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892D12" w:rsidP="00AB5FC7">
      <w:pPr>
        <w:jc w:val="center"/>
        <w:rPr>
          <w:rFonts w:ascii="Times New Roman" w:hAnsi="Times New Roman"/>
          <w:b/>
          <w:sz w:val="26"/>
          <w:szCs w:val="26"/>
        </w:rPr>
      </w:pPr>
      <w:r>
        <w:rPr>
          <w:rFonts w:ascii="Times New Roman" w:hAnsi="Times New Roman"/>
          <w:b/>
          <w:sz w:val="26"/>
          <w:szCs w:val="26"/>
        </w:rPr>
        <w:t>SINUS BAROTRAUMA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8A09F4">
        <w:rPr>
          <w:rFonts w:ascii="Times New Roman" w:hAnsi="Times New Roman"/>
          <w:b/>
          <w:sz w:val="26"/>
          <w:szCs w:val="26"/>
        </w:rPr>
        <w:t>24</w:t>
      </w:r>
      <w:r w:rsidR="00BA4AE9" w:rsidRPr="00AB5FC7">
        <w:rPr>
          <w:rFonts w:ascii="Times New Roman" w:hAnsi="Times New Roman"/>
          <w:b/>
          <w:sz w:val="26"/>
          <w:szCs w:val="26"/>
        </w:rPr>
        <w:t xml:space="preserve"> OF </w:t>
      </w:r>
      <w:r w:rsidR="00892D12">
        <w:rPr>
          <w:rFonts w:ascii="Times New Roman" w:hAnsi="Times New Roman"/>
          <w:b/>
          <w:sz w:val="26"/>
          <w:szCs w:val="26"/>
        </w:rPr>
        <w:t>2019</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892D12">
        <w:rPr>
          <w:b/>
          <w:i/>
        </w:rPr>
        <w:t>sinus barotrauma</w:t>
      </w:r>
      <w:r>
        <w:t xml:space="preserve"> </w:t>
      </w:r>
      <w:r>
        <w:rPr>
          <w:i/>
        </w:rPr>
        <w:t>(Balance of Probabilities)</w:t>
      </w:r>
      <w:r>
        <w:t xml:space="preserve"> (No. </w:t>
      </w:r>
      <w:r w:rsidR="008A09F4">
        <w:t>24</w:t>
      </w:r>
      <w:r>
        <w:t xml:space="preserve"> of </w:t>
      </w:r>
      <w:r w:rsidR="00892D12">
        <w:t>2019</w:t>
      </w:r>
      <w:r>
        <w:t>).</w:t>
      </w:r>
    </w:p>
    <w:p w:rsidR="00532B11" w:rsidRDefault="00532B11" w:rsidP="00532B11">
      <w:pPr>
        <w:pStyle w:val="BodyText"/>
        <w:spacing w:after="120"/>
        <w:ind w:left="567"/>
        <w:rPr>
          <w:rStyle w:val="Strong"/>
        </w:rPr>
      </w:pPr>
      <w:r>
        <w:rPr>
          <w:rStyle w:val="Strong"/>
        </w:rPr>
        <w:t>Background</w:t>
      </w:r>
    </w:p>
    <w:p w:rsidR="00E378F0" w:rsidRDefault="00E378F0" w:rsidP="00E03189">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E03189">
        <w:t>50</w:t>
      </w:r>
      <w:r w:rsidR="007626A2">
        <w:t xml:space="preserve"> of </w:t>
      </w:r>
      <w:r w:rsidR="00E03189">
        <w:t>2010</w:t>
      </w:r>
      <w:r w:rsidR="007626A2">
        <w:t xml:space="preserve"> (Federal Register of Legislation No. </w:t>
      </w:r>
      <w:r w:rsidR="00E03189" w:rsidRPr="00E03189">
        <w:t>F2017C00075</w:t>
      </w:r>
      <w:r w:rsidR="007626A2">
        <w:t>) determined under subsection</w:t>
      </w:r>
      <w:r w:rsidR="00FF0573">
        <w:t>s</w:t>
      </w:r>
      <w:r w:rsidR="007626A2">
        <w:t xml:space="preserve"> 196B(</w:t>
      </w:r>
      <w:r w:rsidR="00CC2243">
        <w:t>3</w:t>
      </w:r>
      <w:r w:rsidR="007626A2">
        <w:t xml:space="preserve">) </w:t>
      </w:r>
      <w:r w:rsidR="00FF0573" w:rsidRPr="00E03189">
        <w:t xml:space="preserve">and (8) </w:t>
      </w:r>
      <w:r>
        <w:t xml:space="preserve">of the VEA concerning </w:t>
      </w:r>
      <w:r w:rsidR="00892D12">
        <w:rPr>
          <w:b/>
        </w:rPr>
        <w:t>sinus barotrauma</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892D12">
        <w:rPr>
          <w:b/>
        </w:rPr>
        <w:t>sinus barotrauma</w:t>
      </w:r>
      <w:r>
        <w:t xml:space="preserve"> and</w:t>
      </w:r>
      <w:r>
        <w:rPr>
          <w:b/>
        </w:rPr>
        <w:t xml:space="preserve"> death from </w:t>
      </w:r>
      <w:r w:rsidR="00892D12">
        <w:rPr>
          <w:b/>
        </w:rPr>
        <w:t>sinus barotrauma</w:t>
      </w:r>
      <w:r>
        <w:t xml:space="preserve"> can be related to particular kinds of service.</w:t>
      </w:r>
      <w:r w:rsidR="00E378F0">
        <w:t xml:space="preserve">  The Authority has therefore determined pursuant to subsection 196B(3) of the VEA a Statement of Principles concerning </w:t>
      </w:r>
      <w:r w:rsidR="00892D12">
        <w:rPr>
          <w:b/>
        </w:rPr>
        <w:t>sinus barotrauma</w:t>
      </w:r>
      <w:r w:rsidR="00E378F0">
        <w:t xml:space="preserve"> </w:t>
      </w:r>
      <w:r w:rsidR="00CD6998">
        <w:t xml:space="preserve">(Balance of Probabilities) </w:t>
      </w:r>
      <w:r w:rsidR="00E378F0">
        <w:t xml:space="preserve">(No. </w:t>
      </w:r>
      <w:r w:rsidR="008A09F4">
        <w:t>24</w:t>
      </w:r>
      <w:r w:rsidR="00E378F0">
        <w:t xml:space="preserve"> of </w:t>
      </w:r>
      <w:r w:rsidR="00892D12">
        <w:t>2019</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892D12">
        <w:t>sinus barotrauma</w:t>
      </w:r>
      <w:r>
        <w:t xml:space="preserve"> or death from </w:t>
      </w:r>
      <w:r w:rsidR="00892D12">
        <w:t>sinus barotrauma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C4940">
        <w:t>14 November 2017</w:t>
      </w:r>
      <w:r>
        <w:t xml:space="preserve"> concerning </w:t>
      </w:r>
      <w:r w:rsidR="00892D12">
        <w:t>sinus barotrauma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revising the definition of 'sinus barotrauma' in subsection 7(2);</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revising the reference to 'ICD-10-AM code' in subsection 7(4);</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 xml:space="preserve">revising the factors in subsections 9(1) &amp; 9(6) concerning 'change in </w:t>
      </w:r>
      <w:r w:rsidR="00D853ED">
        <w:rPr>
          <w:rFonts w:ascii="Times New Roman" w:hAnsi="Times New Roman"/>
        </w:rPr>
        <w:t xml:space="preserve">the </w:t>
      </w:r>
      <w:bookmarkStart w:id="0" w:name="_GoBack"/>
      <w:bookmarkEnd w:id="0"/>
      <w:r w:rsidRPr="00E03189">
        <w:rPr>
          <w:rFonts w:ascii="Times New Roman" w:hAnsi="Times New Roman"/>
        </w:rPr>
        <w:t>ambient barometric pressure', by</w:t>
      </w:r>
      <w:r w:rsidR="002E16B8">
        <w:rPr>
          <w:rFonts w:ascii="Times New Roman" w:hAnsi="Times New Roman"/>
        </w:rPr>
        <w:t xml:space="preserve"> the</w:t>
      </w:r>
      <w:r w:rsidRPr="00E03189">
        <w:rPr>
          <w:rFonts w:ascii="Times New Roman" w:hAnsi="Times New Roman"/>
        </w:rPr>
        <w:t xml:space="preserve"> inclusion of a note;</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revising the factors in subsections 9(2) &amp; 9(7) concerning 'mechanical ventilation';</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new factors in subsections 9(3) &amp; 9(8) concerning 'explosive blast';</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new factors in subsections 9(4) &amp; 9(9) concerning 'impaired drainage of the sinus';</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new factors in subsections 9(5) &amp; 9(10) concerning 'allergic rhinitis or sinusitis';</w:t>
      </w:r>
    </w:p>
    <w:p w:rsidR="00E03189" w:rsidRPr="00E03189" w:rsidRDefault="00E03189" w:rsidP="00E03189">
      <w:pPr>
        <w:numPr>
          <w:ilvl w:val="0"/>
          <w:numId w:val="18"/>
        </w:numPr>
        <w:tabs>
          <w:tab w:val="clear" w:pos="360"/>
          <w:tab w:val="num" w:pos="1276"/>
        </w:tabs>
        <w:ind w:left="1276" w:hanging="709"/>
        <w:jc w:val="both"/>
        <w:rPr>
          <w:rFonts w:ascii="Times New Roman" w:hAnsi="Times New Roman"/>
        </w:rPr>
      </w:pPr>
      <w:r w:rsidRPr="00E03189">
        <w:rPr>
          <w:rFonts w:ascii="Times New Roman" w:hAnsi="Times New Roman"/>
        </w:rPr>
        <w:t>new definitions of 'impaired drainage of the sinus', 'MRCA' and 'VEA' in Schedule 1 - Dictionary;</w:t>
      </w:r>
      <w:r>
        <w:rPr>
          <w:rFonts w:ascii="Times New Roman" w:hAnsi="Times New Roman"/>
        </w:rPr>
        <w:t xml:space="preserve"> and</w:t>
      </w:r>
    </w:p>
    <w:p w:rsidR="00E03189" w:rsidRPr="00E03189" w:rsidRDefault="00E03189" w:rsidP="00E03189">
      <w:pPr>
        <w:numPr>
          <w:ilvl w:val="0"/>
          <w:numId w:val="18"/>
        </w:numPr>
        <w:tabs>
          <w:tab w:val="clear" w:pos="360"/>
          <w:tab w:val="num" w:pos="1276"/>
        </w:tabs>
        <w:spacing w:after="120"/>
        <w:ind w:left="1276" w:hanging="709"/>
        <w:jc w:val="both"/>
        <w:rPr>
          <w:rFonts w:ascii="Times New Roman" w:hAnsi="Times New Roman"/>
        </w:rPr>
      </w:pPr>
      <w:r w:rsidRPr="00E03189">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92D12">
        <w:t>sinus barotrauma</w:t>
      </w:r>
      <w:r>
        <w:t xml:space="preserve"> in the Government Notices Gazette of </w:t>
      </w:r>
      <w:r w:rsidR="005C4940">
        <w:t>14 November 2017</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E03189">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92D12">
        <w:t>sinus barotrauma</w:t>
      </w:r>
      <w:r>
        <w:t xml:space="preserve"> as advertised in the Government Notices Gazette of </w:t>
      </w:r>
      <w:r w:rsidR="005C4940">
        <w:t>14 November 2017</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A09F4">
        <w:rPr>
          <w:rFonts w:ascii="Times New Roman" w:hAnsi="Times New Roman"/>
          <w:b/>
          <w:szCs w:val="24"/>
        </w:rPr>
        <w:t>24</w:t>
      </w:r>
      <w:r>
        <w:rPr>
          <w:rFonts w:ascii="Times New Roman" w:hAnsi="Times New Roman"/>
          <w:b/>
          <w:szCs w:val="24"/>
        </w:rPr>
        <w:t xml:space="preserve"> of </w:t>
      </w:r>
      <w:r w:rsidR="00892D12">
        <w:rPr>
          <w:rFonts w:ascii="Times New Roman" w:hAnsi="Times New Roman"/>
          <w:b/>
          <w:szCs w:val="24"/>
        </w:rPr>
        <w:t>2019</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92D12">
        <w:rPr>
          <w:rFonts w:ascii="Times New Roman" w:hAnsi="Times New Roman"/>
          <w:b/>
          <w:szCs w:val="24"/>
        </w:rPr>
        <w:t>Sinus barotrauma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92D12">
        <w:rPr>
          <w:rFonts w:ascii="Times New Roman" w:hAnsi="Times New Roman"/>
          <w:szCs w:val="24"/>
        </w:rPr>
        <w:t>sinus barotrauma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92D12">
        <w:rPr>
          <w:rFonts w:ascii="Times New Roman" w:hAnsi="Times New Roman"/>
          <w:szCs w:val="24"/>
        </w:rPr>
        <w:t>sinus barotrauma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E03189">
        <w:rPr>
          <w:rFonts w:ascii="Times New Roman" w:hAnsi="Times New Roman"/>
          <w:szCs w:val="24"/>
        </w:rPr>
        <w:t>50</w:t>
      </w:r>
      <w:r>
        <w:rPr>
          <w:rFonts w:ascii="Times New Roman" w:hAnsi="Times New Roman"/>
          <w:szCs w:val="24"/>
        </w:rPr>
        <w:t xml:space="preserve"> of </w:t>
      </w:r>
      <w:r w:rsidR="00E03189">
        <w:rPr>
          <w:rFonts w:ascii="Times New Roman" w:hAnsi="Times New Roman"/>
          <w:szCs w:val="24"/>
        </w:rPr>
        <w:t>2010</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92D12">
        <w:rPr>
          <w:rFonts w:ascii="Times New Roman" w:hAnsi="Times New Roman"/>
          <w:szCs w:val="24"/>
        </w:rPr>
        <w:t>sinus barotrauma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853ED">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853E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04721"/>
    <w:rsid w:val="00292377"/>
    <w:rsid w:val="002E16B8"/>
    <w:rsid w:val="00422BF2"/>
    <w:rsid w:val="004C7282"/>
    <w:rsid w:val="00532B11"/>
    <w:rsid w:val="00540FAC"/>
    <w:rsid w:val="005C4940"/>
    <w:rsid w:val="00643E4E"/>
    <w:rsid w:val="006C0B4D"/>
    <w:rsid w:val="0071423C"/>
    <w:rsid w:val="007626A2"/>
    <w:rsid w:val="0086152C"/>
    <w:rsid w:val="00882BFE"/>
    <w:rsid w:val="00892D12"/>
    <w:rsid w:val="008A09F4"/>
    <w:rsid w:val="009F47BB"/>
    <w:rsid w:val="00A77273"/>
    <w:rsid w:val="00AB5717"/>
    <w:rsid w:val="00AB5FC7"/>
    <w:rsid w:val="00B93E29"/>
    <w:rsid w:val="00BA4AE9"/>
    <w:rsid w:val="00C76B89"/>
    <w:rsid w:val="00CC2243"/>
    <w:rsid w:val="00CD6998"/>
    <w:rsid w:val="00D0044A"/>
    <w:rsid w:val="00D607FA"/>
    <w:rsid w:val="00D853ED"/>
    <w:rsid w:val="00E03189"/>
    <w:rsid w:val="00E378F0"/>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2019-01-16T03:56:00Z</dcterms:created>
  <dcterms:modified xsi:type="dcterms:W3CDTF">2019-02-21T01:18:00Z</dcterms:modified>
</cp:coreProperties>
</file>