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0C4F" w14:textId="77777777" w:rsidR="008C7F55" w:rsidRPr="00DA3ED4" w:rsidRDefault="008C7F55" w:rsidP="008C7F55">
      <w:pPr>
        <w:pStyle w:val="Heading1"/>
        <w:spacing w:line="360" w:lineRule="auto"/>
        <w:ind w:firstLine="142"/>
      </w:pPr>
      <w:bookmarkStart w:id="0" w:name="_GoBack"/>
      <w:bookmarkEnd w:id="0"/>
      <w:r w:rsidRPr="00DA3ED4">
        <w:t>EXPLANATORY STATEMENT</w:t>
      </w:r>
    </w:p>
    <w:p w14:paraId="57F2E2E1" w14:textId="77777777" w:rsidR="008C7F55" w:rsidRPr="00DA3ED4" w:rsidRDefault="008C7F55" w:rsidP="008C7F55">
      <w:pPr>
        <w:pStyle w:val="Heading2"/>
        <w:spacing w:before="120" w:after="360" w:line="360" w:lineRule="auto"/>
        <w:ind w:left="0" w:firstLine="142"/>
      </w:pPr>
      <w:r w:rsidRPr="00DA3ED4">
        <w:rPr>
          <w:i/>
        </w:rPr>
        <w:t xml:space="preserve">Migration Regulations 1994 </w:t>
      </w:r>
    </w:p>
    <w:p w14:paraId="1BF6A3B6" w14:textId="6E490975" w:rsidR="008C7F55" w:rsidRPr="00DA3ED4" w:rsidRDefault="00BB33E9" w:rsidP="008C7F55">
      <w:pPr>
        <w:spacing w:after="120" w:line="360" w:lineRule="auto"/>
        <w:ind w:firstLine="142"/>
        <w:jc w:val="center"/>
        <w:rPr>
          <w:i/>
          <w:sz w:val="24"/>
        </w:rPr>
      </w:pPr>
      <w:r w:rsidRPr="00DA3ED4">
        <w:rPr>
          <w:b/>
          <w:sz w:val="24"/>
        </w:rPr>
        <w:t>MIGRATION (</w:t>
      </w:r>
      <w:r w:rsidR="00C94199" w:rsidRPr="00DA3ED4">
        <w:rPr>
          <w:b/>
          <w:sz w:val="24"/>
        </w:rPr>
        <w:t xml:space="preserve">LIN </w:t>
      </w:r>
      <w:r w:rsidR="001901AD" w:rsidRPr="00DA3ED4">
        <w:rPr>
          <w:b/>
          <w:sz w:val="24"/>
        </w:rPr>
        <w:t>1</w:t>
      </w:r>
      <w:r w:rsidR="00C94199" w:rsidRPr="00DA3ED4">
        <w:rPr>
          <w:b/>
          <w:sz w:val="24"/>
        </w:rPr>
        <w:t>9</w:t>
      </w:r>
      <w:r w:rsidR="001901AD" w:rsidRPr="00DA3ED4">
        <w:rPr>
          <w:b/>
          <w:sz w:val="24"/>
        </w:rPr>
        <w:t>/</w:t>
      </w:r>
      <w:r w:rsidR="00B950CD" w:rsidRPr="00DA3ED4">
        <w:rPr>
          <w:b/>
          <w:sz w:val="24"/>
        </w:rPr>
        <w:t>051</w:t>
      </w:r>
      <w:r w:rsidRPr="00DA3ED4">
        <w:rPr>
          <w:b/>
          <w:sz w:val="24"/>
        </w:rPr>
        <w:t>: SPECIFICATION OF OCCUPATIONS AND ASSESS</w:t>
      </w:r>
      <w:r w:rsidR="001901AD" w:rsidRPr="00DA3ED4">
        <w:rPr>
          <w:b/>
          <w:sz w:val="24"/>
        </w:rPr>
        <w:t>ING AUTHORITIES) INSTRUMENT 201</w:t>
      </w:r>
      <w:r w:rsidR="00C94199" w:rsidRPr="00DA3ED4">
        <w:rPr>
          <w:b/>
          <w:sz w:val="24"/>
        </w:rPr>
        <w:t>9</w:t>
      </w:r>
    </w:p>
    <w:p w14:paraId="5FF34C04" w14:textId="77777777" w:rsidR="008473AC" w:rsidRPr="00331DFC" w:rsidRDefault="008473AC" w:rsidP="00331DFC">
      <w:pPr>
        <w:spacing w:after="360" w:line="360" w:lineRule="auto"/>
        <w:ind w:left="142"/>
        <w:jc w:val="center"/>
        <w:rPr>
          <w:i/>
        </w:rPr>
      </w:pPr>
      <w:r w:rsidRPr="00331DFC">
        <w:rPr>
          <w:i/>
        </w:rPr>
        <w:t xml:space="preserve"> (regulation 1.03; subregulation 1.15I(1); subregulation 2.26B(1); subitem 1137(4C) of Schedule 1;  item 4 of the table in subitem 1138(4) of Schedule 1; paragraph 1229(3)(k) of Schedule 1; and item 4 of the table in subitem 1230(4) of Schedule 1)</w:t>
      </w:r>
    </w:p>
    <w:p w14:paraId="13B8198F" w14:textId="0F843A91" w:rsidR="008C7F55" w:rsidRPr="00DA3ED4" w:rsidRDefault="00C94199" w:rsidP="007A0FEA">
      <w:pPr>
        <w:numPr>
          <w:ilvl w:val="0"/>
          <w:numId w:val="1"/>
        </w:numPr>
        <w:spacing w:line="360" w:lineRule="auto"/>
        <w:ind w:left="567" w:hanging="567"/>
        <w:jc w:val="both"/>
        <w:rPr>
          <w:sz w:val="24"/>
        </w:rPr>
      </w:pPr>
      <w:r w:rsidRPr="00DA3ED4">
        <w:rPr>
          <w:sz w:val="24"/>
        </w:rPr>
        <w:t>This instrument</w:t>
      </w:r>
      <w:r w:rsidR="008C7F55" w:rsidRPr="00DA3ED4">
        <w:rPr>
          <w:sz w:val="24"/>
        </w:rPr>
        <w:t xml:space="preserve"> is made </w:t>
      </w:r>
      <w:r w:rsidR="00542DB1" w:rsidRPr="00DA3ED4">
        <w:rPr>
          <w:sz w:val="24"/>
        </w:rPr>
        <w:t>under</w:t>
      </w:r>
      <w:r w:rsidR="00BB33E9" w:rsidRPr="00DA3ED4">
        <w:rPr>
          <w:sz w:val="24"/>
        </w:rPr>
        <w:t xml:space="preserve"> regulation 1.03; subregulation 1.15I(1); subregulation 2.26B(1); </w:t>
      </w:r>
      <w:r w:rsidR="00B40A38" w:rsidRPr="00DA3ED4">
        <w:rPr>
          <w:sz w:val="24"/>
        </w:rPr>
        <w:t>subitem 1137(4C) of Schedule 1</w:t>
      </w:r>
      <w:r w:rsidR="00BB33E9" w:rsidRPr="00DA3ED4">
        <w:rPr>
          <w:sz w:val="24"/>
        </w:rPr>
        <w:t xml:space="preserve">; item 4 of the table in subitem 1138(4) of Schedule 1; paragraph 1229(3)(k) of Schedule 1; </w:t>
      </w:r>
      <w:r w:rsidR="00542DB1" w:rsidRPr="00DA3ED4">
        <w:rPr>
          <w:sz w:val="24"/>
        </w:rPr>
        <w:t xml:space="preserve">and </w:t>
      </w:r>
      <w:r w:rsidR="00BB33E9" w:rsidRPr="00DA3ED4">
        <w:rPr>
          <w:sz w:val="24"/>
        </w:rPr>
        <w:t>item 4 of the table in subitem 1230(4) of Schedule 1 to</w:t>
      </w:r>
      <w:r w:rsidR="008C7F55" w:rsidRPr="00DA3ED4">
        <w:rPr>
          <w:sz w:val="24"/>
        </w:rPr>
        <w:t xml:space="preserve"> the </w:t>
      </w:r>
      <w:r w:rsidR="008C7F55" w:rsidRPr="00DA3ED4">
        <w:rPr>
          <w:i/>
          <w:sz w:val="24"/>
        </w:rPr>
        <w:t>Migration Regulations 1994</w:t>
      </w:r>
      <w:r w:rsidR="008C7F55" w:rsidRPr="00DA3ED4">
        <w:rPr>
          <w:sz w:val="24"/>
        </w:rPr>
        <w:t xml:space="preserve"> (the Regulations).</w:t>
      </w:r>
    </w:p>
    <w:p w14:paraId="18B95034" w14:textId="24938AC9" w:rsidR="007F78A3" w:rsidRPr="00DA3ED4" w:rsidRDefault="007F78A3" w:rsidP="00331DFC">
      <w:pPr>
        <w:numPr>
          <w:ilvl w:val="0"/>
          <w:numId w:val="1"/>
        </w:numPr>
        <w:spacing w:before="240" w:line="360" w:lineRule="auto"/>
        <w:ind w:left="567" w:hanging="567"/>
        <w:jc w:val="both"/>
        <w:rPr>
          <w:sz w:val="24"/>
        </w:rPr>
      </w:pPr>
      <w:r w:rsidRPr="00DA3ED4">
        <w:rPr>
          <w:sz w:val="24"/>
        </w:rPr>
        <w:t xml:space="preserve">The instrument repeals the </w:t>
      </w:r>
      <w:r w:rsidRPr="00DA3ED4">
        <w:rPr>
          <w:i/>
          <w:sz w:val="24"/>
        </w:rPr>
        <w:t>Migration (IMMI 18/0</w:t>
      </w:r>
      <w:r w:rsidR="003053F8" w:rsidRPr="00DA3ED4">
        <w:rPr>
          <w:i/>
          <w:sz w:val="24"/>
        </w:rPr>
        <w:t>51</w:t>
      </w:r>
      <w:r w:rsidRPr="00DA3ED4">
        <w:rPr>
          <w:i/>
          <w:sz w:val="24"/>
        </w:rPr>
        <w:t>: Specification of Occupations and Assessing Authorities) Instrument 2017</w:t>
      </w:r>
      <w:r w:rsidRPr="00DA3ED4">
        <w:rPr>
          <w:sz w:val="24"/>
        </w:rPr>
        <w:t xml:space="preserve"> </w:t>
      </w:r>
      <w:r w:rsidR="00331DFC">
        <w:rPr>
          <w:sz w:val="24"/>
        </w:rPr>
        <w:t>(t</w:t>
      </w:r>
      <w:r w:rsidR="00700323" w:rsidRPr="00DA3ED4">
        <w:rPr>
          <w:sz w:val="24"/>
        </w:rPr>
        <w:t xml:space="preserve">he old law) </w:t>
      </w:r>
      <w:r w:rsidRPr="00DA3ED4">
        <w:rPr>
          <w:sz w:val="24"/>
        </w:rPr>
        <w:t xml:space="preserve">in accordance with subsection 33(3) of the </w:t>
      </w:r>
      <w:r w:rsidRPr="00DA3ED4">
        <w:rPr>
          <w:i/>
          <w:sz w:val="24"/>
        </w:rPr>
        <w:t>Acts Interpretation Act 1901</w:t>
      </w:r>
      <w:r w:rsidRPr="00DA3ED4">
        <w:rPr>
          <w:sz w:val="24"/>
        </w:rPr>
        <w:t xml:space="preserve"> (the</w:t>
      </w:r>
      <w:r w:rsidR="00331DFC">
        <w:rPr>
          <w:sz w:val="24"/>
        </w:rPr>
        <w:t xml:space="preserve"> AIA</w:t>
      </w:r>
      <w:r w:rsidRPr="00DA3ED4">
        <w:rPr>
          <w:sz w:val="24"/>
        </w:rPr>
        <w:t>). Subsection 33(3) of the A</w:t>
      </w:r>
      <w:r w:rsidR="00331DFC">
        <w:rPr>
          <w:sz w:val="24"/>
        </w:rPr>
        <w:t>IA</w:t>
      </w:r>
      <w:r w:rsidRPr="00DA3ED4">
        <w:rPr>
          <w:sz w:val="24"/>
        </w:rPr>
        <w:t xml:space="preserve"> states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14:paraId="116A26F0" w14:textId="3F082259" w:rsidR="003343FE" w:rsidRPr="00DA3ED4" w:rsidRDefault="003343FE" w:rsidP="00331DFC">
      <w:pPr>
        <w:numPr>
          <w:ilvl w:val="0"/>
          <w:numId w:val="1"/>
        </w:numPr>
        <w:spacing w:before="240" w:line="360" w:lineRule="auto"/>
        <w:ind w:left="567" w:hanging="567"/>
        <w:jc w:val="both"/>
        <w:rPr>
          <w:sz w:val="24"/>
        </w:rPr>
      </w:pPr>
      <w:r w:rsidRPr="00DA3ED4">
        <w:rPr>
          <w:sz w:val="24"/>
        </w:rPr>
        <w:t xml:space="preserve">The instrument </w:t>
      </w:r>
      <w:r w:rsidR="00191F18" w:rsidRPr="00DA3ED4">
        <w:rPr>
          <w:sz w:val="24"/>
        </w:rPr>
        <w:t xml:space="preserve">operates </w:t>
      </w:r>
      <w:r w:rsidRPr="00DA3ED4">
        <w:rPr>
          <w:sz w:val="24"/>
        </w:rPr>
        <w:t xml:space="preserve">to specify the skilled occupations and assessing authorities </w:t>
      </w:r>
      <w:r w:rsidR="002C4240" w:rsidRPr="00DA3ED4">
        <w:rPr>
          <w:sz w:val="24"/>
        </w:rPr>
        <w:t xml:space="preserve">applicable to </w:t>
      </w:r>
      <w:r w:rsidR="00331DFC">
        <w:rPr>
          <w:sz w:val="24"/>
        </w:rPr>
        <w:t xml:space="preserve">a </w:t>
      </w:r>
      <w:r w:rsidR="002C4240" w:rsidRPr="00DA3ED4">
        <w:rPr>
          <w:sz w:val="24"/>
        </w:rPr>
        <w:t>person</w:t>
      </w:r>
      <w:r w:rsidRPr="00DA3ED4">
        <w:rPr>
          <w:sz w:val="24"/>
        </w:rPr>
        <w:t>:</w:t>
      </w:r>
    </w:p>
    <w:p w14:paraId="71B6DC77" w14:textId="361A8B39" w:rsidR="00700323" w:rsidRPr="00DA3ED4" w:rsidRDefault="002C4240" w:rsidP="00331DFC">
      <w:pPr>
        <w:pStyle w:val="ListParagraph"/>
        <w:numPr>
          <w:ilvl w:val="0"/>
          <w:numId w:val="13"/>
        </w:numPr>
        <w:spacing w:before="80" w:line="360" w:lineRule="auto"/>
        <w:ind w:left="1276" w:hanging="425"/>
        <w:contextualSpacing w:val="0"/>
        <w:jc w:val="both"/>
        <w:rPr>
          <w:sz w:val="24"/>
        </w:rPr>
      </w:pPr>
      <w:r w:rsidRPr="00DA3ED4">
        <w:rPr>
          <w:sz w:val="24"/>
        </w:rPr>
        <w:t xml:space="preserve">who </w:t>
      </w:r>
      <w:r w:rsidR="00331DFC">
        <w:rPr>
          <w:sz w:val="24"/>
        </w:rPr>
        <w:t>is</w:t>
      </w:r>
      <w:r w:rsidRPr="00DA3ED4">
        <w:rPr>
          <w:sz w:val="24"/>
        </w:rPr>
        <w:t xml:space="preserve"> issued an invitation</w:t>
      </w:r>
      <w:r w:rsidR="003343FE" w:rsidRPr="00DA3ED4">
        <w:rPr>
          <w:sz w:val="24"/>
        </w:rPr>
        <w:t xml:space="preserve"> to apply for</w:t>
      </w:r>
      <w:r w:rsidR="00700323" w:rsidRPr="00DA3ED4">
        <w:rPr>
          <w:sz w:val="24"/>
        </w:rPr>
        <w:t xml:space="preserve"> a:</w:t>
      </w:r>
    </w:p>
    <w:p w14:paraId="02BC7EBE" w14:textId="5EC782D9" w:rsidR="00700323" w:rsidRPr="00DA3ED4" w:rsidRDefault="003343FE" w:rsidP="007B53B7">
      <w:pPr>
        <w:pStyle w:val="ListParagraph"/>
        <w:numPr>
          <w:ilvl w:val="2"/>
          <w:numId w:val="13"/>
        </w:numPr>
        <w:spacing w:before="360" w:line="360" w:lineRule="auto"/>
        <w:jc w:val="both"/>
        <w:rPr>
          <w:sz w:val="24"/>
        </w:rPr>
      </w:pPr>
      <w:r w:rsidRPr="00DA3ED4">
        <w:rPr>
          <w:sz w:val="24"/>
        </w:rPr>
        <w:t xml:space="preserve"> Subclass 189 (Skilled – Independent) (Subclass 189) visa</w:t>
      </w:r>
      <w:r w:rsidR="00700323" w:rsidRPr="00DA3ED4">
        <w:rPr>
          <w:sz w:val="24"/>
        </w:rPr>
        <w:t>;</w:t>
      </w:r>
    </w:p>
    <w:p w14:paraId="68AF878C" w14:textId="6C14DA8E" w:rsidR="00700323" w:rsidRPr="00DA3ED4" w:rsidRDefault="003343FE" w:rsidP="007B53B7">
      <w:pPr>
        <w:pStyle w:val="ListParagraph"/>
        <w:numPr>
          <w:ilvl w:val="2"/>
          <w:numId w:val="13"/>
        </w:numPr>
        <w:spacing w:before="360" w:line="360" w:lineRule="auto"/>
        <w:jc w:val="both"/>
        <w:rPr>
          <w:sz w:val="24"/>
        </w:rPr>
      </w:pPr>
      <w:r w:rsidRPr="00DA3ED4">
        <w:rPr>
          <w:sz w:val="24"/>
        </w:rPr>
        <w:t>Subclass 190 (Skilled – Nominated) (Subclass 190) visa</w:t>
      </w:r>
      <w:r w:rsidR="00700323" w:rsidRPr="00DA3ED4">
        <w:rPr>
          <w:sz w:val="24"/>
        </w:rPr>
        <w:t>;</w:t>
      </w:r>
      <w:r w:rsidRPr="00DA3ED4">
        <w:rPr>
          <w:sz w:val="24"/>
        </w:rPr>
        <w:t xml:space="preserve"> </w:t>
      </w:r>
      <w:r w:rsidR="002C4240" w:rsidRPr="00DA3ED4">
        <w:rPr>
          <w:sz w:val="24"/>
        </w:rPr>
        <w:t>or</w:t>
      </w:r>
      <w:r w:rsidRPr="00DA3ED4">
        <w:rPr>
          <w:sz w:val="24"/>
        </w:rPr>
        <w:t xml:space="preserve"> </w:t>
      </w:r>
    </w:p>
    <w:p w14:paraId="24575AAC" w14:textId="32365033" w:rsidR="003343FE" w:rsidRPr="00DA3ED4" w:rsidRDefault="003343FE" w:rsidP="007B53B7">
      <w:pPr>
        <w:pStyle w:val="ListParagraph"/>
        <w:numPr>
          <w:ilvl w:val="2"/>
          <w:numId w:val="13"/>
        </w:numPr>
        <w:spacing w:before="360" w:line="360" w:lineRule="auto"/>
        <w:jc w:val="both"/>
        <w:rPr>
          <w:sz w:val="24"/>
        </w:rPr>
      </w:pPr>
      <w:r w:rsidRPr="00DA3ED4">
        <w:rPr>
          <w:sz w:val="24"/>
        </w:rPr>
        <w:t>Subclass 489 (Skilled – Regional (Provis</w:t>
      </w:r>
      <w:r w:rsidR="002C4240" w:rsidRPr="00DA3ED4">
        <w:rPr>
          <w:sz w:val="24"/>
        </w:rPr>
        <w:t>ional)) (Subclass 489) visa;</w:t>
      </w:r>
      <w:r w:rsidRPr="00DA3ED4">
        <w:rPr>
          <w:sz w:val="24"/>
        </w:rPr>
        <w:t xml:space="preserve"> </w:t>
      </w:r>
    </w:p>
    <w:p w14:paraId="108A95C2" w14:textId="335BC9D9" w:rsidR="002C4240" w:rsidRPr="00DA3ED4" w:rsidRDefault="002C4240" w:rsidP="00331DFC">
      <w:pPr>
        <w:pStyle w:val="ListParagraph"/>
        <w:numPr>
          <w:ilvl w:val="0"/>
          <w:numId w:val="13"/>
        </w:numPr>
        <w:spacing w:before="80" w:line="360" w:lineRule="auto"/>
        <w:ind w:left="1276" w:hanging="425"/>
        <w:contextualSpacing w:val="0"/>
        <w:jc w:val="both"/>
        <w:rPr>
          <w:sz w:val="24"/>
        </w:rPr>
      </w:pPr>
      <w:r w:rsidRPr="00DA3ED4">
        <w:rPr>
          <w:sz w:val="24"/>
        </w:rPr>
        <w:t>who appl</w:t>
      </w:r>
      <w:r w:rsidR="00331DFC">
        <w:rPr>
          <w:sz w:val="24"/>
        </w:rPr>
        <w:t>ied</w:t>
      </w:r>
      <w:r w:rsidR="003343FE" w:rsidRPr="00DA3ED4">
        <w:rPr>
          <w:sz w:val="24"/>
        </w:rPr>
        <w:t xml:space="preserve"> for a Subclass 485 (Temporary </w:t>
      </w:r>
      <w:r w:rsidR="00F0486F" w:rsidRPr="00DA3ED4">
        <w:rPr>
          <w:sz w:val="24"/>
        </w:rPr>
        <w:t>Graduate) (Subclass 485)) visa;</w:t>
      </w:r>
      <w:r w:rsidR="00700323" w:rsidRPr="00DA3ED4">
        <w:rPr>
          <w:sz w:val="24"/>
        </w:rPr>
        <w:t xml:space="preserve"> or</w:t>
      </w:r>
    </w:p>
    <w:p w14:paraId="56BFFFC8" w14:textId="635B4FE3" w:rsidR="00F0486F" w:rsidRPr="00DA3ED4" w:rsidRDefault="000D6590" w:rsidP="00331DFC">
      <w:pPr>
        <w:pStyle w:val="ListParagraph"/>
        <w:numPr>
          <w:ilvl w:val="0"/>
          <w:numId w:val="13"/>
        </w:numPr>
        <w:spacing w:before="80" w:line="360" w:lineRule="auto"/>
        <w:ind w:left="1276" w:hanging="425"/>
        <w:contextualSpacing w:val="0"/>
        <w:jc w:val="both"/>
        <w:rPr>
          <w:sz w:val="24"/>
        </w:rPr>
      </w:pPr>
      <w:r>
        <w:rPr>
          <w:sz w:val="24"/>
        </w:rPr>
        <w:t xml:space="preserve">who is </w:t>
      </w:r>
      <w:r w:rsidR="00331DFC">
        <w:rPr>
          <w:sz w:val="24"/>
        </w:rPr>
        <w:t>the spouse</w:t>
      </w:r>
      <w:r w:rsidR="00F0486F" w:rsidRPr="00DA3ED4">
        <w:rPr>
          <w:sz w:val="24"/>
        </w:rPr>
        <w:t xml:space="preserve"> </w:t>
      </w:r>
      <w:r w:rsidR="00700323" w:rsidRPr="00DA3ED4">
        <w:rPr>
          <w:sz w:val="24"/>
        </w:rPr>
        <w:t xml:space="preserve">or </w:t>
      </w:r>
      <w:r w:rsidR="00331DFC">
        <w:rPr>
          <w:sz w:val="24"/>
        </w:rPr>
        <w:t>de facto partner</w:t>
      </w:r>
      <w:r w:rsidR="00F0486F" w:rsidRPr="00DA3ED4">
        <w:rPr>
          <w:sz w:val="24"/>
        </w:rPr>
        <w:t xml:space="preserve"> of </w:t>
      </w:r>
      <w:r w:rsidR="00331DFC">
        <w:rPr>
          <w:sz w:val="24"/>
        </w:rPr>
        <w:t xml:space="preserve">the </w:t>
      </w:r>
      <w:r w:rsidR="00F0486F" w:rsidRPr="00DA3ED4">
        <w:rPr>
          <w:sz w:val="24"/>
        </w:rPr>
        <w:t xml:space="preserve">person specified in a. or b. above. </w:t>
      </w:r>
    </w:p>
    <w:p w14:paraId="21AF38C1" w14:textId="4114B14C" w:rsidR="00CF147A" w:rsidRPr="00DA3ED4" w:rsidRDefault="00CF147A" w:rsidP="00331DFC">
      <w:pPr>
        <w:pStyle w:val="ListParagraph"/>
        <w:numPr>
          <w:ilvl w:val="0"/>
          <w:numId w:val="1"/>
        </w:numPr>
        <w:spacing w:before="240" w:line="360" w:lineRule="auto"/>
        <w:ind w:left="505" w:hanging="505"/>
        <w:contextualSpacing w:val="0"/>
        <w:jc w:val="both"/>
        <w:rPr>
          <w:sz w:val="24"/>
        </w:rPr>
      </w:pPr>
      <w:r w:rsidRPr="00DA3ED4">
        <w:rPr>
          <w:sz w:val="24"/>
        </w:rPr>
        <w:t xml:space="preserve">The specified occupations are allocated to three different </w:t>
      </w:r>
      <w:r w:rsidR="008E0275">
        <w:rPr>
          <w:sz w:val="24"/>
        </w:rPr>
        <w:t xml:space="preserve">skilled occupations </w:t>
      </w:r>
      <w:r w:rsidRPr="00DA3ED4">
        <w:rPr>
          <w:sz w:val="24"/>
        </w:rPr>
        <w:t>lists being:</w:t>
      </w:r>
    </w:p>
    <w:p w14:paraId="342F66CD" w14:textId="51E297C9" w:rsidR="00CF147A" w:rsidRPr="00DA3ED4" w:rsidRDefault="00331DFC" w:rsidP="00331DFC">
      <w:pPr>
        <w:numPr>
          <w:ilvl w:val="1"/>
          <w:numId w:val="11"/>
        </w:numPr>
        <w:spacing w:before="80" w:line="360" w:lineRule="auto"/>
        <w:ind w:left="1219" w:hanging="357"/>
        <w:jc w:val="both"/>
        <w:rPr>
          <w:sz w:val="24"/>
        </w:rPr>
      </w:pPr>
      <w:r>
        <w:rPr>
          <w:sz w:val="24"/>
        </w:rPr>
        <w:t>t</w:t>
      </w:r>
      <w:r w:rsidR="00CF147A" w:rsidRPr="00DA3ED4">
        <w:rPr>
          <w:sz w:val="24"/>
        </w:rPr>
        <w:t>he Medium and Long-term Strategic Skills List (MLTSSL);</w:t>
      </w:r>
    </w:p>
    <w:p w14:paraId="19879C0B" w14:textId="77777777" w:rsidR="00CF147A" w:rsidRPr="00DA3ED4" w:rsidRDefault="00CF147A" w:rsidP="00331DFC">
      <w:pPr>
        <w:numPr>
          <w:ilvl w:val="1"/>
          <w:numId w:val="11"/>
        </w:numPr>
        <w:spacing w:before="80" w:line="360" w:lineRule="auto"/>
        <w:ind w:left="1219" w:hanging="357"/>
        <w:jc w:val="both"/>
        <w:rPr>
          <w:sz w:val="24"/>
        </w:rPr>
      </w:pPr>
      <w:r w:rsidRPr="00DA3ED4">
        <w:rPr>
          <w:sz w:val="24"/>
        </w:rPr>
        <w:t xml:space="preserve">the Short-term Skilled Occupation List (STSOL); and </w:t>
      </w:r>
    </w:p>
    <w:p w14:paraId="0FEDABAD" w14:textId="0138FC55" w:rsidR="00E321EB" w:rsidRPr="00DA3ED4" w:rsidRDefault="00CF147A" w:rsidP="00331DFC">
      <w:pPr>
        <w:numPr>
          <w:ilvl w:val="1"/>
          <w:numId w:val="11"/>
        </w:numPr>
        <w:spacing w:before="80" w:line="360" w:lineRule="auto"/>
        <w:ind w:left="1219" w:hanging="357"/>
        <w:jc w:val="both"/>
        <w:rPr>
          <w:sz w:val="24"/>
        </w:rPr>
      </w:pPr>
      <w:r w:rsidRPr="00DA3ED4">
        <w:rPr>
          <w:sz w:val="24"/>
        </w:rPr>
        <w:lastRenderedPageBreak/>
        <w:t>the Regional Occupation List</w:t>
      </w:r>
      <w:r w:rsidR="00361A19" w:rsidRPr="00DA3ED4">
        <w:rPr>
          <w:sz w:val="24"/>
        </w:rPr>
        <w:t xml:space="preserve"> (ROL)</w:t>
      </w:r>
      <w:r w:rsidRPr="00DA3ED4">
        <w:rPr>
          <w:sz w:val="24"/>
        </w:rPr>
        <w:t xml:space="preserve">.  </w:t>
      </w:r>
    </w:p>
    <w:p w14:paraId="5D7C76BB" w14:textId="56461985" w:rsidR="007379F6" w:rsidRPr="00DA3ED4" w:rsidRDefault="00B73EE0" w:rsidP="00274345">
      <w:pPr>
        <w:numPr>
          <w:ilvl w:val="0"/>
          <w:numId w:val="1"/>
        </w:numPr>
        <w:tabs>
          <w:tab w:val="left" w:pos="567"/>
        </w:tabs>
        <w:spacing w:before="360" w:line="360" w:lineRule="auto"/>
        <w:ind w:left="567" w:hanging="567"/>
        <w:jc w:val="both"/>
        <w:rPr>
          <w:sz w:val="24"/>
          <w:szCs w:val="24"/>
        </w:rPr>
      </w:pPr>
      <w:r w:rsidRPr="00DA3ED4">
        <w:rPr>
          <w:sz w:val="24"/>
        </w:rPr>
        <w:t xml:space="preserve">The </w:t>
      </w:r>
      <w:r w:rsidR="00E321EB" w:rsidRPr="00DA3ED4">
        <w:rPr>
          <w:sz w:val="24"/>
        </w:rPr>
        <w:t xml:space="preserve">purpose of the </w:t>
      </w:r>
      <w:r w:rsidRPr="00DA3ED4">
        <w:rPr>
          <w:sz w:val="24"/>
        </w:rPr>
        <w:t xml:space="preserve">instrument </w:t>
      </w:r>
      <w:r w:rsidR="00E321EB" w:rsidRPr="00DA3ED4">
        <w:rPr>
          <w:sz w:val="24"/>
        </w:rPr>
        <w:t xml:space="preserve">is to update the occupations </w:t>
      </w:r>
      <w:r w:rsidR="00CF147A" w:rsidRPr="00DA3ED4">
        <w:rPr>
          <w:sz w:val="24"/>
        </w:rPr>
        <w:t>included in the</w:t>
      </w:r>
      <w:r w:rsidR="008E0275">
        <w:rPr>
          <w:sz w:val="24"/>
        </w:rPr>
        <w:t>skilled occupations lists</w:t>
      </w:r>
      <w:r w:rsidR="003E097A" w:rsidRPr="00DA3ED4">
        <w:rPr>
          <w:sz w:val="24"/>
        </w:rPr>
        <w:t xml:space="preserve">. </w:t>
      </w:r>
      <w:r w:rsidR="007379F6" w:rsidRPr="00DA3ED4">
        <w:rPr>
          <w:sz w:val="24"/>
        </w:rPr>
        <w:t xml:space="preserve">The occupation allocation is based on labour market advice </w:t>
      </w:r>
      <w:r w:rsidR="00331DFC">
        <w:rPr>
          <w:sz w:val="24"/>
        </w:rPr>
        <w:t xml:space="preserve">provided by </w:t>
      </w:r>
      <w:r w:rsidR="007379F6" w:rsidRPr="00DA3ED4">
        <w:rPr>
          <w:sz w:val="24"/>
        </w:rPr>
        <w:t>the Department of Jobs and Small Business.  The update</w:t>
      </w:r>
      <w:r w:rsidR="00331DFC">
        <w:rPr>
          <w:sz w:val="24"/>
        </w:rPr>
        <w:t xml:space="preserve"> to the </w:t>
      </w:r>
      <w:r w:rsidR="008E0275">
        <w:rPr>
          <w:sz w:val="24"/>
        </w:rPr>
        <w:t xml:space="preserve">skilled </w:t>
      </w:r>
      <w:r w:rsidR="00331DFC">
        <w:rPr>
          <w:sz w:val="24"/>
        </w:rPr>
        <w:t>occupation</w:t>
      </w:r>
      <w:r w:rsidR="008E0275">
        <w:rPr>
          <w:sz w:val="24"/>
        </w:rPr>
        <w:t>s</w:t>
      </w:r>
      <w:r w:rsidR="00331DFC">
        <w:rPr>
          <w:sz w:val="24"/>
        </w:rPr>
        <w:t xml:space="preserve"> lists</w:t>
      </w:r>
      <w:r w:rsidR="007379F6" w:rsidRPr="00DA3ED4">
        <w:rPr>
          <w:sz w:val="24"/>
        </w:rPr>
        <w:t xml:space="preserve"> </w:t>
      </w:r>
      <w:r w:rsidR="004269EC" w:rsidRPr="00DA3ED4">
        <w:rPr>
          <w:sz w:val="24"/>
        </w:rPr>
        <w:t>ensure</w:t>
      </w:r>
      <w:r w:rsidR="00331DFC">
        <w:rPr>
          <w:sz w:val="24"/>
        </w:rPr>
        <w:t>s</w:t>
      </w:r>
      <w:r w:rsidR="004269EC" w:rsidRPr="00DA3ED4">
        <w:rPr>
          <w:sz w:val="24"/>
        </w:rPr>
        <w:t xml:space="preserve"> that the entry of skilled foreign workers to Australia remains carefully calibrated to Australia’s needs.</w:t>
      </w:r>
    </w:p>
    <w:p w14:paraId="1AD321C4" w14:textId="79CD730C" w:rsidR="007D330F" w:rsidRPr="00DA3ED4" w:rsidRDefault="003E097A" w:rsidP="00331DFC">
      <w:pPr>
        <w:pStyle w:val="ListParagraph"/>
        <w:numPr>
          <w:ilvl w:val="0"/>
          <w:numId w:val="1"/>
        </w:numPr>
        <w:spacing w:before="240" w:line="360" w:lineRule="auto"/>
        <w:ind w:left="505" w:hanging="505"/>
        <w:contextualSpacing w:val="0"/>
        <w:jc w:val="both"/>
        <w:rPr>
          <w:sz w:val="24"/>
        </w:rPr>
      </w:pPr>
      <w:r w:rsidRPr="00DA3ED4">
        <w:rPr>
          <w:sz w:val="24"/>
        </w:rPr>
        <w:t xml:space="preserve">Specifically, </w:t>
      </w:r>
      <w:r w:rsidR="00331DFC">
        <w:rPr>
          <w:sz w:val="24"/>
        </w:rPr>
        <w:t xml:space="preserve">changes from the old law in </w:t>
      </w:r>
      <w:r w:rsidRPr="00DA3ED4">
        <w:rPr>
          <w:sz w:val="24"/>
        </w:rPr>
        <w:t>the instrument</w:t>
      </w:r>
      <w:r w:rsidR="00331DFC">
        <w:rPr>
          <w:sz w:val="24"/>
        </w:rPr>
        <w:t xml:space="preserve"> are </w:t>
      </w:r>
      <w:r w:rsidR="00EF5524" w:rsidRPr="00DA3ED4">
        <w:rPr>
          <w:sz w:val="24"/>
        </w:rPr>
        <w:t>as follows:</w:t>
      </w:r>
      <w:r w:rsidRPr="00DA3ED4">
        <w:rPr>
          <w:sz w:val="24"/>
        </w:rPr>
        <w:t xml:space="preserve"> </w:t>
      </w:r>
    </w:p>
    <w:p w14:paraId="0FADBB8E" w14:textId="59C39848" w:rsidR="00EF5524" w:rsidRPr="00331DFC" w:rsidRDefault="00331DFC" w:rsidP="00331DFC">
      <w:pPr>
        <w:pStyle w:val="ListParagraph"/>
        <w:numPr>
          <w:ilvl w:val="1"/>
          <w:numId w:val="9"/>
        </w:numPr>
        <w:spacing w:before="80" w:line="360" w:lineRule="auto"/>
        <w:ind w:left="1276" w:hanging="425"/>
        <w:contextualSpacing w:val="0"/>
        <w:jc w:val="both"/>
        <w:rPr>
          <w:sz w:val="24"/>
          <w:szCs w:val="24"/>
        </w:rPr>
      </w:pPr>
      <w:r>
        <w:rPr>
          <w:sz w:val="24"/>
          <w:szCs w:val="24"/>
        </w:rPr>
        <w:t xml:space="preserve">Adding </w:t>
      </w:r>
      <w:r w:rsidR="00EF5524" w:rsidRPr="00331DFC">
        <w:rPr>
          <w:sz w:val="24"/>
          <w:szCs w:val="24"/>
        </w:rPr>
        <w:t xml:space="preserve">the following </w:t>
      </w:r>
      <w:r w:rsidR="00705913" w:rsidRPr="00331DFC">
        <w:rPr>
          <w:sz w:val="24"/>
          <w:szCs w:val="24"/>
        </w:rPr>
        <w:t xml:space="preserve">36 </w:t>
      </w:r>
      <w:r w:rsidR="00EF5524" w:rsidRPr="00331DFC">
        <w:rPr>
          <w:sz w:val="24"/>
          <w:szCs w:val="24"/>
        </w:rPr>
        <w:t>occupation</w:t>
      </w:r>
      <w:r w:rsidR="00705913" w:rsidRPr="00331DFC">
        <w:rPr>
          <w:sz w:val="24"/>
          <w:szCs w:val="24"/>
        </w:rPr>
        <w:t>s</w:t>
      </w:r>
      <w:r w:rsidR="00EF5524" w:rsidRPr="00331DFC">
        <w:rPr>
          <w:sz w:val="24"/>
          <w:szCs w:val="24"/>
        </w:rPr>
        <w:t xml:space="preserve"> into the MLTSSL:</w:t>
      </w:r>
    </w:p>
    <w:p w14:paraId="63F979F4" w14:textId="28072E5B" w:rsidR="007D330F" w:rsidRPr="00DA3ED4" w:rsidRDefault="007D330F" w:rsidP="00274345">
      <w:pPr>
        <w:pStyle w:val="ListParagraph"/>
        <w:numPr>
          <w:ilvl w:val="1"/>
          <w:numId w:val="12"/>
        </w:numPr>
        <w:spacing w:before="360" w:line="360" w:lineRule="auto"/>
        <w:ind w:left="1985"/>
        <w:jc w:val="both"/>
        <w:rPr>
          <w:sz w:val="24"/>
          <w:szCs w:val="24"/>
        </w:rPr>
      </w:pPr>
      <w:r w:rsidRPr="00331DFC">
        <w:rPr>
          <w:sz w:val="24"/>
          <w:szCs w:val="24"/>
        </w:rPr>
        <w:t>Arts Administrator or Manager</w:t>
      </w:r>
      <w:r w:rsidR="00456C03" w:rsidRPr="00331DFC">
        <w:rPr>
          <w:sz w:val="24"/>
          <w:szCs w:val="24"/>
        </w:rPr>
        <w:t xml:space="preserve"> (ANZSCO code </w:t>
      </w:r>
      <w:r w:rsidR="00456C03" w:rsidRPr="00527D4C">
        <w:rPr>
          <w:sz w:val="24"/>
          <w:szCs w:val="24"/>
        </w:rPr>
        <w:t>139911</w:t>
      </w:r>
      <w:r w:rsidR="00456C03" w:rsidRPr="00DA3ED4">
        <w:rPr>
          <w:sz w:val="24"/>
          <w:szCs w:val="24"/>
        </w:rPr>
        <w:t>)</w:t>
      </w:r>
    </w:p>
    <w:p w14:paraId="74C875E1" w14:textId="61E539CA" w:rsidR="007D330F" w:rsidRPr="00DA3ED4" w:rsidRDefault="007D330F" w:rsidP="00274345">
      <w:pPr>
        <w:pStyle w:val="ListParagraph"/>
        <w:numPr>
          <w:ilvl w:val="1"/>
          <w:numId w:val="12"/>
        </w:numPr>
        <w:spacing w:before="360" w:line="360" w:lineRule="auto"/>
        <w:ind w:left="1985"/>
        <w:jc w:val="both"/>
        <w:rPr>
          <w:sz w:val="24"/>
          <w:szCs w:val="24"/>
        </w:rPr>
      </w:pPr>
      <w:r w:rsidRPr="00331DFC">
        <w:rPr>
          <w:sz w:val="24"/>
          <w:szCs w:val="24"/>
        </w:rPr>
        <w:t>Dancer or Choreographer</w:t>
      </w:r>
      <w:r w:rsidR="00456C03" w:rsidRPr="00331DFC">
        <w:rPr>
          <w:sz w:val="24"/>
          <w:szCs w:val="24"/>
        </w:rPr>
        <w:t xml:space="preserve"> (ANZSCO code </w:t>
      </w:r>
      <w:r w:rsidR="00456C03" w:rsidRPr="00527D4C">
        <w:rPr>
          <w:sz w:val="24"/>
          <w:szCs w:val="24"/>
        </w:rPr>
        <w:t>211112)</w:t>
      </w:r>
    </w:p>
    <w:p w14:paraId="495F3CB0" w14:textId="40001806"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 xml:space="preserve">Music Director </w:t>
      </w:r>
      <w:r w:rsidR="00456C03" w:rsidRPr="00331DFC">
        <w:rPr>
          <w:sz w:val="24"/>
          <w:szCs w:val="24"/>
        </w:rPr>
        <w:t xml:space="preserve">(ANZSCO code </w:t>
      </w:r>
      <w:r w:rsidR="00456C03" w:rsidRPr="00527D4C">
        <w:rPr>
          <w:sz w:val="24"/>
          <w:szCs w:val="24"/>
        </w:rPr>
        <w:t>211212)</w:t>
      </w:r>
    </w:p>
    <w:p w14:paraId="65A800D4" w14:textId="18C57360"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 xml:space="preserve">Artistic Director </w:t>
      </w:r>
      <w:r w:rsidR="00456C03" w:rsidRPr="00331DFC">
        <w:rPr>
          <w:sz w:val="24"/>
          <w:szCs w:val="24"/>
        </w:rPr>
        <w:t xml:space="preserve">(ANZSCO code </w:t>
      </w:r>
      <w:r w:rsidR="00456C03" w:rsidRPr="00527D4C">
        <w:rPr>
          <w:sz w:val="24"/>
          <w:szCs w:val="24"/>
        </w:rPr>
        <w:t>212111)</w:t>
      </w:r>
    </w:p>
    <w:p w14:paraId="7934BD7F" w14:textId="52C44B74"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Tennis Coach</w:t>
      </w:r>
      <w:r w:rsidR="00456C03" w:rsidRPr="00331DFC">
        <w:rPr>
          <w:sz w:val="24"/>
          <w:szCs w:val="24"/>
        </w:rPr>
        <w:t xml:space="preserve"> (ANZSCO code </w:t>
      </w:r>
      <w:r w:rsidR="00456C03" w:rsidRPr="00527D4C">
        <w:rPr>
          <w:sz w:val="24"/>
          <w:szCs w:val="24"/>
        </w:rPr>
        <w:t>452316)</w:t>
      </w:r>
    </w:p>
    <w:p w14:paraId="7756B455" w14:textId="165DBA5A"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Footballer</w:t>
      </w:r>
      <w:r w:rsidR="00456C03" w:rsidRPr="00331DFC">
        <w:rPr>
          <w:sz w:val="24"/>
          <w:szCs w:val="24"/>
        </w:rPr>
        <w:t xml:space="preserve"> (ANZSCO code </w:t>
      </w:r>
      <w:r w:rsidR="00456C03" w:rsidRPr="00527D4C">
        <w:rPr>
          <w:sz w:val="24"/>
          <w:szCs w:val="24"/>
        </w:rPr>
        <w:t>452411)</w:t>
      </w:r>
    </w:p>
    <w:p w14:paraId="5451232E" w14:textId="7A83BD37"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Environmental Manager</w:t>
      </w:r>
      <w:r w:rsidR="00456C03" w:rsidRPr="00331DFC">
        <w:rPr>
          <w:sz w:val="24"/>
          <w:szCs w:val="24"/>
        </w:rPr>
        <w:t xml:space="preserve"> (ANZSCO code </w:t>
      </w:r>
      <w:r w:rsidR="00456C03" w:rsidRPr="00527D4C">
        <w:rPr>
          <w:color w:val="000000"/>
          <w:sz w:val="24"/>
          <w:szCs w:val="24"/>
        </w:rPr>
        <w:t>139912)</w:t>
      </w:r>
    </w:p>
    <w:p w14:paraId="47BF70C1" w14:textId="6998F096"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Musician (Instrumental)</w:t>
      </w:r>
      <w:r w:rsidR="00456C03" w:rsidRPr="00331DFC">
        <w:rPr>
          <w:sz w:val="24"/>
          <w:szCs w:val="24"/>
        </w:rPr>
        <w:t xml:space="preserve"> (ANZSCO code </w:t>
      </w:r>
      <w:r w:rsidR="00456C03" w:rsidRPr="00527D4C">
        <w:rPr>
          <w:color w:val="000000"/>
          <w:sz w:val="24"/>
          <w:szCs w:val="24"/>
        </w:rPr>
        <w:t>211213)</w:t>
      </w:r>
    </w:p>
    <w:p w14:paraId="16557C2D" w14:textId="5B1CED11"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Statistician</w:t>
      </w:r>
      <w:r w:rsidR="00456C03" w:rsidRPr="00331DFC">
        <w:rPr>
          <w:sz w:val="24"/>
          <w:szCs w:val="24"/>
        </w:rPr>
        <w:t xml:space="preserve"> (ANZSCO code </w:t>
      </w:r>
      <w:r w:rsidR="00456C03" w:rsidRPr="00527D4C">
        <w:rPr>
          <w:color w:val="000000"/>
          <w:sz w:val="24"/>
          <w:szCs w:val="24"/>
        </w:rPr>
        <w:t>224113)</w:t>
      </w:r>
    </w:p>
    <w:p w14:paraId="68897894" w14:textId="506CDF06"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Economist</w:t>
      </w:r>
      <w:r w:rsidR="00456C03" w:rsidRPr="00331DFC">
        <w:rPr>
          <w:sz w:val="24"/>
          <w:szCs w:val="24"/>
        </w:rPr>
        <w:t xml:space="preserve"> (ANZSCO code </w:t>
      </w:r>
      <w:r w:rsidR="00456C03" w:rsidRPr="00527D4C">
        <w:rPr>
          <w:color w:val="000000"/>
          <w:sz w:val="24"/>
          <w:szCs w:val="24"/>
        </w:rPr>
        <w:t>224311)</w:t>
      </w:r>
    </w:p>
    <w:p w14:paraId="7CE3A260" w14:textId="1220DDBE"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 xml:space="preserve">Mining Engineer </w:t>
      </w:r>
      <w:r w:rsidRPr="00331DFC">
        <w:rPr>
          <w:sz w:val="24"/>
          <w:szCs w:val="24"/>
        </w:rPr>
        <w:t>(excluding Petroleum)</w:t>
      </w:r>
      <w:r w:rsidR="00456C03" w:rsidRPr="00331DFC">
        <w:rPr>
          <w:sz w:val="24"/>
          <w:szCs w:val="24"/>
        </w:rPr>
        <w:t xml:space="preserve"> (ANZSCO code </w:t>
      </w:r>
      <w:r w:rsidR="00456C03" w:rsidRPr="00527D4C">
        <w:rPr>
          <w:color w:val="000000"/>
          <w:sz w:val="24"/>
          <w:szCs w:val="24"/>
        </w:rPr>
        <w:t>233611)</w:t>
      </w:r>
    </w:p>
    <w:p w14:paraId="43D92A32" w14:textId="7F0A83A3"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Petroleum Engineer</w:t>
      </w:r>
      <w:r w:rsidR="00456C03" w:rsidRPr="00331DFC">
        <w:rPr>
          <w:sz w:val="24"/>
          <w:szCs w:val="24"/>
        </w:rPr>
        <w:t xml:space="preserve"> (ANZSCO code </w:t>
      </w:r>
      <w:r w:rsidR="00456C03" w:rsidRPr="00527D4C">
        <w:rPr>
          <w:color w:val="000000"/>
          <w:sz w:val="24"/>
          <w:szCs w:val="24"/>
        </w:rPr>
        <w:t>233612)</w:t>
      </w:r>
    </w:p>
    <w:p w14:paraId="7D349A99" w14:textId="567A2ED4"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Engineering Professionals nec</w:t>
      </w:r>
      <w:r w:rsidR="00456C03" w:rsidRPr="00331DFC">
        <w:rPr>
          <w:sz w:val="24"/>
          <w:szCs w:val="24"/>
        </w:rPr>
        <w:t xml:space="preserve"> (ANZSCO code </w:t>
      </w:r>
      <w:r w:rsidR="00456C03" w:rsidRPr="00527D4C">
        <w:rPr>
          <w:color w:val="000000"/>
          <w:sz w:val="24"/>
          <w:szCs w:val="24"/>
        </w:rPr>
        <w:t>233999)</w:t>
      </w:r>
    </w:p>
    <w:p w14:paraId="661BE900" w14:textId="7D0E0C78"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Chemist</w:t>
      </w:r>
      <w:r w:rsidR="00456C03" w:rsidRPr="00331DFC">
        <w:rPr>
          <w:sz w:val="24"/>
          <w:szCs w:val="24"/>
        </w:rPr>
        <w:t xml:space="preserve"> (ANZSCO code </w:t>
      </w:r>
      <w:r w:rsidR="00456C03" w:rsidRPr="00527D4C">
        <w:rPr>
          <w:color w:val="000000"/>
          <w:sz w:val="24"/>
          <w:szCs w:val="24"/>
        </w:rPr>
        <w:t>234211)</w:t>
      </w:r>
    </w:p>
    <w:p w14:paraId="57C683EF" w14:textId="3FF70E0D"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Food Technologist</w:t>
      </w:r>
      <w:r w:rsidR="00456C03" w:rsidRPr="00DA3ED4">
        <w:rPr>
          <w:sz w:val="24"/>
          <w:szCs w:val="24"/>
        </w:rPr>
        <w:t xml:space="preserve"> (ANZSCO code</w:t>
      </w:r>
      <w:r w:rsidR="00456C03" w:rsidRPr="00331DFC">
        <w:rPr>
          <w:sz w:val="24"/>
          <w:szCs w:val="24"/>
        </w:rPr>
        <w:t xml:space="preserve"> </w:t>
      </w:r>
      <w:r w:rsidR="00456C03" w:rsidRPr="00527D4C">
        <w:rPr>
          <w:color w:val="000000"/>
          <w:sz w:val="24"/>
          <w:szCs w:val="24"/>
        </w:rPr>
        <w:t>234212)</w:t>
      </w:r>
    </w:p>
    <w:p w14:paraId="75C046FB" w14:textId="5E5DDA68"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Environmental Consultant</w:t>
      </w:r>
      <w:r w:rsidR="00456C03" w:rsidRPr="00DA3ED4">
        <w:rPr>
          <w:sz w:val="24"/>
          <w:szCs w:val="24"/>
        </w:rPr>
        <w:t xml:space="preserve"> (ANZSCO code</w:t>
      </w:r>
      <w:r w:rsidR="00E015FA" w:rsidRPr="00331DFC">
        <w:rPr>
          <w:sz w:val="24"/>
          <w:szCs w:val="24"/>
        </w:rPr>
        <w:t xml:space="preserve"> </w:t>
      </w:r>
      <w:r w:rsidR="00E015FA" w:rsidRPr="00527D4C">
        <w:rPr>
          <w:color w:val="000000"/>
          <w:sz w:val="24"/>
          <w:szCs w:val="24"/>
        </w:rPr>
        <w:t>234312)</w:t>
      </w:r>
    </w:p>
    <w:p w14:paraId="6C6FFF3F" w14:textId="0946C0DD"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Environm</w:t>
      </w:r>
      <w:r w:rsidRPr="00331DFC">
        <w:rPr>
          <w:sz w:val="24"/>
          <w:szCs w:val="24"/>
        </w:rPr>
        <w:t>ental Research Scientist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234313)</w:t>
      </w:r>
    </w:p>
    <w:p w14:paraId="1F9FFBAA" w14:textId="3714360F"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Environmental Scientists nec</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234399)</w:t>
      </w:r>
    </w:p>
    <w:p w14:paraId="57867243" w14:textId="1FB466DA"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Geophysicist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234412)</w:t>
      </w:r>
    </w:p>
    <w:p w14:paraId="5BDA5572" w14:textId="01735CC3"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Hydrogeologist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234413)</w:t>
      </w:r>
    </w:p>
    <w:p w14:paraId="620CDFD6" w14:textId="72E6A353"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Life Scientist (General)</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234511)</w:t>
      </w:r>
    </w:p>
    <w:p w14:paraId="22F40463" w14:textId="0D768A74"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Biochemist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234513)</w:t>
      </w:r>
    </w:p>
    <w:p w14:paraId="0659162C" w14:textId="2246871A"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Biotechnologist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234514)</w:t>
      </w:r>
    </w:p>
    <w:p w14:paraId="22B43F0C" w14:textId="34D2C997"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Botanist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234515)</w:t>
      </w:r>
    </w:p>
    <w:p w14:paraId="77E37783" w14:textId="31AA2832"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lastRenderedPageBreak/>
        <w:t>Marine Biologist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234516)</w:t>
      </w:r>
    </w:p>
    <w:p w14:paraId="6C6CD9B8" w14:textId="7DAC5B0C"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Microbiologist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234517)</w:t>
      </w:r>
    </w:p>
    <w:p w14:paraId="26E94EDF" w14:textId="180EB24F"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Zoologist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234518)</w:t>
      </w:r>
    </w:p>
    <w:p w14:paraId="5F83918F" w14:textId="3C299143"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Life Scientists nec</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234599)</w:t>
      </w:r>
    </w:p>
    <w:p w14:paraId="5573FEE7" w14:textId="250F479B"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Conservator</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234911)</w:t>
      </w:r>
    </w:p>
    <w:p w14:paraId="5E06C998" w14:textId="25C5C09A"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Metallurgist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234912)</w:t>
      </w:r>
    </w:p>
    <w:p w14:paraId="4570B8B7" w14:textId="1B6BA41F"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Meteorologist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234913)</w:t>
      </w:r>
    </w:p>
    <w:p w14:paraId="106B1EEC" w14:textId="13A44344"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Natural and Physical Science Professionals nec</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234999)</w:t>
      </w:r>
    </w:p>
    <w:p w14:paraId="788E006C" w14:textId="5ACEE8E9"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University Lecturer</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242111)</w:t>
      </w:r>
    </w:p>
    <w:p w14:paraId="7AB33461" w14:textId="49DAEB0E"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Multimedia Specialist</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261211)</w:t>
      </w:r>
    </w:p>
    <w:p w14:paraId="47ED64E6" w14:textId="460C1F66"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Software and Applications Programmers nec</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261399)</w:t>
      </w:r>
    </w:p>
    <w:p w14:paraId="493C6E3B" w14:textId="183EB958" w:rsidR="007D330F" w:rsidRPr="00DA3ED4" w:rsidRDefault="007D330F" w:rsidP="00274345">
      <w:pPr>
        <w:pStyle w:val="ListParagraph"/>
        <w:numPr>
          <w:ilvl w:val="1"/>
          <w:numId w:val="12"/>
        </w:numPr>
        <w:spacing w:before="360" w:line="360" w:lineRule="auto"/>
        <w:ind w:left="1985"/>
        <w:jc w:val="both"/>
        <w:rPr>
          <w:sz w:val="24"/>
          <w:szCs w:val="24"/>
        </w:rPr>
      </w:pPr>
      <w:r w:rsidRPr="00DA3ED4">
        <w:rPr>
          <w:sz w:val="24"/>
          <w:szCs w:val="24"/>
        </w:rPr>
        <w:t>Horse Trainer</w:t>
      </w:r>
      <w:r w:rsidR="00456C03" w:rsidRPr="00331DFC">
        <w:rPr>
          <w:sz w:val="24"/>
          <w:szCs w:val="24"/>
        </w:rPr>
        <w:t xml:space="preserve"> (ANZSCO code</w:t>
      </w:r>
      <w:r w:rsidR="00E015FA" w:rsidRPr="00331DFC">
        <w:rPr>
          <w:sz w:val="24"/>
          <w:szCs w:val="24"/>
        </w:rPr>
        <w:t xml:space="preserve"> </w:t>
      </w:r>
      <w:r w:rsidR="00E015FA" w:rsidRPr="00527D4C">
        <w:rPr>
          <w:color w:val="000000"/>
          <w:sz w:val="24"/>
          <w:szCs w:val="24"/>
        </w:rPr>
        <w:t>361112)</w:t>
      </w:r>
    </w:p>
    <w:p w14:paraId="77EFB5DE" w14:textId="6E4C2DF7" w:rsidR="007D330F" w:rsidRPr="00331DFC" w:rsidRDefault="00167DCB" w:rsidP="00331DFC">
      <w:pPr>
        <w:pStyle w:val="ListParagraph"/>
        <w:numPr>
          <w:ilvl w:val="1"/>
          <w:numId w:val="9"/>
        </w:numPr>
        <w:tabs>
          <w:tab w:val="left" w:pos="1276"/>
        </w:tabs>
        <w:spacing w:before="240" w:line="360" w:lineRule="auto"/>
        <w:ind w:left="1276" w:hanging="425"/>
        <w:contextualSpacing w:val="0"/>
        <w:jc w:val="both"/>
        <w:rPr>
          <w:sz w:val="24"/>
          <w:szCs w:val="24"/>
        </w:rPr>
      </w:pPr>
      <w:r>
        <w:rPr>
          <w:sz w:val="24"/>
          <w:szCs w:val="24"/>
        </w:rPr>
        <w:t>T</w:t>
      </w:r>
      <w:r w:rsidR="00705913" w:rsidRPr="00331DFC">
        <w:rPr>
          <w:sz w:val="24"/>
          <w:szCs w:val="24"/>
        </w:rPr>
        <w:t xml:space="preserve">he occupation of Physicist </w:t>
      </w:r>
      <w:r w:rsidR="00456C03" w:rsidRPr="00331DFC">
        <w:rPr>
          <w:sz w:val="24"/>
          <w:szCs w:val="24"/>
        </w:rPr>
        <w:t xml:space="preserve">(ANZSCO code </w:t>
      </w:r>
      <w:r w:rsidR="00E015FA" w:rsidRPr="00527D4C">
        <w:rPr>
          <w:color w:val="000000"/>
          <w:sz w:val="24"/>
          <w:szCs w:val="24"/>
        </w:rPr>
        <w:t xml:space="preserve">234914) </w:t>
      </w:r>
      <w:r w:rsidR="00B25854" w:rsidRPr="00DA3ED4">
        <w:rPr>
          <w:sz w:val="24"/>
          <w:szCs w:val="24"/>
        </w:rPr>
        <w:t>in the M</w:t>
      </w:r>
      <w:r w:rsidR="002C4240" w:rsidRPr="00DA3ED4">
        <w:rPr>
          <w:sz w:val="24"/>
          <w:szCs w:val="24"/>
        </w:rPr>
        <w:t>LTSSL</w:t>
      </w:r>
      <w:r w:rsidR="002C4240" w:rsidRPr="00331DFC">
        <w:rPr>
          <w:sz w:val="24"/>
          <w:szCs w:val="24"/>
        </w:rPr>
        <w:t xml:space="preserve"> </w:t>
      </w:r>
      <w:r w:rsidR="00F0486F" w:rsidRPr="00331DFC">
        <w:rPr>
          <w:sz w:val="24"/>
          <w:szCs w:val="24"/>
        </w:rPr>
        <w:t>is no longer restricted to medical physicists only</w:t>
      </w:r>
      <w:r w:rsidR="007D330F" w:rsidRPr="00331DFC">
        <w:rPr>
          <w:sz w:val="24"/>
          <w:szCs w:val="24"/>
        </w:rPr>
        <w:t>.</w:t>
      </w:r>
    </w:p>
    <w:p w14:paraId="0DD26109" w14:textId="3C884FBD" w:rsidR="00E7725F" w:rsidRPr="00331DFC" w:rsidRDefault="00167DCB" w:rsidP="00331DFC">
      <w:pPr>
        <w:pStyle w:val="ListParagraph"/>
        <w:numPr>
          <w:ilvl w:val="1"/>
          <w:numId w:val="9"/>
        </w:numPr>
        <w:tabs>
          <w:tab w:val="left" w:pos="1276"/>
        </w:tabs>
        <w:spacing w:before="240" w:line="360" w:lineRule="auto"/>
        <w:ind w:left="1276" w:hanging="425"/>
        <w:contextualSpacing w:val="0"/>
        <w:jc w:val="both"/>
        <w:rPr>
          <w:sz w:val="24"/>
          <w:szCs w:val="24"/>
        </w:rPr>
      </w:pPr>
      <w:r>
        <w:rPr>
          <w:sz w:val="24"/>
          <w:szCs w:val="24"/>
        </w:rPr>
        <w:t>T</w:t>
      </w:r>
      <w:r w:rsidR="00B25854" w:rsidRPr="00331DFC">
        <w:rPr>
          <w:sz w:val="24"/>
          <w:szCs w:val="24"/>
        </w:rPr>
        <w:t>he restriction on the following occupations on the MLTSSL</w:t>
      </w:r>
      <w:r w:rsidR="00E7725F" w:rsidRPr="00331DFC">
        <w:rPr>
          <w:sz w:val="24"/>
          <w:szCs w:val="24"/>
        </w:rPr>
        <w:t>, which were  only applicable to certain persons</w:t>
      </w:r>
      <w:r w:rsidR="0059115F">
        <w:rPr>
          <w:sz w:val="24"/>
          <w:szCs w:val="24"/>
        </w:rPr>
        <w:t xml:space="preserve"> in the old law</w:t>
      </w:r>
      <w:r w:rsidR="00E7725F" w:rsidRPr="00331DFC">
        <w:rPr>
          <w:sz w:val="24"/>
          <w:szCs w:val="24"/>
        </w:rPr>
        <w:t xml:space="preserve">, </w:t>
      </w:r>
      <w:r w:rsidR="00B25854" w:rsidRPr="00331DFC">
        <w:rPr>
          <w:sz w:val="24"/>
          <w:szCs w:val="24"/>
        </w:rPr>
        <w:t xml:space="preserve">are applicable to all </w:t>
      </w:r>
      <w:r w:rsidR="0066024F" w:rsidRPr="00331DFC">
        <w:rPr>
          <w:sz w:val="24"/>
          <w:szCs w:val="24"/>
        </w:rPr>
        <w:t xml:space="preserve">persons </w:t>
      </w:r>
      <w:r w:rsidR="00E7725F" w:rsidRPr="00331DFC">
        <w:rPr>
          <w:sz w:val="24"/>
          <w:szCs w:val="24"/>
        </w:rPr>
        <w:t xml:space="preserve">mentioned </w:t>
      </w:r>
      <w:r w:rsidR="003A5EDE" w:rsidRPr="00331DFC">
        <w:rPr>
          <w:sz w:val="24"/>
          <w:szCs w:val="24"/>
        </w:rPr>
        <w:t xml:space="preserve">at paragraph </w:t>
      </w:r>
      <w:r w:rsidR="00E7725F" w:rsidRPr="00331DFC">
        <w:rPr>
          <w:sz w:val="24"/>
          <w:szCs w:val="24"/>
        </w:rPr>
        <w:t>3 above:</w:t>
      </w:r>
    </w:p>
    <w:p w14:paraId="5CF606D3" w14:textId="0B46B5A9" w:rsidR="00B25854" w:rsidRPr="00331DFC" w:rsidRDefault="00E7725F" w:rsidP="00167DCB">
      <w:pPr>
        <w:pStyle w:val="ListParagraph"/>
        <w:numPr>
          <w:ilvl w:val="2"/>
          <w:numId w:val="9"/>
        </w:numPr>
        <w:tabs>
          <w:tab w:val="left" w:pos="1276"/>
        </w:tabs>
        <w:spacing w:before="80" w:line="360" w:lineRule="auto"/>
        <w:ind w:left="1984" w:hanging="425"/>
        <w:contextualSpacing w:val="0"/>
        <w:jc w:val="both"/>
        <w:rPr>
          <w:sz w:val="24"/>
          <w:szCs w:val="24"/>
        </w:rPr>
      </w:pPr>
      <w:r w:rsidRPr="00331DFC">
        <w:rPr>
          <w:sz w:val="24"/>
          <w:szCs w:val="24"/>
        </w:rPr>
        <w:t>Telecommunications network planner</w:t>
      </w:r>
      <w:r w:rsidR="00456C03" w:rsidRPr="00331DFC">
        <w:rPr>
          <w:sz w:val="24"/>
          <w:szCs w:val="24"/>
        </w:rPr>
        <w:t xml:space="preserve"> (ANZSCO code</w:t>
      </w:r>
      <w:r w:rsidR="00E015FA" w:rsidRPr="00331DFC">
        <w:rPr>
          <w:sz w:val="24"/>
          <w:szCs w:val="24"/>
        </w:rPr>
        <w:t xml:space="preserve"> 313213)</w:t>
      </w:r>
    </w:p>
    <w:p w14:paraId="1D0904F8" w14:textId="06ABE5E1" w:rsidR="00E7725F" w:rsidRPr="00DA3ED4" w:rsidRDefault="00E7725F" w:rsidP="00167DCB">
      <w:pPr>
        <w:pStyle w:val="ListParagraph"/>
        <w:numPr>
          <w:ilvl w:val="2"/>
          <w:numId w:val="9"/>
        </w:numPr>
        <w:tabs>
          <w:tab w:val="left" w:pos="1985"/>
        </w:tabs>
        <w:spacing w:before="360" w:line="360" w:lineRule="auto"/>
        <w:ind w:left="1985" w:hanging="425"/>
        <w:jc w:val="both"/>
        <w:rPr>
          <w:sz w:val="24"/>
          <w:szCs w:val="24"/>
        </w:rPr>
      </w:pPr>
      <w:r w:rsidRPr="00331DFC">
        <w:rPr>
          <w:sz w:val="24"/>
          <w:szCs w:val="24"/>
        </w:rPr>
        <w:t>Pressure welder</w:t>
      </w:r>
      <w:r w:rsidR="00456C03" w:rsidRPr="00331DFC">
        <w:rPr>
          <w:sz w:val="24"/>
          <w:szCs w:val="24"/>
        </w:rPr>
        <w:t xml:space="preserve"> (ANZSCO code</w:t>
      </w:r>
      <w:r w:rsidR="00E015FA" w:rsidRPr="00331DFC">
        <w:rPr>
          <w:sz w:val="24"/>
          <w:szCs w:val="24"/>
        </w:rPr>
        <w:t xml:space="preserve"> 322312)</w:t>
      </w:r>
    </w:p>
    <w:p w14:paraId="5B7E3C7E" w14:textId="6A967A6E" w:rsidR="00EF5524" w:rsidRPr="00331DFC" w:rsidRDefault="00167DCB" w:rsidP="00167DCB">
      <w:pPr>
        <w:pStyle w:val="ListParagraph"/>
        <w:numPr>
          <w:ilvl w:val="1"/>
          <w:numId w:val="9"/>
        </w:numPr>
        <w:tabs>
          <w:tab w:val="left" w:pos="1276"/>
        </w:tabs>
        <w:spacing w:before="240" w:line="360" w:lineRule="auto"/>
        <w:ind w:left="1276" w:hanging="425"/>
        <w:contextualSpacing w:val="0"/>
        <w:jc w:val="both"/>
        <w:rPr>
          <w:sz w:val="24"/>
          <w:szCs w:val="24"/>
        </w:rPr>
      </w:pPr>
      <w:r>
        <w:rPr>
          <w:sz w:val="24"/>
          <w:szCs w:val="24"/>
        </w:rPr>
        <w:t>T</w:t>
      </w:r>
      <w:r w:rsidR="00EF5524" w:rsidRPr="00331DFC">
        <w:rPr>
          <w:sz w:val="24"/>
          <w:szCs w:val="24"/>
        </w:rPr>
        <w:t xml:space="preserve">he following </w:t>
      </w:r>
      <w:r w:rsidR="007D330F" w:rsidRPr="00331DFC">
        <w:rPr>
          <w:sz w:val="24"/>
          <w:szCs w:val="24"/>
        </w:rPr>
        <w:t xml:space="preserve">27 </w:t>
      </w:r>
      <w:r w:rsidR="00EF5524" w:rsidRPr="00331DFC">
        <w:rPr>
          <w:sz w:val="24"/>
          <w:szCs w:val="24"/>
        </w:rPr>
        <w:t xml:space="preserve">occupations </w:t>
      </w:r>
      <w:r>
        <w:rPr>
          <w:sz w:val="24"/>
          <w:szCs w:val="24"/>
        </w:rPr>
        <w:t xml:space="preserve">are no longer a part of  </w:t>
      </w:r>
      <w:r w:rsidR="00EF5524" w:rsidRPr="00331DFC">
        <w:rPr>
          <w:sz w:val="24"/>
          <w:szCs w:val="24"/>
        </w:rPr>
        <w:t xml:space="preserve">the </w:t>
      </w:r>
      <w:r w:rsidR="00705913" w:rsidRPr="00331DFC">
        <w:rPr>
          <w:sz w:val="24"/>
          <w:szCs w:val="24"/>
        </w:rPr>
        <w:t>STSOL</w:t>
      </w:r>
      <w:r w:rsidR="00EF5524" w:rsidRPr="00331DFC">
        <w:rPr>
          <w:sz w:val="24"/>
          <w:szCs w:val="24"/>
        </w:rPr>
        <w:t>:</w:t>
      </w:r>
    </w:p>
    <w:p w14:paraId="52717B1F" w14:textId="02B4C65C" w:rsidR="007D330F" w:rsidRPr="00DA3ED4" w:rsidRDefault="007D330F" w:rsidP="00274345">
      <w:pPr>
        <w:pStyle w:val="ListParagraph"/>
        <w:numPr>
          <w:ilvl w:val="2"/>
          <w:numId w:val="9"/>
        </w:numPr>
        <w:spacing w:before="360" w:line="360" w:lineRule="auto"/>
        <w:ind w:left="1985" w:hanging="425"/>
        <w:jc w:val="both"/>
        <w:rPr>
          <w:sz w:val="24"/>
          <w:szCs w:val="24"/>
        </w:rPr>
      </w:pPr>
      <w:r w:rsidRPr="00331DFC">
        <w:rPr>
          <w:sz w:val="24"/>
          <w:szCs w:val="24"/>
        </w:rPr>
        <w:t xml:space="preserve">Visual Arts and Crafts Professionals </w:t>
      </w:r>
      <w:r w:rsidR="00456C03" w:rsidRPr="00331DFC">
        <w:rPr>
          <w:sz w:val="24"/>
          <w:szCs w:val="24"/>
        </w:rPr>
        <w:t>(ANZSCO code</w:t>
      </w:r>
      <w:r w:rsidR="005C3BC6" w:rsidRPr="00331DFC">
        <w:rPr>
          <w:sz w:val="24"/>
          <w:szCs w:val="24"/>
        </w:rPr>
        <w:t xml:space="preserve"> </w:t>
      </w:r>
      <w:r w:rsidR="005C3BC6" w:rsidRPr="00527D4C">
        <w:rPr>
          <w:color w:val="000000"/>
          <w:sz w:val="24"/>
          <w:szCs w:val="24"/>
        </w:rPr>
        <w:t>211499)</w:t>
      </w:r>
    </w:p>
    <w:p w14:paraId="668D3777" w14:textId="3D5637C5"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Textile, Clothing and Footwear Mechanic</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323215)</w:t>
      </w:r>
    </w:p>
    <w:p w14:paraId="5295BCF3" w14:textId="6909E12A"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Watch and Clock Maker and Repairer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323316)</w:t>
      </w:r>
    </w:p>
    <w:p w14:paraId="557EA59F" w14:textId="38E35697"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Chemical Plant Operator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399211)</w:t>
      </w:r>
    </w:p>
    <w:p w14:paraId="76A49B73" w14:textId="04188967"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Library Technician</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399312)</w:t>
      </w:r>
    </w:p>
    <w:p w14:paraId="23EC910D" w14:textId="0A607DEF"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Arts Administrator or Manager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139911)</w:t>
      </w:r>
    </w:p>
    <w:p w14:paraId="45856661" w14:textId="79B6ACD0"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Dancer or Choreographer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211112)</w:t>
      </w:r>
    </w:p>
    <w:p w14:paraId="29B57C18" w14:textId="1A6013A8"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 xml:space="preserve">Music Director </w:t>
      </w:r>
      <w:r w:rsidR="00456C03" w:rsidRPr="00DA3ED4">
        <w:rPr>
          <w:sz w:val="24"/>
          <w:szCs w:val="24"/>
        </w:rPr>
        <w:t>(ANZSCO code</w:t>
      </w:r>
      <w:r w:rsidR="005C3BC6" w:rsidRPr="00DA3ED4">
        <w:rPr>
          <w:sz w:val="24"/>
          <w:szCs w:val="24"/>
        </w:rPr>
        <w:t xml:space="preserve"> </w:t>
      </w:r>
      <w:r w:rsidR="005C3BC6" w:rsidRPr="00527D4C">
        <w:rPr>
          <w:color w:val="000000"/>
          <w:sz w:val="24"/>
          <w:szCs w:val="24"/>
        </w:rPr>
        <w:t>211212)</w:t>
      </w:r>
    </w:p>
    <w:p w14:paraId="32666AED" w14:textId="76FE7199"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 xml:space="preserve">Artistic Director </w:t>
      </w:r>
      <w:r w:rsidR="00456C03" w:rsidRPr="00DA3ED4">
        <w:rPr>
          <w:sz w:val="24"/>
          <w:szCs w:val="24"/>
        </w:rPr>
        <w:t>(ANZSCO code</w:t>
      </w:r>
      <w:r w:rsidR="005C3BC6" w:rsidRPr="00DA3ED4">
        <w:rPr>
          <w:sz w:val="24"/>
          <w:szCs w:val="24"/>
        </w:rPr>
        <w:t xml:space="preserve"> </w:t>
      </w:r>
      <w:r w:rsidR="005C3BC6" w:rsidRPr="00527D4C">
        <w:rPr>
          <w:color w:val="000000"/>
          <w:sz w:val="24"/>
          <w:szCs w:val="24"/>
        </w:rPr>
        <w:t>212111)</w:t>
      </w:r>
    </w:p>
    <w:p w14:paraId="1E20E782" w14:textId="23A3849B"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Footballer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452411)</w:t>
      </w:r>
    </w:p>
    <w:p w14:paraId="6F5E1ECB" w14:textId="0F0E984A"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Aquaculture Farmer</w:t>
      </w:r>
      <w:r w:rsidR="00456C03" w:rsidRPr="00DA3ED4">
        <w:rPr>
          <w:sz w:val="24"/>
          <w:szCs w:val="24"/>
        </w:rPr>
        <w:t xml:space="preserve"> (ANZSCO code</w:t>
      </w:r>
      <w:r w:rsidR="005C3BC6" w:rsidRPr="00DA3ED4">
        <w:rPr>
          <w:sz w:val="24"/>
          <w:szCs w:val="24"/>
        </w:rPr>
        <w:t xml:space="preserve"> </w:t>
      </w:r>
      <w:r w:rsidR="005C3BC6" w:rsidRPr="00527D4C">
        <w:rPr>
          <w:sz w:val="24"/>
          <w:szCs w:val="24"/>
        </w:rPr>
        <w:t>121111)</w:t>
      </w:r>
    </w:p>
    <w:p w14:paraId="08D05746" w14:textId="1B3760F5"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Cotton Grower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121211)</w:t>
      </w:r>
    </w:p>
    <w:p w14:paraId="3BB0BFEB" w14:textId="180E4D18"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lastRenderedPageBreak/>
        <w:t>Fruit or Nut Grower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121213)</w:t>
      </w:r>
    </w:p>
    <w:p w14:paraId="06BF69A6" w14:textId="389CE2A5"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Grain, Oilseed or Pasture Grower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121214)</w:t>
      </w:r>
    </w:p>
    <w:p w14:paraId="7844BF85" w14:textId="1A18D6AC"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Mixed Crop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121216)</w:t>
      </w:r>
    </w:p>
    <w:p w14:paraId="007456B1" w14:textId="68AF7DA4"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Sugar Cane Grower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121217)</w:t>
      </w:r>
    </w:p>
    <w:p w14:paraId="0A2E8412" w14:textId="629A5DD3"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Crop Farmers nec</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121299)</w:t>
      </w:r>
    </w:p>
    <w:p w14:paraId="358D49C2" w14:textId="0AFC1F5E"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Beef Cattle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121312)</w:t>
      </w:r>
    </w:p>
    <w:p w14:paraId="085364B2" w14:textId="2F6500D2"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Dairy Cattle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121313)</w:t>
      </w:r>
    </w:p>
    <w:p w14:paraId="024AA7EE" w14:textId="3F20ADDE"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Mixed Livestock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121317)</w:t>
      </w:r>
    </w:p>
    <w:p w14:paraId="05190FD6" w14:textId="16E789D8"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Pig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121318)</w:t>
      </w:r>
    </w:p>
    <w:p w14:paraId="2D8124F7" w14:textId="0F9C4656"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Sheep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121322)</w:t>
      </w:r>
    </w:p>
    <w:p w14:paraId="4E73E63F" w14:textId="1E3DF4BE"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Livestock Farmers nec</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121399)</w:t>
      </w:r>
    </w:p>
    <w:p w14:paraId="4F54D744" w14:textId="1FECF080"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Mixed Crop and Livestock Farmer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121411)</w:t>
      </w:r>
    </w:p>
    <w:p w14:paraId="04D31BBB" w14:textId="5A7FCB20"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Dentist</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252312)</w:t>
      </w:r>
    </w:p>
    <w:p w14:paraId="31DB881C" w14:textId="548B4AC1" w:rsidR="007D330F"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Anaesthetist</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253211)</w:t>
      </w:r>
    </w:p>
    <w:p w14:paraId="0891743B" w14:textId="44369511" w:rsidR="00705913" w:rsidRPr="00DA3ED4" w:rsidRDefault="007D330F" w:rsidP="00274345">
      <w:pPr>
        <w:pStyle w:val="ListParagraph"/>
        <w:numPr>
          <w:ilvl w:val="2"/>
          <w:numId w:val="9"/>
        </w:numPr>
        <w:spacing w:before="360" w:line="360" w:lineRule="auto"/>
        <w:ind w:left="1985" w:hanging="425"/>
        <w:jc w:val="both"/>
        <w:rPr>
          <w:sz w:val="24"/>
          <w:szCs w:val="24"/>
        </w:rPr>
      </w:pPr>
      <w:r w:rsidRPr="00DA3ED4">
        <w:rPr>
          <w:sz w:val="24"/>
          <w:szCs w:val="24"/>
        </w:rPr>
        <w:t>Tennis Coach</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4542316)</w:t>
      </w:r>
    </w:p>
    <w:p w14:paraId="3808A2B0" w14:textId="2240E041" w:rsidR="002C4240" w:rsidRPr="00331DFC" w:rsidRDefault="00167DCB" w:rsidP="00167DCB">
      <w:pPr>
        <w:pStyle w:val="ListParagraph"/>
        <w:numPr>
          <w:ilvl w:val="1"/>
          <w:numId w:val="9"/>
        </w:numPr>
        <w:spacing w:before="240" w:line="360" w:lineRule="auto"/>
        <w:ind w:left="1276" w:hanging="425"/>
        <w:contextualSpacing w:val="0"/>
        <w:jc w:val="both"/>
        <w:rPr>
          <w:sz w:val="24"/>
          <w:szCs w:val="24"/>
        </w:rPr>
      </w:pPr>
      <w:r>
        <w:rPr>
          <w:sz w:val="24"/>
          <w:szCs w:val="24"/>
        </w:rPr>
        <w:t xml:space="preserve">Adding </w:t>
      </w:r>
      <w:r w:rsidR="002C4240" w:rsidRPr="00331DFC">
        <w:rPr>
          <w:sz w:val="24"/>
          <w:szCs w:val="24"/>
        </w:rPr>
        <w:t>the following 18 occupations to the Regional Occupation List:</w:t>
      </w:r>
    </w:p>
    <w:p w14:paraId="004B2F00" w14:textId="5A637334" w:rsidR="002C4240" w:rsidRPr="00DA3ED4" w:rsidRDefault="002C4240" w:rsidP="00274345">
      <w:pPr>
        <w:pStyle w:val="ListParagraph"/>
        <w:numPr>
          <w:ilvl w:val="2"/>
          <w:numId w:val="9"/>
        </w:numPr>
        <w:spacing w:before="360" w:line="360" w:lineRule="auto"/>
        <w:ind w:left="1985" w:hanging="425"/>
        <w:jc w:val="both"/>
        <w:rPr>
          <w:sz w:val="24"/>
          <w:szCs w:val="24"/>
        </w:rPr>
      </w:pPr>
      <w:r w:rsidRPr="00331DFC">
        <w:rPr>
          <w:sz w:val="24"/>
          <w:szCs w:val="24"/>
        </w:rPr>
        <w:t>Aquaculture Farmer</w:t>
      </w:r>
      <w:r w:rsidR="00456C03" w:rsidRPr="00331DFC">
        <w:rPr>
          <w:sz w:val="24"/>
          <w:szCs w:val="24"/>
        </w:rPr>
        <w:t xml:space="preserve"> (ANZSCO code</w:t>
      </w:r>
      <w:r w:rsidR="005C3BC6" w:rsidRPr="00331DFC">
        <w:rPr>
          <w:sz w:val="24"/>
          <w:szCs w:val="24"/>
        </w:rPr>
        <w:t xml:space="preserve"> </w:t>
      </w:r>
      <w:r w:rsidR="005C3BC6" w:rsidRPr="00527D4C">
        <w:rPr>
          <w:sz w:val="24"/>
          <w:szCs w:val="24"/>
        </w:rPr>
        <w:t>121111)</w:t>
      </w:r>
    </w:p>
    <w:p w14:paraId="5F56D619" w14:textId="575B5F74"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Cotton Grower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121211)</w:t>
      </w:r>
    </w:p>
    <w:p w14:paraId="21605D08" w14:textId="77BF5F3E"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Fruit or Nut Grower</w:t>
      </w:r>
      <w:r w:rsidR="00456C03" w:rsidRPr="00DA3ED4">
        <w:rPr>
          <w:sz w:val="24"/>
          <w:szCs w:val="24"/>
        </w:rPr>
        <w:t xml:space="preserve"> (ANZSCO code</w:t>
      </w:r>
      <w:r w:rsidR="005C3BC6" w:rsidRPr="00DA3ED4">
        <w:rPr>
          <w:sz w:val="24"/>
          <w:szCs w:val="24"/>
        </w:rPr>
        <w:t xml:space="preserve"> </w:t>
      </w:r>
      <w:r w:rsidR="005C3BC6" w:rsidRPr="00527D4C">
        <w:rPr>
          <w:color w:val="000000"/>
          <w:sz w:val="24"/>
          <w:szCs w:val="24"/>
        </w:rPr>
        <w:t>121213)</w:t>
      </w:r>
    </w:p>
    <w:p w14:paraId="08DDC138" w14:textId="6E058CB6"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Grain, Oilseed or Pasture Grower</w:t>
      </w:r>
      <w:r w:rsidR="00DA3ED4">
        <w:rPr>
          <w:sz w:val="24"/>
          <w:szCs w:val="24"/>
        </w:rPr>
        <w:t xml:space="preserve"> (Aus)/field crop grower (NZ)</w:t>
      </w:r>
      <w:r w:rsidR="00456C03" w:rsidRPr="00DA3ED4">
        <w:rPr>
          <w:sz w:val="24"/>
          <w:szCs w:val="24"/>
        </w:rPr>
        <w:t xml:space="preserve"> (ANZSCO code</w:t>
      </w:r>
      <w:r w:rsidR="00DA3ED4">
        <w:rPr>
          <w:sz w:val="24"/>
          <w:szCs w:val="24"/>
        </w:rPr>
        <w:t xml:space="preserve"> 121214)</w:t>
      </w:r>
    </w:p>
    <w:p w14:paraId="3E4A357F" w14:textId="14F7B55B" w:rsidR="002C4240" w:rsidRPr="00DA3ED4" w:rsidRDefault="002C4240" w:rsidP="00274345">
      <w:pPr>
        <w:pStyle w:val="ListParagraph"/>
        <w:numPr>
          <w:ilvl w:val="2"/>
          <w:numId w:val="9"/>
        </w:numPr>
        <w:spacing w:before="360" w:line="360" w:lineRule="auto"/>
        <w:ind w:left="1985" w:hanging="425"/>
        <w:jc w:val="both"/>
        <w:rPr>
          <w:sz w:val="24"/>
          <w:szCs w:val="24"/>
        </w:rPr>
      </w:pPr>
      <w:r w:rsidRPr="00331DFC">
        <w:rPr>
          <w:sz w:val="24"/>
          <w:szCs w:val="24"/>
        </w:rPr>
        <w:t>Mixed Crop Farmer</w:t>
      </w:r>
      <w:r w:rsidR="00456C03" w:rsidRPr="00331DFC">
        <w:rPr>
          <w:sz w:val="24"/>
          <w:szCs w:val="24"/>
        </w:rPr>
        <w:t xml:space="preserve"> (ANZSCO code</w:t>
      </w:r>
      <w:r w:rsidR="00DA3ED4">
        <w:rPr>
          <w:sz w:val="24"/>
          <w:szCs w:val="24"/>
        </w:rPr>
        <w:t xml:space="preserve"> 121216)</w:t>
      </w:r>
    </w:p>
    <w:p w14:paraId="3FF30CCC" w14:textId="2908F877"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Sugar Cane Grower</w:t>
      </w:r>
      <w:r w:rsidR="00456C03" w:rsidRPr="00DA3ED4">
        <w:rPr>
          <w:sz w:val="24"/>
          <w:szCs w:val="24"/>
        </w:rPr>
        <w:t xml:space="preserve"> (ANZSCO code</w:t>
      </w:r>
      <w:r w:rsidR="00DA3ED4">
        <w:rPr>
          <w:sz w:val="24"/>
          <w:szCs w:val="24"/>
        </w:rPr>
        <w:t xml:space="preserve"> 121217)</w:t>
      </w:r>
    </w:p>
    <w:p w14:paraId="6A3EC8C5" w14:textId="7868DAF3"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Crop Farmers nec</w:t>
      </w:r>
      <w:r w:rsidR="00456C03" w:rsidRPr="00DA3ED4">
        <w:rPr>
          <w:sz w:val="24"/>
          <w:szCs w:val="24"/>
        </w:rPr>
        <w:t xml:space="preserve"> (ANZSCO code</w:t>
      </w:r>
      <w:r w:rsidR="00DA3ED4">
        <w:rPr>
          <w:sz w:val="24"/>
          <w:szCs w:val="24"/>
        </w:rPr>
        <w:t xml:space="preserve"> 121299)</w:t>
      </w:r>
    </w:p>
    <w:p w14:paraId="05A92588" w14:textId="4DB2F76B"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Beef Cattle Farmer</w:t>
      </w:r>
      <w:r w:rsidR="00456C03" w:rsidRPr="00DA3ED4">
        <w:rPr>
          <w:sz w:val="24"/>
          <w:szCs w:val="24"/>
        </w:rPr>
        <w:t xml:space="preserve"> (ANZSCO code</w:t>
      </w:r>
      <w:r w:rsidR="00DA3ED4">
        <w:rPr>
          <w:sz w:val="24"/>
          <w:szCs w:val="24"/>
        </w:rPr>
        <w:t xml:space="preserve"> 121312)</w:t>
      </w:r>
    </w:p>
    <w:p w14:paraId="45117E77" w14:textId="553A9308"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Dairy Cattle Farmer</w:t>
      </w:r>
      <w:r w:rsidR="00456C03" w:rsidRPr="00DA3ED4">
        <w:rPr>
          <w:sz w:val="24"/>
          <w:szCs w:val="24"/>
        </w:rPr>
        <w:t xml:space="preserve"> (ANZSCO code</w:t>
      </w:r>
      <w:r w:rsidR="00DA3ED4">
        <w:rPr>
          <w:sz w:val="24"/>
          <w:szCs w:val="24"/>
        </w:rPr>
        <w:t xml:space="preserve"> 121313)</w:t>
      </w:r>
    </w:p>
    <w:p w14:paraId="4B2D6D94" w14:textId="4C017789"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Mixed Livestock Farmer</w:t>
      </w:r>
      <w:r w:rsidR="00456C03" w:rsidRPr="00DA3ED4">
        <w:rPr>
          <w:sz w:val="24"/>
          <w:szCs w:val="24"/>
        </w:rPr>
        <w:t xml:space="preserve"> (ANZSCO code</w:t>
      </w:r>
      <w:r w:rsidR="00DA3ED4">
        <w:rPr>
          <w:sz w:val="24"/>
          <w:szCs w:val="24"/>
        </w:rPr>
        <w:t xml:space="preserve"> 121317)</w:t>
      </w:r>
    </w:p>
    <w:p w14:paraId="28D19225" w14:textId="048669BA"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Deer Farmer</w:t>
      </w:r>
      <w:r w:rsidR="00456C03" w:rsidRPr="00DA3ED4">
        <w:rPr>
          <w:sz w:val="24"/>
          <w:szCs w:val="24"/>
        </w:rPr>
        <w:t xml:space="preserve"> (ANZSCO code</w:t>
      </w:r>
      <w:r w:rsidR="00DA3ED4">
        <w:rPr>
          <w:sz w:val="24"/>
          <w:szCs w:val="24"/>
        </w:rPr>
        <w:t xml:space="preserve"> 121314)</w:t>
      </w:r>
    </w:p>
    <w:p w14:paraId="0AE064F2" w14:textId="1947C69E"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Goat Farmer</w:t>
      </w:r>
      <w:r w:rsidR="00456C03" w:rsidRPr="00DA3ED4">
        <w:rPr>
          <w:sz w:val="24"/>
          <w:szCs w:val="24"/>
        </w:rPr>
        <w:t xml:space="preserve"> (ANZSCO code</w:t>
      </w:r>
      <w:r w:rsidR="00DA3ED4">
        <w:rPr>
          <w:sz w:val="24"/>
          <w:szCs w:val="24"/>
        </w:rPr>
        <w:t xml:space="preserve"> 121315)</w:t>
      </w:r>
    </w:p>
    <w:p w14:paraId="5D8D40AC" w14:textId="6CEF623E" w:rsidR="002C4240" w:rsidRPr="00DA3ED4" w:rsidRDefault="002C4240" w:rsidP="00274345">
      <w:pPr>
        <w:pStyle w:val="ListParagraph"/>
        <w:numPr>
          <w:ilvl w:val="2"/>
          <w:numId w:val="9"/>
        </w:numPr>
        <w:spacing w:before="360" w:line="360" w:lineRule="auto"/>
        <w:ind w:left="1985" w:hanging="425"/>
        <w:jc w:val="both"/>
        <w:rPr>
          <w:sz w:val="24"/>
          <w:szCs w:val="24"/>
        </w:rPr>
      </w:pPr>
      <w:r w:rsidRPr="00DA3ED4">
        <w:rPr>
          <w:sz w:val="24"/>
          <w:szCs w:val="24"/>
        </w:rPr>
        <w:t>Pig Farmer</w:t>
      </w:r>
      <w:r w:rsidR="00456C03" w:rsidRPr="00DA3ED4">
        <w:rPr>
          <w:sz w:val="24"/>
          <w:szCs w:val="24"/>
        </w:rPr>
        <w:t xml:space="preserve"> (ANZSCO code</w:t>
      </w:r>
      <w:r w:rsidR="00DA3ED4">
        <w:rPr>
          <w:sz w:val="24"/>
          <w:szCs w:val="24"/>
        </w:rPr>
        <w:t xml:space="preserve"> 121318)</w:t>
      </w:r>
    </w:p>
    <w:p w14:paraId="0EF6FF7F" w14:textId="4A8235F1" w:rsidR="002C4240" w:rsidRPr="008F110B" w:rsidRDefault="002C4240" w:rsidP="00274345">
      <w:pPr>
        <w:pStyle w:val="ListParagraph"/>
        <w:numPr>
          <w:ilvl w:val="2"/>
          <w:numId w:val="9"/>
        </w:numPr>
        <w:spacing w:before="360" w:line="360" w:lineRule="auto"/>
        <w:ind w:left="1985" w:hanging="425"/>
        <w:jc w:val="both"/>
        <w:rPr>
          <w:sz w:val="24"/>
          <w:szCs w:val="24"/>
        </w:rPr>
      </w:pPr>
      <w:r w:rsidRPr="008F110B">
        <w:rPr>
          <w:sz w:val="24"/>
          <w:szCs w:val="24"/>
        </w:rPr>
        <w:t>Sheep Farmer</w:t>
      </w:r>
      <w:r w:rsidR="00456C03" w:rsidRPr="008F110B">
        <w:rPr>
          <w:sz w:val="24"/>
          <w:szCs w:val="24"/>
        </w:rPr>
        <w:t xml:space="preserve"> (ANZSCO code</w:t>
      </w:r>
      <w:r w:rsidR="008F110B">
        <w:rPr>
          <w:sz w:val="24"/>
          <w:szCs w:val="24"/>
        </w:rPr>
        <w:t xml:space="preserve"> 121322)</w:t>
      </w:r>
    </w:p>
    <w:p w14:paraId="34B46C07" w14:textId="17E4FB1F" w:rsidR="002C4240" w:rsidRPr="008F110B" w:rsidRDefault="002C4240" w:rsidP="00274345">
      <w:pPr>
        <w:pStyle w:val="ListParagraph"/>
        <w:numPr>
          <w:ilvl w:val="2"/>
          <w:numId w:val="9"/>
        </w:numPr>
        <w:spacing w:before="360" w:line="360" w:lineRule="auto"/>
        <w:ind w:left="1985" w:hanging="425"/>
        <w:jc w:val="both"/>
        <w:rPr>
          <w:sz w:val="24"/>
          <w:szCs w:val="24"/>
        </w:rPr>
      </w:pPr>
      <w:r w:rsidRPr="008F110B">
        <w:rPr>
          <w:sz w:val="24"/>
          <w:szCs w:val="24"/>
        </w:rPr>
        <w:t>Livestock Farmers nec</w:t>
      </w:r>
      <w:r w:rsidR="00456C03" w:rsidRPr="008F110B">
        <w:rPr>
          <w:sz w:val="24"/>
          <w:szCs w:val="24"/>
        </w:rPr>
        <w:t xml:space="preserve"> (ANZSCO code</w:t>
      </w:r>
      <w:r w:rsidR="008F110B">
        <w:rPr>
          <w:sz w:val="24"/>
          <w:szCs w:val="24"/>
        </w:rPr>
        <w:t xml:space="preserve"> 121399)</w:t>
      </w:r>
    </w:p>
    <w:p w14:paraId="08A10790" w14:textId="5B6C1424" w:rsidR="002C4240" w:rsidRPr="008F110B" w:rsidRDefault="002C4240" w:rsidP="00274345">
      <w:pPr>
        <w:pStyle w:val="ListParagraph"/>
        <w:numPr>
          <w:ilvl w:val="2"/>
          <w:numId w:val="9"/>
        </w:numPr>
        <w:spacing w:before="360" w:line="360" w:lineRule="auto"/>
        <w:ind w:left="1985" w:hanging="425"/>
        <w:jc w:val="both"/>
        <w:rPr>
          <w:sz w:val="24"/>
          <w:szCs w:val="24"/>
        </w:rPr>
      </w:pPr>
      <w:r w:rsidRPr="008F110B">
        <w:rPr>
          <w:sz w:val="24"/>
          <w:szCs w:val="24"/>
        </w:rPr>
        <w:t>Mixed Crop and Livestock Farmer</w:t>
      </w:r>
      <w:r w:rsidR="00456C03" w:rsidRPr="008F110B">
        <w:rPr>
          <w:sz w:val="24"/>
          <w:szCs w:val="24"/>
        </w:rPr>
        <w:t xml:space="preserve"> (ANZSCO code</w:t>
      </w:r>
      <w:r w:rsidR="008F110B">
        <w:rPr>
          <w:sz w:val="24"/>
          <w:szCs w:val="24"/>
        </w:rPr>
        <w:t xml:space="preserve"> 121411)</w:t>
      </w:r>
    </w:p>
    <w:p w14:paraId="24ABC993" w14:textId="61DAB947" w:rsidR="002C4240" w:rsidRPr="008F110B" w:rsidRDefault="002C4240" w:rsidP="00274345">
      <w:pPr>
        <w:pStyle w:val="ListParagraph"/>
        <w:numPr>
          <w:ilvl w:val="2"/>
          <w:numId w:val="9"/>
        </w:numPr>
        <w:spacing w:before="360" w:line="360" w:lineRule="auto"/>
        <w:ind w:left="1985" w:hanging="425"/>
        <w:jc w:val="both"/>
        <w:rPr>
          <w:sz w:val="24"/>
          <w:szCs w:val="24"/>
        </w:rPr>
      </w:pPr>
      <w:r w:rsidRPr="008F110B">
        <w:rPr>
          <w:sz w:val="24"/>
          <w:szCs w:val="24"/>
        </w:rPr>
        <w:lastRenderedPageBreak/>
        <w:t>Dentist</w:t>
      </w:r>
      <w:r w:rsidR="00456C03" w:rsidRPr="008F110B">
        <w:rPr>
          <w:sz w:val="24"/>
          <w:szCs w:val="24"/>
        </w:rPr>
        <w:t xml:space="preserve"> (ANZSCO code</w:t>
      </w:r>
      <w:r w:rsidR="008F110B">
        <w:rPr>
          <w:sz w:val="24"/>
          <w:szCs w:val="24"/>
        </w:rPr>
        <w:t xml:space="preserve"> 252312)</w:t>
      </w:r>
    </w:p>
    <w:p w14:paraId="0B0940E9" w14:textId="3107A535" w:rsidR="002C4240" w:rsidRPr="008F110B" w:rsidRDefault="002C4240" w:rsidP="00274345">
      <w:pPr>
        <w:pStyle w:val="ListParagraph"/>
        <w:numPr>
          <w:ilvl w:val="2"/>
          <w:numId w:val="9"/>
        </w:numPr>
        <w:spacing w:before="360" w:line="360" w:lineRule="auto"/>
        <w:ind w:left="1985" w:hanging="425"/>
        <w:jc w:val="both"/>
        <w:rPr>
          <w:sz w:val="24"/>
          <w:szCs w:val="24"/>
        </w:rPr>
      </w:pPr>
      <w:r w:rsidRPr="008F110B">
        <w:rPr>
          <w:sz w:val="24"/>
          <w:szCs w:val="24"/>
        </w:rPr>
        <w:t>Anaesthetist</w:t>
      </w:r>
      <w:r w:rsidR="00456C03" w:rsidRPr="008F110B">
        <w:rPr>
          <w:sz w:val="24"/>
          <w:szCs w:val="24"/>
        </w:rPr>
        <w:t xml:space="preserve"> (ANZSCO code</w:t>
      </w:r>
      <w:r w:rsidR="008F110B">
        <w:rPr>
          <w:sz w:val="24"/>
          <w:szCs w:val="24"/>
        </w:rPr>
        <w:t xml:space="preserve"> 253211)</w:t>
      </w:r>
    </w:p>
    <w:p w14:paraId="1DA4AB1B" w14:textId="77777777" w:rsidR="00B25854" w:rsidRPr="00331DFC" w:rsidRDefault="00B25854" w:rsidP="00274345">
      <w:pPr>
        <w:pStyle w:val="ListParagraph"/>
        <w:spacing w:before="360" w:line="360" w:lineRule="auto"/>
        <w:ind w:left="1985"/>
        <w:jc w:val="both"/>
        <w:rPr>
          <w:sz w:val="24"/>
          <w:szCs w:val="24"/>
        </w:rPr>
      </w:pPr>
    </w:p>
    <w:p w14:paraId="1CA79C06" w14:textId="319ACD89" w:rsidR="007379F6" w:rsidRPr="00DA3ED4" w:rsidRDefault="00167DCB" w:rsidP="00274345">
      <w:pPr>
        <w:pStyle w:val="ListParagraph"/>
        <w:numPr>
          <w:ilvl w:val="1"/>
          <w:numId w:val="9"/>
        </w:numPr>
        <w:spacing w:line="360" w:lineRule="auto"/>
        <w:ind w:left="1276" w:hanging="425"/>
        <w:rPr>
          <w:sz w:val="24"/>
          <w:szCs w:val="24"/>
        </w:rPr>
      </w:pPr>
      <w:r>
        <w:rPr>
          <w:sz w:val="24"/>
          <w:szCs w:val="24"/>
        </w:rPr>
        <w:t xml:space="preserve">The following </w:t>
      </w:r>
      <w:r w:rsidR="007379F6" w:rsidRPr="00DA3ED4">
        <w:rPr>
          <w:sz w:val="24"/>
          <w:szCs w:val="24"/>
        </w:rPr>
        <w:t xml:space="preserve"> assessing authorities </w:t>
      </w:r>
      <w:r>
        <w:rPr>
          <w:sz w:val="24"/>
          <w:szCs w:val="24"/>
        </w:rPr>
        <w:t>have made changes which are reflected in the instrument</w:t>
      </w:r>
      <w:r w:rsidR="007379F6" w:rsidRPr="00DA3ED4">
        <w:rPr>
          <w:sz w:val="24"/>
          <w:szCs w:val="24"/>
        </w:rPr>
        <w:t>:</w:t>
      </w:r>
    </w:p>
    <w:p w14:paraId="18407FC5" w14:textId="1A82FD0B" w:rsidR="007379F6" w:rsidRPr="00DA3ED4" w:rsidRDefault="007379F6" w:rsidP="00274345">
      <w:pPr>
        <w:pStyle w:val="ListParagraph"/>
        <w:numPr>
          <w:ilvl w:val="2"/>
          <w:numId w:val="9"/>
        </w:numPr>
        <w:spacing w:line="360" w:lineRule="auto"/>
        <w:ind w:left="1985" w:hanging="425"/>
        <w:rPr>
          <w:sz w:val="24"/>
          <w:szCs w:val="24"/>
        </w:rPr>
      </w:pPr>
      <w:r w:rsidRPr="00DA3ED4">
        <w:rPr>
          <w:sz w:val="24"/>
          <w:szCs w:val="24"/>
        </w:rPr>
        <w:t xml:space="preserve">Family Support Worker </w:t>
      </w:r>
      <w:r w:rsidR="00076598" w:rsidRPr="00DA3ED4">
        <w:rPr>
          <w:sz w:val="24"/>
          <w:szCs w:val="24"/>
        </w:rPr>
        <w:t>from VETASSESS to ACWA</w:t>
      </w:r>
    </w:p>
    <w:p w14:paraId="7D72730B" w14:textId="589AB36A" w:rsidR="007379F6" w:rsidRPr="00DA3ED4" w:rsidRDefault="007379F6" w:rsidP="00274345">
      <w:pPr>
        <w:pStyle w:val="ListParagraph"/>
        <w:numPr>
          <w:ilvl w:val="2"/>
          <w:numId w:val="9"/>
        </w:numPr>
        <w:spacing w:line="360" w:lineRule="auto"/>
        <w:ind w:left="1985" w:hanging="425"/>
        <w:rPr>
          <w:sz w:val="24"/>
          <w:szCs w:val="24"/>
        </w:rPr>
      </w:pPr>
      <w:r w:rsidRPr="00DA3ED4">
        <w:rPr>
          <w:sz w:val="24"/>
          <w:szCs w:val="24"/>
        </w:rPr>
        <w:t>Residential Care Officer</w:t>
      </w:r>
      <w:r w:rsidR="00076598" w:rsidRPr="00DA3ED4">
        <w:rPr>
          <w:sz w:val="24"/>
          <w:szCs w:val="24"/>
        </w:rPr>
        <w:t xml:space="preserve"> from VETASSESS to ACWA</w:t>
      </w:r>
    </w:p>
    <w:p w14:paraId="2AB45BF7" w14:textId="0F91022B" w:rsidR="007379F6" w:rsidRPr="00DA3ED4" w:rsidRDefault="007379F6" w:rsidP="00274345">
      <w:pPr>
        <w:pStyle w:val="ListParagraph"/>
        <w:numPr>
          <w:ilvl w:val="2"/>
          <w:numId w:val="9"/>
        </w:numPr>
        <w:spacing w:line="360" w:lineRule="auto"/>
        <w:ind w:left="1985" w:hanging="425"/>
        <w:rPr>
          <w:sz w:val="24"/>
          <w:szCs w:val="24"/>
        </w:rPr>
      </w:pPr>
      <w:r w:rsidRPr="00DA3ED4">
        <w:rPr>
          <w:sz w:val="24"/>
          <w:szCs w:val="24"/>
        </w:rPr>
        <w:t>Disabilities Services Officer</w:t>
      </w:r>
      <w:r w:rsidR="00076598" w:rsidRPr="00DA3ED4">
        <w:rPr>
          <w:sz w:val="24"/>
          <w:szCs w:val="24"/>
        </w:rPr>
        <w:t xml:space="preserve"> from VETASSESS to ACWA</w:t>
      </w:r>
    </w:p>
    <w:p w14:paraId="76FC33FB" w14:textId="3BCC536F" w:rsidR="007379F6" w:rsidRPr="00DA3ED4" w:rsidRDefault="007379F6" w:rsidP="00274345">
      <w:pPr>
        <w:pStyle w:val="ListParagraph"/>
        <w:numPr>
          <w:ilvl w:val="2"/>
          <w:numId w:val="9"/>
        </w:numPr>
        <w:spacing w:line="360" w:lineRule="auto"/>
        <w:ind w:left="1985" w:hanging="425"/>
        <w:rPr>
          <w:sz w:val="24"/>
          <w:szCs w:val="24"/>
        </w:rPr>
      </w:pPr>
      <w:r w:rsidRPr="00DA3ED4">
        <w:rPr>
          <w:sz w:val="24"/>
          <w:szCs w:val="24"/>
        </w:rPr>
        <w:t>Podiatrist</w:t>
      </w:r>
      <w:r w:rsidR="00076598" w:rsidRPr="00DA3ED4">
        <w:rPr>
          <w:sz w:val="24"/>
          <w:szCs w:val="24"/>
        </w:rPr>
        <w:t xml:space="preserve"> from APodA or ANZPAC to ANZPAC</w:t>
      </w:r>
    </w:p>
    <w:p w14:paraId="24390329" w14:textId="717C67A9" w:rsidR="007379F6" w:rsidRPr="00DA3ED4" w:rsidRDefault="00167DCB" w:rsidP="00167DCB">
      <w:pPr>
        <w:pStyle w:val="ListParagraph"/>
        <w:numPr>
          <w:ilvl w:val="1"/>
          <w:numId w:val="9"/>
        </w:numPr>
        <w:spacing w:before="240" w:line="360" w:lineRule="auto"/>
        <w:ind w:left="1276" w:hanging="425"/>
        <w:contextualSpacing w:val="0"/>
        <w:rPr>
          <w:sz w:val="24"/>
          <w:szCs w:val="24"/>
        </w:rPr>
      </w:pPr>
      <w:r>
        <w:rPr>
          <w:sz w:val="24"/>
          <w:szCs w:val="24"/>
        </w:rPr>
        <w:t xml:space="preserve">Ensuring </w:t>
      </w:r>
      <w:r w:rsidR="0075249C" w:rsidRPr="00DA3ED4">
        <w:rPr>
          <w:sz w:val="24"/>
          <w:szCs w:val="24"/>
        </w:rPr>
        <w:t xml:space="preserve">the name of </w:t>
      </w:r>
      <w:r w:rsidR="00700323" w:rsidRPr="00DA3ED4">
        <w:rPr>
          <w:sz w:val="24"/>
          <w:szCs w:val="24"/>
        </w:rPr>
        <w:t xml:space="preserve">the following </w:t>
      </w:r>
      <w:r w:rsidR="0075249C" w:rsidRPr="00DA3ED4">
        <w:rPr>
          <w:sz w:val="24"/>
          <w:szCs w:val="24"/>
        </w:rPr>
        <w:t>assessing authorities</w:t>
      </w:r>
      <w:r w:rsidR="00700323" w:rsidRPr="00DA3ED4">
        <w:rPr>
          <w:sz w:val="24"/>
          <w:szCs w:val="24"/>
        </w:rPr>
        <w:t xml:space="preserve"> match those registered with the Australian Securities and Investments Commission</w:t>
      </w:r>
      <w:r>
        <w:rPr>
          <w:sz w:val="24"/>
          <w:szCs w:val="24"/>
        </w:rPr>
        <w:t xml:space="preserve"> (ASIC)</w:t>
      </w:r>
      <w:r w:rsidR="0075249C" w:rsidRPr="00DA3ED4">
        <w:rPr>
          <w:sz w:val="24"/>
          <w:szCs w:val="24"/>
        </w:rPr>
        <w:t>:</w:t>
      </w:r>
    </w:p>
    <w:p w14:paraId="4BD4D629" w14:textId="09B554E2"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Architects Accreditation Council of Australia Inc to </w:t>
      </w:r>
      <w:r w:rsidRPr="00DA3ED4">
        <w:rPr>
          <w:color w:val="000000"/>
          <w:sz w:val="24"/>
          <w:szCs w:val="24"/>
        </w:rPr>
        <w:t>Architects Accreditation Council of Australia</w:t>
      </w:r>
    </w:p>
    <w:p w14:paraId="5CB917EE" w14:textId="63E92291"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Australian Association of Social Workers to </w:t>
      </w:r>
      <w:r w:rsidRPr="00DA3ED4">
        <w:rPr>
          <w:color w:val="000000"/>
          <w:sz w:val="24"/>
          <w:szCs w:val="24"/>
        </w:rPr>
        <w:t>Australian Association of Social Workers Limited</w:t>
      </w:r>
    </w:p>
    <w:p w14:paraId="4BAF23A9" w14:textId="0C71AD41"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Australian Computer Society to </w:t>
      </w:r>
      <w:r w:rsidRPr="00DA3ED4">
        <w:rPr>
          <w:color w:val="000000"/>
          <w:sz w:val="24"/>
          <w:szCs w:val="24"/>
        </w:rPr>
        <w:t>Australian Computer Society Incorporated</w:t>
      </w:r>
    </w:p>
    <w:p w14:paraId="18F7F864" w14:textId="2D648A74"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Australian Community Workers Association to </w:t>
      </w:r>
      <w:r w:rsidRPr="00DA3ED4">
        <w:rPr>
          <w:color w:val="000000"/>
          <w:sz w:val="24"/>
          <w:szCs w:val="24"/>
        </w:rPr>
        <w:t>Australian Community Workers Association Inc.</w:t>
      </w:r>
    </w:p>
    <w:p w14:paraId="01E00AFE" w14:textId="7FF2EE7A"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Australian Dental Council to </w:t>
      </w:r>
      <w:r w:rsidRPr="00DA3ED4">
        <w:rPr>
          <w:color w:val="000000"/>
          <w:sz w:val="24"/>
          <w:szCs w:val="24"/>
        </w:rPr>
        <w:t>Australian Dental Council Limited</w:t>
      </w:r>
    </w:p>
    <w:p w14:paraId="4B1BA49F" w14:textId="288C2BDF"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Australian Institute of Quantity Surveyors to </w:t>
      </w:r>
      <w:r w:rsidRPr="00DA3ED4">
        <w:rPr>
          <w:color w:val="000000"/>
          <w:sz w:val="24"/>
          <w:szCs w:val="24"/>
        </w:rPr>
        <w:t>The Australian Institute of Quantity Surveyors</w:t>
      </w:r>
    </w:p>
    <w:p w14:paraId="25B3CB0A" w14:textId="630768A0" w:rsidR="0075249C" w:rsidRPr="00DA3ED4" w:rsidRDefault="0075249C" w:rsidP="00274345">
      <w:pPr>
        <w:pStyle w:val="ListParagraph"/>
        <w:numPr>
          <w:ilvl w:val="2"/>
          <w:numId w:val="9"/>
        </w:numPr>
        <w:spacing w:line="360" w:lineRule="auto"/>
        <w:ind w:left="1985" w:hanging="425"/>
        <w:rPr>
          <w:sz w:val="24"/>
          <w:szCs w:val="24"/>
        </w:rPr>
      </w:pPr>
      <w:r w:rsidRPr="00DA3ED4">
        <w:rPr>
          <w:sz w:val="24"/>
          <w:szCs w:val="24"/>
        </w:rPr>
        <w:t xml:space="preserve">Australian Institute for Teaching and School Leadership to </w:t>
      </w:r>
      <w:r w:rsidRPr="00DA3ED4">
        <w:rPr>
          <w:color w:val="000000"/>
          <w:sz w:val="24"/>
          <w:szCs w:val="24"/>
        </w:rPr>
        <w:t>Australian Institute for Teaching and School Leadership Limited</w:t>
      </w:r>
    </w:p>
    <w:p w14:paraId="2E45BE82" w14:textId="004AB245" w:rsidR="0075249C" w:rsidRPr="00DA3ED4" w:rsidRDefault="0075249C" w:rsidP="00274345">
      <w:pPr>
        <w:pStyle w:val="ListParagraph"/>
        <w:numPr>
          <w:ilvl w:val="2"/>
          <w:numId w:val="9"/>
        </w:numPr>
        <w:spacing w:line="360" w:lineRule="auto"/>
        <w:ind w:left="1985" w:hanging="425"/>
        <w:rPr>
          <w:sz w:val="24"/>
          <w:szCs w:val="24"/>
        </w:rPr>
      </w:pPr>
      <w:r w:rsidRPr="00DA3ED4">
        <w:rPr>
          <w:color w:val="000000"/>
          <w:sz w:val="24"/>
          <w:szCs w:val="24"/>
        </w:rPr>
        <w:t>Australian and New Zealand Podiatry Accreditation Council Inc. to Australian and New Zealand Podiatry Accreditation Council Limited</w:t>
      </w:r>
    </w:p>
    <w:p w14:paraId="7856271B" w14:textId="30A4C9B6" w:rsidR="00CE7773" w:rsidRPr="00DA3ED4" w:rsidRDefault="00CE7773" w:rsidP="00274345">
      <w:pPr>
        <w:pStyle w:val="ListParagraph"/>
        <w:numPr>
          <w:ilvl w:val="2"/>
          <w:numId w:val="9"/>
        </w:numPr>
        <w:spacing w:line="360" w:lineRule="auto"/>
        <w:ind w:left="1985" w:hanging="425"/>
        <w:rPr>
          <w:sz w:val="24"/>
          <w:szCs w:val="24"/>
        </w:rPr>
      </w:pPr>
      <w:r w:rsidRPr="00DA3ED4">
        <w:rPr>
          <w:sz w:val="24"/>
          <w:szCs w:val="24"/>
        </w:rPr>
        <w:t xml:space="preserve">Australasian Osteopathic Accreditation Council to </w:t>
      </w:r>
      <w:r w:rsidRPr="00DA3ED4">
        <w:rPr>
          <w:color w:val="000000"/>
          <w:sz w:val="24"/>
          <w:szCs w:val="24"/>
        </w:rPr>
        <w:t>Australasian Osteopathic Accreditation Council Limited</w:t>
      </w:r>
    </w:p>
    <w:p w14:paraId="1C27234F" w14:textId="066EA4E1" w:rsidR="00CE7773" w:rsidRPr="00DA3ED4" w:rsidRDefault="00CE7773" w:rsidP="00274345">
      <w:pPr>
        <w:pStyle w:val="ListParagraph"/>
        <w:numPr>
          <w:ilvl w:val="2"/>
          <w:numId w:val="9"/>
        </w:numPr>
        <w:spacing w:line="360" w:lineRule="auto"/>
        <w:ind w:left="1985" w:hanging="425"/>
        <w:rPr>
          <w:sz w:val="24"/>
          <w:szCs w:val="24"/>
        </w:rPr>
      </w:pPr>
      <w:r w:rsidRPr="00DA3ED4">
        <w:rPr>
          <w:sz w:val="24"/>
          <w:szCs w:val="24"/>
        </w:rPr>
        <w:t xml:space="preserve">Australian Orthotic Prosthetic Association to </w:t>
      </w:r>
      <w:r w:rsidRPr="00DA3ED4">
        <w:rPr>
          <w:color w:val="000000"/>
          <w:sz w:val="24"/>
          <w:szCs w:val="24"/>
        </w:rPr>
        <w:t>Australian Orthotic Prosthetic Association Limited</w:t>
      </w:r>
    </w:p>
    <w:p w14:paraId="248241C7" w14:textId="2D90A72C" w:rsidR="00CE7773" w:rsidRPr="00DA3ED4" w:rsidRDefault="00CE7773" w:rsidP="00274345">
      <w:pPr>
        <w:pStyle w:val="ListParagraph"/>
        <w:numPr>
          <w:ilvl w:val="2"/>
          <w:numId w:val="9"/>
        </w:numPr>
        <w:spacing w:line="360" w:lineRule="auto"/>
        <w:ind w:left="1985" w:hanging="425"/>
        <w:rPr>
          <w:sz w:val="24"/>
          <w:szCs w:val="24"/>
        </w:rPr>
      </w:pPr>
      <w:r w:rsidRPr="00DA3ED4">
        <w:rPr>
          <w:sz w:val="24"/>
          <w:szCs w:val="24"/>
        </w:rPr>
        <w:t xml:space="preserve">Australian Physiotherapy Council to </w:t>
      </w:r>
      <w:r w:rsidRPr="00DA3ED4">
        <w:rPr>
          <w:color w:val="000000"/>
          <w:sz w:val="24"/>
          <w:szCs w:val="24"/>
        </w:rPr>
        <w:t>Australian Physiotherapy Council Limited</w:t>
      </w:r>
    </w:p>
    <w:p w14:paraId="4CA5B3A4" w14:textId="575C4F14" w:rsidR="0075249C" w:rsidRPr="00DA3ED4" w:rsidRDefault="00CE7773" w:rsidP="00274345">
      <w:pPr>
        <w:pStyle w:val="ListParagraph"/>
        <w:numPr>
          <w:ilvl w:val="2"/>
          <w:numId w:val="9"/>
        </w:numPr>
        <w:spacing w:line="360" w:lineRule="auto"/>
        <w:ind w:left="1985" w:hanging="425"/>
        <w:rPr>
          <w:sz w:val="24"/>
          <w:szCs w:val="24"/>
        </w:rPr>
      </w:pPr>
      <w:r w:rsidRPr="00DA3ED4">
        <w:rPr>
          <w:sz w:val="24"/>
          <w:szCs w:val="24"/>
        </w:rPr>
        <w:t xml:space="preserve">Australian Pharmacy Council to </w:t>
      </w:r>
      <w:r w:rsidRPr="00DA3ED4">
        <w:rPr>
          <w:color w:val="000000"/>
          <w:sz w:val="24"/>
          <w:szCs w:val="24"/>
        </w:rPr>
        <w:t>Australian Pharmacy Council Limited</w:t>
      </w:r>
    </w:p>
    <w:p w14:paraId="0B52A25D" w14:textId="5B3A5D5D" w:rsidR="00BD155F" w:rsidRPr="00DA3ED4" w:rsidRDefault="00BD155F" w:rsidP="00274345">
      <w:pPr>
        <w:pStyle w:val="ListParagraph"/>
        <w:numPr>
          <w:ilvl w:val="2"/>
          <w:numId w:val="9"/>
        </w:numPr>
        <w:spacing w:line="360" w:lineRule="auto"/>
        <w:ind w:left="1985" w:hanging="425"/>
        <w:rPr>
          <w:sz w:val="24"/>
          <w:szCs w:val="24"/>
        </w:rPr>
      </w:pPr>
      <w:r w:rsidRPr="00DA3ED4">
        <w:rPr>
          <w:color w:val="000000"/>
          <w:sz w:val="24"/>
          <w:szCs w:val="24"/>
        </w:rPr>
        <w:lastRenderedPageBreak/>
        <w:t>Australian Psychological Society to Australian Psychological Society Limited</w:t>
      </w:r>
    </w:p>
    <w:p w14:paraId="691CA415" w14:textId="3A63B063" w:rsidR="00BD155F" w:rsidRPr="00DA3ED4" w:rsidRDefault="00BD155F" w:rsidP="00274345">
      <w:pPr>
        <w:pStyle w:val="ListParagraph"/>
        <w:numPr>
          <w:ilvl w:val="2"/>
          <w:numId w:val="9"/>
        </w:numPr>
        <w:spacing w:line="360" w:lineRule="auto"/>
        <w:ind w:left="1985" w:hanging="425"/>
        <w:rPr>
          <w:sz w:val="24"/>
          <w:szCs w:val="24"/>
        </w:rPr>
      </w:pPr>
      <w:r w:rsidRPr="00DA3ED4">
        <w:rPr>
          <w:color w:val="000000"/>
          <w:sz w:val="24"/>
          <w:szCs w:val="24"/>
        </w:rPr>
        <w:t>Australasian Veterinary Boards Council Inc. to Australasian Veterinary Boards Council Incorporated</w:t>
      </w:r>
    </w:p>
    <w:p w14:paraId="45441C45" w14:textId="1088215C"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Institution of Engineers Australia to </w:t>
      </w:r>
      <w:r w:rsidRPr="00DA3ED4">
        <w:rPr>
          <w:color w:val="000000"/>
          <w:sz w:val="24"/>
          <w:szCs w:val="24"/>
        </w:rPr>
        <w:t>The Institution of Engineers Australia</w:t>
      </w:r>
    </w:p>
    <w:p w14:paraId="1D7298FD" w14:textId="421E6E96"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Institute of Public Accountants to </w:t>
      </w:r>
      <w:r w:rsidRPr="00DA3ED4">
        <w:rPr>
          <w:color w:val="000000"/>
          <w:sz w:val="24"/>
          <w:szCs w:val="24"/>
        </w:rPr>
        <w:t>Institute of Public Accountants Ltd</w:t>
      </w:r>
    </w:p>
    <w:p w14:paraId="2A0B0564" w14:textId="5A630EA3"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National Accreditation Authority for Translators and Interpreters to </w:t>
      </w:r>
      <w:r w:rsidRPr="00DA3ED4">
        <w:rPr>
          <w:color w:val="000000"/>
          <w:sz w:val="24"/>
          <w:szCs w:val="24"/>
        </w:rPr>
        <w:t>National Accreditation Authority for Translators and Interpreters Ltd</w:t>
      </w:r>
    </w:p>
    <w:p w14:paraId="03DA9E68" w14:textId="424BB5E2"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Optometry Council of Australia and New Zealand to </w:t>
      </w:r>
      <w:r w:rsidRPr="00DA3ED4">
        <w:rPr>
          <w:color w:val="000000"/>
          <w:sz w:val="24"/>
          <w:szCs w:val="24"/>
        </w:rPr>
        <w:t>Optometry Council of Australia and New Zealand Limited</w:t>
      </w:r>
    </w:p>
    <w:p w14:paraId="74FB9D6C" w14:textId="7348DBA7"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Occupational Therapy Council (Australia and New Zealand) Limited to </w:t>
      </w:r>
      <w:r w:rsidRPr="00DA3ED4">
        <w:rPr>
          <w:color w:val="000000"/>
          <w:sz w:val="24"/>
          <w:szCs w:val="24"/>
        </w:rPr>
        <w:t>Occupational Therapy Council of Australia Limited</w:t>
      </w:r>
    </w:p>
    <w:p w14:paraId="73D3276D" w14:textId="36DDD434"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Speech Pathology Australia to </w:t>
      </w:r>
      <w:r w:rsidRPr="00DA3ED4">
        <w:rPr>
          <w:color w:val="000000"/>
          <w:sz w:val="24"/>
          <w:szCs w:val="24"/>
        </w:rPr>
        <w:t>The Speech Pathology Association of Australia Limited</w:t>
      </w:r>
    </w:p>
    <w:p w14:paraId="248554C0" w14:textId="717BDCB8" w:rsidR="00BD155F" w:rsidRPr="00DA3ED4" w:rsidRDefault="00BD155F" w:rsidP="00274345">
      <w:pPr>
        <w:pStyle w:val="ListParagraph"/>
        <w:numPr>
          <w:ilvl w:val="2"/>
          <w:numId w:val="9"/>
        </w:numPr>
        <w:spacing w:line="360" w:lineRule="auto"/>
        <w:ind w:left="1985" w:hanging="425"/>
        <w:rPr>
          <w:sz w:val="24"/>
          <w:szCs w:val="24"/>
        </w:rPr>
      </w:pPr>
      <w:r w:rsidRPr="00DA3ED4">
        <w:rPr>
          <w:sz w:val="24"/>
          <w:szCs w:val="24"/>
        </w:rPr>
        <w:t xml:space="preserve">Surveying and Spatial Sciences Institute to </w:t>
      </w:r>
      <w:r w:rsidRPr="00DA3ED4">
        <w:rPr>
          <w:color w:val="000000"/>
          <w:sz w:val="24"/>
          <w:szCs w:val="24"/>
        </w:rPr>
        <w:t>Surveying and Spatial Sciences Institute Limited</w:t>
      </w:r>
    </w:p>
    <w:p w14:paraId="387E6594" w14:textId="7299391E" w:rsidR="0075249C" w:rsidRPr="00DA3ED4" w:rsidRDefault="00167DCB" w:rsidP="00167DCB">
      <w:pPr>
        <w:pStyle w:val="ListParagraph"/>
        <w:numPr>
          <w:ilvl w:val="1"/>
          <w:numId w:val="9"/>
        </w:numPr>
        <w:spacing w:before="240" w:line="360" w:lineRule="auto"/>
        <w:ind w:left="1276" w:hanging="425"/>
        <w:contextualSpacing w:val="0"/>
        <w:rPr>
          <w:sz w:val="24"/>
          <w:szCs w:val="24"/>
        </w:rPr>
      </w:pPr>
      <w:r>
        <w:rPr>
          <w:sz w:val="24"/>
          <w:szCs w:val="24"/>
        </w:rPr>
        <w:t>T</w:t>
      </w:r>
      <w:r w:rsidR="00BD155F" w:rsidRPr="00DA3ED4">
        <w:rPr>
          <w:sz w:val="24"/>
          <w:szCs w:val="24"/>
        </w:rPr>
        <w:t xml:space="preserve">he </w:t>
      </w:r>
      <w:r w:rsidR="00C96585" w:rsidRPr="00DA3ED4">
        <w:rPr>
          <w:sz w:val="24"/>
          <w:szCs w:val="24"/>
        </w:rPr>
        <w:t>‘</w:t>
      </w:r>
      <w:r w:rsidR="00BD155F" w:rsidRPr="00DA3ED4">
        <w:rPr>
          <w:sz w:val="24"/>
          <w:szCs w:val="24"/>
        </w:rPr>
        <w:t>Australian Podiatry Association</w:t>
      </w:r>
      <w:r w:rsidR="00C96585" w:rsidRPr="00DA3ED4">
        <w:rPr>
          <w:sz w:val="24"/>
          <w:szCs w:val="24"/>
        </w:rPr>
        <w:t>’</w:t>
      </w:r>
      <w:r w:rsidR="00BD155F" w:rsidRPr="00DA3ED4">
        <w:rPr>
          <w:sz w:val="24"/>
          <w:szCs w:val="24"/>
        </w:rPr>
        <w:t xml:space="preserve"> </w:t>
      </w:r>
      <w:r>
        <w:rPr>
          <w:sz w:val="24"/>
          <w:szCs w:val="24"/>
        </w:rPr>
        <w:t xml:space="preserve">is no longer </w:t>
      </w:r>
      <w:r w:rsidR="00BD155F" w:rsidRPr="00DA3ED4">
        <w:rPr>
          <w:sz w:val="24"/>
          <w:szCs w:val="24"/>
        </w:rPr>
        <w:t xml:space="preserve"> an assessing authority</w:t>
      </w:r>
      <w:r w:rsidR="00C96585" w:rsidRPr="00DA3ED4">
        <w:rPr>
          <w:sz w:val="24"/>
          <w:szCs w:val="24"/>
        </w:rPr>
        <w:t xml:space="preserve"> as it is no longer </w:t>
      </w:r>
      <w:r>
        <w:rPr>
          <w:sz w:val="24"/>
          <w:szCs w:val="24"/>
        </w:rPr>
        <w:t>an</w:t>
      </w:r>
      <w:r w:rsidR="00C96585" w:rsidRPr="00DA3ED4">
        <w:rPr>
          <w:sz w:val="24"/>
          <w:szCs w:val="24"/>
        </w:rPr>
        <w:t xml:space="preserve"> assessing authority for the occupation of ‘Podiatrist’</w:t>
      </w:r>
      <w:r w:rsidR="00BD155F" w:rsidRPr="00DA3ED4">
        <w:rPr>
          <w:sz w:val="24"/>
          <w:szCs w:val="24"/>
        </w:rPr>
        <w:t>.</w:t>
      </w:r>
    </w:p>
    <w:p w14:paraId="71F5C8DC" w14:textId="005347F7" w:rsidR="00274345" w:rsidRPr="00DA3ED4" w:rsidRDefault="00274345" w:rsidP="00167DCB">
      <w:pPr>
        <w:pStyle w:val="ListParagraph"/>
        <w:numPr>
          <w:ilvl w:val="0"/>
          <w:numId w:val="1"/>
        </w:numPr>
        <w:tabs>
          <w:tab w:val="left" w:pos="567"/>
        </w:tabs>
        <w:spacing w:before="240" w:line="360" w:lineRule="auto"/>
        <w:ind w:left="499" w:hanging="357"/>
        <w:contextualSpacing w:val="0"/>
        <w:jc w:val="both"/>
        <w:rPr>
          <w:sz w:val="24"/>
          <w:szCs w:val="24"/>
        </w:rPr>
      </w:pPr>
      <w:r w:rsidRPr="00DA3ED4">
        <w:rPr>
          <w:sz w:val="24"/>
          <w:szCs w:val="24"/>
        </w:rPr>
        <w:t xml:space="preserve">The Minister’s power to make an instrument under subregulation 2.26B(1) of the Regulations to specify assessing authorities, is subject to subregulation 2.26B(1A), which provides that the Minister must not make an instrument under subregulation 2.26B(1) unless the person or body has been approved in writing as the relevant assessing authority for the occupation by the Education Minister or the Employment Minister. The Education Minister has approved the changes to the assessing authorities in writing. </w:t>
      </w:r>
    </w:p>
    <w:p w14:paraId="52BBE4A4" w14:textId="77777777" w:rsidR="00167DCB" w:rsidRDefault="00700323" w:rsidP="00167DCB">
      <w:pPr>
        <w:numPr>
          <w:ilvl w:val="0"/>
          <w:numId w:val="1"/>
        </w:numPr>
        <w:tabs>
          <w:tab w:val="left" w:pos="567"/>
        </w:tabs>
        <w:spacing w:before="240" w:line="360" w:lineRule="auto"/>
        <w:ind w:left="567" w:hanging="567"/>
        <w:jc w:val="both"/>
        <w:rPr>
          <w:sz w:val="24"/>
          <w:szCs w:val="24"/>
        </w:rPr>
      </w:pPr>
      <w:r w:rsidRPr="00DA3ED4">
        <w:rPr>
          <w:sz w:val="24"/>
          <w:szCs w:val="24"/>
        </w:rPr>
        <w:t xml:space="preserve">The instrument only applies to </w:t>
      </w:r>
    </w:p>
    <w:p w14:paraId="73E8FA09" w14:textId="412BB8DA" w:rsidR="00167DCB" w:rsidRDefault="00700323" w:rsidP="008E0275">
      <w:pPr>
        <w:numPr>
          <w:ilvl w:val="1"/>
          <w:numId w:val="1"/>
        </w:numPr>
        <w:tabs>
          <w:tab w:val="left" w:pos="567"/>
        </w:tabs>
        <w:spacing w:before="80" w:line="360" w:lineRule="auto"/>
        <w:ind w:left="1219" w:hanging="357"/>
        <w:jc w:val="both"/>
        <w:rPr>
          <w:sz w:val="24"/>
          <w:szCs w:val="24"/>
        </w:rPr>
      </w:pPr>
      <w:r w:rsidRPr="00167DCB">
        <w:rPr>
          <w:sz w:val="24"/>
          <w:szCs w:val="24"/>
        </w:rPr>
        <w:t xml:space="preserve">invitations </w:t>
      </w:r>
      <w:r w:rsidR="003A5EDE" w:rsidRPr="00167DCB">
        <w:rPr>
          <w:sz w:val="24"/>
          <w:szCs w:val="24"/>
        </w:rPr>
        <w:t xml:space="preserve">issued </w:t>
      </w:r>
      <w:r w:rsidR="00167DCB" w:rsidRPr="00167DCB">
        <w:rPr>
          <w:sz w:val="24"/>
          <w:szCs w:val="24"/>
        </w:rPr>
        <w:t>by the Department of Home Affairs</w:t>
      </w:r>
      <w:r w:rsidR="008E0275">
        <w:rPr>
          <w:sz w:val="24"/>
          <w:szCs w:val="24"/>
        </w:rPr>
        <w:t xml:space="preserve"> (the Department)</w:t>
      </w:r>
      <w:r w:rsidR="00167DCB">
        <w:rPr>
          <w:sz w:val="24"/>
          <w:szCs w:val="24"/>
        </w:rPr>
        <w:t>;</w:t>
      </w:r>
      <w:r w:rsidR="008E0275">
        <w:rPr>
          <w:sz w:val="24"/>
          <w:szCs w:val="24"/>
        </w:rPr>
        <w:t xml:space="preserve"> or</w:t>
      </w:r>
    </w:p>
    <w:p w14:paraId="31C76EB2" w14:textId="7B311860" w:rsidR="00167DCB" w:rsidRDefault="00167DCB" w:rsidP="008E0275">
      <w:pPr>
        <w:numPr>
          <w:ilvl w:val="1"/>
          <w:numId w:val="1"/>
        </w:numPr>
        <w:tabs>
          <w:tab w:val="left" w:pos="567"/>
        </w:tabs>
        <w:spacing w:before="80" w:line="360" w:lineRule="auto"/>
        <w:ind w:left="1219" w:hanging="357"/>
        <w:jc w:val="both"/>
        <w:rPr>
          <w:sz w:val="24"/>
          <w:szCs w:val="24"/>
        </w:rPr>
      </w:pPr>
      <w:r w:rsidRPr="00167DCB">
        <w:rPr>
          <w:sz w:val="24"/>
          <w:szCs w:val="24"/>
        </w:rPr>
        <w:t xml:space="preserve"> </w:t>
      </w:r>
      <w:r w:rsidR="003A5EDE" w:rsidRPr="00167DCB">
        <w:rPr>
          <w:sz w:val="24"/>
          <w:szCs w:val="24"/>
        </w:rPr>
        <w:t xml:space="preserve">applications </w:t>
      </w:r>
      <w:r w:rsidR="00700323" w:rsidRPr="00167DCB">
        <w:rPr>
          <w:sz w:val="24"/>
          <w:szCs w:val="24"/>
        </w:rPr>
        <w:t xml:space="preserve">made </w:t>
      </w:r>
      <w:r w:rsidR="008E0275">
        <w:rPr>
          <w:sz w:val="24"/>
          <w:szCs w:val="24"/>
        </w:rPr>
        <w:t>by a person</w:t>
      </w:r>
    </w:p>
    <w:p w14:paraId="4D2EDBB2" w14:textId="5875944F" w:rsidR="00700323" w:rsidRPr="008E0275" w:rsidRDefault="00700323" w:rsidP="008E0275">
      <w:pPr>
        <w:tabs>
          <w:tab w:val="left" w:pos="567"/>
        </w:tabs>
        <w:spacing w:before="80" w:line="360" w:lineRule="auto"/>
        <w:ind w:left="851"/>
        <w:jc w:val="both"/>
        <w:rPr>
          <w:sz w:val="24"/>
          <w:szCs w:val="24"/>
        </w:rPr>
      </w:pPr>
      <w:r w:rsidRPr="00167DCB">
        <w:rPr>
          <w:sz w:val="24"/>
          <w:szCs w:val="24"/>
        </w:rPr>
        <w:t xml:space="preserve">on or after </w:t>
      </w:r>
      <w:r w:rsidR="003A5EDE" w:rsidRPr="00167DCB">
        <w:rPr>
          <w:sz w:val="24"/>
          <w:szCs w:val="24"/>
        </w:rPr>
        <w:t>its</w:t>
      </w:r>
      <w:r w:rsidRPr="00167DCB">
        <w:rPr>
          <w:sz w:val="24"/>
          <w:szCs w:val="24"/>
        </w:rPr>
        <w:t xml:space="preserve"> commencement.</w:t>
      </w:r>
    </w:p>
    <w:p w14:paraId="4F07F1CA" w14:textId="75F8BD43" w:rsidR="004C6128" w:rsidRPr="00DA3ED4" w:rsidRDefault="00B12E96" w:rsidP="008E0275">
      <w:pPr>
        <w:numPr>
          <w:ilvl w:val="0"/>
          <w:numId w:val="1"/>
        </w:numPr>
        <w:tabs>
          <w:tab w:val="left" w:pos="567"/>
        </w:tabs>
        <w:spacing w:before="240" w:line="360" w:lineRule="auto"/>
        <w:ind w:left="567" w:hanging="567"/>
        <w:jc w:val="both"/>
        <w:rPr>
          <w:sz w:val="24"/>
          <w:szCs w:val="24"/>
        </w:rPr>
      </w:pPr>
      <w:r w:rsidRPr="00DA3ED4">
        <w:rPr>
          <w:sz w:val="24"/>
          <w:szCs w:val="24"/>
        </w:rPr>
        <w:t>The application provision</w:t>
      </w:r>
      <w:r w:rsidR="008E0275">
        <w:rPr>
          <w:sz w:val="24"/>
          <w:szCs w:val="24"/>
        </w:rPr>
        <w:t xml:space="preserve"> in</w:t>
      </w:r>
      <w:r w:rsidR="00C96585" w:rsidRPr="00DA3ED4">
        <w:rPr>
          <w:sz w:val="24"/>
          <w:szCs w:val="24"/>
        </w:rPr>
        <w:t xml:space="preserve"> section 13 of</w:t>
      </w:r>
      <w:r w:rsidRPr="00DA3ED4">
        <w:rPr>
          <w:sz w:val="24"/>
          <w:szCs w:val="24"/>
        </w:rPr>
        <w:t xml:space="preserve"> Part </w:t>
      </w:r>
      <w:r w:rsidR="00C96585" w:rsidRPr="00DA3ED4">
        <w:rPr>
          <w:sz w:val="24"/>
          <w:szCs w:val="24"/>
        </w:rPr>
        <w:t>3</w:t>
      </w:r>
      <w:r w:rsidRPr="00DA3ED4">
        <w:rPr>
          <w:sz w:val="24"/>
          <w:szCs w:val="24"/>
        </w:rPr>
        <w:t xml:space="preserve"> </w:t>
      </w:r>
      <w:r w:rsidR="00C96585" w:rsidRPr="00DA3ED4">
        <w:rPr>
          <w:sz w:val="24"/>
          <w:szCs w:val="24"/>
        </w:rPr>
        <w:t>to</w:t>
      </w:r>
      <w:r w:rsidRPr="00DA3ED4">
        <w:rPr>
          <w:sz w:val="24"/>
          <w:szCs w:val="24"/>
        </w:rPr>
        <w:t xml:space="preserve"> the instrument provides that</w:t>
      </w:r>
      <w:r w:rsidR="004C6128" w:rsidRPr="00DA3ED4">
        <w:rPr>
          <w:sz w:val="24"/>
          <w:szCs w:val="24"/>
        </w:rPr>
        <w:t>, despite its repeal,</w:t>
      </w:r>
      <w:r w:rsidRPr="00DA3ED4">
        <w:rPr>
          <w:sz w:val="24"/>
          <w:szCs w:val="24"/>
        </w:rPr>
        <w:t xml:space="preserve"> </w:t>
      </w:r>
      <w:r w:rsidR="00700323" w:rsidRPr="00DA3ED4">
        <w:rPr>
          <w:sz w:val="24"/>
          <w:szCs w:val="24"/>
        </w:rPr>
        <w:t>the old law</w:t>
      </w:r>
      <w:r w:rsidRPr="00DA3ED4">
        <w:rPr>
          <w:sz w:val="24"/>
          <w:szCs w:val="24"/>
        </w:rPr>
        <w:t xml:space="preserve"> continues </w:t>
      </w:r>
      <w:r w:rsidR="00C96585" w:rsidRPr="00DA3ED4">
        <w:rPr>
          <w:sz w:val="24"/>
          <w:szCs w:val="24"/>
        </w:rPr>
        <w:t>to apply to persons who are issued</w:t>
      </w:r>
      <w:r w:rsidR="008E0275">
        <w:rPr>
          <w:sz w:val="24"/>
          <w:szCs w:val="24"/>
        </w:rPr>
        <w:t xml:space="preserve"> </w:t>
      </w:r>
      <w:r w:rsidR="00C96585" w:rsidRPr="00DA3ED4">
        <w:rPr>
          <w:sz w:val="24"/>
          <w:szCs w:val="24"/>
        </w:rPr>
        <w:t xml:space="preserve">invitations to apply </w:t>
      </w:r>
      <w:r w:rsidR="0059115F">
        <w:rPr>
          <w:sz w:val="24"/>
          <w:szCs w:val="24"/>
        </w:rPr>
        <w:lastRenderedPageBreak/>
        <w:t>by the Department</w:t>
      </w:r>
      <w:r w:rsidR="0059115F" w:rsidRPr="00DA3ED4">
        <w:rPr>
          <w:sz w:val="24"/>
          <w:szCs w:val="24"/>
        </w:rPr>
        <w:t xml:space="preserve"> </w:t>
      </w:r>
      <w:r w:rsidR="00C96585" w:rsidRPr="00DA3ED4">
        <w:rPr>
          <w:sz w:val="24"/>
          <w:szCs w:val="24"/>
        </w:rPr>
        <w:t xml:space="preserve">or </w:t>
      </w:r>
      <w:r w:rsidR="00274345" w:rsidRPr="00DA3ED4">
        <w:rPr>
          <w:sz w:val="24"/>
          <w:szCs w:val="24"/>
        </w:rPr>
        <w:t xml:space="preserve">have </w:t>
      </w:r>
      <w:r w:rsidR="00C96585" w:rsidRPr="00DA3ED4">
        <w:rPr>
          <w:sz w:val="24"/>
          <w:szCs w:val="24"/>
        </w:rPr>
        <w:t>made applications (as the case may be) after 18 March 2018 but before the commencement of the instrument. This ensure</w:t>
      </w:r>
      <w:r w:rsidR="008E0275">
        <w:rPr>
          <w:sz w:val="24"/>
          <w:szCs w:val="24"/>
        </w:rPr>
        <w:t>s</w:t>
      </w:r>
      <w:r w:rsidR="00C96585" w:rsidRPr="00DA3ED4">
        <w:rPr>
          <w:sz w:val="24"/>
          <w:szCs w:val="24"/>
        </w:rPr>
        <w:t xml:space="preserve"> that the proposed changes to the skilled occupations lists and assessing authorities do not affect those persons who have been issued an invitation </w:t>
      </w:r>
      <w:r w:rsidR="00274345" w:rsidRPr="00DA3ED4">
        <w:rPr>
          <w:sz w:val="24"/>
          <w:szCs w:val="24"/>
        </w:rPr>
        <w:t xml:space="preserve">to apply for a </w:t>
      </w:r>
      <w:r w:rsidR="004C6128" w:rsidRPr="00DA3ED4">
        <w:rPr>
          <w:sz w:val="24"/>
          <w:szCs w:val="24"/>
        </w:rPr>
        <w:t xml:space="preserve">Subclass 189, 190, 489 </w:t>
      </w:r>
      <w:r w:rsidR="00274345" w:rsidRPr="00DA3ED4">
        <w:rPr>
          <w:sz w:val="24"/>
          <w:szCs w:val="24"/>
        </w:rPr>
        <w:t xml:space="preserve">visa </w:t>
      </w:r>
      <w:r w:rsidR="004C6128" w:rsidRPr="00DA3ED4">
        <w:rPr>
          <w:sz w:val="24"/>
          <w:szCs w:val="24"/>
        </w:rPr>
        <w:t xml:space="preserve">or have applied for a Subclass 485 visa before the commencement date. </w:t>
      </w:r>
    </w:p>
    <w:p w14:paraId="289ED258" w14:textId="0590C594" w:rsidR="004C6128" w:rsidRPr="00DA3ED4" w:rsidRDefault="004C6128" w:rsidP="008E0275">
      <w:pPr>
        <w:pStyle w:val="ListParagraph"/>
        <w:numPr>
          <w:ilvl w:val="0"/>
          <w:numId w:val="1"/>
        </w:numPr>
        <w:tabs>
          <w:tab w:val="left" w:pos="567"/>
        </w:tabs>
        <w:spacing w:before="240" w:line="360" w:lineRule="auto"/>
        <w:ind w:left="505" w:hanging="505"/>
        <w:contextualSpacing w:val="0"/>
        <w:jc w:val="both"/>
        <w:rPr>
          <w:sz w:val="24"/>
          <w:szCs w:val="24"/>
        </w:rPr>
      </w:pPr>
      <w:r w:rsidRPr="00DA3ED4">
        <w:rPr>
          <w:sz w:val="24"/>
          <w:szCs w:val="24"/>
        </w:rPr>
        <w:t xml:space="preserve">Consultation was undertaken before the instrument was made with the Department of Jobs and Small Business. The Department of Jobs and Small Business conducted a review of the skilled migration occupation lists. The review included receiving public submissions, meetings with employers and industry peak bodies and inter-departmental committee meetings. </w:t>
      </w:r>
    </w:p>
    <w:p w14:paraId="6D707BAF" w14:textId="6281B6EA" w:rsidR="004B49F8" w:rsidRPr="00DA3ED4" w:rsidRDefault="00444BC0" w:rsidP="008E0275">
      <w:pPr>
        <w:pStyle w:val="ListParagraph"/>
        <w:numPr>
          <w:ilvl w:val="0"/>
          <w:numId w:val="1"/>
        </w:numPr>
        <w:tabs>
          <w:tab w:val="left" w:pos="567"/>
        </w:tabs>
        <w:spacing w:before="240" w:line="360" w:lineRule="auto"/>
        <w:ind w:left="505" w:hanging="505"/>
        <w:contextualSpacing w:val="0"/>
        <w:jc w:val="both"/>
        <w:rPr>
          <w:sz w:val="24"/>
          <w:szCs w:val="24"/>
        </w:rPr>
      </w:pPr>
      <w:r w:rsidRPr="00DA3ED4">
        <w:rPr>
          <w:sz w:val="24"/>
          <w:szCs w:val="24"/>
        </w:rPr>
        <w:t>A Regulation Impact Statement has been prepared in accordance with advice from the Office of Best Practice Regulation (OBPR). The OBPR Reference number</w:t>
      </w:r>
      <w:r w:rsidR="00B5129F" w:rsidRPr="00DA3ED4">
        <w:rPr>
          <w:sz w:val="24"/>
          <w:szCs w:val="24"/>
        </w:rPr>
        <w:t xml:space="preserve"> </w:t>
      </w:r>
      <w:r w:rsidR="00361A19" w:rsidRPr="00DA3ED4">
        <w:rPr>
          <w:sz w:val="24"/>
          <w:szCs w:val="24"/>
        </w:rPr>
        <w:t>is 23806</w:t>
      </w:r>
      <w:r w:rsidRPr="00DA3ED4">
        <w:rPr>
          <w:sz w:val="24"/>
          <w:szCs w:val="24"/>
        </w:rPr>
        <w:t xml:space="preserve">.  </w:t>
      </w:r>
    </w:p>
    <w:p w14:paraId="0F45CEEE" w14:textId="1AA9A360" w:rsidR="004B49F8" w:rsidRPr="00DA3ED4" w:rsidRDefault="004B49F8" w:rsidP="008E0275">
      <w:pPr>
        <w:numPr>
          <w:ilvl w:val="0"/>
          <w:numId w:val="1"/>
        </w:numPr>
        <w:tabs>
          <w:tab w:val="left" w:pos="567"/>
        </w:tabs>
        <w:spacing w:before="240" w:line="360" w:lineRule="auto"/>
        <w:ind w:left="567" w:hanging="567"/>
        <w:jc w:val="both"/>
        <w:rPr>
          <w:sz w:val="24"/>
          <w:szCs w:val="24"/>
        </w:rPr>
      </w:pPr>
      <w:r w:rsidRPr="00DA3ED4">
        <w:rPr>
          <w:sz w:val="24"/>
          <w:szCs w:val="24"/>
        </w:rPr>
        <w:t xml:space="preserve">Under section 10 of the </w:t>
      </w:r>
      <w:r w:rsidRPr="00DA3ED4">
        <w:rPr>
          <w:i/>
          <w:sz w:val="24"/>
          <w:szCs w:val="24"/>
        </w:rPr>
        <w:t>Legislation (Exemptions and Other Matters) Regulation 2015</w:t>
      </w:r>
      <w:r w:rsidRPr="00DA3ED4">
        <w:rPr>
          <w:sz w:val="24"/>
          <w:szCs w:val="24"/>
        </w:rPr>
        <w:t>, th</w:t>
      </w:r>
      <w:r w:rsidR="004269EC" w:rsidRPr="00DA3ED4">
        <w:rPr>
          <w:sz w:val="24"/>
          <w:szCs w:val="24"/>
        </w:rPr>
        <w:t>e</w:t>
      </w:r>
      <w:r w:rsidRPr="00DA3ED4">
        <w:rPr>
          <w:sz w:val="24"/>
          <w:szCs w:val="24"/>
        </w:rPr>
        <w:t xml:space="preserve"> instrument is exempt from disallowance and therefore a Statement of Compatibility with Human Rights is not required.</w:t>
      </w:r>
    </w:p>
    <w:p w14:paraId="042038BC" w14:textId="50FC69AD" w:rsidR="008C7F55" w:rsidRPr="00DA3ED4" w:rsidRDefault="008C7F55" w:rsidP="008E0275">
      <w:pPr>
        <w:numPr>
          <w:ilvl w:val="0"/>
          <w:numId w:val="1"/>
        </w:numPr>
        <w:tabs>
          <w:tab w:val="left" w:pos="567"/>
        </w:tabs>
        <w:spacing w:before="240" w:line="360" w:lineRule="auto"/>
        <w:ind w:left="567" w:hanging="567"/>
        <w:jc w:val="both"/>
        <w:rPr>
          <w:sz w:val="24"/>
          <w:szCs w:val="24"/>
        </w:rPr>
      </w:pPr>
      <w:r w:rsidRPr="00DA3ED4">
        <w:rPr>
          <w:sz w:val="24"/>
        </w:rPr>
        <w:t xml:space="preserve">The </w:t>
      </w:r>
      <w:r w:rsidR="00A36A34" w:rsidRPr="00DA3ED4">
        <w:rPr>
          <w:sz w:val="24"/>
        </w:rPr>
        <w:t>i</w:t>
      </w:r>
      <w:r w:rsidRPr="00DA3ED4">
        <w:rPr>
          <w:sz w:val="24"/>
        </w:rPr>
        <w:t>nstrument commences on</w:t>
      </w:r>
      <w:r w:rsidR="00E84FE9" w:rsidRPr="00DA3ED4">
        <w:rPr>
          <w:sz w:val="24"/>
        </w:rPr>
        <w:t xml:space="preserve"> the day after registration</w:t>
      </w:r>
      <w:r w:rsidR="0062432E" w:rsidRPr="00DA3ED4">
        <w:rPr>
          <w:sz w:val="24"/>
        </w:rPr>
        <w:t xml:space="preserve"> on the Federal Register of Legislation</w:t>
      </w:r>
      <w:r w:rsidR="000A5DA1" w:rsidRPr="00DA3ED4">
        <w:rPr>
          <w:sz w:val="24"/>
        </w:rPr>
        <w:t>.</w:t>
      </w:r>
    </w:p>
    <w:p w14:paraId="632D4795" w14:textId="77777777" w:rsidR="008F59C1" w:rsidRPr="00DA3ED4" w:rsidRDefault="008C7F55" w:rsidP="005D6E43">
      <w:pPr>
        <w:spacing w:after="120"/>
      </w:pPr>
      <w:r w:rsidRPr="00DA3ED4">
        <w:rPr>
          <w:b/>
          <w:sz w:val="24"/>
        </w:rPr>
        <w:t xml:space="preserve"> </w:t>
      </w:r>
    </w:p>
    <w:sectPr w:rsidR="008F59C1" w:rsidRPr="00DA3ED4" w:rsidSect="005E54F0">
      <w:headerReference w:type="default" r:id="rId8"/>
      <w:footerReference w:type="default" r:id="rId9"/>
      <w:footerReference w:type="first" r:id="rId10"/>
      <w:pgSz w:w="11906" w:h="16838"/>
      <w:pgMar w:top="1418" w:right="1416" w:bottom="1134" w:left="1418" w:header="426"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1EBA7" w14:textId="77777777" w:rsidR="00B52D46" w:rsidRDefault="00B52D46" w:rsidP="008C7F55">
      <w:r>
        <w:separator/>
      </w:r>
    </w:p>
  </w:endnote>
  <w:endnote w:type="continuationSeparator" w:id="0">
    <w:p w14:paraId="4C4EF198" w14:textId="77777777" w:rsidR="00B52D46" w:rsidRDefault="00B52D46" w:rsidP="008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573"/>
      <w:docPartObj>
        <w:docPartGallery w:val="Page Numbers (Bottom of Page)"/>
        <w:docPartUnique/>
      </w:docPartObj>
    </w:sdtPr>
    <w:sdtEndPr>
      <w:rPr>
        <w:noProof/>
      </w:rPr>
    </w:sdtEndPr>
    <w:sdtContent>
      <w:p w14:paraId="4BE0F8F9" w14:textId="56F4113D" w:rsidR="005E54F0" w:rsidRDefault="005E54F0">
        <w:pPr>
          <w:pStyle w:val="Footer"/>
          <w:jc w:val="right"/>
        </w:pPr>
        <w:r>
          <w:fldChar w:fldCharType="begin"/>
        </w:r>
        <w:r>
          <w:instrText xml:space="preserve"> PAGE   \* MERGEFORMAT </w:instrText>
        </w:r>
        <w:r>
          <w:fldChar w:fldCharType="separate"/>
        </w:r>
        <w:r w:rsidR="003D4516">
          <w:rPr>
            <w:noProof/>
          </w:rPr>
          <w:t>1</w:t>
        </w:r>
        <w:r>
          <w:rPr>
            <w:noProof/>
          </w:rPr>
          <w:fldChar w:fldCharType="end"/>
        </w:r>
      </w:p>
    </w:sdtContent>
  </w:sdt>
  <w:p w14:paraId="08C7C0F5" w14:textId="603A458A" w:rsidR="005E54F0" w:rsidRDefault="005E54F0" w:rsidP="005E54F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617625"/>
      <w:docPartObj>
        <w:docPartGallery w:val="Page Numbers (Bottom of Page)"/>
        <w:docPartUnique/>
      </w:docPartObj>
    </w:sdtPr>
    <w:sdtEndPr>
      <w:rPr>
        <w:noProof/>
      </w:rPr>
    </w:sdtEndPr>
    <w:sdtContent>
      <w:p w14:paraId="13695807" w14:textId="2A661EFB" w:rsidR="005E54F0" w:rsidRDefault="005E54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F7B2D4" w14:textId="4F4B3627" w:rsidR="00D45898" w:rsidRDefault="00D45898" w:rsidP="005E54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0470" w14:textId="77777777" w:rsidR="00B52D46" w:rsidRDefault="00B52D46" w:rsidP="008C7F55">
      <w:r>
        <w:separator/>
      </w:r>
    </w:p>
  </w:footnote>
  <w:footnote w:type="continuationSeparator" w:id="0">
    <w:p w14:paraId="6B13B1A0" w14:textId="77777777" w:rsidR="00B52D46" w:rsidRDefault="00B52D46" w:rsidP="008C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E222" w14:textId="7FF2D501" w:rsidR="005455C0" w:rsidRPr="00331DFC" w:rsidRDefault="00C94199" w:rsidP="00C85D16">
    <w:pPr>
      <w:pStyle w:val="Header"/>
      <w:jc w:val="right"/>
      <w:rPr>
        <w:rFonts w:ascii="Times New Roman" w:hAnsi="Times New Roman"/>
        <w:sz w:val="18"/>
        <w:szCs w:val="18"/>
      </w:rPr>
    </w:pPr>
    <w:r w:rsidRPr="00331DFC">
      <w:rPr>
        <w:rFonts w:ascii="Times New Roman" w:hAnsi="Times New Roman"/>
        <w:sz w:val="18"/>
        <w:szCs w:val="18"/>
      </w:rPr>
      <w:t xml:space="preserve">LIN </w:t>
    </w:r>
    <w:r w:rsidR="001901AD" w:rsidRPr="00331DFC">
      <w:rPr>
        <w:rFonts w:ascii="Times New Roman" w:hAnsi="Times New Roman"/>
        <w:sz w:val="18"/>
        <w:szCs w:val="18"/>
      </w:rPr>
      <w:t>1</w:t>
    </w:r>
    <w:r w:rsidRPr="00331DFC">
      <w:rPr>
        <w:rFonts w:ascii="Times New Roman" w:hAnsi="Times New Roman"/>
        <w:sz w:val="18"/>
        <w:szCs w:val="18"/>
      </w:rPr>
      <w:t>9</w:t>
    </w:r>
    <w:r w:rsidR="001901AD" w:rsidRPr="00331DFC">
      <w:rPr>
        <w:rFonts w:ascii="Times New Roman" w:hAnsi="Times New Roman"/>
        <w:sz w:val="18"/>
        <w:szCs w:val="18"/>
      </w:rPr>
      <w:t>/</w:t>
    </w:r>
    <w:r w:rsidR="000A5DA1" w:rsidRPr="00331DFC">
      <w:rPr>
        <w:rFonts w:ascii="Times New Roman" w:hAnsi="Times New Roman"/>
        <w:sz w:val="18"/>
        <w:szCs w:val="18"/>
      </w:rPr>
      <w:t>051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C10"/>
    <w:multiLevelType w:val="hybridMultilevel"/>
    <w:tmpl w:val="058061F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5E2E8BD6">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AE7E38"/>
    <w:multiLevelType w:val="hybridMultilevel"/>
    <w:tmpl w:val="FE5EF7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871ED"/>
    <w:multiLevelType w:val="hybridMultilevel"/>
    <w:tmpl w:val="B75CDF7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34677D"/>
    <w:multiLevelType w:val="hybridMultilevel"/>
    <w:tmpl w:val="C3344FAE"/>
    <w:lvl w:ilvl="0" w:tplc="EEB68044">
      <w:start w:val="1"/>
      <w:numFmt w:val="decimal"/>
      <w:lvlText w:val="%1."/>
      <w:lvlJc w:val="left"/>
      <w:pPr>
        <w:ind w:left="502" w:hanging="360"/>
      </w:pPr>
      <w:rPr>
        <w:i w:val="0"/>
      </w:rPr>
    </w:lvl>
    <w:lvl w:ilvl="1" w:tplc="FFB2E388">
      <w:start w:val="1"/>
      <w:numFmt w:val="lowerLetter"/>
      <w:lvlText w:val="%2."/>
      <w:lvlJc w:val="left"/>
      <w:pPr>
        <w:ind w:left="1222" w:hanging="360"/>
      </w:pPr>
      <w:rPr>
        <w:rFonts w:hint="default"/>
        <w:i w:val="0"/>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3B2470D"/>
    <w:multiLevelType w:val="hybridMultilevel"/>
    <w:tmpl w:val="6EF2ACBA"/>
    <w:lvl w:ilvl="0" w:tplc="EEB68044">
      <w:start w:val="1"/>
      <w:numFmt w:val="decimal"/>
      <w:lvlText w:val="%1."/>
      <w:lvlJc w:val="left"/>
      <w:pPr>
        <w:ind w:left="502" w:hanging="360"/>
      </w:pPr>
      <w:rPr>
        <w:i w:val="0"/>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6" w15:restartNumberingAfterBreak="0">
    <w:nsid w:val="16F43CAB"/>
    <w:multiLevelType w:val="hybridMultilevel"/>
    <w:tmpl w:val="7E9A62B0"/>
    <w:lvl w:ilvl="0" w:tplc="BF10665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5B3044"/>
    <w:multiLevelType w:val="hybridMultilevel"/>
    <w:tmpl w:val="6E2018F4"/>
    <w:lvl w:ilvl="0" w:tplc="EEB68044">
      <w:start w:val="1"/>
      <w:numFmt w:val="decimal"/>
      <w:lvlText w:val="%1."/>
      <w:lvlJc w:val="left"/>
      <w:pPr>
        <w:ind w:left="502" w:hanging="360"/>
      </w:pPr>
      <w:rPr>
        <w:i w:val="0"/>
      </w:rPr>
    </w:lvl>
    <w:lvl w:ilvl="1" w:tplc="0C090001">
      <w:start w:val="1"/>
      <w:numFmt w:val="bullet"/>
      <w:lvlText w:val=""/>
      <w:lvlJc w:val="left"/>
      <w:pPr>
        <w:ind w:left="1222" w:hanging="360"/>
      </w:pPr>
      <w:rPr>
        <w:rFonts w:ascii="Symbol" w:hAnsi="Symbol" w:hint="default"/>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1F314239"/>
    <w:multiLevelType w:val="hybridMultilevel"/>
    <w:tmpl w:val="3B42A766"/>
    <w:lvl w:ilvl="0" w:tplc="BF10665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F1754A"/>
    <w:multiLevelType w:val="hybridMultilevel"/>
    <w:tmpl w:val="25DE237A"/>
    <w:lvl w:ilvl="0" w:tplc="322AE830">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33661FC8"/>
    <w:multiLevelType w:val="hybridMultilevel"/>
    <w:tmpl w:val="FCBC82D2"/>
    <w:lvl w:ilvl="0" w:tplc="A8E4C29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ACD3B7B"/>
    <w:multiLevelType w:val="hybridMultilevel"/>
    <w:tmpl w:val="20BC4F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6703071"/>
    <w:multiLevelType w:val="hybridMultilevel"/>
    <w:tmpl w:val="34F627CE"/>
    <w:lvl w:ilvl="0" w:tplc="ED3A7B42">
      <w:start w:val="7"/>
      <w:numFmt w:val="decimal"/>
      <w:lvlText w:val="%1."/>
      <w:lvlJc w:val="left"/>
      <w:pPr>
        <w:ind w:left="862" w:hanging="360"/>
      </w:pPr>
      <w:rPr>
        <w:rFonts w:hint="default"/>
        <w:color w:val="auto"/>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6CB7796A"/>
    <w:multiLevelType w:val="singleLevel"/>
    <w:tmpl w:val="3E6ACC2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703977"/>
    <w:multiLevelType w:val="hybridMultilevel"/>
    <w:tmpl w:val="92E4D9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D267369"/>
    <w:multiLevelType w:val="hybridMultilevel"/>
    <w:tmpl w:val="6E2018F4"/>
    <w:lvl w:ilvl="0" w:tplc="EEB68044">
      <w:start w:val="1"/>
      <w:numFmt w:val="decimal"/>
      <w:lvlText w:val="%1."/>
      <w:lvlJc w:val="left"/>
      <w:pPr>
        <w:ind w:left="502" w:hanging="360"/>
      </w:pPr>
      <w:rPr>
        <w:i w:val="0"/>
      </w:rPr>
    </w:lvl>
    <w:lvl w:ilvl="1" w:tplc="0C090001">
      <w:start w:val="1"/>
      <w:numFmt w:val="bullet"/>
      <w:lvlText w:val=""/>
      <w:lvlJc w:val="left"/>
      <w:pPr>
        <w:ind w:left="1222" w:hanging="360"/>
      </w:pPr>
      <w:rPr>
        <w:rFonts w:ascii="Symbol" w:hAnsi="Symbol" w:hint="default"/>
      </w:rPr>
    </w:lvl>
    <w:lvl w:ilvl="2" w:tplc="0C09001B">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7"/>
  </w:num>
  <w:num w:numId="2">
    <w:abstractNumId w:val="14"/>
  </w:num>
  <w:num w:numId="3">
    <w:abstractNumId w:val="13"/>
  </w:num>
  <w:num w:numId="4">
    <w:abstractNumId w:val="11"/>
  </w:num>
  <w:num w:numId="5">
    <w:abstractNumId w:val="4"/>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3"/>
  </w:num>
  <w:num w:numId="12">
    <w:abstractNumId w:val="6"/>
  </w:num>
  <w:num w:numId="13">
    <w:abstractNumId w:val="2"/>
  </w:num>
  <w:num w:numId="14">
    <w:abstractNumId w:val="5"/>
    <w:lvlOverride w:ilvl="0">
      <w:startOverride w:val="1"/>
    </w:lvlOverride>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55"/>
    <w:rsid w:val="0001454C"/>
    <w:rsid w:val="00020E1D"/>
    <w:rsid w:val="00032A43"/>
    <w:rsid w:val="000345EE"/>
    <w:rsid w:val="00054D40"/>
    <w:rsid w:val="00056EED"/>
    <w:rsid w:val="00076598"/>
    <w:rsid w:val="00095F5A"/>
    <w:rsid w:val="000A5DA1"/>
    <w:rsid w:val="000C2732"/>
    <w:rsid w:val="000D6590"/>
    <w:rsid w:val="000E10A6"/>
    <w:rsid w:val="00141DA4"/>
    <w:rsid w:val="001670BA"/>
    <w:rsid w:val="00167DCB"/>
    <w:rsid w:val="00173CB9"/>
    <w:rsid w:val="001901AD"/>
    <w:rsid w:val="00191F18"/>
    <w:rsid w:val="001A29CE"/>
    <w:rsid w:val="001E7AEF"/>
    <w:rsid w:val="001F4214"/>
    <w:rsid w:val="001F62FF"/>
    <w:rsid w:val="00202DEA"/>
    <w:rsid w:val="00213AF1"/>
    <w:rsid w:val="00257681"/>
    <w:rsid w:val="00274345"/>
    <w:rsid w:val="0028799D"/>
    <w:rsid w:val="002A1CF2"/>
    <w:rsid w:val="002C4240"/>
    <w:rsid w:val="002C7049"/>
    <w:rsid w:val="003053F8"/>
    <w:rsid w:val="00331DFC"/>
    <w:rsid w:val="003343FE"/>
    <w:rsid w:val="0033566F"/>
    <w:rsid w:val="0035164F"/>
    <w:rsid w:val="00361A19"/>
    <w:rsid w:val="00363F0A"/>
    <w:rsid w:val="0036631B"/>
    <w:rsid w:val="00367C93"/>
    <w:rsid w:val="00383C97"/>
    <w:rsid w:val="00384EC2"/>
    <w:rsid w:val="003A5EDE"/>
    <w:rsid w:val="003D41D5"/>
    <w:rsid w:val="003D4516"/>
    <w:rsid w:val="003E097A"/>
    <w:rsid w:val="00415013"/>
    <w:rsid w:val="004226CB"/>
    <w:rsid w:val="004269EC"/>
    <w:rsid w:val="00444BC0"/>
    <w:rsid w:val="00456C03"/>
    <w:rsid w:val="004B49F8"/>
    <w:rsid w:val="004C0B21"/>
    <w:rsid w:val="004C6128"/>
    <w:rsid w:val="004C6D27"/>
    <w:rsid w:val="004D74B3"/>
    <w:rsid w:val="00527D4C"/>
    <w:rsid w:val="00535DF4"/>
    <w:rsid w:val="00542DB1"/>
    <w:rsid w:val="00567552"/>
    <w:rsid w:val="0059115F"/>
    <w:rsid w:val="005926DE"/>
    <w:rsid w:val="005A543D"/>
    <w:rsid w:val="005C3BC6"/>
    <w:rsid w:val="005D6E43"/>
    <w:rsid w:val="005E3108"/>
    <w:rsid w:val="005E522A"/>
    <w:rsid w:val="005E54F0"/>
    <w:rsid w:val="0062432E"/>
    <w:rsid w:val="00643CF7"/>
    <w:rsid w:val="0066024F"/>
    <w:rsid w:val="006604D0"/>
    <w:rsid w:val="00676B06"/>
    <w:rsid w:val="0068799B"/>
    <w:rsid w:val="006B4E3A"/>
    <w:rsid w:val="006D6FC6"/>
    <w:rsid w:val="006E1BC4"/>
    <w:rsid w:val="006F3C13"/>
    <w:rsid w:val="006F494B"/>
    <w:rsid w:val="00700323"/>
    <w:rsid w:val="00705913"/>
    <w:rsid w:val="00713E80"/>
    <w:rsid w:val="00723C7F"/>
    <w:rsid w:val="007347FD"/>
    <w:rsid w:val="007379F6"/>
    <w:rsid w:val="0075249C"/>
    <w:rsid w:val="00755640"/>
    <w:rsid w:val="00762D29"/>
    <w:rsid w:val="00787883"/>
    <w:rsid w:val="007A0FEA"/>
    <w:rsid w:val="007B197B"/>
    <w:rsid w:val="007B53B7"/>
    <w:rsid w:val="007D330F"/>
    <w:rsid w:val="007F78A3"/>
    <w:rsid w:val="00801BC7"/>
    <w:rsid w:val="00813642"/>
    <w:rsid w:val="00824FDE"/>
    <w:rsid w:val="008362AF"/>
    <w:rsid w:val="008473AC"/>
    <w:rsid w:val="008B3006"/>
    <w:rsid w:val="008B36E4"/>
    <w:rsid w:val="008B7E67"/>
    <w:rsid w:val="008C7F55"/>
    <w:rsid w:val="008E0275"/>
    <w:rsid w:val="008E563D"/>
    <w:rsid w:val="008F110B"/>
    <w:rsid w:val="008F59C1"/>
    <w:rsid w:val="00943E2A"/>
    <w:rsid w:val="0097193A"/>
    <w:rsid w:val="00990085"/>
    <w:rsid w:val="009D01A7"/>
    <w:rsid w:val="009D2112"/>
    <w:rsid w:val="00A06CF0"/>
    <w:rsid w:val="00A131D4"/>
    <w:rsid w:val="00A36A34"/>
    <w:rsid w:val="00A5311D"/>
    <w:rsid w:val="00A713EC"/>
    <w:rsid w:val="00A77DFB"/>
    <w:rsid w:val="00AB70F7"/>
    <w:rsid w:val="00AC56B5"/>
    <w:rsid w:val="00AD65D2"/>
    <w:rsid w:val="00B12E96"/>
    <w:rsid w:val="00B25854"/>
    <w:rsid w:val="00B40183"/>
    <w:rsid w:val="00B40A38"/>
    <w:rsid w:val="00B5129F"/>
    <w:rsid w:val="00B52D46"/>
    <w:rsid w:val="00B73930"/>
    <w:rsid w:val="00B73EE0"/>
    <w:rsid w:val="00B9361B"/>
    <w:rsid w:val="00B950CD"/>
    <w:rsid w:val="00BB33E9"/>
    <w:rsid w:val="00BB4934"/>
    <w:rsid w:val="00BD155F"/>
    <w:rsid w:val="00C0033C"/>
    <w:rsid w:val="00C069E6"/>
    <w:rsid w:val="00C31FC2"/>
    <w:rsid w:val="00C446E4"/>
    <w:rsid w:val="00C87E72"/>
    <w:rsid w:val="00C94199"/>
    <w:rsid w:val="00C96585"/>
    <w:rsid w:val="00CB1254"/>
    <w:rsid w:val="00CB6C93"/>
    <w:rsid w:val="00CD2E0B"/>
    <w:rsid w:val="00CE7773"/>
    <w:rsid w:val="00CF147A"/>
    <w:rsid w:val="00D30333"/>
    <w:rsid w:val="00D45898"/>
    <w:rsid w:val="00D70E23"/>
    <w:rsid w:val="00D8491C"/>
    <w:rsid w:val="00D858A1"/>
    <w:rsid w:val="00DA3ED4"/>
    <w:rsid w:val="00DB241D"/>
    <w:rsid w:val="00DB2B6B"/>
    <w:rsid w:val="00DB5E2A"/>
    <w:rsid w:val="00DD1871"/>
    <w:rsid w:val="00DF17C8"/>
    <w:rsid w:val="00E015FA"/>
    <w:rsid w:val="00E11E18"/>
    <w:rsid w:val="00E246E2"/>
    <w:rsid w:val="00E26012"/>
    <w:rsid w:val="00E321EB"/>
    <w:rsid w:val="00E413AC"/>
    <w:rsid w:val="00E46930"/>
    <w:rsid w:val="00E50D7C"/>
    <w:rsid w:val="00E739B1"/>
    <w:rsid w:val="00E7725F"/>
    <w:rsid w:val="00E84FE9"/>
    <w:rsid w:val="00E93697"/>
    <w:rsid w:val="00E95F9A"/>
    <w:rsid w:val="00EB2DB2"/>
    <w:rsid w:val="00EB64C9"/>
    <w:rsid w:val="00EC5E8C"/>
    <w:rsid w:val="00EF5524"/>
    <w:rsid w:val="00F0486F"/>
    <w:rsid w:val="00F343E0"/>
    <w:rsid w:val="00F5503E"/>
    <w:rsid w:val="00F60A87"/>
    <w:rsid w:val="00F75A5B"/>
    <w:rsid w:val="00F80A48"/>
    <w:rsid w:val="00F80CDF"/>
    <w:rsid w:val="00FA6D40"/>
    <w:rsid w:val="00FB0258"/>
    <w:rsid w:val="00FB51A5"/>
    <w:rsid w:val="00FB71C4"/>
    <w:rsid w:val="00FE2B10"/>
    <w:rsid w:val="00FF0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955C23"/>
  <w15:docId w15:val="{3384CDDF-FC8B-4F6C-A518-4155A025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F55"/>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8C7F55"/>
    <w:pPr>
      <w:keepNext/>
      <w:jc w:val="center"/>
      <w:outlineLvl w:val="0"/>
    </w:pPr>
    <w:rPr>
      <w:b/>
      <w:sz w:val="24"/>
      <w:u w:val="single"/>
    </w:rPr>
  </w:style>
  <w:style w:type="paragraph" w:styleId="Heading2">
    <w:name w:val="heading 2"/>
    <w:basedOn w:val="Normal"/>
    <w:next w:val="Normal"/>
    <w:link w:val="Heading2Char"/>
    <w:uiPriority w:val="9"/>
    <w:qFormat/>
    <w:rsid w:val="008C7F55"/>
    <w:pPr>
      <w:keepNext/>
      <w:ind w:left="1440" w:hanging="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7F55"/>
    <w:rPr>
      <w:rFonts w:ascii="Times New Roman" w:eastAsia="Times New Roman" w:hAnsi="Times New Roman" w:cs="Times New Roman"/>
      <w:b/>
      <w:sz w:val="24"/>
      <w:szCs w:val="20"/>
      <w:u w:val="single"/>
      <w:lang w:eastAsia="en-AU"/>
    </w:rPr>
  </w:style>
  <w:style w:type="character" w:customStyle="1" w:styleId="Heading2Char">
    <w:name w:val="Heading 2 Char"/>
    <w:basedOn w:val="DefaultParagraphFont"/>
    <w:link w:val="Heading2"/>
    <w:uiPriority w:val="9"/>
    <w:rsid w:val="008C7F55"/>
    <w:rPr>
      <w:rFonts w:ascii="Times New Roman" w:eastAsia="Times New Roman" w:hAnsi="Times New Roman" w:cs="Times New Roman"/>
      <w:sz w:val="24"/>
      <w:szCs w:val="20"/>
      <w:lang w:eastAsia="en-AU"/>
    </w:rPr>
  </w:style>
  <w:style w:type="paragraph" w:styleId="Header">
    <w:name w:val="header"/>
    <w:basedOn w:val="Normal"/>
    <w:link w:val="HeaderChar"/>
    <w:uiPriority w:val="99"/>
    <w:rsid w:val="008C7F55"/>
    <w:pPr>
      <w:tabs>
        <w:tab w:val="center" w:pos="4320"/>
        <w:tab w:val="right" w:pos="8640"/>
      </w:tabs>
    </w:pPr>
    <w:rPr>
      <w:rFonts w:ascii="Arial" w:hAnsi="Arial"/>
      <w:sz w:val="24"/>
    </w:rPr>
  </w:style>
  <w:style w:type="character" w:customStyle="1" w:styleId="HeaderChar">
    <w:name w:val="Header Char"/>
    <w:basedOn w:val="DefaultParagraphFont"/>
    <w:link w:val="Header"/>
    <w:uiPriority w:val="99"/>
    <w:rsid w:val="008C7F55"/>
    <w:rPr>
      <w:rFonts w:ascii="Arial" w:eastAsia="Times New Roman" w:hAnsi="Arial" w:cs="Times New Roman"/>
      <w:sz w:val="24"/>
      <w:szCs w:val="20"/>
      <w:lang w:eastAsia="en-AU"/>
    </w:rPr>
  </w:style>
  <w:style w:type="paragraph" w:customStyle="1" w:styleId="CharChar">
    <w:name w:val="Char Char"/>
    <w:basedOn w:val="Normal"/>
    <w:rsid w:val="008C7F55"/>
    <w:pPr>
      <w:spacing w:before="120" w:after="120"/>
    </w:pPr>
    <w:rPr>
      <w:rFonts w:ascii="Arial" w:hAnsi="Arial"/>
      <w:sz w:val="22"/>
      <w:lang w:eastAsia="en-US"/>
    </w:rPr>
  </w:style>
  <w:style w:type="character" w:styleId="CommentReference">
    <w:name w:val="annotation reference"/>
    <w:uiPriority w:val="99"/>
    <w:semiHidden/>
    <w:unhideWhenUsed/>
    <w:rsid w:val="008C7F55"/>
    <w:rPr>
      <w:sz w:val="16"/>
      <w:szCs w:val="16"/>
    </w:rPr>
  </w:style>
  <w:style w:type="paragraph" w:styleId="CommentText">
    <w:name w:val="annotation text"/>
    <w:basedOn w:val="Normal"/>
    <w:link w:val="CommentTextChar"/>
    <w:uiPriority w:val="99"/>
    <w:semiHidden/>
    <w:unhideWhenUsed/>
    <w:rsid w:val="008C7F55"/>
  </w:style>
  <w:style w:type="character" w:customStyle="1" w:styleId="CommentTextChar">
    <w:name w:val="Comment Text Char"/>
    <w:basedOn w:val="DefaultParagraphFont"/>
    <w:link w:val="CommentText"/>
    <w:uiPriority w:val="99"/>
    <w:semiHidden/>
    <w:rsid w:val="008C7F5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8C7F55"/>
    <w:rPr>
      <w:rFonts w:ascii="Tahoma" w:hAnsi="Tahoma" w:cs="Tahoma"/>
      <w:sz w:val="16"/>
      <w:szCs w:val="16"/>
    </w:rPr>
  </w:style>
  <w:style w:type="character" w:customStyle="1" w:styleId="BalloonTextChar">
    <w:name w:val="Balloon Text Char"/>
    <w:basedOn w:val="DefaultParagraphFont"/>
    <w:link w:val="BalloonText"/>
    <w:uiPriority w:val="99"/>
    <w:semiHidden/>
    <w:rsid w:val="008C7F55"/>
    <w:rPr>
      <w:rFonts w:ascii="Tahoma" w:eastAsia="Times New Roman" w:hAnsi="Tahoma" w:cs="Tahoma"/>
      <w:sz w:val="16"/>
      <w:szCs w:val="16"/>
      <w:lang w:eastAsia="en-AU"/>
    </w:rPr>
  </w:style>
  <w:style w:type="paragraph" w:styleId="Footer">
    <w:name w:val="footer"/>
    <w:basedOn w:val="Normal"/>
    <w:link w:val="FooterChar"/>
    <w:uiPriority w:val="99"/>
    <w:unhideWhenUsed/>
    <w:rsid w:val="008C7F55"/>
    <w:pPr>
      <w:tabs>
        <w:tab w:val="center" w:pos="4513"/>
        <w:tab w:val="right" w:pos="9026"/>
      </w:tabs>
    </w:pPr>
  </w:style>
  <w:style w:type="character" w:customStyle="1" w:styleId="FooterChar">
    <w:name w:val="Footer Char"/>
    <w:basedOn w:val="DefaultParagraphFont"/>
    <w:link w:val="Footer"/>
    <w:uiPriority w:val="99"/>
    <w:rsid w:val="008C7F55"/>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FA6D40"/>
    <w:pPr>
      <w:ind w:left="720"/>
      <w:contextualSpacing/>
    </w:pPr>
  </w:style>
  <w:style w:type="paragraph" w:styleId="CommentSubject">
    <w:name w:val="annotation subject"/>
    <w:basedOn w:val="CommentText"/>
    <w:next w:val="CommentText"/>
    <w:link w:val="CommentSubjectChar"/>
    <w:uiPriority w:val="99"/>
    <w:semiHidden/>
    <w:unhideWhenUsed/>
    <w:rsid w:val="00BB33E9"/>
    <w:rPr>
      <w:b/>
      <w:bCs/>
    </w:rPr>
  </w:style>
  <w:style w:type="character" w:customStyle="1" w:styleId="CommentSubjectChar">
    <w:name w:val="Comment Subject Char"/>
    <w:basedOn w:val="CommentTextChar"/>
    <w:link w:val="CommentSubject"/>
    <w:uiPriority w:val="99"/>
    <w:semiHidden/>
    <w:rsid w:val="00BB33E9"/>
    <w:rPr>
      <w:rFonts w:ascii="Times New Roman" w:eastAsia="Times New Roman" w:hAnsi="Times New Roman" w:cs="Times New Roman"/>
      <w:b/>
      <w:bCs/>
      <w:sz w:val="20"/>
      <w:szCs w:val="20"/>
      <w:lang w:eastAsia="en-AU"/>
    </w:rPr>
  </w:style>
  <w:style w:type="paragraph" w:styleId="Revision">
    <w:name w:val="Revision"/>
    <w:hidden/>
    <w:uiPriority w:val="99"/>
    <w:semiHidden/>
    <w:rsid w:val="00BB33E9"/>
    <w:pPr>
      <w:spacing w:after="0" w:line="240" w:lineRule="auto"/>
    </w:pPr>
    <w:rPr>
      <w:rFonts w:ascii="Times New Roman" w:eastAsia="Times New Roman" w:hAnsi="Times New Roman" w:cs="Times New Roman"/>
      <w:sz w:val="20"/>
      <w:szCs w:val="20"/>
      <w:lang w:eastAsia="en-AU"/>
    </w:rPr>
  </w:style>
  <w:style w:type="paragraph" w:customStyle="1" w:styleId="notedraft">
    <w:name w:val="note(draft)"/>
    <w:aliases w:val="nd"/>
    <w:basedOn w:val="Normal"/>
    <w:rsid w:val="00FB71C4"/>
    <w:pPr>
      <w:spacing w:before="240"/>
      <w:ind w:left="284" w:hanging="284"/>
    </w:pPr>
    <w:rPr>
      <w:i/>
      <w:sz w:val="24"/>
    </w:rPr>
  </w:style>
  <w:style w:type="paragraph" w:customStyle="1" w:styleId="CharChar0">
    <w:name w:val="Char Char"/>
    <w:basedOn w:val="Normal"/>
    <w:rsid w:val="001901AD"/>
    <w:pPr>
      <w:spacing w:before="120" w:after="120"/>
    </w:pPr>
    <w:rPr>
      <w:rFonts w:ascii="Arial" w:hAnsi="Arial"/>
      <w:sz w:val="22"/>
      <w:lang w:eastAsia="en-US"/>
    </w:rPr>
  </w:style>
  <w:style w:type="paragraph" w:customStyle="1" w:styleId="subsection">
    <w:name w:val="subsection"/>
    <w:aliases w:val="ss,Subsection"/>
    <w:basedOn w:val="Normal"/>
    <w:link w:val="subsectionChar"/>
    <w:rsid w:val="002C7049"/>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2C7049"/>
    <w:rPr>
      <w:rFonts w:ascii="Times New Roman" w:eastAsia="Times New Roman" w:hAnsi="Times New Roman" w:cs="Times New Roman"/>
      <w:szCs w:val="20"/>
      <w:lang w:eastAsia="en-AU"/>
    </w:rPr>
  </w:style>
  <w:style w:type="paragraph" w:customStyle="1" w:styleId="paragraph">
    <w:name w:val="paragraph"/>
    <w:aliases w:val="a"/>
    <w:basedOn w:val="Normal"/>
    <w:rsid w:val="008473AC"/>
    <w:pPr>
      <w:tabs>
        <w:tab w:val="right" w:pos="1531"/>
      </w:tabs>
      <w:spacing w:before="40"/>
      <w:ind w:left="1644" w:hanging="1644"/>
    </w:pPr>
    <w:rPr>
      <w:sz w:val="22"/>
    </w:rPr>
  </w:style>
  <w:style w:type="paragraph" w:customStyle="1" w:styleId="Tabletext">
    <w:name w:val="Tabletext"/>
    <w:aliases w:val="tt"/>
    <w:basedOn w:val="Normal"/>
    <w:rsid w:val="00FE2B10"/>
    <w:pPr>
      <w:spacing w:before="60" w:line="240" w:lineRule="atLeast"/>
    </w:pPr>
  </w:style>
  <w:style w:type="paragraph" w:customStyle="1" w:styleId="TableHeading">
    <w:name w:val="TableHeading"/>
    <w:aliases w:val="th"/>
    <w:basedOn w:val="Normal"/>
    <w:next w:val="Tabletext"/>
    <w:rsid w:val="00FE2B10"/>
    <w:pPr>
      <w:keepNext/>
      <w:spacing w:before="60" w:line="240" w:lineRule="atLeast"/>
    </w:pPr>
    <w:rPr>
      <w:b/>
    </w:rPr>
  </w:style>
  <w:style w:type="paragraph" w:styleId="NoSpacing">
    <w:name w:val="No Spacing"/>
    <w:uiPriority w:val="1"/>
    <w:qFormat/>
    <w:rsid w:val="008B3006"/>
    <w:pPr>
      <w:spacing w:after="0" w:line="240" w:lineRule="auto"/>
    </w:pPr>
    <w:rPr>
      <w:rFonts w:ascii="Times New Roman" w:eastAsia="Times New Roman" w:hAnsi="Times New Roman" w:cs="Times New Roman"/>
      <w:sz w:val="20"/>
      <w:szCs w:val="20"/>
      <w:lang w:eastAsia="en-AU"/>
    </w:rPr>
  </w:style>
  <w:style w:type="paragraph" w:customStyle="1" w:styleId="CharChar1">
    <w:name w:val="Char Char"/>
    <w:basedOn w:val="Normal"/>
    <w:rsid w:val="00CF147A"/>
    <w:pPr>
      <w:spacing w:before="120" w:after="120"/>
    </w:pPr>
    <w:rPr>
      <w:rFonts w:ascii="Arial" w:hAnsi="Arial"/>
      <w:sz w:val="22"/>
      <w:lang w:eastAsia="en-US"/>
    </w:rPr>
  </w:style>
  <w:style w:type="paragraph" w:customStyle="1" w:styleId="CharChar2">
    <w:name w:val="Char Char"/>
    <w:basedOn w:val="Normal"/>
    <w:rsid w:val="004C6128"/>
    <w:pPr>
      <w:spacing w:before="120" w:after="120"/>
    </w:pPr>
    <w:rPr>
      <w:rFonts w:ascii="Arial" w:hAnsi="Arial"/>
      <w:sz w:val="22"/>
      <w:lang w:eastAsia="en-US"/>
    </w:rPr>
  </w:style>
  <w:style w:type="paragraph" w:customStyle="1" w:styleId="DINumberedParagraph">
    <w:name w:val="DI Numbered Paragraph"/>
    <w:basedOn w:val="Normal"/>
    <w:rsid w:val="004C6128"/>
    <w:pPr>
      <w:numPr>
        <w:numId w:val="14"/>
      </w:numPr>
      <w:tabs>
        <w:tab w:val="left" w:pos="567"/>
      </w:tabs>
      <w:spacing w:after="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948381">
      <w:bodyDiv w:val="1"/>
      <w:marLeft w:val="0"/>
      <w:marRight w:val="0"/>
      <w:marTop w:val="0"/>
      <w:marBottom w:val="0"/>
      <w:divBdr>
        <w:top w:val="none" w:sz="0" w:space="0" w:color="auto"/>
        <w:left w:val="none" w:sz="0" w:space="0" w:color="auto"/>
        <w:bottom w:val="none" w:sz="0" w:space="0" w:color="auto"/>
        <w:right w:val="none" w:sz="0" w:space="0" w:color="auto"/>
      </w:divBdr>
    </w:div>
    <w:div w:id="1299073155">
      <w:bodyDiv w:val="1"/>
      <w:marLeft w:val="0"/>
      <w:marRight w:val="0"/>
      <w:marTop w:val="0"/>
      <w:marBottom w:val="0"/>
      <w:divBdr>
        <w:top w:val="none" w:sz="0" w:space="0" w:color="auto"/>
        <w:left w:val="none" w:sz="0" w:space="0" w:color="auto"/>
        <w:bottom w:val="none" w:sz="0" w:space="0" w:color="auto"/>
        <w:right w:val="none" w:sz="0" w:space="0" w:color="auto"/>
      </w:divBdr>
    </w:div>
    <w:div w:id="1787311481">
      <w:bodyDiv w:val="1"/>
      <w:marLeft w:val="0"/>
      <w:marRight w:val="0"/>
      <w:marTop w:val="0"/>
      <w:marBottom w:val="0"/>
      <w:divBdr>
        <w:top w:val="none" w:sz="0" w:space="0" w:color="auto"/>
        <w:left w:val="none" w:sz="0" w:space="0" w:color="auto"/>
        <w:bottom w:val="none" w:sz="0" w:space="0" w:color="auto"/>
        <w:right w:val="none" w:sz="0" w:space="0" w:color="auto"/>
      </w:divBdr>
    </w:div>
    <w:div w:id="1803881169">
      <w:bodyDiv w:val="1"/>
      <w:marLeft w:val="0"/>
      <w:marRight w:val="0"/>
      <w:marTop w:val="0"/>
      <w:marBottom w:val="0"/>
      <w:divBdr>
        <w:top w:val="none" w:sz="0" w:space="0" w:color="auto"/>
        <w:left w:val="none" w:sz="0" w:space="0" w:color="auto"/>
        <w:bottom w:val="none" w:sz="0" w:space="0" w:color="auto"/>
        <w:right w:val="none" w:sz="0" w:space="0" w:color="auto"/>
      </w:divBdr>
      <w:divsChild>
        <w:div w:id="792097342">
          <w:marLeft w:val="0"/>
          <w:marRight w:val="0"/>
          <w:marTop w:val="0"/>
          <w:marBottom w:val="0"/>
          <w:divBdr>
            <w:top w:val="none" w:sz="0" w:space="0" w:color="auto"/>
            <w:left w:val="none" w:sz="0" w:space="0" w:color="auto"/>
            <w:bottom w:val="none" w:sz="0" w:space="0" w:color="auto"/>
            <w:right w:val="none" w:sz="0" w:space="0" w:color="auto"/>
          </w:divBdr>
          <w:divsChild>
            <w:div w:id="336731843">
              <w:marLeft w:val="0"/>
              <w:marRight w:val="0"/>
              <w:marTop w:val="0"/>
              <w:marBottom w:val="0"/>
              <w:divBdr>
                <w:top w:val="none" w:sz="0" w:space="0" w:color="auto"/>
                <w:left w:val="none" w:sz="0" w:space="0" w:color="auto"/>
                <w:bottom w:val="none" w:sz="0" w:space="0" w:color="auto"/>
                <w:right w:val="none" w:sz="0" w:space="0" w:color="auto"/>
              </w:divBdr>
              <w:divsChild>
                <w:div w:id="1263537470">
                  <w:marLeft w:val="0"/>
                  <w:marRight w:val="0"/>
                  <w:marTop w:val="0"/>
                  <w:marBottom w:val="0"/>
                  <w:divBdr>
                    <w:top w:val="none" w:sz="0" w:space="0" w:color="auto"/>
                    <w:left w:val="none" w:sz="0" w:space="0" w:color="auto"/>
                    <w:bottom w:val="none" w:sz="0" w:space="0" w:color="auto"/>
                    <w:right w:val="none" w:sz="0" w:space="0" w:color="auto"/>
                  </w:divBdr>
                  <w:divsChild>
                    <w:div w:id="2044790376">
                      <w:marLeft w:val="0"/>
                      <w:marRight w:val="0"/>
                      <w:marTop w:val="0"/>
                      <w:marBottom w:val="0"/>
                      <w:divBdr>
                        <w:top w:val="none" w:sz="0" w:space="0" w:color="auto"/>
                        <w:left w:val="none" w:sz="0" w:space="0" w:color="auto"/>
                        <w:bottom w:val="none" w:sz="0" w:space="0" w:color="auto"/>
                        <w:right w:val="none" w:sz="0" w:space="0" w:color="auto"/>
                      </w:divBdr>
                      <w:divsChild>
                        <w:div w:id="457841816">
                          <w:marLeft w:val="0"/>
                          <w:marRight w:val="0"/>
                          <w:marTop w:val="0"/>
                          <w:marBottom w:val="0"/>
                          <w:divBdr>
                            <w:top w:val="none" w:sz="0" w:space="0" w:color="auto"/>
                            <w:left w:val="none" w:sz="0" w:space="0" w:color="auto"/>
                            <w:bottom w:val="none" w:sz="0" w:space="0" w:color="auto"/>
                            <w:right w:val="none" w:sz="0" w:space="0" w:color="auto"/>
                          </w:divBdr>
                          <w:divsChild>
                            <w:div w:id="601960675">
                              <w:marLeft w:val="0"/>
                              <w:marRight w:val="0"/>
                              <w:marTop w:val="0"/>
                              <w:marBottom w:val="0"/>
                              <w:divBdr>
                                <w:top w:val="none" w:sz="0" w:space="0" w:color="auto"/>
                                <w:left w:val="none" w:sz="0" w:space="0" w:color="auto"/>
                                <w:bottom w:val="none" w:sz="0" w:space="0" w:color="auto"/>
                                <w:right w:val="none" w:sz="0" w:space="0" w:color="auto"/>
                              </w:divBdr>
                              <w:divsChild>
                                <w:div w:id="1575823667">
                                  <w:marLeft w:val="0"/>
                                  <w:marRight w:val="0"/>
                                  <w:marTop w:val="0"/>
                                  <w:marBottom w:val="0"/>
                                  <w:divBdr>
                                    <w:top w:val="none" w:sz="0" w:space="0" w:color="auto"/>
                                    <w:left w:val="none" w:sz="0" w:space="0" w:color="auto"/>
                                    <w:bottom w:val="none" w:sz="0" w:space="0" w:color="auto"/>
                                    <w:right w:val="none" w:sz="0" w:space="0" w:color="auto"/>
                                  </w:divBdr>
                                  <w:divsChild>
                                    <w:div w:id="588201277">
                                      <w:marLeft w:val="0"/>
                                      <w:marRight w:val="0"/>
                                      <w:marTop w:val="0"/>
                                      <w:marBottom w:val="0"/>
                                      <w:divBdr>
                                        <w:top w:val="none" w:sz="0" w:space="0" w:color="auto"/>
                                        <w:left w:val="none" w:sz="0" w:space="0" w:color="auto"/>
                                        <w:bottom w:val="none" w:sz="0" w:space="0" w:color="auto"/>
                                        <w:right w:val="none" w:sz="0" w:space="0" w:color="auto"/>
                                      </w:divBdr>
                                      <w:divsChild>
                                        <w:div w:id="1427768077">
                                          <w:marLeft w:val="0"/>
                                          <w:marRight w:val="0"/>
                                          <w:marTop w:val="0"/>
                                          <w:marBottom w:val="0"/>
                                          <w:divBdr>
                                            <w:top w:val="none" w:sz="0" w:space="0" w:color="auto"/>
                                            <w:left w:val="none" w:sz="0" w:space="0" w:color="auto"/>
                                            <w:bottom w:val="none" w:sz="0" w:space="0" w:color="auto"/>
                                            <w:right w:val="none" w:sz="0" w:space="0" w:color="auto"/>
                                          </w:divBdr>
                                          <w:divsChild>
                                            <w:div w:id="152338423">
                                              <w:marLeft w:val="0"/>
                                              <w:marRight w:val="135"/>
                                              <w:marTop w:val="180"/>
                                              <w:marBottom w:val="0"/>
                                              <w:divBdr>
                                                <w:top w:val="single" w:sz="6" w:space="0" w:color="9E9E9E"/>
                                                <w:left w:val="single" w:sz="6" w:space="0" w:color="9E9E9E"/>
                                                <w:bottom w:val="single" w:sz="6" w:space="0" w:color="9E9E9E"/>
                                                <w:right w:val="single" w:sz="6" w:space="0" w:color="9E9E9E"/>
                                              </w:divBdr>
                                              <w:divsChild>
                                                <w:div w:id="1721978625">
                                                  <w:marLeft w:val="0"/>
                                                  <w:marRight w:val="0"/>
                                                  <w:marTop w:val="0"/>
                                                  <w:marBottom w:val="0"/>
                                                  <w:divBdr>
                                                    <w:top w:val="single" w:sz="6" w:space="0" w:color="9E9E9E"/>
                                                    <w:left w:val="single" w:sz="6" w:space="0" w:color="9E9E9E"/>
                                                    <w:bottom w:val="single" w:sz="6" w:space="0" w:color="9E9E9E"/>
                                                    <w:right w:val="single" w:sz="6" w:space="0" w:color="9E9E9E"/>
                                                  </w:divBdr>
                                                  <w:divsChild>
                                                    <w:div w:id="1643998972">
                                                      <w:marLeft w:val="0"/>
                                                      <w:marRight w:val="0"/>
                                                      <w:marTop w:val="0"/>
                                                      <w:marBottom w:val="0"/>
                                                      <w:divBdr>
                                                        <w:top w:val="none" w:sz="0" w:space="0" w:color="auto"/>
                                                        <w:left w:val="none" w:sz="0" w:space="0" w:color="auto"/>
                                                        <w:bottom w:val="none" w:sz="0" w:space="0" w:color="auto"/>
                                                        <w:right w:val="none" w:sz="0" w:space="0" w:color="auto"/>
                                                      </w:divBdr>
                                                      <w:divsChild>
                                                        <w:div w:id="1327396789">
                                                          <w:marLeft w:val="0"/>
                                                          <w:marRight w:val="0"/>
                                                          <w:marTop w:val="0"/>
                                                          <w:marBottom w:val="0"/>
                                                          <w:divBdr>
                                                            <w:top w:val="none" w:sz="0" w:space="0" w:color="auto"/>
                                                            <w:left w:val="none" w:sz="0" w:space="0" w:color="auto"/>
                                                            <w:bottom w:val="none" w:sz="0" w:space="0" w:color="auto"/>
                                                            <w:right w:val="none" w:sz="0" w:space="0" w:color="auto"/>
                                                          </w:divBdr>
                                                        </w:div>
                                                        <w:div w:id="3272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D19CE-1C0A-4E97-887B-2B16B178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9382</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LONG</dc:creator>
  <cp:lastModifiedBy>Christine DENG</cp:lastModifiedBy>
  <cp:revision>2</cp:revision>
  <cp:lastPrinted>2018-03-02T00:59:00Z</cp:lastPrinted>
  <dcterms:created xsi:type="dcterms:W3CDTF">2019-03-07T05:12:00Z</dcterms:created>
  <dcterms:modified xsi:type="dcterms:W3CDTF">2019-03-07T05:12:00Z</dcterms:modified>
</cp:coreProperties>
</file>