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5244" w14:textId="77777777" w:rsidR="00715914" w:rsidRPr="005F1388" w:rsidRDefault="00DA186E" w:rsidP="00F476E4">
      <w:pPr>
        <w:ind w:firstLine="720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88AFD23" wp14:editId="571DE81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FF762" w14:textId="77777777" w:rsidR="00715914" w:rsidRPr="00E500D4" w:rsidRDefault="00715914" w:rsidP="00715914">
      <w:pPr>
        <w:rPr>
          <w:sz w:val="19"/>
        </w:rPr>
      </w:pPr>
    </w:p>
    <w:p w14:paraId="32C24E08" w14:textId="77777777" w:rsidR="00554826" w:rsidRDefault="00D50BE8" w:rsidP="00554826">
      <w:pPr>
        <w:pStyle w:val="ShortT"/>
      </w:pPr>
      <w:r>
        <w:t xml:space="preserve">Fuel </w:t>
      </w:r>
      <w:r w:rsidR="007E7937">
        <w:t xml:space="preserve">Quality </w:t>
      </w:r>
      <w:r>
        <w:t>Standard</w:t>
      </w:r>
      <w:r w:rsidR="007E7937">
        <w:t>s</w:t>
      </w:r>
      <w:r w:rsidR="00554826" w:rsidRPr="00DA182D">
        <w:t xml:space="preserve"> </w:t>
      </w:r>
      <w:r w:rsidR="00554826">
        <w:t>(</w:t>
      </w:r>
      <w:r>
        <w:t>Petrol</w:t>
      </w:r>
      <w:r w:rsidR="00554826">
        <w:t xml:space="preserve">) </w:t>
      </w:r>
      <w:r w:rsidRPr="009D03F8">
        <w:t>Determination 2019</w:t>
      </w:r>
    </w:p>
    <w:p w14:paraId="6338643E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01602">
        <w:rPr>
          <w:szCs w:val="22"/>
        </w:rPr>
        <w:t>Melissa Price</w:t>
      </w:r>
      <w:r w:rsidRPr="00DA182D">
        <w:rPr>
          <w:szCs w:val="22"/>
        </w:rPr>
        <w:t xml:space="preserve">, </w:t>
      </w:r>
      <w:r w:rsidR="00101602">
        <w:rPr>
          <w:szCs w:val="22"/>
        </w:rPr>
        <w:t>Minister for the Environment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101602">
        <w:rPr>
          <w:szCs w:val="22"/>
        </w:rPr>
        <w:t>determination</w:t>
      </w:r>
      <w:r w:rsidRPr="00DA182D">
        <w:rPr>
          <w:szCs w:val="22"/>
        </w:rPr>
        <w:t>.</w:t>
      </w:r>
    </w:p>
    <w:p w14:paraId="056A887A" w14:textId="503C94E3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="00FF44AD">
        <w:rPr>
          <w:szCs w:val="22"/>
        </w:rPr>
        <w:t>18 March 2019</w:t>
      </w:r>
      <w:bookmarkStart w:id="0" w:name="_GoBack"/>
      <w:bookmarkEnd w:id="0"/>
      <w:r w:rsidRPr="00001A63">
        <w:rPr>
          <w:szCs w:val="22"/>
        </w:rPr>
        <w:tab/>
      </w:r>
    </w:p>
    <w:p w14:paraId="63025DA6" w14:textId="77777777" w:rsidR="00554826" w:rsidRDefault="00101602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Melissa Price</w:t>
      </w:r>
    </w:p>
    <w:p w14:paraId="6CCFA562" w14:textId="77777777" w:rsidR="00554826" w:rsidRPr="008E0027" w:rsidRDefault="00101602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the Environment</w:t>
      </w:r>
    </w:p>
    <w:p w14:paraId="75089902" w14:textId="77777777" w:rsidR="00554826" w:rsidRDefault="00554826" w:rsidP="00554826"/>
    <w:p w14:paraId="65E2DE08" w14:textId="77777777" w:rsidR="00554826" w:rsidRPr="00ED79B6" w:rsidRDefault="00554826" w:rsidP="00554826"/>
    <w:p w14:paraId="4B6CBFEF" w14:textId="77777777" w:rsidR="00F6696E" w:rsidRDefault="00F6696E" w:rsidP="00F6696E"/>
    <w:p w14:paraId="260C044D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60DB499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6D61504" w14:textId="77777777" w:rsidR="003C22B5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C22B5">
        <w:rPr>
          <w:noProof/>
        </w:rPr>
        <w:t>1  Name</w:t>
      </w:r>
      <w:r w:rsidR="003C22B5">
        <w:rPr>
          <w:noProof/>
        </w:rPr>
        <w:tab/>
      </w:r>
      <w:r w:rsidR="003C22B5">
        <w:rPr>
          <w:noProof/>
        </w:rPr>
        <w:fldChar w:fldCharType="begin"/>
      </w:r>
      <w:r w:rsidR="003C22B5">
        <w:rPr>
          <w:noProof/>
        </w:rPr>
        <w:instrText xml:space="preserve"> PAGEREF _Toc279815 \h </w:instrText>
      </w:r>
      <w:r w:rsidR="003C22B5">
        <w:rPr>
          <w:noProof/>
        </w:rPr>
      </w:r>
      <w:r w:rsidR="003C22B5">
        <w:rPr>
          <w:noProof/>
        </w:rPr>
        <w:fldChar w:fldCharType="separate"/>
      </w:r>
      <w:r w:rsidR="00673E06">
        <w:rPr>
          <w:noProof/>
        </w:rPr>
        <w:t>1</w:t>
      </w:r>
      <w:r w:rsidR="003C22B5">
        <w:rPr>
          <w:noProof/>
        </w:rPr>
        <w:fldChar w:fldCharType="end"/>
      </w:r>
    </w:p>
    <w:p w14:paraId="1DF12694" w14:textId="77777777" w:rsidR="003C22B5" w:rsidRDefault="003C22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_Toc279816 \h </w:instrText>
      </w:r>
      <w:r>
        <w:rPr>
          <w:noProof/>
        </w:rPr>
      </w:r>
      <w:r>
        <w:rPr>
          <w:noProof/>
        </w:rPr>
        <w:fldChar w:fldCharType="separate"/>
      </w:r>
      <w:r w:rsidR="00673E06">
        <w:rPr>
          <w:noProof/>
        </w:rPr>
        <w:t>1</w:t>
      </w:r>
      <w:r>
        <w:rPr>
          <w:noProof/>
        </w:rPr>
        <w:fldChar w:fldCharType="end"/>
      </w:r>
    </w:p>
    <w:p w14:paraId="4761B35D" w14:textId="77777777" w:rsidR="003C22B5" w:rsidRDefault="003C22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_Toc279817 \h </w:instrText>
      </w:r>
      <w:r>
        <w:rPr>
          <w:noProof/>
        </w:rPr>
      </w:r>
      <w:r>
        <w:rPr>
          <w:noProof/>
        </w:rPr>
        <w:fldChar w:fldCharType="separate"/>
      </w:r>
      <w:r w:rsidR="00673E06">
        <w:rPr>
          <w:noProof/>
        </w:rPr>
        <w:t>1</w:t>
      </w:r>
      <w:r>
        <w:rPr>
          <w:noProof/>
        </w:rPr>
        <w:fldChar w:fldCharType="end"/>
      </w:r>
    </w:p>
    <w:p w14:paraId="0A2AC816" w14:textId="77777777" w:rsidR="003C22B5" w:rsidRDefault="003C22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_Toc279818 \h </w:instrText>
      </w:r>
      <w:r>
        <w:rPr>
          <w:noProof/>
        </w:rPr>
      </w:r>
      <w:r>
        <w:rPr>
          <w:noProof/>
        </w:rPr>
        <w:fldChar w:fldCharType="separate"/>
      </w:r>
      <w:r w:rsidR="00673E06">
        <w:rPr>
          <w:noProof/>
        </w:rPr>
        <w:t>1</w:t>
      </w:r>
      <w:r>
        <w:rPr>
          <w:noProof/>
        </w:rPr>
        <w:fldChar w:fldCharType="end"/>
      </w:r>
    </w:p>
    <w:p w14:paraId="264AAA8B" w14:textId="77777777" w:rsidR="003C22B5" w:rsidRDefault="003C22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Fuel standard for petrol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_Toc279819 \h </w:instrText>
      </w:r>
      <w:r>
        <w:rPr>
          <w:noProof/>
        </w:rPr>
      </w:r>
      <w:r>
        <w:rPr>
          <w:noProof/>
        </w:rPr>
        <w:fldChar w:fldCharType="separate"/>
      </w:r>
      <w:r w:rsidR="00673E06">
        <w:rPr>
          <w:noProof/>
        </w:rPr>
        <w:t>1</w:t>
      </w:r>
      <w:r>
        <w:rPr>
          <w:noProof/>
        </w:rPr>
        <w:fldChar w:fldCharType="end"/>
      </w:r>
    </w:p>
    <w:p w14:paraId="197D52F7" w14:textId="77777777" w:rsidR="003C22B5" w:rsidRDefault="003C22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Fuel standard for ethanol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_Toc279820 \h </w:instrText>
      </w:r>
      <w:r>
        <w:rPr>
          <w:noProof/>
        </w:rPr>
      </w:r>
      <w:r>
        <w:rPr>
          <w:noProof/>
        </w:rPr>
        <w:fldChar w:fldCharType="separate"/>
      </w:r>
      <w:r w:rsidR="00673E06">
        <w:rPr>
          <w:noProof/>
        </w:rPr>
        <w:t>3</w:t>
      </w:r>
      <w:r>
        <w:rPr>
          <w:noProof/>
        </w:rPr>
        <w:fldChar w:fldCharType="end"/>
      </w:r>
    </w:p>
    <w:p w14:paraId="77E4979B" w14:textId="77777777" w:rsidR="00F6696E" w:rsidRDefault="00B418CB" w:rsidP="00F6696E">
      <w:pPr>
        <w:outlineLvl w:val="0"/>
      </w:pPr>
      <w:r>
        <w:fldChar w:fldCharType="end"/>
      </w:r>
    </w:p>
    <w:p w14:paraId="17991943" w14:textId="77777777" w:rsidR="00F6696E" w:rsidRPr="00A802BC" w:rsidRDefault="00F6696E" w:rsidP="00F6696E">
      <w:pPr>
        <w:outlineLvl w:val="0"/>
        <w:rPr>
          <w:sz w:val="20"/>
        </w:rPr>
      </w:pPr>
    </w:p>
    <w:p w14:paraId="676ACDDE" w14:textId="77777777" w:rsidR="00446CCB" w:rsidRDefault="00446CCB" w:rsidP="00F6696E"/>
    <w:p w14:paraId="0768B623" w14:textId="77777777" w:rsidR="00446CCB" w:rsidRDefault="00446CCB" w:rsidP="00446CCB"/>
    <w:p w14:paraId="57201330" w14:textId="77777777" w:rsidR="00446CCB" w:rsidRDefault="00446CCB" w:rsidP="00446CCB"/>
    <w:p w14:paraId="048CF44E" w14:textId="77777777" w:rsidR="00A87474" w:rsidRDefault="00A87474" w:rsidP="00446CCB"/>
    <w:p w14:paraId="2E84FBF9" w14:textId="77777777" w:rsidR="00A87474" w:rsidRPr="00A87474" w:rsidRDefault="00A87474" w:rsidP="00A87474"/>
    <w:p w14:paraId="3EC35CAB" w14:textId="77777777" w:rsidR="00A87474" w:rsidRPr="00A87474" w:rsidRDefault="00A87474" w:rsidP="00A87474"/>
    <w:p w14:paraId="67C6E476" w14:textId="77777777" w:rsidR="00A87474" w:rsidRPr="00A87474" w:rsidRDefault="00A87474" w:rsidP="00A87474"/>
    <w:p w14:paraId="543762A0" w14:textId="77777777" w:rsidR="00A87474" w:rsidRPr="00A87474" w:rsidRDefault="00A87474" w:rsidP="00A87474"/>
    <w:p w14:paraId="6BCF7335" w14:textId="77777777" w:rsidR="00A87474" w:rsidRPr="00A87474" w:rsidRDefault="00A87474" w:rsidP="00A87474"/>
    <w:p w14:paraId="1083A55A" w14:textId="77777777" w:rsidR="00A87474" w:rsidRPr="00A87474" w:rsidRDefault="00A87474" w:rsidP="00A87474"/>
    <w:p w14:paraId="256B3328" w14:textId="77777777" w:rsidR="00A87474" w:rsidRPr="00A87474" w:rsidRDefault="00A87474" w:rsidP="00A87474"/>
    <w:p w14:paraId="1C96479F" w14:textId="77777777" w:rsidR="00A87474" w:rsidRPr="00A87474" w:rsidRDefault="00A87474" w:rsidP="00A87474"/>
    <w:p w14:paraId="4C465A2E" w14:textId="77777777" w:rsidR="00A87474" w:rsidRDefault="00A87474" w:rsidP="00A87474">
      <w:pPr>
        <w:tabs>
          <w:tab w:val="left" w:pos="5453"/>
        </w:tabs>
      </w:pPr>
      <w:r>
        <w:tab/>
      </w:r>
    </w:p>
    <w:p w14:paraId="41FE7220" w14:textId="77777777" w:rsidR="00F6696E" w:rsidRPr="00A87474" w:rsidRDefault="00A87474" w:rsidP="00A87474">
      <w:pPr>
        <w:tabs>
          <w:tab w:val="left" w:pos="5453"/>
        </w:tabs>
        <w:sectPr w:rsidR="00F6696E" w:rsidRPr="00A87474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14:paraId="596D002D" w14:textId="77777777" w:rsidR="00554826" w:rsidRPr="00554826" w:rsidRDefault="00554826" w:rsidP="00554826">
      <w:pPr>
        <w:pStyle w:val="ActHead5"/>
      </w:pPr>
      <w:bookmarkStart w:id="1" w:name="_Toc279815"/>
      <w:proofErr w:type="gramStart"/>
      <w:r w:rsidRPr="00554826">
        <w:lastRenderedPageBreak/>
        <w:t>1  Name</w:t>
      </w:r>
      <w:bookmarkEnd w:id="1"/>
      <w:proofErr w:type="gramEnd"/>
    </w:p>
    <w:p w14:paraId="45ACB449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D50BE8">
        <w:rPr>
          <w:i/>
        </w:rPr>
        <w:t xml:space="preserve">Fuel </w:t>
      </w:r>
      <w:r w:rsidR="00F72439">
        <w:rPr>
          <w:i/>
        </w:rPr>
        <w:t xml:space="preserve">Quality </w:t>
      </w:r>
      <w:r w:rsidR="00D50BE8">
        <w:rPr>
          <w:i/>
        </w:rPr>
        <w:t>Standard</w:t>
      </w:r>
      <w:r w:rsidR="00F72439">
        <w:rPr>
          <w:i/>
        </w:rPr>
        <w:t>s</w:t>
      </w:r>
      <w:r w:rsidR="00D50BE8">
        <w:rPr>
          <w:i/>
        </w:rPr>
        <w:t xml:space="preserve"> (Petrol) Determination 2019</w:t>
      </w:r>
      <w:r w:rsidRPr="009C2562">
        <w:t>.</w:t>
      </w:r>
    </w:p>
    <w:p w14:paraId="0D8D2A9E" w14:textId="77777777" w:rsidR="00554826" w:rsidRPr="00554826" w:rsidRDefault="00554826" w:rsidP="00554826">
      <w:pPr>
        <w:pStyle w:val="ActHead5"/>
      </w:pPr>
      <w:bookmarkStart w:id="3" w:name="_Toc279816"/>
      <w:proofErr w:type="gramStart"/>
      <w:r w:rsidRPr="00554826">
        <w:t>2  Commencement</w:t>
      </w:r>
      <w:bookmarkEnd w:id="3"/>
      <w:proofErr w:type="gramEnd"/>
    </w:p>
    <w:p w14:paraId="7BA8978F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D50BE8">
        <w:t>on 1 October 2019</w:t>
      </w:r>
      <w:r>
        <w:t>.</w:t>
      </w:r>
    </w:p>
    <w:p w14:paraId="0DCB3094" w14:textId="77777777" w:rsidR="00554826" w:rsidRPr="00554826" w:rsidRDefault="00554826" w:rsidP="00554826">
      <w:pPr>
        <w:pStyle w:val="ActHead5"/>
      </w:pPr>
      <w:bookmarkStart w:id="4" w:name="_Toc279817"/>
      <w:proofErr w:type="gramStart"/>
      <w:r w:rsidRPr="00554826">
        <w:t>3  Authority</w:t>
      </w:r>
      <w:bookmarkEnd w:id="4"/>
      <w:proofErr w:type="gramEnd"/>
    </w:p>
    <w:p w14:paraId="47135955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D50BE8">
        <w:t xml:space="preserve">section 21 of the </w:t>
      </w:r>
      <w:r w:rsidR="00364AFC">
        <w:rPr>
          <w:i/>
        </w:rPr>
        <w:t>Fuel Quality Standards Act 2000</w:t>
      </w:r>
      <w:r w:rsidRPr="009C2562">
        <w:t>.</w:t>
      </w:r>
    </w:p>
    <w:p w14:paraId="4C56FB3A" w14:textId="77777777" w:rsidR="00554826" w:rsidRDefault="00554826" w:rsidP="00554826">
      <w:pPr>
        <w:pStyle w:val="ActHead5"/>
      </w:pPr>
      <w:bookmarkStart w:id="5" w:name="_Toc279818"/>
      <w:proofErr w:type="gramStart"/>
      <w:r w:rsidRPr="00554826">
        <w:t>4  Definitions</w:t>
      </w:r>
      <w:bookmarkEnd w:id="5"/>
      <w:proofErr w:type="gramEnd"/>
    </w:p>
    <w:p w14:paraId="3FF0C8BF" w14:textId="77777777" w:rsidR="007E7937" w:rsidRDefault="007E7937" w:rsidP="007E7937">
      <w:pPr>
        <w:pStyle w:val="notetext"/>
      </w:pPr>
      <w:r>
        <w:t>Note:</w:t>
      </w:r>
      <w:r>
        <w:tab/>
        <w:t>A number of expressions used in this instrument are defined in section 4 of the Act, including the following:</w:t>
      </w:r>
    </w:p>
    <w:p w14:paraId="135217B7" w14:textId="77777777" w:rsidR="007E7937" w:rsidRDefault="007E7937" w:rsidP="007E7937">
      <w:pPr>
        <w:pStyle w:val="notepara"/>
      </w:pPr>
      <w:r>
        <w:t>(a)</w:t>
      </w:r>
      <w:r>
        <w:tab/>
      </w:r>
      <w:proofErr w:type="gramStart"/>
      <w:r>
        <w:rPr>
          <w:b/>
          <w:i/>
        </w:rPr>
        <w:t>fuel</w:t>
      </w:r>
      <w:proofErr w:type="gramEnd"/>
    </w:p>
    <w:p w14:paraId="4F64702A" w14:textId="77777777" w:rsidR="007E7937" w:rsidRPr="007E7937" w:rsidRDefault="007E7937" w:rsidP="007E7937">
      <w:pPr>
        <w:pStyle w:val="notepara"/>
      </w:pPr>
      <w:r>
        <w:t>(b)</w:t>
      </w:r>
      <w:r>
        <w:tab/>
      </w:r>
      <w:proofErr w:type="gramStart"/>
      <w:r>
        <w:rPr>
          <w:b/>
          <w:i/>
        </w:rPr>
        <w:t>supply</w:t>
      </w:r>
      <w:proofErr w:type="gramEnd"/>
    </w:p>
    <w:p w14:paraId="5B2FED4C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58AF67FB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D50BE8">
        <w:rPr>
          <w:i/>
        </w:rPr>
        <w:t>Fuel Quality Standards Act 2000</w:t>
      </w:r>
      <w:r>
        <w:t>.</w:t>
      </w:r>
    </w:p>
    <w:p w14:paraId="5C34ED2F" w14:textId="77777777" w:rsidR="00554826" w:rsidRDefault="00D50BE8" w:rsidP="00554826">
      <w:pPr>
        <w:pStyle w:val="Definition"/>
      </w:pPr>
      <w:r>
        <w:rPr>
          <w:b/>
          <w:i/>
        </w:rPr>
        <w:t>ASTM</w:t>
      </w:r>
      <w:r w:rsidR="00554826">
        <w:rPr>
          <w:b/>
          <w:i/>
        </w:rPr>
        <w:t xml:space="preserve"> </w:t>
      </w:r>
      <w:r>
        <w:t>followed by an alphanumeric code means the testing method developed under that</w:t>
      </w:r>
      <w:r w:rsidR="00C10846">
        <w:t xml:space="preserve"> code by the standards development organisation called ASTM International.</w:t>
      </w:r>
    </w:p>
    <w:p w14:paraId="757C1E94" w14:textId="77777777" w:rsidR="00554826" w:rsidRDefault="00C10846" w:rsidP="00554826">
      <w:pPr>
        <w:pStyle w:val="Definition"/>
      </w:pPr>
      <w:r>
        <w:rPr>
          <w:b/>
          <w:i/>
        </w:rPr>
        <w:t>CAS no.</w:t>
      </w:r>
      <w:r w:rsidRPr="00C10846">
        <w:rPr>
          <w:i/>
        </w:rPr>
        <w:t>,</w:t>
      </w:r>
      <w:r>
        <w:rPr>
          <w:b/>
        </w:rPr>
        <w:t xml:space="preserve"> </w:t>
      </w:r>
      <w:r>
        <w:t>for a parameter, means the Chemical Abstracts Service Registry number for the parameter.</w:t>
      </w:r>
    </w:p>
    <w:p w14:paraId="35AE134B" w14:textId="77777777" w:rsidR="00C10846" w:rsidRDefault="00C10846" w:rsidP="00554826">
      <w:pPr>
        <w:pStyle w:val="Definition"/>
      </w:pPr>
      <w:proofErr w:type="gramStart"/>
      <w:r>
        <w:rPr>
          <w:b/>
          <w:i/>
        </w:rPr>
        <w:t>petrol</w:t>
      </w:r>
      <w:proofErr w:type="gramEnd"/>
      <w:r>
        <w:rPr>
          <w:b/>
          <w:i/>
        </w:rPr>
        <w:t xml:space="preserve"> </w:t>
      </w:r>
      <w:r>
        <w:t>does not include aviation gasoline (avgas) supplied for use in aircraft.</w:t>
      </w:r>
    </w:p>
    <w:p w14:paraId="72270414" w14:textId="77777777" w:rsidR="00C10846" w:rsidRDefault="00C10846" w:rsidP="00554826">
      <w:pPr>
        <w:pStyle w:val="Definition"/>
      </w:pPr>
      <w:proofErr w:type="gramStart"/>
      <w:r>
        <w:rPr>
          <w:b/>
          <w:i/>
        </w:rPr>
        <w:t>pool</w:t>
      </w:r>
      <w:proofErr w:type="gramEnd"/>
      <w:r>
        <w:rPr>
          <w:b/>
          <w:i/>
        </w:rPr>
        <w:t xml:space="preserve"> average</w:t>
      </w:r>
      <w:r w:rsidR="009F7EBB">
        <w:rPr>
          <w:b/>
          <w:i/>
        </w:rPr>
        <w:t xml:space="preserve"> </w:t>
      </w:r>
      <w:r w:rsidR="009F7EBB">
        <w:t xml:space="preserve">for aromatic content, means the average amount of aromatics </w:t>
      </w:r>
      <w:r w:rsidR="009D03F8">
        <w:t xml:space="preserve">in all batches of petrol across all </w:t>
      </w:r>
      <w:r w:rsidR="009F7EBB">
        <w:t>grade</w:t>
      </w:r>
      <w:r w:rsidR="00101602">
        <w:t>s</w:t>
      </w:r>
      <w:r w:rsidR="009F7EBB">
        <w:t xml:space="preserve"> manufactured in Australia</w:t>
      </w:r>
      <w:r w:rsidR="009D03F8">
        <w:t>,</w:t>
      </w:r>
      <w:r w:rsidR="009F7EBB">
        <w:t xml:space="preserve"> or imported</w:t>
      </w:r>
      <w:r w:rsidR="009D03F8">
        <w:t>,</w:t>
      </w:r>
      <w:r w:rsidR="009F7EBB">
        <w:t xml:space="preserve"> by a supplier in each 12 months starting on </w:t>
      </w:r>
      <w:r w:rsidR="009F7EBB" w:rsidRPr="007E7937">
        <w:t>1 January</w:t>
      </w:r>
      <w:r w:rsidR="009F7EBB">
        <w:t>.</w:t>
      </w:r>
    </w:p>
    <w:p w14:paraId="5DD45951" w14:textId="77777777" w:rsidR="009F7EBB" w:rsidRDefault="009F7EBB" w:rsidP="00554826">
      <w:pPr>
        <w:pStyle w:val="Definition"/>
      </w:pPr>
      <w:proofErr w:type="gramStart"/>
      <w:r>
        <w:rPr>
          <w:b/>
          <w:i/>
        </w:rPr>
        <w:t>mg/kg</w:t>
      </w:r>
      <w:proofErr w:type="gramEnd"/>
      <w:r>
        <w:rPr>
          <w:b/>
          <w:i/>
        </w:rPr>
        <w:t xml:space="preserve"> </w:t>
      </w:r>
      <w:r>
        <w:t>means milligrams per kilogram, and is equivalent to ‘parts per million’ or ‘ppm’ by mass.</w:t>
      </w:r>
    </w:p>
    <w:p w14:paraId="3673618D" w14:textId="77777777" w:rsidR="009F7EBB" w:rsidRDefault="009F7EBB" w:rsidP="00554826">
      <w:pPr>
        <w:pStyle w:val="Definition"/>
      </w:pPr>
      <w:r>
        <w:rPr>
          <w:b/>
          <w:i/>
        </w:rPr>
        <w:t xml:space="preserve">% v/v </w:t>
      </w:r>
      <w:r>
        <w:t>means per cent volume by volume and is equivalent to ‘volume %’, ‘vol %’ and ‘% vol’</w:t>
      </w:r>
      <w:r w:rsidR="00446CCB">
        <w:t>.</w:t>
      </w:r>
    </w:p>
    <w:p w14:paraId="037231FF" w14:textId="77777777" w:rsidR="009F7EBB" w:rsidRPr="009F7EBB" w:rsidRDefault="009F7EBB" w:rsidP="009F7EBB">
      <w:pPr>
        <w:pStyle w:val="Definition"/>
      </w:pPr>
      <w:r>
        <w:rPr>
          <w:b/>
          <w:i/>
        </w:rPr>
        <w:t xml:space="preserve">% m/m </w:t>
      </w:r>
      <w:r>
        <w:t>means per cent mass by mass, and is equivalent to ‘mass %’, ‘% mass’ and ‘weight %’.</w:t>
      </w:r>
    </w:p>
    <w:p w14:paraId="4EF4B9F6" w14:textId="77777777" w:rsidR="00554826" w:rsidRPr="00554826" w:rsidRDefault="009F7EBB" w:rsidP="00554826">
      <w:pPr>
        <w:pStyle w:val="ActHead5"/>
      </w:pPr>
      <w:bookmarkStart w:id="6" w:name="_Toc454781205"/>
      <w:bookmarkStart w:id="7" w:name="_Toc279819"/>
      <w:proofErr w:type="gramStart"/>
      <w:r>
        <w:t xml:space="preserve">5  </w:t>
      </w:r>
      <w:bookmarkEnd w:id="6"/>
      <w:r>
        <w:t>Fuel</w:t>
      </w:r>
      <w:proofErr w:type="gramEnd"/>
      <w:r>
        <w:t xml:space="preserve"> standard for petrol</w:t>
      </w:r>
      <w:bookmarkEnd w:id="7"/>
    </w:p>
    <w:p w14:paraId="1D8EE04C" w14:textId="77777777" w:rsidR="00554826" w:rsidRDefault="00554826" w:rsidP="00554826">
      <w:pPr>
        <w:pStyle w:val="subsection"/>
      </w:pPr>
      <w:r w:rsidRPr="006065DA">
        <w:tab/>
      </w:r>
      <w:r w:rsidR="00314D87">
        <w:t>(1)</w:t>
      </w:r>
      <w:r w:rsidRPr="006065DA">
        <w:tab/>
      </w:r>
      <w:r w:rsidR="0058696B">
        <w:t>In relation to a parameter mentioned in an item of the following table, petrol must comply with the specification for that parameter mentioned in that item.</w:t>
      </w:r>
    </w:p>
    <w:p w14:paraId="0D3F737E" w14:textId="77777777" w:rsidR="0058696B" w:rsidRDefault="0058696B" w:rsidP="0058696B">
      <w:pPr>
        <w:pStyle w:val="subsection"/>
        <w:spacing w:after="240"/>
      </w:pPr>
      <w:r>
        <w:tab/>
        <w:t>(2)</w:t>
      </w:r>
      <w:r>
        <w:tab/>
        <w:t>For subsection (1), compliance with the specification for a parameter is determined by using the testing method for that parameter mentioned in that item of the table.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7"/>
        <w:gridCol w:w="2596"/>
        <w:gridCol w:w="3559"/>
        <w:gridCol w:w="1571"/>
      </w:tblGrid>
      <w:tr w:rsidR="007518A1" w:rsidRPr="00470E2C" w14:paraId="3058D0DD" w14:textId="77777777" w:rsidTr="00E241A9"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E5EDF" w14:textId="77777777" w:rsidR="007518A1" w:rsidRPr="00470E2C" w:rsidRDefault="007518A1" w:rsidP="001938D7">
            <w:pPr>
              <w:pStyle w:val="TableColHead"/>
            </w:pPr>
            <w:r w:rsidRPr="00470E2C">
              <w:t>Item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A7066" w14:textId="77777777" w:rsidR="007518A1" w:rsidRPr="00470E2C" w:rsidRDefault="007518A1" w:rsidP="001938D7">
            <w:pPr>
              <w:pStyle w:val="TableColHead"/>
            </w:pPr>
            <w:r w:rsidRPr="00470E2C">
              <w:t>Parameter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6B54C" w14:textId="77777777" w:rsidR="007518A1" w:rsidRPr="00470E2C" w:rsidRDefault="007518A1" w:rsidP="001938D7">
            <w:pPr>
              <w:pStyle w:val="TableColHead"/>
            </w:pPr>
            <w:r w:rsidRPr="00470E2C">
              <w:t>Specification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5FFF3" w14:textId="77777777" w:rsidR="007518A1" w:rsidRPr="00470E2C" w:rsidRDefault="007518A1" w:rsidP="001938D7">
            <w:pPr>
              <w:pStyle w:val="TableColHead"/>
            </w:pPr>
            <w:r>
              <w:t>Testing Method</w:t>
            </w:r>
          </w:p>
        </w:tc>
      </w:tr>
      <w:tr w:rsidR="007518A1" w:rsidRPr="00470E2C" w14:paraId="6ED71554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5181FB" w14:textId="77777777" w:rsidR="007518A1" w:rsidRPr="00470E2C" w:rsidRDefault="007518A1" w:rsidP="001938D7">
            <w:pPr>
              <w:pStyle w:val="TableText0"/>
              <w:ind w:left="-561" w:right="153"/>
              <w:jc w:val="right"/>
            </w:pPr>
            <w:r w:rsidRPr="00470E2C"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03F44FE8" w14:textId="77777777" w:rsidR="007518A1" w:rsidRPr="00470E2C" w:rsidRDefault="007518A1" w:rsidP="001938D7">
            <w:pPr>
              <w:spacing w:before="60" w:after="60"/>
            </w:pPr>
            <w:r>
              <w:t>Aromatics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EAA22F7" w14:textId="77777777" w:rsidR="007518A1" w:rsidRDefault="00511999" w:rsidP="007518A1">
            <w:pPr>
              <w:spacing w:before="60" w:after="60"/>
            </w:pPr>
            <w:r>
              <w:t>Between</w:t>
            </w:r>
            <w:r w:rsidR="007518A1">
              <w:t xml:space="preserve"> commencement</w:t>
            </w:r>
            <w:r w:rsidR="004C3A94">
              <w:t xml:space="preserve"> </w:t>
            </w:r>
            <w:r>
              <w:t>and</w:t>
            </w:r>
            <w:r w:rsidR="004C3A94">
              <w:t xml:space="preserve"> </w:t>
            </w:r>
            <w:r>
              <w:t>3</w:t>
            </w:r>
            <w:r w:rsidR="004C3A94">
              <w:t xml:space="preserve">1 </w:t>
            </w:r>
            <w:r>
              <w:t>December 2021</w:t>
            </w:r>
            <w:r w:rsidR="007518A1">
              <w:t>:</w:t>
            </w:r>
          </w:p>
          <w:p w14:paraId="700C3398" w14:textId="77777777" w:rsidR="007518A1" w:rsidRDefault="007518A1" w:rsidP="007518A1">
            <w:pPr>
              <w:spacing w:before="60" w:after="60"/>
            </w:pPr>
            <w:r>
              <w:t>45% v/v maximum with a 42% v/v maximum pool average across all grades</w:t>
            </w:r>
          </w:p>
          <w:p w14:paraId="1F245491" w14:textId="77777777" w:rsidR="007518A1" w:rsidRDefault="007518A1" w:rsidP="007518A1">
            <w:pPr>
              <w:spacing w:before="60" w:after="60"/>
            </w:pPr>
          </w:p>
          <w:p w14:paraId="4FCD0C60" w14:textId="77777777" w:rsidR="007518A1" w:rsidRDefault="00511999" w:rsidP="007518A1">
            <w:pPr>
              <w:spacing w:before="60" w:after="60"/>
            </w:pPr>
            <w:r>
              <w:t xml:space="preserve">On and from </w:t>
            </w:r>
            <w:r w:rsidR="007518A1">
              <w:t>1</w:t>
            </w:r>
            <w:r>
              <w:t> </w:t>
            </w:r>
            <w:r w:rsidR="007518A1">
              <w:t>January 2022:</w:t>
            </w:r>
          </w:p>
          <w:p w14:paraId="0860A694" w14:textId="77777777" w:rsidR="007518A1" w:rsidRPr="00470E2C" w:rsidRDefault="007518A1" w:rsidP="007518A1">
            <w:pPr>
              <w:spacing w:before="60" w:after="60"/>
            </w:pPr>
            <w:r>
              <w:t>45% v/v maximum with a 35% v/v maximum pool average across all grades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7EE33E39" w14:textId="77777777" w:rsidR="007518A1" w:rsidRPr="00470E2C" w:rsidRDefault="007518A1" w:rsidP="001938D7">
            <w:pPr>
              <w:spacing w:before="60" w:after="60"/>
            </w:pPr>
            <w:r>
              <w:t>ASTM D1319</w:t>
            </w:r>
          </w:p>
        </w:tc>
      </w:tr>
      <w:tr w:rsidR="007518A1" w:rsidRPr="00470E2C" w14:paraId="525F2322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5A24D6" w14:textId="77777777" w:rsidR="007518A1" w:rsidRPr="00470E2C" w:rsidRDefault="007518A1" w:rsidP="001938D7">
            <w:pPr>
              <w:pStyle w:val="TableText0"/>
              <w:ind w:left="-561" w:right="153"/>
              <w:jc w:val="right"/>
            </w:pPr>
            <w:r w:rsidRPr="00470E2C"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944002E" w14:textId="77777777" w:rsidR="007518A1" w:rsidRPr="00470E2C" w:rsidRDefault="007518A1" w:rsidP="001938D7">
            <w:pPr>
              <w:spacing w:before="60" w:after="60"/>
            </w:pPr>
            <w:r>
              <w:t>Benzene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0C7C7C5" w14:textId="77777777" w:rsidR="007518A1" w:rsidRPr="00470E2C" w:rsidRDefault="007518A1" w:rsidP="001938D7">
            <w:pPr>
              <w:spacing w:before="60" w:after="60"/>
            </w:pPr>
            <w:r>
              <w:t>1.0% v/v maximum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0B4788FE" w14:textId="77777777" w:rsidR="007518A1" w:rsidRPr="00470E2C" w:rsidRDefault="007518A1" w:rsidP="001938D7">
            <w:pPr>
              <w:spacing w:before="60" w:after="60"/>
            </w:pPr>
            <w:r>
              <w:t>ASTM D5580</w:t>
            </w:r>
          </w:p>
        </w:tc>
      </w:tr>
      <w:tr w:rsidR="007518A1" w:rsidRPr="00470E2C" w14:paraId="353FB2C2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D3B0CC" w14:textId="77777777" w:rsidR="007518A1" w:rsidRPr="00470E2C" w:rsidRDefault="007518A1" w:rsidP="001938D7">
            <w:pPr>
              <w:pStyle w:val="TableText0"/>
              <w:ind w:left="-561" w:right="153"/>
              <w:jc w:val="right"/>
            </w:pPr>
            <w:r w:rsidRPr="00470E2C"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2325163" w14:textId="77777777" w:rsidR="007518A1" w:rsidRPr="00470E2C" w:rsidRDefault="007518A1" w:rsidP="001938D7">
            <w:pPr>
              <w:spacing w:before="60" w:after="60"/>
            </w:pPr>
            <w:r>
              <w:t>Copper corrosion—3 h at 50</w:t>
            </w:r>
            <w:r w:rsidR="007E7937" w:rsidRPr="007E7937">
              <w:t>°C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F68FD2E" w14:textId="77777777" w:rsidR="007518A1" w:rsidRPr="00470E2C" w:rsidRDefault="007518A1" w:rsidP="001938D7">
            <w:pPr>
              <w:tabs>
                <w:tab w:val="left" w:pos="1485"/>
              </w:tabs>
              <w:spacing w:before="60" w:after="60"/>
            </w:pPr>
            <w:r>
              <w:t>Class 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79C5D315" w14:textId="77777777" w:rsidR="007518A1" w:rsidRPr="00470E2C" w:rsidRDefault="007518A1" w:rsidP="001938D7">
            <w:pPr>
              <w:tabs>
                <w:tab w:val="left" w:pos="1485"/>
              </w:tabs>
              <w:spacing w:before="60" w:after="60"/>
            </w:pPr>
            <w:r>
              <w:t>ASTM D130</w:t>
            </w:r>
          </w:p>
        </w:tc>
      </w:tr>
      <w:tr w:rsidR="007518A1" w:rsidRPr="00470E2C" w14:paraId="6D3CE61F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B98621" w14:textId="77777777" w:rsidR="007518A1" w:rsidRPr="00470E2C" w:rsidRDefault="007518A1" w:rsidP="001938D7">
            <w:pPr>
              <w:pStyle w:val="TableText0"/>
              <w:ind w:left="-561" w:right="153"/>
              <w:jc w:val="right"/>
            </w:pPr>
            <w:r w:rsidRPr="00470E2C"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535B8F08" w14:textId="77777777" w:rsidR="007518A1" w:rsidRPr="00470E2C" w:rsidRDefault="00194E42" w:rsidP="00C86F02">
            <w:pPr>
              <w:spacing w:before="60" w:after="60"/>
            </w:pPr>
            <w:proofErr w:type="spellStart"/>
            <w:r w:rsidRPr="00194E42">
              <w:t>Diisopropyl</w:t>
            </w:r>
            <w:proofErr w:type="spellEnd"/>
            <w:r w:rsidRPr="00194E42">
              <w:t xml:space="preserve"> ether (DIPE, CAS</w:t>
            </w:r>
            <w:r w:rsidR="00C86F02">
              <w:t> </w:t>
            </w:r>
            <w:r w:rsidRPr="00194E42">
              <w:t>no.</w:t>
            </w:r>
            <w:r w:rsidR="00C86F02">
              <w:t> </w:t>
            </w:r>
            <w:r w:rsidRPr="00194E42">
              <w:t>108</w:t>
            </w:r>
            <w:r w:rsidR="00C86F02">
              <w:noBreakHyphen/>
            </w:r>
            <w:r w:rsidRPr="00194E42">
              <w:t>20</w:t>
            </w:r>
            <w:r w:rsidR="00C86F02">
              <w:noBreakHyphen/>
            </w:r>
            <w:r w:rsidRPr="00194E42">
              <w:t>3)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A8B0716" w14:textId="77777777" w:rsidR="007518A1" w:rsidRPr="00470E2C" w:rsidDel="000D48BD" w:rsidRDefault="00194E42" w:rsidP="001938D7">
            <w:pPr>
              <w:spacing w:before="60" w:after="60"/>
            </w:pPr>
            <w:r>
              <w:t>1% v/v maximum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429BC763" w14:textId="77777777" w:rsidR="007518A1" w:rsidRPr="00470E2C" w:rsidRDefault="00194E42" w:rsidP="001938D7">
            <w:pPr>
              <w:spacing w:before="60" w:after="60"/>
            </w:pPr>
            <w:r>
              <w:t>ASTM D4815</w:t>
            </w:r>
          </w:p>
        </w:tc>
      </w:tr>
      <w:tr w:rsidR="007518A1" w:rsidRPr="00470E2C" w14:paraId="055BEC06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552633" w14:textId="77777777" w:rsidR="007518A1" w:rsidRPr="00470E2C" w:rsidRDefault="007518A1" w:rsidP="001938D7">
            <w:pPr>
              <w:pStyle w:val="TableText0"/>
              <w:ind w:left="-561" w:right="153"/>
              <w:jc w:val="right"/>
            </w:pPr>
            <w:r w:rsidRPr="00470E2C"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1A764F1" w14:textId="77777777" w:rsidR="007518A1" w:rsidRPr="00470E2C" w:rsidDel="00721E9C" w:rsidRDefault="00194E42" w:rsidP="001938D7">
            <w:pPr>
              <w:spacing w:before="60" w:after="60"/>
            </w:pPr>
            <w:r>
              <w:t>Distillation—final boiling point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DD85966" w14:textId="77777777" w:rsidR="007518A1" w:rsidRPr="00470E2C" w:rsidRDefault="00194E42" w:rsidP="001938D7">
            <w:pPr>
              <w:spacing w:before="60" w:after="60"/>
            </w:pPr>
            <w:r>
              <w:t>210</w:t>
            </w:r>
            <w:r w:rsidR="007E7937">
              <w:rPr>
                <w:rFonts w:cs="Times New Roman"/>
              </w:rPr>
              <w:t>°C</w:t>
            </w:r>
            <w:r>
              <w:rPr>
                <w:rFonts w:cs="Times New Roman"/>
              </w:rPr>
              <w:t xml:space="preserve"> maximum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1FEA94D1" w14:textId="77777777" w:rsidR="007518A1" w:rsidRPr="00470E2C" w:rsidRDefault="00194E42" w:rsidP="001938D7">
            <w:pPr>
              <w:spacing w:before="60" w:after="60"/>
            </w:pPr>
            <w:r>
              <w:t>ASTM D86</w:t>
            </w:r>
          </w:p>
        </w:tc>
      </w:tr>
      <w:tr w:rsidR="007518A1" w:rsidRPr="00470E2C" w14:paraId="6ECBCC35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7A4A58" w14:textId="77777777" w:rsidR="007518A1" w:rsidRPr="00470E2C" w:rsidRDefault="007518A1" w:rsidP="001938D7">
            <w:pPr>
              <w:pStyle w:val="TableText0"/>
              <w:ind w:left="-561" w:right="153"/>
              <w:jc w:val="right"/>
            </w:pPr>
            <w:r w:rsidRPr="00470E2C"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882D33C" w14:textId="77777777" w:rsidR="007518A1" w:rsidRPr="00470E2C" w:rsidRDefault="00194E42" w:rsidP="001938D7">
            <w:pPr>
              <w:spacing w:before="60" w:after="60"/>
            </w:pPr>
            <w:r>
              <w:t>Ethanol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DEE604A" w14:textId="77777777" w:rsidR="00471E71" w:rsidRPr="00504981" w:rsidRDefault="00194E42" w:rsidP="00471E71">
            <w:pPr>
              <w:spacing w:before="60" w:after="6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10% v/v maximum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6CF0D943" w14:textId="77777777" w:rsidR="007518A1" w:rsidRPr="00470E2C" w:rsidRDefault="00346A32" w:rsidP="001938D7">
            <w:pPr>
              <w:autoSpaceDE w:val="0"/>
              <w:autoSpaceDN w:val="0"/>
              <w:adjustRightInd w:val="0"/>
              <w:spacing w:before="60" w:after="60"/>
            </w:pPr>
            <w:r>
              <w:t>ASTM D4815</w:t>
            </w:r>
          </w:p>
        </w:tc>
      </w:tr>
      <w:tr w:rsidR="007518A1" w:rsidRPr="00470E2C" w14:paraId="769BB665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660A9D" w14:textId="77777777" w:rsidR="007518A1" w:rsidRPr="00470E2C" w:rsidRDefault="007518A1" w:rsidP="001938D7">
            <w:pPr>
              <w:pStyle w:val="TableText0"/>
              <w:ind w:left="-561" w:right="153"/>
              <w:jc w:val="right"/>
            </w:pPr>
            <w:r w:rsidRPr="00470E2C"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4B1D82B" w14:textId="77777777" w:rsidR="007518A1" w:rsidRPr="00470E2C" w:rsidRDefault="00346A32" w:rsidP="001938D7">
            <w:pPr>
              <w:spacing w:before="60" w:after="60"/>
            </w:pPr>
            <w:r>
              <w:t>Ethyl tertiary butyl ether</w:t>
            </w:r>
            <w:r w:rsidR="00BB4CCF">
              <w:t xml:space="preserve"> (ETBE</w:t>
            </w:r>
            <w:r w:rsidR="00446CCB">
              <w:t>, CAS no. 637</w:t>
            </w:r>
            <w:r w:rsidR="00446CCB">
              <w:noBreakHyphen/>
              <w:t>92</w:t>
            </w:r>
            <w:r w:rsidR="00446CCB">
              <w:noBreakHyphen/>
              <w:t>3</w:t>
            </w:r>
            <w:r w:rsidR="00BB4CCF"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5BEA6C4" w14:textId="77777777" w:rsidR="007518A1" w:rsidRPr="00470E2C" w:rsidRDefault="00346A32" w:rsidP="001938D7">
            <w:pPr>
              <w:spacing w:before="60" w:after="60"/>
            </w:pPr>
            <w:r>
              <w:t>1% v/v maximum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1E106913" w14:textId="77777777" w:rsidR="007518A1" w:rsidRPr="00470E2C" w:rsidRDefault="00346A32" w:rsidP="001938D7">
            <w:pPr>
              <w:spacing w:before="60" w:after="60"/>
            </w:pPr>
            <w:r>
              <w:t>ASTM D4815</w:t>
            </w:r>
          </w:p>
        </w:tc>
      </w:tr>
      <w:tr w:rsidR="007518A1" w:rsidRPr="00470E2C" w14:paraId="28C04635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B13F3F" w14:textId="77777777" w:rsidR="007518A1" w:rsidRPr="00470E2C" w:rsidRDefault="007518A1" w:rsidP="001938D7">
            <w:pPr>
              <w:pStyle w:val="TableText0"/>
              <w:ind w:left="-561" w:right="153"/>
              <w:jc w:val="right"/>
            </w:pPr>
            <w:r w:rsidRPr="00470E2C"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00D425CA" w14:textId="77777777" w:rsidR="007518A1" w:rsidRPr="00470E2C" w:rsidRDefault="00346A32" w:rsidP="001938D7">
            <w:pPr>
              <w:spacing w:before="60" w:after="60"/>
            </w:pPr>
            <w:r>
              <w:t>Existent gum—washed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5BA57F3" w14:textId="77777777" w:rsidR="007518A1" w:rsidRPr="00504981" w:rsidRDefault="00346A32" w:rsidP="001938D7">
            <w:pPr>
              <w:spacing w:before="60" w:after="60"/>
            </w:pPr>
            <w:r>
              <w:t>5 mg/100 mL maximum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38CCED81" w14:textId="77777777" w:rsidR="007518A1" w:rsidRPr="00470E2C" w:rsidRDefault="00346A32" w:rsidP="001938D7">
            <w:pPr>
              <w:spacing w:before="60" w:after="60"/>
            </w:pPr>
            <w:r>
              <w:t>ASTM D381</w:t>
            </w:r>
          </w:p>
        </w:tc>
      </w:tr>
      <w:tr w:rsidR="007518A1" w:rsidRPr="00470E2C" w14:paraId="02A7B669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5218A5" w14:textId="77777777" w:rsidR="007518A1" w:rsidRPr="00470E2C" w:rsidRDefault="007518A1" w:rsidP="001938D7">
            <w:pPr>
              <w:pStyle w:val="TableText0"/>
              <w:ind w:left="-561" w:right="153"/>
              <w:jc w:val="right"/>
            </w:pPr>
            <w:r w:rsidRPr="00470E2C"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F887764" w14:textId="77777777" w:rsidR="007518A1" w:rsidRPr="00470E2C" w:rsidRDefault="00346A32" w:rsidP="001938D7">
            <w:pPr>
              <w:spacing w:before="60" w:after="60"/>
            </w:pPr>
            <w:r>
              <w:t>Induction period—oxidation stability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158FE23" w14:textId="77777777" w:rsidR="007518A1" w:rsidRPr="00470E2C" w:rsidRDefault="00346A32" w:rsidP="001938D7">
            <w:pPr>
              <w:spacing w:before="60" w:after="60"/>
            </w:pPr>
            <w:r>
              <w:t>360 minutes minimum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6E1A5124" w14:textId="77777777" w:rsidR="007518A1" w:rsidRPr="00470E2C" w:rsidRDefault="00346A32" w:rsidP="001938D7">
            <w:pPr>
              <w:spacing w:before="60" w:after="60"/>
            </w:pPr>
            <w:r>
              <w:t>ASTM D525</w:t>
            </w:r>
          </w:p>
        </w:tc>
      </w:tr>
      <w:tr w:rsidR="007518A1" w:rsidRPr="00470E2C" w14:paraId="44D58629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70D9602" w14:textId="77777777" w:rsidR="007518A1" w:rsidRPr="00470E2C" w:rsidRDefault="007518A1" w:rsidP="001938D7">
            <w:pPr>
              <w:pStyle w:val="TableText0"/>
              <w:ind w:left="-561" w:right="153"/>
              <w:jc w:val="right"/>
            </w:pPr>
            <w:r w:rsidRPr="00470E2C">
              <w:t>10</w:t>
            </w: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5F40CFF3" w14:textId="77777777" w:rsidR="007518A1" w:rsidRPr="00470E2C" w:rsidRDefault="00346A32" w:rsidP="001938D7">
            <w:pPr>
              <w:spacing w:before="60" w:after="60"/>
            </w:pPr>
            <w:r>
              <w:t>Lead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54768C8C" w14:textId="77777777" w:rsidR="007518A1" w:rsidRPr="00470E2C" w:rsidRDefault="00346A32" w:rsidP="001938D7">
            <w:pPr>
              <w:spacing w:before="60" w:after="60"/>
            </w:pPr>
            <w:r>
              <w:t>5 mg/L maximum</w:t>
            </w:r>
          </w:p>
        </w:tc>
        <w:tc>
          <w:tcPr>
            <w:tcW w:w="1617" w:type="dxa"/>
            <w:tcBorders>
              <w:top w:val="nil"/>
              <w:left w:val="nil"/>
              <w:right w:val="nil"/>
            </w:tcBorders>
          </w:tcPr>
          <w:p w14:paraId="62FAA695" w14:textId="77777777" w:rsidR="007518A1" w:rsidRPr="00470E2C" w:rsidRDefault="00346A32" w:rsidP="001938D7">
            <w:pPr>
              <w:spacing w:before="60" w:after="60"/>
            </w:pPr>
            <w:r>
              <w:t>ASTM D3237</w:t>
            </w:r>
          </w:p>
        </w:tc>
      </w:tr>
      <w:tr w:rsidR="007518A1" w:rsidRPr="00470E2C" w14:paraId="0EED64E1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E88992D" w14:textId="77777777" w:rsidR="007518A1" w:rsidRPr="00470E2C" w:rsidRDefault="007518A1" w:rsidP="001938D7">
            <w:pPr>
              <w:pStyle w:val="TableText0"/>
              <w:ind w:left="-561" w:right="153"/>
              <w:jc w:val="right"/>
            </w:pPr>
            <w:r w:rsidRPr="00470E2C">
              <w:t>11</w:t>
            </w: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69693BB8" w14:textId="77777777" w:rsidR="007518A1" w:rsidRPr="00470E2C" w:rsidRDefault="00346A32" w:rsidP="00C86F02">
            <w:pPr>
              <w:spacing w:before="60" w:after="60"/>
            </w:pPr>
            <w:r w:rsidRPr="00346A32">
              <w:t>Methyl tertiary butyl ether (MTBE, CAS</w:t>
            </w:r>
            <w:r w:rsidR="00C86F02">
              <w:t> </w:t>
            </w:r>
            <w:r w:rsidRPr="00346A32">
              <w:t>no.</w:t>
            </w:r>
            <w:r w:rsidR="00C86F02">
              <w:t> </w:t>
            </w:r>
            <w:r w:rsidRPr="00346A32">
              <w:t>1634-04-4)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05250306" w14:textId="77777777" w:rsidR="007518A1" w:rsidRPr="00470E2C" w:rsidRDefault="00346A32" w:rsidP="001938D7">
            <w:pPr>
              <w:spacing w:before="60" w:after="60"/>
            </w:pPr>
            <w:r>
              <w:t>1% v/v maximum</w:t>
            </w:r>
          </w:p>
        </w:tc>
        <w:tc>
          <w:tcPr>
            <w:tcW w:w="1617" w:type="dxa"/>
            <w:tcBorders>
              <w:top w:val="nil"/>
              <w:left w:val="nil"/>
              <w:right w:val="nil"/>
            </w:tcBorders>
          </w:tcPr>
          <w:p w14:paraId="77F1B659" w14:textId="77777777" w:rsidR="007518A1" w:rsidRPr="00470E2C" w:rsidRDefault="00346A32" w:rsidP="001938D7">
            <w:pPr>
              <w:spacing w:before="60" w:after="60"/>
            </w:pPr>
            <w:r>
              <w:t>ASTM D4815</w:t>
            </w:r>
          </w:p>
        </w:tc>
      </w:tr>
      <w:tr w:rsidR="007518A1" w:rsidRPr="00470E2C" w14:paraId="7F3E4784" w14:textId="77777777" w:rsidTr="00E241A9">
        <w:trPr>
          <w:cantSplit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443B89F" w14:textId="77777777" w:rsidR="007518A1" w:rsidRPr="00470E2C" w:rsidRDefault="007518A1" w:rsidP="001938D7">
            <w:pPr>
              <w:pStyle w:val="TableText0"/>
              <w:ind w:left="-561" w:right="153"/>
              <w:jc w:val="right"/>
            </w:pPr>
            <w:r w:rsidRPr="00470E2C">
              <w:t>12</w:t>
            </w:r>
          </w:p>
        </w:tc>
        <w:tc>
          <w:tcPr>
            <w:tcW w:w="2640" w:type="dxa"/>
            <w:tcBorders>
              <w:left w:val="nil"/>
              <w:bottom w:val="nil"/>
              <w:right w:val="nil"/>
            </w:tcBorders>
          </w:tcPr>
          <w:p w14:paraId="750E7E08" w14:textId="77777777" w:rsidR="007518A1" w:rsidRPr="00470E2C" w:rsidRDefault="00346A32" w:rsidP="001938D7">
            <w:pPr>
              <w:spacing w:before="60" w:after="60"/>
            </w:pPr>
            <w:r>
              <w:t>Motor octane number (MON)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4805E3AE" w14:textId="77777777" w:rsidR="00346A32" w:rsidRDefault="00346A32" w:rsidP="001938D7">
            <w:pPr>
              <w:spacing w:before="60" w:after="60"/>
            </w:pPr>
            <w:r>
              <w:t>91 RON</w:t>
            </w:r>
            <w:r w:rsidR="00101602">
              <w:t xml:space="preserve"> grade</w:t>
            </w:r>
            <w:r>
              <w:t xml:space="preserve">: </w:t>
            </w:r>
          </w:p>
          <w:p w14:paraId="24FC5DE8" w14:textId="77777777" w:rsidR="007518A1" w:rsidRDefault="00346A32" w:rsidP="001938D7">
            <w:pPr>
              <w:spacing w:before="60" w:after="60"/>
            </w:pPr>
            <w:r>
              <w:t>81.0 minimum</w:t>
            </w:r>
          </w:p>
          <w:p w14:paraId="00AB6301" w14:textId="77777777" w:rsidR="00346A32" w:rsidRDefault="00346A32" w:rsidP="001938D7">
            <w:pPr>
              <w:spacing w:before="60" w:after="60"/>
            </w:pPr>
            <w:r>
              <w:t>95 RON</w:t>
            </w:r>
            <w:r w:rsidR="00101602">
              <w:t xml:space="preserve"> grade</w:t>
            </w:r>
            <w:r>
              <w:t xml:space="preserve">: </w:t>
            </w:r>
          </w:p>
          <w:p w14:paraId="4A01C90C" w14:textId="77777777" w:rsidR="00346A32" w:rsidRPr="00504981" w:rsidRDefault="00346A32" w:rsidP="001938D7">
            <w:pPr>
              <w:spacing w:before="60" w:after="60"/>
            </w:pPr>
            <w:r>
              <w:t>85.0 minimum</w:t>
            </w:r>
          </w:p>
        </w:tc>
        <w:tc>
          <w:tcPr>
            <w:tcW w:w="1617" w:type="dxa"/>
            <w:tcBorders>
              <w:left w:val="nil"/>
              <w:bottom w:val="nil"/>
              <w:right w:val="nil"/>
            </w:tcBorders>
          </w:tcPr>
          <w:p w14:paraId="418AA73B" w14:textId="77777777" w:rsidR="007518A1" w:rsidRPr="00470E2C" w:rsidRDefault="00346A32" w:rsidP="001938D7">
            <w:pPr>
              <w:spacing w:before="60" w:after="60"/>
            </w:pPr>
            <w:r>
              <w:t>ASTM D2700</w:t>
            </w:r>
          </w:p>
        </w:tc>
      </w:tr>
      <w:tr w:rsidR="007518A1" w:rsidRPr="00470E2C" w14:paraId="2014B4EE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4A7EEE" w14:textId="77777777" w:rsidR="007518A1" w:rsidRPr="00470E2C" w:rsidRDefault="007518A1" w:rsidP="001938D7">
            <w:pPr>
              <w:pStyle w:val="TableText0"/>
              <w:ind w:left="-561" w:right="153"/>
              <w:jc w:val="right"/>
            </w:pPr>
            <w:r w:rsidRPr="00470E2C"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BF41A33" w14:textId="77777777" w:rsidR="007518A1" w:rsidRPr="00470E2C" w:rsidRDefault="00346A32" w:rsidP="001938D7">
            <w:pPr>
              <w:spacing w:before="60" w:after="60"/>
            </w:pPr>
            <w:r>
              <w:t>Olefins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E9DD0AC" w14:textId="77777777" w:rsidR="007518A1" w:rsidRPr="00470E2C" w:rsidRDefault="00346A32" w:rsidP="001938D7">
            <w:pPr>
              <w:spacing w:before="60" w:after="60"/>
            </w:pPr>
            <w:r>
              <w:t>18% v/v maximum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175B2E87" w14:textId="77777777" w:rsidR="007518A1" w:rsidRPr="00470E2C" w:rsidRDefault="00346A32" w:rsidP="001938D7">
            <w:pPr>
              <w:spacing w:before="60" w:after="60"/>
            </w:pPr>
            <w:r>
              <w:t>ASTM D1319</w:t>
            </w:r>
          </w:p>
        </w:tc>
      </w:tr>
      <w:tr w:rsidR="007518A1" w:rsidRPr="00470E2C" w14:paraId="312CE12A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56DD7AA" w14:textId="77777777" w:rsidR="007518A1" w:rsidRPr="00470E2C" w:rsidRDefault="007518A1" w:rsidP="001938D7">
            <w:pPr>
              <w:pStyle w:val="TableText0"/>
              <w:ind w:left="-561" w:right="153"/>
              <w:jc w:val="right"/>
            </w:pPr>
            <w:r w:rsidRPr="00470E2C">
              <w:t>14</w:t>
            </w: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71F7805A" w14:textId="77777777" w:rsidR="007518A1" w:rsidRPr="00470E2C" w:rsidRDefault="00314D87" w:rsidP="001938D7">
            <w:pPr>
              <w:spacing w:before="60" w:after="60"/>
            </w:pPr>
            <w:r>
              <w:t>Oxygen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3F03F69B" w14:textId="77777777" w:rsidR="007518A1" w:rsidRDefault="00314D87" w:rsidP="00314D87">
            <w:pPr>
              <w:spacing w:before="60" w:after="60"/>
            </w:pPr>
            <w:r>
              <w:t>Petrol without ethanol:</w:t>
            </w:r>
          </w:p>
          <w:p w14:paraId="1618602B" w14:textId="77777777" w:rsidR="00314D87" w:rsidRDefault="00314D87" w:rsidP="00314D87">
            <w:pPr>
              <w:spacing w:before="60" w:after="60"/>
            </w:pPr>
            <w:r>
              <w:t>2.7% m/m maximum</w:t>
            </w:r>
          </w:p>
          <w:p w14:paraId="402E0C84" w14:textId="77777777" w:rsidR="00314D87" w:rsidRDefault="00314D87" w:rsidP="00314D87">
            <w:pPr>
              <w:spacing w:before="60" w:after="60"/>
            </w:pPr>
            <w:r>
              <w:t>Petrol with ethanol:</w:t>
            </w:r>
          </w:p>
          <w:p w14:paraId="41A2F4F3" w14:textId="77777777" w:rsidR="00314D87" w:rsidRPr="00470E2C" w:rsidRDefault="00314D87" w:rsidP="00314D87">
            <w:pPr>
              <w:spacing w:before="60" w:after="60"/>
            </w:pPr>
            <w:r>
              <w:t>3.9% m/m maximum</w:t>
            </w:r>
          </w:p>
        </w:tc>
        <w:tc>
          <w:tcPr>
            <w:tcW w:w="1617" w:type="dxa"/>
            <w:tcBorders>
              <w:top w:val="nil"/>
              <w:left w:val="nil"/>
              <w:right w:val="nil"/>
            </w:tcBorders>
          </w:tcPr>
          <w:p w14:paraId="239BF5AE" w14:textId="77777777" w:rsidR="007518A1" w:rsidRPr="00470E2C" w:rsidRDefault="00314D87" w:rsidP="001938D7">
            <w:pPr>
              <w:spacing w:before="60" w:after="60"/>
            </w:pPr>
            <w:r>
              <w:t>ASTM D4815</w:t>
            </w:r>
          </w:p>
        </w:tc>
      </w:tr>
      <w:tr w:rsidR="007518A1" w:rsidRPr="00470E2C" w14:paraId="57E6EF35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1C6D0A4" w14:textId="77777777" w:rsidR="007518A1" w:rsidRPr="00470E2C" w:rsidRDefault="007518A1" w:rsidP="001938D7">
            <w:pPr>
              <w:pStyle w:val="TableText0"/>
              <w:ind w:left="-561" w:right="153"/>
              <w:jc w:val="right"/>
            </w:pPr>
            <w:r w:rsidRPr="00470E2C">
              <w:t>15</w:t>
            </w: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633EE8E3" w14:textId="77777777" w:rsidR="007518A1" w:rsidRPr="00470E2C" w:rsidRDefault="00314D87" w:rsidP="001938D7">
            <w:pPr>
              <w:spacing w:before="60" w:after="60"/>
            </w:pPr>
            <w:r>
              <w:t>Phosphorous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7F7926FA" w14:textId="77777777" w:rsidR="00533E1F" w:rsidRPr="00470E2C" w:rsidRDefault="00314D87" w:rsidP="001938D7">
            <w:pPr>
              <w:spacing w:before="60" w:after="60"/>
            </w:pPr>
            <w:r>
              <w:t>1.3 mg/L maximum</w:t>
            </w:r>
          </w:p>
        </w:tc>
        <w:tc>
          <w:tcPr>
            <w:tcW w:w="1617" w:type="dxa"/>
            <w:tcBorders>
              <w:top w:val="nil"/>
              <w:left w:val="nil"/>
              <w:right w:val="nil"/>
            </w:tcBorders>
          </w:tcPr>
          <w:p w14:paraId="65D92ED8" w14:textId="77777777" w:rsidR="007518A1" w:rsidRPr="00470E2C" w:rsidRDefault="007E7937" w:rsidP="001938D7">
            <w:pPr>
              <w:spacing w:before="60" w:after="60"/>
            </w:pPr>
            <w:r>
              <w:t>ASTM D3231</w:t>
            </w:r>
          </w:p>
        </w:tc>
      </w:tr>
      <w:tr w:rsidR="007518A1" w:rsidRPr="00470E2C" w14:paraId="7AB7E59C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739CD2" w14:textId="77777777" w:rsidR="007518A1" w:rsidRPr="00470E2C" w:rsidRDefault="007518A1" w:rsidP="001938D7">
            <w:pPr>
              <w:pStyle w:val="TableText0"/>
              <w:ind w:left="-561" w:right="153"/>
              <w:jc w:val="right"/>
            </w:pPr>
            <w:r w:rsidRPr="00470E2C"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5B53F296" w14:textId="77777777" w:rsidR="007518A1" w:rsidRPr="00470E2C" w:rsidRDefault="00D60322" w:rsidP="001938D7">
            <w:pPr>
              <w:spacing w:before="60" w:after="60"/>
            </w:pPr>
            <w:r>
              <w:t>Research octane number (RON)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E8E5D94" w14:textId="77777777" w:rsidR="007518A1" w:rsidRDefault="00D60322" w:rsidP="001938D7">
            <w:pPr>
              <w:spacing w:before="60" w:after="60"/>
            </w:pPr>
            <w:r>
              <w:t>91 RON</w:t>
            </w:r>
            <w:r w:rsidR="00101602">
              <w:t xml:space="preserve"> grade</w:t>
            </w:r>
            <w:r>
              <w:t>:</w:t>
            </w:r>
          </w:p>
          <w:p w14:paraId="76A8BE9E" w14:textId="77777777" w:rsidR="00D60322" w:rsidRDefault="00D60322" w:rsidP="001938D7">
            <w:pPr>
              <w:spacing w:before="60" w:after="60"/>
            </w:pPr>
            <w:r>
              <w:t>91.0 minimum</w:t>
            </w:r>
          </w:p>
          <w:p w14:paraId="42A5BB05" w14:textId="77777777" w:rsidR="00D60322" w:rsidRDefault="00D60322" w:rsidP="001938D7">
            <w:pPr>
              <w:spacing w:before="60" w:after="60"/>
            </w:pPr>
            <w:r>
              <w:t>95 RON</w:t>
            </w:r>
            <w:r w:rsidR="00101602">
              <w:t xml:space="preserve"> grade</w:t>
            </w:r>
            <w:r>
              <w:t>:</w:t>
            </w:r>
          </w:p>
          <w:p w14:paraId="6B047FF6" w14:textId="77777777" w:rsidR="00D60322" w:rsidRPr="00470E2C" w:rsidRDefault="00D60322" w:rsidP="001938D7">
            <w:pPr>
              <w:spacing w:before="60" w:after="60"/>
            </w:pPr>
            <w:r>
              <w:t>95.0 minimum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26ADF5B5" w14:textId="77777777" w:rsidR="007518A1" w:rsidRPr="00470E2C" w:rsidRDefault="00D60322" w:rsidP="001938D7">
            <w:pPr>
              <w:spacing w:before="60" w:after="60"/>
            </w:pPr>
            <w:r>
              <w:t>ASTM D2699</w:t>
            </w:r>
          </w:p>
        </w:tc>
      </w:tr>
      <w:tr w:rsidR="007518A1" w:rsidRPr="00470E2C" w14:paraId="5D38705D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BF08F19" w14:textId="77777777" w:rsidR="007518A1" w:rsidRPr="00470E2C" w:rsidRDefault="007518A1" w:rsidP="001938D7">
            <w:pPr>
              <w:pStyle w:val="TableText0"/>
              <w:ind w:left="-561" w:right="153"/>
              <w:jc w:val="right"/>
            </w:pPr>
            <w:r w:rsidRPr="00470E2C">
              <w:t>17</w:t>
            </w: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56AEB4FB" w14:textId="77777777" w:rsidR="007518A1" w:rsidRPr="00470E2C" w:rsidRDefault="00D60322" w:rsidP="001938D7">
            <w:pPr>
              <w:spacing w:before="60" w:after="60"/>
            </w:pPr>
            <w:r>
              <w:t>Sulfur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0761E79D" w14:textId="77777777" w:rsidR="007518A1" w:rsidRDefault="00511999" w:rsidP="001938D7">
            <w:pPr>
              <w:spacing w:before="60" w:after="60"/>
            </w:pPr>
            <w:r>
              <w:t>Between</w:t>
            </w:r>
            <w:r w:rsidR="00D60322">
              <w:t xml:space="preserve"> commencement</w:t>
            </w:r>
            <w:r w:rsidR="004C3A94">
              <w:t xml:space="preserve"> </w:t>
            </w:r>
            <w:r>
              <w:t>and</w:t>
            </w:r>
            <w:r w:rsidR="004C3A94">
              <w:t xml:space="preserve"> </w:t>
            </w:r>
            <w:r>
              <w:t>30</w:t>
            </w:r>
            <w:r w:rsidR="004C3A94">
              <w:t xml:space="preserve"> Ju</w:t>
            </w:r>
            <w:r>
              <w:t>ne</w:t>
            </w:r>
            <w:r w:rsidR="004C3A94">
              <w:t xml:space="preserve"> 2027</w:t>
            </w:r>
            <w:r w:rsidR="00D60322">
              <w:t>:</w:t>
            </w:r>
          </w:p>
          <w:p w14:paraId="51FF3120" w14:textId="77777777" w:rsidR="00101602" w:rsidRDefault="00D60322" w:rsidP="001938D7">
            <w:pPr>
              <w:spacing w:before="60" w:after="60"/>
            </w:pPr>
            <w:r>
              <w:t>91 RON</w:t>
            </w:r>
            <w:r w:rsidR="00101602">
              <w:t xml:space="preserve"> grade</w:t>
            </w:r>
            <w:r>
              <w:t xml:space="preserve">: </w:t>
            </w:r>
          </w:p>
          <w:p w14:paraId="460C7037" w14:textId="77777777" w:rsidR="00D60322" w:rsidRDefault="00D60322" w:rsidP="001938D7">
            <w:pPr>
              <w:spacing w:before="60" w:after="60"/>
            </w:pPr>
            <w:r>
              <w:t>150 mg/kg maximum</w:t>
            </w:r>
          </w:p>
          <w:p w14:paraId="6639D4C8" w14:textId="77777777" w:rsidR="00101602" w:rsidRDefault="00D60322" w:rsidP="001938D7">
            <w:pPr>
              <w:spacing w:before="60" w:after="60"/>
            </w:pPr>
            <w:r>
              <w:t>95 RON</w:t>
            </w:r>
            <w:r w:rsidR="00101602">
              <w:t xml:space="preserve"> grade</w:t>
            </w:r>
            <w:r>
              <w:t xml:space="preserve">: </w:t>
            </w:r>
          </w:p>
          <w:p w14:paraId="53A4DE96" w14:textId="77777777" w:rsidR="00D60322" w:rsidRDefault="00D60322" w:rsidP="001938D7">
            <w:pPr>
              <w:spacing w:before="60" w:after="60"/>
            </w:pPr>
            <w:r>
              <w:t>50 mg/kg maximum</w:t>
            </w:r>
          </w:p>
          <w:p w14:paraId="76FC09D7" w14:textId="77777777" w:rsidR="00D60322" w:rsidRDefault="00D60322" w:rsidP="001938D7">
            <w:pPr>
              <w:spacing w:before="60" w:after="60"/>
            </w:pPr>
          </w:p>
          <w:p w14:paraId="3E1265C8" w14:textId="77777777" w:rsidR="00D60322" w:rsidRDefault="00511999" w:rsidP="001938D7">
            <w:pPr>
              <w:spacing w:before="60" w:after="60"/>
            </w:pPr>
            <w:r>
              <w:t>On and from</w:t>
            </w:r>
            <w:r w:rsidR="00D60322">
              <w:t xml:space="preserve"> 1 July 2027: </w:t>
            </w:r>
          </w:p>
          <w:p w14:paraId="62D77A0D" w14:textId="77777777" w:rsidR="00D60322" w:rsidRPr="00470E2C" w:rsidRDefault="00D60322" w:rsidP="001938D7">
            <w:pPr>
              <w:spacing w:before="60" w:after="60"/>
            </w:pPr>
            <w:r>
              <w:t>All grades: 10 mg/kg maximum</w:t>
            </w:r>
          </w:p>
        </w:tc>
        <w:tc>
          <w:tcPr>
            <w:tcW w:w="1617" w:type="dxa"/>
            <w:tcBorders>
              <w:top w:val="nil"/>
              <w:left w:val="nil"/>
              <w:right w:val="nil"/>
            </w:tcBorders>
          </w:tcPr>
          <w:p w14:paraId="7F72411A" w14:textId="77777777" w:rsidR="007518A1" w:rsidRPr="00470E2C" w:rsidRDefault="00D60322" w:rsidP="001938D7">
            <w:pPr>
              <w:spacing w:before="60" w:after="60"/>
            </w:pPr>
            <w:r>
              <w:t>ASTM D5453</w:t>
            </w:r>
          </w:p>
        </w:tc>
      </w:tr>
      <w:tr w:rsidR="007518A1" w:rsidRPr="00470E2C" w14:paraId="229BE2E2" w14:textId="77777777" w:rsidTr="00E241A9">
        <w:trPr>
          <w:cantSplit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93B8B9B" w14:textId="77777777" w:rsidR="007518A1" w:rsidRPr="00470E2C" w:rsidRDefault="007518A1" w:rsidP="001938D7">
            <w:pPr>
              <w:pStyle w:val="TableText0"/>
              <w:ind w:left="-561" w:right="153"/>
              <w:jc w:val="right"/>
            </w:pPr>
            <w:r w:rsidRPr="00470E2C">
              <w:t>18</w:t>
            </w:r>
          </w:p>
        </w:tc>
        <w:tc>
          <w:tcPr>
            <w:tcW w:w="2640" w:type="dxa"/>
            <w:tcBorders>
              <w:left w:val="nil"/>
              <w:bottom w:val="nil"/>
              <w:right w:val="nil"/>
            </w:tcBorders>
          </w:tcPr>
          <w:p w14:paraId="5C67A1C2" w14:textId="77777777" w:rsidR="007518A1" w:rsidRPr="00470E2C" w:rsidRDefault="00D60322" w:rsidP="00D60322">
            <w:pPr>
              <w:spacing w:before="60" w:after="60"/>
            </w:pPr>
            <w:r>
              <w:t>Tertiary butyl alcohol (TBA, CAS no. 75</w:t>
            </w:r>
            <w:r>
              <w:noBreakHyphen/>
              <w:t>65</w:t>
            </w:r>
            <w:r>
              <w:noBreakHyphen/>
              <w:t>0)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0EB57143" w14:textId="77777777" w:rsidR="007518A1" w:rsidRPr="00470E2C" w:rsidRDefault="00D60322" w:rsidP="001938D7">
            <w:pPr>
              <w:spacing w:before="60" w:after="60"/>
            </w:pPr>
            <w:r>
              <w:t>0.5% v/v maximum</w:t>
            </w:r>
          </w:p>
        </w:tc>
        <w:tc>
          <w:tcPr>
            <w:tcW w:w="1617" w:type="dxa"/>
            <w:tcBorders>
              <w:left w:val="nil"/>
              <w:bottom w:val="nil"/>
              <w:right w:val="nil"/>
            </w:tcBorders>
          </w:tcPr>
          <w:p w14:paraId="61C6CC63" w14:textId="77777777" w:rsidR="007518A1" w:rsidRPr="00470E2C" w:rsidRDefault="00D60322" w:rsidP="001938D7">
            <w:pPr>
              <w:spacing w:before="60" w:after="60"/>
            </w:pPr>
            <w:r>
              <w:t>ASTM D4815</w:t>
            </w:r>
          </w:p>
        </w:tc>
      </w:tr>
    </w:tbl>
    <w:p w14:paraId="515BC7AD" w14:textId="77777777" w:rsidR="0058696B" w:rsidRDefault="00314D87" w:rsidP="0058696B">
      <w:pPr>
        <w:pStyle w:val="subsection"/>
      </w:pPr>
      <w:r>
        <w:tab/>
        <w:t>(</w:t>
      </w:r>
      <w:r w:rsidR="0058696B">
        <w:t>3</w:t>
      </w:r>
      <w:r>
        <w:t>)</w:t>
      </w:r>
      <w:r>
        <w:tab/>
      </w:r>
      <w:r w:rsidR="00D60322">
        <w:t xml:space="preserve">Specifications set out in the table apply to all grades </w:t>
      </w:r>
      <w:r w:rsidR="00C927EE">
        <w:t xml:space="preserve">of petrol </w:t>
      </w:r>
      <w:r w:rsidR="00D60322">
        <w:t>unless otherwise stated.</w:t>
      </w:r>
    </w:p>
    <w:p w14:paraId="49080DF1" w14:textId="77777777" w:rsidR="003C22B5" w:rsidRDefault="003C22B5" w:rsidP="00533E1F">
      <w:pPr>
        <w:pStyle w:val="subsection"/>
        <w:rPr>
          <w:szCs w:val="22"/>
        </w:rPr>
      </w:pPr>
      <w:r>
        <w:tab/>
        <w:t>(</w:t>
      </w:r>
      <w:r w:rsidR="0058696B">
        <w:t>4</w:t>
      </w:r>
      <w:r>
        <w:t>)</w:t>
      </w:r>
      <w:r>
        <w:tab/>
        <w:t>Any e</w:t>
      </w:r>
      <w:r>
        <w:rPr>
          <w:szCs w:val="22"/>
        </w:rPr>
        <w:t>thanol component of petrol must comply with the fuel standard for ethanol in section 6.</w:t>
      </w:r>
    </w:p>
    <w:p w14:paraId="550BA513" w14:textId="77777777" w:rsidR="003C22B5" w:rsidRDefault="003C22B5" w:rsidP="00533E1F">
      <w:pPr>
        <w:pStyle w:val="subsection"/>
      </w:pPr>
      <w:r>
        <w:rPr>
          <w:szCs w:val="22"/>
        </w:rPr>
        <w:tab/>
      </w:r>
      <w:r w:rsidR="0058696B">
        <w:rPr>
          <w:szCs w:val="22"/>
        </w:rPr>
        <w:t>(5</w:t>
      </w:r>
      <w:r>
        <w:rPr>
          <w:szCs w:val="22"/>
        </w:rPr>
        <w:t>)</w:t>
      </w:r>
      <w:r>
        <w:rPr>
          <w:szCs w:val="22"/>
        </w:rPr>
        <w:tab/>
        <w:t>Compounds containing phosphorous must not be added to petrol.</w:t>
      </w:r>
    </w:p>
    <w:p w14:paraId="3AC8B187" w14:textId="77777777" w:rsidR="00D60322" w:rsidRDefault="00D60322" w:rsidP="00D60322">
      <w:pPr>
        <w:pStyle w:val="ActHead5"/>
      </w:pPr>
      <w:bookmarkStart w:id="8" w:name="_Toc279820"/>
      <w:proofErr w:type="gramStart"/>
      <w:r>
        <w:t>6  Fuel</w:t>
      </w:r>
      <w:proofErr w:type="gramEnd"/>
      <w:r>
        <w:t xml:space="preserve"> standard for ethanol</w:t>
      </w:r>
      <w:bookmarkEnd w:id="8"/>
    </w:p>
    <w:p w14:paraId="404F69E6" w14:textId="77777777" w:rsidR="0058696B" w:rsidRDefault="0058696B" w:rsidP="0058696B">
      <w:pPr>
        <w:pStyle w:val="subsection"/>
      </w:pPr>
      <w:r>
        <w:tab/>
        <w:t>(1)</w:t>
      </w:r>
      <w:r w:rsidRPr="006065DA">
        <w:tab/>
      </w:r>
      <w:r>
        <w:t xml:space="preserve">In relation to a parameter mentioned in an item of the following table, ethanol </w:t>
      </w:r>
      <w:r w:rsidR="00446CCB">
        <w:t xml:space="preserve">in petrol </w:t>
      </w:r>
      <w:r>
        <w:t>must comply with the specification for that parameter mentioned in that item.</w:t>
      </w:r>
    </w:p>
    <w:p w14:paraId="419E7EF0" w14:textId="77777777" w:rsidR="0012138B" w:rsidRDefault="0058696B" w:rsidP="0058696B">
      <w:pPr>
        <w:pStyle w:val="subsection"/>
        <w:spacing w:after="240"/>
      </w:pPr>
      <w:r>
        <w:tab/>
        <w:t>(2)</w:t>
      </w:r>
      <w:r>
        <w:tab/>
        <w:t>For subsection (1), compliance with the specification for a parameter is determined by using the testing method for that parameter mentioned in that item of the table.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7"/>
        <w:gridCol w:w="2571"/>
        <w:gridCol w:w="3435"/>
        <w:gridCol w:w="1720"/>
      </w:tblGrid>
      <w:tr w:rsidR="009E267B" w:rsidRPr="00470E2C" w14:paraId="4577F1BC" w14:textId="77777777" w:rsidTr="00E241A9"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8839E" w14:textId="77777777" w:rsidR="009E267B" w:rsidRPr="00470E2C" w:rsidRDefault="009E267B" w:rsidP="001938D7">
            <w:pPr>
              <w:pStyle w:val="TableColHead"/>
            </w:pPr>
            <w:r w:rsidRPr="00470E2C">
              <w:t>Item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E3AB6" w14:textId="77777777" w:rsidR="009E267B" w:rsidRPr="00470E2C" w:rsidRDefault="009E267B" w:rsidP="001938D7">
            <w:pPr>
              <w:pStyle w:val="TableColHead"/>
            </w:pPr>
            <w:r w:rsidRPr="00470E2C">
              <w:t>Parameter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F2AC4" w14:textId="77777777" w:rsidR="009E267B" w:rsidRPr="00470E2C" w:rsidRDefault="009E267B" w:rsidP="001938D7">
            <w:pPr>
              <w:pStyle w:val="TableColHead"/>
            </w:pPr>
            <w:r w:rsidRPr="00470E2C">
              <w:t>Specification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86217" w14:textId="77777777" w:rsidR="009E267B" w:rsidRPr="00470E2C" w:rsidRDefault="009E267B" w:rsidP="001938D7">
            <w:pPr>
              <w:pStyle w:val="TableColHead"/>
            </w:pPr>
            <w:r>
              <w:t>Testing Method</w:t>
            </w:r>
          </w:p>
        </w:tc>
      </w:tr>
      <w:tr w:rsidR="009E267B" w:rsidRPr="00470E2C" w14:paraId="6FEEC8B3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8189EC" w14:textId="77777777" w:rsidR="009E267B" w:rsidRPr="00470E2C" w:rsidRDefault="009E267B" w:rsidP="001938D7">
            <w:pPr>
              <w:pStyle w:val="TableText0"/>
              <w:ind w:left="-561" w:right="153"/>
              <w:jc w:val="right"/>
            </w:pPr>
            <w:r w:rsidRPr="00470E2C"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594E74A" w14:textId="77777777" w:rsidR="009E267B" w:rsidRPr="00470E2C" w:rsidRDefault="009E267B" w:rsidP="001938D7">
            <w:pPr>
              <w:spacing w:before="60" w:after="60"/>
            </w:pPr>
            <w:r>
              <w:t>Acidity—as acetic acid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C7A09CD" w14:textId="77777777" w:rsidR="009E267B" w:rsidRPr="00470E2C" w:rsidRDefault="009E267B" w:rsidP="001938D7">
            <w:pPr>
              <w:spacing w:before="60" w:after="60"/>
            </w:pPr>
            <w:r>
              <w:t>0.006% m/m maximum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20D6EA7F" w14:textId="77777777" w:rsidR="009E267B" w:rsidRPr="00470E2C" w:rsidRDefault="009E267B" w:rsidP="001938D7">
            <w:pPr>
              <w:spacing w:before="60" w:after="60"/>
            </w:pPr>
            <w:r w:rsidRPr="007E7937">
              <w:t>ASTM D7795</w:t>
            </w:r>
          </w:p>
        </w:tc>
      </w:tr>
      <w:tr w:rsidR="009E267B" w:rsidRPr="00470E2C" w14:paraId="700E19E9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966E91" w14:textId="77777777" w:rsidR="009E267B" w:rsidRPr="00470E2C" w:rsidRDefault="009E267B" w:rsidP="001938D7">
            <w:pPr>
              <w:pStyle w:val="TableText0"/>
              <w:ind w:left="-561" w:right="153"/>
              <w:jc w:val="right"/>
            </w:pPr>
            <w:r w:rsidRPr="00470E2C"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441C8E1D" w14:textId="77777777" w:rsidR="009E267B" w:rsidRPr="00470E2C" w:rsidRDefault="009E267B" w:rsidP="001938D7">
            <w:pPr>
              <w:spacing w:before="60" w:after="60"/>
            </w:pPr>
            <w:r>
              <w:t>Appearance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684B56C" w14:textId="77777777" w:rsidR="009E267B" w:rsidRPr="00470E2C" w:rsidRDefault="007E7937" w:rsidP="007E7937">
            <w:pPr>
              <w:spacing w:before="60" w:after="60"/>
            </w:pPr>
            <w:r>
              <w:t>Clear and bright and v</w:t>
            </w:r>
            <w:r w:rsidR="009E267B">
              <w:t>isibly free of suspend</w:t>
            </w:r>
            <w:r>
              <w:t>ed or precipitated contaminants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7C309D43" w14:textId="77777777" w:rsidR="009E267B" w:rsidRPr="00470E2C" w:rsidRDefault="009E267B" w:rsidP="001938D7">
            <w:pPr>
              <w:spacing w:before="60" w:after="60"/>
            </w:pPr>
            <w:r>
              <w:t>ASTM D4806</w:t>
            </w:r>
          </w:p>
        </w:tc>
      </w:tr>
      <w:tr w:rsidR="009E267B" w:rsidRPr="00470E2C" w14:paraId="1178A7F1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4E22C" w14:textId="77777777" w:rsidR="009E267B" w:rsidRPr="00470E2C" w:rsidRDefault="009E267B" w:rsidP="001938D7">
            <w:pPr>
              <w:pStyle w:val="TableText0"/>
              <w:ind w:left="-561" w:right="153"/>
              <w:jc w:val="right"/>
            </w:pPr>
            <w:r w:rsidRPr="00470E2C"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E65ACCB" w14:textId="77777777" w:rsidR="009E267B" w:rsidRPr="00470E2C" w:rsidRDefault="009E267B" w:rsidP="001938D7">
            <w:pPr>
              <w:spacing w:before="60" w:after="60"/>
            </w:pPr>
            <w:r>
              <w:t>Copper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DA2B66C" w14:textId="77777777" w:rsidR="009E267B" w:rsidRPr="00470E2C" w:rsidRDefault="009E267B" w:rsidP="001938D7">
            <w:pPr>
              <w:tabs>
                <w:tab w:val="left" w:pos="1485"/>
              </w:tabs>
              <w:spacing w:before="60" w:after="60"/>
            </w:pPr>
            <w:r>
              <w:t>0.1 mg/kg maximum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263D1C6F" w14:textId="77777777" w:rsidR="009E267B" w:rsidRPr="00470E2C" w:rsidRDefault="00446CCB" w:rsidP="001938D7">
            <w:pPr>
              <w:tabs>
                <w:tab w:val="left" w:pos="1485"/>
              </w:tabs>
              <w:spacing w:before="60" w:after="60"/>
            </w:pPr>
            <w:r>
              <w:t>EN 15837 (as modified in CEN/TS 15293)</w:t>
            </w:r>
          </w:p>
        </w:tc>
      </w:tr>
      <w:tr w:rsidR="009E267B" w:rsidRPr="00470E2C" w14:paraId="42E7B32B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CF8551" w14:textId="77777777" w:rsidR="009E267B" w:rsidRPr="00470E2C" w:rsidRDefault="009E267B" w:rsidP="001938D7">
            <w:pPr>
              <w:pStyle w:val="TableText0"/>
              <w:ind w:left="-561" w:right="153"/>
              <w:jc w:val="right"/>
            </w:pPr>
            <w:r w:rsidRPr="00470E2C"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03A5A2E" w14:textId="77777777" w:rsidR="009E267B" w:rsidRPr="00470E2C" w:rsidRDefault="009E267B" w:rsidP="00533E1F">
            <w:pPr>
              <w:spacing w:before="60" w:after="60"/>
            </w:pPr>
            <w:r>
              <w:t>Denaturant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9A263CF" w14:textId="77777777" w:rsidR="00533E1F" w:rsidRPr="00470E2C" w:rsidDel="000D48BD" w:rsidRDefault="009E267B" w:rsidP="007E7937">
            <w:pPr>
              <w:spacing w:before="60" w:after="60"/>
            </w:pPr>
            <w:r>
              <w:t>1</w:t>
            </w:r>
            <w:r w:rsidR="007E7937">
              <w:t>–</w:t>
            </w:r>
            <w:r>
              <w:t>1.5% v/v denaturant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65DBF8E1" w14:textId="77777777" w:rsidR="009E267B" w:rsidRPr="00470E2C" w:rsidRDefault="009E267B" w:rsidP="001938D7">
            <w:pPr>
              <w:spacing w:before="60" w:after="60"/>
            </w:pPr>
            <w:r>
              <w:t>ASTM D5501</w:t>
            </w:r>
          </w:p>
        </w:tc>
      </w:tr>
      <w:tr w:rsidR="009E267B" w:rsidRPr="00470E2C" w14:paraId="7816171E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D153E2" w14:textId="77777777" w:rsidR="009E267B" w:rsidRPr="00470E2C" w:rsidRDefault="009E267B" w:rsidP="001938D7">
            <w:pPr>
              <w:pStyle w:val="TableText0"/>
              <w:ind w:left="-561" w:right="153"/>
              <w:jc w:val="right"/>
            </w:pPr>
            <w:r w:rsidRPr="00470E2C"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28BE814" w14:textId="77777777" w:rsidR="009E267B" w:rsidRPr="00470E2C" w:rsidDel="00721E9C" w:rsidRDefault="009E267B" w:rsidP="001938D7">
            <w:pPr>
              <w:spacing w:before="60" w:after="60"/>
            </w:pPr>
            <w:r>
              <w:t>Ethanol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C534571" w14:textId="77777777" w:rsidR="009E267B" w:rsidRPr="00470E2C" w:rsidRDefault="009E267B" w:rsidP="001938D7">
            <w:pPr>
              <w:spacing w:before="60" w:after="60"/>
            </w:pPr>
            <w:r>
              <w:t>95.6% v/v minimum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219BFBC2" w14:textId="77777777" w:rsidR="009E267B" w:rsidRPr="00470E2C" w:rsidRDefault="009E267B" w:rsidP="001938D7">
            <w:pPr>
              <w:spacing w:before="60" w:after="60"/>
            </w:pPr>
            <w:r>
              <w:t>ASTM D5501</w:t>
            </w:r>
          </w:p>
        </w:tc>
      </w:tr>
      <w:tr w:rsidR="009E267B" w:rsidRPr="00470E2C" w14:paraId="1B9D30F0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81CB58" w14:textId="77777777" w:rsidR="009E267B" w:rsidRPr="00470E2C" w:rsidRDefault="009E267B" w:rsidP="001938D7">
            <w:pPr>
              <w:pStyle w:val="TableText0"/>
              <w:ind w:left="-561" w:right="153"/>
              <w:jc w:val="right"/>
            </w:pPr>
            <w:r w:rsidRPr="00470E2C"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4862A2BE" w14:textId="77777777" w:rsidR="009E267B" w:rsidRPr="00470E2C" w:rsidRDefault="009E267B" w:rsidP="001938D7">
            <w:pPr>
              <w:spacing w:before="60" w:after="60"/>
            </w:pPr>
            <w:r>
              <w:t>Inorganic chloride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B0A4093" w14:textId="77777777" w:rsidR="009E267B" w:rsidRPr="00504981" w:rsidRDefault="009E267B" w:rsidP="001938D7">
            <w:pPr>
              <w:spacing w:before="60" w:after="6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 mg/kg maximum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235C00F3" w14:textId="77777777" w:rsidR="009E267B" w:rsidRPr="00470E2C" w:rsidRDefault="009E267B" w:rsidP="001938D7">
            <w:pPr>
              <w:autoSpaceDE w:val="0"/>
              <w:autoSpaceDN w:val="0"/>
              <w:adjustRightInd w:val="0"/>
              <w:spacing w:before="60" w:after="60"/>
            </w:pPr>
            <w:r>
              <w:t>ASTM D7328</w:t>
            </w:r>
          </w:p>
        </w:tc>
      </w:tr>
      <w:tr w:rsidR="009E267B" w:rsidRPr="00470E2C" w14:paraId="5E618E9E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B25AD" w14:textId="77777777" w:rsidR="009E267B" w:rsidRPr="00470E2C" w:rsidRDefault="009E267B" w:rsidP="001938D7">
            <w:pPr>
              <w:pStyle w:val="TableText0"/>
              <w:ind w:left="-561" w:right="153"/>
              <w:jc w:val="right"/>
            </w:pPr>
            <w:r w:rsidRPr="00470E2C"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41914A6B" w14:textId="77777777" w:rsidR="009E267B" w:rsidRPr="00470E2C" w:rsidRDefault="009E267B" w:rsidP="001938D7">
            <w:pPr>
              <w:spacing w:before="60" w:after="60"/>
            </w:pPr>
            <w:r>
              <w:t>Methanol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DE0CC59" w14:textId="77777777" w:rsidR="009E267B" w:rsidRPr="00470E2C" w:rsidRDefault="009E267B" w:rsidP="001938D7">
            <w:pPr>
              <w:spacing w:before="60" w:after="60"/>
            </w:pPr>
            <w:r>
              <w:t>0.5% v/v maximum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40C7E99" w14:textId="77777777" w:rsidR="009E267B" w:rsidRPr="00470E2C" w:rsidRDefault="009E267B" w:rsidP="001938D7">
            <w:pPr>
              <w:spacing w:before="60" w:after="60"/>
            </w:pPr>
            <w:r>
              <w:t>ASTM D5501</w:t>
            </w:r>
          </w:p>
        </w:tc>
      </w:tr>
      <w:tr w:rsidR="009E267B" w:rsidRPr="00470E2C" w14:paraId="7353607D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A937D6" w14:textId="77777777" w:rsidR="009E267B" w:rsidRPr="00470E2C" w:rsidRDefault="009E267B" w:rsidP="001938D7">
            <w:pPr>
              <w:pStyle w:val="TableText0"/>
              <w:ind w:left="-561" w:right="153"/>
              <w:jc w:val="right"/>
            </w:pPr>
            <w:r w:rsidRPr="00470E2C"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9CFF0EB" w14:textId="77777777" w:rsidR="009E267B" w:rsidRPr="00470E2C" w:rsidRDefault="009E267B" w:rsidP="001938D7">
            <w:pPr>
              <w:spacing w:before="60" w:after="60"/>
            </w:pPr>
            <w:proofErr w:type="spellStart"/>
            <w:r>
              <w:t>pHe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95A61F4" w14:textId="77777777" w:rsidR="009E267B" w:rsidRPr="00504981" w:rsidRDefault="009E267B" w:rsidP="001938D7">
            <w:pPr>
              <w:spacing w:before="60" w:after="60"/>
            </w:pPr>
            <w:r>
              <w:t>6.5</w:t>
            </w:r>
            <w:r w:rsidR="007E7937">
              <w:t>–</w:t>
            </w:r>
            <w:r>
              <w:t>9.0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5B6CADC6" w14:textId="77777777" w:rsidR="009E267B" w:rsidRPr="00470E2C" w:rsidRDefault="009E267B" w:rsidP="001938D7">
            <w:pPr>
              <w:spacing w:before="60" w:after="60"/>
            </w:pPr>
            <w:r>
              <w:t>ASTM D6423</w:t>
            </w:r>
          </w:p>
        </w:tc>
      </w:tr>
      <w:tr w:rsidR="009E267B" w:rsidRPr="00470E2C" w14:paraId="4E85B06F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A99A43" w14:textId="77777777" w:rsidR="009E267B" w:rsidRPr="00470E2C" w:rsidRDefault="009E267B" w:rsidP="001938D7">
            <w:pPr>
              <w:pStyle w:val="TableText0"/>
              <w:ind w:left="-561" w:right="153"/>
              <w:jc w:val="right"/>
            </w:pPr>
            <w:r w:rsidRPr="00470E2C"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58FEA1C" w14:textId="77777777" w:rsidR="009E267B" w:rsidRPr="00470E2C" w:rsidRDefault="009E267B" w:rsidP="001938D7">
            <w:pPr>
              <w:spacing w:before="60" w:after="60"/>
            </w:pPr>
            <w:r>
              <w:t>Solvent washed gum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D1511FB" w14:textId="77777777" w:rsidR="009E267B" w:rsidRPr="00470E2C" w:rsidRDefault="009E267B" w:rsidP="001938D7">
            <w:pPr>
              <w:spacing w:before="60" w:after="60"/>
            </w:pPr>
            <w:r>
              <w:t>5.0 mg/100 mL maximum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0C5FB3E9" w14:textId="77777777" w:rsidR="009E267B" w:rsidRPr="00470E2C" w:rsidRDefault="009E267B" w:rsidP="001938D7">
            <w:pPr>
              <w:spacing w:before="60" w:after="60"/>
            </w:pPr>
            <w:r>
              <w:t>ASTM D381</w:t>
            </w:r>
          </w:p>
        </w:tc>
      </w:tr>
      <w:tr w:rsidR="009E267B" w:rsidRPr="00470E2C" w14:paraId="02BC1BF7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9CE7467" w14:textId="77777777" w:rsidR="009E267B" w:rsidRPr="00470E2C" w:rsidRDefault="009E267B" w:rsidP="001938D7">
            <w:pPr>
              <w:pStyle w:val="TableText0"/>
              <w:ind w:left="-561" w:right="153"/>
              <w:jc w:val="right"/>
            </w:pPr>
            <w:r w:rsidRPr="00470E2C">
              <w:t>10</w:t>
            </w: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00548AB5" w14:textId="77777777" w:rsidR="009E267B" w:rsidRPr="00470E2C" w:rsidRDefault="009E267B" w:rsidP="001938D7">
            <w:pPr>
              <w:spacing w:before="60" w:after="60"/>
            </w:pPr>
            <w:proofErr w:type="spellStart"/>
            <w:r>
              <w:t>Sulfate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4659FBD3" w14:textId="77777777" w:rsidR="009E267B" w:rsidRPr="00470E2C" w:rsidRDefault="009E267B" w:rsidP="001938D7">
            <w:pPr>
              <w:spacing w:before="60" w:after="60"/>
            </w:pPr>
            <w:r>
              <w:t>4.0 mg/kg maximum</w:t>
            </w:r>
          </w:p>
        </w:tc>
        <w:tc>
          <w:tcPr>
            <w:tcW w:w="1758" w:type="dxa"/>
            <w:tcBorders>
              <w:top w:val="nil"/>
              <w:left w:val="nil"/>
              <w:right w:val="nil"/>
            </w:tcBorders>
          </w:tcPr>
          <w:p w14:paraId="051E9EBB" w14:textId="77777777" w:rsidR="009E267B" w:rsidRPr="00470E2C" w:rsidRDefault="009E267B" w:rsidP="001938D7">
            <w:pPr>
              <w:spacing w:before="60" w:after="60"/>
            </w:pPr>
            <w:r>
              <w:t>ASTM</w:t>
            </w:r>
            <w:r w:rsidR="00533E1F">
              <w:t xml:space="preserve"> D7328</w:t>
            </w:r>
          </w:p>
        </w:tc>
      </w:tr>
      <w:tr w:rsidR="009E267B" w:rsidRPr="00470E2C" w14:paraId="3D3C4EB9" w14:textId="77777777" w:rsidTr="00E241A9">
        <w:trPr>
          <w:cantSplit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58996C5" w14:textId="77777777" w:rsidR="009E267B" w:rsidRPr="00470E2C" w:rsidRDefault="009E267B" w:rsidP="001938D7">
            <w:pPr>
              <w:pStyle w:val="TableText0"/>
              <w:ind w:left="-561" w:right="153"/>
              <w:jc w:val="right"/>
            </w:pPr>
            <w:r w:rsidRPr="00470E2C">
              <w:t>11</w:t>
            </w: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0A69B45A" w14:textId="77777777" w:rsidR="009E267B" w:rsidRPr="00470E2C" w:rsidRDefault="00533E1F" w:rsidP="001938D7">
            <w:pPr>
              <w:spacing w:before="60" w:after="60"/>
            </w:pPr>
            <w:r>
              <w:t>Sulfur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14388E52" w14:textId="77777777" w:rsidR="009E267B" w:rsidRPr="00470E2C" w:rsidRDefault="00533E1F" w:rsidP="001938D7">
            <w:pPr>
              <w:spacing w:before="60" w:after="60"/>
            </w:pPr>
            <w:r>
              <w:t>10 mg/kg maximum</w:t>
            </w:r>
          </w:p>
        </w:tc>
        <w:tc>
          <w:tcPr>
            <w:tcW w:w="1758" w:type="dxa"/>
            <w:tcBorders>
              <w:top w:val="nil"/>
              <w:left w:val="nil"/>
              <w:right w:val="nil"/>
            </w:tcBorders>
          </w:tcPr>
          <w:p w14:paraId="58B89BC2" w14:textId="77777777" w:rsidR="009E267B" w:rsidRPr="00470E2C" w:rsidRDefault="00533E1F" w:rsidP="001938D7">
            <w:pPr>
              <w:spacing w:before="60" w:after="60"/>
            </w:pPr>
            <w:r>
              <w:t>ASTM D5453</w:t>
            </w:r>
          </w:p>
        </w:tc>
      </w:tr>
      <w:tr w:rsidR="009E267B" w:rsidRPr="00470E2C" w14:paraId="6B320BC2" w14:textId="77777777" w:rsidTr="00E241A9">
        <w:trPr>
          <w:cantSplit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DA4E29A" w14:textId="77777777" w:rsidR="009E267B" w:rsidRPr="00470E2C" w:rsidRDefault="009E267B" w:rsidP="001938D7">
            <w:pPr>
              <w:pStyle w:val="TableText0"/>
              <w:ind w:left="-561" w:right="153"/>
              <w:jc w:val="right"/>
            </w:pPr>
            <w:r w:rsidRPr="00470E2C">
              <w:t>12</w:t>
            </w:r>
          </w:p>
        </w:tc>
        <w:tc>
          <w:tcPr>
            <w:tcW w:w="2640" w:type="dxa"/>
            <w:tcBorders>
              <w:left w:val="nil"/>
              <w:bottom w:val="nil"/>
              <w:right w:val="nil"/>
            </w:tcBorders>
          </w:tcPr>
          <w:p w14:paraId="49960E27" w14:textId="77777777" w:rsidR="009E267B" w:rsidRPr="00470E2C" w:rsidRDefault="00533E1F" w:rsidP="001938D7">
            <w:pPr>
              <w:spacing w:before="60" w:after="60"/>
            </w:pPr>
            <w:r>
              <w:t>Water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1CA9D0B3" w14:textId="77777777" w:rsidR="009E267B" w:rsidRPr="00504981" w:rsidRDefault="00533E1F" w:rsidP="001938D7">
            <w:pPr>
              <w:spacing w:before="60" w:after="60"/>
            </w:pPr>
            <w:r>
              <w:t>1.0% m/m maximum</w:t>
            </w:r>
          </w:p>
        </w:tc>
        <w:tc>
          <w:tcPr>
            <w:tcW w:w="1758" w:type="dxa"/>
            <w:tcBorders>
              <w:left w:val="nil"/>
              <w:bottom w:val="nil"/>
              <w:right w:val="nil"/>
            </w:tcBorders>
          </w:tcPr>
          <w:p w14:paraId="39B83766" w14:textId="77777777" w:rsidR="009E267B" w:rsidRPr="00470E2C" w:rsidRDefault="00533E1F" w:rsidP="001938D7">
            <w:pPr>
              <w:spacing w:before="60" w:after="60"/>
            </w:pPr>
            <w:r>
              <w:t>ASTM E1064</w:t>
            </w:r>
          </w:p>
        </w:tc>
      </w:tr>
    </w:tbl>
    <w:p w14:paraId="79FA0B28" w14:textId="77777777" w:rsidR="009E267B" w:rsidRPr="0012138B" w:rsidRDefault="00307796" w:rsidP="0012138B">
      <w:pPr>
        <w:pStyle w:val="subsection"/>
      </w:pPr>
      <w:r>
        <w:tab/>
        <w:t>(3)</w:t>
      </w:r>
      <w:r>
        <w:tab/>
        <w:t>The denaturant component of ethanol must be petrol.</w:t>
      </w:r>
    </w:p>
    <w:sectPr w:rsidR="009E267B" w:rsidRPr="0012138B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B5A9A" w14:textId="77777777" w:rsidR="009C2B8A" w:rsidRDefault="009C2B8A" w:rsidP="00715914">
      <w:pPr>
        <w:spacing w:line="240" w:lineRule="auto"/>
      </w:pPr>
      <w:r>
        <w:separator/>
      </w:r>
    </w:p>
  </w:endnote>
  <w:endnote w:type="continuationSeparator" w:id="0">
    <w:p w14:paraId="6A367278" w14:textId="77777777" w:rsidR="009C2B8A" w:rsidRDefault="009C2B8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DDAF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ADE621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F7076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E4F9FA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73E06">
            <w:rPr>
              <w:i/>
              <w:noProof/>
              <w:sz w:val="18"/>
            </w:rPr>
            <w:t>Fuel Quality Standards (Petrol)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56BEB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5DCFD0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660BBC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9E46F5B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8D76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1B8A729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DBB96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653084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73E06">
            <w:rPr>
              <w:i/>
              <w:noProof/>
              <w:sz w:val="18"/>
            </w:rPr>
            <w:t>Fuel Quality Standards (Petrol)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02E7F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545429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5AA3A9" w14:textId="77777777" w:rsidR="0072147A" w:rsidRDefault="0072147A" w:rsidP="00A369E3">
          <w:pPr>
            <w:rPr>
              <w:sz w:val="18"/>
            </w:rPr>
          </w:pPr>
        </w:p>
      </w:tc>
    </w:tr>
  </w:tbl>
  <w:p w14:paraId="1D187D8A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265BC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6119FD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B58B0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A2778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D18CC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D2E62EF" w14:textId="77777777" w:rsidR="0072147A" w:rsidRDefault="0072147A" w:rsidP="007500C8">
    <w:pPr>
      <w:rPr>
        <w:i/>
        <w:sz w:val="18"/>
      </w:rPr>
    </w:pPr>
  </w:p>
  <w:p w14:paraId="37964484" w14:textId="77777777" w:rsidR="007818B4" w:rsidRPr="007818B4" w:rsidRDefault="007818B4" w:rsidP="00446CCB">
    <w:pPr>
      <w:pStyle w:val="Footer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25C8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C4870D4" w14:textId="77777777" w:rsidTr="00A87A58">
      <w:tc>
        <w:tcPr>
          <w:tcW w:w="365" w:type="pct"/>
        </w:tcPr>
        <w:p w14:paraId="4154EB95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1DE779C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73E06">
            <w:rPr>
              <w:i/>
              <w:noProof/>
              <w:sz w:val="18"/>
            </w:rPr>
            <w:t>Fuel Quality Standards (Petrol)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E9F9C9F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9F6B2C5" w14:textId="77777777" w:rsidTr="00A87A58">
      <w:tc>
        <w:tcPr>
          <w:tcW w:w="5000" w:type="pct"/>
          <w:gridSpan w:val="3"/>
        </w:tcPr>
        <w:p w14:paraId="121D529B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834D45B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5DCF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419664A3" w14:textId="77777777" w:rsidTr="00A87A58">
      <w:tc>
        <w:tcPr>
          <w:tcW w:w="947" w:type="pct"/>
        </w:tcPr>
        <w:p w14:paraId="0039DB27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699133A" w14:textId="77777777" w:rsidR="00F6696E" w:rsidRDefault="0093064E" w:rsidP="000850A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noProof/>
              <w:sz w:val="18"/>
            </w:rPr>
            <w:t>Fuel Quality Standards (Petrol) Determination 2019</w:t>
          </w:r>
        </w:p>
      </w:tc>
      <w:tc>
        <w:tcPr>
          <w:tcW w:w="365" w:type="pct"/>
        </w:tcPr>
        <w:p w14:paraId="79836A6A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3E0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20CD53A0" w14:textId="77777777" w:rsidTr="00A87A58">
      <w:tc>
        <w:tcPr>
          <w:tcW w:w="5000" w:type="pct"/>
          <w:gridSpan w:val="3"/>
        </w:tcPr>
        <w:p w14:paraId="419F8C12" w14:textId="77777777" w:rsidR="00F6696E" w:rsidRDefault="00F6696E" w:rsidP="000850AC">
          <w:pPr>
            <w:rPr>
              <w:sz w:val="18"/>
            </w:rPr>
          </w:pPr>
        </w:p>
      </w:tc>
    </w:tr>
  </w:tbl>
  <w:p w14:paraId="000DE6BD" w14:textId="77777777" w:rsidR="00F6696E" w:rsidRDefault="00F6696E" w:rsidP="003278F2">
    <w:pPr>
      <w:rPr>
        <w:i/>
        <w:sz w:val="18"/>
      </w:rPr>
    </w:pPr>
  </w:p>
  <w:p w14:paraId="30598A52" w14:textId="77777777" w:rsidR="007818B4" w:rsidRPr="007818B4" w:rsidRDefault="007818B4" w:rsidP="007818B4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872C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9F6278B" w14:textId="77777777" w:rsidTr="00A87A58">
      <w:tc>
        <w:tcPr>
          <w:tcW w:w="365" w:type="pct"/>
        </w:tcPr>
        <w:p w14:paraId="0A38FBB7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3E06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71D5BC5" w14:textId="77777777" w:rsidR="008C2EAC" w:rsidRDefault="0093064E" w:rsidP="000850A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noProof/>
              <w:sz w:val="18"/>
            </w:rPr>
            <w:t>Fuel Quality Standards (Petrol) Determination 2019</w:t>
          </w:r>
        </w:p>
      </w:tc>
      <w:tc>
        <w:tcPr>
          <w:tcW w:w="947" w:type="pct"/>
        </w:tcPr>
        <w:p w14:paraId="4C566890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89633D1" w14:textId="77777777" w:rsidTr="00A87A58">
      <w:tc>
        <w:tcPr>
          <w:tcW w:w="5000" w:type="pct"/>
          <w:gridSpan w:val="3"/>
        </w:tcPr>
        <w:p w14:paraId="6357C10E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54EAAD2" w14:textId="77777777" w:rsidR="008C2EAC" w:rsidRPr="00446CCB" w:rsidRDefault="008C2EAC" w:rsidP="000A6C6A">
    <w:pPr>
      <w:rPr>
        <w:sz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DC45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AFE2D04" w14:textId="77777777" w:rsidTr="00A87A58">
      <w:tc>
        <w:tcPr>
          <w:tcW w:w="947" w:type="pct"/>
        </w:tcPr>
        <w:p w14:paraId="4652A3EF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B67EF99" w14:textId="77777777" w:rsidR="008C2EAC" w:rsidRDefault="0093064E" w:rsidP="000850A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noProof/>
              <w:sz w:val="18"/>
            </w:rPr>
            <w:t>Fuel Quality Standards (Petrol) Determination 2019</w:t>
          </w:r>
        </w:p>
      </w:tc>
      <w:tc>
        <w:tcPr>
          <w:tcW w:w="365" w:type="pct"/>
        </w:tcPr>
        <w:p w14:paraId="0D5FB061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3E0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70B6B1E" w14:textId="77777777" w:rsidTr="00A87A58">
      <w:tc>
        <w:tcPr>
          <w:tcW w:w="5000" w:type="pct"/>
          <w:gridSpan w:val="3"/>
        </w:tcPr>
        <w:p w14:paraId="7411B9A2" w14:textId="77777777" w:rsidR="008C2EAC" w:rsidRDefault="008C2EAC" w:rsidP="000850AC">
          <w:pPr>
            <w:rPr>
              <w:sz w:val="18"/>
            </w:rPr>
          </w:pPr>
        </w:p>
      </w:tc>
    </w:tr>
  </w:tbl>
  <w:p w14:paraId="3C195410" w14:textId="77777777" w:rsidR="008C2EAC" w:rsidRDefault="008C2EAC" w:rsidP="003278F2">
    <w:pPr>
      <w:rPr>
        <w:i/>
        <w:sz w:val="18"/>
      </w:rPr>
    </w:pPr>
  </w:p>
  <w:p w14:paraId="32BAAE73" w14:textId="77777777" w:rsidR="007818B4" w:rsidRPr="007818B4" w:rsidRDefault="007818B4" w:rsidP="007818B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6F88A" w14:textId="77777777" w:rsidR="009C2B8A" w:rsidRDefault="009C2B8A" w:rsidP="00715914">
      <w:pPr>
        <w:spacing w:line="240" w:lineRule="auto"/>
      </w:pPr>
      <w:r>
        <w:separator/>
      </w:r>
    </w:p>
  </w:footnote>
  <w:footnote w:type="continuationSeparator" w:id="0">
    <w:p w14:paraId="4D95AC2B" w14:textId="77777777" w:rsidR="009C2B8A" w:rsidRDefault="009C2B8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A7E6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7B74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5CD84" w14:textId="77777777" w:rsidR="005571C7" w:rsidRDefault="005571C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B249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114C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C9151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1670A" w14:textId="77777777" w:rsidR="004E1307" w:rsidRDefault="004E1307" w:rsidP="00715914">
    <w:pPr>
      <w:rPr>
        <w:sz w:val="20"/>
      </w:rPr>
    </w:pPr>
  </w:p>
  <w:p w14:paraId="47CA9591" w14:textId="77777777" w:rsidR="004E1307" w:rsidRDefault="004E1307" w:rsidP="00715914">
    <w:pPr>
      <w:rPr>
        <w:sz w:val="20"/>
      </w:rPr>
    </w:pPr>
  </w:p>
  <w:p w14:paraId="41D8B896" w14:textId="77777777" w:rsidR="004E1307" w:rsidRPr="007A1328" w:rsidRDefault="004E1307" w:rsidP="00715914">
    <w:pPr>
      <w:rPr>
        <w:sz w:val="20"/>
      </w:rPr>
    </w:pPr>
  </w:p>
  <w:p w14:paraId="322E3553" w14:textId="77777777" w:rsidR="004E1307" w:rsidRPr="007A1328" w:rsidRDefault="004E1307" w:rsidP="00715914">
    <w:pPr>
      <w:rPr>
        <w:b/>
        <w:sz w:val="24"/>
      </w:rPr>
    </w:pPr>
  </w:p>
  <w:p w14:paraId="31C07B08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B1997" w14:textId="77777777" w:rsidR="004E1307" w:rsidRPr="007A1328" w:rsidRDefault="004E1307" w:rsidP="00715914">
    <w:pPr>
      <w:jc w:val="right"/>
      <w:rPr>
        <w:sz w:val="20"/>
      </w:rPr>
    </w:pPr>
  </w:p>
  <w:p w14:paraId="7461A75E" w14:textId="77777777" w:rsidR="004E1307" w:rsidRPr="007A1328" w:rsidRDefault="004E1307" w:rsidP="00715914">
    <w:pPr>
      <w:jc w:val="right"/>
      <w:rPr>
        <w:sz w:val="20"/>
      </w:rPr>
    </w:pPr>
  </w:p>
  <w:p w14:paraId="615EC88B" w14:textId="77777777" w:rsidR="004E1307" w:rsidRPr="007A1328" w:rsidRDefault="004E1307" w:rsidP="00715914">
    <w:pPr>
      <w:jc w:val="right"/>
      <w:rPr>
        <w:sz w:val="20"/>
      </w:rPr>
    </w:pPr>
  </w:p>
  <w:p w14:paraId="0C405F08" w14:textId="77777777" w:rsidR="004E1307" w:rsidRPr="007A1328" w:rsidRDefault="004E1307" w:rsidP="00715914">
    <w:pPr>
      <w:jc w:val="right"/>
      <w:rPr>
        <w:b/>
        <w:sz w:val="24"/>
      </w:rPr>
    </w:pPr>
  </w:p>
  <w:p w14:paraId="1C8A63EA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F04B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EE5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8280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5EA0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B4C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283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72B4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636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F2E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62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B4"/>
    <w:rsid w:val="00004174"/>
    <w:rsid w:val="00004470"/>
    <w:rsid w:val="000136AF"/>
    <w:rsid w:val="000223B5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1602"/>
    <w:rsid w:val="0010745C"/>
    <w:rsid w:val="0012138B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4E42"/>
    <w:rsid w:val="00195382"/>
    <w:rsid w:val="001B1895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07796"/>
    <w:rsid w:val="00314D87"/>
    <w:rsid w:val="00335BC6"/>
    <w:rsid w:val="00337962"/>
    <w:rsid w:val="003415D3"/>
    <w:rsid w:val="00344338"/>
    <w:rsid w:val="00344701"/>
    <w:rsid w:val="00346A32"/>
    <w:rsid w:val="00352B0F"/>
    <w:rsid w:val="00360459"/>
    <w:rsid w:val="00364AFC"/>
    <w:rsid w:val="0038049F"/>
    <w:rsid w:val="003C22B5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46CCB"/>
    <w:rsid w:val="00467661"/>
    <w:rsid w:val="00471E71"/>
    <w:rsid w:val="00472DBE"/>
    <w:rsid w:val="00474A19"/>
    <w:rsid w:val="00477830"/>
    <w:rsid w:val="00487764"/>
    <w:rsid w:val="004966C2"/>
    <w:rsid w:val="00496F97"/>
    <w:rsid w:val="004B6C48"/>
    <w:rsid w:val="004C3A94"/>
    <w:rsid w:val="004C40FB"/>
    <w:rsid w:val="004C4E59"/>
    <w:rsid w:val="004C6809"/>
    <w:rsid w:val="004E063A"/>
    <w:rsid w:val="004E1307"/>
    <w:rsid w:val="004E7BEC"/>
    <w:rsid w:val="00505D3D"/>
    <w:rsid w:val="00506AF6"/>
    <w:rsid w:val="00511999"/>
    <w:rsid w:val="00516B8D"/>
    <w:rsid w:val="005303C8"/>
    <w:rsid w:val="00533E1F"/>
    <w:rsid w:val="00537FBC"/>
    <w:rsid w:val="00554826"/>
    <w:rsid w:val="005571C7"/>
    <w:rsid w:val="00562877"/>
    <w:rsid w:val="00584811"/>
    <w:rsid w:val="00585784"/>
    <w:rsid w:val="0058696B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3E06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513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18A1"/>
    <w:rsid w:val="00756272"/>
    <w:rsid w:val="00762D38"/>
    <w:rsid w:val="007715C9"/>
    <w:rsid w:val="00771613"/>
    <w:rsid w:val="00774EDD"/>
    <w:rsid w:val="007757EC"/>
    <w:rsid w:val="007818B4"/>
    <w:rsid w:val="00783E89"/>
    <w:rsid w:val="00793915"/>
    <w:rsid w:val="007C2253"/>
    <w:rsid w:val="007D7911"/>
    <w:rsid w:val="007E163D"/>
    <w:rsid w:val="007E667A"/>
    <w:rsid w:val="007E7937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185"/>
    <w:rsid w:val="008C2EAC"/>
    <w:rsid w:val="008D0EE0"/>
    <w:rsid w:val="008E0027"/>
    <w:rsid w:val="008E6067"/>
    <w:rsid w:val="008F54E7"/>
    <w:rsid w:val="00903422"/>
    <w:rsid w:val="009254C3"/>
    <w:rsid w:val="0093064E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2B8A"/>
    <w:rsid w:val="009C3413"/>
    <w:rsid w:val="009D03F8"/>
    <w:rsid w:val="009E267B"/>
    <w:rsid w:val="009F7EBB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87474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3E96"/>
    <w:rsid w:val="00B36392"/>
    <w:rsid w:val="00B418CB"/>
    <w:rsid w:val="00B47444"/>
    <w:rsid w:val="00B50ADC"/>
    <w:rsid w:val="00B566B1"/>
    <w:rsid w:val="00B63834"/>
    <w:rsid w:val="00B80199"/>
    <w:rsid w:val="00B83204"/>
    <w:rsid w:val="00B84CEB"/>
    <w:rsid w:val="00B856E7"/>
    <w:rsid w:val="00BA220B"/>
    <w:rsid w:val="00BA3A57"/>
    <w:rsid w:val="00BB1533"/>
    <w:rsid w:val="00BB4CCF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0846"/>
    <w:rsid w:val="00C16619"/>
    <w:rsid w:val="00C25E7F"/>
    <w:rsid w:val="00C2746F"/>
    <w:rsid w:val="00C323D6"/>
    <w:rsid w:val="00C324A0"/>
    <w:rsid w:val="00C42BF8"/>
    <w:rsid w:val="00C50043"/>
    <w:rsid w:val="00C7573B"/>
    <w:rsid w:val="00C86F02"/>
    <w:rsid w:val="00C927EE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5940"/>
    <w:rsid w:val="00D50BE8"/>
    <w:rsid w:val="00D52DC2"/>
    <w:rsid w:val="00D53BCC"/>
    <w:rsid w:val="00D54C9E"/>
    <w:rsid w:val="00D60322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130BA"/>
    <w:rsid w:val="00E241A9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6E4"/>
    <w:rsid w:val="00F479C4"/>
    <w:rsid w:val="00F567F7"/>
    <w:rsid w:val="00F6696E"/>
    <w:rsid w:val="00F72439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44AD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182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7518A1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  <w:lang w:eastAsia="en-AU"/>
    </w:rPr>
  </w:style>
  <w:style w:type="paragraph" w:customStyle="1" w:styleId="TableText0">
    <w:name w:val="TableText"/>
    <w:basedOn w:val="Normal"/>
    <w:rsid w:val="007518A1"/>
    <w:pPr>
      <w:spacing w:before="60" w:after="60" w:line="240" w:lineRule="exact"/>
    </w:pPr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01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6419-46DC-45D4-BCE9-935C6AC0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BE0A664.dotm</Template>
  <TotalTime>0</TotalTime>
  <Pages>8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2019-03-26T04:34:00Z</dcterms:created>
  <dcterms:modified xsi:type="dcterms:W3CDTF">2019-03-26T04:38:00Z</dcterms:modified>
</cp:coreProperties>
</file>