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FAF26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4C36D97" wp14:editId="785005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FA3B" w14:textId="77777777" w:rsidR="005E317F" w:rsidRDefault="005E317F" w:rsidP="005E317F">
      <w:pPr>
        <w:rPr>
          <w:sz w:val="19"/>
        </w:rPr>
      </w:pPr>
    </w:p>
    <w:p w14:paraId="2D127078" w14:textId="57FC9E5F" w:rsidR="005E317F" w:rsidRPr="00E500D4" w:rsidRDefault="00F21366" w:rsidP="005E317F">
      <w:pPr>
        <w:pStyle w:val="ShortT"/>
      </w:pPr>
      <w:r w:rsidRPr="004429F7">
        <w:t xml:space="preserve">Private Health Insurance </w:t>
      </w:r>
      <w:r w:rsidR="00776CFE">
        <w:t xml:space="preserve">Legislation </w:t>
      </w:r>
      <w:r w:rsidR="005E317F" w:rsidRPr="004429F7">
        <w:t>Amendment</w:t>
      </w:r>
      <w:r w:rsidR="00776CFE">
        <w:t xml:space="preserve"> </w:t>
      </w:r>
      <w:r w:rsidRPr="004429F7">
        <w:t xml:space="preserve">Rules </w:t>
      </w:r>
      <w:r w:rsidR="00776CFE">
        <w:t xml:space="preserve">(No. 1) </w:t>
      </w:r>
      <w:r w:rsidRPr="004429F7">
        <w:t>201</w:t>
      </w:r>
      <w:r w:rsidR="004D4197" w:rsidRPr="004429F7">
        <w:t>9</w:t>
      </w:r>
    </w:p>
    <w:p w14:paraId="37716690" w14:textId="7663CB08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95BAF">
        <w:rPr>
          <w:szCs w:val="22"/>
        </w:rPr>
        <w:t>NICK HENDERSON</w:t>
      </w:r>
      <w:r w:rsidRPr="00DA182D">
        <w:rPr>
          <w:szCs w:val="22"/>
        </w:rPr>
        <w:t xml:space="preserve">, </w:t>
      </w:r>
      <w:r w:rsidR="00C35001">
        <w:rPr>
          <w:szCs w:val="22"/>
        </w:rPr>
        <w:t>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F21366">
        <w:rPr>
          <w:szCs w:val="22"/>
        </w:rPr>
        <w:t>rules</w:t>
      </w:r>
      <w:r w:rsidRPr="00DA182D">
        <w:rPr>
          <w:szCs w:val="22"/>
        </w:rPr>
        <w:t>.</w:t>
      </w:r>
    </w:p>
    <w:p w14:paraId="14787A48" w14:textId="2686014D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859B5">
        <w:rPr>
          <w:szCs w:val="22"/>
        </w:rPr>
        <w:t xml:space="preserve"> </w:t>
      </w:r>
      <w:r w:rsidR="00396BA1">
        <w:rPr>
          <w:szCs w:val="22"/>
        </w:rPr>
        <w:t xml:space="preserve">    </w:t>
      </w:r>
      <w:r w:rsidR="004429F7">
        <w:rPr>
          <w:szCs w:val="22"/>
        </w:rPr>
        <w:tab/>
      </w:r>
      <w:r w:rsidR="00C37E46">
        <w:rPr>
          <w:szCs w:val="22"/>
        </w:rPr>
        <w:t xml:space="preserve">        24 </w:t>
      </w:r>
      <w:r w:rsidR="00563233">
        <w:rPr>
          <w:szCs w:val="22"/>
        </w:rPr>
        <w:t>April</w:t>
      </w:r>
      <w:r w:rsidR="00396BA1">
        <w:rPr>
          <w:szCs w:val="22"/>
        </w:rPr>
        <w:t xml:space="preserve"> 2019</w:t>
      </w:r>
    </w:p>
    <w:p w14:paraId="6CF7D912" w14:textId="1E27C7E5" w:rsidR="005E317F" w:rsidRPr="008E1E50" w:rsidRDefault="00895BA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Nick Henderson</w:t>
      </w:r>
    </w:p>
    <w:p w14:paraId="7B4F7B3A" w14:textId="7DBC2FAB" w:rsidR="0066675F" w:rsidRPr="008E1E50" w:rsidRDefault="00F21366" w:rsidP="0066675F">
      <w:pPr>
        <w:rPr>
          <w:lang w:eastAsia="en-AU"/>
        </w:rPr>
      </w:pPr>
      <w:r w:rsidRPr="008E1E50">
        <w:t>Assistant Secretary</w:t>
      </w:r>
      <w:r w:rsidR="0066675F" w:rsidRPr="008E1E50">
        <w:rPr>
          <w:lang w:eastAsia="en-AU"/>
        </w:rPr>
        <w:t xml:space="preserve"> </w:t>
      </w:r>
    </w:p>
    <w:p w14:paraId="33374B4B" w14:textId="77777777" w:rsidR="0066675F" w:rsidRPr="008E1E50" w:rsidRDefault="0066675F" w:rsidP="0066675F">
      <w:pPr>
        <w:rPr>
          <w:lang w:eastAsia="en-AU"/>
        </w:rPr>
      </w:pPr>
      <w:r w:rsidRPr="008E1E50">
        <w:rPr>
          <w:lang w:eastAsia="en-AU"/>
        </w:rPr>
        <w:t>Health Financing Group</w:t>
      </w:r>
    </w:p>
    <w:p w14:paraId="6B505363" w14:textId="5789F4A4" w:rsidR="0066675F" w:rsidRDefault="0066675F" w:rsidP="0066675F">
      <w:pPr>
        <w:rPr>
          <w:lang w:eastAsia="en-AU"/>
        </w:rPr>
      </w:pPr>
      <w:r w:rsidRPr="008E1E50">
        <w:rPr>
          <w:lang w:eastAsia="en-AU"/>
        </w:rPr>
        <w:t>Department of Health</w:t>
      </w:r>
    </w:p>
    <w:p w14:paraId="039BE053" w14:textId="77777777" w:rsidR="00B20990" w:rsidRDefault="00B20990" w:rsidP="00252F6E">
      <w:pPr>
        <w:pStyle w:val="SignCoverPageEnd"/>
        <w:ind w:right="91"/>
        <w:rPr>
          <w:sz w:val="22"/>
        </w:rPr>
      </w:pPr>
    </w:p>
    <w:p w14:paraId="0DF97E3D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376C927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A3BF560" w14:textId="62799FE8" w:rsidR="001075F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5D52">
        <w:rPr>
          <w:sz w:val="22"/>
          <w:szCs w:val="22"/>
        </w:rPr>
        <w:fldChar w:fldCharType="begin"/>
      </w:r>
      <w:r w:rsidRPr="00415D52">
        <w:rPr>
          <w:sz w:val="22"/>
          <w:szCs w:val="22"/>
        </w:rPr>
        <w:instrText xml:space="preserve"> TOC \o "1-9" </w:instrText>
      </w:r>
      <w:r w:rsidRPr="00415D52">
        <w:rPr>
          <w:sz w:val="22"/>
          <w:szCs w:val="22"/>
        </w:rPr>
        <w:fldChar w:fldCharType="separate"/>
      </w:r>
      <w:r w:rsidR="001075FC">
        <w:rPr>
          <w:noProof/>
        </w:rPr>
        <w:t>1  Name</w:t>
      </w:r>
      <w:r w:rsidR="001075FC">
        <w:rPr>
          <w:noProof/>
        </w:rPr>
        <w:tab/>
      </w:r>
      <w:r w:rsidR="001075FC">
        <w:rPr>
          <w:noProof/>
        </w:rPr>
        <w:fldChar w:fldCharType="begin"/>
      </w:r>
      <w:r w:rsidR="001075FC">
        <w:rPr>
          <w:noProof/>
        </w:rPr>
        <w:instrText xml:space="preserve"> PAGEREF _Toc6993770 \h </w:instrText>
      </w:r>
      <w:r w:rsidR="001075FC">
        <w:rPr>
          <w:noProof/>
        </w:rPr>
      </w:r>
      <w:r w:rsidR="001075FC">
        <w:rPr>
          <w:noProof/>
        </w:rPr>
        <w:fldChar w:fldCharType="separate"/>
      </w:r>
      <w:r w:rsidR="004C262F">
        <w:rPr>
          <w:noProof/>
        </w:rPr>
        <w:t>1</w:t>
      </w:r>
      <w:r w:rsidR="001075FC">
        <w:rPr>
          <w:noProof/>
        </w:rPr>
        <w:fldChar w:fldCharType="end"/>
      </w:r>
    </w:p>
    <w:p w14:paraId="794138B1" w14:textId="4C7E73BB" w:rsidR="001075FC" w:rsidRDefault="001075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_Toc6993771 \h </w:instrText>
      </w:r>
      <w:r>
        <w:rPr>
          <w:noProof/>
        </w:rPr>
      </w:r>
      <w:r>
        <w:rPr>
          <w:noProof/>
        </w:rPr>
        <w:fldChar w:fldCharType="separate"/>
      </w:r>
      <w:r w:rsidR="004C262F">
        <w:rPr>
          <w:noProof/>
        </w:rPr>
        <w:t>1</w:t>
      </w:r>
      <w:r>
        <w:rPr>
          <w:noProof/>
        </w:rPr>
        <w:fldChar w:fldCharType="end"/>
      </w:r>
    </w:p>
    <w:p w14:paraId="5628CFD1" w14:textId="42B13B91" w:rsidR="001075FC" w:rsidRDefault="001075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_Toc6993772 \h </w:instrText>
      </w:r>
      <w:r>
        <w:rPr>
          <w:noProof/>
        </w:rPr>
      </w:r>
      <w:r>
        <w:rPr>
          <w:noProof/>
        </w:rPr>
        <w:fldChar w:fldCharType="separate"/>
      </w:r>
      <w:r w:rsidR="004C262F">
        <w:rPr>
          <w:noProof/>
        </w:rPr>
        <w:t>1</w:t>
      </w:r>
      <w:r>
        <w:rPr>
          <w:noProof/>
        </w:rPr>
        <w:fldChar w:fldCharType="end"/>
      </w:r>
    </w:p>
    <w:p w14:paraId="76B965F4" w14:textId="5176069C" w:rsidR="001075FC" w:rsidRDefault="001075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_Toc6993773 \h </w:instrText>
      </w:r>
      <w:r>
        <w:rPr>
          <w:noProof/>
        </w:rPr>
      </w:r>
      <w:r>
        <w:rPr>
          <w:noProof/>
        </w:rPr>
        <w:fldChar w:fldCharType="separate"/>
      </w:r>
      <w:r w:rsidR="004C262F">
        <w:rPr>
          <w:noProof/>
        </w:rPr>
        <w:t>1</w:t>
      </w:r>
      <w:r>
        <w:rPr>
          <w:noProof/>
        </w:rPr>
        <w:fldChar w:fldCharType="end"/>
      </w:r>
    </w:p>
    <w:p w14:paraId="41894A76" w14:textId="6B6E2AB5" w:rsidR="001075FC" w:rsidRDefault="001075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_Toc6993774 \h </w:instrText>
      </w:r>
      <w:r>
        <w:rPr>
          <w:noProof/>
        </w:rPr>
      </w:r>
      <w:r>
        <w:rPr>
          <w:noProof/>
        </w:rPr>
        <w:fldChar w:fldCharType="separate"/>
      </w:r>
      <w:r w:rsidR="004C262F">
        <w:rPr>
          <w:noProof/>
        </w:rPr>
        <w:t>2</w:t>
      </w:r>
      <w:r>
        <w:rPr>
          <w:noProof/>
        </w:rPr>
        <w:fldChar w:fldCharType="end"/>
      </w:r>
    </w:p>
    <w:p w14:paraId="4AFA5E6B" w14:textId="6D7EB82F" w:rsidR="001075FC" w:rsidRPr="00450AF3" w:rsidRDefault="001075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 w:rsidRPr="004C262F">
        <w:rPr>
          <w:i w:val="0"/>
          <w:noProof/>
        </w:rPr>
        <w:fldChar w:fldCharType="begin"/>
      </w:r>
      <w:r w:rsidRPr="004C262F">
        <w:rPr>
          <w:i w:val="0"/>
          <w:noProof/>
        </w:rPr>
        <w:instrText xml:space="preserve"> PAGEREF _Toc6993775 \h </w:instrText>
      </w:r>
      <w:r w:rsidRPr="004C262F">
        <w:rPr>
          <w:i w:val="0"/>
          <w:noProof/>
        </w:rPr>
      </w:r>
      <w:r w:rsidRPr="004C262F">
        <w:rPr>
          <w:i w:val="0"/>
          <w:noProof/>
        </w:rPr>
        <w:fldChar w:fldCharType="separate"/>
      </w:r>
      <w:r w:rsidR="004C262F">
        <w:rPr>
          <w:i w:val="0"/>
          <w:noProof/>
        </w:rPr>
        <w:t>2</w:t>
      </w:r>
      <w:r w:rsidRPr="004C262F">
        <w:rPr>
          <w:i w:val="0"/>
          <w:noProof/>
        </w:rPr>
        <w:fldChar w:fldCharType="end"/>
      </w:r>
    </w:p>
    <w:p w14:paraId="020508A4" w14:textId="39B9A825" w:rsidR="001075FC" w:rsidRDefault="001075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_Toc6993776 \h </w:instrText>
      </w:r>
      <w:r>
        <w:rPr>
          <w:noProof/>
        </w:rPr>
      </w:r>
      <w:r>
        <w:rPr>
          <w:noProof/>
        </w:rPr>
        <w:fldChar w:fldCharType="separate"/>
      </w:r>
      <w:r w:rsidR="004C262F">
        <w:rPr>
          <w:noProof/>
        </w:rPr>
        <w:t>3</w:t>
      </w:r>
      <w:r>
        <w:rPr>
          <w:noProof/>
        </w:rPr>
        <w:fldChar w:fldCharType="end"/>
      </w:r>
    </w:p>
    <w:p w14:paraId="16291FEC" w14:textId="64CB34C5" w:rsidR="001075FC" w:rsidRDefault="001075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Amendment Rules (No. 2) 2019</w:t>
      </w:r>
      <w:r>
        <w:rPr>
          <w:noProof/>
        </w:rPr>
        <w:tab/>
      </w:r>
      <w:r w:rsidRPr="004C262F">
        <w:rPr>
          <w:i w:val="0"/>
          <w:noProof/>
        </w:rPr>
        <w:fldChar w:fldCharType="begin"/>
      </w:r>
      <w:r w:rsidRPr="004C262F">
        <w:rPr>
          <w:i w:val="0"/>
          <w:noProof/>
        </w:rPr>
        <w:instrText xml:space="preserve"> PAGEREF _Toc6993777 \h </w:instrText>
      </w:r>
      <w:r w:rsidRPr="004C262F">
        <w:rPr>
          <w:i w:val="0"/>
          <w:noProof/>
        </w:rPr>
      </w:r>
      <w:r w:rsidRPr="004C262F">
        <w:rPr>
          <w:i w:val="0"/>
          <w:noProof/>
        </w:rPr>
        <w:fldChar w:fldCharType="separate"/>
      </w:r>
      <w:r w:rsidR="004C262F">
        <w:rPr>
          <w:i w:val="0"/>
          <w:noProof/>
        </w:rPr>
        <w:t>3</w:t>
      </w:r>
      <w:r w:rsidRPr="004C262F">
        <w:rPr>
          <w:i w:val="0"/>
          <w:noProof/>
        </w:rPr>
        <w:fldChar w:fldCharType="end"/>
      </w:r>
    </w:p>
    <w:p w14:paraId="42BA57E2" w14:textId="3B8A3BEC" w:rsidR="001075FC" w:rsidRDefault="001075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_Toc6993778 \h </w:instrText>
      </w:r>
      <w:r>
        <w:rPr>
          <w:noProof/>
        </w:rPr>
      </w:r>
      <w:r>
        <w:rPr>
          <w:noProof/>
        </w:rPr>
        <w:fldChar w:fldCharType="separate"/>
      </w:r>
      <w:r w:rsidR="004C262F">
        <w:rPr>
          <w:noProof/>
        </w:rPr>
        <w:t>4</w:t>
      </w:r>
      <w:r>
        <w:rPr>
          <w:noProof/>
        </w:rPr>
        <w:fldChar w:fldCharType="end"/>
      </w:r>
    </w:p>
    <w:p w14:paraId="01CA5DF6" w14:textId="77AB72C4" w:rsidR="001075FC" w:rsidRPr="004C262F" w:rsidRDefault="001075FC">
      <w:pPr>
        <w:pStyle w:val="TOC9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Private Health Insurance (Complying Product) Rules 2015</w:t>
      </w:r>
      <w:r>
        <w:rPr>
          <w:noProof/>
        </w:rPr>
        <w:tab/>
      </w:r>
      <w:r w:rsidRPr="004C262F">
        <w:rPr>
          <w:i w:val="0"/>
          <w:noProof/>
        </w:rPr>
        <w:fldChar w:fldCharType="begin"/>
      </w:r>
      <w:r w:rsidRPr="004C262F">
        <w:rPr>
          <w:i w:val="0"/>
          <w:noProof/>
        </w:rPr>
        <w:instrText xml:space="preserve"> PAGEREF _Toc6993779 \h </w:instrText>
      </w:r>
      <w:r w:rsidRPr="004C262F">
        <w:rPr>
          <w:i w:val="0"/>
          <w:noProof/>
        </w:rPr>
      </w:r>
      <w:r w:rsidRPr="004C262F">
        <w:rPr>
          <w:i w:val="0"/>
          <w:noProof/>
        </w:rPr>
        <w:fldChar w:fldCharType="separate"/>
      </w:r>
      <w:r w:rsidR="004C262F">
        <w:rPr>
          <w:i w:val="0"/>
          <w:noProof/>
        </w:rPr>
        <w:t>4</w:t>
      </w:r>
      <w:r w:rsidRPr="004C262F">
        <w:rPr>
          <w:i w:val="0"/>
          <w:noProof/>
        </w:rPr>
        <w:fldChar w:fldCharType="end"/>
      </w:r>
    </w:p>
    <w:p w14:paraId="4B834636" w14:textId="5B168474" w:rsidR="001075FC" w:rsidRDefault="001075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_Toc6993780 \h </w:instrText>
      </w:r>
      <w:r>
        <w:rPr>
          <w:noProof/>
        </w:rPr>
      </w:r>
      <w:r>
        <w:rPr>
          <w:noProof/>
        </w:rPr>
        <w:fldChar w:fldCharType="separate"/>
      </w:r>
      <w:r w:rsidR="004C262F">
        <w:rPr>
          <w:noProof/>
        </w:rPr>
        <w:t>5</w:t>
      </w:r>
      <w:r>
        <w:rPr>
          <w:noProof/>
        </w:rPr>
        <w:fldChar w:fldCharType="end"/>
      </w:r>
    </w:p>
    <w:p w14:paraId="06296708" w14:textId="156CFB31" w:rsidR="001075FC" w:rsidRDefault="001075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(Complying Product) Amendment Rules (No. 2) 2019</w:t>
      </w:r>
      <w:r>
        <w:rPr>
          <w:noProof/>
        </w:rPr>
        <w:tab/>
      </w:r>
      <w:r w:rsidRPr="004C262F">
        <w:rPr>
          <w:i w:val="0"/>
          <w:noProof/>
        </w:rPr>
        <w:fldChar w:fldCharType="begin"/>
      </w:r>
      <w:r w:rsidRPr="004C262F">
        <w:rPr>
          <w:i w:val="0"/>
          <w:noProof/>
        </w:rPr>
        <w:instrText xml:space="preserve"> PAGEREF _Toc6993781 \h </w:instrText>
      </w:r>
      <w:r w:rsidRPr="004C262F">
        <w:rPr>
          <w:i w:val="0"/>
          <w:noProof/>
        </w:rPr>
      </w:r>
      <w:r w:rsidRPr="004C262F">
        <w:rPr>
          <w:i w:val="0"/>
          <w:noProof/>
        </w:rPr>
        <w:fldChar w:fldCharType="separate"/>
      </w:r>
      <w:r w:rsidR="004C262F">
        <w:rPr>
          <w:i w:val="0"/>
          <w:noProof/>
        </w:rPr>
        <w:t>5</w:t>
      </w:r>
      <w:r w:rsidRPr="004C262F">
        <w:rPr>
          <w:i w:val="0"/>
          <w:noProof/>
        </w:rPr>
        <w:fldChar w:fldCharType="end"/>
      </w:r>
    </w:p>
    <w:p w14:paraId="7DC9CD7A" w14:textId="2AFF696E" w:rsidR="00B20990" w:rsidRPr="00415D52" w:rsidRDefault="00B20990" w:rsidP="00805F29">
      <w:pPr>
        <w:pStyle w:val="TOC6"/>
        <w:rPr>
          <w:szCs w:val="22"/>
        </w:rPr>
        <w:sectPr w:rsidR="00B20990" w:rsidRPr="00415D52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415D52">
        <w:rPr>
          <w:sz w:val="22"/>
          <w:szCs w:val="22"/>
        </w:rPr>
        <w:fldChar w:fldCharType="end"/>
      </w:r>
      <w:r w:rsidR="00415D52" w:rsidRPr="00415D52">
        <w:rPr>
          <w:szCs w:val="22"/>
        </w:rPr>
        <w:t xml:space="preserve"> </w:t>
      </w:r>
    </w:p>
    <w:p w14:paraId="41DCC126" w14:textId="77777777" w:rsidR="005E317F" w:rsidRPr="009C2562" w:rsidRDefault="005E317F" w:rsidP="005E317F">
      <w:pPr>
        <w:pStyle w:val="ActHead5"/>
      </w:pPr>
      <w:bookmarkStart w:id="2" w:name="_Toc6993770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4CEAA426" w14:textId="2597642B" w:rsidR="005E317F" w:rsidRPr="004429F7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52F6E" w:rsidRPr="004429F7">
        <w:rPr>
          <w:i/>
        </w:rPr>
        <w:t xml:space="preserve">Private Health Insurance </w:t>
      </w:r>
      <w:r w:rsidR="001075FC" w:rsidRPr="001075FC">
        <w:rPr>
          <w:i/>
        </w:rPr>
        <w:t>Legislation Amendment Rules (No. 1) 2019</w:t>
      </w:r>
      <w:r w:rsidR="001075FC" w:rsidRPr="001075FC" w:rsidDel="001075FC">
        <w:rPr>
          <w:i/>
        </w:rPr>
        <w:t xml:space="preserve"> </w:t>
      </w:r>
    </w:p>
    <w:p w14:paraId="60A81B5F" w14:textId="77777777" w:rsidR="005E317F" w:rsidRDefault="005E317F" w:rsidP="005E317F">
      <w:pPr>
        <w:pStyle w:val="ActHead5"/>
      </w:pPr>
      <w:bookmarkStart w:id="4" w:name="_Toc6993771"/>
      <w:proofErr w:type="gramStart"/>
      <w:r w:rsidRPr="004429F7">
        <w:rPr>
          <w:rStyle w:val="CharSectno"/>
        </w:rPr>
        <w:t>2</w:t>
      </w:r>
      <w:r w:rsidRPr="004429F7">
        <w:t xml:space="preserve">  Commencement</w:t>
      </w:r>
      <w:bookmarkEnd w:id="4"/>
      <w:proofErr w:type="gramEnd"/>
    </w:p>
    <w:p w14:paraId="6B7F884D" w14:textId="77777777" w:rsidR="00F91F41" w:rsidRDefault="00F91F41" w:rsidP="00F91F41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69CD4BB" w14:textId="77777777" w:rsidR="00F91F41" w:rsidRDefault="00F91F41" w:rsidP="00F91F4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F91F41" w14:paraId="3C5A1BEB" w14:textId="77777777" w:rsidTr="00BB28F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99CCFF" w14:textId="77777777" w:rsidR="00F91F41" w:rsidRDefault="00F91F41" w:rsidP="00BB28F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F91F41" w14:paraId="313DC7C1" w14:textId="77777777" w:rsidTr="00BB28F4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EDD292" w14:textId="77777777" w:rsidR="00F91F41" w:rsidRDefault="00F91F41" w:rsidP="00BB28F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9B420D4" w14:textId="77777777" w:rsidR="00F91F41" w:rsidRDefault="00F91F41" w:rsidP="00BB28F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5C2D2B" w14:textId="77777777" w:rsidR="00F91F41" w:rsidRDefault="00F91F41" w:rsidP="00BB28F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F91F41" w14:paraId="3317EC3D" w14:textId="77777777" w:rsidTr="00BB28F4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24F7C7" w14:textId="77777777" w:rsidR="00F91F41" w:rsidRDefault="00F91F41" w:rsidP="00BB28F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425DC4" w14:textId="77777777" w:rsidR="00F91F41" w:rsidRDefault="00F91F41" w:rsidP="00BB28F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140530" w14:textId="77777777" w:rsidR="00F91F41" w:rsidRDefault="00F91F41" w:rsidP="00BB28F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F91F41" w14:paraId="48A2E742" w14:textId="77777777" w:rsidTr="00BB28F4"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CEA5EB" w14:textId="38E6D2EC" w:rsidR="00F91F41" w:rsidRDefault="00F91F41" w:rsidP="00B95F3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1.  </w:t>
            </w:r>
            <w:r w:rsidR="00B95F35">
              <w:rPr>
                <w:lang w:eastAsia="en-US"/>
              </w:rPr>
              <w:t>Sections 1 to 4 of this instrument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C00656" w14:textId="5635238D" w:rsidR="00F91F41" w:rsidRDefault="004429F7" w:rsidP="004429F7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The day after </w:t>
            </w:r>
            <w:r w:rsidR="00563233">
              <w:rPr>
                <w:lang w:eastAsia="en-US"/>
              </w:rPr>
              <w:t>registration</w:t>
            </w:r>
            <w:r w:rsidR="00075285">
              <w:rPr>
                <w:lang w:eastAsia="en-US"/>
              </w:rPr>
              <w:t xml:space="preserve"> of this instrument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BFBC2E" w14:textId="7DD66A2D" w:rsidR="00F91F41" w:rsidRDefault="00F91F41" w:rsidP="00BB28F4">
            <w:pPr>
              <w:pStyle w:val="Tabletext"/>
              <w:rPr>
                <w:lang w:eastAsia="en-US"/>
              </w:rPr>
            </w:pPr>
          </w:p>
        </w:tc>
      </w:tr>
      <w:tr w:rsidR="00B95F35" w14:paraId="46A369B8" w14:textId="77777777" w:rsidTr="00BB28F4"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263982" w14:textId="3BD888AC" w:rsidR="00B95F35" w:rsidRDefault="00B95F35" w:rsidP="00B95F3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2.  Schedule 1 of this instrument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7918AD" w14:textId="661C45EF" w:rsidR="00B95F35" w:rsidRPr="00865D23" w:rsidRDefault="00563233" w:rsidP="0056323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95F35" w:rsidRPr="00B95F35">
              <w:rPr>
                <w:lang w:eastAsia="en-US"/>
              </w:rPr>
              <w:t xml:space="preserve"> Ma</w:t>
            </w:r>
            <w:r>
              <w:rPr>
                <w:lang w:eastAsia="en-US"/>
              </w:rPr>
              <w:t>y</w:t>
            </w:r>
            <w:r w:rsidR="00B95F35" w:rsidRPr="00B95F35">
              <w:rPr>
                <w:lang w:eastAsia="en-US"/>
              </w:rPr>
              <w:t xml:space="preserve"> 2019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B486C8" w14:textId="40BCBEBC" w:rsidR="00B95F35" w:rsidRDefault="00563233" w:rsidP="0056323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="00B95F35" w:rsidRPr="00B95F35">
              <w:rPr>
                <w:lang w:eastAsia="en-US"/>
              </w:rPr>
              <w:t>Ma</w:t>
            </w:r>
            <w:r>
              <w:rPr>
                <w:lang w:eastAsia="en-US"/>
              </w:rPr>
              <w:t>y</w:t>
            </w:r>
            <w:r w:rsidR="00B95F35" w:rsidRPr="00B95F35">
              <w:rPr>
                <w:lang w:eastAsia="en-US"/>
              </w:rPr>
              <w:t xml:space="preserve"> 2019</w:t>
            </w:r>
          </w:p>
        </w:tc>
      </w:tr>
      <w:tr w:rsidR="00B95F35" w14:paraId="01ACA03B" w14:textId="77777777" w:rsidTr="00BB28F4"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43CD61" w14:textId="79617F6C" w:rsidR="00B95F35" w:rsidRDefault="00B95F35" w:rsidP="00B95F35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3.  Schedule 2 of this instrument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2AAC5A" w14:textId="6DC7AAAE" w:rsidR="00B95F35" w:rsidRPr="00865D23" w:rsidRDefault="004429F7" w:rsidP="004429F7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The day after </w:t>
            </w:r>
            <w:r w:rsidR="00563233">
              <w:rPr>
                <w:lang w:eastAsia="en-US"/>
              </w:rPr>
              <w:t>registration</w:t>
            </w:r>
            <w:r w:rsidR="00075285">
              <w:rPr>
                <w:lang w:eastAsia="en-US"/>
              </w:rPr>
              <w:t xml:space="preserve"> of this instrument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22AF51" w14:textId="36578BB9" w:rsidR="00B95F35" w:rsidRDefault="00B95F35" w:rsidP="00563233">
            <w:pPr>
              <w:pStyle w:val="Tabletext"/>
              <w:rPr>
                <w:lang w:eastAsia="en-US"/>
              </w:rPr>
            </w:pPr>
          </w:p>
        </w:tc>
      </w:tr>
      <w:tr w:rsidR="001075FC" w14:paraId="1BD6EEFA" w14:textId="77777777" w:rsidTr="00BB28F4"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2A10BF" w14:textId="209D4361" w:rsidR="001075FC" w:rsidRDefault="001075FC" w:rsidP="001075F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4.  Schedule 3 of this instrument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D128A1" w14:textId="19CFB424" w:rsidR="001075FC" w:rsidRDefault="001075FC" w:rsidP="001075F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B95F35">
              <w:rPr>
                <w:lang w:eastAsia="en-US"/>
              </w:rPr>
              <w:t xml:space="preserve"> Ma</w:t>
            </w:r>
            <w:r>
              <w:rPr>
                <w:lang w:eastAsia="en-US"/>
              </w:rPr>
              <w:t>y</w:t>
            </w:r>
            <w:r w:rsidRPr="00B95F35">
              <w:rPr>
                <w:lang w:eastAsia="en-US"/>
              </w:rPr>
              <w:t xml:space="preserve"> 2019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109FFF" w14:textId="503E8D7D" w:rsidR="001075FC" w:rsidRDefault="001075FC" w:rsidP="001075F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Pr="00B95F35">
              <w:rPr>
                <w:lang w:eastAsia="en-US"/>
              </w:rPr>
              <w:t>Ma</w:t>
            </w:r>
            <w:r>
              <w:rPr>
                <w:lang w:eastAsia="en-US"/>
              </w:rPr>
              <w:t>y</w:t>
            </w:r>
            <w:r w:rsidRPr="00B95F35">
              <w:rPr>
                <w:lang w:eastAsia="en-US"/>
              </w:rPr>
              <w:t xml:space="preserve"> 2019</w:t>
            </w:r>
          </w:p>
        </w:tc>
      </w:tr>
      <w:tr w:rsidR="00776CFE" w14:paraId="0A816C63" w14:textId="77777777" w:rsidTr="00BB28F4"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3E59AF" w14:textId="44136E48" w:rsidR="00776CFE" w:rsidRDefault="00776CFE" w:rsidP="00776CF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5.  Schedule 4 of this instrument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034BA5" w14:textId="3FC1B15A" w:rsidR="00776CFE" w:rsidRDefault="00776CFE" w:rsidP="00776CF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day after registration of this instrument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79C4D7" w14:textId="77777777" w:rsidR="00776CFE" w:rsidRDefault="00776CFE" w:rsidP="00776CFE">
            <w:pPr>
              <w:pStyle w:val="Tabletext"/>
              <w:rPr>
                <w:lang w:eastAsia="en-US"/>
              </w:rPr>
            </w:pPr>
          </w:p>
        </w:tc>
      </w:tr>
    </w:tbl>
    <w:p w14:paraId="2C8EB1CF" w14:textId="77777777" w:rsidR="00F91F41" w:rsidRDefault="00F91F41" w:rsidP="00F91F41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79481C13" w14:textId="77777777" w:rsidR="00F91F41" w:rsidRPr="00232984" w:rsidRDefault="00F91F41" w:rsidP="00F91F41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A1935F" w14:textId="77777777" w:rsidR="005E317F" w:rsidRPr="009C2562" w:rsidRDefault="005E317F" w:rsidP="005E317F">
      <w:pPr>
        <w:pStyle w:val="ActHead5"/>
      </w:pPr>
      <w:bookmarkStart w:id="5" w:name="_Toc6993772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189F8718" w14:textId="3BEA826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21366" w:rsidRPr="00F21366">
        <w:t xml:space="preserve">section 333-20 of the </w:t>
      </w:r>
      <w:r w:rsidR="00F21366" w:rsidRPr="00F21366">
        <w:rPr>
          <w:i/>
        </w:rPr>
        <w:t>Private Health Insurance Act 2007</w:t>
      </w:r>
      <w:r w:rsidRPr="009C2562">
        <w:t>.</w:t>
      </w:r>
    </w:p>
    <w:p w14:paraId="3B0E66A1" w14:textId="77777777" w:rsidR="005E317F" w:rsidRPr="006065DA" w:rsidRDefault="005E317F" w:rsidP="005E317F">
      <w:pPr>
        <w:pStyle w:val="ActHead5"/>
      </w:pPr>
      <w:bookmarkStart w:id="6" w:name="_Toc6993773"/>
      <w:proofErr w:type="gramStart"/>
      <w:r w:rsidRPr="006065DA">
        <w:t>4  Schedules</w:t>
      </w:r>
      <w:bookmarkEnd w:id="6"/>
      <w:proofErr w:type="gramEnd"/>
    </w:p>
    <w:p w14:paraId="32841032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F6E229D" w14:textId="1CFB0E01" w:rsidR="005E317F" w:rsidRDefault="005E317F" w:rsidP="005E317F">
      <w:pPr>
        <w:pStyle w:val="ActHead6"/>
        <w:pageBreakBefore/>
      </w:pPr>
      <w:bookmarkStart w:id="7" w:name="_Toc699377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F32895A" w14:textId="77777777" w:rsidR="005E317F" w:rsidRDefault="00252F6E" w:rsidP="005E317F">
      <w:pPr>
        <w:pStyle w:val="ActHead9"/>
      </w:pPr>
      <w:bookmarkStart w:id="8" w:name="_Toc6993775"/>
      <w:r w:rsidRPr="00252F6E">
        <w:t>Private Health Insurance (Benefit Requirements) Rules 2011</w:t>
      </w:r>
      <w:bookmarkEnd w:id="8"/>
    </w:p>
    <w:p w14:paraId="687B34B6" w14:textId="05B58555" w:rsidR="00805F29" w:rsidRPr="00CB0F23" w:rsidRDefault="00805F29" w:rsidP="00805F29">
      <w:pPr>
        <w:pStyle w:val="ItemHead"/>
      </w:pPr>
      <w:r>
        <w:t>[1</w:t>
      </w:r>
      <w:proofErr w:type="gramStart"/>
      <w:r>
        <w:t>]  Schedule</w:t>
      </w:r>
      <w:proofErr w:type="gramEnd"/>
      <w:r>
        <w:t xml:space="preserve"> 3, </w:t>
      </w:r>
      <w:r w:rsidR="00510E88">
        <w:t>sub</w:t>
      </w:r>
      <w:r w:rsidRPr="00745C5D">
        <w:t xml:space="preserve">clause </w:t>
      </w:r>
      <w:r>
        <w:t>5</w:t>
      </w:r>
      <w:r w:rsidR="009C6E4D">
        <w:t>(1)</w:t>
      </w:r>
    </w:p>
    <w:p w14:paraId="59A2157D" w14:textId="2EECC8CF" w:rsidR="00805F29" w:rsidRDefault="009C6E4D" w:rsidP="00805F29">
      <w:pPr>
        <w:pStyle w:val="Item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I</w:t>
      </w:r>
      <w:r w:rsidR="00805F29" w:rsidRPr="003B605B">
        <w:rPr>
          <w:color w:val="000000"/>
          <w:szCs w:val="22"/>
          <w:shd w:val="clear" w:color="auto" w:fill="FFFFFF"/>
        </w:rPr>
        <w:t>nsert “</w:t>
      </w:r>
      <w:r>
        <w:rPr>
          <w:color w:val="000000"/>
          <w:szCs w:val="22"/>
          <w:shd w:val="clear" w:color="auto" w:fill="FFFFFF"/>
        </w:rPr>
        <w:t>36504</w:t>
      </w:r>
      <w:r w:rsidR="00805F29" w:rsidRPr="003B605B">
        <w:rPr>
          <w:color w:val="000000"/>
          <w:szCs w:val="22"/>
          <w:shd w:val="clear" w:color="auto" w:fill="FFFFFF"/>
        </w:rPr>
        <w:t>”</w:t>
      </w:r>
      <w:r>
        <w:rPr>
          <w:color w:val="000000"/>
          <w:szCs w:val="22"/>
          <w:shd w:val="clear" w:color="auto" w:fill="FFFFFF"/>
        </w:rPr>
        <w:t>, “36505”, “36507” and “36508” in the appropriate position</w:t>
      </w:r>
      <w:r w:rsidR="00805F29" w:rsidRPr="003B605B">
        <w:rPr>
          <w:color w:val="000000"/>
          <w:szCs w:val="22"/>
          <w:shd w:val="clear" w:color="auto" w:fill="FFFFFF"/>
        </w:rPr>
        <w:t>.</w:t>
      </w:r>
    </w:p>
    <w:p w14:paraId="77A0BD86" w14:textId="57A96BD4" w:rsidR="00805F29" w:rsidRPr="00CB0F23" w:rsidRDefault="00805F29" w:rsidP="00805F29">
      <w:pPr>
        <w:pStyle w:val="ItemHead"/>
      </w:pPr>
      <w:r>
        <w:t>[2</w:t>
      </w:r>
      <w:proofErr w:type="gramStart"/>
      <w:r>
        <w:t>]  Schedule</w:t>
      </w:r>
      <w:proofErr w:type="gramEnd"/>
      <w:r>
        <w:t xml:space="preserve"> 3, </w:t>
      </w:r>
      <w:r w:rsidRPr="00745C5D">
        <w:t xml:space="preserve">clause </w:t>
      </w:r>
      <w:r>
        <w:t>8 (paragraph</w:t>
      </w:r>
      <w:r w:rsidR="009C6E4D">
        <w:t xml:space="preserve"> I5</w:t>
      </w:r>
      <w:r>
        <w:t xml:space="preserve"> under the heading “</w:t>
      </w:r>
      <w:r w:rsidRPr="00372A62">
        <w:t xml:space="preserve">Category </w:t>
      </w:r>
      <w:r w:rsidR="009C6E4D">
        <w:t>5</w:t>
      </w:r>
      <w:r>
        <w:t xml:space="preserve"> – </w:t>
      </w:r>
      <w:r w:rsidR="009C6E4D">
        <w:t>Diagnostic Imaging Services</w:t>
      </w:r>
      <w:r>
        <w:t>”)</w:t>
      </w:r>
    </w:p>
    <w:p w14:paraId="6C93BA35" w14:textId="7B3E36DF" w:rsidR="00805F29" w:rsidRDefault="009C6E4D" w:rsidP="00805F29">
      <w:pPr>
        <w:pStyle w:val="Item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I</w:t>
      </w:r>
      <w:r w:rsidRPr="003B605B">
        <w:rPr>
          <w:color w:val="000000"/>
          <w:szCs w:val="22"/>
          <w:shd w:val="clear" w:color="auto" w:fill="FFFFFF"/>
        </w:rPr>
        <w:t>nsert “</w:t>
      </w:r>
      <w:r>
        <w:rPr>
          <w:color w:val="000000"/>
          <w:szCs w:val="22"/>
          <w:shd w:val="clear" w:color="auto" w:fill="FFFFFF"/>
        </w:rPr>
        <w:t>63454</w:t>
      </w:r>
      <w:r w:rsidRPr="003B605B">
        <w:rPr>
          <w:color w:val="000000"/>
          <w:szCs w:val="22"/>
          <w:shd w:val="clear" w:color="auto" w:fill="FFFFFF"/>
        </w:rPr>
        <w:t>”</w:t>
      </w:r>
      <w:r>
        <w:rPr>
          <w:color w:val="000000"/>
          <w:szCs w:val="22"/>
          <w:shd w:val="clear" w:color="auto" w:fill="FFFFFF"/>
        </w:rPr>
        <w:t>, “63460”, “63496”, “63545” and “63546” in the appropriate position</w:t>
      </w:r>
      <w:r w:rsidRPr="003B605B">
        <w:rPr>
          <w:color w:val="000000"/>
          <w:szCs w:val="22"/>
          <w:shd w:val="clear" w:color="auto" w:fill="FFFFFF"/>
        </w:rPr>
        <w:t>.</w:t>
      </w:r>
    </w:p>
    <w:p w14:paraId="1BB31E4A" w14:textId="1553F9EB" w:rsidR="00D61973" w:rsidRDefault="00D61973" w:rsidP="00D61973">
      <w:pPr>
        <w:pStyle w:val="ActHead6"/>
        <w:pageBreakBefore/>
      </w:pPr>
      <w:bookmarkStart w:id="9" w:name="_Toc6993776"/>
      <w:r w:rsidRPr="00DB64FC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>
        <w:t>—</w:t>
      </w:r>
      <w:r w:rsidRPr="00DB64FC">
        <w:rPr>
          <w:rStyle w:val="CharAmSchText"/>
        </w:rPr>
        <w:t>Amendments</w:t>
      </w:r>
      <w:bookmarkEnd w:id="9"/>
    </w:p>
    <w:p w14:paraId="419DBA53" w14:textId="795360D6" w:rsidR="00D61973" w:rsidRDefault="00D61973" w:rsidP="005B7EE1">
      <w:pPr>
        <w:pStyle w:val="ActHead9"/>
      </w:pPr>
      <w:bookmarkStart w:id="10" w:name="_Toc6993777"/>
      <w:r w:rsidRPr="00252F6E">
        <w:t xml:space="preserve">Private Health Insurance (Benefit Requirements) </w:t>
      </w:r>
      <w:r w:rsidR="00563233">
        <w:t xml:space="preserve">Amendment </w:t>
      </w:r>
      <w:r w:rsidRPr="00252F6E">
        <w:t xml:space="preserve">Rules </w:t>
      </w:r>
      <w:r w:rsidR="00563233">
        <w:t xml:space="preserve">(No. </w:t>
      </w:r>
      <w:r w:rsidR="005B7EE1">
        <w:t>2</w:t>
      </w:r>
      <w:r w:rsidR="00563233">
        <w:t>)</w:t>
      </w:r>
      <w:r w:rsidR="005B7EE1" w:rsidRPr="005B7EE1">
        <w:t xml:space="preserve"> </w:t>
      </w:r>
      <w:r w:rsidR="005B7EE1" w:rsidRPr="00252F6E">
        <w:t>201</w:t>
      </w:r>
      <w:r w:rsidR="005B7EE1">
        <w:t>9</w:t>
      </w:r>
      <w:bookmarkEnd w:id="10"/>
    </w:p>
    <w:p w14:paraId="5B01D9E4" w14:textId="0C831556" w:rsidR="00D61973" w:rsidRDefault="00805F29" w:rsidP="00D61973">
      <w:pPr>
        <w:pStyle w:val="ItemHead"/>
      </w:pPr>
      <w:r>
        <w:t>[</w:t>
      </w:r>
      <w:r w:rsidR="00D61973">
        <w:t>1</w:t>
      </w:r>
      <w:proofErr w:type="gramStart"/>
      <w:r>
        <w:t>]</w:t>
      </w:r>
      <w:r w:rsidR="00D61973">
        <w:t xml:space="preserve">  </w:t>
      </w:r>
      <w:r w:rsidR="00B96FF0">
        <w:t>Subsection</w:t>
      </w:r>
      <w:proofErr w:type="gramEnd"/>
      <w:r w:rsidR="00B96FF0">
        <w:t xml:space="preserve"> 2(1)</w:t>
      </w:r>
      <w:r w:rsidR="00776EB6" w:rsidRPr="00776EB6">
        <w:t xml:space="preserve"> (</w:t>
      </w:r>
      <w:r w:rsidR="001075FC">
        <w:t>cell at table item 3, column 2</w:t>
      </w:r>
      <w:r w:rsidR="00B96FF0">
        <w:t>)</w:t>
      </w:r>
    </w:p>
    <w:p w14:paraId="0091328A" w14:textId="1BD64728" w:rsidR="00776EB6" w:rsidRDefault="00776EB6" w:rsidP="00776EB6">
      <w:pPr>
        <w:pStyle w:val="Item"/>
      </w:pPr>
      <w:r>
        <w:t xml:space="preserve">Repeal the </w:t>
      </w:r>
      <w:r w:rsidR="001075FC">
        <w:t>cell</w:t>
      </w:r>
      <w:r>
        <w:t xml:space="preserve">, substitute: </w:t>
      </w:r>
    </w:p>
    <w:p w14:paraId="3941AD35" w14:textId="54E93ABF" w:rsidR="001075FC" w:rsidRDefault="001075FC" w:rsidP="001075FC">
      <w:pPr>
        <w:pStyle w:val="Item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1 July 2019 </w:t>
      </w:r>
    </w:p>
    <w:p w14:paraId="64C2EB22" w14:textId="7681D13C" w:rsidR="00776CFE" w:rsidRDefault="00776CFE" w:rsidP="002D66E8">
      <w:pPr>
        <w:pStyle w:val="subsection"/>
        <w:ind w:left="0" w:firstLine="0"/>
      </w:pPr>
    </w:p>
    <w:p w14:paraId="6D44D86A" w14:textId="77777777" w:rsidR="00776CFE" w:rsidRDefault="00776CFE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0EA37F3" w14:textId="0C11758E" w:rsidR="00776CFE" w:rsidRDefault="00776CFE" w:rsidP="00776CFE">
      <w:pPr>
        <w:pStyle w:val="ActHead6"/>
        <w:pageBreakBefore/>
      </w:pPr>
      <w:bookmarkStart w:id="11" w:name="_Toc6993778"/>
      <w:r w:rsidRPr="00DB64FC">
        <w:rPr>
          <w:rStyle w:val="CharAmSchNo"/>
        </w:rPr>
        <w:lastRenderedPageBreak/>
        <w:t>Schedule </w:t>
      </w:r>
      <w:r>
        <w:rPr>
          <w:rStyle w:val="CharAmSchNo"/>
        </w:rPr>
        <w:t>3</w:t>
      </w:r>
      <w:r>
        <w:t>—</w:t>
      </w:r>
      <w:r w:rsidRPr="00DB64FC">
        <w:rPr>
          <w:rStyle w:val="CharAmSchText"/>
        </w:rPr>
        <w:t>Amendments</w:t>
      </w:r>
      <w:bookmarkEnd w:id="11"/>
    </w:p>
    <w:p w14:paraId="74713632" w14:textId="39B5C1D4" w:rsidR="00776CFE" w:rsidRDefault="00776CFE" w:rsidP="00776CFE">
      <w:pPr>
        <w:pStyle w:val="ActHead9"/>
      </w:pPr>
      <w:bookmarkStart w:id="12" w:name="_Toc6993779"/>
      <w:r w:rsidRPr="00252F6E">
        <w:t>Private Health Insurance (</w:t>
      </w:r>
      <w:r>
        <w:t>Complying Product</w:t>
      </w:r>
      <w:r w:rsidRPr="00252F6E">
        <w:t xml:space="preserve">) </w:t>
      </w:r>
      <w:r>
        <w:t>Rules 2015</w:t>
      </w:r>
      <w:bookmarkEnd w:id="12"/>
    </w:p>
    <w:p w14:paraId="363922F6" w14:textId="586F82E7" w:rsidR="00776CFE" w:rsidRDefault="00776CFE" w:rsidP="00776CFE">
      <w:pPr>
        <w:pStyle w:val="ItemHead"/>
      </w:pPr>
      <w:r>
        <w:t>[1</w:t>
      </w:r>
      <w:proofErr w:type="gramStart"/>
      <w:r>
        <w:t>]  Schedule</w:t>
      </w:r>
      <w:proofErr w:type="gramEnd"/>
      <w:r>
        <w:t xml:space="preserve"> 5, clause 2 (cell at table item dealing with </w:t>
      </w:r>
      <w:r w:rsidR="00C06055">
        <w:t xml:space="preserve">the clinical category </w:t>
      </w:r>
      <w:r>
        <w:t>kidneys and bladder, column headed “</w:t>
      </w:r>
      <w:r w:rsidRPr="00776CFE">
        <w:t>Treatments that must be covered (MBS Items) (see Notes 1, 2 and 3)</w:t>
      </w:r>
      <w:r>
        <w:t>”</w:t>
      </w:r>
    </w:p>
    <w:p w14:paraId="10BEF70A" w14:textId="437D1CB9" w:rsidR="00776CFE" w:rsidRDefault="00776CFE" w:rsidP="004C262F">
      <w:pPr>
        <w:pStyle w:val="Item"/>
      </w:pPr>
      <w:r w:rsidRPr="00776CFE">
        <w:t>Insert “36504”, “36505”, “36507” and “36508” in the appropriate position.</w:t>
      </w:r>
      <w:r>
        <w:t xml:space="preserve"> </w:t>
      </w:r>
    </w:p>
    <w:p w14:paraId="6B6400DB" w14:textId="773BE48B" w:rsidR="00776CFE" w:rsidRDefault="00776CFE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F032C6B" w14:textId="4BCA375D" w:rsidR="00776CFE" w:rsidRDefault="00776CFE" w:rsidP="00776CFE">
      <w:pPr>
        <w:pStyle w:val="ActHead6"/>
        <w:pageBreakBefore/>
      </w:pPr>
      <w:bookmarkStart w:id="13" w:name="_Toc6993780"/>
      <w:r w:rsidRPr="00DB64FC">
        <w:rPr>
          <w:rStyle w:val="CharAmSchNo"/>
        </w:rPr>
        <w:lastRenderedPageBreak/>
        <w:t>Schedule </w:t>
      </w:r>
      <w:r>
        <w:rPr>
          <w:rStyle w:val="CharAmSchNo"/>
        </w:rPr>
        <w:t>4</w:t>
      </w:r>
      <w:r>
        <w:t>—</w:t>
      </w:r>
      <w:r w:rsidRPr="00DB64FC">
        <w:rPr>
          <w:rStyle w:val="CharAmSchText"/>
        </w:rPr>
        <w:t>Amendments</w:t>
      </w:r>
      <w:bookmarkEnd w:id="13"/>
    </w:p>
    <w:p w14:paraId="47CBE920" w14:textId="4DC49C14" w:rsidR="00776CFE" w:rsidRDefault="00776CFE" w:rsidP="00776CFE">
      <w:pPr>
        <w:pStyle w:val="ActHead9"/>
      </w:pPr>
      <w:bookmarkStart w:id="14" w:name="_Toc6993781"/>
      <w:r w:rsidRPr="00252F6E">
        <w:t>Private Health Insurance (</w:t>
      </w:r>
      <w:r>
        <w:t>Complying Product</w:t>
      </w:r>
      <w:r w:rsidRPr="00252F6E">
        <w:t xml:space="preserve">) </w:t>
      </w:r>
      <w:r>
        <w:t xml:space="preserve">Amendment </w:t>
      </w:r>
      <w:r w:rsidRPr="00252F6E">
        <w:t xml:space="preserve">Rules </w:t>
      </w:r>
      <w:r>
        <w:t>(No. 2)</w:t>
      </w:r>
      <w:r w:rsidRPr="005B7EE1">
        <w:t xml:space="preserve"> </w:t>
      </w:r>
      <w:r w:rsidRPr="00252F6E">
        <w:t>201</w:t>
      </w:r>
      <w:r>
        <w:t>9</w:t>
      </w:r>
      <w:bookmarkEnd w:id="14"/>
    </w:p>
    <w:p w14:paraId="5AE4C540" w14:textId="77777777" w:rsidR="001075FC" w:rsidRDefault="001075FC" w:rsidP="001075FC">
      <w:pPr>
        <w:pStyle w:val="ItemHead"/>
      </w:pPr>
      <w:r>
        <w:t>[1</w:t>
      </w:r>
      <w:proofErr w:type="gramStart"/>
      <w:r>
        <w:t>]  Subsection</w:t>
      </w:r>
      <w:proofErr w:type="gramEnd"/>
      <w:r>
        <w:t xml:space="preserve"> 2(1)</w:t>
      </w:r>
      <w:r w:rsidRPr="00776EB6">
        <w:t xml:space="preserve"> (</w:t>
      </w:r>
      <w:r>
        <w:t>cell at table item 3, column 2)</w:t>
      </w:r>
    </w:p>
    <w:p w14:paraId="15700D42" w14:textId="77777777" w:rsidR="001075FC" w:rsidRDefault="001075FC" w:rsidP="001075FC">
      <w:pPr>
        <w:pStyle w:val="Item"/>
      </w:pPr>
      <w:r>
        <w:t xml:space="preserve">Repeal the cell, substitute: </w:t>
      </w:r>
    </w:p>
    <w:p w14:paraId="06B94AC3" w14:textId="77777777" w:rsidR="001075FC" w:rsidRDefault="001075FC" w:rsidP="001075FC">
      <w:pPr>
        <w:pStyle w:val="Item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1 July 2019 </w:t>
      </w:r>
    </w:p>
    <w:p w14:paraId="4FBB9ECF" w14:textId="17324710" w:rsidR="00DB64FC" w:rsidRDefault="00DB64FC" w:rsidP="002D66E8">
      <w:pPr>
        <w:pStyle w:val="subsection"/>
        <w:ind w:left="0" w:firstLine="0"/>
      </w:pPr>
    </w:p>
    <w:sectPr w:rsidR="00DB64FC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C941C" w14:textId="77777777" w:rsidR="00F21366" w:rsidRDefault="00F21366" w:rsidP="0048364F">
      <w:pPr>
        <w:spacing w:line="240" w:lineRule="auto"/>
      </w:pPr>
      <w:r>
        <w:separator/>
      </w:r>
    </w:p>
  </w:endnote>
  <w:endnote w:type="continuationSeparator" w:id="0">
    <w:p w14:paraId="5EF18902" w14:textId="77777777" w:rsidR="00F21366" w:rsidRDefault="00F2136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0A1F73D" w14:textId="77777777" w:rsidTr="0001176A">
      <w:tc>
        <w:tcPr>
          <w:tcW w:w="5000" w:type="pct"/>
        </w:tcPr>
        <w:p w14:paraId="4F12D5D4" w14:textId="77777777" w:rsidR="009278C1" w:rsidRDefault="009278C1" w:rsidP="0001176A">
          <w:pPr>
            <w:rPr>
              <w:sz w:val="18"/>
            </w:rPr>
          </w:pPr>
        </w:p>
      </w:tc>
    </w:tr>
  </w:tbl>
  <w:p w14:paraId="0096B51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926998E" w14:textId="77777777" w:rsidTr="00C160A1">
      <w:tc>
        <w:tcPr>
          <w:tcW w:w="5000" w:type="pct"/>
        </w:tcPr>
        <w:p w14:paraId="33734B90" w14:textId="77777777" w:rsidR="00B20990" w:rsidRDefault="00B20990" w:rsidP="007946FE">
          <w:pPr>
            <w:rPr>
              <w:sz w:val="18"/>
            </w:rPr>
          </w:pPr>
        </w:p>
      </w:tc>
    </w:tr>
  </w:tbl>
  <w:p w14:paraId="08DDD4A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B62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BB68AB" w14:textId="77777777" w:rsidTr="00C160A1">
      <w:tc>
        <w:tcPr>
          <w:tcW w:w="5000" w:type="pct"/>
        </w:tcPr>
        <w:p w14:paraId="302AC459" w14:textId="77777777" w:rsidR="00B20990" w:rsidRDefault="00B20990" w:rsidP="00465764">
          <w:pPr>
            <w:rPr>
              <w:sz w:val="18"/>
            </w:rPr>
          </w:pPr>
        </w:p>
      </w:tc>
    </w:tr>
  </w:tbl>
  <w:p w14:paraId="77AB4CE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0068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6F77F1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4750AB" w14:textId="5C6C11A3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262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EE91FB" w14:textId="0966286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C262F">
            <w:rPr>
              <w:i/>
              <w:noProof/>
              <w:sz w:val="18"/>
            </w:rPr>
            <w:t>Private Health Insurance Legislation Amendment Rules (No. 1)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963065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8278F6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FD276E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0B5FB7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B2FA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43D03E3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3F089D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E3D079" w14:textId="64B2860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37E46">
            <w:rPr>
              <w:i/>
              <w:noProof/>
              <w:sz w:val="18"/>
            </w:rPr>
            <w:t>Private Health Insurance Legislation Amendment Rules (No. 1)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7C1789D" w14:textId="488FE49A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7E4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F05E26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CB0830" w14:textId="77777777" w:rsidR="00B20990" w:rsidRDefault="00B20990" w:rsidP="007946FE">
          <w:pPr>
            <w:rPr>
              <w:sz w:val="18"/>
            </w:rPr>
          </w:pPr>
        </w:p>
      </w:tc>
    </w:tr>
  </w:tbl>
  <w:p w14:paraId="7FCBF98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84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625718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6D1A15" w14:textId="036AA580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7E46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8E9163" w14:textId="35BC9DE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37E46">
            <w:rPr>
              <w:i/>
              <w:noProof/>
              <w:sz w:val="18"/>
            </w:rPr>
            <w:t>Private Health Insurance Legislation Amendment Rules (No. 1)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6C632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3EC9CD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80A95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74A775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AF6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99E330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F816F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96162A" w14:textId="6F9E18A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37E46">
            <w:rPr>
              <w:i/>
              <w:noProof/>
              <w:sz w:val="18"/>
            </w:rPr>
            <w:t>Private Health Insurance Legislation Amendment Rules (No. 1)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DD1C93" w14:textId="4712DEC2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7E4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499115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5179417" w14:textId="77777777" w:rsidR="00EE57E8" w:rsidRDefault="00EE57E8" w:rsidP="00EE57E8">
          <w:pPr>
            <w:rPr>
              <w:sz w:val="18"/>
            </w:rPr>
          </w:pPr>
        </w:p>
      </w:tc>
    </w:tr>
  </w:tbl>
  <w:p w14:paraId="7F3A3DE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04F9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B561A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B442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F176C2" w14:textId="6F272F0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262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65E95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8AC950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6F5214" w14:textId="29A7604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C262F">
            <w:rPr>
              <w:i/>
              <w:noProof/>
              <w:sz w:val="18"/>
            </w:rPr>
            <w:t>U:\Documents\LI - Private Health Insurance Legislation Amendment Rules (No. 1) 2019  - DRAFT v 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160C3">
            <w:rPr>
              <w:i/>
              <w:noProof/>
              <w:sz w:val="18"/>
            </w:rPr>
            <w:t>24/4/2019 5:39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DDACC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6938E" w14:textId="77777777" w:rsidR="00F21366" w:rsidRDefault="00F21366" w:rsidP="0048364F">
      <w:pPr>
        <w:spacing w:line="240" w:lineRule="auto"/>
      </w:pPr>
      <w:r>
        <w:separator/>
      </w:r>
    </w:p>
  </w:footnote>
  <w:footnote w:type="continuationSeparator" w:id="0">
    <w:p w14:paraId="5CF3086E" w14:textId="77777777" w:rsidR="00F21366" w:rsidRDefault="00F2136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5D17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785C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984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390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C78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F65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783C8" w14:textId="77777777" w:rsidR="00EE57E8" w:rsidRPr="00A961C4" w:rsidRDefault="00EE57E8" w:rsidP="0048364F">
    <w:pPr>
      <w:rPr>
        <w:b/>
        <w:sz w:val="20"/>
      </w:rPr>
    </w:pPr>
  </w:p>
  <w:p w14:paraId="13B79781" w14:textId="77777777" w:rsidR="00EE57E8" w:rsidRPr="00A961C4" w:rsidRDefault="00EE57E8" w:rsidP="0048364F">
    <w:pPr>
      <w:rPr>
        <w:b/>
        <w:sz w:val="20"/>
      </w:rPr>
    </w:pPr>
  </w:p>
  <w:p w14:paraId="053BEF7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94978" w14:textId="77777777" w:rsidR="00EE57E8" w:rsidRPr="00A961C4" w:rsidRDefault="00EE57E8" w:rsidP="0048364F">
    <w:pPr>
      <w:jc w:val="right"/>
      <w:rPr>
        <w:sz w:val="20"/>
      </w:rPr>
    </w:pPr>
  </w:p>
  <w:p w14:paraId="44F46526" w14:textId="77777777" w:rsidR="00EE57E8" w:rsidRPr="00A961C4" w:rsidRDefault="00EE57E8" w:rsidP="0048364F">
    <w:pPr>
      <w:jc w:val="right"/>
      <w:rPr>
        <w:b/>
        <w:sz w:val="20"/>
      </w:rPr>
    </w:pPr>
  </w:p>
  <w:p w14:paraId="6ED9338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6"/>
    <w:rsid w:val="00000263"/>
    <w:rsid w:val="000113BC"/>
    <w:rsid w:val="000136AF"/>
    <w:rsid w:val="0004044E"/>
    <w:rsid w:val="0005120E"/>
    <w:rsid w:val="00054577"/>
    <w:rsid w:val="000614BF"/>
    <w:rsid w:val="0007169C"/>
    <w:rsid w:val="0007383F"/>
    <w:rsid w:val="00075285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075FC"/>
    <w:rsid w:val="001122FF"/>
    <w:rsid w:val="00151785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2547"/>
    <w:rsid w:val="001F7B49"/>
    <w:rsid w:val="00201D27"/>
    <w:rsid w:val="0021153A"/>
    <w:rsid w:val="002245A6"/>
    <w:rsid w:val="002302EA"/>
    <w:rsid w:val="00237614"/>
    <w:rsid w:val="00240749"/>
    <w:rsid w:val="002468D7"/>
    <w:rsid w:val="00247E97"/>
    <w:rsid w:val="00252F6E"/>
    <w:rsid w:val="00256C81"/>
    <w:rsid w:val="00285CDD"/>
    <w:rsid w:val="00291167"/>
    <w:rsid w:val="0029489E"/>
    <w:rsid w:val="00297ECB"/>
    <w:rsid w:val="002C152A"/>
    <w:rsid w:val="002D043A"/>
    <w:rsid w:val="002D66E8"/>
    <w:rsid w:val="002E1053"/>
    <w:rsid w:val="0031713F"/>
    <w:rsid w:val="003222D1"/>
    <w:rsid w:val="0032750F"/>
    <w:rsid w:val="003415D3"/>
    <w:rsid w:val="003442F6"/>
    <w:rsid w:val="00346335"/>
    <w:rsid w:val="00352B0F"/>
    <w:rsid w:val="003561B0"/>
    <w:rsid w:val="00372DDF"/>
    <w:rsid w:val="00374A51"/>
    <w:rsid w:val="0038305E"/>
    <w:rsid w:val="00396BA1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042"/>
    <w:rsid w:val="004116CD"/>
    <w:rsid w:val="00414ADE"/>
    <w:rsid w:val="00415D52"/>
    <w:rsid w:val="004160C3"/>
    <w:rsid w:val="00424CA9"/>
    <w:rsid w:val="004257BB"/>
    <w:rsid w:val="0044291A"/>
    <w:rsid w:val="004429F7"/>
    <w:rsid w:val="00450AF3"/>
    <w:rsid w:val="004600B0"/>
    <w:rsid w:val="00460499"/>
    <w:rsid w:val="00460FBA"/>
    <w:rsid w:val="00474835"/>
    <w:rsid w:val="00476AA6"/>
    <w:rsid w:val="004819C7"/>
    <w:rsid w:val="0048364F"/>
    <w:rsid w:val="004877FC"/>
    <w:rsid w:val="00490F2E"/>
    <w:rsid w:val="00496F97"/>
    <w:rsid w:val="004A53EA"/>
    <w:rsid w:val="004B35E7"/>
    <w:rsid w:val="004C262F"/>
    <w:rsid w:val="004C4F2B"/>
    <w:rsid w:val="004D4197"/>
    <w:rsid w:val="004F1FAC"/>
    <w:rsid w:val="004F676E"/>
    <w:rsid w:val="004F71C0"/>
    <w:rsid w:val="00501254"/>
    <w:rsid w:val="00510E88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3233"/>
    <w:rsid w:val="0056541A"/>
    <w:rsid w:val="00581211"/>
    <w:rsid w:val="00584811"/>
    <w:rsid w:val="0058559A"/>
    <w:rsid w:val="005859B5"/>
    <w:rsid w:val="00590166"/>
    <w:rsid w:val="00593AA6"/>
    <w:rsid w:val="00594161"/>
    <w:rsid w:val="00594749"/>
    <w:rsid w:val="00594956"/>
    <w:rsid w:val="0059791C"/>
    <w:rsid w:val="005B1555"/>
    <w:rsid w:val="005B4067"/>
    <w:rsid w:val="005B7EE1"/>
    <w:rsid w:val="005C3F41"/>
    <w:rsid w:val="005C4EF0"/>
    <w:rsid w:val="005D5EA1"/>
    <w:rsid w:val="005E098C"/>
    <w:rsid w:val="005E1F8D"/>
    <w:rsid w:val="005E317F"/>
    <w:rsid w:val="005E61D3"/>
    <w:rsid w:val="005F4AAE"/>
    <w:rsid w:val="00600219"/>
    <w:rsid w:val="006065DA"/>
    <w:rsid w:val="00606AA4"/>
    <w:rsid w:val="006361D5"/>
    <w:rsid w:val="00640402"/>
    <w:rsid w:val="00640F78"/>
    <w:rsid w:val="00655D6A"/>
    <w:rsid w:val="00656DE9"/>
    <w:rsid w:val="00662734"/>
    <w:rsid w:val="0066675F"/>
    <w:rsid w:val="00672876"/>
    <w:rsid w:val="00677CC2"/>
    <w:rsid w:val="00685F42"/>
    <w:rsid w:val="00690A7C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269B"/>
    <w:rsid w:val="007440B7"/>
    <w:rsid w:val="0074734E"/>
    <w:rsid w:val="00747993"/>
    <w:rsid w:val="007634AD"/>
    <w:rsid w:val="007715C9"/>
    <w:rsid w:val="00774EDD"/>
    <w:rsid w:val="007757EC"/>
    <w:rsid w:val="00776CFE"/>
    <w:rsid w:val="00776EB6"/>
    <w:rsid w:val="007A6863"/>
    <w:rsid w:val="007C78B4"/>
    <w:rsid w:val="007E32B6"/>
    <w:rsid w:val="007E486B"/>
    <w:rsid w:val="007E7D4A"/>
    <w:rsid w:val="007F06E3"/>
    <w:rsid w:val="007F48ED"/>
    <w:rsid w:val="007F5E3F"/>
    <w:rsid w:val="00805F29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95BAF"/>
    <w:rsid w:val="008A16A5"/>
    <w:rsid w:val="008A5C57"/>
    <w:rsid w:val="008B542B"/>
    <w:rsid w:val="008C0629"/>
    <w:rsid w:val="008D0EE0"/>
    <w:rsid w:val="008D7A27"/>
    <w:rsid w:val="008E1E50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C6E4D"/>
    <w:rsid w:val="009D08DA"/>
    <w:rsid w:val="00A06860"/>
    <w:rsid w:val="00A136F5"/>
    <w:rsid w:val="00A231E2"/>
    <w:rsid w:val="00A2550D"/>
    <w:rsid w:val="00A27EFD"/>
    <w:rsid w:val="00A379BB"/>
    <w:rsid w:val="00A4169B"/>
    <w:rsid w:val="00A50D55"/>
    <w:rsid w:val="00A52FDA"/>
    <w:rsid w:val="00A64912"/>
    <w:rsid w:val="00A64C86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1AFA"/>
    <w:rsid w:val="00AF33DB"/>
    <w:rsid w:val="00B032D8"/>
    <w:rsid w:val="00B05D72"/>
    <w:rsid w:val="00B20250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0C62"/>
    <w:rsid w:val="00B770D2"/>
    <w:rsid w:val="00B808DE"/>
    <w:rsid w:val="00B85004"/>
    <w:rsid w:val="00B925B2"/>
    <w:rsid w:val="00B93516"/>
    <w:rsid w:val="00B95F35"/>
    <w:rsid w:val="00B96776"/>
    <w:rsid w:val="00B96FF0"/>
    <w:rsid w:val="00B973E5"/>
    <w:rsid w:val="00BA47A3"/>
    <w:rsid w:val="00BA5026"/>
    <w:rsid w:val="00BA7B5B"/>
    <w:rsid w:val="00BB0F9E"/>
    <w:rsid w:val="00BB6E79"/>
    <w:rsid w:val="00BE316E"/>
    <w:rsid w:val="00BE42C5"/>
    <w:rsid w:val="00BE719A"/>
    <w:rsid w:val="00BE720A"/>
    <w:rsid w:val="00BF0723"/>
    <w:rsid w:val="00BF6650"/>
    <w:rsid w:val="00C06055"/>
    <w:rsid w:val="00C067E5"/>
    <w:rsid w:val="00C164CA"/>
    <w:rsid w:val="00C26051"/>
    <w:rsid w:val="00C35001"/>
    <w:rsid w:val="00C37E46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1D32"/>
    <w:rsid w:val="00CA7844"/>
    <w:rsid w:val="00CB58EF"/>
    <w:rsid w:val="00CC5292"/>
    <w:rsid w:val="00CE0A93"/>
    <w:rsid w:val="00CF0BB2"/>
    <w:rsid w:val="00D12B0D"/>
    <w:rsid w:val="00D13441"/>
    <w:rsid w:val="00D16636"/>
    <w:rsid w:val="00D243A3"/>
    <w:rsid w:val="00D33440"/>
    <w:rsid w:val="00D52EFE"/>
    <w:rsid w:val="00D56A0D"/>
    <w:rsid w:val="00D61973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4E07"/>
    <w:rsid w:val="00DB64FC"/>
    <w:rsid w:val="00DD0E91"/>
    <w:rsid w:val="00DE149E"/>
    <w:rsid w:val="00E034DB"/>
    <w:rsid w:val="00E05704"/>
    <w:rsid w:val="00E11F53"/>
    <w:rsid w:val="00E12F1A"/>
    <w:rsid w:val="00E22935"/>
    <w:rsid w:val="00E54292"/>
    <w:rsid w:val="00E60191"/>
    <w:rsid w:val="00E6126A"/>
    <w:rsid w:val="00E61F0E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1366"/>
    <w:rsid w:val="00F32FCB"/>
    <w:rsid w:val="00F33523"/>
    <w:rsid w:val="00F677A9"/>
    <w:rsid w:val="00F8121C"/>
    <w:rsid w:val="00F84CF5"/>
    <w:rsid w:val="00F8612E"/>
    <w:rsid w:val="00F91F41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C01A3A2"/>
  <w15:docId w15:val="{D17A96B0-7C32-4E55-ADF2-E8DAAC5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15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D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D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D52"/>
    <w:rPr>
      <w:b/>
      <w:bCs/>
    </w:rPr>
  </w:style>
  <w:style w:type="character" w:styleId="Hyperlink">
    <w:name w:val="Hyperlink"/>
    <w:basedOn w:val="DefaultParagraphFont"/>
    <w:uiPriority w:val="99"/>
    <w:unhideWhenUsed/>
    <w:rsid w:val="00415D52"/>
    <w:rPr>
      <w:color w:val="0000FF" w:themeColor="hyperlink"/>
      <w:u w:val="single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F91F41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p\AppData\Local\Packages\Microsoft.MicrosoftEdge_8wekyb3d8bbwe\TempState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2</TotalTime>
  <Pages>9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BARTLETT, Phillip</dc:creator>
  <cp:lastModifiedBy>Maslaris, Nicole</cp:lastModifiedBy>
  <cp:revision>5</cp:revision>
  <cp:lastPrinted>2019-04-24T05:08:00Z</cp:lastPrinted>
  <dcterms:created xsi:type="dcterms:W3CDTF">2019-04-24T07:02:00Z</dcterms:created>
  <dcterms:modified xsi:type="dcterms:W3CDTF">2019-04-24T07:40:00Z</dcterms:modified>
</cp:coreProperties>
</file>