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6DF8" w14:textId="79F1FC9D" w:rsidR="005842DA" w:rsidRDefault="005842DA" w:rsidP="002B0667">
      <w:pPr>
        <w:pStyle w:val="Heading7"/>
        <w:numPr>
          <w:ilvl w:val="0"/>
          <w:numId w:val="0"/>
        </w:numPr>
      </w:pPr>
    </w:p>
    <w:p w14:paraId="418199F0" w14:textId="77777777" w:rsidR="00794952" w:rsidRPr="00794952" w:rsidRDefault="00794952" w:rsidP="00794952"/>
    <w:p w14:paraId="23FB53AC" w14:textId="77777777" w:rsidR="00DD298A" w:rsidRDefault="00DD298A" w:rsidP="00DD298A">
      <w:pPr>
        <w:pStyle w:val="Signaturename"/>
      </w:pPr>
    </w:p>
    <w:p w14:paraId="7BC5ABE5" w14:textId="77777777" w:rsidR="00DD298A" w:rsidRPr="005D0303" w:rsidRDefault="00DD298A" w:rsidP="00DD298A">
      <w:pPr>
        <w:rPr>
          <w:sz w:val="28"/>
        </w:rPr>
      </w:pPr>
      <w:r w:rsidRPr="005D0303">
        <w:rPr>
          <w:noProof/>
          <w:lang w:eastAsia="en-AU"/>
        </w:rPr>
        <w:drawing>
          <wp:inline distT="0" distB="0" distL="0" distR="0" wp14:anchorId="58BAD808" wp14:editId="12FE93BC">
            <wp:extent cx="1503328" cy="1105200"/>
            <wp:effectExtent l="0" t="0" r="1905" b="0"/>
            <wp:docPr id="20579" name="Picture 2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07C28" w14:textId="77777777" w:rsidR="00DD298A" w:rsidRPr="005D0303" w:rsidRDefault="00DD298A" w:rsidP="00DD298A">
      <w:pPr>
        <w:rPr>
          <w:sz w:val="19"/>
        </w:rPr>
      </w:pPr>
    </w:p>
    <w:p w14:paraId="3587F00F" w14:textId="77777777" w:rsidR="00DD298A" w:rsidRPr="005D0303" w:rsidRDefault="00DD298A" w:rsidP="00DD298A">
      <w:pPr>
        <w:pStyle w:val="ShortT"/>
      </w:pPr>
      <w:r>
        <w:t>Competition and Consumer</w:t>
      </w:r>
      <w:r w:rsidRPr="005D0303">
        <w:t xml:space="preserve"> (</w:t>
      </w:r>
      <w:r>
        <w:t>Industry Code – Electricity Retail</w:t>
      </w:r>
      <w:r w:rsidRPr="005D0303">
        <w:t>) (</w:t>
      </w:r>
      <w:r>
        <w:t>Model Annual Usage and Total Annual Prices</w:t>
      </w:r>
      <w:r w:rsidRPr="005D0303">
        <w:t>) Determination </w:t>
      </w:r>
      <w:r>
        <w:t>2019</w:t>
      </w:r>
    </w:p>
    <w:p w14:paraId="3B114E02" w14:textId="77777777" w:rsidR="00DD298A" w:rsidRPr="005D0303" w:rsidRDefault="00DD298A" w:rsidP="00DD298A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21EA8569" w14:textId="3BCACAC9" w:rsidR="00DD298A" w:rsidRPr="005D0303" w:rsidRDefault="00DD298A" w:rsidP="00DD298A">
      <w:pPr>
        <w:keepNext/>
        <w:spacing w:before="300" w:line="240" w:lineRule="atLeast"/>
        <w:ind w:right="397"/>
        <w:jc w:val="both"/>
      </w:pPr>
      <w:r w:rsidRPr="002F7DF9">
        <w:t>Dated</w:t>
      </w:r>
      <w:r w:rsidRPr="002F7DF9">
        <w:tab/>
      </w:r>
      <w:r w:rsidR="00E35DBE">
        <w:t>30 April 2019</w:t>
      </w:r>
    </w:p>
    <w:p w14:paraId="3D0CC916" w14:textId="77777777" w:rsidR="00DD298A" w:rsidRPr="005D0303" w:rsidRDefault="00DD298A" w:rsidP="00DD298A">
      <w:pPr>
        <w:keepNext/>
        <w:tabs>
          <w:tab w:val="left" w:pos="3402"/>
        </w:tabs>
        <w:spacing w:before="1440" w:line="300" w:lineRule="atLeast"/>
        <w:ind w:right="397"/>
      </w:pPr>
      <w:r>
        <w:t>Australian Energy Regulator</w:t>
      </w:r>
    </w:p>
    <w:p w14:paraId="2E8B36D2" w14:textId="77777777" w:rsidR="00DD298A" w:rsidRPr="005D0303" w:rsidRDefault="00DD298A" w:rsidP="00DD298A"/>
    <w:p w14:paraId="2DC2EA5C" w14:textId="77777777" w:rsidR="00DD298A" w:rsidRDefault="00DD298A" w:rsidP="00DD298A">
      <w:pPr>
        <w:spacing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en-AU"/>
        </w:rPr>
      </w:pPr>
      <w:r>
        <w:br w:type="page"/>
      </w:r>
    </w:p>
    <w:p w14:paraId="7FD494A1" w14:textId="77777777" w:rsidR="00DD298A" w:rsidRPr="004F3ABC" w:rsidRDefault="00DD298A" w:rsidP="00DD298A">
      <w:pPr>
        <w:pStyle w:val="OutlineNumbered1"/>
        <w:jc w:val="both"/>
      </w:pPr>
      <w:r>
        <w:rPr>
          <w:b/>
        </w:rPr>
        <w:lastRenderedPageBreak/>
        <w:t>Name</w:t>
      </w:r>
    </w:p>
    <w:p w14:paraId="1956D93B" w14:textId="77777777" w:rsidR="00DD298A" w:rsidRPr="007656B9" w:rsidRDefault="00DD298A" w:rsidP="00DD298A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(Model Annual Usage and Total Annual Prices) Determination 2019.</w:t>
      </w:r>
    </w:p>
    <w:p w14:paraId="33D85FE9" w14:textId="77777777" w:rsidR="00DD298A" w:rsidRPr="007656B9" w:rsidRDefault="00DD298A" w:rsidP="00DD298A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</w:p>
    <w:p w14:paraId="0EE43F52" w14:textId="77777777" w:rsidR="00DD298A" w:rsidRDefault="00DD298A" w:rsidP="00DD298A">
      <w:pPr>
        <w:pStyle w:val="OutlineNumbered1"/>
        <w:numPr>
          <w:ilvl w:val="0"/>
          <w:numId w:val="0"/>
        </w:numPr>
        <w:ind w:left="567"/>
        <w:jc w:val="both"/>
      </w:pPr>
      <w:r>
        <w:t>This instrument commences on 1 July 2019.</w:t>
      </w:r>
    </w:p>
    <w:p w14:paraId="655DDFD0" w14:textId="77777777" w:rsidR="00DD298A" w:rsidRPr="007656B9" w:rsidRDefault="00DD298A" w:rsidP="00DD298A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5D602326" w14:textId="77777777" w:rsidR="00DD298A" w:rsidRDefault="00DD298A" w:rsidP="00DD298A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4C315AEC" w14:textId="77777777" w:rsidR="00DD298A" w:rsidRPr="007656B9" w:rsidRDefault="00DD298A" w:rsidP="00DD298A">
      <w:pPr>
        <w:pStyle w:val="OutlineNumbered1"/>
        <w:jc w:val="both"/>
      </w:pPr>
      <w:r>
        <w:rPr>
          <w:b/>
        </w:rPr>
        <w:t>Definitions</w:t>
      </w:r>
    </w:p>
    <w:p w14:paraId="1C79DBB7" w14:textId="77777777" w:rsidR="00DD298A" w:rsidRPr="00A9602F" w:rsidRDefault="00DD298A" w:rsidP="00DD298A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09EEB601" w14:textId="086F563C" w:rsidR="00DD298A" w:rsidRPr="007656B9" w:rsidRDefault="00DD298A" w:rsidP="00DD298A">
      <w:pPr>
        <w:pStyle w:val="OutlineNumbered2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 w:rsidR="009F543C">
        <w:t>; and</w:t>
      </w:r>
    </w:p>
    <w:p w14:paraId="25C8F285" w14:textId="324BED2D" w:rsidR="00DD298A" w:rsidRDefault="00DD298A" w:rsidP="00DD298A">
      <w:pPr>
        <w:pStyle w:val="OutlineNumbered2"/>
        <w:jc w:val="both"/>
      </w:pPr>
      <w:r w:rsidRPr="007656B9">
        <w:rPr>
          <w:b/>
          <w:i/>
        </w:rPr>
        <w:t>Residential Annual Usage</w:t>
      </w:r>
      <w:r w:rsidR="00700666"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 w:rsidR="00C41265">
        <w:t>and</w:t>
      </w:r>
    </w:p>
    <w:p w14:paraId="3BB2AF5F" w14:textId="3FD92700" w:rsidR="00C41265" w:rsidRPr="00A9602F" w:rsidRDefault="00C41265">
      <w:pPr>
        <w:pStyle w:val="OutlineNumbered2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290CADF6" w14:textId="25D6A5B9" w:rsidR="00DD298A" w:rsidRDefault="00DD298A" w:rsidP="00DD298A">
      <w:pPr>
        <w:pStyle w:val="OutlineNumbered2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027DC0EC" w14:textId="321B5631" w:rsidR="00C41265" w:rsidRPr="00A9602F" w:rsidRDefault="00C41265">
      <w:pPr>
        <w:pStyle w:val="OutlineNumbered2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667A8171" w14:textId="46F0D24A" w:rsidR="00DD298A" w:rsidRDefault="00DD298A" w:rsidP="00DD298A">
      <w:pPr>
        <w:pStyle w:val="OutlineNumbered2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 w:rsidR="00324AC7">
        <w:t>(2)</w:t>
      </w:r>
      <w:r w:rsidRPr="00A9602F">
        <w:t xml:space="preserve">(c) of the </w:t>
      </w:r>
      <w:r>
        <w:t>Regulations</w:t>
      </w:r>
      <w:r w:rsidR="00C41265">
        <w:t>; and</w:t>
      </w:r>
    </w:p>
    <w:p w14:paraId="51D7AC1A" w14:textId="56B6AEBF" w:rsidR="00C41265" w:rsidRDefault="00C41265">
      <w:pPr>
        <w:pStyle w:val="OutlineNumbered2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7BBAB286" w14:textId="2DC48F6E" w:rsidR="00324AC7" w:rsidRDefault="00324AC7" w:rsidP="00DD298A">
      <w:pPr>
        <w:pStyle w:val="OutlineNumbered2"/>
        <w:jc w:val="both"/>
      </w:pPr>
      <w:r>
        <w:rPr>
          <w:b/>
          <w:i/>
        </w:rPr>
        <w:t xml:space="preserve">General </w:t>
      </w:r>
      <w:r w:rsidR="0036593E">
        <w:rPr>
          <w:b/>
          <w:i/>
        </w:rPr>
        <w:t xml:space="preserve">Usage </w:t>
      </w:r>
      <w:r>
        <w:t>m</w:t>
      </w:r>
      <w:r w:rsidR="005714E0">
        <w:t xml:space="preserve">eans the non-controlled load usage of </w:t>
      </w:r>
      <w:r w:rsidR="00046DDE">
        <w:t>a small customer under s 6(2)(a) of the Regulations</w:t>
      </w:r>
      <w:r w:rsidR="00C41265">
        <w:t>; and</w:t>
      </w:r>
    </w:p>
    <w:p w14:paraId="39E83567" w14:textId="183F3FB8" w:rsidR="00C41265" w:rsidRPr="00A9602F" w:rsidRDefault="00C41265">
      <w:pPr>
        <w:pStyle w:val="OutlineNumbered2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04C4CC68" w14:textId="23AF3B3B" w:rsidR="00DD298A" w:rsidRDefault="00DD298A" w:rsidP="00DD298A">
      <w:pPr>
        <w:pStyle w:val="OutlineNumbered2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14801410" w14:textId="7732F706" w:rsidR="00317B6F" w:rsidRDefault="00317B6F" w:rsidP="00884266">
      <w:pPr>
        <w:pStyle w:val="OutlineNumbered2"/>
        <w:numPr>
          <w:ilvl w:val="0"/>
          <w:numId w:val="0"/>
        </w:numPr>
        <w:ind w:left="1134"/>
        <w:jc w:val="both"/>
      </w:pPr>
    </w:p>
    <w:p w14:paraId="793B9AB6" w14:textId="77777777" w:rsidR="00126BC7" w:rsidRDefault="00126BC7" w:rsidP="00884266">
      <w:pPr>
        <w:pStyle w:val="OutlineNumbered2"/>
        <w:numPr>
          <w:ilvl w:val="0"/>
          <w:numId w:val="0"/>
        </w:numPr>
        <w:ind w:left="1134"/>
        <w:jc w:val="both"/>
      </w:pPr>
    </w:p>
    <w:p w14:paraId="6F7A5E62" w14:textId="77777777" w:rsidR="00317B6F" w:rsidRPr="00A9602F" w:rsidRDefault="00317B6F" w:rsidP="00884266">
      <w:pPr>
        <w:pStyle w:val="OutlineNumbered2"/>
        <w:numPr>
          <w:ilvl w:val="0"/>
          <w:numId w:val="0"/>
        </w:numPr>
        <w:ind w:left="1134"/>
        <w:jc w:val="both"/>
      </w:pPr>
    </w:p>
    <w:p w14:paraId="0CE26B08" w14:textId="77777777" w:rsidR="00DD298A" w:rsidRPr="004F3ABC" w:rsidRDefault="00DD298A" w:rsidP="00DD298A">
      <w:pPr>
        <w:pStyle w:val="OutlineNumbered1"/>
        <w:jc w:val="both"/>
        <w:rPr>
          <w:b/>
        </w:rPr>
      </w:pPr>
      <w:r w:rsidRPr="004F3ABC">
        <w:rPr>
          <w:b/>
        </w:rPr>
        <w:lastRenderedPageBreak/>
        <w:t>Per-customer usage determination</w:t>
      </w:r>
    </w:p>
    <w:p w14:paraId="6530BCB0" w14:textId="77777777" w:rsidR="00DD298A" w:rsidRPr="00A9602F" w:rsidRDefault="00DD298A" w:rsidP="00DD298A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88"/>
        <w:gridCol w:w="71"/>
        <w:gridCol w:w="1560"/>
        <w:gridCol w:w="1701"/>
      </w:tblGrid>
      <w:tr w:rsidR="00DD298A" w:rsidRPr="00205872" w14:paraId="33874EFF" w14:textId="77777777" w:rsidTr="00DD298A">
        <w:trPr>
          <w:tblHeader/>
        </w:trPr>
        <w:tc>
          <w:tcPr>
            <w:tcW w:w="72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9C3A147" w14:textId="692EF048" w:rsidR="00DD298A" w:rsidRPr="0080369B" w:rsidRDefault="00DD298A" w:rsidP="00884266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Per-customer </w:t>
            </w:r>
            <w:r w:rsidR="00310F89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annual </w:t>
            </w: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usage determination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010EE582" w14:textId="77777777" w:rsidR="00DD298A" w:rsidRPr="00317B6F" w:rsidRDefault="00DD298A" w:rsidP="00DD298A">
            <w:pPr>
              <w:pStyle w:val="TableHeading0"/>
            </w:pPr>
          </w:p>
        </w:tc>
      </w:tr>
      <w:tr w:rsidR="00DD298A" w:rsidRPr="00205872" w14:paraId="1053BDF9" w14:textId="77777777" w:rsidTr="00DD298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8EE4AE7" w14:textId="6D6E7F43" w:rsidR="00DD298A" w:rsidRPr="0080369B" w:rsidRDefault="00DD298A" w:rsidP="00884266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Distribution </w:t>
            </w:r>
            <w:r w:rsidR="002C62A1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321903" w14:textId="4315260D" w:rsidR="00DD298A" w:rsidRPr="0080369B" w:rsidRDefault="00DD298A" w:rsidP="00884266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</w:t>
            </w:r>
            <w:r w:rsidR="00213772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Annual Usage</w:t>
            </w:r>
            <w:r w:rsidR="008321C9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without </w:t>
            </w:r>
            <w:r w:rsidR="00046DDE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5A58B1" w14:textId="1D618C2E" w:rsidR="00DD298A" w:rsidRPr="0080369B" w:rsidRDefault="00DD298A" w:rsidP="00884266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</w:t>
            </w:r>
            <w:r w:rsidR="00213772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Annual Usage with Controlled Load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0BECA3C7" w14:textId="424B70D1" w:rsidR="00DD298A" w:rsidRPr="0080369B" w:rsidRDefault="00DD298A" w:rsidP="00884266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</w:t>
            </w:r>
            <w:r w:rsidR="00213772"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Annual Usage</w:t>
            </w:r>
          </w:p>
        </w:tc>
      </w:tr>
      <w:tr w:rsidR="00DD298A" w:rsidRPr="00205872" w14:paraId="1051DA2A" w14:textId="77777777" w:rsidTr="00DD298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ABA12A" w14:textId="77777777" w:rsidR="00DD298A" w:rsidRPr="00884266" w:rsidRDefault="00DD298A" w:rsidP="00DD298A">
            <w:pPr>
              <w:pStyle w:val="TableHeading0"/>
              <w:rPr>
                <w:i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52D2CE" w14:textId="77777777" w:rsidR="00DD298A" w:rsidRPr="00884266" w:rsidRDefault="00DD298A" w:rsidP="00DD298A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6DD6C5" w14:textId="15184CA7" w:rsidR="00DD298A" w:rsidRPr="0080369B" w:rsidRDefault="005714E0" w:rsidP="00884266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General </w:t>
            </w:r>
            <w:r w:rsidR="00C41265"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</w:t>
            </w: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sage</w:t>
            </w:r>
            <w:r w:rsidR="00DD298A"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D5044F" w14:textId="6041637B" w:rsidR="00DD298A" w:rsidRPr="0080369B" w:rsidRDefault="00046DDE" w:rsidP="00884266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</w:t>
            </w:r>
            <w:r w:rsidR="005714E0"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41265"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</w:t>
            </w:r>
            <w:r w:rsidR="005714E0"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4112FBC7" w14:textId="77777777" w:rsidR="00DD298A" w:rsidRPr="00884266" w:rsidRDefault="00DD298A" w:rsidP="00884266">
            <w:pPr>
              <w:spacing w:after="120"/>
              <w:rPr>
                <w:i/>
              </w:rPr>
            </w:pPr>
          </w:p>
        </w:tc>
      </w:tr>
      <w:tr w:rsidR="00DD298A" w:rsidRPr="00205872" w14:paraId="491B88D6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2B31B5" w14:textId="77777777" w:rsidR="00DD298A" w:rsidRPr="00205872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1ECC4A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3,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8FFD0F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4,800 </w:t>
            </w:r>
            <w:r w:rsidRPr="00205872">
              <w:rPr>
                <w:rFonts w:ascii="Times New Roman" w:hAnsi="Times New Roman" w:cs="Times New Roman"/>
                <w:bCs/>
              </w:rPr>
              <w:t xml:space="preserve">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EC21E9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EDDABFA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DD298A" w:rsidRPr="00205872" w14:paraId="1CA9B68E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5D4CB0" w14:textId="77777777" w:rsidR="00DD298A" w:rsidRPr="00205872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53D8B3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4,900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AD1FEB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5,200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AE72DB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2,200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C791866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DD298A" w:rsidRPr="00205872" w14:paraId="00F22D71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CD3396" w14:textId="77777777" w:rsidR="00DD298A" w:rsidRPr="00205872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40DEB5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AC77BA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4,400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7A20B2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1,900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6450588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DD298A" w:rsidRPr="00205872" w14:paraId="73A8DDD8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60544" w14:textId="77777777" w:rsidR="00DD298A" w:rsidRPr="00205872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C4EAE7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74861F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4,600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A23CF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2,000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14CA028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DD298A" w:rsidRPr="00205872" w14:paraId="488B51AC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5393F8" w14:textId="77777777" w:rsidR="00DD298A" w:rsidRPr="00205872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6050B6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4,000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0511C3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872FCB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1,800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541634D" w14:textId="77777777" w:rsidR="00DD298A" w:rsidRPr="00205872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</w:tbl>
    <w:p w14:paraId="23C8FF04" w14:textId="5D6EACE1" w:rsidR="00DD298A" w:rsidRDefault="00DD298A" w:rsidP="00DD298A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79EB1F68" w14:textId="77777777" w:rsidR="00317B6F" w:rsidRPr="00A9602F" w:rsidRDefault="00317B6F" w:rsidP="00DD298A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70EBF386" w14:textId="77777777" w:rsidR="00DD298A" w:rsidRPr="004F3ABC" w:rsidRDefault="00DD298A" w:rsidP="00DD298A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26EA48ED" w14:textId="77777777" w:rsidR="00DD298A" w:rsidRPr="00A9602F" w:rsidRDefault="00DD298A" w:rsidP="00CD10AB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04FC7FA6" w14:textId="77777777" w:rsidR="00DD298A" w:rsidRPr="00A9602F" w:rsidRDefault="00DD298A" w:rsidP="00DD298A">
      <w:pPr>
        <w:pStyle w:val="OutlineNumbered1"/>
        <w:numPr>
          <w:ilvl w:val="0"/>
          <w:numId w:val="123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65B9A4B9" w14:textId="29CC7A41" w:rsidR="00DD298A" w:rsidRPr="00A9602F" w:rsidRDefault="00DD298A" w:rsidP="00CD10AB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 w:rsidR="004362FC">
        <w:t>kilowatt hours</w:t>
      </w:r>
      <w:r w:rsidR="004362FC" w:rsidRPr="00A9602F">
        <w:t xml:space="preserve"> </w:t>
      </w:r>
      <w:r w:rsidRPr="00A9602F">
        <w:t>consumed are assumed to be the same on each day of the year.</w:t>
      </w:r>
    </w:p>
    <w:p w14:paraId="1DF1277F" w14:textId="11B79C84" w:rsidR="00DD298A" w:rsidRPr="00884266" w:rsidRDefault="004362FC" w:rsidP="00DD298A">
      <w:pPr>
        <w:pStyle w:val="OutlineNumbered1"/>
        <w:numPr>
          <w:ilvl w:val="0"/>
          <w:numId w:val="123"/>
        </w:numPr>
        <w:jc w:val="both"/>
      </w:pPr>
      <w:r>
        <w:rPr>
          <w:b/>
        </w:rPr>
        <w:t>Annual period usage allocations for</w:t>
      </w:r>
      <w:r w:rsidR="00DD298A">
        <w:rPr>
          <w:b/>
        </w:rPr>
        <w:t xml:space="preserve"> Flexible Tariffs (Time of </w:t>
      </w:r>
      <w:r w:rsidR="00DD298A" w:rsidRPr="00A9602F">
        <w:rPr>
          <w:b/>
        </w:rPr>
        <w:t xml:space="preserve">Use tariffs) </w:t>
      </w:r>
      <w:r>
        <w:rPr>
          <w:b/>
        </w:rPr>
        <w:t>–</w:t>
      </w:r>
      <w:r w:rsidR="00DD298A" w:rsidRPr="00A9602F">
        <w:rPr>
          <w:b/>
        </w:rPr>
        <w:t xml:space="preserve">Residential Annual </w:t>
      </w:r>
      <w:r w:rsidR="00DD298A">
        <w:rPr>
          <w:b/>
        </w:rPr>
        <w:t>Usage</w:t>
      </w:r>
      <w:r w:rsidR="00310F89">
        <w:rPr>
          <w:b/>
        </w:rPr>
        <w:t xml:space="preserve"> </w:t>
      </w:r>
      <w:r w:rsidR="00046DDE">
        <w:rPr>
          <w:b/>
        </w:rPr>
        <w:t>without Controlled Load and Residential Annual Usage</w:t>
      </w:r>
      <w:r w:rsidR="00DD298A">
        <w:rPr>
          <w:b/>
        </w:rPr>
        <w:t xml:space="preserve"> </w:t>
      </w:r>
      <w:r w:rsidR="00DD298A" w:rsidRPr="00A9602F">
        <w:rPr>
          <w:b/>
        </w:rPr>
        <w:t>with Controlled Load</w:t>
      </w:r>
    </w:p>
    <w:p w14:paraId="61564559" w14:textId="0EAE941B" w:rsidR="00317B6F" w:rsidRDefault="00317B6F" w:rsidP="00884266">
      <w:pPr>
        <w:pStyle w:val="OutlineNumbered1"/>
        <w:numPr>
          <w:ilvl w:val="0"/>
          <w:numId w:val="0"/>
        </w:numPr>
        <w:ind w:left="700"/>
        <w:jc w:val="both"/>
      </w:pPr>
    </w:p>
    <w:p w14:paraId="5A747D97" w14:textId="3553367E" w:rsidR="00317B6F" w:rsidRDefault="00317B6F" w:rsidP="00884266">
      <w:pPr>
        <w:pStyle w:val="OutlineNumbered1"/>
        <w:numPr>
          <w:ilvl w:val="0"/>
          <w:numId w:val="0"/>
        </w:numPr>
        <w:ind w:left="700"/>
        <w:jc w:val="both"/>
      </w:pPr>
    </w:p>
    <w:p w14:paraId="545E5C62" w14:textId="29035FDF" w:rsidR="00317B6F" w:rsidRDefault="00317B6F" w:rsidP="00884266">
      <w:pPr>
        <w:pStyle w:val="OutlineNumbered1"/>
        <w:numPr>
          <w:ilvl w:val="0"/>
          <w:numId w:val="0"/>
        </w:numPr>
        <w:ind w:left="700"/>
        <w:jc w:val="both"/>
      </w:pPr>
    </w:p>
    <w:p w14:paraId="47850841" w14:textId="43D474E6" w:rsidR="00DD298A" w:rsidRPr="00A9602F" w:rsidRDefault="00DD298A" w:rsidP="00DD298A">
      <w:pPr>
        <w:pStyle w:val="OutlineNumbered1"/>
        <w:numPr>
          <w:ilvl w:val="0"/>
          <w:numId w:val="122"/>
        </w:numPr>
        <w:jc w:val="both"/>
        <w:rPr>
          <w:b/>
        </w:rPr>
      </w:pPr>
      <w:r w:rsidRPr="00A9602F">
        <w:rPr>
          <w:b/>
        </w:rPr>
        <w:lastRenderedPageBreak/>
        <w:t>Ausgrid</w:t>
      </w:r>
      <w:r w:rsidR="002C62A1">
        <w:rPr>
          <w:b/>
        </w:rPr>
        <w:t xml:space="preserve"> distribution region</w:t>
      </w:r>
    </w:p>
    <w:p w14:paraId="559A8CA4" w14:textId="42514406" w:rsidR="00DD298A" w:rsidRDefault="00DD298A" w:rsidP="00DD298A">
      <w:pPr>
        <w:rPr>
          <w:rFonts w:ascii="Times New Roman" w:hAnsi="Times New Roman" w:cs="Times New Roman"/>
          <w:b/>
        </w:rPr>
      </w:pPr>
      <w:r w:rsidRPr="00A9602F">
        <w:rPr>
          <w:rFonts w:ascii="Times New Roman" w:hAnsi="Times New Roman" w:cs="Times New Roman"/>
          <w:b/>
        </w:rPr>
        <w:t>Flexible Tariff (Time of Use tariff)</w:t>
      </w:r>
      <w:r w:rsidR="004362FC">
        <w:rPr>
          <w:rFonts w:ascii="Times New Roman" w:hAnsi="Times New Roman" w:cs="Times New Roman"/>
          <w:b/>
        </w:rPr>
        <w:t xml:space="preserve"> period</w:t>
      </w:r>
      <w:r w:rsidRPr="00A9602F">
        <w:rPr>
          <w:rFonts w:ascii="Times New Roman" w:hAnsi="Times New Roman" w:cs="Times New Roman"/>
          <w:b/>
        </w:rPr>
        <w:t xml:space="preserve"> usage allocations</w:t>
      </w:r>
    </w:p>
    <w:tbl>
      <w:tblPr>
        <w:tblStyle w:val="TableGrid"/>
        <w:tblW w:w="4703" w:type="pct"/>
        <w:tblLayout w:type="fixed"/>
        <w:tblLook w:val="04A0" w:firstRow="1" w:lastRow="0" w:firstColumn="1" w:lastColumn="0" w:noHBand="0" w:noVBand="1"/>
      </w:tblPr>
      <w:tblGrid>
        <w:gridCol w:w="1385"/>
        <w:gridCol w:w="1559"/>
        <w:gridCol w:w="1559"/>
        <w:gridCol w:w="1998"/>
        <w:gridCol w:w="39"/>
        <w:gridCol w:w="1596"/>
        <w:gridCol w:w="41"/>
      </w:tblGrid>
      <w:tr w:rsidR="004362FC" w:rsidRPr="00153EB4" w14:paraId="5502B5A1" w14:textId="77777777" w:rsidTr="0088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4" w:space="0" w:color="auto"/>
            </w:tcBorders>
            <w:noWrap/>
            <w:hideMark/>
          </w:tcPr>
          <w:p w14:paraId="2512400E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> </w:t>
            </w:r>
          </w:p>
        </w:tc>
        <w:tc>
          <w:tcPr>
            <w:tcW w:w="953" w:type="pct"/>
            <w:tcBorders>
              <w:top w:val="single" w:sz="4" w:space="0" w:color="auto"/>
            </w:tcBorders>
            <w:noWrap/>
            <w:hideMark/>
          </w:tcPr>
          <w:p w14:paraId="48300FB5" w14:textId="77777777" w:rsidR="004362FC" w:rsidRPr="007656B9" w:rsidRDefault="0043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>Period</w:t>
            </w:r>
          </w:p>
        </w:tc>
        <w:tc>
          <w:tcPr>
            <w:tcW w:w="953" w:type="pct"/>
            <w:tcBorders>
              <w:top w:val="single" w:sz="4" w:space="0" w:color="auto"/>
            </w:tcBorders>
            <w:noWrap/>
            <w:hideMark/>
          </w:tcPr>
          <w:p w14:paraId="76D77C8D" w14:textId="1DD451ED" w:rsidR="004362FC" w:rsidRPr="007656B9" w:rsidRDefault="00046D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Usage </w:t>
            </w:r>
            <w:r w:rsidR="004362FC">
              <w:rPr>
                <w:rFonts w:ascii="Times New Roman" w:eastAsia="Arial" w:hAnsi="Times New Roman" w:cs="Times New Roman"/>
                <w:bCs/>
              </w:rPr>
              <w:t>a</w:t>
            </w:r>
            <w:r w:rsidR="004362FC" w:rsidRPr="007656B9">
              <w:rPr>
                <w:rFonts w:ascii="Times New Roman" w:eastAsia="Arial" w:hAnsi="Times New Roman" w:cs="Times New Roman"/>
                <w:bCs/>
              </w:rPr>
              <w:t>llocation per period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</w:tcBorders>
            <w:noWrap/>
            <w:hideMark/>
          </w:tcPr>
          <w:p w14:paraId="43D21958" w14:textId="57155CF9" w:rsidR="004362FC" w:rsidRPr="007656B9" w:rsidRDefault="004362FC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without C</w:t>
            </w:r>
            <w:r w:rsidR="00310F89">
              <w:rPr>
                <w:rFonts w:ascii="Times New Roman" w:eastAsia="Arial" w:hAnsi="Times New Roman" w:cs="Times New Roman"/>
                <w:szCs w:val="20"/>
              </w:rPr>
              <w:t>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</w:tcBorders>
            <w:noWrap/>
            <w:hideMark/>
          </w:tcPr>
          <w:p w14:paraId="6E232300" w14:textId="72000051" w:rsidR="004362FC" w:rsidRPr="007656B9" w:rsidRDefault="0043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General Usage - </w:t>
            </w:r>
            <w:r w:rsidR="00310F89"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 w:rsidR="00310F89"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 w:rsidR="00310F89">
              <w:rPr>
                <w:rFonts w:ascii="Times New Roman" w:eastAsia="Arial" w:hAnsi="Times New Roman" w:cs="Times New Roman"/>
                <w:szCs w:val="20"/>
              </w:rPr>
              <w:t>sage with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</w:tr>
      <w:tr w:rsidR="004362FC" w:rsidRPr="00153EB4" w14:paraId="440DEEF8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FEBA6D" w14:textId="180A1BE3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42D8BD" w14:textId="06DF4C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81AF24" w14:textId="17DBA892" w:rsidR="004362FC" w:rsidRPr="007656B9" w:rsidRDefault="00310F89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Cs w:val="20"/>
              </w:rPr>
              <w:t>(</w:t>
            </w:r>
            <w:r w:rsidR="004362FC" w:rsidRPr="007656B9">
              <w:rPr>
                <w:rFonts w:ascii="Times New Roman" w:eastAsia="Arial" w:hAnsi="Times New Roman" w:cs="Times New Roman"/>
                <w:bCs/>
                <w:szCs w:val="20"/>
              </w:rPr>
              <w:t>1.000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)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28C1CE" w14:textId="3E6EAF0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900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9FF1D9" w14:textId="65DC44AB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800</w:t>
            </w:r>
          </w:p>
        </w:tc>
      </w:tr>
      <w:tr w:rsidR="004362FC" w:rsidRPr="00153EB4" w14:paraId="4897D2D7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5957177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2 period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12EC61C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A72FEE1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0.656</w:t>
            </w:r>
          </w:p>
        </w:tc>
        <w:tc>
          <w:tcPr>
            <w:tcW w:w="12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8A8EE5B" w14:textId="194E2EEE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558.4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63CCF31F" w14:textId="2BC0DC8C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148.8</w:t>
            </w:r>
          </w:p>
        </w:tc>
      </w:tr>
      <w:tr w:rsidR="004362FC" w:rsidRPr="00153EB4" w14:paraId="4F70EED3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3804F23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 </w:t>
            </w: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C689AB3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ff-peak</w:t>
            </w: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403AC95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0.344</w:t>
            </w:r>
          </w:p>
        </w:tc>
        <w:tc>
          <w:tcPr>
            <w:tcW w:w="12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C0084CE" w14:textId="069E8F91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341.6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5AF3A0E9" w14:textId="63AB4BDA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651.2</w:t>
            </w:r>
          </w:p>
        </w:tc>
      </w:tr>
      <w:tr w:rsidR="004362FC" w:rsidRPr="00153EB4" w14:paraId="051C8D8B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A86E8DF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3 period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4A09325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F39CE00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0.319</w:t>
            </w:r>
          </w:p>
        </w:tc>
        <w:tc>
          <w:tcPr>
            <w:tcW w:w="12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7A0D4DA" w14:textId="7DD6BC98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244.1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20129CF8" w14:textId="4E28334B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531.2</w:t>
            </w:r>
          </w:p>
        </w:tc>
      </w:tr>
      <w:tr w:rsidR="004362FC" w:rsidRPr="00153EB4" w14:paraId="2788DFB1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nil"/>
              <w:bottom w:val="nil"/>
            </w:tcBorders>
            <w:noWrap/>
            <w:hideMark/>
          </w:tcPr>
          <w:p w14:paraId="336ED0DC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 </w:t>
            </w:r>
          </w:p>
        </w:tc>
        <w:tc>
          <w:tcPr>
            <w:tcW w:w="953" w:type="pct"/>
            <w:tcBorders>
              <w:top w:val="nil"/>
              <w:bottom w:val="nil"/>
            </w:tcBorders>
            <w:noWrap/>
            <w:hideMark/>
          </w:tcPr>
          <w:p w14:paraId="3D4F46B6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</w:t>
            </w:r>
          </w:p>
        </w:tc>
        <w:tc>
          <w:tcPr>
            <w:tcW w:w="953" w:type="pct"/>
            <w:tcBorders>
              <w:top w:val="nil"/>
              <w:bottom w:val="nil"/>
            </w:tcBorders>
            <w:noWrap/>
            <w:hideMark/>
          </w:tcPr>
          <w:p w14:paraId="25589633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0.395</w:t>
            </w:r>
          </w:p>
        </w:tc>
        <w:tc>
          <w:tcPr>
            <w:tcW w:w="1222" w:type="pct"/>
            <w:tcBorders>
              <w:top w:val="nil"/>
              <w:bottom w:val="nil"/>
            </w:tcBorders>
            <w:noWrap/>
            <w:hideMark/>
          </w:tcPr>
          <w:p w14:paraId="5286F373" w14:textId="6126DE52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540.5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1E366336" w14:textId="5ACB196F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896.0</w:t>
            </w:r>
          </w:p>
        </w:tc>
      </w:tr>
      <w:tr w:rsidR="004362FC" w:rsidRPr="00153EB4" w14:paraId="055DF99B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8FA514F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 </w:t>
            </w: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60E0C88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ff-peak</w:t>
            </w: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403862A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0.286</w:t>
            </w:r>
          </w:p>
        </w:tc>
        <w:tc>
          <w:tcPr>
            <w:tcW w:w="1222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63EBB0C" w14:textId="70ECA62D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115.4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1F9A8145" w14:textId="15AA076E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372.8</w:t>
            </w:r>
          </w:p>
        </w:tc>
      </w:tr>
      <w:tr w:rsidR="004362FC" w:rsidRPr="00153EB4" w14:paraId="0B168854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13D5201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4 period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87FA7AA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44FDA2F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0.319</w:t>
            </w:r>
          </w:p>
        </w:tc>
        <w:tc>
          <w:tcPr>
            <w:tcW w:w="1222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6720F9C" w14:textId="1CC3A82D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244.1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20CD9D41" w14:textId="500367A5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531.2</w:t>
            </w:r>
          </w:p>
        </w:tc>
      </w:tr>
      <w:tr w:rsidR="004362FC" w:rsidRPr="00153EB4" w14:paraId="22DD920B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nil"/>
              <w:bottom w:val="nil"/>
            </w:tcBorders>
            <w:noWrap/>
            <w:hideMark/>
          </w:tcPr>
          <w:p w14:paraId="7A78BD74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 </w:t>
            </w:r>
          </w:p>
        </w:tc>
        <w:tc>
          <w:tcPr>
            <w:tcW w:w="953" w:type="pct"/>
            <w:tcBorders>
              <w:top w:val="nil"/>
              <w:bottom w:val="nil"/>
            </w:tcBorders>
            <w:noWrap/>
            <w:hideMark/>
          </w:tcPr>
          <w:p w14:paraId="0508FB2A" w14:textId="1DDA3F67" w:rsidR="004362FC" w:rsidRPr="007656B9" w:rsidRDefault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1</w:t>
            </w:r>
          </w:p>
        </w:tc>
        <w:tc>
          <w:tcPr>
            <w:tcW w:w="953" w:type="pct"/>
            <w:tcBorders>
              <w:top w:val="nil"/>
              <w:bottom w:val="nil"/>
            </w:tcBorders>
            <w:noWrap/>
            <w:hideMark/>
          </w:tcPr>
          <w:p w14:paraId="44981CA6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0.271</w:t>
            </w:r>
          </w:p>
        </w:tc>
        <w:tc>
          <w:tcPr>
            <w:tcW w:w="1222" w:type="pct"/>
            <w:tcBorders>
              <w:top w:val="nil"/>
              <w:bottom w:val="nil"/>
            </w:tcBorders>
            <w:noWrap/>
            <w:hideMark/>
          </w:tcPr>
          <w:p w14:paraId="1A8FF475" w14:textId="47DE78F3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056.9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1FA1F26A" w14:textId="7BC496BB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300.8</w:t>
            </w:r>
          </w:p>
        </w:tc>
      </w:tr>
      <w:tr w:rsidR="004362FC" w:rsidRPr="00153EB4" w14:paraId="262F76D8" w14:textId="77777777" w:rsidTr="00884266">
        <w:trPr>
          <w:gridAfter w:val="1"/>
          <w:wAfter w:w="25" w:type="pct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nil"/>
              <w:bottom w:val="nil"/>
            </w:tcBorders>
            <w:noWrap/>
            <w:hideMark/>
          </w:tcPr>
          <w:p w14:paraId="2938790E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 </w:t>
            </w:r>
          </w:p>
        </w:tc>
        <w:tc>
          <w:tcPr>
            <w:tcW w:w="953" w:type="pct"/>
            <w:tcBorders>
              <w:top w:val="nil"/>
              <w:bottom w:val="nil"/>
            </w:tcBorders>
            <w:noWrap/>
            <w:hideMark/>
          </w:tcPr>
          <w:p w14:paraId="7688C561" w14:textId="05697887" w:rsidR="004362FC" w:rsidRPr="007656B9" w:rsidRDefault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2</w:t>
            </w:r>
          </w:p>
        </w:tc>
        <w:tc>
          <w:tcPr>
            <w:tcW w:w="953" w:type="pct"/>
            <w:tcBorders>
              <w:top w:val="nil"/>
              <w:bottom w:val="nil"/>
            </w:tcBorders>
            <w:noWrap/>
            <w:hideMark/>
          </w:tcPr>
          <w:p w14:paraId="78091C63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0.124</w:t>
            </w:r>
          </w:p>
        </w:tc>
        <w:tc>
          <w:tcPr>
            <w:tcW w:w="1222" w:type="pct"/>
            <w:tcBorders>
              <w:top w:val="nil"/>
              <w:bottom w:val="nil"/>
            </w:tcBorders>
            <w:noWrap/>
            <w:hideMark/>
          </w:tcPr>
          <w:p w14:paraId="1092EF70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483.6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6FF85DB2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595.2</w:t>
            </w:r>
          </w:p>
        </w:tc>
      </w:tr>
      <w:tr w:rsidR="004362FC" w:rsidRPr="00153EB4" w14:paraId="5A9DACEF" w14:textId="77777777" w:rsidTr="00884266">
        <w:trPr>
          <w:gridAfter w:val="1"/>
          <w:wAfter w:w="25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05EEF5A5" w14:textId="77777777" w:rsidR="004362FC" w:rsidRPr="007656B9" w:rsidRDefault="004362FC" w:rsidP="004362FC">
            <w:pPr>
              <w:rPr>
                <w:rFonts w:ascii="Times New Roman" w:eastAsia="Arial" w:hAnsi="Times New Roman" w:cs="Times New Roman"/>
                <w:b w:val="0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 </w:t>
            </w:r>
          </w:p>
        </w:tc>
        <w:tc>
          <w:tcPr>
            <w:tcW w:w="953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3B525EC2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/>
                <w:bCs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ff-peak</w:t>
            </w:r>
          </w:p>
        </w:tc>
        <w:tc>
          <w:tcPr>
            <w:tcW w:w="953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620A0B92" w14:textId="77777777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0.286</w:t>
            </w:r>
          </w:p>
        </w:tc>
        <w:tc>
          <w:tcPr>
            <w:tcW w:w="1222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366ACABD" w14:textId="41FE901B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115.4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39F08150" w14:textId="53C051D8" w:rsidR="004362FC" w:rsidRPr="007656B9" w:rsidRDefault="004362FC" w:rsidP="0043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Cs w:val="20"/>
              </w:rPr>
            </w:pP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Cs w:val="20"/>
              </w:rPr>
              <w:t>,</w:t>
            </w:r>
            <w:r w:rsidRPr="007656B9">
              <w:rPr>
                <w:rFonts w:ascii="Times New Roman" w:eastAsia="Arial" w:hAnsi="Times New Roman" w:cs="Times New Roman"/>
                <w:bCs/>
                <w:szCs w:val="20"/>
              </w:rPr>
              <w:t>372.8</w:t>
            </w:r>
          </w:p>
        </w:tc>
      </w:tr>
    </w:tbl>
    <w:p w14:paraId="0BB6563F" w14:textId="77777777" w:rsidR="00317B6F" w:rsidRDefault="00317B6F" w:rsidP="008321C9">
      <w:pPr>
        <w:rPr>
          <w:rFonts w:ascii="Times New Roman" w:hAnsi="Times New Roman" w:cs="Times New Roman"/>
          <w:b/>
        </w:rPr>
      </w:pPr>
    </w:p>
    <w:p w14:paraId="589A555A" w14:textId="052C333D" w:rsidR="008321C9" w:rsidRDefault="008321C9" w:rsidP="00832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Controlled Load </w:t>
      </w:r>
      <w:r w:rsidR="0098449C">
        <w:rPr>
          <w:rFonts w:ascii="Times New Roman" w:hAnsi="Times New Roman" w:cs="Times New Roman"/>
          <w:b/>
        </w:rPr>
        <w:t xml:space="preserve">(CL) </w:t>
      </w:r>
      <w:r>
        <w:rPr>
          <w:rFonts w:ascii="Times New Roman" w:hAnsi="Times New Roman" w:cs="Times New Roman"/>
          <w:b/>
        </w:rPr>
        <w:t xml:space="preserve">annual </w:t>
      </w:r>
      <w:r w:rsidRPr="00A508E6">
        <w:rPr>
          <w:rFonts w:ascii="Times New Roman" w:hAnsi="Times New Roman" w:cs="Times New Roman"/>
          <w:b/>
        </w:rPr>
        <w:t>usage allocations (kWh/year)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455"/>
        <w:gridCol w:w="1907"/>
        <w:gridCol w:w="1671"/>
      </w:tblGrid>
      <w:tr w:rsidR="00310F89" w:rsidRPr="00153EB4" w14:paraId="21326682" w14:textId="77777777" w:rsidTr="008B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441" w14:textId="762DB2AC" w:rsidR="00310F89" w:rsidRPr="00153EB4" w:rsidRDefault="00310F89" w:rsidP="008B75F4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CL1 only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1F9" w14:textId="77777777" w:rsidR="00310F89" w:rsidRPr="007656B9" w:rsidRDefault="00310F89" w:rsidP="008B7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CL2 only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E7B70" w14:textId="2DA1C5FE" w:rsidR="00310F89" w:rsidRPr="007656B9" w:rsidRDefault="00310F89" w:rsidP="008B7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310F89" w:rsidRPr="00153EB4" w14:paraId="316FA6CF" w14:textId="77777777" w:rsidTr="008B7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48281E" w14:textId="77777777" w:rsidR="00310F89" w:rsidRPr="007656B9" w:rsidRDefault="00310F89" w:rsidP="008B75F4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5BDD6DE7" w14:textId="493801DC" w:rsidR="00310F89" w:rsidRPr="00CD10AB" w:rsidRDefault="00310F89" w:rsidP="008B75F4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 w:rsidRPr="00CD10AB">
              <w:rPr>
                <w:rFonts w:ascii="Times New Roman" w:eastAsia="Arial" w:hAnsi="Times New Roman" w:cs="Times New Roman"/>
                <w:b w:val="0"/>
              </w:rPr>
              <w:t>2,000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CE0E6F" w14:textId="77777777" w:rsidR="00310F89" w:rsidRPr="007656B9" w:rsidRDefault="00310F89" w:rsidP="008B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  <w:p w14:paraId="740C9828" w14:textId="21BC60EA" w:rsidR="00310F89" w:rsidRPr="007656B9" w:rsidRDefault="00310F89" w:rsidP="008B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22361C96" w14:textId="545B7E7D" w:rsidR="00310F89" w:rsidRPr="007656B9" w:rsidRDefault="00310F89" w:rsidP="008B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CL1 (0.67)</w:t>
            </w:r>
          </w:p>
          <w:p w14:paraId="10F36942" w14:textId="55106F54" w:rsidR="00310F89" w:rsidRPr="007656B9" w:rsidRDefault="00310F89" w:rsidP="008B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340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519B662" w14:textId="728BD542" w:rsidR="00310F89" w:rsidRPr="007656B9" w:rsidRDefault="00310F89" w:rsidP="008B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CL2 (0.33)</w:t>
            </w:r>
          </w:p>
          <w:p w14:paraId="2676AA4A" w14:textId="77777777" w:rsidR="00310F89" w:rsidRPr="007656B9" w:rsidRDefault="00310F89" w:rsidP="008B7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660</w:t>
            </w:r>
          </w:p>
        </w:tc>
      </w:tr>
    </w:tbl>
    <w:p w14:paraId="6DECC6E5" w14:textId="77777777" w:rsidR="00317B6F" w:rsidRDefault="00317B6F" w:rsidP="00DD298A"/>
    <w:p w14:paraId="083C676C" w14:textId="0E23319C" w:rsidR="003877F4" w:rsidRPr="00A9602F" w:rsidRDefault="003877F4" w:rsidP="00DD298A"/>
    <w:p w14:paraId="7F1170F8" w14:textId="64C7F5D5" w:rsidR="00DD298A" w:rsidRPr="00F475F7" w:rsidRDefault="00DD298A" w:rsidP="00DD298A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Endeavour Energy</w:t>
      </w:r>
      <w:r w:rsidR="002C62A1"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5B27E310" w14:textId="579A99BD" w:rsidR="00DD298A" w:rsidRDefault="00DD298A" w:rsidP="00DD298A">
      <w:pPr>
        <w:rPr>
          <w:rFonts w:ascii="Times New Roman" w:hAnsi="Times New Roman" w:cs="Times New Roman"/>
          <w:b/>
        </w:rPr>
      </w:pPr>
      <w:r w:rsidRPr="00F475F7">
        <w:rPr>
          <w:rFonts w:ascii="Times New Roman" w:hAnsi="Times New Roman" w:cs="Times New Roman"/>
          <w:b/>
        </w:rPr>
        <w:t xml:space="preserve">Flexible Tariff (Time of Use tariff) </w:t>
      </w:r>
      <w:r w:rsidR="00046DDE">
        <w:rPr>
          <w:rFonts w:ascii="Times New Roman" w:hAnsi="Times New Roman" w:cs="Times New Roman"/>
          <w:b/>
        </w:rPr>
        <w:t xml:space="preserve">period </w:t>
      </w:r>
      <w:r w:rsidRPr="00F475F7">
        <w:rPr>
          <w:rFonts w:ascii="Times New Roman" w:hAnsi="Times New Roman" w:cs="Times New Roman"/>
          <w:b/>
        </w:rPr>
        <w:t xml:space="preserve">usage allocations </w:t>
      </w:r>
    </w:p>
    <w:tbl>
      <w:tblPr>
        <w:tblStyle w:val="TableGrid"/>
        <w:tblW w:w="4703" w:type="pct"/>
        <w:tblLayout w:type="fixed"/>
        <w:tblLook w:val="04A0" w:firstRow="1" w:lastRow="0" w:firstColumn="1" w:lastColumn="0" w:noHBand="0" w:noVBand="1"/>
      </w:tblPr>
      <w:tblGrid>
        <w:gridCol w:w="1383"/>
        <w:gridCol w:w="249"/>
        <w:gridCol w:w="1594"/>
        <w:gridCol w:w="41"/>
        <w:gridCol w:w="1595"/>
        <w:gridCol w:w="41"/>
        <w:gridCol w:w="1595"/>
        <w:gridCol w:w="41"/>
        <w:gridCol w:w="1595"/>
        <w:gridCol w:w="43"/>
      </w:tblGrid>
      <w:tr w:rsidR="00310F89" w:rsidRPr="00A508E6" w14:paraId="2E0CEBBE" w14:textId="77777777" w:rsidTr="00310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gridSpan w:val="2"/>
            <w:tcBorders>
              <w:top w:val="single" w:sz="4" w:space="0" w:color="auto"/>
            </w:tcBorders>
            <w:noWrap/>
            <w:hideMark/>
          </w:tcPr>
          <w:p w14:paraId="243EB827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noWrap/>
            <w:hideMark/>
          </w:tcPr>
          <w:p w14:paraId="152B73C2" w14:textId="77777777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Period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noWrap/>
            <w:hideMark/>
          </w:tcPr>
          <w:p w14:paraId="3F0486CF" w14:textId="709060F9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Usage a</w:t>
            </w:r>
            <w:r w:rsidRPr="007656B9">
              <w:rPr>
                <w:rFonts w:ascii="Times New Roman" w:eastAsia="Arial" w:hAnsi="Times New Roman" w:cs="Times New Roman"/>
                <w:bCs/>
              </w:rPr>
              <w:t>llocation per period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noWrap/>
            <w:hideMark/>
          </w:tcPr>
          <w:p w14:paraId="2BB488EB" w14:textId="3C1BE7DE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without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</w:tcBorders>
            <w:noWrap/>
            <w:hideMark/>
          </w:tcPr>
          <w:p w14:paraId="47F5716B" w14:textId="02384C1C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General Usage - 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</w:tr>
      <w:tr w:rsidR="00310F89" w:rsidRPr="00A508E6" w14:paraId="441C88E8" w14:textId="77777777" w:rsidTr="00310F89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BC91A5" w14:textId="1E9C954A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2C3492" w14:textId="25D9CE43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E97F69" w14:textId="09732465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</w:t>
            </w:r>
            <w:r w:rsidRPr="007656B9">
              <w:rPr>
                <w:rFonts w:ascii="Times New Roman" w:eastAsia="Arial" w:hAnsi="Times New Roman" w:cs="Times New Roman"/>
              </w:rPr>
              <w:t>1.000</w:t>
            </w:r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C9A5B9" w14:textId="0DD1977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 w:rsidRPr="007656B9">
              <w:rPr>
                <w:rFonts w:ascii="Times New Roman" w:eastAsia="Arial" w:hAnsi="Times New Roman" w:cs="Times New Roman"/>
                <w:b/>
              </w:rPr>
              <w:t>4</w:t>
            </w:r>
            <w:r>
              <w:rPr>
                <w:rFonts w:ascii="Times New Roman" w:eastAsia="Arial" w:hAnsi="Times New Roman" w:cs="Times New Roman"/>
                <w:b/>
              </w:rPr>
              <w:t>,</w:t>
            </w:r>
            <w:r w:rsidRPr="007656B9">
              <w:rPr>
                <w:rFonts w:ascii="Times New Roman" w:eastAsia="Arial" w:hAnsi="Times New Roman" w:cs="Times New Roman"/>
                <w:b/>
              </w:rPr>
              <w:t>900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E7AE75" w14:textId="2F82DAD2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 w:rsidRPr="007656B9">
              <w:rPr>
                <w:rFonts w:ascii="Times New Roman" w:eastAsia="Arial" w:hAnsi="Times New Roman" w:cs="Times New Roman"/>
                <w:b/>
              </w:rPr>
              <w:t>5</w:t>
            </w:r>
            <w:r>
              <w:rPr>
                <w:rFonts w:ascii="Times New Roman" w:eastAsia="Arial" w:hAnsi="Times New Roman" w:cs="Times New Roman"/>
                <w:b/>
              </w:rPr>
              <w:t>,</w:t>
            </w:r>
            <w:r w:rsidRPr="007656B9">
              <w:rPr>
                <w:rFonts w:ascii="Times New Roman" w:eastAsia="Arial" w:hAnsi="Times New Roman" w:cs="Times New Roman"/>
                <w:b/>
              </w:rPr>
              <w:t>200</w:t>
            </w:r>
          </w:p>
        </w:tc>
      </w:tr>
      <w:tr w:rsidR="00310F89" w:rsidRPr="00A508E6" w14:paraId="496AC905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15BD1449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2 period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11BFEC7E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AE06B8D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0.668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5E8AC887" w14:textId="0C2D4735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3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273.2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D3BC7C0" w14:textId="4ED81DC5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3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473.6</w:t>
            </w:r>
          </w:p>
        </w:tc>
      </w:tr>
      <w:tr w:rsidR="00310F89" w:rsidRPr="00A508E6" w14:paraId="06043BAB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top w:val="nil"/>
              <w:bottom w:val="single" w:sz="4" w:space="0" w:color="auto"/>
            </w:tcBorders>
            <w:hideMark/>
          </w:tcPr>
          <w:p w14:paraId="20AEAE78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6867E96A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5726DB5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0.332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41E7AFAA" w14:textId="7CF6DC6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626.8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04AF0C9" w14:textId="2B95236B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726.4</w:t>
            </w:r>
          </w:p>
        </w:tc>
      </w:tr>
      <w:tr w:rsidR="00310F89" w:rsidRPr="00A508E6" w14:paraId="727752B7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6B71D148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3 period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8769FE9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49E15EB9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0.336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65FBB812" w14:textId="7127C9B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646.4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4D174B7" w14:textId="7388697E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747.2</w:t>
            </w:r>
          </w:p>
        </w:tc>
      </w:tr>
      <w:tr w:rsidR="00310F89" w:rsidRPr="00A508E6" w14:paraId="089170F9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top w:val="nil"/>
              <w:bottom w:val="nil"/>
            </w:tcBorders>
            <w:hideMark/>
          </w:tcPr>
          <w:p w14:paraId="66AD2632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nil"/>
              <w:bottom w:val="nil"/>
            </w:tcBorders>
            <w:noWrap/>
            <w:hideMark/>
          </w:tcPr>
          <w:p w14:paraId="1B9F45C6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48448F33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0.391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0936824E" w14:textId="5CBB250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915.9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0B319799" w14:textId="3C3D25C2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033.2</w:t>
            </w:r>
          </w:p>
        </w:tc>
      </w:tr>
      <w:tr w:rsidR="00310F89" w:rsidRPr="00A508E6" w14:paraId="76A03ED9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top w:val="nil"/>
              <w:bottom w:val="single" w:sz="4" w:space="0" w:color="auto"/>
            </w:tcBorders>
            <w:hideMark/>
          </w:tcPr>
          <w:p w14:paraId="4EA7B043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1221CFD6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362F01E2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0.273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44681D55" w14:textId="7A30331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337.7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693A24BC" w14:textId="1146D4A3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419.6</w:t>
            </w:r>
          </w:p>
        </w:tc>
      </w:tr>
      <w:tr w:rsidR="00310F89" w:rsidRPr="00A508E6" w14:paraId="562B8B71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7C980303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4 period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6EB897C7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3AA399B7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0.336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314CD507" w14:textId="262979B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646.4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6B953552" w14:textId="0C95C80A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747.2</w:t>
            </w:r>
          </w:p>
        </w:tc>
      </w:tr>
      <w:tr w:rsidR="00310F89" w:rsidRPr="00A508E6" w14:paraId="3FDAD5E3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top w:val="nil"/>
              <w:bottom w:val="nil"/>
            </w:tcBorders>
            <w:hideMark/>
          </w:tcPr>
          <w:p w14:paraId="5F91433E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nil"/>
              <w:bottom w:val="nil"/>
            </w:tcBorders>
            <w:noWrap/>
            <w:hideMark/>
          </w:tcPr>
          <w:p w14:paraId="62CD8F84" w14:textId="7DC9688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1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0307ADAC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0.268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589E567B" w14:textId="674D3B96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313.2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4D6892F6" w14:textId="19830C9B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393.6</w:t>
            </w:r>
          </w:p>
        </w:tc>
      </w:tr>
      <w:tr w:rsidR="00310F89" w:rsidRPr="00A508E6" w14:paraId="7413210C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top w:val="nil"/>
              <w:bottom w:val="nil"/>
            </w:tcBorders>
            <w:hideMark/>
          </w:tcPr>
          <w:p w14:paraId="494C3C3B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nil"/>
              <w:bottom w:val="nil"/>
            </w:tcBorders>
            <w:noWrap/>
            <w:hideMark/>
          </w:tcPr>
          <w:p w14:paraId="0CAF8A50" w14:textId="6887FDD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2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4559E199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0.123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24308FD0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602.7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  <w:noWrap/>
            <w:hideMark/>
          </w:tcPr>
          <w:p w14:paraId="7609E13F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639.6</w:t>
            </w:r>
          </w:p>
        </w:tc>
      </w:tr>
      <w:tr w:rsidR="00310F89" w:rsidRPr="00A508E6" w14:paraId="0404B7E6" w14:textId="77777777" w:rsidTr="0016582F">
        <w:trPr>
          <w:gridAfter w:val="1"/>
          <w:wAfter w:w="26" w:type="pct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1CE7D09B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28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043A9EE8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57EEE087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0.273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0228885E" w14:textId="1FEFB8E3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337.7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68043226" w14:textId="6DD7E9F3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419.6</w:t>
            </w:r>
          </w:p>
        </w:tc>
      </w:tr>
    </w:tbl>
    <w:p w14:paraId="6DA62006" w14:textId="77777777" w:rsidR="003877F4" w:rsidRDefault="003877F4" w:rsidP="008321C9">
      <w:pPr>
        <w:rPr>
          <w:rFonts w:ascii="Times New Roman" w:hAnsi="Times New Roman" w:cs="Times New Roman"/>
          <w:b/>
        </w:rPr>
      </w:pPr>
    </w:p>
    <w:p w14:paraId="7AB383F4" w14:textId="7E03AA38" w:rsidR="008321C9" w:rsidRDefault="008321C9" w:rsidP="00832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Controlled Load </w:t>
      </w:r>
      <w:r w:rsidR="0098449C">
        <w:rPr>
          <w:rFonts w:ascii="Times New Roman" w:hAnsi="Times New Roman" w:cs="Times New Roman"/>
          <w:b/>
        </w:rPr>
        <w:t xml:space="preserve">(CL) </w:t>
      </w:r>
      <w:r>
        <w:rPr>
          <w:rFonts w:ascii="Times New Roman" w:hAnsi="Times New Roman" w:cs="Times New Roman"/>
          <w:b/>
        </w:rPr>
        <w:t xml:space="preserve">annual </w:t>
      </w:r>
      <w:r w:rsidRPr="00A508E6">
        <w:rPr>
          <w:rFonts w:ascii="Times New Roman" w:hAnsi="Times New Roman" w:cs="Times New Roman"/>
          <w:b/>
        </w:rPr>
        <w:t>usage allocations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60"/>
        <w:gridCol w:w="1557"/>
        <w:gridCol w:w="2280"/>
        <w:gridCol w:w="2280"/>
      </w:tblGrid>
      <w:tr w:rsidR="00310F89" w:rsidRPr="00A508E6" w14:paraId="7DA89644" w14:textId="77777777" w:rsidTr="00310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266FDD71" w14:textId="77777777" w:rsidR="00310F89" w:rsidRPr="007656B9" w:rsidRDefault="00310F89" w:rsidP="002F7DF9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2C8F1257" w14:textId="77777777" w:rsidR="00310F89" w:rsidRPr="007656B9" w:rsidRDefault="00310F89" w:rsidP="002F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5521683C" w14:textId="23D67595" w:rsidR="00310F89" w:rsidRPr="007656B9" w:rsidRDefault="00310F89" w:rsidP="002F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</w:p>
        </w:tc>
      </w:tr>
      <w:tr w:rsidR="00DD298A" w:rsidRPr="00A508E6" w14:paraId="14DB17CF" w14:textId="77777777" w:rsidTr="009844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4799B20D" w14:textId="6AC41E88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6E508698" w14:textId="00D432B5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22486850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(0.67)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ED6788A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(0.33)</w:t>
            </w:r>
          </w:p>
        </w:tc>
      </w:tr>
      <w:tr w:rsidR="00DD298A" w:rsidRPr="00A508E6" w14:paraId="3866EDB9" w14:textId="77777777" w:rsidTr="0098449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342D133A" w14:textId="5F11B205" w:rsidR="00DD298A" w:rsidRPr="00CD10AB" w:rsidRDefault="00DD298A" w:rsidP="0098449C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2</w:t>
            </w:r>
            <w:r w:rsidR="00C365DD"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,</w:t>
            </w: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200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4047664C" w14:textId="26800A25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2</w:t>
            </w:r>
            <w:r w:rsidR="00C365DD"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200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BFBFBF" w:themeColor="background1" w:themeShade="BF"/>
            </w:tcBorders>
            <w:noWrap/>
            <w:hideMark/>
          </w:tcPr>
          <w:p w14:paraId="0E2C3D5E" w14:textId="7462718B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 w:rsidR="00C365DD"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474</w:t>
            </w:r>
          </w:p>
        </w:tc>
        <w:tc>
          <w:tcPr>
            <w:tcW w:w="139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523AE4C3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726</w:t>
            </w:r>
          </w:p>
        </w:tc>
      </w:tr>
    </w:tbl>
    <w:p w14:paraId="5FBAA6B9" w14:textId="7E0856CB" w:rsidR="00DD298A" w:rsidRDefault="00DD298A" w:rsidP="00DD298A"/>
    <w:p w14:paraId="20F69D83" w14:textId="77777777" w:rsidR="00317B6F" w:rsidRPr="00A9602F" w:rsidRDefault="00317B6F" w:rsidP="00DD298A"/>
    <w:p w14:paraId="169B0337" w14:textId="430C5DF2" w:rsidR="00DD298A" w:rsidRPr="00F475F7" w:rsidRDefault="00DD298A" w:rsidP="00DD298A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Energex</w:t>
      </w:r>
      <w:r w:rsidR="002C62A1"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53D7200F" w14:textId="0CE090FF" w:rsidR="00DD298A" w:rsidRDefault="00DD298A" w:rsidP="00DD298A">
      <w:pPr>
        <w:rPr>
          <w:rFonts w:ascii="Times New Roman" w:hAnsi="Times New Roman" w:cs="Times New Roman"/>
          <w:b/>
        </w:rPr>
      </w:pPr>
      <w:r w:rsidRPr="00F475F7">
        <w:rPr>
          <w:rFonts w:ascii="Times New Roman" w:hAnsi="Times New Roman" w:cs="Times New Roman"/>
          <w:b/>
        </w:rPr>
        <w:t xml:space="preserve">Flexible Tariff (Time of Use tariff) </w:t>
      </w:r>
      <w:r w:rsidR="00046DDE">
        <w:rPr>
          <w:rFonts w:ascii="Times New Roman" w:hAnsi="Times New Roman" w:cs="Times New Roman"/>
          <w:b/>
        </w:rPr>
        <w:t xml:space="preserve">period </w:t>
      </w:r>
      <w:r w:rsidRPr="00F475F7">
        <w:rPr>
          <w:rFonts w:ascii="Times New Roman" w:hAnsi="Times New Roman" w:cs="Times New Roman"/>
          <w:b/>
        </w:rPr>
        <w:t xml:space="preserve">usage allocations </w:t>
      </w:r>
    </w:p>
    <w:tbl>
      <w:tblPr>
        <w:tblStyle w:val="TableGrid"/>
        <w:tblW w:w="4758" w:type="pct"/>
        <w:tblLayout w:type="fixed"/>
        <w:tblLook w:val="04A0" w:firstRow="1" w:lastRow="0" w:firstColumn="1" w:lastColumn="0" w:noHBand="0" w:noVBand="1"/>
      </w:tblPr>
      <w:tblGrid>
        <w:gridCol w:w="1526"/>
        <w:gridCol w:w="1841"/>
        <w:gridCol w:w="1635"/>
        <w:gridCol w:w="1635"/>
        <w:gridCol w:w="1635"/>
      </w:tblGrid>
      <w:tr w:rsidR="00310F89" w:rsidRPr="00A508E6" w14:paraId="26091C12" w14:textId="77777777" w:rsidTr="002F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F5B96F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D7DD4C" w14:textId="77777777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Period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517DC1" w14:textId="69631A9C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Usage a</w:t>
            </w:r>
            <w:r w:rsidRPr="007656B9">
              <w:rPr>
                <w:rFonts w:ascii="Times New Roman" w:eastAsia="Arial" w:hAnsi="Times New Roman" w:cs="Times New Roman"/>
                <w:bCs/>
              </w:rPr>
              <w:t>llocation per period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524A75" w14:textId="29B586F7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without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FF08FF" w14:textId="3EDBE62E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General Usage - 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</w:t>
            </w:r>
            <w:r w:rsidR="000204A6">
              <w:rPr>
                <w:rFonts w:ascii="Times New Roman" w:eastAsia="Arial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</w:tr>
      <w:tr w:rsidR="00310F89" w:rsidRPr="00A508E6" w14:paraId="2830E34E" w14:textId="77777777" w:rsidTr="002F7D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86A2F3" w14:textId="6695C70F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2617E6" w14:textId="718E8BAC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6FA14D" w14:textId="0C429B67" w:rsidR="00310F89" w:rsidRPr="007656B9" w:rsidRDefault="0098449C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310F89" w:rsidRPr="007656B9">
              <w:rPr>
                <w:rFonts w:ascii="Times New Roman" w:eastAsia="Calibri" w:hAnsi="Times New Roman" w:cs="Times New Roman"/>
              </w:rPr>
              <w:t>1.000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8C0381" w14:textId="58FE854D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656B9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Pr="007656B9">
              <w:rPr>
                <w:rFonts w:ascii="Times New Roman" w:eastAsia="Calibri" w:hAnsi="Times New Roman" w:cs="Times New Roman"/>
                <w:b/>
              </w:rPr>
              <w:t>600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6F4181" w14:textId="6D787A95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656B9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Pr="007656B9">
              <w:rPr>
                <w:rFonts w:ascii="Times New Roman" w:eastAsia="Calibri" w:hAnsi="Times New Roman" w:cs="Times New Roman"/>
                <w:b/>
              </w:rPr>
              <w:t>400</w:t>
            </w:r>
          </w:p>
        </w:tc>
      </w:tr>
      <w:tr w:rsidR="00310F89" w:rsidRPr="00A508E6" w14:paraId="75259D7A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768D0152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2 period</w:t>
            </w:r>
          </w:p>
        </w:tc>
        <w:tc>
          <w:tcPr>
            <w:tcW w:w="111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A78ACC3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28885FD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0.680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A8909E2" w14:textId="38FB8509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128.0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64D0E2D" w14:textId="4EC32778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992.0</w:t>
            </w:r>
          </w:p>
        </w:tc>
      </w:tr>
      <w:tr w:rsidR="00310F89" w:rsidRPr="00A508E6" w14:paraId="25126AB8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tcBorders>
              <w:top w:val="nil"/>
              <w:bottom w:val="single" w:sz="4" w:space="0" w:color="auto"/>
            </w:tcBorders>
            <w:hideMark/>
          </w:tcPr>
          <w:p w14:paraId="3F1735F3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87D8304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2182532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0.320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357A2A3" w14:textId="1FD77604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472.0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4073F42" w14:textId="4A8D5CD4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408.0</w:t>
            </w:r>
          </w:p>
        </w:tc>
      </w:tr>
      <w:tr w:rsidR="00310F89" w:rsidRPr="00A508E6" w14:paraId="655D9D23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4E94E0F8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3 period</w:t>
            </w:r>
          </w:p>
        </w:tc>
        <w:tc>
          <w:tcPr>
            <w:tcW w:w="111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08778EA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8367549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0.341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C3E47E9" w14:textId="1BE40922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568.6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C59A00C" w14:textId="1AC5A0DD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500.4</w:t>
            </w:r>
          </w:p>
        </w:tc>
      </w:tr>
      <w:tr w:rsidR="00310F89" w:rsidRPr="00A508E6" w14:paraId="67187E95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tcBorders>
              <w:top w:val="nil"/>
              <w:bottom w:val="nil"/>
            </w:tcBorders>
            <w:hideMark/>
          </w:tcPr>
          <w:p w14:paraId="53622B12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nil"/>
              <w:bottom w:val="nil"/>
            </w:tcBorders>
            <w:noWrap/>
            <w:hideMark/>
          </w:tcPr>
          <w:p w14:paraId="781B25D5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4487437B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0.393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14349D21" w14:textId="421201B0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807.8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417CAD7D" w14:textId="1D4468A9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729.2</w:t>
            </w:r>
          </w:p>
        </w:tc>
      </w:tr>
      <w:tr w:rsidR="00310F89" w:rsidRPr="00A508E6" w14:paraId="2DB56E2B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tcBorders>
              <w:top w:val="nil"/>
              <w:bottom w:val="single" w:sz="4" w:space="0" w:color="auto"/>
            </w:tcBorders>
            <w:hideMark/>
          </w:tcPr>
          <w:p w14:paraId="31BD02BB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B1E894A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D85AF0E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0.266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C997764" w14:textId="0E0AC26E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223.6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685FFDD" w14:textId="685FDD3E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170.4</w:t>
            </w:r>
          </w:p>
        </w:tc>
      </w:tr>
      <w:tr w:rsidR="00310F89" w:rsidRPr="00A508E6" w14:paraId="4F96D1D8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245039E5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4 period</w:t>
            </w:r>
          </w:p>
        </w:tc>
        <w:tc>
          <w:tcPr>
            <w:tcW w:w="111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4C9CA9A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C6E4991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0.341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E090E6C" w14:textId="50E71DB3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568.6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C7B41C3" w14:textId="61AA69A2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500.4</w:t>
            </w:r>
          </w:p>
        </w:tc>
      </w:tr>
      <w:tr w:rsidR="00310F89" w:rsidRPr="00A508E6" w14:paraId="41508378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tcBorders>
              <w:top w:val="nil"/>
              <w:bottom w:val="nil"/>
            </w:tcBorders>
            <w:hideMark/>
          </w:tcPr>
          <w:p w14:paraId="67FD3CFC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nil"/>
              <w:bottom w:val="nil"/>
            </w:tcBorders>
            <w:noWrap/>
            <w:hideMark/>
          </w:tcPr>
          <w:p w14:paraId="79197080" w14:textId="07842260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1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5FFDE059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0.275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2994AE4B" w14:textId="3FC8C84B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265.0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47EF45AB" w14:textId="072E864D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210.0</w:t>
            </w:r>
          </w:p>
        </w:tc>
      </w:tr>
      <w:tr w:rsidR="00310F89" w:rsidRPr="00A508E6" w14:paraId="234B6AD3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tcBorders>
              <w:top w:val="nil"/>
              <w:bottom w:val="nil"/>
            </w:tcBorders>
            <w:hideMark/>
          </w:tcPr>
          <w:p w14:paraId="48D05DF9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nil"/>
              <w:bottom w:val="nil"/>
            </w:tcBorders>
            <w:noWrap/>
            <w:hideMark/>
          </w:tcPr>
          <w:p w14:paraId="7CB1E8F4" w14:textId="283FE32B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2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5042CE21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0.118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2DEA9AA3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542.8</w:t>
            </w:r>
          </w:p>
        </w:tc>
        <w:tc>
          <w:tcPr>
            <w:tcW w:w="988" w:type="pct"/>
            <w:tcBorders>
              <w:top w:val="nil"/>
              <w:bottom w:val="nil"/>
            </w:tcBorders>
            <w:noWrap/>
            <w:hideMark/>
          </w:tcPr>
          <w:p w14:paraId="1C3B201B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519.2</w:t>
            </w:r>
          </w:p>
        </w:tc>
      </w:tr>
      <w:tr w:rsidR="00310F89" w:rsidRPr="00A508E6" w14:paraId="13033E2A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1F4DF147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13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0C2DF55B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988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5A2A5F40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0.266</w:t>
            </w:r>
          </w:p>
        </w:tc>
        <w:tc>
          <w:tcPr>
            <w:tcW w:w="988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2695071F" w14:textId="04DB6651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223.6</w:t>
            </w:r>
          </w:p>
        </w:tc>
        <w:tc>
          <w:tcPr>
            <w:tcW w:w="988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3E3F072E" w14:textId="35F1ADEC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170.4</w:t>
            </w:r>
          </w:p>
        </w:tc>
      </w:tr>
    </w:tbl>
    <w:p w14:paraId="60566134" w14:textId="1D39C433" w:rsidR="003877F4" w:rsidRDefault="003877F4" w:rsidP="008321C9">
      <w:pPr>
        <w:rPr>
          <w:rFonts w:ascii="Times New Roman" w:hAnsi="Times New Roman" w:cs="Times New Roman"/>
          <w:b/>
        </w:rPr>
      </w:pPr>
    </w:p>
    <w:p w14:paraId="4C288808" w14:textId="49F77AE4" w:rsidR="00126BC7" w:rsidRDefault="00126BC7" w:rsidP="008321C9">
      <w:pPr>
        <w:rPr>
          <w:rFonts w:ascii="Times New Roman" w:hAnsi="Times New Roman" w:cs="Times New Roman"/>
          <w:b/>
        </w:rPr>
      </w:pPr>
    </w:p>
    <w:p w14:paraId="36324A74" w14:textId="425F24E0" w:rsidR="00126BC7" w:rsidRDefault="00126BC7" w:rsidP="008321C9">
      <w:pPr>
        <w:rPr>
          <w:rFonts w:ascii="Times New Roman" w:hAnsi="Times New Roman" w:cs="Times New Roman"/>
          <w:b/>
        </w:rPr>
      </w:pPr>
    </w:p>
    <w:p w14:paraId="57166BF5" w14:textId="77777777" w:rsidR="00126BC7" w:rsidRDefault="00126BC7" w:rsidP="008321C9">
      <w:pPr>
        <w:rPr>
          <w:rFonts w:ascii="Times New Roman" w:hAnsi="Times New Roman" w:cs="Times New Roman"/>
          <w:b/>
        </w:rPr>
      </w:pPr>
    </w:p>
    <w:p w14:paraId="756D8757" w14:textId="50BC3BFE" w:rsidR="008321C9" w:rsidRDefault="008321C9" w:rsidP="00832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Controlled Load </w:t>
      </w:r>
      <w:r w:rsidR="0098449C">
        <w:rPr>
          <w:rFonts w:ascii="Times New Roman" w:hAnsi="Times New Roman" w:cs="Times New Roman"/>
          <w:b/>
        </w:rPr>
        <w:t xml:space="preserve">(CL) </w:t>
      </w:r>
      <w:r>
        <w:rPr>
          <w:rFonts w:ascii="Times New Roman" w:hAnsi="Times New Roman" w:cs="Times New Roman"/>
          <w:b/>
        </w:rPr>
        <w:t xml:space="preserve">annual </w:t>
      </w:r>
      <w:r w:rsidRPr="00A508E6">
        <w:rPr>
          <w:rFonts w:ascii="Times New Roman" w:hAnsi="Times New Roman" w:cs="Times New Roman"/>
          <w:b/>
        </w:rPr>
        <w:t>usage allocations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60"/>
        <w:gridCol w:w="1557"/>
        <w:gridCol w:w="2280"/>
        <w:gridCol w:w="2280"/>
      </w:tblGrid>
      <w:tr w:rsidR="0098449C" w:rsidRPr="00A508E6" w14:paraId="3DB9E408" w14:textId="77777777" w:rsidTr="00984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0C9B349D" w14:textId="77777777" w:rsidR="0098449C" w:rsidRPr="007656B9" w:rsidRDefault="0098449C" w:rsidP="0098449C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393E1598" w14:textId="77777777" w:rsidR="0098449C" w:rsidRPr="007656B9" w:rsidRDefault="0098449C" w:rsidP="0098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3422FFBE" w14:textId="7A01FD96" w:rsidR="0098449C" w:rsidRPr="007656B9" w:rsidRDefault="0098449C" w:rsidP="0098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</w:p>
        </w:tc>
      </w:tr>
      <w:tr w:rsidR="00DD298A" w:rsidRPr="00A508E6" w14:paraId="7D36AADE" w14:textId="77777777" w:rsidTr="009844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1F6DCFBD" w14:textId="6B0DBC51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52C74E6A" w14:textId="08FE4E4A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431820A9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(0.29)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FA9B94E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(0.71)</w:t>
            </w:r>
          </w:p>
        </w:tc>
      </w:tr>
      <w:tr w:rsidR="00DD298A" w:rsidRPr="00A508E6" w14:paraId="3A117A39" w14:textId="77777777" w:rsidTr="0098449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3545F611" w14:textId="47C994DD" w:rsidR="00DD298A" w:rsidRPr="00CD10AB" w:rsidRDefault="00DD298A" w:rsidP="0098449C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1</w:t>
            </w:r>
            <w:r w:rsidR="00C365DD"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,</w:t>
            </w: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900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57FDC7E9" w14:textId="316CF64E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 w:rsidR="00C365DD"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900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BFBFBF" w:themeColor="background1" w:themeShade="BF"/>
            </w:tcBorders>
            <w:noWrap/>
            <w:hideMark/>
          </w:tcPr>
          <w:p w14:paraId="3DEB1867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551</w:t>
            </w:r>
          </w:p>
        </w:tc>
        <w:tc>
          <w:tcPr>
            <w:tcW w:w="139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7F13EA53" w14:textId="23682005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 w:rsidR="00C365DD"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349</w:t>
            </w:r>
          </w:p>
        </w:tc>
      </w:tr>
    </w:tbl>
    <w:p w14:paraId="14B79638" w14:textId="123873E4" w:rsidR="0098449C" w:rsidRDefault="0098449C" w:rsidP="0098449C">
      <w:pPr>
        <w:pStyle w:val="ListParagraph"/>
        <w:spacing w:after="24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14:paraId="1AC2BC29" w14:textId="77777777" w:rsidR="00126BC7" w:rsidRDefault="00126BC7" w:rsidP="0098449C">
      <w:pPr>
        <w:pStyle w:val="ListParagraph"/>
        <w:spacing w:after="24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14:paraId="4B8AB127" w14:textId="7866DBB0" w:rsidR="00DD298A" w:rsidRPr="00F475F7" w:rsidRDefault="00DD298A" w:rsidP="00DD298A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Essential</w:t>
      </w:r>
      <w:r w:rsidR="002A4C01">
        <w:rPr>
          <w:rFonts w:ascii="Times New Roman" w:hAnsi="Times New Roman" w:cs="Times New Roman"/>
          <w:b/>
          <w:sz w:val="24"/>
          <w:szCs w:val="24"/>
        </w:rPr>
        <w:t xml:space="preserve"> Energy</w:t>
      </w:r>
      <w:r w:rsidR="002C62A1"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22BAF3D8" w14:textId="49B851D8" w:rsidR="00DD298A" w:rsidRPr="00F475F7" w:rsidRDefault="00DD298A" w:rsidP="00DD298A">
      <w:pPr>
        <w:rPr>
          <w:rFonts w:ascii="Times New Roman" w:hAnsi="Times New Roman" w:cs="Times New Roman"/>
          <w:b/>
        </w:rPr>
      </w:pPr>
      <w:r w:rsidRPr="00F475F7">
        <w:rPr>
          <w:rFonts w:ascii="Times New Roman" w:hAnsi="Times New Roman" w:cs="Times New Roman"/>
          <w:b/>
        </w:rPr>
        <w:t xml:space="preserve">Flexible Tariff (Time of Use tariff) </w:t>
      </w:r>
      <w:r w:rsidR="00046DDE">
        <w:rPr>
          <w:rFonts w:ascii="Times New Roman" w:hAnsi="Times New Roman" w:cs="Times New Roman"/>
          <w:b/>
        </w:rPr>
        <w:t xml:space="preserve">period </w:t>
      </w:r>
      <w:r w:rsidRPr="00F475F7">
        <w:rPr>
          <w:rFonts w:ascii="Times New Roman" w:hAnsi="Times New Roman" w:cs="Times New Roman"/>
          <w:b/>
        </w:rPr>
        <w:t xml:space="preserve">usage allocations </w:t>
      </w:r>
    </w:p>
    <w:tbl>
      <w:tblPr>
        <w:tblStyle w:val="TableGrid"/>
        <w:tblW w:w="4678" w:type="pct"/>
        <w:tblLayout w:type="fixed"/>
        <w:tblLook w:val="04A0" w:firstRow="1" w:lastRow="0" w:firstColumn="1" w:lastColumn="0" w:noHBand="0" w:noVBand="1"/>
      </w:tblPr>
      <w:tblGrid>
        <w:gridCol w:w="1383"/>
        <w:gridCol w:w="1845"/>
        <w:gridCol w:w="1636"/>
        <w:gridCol w:w="1636"/>
        <w:gridCol w:w="1633"/>
      </w:tblGrid>
      <w:tr w:rsidR="00310F89" w:rsidRPr="00A508E6" w14:paraId="7043783E" w14:textId="77777777" w:rsidTr="002F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2974AA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6D9DBC" w14:textId="77777777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Block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49186D" w14:textId="5FCA9AD6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Usage a</w:t>
            </w:r>
            <w:r w:rsidRPr="007656B9">
              <w:rPr>
                <w:rFonts w:ascii="Times New Roman" w:eastAsia="Arial" w:hAnsi="Times New Roman" w:cs="Times New Roman"/>
                <w:bCs/>
              </w:rPr>
              <w:t>llocation per period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3AF359" w14:textId="108AA630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without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9690F3" w14:textId="0E0905C4" w:rsidR="00310F89" w:rsidRPr="007656B9" w:rsidRDefault="00310F89" w:rsidP="00310F8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General Usage - 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</w:tr>
      <w:tr w:rsidR="00310F89" w:rsidRPr="00A508E6" w14:paraId="19755475" w14:textId="77777777" w:rsidTr="002F7D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68C4AD" w14:textId="08C12339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4E1F41" w14:textId="287080E0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11C481" w14:textId="35A1093F" w:rsidR="00310F89" w:rsidRPr="007656B9" w:rsidRDefault="0098449C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310F89" w:rsidRPr="007656B9">
              <w:rPr>
                <w:rFonts w:ascii="Times New Roman" w:eastAsia="Calibri" w:hAnsi="Times New Roman" w:cs="Times New Roman"/>
              </w:rPr>
              <w:t>1.000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AC2BB5" w14:textId="5DFCC0EF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656B9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Pr="007656B9">
              <w:rPr>
                <w:rFonts w:ascii="Times New Roman" w:eastAsia="Calibri" w:hAnsi="Times New Roman" w:cs="Times New Roman"/>
                <w:b/>
              </w:rPr>
              <w:t>600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1583FE" w14:textId="4C8E0DE4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656B9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Pr="007656B9">
              <w:rPr>
                <w:rFonts w:ascii="Times New Roman" w:eastAsia="Calibri" w:hAnsi="Times New Roman" w:cs="Times New Roman"/>
                <w:b/>
              </w:rPr>
              <w:t>600</w:t>
            </w:r>
          </w:p>
        </w:tc>
      </w:tr>
      <w:tr w:rsidR="00310F89" w:rsidRPr="00A508E6" w14:paraId="44F5D805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4535D449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2 period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D1DCECF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B93B051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0.668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BDFFA74" w14:textId="103A7CEA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072.8</w:t>
            </w: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A98049D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3072.8</w:t>
            </w:r>
          </w:p>
        </w:tc>
      </w:tr>
      <w:tr w:rsidR="00310F89" w:rsidRPr="00A508E6" w14:paraId="6E92589B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single" w:sz="4" w:space="0" w:color="auto"/>
            </w:tcBorders>
            <w:hideMark/>
          </w:tcPr>
          <w:p w14:paraId="266D219E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3AF7028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C6E8C7E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0.332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8108F11" w14:textId="0DB43A2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527.2</w:t>
            </w:r>
          </w:p>
        </w:tc>
        <w:tc>
          <w:tcPr>
            <w:tcW w:w="100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E4D8274" w14:textId="5601A9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527.2</w:t>
            </w:r>
          </w:p>
        </w:tc>
      </w:tr>
      <w:tr w:rsidR="00310F89" w:rsidRPr="00A508E6" w14:paraId="602B4026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7F5E228C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3 period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96058F5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04191D5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0.338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E84889F" w14:textId="03F72CE6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554.8</w:t>
            </w: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D7A1959" w14:textId="652EC01C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554.8</w:t>
            </w:r>
          </w:p>
        </w:tc>
      </w:tr>
      <w:tr w:rsidR="00310F89" w:rsidRPr="00A508E6" w14:paraId="0846DF9A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nil"/>
            </w:tcBorders>
            <w:hideMark/>
          </w:tcPr>
          <w:p w14:paraId="7648E351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  <w:noWrap/>
            <w:hideMark/>
          </w:tcPr>
          <w:p w14:paraId="6545A1BF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3B5AF806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0.388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2BE9DDA4" w14:textId="4D73F93E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784.8</w:t>
            </w:r>
          </w:p>
        </w:tc>
        <w:tc>
          <w:tcPr>
            <w:tcW w:w="1004" w:type="pct"/>
            <w:tcBorders>
              <w:top w:val="nil"/>
              <w:bottom w:val="nil"/>
            </w:tcBorders>
            <w:noWrap/>
            <w:hideMark/>
          </w:tcPr>
          <w:p w14:paraId="45E89FCA" w14:textId="7955A98F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784.8</w:t>
            </w:r>
          </w:p>
        </w:tc>
      </w:tr>
      <w:tr w:rsidR="00310F89" w:rsidRPr="00A508E6" w14:paraId="209A944D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single" w:sz="4" w:space="0" w:color="auto"/>
            </w:tcBorders>
            <w:hideMark/>
          </w:tcPr>
          <w:p w14:paraId="21FCDAE8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C66C673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DD8379F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0.274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ADA7C65" w14:textId="69BF4AC6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260.4</w:t>
            </w:r>
          </w:p>
        </w:tc>
        <w:tc>
          <w:tcPr>
            <w:tcW w:w="100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AE2F9EB" w14:textId="3EFAE564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260.4</w:t>
            </w:r>
          </w:p>
        </w:tc>
      </w:tr>
      <w:tr w:rsidR="00310F89" w:rsidRPr="00A508E6" w14:paraId="55A76376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6537FF0C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Calibri" w:hAnsi="Times New Roman" w:cs="Times New Roman"/>
                <w:bCs/>
              </w:rPr>
              <w:t>4 period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0406E97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2DF5AAB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0.338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DA6145C" w14:textId="48BC5B29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554.8</w:t>
            </w: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767D6C7" w14:textId="65DDCF39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554.8</w:t>
            </w:r>
          </w:p>
        </w:tc>
      </w:tr>
      <w:tr w:rsidR="00310F89" w:rsidRPr="00A508E6" w14:paraId="00DB37D3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nil"/>
            </w:tcBorders>
            <w:hideMark/>
          </w:tcPr>
          <w:p w14:paraId="119F9789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  <w:noWrap/>
            <w:hideMark/>
          </w:tcPr>
          <w:p w14:paraId="32852B4D" w14:textId="7E68990A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1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39DAFC38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0.263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210AC29E" w14:textId="12385260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209.8</w:t>
            </w:r>
          </w:p>
        </w:tc>
        <w:tc>
          <w:tcPr>
            <w:tcW w:w="1004" w:type="pct"/>
            <w:tcBorders>
              <w:top w:val="nil"/>
              <w:bottom w:val="nil"/>
            </w:tcBorders>
            <w:noWrap/>
            <w:hideMark/>
          </w:tcPr>
          <w:p w14:paraId="34D8EBCF" w14:textId="00DA3BC9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209.8</w:t>
            </w:r>
          </w:p>
        </w:tc>
      </w:tr>
      <w:tr w:rsidR="00310F89" w:rsidRPr="00A508E6" w14:paraId="2B0429A1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nil"/>
            </w:tcBorders>
            <w:hideMark/>
          </w:tcPr>
          <w:p w14:paraId="74F94209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  <w:noWrap/>
            <w:hideMark/>
          </w:tcPr>
          <w:p w14:paraId="19674FCE" w14:textId="0F1655E9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2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2B6D4C82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0.125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1B1CD352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575.0</w:t>
            </w:r>
          </w:p>
        </w:tc>
        <w:tc>
          <w:tcPr>
            <w:tcW w:w="1004" w:type="pct"/>
            <w:tcBorders>
              <w:top w:val="nil"/>
              <w:bottom w:val="nil"/>
            </w:tcBorders>
            <w:noWrap/>
            <w:hideMark/>
          </w:tcPr>
          <w:p w14:paraId="3BE3BE31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575.0</w:t>
            </w:r>
          </w:p>
        </w:tc>
      </w:tr>
      <w:tr w:rsidR="00310F89" w:rsidRPr="00A508E6" w14:paraId="7C7D5A60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59BDD86F" w14:textId="77777777" w:rsidR="00310F89" w:rsidRPr="007656B9" w:rsidRDefault="00310F89" w:rsidP="00310F89">
            <w:pPr>
              <w:spacing w:line="240" w:lineRule="auto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6324F715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6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1C27DBE3" w14:textId="77777777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0.274</w:t>
            </w:r>
          </w:p>
        </w:tc>
        <w:tc>
          <w:tcPr>
            <w:tcW w:w="1006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402B6596" w14:textId="7C3269B2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260.4</w:t>
            </w:r>
          </w:p>
        </w:tc>
        <w:tc>
          <w:tcPr>
            <w:tcW w:w="100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5BE50854" w14:textId="4945CDFD" w:rsidR="00310F89" w:rsidRPr="007656B9" w:rsidRDefault="00310F89" w:rsidP="00310F8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656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656B9">
              <w:rPr>
                <w:rFonts w:ascii="Times New Roman" w:eastAsia="Calibri" w:hAnsi="Times New Roman" w:cs="Times New Roman"/>
              </w:rPr>
              <w:t>260.4</w:t>
            </w:r>
          </w:p>
        </w:tc>
      </w:tr>
    </w:tbl>
    <w:p w14:paraId="7001093C" w14:textId="77777777" w:rsidR="00DD298A" w:rsidRDefault="00DD298A" w:rsidP="00DD298A">
      <w:pPr>
        <w:rPr>
          <w:rFonts w:ascii="Times New Roman" w:hAnsi="Times New Roman" w:cs="Times New Roman"/>
          <w:b/>
        </w:rPr>
      </w:pPr>
    </w:p>
    <w:p w14:paraId="647B6357" w14:textId="38D1EA82" w:rsidR="008321C9" w:rsidRDefault="008321C9" w:rsidP="00832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Controlled Load </w:t>
      </w:r>
      <w:r w:rsidR="0098449C">
        <w:rPr>
          <w:rFonts w:ascii="Times New Roman" w:hAnsi="Times New Roman" w:cs="Times New Roman"/>
          <w:b/>
        </w:rPr>
        <w:t xml:space="preserve">(CL) </w:t>
      </w:r>
      <w:r>
        <w:rPr>
          <w:rFonts w:ascii="Times New Roman" w:hAnsi="Times New Roman" w:cs="Times New Roman"/>
          <w:b/>
        </w:rPr>
        <w:t xml:space="preserve">annual </w:t>
      </w:r>
      <w:r w:rsidRPr="00A508E6">
        <w:rPr>
          <w:rFonts w:ascii="Times New Roman" w:hAnsi="Times New Roman" w:cs="Times New Roman"/>
          <w:b/>
        </w:rPr>
        <w:t>usage allocations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60"/>
        <w:gridCol w:w="1557"/>
        <w:gridCol w:w="2280"/>
        <w:gridCol w:w="2280"/>
      </w:tblGrid>
      <w:tr w:rsidR="00DD298A" w:rsidRPr="00A508E6" w14:paraId="0DAAC1EF" w14:textId="77777777" w:rsidTr="002F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67823DB0" w14:textId="77777777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0A856EC5" w14:textId="77777777" w:rsidR="00DD298A" w:rsidRPr="007656B9" w:rsidRDefault="00DD298A" w:rsidP="0098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13F734A1" w14:textId="3B4D91F3" w:rsidR="00DD298A" w:rsidRPr="007656B9" w:rsidRDefault="00DD298A" w:rsidP="0098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DD298A" w:rsidRPr="00A508E6" w14:paraId="1E141EE2" w14:textId="77777777" w:rsidTr="002F7D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6ADE9F33" w14:textId="6208AD21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798E5C43" w14:textId="01E6A9C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6576768A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(0.77)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CAE843F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(0.23)</w:t>
            </w:r>
          </w:p>
        </w:tc>
      </w:tr>
      <w:tr w:rsidR="00DD298A" w:rsidRPr="00A508E6" w14:paraId="3ED18BF7" w14:textId="77777777" w:rsidTr="002F7DF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04F18E36" w14:textId="3BB3F580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 w:rsidR="00C365DD"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41E95362" w14:textId="42C8E329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 w:rsidR="00C365DD"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BFBFBF" w:themeColor="background1" w:themeShade="BF"/>
            </w:tcBorders>
            <w:noWrap/>
            <w:hideMark/>
          </w:tcPr>
          <w:p w14:paraId="2F309F0F" w14:textId="5E57B30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 w:rsidR="00C365DD"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540</w:t>
            </w:r>
          </w:p>
        </w:tc>
        <w:tc>
          <w:tcPr>
            <w:tcW w:w="139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7752CEB9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460</w:t>
            </w:r>
          </w:p>
        </w:tc>
      </w:tr>
    </w:tbl>
    <w:p w14:paraId="07F346D8" w14:textId="3606AA33" w:rsidR="00DD298A" w:rsidRDefault="00DD298A" w:rsidP="00DD298A">
      <w:pPr>
        <w:rPr>
          <w:rFonts w:ascii="Times New Roman" w:hAnsi="Times New Roman" w:cs="Times New Roman"/>
        </w:rPr>
      </w:pPr>
    </w:p>
    <w:p w14:paraId="4974E8B4" w14:textId="1C637BFA" w:rsidR="003877F4" w:rsidRDefault="003877F4" w:rsidP="00DD298A">
      <w:pPr>
        <w:rPr>
          <w:rFonts w:ascii="Times New Roman" w:hAnsi="Times New Roman" w:cs="Times New Roman"/>
        </w:rPr>
      </w:pPr>
    </w:p>
    <w:p w14:paraId="2F97D481" w14:textId="6EC0128E" w:rsidR="00126BC7" w:rsidRDefault="00126BC7" w:rsidP="00DD298A">
      <w:pPr>
        <w:rPr>
          <w:rFonts w:ascii="Times New Roman" w:hAnsi="Times New Roman" w:cs="Times New Roman"/>
        </w:rPr>
      </w:pPr>
    </w:p>
    <w:p w14:paraId="5994CC8B" w14:textId="3C77CD2F" w:rsidR="00126BC7" w:rsidRDefault="00126BC7" w:rsidP="00DD298A">
      <w:pPr>
        <w:rPr>
          <w:rFonts w:ascii="Times New Roman" w:hAnsi="Times New Roman" w:cs="Times New Roman"/>
        </w:rPr>
      </w:pPr>
    </w:p>
    <w:p w14:paraId="5B075200" w14:textId="77777777" w:rsidR="00126BC7" w:rsidRPr="00F475F7" w:rsidRDefault="00126BC7" w:rsidP="00DD298A">
      <w:pPr>
        <w:rPr>
          <w:rFonts w:ascii="Times New Roman" w:hAnsi="Times New Roman" w:cs="Times New Roman"/>
        </w:rPr>
      </w:pPr>
    </w:p>
    <w:p w14:paraId="1AF18438" w14:textId="1AD0146C" w:rsidR="00DD298A" w:rsidRPr="00F475F7" w:rsidRDefault="00DD298A" w:rsidP="00DD298A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South Australian Power Networks</w:t>
      </w:r>
      <w:r w:rsidR="002C62A1"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3E6A1137" w14:textId="29EBD7E9" w:rsidR="00DD298A" w:rsidRPr="00F475F7" w:rsidRDefault="00DD298A" w:rsidP="00DD298A">
      <w:pPr>
        <w:rPr>
          <w:rFonts w:ascii="Times New Roman" w:hAnsi="Times New Roman" w:cs="Times New Roman"/>
          <w:b/>
        </w:rPr>
      </w:pPr>
      <w:r w:rsidRPr="00F475F7">
        <w:rPr>
          <w:rFonts w:ascii="Times New Roman" w:hAnsi="Times New Roman" w:cs="Times New Roman"/>
          <w:b/>
        </w:rPr>
        <w:t xml:space="preserve">Flexible Tariff (Time of Use) </w:t>
      </w:r>
      <w:r w:rsidR="00046DDE">
        <w:rPr>
          <w:rFonts w:ascii="Times New Roman" w:hAnsi="Times New Roman" w:cs="Times New Roman"/>
          <w:b/>
        </w:rPr>
        <w:t xml:space="preserve">period </w:t>
      </w:r>
      <w:r w:rsidRPr="00F475F7">
        <w:rPr>
          <w:rFonts w:ascii="Times New Roman" w:hAnsi="Times New Roman" w:cs="Times New Roman"/>
          <w:b/>
        </w:rPr>
        <w:t xml:space="preserve">usage allocations </w:t>
      </w:r>
    </w:p>
    <w:tbl>
      <w:tblPr>
        <w:tblStyle w:val="TableGrid"/>
        <w:tblW w:w="4678" w:type="pct"/>
        <w:tblLayout w:type="fixed"/>
        <w:tblLook w:val="04A0" w:firstRow="1" w:lastRow="0" w:firstColumn="1" w:lastColumn="0" w:noHBand="0" w:noVBand="1"/>
      </w:tblPr>
      <w:tblGrid>
        <w:gridCol w:w="1383"/>
        <w:gridCol w:w="1845"/>
        <w:gridCol w:w="1636"/>
        <w:gridCol w:w="1636"/>
        <w:gridCol w:w="1633"/>
      </w:tblGrid>
      <w:tr w:rsidR="00310F89" w:rsidRPr="00A508E6" w14:paraId="07BBBAC0" w14:textId="77777777" w:rsidTr="002F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233FA7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4DA6E3" w14:textId="77777777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Period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08154C" w14:textId="2C2893D7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Usage a</w:t>
            </w:r>
            <w:r w:rsidRPr="007656B9">
              <w:rPr>
                <w:rFonts w:ascii="Times New Roman" w:eastAsia="Arial" w:hAnsi="Times New Roman" w:cs="Times New Roman"/>
                <w:bCs/>
              </w:rPr>
              <w:t>llocation per period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2605B6" w14:textId="204FE5FD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without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B5EFC2" w14:textId="52B229AD" w:rsidR="00310F89" w:rsidRPr="007656B9" w:rsidRDefault="00310F89" w:rsidP="0031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General Usage - 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Residential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nnual </w:t>
            </w:r>
            <w:r w:rsidR="009F543C">
              <w:rPr>
                <w:rFonts w:ascii="Times New Roman" w:eastAsia="Arial" w:hAnsi="Times New Roman" w:cs="Times New Roman"/>
                <w:szCs w:val="20"/>
              </w:rPr>
              <w:t>U</w:t>
            </w:r>
            <w:r>
              <w:rPr>
                <w:rFonts w:ascii="Times New Roman" w:eastAsia="Arial" w:hAnsi="Times New Roman" w:cs="Times New Roman"/>
                <w:szCs w:val="20"/>
              </w:rPr>
              <w:t>sage with Controlled Load</w:t>
            </w:r>
            <w:r w:rsidRPr="007656B9">
              <w:rPr>
                <w:rFonts w:ascii="Times New Roman" w:eastAsia="Arial" w:hAnsi="Times New Roman" w:cs="Times New Roman"/>
                <w:szCs w:val="20"/>
              </w:rPr>
              <w:t xml:space="preserve"> (kWh/yr)</w:t>
            </w:r>
          </w:p>
        </w:tc>
      </w:tr>
      <w:tr w:rsidR="00310F89" w:rsidRPr="00A508E6" w14:paraId="15BDBDBD" w14:textId="77777777" w:rsidTr="002F7D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F7FFFD" w14:textId="135D78E5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245525" w14:textId="465F2408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E323D0" w14:textId="2053448E" w:rsidR="00310F89" w:rsidRPr="007656B9" w:rsidRDefault="0098449C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</w:t>
            </w:r>
            <w:r w:rsidR="00310F89" w:rsidRPr="007656B9">
              <w:rPr>
                <w:rFonts w:ascii="Times New Roman" w:eastAsia="Arial" w:hAnsi="Times New Roman" w:cs="Times New Roman"/>
              </w:rPr>
              <w:t>1.000</w:t>
            </w:r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E1C552" w14:textId="2A86A38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 w:rsidRPr="007656B9">
              <w:rPr>
                <w:rFonts w:ascii="Times New Roman" w:eastAsia="Arial" w:hAnsi="Times New Roman" w:cs="Times New Roman"/>
                <w:b/>
              </w:rPr>
              <w:t>4</w:t>
            </w:r>
            <w:r>
              <w:rPr>
                <w:rFonts w:ascii="Times New Roman" w:eastAsia="Arial" w:hAnsi="Times New Roman" w:cs="Times New Roman"/>
                <w:b/>
              </w:rPr>
              <w:t>,</w:t>
            </w:r>
            <w:r w:rsidRPr="007656B9">
              <w:rPr>
                <w:rFonts w:ascii="Times New Roman" w:eastAsia="Arial" w:hAnsi="Times New Roman" w:cs="Times New Roman"/>
                <w:b/>
              </w:rPr>
              <w:t>000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5B9DB3" w14:textId="74E7492B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 w:rsidRPr="007656B9">
              <w:rPr>
                <w:rFonts w:ascii="Times New Roman" w:eastAsia="Arial" w:hAnsi="Times New Roman" w:cs="Times New Roman"/>
                <w:b/>
              </w:rPr>
              <w:t>4</w:t>
            </w:r>
            <w:r>
              <w:rPr>
                <w:rFonts w:ascii="Times New Roman" w:eastAsia="Arial" w:hAnsi="Times New Roman" w:cs="Times New Roman"/>
                <w:b/>
              </w:rPr>
              <w:t>,</w:t>
            </w:r>
            <w:r w:rsidRPr="007656B9">
              <w:rPr>
                <w:rFonts w:ascii="Times New Roman" w:eastAsia="Arial" w:hAnsi="Times New Roman" w:cs="Times New Roman"/>
                <w:b/>
              </w:rPr>
              <w:t>200</w:t>
            </w:r>
          </w:p>
        </w:tc>
      </w:tr>
      <w:tr w:rsidR="00310F89" w:rsidRPr="00A508E6" w14:paraId="4EF6FB25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2B24A9BE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2 period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890ACB3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13E1E3B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0.634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71A70AF" w14:textId="11CAE990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536.0</w:t>
            </w: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C61CCB3" w14:textId="0156FF7A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662.8</w:t>
            </w:r>
          </w:p>
        </w:tc>
      </w:tr>
      <w:tr w:rsidR="00310F89" w:rsidRPr="00A508E6" w14:paraId="5B3FD3C8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single" w:sz="4" w:space="0" w:color="auto"/>
            </w:tcBorders>
            <w:hideMark/>
          </w:tcPr>
          <w:p w14:paraId="740D87B1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61B758E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679A3ED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0.366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3927EAF" w14:textId="2C47BA3E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464.0</w:t>
            </w:r>
          </w:p>
        </w:tc>
        <w:tc>
          <w:tcPr>
            <w:tcW w:w="100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612D345" w14:textId="34FE009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537.2</w:t>
            </w:r>
          </w:p>
        </w:tc>
      </w:tr>
      <w:tr w:rsidR="00310F89" w:rsidRPr="00A508E6" w14:paraId="0E8E5569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3AAC9811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3 period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A529A0C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DEC77FB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0.313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3C3A5D0" w14:textId="5E7A77D3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252.0</w:t>
            </w: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3BCD6EE" w14:textId="08E9BCC8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314.6</w:t>
            </w:r>
          </w:p>
        </w:tc>
      </w:tr>
      <w:tr w:rsidR="00310F89" w:rsidRPr="00A508E6" w14:paraId="15427928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nil"/>
            </w:tcBorders>
            <w:hideMark/>
          </w:tcPr>
          <w:p w14:paraId="056F54AC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  <w:noWrap/>
            <w:hideMark/>
          </w:tcPr>
          <w:p w14:paraId="1B0FEE74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4D3B92CF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0.388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017BF1A9" w14:textId="51A2ED4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552.0</w:t>
            </w:r>
          </w:p>
        </w:tc>
        <w:tc>
          <w:tcPr>
            <w:tcW w:w="1004" w:type="pct"/>
            <w:tcBorders>
              <w:top w:val="nil"/>
              <w:bottom w:val="nil"/>
            </w:tcBorders>
            <w:noWrap/>
            <w:hideMark/>
          </w:tcPr>
          <w:p w14:paraId="0AF28770" w14:textId="27AAB02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629.6</w:t>
            </w:r>
          </w:p>
        </w:tc>
      </w:tr>
      <w:tr w:rsidR="00310F89" w:rsidRPr="00A508E6" w14:paraId="3642518C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single" w:sz="4" w:space="0" w:color="auto"/>
            </w:tcBorders>
            <w:hideMark/>
          </w:tcPr>
          <w:p w14:paraId="322EAB9E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37A9172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02A97B8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0.299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D0B5326" w14:textId="0C5954C9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196.0</w:t>
            </w:r>
          </w:p>
        </w:tc>
        <w:tc>
          <w:tcPr>
            <w:tcW w:w="100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681A277" w14:textId="59A0A268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255.8</w:t>
            </w:r>
          </w:p>
        </w:tc>
      </w:tr>
      <w:tr w:rsidR="00310F89" w:rsidRPr="00A508E6" w14:paraId="41414271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293F490B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7656B9">
              <w:rPr>
                <w:rFonts w:ascii="Times New Roman" w:eastAsia="Arial" w:hAnsi="Times New Roman" w:cs="Times New Roman"/>
                <w:bCs/>
              </w:rPr>
              <w:t>4 period</w:t>
            </w:r>
          </w:p>
        </w:tc>
        <w:tc>
          <w:tcPr>
            <w:tcW w:w="113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BE1F506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eak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681D2B4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0.313</w:t>
            </w:r>
          </w:p>
        </w:tc>
        <w:tc>
          <w:tcPr>
            <w:tcW w:w="1006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D7D100A" w14:textId="0AC2A95F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252.0</w:t>
            </w: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1DD48DE" w14:textId="0B30AF7D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314.6</w:t>
            </w:r>
          </w:p>
        </w:tc>
      </w:tr>
      <w:tr w:rsidR="00310F89" w:rsidRPr="00A508E6" w14:paraId="5C554250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nil"/>
            </w:tcBorders>
            <w:hideMark/>
          </w:tcPr>
          <w:p w14:paraId="7F9EC210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  <w:noWrap/>
            <w:hideMark/>
          </w:tcPr>
          <w:p w14:paraId="0887D7ED" w14:textId="35C685E6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1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5E73592A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0.249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0A3097B2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996.0</w:t>
            </w:r>
          </w:p>
        </w:tc>
        <w:tc>
          <w:tcPr>
            <w:tcW w:w="1004" w:type="pct"/>
            <w:tcBorders>
              <w:top w:val="nil"/>
              <w:bottom w:val="nil"/>
            </w:tcBorders>
            <w:noWrap/>
            <w:hideMark/>
          </w:tcPr>
          <w:p w14:paraId="05384FAD" w14:textId="5E2AFD0D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045.8</w:t>
            </w:r>
          </w:p>
        </w:tc>
      </w:tr>
      <w:tr w:rsidR="00310F89" w:rsidRPr="00A508E6" w14:paraId="4E94384A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nil"/>
            </w:tcBorders>
            <w:hideMark/>
          </w:tcPr>
          <w:p w14:paraId="4DDDE62E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  <w:noWrap/>
            <w:hideMark/>
          </w:tcPr>
          <w:p w14:paraId="54D45ADC" w14:textId="0391D02C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Cs w:val="20"/>
              </w:rPr>
              <w:t>houlder 2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71AE9631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0.139</w:t>
            </w:r>
          </w:p>
        </w:tc>
        <w:tc>
          <w:tcPr>
            <w:tcW w:w="1006" w:type="pct"/>
            <w:tcBorders>
              <w:top w:val="nil"/>
              <w:bottom w:val="nil"/>
            </w:tcBorders>
            <w:noWrap/>
            <w:hideMark/>
          </w:tcPr>
          <w:p w14:paraId="51C4C1B2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556.0</w:t>
            </w:r>
          </w:p>
        </w:tc>
        <w:tc>
          <w:tcPr>
            <w:tcW w:w="1004" w:type="pct"/>
            <w:tcBorders>
              <w:top w:val="nil"/>
              <w:bottom w:val="nil"/>
            </w:tcBorders>
            <w:noWrap/>
            <w:hideMark/>
          </w:tcPr>
          <w:p w14:paraId="0447B916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583.8</w:t>
            </w:r>
          </w:p>
        </w:tc>
      </w:tr>
      <w:tr w:rsidR="00310F89" w:rsidRPr="00A508E6" w14:paraId="2A67EFD8" w14:textId="77777777" w:rsidTr="004362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Merge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27404AAC" w14:textId="77777777" w:rsidR="00310F89" w:rsidRPr="007656B9" w:rsidRDefault="00310F89" w:rsidP="00310F89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  <w:tc>
          <w:tcPr>
            <w:tcW w:w="113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687D6F84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465585">
              <w:rPr>
                <w:rFonts w:ascii="Times New Roman" w:eastAsia="Arial" w:hAnsi="Times New Roman" w:cs="Times New Roman"/>
                <w:b/>
                <w:bCs/>
                <w:szCs w:val="20"/>
              </w:rPr>
              <w:t>Off-peak</w:t>
            </w:r>
          </w:p>
        </w:tc>
        <w:tc>
          <w:tcPr>
            <w:tcW w:w="1006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2F2BFC49" w14:textId="77777777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0.299</w:t>
            </w:r>
          </w:p>
        </w:tc>
        <w:tc>
          <w:tcPr>
            <w:tcW w:w="1006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457A547C" w14:textId="2850B56E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196.0</w:t>
            </w:r>
          </w:p>
        </w:tc>
        <w:tc>
          <w:tcPr>
            <w:tcW w:w="1004" w:type="pct"/>
            <w:tcBorders>
              <w:top w:val="nil"/>
              <w:bottom w:val="single" w:sz="4" w:space="0" w:color="BFBFBF" w:themeColor="background1" w:themeShade="BF"/>
            </w:tcBorders>
            <w:noWrap/>
            <w:hideMark/>
          </w:tcPr>
          <w:p w14:paraId="0107FC55" w14:textId="4CEB3741" w:rsidR="00310F89" w:rsidRPr="007656B9" w:rsidRDefault="00310F89" w:rsidP="0031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255.8</w:t>
            </w:r>
          </w:p>
        </w:tc>
      </w:tr>
    </w:tbl>
    <w:p w14:paraId="7068F654" w14:textId="77777777" w:rsidR="00DD298A" w:rsidRDefault="00DD298A" w:rsidP="00DD298A">
      <w:pPr>
        <w:rPr>
          <w:rFonts w:ascii="Times New Roman" w:hAnsi="Times New Roman" w:cs="Times New Roman"/>
          <w:b/>
        </w:rPr>
      </w:pPr>
    </w:p>
    <w:p w14:paraId="05BED716" w14:textId="1BE03C63" w:rsidR="00DD298A" w:rsidRDefault="008321C9" w:rsidP="00DD2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Controlled Load </w:t>
      </w:r>
      <w:r w:rsidR="0098449C">
        <w:rPr>
          <w:rFonts w:ascii="Times New Roman" w:hAnsi="Times New Roman" w:cs="Times New Roman"/>
          <w:b/>
        </w:rPr>
        <w:t xml:space="preserve">(CL) </w:t>
      </w:r>
      <w:r>
        <w:rPr>
          <w:rFonts w:ascii="Times New Roman" w:hAnsi="Times New Roman" w:cs="Times New Roman"/>
          <w:b/>
        </w:rPr>
        <w:t xml:space="preserve">annual </w:t>
      </w:r>
      <w:r w:rsidR="00DD298A" w:rsidRPr="00A508E6">
        <w:rPr>
          <w:rFonts w:ascii="Times New Roman" w:hAnsi="Times New Roman" w:cs="Times New Roman"/>
          <w:b/>
        </w:rPr>
        <w:t>usage allocations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857"/>
        <w:gridCol w:w="2159"/>
        <w:gridCol w:w="3161"/>
      </w:tblGrid>
      <w:tr w:rsidR="00DD298A" w:rsidRPr="00A508E6" w14:paraId="5CD98E94" w14:textId="77777777" w:rsidTr="00984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pct"/>
            <w:tcBorders>
              <w:top w:val="single" w:sz="4" w:space="0" w:color="000000" w:themeColor="accent5"/>
              <w:bottom w:val="single" w:sz="4" w:space="0" w:color="000000" w:themeColor="accent5"/>
              <w:right w:val="single" w:sz="4" w:space="0" w:color="000000" w:themeColor="accent5"/>
            </w:tcBorders>
            <w:noWrap/>
            <w:hideMark/>
          </w:tcPr>
          <w:p w14:paraId="054E2BB5" w14:textId="07314420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 w:rsidR="008321C9"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320" w:type="pct"/>
            <w:tcBorders>
              <w:top w:val="single" w:sz="4" w:space="0" w:color="000000" w:themeColor="accent5"/>
              <w:left w:val="single" w:sz="4" w:space="0" w:color="000000" w:themeColor="accent5"/>
              <w:bottom w:val="single" w:sz="4" w:space="0" w:color="000000" w:themeColor="accent5"/>
              <w:right w:val="single" w:sz="4" w:space="0" w:color="000000" w:themeColor="accent5"/>
            </w:tcBorders>
            <w:hideMark/>
          </w:tcPr>
          <w:p w14:paraId="22EF6186" w14:textId="77777777" w:rsidR="00DD298A" w:rsidRPr="007656B9" w:rsidRDefault="00DD298A" w:rsidP="0098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933" w:type="pct"/>
            <w:tcBorders>
              <w:top w:val="single" w:sz="4" w:space="0" w:color="000000" w:themeColor="accent5"/>
              <w:left w:val="single" w:sz="4" w:space="0" w:color="000000" w:themeColor="accent5"/>
              <w:bottom w:val="single" w:sz="4" w:space="0" w:color="000000" w:themeColor="accent5"/>
            </w:tcBorders>
            <w:noWrap/>
            <w:hideMark/>
          </w:tcPr>
          <w:p w14:paraId="547D0FF2" w14:textId="77777777" w:rsidR="00DD298A" w:rsidRPr="007656B9" w:rsidRDefault="00DD298A" w:rsidP="0098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DD298A" w:rsidRPr="00A508E6" w14:paraId="4798BD90" w14:textId="77777777" w:rsidTr="009844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pct"/>
            <w:tcBorders>
              <w:top w:val="single" w:sz="4" w:space="0" w:color="000000" w:themeColor="accent5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213FB18A" w14:textId="29CFF0CB" w:rsidR="00DD298A" w:rsidRPr="007656B9" w:rsidRDefault="00DD298A" w:rsidP="0098449C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 w:rsidR="00C365DD"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800</w:t>
            </w:r>
          </w:p>
        </w:tc>
        <w:tc>
          <w:tcPr>
            <w:tcW w:w="1320" w:type="pct"/>
            <w:tcBorders>
              <w:top w:val="single" w:sz="4" w:space="0" w:color="000000" w:themeColor="accent5"/>
              <w:left w:val="single" w:sz="4" w:space="0" w:color="000000" w:themeColor="accent5"/>
              <w:bottom w:val="single" w:sz="4" w:space="0" w:color="BFBFBF" w:themeColor="background1" w:themeShade="BF"/>
              <w:right w:val="single" w:sz="4" w:space="0" w:color="000000" w:themeColor="accent5"/>
            </w:tcBorders>
            <w:noWrap/>
            <w:hideMark/>
          </w:tcPr>
          <w:p w14:paraId="238AB295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  <w:tc>
          <w:tcPr>
            <w:tcW w:w="1933" w:type="pct"/>
            <w:tcBorders>
              <w:top w:val="single" w:sz="4" w:space="0" w:color="000000" w:themeColor="accent5"/>
              <w:left w:val="single" w:sz="4" w:space="0" w:color="000000" w:themeColor="accent5"/>
              <w:bottom w:val="single" w:sz="4" w:space="0" w:color="BFBFBF" w:themeColor="background1" w:themeShade="BF"/>
            </w:tcBorders>
            <w:noWrap/>
            <w:hideMark/>
          </w:tcPr>
          <w:p w14:paraId="1AF1C17E" w14:textId="77777777" w:rsidR="00DD298A" w:rsidRPr="007656B9" w:rsidRDefault="00DD298A" w:rsidP="0098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</w:tr>
    </w:tbl>
    <w:p w14:paraId="49AD1F65" w14:textId="42E1A03E" w:rsidR="00DD298A" w:rsidRDefault="00DD298A" w:rsidP="00DD298A">
      <w:pPr>
        <w:pStyle w:val="OutlineNumbered1"/>
        <w:numPr>
          <w:ilvl w:val="0"/>
          <w:numId w:val="0"/>
        </w:numPr>
        <w:rPr>
          <w:b/>
        </w:rPr>
      </w:pPr>
    </w:p>
    <w:p w14:paraId="64CD46FC" w14:textId="77777777" w:rsidR="00126BC7" w:rsidRPr="00A9602F" w:rsidRDefault="00126BC7" w:rsidP="00DD298A">
      <w:pPr>
        <w:pStyle w:val="OutlineNumbered1"/>
        <w:numPr>
          <w:ilvl w:val="0"/>
          <w:numId w:val="0"/>
        </w:numPr>
        <w:rPr>
          <w:b/>
        </w:rPr>
      </w:pPr>
    </w:p>
    <w:p w14:paraId="119A369E" w14:textId="48FA3F7A" w:rsidR="00DD298A" w:rsidRPr="00A9602F" w:rsidRDefault="00DD298A" w:rsidP="00DD298A">
      <w:pPr>
        <w:pStyle w:val="OutlineNumbered1"/>
        <w:numPr>
          <w:ilvl w:val="0"/>
          <w:numId w:val="123"/>
        </w:numPr>
        <w:rPr>
          <w:b/>
        </w:rPr>
      </w:pPr>
      <w:r w:rsidRPr="00A9602F">
        <w:rPr>
          <w:b/>
        </w:rPr>
        <w:t>Small business customers – Flexible Tar</w:t>
      </w:r>
      <w:r>
        <w:rPr>
          <w:b/>
        </w:rPr>
        <w:t xml:space="preserve">iff (Time of </w:t>
      </w:r>
      <w:r w:rsidRPr="00A9602F">
        <w:rPr>
          <w:b/>
        </w:rPr>
        <w:t>Use</w:t>
      </w:r>
      <w:r>
        <w:rPr>
          <w:b/>
        </w:rPr>
        <w:t xml:space="preserve"> tariff</w:t>
      </w:r>
      <w:r w:rsidRPr="00A9602F">
        <w:rPr>
          <w:b/>
        </w:rPr>
        <w:t>) and C</w:t>
      </w:r>
      <w:r w:rsidR="0098449C">
        <w:rPr>
          <w:b/>
        </w:rPr>
        <w:t xml:space="preserve">ontrolled </w:t>
      </w:r>
      <w:r w:rsidRPr="00A9602F">
        <w:rPr>
          <w:b/>
        </w:rPr>
        <w:t>L</w:t>
      </w:r>
      <w:r w:rsidR="0098449C">
        <w:rPr>
          <w:b/>
        </w:rPr>
        <w:t>oad</w:t>
      </w:r>
      <w:r w:rsidRPr="00A9602F">
        <w:rPr>
          <w:b/>
        </w:rPr>
        <w:t xml:space="preserve"> usage</w:t>
      </w:r>
    </w:p>
    <w:p w14:paraId="54949DAA" w14:textId="1AB03E30" w:rsidR="00DD298A" w:rsidRPr="00A9602F" w:rsidRDefault="00DD298A" w:rsidP="00CD10AB">
      <w:pPr>
        <w:pStyle w:val="OutlineNumbered1"/>
        <w:numPr>
          <w:ilvl w:val="0"/>
          <w:numId w:val="0"/>
        </w:numPr>
        <w:ind w:left="567"/>
      </w:pPr>
      <w:r w:rsidRPr="00A9602F">
        <w:t>Under s</w:t>
      </w:r>
      <w:r w:rsidR="008B75F4">
        <w:t xml:space="preserve"> </w:t>
      </w:r>
      <w:r w:rsidRPr="00A9602F">
        <w:t>1</w:t>
      </w:r>
      <w:r>
        <w:t>6</w:t>
      </w:r>
      <w:r w:rsidRPr="00A9602F">
        <w:t xml:space="preserve">(2) of the </w:t>
      </w:r>
      <w:r>
        <w:t>Regulations</w:t>
      </w:r>
      <w:r w:rsidRPr="00A9602F">
        <w:t xml:space="preserve"> the AER is not required to determine the timing and pattern of supply for small business </w:t>
      </w:r>
      <w:r w:rsidR="00C41265">
        <w:t>customers</w:t>
      </w:r>
      <w:r w:rsidRPr="00A9602F">
        <w:t>.</w:t>
      </w:r>
    </w:p>
    <w:p w14:paraId="6F0DC7D1" w14:textId="322910EF" w:rsidR="00DD298A" w:rsidRDefault="00DD298A" w:rsidP="00CD10AB">
      <w:pPr>
        <w:pStyle w:val="OutlineNumbered1"/>
        <w:numPr>
          <w:ilvl w:val="0"/>
          <w:numId w:val="0"/>
        </w:numPr>
        <w:ind w:left="567"/>
      </w:pPr>
      <w:r w:rsidRPr="00A9602F">
        <w:t>Accordingly, the AER has not determined Flexible Tariffs (Time</w:t>
      </w:r>
      <w:r>
        <w:t xml:space="preserve"> </w:t>
      </w:r>
      <w:r w:rsidRPr="00A9602F">
        <w:t>of</w:t>
      </w:r>
      <w:r>
        <w:t xml:space="preserve"> </w:t>
      </w:r>
      <w:r w:rsidRPr="00A9602F">
        <w:t>Use tariffs) and C</w:t>
      </w:r>
      <w:r w:rsidR="0098449C">
        <w:t xml:space="preserve">ontrolled </w:t>
      </w:r>
      <w:r w:rsidRPr="00A9602F">
        <w:t>L</w:t>
      </w:r>
      <w:r w:rsidR="0098449C">
        <w:t>oad</w:t>
      </w:r>
      <w:r w:rsidRPr="00A9602F">
        <w:t xml:space="preserve"> allocations for small business customers. </w:t>
      </w:r>
    </w:p>
    <w:p w14:paraId="6C7B5D10" w14:textId="53AE3083" w:rsidR="00126BC7" w:rsidRDefault="00126BC7" w:rsidP="00CD10AB">
      <w:pPr>
        <w:pStyle w:val="OutlineNumbered1"/>
        <w:numPr>
          <w:ilvl w:val="0"/>
          <w:numId w:val="0"/>
        </w:numPr>
        <w:ind w:left="567"/>
      </w:pPr>
    </w:p>
    <w:p w14:paraId="5C87FB9D" w14:textId="67CC90B2" w:rsidR="00126BC7" w:rsidRDefault="00126BC7" w:rsidP="00CD10AB">
      <w:pPr>
        <w:pStyle w:val="OutlineNumbered1"/>
        <w:numPr>
          <w:ilvl w:val="0"/>
          <w:numId w:val="0"/>
        </w:numPr>
        <w:ind w:left="567"/>
      </w:pPr>
    </w:p>
    <w:p w14:paraId="2DD7F4A0" w14:textId="50D0708C" w:rsidR="00126BC7" w:rsidRDefault="00126BC7" w:rsidP="00CD10AB">
      <w:pPr>
        <w:pStyle w:val="OutlineNumbered1"/>
        <w:numPr>
          <w:ilvl w:val="0"/>
          <w:numId w:val="0"/>
        </w:numPr>
        <w:ind w:left="567"/>
      </w:pPr>
    </w:p>
    <w:p w14:paraId="677A7D34" w14:textId="77777777" w:rsidR="00126BC7" w:rsidRPr="00A9602F" w:rsidRDefault="00126BC7" w:rsidP="00CD10AB">
      <w:pPr>
        <w:pStyle w:val="OutlineNumbered1"/>
        <w:numPr>
          <w:ilvl w:val="0"/>
          <w:numId w:val="0"/>
        </w:numPr>
        <w:ind w:left="567"/>
      </w:pPr>
    </w:p>
    <w:p w14:paraId="7EB78C0A" w14:textId="1F32D4C2" w:rsidR="00DD298A" w:rsidRDefault="00DD298A" w:rsidP="00DD298A">
      <w:pPr>
        <w:pStyle w:val="OutlineNumbered1"/>
        <w:jc w:val="both"/>
      </w:pPr>
      <w:r>
        <w:rPr>
          <w:b/>
        </w:rPr>
        <w:lastRenderedPageBreak/>
        <w:t xml:space="preserve">Per-customer </w:t>
      </w:r>
      <w:r w:rsidR="0098449C">
        <w:rPr>
          <w:b/>
        </w:rPr>
        <w:t xml:space="preserve">annual </w:t>
      </w:r>
      <w:r>
        <w:rPr>
          <w:b/>
        </w:rPr>
        <w:t>price determination</w:t>
      </w:r>
    </w:p>
    <w:p w14:paraId="62846A38" w14:textId="67A0E6E2" w:rsidR="00DD298A" w:rsidRDefault="00DD298A" w:rsidP="00CD10AB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following types:</w:t>
      </w:r>
    </w:p>
    <w:p w14:paraId="22C64CE9" w14:textId="77777777" w:rsidR="003877F4" w:rsidRPr="00A9602F" w:rsidRDefault="003877F4">
      <w:pPr>
        <w:pStyle w:val="OutlineNumbered1"/>
        <w:numPr>
          <w:ilvl w:val="0"/>
          <w:numId w:val="0"/>
        </w:numPr>
        <w:jc w:val="both"/>
      </w:pP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260"/>
        <w:gridCol w:w="1560"/>
      </w:tblGrid>
      <w:tr w:rsidR="00DD298A" w:rsidRPr="006F5EE1" w14:paraId="4B66C79A" w14:textId="77777777" w:rsidTr="00DD298A">
        <w:trPr>
          <w:tblHeader/>
        </w:trPr>
        <w:tc>
          <w:tcPr>
            <w:tcW w:w="737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CEBD9A9" w14:textId="013B3F1C" w:rsidR="00DD298A" w:rsidRPr="00884266" w:rsidRDefault="00DD298A" w:rsidP="00884266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 xml:space="preserve">Per-customer </w:t>
            </w:r>
            <w:r w:rsidR="0098449C" w:rsidRPr="00884266">
              <w:rPr>
                <w:rFonts w:ascii="Times New Roman" w:eastAsia="Arial" w:hAnsi="Times New Roman" w:cs="Times New Roman"/>
                <w:b/>
                <w:bCs/>
              </w:rPr>
              <w:t xml:space="preserve">annual </w:t>
            </w:r>
            <w:r w:rsidRPr="00884266">
              <w:rPr>
                <w:rFonts w:ascii="Times New Roman" w:eastAsia="Arial" w:hAnsi="Times New Roman" w:cs="Times New Roman"/>
                <w:b/>
                <w:bCs/>
              </w:rPr>
              <w:t>price determination (all prices GST-inclusive)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4F09F0C6" w14:textId="77777777" w:rsidR="00DD298A" w:rsidRPr="00317B6F" w:rsidRDefault="00DD298A" w:rsidP="00DD298A">
            <w:pPr>
              <w:pStyle w:val="TableHeading0"/>
            </w:pPr>
          </w:p>
        </w:tc>
      </w:tr>
      <w:tr w:rsidR="00DD298A" w:rsidRPr="00317B6F" w14:paraId="35DED113" w14:textId="77777777" w:rsidTr="00DD298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043975" w14:textId="5E627E97" w:rsidR="00DD298A" w:rsidRPr="00884266" w:rsidRDefault="00DD298A" w:rsidP="00884266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 xml:space="preserve">Distribution </w:t>
            </w:r>
            <w:r w:rsidR="002C62A1" w:rsidRPr="00884266">
              <w:rPr>
                <w:rFonts w:ascii="Times New Roman" w:eastAsia="Arial" w:hAnsi="Times New Roman" w:cs="Times New Roman"/>
                <w:b/>
                <w:bCs/>
              </w:rPr>
              <w:t>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8240B5" w14:textId="4E7B254C" w:rsidR="008321C9" w:rsidRPr="00884266" w:rsidRDefault="00DD298A" w:rsidP="00884266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="009F543C"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Annual Price</w:t>
            </w:r>
            <w:r w:rsidR="004362FC" w:rsidRPr="00884266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="008321C9" w:rsidRPr="00884266">
              <w:rPr>
                <w:rFonts w:eastAsia="Arial"/>
                <w:bCs/>
                <w:sz w:val="22"/>
                <w:szCs w:val="22"/>
                <w:lang w:eastAsia="en-US"/>
              </w:rPr>
              <w:t xml:space="preserve">without </w:t>
            </w:r>
            <w:r w:rsidR="004362FC" w:rsidRPr="00884266">
              <w:rPr>
                <w:rFonts w:eastAsia="Arial"/>
                <w:bCs/>
                <w:sz w:val="22"/>
                <w:szCs w:val="22"/>
                <w:lang w:eastAsia="en-US"/>
              </w:rPr>
              <w:t>C</w:t>
            </w:r>
            <w:r w:rsidR="0098449C" w:rsidRPr="00884266">
              <w:rPr>
                <w:rFonts w:eastAsia="Arial"/>
                <w:bCs/>
                <w:sz w:val="22"/>
                <w:szCs w:val="22"/>
                <w:lang w:eastAsia="en-US"/>
              </w:rPr>
              <w:t xml:space="preserve">ontrolled </w:t>
            </w:r>
            <w:r w:rsidR="004362FC" w:rsidRPr="00884266">
              <w:rPr>
                <w:rFonts w:eastAsia="Arial"/>
                <w:bCs/>
                <w:sz w:val="22"/>
                <w:szCs w:val="22"/>
                <w:lang w:eastAsia="en-US"/>
              </w:rPr>
              <w:t>L</w:t>
            </w:r>
            <w:r w:rsidR="0098449C" w:rsidRPr="00884266">
              <w:rPr>
                <w:rFonts w:eastAsia="Arial"/>
                <w:bCs/>
                <w:sz w:val="22"/>
                <w:szCs w:val="22"/>
                <w:lang w:eastAsia="en-US"/>
              </w:rPr>
              <w:t>oad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8E71C1D" w14:textId="69000EB7" w:rsidR="00DD298A" w:rsidRPr="00884266" w:rsidRDefault="00DD298A" w:rsidP="00884266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="009F543C"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Annual Price</w:t>
            </w:r>
            <w:r w:rsidR="004362FC" w:rsidRPr="00884266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with Controlled Load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14:paraId="7387A556" w14:textId="2C117B1D" w:rsidR="00DD298A" w:rsidRPr="00884266" w:rsidRDefault="00DD298A" w:rsidP="00884266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="009F543C"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DD298A" w:rsidRPr="006F5EE1" w14:paraId="0B71265E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07910E" w14:textId="77777777" w:rsidR="00DD298A" w:rsidRPr="006F5EE1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54A70A" w14:textId="1FB08DB4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992C7C" w14:textId="2C5065B8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64C62A6" w14:textId="0BA12396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$7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DD298A" w:rsidRPr="006F5EE1" w14:paraId="7926576C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D99022" w14:textId="77777777" w:rsidR="00DD298A" w:rsidRPr="006F5EE1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7B33BB" w14:textId="35B2C871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7C5C6F" w14:textId="124DD8A2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DF2DD73" w14:textId="4E8626B4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$6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DD298A" w:rsidRPr="006F5EE1" w14:paraId="01011EAB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F4B17C" w14:textId="77777777" w:rsidR="00DD298A" w:rsidRPr="006F5EE1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49C794" w14:textId="3F206F8D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7A30F6" w14:textId="1558F2D6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BB5300C" w14:textId="1C28BF26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</w:tr>
      <w:tr w:rsidR="00DD298A" w:rsidRPr="006F5EE1" w14:paraId="35B0FCD4" w14:textId="77777777" w:rsidTr="00DD298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024596" w14:textId="77777777" w:rsidR="00DD298A" w:rsidRPr="006F5EE1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345F91" w14:textId="154B6888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42F502" w14:textId="58BA0466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8BE402D" w14:textId="763082D0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</w:tr>
      <w:tr w:rsidR="00DD298A" w:rsidRPr="006F5EE1" w14:paraId="5CD00690" w14:textId="77777777" w:rsidTr="00DD298A">
        <w:trPr>
          <w:trHeight w:val="5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E01BDE" w14:textId="77777777" w:rsidR="00DD298A" w:rsidRPr="006F5EE1" w:rsidRDefault="00DD298A" w:rsidP="00DD298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9FF18" w14:textId="275C0F77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C27B1" w14:textId="5910C6AF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3EB8166" w14:textId="3F947A17" w:rsidR="00DD298A" w:rsidRPr="006F5EE1" w:rsidRDefault="00DD298A" w:rsidP="00DD298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$9</w:t>
            </w:r>
            <w:r w:rsidR="00C365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14:paraId="33989A5B" w14:textId="77777777" w:rsidR="00DD298A" w:rsidRPr="00A9602F" w:rsidRDefault="00DD298A" w:rsidP="00DD298A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097AF545" w14:textId="50E5DAD2" w:rsidR="001E11E0" w:rsidRDefault="001E11E0" w:rsidP="00DD298A">
      <w:pPr>
        <w:pStyle w:val="Signaturename"/>
        <w:jc w:val="both"/>
      </w:pPr>
    </w:p>
    <w:p w14:paraId="4B243B7F" w14:textId="4231BF0C" w:rsidR="00DD298A" w:rsidRPr="00A9602F" w:rsidRDefault="00DD298A" w:rsidP="00DD298A">
      <w:pPr>
        <w:pStyle w:val="Signaturename"/>
        <w:jc w:val="both"/>
      </w:pPr>
      <w:r w:rsidRPr="00A9602F">
        <w:t xml:space="preserve">Dated this </w:t>
      </w:r>
      <w:r w:rsidR="005714E0">
        <w:t>30</w:t>
      </w:r>
      <w:r w:rsidR="005714E0" w:rsidRPr="0098449C">
        <w:rPr>
          <w:vertAlign w:val="superscript"/>
        </w:rPr>
        <w:t>TH</w:t>
      </w:r>
      <w:r w:rsidRPr="00A9602F">
        <w:t xml:space="preserve"> day of </w:t>
      </w:r>
      <w:r w:rsidR="005714E0">
        <w:t xml:space="preserve">april </w:t>
      </w:r>
      <w:r w:rsidRPr="00A9602F">
        <w:t xml:space="preserve">2019 </w:t>
      </w:r>
    </w:p>
    <w:p w14:paraId="480B5911" w14:textId="77777777" w:rsidR="00DD298A" w:rsidRPr="00A9602F" w:rsidRDefault="00DD298A" w:rsidP="00DD298A">
      <w:pPr>
        <w:pStyle w:val="Signaturename"/>
        <w:jc w:val="both"/>
      </w:pPr>
    </w:p>
    <w:p w14:paraId="7664CA86" w14:textId="77777777" w:rsidR="00DD298A" w:rsidRPr="00A9602F" w:rsidRDefault="00DD298A" w:rsidP="00DD298A">
      <w:pPr>
        <w:pStyle w:val="Signaturename"/>
        <w:jc w:val="both"/>
      </w:pPr>
    </w:p>
    <w:p w14:paraId="13BA5F5C" w14:textId="77777777" w:rsidR="00DD298A" w:rsidRPr="00A9602F" w:rsidRDefault="00DD298A" w:rsidP="00DD298A">
      <w:pPr>
        <w:jc w:val="both"/>
      </w:pPr>
      <w:r w:rsidRPr="00A9602F">
        <w:t>Australian Energy Regulator</w:t>
      </w:r>
    </w:p>
    <w:p w14:paraId="6FE8F674" w14:textId="77777777" w:rsidR="00DD298A" w:rsidRPr="00A9602F" w:rsidRDefault="00DD298A" w:rsidP="00DD298A"/>
    <w:p w14:paraId="5743BC85" w14:textId="77777777" w:rsidR="005842DA" w:rsidRPr="0062402D" w:rsidRDefault="005842DA" w:rsidP="005842DA"/>
    <w:p w14:paraId="73D25851" w14:textId="4B590ED3" w:rsidR="002C60F6" w:rsidRPr="00001E9A" w:rsidRDefault="002C60F6" w:rsidP="00D84EFF">
      <w:pPr>
        <w:spacing w:line="240" w:lineRule="auto"/>
      </w:pPr>
      <w:bookmarkStart w:id="0" w:name="_GoBack"/>
      <w:bookmarkEnd w:id="0"/>
    </w:p>
    <w:sectPr w:rsidR="002C60F6" w:rsidRPr="00001E9A" w:rsidSect="00291A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700" w:bottom="1582" w:left="1729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FB31" w14:textId="77777777" w:rsidR="00384E4C" w:rsidRPr="00290C63" w:rsidRDefault="00384E4C" w:rsidP="00290C63">
      <w:r>
        <w:separator/>
      </w:r>
    </w:p>
    <w:p w14:paraId="79DD6701" w14:textId="77777777" w:rsidR="00384E4C" w:rsidRDefault="00384E4C"/>
  </w:endnote>
  <w:endnote w:type="continuationSeparator" w:id="0">
    <w:p w14:paraId="60BBAA6B" w14:textId="77777777" w:rsidR="00384E4C" w:rsidRPr="00290C63" w:rsidRDefault="00384E4C" w:rsidP="00290C63">
      <w:r>
        <w:continuationSeparator/>
      </w:r>
    </w:p>
    <w:p w14:paraId="1A85BFE9" w14:textId="77777777" w:rsidR="00384E4C" w:rsidRDefault="00384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DD6C" w14:textId="77777777" w:rsidR="00384E4C" w:rsidRPr="00290C63" w:rsidRDefault="00384E4C" w:rsidP="00290C63">
    <w:pPr>
      <w:rPr>
        <w:rStyle w:val="PageNumber"/>
      </w:rPr>
    </w:pPr>
    <w:r w:rsidRPr="00290C63">
      <w:rPr>
        <w:rStyle w:val="PageNumber"/>
      </w:rPr>
      <w:fldChar w:fldCharType="begin"/>
    </w:r>
    <w:r w:rsidRPr="00290C63">
      <w:rPr>
        <w:rStyle w:val="PageNumber"/>
      </w:rPr>
      <w:instrText xml:space="preserve"> PAGE   \* MERGEFORMAT </w:instrText>
    </w:r>
    <w:r w:rsidRPr="00290C63">
      <w:rPr>
        <w:rStyle w:val="PageNumber"/>
      </w:rPr>
      <w:fldChar w:fldCharType="separate"/>
    </w:r>
    <w:r w:rsidRPr="00290C63">
      <w:rPr>
        <w:rStyle w:val="PageNumber"/>
      </w:rPr>
      <w:t>2</w:t>
    </w:r>
    <w:r w:rsidRPr="00290C63">
      <w:rPr>
        <w:rStyle w:val="PageNumber"/>
      </w:rPr>
      <w:fldChar w:fldCharType="end"/>
    </w:r>
    <w:r w:rsidRPr="00290C63">
      <w:rPr>
        <w:rStyle w:val="PageNumber"/>
      </w:rPr>
      <w:tab/>
      <w:t>Xxx report—month/year</w:t>
    </w:r>
  </w:p>
  <w:p w14:paraId="4BA784A6" w14:textId="77777777" w:rsidR="00384E4C" w:rsidRDefault="00384E4C"/>
  <w:p w14:paraId="7498BD6D" w14:textId="77777777" w:rsidR="00384E4C" w:rsidRDefault="00384E4C"/>
  <w:p w14:paraId="22A7F8BC" w14:textId="77777777" w:rsidR="00384E4C" w:rsidRDefault="00384E4C"/>
  <w:p w14:paraId="20FDFAC6" w14:textId="77777777" w:rsidR="00384E4C" w:rsidRDefault="00384E4C"/>
  <w:p w14:paraId="4A8A336E" w14:textId="77777777" w:rsidR="00384E4C" w:rsidRDefault="00384E4C"/>
  <w:p w14:paraId="32E3D0F6" w14:textId="77777777" w:rsidR="00384E4C" w:rsidRDefault="00384E4C"/>
  <w:p w14:paraId="68D44A93" w14:textId="77777777" w:rsidR="00384E4C" w:rsidRDefault="00384E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0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E92F5" w14:textId="345C3D9E" w:rsidR="00291AF6" w:rsidRDefault="00291A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66D9FB" w14:textId="77777777" w:rsidR="00291AF6" w:rsidRDefault="00291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3391" w14:textId="77777777" w:rsidR="00384E4C" w:rsidRPr="00290C63" w:rsidRDefault="00384E4C" w:rsidP="00290C63">
    <w:pPr>
      <w:pStyle w:val="Footer"/>
    </w:pPr>
    <w:r>
      <w:t>Name of Report</w:t>
    </w:r>
    <w:r>
      <w:tab/>
    </w:r>
    <w:r>
      <w:tab/>
    </w:r>
    <w:r w:rsidRPr="00290C63">
      <w:fldChar w:fldCharType="begin"/>
    </w:r>
    <w:r w:rsidRPr="00290C63">
      <w:instrText xml:space="preserve"> PAGE   \* MERGEFORMAT </w:instrText>
    </w:r>
    <w:r w:rsidRPr="00290C63">
      <w:fldChar w:fldCharType="separate"/>
    </w:r>
    <w:r w:rsidRPr="00290C63">
      <w:t>1</w:t>
    </w:r>
    <w:r w:rsidRPr="00290C63">
      <w:fldChar w:fldCharType="end"/>
    </w:r>
  </w:p>
  <w:p w14:paraId="7B0D20C2" w14:textId="77777777" w:rsidR="00384E4C" w:rsidRDefault="00384E4C">
    <w:pPr>
      <w:pStyle w:val="Footer"/>
    </w:pPr>
  </w:p>
  <w:p w14:paraId="41AE9F93" w14:textId="77777777" w:rsidR="00384E4C" w:rsidRDefault="00384E4C"/>
  <w:p w14:paraId="632C8FDC" w14:textId="77777777" w:rsidR="00384E4C" w:rsidRDefault="00384E4C"/>
  <w:p w14:paraId="3F97D35F" w14:textId="77777777" w:rsidR="00384E4C" w:rsidRDefault="00384E4C"/>
  <w:p w14:paraId="3E94C54B" w14:textId="77777777" w:rsidR="00384E4C" w:rsidRDefault="00384E4C"/>
  <w:p w14:paraId="6C61A9A8" w14:textId="77777777" w:rsidR="00384E4C" w:rsidRDefault="00384E4C"/>
  <w:p w14:paraId="79B682F2" w14:textId="77777777" w:rsidR="00384E4C" w:rsidRDefault="00384E4C"/>
  <w:p w14:paraId="69CA73ED" w14:textId="77777777" w:rsidR="00384E4C" w:rsidRDefault="00384E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CE376" w14:textId="77777777" w:rsidR="00384E4C" w:rsidRPr="00290C63" w:rsidRDefault="00384E4C" w:rsidP="00290C63">
      <w:r>
        <w:separator/>
      </w:r>
    </w:p>
    <w:p w14:paraId="26BF0A6C" w14:textId="77777777" w:rsidR="00384E4C" w:rsidRDefault="00384E4C"/>
  </w:footnote>
  <w:footnote w:type="continuationSeparator" w:id="0">
    <w:p w14:paraId="2EF4195A" w14:textId="77777777" w:rsidR="00384E4C" w:rsidRPr="00290C63" w:rsidRDefault="00384E4C" w:rsidP="00290C63">
      <w:r>
        <w:continuationSeparator/>
      </w:r>
    </w:p>
    <w:p w14:paraId="657D6F21" w14:textId="77777777" w:rsidR="00384E4C" w:rsidRDefault="00384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2310" w14:textId="77777777" w:rsidR="00934B27" w:rsidRDefault="00934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298BD" w14:textId="77777777" w:rsidR="00934B27" w:rsidRDefault="00934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2EEE" w14:textId="77777777" w:rsidR="00934B27" w:rsidRDefault="00934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4C18C"/>
    <w:lvl w:ilvl="0">
      <w:start w:val="1"/>
      <w:numFmt w:val="decimal"/>
      <w:pStyle w:val="ListNumber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9043968"/>
    <w:lvl w:ilvl="0">
      <w:start w:val="1"/>
      <w:numFmt w:val="decimal"/>
      <w:pStyle w:val="ListNumber2"/>
      <w:lvlText w:val="%1.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E9A80"/>
    <w:lvl w:ilvl="0">
      <w:start w:val="1"/>
      <w:numFmt w:val="upperLetter"/>
      <w:pStyle w:val="ListBullet3"/>
      <w:lvlText w:val="(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72802F94"/>
    <w:lvl w:ilvl="0">
      <w:start w:val="1"/>
      <w:numFmt w:val="lowerLetter"/>
      <w:pStyle w:val="ListBullet2"/>
      <w:lvlText w:val="(%1)"/>
      <w:lvlJc w:val="left"/>
      <w:pPr>
        <w:ind w:left="700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F0E083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7545D"/>
    <w:multiLevelType w:val="hybridMultilevel"/>
    <w:tmpl w:val="6734A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D1CF5"/>
    <w:multiLevelType w:val="hybridMultilevel"/>
    <w:tmpl w:val="13167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C6F06"/>
    <w:multiLevelType w:val="hybridMultilevel"/>
    <w:tmpl w:val="355A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A7CB7"/>
    <w:multiLevelType w:val="hybridMultilevel"/>
    <w:tmpl w:val="962A6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3072F"/>
    <w:multiLevelType w:val="multilevel"/>
    <w:tmpl w:val="A98AABEA"/>
    <w:lvl w:ilvl="0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1440"/>
      </w:pPr>
      <w:rPr>
        <w:rFonts w:hint="default"/>
      </w:rPr>
    </w:lvl>
  </w:abstractNum>
  <w:abstractNum w:abstractNumId="14" w15:restartNumberingAfterBreak="0">
    <w:nsid w:val="07690AC6"/>
    <w:multiLevelType w:val="hybridMultilevel"/>
    <w:tmpl w:val="FCAC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171CFA"/>
    <w:multiLevelType w:val="hybridMultilevel"/>
    <w:tmpl w:val="CA3E6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A41592"/>
    <w:multiLevelType w:val="hybridMultilevel"/>
    <w:tmpl w:val="D5E8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4312B0"/>
    <w:multiLevelType w:val="hybridMultilevel"/>
    <w:tmpl w:val="C1266B52"/>
    <w:lvl w:ilvl="0" w:tplc="990A9FAA">
      <w:start w:val="1"/>
      <w:numFmt w:val="lowerLetter"/>
      <w:pStyle w:val="Listalphabet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0D482B04"/>
    <w:multiLevelType w:val="hybridMultilevel"/>
    <w:tmpl w:val="FFA2A5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D2542B"/>
    <w:multiLevelType w:val="hybridMultilevel"/>
    <w:tmpl w:val="83E0C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34BDD"/>
    <w:multiLevelType w:val="hybridMultilevel"/>
    <w:tmpl w:val="92B80A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F3D533D"/>
    <w:multiLevelType w:val="hybridMultilevel"/>
    <w:tmpl w:val="451EF496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0FCC35D0"/>
    <w:multiLevelType w:val="hybridMultilevel"/>
    <w:tmpl w:val="2FAC3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CB7EC4"/>
    <w:multiLevelType w:val="hybridMultilevel"/>
    <w:tmpl w:val="F6363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19E1CCC"/>
    <w:multiLevelType w:val="multilevel"/>
    <w:tmpl w:val="6616D596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440"/>
      </w:pPr>
      <w:rPr>
        <w:rFonts w:hint="default"/>
      </w:rPr>
    </w:lvl>
  </w:abstractNum>
  <w:abstractNum w:abstractNumId="26" w15:restartNumberingAfterBreak="0">
    <w:nsid w:val="11D12407"/>
    <w:multiLevelType w:val="hybridMultilevel"/>
    <w:tmpl w:val="B6BAB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F2B71"/>
    <w:multiLevelType w:val="hybridMultilevel"/>
    <w:tmpl w:val="BB44C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CE2F2A"/>
    <w:multiLevelType w:val="hybridMultilevel"/>
    <w:tmpl w:val="5790B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130302"/>
    <w:multiLevelType w:val="hybridMultilevel"/>
    <w:tmpl w:val="38F6BBAA"/>
    <w:lvl w:ilvl="0" w:tplc="0C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4" w:hanging="360"/>
      </w:pPr>
    </w:lvl>
    <w:lvl w:ilvl="2" w:tplc="0C09001B" w:tentative="1">
      <w:start w:val="1"/>
      <w:numFmt w:val="lowerRoman"/>
      <w:lvlText w:val="%3."/>
      <w:lvlJc w:val="right"/>
      <w:pPr>
        <w:ind w:left="2504" w:hanging="180"/>
      </w:pPr>
    </w:lvl>
    <w:lvl w:ilvl="3" w:tplc="0C09000F" w:tentative="1">
      <w:start w:val="1"/>
      <w:numFmt w:val="decimal"/>
      <w:lvlText w:val="%4."/>
      <w:lvlJc w:val="left"/>
      <w:pPr>
        <w:ind w:left="3224" w:hanging="360"/>
      </w:pPr>
    </w:lvl>
    <w:lvl w:ilvl="4" w:tplc="0C090019" w:tentative="1">
      <w:start w:val="1"/>
      <w:numFmt w:val="lowerLetter"/>
      <w:lvlText w:val="%5."/>
      <w:lvlJc w:val="left"/>
      <w:pPr>
        <w:ind w:left="3944" w:hanging="360"/>
      </w:pPr>
    </w:lvl>
    <w:lvl w:ilvl="5" w:tplc="0C09001B" w:tentative="1">
      <w:start w:val="1"/>
      <w:numFmt w:val="lowerRoman"/>
      <w:lvlText w:val="%6."/>
      <w:lvlJc w:val="right"/>
      <w:pPr>
        <w:ind w:left="4664" w:hanging="180"/>
      </w:pPr>
    </w:lvl>
    <w:lvl w:ilvl="6" w:tplc="0C09000F" w:tentative="1">
      <w:start w:val="1"/>
      <w:numFmt w:val="decimal"/>
      <w:lvlText w:val="%7."/>
      <w:lvlJc w:val="left"/>
      <w:pPr>
        <w:ind w:left="5384" w:hanging="360"/>
      </w:pPr>
    </w:lvl>
    <w:lvl w:ilvl="7" w:tplc="0C090019" w:tentative="1">
      <w:start w:val="1"/>
      <w:numFmt w:val="lowerLetter"/>
      <w:lvlText w:val="%8."/>
      <w:lvlJc w:val="left"/>
      <w:pPr>
        <w:ind w:left="6104" w:hanging="360"/>
      </w:pPr>
    </w:lvl>
    <w:lvl w:ilvl="8" w:tplc="0C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48B4342"/>
    <w:multiLevelType w:val="hybridMultilevel"/>
    <w:tmpl w:val="FED26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051461"/>
    <w:multiLevelType w:val="hybridMultilevel"/>
    <w:tmpl w:val="0F7C7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C361F8"/>
    <w:multiLevelType w:val="hybridMultilevel"/>
    <w:tmpl w:val="86D65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106896"/>
    <w:multiLevelType w:val="hybridMultilevel"/>
    <w:tmpl w:val="D5DCE8B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1864702C"/>
    <w:multiLevelType w:val="hybridMultilevel"/>
    <w:tmpl w:val="3788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F519CE"/>
    <w:multiLevelType w:val="multilevel"/>
    <w:tmpl w:val="FDC07CAE"/>
    <w:lvl w:ilvl="0">
      <w:start w:val="1"/>
      <w:numFmt w:val="decimal"/>
      <w:pStyle w:val="Numbered1111111"/>
      <w:lvlText w:val="%1."/>
      <w:lvlJc w:val="left"/>
      <w:pPr>
        <w:ind w:left="360" w:hanging="360"/>
      </w:pPr>
    </w:lvl>
    <w:lvl w:ilvl="1">
      <w:start w:val="1"/>
      <w:numFmt w:val="decimal"/>
      <w:pStyle w:val="Numberedparagraph11"/>
      <w:lvlText w:val="%1.%2."/>
      <w:lvlJc w:val="left"/>
      <w:pPr>
        <w:ind w:left="792" w:hanging="432"/>
      </w:pPr>
    </w:lvl>
    <w:lvl w:ilvl="2">
      <w:start w:val="1"/>
      <w:numFmt w:val="decimal"/>
      <w:pStyle w:val="Numbered111111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D5C0807"/>
    <w:multiLevelType w:val="hybridMultilevel"/>
    <w:tmpl w:val="07803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043CF8"/>
    <w:multiLevelType w:val="hybridMultilevel"/>
    <w:tmpl w:val="596E3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670D68"/>
    <w:multiLevelType w:val="hybridMultilevel"/>
    <w:tmpl w:val="EB1AD5AC"/>
    <w:lvl w:ilvl="0" w:tplc="B1685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7C3017"/>
    <w:multiLevelType w:val="hybridMultilevel"/>
    <w:tmpl w:val="35928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7D5579"/>
    <w:multiLevelType w:val="hybridMultilevel"/>
    <w:tmpl w:val="7C16D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BB7BEE"/>
    <w:multiLevelType w:val="hybridMultilevel"/>
    <w:tmpl w:val="5EFE9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3663BC"/>
    <w:multiLevelType w:val="hybridMultilevel"/>
    <w:tmpl w:val="DF7C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8E60D1"/>
    <w:multiLevelType w:val="hybridMultilevel"/>
    <w:tmpl w:val="2490F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B53E44"/>
    <w:multiLevelType w:val="hybridMultilevel"/>
    <w:tmpl w:val="64BC1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45586F"/>
    <w:multiLevelType w:val="hybridMultilevel"/>
    <w:tmpl w:val="DC78A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943A11"/>
    <w:multiLevelType w:val="hybridMultilevel"/>
    <w:tmpl w:val="A03A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AA0DA7"/>
    <w:multiLevelType w:val="multilevel"/>
    <w:tmpl w:val="F49485A8"/>
    <w:lvl w:ilvl="0">
      <w:start w:val="1"/>
      <w:numFmt w:val="upperLetter"/>
      <w:pStyle w:val="Heading7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Heading8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9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28575BE0"/>
    <w:multiLevelType w:val="hybridMultilevel"/>
    <w:tmpl w:val="CB08A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1" w15:restartNumberingAfterBreak="0">
    <w:nsid w:val="289C1CB1"/>
    <w:multiLevelType w:val="hybridMultilevel"/>
    <w:tmpl w:val="EFB81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E72E8E"/>
    <w:multiLevelType w:val="hybridMultilevel"/>
    <w:tmpl w:val="125A6E04"/>
    <w:lvl w:ilvl="0" w:tplc="4790DC12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22"/>
        <w:szCs w:val="22"/>
      </w:rPr>
    </w:lvl>
    <w:lvl w:ilvl="1" w:tplc="F7FE713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3" w15:restartNumberingAfterBreak="0">
    <w:nsid w:val="2A2F7734"/>
    <w:multiLevelType w:val="hybridMultilevel"/>
    <w:tmpl w:val="96D03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CA4F35"/>
    <w:multiLevelType w:val="hybridMultilevel"/>
    <w:tmpl w:val="F0325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6D14B8"/>
    <w:multiLevelType w:val="hybridMultilevel"/>
    <w:tmpl w:val="12FE2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D160C4"/>
    <w:multiLevelType w:val="hybridMultilevel"/>
    <w:tmpl w:val="B3DEF53E"/>
    <w:lvl w:ilvl="0" w:tplc="0C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2E356C30"/>
    <w:multiLevelType w:val="hybridMultilevel"/>
    <w:tmpl w:val="52C48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B612CC"/>
    <w:multiLevelType w:val="multilevel"/>
    <w:tmpl w:val="950A1C52"/>
    <w:styleLink w:val="AER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301F4045"/>
    <w:multiLevelType w:val="hybridMultilevel"/>
    <w:tmpl w:val="CBBC7EE2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0" w15:restartNumberingAfterBreak="0">
    <w:nsid w:val="305024D9"/>
    <w:multiLevelType w:val="hybridMultilevel"/>
    <w:tmpl w:val="C7D02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E91D46"/>
    <w:multiLevelType w:val="hybridMultilevel"/>
    <w:tmpl w:val="71928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04D"/>
    <w:multiLevelType w:val="hybridMultilevel"/>
    <w:tmpl w:val="33EE9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4F6A5D"/>
    <w:multiLevelType w:val="hybridMultilevel"/>
    <w:tmpl w:val="631CC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5D03A4"/>
    <w:multiLevelType w:val="hybridMultilevel"/>
    <w:tmpl w:val="9EC47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34B82394"/>
    <w:multiLevelType w:val="hybridMultilevel"/>
    <w:tmpl w:val="546ADF06"/>
    <w:lvl w:ilvl="0" w:tplc="403EE442">
      <w:start w:val="1"/>
      <w:numFmt w:val="lowerLetter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7" w15:restartNumberingAfterBreak="0">
    <w:nsid w:val="3923347D"/>
    <w:multiLevelType w:val="hybridMultilevel"/>
    <w:tmpl w:val="8E96A9EE"/>
    <w:lvl w:ilvl="0" w:tplc="5E568C86">
      <w:start w:val="1"/>
      <w:numFmt w:val="decimal"/>
      <w:pStyle w:val="ListBullet"/>
      <w:lvlText w:val="(%1)"/>
      <w:lvlJc w:val="left"/>
      <w:pPr>
        <w:ind w:left="36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5A0151"/>
    <w:multiLevelType w:val="hybridMultilevel"/>
    <w:tmpl w:val="589EF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F55A92"/>
    <w:multiLevelType w:val="hybridMultilevel"/>
    <w:tmpl w:val="D51AF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13523F"/>
    <w:multiLevelType w:val="hybridMultilevel"/>
    <w:tmpl w:val="6ED42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C547D8"/>
    <w:multiLevelType w:val="hybridMultilevel"/>
    <w:tmpl w:val="F146C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B009BA"/>
    <w:multiLevelType w:val="hybridMultilevel"/>
    <w:tmpl w:val="2EDC1174"/>
    <w:lvl w:ilvl="0" w:tplc="54DABFD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E90A06"/>
    <w:multiLevelType w:val="hybridMultilevel"/>
    <w:tmpl w:val="7196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3078DB"/>
    <w:multiLevelType w:val="hybridMultilevel"/>
    <w:tmpl w:val="9BC8D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8C6E2D"/>
    <w:multiLevelType w:val="hybridMultilevel"/>
    <w:tmpl w:val="E6502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1924EF"/>
    <w:multiLevelType w:val="hybridMultilevel"/>
    <w:tmpl w:val="A5DE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336D44"/>
    <w:multiLevelType w:val="hybridMultilevel"/>
    <w:tmpl w:val="0D68B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A750D6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9" w15:restartNumberingAfterBreak="0">
    <w:nsid w:val="465C709A"/>
    <w:multiLevelType w:val="hybridMultilevel"/>
    <w:tmpl w:val="50B0E740"/>
    <w:lvl w:ilvl="0" w:tplc="0C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0" w15:restartNumberingAfterBreak="0">
    <w:nsid w:val="48104DD9"/>
    <w:multiLevelType w:val="hybridMultilevel"/>
    <w:tmpl w:val="768EB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9E09A6"/>
    <w:multiLevelType w:val="hybridMultilevel"/>
    <w:tmpl w:val="C20CD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49E52C90"/>
    <w:multiLevelType w:val="hybridMultilevel"/>
    <w:tmpl w:val="8C0ACE80"/>
    <w:lvl w:ilvl="0" w:tplc="9D00B0D8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9909D4"/>
    <w:multiLevelType w:val="hybridMultilevel"/>
    <w:tmpl w:val="53D69C8E"/>
    <w:lvl w:ilvl="0" w:tplc="0C09000F">
      <w:start w:val="1"/>
      <w:numFmt w:val="decimal"/>
      <w:lvlText w:val="%1."/>
      <w:lvlJc w:val="left"/>
      <w:pPr>
        <w:ind w:left="1064" w:hanging="360"/>
      </w:pPr>
    </w:lvl>
    <w:lvl w:ilvl="1" w:tplc="0C090019">
      <w:start w:val="1"/>
      <w:numFmt w:val="lowerLetter"/>
      <w:lvlText w:val="%2."/>
      <w:lvlJc w:val="left"/>
      <w:pPr>
        <w:ind w:left="1784" w:hanging="360"/>
      </w:pPr>
    </w:lvl>
    <w:lvl w:ilvl="2" w:tplc="0C09001B" w:tentative="1">
      <w:start w:val="1"/>
      <w:numFmt w:val="lowerRoman"/>
      <w:lvlText w:val="%3."/>
      <w:lvlJc w:val="right"/>
      <w:pPr>
        <w:ind w:left="2504" w:hanging="180"/>
      </w:pPr>
    </w:lvl>
    <w:lvl w:ilvl="3" w:tplc="0C09000F" w:tentative="1">
      <w:start w:val="1"/>
      <w:numFmt w:val="decimal"/>
      <w:lvlText w:val="%4."/>
      <w:lvlJc w:val="left"/>
      <w:pPr>
        <w:ind w:left="3224" w:hanging="360"/>
      </w:pPr>
    </w:lvl>
    <w:lvl w:ilvl="4" w:tplc="0C090019" w:tentative="1">
      <w:start w:val="1"/>
      <w:numFmt w:val="lowerLetter"/>
      <w:lvlText w:val="%5."/>
      <w:lvlJc w:val="left"/>
      <w:pPr>
        <w:ind w:left="3944" w:hanging="360"/>
      </w:pPr>
    </w:lvl>
    <w:lvl w:ilvl="5" w:tplc="0C09001B" w:tentative="1">
      <w:start w:val="1"/>
      <w:numFmt w:val="lowerRoman"/>
      <w:lvlText w:val="%6."/>
      <w:lvlJc w:val="right"/>
      <w:pPr>
        <w:ind w:left="4664" w:hanging="180"/>
      </w:pPr>
    </w:lvl>
    <w:lvl w:ilvl="6" w:tplc="0C09000F" w:tentative="1">
      <w:start w:val="1"/>
      <w:numFmt w:val="decimal"/>
      <w:lvlText w:val="%7."/>
      <w:lvlJc w:val="left"/>
      <w:pPr>
        <w:ind w:left="5384" w:hanging="360"/>
      </w:pPr>
    </w:lvl>
    <w:lvl w:ilvl="7" w:tplc="0C090019" w:tentative="1">
      <w:start w:val="1"/>
      <w:numFmt w:val="lowerLetter"/>
      <w:lvlText w:val="%8."/>
      <w:lvlJc w:val="left"/>
      <w:pPr>
        <w:ind w:left="6104" w:hanging="360"/>
      </w:pPr>
    </w:lvl>
    <w:lvl w:ilvl="8" w:tplc="0C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5" w15:restartNumberingAfterBreak="0">
    <w:nsid w:val="4B6A6CC9"/>
    <w:multiLevelType w:val="hybridMultilevel"/>
    <w:tmpl w:val="8D94F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C22476"/>
    <w:multiLevelType w:val="hybridMultilevel"/>
    <w:tmpl w:val="ED3C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8" w15:restartNumberingAfterBreak="0">
    <w:nsid w:val="4CDE12CF"/>
    <w:multiLevelType w:val="hybridMultilevel"/>
    <w:tmpl w:val="A45A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CC5A53"/>
    <w:multiLevelType w:val="hybridMultilevel"/>
    <w:tmpl w:val="CAD4C59E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0" w15:restartNumberingAfterBreak="0">
    <w:nsid w:val="4E236B9E"/>
    <w:multiLevelType w:val="hybridMultilevel"/>
    <w:tmpl w:val="C7046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665F91"/>
    <w:multiLevelType w:val="hybridMultilevel"/>
    <w:tmpl w:val="1E201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B6101D"/>
    <w:multiLevelType w:val="hybridMultilevel"/>
    <w:tmpl w:val="D092EA66"/>
    <w:lvl w:ilvl="0" w:tplc="0C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3" w15:restartNumberingAfterBreak="0">
    <w:nsid w:val="50C43CF8"/>
    <w:multiLevelType w:val="hybridMultilevel"/>
    <w:tmpl w:val="8E7CC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2B3064"/>
    <w:multiLevelType w:val="multilevel"/>
    <w:tmpl w:val="6616D596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95" w15:restartNumberingAfterBreak="0">
    <w:nsid w:val="51487971"/>
    <w:multiLevelType w:val="multilevel"/>
    <w:tmpl w:val="39D4CB02"/>
    <w:styleLink w:val="AERnumbered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526006AD"/>
    <w:multiLevelType w:val="hybridMultilevel"/>
    <w:tmpl w:val="EF44B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C968F1"/>
    <w:multiLevelType w:val="hybridMultilevel"/>
    <w:tmpl w:val="68B8D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E17518"/>
    <w:multiLevelType w:val="multilevel"/>
    <w:tmpl w:val="E8AA432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222FF"/>
    <w:multiLevelType w:val="hybridMultilevel"/>
    <w:tmpl w:val="7D3A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3C3285"/>
    <w:multiLevelType w:val="hybridMultilevel"/>
    <w:tmpl w:val="4D20131A"/>
    <w:lvl w:ilvl="0" w:tplc="01824B54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02" w15:restartNumberingAfterBreak="0">
    <w:nsid w:val="5C3B1B5C"/>
    <w:multiLevelType w:val="hybridMultilevel"/>
    <w:tmpl w:val="8C145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613336"/>
    <w:multiLevelType w:val="hybridMultilevel"/>
    <w:tmpl w:val="D72EB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CE4384"/>
    <w:multiLevelType w:val="multilevel"/>
    <w:tmpl w:val="FB628E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5" w15:restartNumberingAfterBreak="0">
    <w:nsid w:val="5F626B2B"/>
    <w:multiLevelType w:val="hybridMultilevel"/>
    <w:tmpl w:val="2F02C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491CC0"/>
    <w:multiLevelType w:val="hybridMultilevel"/>
    <w:tmpl w:val="A2EC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3BB3605"/>
    <w:multiLevelType w:val="hybridMultilevel"/>
    <w:tmpl w:val="DBE815A8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08" w15:restartNumberingAfterBreak="0">
    <w:nsid w:val="65B10E42"/>
    <w:multiLevelType w:val="multilevel"/>
    <w:tmpl w:val="0234F98E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9" w15:restartNumberingAfterBreak="0">
    <w:nsid w:val="660400A8"/>
    <w:multiLevelType w:val="hybridMultilevel"/>
    <w:tmpl w:val="63505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6726588A"/>
    <w:multiLevelType w:val="hybridMultilevel"/>
    <w:tmpl w:val="6568C8B8"/>
    <w:lvl w:ilvl="0" w:tplc="0C09000F">
      <w:start w:val="1"/>
      <w:numFmt w:val="bullet"/>
      <w:pStyle w:val="AERbulletlistsecondstyle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C38EC922">
      <w:start w:val="1"/>
      <w:numFmt w:val="bullet"/>
      <w:pStyle w:val="AERbulletlistthirdstyle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2" w15:restartNumberingAfterBreak="0">
    <w:nsid w:val="68764AC3"/>
    <w:multiLevelType w:val="hybridMultilevel"/>
    <w:tmpl w:val="49524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E60521"/>
    <w:multiLevelType w:val="hybridMultilevel"/>
    <w:tmpl w:val="ECCE4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184922"/>
    <w:multiLevelType w:val="hybridMultilevel"/>
    <w:tmpl w:val="B816C9F2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5" w15:restartNumberingAfterBreak="0">
    <w:nsid w:val="6B3B7C7D"/>
    <w:multiLevelType w:val="hybridMultilevel"/>
    <w:tmpl w:val="47BC8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BB95911"/>
    <w:multiLevelType w:val="hybridMultilevel"/>
    <w:tmpl w:val="8A52E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BC06051"/>
    <w:multiLevelType w:val="hybridMultilevel"/>
    <w:tmpl w:val="722EC120"/>
    <w:lvl w:ilvl="0" w:tplc="8AF206D4">
      <w:start w:val="2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8" w15:restartNumberingAfterBreak="0">
    <w:nsid w:val="6D3268CB"/>
    <w:multiLevelType w:val="hybridMultilevel"/>
    <w:tmpl w:val="6D720AD8"/>
    <w:lvl w:ilvl="0" w:tplc="4BF6932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E6728C6"/>
    <w:multiLevelType w:val="hybridMultilevel"/>
    <w:tmpl w:val="BF549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0AB2EBC"/>
    <w:multiLevelType w:val="hybridMultilevel"/>
    <w:tmpl w:val="BED46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AF465F"/>
    <w:multiLevelType w:val="hybridMultilevel"/>
    <w:tmpl w:val="D660A8E4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2" w15:restartNumberingAfterBreak="0">
    <w:nsid w:val="71052EFE"/>
    <w:multiLevelType w:val="hybridMultilevel"/>
    <w:tmpl w:val="52FCFAA8"/>
    <w:lvl w:ilvl="0" w:tplc="C846CA5C">
      <w:start w:val="1"/>
      <w:numFmt w:val="lowerRoman"/>
      <w:pStyle w:val="AERnumberedlistthirdstyle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CA1A9C"/>
    <w:multiLevelType w:val="hybridMultilevel"/>
    <w:tmpl w:val="0BA0609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4" w15:restartNumberingAfterBreak="0">
    <w:nsid w:val="73316572"/>
    <w:multiLevelType w:val="hybridMultilevel"/>
    <w:tmpl w:val="285CA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635CD3"/>
    <w:multiLevelType w:val="hybridMultilevel"/>
    <w:tmpl w:val="A1664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C01845"/>
    <w:multiLevelType w:val="hybridMultilevel"/>
    <w:tmpl w:val="74D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F04130"/>
    <w:multiLevelType w:val="hybridMultilevel"/>
    <w:tmpl w:val="01C42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ED66E3"/>
    <w:multiLevelType w:val="hybridMultilevel"/>
    <w:tmpl w:val="77602412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9" w15:restartNumberingAfterBreak="0">
    <w:nsid w:val="7C307DCA"/>
    <w:multiLevelType w:val="hybridMultilevel"/>
    <w:tmpl w:val="12F0B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2819EC"/>
    <w:multiLevelType w:val="multilevel"/>
    <w:tmpl w:val="1250F310"/>
    <w:lvl w:ilvl="0">
      <w:start w:val="1"/>
      <w:numFmt w:val="bullet"/>
      <w:pStyle w:val="AERbulletlistfirs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7EC05DBF"/>
    <w:multiLevelType w:val="hybridMultilevel"/>
    <w:tmpl w:val="86529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9A7BB7"/>
    <w:multiLevelType w:val="hybridMultilevel"/>
    <w:tmpl w:val="21369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1"/>
  </w:num>
  <w:num w:numId="13">
    <w:abstractNumId w:val="67"/>
  </w:num>
  <w:num w:numId="14">
    <w:abstractNumId w:val="19"/>
  </w:num>
  <w:num w:numId="15">
    <w:abstractNumId w:val="36"/>
  </w:num>
  <w:num w:numId="16">
    <w:abstractNumId w:val="82"/>
  </w:num>
  <w:num w:numId="17">
    <w:abstractNumId w:val="17"/>
  </w:num>
  <w:num w:numId="18">
    <w:abstractNumId w:val="50"/>
  </w:num>
  <w:num w:numId="19">
    <w:abstractNumId w:val="83"/>
  </w:num>
  <w:num w:numId="20">
    <w:abstractNumId w:val="122"/>
  </w:num>
  <w:num w:numId="21">
    <w:abstractNumId w:val="101"/>
  </w:num>
  <w:num w:numId="22">
    <w:abstractNumId w:val="87"/>
  </w:num>
  <w:num w:numId="23">
    <w:abstractNumId w:val="58"/>
  </w:num>
  <w:num w:numId="24">
    <w:abstractNumId w:val="95"/>
  </w:num>
  <w:num w:numId="25">
    <w:abstractNumId w:val="104"/>
  </w:num>
  <w:num w:numId="26">
    <w:abstractNumId w:val="65"/>
  </w:num>
  <w:num w:numId="27">
    <w:abstractNumId w:val="48"/>
  </w:num>
  <w:num w:numId="28">
    <w:abstractNumId w:val="51"/>
  </w:num>
  <w:num w:numId="29">
    <w:abstractNumId w:val="41"/>
  </w:num>
  <w:num w:numId="30">
    <w:abstractNumId w:val="119"/>
  </w:num>
  <w:num w:numId="31">
    <w:abstractNumId w:val="106"/>
  </w:num>
  <w:num w:numId="32">
    <w:abstractNumId w:val="96"/>
  </w:num>
  <w:num w:numId="33">
    <w:abstractNumId w:val="85"/>
  </w:num>
  <w:num w:numId="34">
    <w:abstractNumId w:val="32"/>
  </w:num>
  <w:num w:numId="35">
    <w:abstractNumId w:val="63"/>
  </w:num>
  <w:num w:numId="36">
    <w:abstractNumId w:val="11"/>
  </w:num>
  <w:num w:numId="37">
    <w:abstractNumId w:val="108"/>
  </w:num>
  <w:num w:numId="38">
    <w:abstractNumId w:val="112"/>
  </w:num>
  <w:num w:numId="39">
    <w:abstractNumId w:val="45"/>
  </w:num>
  <w:num w:numId="40">
    <w:abstractNumId w:val="125"/>
  </w:num>
  <w:num w:numId="41">
    <w:abstractNumId w:val="12"/>
  </w:num>
  <w:num w:numId="42">
    <w:abstractNumId w:val="77"/>
  </w:num>
  <w:num w:numId="43">
    <w:abstractNumId w:val="37"/>
  </w:num>
  <w:num w:numId="44">
    <w:abstractNumId w:val="49"/>
  </w:num>
  <w:num w:numId="45">
    <w:abstractNumId w:val="14"/>
  </w:num>
  <w:num w:numId="46">
    <w:abstractNumId w:val="43"/>
  </w:num>
  <w:num w:numId="47">
    <w:abstractNumId w:val="16"/>
  </w:num>
  <w:num w:numId="48">
    <w:abstractNumId w:val="131"/>
  </w:num>
  <w:num w:numId="49">
    <w:abstractNumId w:val="20"/>
  </w:num>
  <w:num w:numId="50">
    <w:abstractNumId w:val="53"/>
  </w:num>
  <w:num w:numId="51">
    <w:abstractNumId w:val="42"/>
  </w:num>
  <w:num w:numId="52">
    <w:abstractNumId w:val="89"/>
  </w:num>
  <w:num w:numId="53">
    <w:abstractNumId w:val="114"/>
  </w:num>
  <w:num w:numId="54">
    <w:abstractNumId w:val="62"/>
  </w:num>
  <w:num w:numId="55">
    <w:abstractNumId w:val="120"/>
  </w:num>
  <w:num w:numId="56">
    <w:abstractNumId w:val="59"/>
  </w:num>
  <w:num w:numId="57">
    <w:abstractNumId w:val="113"/>
  </w:num>
  <w:num w:numId="58">
    <w:abstractNumId w:val="28"/>
  </w:num>
  <w:num w:numId="59">
    <w:abstractNumId w:val="60"/>
  </w:num>
  <w:num w:numId="60">
    <w:abstractNumId w:val="93"/>
  </w:num>
  <w:num w:numId="61">
    <w:abstractNumId w:val="127"/>
  </w:num>
  <w:num w:numId="62">
    <w:abstractNumId w:val="68"/>
  </w:num>
  <w:num w:numId="63">
    <w:abstractNumId w:val="23"/>
  </w:num>
  <w:num w:numId="64">
    <w:abstractNumId w:val="22"/>
  </w:num>
  <w:num w:numId="65">
    <w:abstractNumId w:val="109"/>
  </w:num>
  <w:num w:numId="66">
    <w:abstractNumId w:val="73"/>
  </w:num>
  <w:num w:numId="67">
    <w:abstractNumId w:val="40"/>
  </w:num>
  <w:num w:numId="68">
    <w:abstractNumId w:val="97"/>
  </w:num>
  <w:num w:numId="69">
    <w:abstractNumId w:val="56"/>
  </w:num>
  <w:num w:numId="70">
    <w:abstractNumId w:val="121"/>
  </w:num>
  <w:num w:numId="71">
    <w:abstractNumId w:val="124"/>
  </w:num>
  <w:num w:numId="72">
    <w:abstractNumId w:val="104"/>
  </w:num>
  <w:num w:numId="73">
    <w:abstractNumId w:val="104"/>
  </w:num>
  <w:num w:numId="74">
    <w:abstractNumId w:val="129"/>
  </w:num>
  <w:num w:numId="75">
    <w:abstractNumId w:val="98"/>
  </w:num>
  <w:num w:numId="76">
    <w:abstractNumId w:val="75"/>
  </w:num>
  <w:num w:numId="77">
    <w:abstractNumId w:val="25"/>
  </w:num>
  <w:num w:numId="78">
    <w:abstractNumId w:val="55"/>
  </w:num>
  <w:num w:numId="79">
    <w:abstractNumId w:val="10"/>
  </w:num>
  <w:num w:numId="80">
    <w:abstractNumId w:val="9"/>
  </w:num>
  <w:num w:numId="81">
    <w:abstractNumId w:val="47"/>
  </w:num>
  <w:num w:numId="82">
    <w:abstractNumId w:val="92"/>
  </w:num>
  <w:num w:numId="83">
    <w:abstractNumId w:val="123"/>
  </w:num>
  <w:num w:numId="84">
    <w:abstractNumId w:val="54"/>
  </w:num>
  <w:num w:numId="85">
    <w:abstractNumId w:val="71"/>
  </w:num>
  <w:num w:numId="86">
    <w:abstractNumId w:val="74"/>
  </w:num>
  <w:num w:numId="87">
    <w:abstractNumId w:val="105"/>
  </w:num>
  <w:num w:numId="88">
    <w:abstractNumId w:val="102"/>
  </w:num>
  <w:num w:numId="89">
    <w:abstractNumId w:val="26"/>
  </w:num>
  <w:num w:numId="90">
    <w:abstractNumId w:val="64"/>
  </w:num>
  <w:num w:numId="91">
    <w:abstractNumId w:val="91"/>
  </w:num>
  <w:num w:numId="92">
    <w:abstractNumId w:val="69"/>
  </w:num>
  <w:num w:numId="93">
    <w:abstractNumId w:val="61"/>
  </w:num>
  <w:num w:numId="94">
    <w:abstractNumId w:val="103"/>
  </w:num>
  <w:num w:numId="95">
    <w:abstractNumId w:val="94"/>
  </w:num>
  <w:num w:numId="96">
    <w:abstractNumId w:val="126"/>
  </w:num>
  <w:num w:numId="97">
    <w:abstractNumId w:val="76"/>
  </w:num>
  <w:num w:numId="98">
    <w:abstractNumId w:val="99"/>
  </w:num>
  <w:num w:numId="99">
    <w:abstractNumId w:val="117"/>
  </w:num>
  <w:num w:numId="100">
    <w:abstractNumId w:val="72"/>
  </w:num>
  <w:num w:numId="101">
    <w:abstractNumId w:val="44"/>
  </w:num>
  <w:num w:numId="102">
    <w:abstractNumId w:val="27"/>
  </w:num>
  <w:num w:numId="103">
    <w:abstractNumId w:val="116"/>
  </w:num>
  <w:num w:numId="104">
    <w:abstractNumId w:val="13"/>
  </w:num>
  <w:num w:numId="105">
    <w:abstractNumId w:val="46"/>
  </w:num>
  <w:num w:numId="106">
    <w:abstractNumId w:val="80"/>
  </w:num>
  <w:num w:numId="107">
    <w:abstractNumId w:val="31"/>
  </w:num>
  <w:num w:numId="108">
    <w:abstractNumId w:val="15"/>
  </w:num>
  <w:num w:numId="1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8"/>
  </w:num>
  <w:num w:numId="111">
    <w:abstractNumId w:val="115"/>
  </w:num>
  <w:num w:numId="112">
    <w:abstractNumId w:val="18"/>
  </w:num>
  <w:num w:numId="113">
    <w:abstractNumId w:val="100"/>
  </w:num>
  <w:num w:numId="114">
    <w:abstractNumId w:val="57"/>
  </w:num>
  <w:num w:numId="115">
    <w:abstractNumId w:val="34"/>
  </w:num>
  <w:num w:numId="116">
    <w:abstractNumId w:val="107"/>
  </w:num>
  <w:num w:numId="117">
    <w:abstractNumId w:val="128"/>
  </w:num>
  <w:num w:numId="118">
    <w:abstractNumId w:val="52"/>
  </w:num>
  <w:num w:numId="119">
    <w:abstractNumId w:val="21"/>
  </w:num>
  <w:num w:numId="120">
    <w:abstractNumId w:val="86"/>
  </w:num>
  <w:num w:numId="121">
    <w:abstractNumId w:val="110"/>
  </w:num>
  <w:num w:numId="122">
    <w:abstractNumId w:val="78"/>
  </w:num>
  <w:num w:numId="123">
    <w:abstractNumId w:val="24"/>
  </w:num>
  <w:num w:numId="124">
    <w:abstractNumId w:val="81"/>
  </w:num>
  <w:num w:numId="125">
    <w:abstractNumId w:val="79"/>
  </w:num>
  <w:num w:numId="126">
    <w:abstractNumId w:val="90"/>
  </w:num>
  <w:num w:numId="127">
    <w:abstractNumId w:val="35"/>
  </w:num>
  <w:num w:numId="128">
    <w:abstractNumId w:val="33"/>
  </w:num>
  <w:num w:numId="129">
    <w:abstractNumId w:val="84"/>
  </w:num>
  <w:num w:numId="130">
    <w:abstractNumId w:val="39"/>
  </w:num>
  <w:num w:numId="131">
    <w:abstractNumId w:val="132"/>
  </w:num>
  <w:num w:numId="132">
    <w:abstractNumId w:val="66"/>
  </w:num>
  <w:num w:numId="133">
    <w:abstractNumId w:val="29"/>
  </w:num>
  <w:num w:numId="134">
    <w:abstractNumId w:val="70"/>
  </w:num>
  <w:num w:numId="135">
    <w:abstractNumId w:val="118"/>
  </w:num>
  <w:num w:numId="136">
    <w:abstractNumId w:val="88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formatting="1" w:enforcement="0"/>
  <w:defaultTabStop w:val="34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10024\D16 9531  AER - Draft decision ElectraNet transmission determination - Overview.DOCX"/>
  </w:docVars>
  <w:rsids>
    <w:rsidRoot w:val="00961A4A"/>
    <w:rsid w:val="00000189"/>
    <w:rsid w:val="00000438"/>
    <w:rsid w:val="00001E9A"/>
    <w:rsid w:val="00002E32"/>
    <w:rsid w:val="00004EAA"/>
    <w:rsid w:val="000051DC"/>
    <w:rsid w:val="000063B8"/>
    <w:rsid w:val="0000658F"/>
    <w:rsid w:val="00006FF9"/>
    <w:rsid w:val="00007023"/>
    <w:rsid w:val="00007F59"/>
    <w:rsid w:val="00012131"/>
    <w:rsid w:val="000128E3"/>
    <w:rsid w:val="00012D32"/>
    <w:rsid w:val="00014B93"/>
    <w:rsid w:val="0001507B"/>
    <w:rsid w:val="000165E2"/>
    <w:rsid w:val="00020016"/>
    <w:rsid w:val="000204A6"/>
    <w:rsid w:val="00021202"/>
    <w:rsid w:val="00021451"/>
    <w:rsid w:val="00021C2B"/>
    <w:rsid w:val="00021CA7"/>
    <w:rsid w:val="0002387C"/>
    <w:rsid w:val="00023A47"/>
    <w:rsid w:val="00023DF0"/>
    <w:rsid w:val="00024131"/>
    <w:rsid w:val="0002449E"/>
    <w:rsid w:val="0002464E"/>
    <w:rsid w:val="0002498B"/>
    <w:rsid w:val="0002517F"/>
    <w:rsid w:val="00026187"/>
    <w:rsid w:val="000266FC"/>
    <w:rsid w:val="000273B3"/>
    <w:rsid w:val="00027E2D"/>
    <w:rsid w:val="00027E31"/>
    <w:rsid w:val="0003012C"/>
    <w:rsid w:val="00033E82"/>
    <w:rsid w:val="0003578C"/>
    <w:rsid w:val="0003589A"/>
    <w:rsid w:val="00036DC6"/>
    <w:rsid w:val="00043F8C"/>
    <w:rsid w:val="00044DA3"/>
    <w:rsid w:val="000460E0"/>
    <w:rsid w:val="00046DDE"/>
    <w:rsid w:val="000474DF"/>
    <w:rsid w:val="00050910"/>
    <w:rsid w:val="000516F1"/>
    <w:rsid w:val="00055A67"/>
    <w:rsid w:val="000600E2"/>
    <w:rsid w:val="00063247"/>
    <w:rsid w:val="00063E2E"/>
    <w:rsid w:val="00063EB0"/>
    <w:rsid w:val="0006624E"/>
    <w:rsid w:val="000664E8"/>
    <w:rsid w:val="00066BE0"/>
    <w:rsid w:val="00067F25"/>
    <w:rsid w:val="0007042E"/>
    <w:rsid w:val="00070F9F"/>
    <w:rsid w:val="0007137B"/>
    <w:rsid w:val="00071816"/>
    <w:rsid w:val="000733F3"/>
    <w:rsid w:val="00073B74"/>
    <w:rsid w:val="00073E5D"/>
    <w:rsid w:val="00074DD6"/>
    <w:rsid w:val="00075ED3"/>
    <w:rsid w:val="0007606E"/>
    <w:rsid w:val="00076416"/>
    <w:rsid w:val="00077B6C"/>
    <w:rsid w:val="000805A8"/>
    <w:rsid w:val="00080923"/>
    <w:rsid w:val="0008190B"/>
    <w:rsid w:val="00081C38"/>
    <w:rsid w:val="00083011"/>
    <w:rsid w:val="000836D9"/>
    <w:rsid w:val="00083E71"/>
    <w:rsid w:val="000853BC"/>
    <w:rsid w:val="00085663"/>
    <w:rsid w:val="00085EBF"/>
    <w:rsid w:val="00086954"/>
    <w:rsid w:val="00086A3D"/>
    <w:rsid w:val="000873C5"/>
    <w:rsid w:val="00090CCA"/>
    <w:rsid w:val="00091480"/>
    <w:rsid w:val="00091B15"/>
    <w:rsid w:val="0009232D"/>
    <w:rsid w:val="00092998"/>
    <w:rsid w:val="00095186"/>
    <w:rsid w:val="00095383"/>
    <w:rsid w:val="00097CFB"/>
    <w:rsid w:val="000A0323"/>
    <w:rsid w:val="000A0E71"/>
    <w:rsid w:val="000A1146"/>
    <w:rsid w:val="000A166E"/>
    <w:rsid w:val="000A1C0C"/>
    <w:rsid w:val="000A1FD8"/>
    <w:rsid w:val="000A2416"/>
    <w:rsid w:val="000A27AA"/>
    <w:rsid w:val="000A3020"/>
    <w:rsid w:val="000A3D9B"/>
    <w:rsid w:val="000A41BC"/>
    <w:rsid w:val="000A4393"/>
    <w:rsid w:val="000A4840"/>
    <w:rsid w:val="000A5C73"/>
    <w:rsid w:val="000A5DAB"/>
    <w:rsid w:val="000A62C1"/>
    <w:rsid w:val="000A6A79"/>
    <w:rsid w:val="000A6C7B"/>
    <w:rsid w:val="000B0276"/>
    <w:rsid w:val="000B0A7B"/>
    <w:rsid w:val="000B1173"/>
    <w:rsid w:val="000B23C3"/>
    <w:rsid w:val="000B37C0"/>
    <w:rsid w:val="000B4125"/>
    <w:rsid w:val="000B4C44"/>
    <w:rsid w:val="000B5827"/>
    <w:rsid w:val="000B5FEA"/>
    <w:rsid w:val="000B6177"/>
    <w:rsid w:val="000B7037"/>
    <w:rsid w:val="000B7F62"/>
    <w:rsid w:val="000C02D1"/>
    <w:rsid w:val="000C0A3A"/>
    <w:rsid w:val="000C0C63"/>
    <w:rsid w:val="000C2248"/>
    <w:rsid w:val="000C25F0"/>
    <w:rsid w:val="000C2B40"/>
    <w:rsid w:val="000C5255"/>
    <w:rsid w:val="000D07A7"/>
    <w:rsid w:val="000D0C45"/>
    <w:rsid w:val="000D122C"/>
    <w:rsid w:val="000D244B"/>
    <w:rsid w:val="000D3028"/>
    <w:rsid w:val="000D309B"/>
    <w:rsid w:val="000D3DEE"/>
    <w:rsid w:val="000D5574"/>
    <w:rsid w:val="000D75B0"/>
    <w:rsid w:val="000E050B"/>
    <w:rsid w:val="000E1819"/>
    <w:rsid w:val="000E1E11"/>
    <w:rsid w:val="000E4821"/>
    <w:rsid w:val="000E4AA9"/>
    <w:rsid w:val="000E559A"/>
    <w:rsid w:val="000E55C3"/>
    <w:rsid w:val="000E5698"/>
    <w:rsid w:val="000E6168"/>
    <w:rsid w:val="000E6C72"/>
    <w:rsid w:val="000E707F"/>
    <w:rsid w:val="000E7F39"/>
    <w:rsid w:val="000F0F30"/>
    <w:rsid w:val="000F1EB2"/>
    <w:rsid w:val="000F3D7B"/>
    <w:rsid w:val="000F4FD1"/>
    <w:rsid w:val="000F6B75"/>
    <w:rsid w:val="000F73C3"/>
    <w:rsid w:val="000F78FB"/>
    <w:rsid w:val="000F7F80"/>
    <w:rsid w:val="001008DD"/>
    <w:rsid w:val="00100EA2"/>
    <w:rsid w:val="001011C7"/>
    <w:rsid w:val="00101AA1"/>
    <w:rsid w:val="00101D0E"/>
    <w:rsid w:val="00102338"/>
    <w:rsid w:val="00102EFE"/>
    <w:rsid w:val="00104566"/>
    <w:rsid w:val="00104FF6"/>
    <w:rsid w:val="001108A8"/>
    <w:rsid w:val="001114AA"/>
    <w:rsid w:val="00112528"/>
    <w:rsid w:val="001142D6"/>
    <w:rsid w:val="00115743"/>
    <w:rsid w:val="00116CC3"/>
    <w:rsid w:val="00116EB2"/>
    <w:rsid w:val="00117505"/>
    <w:rsid w:val="0011764C"/>
    <w:rsid w:val="001179E4"/>
    <w:rsid w:val="00117FD4"/>
    <w:rsid w:val="00120898"/>
    <w:rsid w:val="0012132C"/>
    <w:rsid w:val="001223F9"/>
    <w:rsid w:val="00123706"/>
    <w:rsid w:val="00124609"/>
    <w:rsid w:val="0012595A"/>
    <w:rsid w:val="00125AC4"/>
    <w:rsid w:val="00125DDB"/>
    <w:rsid w:val="00126A4C"/>
    <w:rsid w:val="00126BC7"/>
    <w:rsid w:val="001270E3"/>
    <w:rsid w:val="00132D43"/>
    <w:rsid w:val="0013330B"/>
    <w:rsid w:val="00133366"/>
    <w:rsid w:val="00133F47"/>
    <w:rsid w:val="00134029"/>
    <w:rsid w:val="0013720D"/>
    <w:rsid w:val="00140CF9"/>
    <w:rsid w:val="001415F9"/>
    <w:rsid w:val="0014186C"/>
    <w:rsid w:val="00142226"/>
    <w:rsid w:val="00142C2D"/>
    <w:rsid w:val="00143E7F"/>
    <w:rsid w:val="00144C96"/>
    <w:rsid w:val="001453E8"/>
    <w:rsid w:val="0014573B"/>
    <w:rsid w:val="001459D2"/>
    <w:rsid w:val="00145FD1"/>
    <w:rsid w:val="001463A3"/>
    <w:rsid w:val="00147901"/>
    <w:rsid w:val="0015073A"/>
    <w:rsid w:val="00152BC5"/>
    <w:rsid w:val="00156C88"/>
    <w:rsid w:val="00156CF0"/>
    <w:rsid w:val="001573E4"/>
    <w:rsid w:val="0015773D"/>
    <w:rsid w:val="00160756"/>
    <w:rsid w:val="00160BA0"/>
    <w:rsid w:val="00160D51"/>
    <w:rsid w:val="00161DC8"/>
    <w:rsid w:val="00163E2D"/>
    <w:rsid w:val="00164F11"/>
    <w:rsid w:val="001651AF"/>
    <w:rsid w:val="0016582F"/>
    <w:rsid w:val="00166760"/>
    <w:rsid w:val="00166C84"/>
    <w:rsid w:val="00170C8D"/>
    <w:rsid w:val="0017232E"/>
    <w:rsid w:val="00174102"/>
    <w:rsid w:val="00175060"/>
    <w:rsid w:val="001754EE"/>
    <w:rsid w:val="001767F9"/>
    <w:rsid w:val="00176846"/>
    <w:rsid w:val="0017715A"/>
    <w:rsid w:val="00180157"/>
    <w:rsid w:val="001809BC"/>
    <w:rsid w:val="00180E97"/>
    <w:rsid w:val="00180ED3"/>
    <w:rsid w:val="001820B4"/>
    <w:rsid w:val="001824A1"/>
    <w:rsid w:val="00184351"/>
    <w:rsid w:val="00184AC8"/>
    <w:rsid w:val="00185BA5"/>
    <w:rsid w:val="00185CB9"/>
    <w:rsid w:val="00185DBE"/>
    <w:rsid w:val="00186ADC"/>
    <w:rsid w:val="00186F77"/>
    <w:rsid w:val="001877A4"/>
    <w:rsid w:val="001912A1"/>
    <w:rsid w:val="001926A4"/>
    <w:rsid w:val="00192AD5"/>
    <w:rsid w:val="0019304F"/>
    <w:rsid w:val="00194500"/>
    <w:rsid w:val="00194597"/>
    <w:rsid w:val="00194E00"/>
    <w:rsid w:val="0019598A"/>
    <w:rsid w:val="0019745E"/>
    <w:rsid w:val="00197B16"/>
    <w:rsid w:val="001A0F61"/>
    <w:rsid w:val="001A3A6F"/>
    <w:rsid w:val="001A530D"/>
    <w:rsid w:val="001A5FB3"/>
    <w:rsid w:val="001A6948"/>
    <w:rsid w:val="001A7155"/>
    <w:rsid w:val="001B11DE"/>
    <w:rsid w:val="001B1464"/>
    <w:rsid w:val="001B2FA6"/>
    <w:rsid w:val="001B4132"/>
    <w:rsid w:val="001B45A0"/>
    <w:rsid w:val="001B67C9"/>
    <w:rsid w:val="001B680E"/>
    <w:rsid w:val="001C2718"/>
    <w:rsid w:val="001C28CC"/>
    <w:rsid w:val="001C5253"/>
    <w:rsid w:val="001C5321"/>
    <w:rsid w:val="001C6D0B"/>
    <w:rsid w:val="001D055E"/>
    <w:rsid w:val="001D2C93"/>
    <w:rsid w:val="001D4D71"/>
    <w:rsid w:val="001D4E12"/>
    <w:rsid w:val="001D666A"/>
    <w:rsid w:val="001D79C3"/>
    <w:rsid w:val="001E11E0"/>
    <w:rsid w:val="001E1B3F"/>
    <w:rsid w:val="001E2366"/>
    <w:rsid w:val="001E2677"/>
    <w:rsid w:val="001E51CA"/>
    <w:rsid w:val="001E51DC"/>
    <w:rsid w:val="001E7161"/>
    <w:rsid w:val="001F05A4"/>
    <w:rsid w:val="001F1254"/>
    <w:rsid w:val="001F2927"/>
    <w:rsid w:val="001F3435"/>
    <w:rsid w:val="001F3D4A"/>
    <w:rsid w:val="001F492E"/>
    <w:rsid w:val="001F64EF"/>
    <w:rsid w:val="001F6DA3"/>
    <w:rsid w:val="002010BC"/>
    <w:rsid w:val="002012B2"/>
    <w:rsid w:val="002014B9"/>
    <w:rsid w:val="002016E7"/>
    <w:rsid w:val="00202E03"/>
    <w:rsid w:val="002033B9"/>
    <w:rsid w:val="002043D0"/>
    <w:rsid w:val="0020492C"/>
    <w:rsid w:val="00204B9D"/>
    <w:rsid w:val="00204EC9"/>
    <w:rsid w:val="00206505"/>
    <w:rsid w:val="0020743F"/>
    <w:rsid w:val="002118AF"/>
    <w:rsid w:val="00212E71"/>
    <w:rsid w:val="00213772"/>
    <w:rsid w:val="00213AE0"/>
    <w:rsid w:val="00214BE8"/>
    <w:rsid w:val="00215A73"/>
    <w:rsid w:val="00216026"/>
    <w:rsid w:val="00216133"/>
    <w:rsid w:val="00216C93"/>
    <w:rsid w:val="00217ABB"/>
    <w:rsid w:val="00220851"/>
    <w:rsid w:val="00221278"/>
    <w:rsid w:val="002228C8"/>
    <w:rsid w:val="00223051"/>
    <w:rsid w:val="0022394E"/>
    <w:rsid w:val="002243DC"/>
    <w:rsid w:val="00224C59"/>
    <w:rsid w:val="00224DB9"/>
    <w:rsid w:val="0022569A"/>
    <w:rsid w:val="00226F4E"/>
    <w:rsid w:val="0023005C"/>
    <w:rsid w:val="0023098C"/>
    <w:rsid w:val="00231012"/>
    <w:rsid w:val="0023261D"/>
    <w:rsid w:val="00233775"/>
    <w:rsid w:val="002340A3"/>
    <w:rsid w:val="0023414B"/>
    <w:rsid w:val="00235EC9"/>
    <w:rsid w:val="00237D29"/>
    <w:rsid w:val="00240919"/>
    <w:rsid w:val="00240DF0"/>
    <w:rsid w:val="00242174"/>
    <w:rsid w:val="00243635"/>
    <w:rsid w:val="002440FB"/>
    <w:rsid w:val="002454F9"/>
    <w:rsid w:val="00245E5F"/>
    <w:rsid w:val="00246FFE"/>
    <w:rsid w:val="00247079"/>
    <w:rsid w:val="002472A7"/>
    <w:rsid w:val="00250002"/>
    <w:rsid w:val="00251745"/>
    <w:rsid w:val="00251F59"/>
    <w:rsid w:val="002521F0"/>
    <w:rsid w:val="00253AE8"/>
    <w:rsid w:val="0025473B"/>
    <w:rsid w:val="002552BA"/>
    <w:rsid w:val="00255A3C"/>
    <w:rsid w:val="002560FE"/>
    <w:rsid w:val="00260016"/>
    <w:rsid w:val="0026231C"/>
    <w:rsid w:val="00263AC0"/>
    <w:rsid w:val="00263E6F"/>
    <w:rsid w:val="00264264"/>
    <w:rsid w:val="00265625"/>
    <w:rsid w:val="00265FFA"/>
    <w:rsid w:val="0026689B"/>
    <w:rsid w:val="0026772D"/>
    <w:rsid w:val="00270F68"/>
    <w:rsid w:val="00271314"/>
    <w:rsid w:val="002730B2"/>
    <w:rsid w:val="00274AB8"/>
    <w:rsid w:val="00274C7E"/>
    <w:rsid w:val="00276548"/>
    <w:rsid w:val="0027745F"/>
    <w:rsid w:val="002777CF"/>
    <w:rsid w:val="00277B3F"/>
    <w:rsid w:val="002810A3"/>
    <w:rsid w:val="002810F2"/>
    <w:rsid w:val="00281556"/>
    <w:rsid w:val="002815EC"/>
    <w:rsid w:val="00282162"/>
    <w:rsid w:val="00283456"/>
    <w:rsid w:val="00283FEF"/>
    <w:rsid w:val="002863A0"/>
    <w:rsid w:val="00286874"/>
    <w:rsid w:val="00287AF7"/>
    <w:rsid w:val="002903EC"/>
    <w:rsid w:val="00290C63"/>
    <w:rsid w:val="00290C89"/>
    <w:rsid w:val="00291752"/>
    <w:rsid w:val="00291A99"/>
    <w:rsid w:val="00291AF6"/>
    <w:rsid w:val="00292422"/>
    <w:rsid w:val="002931A8"/>
    <w:rsid w:val="00293B6D"/>
    <w:rsid w:val="00294B08"/>
    <w:rsid w:val="0029518C"/>
    <w:rsid w:val="002958B4"/>
    <w:rsid w:val="002963DD"/>
    <w:rsid w:val="002967ED"/>
    <w:rsid w:val="00296B65"/>
    <w:rsid w:val="00297B5A"/>
    <w:rsid w:val="002A1B23"/>
    <w:rsid w:val="002A4104"/>
    <w:rsid w:val="002A49E6"/>
    <w:rsid w:val="002A4C01"/>
    <w:rsid w:val="002A7DEF"/>
    <w:rsid w:val="002B0667"/>
    <w:rsid w:val="002B0696"/>
    <w:rsid w:val="002B0BD0"/>
    <w:rsid w:val="002B0D97"/>
    <w:rsid w:val="002B25CF"/>
    <w:rsid w:val="002B61B5"/>
    <w:rsid w:val="002C0222"/>
    <w:rsid w:val="002C1499"/>
    <w:rsid w:val="002C21DC"/>
    <w:rsid w:val="002C233C"/>
    <w:rsid w:val="002C256E"/>
    <w:rsid w:val="002C2F47"/>
    <w:rsid w:val="002C3B83"/>
    <w:rsid w:val="002C3D05"/>
    <w:rsid w:val="002C4E4D"/>
    <w:rsid w:val="002C517B"/>
    <w:rsid w:val="002C60F6"/>
    <w:rsid w:val="002C62A1"/>
    <w:rsid w:val="002C657B"/>
    <w:rsid w:val="002C6737"/>
    <w:rsid w:val="002D01EC"/>
    <w:rsid w:val="002D0730"/>
    <w:rsid w:val="002D0A93"/>
    <w:rsid w:val="002D0C0A"/>
    <w:rsid w:val="002D1863"/>
    <w:rsid w:val="002D3509"/>
    <w:rsid w:val="002D48DC"/>
    <w:rsid w:val="002D511E"/>
    <w:rsid w:val="002D5457"/>
    <w:rsid w:val="002D64C0"/>
    <w:rsid w:val="002D72E8"/>
    <w:rsid w:val="002D785D"/>
    <w:rsid w:val="002D79AD"/>
    <w:rsid w:val="002E08D5"/>
    <w:rsid w:val="002E2223"/>
    <w:rsid w:val="002E268F"/>
    <w:rsid w:val="002E30EF"/>
    <w:rsid w:val="002E348A"/>
    <w:rsid w:val="002E387A"/>
    <w:rsid w:val="002E58A7"/>
    <w:rsid w:val="002E5D80"/>
    <w:rsid w:val="002E6065"/>
    <w:rsid w:val="002E6506"/>
    <w:rsid w:val="002E7503"/>
    <w:rsid w:val="002E78DD"/>
    <w:rsid w:val="002E7B22"/>
    <w:rsid w:val="002E7D74"/>
    <w:rsid w:val="002F11BF"/>
    <w:rsid w:val="002F12EC"/>
    <w:rsid w:val="002F40F9"/>
    <w:rsid w:val="002F4961"/>
    <w:rsid w:val="002F4A83"/>
    <w:rsid w:val="002F4F2C"/>
    <w:rsid w:val="002F6662"/>
    <w:rsid w:val="002F7020"/>
    <w:rsid w:val="002F7986"/>
    <w:rsid w:val="002F7DF9"/>
    <w:rsid w:val="00301B40"/>
    <w:rsid w:val="00301C82"/>
    <w:rsid w:val="003020D5"/>
    <w:rsid w:val="003029EE"/>
    <w:rsid w:val="00302C78"/>
    <w:rsid w:val="003031B9"/>
    <w:rsid w:val="00303EFB"/>
    <w:rsid w:val="00304D38"/>
    <w:rsid w:val="00305A82"/>
    <w:rsid w:val="00305CBE"/>
    <w:rsid w:val="00305CC8"/>
    <w:rsid w:val="00307F6D"/>
    <w:rsid w:val="00310F89"/>
    <w:rsid w:val="0031171B"/>
    <w:rsid w:val="00314D83"/>
    <w:rsid w:val="0031571F"/>
    <w:rsid w:val="003169E9"/>
    <w:rsid w:val="003177A2"/>
    <w:rsid w:val="003178F9"/>
    <w:rsid w:val="00317A1E"/>
    <w:rsid w:val="00317B6F"/>
    <w:rsid w:val="00317D24"/>
    <w:rsid w:val="00317E02"/>
    <w:rsid w:val="00321ED4"/>
    <w:rsid w:val="00323A7D"/>
    <w:rsid w:val="00323F21"/>
    <w:rsid w:val="00324AC7"/>
    <w:rsid w:val="003271B5"/>
    <w:rsid w:val="00327A1E"/>
    <w:rsid w:val="00327E28"/>
    <w:rsid w:val="003311AF"/>
    <w:rsid w:val="00331264"/>
    <w:rsid w:val="0033247F"/>
    <w:rsid w:val="003346BD"/>
    <w:rsid w:val="00334C8D"/>
    <w:rsid w:val="00334DCD"/>
    <w:rsid w:val="003351DB"/>
    <w:rsid w:val="00335610"/>
    <w:rsid w:val="00337138"/>
    <w:rsid w:val="003378A5"/>
    <w:rsid w:val="003378BD"/>
    <w:rsid w:val="003422B7"/>
    <w:rsid w:val="003424EA"/>
    <w:rsid w:val="00342702"/>
    <w:rsid w:val="00342C2F"/>
    <w:rsid w:val="003436EB"/>
    <w:rsid w:val="00343A18"/>
    <w:rsid w:val="00343F47"/>
    <w:rsid w:val="00345744"/>
    <w:rsid w:val="00345DAC"/>
    <w:rsid w:val="00347FF8"/>
    <w:rsid w:val="003518B3"/>
    <w:rsid w:val="003536AC"/>
    <w:rsid w:val="00353CF9"/>
    <w:rsid w:val="00353E79"/>
    <w:rsid w:val="00354F6F"/>
    <w:rsid w:val="00360B83"/>
    <w:rsid w:val="00361247"/>
    <w:rsid w:val="00364EA0"/>
    <w:rsid w:val="0036593E"/>
    <w:rsid w:val="00366981"/>
    <w:rsid w:val="00370678"/>
    <w:rsid w:val="00371D1F"/>
    <w:rsid w:val="0037214E"/>
    <w:rsid w:val="00372C85"/>
    <w:rsid w:val="0037324D"/>
    <w:rsid w:val="00373845"/>
    <w:rsid w:val="0037413A"/>
    <w:rsid w:val="003744E3"/>
    <w:rsid w:val="00374F88"/>
    <w:rsid w:val="003758FF"/>
    <w:rsid w:val="00375F71"/>
    <w:rsid w:val="00376219"/>
    <w:rsid w:val="00376419"/>
    <w:rsid w:val="0037663E"/>
    <w:rsid w:val="0037699E"/>
    <w:rsid w:val="00377A29"/>
    <w:rsid w:val="00377C69"/>
    <w:rsid w:val="00382C2A"/>
    <w:rsid w:val="00383F4D"/>
    <w:rsid w:val="0038415D"/>
    <w:rsid w:val="0038461C"/>
    <w:rsid w:val="003846F1"/>
    <w:rsid w:val="00384E4C"/>
    <w:rsid w:val="003877F4"/>
    <w:rsid w:val="00390317"/>
    <w:rsid w:val="00390E6A"/>
    <w:rsid w:val="00391191"/>
    <w:rsid w:val="0039156E"/>
    <w:rsid w:val="0039231F"/>
    <w:rsid w:val="00393ABE"/>
    <w:rsid w:val="0039590F"/>
    <w:rsid w:val="00395DB6"/>
    <w:rsid w:val="003965FF"/>
    <w:rsid w:val="00396D33"/>
    <w:rsid w:val="00397398"/>
    <w:rsid w:val="00397A59"/>
    <w:rsid w:val="003A0C76"/>
    <w:rsid w:val="003A1BE2"/>
    <w:rsid w:val="003A2394"/>
    <w:rsid w:val="003A371A"/>
    <w:rsid w:val="003A493F"/>
    <w:rsid w:val="003A4E43"/>
    <w:rsid w:val="003A58C2"/>
    <w:rsid w:val="003A59CD"/>
    <w:rsid w:val="003A5CBD"/>
    <w:rsid w:val="003A6550"/>
    <w:rsid w:val="003A6B00"/>
    <w:rsid w:val="003A7B6E"/>
    <w:rsid w:val="003B0D4B"/>
    <w:rsid w:val="003B1C9A"/>
    <w:rsid w:val="003B1D5A"/>
    <w:rsid w:val="003B30B2"/>
    <w:rsid w:val="003B43E5"/>
    <w:rsid w:val="003B484F"/>
    <w:rsid w:val="003B4AC9"/>
    <w:rsid w:val="003B4B52"/>
    <w:rsid w:val="003B504B"/>
    <w:rsid w:val="003B5179"/>
    <w:rsid w:val="003B518D"/>
    <w:rsid w:val="003B5299"/>
    <w:rsid w:val="003B685C"/>
    <w:rsid w:val="003B7FBA"/>
    <w:rsid w:val="003C09FC"/>
    <w:rsid w:val="003C158C"/>
    <w:rsid w:val="003C1597"/>
    <w:rsid w:val="003C26FF"/>
    <w:rsid w:val="003C410A"/>
    <w:rsid w:val="003C54E5"/>
    <w:rsid w:val="003C5AAE"/>
    <w:rsid w:val="003C6537"/>
    <w:rsid w:val="003C6A13"/>
    <w:rsid w:val="003C750E"/>
    <w:rsid w:val="003C764A"/>
    <w:rsid w:val="003C78BA"/>
    <w:rsid w:val="003D0176"/>
    <w:rsid w:val="003D3C8F"/>
    <w:rsid w:val="003D41F1"/>
    <w:rsid w:val="003D42AB"/>
    <w:rsid w:val="003D45E3"/>
    <w:rsid w:val="003D4E63"/>
    <w:rsid w:val="003D5B94"/>
    <w:rsid w:val="003D77AE"/>
    <w:rsid w:val="003D7CA4"/>
    <w:rsid w:val="003E0736"/>
    <w:rsid w:val="003E073B"/>
    <w:rsid w:val="003E0D3A"/>
    <w:rsid w:val="003E199B"/>
    <w:rsid w:val="003E2648"/>
    <w:rsid w:val="003E382F"/>
    <w:rsid w:val="003E3AAB"/>
    <w:rsid w:val="003E7FE9"/>
    <w:rsid w:val="003F00DA"/>
    <w:rsid w:val="003F07D4"/>
    <w:rsid w:val="003F174D"/>
    <w:rsid w:val="003F217A"/>
    <w:rsid w:val="003F2329"/>
    <w:rsid w:val="003F3074"/>
    <w:rsid w:val="003F5509"/>
    <w:rsid w:val="003F601B"/>
    <w:rsid w:val="0040009A"/>
    <w:rsid w:val="00400FD2"/>
    <w:rsid w:val="00402415"/>
    <w:rsid w:val="00402AC6"/>
    <w:rsid w:val="00403711"/>
    <w:rsid w:val="00403CC1"/>
    <w:rsid w:val="00404C52"/>
    <w:rsid w:val="0040574F"/>
    <w:rsid w:val="004066B4"/>
    <w:rsid w:val="00406C97"/>
    <w:rsid w:val="00407DA2"/>
    <w:rsid w:val="00410484"/>
    <w:rsid w:val="00410630"/>
    <w:rsid w:val="004108D1"/>
    <w:rsid w:val="00414499"/>
    <w:rsid w:val="004147EA"/>
    <w:rsid w:val="004156D5"/>
    <w:rsid w:val="00415BA9"/>
    <w:rsid w:val="00415F31"/>
    <w:rsid w:val="0041691D"/>
    <w:rsid w:val="00417764"/>
    <w:rsid w:val="0042000C"/>
    <w:rsid w:val="0042030C"/>
    <w:rsid w:val="0042090E"/>
    <w:rsid w:val="00421372"/>
    <w:rsid w:val="004219F5"/>
    <w:rsid w:val="00421DBC"/>
    <w:rsid w:val="00421F27"/>
    <w:rsid w:val="0042262A"/>
    <w:rsid w:val="00422F32"/>
    <w:rsid w:val="004238D8"/>
    <w:rsid w:val="00423A77"/>
    <w:rsid w:val="0042466D"/>
    <w:rsid w:val="00425FC3"/>
    <w:rsid w:val="00426EF5"/>
    <w:rsid w:val="00427EF0"/>
    <w:rsid w:val="004317E9"/>
    <w:rsid w:val="004319FE"/>
    <w:rsid w:val="004324F4"/>
    <w:rsid w:val="00432751"/>
    <w:rsid w:val="0043361D"/>
    <w:rsid w:val="00434544"/>
    <w:rsid w:val="004351E8"/>
    <w:rsid w:val="004362FC"/>
    <w:rsid w:val="00436FC1"/>
    <w:rsid w:val="00442B08"/>
    <w:rsid w:val="00442FF0"/>
    <w:rsid w:val="004439C9"/>
    <w:rsid w:val="004440D5"/>
    <w:rsid w:val="00444F27"/>
    <w:rsid w:val="00445243"/>
    <w:rsid w:val="00445D43"/>
    <w:rsid w:val="00446CD2"/>
    <w:rsid w:val="00447B05"/>
    <w:rsid w:val="00447BF4"/>
    <w:rsid w:val="00450586"/>
    <w:rsid w:val="00452814"/>
    <w:rsid w:val="004534F2"/>
    <w:rsid w:val="00454875"/>
    <w:rsid w:val="00455701"/>
    <w:rsid w:val="004558AC"/>
    <w:rsid w:val="0045777E"/>
    <w:rsid w:val="00457F8E"/>
    <w:rsid w:val="004605C7"/>
    <w:rsid w:val="004611A6"/>
    <w:rsid w:val="004611DD"/>
    <w:rsid w:val="00462467"/>
    <w:rsid w:val="0046412C"/>
    <w:rsid w:val="00464ABE"/>
    <w:rsid w:val="00465258"/>
    <w:rsid w:val="004710D0"/>
    <w:rsid w:val="004719B7"/>
    <w:rsid w:val="00471B6C"/>
    <w:rsid w:val="00471BC6"/>
    <w:rsid w:val="00472935"/>
    <w:rsid w:val="00473C3F"/>
    <w:rsid w:val="00475228"/>
    <w:rsid w:val="00476221"/>
    <w:rsid w:val="004766F5"/>
    <w:rsid w:val="00477141"/>
    <w:rsid w:val="004804C7"/>
    <w:rsid w:val="00480507"/>
    <w:rsid w:val="00480872"/>
    <w:rsid w:val="00480B4B"/>
    <w:rsid w:val="004824AF"/>
    <w:rsid w:val="0048285D"/>
    <w:rsid w:val="00483523"/>
    <w:rsid w:val="004838D8"/>
    <w:rsid w:val="00485229"/>
    <w:rsid w:val="00485DC4"/>
    <w:rsid w:val="00487E22"/>
    <w:rsid w:val="004914C3"/>
    <w:rsid w:val="004916C0"/>
    <w:rsid w:val="00492666"/>
    <w:rsid w:val="0049276E"/>
    <w:rsid w:val="00494D04"/>
    <w:rsid w:val="004954ED"/>
    <w:rsid w:val="00496B56"/>
    <w:rsid w:val="004970F4"/>
    <w:rsid w:val="00497664"/>
    <w:rsid w:val="004A40BA"/>
    <w:rsid w:val="004A43D1"/>
    <w:rsid w:val="004A492B"/>
    <w:rsid w:val="004A5AD8"/>
    <w:rsid w:val="004A6904"/>
    <w:rsid w:val="004A6C8F"/>
    <w:rsid w:val="004A6FFC"/>
    <w:rsid w:val="004B13B2"/>
    <w:rsid w:val="004B3DAE"/>
    <w:rsid w:val="004B4059"/>
    <w:rsid w:val="004B4412"/>
    <w:rsid w:val="004B5DBA"/>
    <w:rsid w:val="004C0B3D"/>
    <w:rsid w:val="004C18D0"/>
    <w:rsid w:val="004C1D8A"/>
    <w:rsid w:val="004C1EEB"/>
    <w:rsid w:val="004C242A"/>
    <w:rsid w:val="004C28D0"/>
    <w:rsid w:val="004C348C"/>
    <w:rsid w:val="004C38C7"/>
    <w:rsid w:val="004C4256"/>
    <w:rsid w:val="004C462E"/>
    <w:rsid w:val="004C49B5"/>
    <w:rsid w:val="004C54B2"/>
    <w:rsid w:val="004C6CA3"/>
    <w:rsid w:val="004C7F5E"/>
    <w:rsid w:val="004D1197"/>
    <w:rsid w:val="004D2CCB"/>
    <w:rsid w:val="004D343C"/>
    <w:rsid w:val="004D3658"/>
    <w:rsid w:val="004D372A"/>
    <w:rsid w:val="004D5340"/>
    <w:rsid w:val="004D55BA"/>
    <w:rsid w:val="004D6149"/>
    <w:rsid w:val="004D664B"/>
    <w:rsid w:val="004D66B0"/>
    <w:rsid w:val="004D720C"/>
    <w:rsid w:val="004E0FA7"/>
    <w:rsid w:val="004E22EC"/>
    <w:rsid w:val="004E58CC"/>
    <w:rsid w:val="004E5ECA"/>
    <w:rsid w:val="004E62D1"/>
    <w:rsid w:val="004E7184"/>
    <w:rsid w:val="004E7CAB"/>
    <w:rsid w:val="004F0018"/>
    <w:rsid w:val="004F0995"/>
    <w:rsid w:val="004F0BFA"/>
    <w:rsid w:val="004F1264"/>
    <w:rsid w:val="004F13DA"/>
    <w:rsid w:val="004F26F3"/>
    <w:rsid w:val="004F2F14"/>
    <w:rsid w:val="004F414B"/>
    <w:rsid w:val="004F4740"/>
    <w:rsid w:val="004F4D69"/>
    <w:rsid w:val="004F5B70"/>
    <w:rsid w:val="004F5D5D"/>
    <w:rsid w:val="004F6883"/>
    <w:rsid w:val="004F6A0E"/>
    <w:rsid w:val="004F6BB3"/>
    <w:rsid w:val="004F77C3"/>
    <w:rsid w:val="005009CD"/>
    <w:rsid w:val="00504E5F"/>
    <w:rsid w:val="005075B0"/>
    <w:rsid w:val="00510FBB"/>
    <w:rsid w:val="00511CD4"/>
    <w:rsid w:val="0051213F"/>
    <w:rsid w:val="005130EF"/>
    <w:rsid w:val="0051337E"/>
    <w:rsid w:val="00513FA7"/>
    <w:rsid w:val="00515257"/>
    <w:rsid w:val="00515E46"/>
    <w:rsid w:val="0051768F"/>
    <w:rsid w:val="00517F4D"/>
    <w:rsid w:val="00520F9C"/>
    <w:rsid w:val="00522DA9"/>
    <w:rsid w:val="00522DC2"/>
    <w:rsid w:val="00523F27"/>
    <w:rsid w:val="00524081"/>
    <w:rsid w:val="0052414C"/>
    <w:rsid w:val="00525465"/>
    <w:rsid w:val="00525D3E"/>
    <w:rsid w:val="00526029"/>
    <w:rsid w:val="0052603C"/>
    <w:rsid w:val="005300F4"/>
    <w:rsid w:val="00530128"/>
    <w:rsid w:val="0053070F"/>
    <w:rsid w:val="00530CBD"/>
    <w:rsid w:val="00532467"/>
    <w:rsid w:val="005332A9"/>
    <w:rsid w:val="005337DD"/>
    <w:rsid w:val="0053603C"/>
    <w:rsid w:val="00537871"/>
    <w:rsid w:val="005427C5"/>
    <w:rsid w:val="00542E61"/>
    <w:rsid w:val="00542FE9"/>
    <w:rsid w:val="00544598"/>
    <w:rsid w:val="00544C8D"/>
    <w:rsid w:val="00544DF7"/>
    <w:rsid w:val="00544DFD"/>
    <w:rsid w:val="005460C1"/>
    <w:rsid w:val="00553260"/>
    <w:rsid w:val="005544A9"/>
    <w:rsid w:val="00554827"/>
    <w:rsid w:val="005568BB"/>
    <w:rsid w:val="00556B1E"/>
    <w:rsid w:val="00564A4D"/>
    <w:rsid w:val="00564F66"/>
    <w:rsid w:val="0056516D"/>
    <w:rsid w:val="0056598C"/>
    <w:rsid w:val="005659E4"/>
    <w:rsid w:val="005666F4"/>
    <w:rsid w:val="00566E0B"/>
    <w:rsid w:val="00567BA5"/>
    <w:rsid w:val="005714E0"/>
    <w:rsid w:val="00571B35"/>
    <w:rsid w:val="00571B43"/>
    <w:rsid w:val="00571D57"/>
    <w:rsid w:val="00572F0C"/>
    <w:rsid w:val="00573603"/>
    <w:rsid w:val="00573A3B"/>
    <w:rsid w:val="00575949"/>
    <w:rsid w:val="00575D8F"/>
    <w:rsid w:val="00576E74"/>
    <w:rsid w:val="00577716"/>
    <w:rsid w:val="00577A09"/>
    <w:rsid w:val="00577F1E"/>
    <w:rsid w:val="00580413"/>
    <w:rsid w:val="0058143B"/>
    <w:rsid w:val="00581606"/>
    <w:rsid w:val="005821DD"/>
    <w:rsid w:val="005829C2"/>
    <w:rsid w:val="005842DA"/>
    <w:rsid w:val="0058485A"/>
    <w:rsid w:val="00584D8F"/>
    <w:rsid w:val="005869FB"/>
    <w:rsid w:val="00587A18"/>
    <w:rsid w:val="00587ADE"/>
    <w:rsid w:val="005909D8"/>
    <w:rsid w:val="00590EE8"/>
    <w:rsid w:val="00593540"/>
    <w:rsid w:val="00594661"/>
    <w:rsid w:val="00594A20"/>
    <w:rsid w:val="005A05D5"/>
    <w:rsid w:val="005A0BEC"/>
    <w:rsid w:val="005A0E56"/>
    <w:rsid w:val="005A14DA"/>
    <w:rsid w:val="005A25C5"/>
    <w:rsid w:val="005A2CAF"/>
    <w:rsid w:val="005A404D"/>
    <w:rsid w:val="005A5A28"/>
    <w:rsid w:val="005B1E3C"/>
    <w:rsid w:val="005B2B2C"/>
    <w:rsid w:val="005B306B"/>
    <w:rsid w:val="005B4F3B"/>
    <w:rsid w:val="005B5237"/>
    <w:rsid w:val="005B5760"/>
    <w:rsid w:val="005B6518"/>
    <w:rsid w:val="005B65FC"/>
    <w:rsid w:val="005B704A"/>
    <w:rsid w:val="005B72D7"/>
    <w:rsid w:val="005B73DD"/>
    <w:rsid w:val="005C045F"/>
    <w:rsid w:val="005C0465"/>
    <w:rsid w:val="005C0B57"/>
    <w:rsid w:val="005C16FE"/>
    <w:rsid w:val="005C1FAB"/>
    <w:rsid w:val="005C216B"/>
    <w:rsid w:val="005C21A4"/>
    <w:rsid w:val="005C26CC"/>
    <w:rsid w:val="005C288D"/>
    <w:rsid w:val="005C4463"/>
    <w:rsid w:val="005C4BA2"/>
    <w:rsid w:val="005C4E55"/>
    <w:rsid w:val="005D1104"/>
    <w:rsid w:val="005D2E1B"/>
    <w:rsid w:val="005D3667"/>
    <w:rsid w:val="005D37D5"/>
    <w:rsid w:val="005D3A93"/>
    <w:rsid w:val="005D3D88"/>
    <w:rsid w:val="005D48C4"/>
    <w:rsid w:val="005D5156"/>
    <w:rsid w:val="005D5B0B"/>
    <w:rsid w:val="005D6208"/>
    <w:rsid w:val="005D6366"/>
    <w:rsid w:val="005D6C00"/>
    <w:rsid w:val="005D7BA2"/>
    <w:rsid w:val="005E0B64"/>
    <w:rsid w:val="005E1002"/>
    <w:rsid w:val="005E1565"/>
    <w:rsid w:val="005E25FF"/>
    <w:rsid w:val="005E2BFC"/>
    <w:rsid w:val="005E36C2"/>
    <w:rsid w:val="005E4AF4"/>
    <w:rsid w:val="005E5315"/>
    <w:rsid w:val="005E6078"/>
    <w:rsid w:val="005E623C"/>
    <w:rsid w:val="005E79F0"/>
    <w:rsid w:val="005F0FD7"/>
    <w:rsid w:val="005F15A2"/>
    <w:rsid w:val="005F3195"/>
    <w:rsid w:val="005F387E"/>
    <w:rsid w:val="005F57EE"/>
    <w:rsid w:val="005F5ECE"/>
    <w:rsid w:val="00600948"/>
    <w:rsid w:val="00600B8A"/>
    <w:rsid w:val="00601BE9"/>
    <w:rsid w:val="00601E0B"/>
    <w:rsid w:val="00602440"/>
    <w:rsid w:val="0060258B"/>
    <w:rsid w:val="006039EE"/>
    <w:rsid w:val="00603B0A"/>
    <w:rsid w:val="006040BA"/>
    <w:rsid w:val="00604234"/>
    <w:rsid w:val="006047E9"/>
    <w:rsid w:val="00604D72"/>
    <w:rsid w:val="00607C48"/>
    <w:rsid w:val="0061058F"/>
    <w:rsid w:val="00610EF9"/>
    <w:rsid w:val="006122E1"/>
    <w:rsid w:val="00612F4F"/>
    <w:rsid w:val="0061397D"/>
    <w:rsid w:val="00613AC4"/>
    <w:rsid w:val="00613ED2"/>
    <w:rsid w:val="00614367"/>
    <w:rsid w:val="00614EA0"/>
    <w:rsid w:val="00615C6B"/>
    <w:rsid w:val="006160E3"/>
    <w:rsid w:val="00616AAA"/>
    <w:rsid w:val="00617D4C"/>
    <w:rsid w:val="00621DCE"/>
    <w:rsid w:val="00621FC5"/>
    <w:rsid w:val="0062313D"/>
    <w:rsid w:val="0062402D"/>
    <w:rsid w:val="006246B3"/>
    <w:rsid w:val="00624F2C"/>
    <w:rsid w:val="00625517"/>
    <w:rsid w:val="0062796A"/>
    <w:rsid w:val="00627AF0"/>
    <w:rsid w:val="00632D6D"/>
    <w:rsid w:val="0063304E"/>
    <w:rsid w:val="00636569"/>
    <w:rsid w:val="00636EF9"/>
    <w:rsid w:val="00641447"/>
    <w:rsid w:val="00642C3E"/>
    <w:rsid w:val="00644A01"/>
    <w:rsid w:val="00645E16"/>
    <w:rsid w:val="0064656F"/>
    <w:rsid w:val="006468B8"/>
    <w:rsid w:val="006503B3"/>
    <w:rsid w:val="00651CA1"/>
    <w:rsid w:val="00651E2D"/>
    <w:rsid w:val="00652324"/>
    <w:rsid w:val="006543F7"/>
    <w:rsid w:val="00654B02"/>
    <w:rsid w:val="0065520D"/>
    <w:rsid w:val="006577FB"/>
    <w:rsid w:val="0066104A"/>
    <w:rsid w:val="00661441"/>
    <w:rsid w:val="00662F86"/>
    <w:rsid w:val="00663066"/>
    <w:rsid w:val="00663DAD"/>
    <w:rsid w:val="00664206"/>
    <w:rsid w:val="006649E7"/>
    <w:rsid w:val="00666634"/>
    <w:rsid w:val="00671692"/>
    <w:rsid w:val="00672806"/>
    <w:rsid w:val="006735CA"/>
    <w:rsid w:val="00673F70"/>
    <w:rsid w:val="00674B65"/>
    <w:rsid w:val="00675E20"/>
    <w:rsid w:val="00675E6D"/>
    <w:rsid w:val="006760B8"/>
    <w:rsid w:val="00676679"/>
    <w:rsid w:val="0068033B"/>
    <w:rsid w:val="00682AD5"/>
    <w:rsid w:val="00683C89"/>
    <w:rsid w:val="00686501"/>
    <w:rsid w:val="00691B53"/>
    <w:rsid w:val="006920CF"/>
    <w:rsid w:val="00695CA6"/>
    <w:rsid w:val="006976B0"/>
    <w:rsid w:val="00697D0B"/>
    <w:rsid w:val="006A12BA"/>
    <w:rsid w:val="006A4739"/>
    <w:rsid w:val="006A66A1"/>
    <w:rsid w:val="006A719D"/>
    <w:rsid w:val="006B032D"/>
    <w:rsid w:val="006B04A5"/>
    <w:rsid w:val="006B1105"/>
    <w:rsid w:val="006B2395"/>
    <w:rsid w:val="006B2A6C"/>
    <w:rsid w:val="006B3166"/>
    <w:rsid w:val="006B40AC"/>
    <w:rsid w:val="006B4229"/>
    <w:rsid w:val="006B473B"/>
    <w:rsid w:val="006B4CF9"/>
    <w:rsid w:val="006B5EC8"/>
    <w:rsid w:val="006B6646"/>
    <w:rsid w:val="006B7105"/>
    <w:rsid w:val="006B797C"/>
    <w:rsid w:val="006B7AC8"/>
    <w:rsid w:val="006C0D0E"/>
    <w:rsid w:val="006C1736"/>
    <w:rsid w:val="006C329B"/>
    <w:rsid w:val="006C581D"/>
    <w:rsid w:val="006C6036"/>
    <w:rsid w:val="006C6303"/>
    <w:rsid w:val="006C6981"/>
    <w:rsid w:val="006D2000"/>
    <w:rsid w:val="006D3C25"/>
    <w:rsid w:val="006D432F"/>
    <w:rsid w:val="006D4D2F"/>
    <w:rsid w:val="006D4D85"/>
    <w:rsid w:val="006D5059"/>
    <w:rsid w:val="006D550F"/>
    <w:rsid w:val="006D6146"/>
    <w:rsid w:val="006D7A93"/>
    <w:rsid w:val="006D7F7E"/>
    <w:rsid w:val="006E0CFF"/>
    <w:rsid w:val="006E19DE"/>
    <w:rsid w:val="006E2913"/>
    <w:rsid w:val="006E3A67"/>
    <w:rsid w:val="006E5055"/>
    <w:rsid w:val="006E52F8"/>
    <w:rsid w:val="006F0125"/>
    <w:rsid w:val="006F0D92"/>
    <w:rsid w:val="006F1590"/>
    <w:rsid w:val="006F267D"/>
    <w:rsid w:val="006F2E4E"/>
    <w:rsid w:val="006F66A6"/>
    <w:rsid w:val="006F7E32"/>
    <w:rsid w:val="0070011E"/>
    <w:rsid w:val="00700666"/>
    <w:rsid w:val="00701323"/>
    <w:rsid w:val="00701CAB"/>
    <w:rsid w:val="00702016"/>
    <w:rsid w:val="007023BB"/>
    <w:rsid w:val="00704DD7"/>
    <w:rsid w:val="00706501"/>
    <w:rsid w:val="00707563"/>
    <w:rsid w:val="0071038C"/>
    <w:rsid w:val="007121AB"/>
    <w:rsid w:val="0071255D"/>
    <w:rsid w:val="007126B8"/>
    <w:rsid w:val="007127DF"/>
    <w:rsid w:val="00714652"/>
    <w:rsid w:val="00715F61"/>
    <w:rsid w:val="0071630D"/>
    <w:rsid w:val="007169BD"/>
    <w:rsid w:val="00717E12"/>
    <w:rsid w:val="00721753"/>
    <w:rsid w:val="00721CBE"/>
    <w:rsid w:val="00722132"/>
    <w:rsid w:val="007228F7"/>
    <w:rsid w:val="0072348C"/>
    <w:rsid w:val="00724A37"/>
    <w:rsid w:val="00730133"/>
    <w:rsid w:val="007303C3"/>
    <w:rsid w:val="00731188"/>
    <w:rsid w:val="007311E9"/>
    <w:rsid w:val="007356CC"/>
    <w:rsid w:val="007368E6"/>
    <w:rsid w:val="007375DF"/>
    <w:rsid w:val="00742416"/>
    <w:rsid w:val="0074248D"/>
    <w:rsid w:val="007429BE"/>
    <w:rsid w:val="007429C5"/>
    <w:rsid w:val="00743223"/>
    <w:rsid w:val="00743349"/>
    <w:rsid w:val="00743432"/>
    <w:rsid w:val="00743E4A"/>
    <w:rsid w:val="0074403A"/>
    <w:rsid w:val="00745422"/>
    <w:rsid w:val="0074556A"/>
    <w:rsid w:val="0074566F"/>
    <w:rsid w:val="00745ADA"/>
    <w:rsid w:val="00745D7A"/>
    <w:rsid w:val="00746639"/>
    <w:rsid w:val="00746E01"/>
    <w:rsid w:val="00751ACB"/>
    <w:rsid w:val="00751DCD"/>
    <w:rsid w:val="00754344"/>
    <w:rsid w:val="00755084"/>
    <w:rsid w:val="00756F94"/>
    <w:rsid w:val="00757364"/>
    <w:rsid w:val="00757BDF"/>
    <w:rsid w:val="007609D0"/>
    <w:rsid w:val="00761454"/>
    <w:rsid w:val="0076193D"/>
    <w:rsid w:val="0076324F"/>
    <w:rsid w:val="00763E5D"/>
    <w:rsid w:val="00763FB5"/>
    <w:rsid w:val="0076719A"/>
    <w:rsid w:val="00767740"/>
    <w:rsid w:val="00767B5E"/>
    <w:rsid w:val="007703C6"/>
    <w:rsid w:val="007735D3"/>
    <w:rsid w:val="00773974"/>
    <w:rsid w:val="00774DA2"/>
    <w:rsid w:val="00774E70"/>
    <w:rsid w:val="00775460"/>
    <w:rsid w:val="007762F3"/>
    <w:rsid w:val="00776729"/>
    <w:rsid w:val="00777705"/>
    <w:rsid w:val="00777E2D"/>
    <w:rsid w:val="00777EE6"/>
    <w:rsid w:val="00780065"/>
    <w:rsid w:val="007807EC"/>
    <w:rsid w:val="00782BE2"/>
    <w:rsid w:val="00782EEA"/>
    <w:rsid w:val="00783996"/>
    <w:rsid w:val="00783BA1"/>
    <w:rsid w:val="00784682"/>
    <w:rsid w:val="00785DC8"/>
    <w:rsid w:val="00785E9E"/>
    <w:rsid w:val="0079023C"/>
    <w:rsid w:val="00790740"/>
    <w:rsid w:val="007909B4"/>
    <w:rsid w:val="00790CD7"/>
    <w:rsid w:val="00790E86"/>
    <w:rsid w:val="00791442"/>
    <w:rsid w:val="0079317C"/>
    <w:rsid w:val="0079341F"/>
    <w:rsid w:val="00794952"/>
    <w:rsid w:val="007949D7"/>
    <w:rsid w:val="00796109"/>
    <w:rsid w:val="007963B0"/>
    <w:rsid w:val="00797295"/>
    <w:rsid w:val="00797C27"/>
    <w:rsid w:val="007A0143"/>
    <w:rsid w:val="007A1CC4"/>
    <w:rsid w:val="007A294A"/>
    <w:rsid w:val="007A2A2A"/>
    <w:rsid w:val="007A34C2"/>
    <w:rsid w:val="007A396C"/>
    <w:rsid w:val="007A4B02"/>
    <w:rsid w:val="007A574C"/>
    <w:rsid w:val="007A7EBF"/>
    <w:rsid w:val="007B0417"/>
    <w:rsid w:val="007B0797"/>
    <w:rsid w:val="007B0A37"/>
    <w:rsid w:val="007B0BE3"/>
    <w:rsid w:val="007B0BF9"/>
    <w:rsid w:val="007B14F7"/>
    <w:rsid w:val="007B1816"/>
    <w:rsid w:val="007B186E"/>
    <w:rsid w:val="007B25DC"/>
    <w:rsid w:val="007B2C72"/>
    <w:rsid w:val="007B3192"/>
    <w:rsid w:val="007B3789"/>
    <w:rsid w:val="007B4CDE"/>
    <w:rsid w:val="007B58A2"/>
    <w:rsid w:val="007B651F"/>
    <w:rsid w:val="007B7BB5"/>
    <w:rsid w:val="007C1C53"/>
    <w:rsid w:val="007C284C"/>
    <w:rsid w:val="007C2FB2"/>
    <w:rsid w:val="007C30FE"/>
    <w:rsid w:val="007C349E"/>
    <w:rsid w:val="007C3AC5"/>
    <w:rsid w:val="007C4B82"/>
    <w:rsid w:val="007C6339"/>
    <w:rsid w:val="007C74BB"/>
    <w:rsid w:val="007C7F64"/>
    <w:rsid w:val="007D0155"/>
    <w:rsid w:val="007D0A95"/>
    <w:rsid w:val="007D0E26"/>
    <w:rsid w:val="007D0EB5"/>
    <w:rsid w:val="007D3E35"/>
    <w:rsid w:val="007D456E"/>
    <w:rsid w:val="007D5389"/>
    <w:rsid w:val="007D5837"/>
    <w:rsid w:val="007E134C"/>
    <w:rsid w:val="007E1B76"/>
    <w:rsid w:val="007E1DEB"/>
    <w:rsid w:val="007E3153"/>
    <w:rsid w:val="007E3B3F"/>
    <w:rsid w:val="007E4904"/>
    <w:rsid w:val="007E4CB5"/>
    <w:rsid w:val="007E4DAE"/>
    <w:rsid w:val="007E730F"/>
    <w:rsid w:val="007E7994"/>
    <w:rsid w:val="007F0422"/>
    <w:rsid w:val="007F066B"/>
    <w:rsid w:val="007F1C4A"/>
    <w:rsid w:val="007F1CD1"/>
    <w:rsid w:val="007F3378"/>
    <w:rsid w:val="007F4056"/>
    <w:rsid w:val="007F4EAB"/>
    <w:rsid w:val="007F541B"/>
    <w:rsid w:val="007F5B16"/>
    <w:rsid w:val="007F7C9D"/>
    <w:rsid w:val="00800128"/>
    <w:rsid w:val="0080075A"/>
    <w:rsid w:val="008011A9"/>
    <w:rsid w:val="008016F8"/>
    <w:rsid w:val="00801B56"/>
    <w:rsid w:val="008033C4"/>
    <w:rsid w:val="0080369B"/>
    <w:rsid w:val="00803D96"/>
    <w:rsid w:val="00806333"/>
    <w:rsid w:val="00806495"/>
    <w:rsid w:val="00806731"/>
    <w:rsid w:val="00806C88"/>
    <w:rsid w:val="0081033D"/>
    <w:rsid w:val="0081034E"/>
    <w:rsid w:val="00810806"/>
    <w:rsid w:val="008117A4"/>
    <w:rsid w:val="00812B4C"/>
    <w:rsid w:val="00815882"/>
    <w:rsid w:val="00815CF9"/>
    <w:rsid w:val="00820454"/>
    <w:rsid w:val="00820ABE"/>
    <w:rsid w:val="00822AC7"/>
    <w:rsid w:val="00822E86"/>
    <w:rsid w:val="00824B90"/>
    <w:rsid w:val="00825A80"/>
    <w:rsid w:val="0082788A"/>
    <w:rsid w:val="00827D79"/>
    <w:rsid w:val="008311C6"/>
    <w:rsid w:val="00831CD9"/>
    <w:rsid w:val="008321C9"/>
    <w:rsid w:val="008344F6"/>
    <w:rsid w:val="008349A2"/>
    <w:rsid w:val="0083510F"/>
    <w:rsid w:val="00835B4A"/>
    <w:rsid w:val="00836F28"/>
    <w:rsid w:val="00836F41"/>
    <w:rsid w:val="008371ED"/>
    <w:rsid w:val="008379AC"/>
    <w:rsid w:val="00837BF3"/>
    <w:rsid w:val="0084003B"/>
    <w:rsid w:val="00840112"/>
    <w:rsid w:val="008415DE"/>
    <w:rsid w:val="008420DE"/>
    <w:rsid w:val="008433CC"/>
    <w:rsid w:val="00845401"/>
    <w:rsid w:val="00845865"/>
    <w:rsid w:val="008459A6"/>
    <w:rsid w:val="0084799B"/>
    <w:rsid w:val="008503A9"/>
    <w:rsid w:val="00850C90"/>
    <w:rsid w:val="00851209"/>
    <w:rsid w:val="0085171F"/>
    <w:rsid w:val="008528E5"/>
    <w:rsid w:val="00854CDF"/>
    <w:rsid w:val="0085504A"/>
    <w:rsid w:val="00855487"/>
    <w:rsid w:val="008556D1"/>
    <w:rsid w:val="00855EF9"/>
    <w:rsid w:val="00861115"/>
    <w:rsid w:val="008640F1"/>
    <w:rsid w:val="008658A1"/>
    <w:rsid w:val="008662EB"/>
    <w:rsid w:val="00866553"/>
    <w:rsid w:val="0086716A"/>
    <w:rsid w:val="00870613"/>
    <w:rsid w:val="008720D6"/>
    <w:rsid w:val="0087226E"/>
    <w:rsid w:val="00872A27"/>
    <w:rsid w:val="00872F28"/>
    <w:rsid w:val="00873254"/>
    <w:rsid w:val="0087380F"/>
    <w:rsid w:val="0087648F"/>
    <w:rsid w:val="00876612"/>
    <w:rsid w:val="00876B8B"/>
    <w:rsid w:val="00882BB1"/>
    <w:rsid w:val="008837AC"/>
    <w:rsid w:val="00883C75"/>
    <w:rsid w:val="00883EBF"/>
    <w:rsid w:val="00884266"/>
    <w:rsid w:val="00886A20"/>
    <w:rsid w:val="00890882"/>
    <w:rsid w:val="008909DC"/>
    <w:rsid w:val="00892567"/>
    <w:rsid w:val="00892F07"/>
    <w:rsid w:val="00894255"/>
    <w:rsid w:val="008945AD"/>
    <w:rsid w:val="00894A20"/>
    <w:rsid w:val="00894CA3"/>
    <w:rsid w:val="00895EF1"/>
    <w:rsid w:val="008963D9"/>
    <w:rsid w:val="008970C7"/>
    <w:rsid w:val="008978CA"/>
    <w:rsid w:val="008A0645"/>
    <w:rsid w:val="008A1C02"/>
    <w:rsid w:val="008A2D6A"/>
    <w:rsid w:val="008A309C"/>
    <w:rsid w:val="008A370D"/>
    <w:rsid w:val="008A587D"/>
    <w:rsid w:val="008A79BA"/>
    <w:rsid w:val="008B10AC"/>
    <w:rsid w:val="008B16B0"/>
    <w:rsid w:val="008B1BD5"/>
    <w:rsid w:val="008B1CA6"/>
    <w:rsid w:val="008B2594"/>
    <w:rsid w:val="008B2FA9"/>
    <w:rsid w:val="008B35CD"/>
    <w:rsid w:val="008B4093"/>
    <w:rsid w:val="008B4F96"/>
    <w:rsid w:val="008B55AC"/>
    <w:rsid w:val="008B5A4A"/>
    <w:rsid w:val="008B5FCC"/>
    <w:rsid w:val="008B67B2"/>
    <w:rsid w:val="008B6883"/>
    <w:rsid w:val="008B6D10"/>
    <w:rsid w:val="008B6D1B"/>
    <w:rsid w:val="008B75F4"/>
    <w:rsid w:val="008B7A36"/>
    <w:rsid w:val="008B7F36"/>
    <w:rsid w:val="008C01FF"/>
    <w:rsid w:val="008C0594"/>
    <w:rsid w:val="008C2268"/>
    <w:rsid w:val="008C2BCE"/>
    <w:rsid w:val="008C2D22"/>
    <w:rsid w:val="008C357F"/>
    <w:rsid w:val="008C47E0"/>
    <w:rsid w:val="008C5486"/>
    <w:rsid w:val="008D033D"/>
    <w:rsid w:val="008D0D2E"/>
    <w:rsid w:val="008D103E"/>
    <w:rsid w:val="008D1661"/>
    <w:rsid w:val="008D27E0"/>
    <w:rsid w:val="008D3E08"/>
    <w:rsid w:val="008D459D"/>
    <w:rsid w:val="008D5F90"/>
    <w:rsid w:val="008D6800"/>
    <w:rsid w:val="008D72F1"/>
    <w:rsid w:val="008D7E6A"/>
    <w:rsid w:val="008E016B"/>
    <w:rsid w:val="008E021D"/>
    <w:rsid w:val="008E0A41"/>
    <w:rsid w:val="008E4089"/>
    <w:rsid w:val="008E56B9"/>
    <w:rsid w:val="008E5AFF"/>
    <w:rsid w:val="008E62F2"/>
    <w:rsid w:val="008E638F"/>
    <w:rsid w:val="008E6EAF"/>
    <w:rsid w:val="008E7031"/>
    <w:rsid w:val="008E77DE"/>
    <w:rsid w:val="008F040C"/>
    <w:rsid w:val="008F07A3"/>
    <w:rsid w:val="008F1F09"/>
    <w:rsid w:val="008F265F"/>
    <w:rsid w:val="008F3322"/>
    <w:rsid w:val="008F3519"/>
    <w:rsid w:val="008F3A0D"/>
    <w:rsid w:val="009001B6"/>
    <w:rsid w:val="00900E1B"/>
    <w:rsid w:val="009010EE"/>
    <w:rsid w:val="0090131F"/>
    <w:rsid w:val="00902920"/>
    <w:rsid w:val="009033A4"/>
    <w:rsid w:val="0090432B"/>
    <w:rsid w:val="00905E11"/>
    <w:rsid w:val="00906549"/>
    <w:rsid w:val="00906946"/>
    <w:rsid w:val="00906AB2"/>
    <w:rsid w:val="00907683"/>
    <w:rsid w:val="0090768A"/>
    <w:rsid w:val="00907C28"/>
    <w:rsid w:val="00910842"/>
    <w:rsid w:val="00910A4C"/>
    <w:rsid w:val="00912264"/>
    <w:rsid w:val="00912514"/>
    <w:rsid w:val="0091269D"/>
    <w:rsid w:val="00912EC8"/>
    <w:rsid w:val="009132B7"/>
    <w:rsid w:val="00913982"/>
    <w:rsid w:val="00914B20"/>
    <w:rsid w:val="00914D89"/>
    <w:rsid w:val="009152CA"/>
    <w:rsid w:val="00916A2C"/>
    <w:rsid w:val="00920F36"/>
    <w:rsid w:val="009223C4"/>
    <w:rsid w:val="00922C59"/>
    <w:rsid w:val="009233EE"/>
    <w:rsid w:val="0092495F"/>
    <w:rsid w:val="009266EE"/>
    <w:rsid w:val="00930B1A"/>
    <w:rsid w:val="009312C1"/>
    <w:rsid w:val="00931A11"/>
    <w:rsid w:val="00932612"/>
    <w:rsid w:val="009327DC"/>
    <w:rsid w:val="00932AB7"/>
    <w:rsid w:val="00933177"/>
    <w:rsid w:val="009338D9"/>
    <w:rsid w:val="009339BD"/>
    <w:rsid w:val="00934B27"/>
    <w:rsid w:val="009356CF"/>
    <w:rsid w:val="00937789"/>
    <w:rsid w:val="009403A2"/>
    <w:rsid w:val="00942C04"/>
    <w:rsid w:val="00943069"/>
    <w:rsid w:val="009437AF"/>
    <w:rsid w:val="0094398A"/>
    <w:rsid w:val="00943A2C"/>
    <w:rsid w:val="00945E53"/>
    <w:rsid w:val="00945E5A"/>
    <w:rsid w:val="009460AA"/>
    <w:rsid w:val="0094623F"/>
    <w:rsid w:val="00951978"/>
    <w:rsid w:val="00952C8B"/>
    <w:rsid w:val="00956661"/>
    <w:rsid w:val="00957039"/>
    <w:rsid w:val="00960FBD"/>
    <w:rsid w:val="0096193E"/>
    <w:rsid w:val="00961A4A"/>
    <w:rsid w:val="00962024"/>
    <w:rsid w:val="009661DE"/>
    <w:rsid w:val="0096637F"/>
    <w:rsid w:val="009707D1"/>
    <w:rsid w:val="00971D42"/>
    <w:rsid w:val="0097285D"/>
    <w:rsid w:val="00972C7C"/>
    <w:rsid w:val="009776F4"/>
    <w:rsid w:val="009819C4"/>
    <w:rsid w:val="00982DA2"/>
    <w:rsid w:val="00983C25"/>
    <w:rsid w:val="00983DFB"/>
    <w:rsid w:val="0098449C"/>
    <w:rsid w:val="0098466D"/>
    <w:rsid w:val="009856B7"/>
    <w:rsid w:val="009859D6"/>
    <w:rsid w:val="00985C86"/>
    <w:rsid w:val="009866C0"/>
    <w:rsid w:val="00986994"/>
    <w:rsid w:val="009878CC"/>
    <w:rsid w:val="00987D0D"/>
    <w:rsid w:val="0099240D"/>
    <w:rsid w:val="0099299C"/>
    <w:rsid w:val="009957B2"/>
    <w:rsid w:val="0099596C"/>
    <w:rsid w:val="00995F6D"/>
    <w:rsid w:val="00996F00"/>
    <w:rsid w:val="009A042D"/>
    <w:rsid w:val="009A0DEC"/>
    <w:rsid w:val="009A1847"/>
    <w:rsid w:val="009A4603"/>
    <w:rsid w:val="009A505C"/>
    <w:rsid w:val="009A5FC3"/>
    <w:rsid w:val="009B1617"/>
    <w:rsid w:val="009B20C0"/>
    <w:rsid w:val="009B2590"/>
    <w:rsid w:val="009B30EC"/>
    <w:rsid w:val="009B3B34"/>
    <w:rsid w:val="009B3CB4"/>
    <w:rsid w:val="009B6F84"/>
    <w:rsid w:val="009B72D4"/>
    <w:rsid w:val="009B74B0"/>
    <w:rsid w:val="009C0152"/>
    <w:rsid w:val="009C1A74"/>
    <w:rsid w:val="009C3D42"/>
    <w:rsid w:val="009C4591"/>
    <w:rsid w:val="009C4791"/>
    <w:rsid w:val="009C488D"/>
    <w:rsid w:val="009C491E"/>
    <w:rsid w:val="009C54CC"/>
    <w:rsid w:val="009C5A3A"/>
    <w:rsid w:val="009C5D9B"/>
    <w:rsid w:val="009C76A2"/>
    <w:rsid w:val="009D0B90"/>
    <w:rsid w:val="009D0DF1"/>
    <w:rsid w:val="009D1201"/>
    <w:rsid w:val="009D22D6"/>
    <w:rsid w:val="009D2C84"/>
    <w:rsid w:val="009D31C1"/>
    <w:rsid w:val="009D3906"/>
    <w:rsid w:val="009D3BB6"/>
    <w:rsid w:val="009D5FDD"/>
    <w:rsid w:val="009D6B46"/>
    <w:rsid w:val="009D6FAD"/>
    <w:rsid w:val="009E0419"/>
    <w:rsid w:val="009E0728"/>
    <w:rsid w:val="009E2489"/>
    <w:rsid w:val="009E31B7"/>
    <w:rsid w:val="009E34EA"/>
    <w:rsid w:val="009E35B6"/>
    <w:rsid w:val="009E3C01"/>
    <w:rsid w:val="009E5ABC"/>
    <w:rsid w:val="009E774D"/>
    <w:rsid w:val="009F0CDD"/>
    <w:rsid w:val="009F11BC"/>
    <w:rsid w:val="009F3BBA"/>
    <w:rsid w:val="009F42F9"/>
    <w:rsid w:val="009F43B4"/>
    <w:rsid w:val="009F4940"/>
    <w:rsid w:val="009F543C"/>
    <w:rsid w:val="009F5749"/>
    <w:rsid w:val="009F586D"/>
    <w:rsid w:val="009F5BA1"/>
    <w:rsid w:val="009F5BFC"/>
    <w:rsid w:val="009F64B8"/>
    <w:rsid w:val="009F6C5A"/>
    <w:rsid w:val="00A02A88"/>
    <w:rsid w:val="00A04012"/>
    <w:rsid w:val="00A046FA"/>
    <w:rsid w:val="00A04BA8"/>
    <w:rsid w:val="00A0562E"/>
    <w:rsid w:val="00A05FCE"/>
    <w:rsid w:val="00A0665F"/>
    <w:rsid w:val="00A0726D"/>
    <w:rsid w:val="00A073AE"/>
    <w:rsid w:val="00A12204"/>
    <w:rsid w:val="00A12750"/>
    <w:rsid w:val="00A12A60"/>
    <w:rsid w:val="00A13CB0"/>
    <w:rsid w:val="00A13E5A"/>
    <w:rsid w:val="00A14D4B"/>
    <w:rsid w:val="00A1561F"/>
    <w:rsid w:val="00A15F11"/>
    <w:rsid w:val="00A16544"/>
    <w:rsid w:val="00A2015B"/>
    <w:rsid w:val="00A219C4"/>
    <w:rsid w:val="00A21B75"/>
    <w:rsid w:val="00A246F5"/>
    <w:rsid w:val="00A26111"/>
    <w:rsid w:val="00A26BBA"/>
    <w:rsid w:val="00A30BF5"/>
    <w:rsid w:val="00A31BE6"/>
    <w:rsid w:val="00A32636"/>
    <w:rsid w:val="00A32FBB"/>
    <w:rsid w:val="00A33D59"/>
    <w:rsid w:val="00A340F6"/>
    <w:rsid w:val="00A343D7"/>
    <w:rsid w:val="00A3671B"/>
    <w:rsid w:val="00A3750F"/>
    <w:rsid w:val="00A40068"/>
    <w:rsid w:val="00A40BE9"/>
    <w:rsid w:val="00A40FD2"/>
    <w:rsid w:val="00A41BC2"/>
    <w:rsid w:val="00A428EE"/>
    <w:rsid w:val="00A43598"/>
    <w:rsid w:val="00A443C2"/>
    <w:rsid w:val="00A4478A"/>
    <w:rsid w:val="00A44852"/>
    <w:rsid w:val="00A47ED2"/>
    <w:rsid w:val="00A50502"/>
    <w:rsid w:val="00A5073B"/>
    <w:rsid w:val="00A51022"/>
    <w:rsid w:val="00A51182"/>
    <w:rsid w:val="00A51963"/>
    <w:rsid w:val="00A522F1"/>
    <w:rsid w:val="00A53409"/>
    <w:rsid w:val="00A53796"/>
    <w:rsid w:val="00A53848"/>
    <w:rsid w:val="00A5508F"/>
    <w:rsid w:val="00A5579E"/>
    <w:rsid w:val="00A568DE"/>
    <w:rsid w:val="00A56945"/>
    <w:rsid w:val="00A56A6E"/>
    <w:rsid w:val="00A57D04"/>
    <w:rsid w:val="00A60292"/>
    <w:rsid w:val="00A60A26"/>
    <w:rsid w:val="00A61598"/>
    <w:rsid w:val="00A61777"/>
    <w:rsid w:val="00A6212E"/>
    <w:rsid w:val="00A62711"/>
    <w:rsid w:val="00A63530"/>
    <w:rsid w:val="00A63646"/>
    <w:rsid w:val="00A63914"/>
    <w:rsid w:val="00A67604"/>
    <w:rsid w:val="00A67B22"/>
    <w:rsid w:val="00A70ACB"/>
    <w:rsid w:val="00A7175B"/>
    <w:rsid w:val="00A73873"/>
    <w:rsid w:val="00A84A99"/>
    <w:rsid w:val="00A84F46"/>
    <w:rsid w:val="00A85E87"/>
    <w:rsid w:val="00A86214"/>
    <w:rsid w:val="00A86257"/>
    <w:rsid w:val="00A86AEA"/>
    <w:rsid w:val="00A870CB"/>
    <w:rsid w:val="00A871F4"/>
    <w:rsid w:val="00A9369A"/>
    <w:rsid w:val="00A93CA8"/>
    <w:rsid w:val="00A9431A"/>
    <w:rsid w:val="00A94AC1"/>
    <w:rsid w:val="00A94CCD"/>
    <w:rsid w:val="00A95988"/>
    <w:rsid w:val="00A959DF"/>
    <w:rsid w:val="00A95D30"/>
    <w:rsid w:val="00A97659"/>
    <w:rsid w:val="00A9799F"/>
    <w:rsid w:val="00A97A1B"/>
    <w:rsid w:val="00A97DC0"/>
    <w:rsid w:val="00AA0FB5"/>
    <w:rsid w:val="00AA2927"/>
    <w:rsid w:val="00AA33D2"/>
    <w:rsid w:val="00AA7653"/>
    <w:rsid w:val="00AB2922"/>
    <w:rsid w:val="00AB2CB8"/>
    <w:rsid w:val="00AB376C"/>
    <w:rsid w:val="00AB3D67"/>
    <w:rsid w:val="00AB4617"/>
    <w:rsid w:val="00AB6343"/>
    <w:rsid w:val="00AB7187"/>
    <w:rsid w:val="00AB7B1D"/>
    <w:rsid w:val="00AC103C"/>
    <w:rsid w:val="00AC1B2C"/>
    <w:rsid w:val="00AC3264"/>
    <w:rsid w:val="00AC3637"/>
    <w:rsid w:val="00AC46AD"/>
    <w:rsid w:val="00AC4D23"/>
    <w:rsid w:val="00AC4D2D"/>
    <w:rsid w:val="00AC4F4F"/>
    <w:rsid w:val="00AC58EC"/>
    <w:rsid w:val="00AC7282"/>
    <w:rsid w:val="00AC7371"/>
    <w:rsid w:val="00AC7961"/>
    <w:rsid w:val="00AD1538"/>
    <w:rsid w:val="00AD156B"/>
    <w:rsid w:val="00AD1CFA"/>
    <w:rsid w:val="00AD1D36"/>
    <w:rsid w:val="00AD3074"/>
    <w:rsid w:val="00AD314E"/>
    <w:rsid w:val="00AD39B0"/>
    <w:rsid w:val="00AD5929"/>
    <w:rsid w:val="00AD5A3A"/>
    <w:rsid w:val="00AD5FCD"/>
    <w:rsid w:val="00AD6919"/>
    <w:rsid w:val="00AD6B48"/>
    <w:rsid w:val="00AD6DDC"/>
    <w:rsid w:val="00AD7A3A"/>
    <w:rsid w:val="00AE0BDE"/>
    <w:rsid w:val="00AE1BF1"/>
    <w:rsid w:val="00AE20DF"/>
    <w:rsid w:val="00AE23AB"/>
    <w:rsid w:val="00AE586A"/>
    <w:rsid w:val="00AE58FB"/>
    <w:rsid w:val="00AE5AF0"/>
    <w:rsid w:val="00AE663D"/>
    <w:rsid w:val="00AE73B3"/>
    <w:rsid w:val="00AF07E7"/>
    <w:rsid w:val="00AF0DD2"/>
    <w:rsid w:val="00AF10D6"/>
    <w:rsid w:val="00AF291E"/>
    <w:rsid w:val="00AF31E1"/>
    <w:rsid w:val="00AF3BBA"/>
    <w:rsid w:val="00AF4231"/>
    <w:rsid w:val="00AF4B62"/>
    <w:rsid w:val="00AF4CFA"/>
    <w:rsid w:val="00AF600C"/>
    <w:rsid w:val="00AF6514"/>
    <w:rsid w:val="00AF6DC4"/>
    <w:rsid w:val="00B00B0E"/>
    <w:rsid w:val="00B00B26"/>
    <w:rsid w:val="00B02385"/>
    <w:rsid w:val="00B02F9D"/>
    <w:rsid w:val="00B03811"/>
    <w:rsid w:val="00B0388F"/>
    <w:rsid w:val="00B05766"/>
    <w:rsid w:val="00B06A49"/>
    <w:rsid w:val="00B06F7E"/>
    <w:rsid w:val="00B12964"/>
    <w:rsid w:val="00B13048"/>
    <w:rsid w:val="00B13883"/>
    <w:rsid w:val="00B14C40"/>
    <w:rsid w:val="00B16B8D"/>
    <w:rsid w:val="00B17028"/>
    <w:rsid w:val="00B1716D"/>
    <w:rsid w:val="00B17A1D"/>
    <w:rsid w:val="00B206D3"/>
    <w:rsid w:val="00B207A0"/>
    <w:rsid w:val="00B21C21"/>
    <w:rsid w:val="00B22520"/>
    <w:rsid w:val="00B2288F"/>
    <w:rsid w:val="00B22F54"/>
    <w:rsid w:val="00B23D6E"/>
    <w:rsid w:val="00B24A7E"/>
    <w:rsid w:val="00B25C0C"/>
    <w:rsid w:val="00B26239"/>
    <w:rsid w:val="00B2737A"/>
    <w:rsid w:val="00B27D6A"/>
    <w:rsid w:val="00B304B5"/>
    <w:rsid w:val="00B308A9"/>
    <w:rsid w:val="00B31047"/>
    <w:rsid w:val="00B32075"/>
    <w:rsid w:val="00B323CA"/>
    <w:rsid w:val="00B33148"/>
    <w:rsid w:val="00B33AD1"/>
    <w:rsid w:val="00B34DC5"/>
    <w:rsid w:val="00B34E62"/>
    <w:rsid w:val="00B35CDF"/>
    <w:rsid w:val="00B403C2"/>
    <w:rsid w:val="00B405A1"/>
    <w:rsid w:val="00B417C5"/>
    <w:rsid w:val="00B42840"/>
    <w:rsid w:val="00B435E0"/>
    <w:rsid w:val="00B4438A"/>
    <w:rsid w:val="00B45AA2"/>
    <w:rsid w:val="00B479CA"/>
    <w:rsid w:val="00B5084F"/>
    <w:rsid w:val="00B50934"/>
    <w:rsid w:val="00B51169"/>
    <w:rsid w:val="00B511F9"/>
    <w:rsid w:val="00B514DD"/>
    <w:rsid w:val="00B514F7"/>
    <w:rsid w:val="00B516A5"/>
    <w:rsid w:val="00B51811"/>
    <w:rsid w:val="00B52003"/>
    <w:rsid w:val="00B52AF0"/>
    <w:rsid w:val="00B53D5F"/>
    <w:rsid w:val="00B54051"/>
    <w:rsid w:val="00B54773"/>
    <w:rsid w:val="00B54DB2"/>
    <w:rsid w:val="00B561BD"/>
    <w:rsid w:val="00B56E03"/>
    <w:rsid w:val="00B56E28"/>
    <w:rsid w:val="00B57AFA"/>
    <w:rsid w:val="00B6115F"/>
    <w:rsid w:val="00B62765"/>
    <w:rsid w:val="00B62BD0"/>
    <w:rsid w:val="00B64661"/>
    <w:rsid w:val="00B6585F"/>
    <w:rsid w:val="00B65DF5"/>
    <w:rsid w:val="00B666D3"/>
    <w:rsid w:val="00B71BF0"/>
    <w:rsid w:val="00B71DC5"/>
    <w:rsid w:val="00B73FB7"/>
    <w:rsid w:val="00B7679F"/>
    <w:rsid w:val="00B77159"/>
    <w:rsid w:val="00B7780F"/>
    <w:rsid w:val="00B77C2A"/>
    <w:rsid w:val="00B8080B"/>
    <w:rsid w:val="00B8145B"/>
    <w:rsid w:val="00B82223"/>
    <w:rsid w:val="00B84F04"/>
    <w:rsid w:val="00B877F3"/>
    <w:rsid w:val="00B87BA5"/>
    <w:rsid w:val="00B87C39"/>
    <w:rsid w:val="00B908C0"/>
    <w:rsid w:val="00B9109F"/>
    <w:rsid w:val="00B918EE"/>
    <w:rsid w:val="00B91DBA"/>
    <w:rsid w:val="00B93299"/>
    <w:rsid w:val="00B93891"/>
    <w:rsid w:val="00B93A87"/>
    <w:rsid w:val="00B94074"/>
    <w:rsid w:val="00B9562D"/>
    <w:rsid w:val="00B960B3"/>
    <w:rsid w:val="00BA158A"/>
    <w:rsid w:val="00BA21DA"/>
    <w:rsid w:val="00BA2B60"/>
    <w:rsid w:val="00BA3C93"/>
    <w:rsid w:val="00BA4665"/>
    <w:rsid w:val="00BA5887"/>
    <w:rsid w:val="00BA60CD"/>
    <w:rsid w:val="00BA67DA"/>
    <w:rsid w:val="00BA7FD7"/>
    <w:rsid w:val="00BB1681"/>
    <w:rsid w:val="00BB2FB2"/>
    <w:rsid w:val="00BB3304"/>
    <w:rsid w:val="00BB60EC"/>
    <w:rsid w:val="00BB6551"/>
    <w:rsid w:val="00BB71DC"/>
    <w:rsid w:val="00BB7EE7"/>
    <w:rsid w:val="00BC1C6C"/>
    <w:rsid w:val="00BC2236"/>
    <w:rsid w:val="00BC38E0"/>
    <w:rsid w:val="00BC3DC5"/>
    <w:rsid w:val="00BC4112"/>
    <w:rsid w:val="00BC45FA"/>
    <w:rsid w:val="00BC4A10"/>
    <w:rsid w:val="00BC6733"/>
    <w:rsid w:val="00BC6B96"/>
    <w:rsid w:val="00BC6E0C"/>
    <w:rsid w:val="00BC7BF0"/>
    <w:rsid w:val="00BD1737"/>
    <w:rsid w:val="00BD2B98"/>
    <w:rsid w:val="00BD30F4"/>
    <w:rsid w:val="00BD3446"/>
    <w:rsid w:val="00BD59CF"/>
    <w:rsid w:val="00BD641A"/>
    <w:rsid w:val="00BD6A4B"/>
    <w:rsid w:val="00BE0E9E"/>
    <w:rsid w:val="00BE1312"/>
    <w:rsid w:val="00BE1F1B"/>
    <w:rsid w:val="00BE229E"/>
    <w:rsid w:val="00BE3292"/>
    <w:rsid w:val="00BE3F89"/>
    <w:rsid w:val="00BE47B5"/>
    <w:rsid w:val="00BE5FCE"/>
    <w:rsid w:val="00BE660F"/>
    <w:rsid w:val="00BF0A1E"/>
    <w:rsid w:val="00BF259B"/>
    <w:rsid w:val="00BF4764"/>
    <w:rsid w:val="00BF587E"/>
    <w:rsid w:val="00BF7CEA"/>
    <w:rsid w:val="00C0079E"/>
    <w:rsid w:val="00C021BA"/>
    <w:rsid w:val="00C02773"/>
    <w:rsid w:val="00C02F38"/>
    <w:rsid w:val="00C052A9"/>
    <w:rsid w:val="00C0572A"/>
    <w:rsid w:val="00C05F0A"/>
    <w:rsid w:val="00C06776"/>
    <w:rsid w:val="00C12342"/>
    <w:rsid w:val="00C12D24"/>
    <w:rsid w:val="00C12E03"/>
    <w:rsid w:val="00C13EBD"/>
    <w:rsid w:val="00C14EB7"/>
    <w:rsid w:val="00C1631B"/>
    <w:rsid w:val="00C163AB"/>
    <w:rsid w:val="00C16DA2"/>
    <w:rsid w:val="00C170F0"/>
    <w:rsid w:val="00C17D93"/>
    <w:rsid w:val="00C203D1"/>
    <w:rsid w:val="00C218E6"/>
    <w:rsid w:val="00C2284C"/>
    <w:rsid w:val="00C2312E"/>
    <w:rsid w:val="00C23662"/>
    <w:rsid w:val="00C25962"/>
    <w:rsid w:val="00C25EFD"/>
    <w:rsid w:val="00C25FA6"/>
    <w:rsid w:val="00C266AC"/>
    <w:rsid w:val="00C270EA"/>
    <w:rsid w:val="00C301C4"/>
    <w:rsid w:val="00C3099D"/>
    <w:rsid w:val="00C30D46"/>
    <w:rsid w:val="00C30FEC"/>
    <w:rsid w:val="00C31A99"/>
    <w:rsid w:val="00C320E6"/>
    <w:rsid w:val="00C33011"/>
    <w:rsid w:val="00C362C1"/>
    <w:rsid w:val="00C364B5"/>
    <w:rsid w:val="00C365DD"/>
    <w:rsid w:val="00C36E01"/>
    <w:rsid w:val="00C374E4"/>
    <w:rsid w:val="00C404D7"/>
    <w:rsid w:val="00C41265"/>
    <w:rsid w:val="00C41507"/>
    <w:rsid w:val="00C41950"/>
    <w:rsid w:val="00C42208"/>
    <w:rsid w:val="00C426A6"/>
    <w:rsid w:val="00C42C3B"/>
    <w:rsid w:val="00C430CB"/>
    <w:rsid w:val="00C43C76"/>
    <w:rsid w:val="00C44342"/>
    <w:rsid w:val="00C44348"/>
    <w:rsid w:val="00C4546D"/>
    <w:rsid w:val="00C4618A"/>
    <w:rsid w:val="00C50245"/>
    <w:rsid w:val="00C51672"/>
    <w:rsid w:val="00C521A3"/>
    <w:rsid w:val="00C538A9"/>
    <w:rsid w:val="00C539D4"/>
    <w:rsid w:val="00C53AA8"/>
    <w:rsid w:val="00C53B5A"/>
    <w:rsid w:val="00C53E41"/>
    <w:rsid w:val="00C53F87"/>
    <w:rsid w:val="00C542A3"/>
    <w:rsid w:val="00C54909"/>
    <w:rsid w:val="00C54AF3"/>
    <w:rsid w:val="00C54F5A"/>
    <w:rsid w:val="00C569B4"/>
    <w:rsid w:val="00C57DDE"/>
    <w:rsid w:val="00C61468"/>
    <w:rsid w:val="00C618B0"/>
    <w:rsid w:val="00C61A97"/>
    <w:rsid w:val="00C61AA9"/>
    <w:rsid w:val="00C61E44"/>
    <w:rsid w:val="00C637EC"/>
    <w:rsid w:val="00C639BE"/>
    <w:rsid w:val="00C63D45"/>
    <w:rsid w:val="00C64B87"/>
    <w:rsid w:val="00C64FF3"/>
    <w:rsid w:val="00C662AD"/>
    <w:rsid w:val="00C67A92"/>
    <w:rsid w:val="00C71280"/>
    <w:rsid w:val="00C717BF"/>
    <w:rsid w:val="00C74455"/>
    <w:rsid w:val="00C74AAB"/>
    <w:rsid w:val="00C76178"/>
    <w:rsid w:val="00C76C25"/>
    <w:rsid w:val="00C802D0"/>
    <w:rsid w:val="00C82098"/>
    <w:rsid w:val="00C82A4B"/>
    <w:rsid w:val="00C83481"/>
    <w:rsid w:val="00C84560"/>
    <w:rsid w:val="00C84B28"/>
    <w:rsid w:val="00C86679"/>
    <w:rsid w:val="00C8792F"/>
    <w:rsid w:val="00C90472"/>
    <w:rsid w:val="00C9096E"/>
    <w:rsid w:val="00C91D6E"/>
    <w:rsid w:val="00C944FE"/>
    <w:rsid w:val="00C94C75"/>
    <w:rsid w:val="00C94EFB"/>
    <w:rsid w:val="00C952FD"/>
    <w:rsid w:val="00CA0AE6"/>
    <w:rsid w:val="00CA1620"/>
    <w:rsid w:val="00CA489E"/>
    <w:rsid w:val="00CA7D73"/>
    <w:rsid w:val="00CB0279"/>
    <w:rsid w:val="00CB3AD3"/>
    <w:rsid w:val="00CB666B"/>
    <w:rsid w:val="00CB6784"/>
    <w:rsid w:val="00CB734B"/>
    <w:rsid w:val="00CB7C24"/>
    <w:rsid w:val="00CC0BBA"/>
    <w:rsid w:val="00CC1C0F"/>
    <w:rsid w:val="00CC1DEF"/>
    <w:rsid w:val="00CC3572"/>
    <w:rsid w:val="00CC41B6"/>
    <w:rsid w:val="00CC59CC"/>
    <w:rsid w:val="00CC73D5"/>
    <w:rsid w:val="00CC7ADA"/>
    <w:rsid w:val="00CC7F1D"/>
    <w:rsid w:val="00CD0A88"/>
    <w:rsid w:val="00CD0F67"/>
    <w:rsid w:val="00CD10AB"/>
    <w:rsid w:val="00CD125D"/>
    <w:rsid w:val="00CD1D87"/>
    <w:rsid w:val="00CD283C"/>
    <w:rsid w:val="00CD2D1F"/>
    <w:rsid w:val="00CD3641"/>
    <w:rsid w:val="00CD3A5D"/>
    <w:rsid w:val="00CD4FE1"/>
    <w:rsid w:val="00CD53F0"/>
    <w:rsid w:val="00CD5C9F"/>
    <w:rsid w:val="00CD66EA"/>
    <w:rsid w:val="00CD6A97"/>
    <w:rsid w:val="00CD7230"/>
    <w:rsid w:val="00CD7432"/>
    <w:rsid w:val="00CE0FA5"/>
    <w:rsid w:val="00CE262E"/>
    <w:rsid w:val="00CE2A23"/>
    <w:rsid w:val="00CE2A70"/>
    <w:rsid w:val="00CE31C8"/>
    <w:rsid w:val="00CE37D1"/>
    <w:rsid w:val="00CE484B"/>
    <w:rsid w:val="00CE48E8"/>
    <w:rsid w:val="00CE5B9D"/>
    <w:rsid w:val="00CE605E"/>
    <w:rsid w:val="00CE7CBA"/>
    <w:rsid w:val="00CE7DAA"/>
    <w:rsid w:val="00CF0DEE"/>
    <w:rsid w:val="00CF24AE"/>
    <w:rsid w:val="00CF2C4B"/>
    <w:rsid w:val="00CF33A3"/>
    <w:rsid w:val="00CF3BDF"/>
    <w:rsid w:val="00CF42AA"/>
    <w:rsid w:val="00CF4D85"/>
    <w:rsid w:val="00CF517C"/>
    <w:rsid w:val="00CF5EAA"/>
    <w:rsid w:val="00CF6AE3"/>
    <w:rsid w:val="00CF7112"/>
    <w:rsid w:val="00CF71B5"/>
    <w:rsid w:val="00CF77BB"/>
    <w:rsid w:val="00D006AE"/>
    <w:rsid w:val="00D00905"/>
    <w:rsid w:val="00D010C1"/>
    <w:rsid w:val="00D0152F"/>
    <w:rsid w:val="00D01CF0"/>
    <w:rsid w:val="00D0252E"/>
    <w:rsid w:val="00D033E5"/>
    <w:rsid w:val="00D0442A"/>
    <w:rsid w:val="00D05BAF"/>
    <w:rsid w:val="00D07130"/>
    <w:rsid w:val="00D10D13"/>
    <w:rsid w:val="00D121D0"/>
    <w:rsid w:val="00D12A7B"/>
    <w:rsid w:val="00D12ADB"/>
    <w:rsid w:val="00D12BAE"/>
    <w:rsid w:val="00D13E6D"/>
    <w:rsid w:val="00D15E63"/>
    <w:rsid w:val="00D15FCC"/>
    <w:rsid w:val="00D21400"/>
    <w:rsid w:val="00D216C8"/>
    <w:rsid w:val="00D231FC"/>
    <w:rsid w:val="00D25124"/>
    <w:rsid w:val="00D25A39"/>
    <w:rsid w:val="00D27CFA"/>
    <w:rsid w:val="00D30094"/>
    <w:rsid w:val="00D30FEB"/>
    <w:rsid w:val="00D310FA"/>
    <w:rsid w:val="00D3163D"/>
    <w:rsid w:val="00D325C6"/>
    <w:rsid w:val="00D33776"/>
    <w:rsid w:val="00D34E87"/>
    <w:rsid w:val="00D35D8C"/>
    <w:rsid w:val="00D37053"/>
    <w:rsid w:val="00D37213"/>
    <w:rsid w:val="00D37E56"/>
    <w:rsid w:val="00D40001"/>
    <w:rsid w:val="00D41968"/>
    <w:rsid w:val="00D41C04"/>
    <w:rsid w:val="00D4360D"/>
    <w:rsid w:val="00D43BAB"/>
    <w:rsid w:val="00D43CB8"/>
    <w:rsid w:val="00D50529"/>
    <w:rsid w:val="00D5060A"/>
    <w:rsid w:val="00D51245"/>
    <w:rsid w:val="00D51497"/>
    <w:rsid w:val="00D530E5"/>
    <w:rsid w:val="00D5607F"/>
    <w:rsid w:val="00D568F8"/>
    <w:rsid w:val="00D56F26"/>
    <w:rsid w:val="00D61388"/>
    <w:rsid w:val="00D61A54"/>
    <w:rsid w:val="00D62108"/>
    <w:rsid w:val="00D64257"/>
    <w:rsid w:val="00D64AA4"/>
    <w:rsid w:val="00D64DEA"/>
    <w:rsid w:val="00D64F84"/>
    <w:rsid w:val="00D65D62"/>
    <w:rsid w:val="00D663CD"/>
    <w:rsid w:val="00D66848"/>
    <w:rsid w:val="00D670F4"/>
    <w:rsid w:val="00D6726A"/>
    <w:rsid w:val="00D67FE0"/>
    <w:rsid w:val="00D7001B"/>
    <w:rsid w:val="00D7128B"/>
    <w:rsid w:val="00D7160D"/>
    <w:rsid w:val="00D7168E"/>
    <w:rsid w:val="00D71E57"/>
    <w:rsid w:val="00D729DA"/>
    <w:rsid w:val="00D72CFA"/>
    <w:rsid w:val="00D72D27"/>
    <w:rsid w:val="00D745F0"/>
    <w:rsid w:val="00D7786B"/>
    <w:rsid w:val="00D803BB"/>
    <w:rsid w:val="00D80893"/>
    <w:rsid w:val="00D82519"/>
    <w:rsid w:val="00D8272F"/>
    <w:rsid w:val="00D8471F"/>
    <w:rsid w:val="00D84854"/>
    <w:rsid w:val="00D84EFF"/>
    <w:rsid w:val="00D859A6"/>
    <w:rsid w:val="00D907A3"/>
    <w:rsid w:val="00D90F55"/>
    <w:rsid w:val="00D924AE"/>
    <w:rsid w:val="00D92655"/>
    <w:rsid w:val="00D92CF1"/>
    <w:rsid w:val="00D92D38"/>
    <w:rsid w:val="00D950F5"/>
    <w:rsid w:val="00D955B4"/>
    <w:rsid w:val="00D971E1"/>
    <w:rsid w:val="00D97379"/>
    <w:rsid w:val="00D973E2"/>
    <w:rsid w:val="00D977A1"/>
    <w:rsid w:val="00D97A00"/>
    <w:rsid w:val="00D97CF2"/>
    <w:rsid w:val="00DA0634"/>
    <w:rsid w:val="00DA078A"/>
    <w:rsid w:val="00DA15F4"/>
    <w:rsid w:val="00DA2D51"/>
    <w:rsid w:val="00DA4752"/>
    <w:rsid w:val="00DA4C09"/>
    <w:rsid w:val="00DA5D12"/>
    <w:rsid w:val="00DA61F3"/>
    <w:rsid w:val="00DA67C8"/>
    <w:rsid w:val="00DA7CB3"/>
    <w:rsid w:val="00DB0CC1"/>
    <w:rsid w:val="00DB0D00"/>
    <w:rsid w:val="00DB0F93"/>
    <w:rsid w:val="00DB1A67"/>
    <w:rsid w:val="00DB1FBE"/>
    <w:rsid w:val="00DB2B39"/>
    <w:rsid w:val="00DB3721"/>
    <w:rsid w:val="00DB468E"/>
    <w:rsid w:val="00DB49D8"/>
    <w:rsid w:val="00DB4D4D"/>
    <w:rsid w:val="00DB5074"/>
    <w:rsid w:val="00DB72A7"/>
    <w:rsid w:val="00DB7688"/>
    <w:rsid w:val="00DC0281"/>
    <w:rsid w:val="00DC0333"/>
    <w:rsid w:val="00DC1930"/>
    <w:rsid w:val="00DC1C76"/>
    <w:rsid w:val="00DC3560"/>
    <w:rsid w:val="00DC367C"/>
    <w:rsid w:val="00DC4DBF"/>
    <w:rsid w:val="00DC4E19"/>
    <w:rsid w:val="00DC65FE"/>
    <w:rsid w:val="00DC7981"/>
    <w:rsid w:val="00DC7D96"/>
    <w:rsid w:val="00DD298A"/>
    <w:rsid w:val="00DD2A7A"/>
    <w:rsid w:val="00DD32AF"/>
    <w:rsid w:val="00DD4C07"/>
    <w:rsid w:val="00DD577D"/>
    <w:rsid w:val="00DD5ADC"/>
    <w:rsid w:val="00DE1093"/>
    <w:rsid w:val="00DE14BA"/>
    <w:rsid w:val="00DE3C07"/>
    <w:rsid w:val="00DE4EFA"/>
    <w:rsid w:val="00DE513E"/>
    <w:rsid w:val="00DE5520"/>
    <w:rsid w:val="00DE563D"/>
    <w:rsid w:val="00DE7AB5"/>
    <w:rsid w:val="00DF0152"/>
    <w:rsid w:val="00DF1958"/>
    <w:rsid w:val="00DF1EED"/>
    <w:rsid w:val="00DF46BA"/>
    <w:rsid w:val="00DF5251"/>
    <w:rsid w:val="00DF530E"/>
    <w:rsid w:val="00E00318"/>
    <w:rsid w:val="00E00ED1"/>
    <w:rsid w:val="00E02094"/>
    <w:rsid w:val="00E03C8C"/>
    <w:rsid w:val="00E03FCB"/>
    <w:rsid w:val="00E047A1"/>
    <w:rsid w:val="00E04818"/>
    <w:rsid w:val="00E04B85"/>
    <w:rsid w:val="00E06381"/>
    <w:rsid w:val="00E06442"/>
    <w:rsid w:val="00E06952"/>
    <w:rsid w:val="00E11E61"/>
    <w:rsid w:val="00E128A8"/>
    <w:rsid w:val="00E131D7"/>
    <w:rsid w:val="00E13BBF"/>
    <w:rsid w:val="00E15646"/>
    <w:rsid w:val="00E156D4"/>
    <w:rsid w:val="00E157B2"/>
    <w:rsid w:val="00E158D7"/>
    <w:rsid w:val="00E16055"/>
    <w:rsid w:val="00E16123"/>
    <w:rsid w:val="00E16D61"/>
    <w:rsid w:val="00E16FD5"/>
    <w:rsid w:val="00E179A9"/>
    <w:rsid w:val="00E17C29"/>
    <w:rsid w:val="00E21763"/>
    <w:rsid w:val="00E22B25"/>
    <w:rsid w:val="00E2332D"/>
    <w:rsid w:val="00E23993"/>
    <w:rsid w:val="00E253CA"/>
    <w:rsid w:val="00E2574F"/>
    <w:rsid w:val="00E25951"/>
    <w:rsid w:val="00E25B8C"/>
    <w:rsid w:val="00E30735"/>
    <w:rsid w:val="00E31CF6"/>
    <w:rsid w:val="00E322ED"/>
    <w:rsid w:val="00E33532"/>
    <w:rsid w:val="00E338C8"/>
    <w:rsid w:val="00E34A4A"/>
    <w:rsid w:val="00E35AFC"/>
    <w:rsid w:val="00E35DBE"/>
    <w:rsid w:val="00E36E78"/>
    <w:rsid w:val="00E418C3"/>
    <w:rsid w:val="00E41CDD"/>
    <w:rsid w:val="00E41D39"/>
    <w:rsid w:val="00E4577F"/>
    <w:rsid w:val="00E46143"/>
    <w:rsid w:val="00E46F38"/>
    <w:rsid w:val="00E46F99"/>
    <w:rsid w:val="00E50A02"/>
    <w:rsid w:val="00E51AB6"/>
    <w:rsid w:val="00E5386A"/>
    <w:rsid w:val="00E54106"/>
    <w:rsid w:val="00E541CB"/>
    <w:rsid w:val="00E5445A"/>
    <w:rsid w:val="00E54697"/>
    <w:rsid w:val="00E56B12"/>
    <w:rsid w:val="00E5771E"/>
    <w:rsid w:val="00E57A08"/>
    <w:rsid w:val="00E60149"/>
    <w:rsid w:val="00E62871"/>
    <w:rsid w:val="00E63631"/>
    <w:rsid w:val="00E64C2A"/>
    <w:rsid w:val="00E65C18"/>
    <w:rsid w:val="00E65C85"/>
    <w:rsid w:val="00E66199"/>
    <w:rsid w:val="00E70526"/>
    <w:rsid w:val="00E706B2"/>
    <w:rsid w:val="00E70862"/>
    <w:rsid w:val="00E754B4"/>
    <w:rsid w:val="00E755EC"/>
    <w:rsid w:val="00E7624D"/>
    <w:rsid w:val="00E76572"/>
    <w:rsid w:val="00E76A54"/>
    <w:rsid w:val="00E7762E"/>
    <w:rsid w:val="00E80FBD"/>
    <w:rsid w:val="00E81724"/>
    <w:rsid w:val="00E819A4"/>
    <w:rsid w:val="00E833FA"/>
    <w:rsid w:val="00E8416A"/>
    <w:rsid w:val="00E84B74"/>
    <w:rsid w:val="00E87066"/>
    <w:rsid w:val="00E915D0"/>
    <w:rsid w:val="00E922F5"/>
    <w:rsid w:val="00E93303"/>
    <w:rsid w:val="00E94EB5"/>
    <w:rsid w:val="00E9583D"/>
    <w:rsid w:val="00E966BF"/>
    <w:rsid w:val="00E97FA4"/>
    <w:rsid w:val="00EA0C04"/>
    <w:rsid w:val="00EA38B7"/>
    <w:rsid w:val="00EA3D42"/>
    <w:rsid w:val="00EA49E4"/>
    <w:rsid w:val="00EA5631"/>
    <w:rsid w:val="00EA5C6D"/>
    <w:rsid w:val="00EA6B1B"/>
    <w:rsid w:val="00EA6D9E"/>
    <w:rsid w:val="00EB1CBD"/>
    <w:rsid w:val="00EB3A34"/>
    <w:rsid w:val="00EB3C3F"/>
    <w:rsid w:val="00EB492B"/>
    <w:rsid w:val="00EB52F0"/>
    <w:rsid w:val="00EB6390"/>
    <w:rsid w:val="00EB693C"/>
    <w:rsid w:val="00EC04F1"/>
    <w:rsid w:val="00EC0ADA"/>
    <w:rsid w:val="00EC16EB"/>
    <w:rsid w:val="00EC1738"/>
    <w:rsid w:val="00EC237F"/>
    <w:rsid w:val="00EC4313"/>
    <w:rsid w:val="00EC561E"/>
    <w:rsid w:val="00EC573A"/>
    <w:rsid w:val="00EC5EAD"/>
    <w:rsid w:val="00EC68B5"/>
    <w:rsid w:val="00EC7873"/>
    <w:rsid w:val="00ED35C8"/>
    <w:rsid w:val="00ED369A"/>
    <w:rsid w:val="00ED3968"/>
    <w:rsid w:val="00ED6491"/>
    <w:rsid w:val="00ED7323"/>
    <w:rsid w:val="00EE0730"/>
    <w:rsid w:val="00EE1B9F"/>
    <w:rsid w:val="00EE28F3"/>
    <w:rsid w:val="00EE5096"/>
    <w:rsid w:val="00EE50D1"/>
    <w:rsid w:val="00EE7614"/>
    <w:rsid w:val="00EF3E4C"/>
    <w:rsid w:val="00EF5110"/>
    <w:rsid w:val="00EF52BC"/>
    <w:rsid w:val="00EF5890"/>
    <w:rsid w:val="00EF62A8"/>
    <w:rsid w:val="00EF76BA"/>
    <w:rsid w:val="00F00C52"/>
    <w:rsid w:val="00F00D37"/>
    <w:rsid w:val="00F00F1B"/>
    <w:rsid w:val="00F01197"/>
    <w:rsid w:val="00F0231A"/>
    <w:rsid w:val="00F03463"/>
    <w:rsid w:val="00F036B7"/>
    <w:rsid w:val="00F0700F"/>
    <w:rsid w:val="00F07F1F"/>
    <w:rsid w:val="00F10411"/>
    <w:rsid w:val="00F108B5"/>
    <w:rsid w:val="00F10A9A"/>
    <w:rsid w:val="00F11B2D"/>
    <w:rsid w:val="00F121C2"/>
    <w:rsid w:val="00F1407D"/>
    <w:rsid w:val="00F1485B"/>
    <w:rsid w:val="00F14CC1"/>
    <w:rsid w:val="00F15037"/>
    <w:rsid w:val="00F15675"/>
    <w:rsid w:val="00F15882"/>
    <w:rsid w:val="00F1603F"/>
    <w:rsid w:val="00F161F4"/>
    <w:rsid w:val="00F16803"/>
    <w:rsid w:val="00F16ADB"/>
    <w:rsid w:val="00F170C7"/>
    <w:rsid w:val="00F171E0"/>
    <w:rsid w:val="00F17ABA"/>
    <w:rsid w:val="00F20BD3"/>
    <w:rsid w:val="00F212AD"/>
    <w:rsid w:val="00F212EA"/>
    <w:rsid w:val="00F229DB"/>
    <w:rsid w:val="00F23075"/>
    <w:rsid w:val="00F24139"/>
    <w:rsid w:val="00F25B1B"/>
    <w:rsid w:val="00F30104"/>
    <w:rsid w:val="00F30BDF"/>
    <w:rsid w:val="00F30CAE"/>
    <w:rsid w:val="00F322E9"/>
    <w:rsid w:val="00F3231B"/>
    <w:rsid w:val="00F32BC6"/>
    <w:rsid w:val="00F33808"/>
    <w:rsid w:val="00F34750"/>
    <w:rsid w:val="00F36060"/>
    <w:rsid w:val="00F365E8"/>
    <w:rsid w:val="00F369AC"/>
    <w:rsid w:val="00F36BED"/>
    <w:rsid w:val="00F36C92"/>
    <w:rsid w:val="00F371F3"/>
    <w:rsid w:val="00F373A5"/>
    <w:rsid w:val="00F374C3"/>
    <w:rsid w:val="00F37864"/>
    <w:rsid w:val="00F40425"/>
    <w:rsid w:val="00F404F9"/>
    <w:rsid w:val="00F41737"/>
    <w:rsid w:val="00F42259"/>
    <w:rsid w:val="00F44B0A"/>
    <w:rsid w:val="00F44D84"/>
    <w:rsid w:val="00F46830"/>
    <w:rsid w:val="00F47559"/>
    <w:rsid w:val="00F47863"/>
    <w:rsid w:val="00F50B30"/>
    <w:rsid w:val="00F51F5F"/>
    <w:rsid w:val="00F52648"/>
    <w:rsid w:val="00F52817"/>
    <w:rsid w:val="00F52D75"/>
    <w:rsid w:val="00F533A6"/>
    <w:rsid w:val="00F537A0"/>
    <w:rsid w:val="00F55582"/>
    <w:rsid w:val="00F57647"/>
    <w:rsid w:val="00F61DAA"/>
    <w:rsid w:val="00F628B5"/>
    <w:rsid w:val="00F62A14"/>
    <w:rsid w:val="00F63EC5"/>
    <w:rsid w:val="00F644AB"/>
    <w:rsid w:val="00F64C7B"/>
    <w:rsid w:val="00F65CE5"/>
    <w:rsid w:val="00F66400"/>
    <w:rsid w:val="00F66794"/>
    <w:rsid w:val="00F676DD"/>
    <w:rsid w:val="00F67AB6"/>
    <w:rsid w:val="00F70028"/>
    <w:rsid w:val="00F70434"/>
    <w:rsid w:val="00F71971"/>
    <w:rsid w:val="00F7203C"/>
    <w:rsid w:val="00F73F51"/>
    <w:rsid w:val="00F7403A"/>
    <w:rsid w:val="00F7409E"/>
    <w:rsid w:val="00F74F44"/>
    <w:rsid w:val="00F75A26"/>
    <w:rsid w:val="00F763EB"/>
    <w:rsid w:val="00F76706"/>
    <w:rsid w:val="00F76758"/>
    <w:rsid w:val="00F76A05"/>
    <w:rsid w:val="00F77D6D"/>
    <w:rsid w:val="00F80206"/>
    <w:rsid w:val="00F83034"/>
    <w:rsid w:val="00F83FAD"/>
    <w:rsid w:val="00F844C6"/>
    <w:rsid w:val="00F8787B"/>
    <w:rsid w:val="00F91C03"/>
    <w:rsid w:val="00F925C5"/>
    <w:rsid w:val="00F92FA6"/>
    <w:rsid w:val="00F9353B"/>
    <w:rsid w:val="00F937F1"/>
    <w:rsid w:val="00F93B4A"/>
    <w:rsid w:val="00F952A0"/>
    <w:rsid w:val="00F960EE"/>
    <w:rsid w:val="00F97F0E"/>
    <w:rsid w:val="00FA1825"/>
    <w:rsid w:val="00FA31B1"/>
    <w:rsid w:val="00FA3320"/>
    <w:rsid w:val="00FA3C7F"/>
    <w:rsid w:val="00FA55A7"/>
    <w:rsid w:val="00FA5A19"/>
    <w:rsid w:val="00FA6246"/>
    <w:rsid w:val="00FB1431"/>
    <w:rsid w:val="00FB24ED"/>
    <w:rsid w:val="00FB2D49"/>
    <w:rsid w:val="00FB30F4"/>
    <w:rsid w:val="00FB3304"/>
    <w:rsid w:val="00FB40AB"/>
    <w:rsid w:val="00FB40C6"/>
    <w:rsid w:val="00FB5005"/>
    <w:rsid w:val="00FB60FE"/>
    <w:rsid w:val="00FB74E2"/>
    <w:rsid w:val="00FB778B"/>
    <w:rsid w:val="00FC1BB5"/>
    <w:rsid w:val="00FC2B6A"/>
    <w:rsid w:val="00FC553A"/>
    <w:rsid w:val="00FC56AC"/>
    <w:rsid w:val="00FC6DE5"/>
    <w:rsid w:val="00FC7A76"/>
    <w:rsid w:val="00FD111E"/>
    <w:rsid w:val="00FD171C"/>
    <w:rsid w:val="00FD2515"/>
    <w:rsid w:val="00FD307A"/>
    <w:rsid w:val="00FD345E"/>
    <w:rsid w:val="00FD388A"/>
    <w:rsid w:val="00FD3B60"/>
    <w:rsid w:val="00FD5614"/>
    <w:rsid w:val="00FD5E78"/>
    <w:rsid w:val="00FD6534"/>
    <w:rsid w:val="00FD6875"/>
    <w:rsid w:val="00FD7840"/>
    <w:rsid w:val="00FE02FE"/>
    <w:rsid w:val="00FE0BE1"/>
    <w:rsid w:val="00FE11BB"/>
    <w:rsid w:val="00FE19D0"/>
    <w:rsid w:val="00FE1C7C"/>
    <w:rsid w:val="00FE1C94"/>
    <w:rsid w:val="00FE1DE9"/>
    <w:rsid w:val="00FE23E7"/>
    <w:rsid w:val="00FE36AF"/>
    <w:rsid w:val="00FE39C2"/>
    <w:rsid w:val="00FE3C32"/>
    <w:rsid w:val="00FE64AE"/>
    <w:rsid w:val="00FE7056"/>
    <w:rsid w:val="00FE7118"/>
    <w:rsid w:val="00FE725E"/>
    <w:rsid w:val="00FF0376"/>
    <w:rsid w:val="00FF2C94"/>
    <w:rsid w:val="00FF3BB6"/>
    <w:rsid w:val="00FF4AD2"/>
    <w:rsid w:val="00FF6B1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A665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ER body text"/>
    <w:qFormat/>
    <w:rsid w:val="00785DC8"/>
    <w:pPr>
      <w:spacing w:line="276" w:lineRule="auto"/>
    </w:pPr>
    <w:rPr>
      <w:rFonts w:ascii="Arial" w:hAnsi="Arial"/>
    </w:rPr>
  </w:style>
  <w:style w:type="paragraph" w:styleId="Heading1">
    <w:name w:val="heading 1"/>
    <w:aliases w:val="(Alt + 1)"/>
    <w:basedOn w:val="Normal"/>
    <w:next w:val="Normal"/>
    <w:link w:val="Heading1Char"/>
    <w:qFormat/>
    <w:rsid w:val="00DE1093"/>
    <w:pPr>
      <w:pageBreakBefore/>
      <w:numPr>
        <w:numId w:val="25"/>
      </w:numPr>
      <w:tabs>
        <w:tab w:val="left" w:pos="680"/>
      </w:tabs>
      <w:spacing w:before="240"/>
      <w:outlineLvl w:val="0"/>
    </w:pPr>
    <w:rPr>
      <w:rFonts w:eastAsiaTheme="majorEastAsia" w:cstheme="majorBidi"/>
      <w:b/>
      <w:bCs/>
      <w:color w:val="70635A"/>
      <w:sz w:val="36"/>
      <w:szCs w:val="28"/>
    </w:rPr>
  </w:style>
  <w:style w:type="paragraph" w:styleId="Heading2">
    <w:name w:val="heading 2"/>
    <w:next w:val="Normal"/>
    <w:link w:val="Heading2Char"/>
    <w:qFormat/>
    <w:rsid w:val="00126A4C"/>
    <w:pPr>
      <w:numPr>
        <w:ilvl w:val="1"/>
        <w:numId w:val="25"/>
      </w:numPr>
      <w:tabs>
        <w:tab w:val="left" w:pos="680"/>
      </w:tabs>
      <w:spacing w:line="240" w:lineRule="atLeast"/>
      <w:outlineLvl w:val="1"/>
    </w:pPr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26A4C"/>
    <w:pPr>
      <w:numPr>
        <w:ilvl w:val="2"/>
        <w:numId w:val="25"/>
      </w:numPr>
      <w:tabs>
        <w:tab w:val="left" w:pos="1021"/>
      </w:tabs>
      <w:spacing w:before="240"/>
      <w:ind w:left="1004"/>
      <w:outlineLvl w:val="2"/>
    </w:pPr>
    <w:rPr>
      <w:rFonts w:eastAsiaTheme="majorEastAsia" w:cstheme="majorBidi"/>
      <w:b/>
      <w:bCs/>
      <w:color w:val="70635A" w:themeColor="text2"/>
      <w:sz w:val="28"/>
    </w:rPr>
  </w:style>
  <w:style w:type="paragraph" w:styleId="Heading4">
    <w:name w:val="heading 4"/>
    <w:basedOn w:val="Normal"/>
    <w:next w:val="Normal"/>
    <w:link w:val="Heading4Char"/>
    <w:qFormat/>
    <w:rsid w:val="00126A4C"/>
    <w:pPr>
      <w:numPr>
        <w:ilvl w:val="3"/>
        <w:numId w:val="25"/>
      </w:numPr>
      <w:tabs>
        <w:tab w:val="left" w:pos="1021"/>
      </w:tabs>
      <w:spacing w:before="240"/>
      <w:outlineLvl w:val="3"/>
    </w:pPr>
    <w:rPr>
      <w:rFonts w:eastAsiaTheme="majorEastAsia" w:cstheme="majorBidi"/>
      <w:b/>
      <w:bCs/>
      <w:iCs/>
      <w:color w:val="51626F"/>
      <w:sz w:val="24"/>
    </w:rPr>
  </w:style>
  <w:style w:type="paragraph" w:styleId="Heading5">
    <w:name w:val="heading 5"/>
    <w:aliases w:val="Appendix 1"/>
    <w:next w:val="Normal"/>
    <w:link w:val="Heading5Char"/>
    <w:qFormat/>
    <w:rsid w:val="00126A4C"/>
    <w:pPr>
      <w:numPr>
        <w:ilvl w:val="4"/>
        <w:numId w:val="25"/>
      </w:numPr>
      <w:tabs>
        <w:tab w:val="left" w:pos="1021"/>
      </w:tabs>
      <w:spacing w:line="240" w:lineRule="atLeast"/>
      <w:outlineLvl w:val="4"/>
    </w:pPr>
    <w:rPr>
      <w:rFonts w:ascii="Arial" w:eastAsiaTheme="majorEastAsia" w:hAnsi="Arial" w:cstheme="majorBidi"/>
      <w:b/>
      <w:color w:val="170017" w:themeColor="accent1" w:themeShade="7F"/>
    </w:rPr>
  </w:style>
  <w:style w:type="paragraph" w:styleId="Heading6">
    <w:name w:val="heading 6"/>
    <w:aliases w:val="Appendix 2"/>
    <w:basedOn w:val="Normal"/>
    <w:next w:val="Normal"/>
    <w:link w:val="Heading6Char"/>
    <w:qFormat/>
    <w:rsid w:val="00126A4C"/>
    <w:pPr>
      <w:numPr>
        <w:ilvl w:val="5"/>
        <w:numId w:val="25"/>
      </w:numPr>
      <w:tabs>
        <w:tab w:val="left" w:pos="1361"/>
      </w:tabs>
      <w:spacing w:before="240"/>
      <w:outlineLvl w:val="5"/>
    </w:pPr>
    <w:rPr>
      <w:rFonts w:eastAsiaTheme="majorEastAsia" w:cstheme="majorBidi"/>
      <w:b/>
      <w:i/>
      <w:iCs/>
      <w:color w:val="076A92" w:themeColor="text1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CB0279"/>
    <w:pPr>
      <w:numPr>
        <w:numId w:val="27"/>
      </w:numPr>
      <w:tabs>
        <w:tab w:val="clear" w:pos="680"/>
        <w:tab w:val="left" w:pos="1021"/>
      </w:tabs>
      <w:ind w:left="1021" w:hanging="1021"/>
      <w:outlineLvl w:val="6"/>
    </w:pPr>
  </w:style>
  <w:style w:type="paragraph" w:styleId="Heading8">
    <w:name w:val="heading 8"/>
    <w:basedOn w:val="Heading2"/>
    <w:next w:val="Normal"/>
    <w:link w:val="Heading8Char"/>
    <w:uiPriority w:val="9"/>
    <w:qFormat/>
    <w:rsid w:val="00CB0279"/>
    <w:pPr>
      <w:numPr>
        <w:numId w:val="27"/>
      </w:numPr>
      <w:tabs>
        <w:tab w:val="clear" w:pos="680"/>
        <w:tab w:val="left" w:pos="102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CB0279"/>
    <w:pPr>
      <w:numPr>
        <w:numId w:val="27"/>
      </w:numPr>
      <w:ind w:left="1021" w:hanging="102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Alt + 1) Char"/>
    <w:basedOn w:val="DefaultParagraphFont"/>
    <w:link w:val="Heading1"/>
    <w:rsid w:val="00DE1093"/>
    <w:rPr>
      <w:rFonts w:ascii="Arial" w:eastAsiaTheme="majorEastAsia" w:hAnsi="Arial" w:cstheme="majorBidi"/>
      <w:b/>
      <w:bCs/>
      <w:color w:val="70635A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26A4C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26A4C"/>
    <w:rPr>
      <w:rFonts w:ascii="Arial" w:eastAsiaTheme="majorEastAsia" w:hAnsi="Arial" w:cstheme="majorBidi"/>
      <w:b/>
      <w:bCs/>
      <w:color w:val="70635A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126A4C"/>
    <w:rPr>
      <w:rFonts w:ascii="Arial" w:eastAsiaTheme="majorEastAsia" w:hAnsi="Arial" w:cstheme="majorBidi"/>
      <w:b/>
      <w:bCs/>
      <w:iCs/>
      <w:color w:val="51626F"/>
      <w:sz w:val="24"/>
    </w:rPr>
  </w:style>
  <w:style w:type="character" w:customStyle="1" w:styleId="Heading5Char">
    <w:name w:val="Heading 5 Char"/>
    <w:aliases w:val="Appendix 1 Char"/>
    <w:basedOn w:val="DefaultParagraphFont"/>
    <w:link w:val="Heading5"/>
    <w:rsid w:val="00126A4C"/>
    <w:rPr>
      <w:rFonts w:ascii="Arial" w:eastAsiaTheme="majorEastAsia" w:hAnsi="Arial" w:cstheme="majorBidi"/>
      <w:b/>
      <w:color w:val="170017" w:themeColor="accent1" w:themeShade="7F"/>
    </w:rPr>
  </w:style>
  <w:style w:type="character" w:customStyle="1" w:styleId="Heading6Char">
    <w:name w:val="Heading 6 Char"/>
    <w:aliases w:val="Appendix 2 Char"/>
    <w:basedOn w:val="DefaultParagraphFont"/>
    <w:link w:val="Heading6"/>
    <w:rsid w:val="00126A4C"/>
    <w:rPr>
      <w:rFonts w:ascii="Arial" w:eastAsiaTheme="majorEastAsia" w:hAnsi="Arial" w:cstheme="majorBidi"/>
      <w:b/>
      <w:i/>
      <w:iCs/>
      <w:color w:val="076A92" w:themeColor="text1"/>
    </w:rPr>
  </w:style>
  <w:style w:type="paragraph" w:customStyle="1" w:styleId="Chaptertitle">
    <w:name w:val="Chapter title"/>
    <w:basedOn w:val="Normal"/>
    <w:link w:val="ChaptertitleChar"/>
    <w:rsid w:val="00DE1093"/>
    <w:pPr>
      <w:pageBreakBefore/>
      <w:spacing w:before="520" w:after="120"/>
      <w:outlineLvl w:val="0"/>
    </w:pPr>
    <w:rPr>
      <w:color w:val="076A92" w:themeColor="tex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DE1093"/>
    <w:rPr>
      <w:rFonts w:ascii="Arial" w:hAnsi="Arial"/>
      <w:color w:val="076A92" w:themeColor="tex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styleId="TOC8">
    <w:name w:val="toc 8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3402"/>
    </w:pPr>
    <w:rPr>
      <w:noProof/>
    </w:rPr>
  </w:style>
  <w:style w:type="paragraph" w:customStyle="1" w:styleId="HeadingBoldBlue">
    <w:name w:val="Heading Bold Blue"/>
    <w:basedOn w:val="Heading3"/>
    <w:link w:val="HeadingBoldBlueChar"/>
    <w:qFormat/>
    <w:rsid w:val="00985C86"/>
    <w:pPr>
      <w:numPr>
        <w:ilvl w:val="0"/>
        <w:numId w:val="0"/>
      </w:numPr>
    </w:pPr>
  </w:style>
  <w:style w:type="paragraph" w:customStyle="1" w:styleId="HeadingBoldItalic">
    <w:name w:val="Heading Bold Italic"/>
    <w:basedOn w:val="Heading4"/>
    <w:qFormat/>
    <w:rsid w:val="00985C86"/>
    <w:pPr>
      <w:numPr>
        <w:ilvl w:val="0"/>
        <w:numId w:val="0"/>
      </w:numPr>
    </w:pPr>
    <w:rPr>
      <w:i/>
    </w:rPr>
  </w:style>
  <w:style w:type="paragraph" w:customStyle="1" w:styleId="HeadingItalic">
    <w:name w:val="Heading Italic"/>
    <w:basedOn w:val="HeadingBoldItalic"/>
    <w:qFormat/>
    <w:rsid w:val="00985C86"/>
    <w:rPr>
      <w:b w:val="0"/>
    </w:rPr>
  </w:style>
  <w:style w:type="paragraph" w:customStyle="1" w:styleId="HeadingOrange">
    <w:name w:val="Heading Orange"/>
    <w:basedOn w:val="Heading5"/>
    <w:qFormat/>
    <w:rsid w:val="00985C86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2F002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2F002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C67A92"/>
    <w:pPr>
      <w:spacing w:before="240" w:after="120"/>
    </w:pPr>
    <w:rPr>
      <w:b/>
      <w:color w:val="076A92" w:themeColor="text1"/>
      <w:sz w:val="24"/>
      <w:szCs w:val="20"/>
    </w:rPr>
  </w:style>
  <w:style w:type="character" w:customStyle="1" w:styleId="TabletitleChar">
    <w:name w:val="Table title Char"/>
    <w:basedOn w:val="DefaultParagraphFont"/>
    <w:link w:val="Tabletitle"/>
    <w:rsid w:val="00C67A92"/>
    <w:rPr>
      <w:rFonts w:ascii="Arial" w:hAnsi="Arial"/>
      <w:b/>
      <w:color w:val="076A92" w:themeColor="text1"/>
      <w:sz w:val="24"/>
      <w:szCs w:val="20"/>
    </w:rPr>
  </w:style>
  <w:style w:type="paragraph" w:customStyle="1" w:styleId="Charttitle">
    <w:name w:val="Chart title"/>
    <w:basedOn w:val="Tabletitle"/>
    <w:rsid w:val="00C67A92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AERrevisionbox">
    <w:name w:val="AER revision box"/>
    <w:basedOn w:val="Normal"/>
    <w:link w:val="AERrevisionboxChar"/>
    <w:qFormat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CA489E"/>
    <w:pPr>
      <w:spacing w:after="120"/>
      <w:contextualSpacing/>
    </w:pPr>
    <w:rPr>
      <w:b/>
      <w:color w:val="C14E00" w:themeColor="accent2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CA489E"/>
    <w:rPr>
      <w:rFonts w:ascii="Arial" w:hAnsi="Arial"/>
      <w:b/>
      <w:color w:val="C14E00" w:themeColor="accent2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CA489E"/>
    <w:pPr>
      <w:spacing w:before="120"/>
    </w:pPr>
    <w:rPr>
      <w:rFonts w:ascii="Arial" w:hAnsi="Arial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CA489E"/>
    <w:rPr>
      <w:rFonts w:ascii="Arial" w:hAnsi="Arial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F171E0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171E0"/>
    <w:pPr>
      <w:spacing w:before="0" w:line="240" w:lineRule="auto"/>
      <w:ind w:left="440" w:hanging="220"/>
    </w:pPr>
  </w:style>
  <w:style w:type="paragraph" w:styleId="Quote">
    <w:name w:val="Quote"/>
    <w:basedOn w:val="Normal"/>
    <w:next w:val="Normal"/>
    <w:link w:val="QuoteChar"/>
    <w:uiPriority w:val="29"/>
    <w:rsid w:val="00C67A92"/>
    <w:pPr>
      <w:ind w:left="680"/>
    </w:pPr>
    <w:rPr>
      <w:i/>
      <w:iCs/>
      <w:color w:val="076A9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67A92"/>
    <w:rPr>
      <w:rFonts w:ascii="Arial" w:hAnsi="Arial"/>
      <w:i/>
      <w:iCs/>
      <w:color w:val="076A92" w:themeColor="text1"/>
    </w:rPr>
  </w:style>
  <w:style w:type="paragraph" w:customStyle="1" w:styleId="AERbulletlistfirststyle">
    <w:name w:val="AER bullet list (first style)"/>
    <w:basedOn w:val="ListBullet"/>
    <w:uiPriority w:val="99"/>
    <w:qFormat/>
    <w:rsid w:val="00FE64AE"/>
    <w:pPr>
      <w:numPr>
        <w:numId w:val="2"/>
      </w:numPr>
      <w:ind w:left="357" w:hanging="357"/>
    </w:pPr>
    <w:rPr>
      <w:rFonts w:cs="Times New Roman"/>
    </w:rPr>
  </w:style>
  <w:style w:type="paragraph" w:styleId="ListBullet">
    <w:name w:val="List Bullet"/>
    <w:aliases w:val="AER List number 2 first"/>
    <w:basedOn w:val="Normal"/>
    <w:uiPriority w:val="99"/>
    <w:unhideWhenUsed/>
    <w:rsid w:val="0045777E"/>
    <w:pPr>
      <w:numPr>
        <w:numId w:val="13"/>
      </w:numPr>
      <w:tabs>
        <w:tab w:val="left" w:pos="340"/>
      </w:tabs>
      <w:spacing w:before="120"/>
    </w:pPr>
  </w:style>
  <w:style w:type="paragraph" w:customStyle="1" w:styleId="AERbulletlistsecondstyle">
    <w:name w:val="AER bullet list (second style)"/>
    <w:basedOn w:val="ListBullet2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aliases w:val="AER numbered list (first style)"/>
    <w:basedOn w:val="Normal"/>
    <w:qFormat/>
    <w:rsid w:val="00CA489E"/>
    <w:pPr>
      <w:numPr>
        <w:numId w:val="7"/>
      </w:numPr>
      <w:tabs>
        <w:tab w:val="clear" w:pos="360"/>
        <w:tab w:val="num" w:pos="340"/>
      </w:tabs>
      <w:spacing w:before="120"/>
      <w:ind w:left="340" w:hanging="340"/>
    </w:pPr>
  </w:style>
  <w:style w:type="paragraph" w:styleId="ListBullet2">
    <w:name w:val="List Bullet 2"/>
    <w:aliases w:val="AER numbered list 2 second"/>
    <w:basedOn w:val="Normal"/>
    <w:unhideWhenUsed/>
    <w:qFormat/>
    <w:rsid w:val="008E77DE"/>
    <w:pPr>
      <w:numPr>
        <w:numId w:val="3"/>
      </w:numPr>
      <w:spacing w:before="120"/>
    </w:pPr>
  </w:style>
  <w:style w:type="paragraph" w:styleId="TOCHeading">
    <w:name w:val="TOC Heading"/>
    <w:basedOn w:val="Normal"/>
    <w:next w:val="Normal"/>
    <w:uiPriority w:val="39"/>
    <w:qFormat/>
    <w:rsid w:val="00327A1E"/>
    <w:pPr>
      <w:spacing w:before="480" w:after="120"/>
    </w:pPr>
    <w:rPr>
      <w:rFonts w:eastAsiaTheme="majorEastAsia" w:cstheme="majorBidi"/>
      <w:b/>
      <w:bCs/>
      <w:color w:val="076A92" w:themeColor="text1"/>
      <w:sz w:val="36"/>
      <w:szCs w:val="28"/>
      <w:lang w:val="en-US" w:eastAsia="ja-JP"/>
    </w:rPr>
  </w:style>
  <w:style w:type="paragraph" w:customStyle="1" w:styleId="Listalphabet">
    <w:name w:val="List alphabet"/>
    <w:basedOn w:val="List"/>
    <w:qFormat/>
    <w:rsid w:val="00DB5074"/>
    <w:pPr>
      <w:numPr>
        <w:numId w:val="17"/>
      </w:numPr>
      <w:ind w:left="340" w:hanging="340"/>
    </w:p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83C89"/>
    <w:pPr>
      <w:spacing w:before="0"/>
    </w:pPr>
    <w:rPr>
      <w:rFonts w:asciiTheme="minorHAnsi" w:hAnsi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3C89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D7BA2"/>
    <w:pPr>
      <w:tabs>
        <w:tab w:val="center" w:pos="4513"/>
        <w:tab w:val="right" w:pos="9026"/>
      </w:tabs>
      <w:spacing w:after="120"/>
    </w:pPr>
    <w:rPr>
      <w:color w:val="076A92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D7BA2"/>
    <w:rPr>
      <w:rFonts w:ascii="Arial" w:hAnsi="Arial"/>
      <w:color w:val="076A92" w:themeColor="text1"/>
      <w:sz w:val="18"/>
    </w:rPr>
  </w:style>
  <w:style w:type="paragraph" w:styleId="ListParagraph">
    <w:name w:val="List Paragraph"/>
    <w:basedOn w:val="Normal"/>
    <w:uiPriority w:val="34"/>
    <w:qFormat/>
    <w:rsid w:val="00567BA5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9"/>
    <w:rsid w:val="00CB0279"/>
    <w:rPr>
      <w:rFonts w:ascii="Arial" w:eastAsiaTheme="majorEastAsia" w:hAnsi="Arial" w:cstheme="majorBidi"/>
      <w:b/>
      <w:bCs/>
      <w:color w:val="70635A"/>
      <w:sz w:val="3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B0279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CB0279"/>
    <w:rPr>
      <w:rFonts w:ascii="Arial" w:eastAsiaTheme="majorEastAsia" w:hAnsi="Arial" w:cstheme="majorBidi"/>
      <w:b/>
      <w:bCs/>
      <w:color w:val="70635A" w:themeColor="text2"/>
      <w:sz w:val="28"/>
    </w:rPr>
  </w:style>
  <w:style w:type="paragraph" w:customStyle="1" w:styleId="Numbered1111111">
    <w:name w:val="Numbered 1.1.1.1.1.1.1"/>
    <w:basedOn w:val="Heading7"/>
    <w:next w:val="Normal"/>
    <w:uiPriority w:val="2"/>
    <w:rsid w:val="00CA489E"/>
    <w:pPr>
      <w:numPr>
        <w:numId w:val="15"/>
      </w:numPr>
      <w:tabs>
        <w:tab w:val="left" w:pos="1701"/>
      </w:tabs>
      <w:ind w:left="1701" w:hanging="1701"/>
    </w:pPr>
  </w:style>
  <w:style w:type="paragraph" w:customStyle="1" w:styleId="Numbered11111111">
    <w:name w:val="Numbered 1.1.1.1.1.1.1.1"/>
    <w:basedOn w:val="Heading8"/>
    <w:next w:val="Normal"/>
    <w:uiPriority w:val="2"/>
    <w:rsid w:val="00CA489E"/>
    <w:pPr>
      <w:numPr>
        <w:ilvl w:val="0"/>
        <w:numId w:val="0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2010BC"/>
    <w:pPr>
      <w:spacing w:before="0"/>
    </w:pPr>
    <w:rPr>
      <w:color w:val="230023" w:themeColor="accent1" w:themeShade="BF"/>
    </w:rPr>
    <w:tblPr>
      <w:tblStyleRowBandSize w:val="1"/>
      <w:tblStyleColBandSize w:val="1"/>
      <w:tblBorders>
        <w:top w:val="single" w:sz="8" w:space="0" w:color="2F002F" w:themeColor="accent1"/>
        <w:bottom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BA7E7" w:themeColor="text1" w:themeTint="BF"/>
        <w:left w:val="single" w:sz="8" w:space="0" w:color="0BA7E7" w:themeColor="text1" w:themeTint="BF"/>
        <w:bottom w:val="single" w:sz="8" w:space="0" w:color="0BA7E7" w:themeColor="text1" w:themeTint="BF"/>
        <w:right w:val="single" w:sz="8" w:space="0" w:color="0BA7E7" w:themeColor="text1" w:themeTint="BF"/>
        <w:insideH w:val="single" w:sz="8" w:space="0" w:color="0BA7E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3F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C521A3"/>
    <w:pPr>
      <w:tabs>
        <w:tab w:val="left" w:pos="426"/>
        <w:tab w:val="right" w:leader="dot" w:pos="8364"/>
      </w:tabs>
      <w:spacing w:after="100"/>
    </w:pPr>
    <w:rPr>
      <w:b/>
      <w:noProof/>
      <w:color w:val="70635A" w:themeColor="text2"/>
      <w:sz w:val="24"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5D7BA2"/>
    <w:pPr>
      <w:tabs>
        <w:tab w:val="left" w:pos="880"/>
        <w:tab w:val="right" w:leader="dot" w:pos="8363"/>
      </w:tabs>
      <w:spacing w:after="100"/>
      <w:ind w:left="425"/>
    </w:pPr>
    <w:rPr>
      <w:b/>
      <w:noProof/>
      <w:color w:val="70635A" w:themeColor="text2"/>
      <w:sz w:val="24"/>
    </w:rPr>
  </w:style>
  <w:style w:type="paragraph" w:styleId="TOC3">
    <w:name w:val="toc 3"/>
    <w:basedOn w:val="Normal"/>
    <w:next w:val="Normal"/>
    <w:uiPriority w:val="39"/>
    <w:qFormat/>
    <w:rsid w:val="005D7BA2"/>
    <w:pPr>
      <w:tabs>
        <w:tab w:val="left" w:pos="1760"/>
        <w:tab w:val="right" w:leader="dot" w:pos="8363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202E03"/>
    <w:pPr>
      <w:tabs>
        <w:tab w:val="left" w:pos="680"/>
      </w:tabs>
      <w:ind w:left="680"/>
    </w:p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DE1093"/>
    <w:pPr>
      <w:tabs>
        <w:tab w:val="left" w:pos="340"/>
      </w:tabs>
      <w:spacing w:before="0" w:line="240" w:lineRule="exact"/>
      <w:ind w:left="340" w:hanging="340"/>
    </w:pPr>
    <w:rPr>
      <w:sz w:val="16"/>
      <w:szCs w:val="20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DE1093"/>
    <w:rPr>
      <w:rFonts w:ascii="Arial" w:hAnsi="Arial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sid w:val="00701CAB"/>
    <w:rPr>
      <w:vertAlign w:val="superscript"/>
    </w:rPr>
  </w:style>
  <w:style w:type="character" w:styleId="Strong">
    <w:name w:val="Strong"/>
    <w:aliases w:val="AER text bold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CA489E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489E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Borders>
        <w:top w:val="single" w:sz="8" w:space="0" w:color="70303C" w:themeColor="accent6"/>
        <w:bottom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126"/>
    </w:pPr>
    <w:rPr>
      <w:noProof/>
    </w:rPr>
  </w:style>
  <w:style w:type="paragraph" w:styleId="TOC7">
    <w:name w:val="toc 7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552"/>
    </w:pPr>
    <w:rPr>
      <w:noProof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CA489E"/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54E6D" w:themeColor="text1" w:themeShade="BF"/>
      <w:sz w:val="20"/>
    </w:rPr>
    <w:tblPr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  <w:insideH w:val="single" w:sz="8" w:space="0" w:color="076A92" w:themeColor="text1"/>
        <w:insideV w:val="single" w:sz="8" w:space="0" w:color="076A9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1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  <w:shd w:val="clear" w:color="auto" w:fill="AAE3FB" w:themeFill="text1" w:themeFillTint="3F"/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  <w:shd w:val="clear" w:color="auto" w:fill="AAE3FB" w:themeFill="text1" w:themeFillTint="3F"/>
      </w:tcPr>
    </w:tblStylePr>
    <w:tblStylePr w:type="band2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757BDF"/>
    <w:pPr>
      <w:numPr>
        <w:numId w:val="15"/>
      </w:numPr>
      <w:tabs>
        <w:tab w:val="left" w:pos="2041"/>
      </w:tabs>
      <w:ind w:left="2041" w:hanging="2041"/>
    </w:pPr>
  </w:style>
  <w:style w:type="paragraph" w:styleId="Caption">
    <w:name w:val="caption"/>
    <w:basedOn w:val="Normal"/>
    <w:next w:val="Normal"/>
    <w:uiPriority w:val="35"/>
    <w:unhideWhenUsed/>
    <w:qFormat/>
    <w:rsid w:val="0066104A"/>
    <w:pPr>
      <w:keepNext/>
      <w:spacing w:before="240" w:after="120"/>
    </w:pPr>
    <w:rPr>
      <w:b/>
      <w:bCs/>
      <w:color w:val="076A92" w:themeColor="text1"/>
      <w:sz w:val="24"/>
      <w:szCs w:val="18"/>
    </w:rPr>
  </w:style>
  <w:style w:type="paragraph" w:styleId="List">
    <w:name w:val="List"/>
    <w:basedOn w:val="Normal"/>
    <w:uiPriority w:val="99"/>
    <w:unhideWhenUsed/>
    <w:qFormat/>
    <w:rsid w:val="00B514DD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unhideWhenUsed/>
    <w:rsid w:val="00F171E0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unhideWhenUsed/>
    <w:rsid w:val="00F171E0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unhideWhenUsed/>
    <w:rsid w:val="00F171E0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unhideWhenUsed/>
    <w:rsid w:val="00F171E0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aliases w:val="AER numbered list 2 third"/>
    <w:basedOn w:val="Normal"/>
    <w:unhideWhenUsed/>
    <w:qFormat/>
    <w:rsid w:val="008E77DE"/>
    <w:pPr>
      <w:numPr>
        <w:numId w:val="4"/>
      </w:numPr>
      <w:spacing w:before="120"/>
    </w:pPr>
  </w:style>
  <w:style w:type="paragraph" w:styleId="ListBullet4">
    <w:name w:val="List Bullet 4"/>
    <w:basedOn w:val="Normal"/>
    <w:uiPriority w:val="99"/>
    <w:unhideWhenUsed/>
    <w:rsid w:val="00DB5074"/>
    <w:pPr>
      <w:numPr>
        <w:numId w:val="5"/>
      </w:numPr>
      <w:tabs>
        <w:tab w:val="clear" w:pos="1209"/>
        <w:tab w:val="num" w:pos="1361"/>
      </w:tabs>
      <w:spacing w:before="120"/>
      <w:ind w:left="1378" w:hanging="357"/>
    </w:pPr>
  </w:style>
  <w:style w:type="paragraph" w:styleId="ListBullet5">
    <w:name w:val="List Bullet 5"/>
    <w:basedOn w:val="Normal"/>
    <w:uiPriority w:val="99"/>
    <w:unhideWhenUsed/>
    <w:rsid w:val="00DB5074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aliases w:val="AER body text (indent 1)"/>
    <w:basedOn w:val="Normal"/>
    <w:unhideWhenUsed/>
    <w:qFormat/>
    <w:rsid w:val="00DB5074"/>
    <w:pPr>
      <w:tabs>
        <w:tab w:val="left" w:pos="340"/>
      </w:tabs>
      <w:spacing w:before="120"/>
      <w:ind w:left="340"/>
    </w:pPr>
  </w:style>
  <w:style w:type="paragraph" w:styleId="ListContinue2">
    <w:name w:val="List Continue 2"/>
    <w:aliases w:val="AER body text (indent 2)"/>
    <w:basedOn w:val="Normal"/>
    <w:unhideWhenUsed/>
    <w:qFormat/>
    <w:rsid w:val="00567BA5"/>
    <w:pPr>
      <w:tabs>
        <w:tab w:val="left" w:pos="680"/>
      </w:tabs>
      <w:spacing w:before="120"/>
      <w:ind w:left="680"/>
    </w:pPr>
  </w:style>
  <w:style w:type="paragraph" w:styleId="ListContinue3">
    <w:name w:val="List Continue 3"/>
    <w:aliases w:val="AER body text (indent 3)"/>
    <w:basedOn w:val="Normal"/>
    <w:unhideWhenUsed/>
    <w:qFormat/>
    <w:rsid w:val="00DB5074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unhideWhenUsed/>
    <w:rsid w:val="00DB5074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unhideWhenUsed/>
    <w:rsid w:val="00567BA5"/>
    <w:pPr>
      <w:numPr>
        <w:numId w:val="9"/>
      </w:numPr>
      <w:spacing w:before="120"/>
    </w:pPr>
  </w:style>
  <w:style w:type="paragraph" w:styleId="ListNumber4">
    <w:name w:val="List Number 4"/>
    <w:basedOn w:val="Normal"/>
    <w:uiPriority w:val="99"/>
    <w:unhideWhenUsed/>
    <w:rsid w:val="00567BA5"/>
    <w:pPr>
      <w:numPr>
        <w:numId w:val="10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Number5">
    <w:name w:val="List Number 5"/>
    <w:basedOn w:val="Normal"/>
    <w:uiPriority w:val="99"/>
    <w:unhideWhenUsed/>
    <w:rsid w:val="00567BA5"/>
    <w:pPr>
      <w:numPr>
        <w:numId w:val="11"/>
      </w:numPr>
      <w:tabs>
        <w:tab w:val="clear" w:pos="1492"/>
        <w:tab w:val="num" w:pos="1701"/>
      </w:tabs>
      <w:spacing w:before="120"/>
      <w:ind w:left="1701" w:hanging="340"/>
    </w:pPr>
  </w:style>
  <w:style w:type="paragraph" w:customStyle="1" w:styleId="TableHeading">
    <w:name w:val="Table Heading"/>
    <w:basedOn w:val="Normal"/>
    <w:link w:val="TableHeadingChar"/>
    <w:qFormat/>
    <w:rsid w:val="00185CB9"/>
    <w:pPr>
      <w:spacing w:before="240" w:after="120"/>
    </w:pPr>
    <w:rPr>
      <w:color w:val="FFFFFF" w:themeColor="background1"/>
      <w:sz w:val="24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185CB9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185CB9"/>
    <w:rPr>
      <w:rFonts w:ascii="Arial" w:hAnsi="Arial"/>
      <w:color w:val="FFFFFF" w:themeColor="background1"/>
      <w:sz w:val="24"/>
    </w:rPr>
  </w:style>
  <w:style w:type="character" w:customStyle="1" w:styleId="TableHeading-rightChar">
    <w:name w:val="Table Heading - right Char"/>
    <w:basedOn w:val="TableHeadingChar"/>
    <w:link w:val="TableHeading-right"/>
    <w:rsid w:val="00185CB9"/>
    <w:rPr>
      <w:rFonts w:ascii="Arial" w:eastAsia="Times New Roman" w:hAnsi="Arial" w:cs="Times New Roman"/>
      <w:bCs/>
      <w:color w:val="FFFFFF" w:themeColor="background1"/>
      <w:sz w:val="24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185CB9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FFFFFF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ormal"/>
    <w:autoRedefine/>
    <w:qFormat/>
    <w:rsid w:val="00985C86"/>
    <w:pPr>
      <w:numPr>
        <w:ilvl w:val="1"/>
        <w:numId w:val="15"/>
      </w:numPr>
      <w:tabs>
        <w:tab w:val="left" w:pos="1021"/>
      </w:tabs>
      <w:spacing w:line="240" w:lineRule="atLeast"/>
      <w:ind w:left="680" w:hanging="680"/>
    </w:pPr>
    <w:rPr>
      <w:rFonts w:eastAsiaTheme="majorEastAsia" w:cs="Arial"/>
      <w:bCs/>
      <w:szCs w:val="26"/>
    </w:rPr>
  </w:style>
  <w:style w:type="paragraph" w:customStyle="1" w:styleId="AERquoteindent2">
    <w:name w:val="AER quote (indent 2)"/>
    <w:basedOn w:val="AERquoteindent1"/>
    <w:qFormat/>
    <w:rsid w:val="00DE1093"/>
    <w:pPr>
      <w:tabs>
        <w:tab w:val="clear" w:pos="680"/>
        <w:tab w:val="left" w:pos="1021"/>
      </w:tabs>
      <w:ind w:left="1021"/>
    </w:pPr>
  </w:style>
  <w:style w:type="paragraph" w:customStyle="1" w:styleId="Numberedparagraph">
    <w:name w:val="Numbered paragraph"/>
    <w:basedOn w:val="Normal"/>
    <w:rsid w:val="00C67A92"/>
    <w:pPr>
      <w:numPr>
        <w:numId w:val="1"/>
      </w:numPr>
      <w:tabs>
        <w:tab w:val="left" w:pos="680"/>
      </w:tabs>
      <w:ind w:left="680" w:hanging="680"/>
    </w:pPr>
    <w:rPr>
      <w:rFonts w:eastAsia="Times New Roman" w:cs="Times New Roman"/>
      <w:szCs w:val="20"/>
    </w:rPr>
  </w:style>
  <w:style w:type="paragraph" w:customStyle="1" w:styleId="Copyright">
    <w:name w:val="Copyright"/>
    <w:basedOn w:val="Normal"/>
    <w:next w:val="Normal"/>
    <w:link w:val="CopyrightChar"/>
    <w:rsid w:val="00951978"/>
    <w:pPr>
      <w:spacing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327A1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b/>
      <w:noProof/>
      <w:sz w:val="72"/>
      <w:szCs w:val="72"/>
      <w:lang w:eastAsia="en-AU"/>
    </w:rPr>
  </w:style>
  <w:style w:type="numbering" w:customStyle="1" w:styleId="AlphanumericList">
    <w:name w:val="Alphanumeric List"/>
    <w:uiPriority w:val="99"/>
    <w:rsid w:val="000A6C7B"/>
    <w:pPr>
      <w:numPr>
        <w:numId w:val="16"/>
      </w:numPr>
    </w:pPr>
  </w:style>
  <w:style w:type="table" w:customStyle="1" w:styleId="AERTable-Text">
    <w:name w:val="AER Table - Text"/>
    <w:basedOn w:val="TableNormal"/>
    <w:uiPriority w:val="99"/>
    <w:rsid w:val="000E4821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0A6C7B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327A1E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327A1E"/>
    <w:rPr>
      <w:rFonts w:ascii="Arial" w:eastAsiaTheme="majorEastAsia" w:hAnsi="Arial" w:cstheme="majorBidi"/>
      <w:b w:val="0"/>
      <w:bCs w:val="0"/>
      <w:noProof/>
      <w:color w:val="70635A"/>
      <w:sz w:val="72"/>
      <w:szCs w:val="72"/>
      <w:lang w:eastAsia="en-AU"/>
    </w:rPr>
  </w:style>
  <w:style w:type="character" w:customStyle="1" w:styleId="ReportDateChar">
    <w:name w:val="Report Date Char"/>
    <w:basedOn w:val="ReportTitleChar"/>
    <w:link w:val="ReportDate"/>
    <w:rsid w:val="000A6C7B"/>
    <w:rPr>
      <w:rFonts w:ascii="Arial" w:eastAsiaTheme="majorEastAsia" w:hAnsi="Arial" w:cstheme="majorBidi"/>
      <w:b/>
      <w:bCs w:val="0"/>
      <w:noProof/>
      <w:color w:val="70635A"/>
      <w:sz w:val="36"/>
      <w:szCs w:val="36"/>
      <w:lang w:eastAsia="en-AU"/>
    </w:rPr>
  </w:style>
  <w:style w:type="character" w:customStyle="1" w:styleId="ReportSubtitleChar">
    <w:name w:val="Report Subtitle Char"/>
    <w:basedOn w:val="ReportTitleChar"/>
    <w:link w:val="ReportSubtitle"/>
    <w:rsid w:val="00327A1E"/>
    <w:rPr>
      <w:rFonts w:ascii="Arial" w:eastAsiaTheme="majorEastAsia" w:hAnsi="Arial" w:cstheme="majorBidi"/>
      <w:b w:val="0"/>
      <w:bCs w:val="0"/>
      <w:noProof/>
      <w:color w:val="70635A"/>
      <w:sz w:val="56"/>
      <w:szCs w:val="56"/>
      <w:lang w:eastAsia="en-AU"/>
    </w:rPr>
  </w:style>
  <w:style w:type="character" w:customStyle="1" w:styleId="CopyrightChar">
    <w:name w:val="Copyright Char"/>
    <w:basedOn w:val="DefaultParagraphFont"/>
    <w:link w:val="Copyright"/>
    <w:rsid w:val="00951978"/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71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71E0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71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71E0"/>
    <w:rPr>
      <w:rFonts w:ascii="Arial" w:hAnsi="Arial"/>
    </w:rPr>
  </w:style>
  <w:style w:type="paragraph" w:styleId="Closing">
    <w:name w:val="Closing"/>
    <w:basedOn w:val="Normal"/>
    <w:link w:val="ClosingChar"/>
    <w:uiPriority w:val="99"/>
    <w:unhideWhenUsed/>
    <w:rsid w:val="00F171E0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F171E0"/>
    <w:rPr>
      <w:rFonts w:ascii="Arial" w:hAnsi="Arial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F171E0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rsid w:val="00F171E0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F171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71E0"/>
    <w:rPr>
      <w:rFonts w:ascii="Arial" w:hAnsi="Arial"/>
    </w:rPr>
  </w:style>
  <w:style w:type="paragraph" w:customStyle="1" w:styleId="ListLegal">
    <w:name w:val="List Legal"/>
    <w:basedOn w:val="ListParagraph"/>
    <w:rsid w:val="00301B40"/>
    <w:pPr>
      <w:numPr>
        <w:numId w:val="19"/>
      </w:numPr>
      <w:tabs>
        <w:tab w:val="clear" w:pos="340"/>
        <w:tab w:val="left" w:pos="680"/>
      </w:tabs>
      <w:ind w:left="680" w:hanging="340"/>
    </w:pPr>
  </w:style>
  <w:style w:type="character" w:styleId="CommentReference">
    <w:name w:val="annotation reference"/>
    <w:basedOn w:val="DefaultParagraphFont"/>
    <w:uiPriority w:val="99"/>
    <w:unhideWhenUsed/>
    <w:rsid w:val="00F171E0"/>
    <w:rPr>
      <w:sz w:val="16"/>
      <w:szCs w:val="16"/>
    </w:rPr>
  </w:style>
  <w:style w:type="paragraph" w:customStyle="1" w:styleId="ListLegal2">
    <w:name w:val="List Legal 2"/>
    <w:basedOn w:val="ListLegal"/>
    <w:rsid w:val="00301B40"/>
    <w:pPr>
      <w:tabs>
        <w:tab w:val="clear" w:pos="680"/>
        <w:tab w:val="left" w:pos="1021"/>
      </w:tabs>
      <w:ind w:left="1020"/>
    </w:pPr>
  </w:style>
  <w:style w:type="paragraph" w:customStyle="1" w:styleId="AERnumberedlistthirdstyle">
    <w:name w:val="AER numbered list (third style)"/>
    <w:basedOn w:val="ListNumber3"/>
    <w:qFormat/>
    <w:rsid w:val="00571D57"/>
    <w:pPr>
      <w:numPr>
        <w:numId w:val="20"/>
      </w:numPr>
      <w:tabs>
        <w:tab w:val="left" w:pos="1361"/>
      </w:tabs>
      <w:ind w:left="1361" w:hanging="340"/>
    </w:pPr>
  </w:style>
  <w:style w:type="paragraph" w:customStyle="1" w:styleId="ListLegal4">
    <w:name w:val="List Legal 4"/>
    <w:basedOn w:val="AERnumberedlistthirdstyle"/>
    <w:rsid w:val="00571D57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571D57"/>
    <w:pPr>
      <w:tabs>
        <w:tab w:val="clear" w:pos="1701"/>
        <w:tab w:val="left" w:pos="2041"/>
      </w:tabs>
      <w:ind w:left="2041"/>
    </w:pPr>
  </w:style>
  <w:style w:type="paragraph" w:styleId="Date">
    <w:name w:val="Date"/>
    <w:basedOn w:val="Normal"/>
    <w:next w:val="Normal"/>
    <w:link w:val="DateChar"/>
    <w:uiPriority w:val="99"/>
    <w:unhideWhenUsed/>
    <w:rsid w:val="00F171E0"/>
  </w:style>
  <w:style w:type="character" w:customStyle="1" w:styleId="DateChar">
    <w:name w:val="Date Char"/>
    <w:basedOn w:val="DefaultParagraphFont"/>
    <w:link w:val="Date"/>
    <w:uiPriority w:val="99"/>
    <w:rsid w:val="00F171E0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unhideWhenUsed/>
    <w:rsid w:val="00F171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71E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71E0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71E0"/>
    <w:rPr>
      <w:rFonts w:ascii="Arial" w:hAnsi="Arial"/>
    </w:rPr>
  </w:style>
  <w:style w:type="paragraph" w:styleId="EnvelopeAddress">
    <w:name w:val="envelope address"/>
    <w:basedOn w:val="Normal"/>
    <w:uiPriority w:val="99"/>
    <w:unhideWhenUsed/>
    <w:rsid w:val="00F171E0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171E0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171E0"/>
    <w:rPr>
      <w:color w:val="800080" w:themeColor="followedHyperlink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F171E0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171E0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171E0"/>
    <w:pPr>
      <w:spacing w:before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F171E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71E0"/>
    <w:rPr>
      <w:b/>
      <w:bCs/>
      <w:i/>
      <w:iCs/>
      <w:color w:val="2F002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71E0"/>
    <w:pPr>
      <w:pBdr>
        <w:bottom w:val="single" w:sz="4" w:space="4" w:color="2F002F" w:themeColor="accent1"/>
      </w:pBdr>
      <w:spacing w:after="280"/>
      <w:ind w:left="936" w:right="936"/>
    </w:pPr>
    <w:rPr>
      <w:b/>
      <w:bCs/>
      <w:i/>
      <w:iCs/>
      <w:color w:val="2F00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1E0"/>
    <w:rPr>
      <w:rFonts w:ascii="Arial" w:hAnsi="Arial"/>
      <w:b/>
      <w:bCs/>
      <w:i/>
      <w:iCs/>
      <w:color w:val="2F002F" w:themeColor="accent1"/>
    </w:rPr>
  </w:style>
  <w:style w:type="character" w:styleId="IntenseReference">
    <w:name w:val="Intense Reference"/>
    <w:basedOn w:val="DefaultParagraphFont"/>
    <w:uiPriority w:val="32"/>
    <w:unhideWhenUsed/>
    <w:rsid w:val="00F171E0"/>
    <w:rPr>
      <w:b/>
      <w:bCs/>
      <w:smallCaps/>
      <w:color w:val="C14E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F171E0"/>
  </w:style>
  <w:style w:type="paragraph" w:customStyle="1" w:styleId="AERnumberedlistsecondstyle">
    <w:name w:val="AER numbered list (second style)"/>
    <w:basedOn w:val="Listalphabet"/>
    <w:qFormat/>
    <w:rsid w:val="00DB5074"/>
    <w:pPr>
      <w:numPr>
        <w:numId w:val="18"/>
      </w:numPr>
      <w:tabs>
        <w:tab w:val="clear" w:pos="340"/>
        <w:tab w:val="left" w:pos="680"/>
      </w:tabs>
      <w:ind w:left="680" w:hanging="340"/>
    </w:pPr>
  </w:style>
  <w:style w:type="paragraph" w:customStyle="1" w:styleId="Listalphabet3">
    <w:name w:val="List alphabet 3"/>
    <w:basedOn w:val="AERnumberedlistsecondstyle"/>
    <w:rsid w:val="00DB5074"/>
    <w:pPr>
      <w:tabs>
        <w:tab w:val="clear" w:pos="680"/>
        <w:tab w:val="left" w:pos="1021"/>
      </w:tabs>
      <w:ind w:left="1020"/>
    </w:pPr>
  </w:style>
  <w:style w:type="paragraph" w:customStyle="1" w:styleId="Listalphabet4">
    <w:name w:val="List alphabet 4"/>
    <w:basedOn w:val="Listalphabet3"/>
    <w:rsid w:val="00DB5074"/>
    <w:pPr>
      <w:tabs>
        <w:tab w:val="clear" w:pos="1021"/>
        <w:tab w:val="left" w:pos="1361"/>
      </w:tabs>
      <w:ind w:left="1361"/>
    </w:pPr>
  </w:style>
  <w:style w:type="paragraph" w:customStyle="1" w:styleId="Listalphabet5">
    <w:name w:val="List alphabet 5"/>
    <w:basedOn w:val="Listalphabet4"/>
    <w:rsid w:val="00DB5074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DB5074"/>
    <w:pPr>
      <w:tabs>
        <w:tab w:val="left" w:pos="1701"/>
      </w:tabs>
      <w:spacing w:after="120"/>
      <w:ind w:left="1701"/>
      <w:contextualSpacing/>
    </w:pPr>
  </w:style>
  <w:style w:type="paragraph" w:styleId="ListNumber2">
    <w:name w:val="List Number 2"/>
    <w:basedOn w:val="Normal"/>
    <w:uiPriority w:val="99"/>
    <w:unhideWhenUsed/>
    <w:rsid w:val="00571D57"/>
    <w:pPr>
      <w:numPr>
        <w:numId w:val="8"/>
      </w:numPr>
      <w:tabs>
        <w:tab w:val="left" w:pos="680"/>
      </w:tabs>
      <w:spacing w:before="80" w:line="360" w:lineRule="auto"/>
      <w:ind w:left="680" w:hanging="340"/>
      <w:contextualSpacing/>
    </w:pPr>
  </w:style>
  <w:style w:type="character" w:customStyle="1" w:styleId="SalutationChar">
    <w:name w:val="Salutation Char"/>
    <w:basedOn w:val="DefaultParagraphFont"/>
    <w:link w:val="Salutation"/>
    <w:uiPriority w:val="99"/>
    <w:rsid w:val="00CA489E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unhideWhenUsed/>
    <w:rsid w:val="00CA489E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CA489E"/>
    <w:rPr>
      <w:rFonts w:ascii="Arial" w:hAnsi="Arial"/>
    </w:rPr>
  </w:style>
  <w:style w:type="character" w:styleId="SubtleEmphasis">
    <w:name w:val="Subtle Emphasis"/>
    <w:basedOn w:val="DefaultParagraphFont"/>
    <w:uiPriority w:val="19"/>
    <w:unhideWhenUsed/>
    <w:rsid w:val="00CA489E"/>
    <w:rPr>
      <w:b/>
      <w:i/>
      <w:iCs/>
      <w:color w:val="2F002F" w:themeColor="accent1"/>
    </w:rPr>
  </w:style>
  <w:style w:type="character" w:styleId="SubtleReference">
    <w:name w:val="Subtle Reference"/>
    <w:basedOn w:val="DefaultParagraphFont"/>
    <w:uiPriority w:val="31"/>
    <w:unhideWhenUsed/>
    <w:rsid w:val="00CA489E"/>
    <w:rPr>
      <w:smallCaps/>
      <w:color w:val="C14E00" w:themeColor="accent2"/>
      <w:u w:val="single"/>
    </w:rPr>
  </w:style>
  <w:style w:type="paragraph" w:customStyle="1" w:styleId="AERquoteindent1">
    <w:name w:val="AER quote (indent 1)"/>
    <w:basedOn w:val="Normal"/>
    <w:qFormat/>
    <w:rsid w:val="00DE1093"/>
    <w:pPr>
      <w:tabs>
        <w:tab w:val="left" w:pos="680"/>
      </w:tabs>
      <w:spacing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20492C"/>
  </w:style>
  <w:style w:type="character" w:styleId="PlaceholderText">
    <w:name w:val="Placeholder Text"/>
    <w:basedOn w:val="DefaultParagraphFont"/>
    <w:uiPriority w:val="99"/>
    <w:semiHidden/>
    <w:rsid w:val="008D1661"/>
    <w:rPr>
      <w:color w:val="808080"/>
    </w:rPr>
  </w:style>
  <w:style w:type="paragraph" w:customStyle="1" w:styleId="StyleCopyrightBefore0pt">
    <w:name w:val="Style Copyright + Before:  0 pt"/>
    <w:basedOn w:val="Copyright"/>
    <w:rsid w:val="00185CB9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20492C"/>
    <w:rPr>
      <w:b/>
      <w:bCs/>
    </w:rPr>
  </w:style>
  <w:style w:type="paragraph" w:customStyle="1" w:styleId="LegalNumbering">
    <w:name w:val="Legal Numbering"/>
    <w:basedOn w:val="Normal"/>
    <w:rsid w:val="005829C2"/>
    <w:pPr>
      <w:numPr>
        <w:numId w:val="21"/>
      </w:numPr>
      <w:tabs>
        <w:tab w:val="left" w:pos="680"/>
        <w:tab w:val="left" w:pos="1021"/>
        <w:tab w:val="left" w:pos="1361"/>
      </w:tabs>
      <w:spacing w:line="240" w:lineRule="auto"/>
    </w:pPr>
  </w:style>
  <w:style w:type="paragraph" w:customStyle="1" w:styleId="AERquoteindent3">
    <w:name w:val="AER quote (indent 3)"/>
    <w:basedOn w:val="AERquoteindent2"/>
    <w:qFormat/>
    <w:rsid w:val="00DE1093"/>
    <w:pPr>
      <w:ind w:left="1361"/>
    </w:pPr>
  </w:style>
  <w:style w:type="paragraph" w:customStyle="1" w:styleId="AERquotebullet1">
    <w:name w:val="AER quote bullet 1"/>
    <w:basedOn w:val="AERquoteindent1"/>
    <w:qFormat/>
    <w:rsid w:val="00DE1093"/>
    <w:pPr>
      <w:numPr>
        <w:numId w:val="22"/>
      </w:numPr>
      <w:ind w:left="1037" w:hanging="357"/>
    </w:pPr>
  </w:style>
  <w:style w:type="paragraph" w:customStyle="1" w:styleId="AERbulletlistthirdstyle">
    <w:name w:val="AER bullet list (third style)"/>
    <w:basedOn w:val="AERbulletlistsecondstyle"/>
    <w:qFormat/>
    <w:rsid w:val="00343A18"/>
    <w:pPr>
      <w:numPr>
        <w:ilvl w:val="2"/>
      </w:numPr>
      <w:tabs>
        <w:tab w:val="left" w:pos="1361"/>
      </w:tabs>
      <w:ind w:left="1361" w:hanging="340"/>
    </w:pPr>
  </w:style>
  <w:style w:type="character" w:customStyle="1" w:styleId="AERsubscript">
    <w:name w:val="AER subscript"/>
    <w:basedOn w:val="DefaultParagraphFont"/>
    <w:qFormat/>
    <w:rsid w:val="00343A18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343A18"/>
    <w:rPr>
      <w:b/>
      <w:bCs/>
      <w:i/>
      <w:iCs/>
    </w:rPr>
  </w:style>
  <w:style w:type="character" w:customStyle="1" w:styleId="AERsuperscript">
    <w:name w:val="AER superscript"/>
    <w:qFormat/>
    <w:rsid w:val="00343A18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343A18"/>
    <w:rPr>
      <w:u w:val="single"/>
    </w:rPr>
  </w:style>
  <w:style w:type="paragraph" w:customStyle="1" w:styleId="AERtextconfidential">
    <w:name w:val="AER text confidential"/>
    <w:basedOn w:val="Normal"/>
    <w:qFormat/>
    <w:rsid w:val="008B5FCC"/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8B5FCC"/>
    <w:pPr>
      <w:numPr>
        <w:numId w:val="0"/>
      </w:numPr>
    </w:pPr>
  </w:style>
  <w:style w:type="numbering" w:customStyle="1" w:styleId="AERHeadings">
    <w:name w:val="AER Headings"/>
    <w:uiPriority w:val="99"/>
    <w:rsid w:val="00126A4C"/>
    <w:pPr>
      <w:numPr>
        <w:numId w:val="23"/>
      </w:numPr>
    </w:pPr>
  </w:style>
  <w:style w:type="character" w:customStyle="1" w:styleId="AERbody">
    <w:name w:val="AER body"/>
    <w:basedOn w:val="DefaultParagraphFont"/>
    <w:qFormat/>
    <w:rsid w:val="00126A4C"/>
    <w:rPr>
      <w:rFonts w:ascii="Arial" w:hAnsi="Arial"/>
      <w:color w:val="auto"/>
      <w:sz w:val="22"/>
    </w:rPr>
  </w:style>
  <w:style w:type="numbering" w:customStyle="1" w:styleId="AERnumberedlist">
    <w:name w:val="AER numbered list"/>
    <w:uiPriority w:val="99"/>
    <w:rsid w:val="00126A4C"/>
    <w:pPr>
      <w:numPr>
        <w:numId w:val="24"/>
      </w:numPr>
    </w:pPr>
  </w:style>
  <w:style w:type="character" w:customStyle="1" w:styleId="UnnumberedHeadingChar">
    <w:name w:val="Unnumbered Heading Char"/>
    <w:basedOn w:val="Heading1Char"/>
    <w:link w:val="UnnumberedHeading"/>
    <w:rsid w:val="00126A4C"/>
    <w:rPr>
      <w:rFonts w:ascii="Arial" w:eastAsiaTheme="majorEastAsia" w:hAnsi="Arial" w:cstheme="majorBidi"/>
      <w:b/>
      <w:bCs/>
      <w:color w:val="70635A"/>
      <w:sz w:val="36"/>
      <w:szCs w:val="28"/>
    </w:rPr>
  </w:style>
  <w:style w:type="paragraph" w:customStyle="1" w:styleId="AERbodytextnospace">
    <w:name w:val="AER body text no space"/>
    <w:basedOn w:val="Normal"/>
    <w:qFormat/>
    <w:rsid w:val="00683C89"/>
    <w:pPr>
      <w:tabs>
        <w:tab w:val="num" w:pos="0"/>
      </w:tabs>
      <w:spacing w:before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683C89"/>
    <w:pPr>
      <w:tabs>
        <w:tab w:val="num" w:pos="454"/>
      </w:tabs>
      <w:spacing w:before="0"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126A4C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126A4C"/>
    <w:rPr>
      <w:rFonts w:ascii="Arial" w:eastAsiaTheme="majorEastAsia" w:hAnsi="Arial" w:cstheme="majorBidi"/>
      <w:b/>
      <w:bCs/>
      <w:color w:val="70635A" w:themeColor="text2"/>
      <w:sz w:val="28"/>
      <w:szCs w:val="24"/>
      <w:lang w:eastAsia="en-US"/>
    </w:rPr>
  </w:style>
  <w:style w:type="table" w:customStyle="1" w:styleId="AERtable-text0">
    <w:name w:val="AER table - text"/>
    <w:basedOn w:val="TableNormal"/>
    <w:uiPriority w:val="99"/>
    <w:rsid w:val="00683C89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character" w:customStyle="1" w:styleId="AERtextsize8">
    <w:name w:val="AER text size 8"/>
    <w:basedOn w:val="AERbody"/>
    <w:uiPriority w:val="1"/>
    <w:qFormat/>
    <w:rsid w:val="00126A4C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126A4C"/>
    <w:pPr>
      <w:spacing w:before="0" w:line="240" w:lineRule="auto"/>
      <w:ind w:left="1540" w:hanging="220"/>
    </w:pPr>
  </w:style>
  <w:style w:type="paragraph" w:customStyle="1" w:styleId="AERtablesource">
    <w:name w:val="AER table source"/>
    <w:next w:val="Normal"/>
    <w:qFormat/>
    <w:rsid w:val="0066104A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 w:cs="Times New Roman"/>
      <w:sz w:val="16"/>
      <w:szCs w:val="24"/>
    </w:rPr>
  </w:style>
  <w:style w:type="character" w:customStyle="1" w:styleId="AERtexthighlight">
    <w:name w:val="AER text highlight"/>
    <w:qFormat/>
    <w:rsid w:val="00126A4C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126A4C"/>
    <w:rPr>
      <w:i/>
    </w:rPr>
  </w:style>
  <w:style w:type="paragraph" w:customStyle="1" w:styleId="AERquote">
    <w:name w:val="AER quote"/>
    <w:next w:val="Normal"/>
    <w:qFormat/>
    <w:rsid w:val="00DE1093"/>
    <w:pPr>
      <w:tabs>
        <w:tab w:val="num" w:pos="709"/>
      </w:tabs>
      <w:spacing w:after="160" w:line="288" w:lineRule="auto"/>
      <w:ind w:left="709" w:right="72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AERtabletextleft">
    <w:name w:val="AER table text left"/>
    <w:qFormat/>
    <w:rsid w:val="00983C25"/>
    <w:pPr>
      <w:spacing w:before="80" w:after="120" w:line="288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ERtextboldunderline">
    <w:name w:val="AER text bold underline"/>
    <w:qFormat/>
    <w:rsid w:val="000E4821"/>
    <w:rPr>
      <w:b/>
      <w:u w:val="single"/>
    </w:rPr>
  </w:style>
  <w:style w:type="numbering" w:customStyle="1" w:styleId="OldAERheadings">
    <w:name w:val="Old AER headings"/>
    <w:uiPriority w:val="99"/>
    <w:locked/>
    <w:rsid w:val="000E4821"/>
    <w:pPr>
      <w:numPr>
        <w:numId w:val="26"/>
      </w:numPr>
    </w:pPr>
  </w:style>
  <w:style w:type="character" w:customStyle="1" w:styleId="AERtextorange">
    <w:name w:val="AER text orange"/>
    <w:uiPriority w:val="1"/>
    <w:qFormat/>
    <w:rsid w:val="000E4821"/>
    <w:rPr>
      <w:color w:val="E36C0A"/>
    </w:rPr>
  </w:style>
  <w:style w:type="paragraph" w:customStyle="1" w:styleId="AERtitle1">
    <w:name w:val="AER title 1"/>
    <w:qFormat/>
    <w:rsid w:val="00683C89"/>
    <w:pPr>
      <w:spacing w:before="0" w:after="240" w:line="288" w:lineRule="auto"/>
      <w:jc w:val="center"/>
    </w:pPr>
    <w:rPr>
      <w:rFonts w:asciiTheme="majorHAnsi" w:eastAsia="Times New Roman" w:hAnsiTheme="majorHAnsi" w:cs="Times New Roman"/>
      <w:b/>
      <w:sz w:val="40"/>
      <w:szCs w:val="24"/>
      <w:lang w:eastAsia="en-AU"/>
    </w:rPr>
  </w:style>
  <w:style w:type="paragraph" w:customStyle="1" w:styleId="AERtitle2">
    <w:name w:val="AER title 2"/>
    <w:qFormat/>
    <w:rsid w:val="00683C89"/>
    <w:pPr>
      <w:spacing w:before="0" w:after="240" w:line="288" w:lineRule="auto"/>
      <w:jc w:val="center"/>
    </w:pPr>
    <w:rPr>
      <w:rFonts w:asciiTheme="majorHAnsi" w:eastAsia="Times New Roman" w:hAnsiTheme="majorHAnsi" w:cs="Times New Roman"/>
      <w:sz w:val="32"/>
      <w:szCs w:val="24"/>
    </w:rPr>
  </w:style>
  <w:style w:type="character" w:customStyle="1" w:styleId="AERtextblue">
    <w:name w:val="AER text blue"/>
    <w:uiPriority w:val="1"/>
    <w:qFormat/>
    <w:rsid w:val="000E4821"/>
    <w:rPr>
      <w:color w:val="365F91"/>
    </w:rPr>
  </w:style>
  <w:style w:type="table" w:customStyle="1" w:styleId="AERtable-numbers">
    <w:name w:val="AER table - numbers"/>
    <w:basedOn w:val="TableNormal"/>
    <w:uiPriority w:val="99"/>
    <w:rsid w:val="00683C89"/>
    <w:pPr>
      <w:spacing w:before="120" w:after="80"/>
      <w:jc w:val="right"/>
    </w:pPr>
    <w:rPr>
      <w:rFonts w:eastAsia="Calibri" w:cs="Times New Roman"/>
      <w:sz w:val="16"/>
      <w:szCs w:val="20"/>
      <w:lang w:eastAsia="en-AU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rsid w:val="00683C89"/>
    <w:pPr>
      <w:spacing w:before="0"/>
    </w:pPr>
    <w:rPr>
      <w:rFonts w:eastAsia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tabletextright">
    <w:name w:val="AER table text right"/>
    <w:basedOn w:val="AERtabletextleft"/>
    <w:qFormat/>
    <w:rsid w:val="000E4821"/>
    <w:pPr>
      <w:spacing w:before="120" w:after="80"/>
      <w:jc w:val="right"/>
    </w:pPr>
  </w:style>
  <w:style w:type="paragraph" w:styleId="CommentText">
    <w:name w:val="annotation text"/>
    <w:basedOn w:val="Normal"/>
    <w:link w:val="CommentTextChar"/>
    <w:uiPriority w:val="99"/>
    <w:unhideWhenUsed/>
    <w:rsid w:val="00683C89"/>
    <w:pPr>
      <w:spacing w:before="0" w:after="240" w:line="240" w:lineRule="auto"/>
      <w:jc w:val="both"/>
    </w:pPr>
    <w:rPr>
      <w:rFonts w:asciiTheme="minorHAnsi" w:eastAsia="Calibri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C89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C89"/>
    <w:rPr>
      <w:rFonts w:eastAsia="Calibri" w:cs="Times New Roman"/>
      <w:b/>
      <w:bCs/>
      <w:sz w:val="20"/>
      <w:szCs w:val="20"/>
    </w:rPr>
  </w:style>
  <w:style w:type="character" w:customStyle="1" w:styleId="AERtextsize10">
    <w:name w:val="AER text size 10"/>
    <w:uiPriority w:val="1"/>
    <w:qFormat/>
    <w:rsid w:val="000E4821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0E4821"/>
    <w:pPr>
      <w:jc w:val="left"/>
    </w:pPr>
  </w:style>
  <w:style w:type="paragraph" w:customStyle="1" w:styleId="AERbodytextleftalign">
    <w:name w:val="AER body text left align"/>
    <w:basedOn w:val="Normal"/>
    <w:qFormat/>
    <w:rsid w:val="00683C89"/>
    <w:pPr>
      <w:tabs>
        <w:tab w:val="num" w:pos="1492"/>
      </w:tabs>
      <w:spacing w:before="0"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683C89"/>
    <w:pPr>
      <w:tabs>
        <w:tab w:val="num" w:pos="1492"/>
      </w:tabs>
      <w:spacing w:before="0"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0E4821"/>
    <w:pPr>
      <w:tabs>
        <w:tab w:val="clear" w:pos="0"/>
        <w:tab w:val="num" w:pos="1492"/>
      </w:tabs>
      <w:ind w:left="1492" w:hanging="360"/>
      <w:jc w:val="center"/>
    </w:pPr>
  </w:style>
  <w:style w:type="paragraph" w:styleId="Revision">
    <w:name w:val="Revision"/>
    <w:hidden/>
    <w:uiPriority w:val="99"/>
    <w:semiHidden/>
    <w:rsid w:val="000E4821"/>
    <w:pPr>
      <w:spacing w:before="0"/>
    </w:pPr>
    <w:rPr>
      <w:rFonts w:ascii="Gautami" w:eastAsia="Calibri" w:hAnsi="Gautami" w:cs="Times New Roman"/>
      <w:sz w:val="20"/>
      <w:szCs w:val="20"/>
    </w:rPr>
  </w:style>
  <w:style w:type="table" w:customStyle="1" w:styleId="AERtable-text1">
    <w:name w:val="AER table - text1"/>
    <w:basedOn w:val="TableNormal"/>
    <w:uiPriority w:val="99"/>
    <w:rsid w:val="00683C89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AD7A3A"/>
    <w:pPr>
      <w:spacing w:before="0" w:after="2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D7A3A"/>
    <w:pPr>
      <w:spacing w:before="0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D7A3A"/>
    <w:rPr>
      <w:rFonts w:ascii="Verdana" w:eastAsia="Times New Roman" w:hAnsi="Verdana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A3A"/>
    <w:pPr>
      <w:spacing w:before="0" w:after="12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A3A"/>
    <w:rPr>
      <w:rFonts w:ascii="Gautami" w:eastAsia="Calibri" w:hAnsi="Gautami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0F73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perscript">
    <w:name w:val="Superscript"/>
    <w:basedOn w:val="DefaultParagraphFont"/>
    <w:uiPriority w:val="1"/>
    <w:qFormat/>
    <w:rsid w:val="00A05FCE"/>
    <w:rPr>
      <w:vertAlign w:val="superscript"/>
    </w:rPr>
  </w:style>
  <w:style w:type="table" w:customStyle="1" w:styleId="AERTable-Text10">
    <w:name w:val="AER Table - Text1"/>
    <w:basedOn w:val="TableNormal"/>
    <w:uiPriority w:val="99"/>
    <w:rsid w:val="00BE660F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2">
    <w:name w:val="AER Table - Text2"/>
    <w:basedOn w:val="TableNormal"/>
    <w:uiPriority w:val="99"/>
    <w:rsid w:val="00BE660F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TableGridLight">
    <w:name w:val="Grid Table Light"/>
    <w:basedOn w:val="TableNormal"/>
    <w:uiPriority w:val="40"/>
    <w:rsid w:val="00BE66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ERtable-text11">
    <w:name w:val="AER table - text11"/>
    <w:basedOn w:val="TableNormal"/>
    <w:uiPriority w:val="99"/>
    <w:rsid w:val="00E915D0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Signaturename">
    <w:name w:val="Signature name"/>
    <w:basedOn w:val="Normal"/>
    <w:uiPriority w:val="99"/>
    <w:rsid w:val="004D3658"/>
    <w:pPr>
      <w:spacing w:before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4D3658"/>
    <w:pPr>
      <w:numPr>
        <w:numId w:val="121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4D3658"/>
    <w:pPr>
      <w:numPr>
        <w:ilvl w:val="1"/>
        <w:numId w:val="121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4D3658"/>
    <w:pPr>
      <w:numPr>
        <w:ilvl w:val="2"/>
        <w:numId w:val="121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0">
    <w:name w:val="Tabletext"/>
    <w:aliases w:val="tt"/>
    <w:basedOn w:val="Normal"/>
    <w:rsid w:val="004D3658"/>
    <w:pPr>
      <w:spacing w:before="6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4D3658"/>
    <w:pPr>
      <w:keepNext/>
      <w:spacing w:before="6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D3658"/>
    <w:pPr>
      <w:spacing w:before="122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3658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DD298A"/>
    <w:pPr>
      <w:spacing w:before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DD298A"/>
    <w:pPr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ER">
  <a:themeElements>
    <a:clrScheme name="AER Colour theme">
      <a:dk1>
        <a:srgbClr val="076A92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D17EE7-CF1A-40D9-BAB4-0D24FBDB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2019-04-30T01:42:00Z</dcterms:created>
  <dcterms:modified xsi:type="dcterms:W3CDTF">2019-04-30T01:42:00Z</dcterms:modified>
</cp:coreProperties>
</file>