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80EC2" w14:textId="4509EB83" w:rsidR="00D42EF0" w:rsidRPr="00D42EF0" w:rsidRDefault="00057049" w:rsidP="00D42EF0">
      <w:pPr>
        <w:rPr>
          <w:rFonts w:ascii="Times New Roman" w:eastAsia="Times New Roman" w:hAnsi="Times New Roman"/>
          <w:color w:val="000000"/>
          <w:sz w:val="20"/>
          <w:szCs w:val="20"/>
          <w:lang w:val="en-US" w:eastAsia="en-AU"/>
        </w:rPr>
      </w:pPr>
      <w:bookmarkStart w:id="0" w:name="_Toc168113228"/>
      <w:bookmarkStart w:id="1" w:name="OLE_LINK1"/>
      <w:r w:rsidRPr="00D42EF0">
        <w:rPr>
          <w:rFonts w:ascii="Times New Roman" w:eastAsia="Times New Roman" w:hAnsi="Times New Roman"/>
          <w:noProof/>
          <w:color w:val="000000"/>
          <w:sz w:val="20"/>
          <w:szCs w:val="20"/>
          <w:lang w:eastAsia="en-AU"/>
        </w:rPr>
        <w:drawing>
          <wp:inline distT="0" distB="0" distL="0" distR="0" wp14:anchorId="5DC9EEA6" wp14:editId="3CC0A1BF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AEDDC" w14:textId="77777777" w:rsidR="00D42EF0" w:rsidRPr="00D42EF0" w:rsidRDefault="00D42EF0" w:rsidP="00D42EF0">
      <w:pPr>
        <w:spacing w:before="480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D42EF0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Financial Sector (Collection of Data) (reporting standard) determination No. 14 of 2019 </w:t>
      </w:r>
    </w:p>
    <w:p w14:paraId="3FE3F267" w14:textId="77777777" w:rsidR="00D42EF0" w:rsidRPr="00D42EF0" w:rsidRDefault="00D42EF0" w:rsidP="00D42EF0">
      <w:pPr>
        <w:spacing w:before="4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D42EF0">
        <w:rPr>
          <w:rFonts w:ascii="Arial" w:eastAsia="Times New Roman" w:hAnsi="Arial" w:cs="Arial"/>
          <w:b/>
          <w:bCs/>
          <w:color w:val="000000"/>
          <w:sz w:val="28"/>
          <w:szCs w:val="28"/>
        </w:rPr>
        <w:t>Reporting Standard ARS 745.0 ABS/RBA Personal Finance</w:t>
      </w:r>
    </w:p>
    <w:p w14:paraId="26D73F53" w14:textId="77777777" w:rsidR="00D42EF0" w:rsidRPr="00D42EF0" w:rsidRDefault="00D42EF0" w:rsidP="00D42EF0">
      <w:pPr>
        <w:pBdr>
          <w:bottom w:val="single" w:sz="4" w:space="3" w:color="auto"/>
        </w:pBdr>
        <w:spacing w:before="480" w:after="240"/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</w:pPr>
      <w:r w:rsidRPr="00D42EF0"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  <w:t>Financial Sector (Collection of Data) Act 2001</w:t>
      </w:r>
    </w:p>
    <w:p w14:paraId="2AA507D4" w14:textId="77777777" w:rsidR="00D42EF0" w:rsidRPr="00D42EF0" w:rsidRDefault="00D42EF0" w:rsidP="00D42EF0">
      <w:pPr>
        <w:ind w:left="720" w:hanging="720"/>
        <w:rPr>
          <w:rFonts w:ascii="Times New Roman" w:eastAsia="Times New Roman" w:hAnsi="Times New Roman"/>
          <w:color w:val="000000"/>
          <w:sz w:val="24"/>
          <w:szCs w:val="20"/>
        </w:rPr>
      </w:pPr>
    </w:p>
    <w:p w14:paraId="182A1E18" w14:textId="77777777" w:rsidR="00D42EF0" w:rsidRPr="00D42EF0" w:rsidRDefault="00D42EF0" w:rsidP="00D42EF0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42EF0">
        <w:rPr>
          <w:rFonts w:ascii="Times New Roman" w:eastAsia="Times New Roman" w:hAnsi="Times New Roman"/>
          <w:sz w:val="24"/>
          <w:szCs w:val="24"/>
        </w:rPr>
        <w:t xml:space="preserve">I, Alison Bliss, delegate of APRA, </w:t>
      </w:r>
      <w:r w:rsidRPr="00D42EF0">
        <w:rPr>
          <w:rFonts w:ascii="Times New Roman" w:eastAsia="Times New Roman" w:hAnsi="Times New Roman"/>
          <w:color w:val="000000"/>
          <w:sz w:val="24"/>
          <w:szCs w:val="24"/>
        </w:rPr>
        <w:t xml:space="preserve">under paragraph 13(1)(a) of the </w:t>
      </w:r>
      <w:r w:rsidRPr="00D42EF0">
        <w:rPr>
          <w:rFonts w:ascii="Times New Roman" w:eastAsia="Times New Roman" w:hAnsi="Times New Roman"/>
          <w:i/>
          <w:color w:val="000000"/>
          <w:sz w:val="24"/>
          <w:szCs w:val="24"/>
        </w:rPr>
        <w:t>Financial Sector (Collection of Data) Act 2001</w:t>
      </w:r>
      <w:r w:rsidRPr="00D42EF0">
        <w:rPr>
          <w:rFonts w:ascii="Times New Roman" w:eastAsia="Times New Roman" w:hAnsi="Times New Roman"/>
          <w:color w:val="000000"/>
          <w:sz w:val="24"/>
          <w:szCs w:val="24"/>
        </w:rPr>
        <w:t xml:space="preserve"> (the Act) DETERMINE Reporting Standard ARS 745.0 ABS/RBA Personal Finance</w:t>
      </w:r>
      <w:r w:rsidRPr="00D42EF0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Pr="00D42EF0">
        <w:rPr>
          <w:rFonts w:ascii="Times New Roman" w:eastAsia="Times New Roman" w:hAnsi="Times New Roman"/>
          <w:color w:val="000000"/>
          <w:sz w:val="24"/>
          <w:szCs w:val="24"/>
        </w:rPr>
        <w:t xml:space="preserve"> in the form set out in the Schedule, which applies to the financial sector entities to the extent provided in paragraph 4 of the reporting standard. </w:t>
      </w:r>
    </w:p>
    <w:p w14:paraId="22D13C89" w14:textId="77777777" w:rsidR="00D42EF0" w:rsidRPr="00D42EF0" w:rsidRDefault="00D42EF0" w:rsidP="00D42EF0">
      <w:pPr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00C27FD" w14:textId="77777777" w:rsidR="00D42EF0" w:rsidRPr="00D42EF0" w:rsidRDefault="00D42EF0" w:rsidP="00D42EF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D42EF0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Under section 15 of the Act, I DECLARE that the reporting standard shall begin to apply to those financial sector entities on 1 July 2019. </w:t>
      </w:r>
    </w:p>
    <w:p w14:paraId="7D66F50A" w14:textId="77777777" w:rsidR="00D42EF0" w:rsidRPr="00D42EF0" w:rsidRDefault="00D42EF0" w:rsidP="00D42EF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71D3828E" w14:textId="77777777" w:rsidR="00D42EF0" w:rsidRPr="00D42EF0" w:rsidRDefault="00D42EF0" w:rsidP="00D42EF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D42EF0">
        <w:rPr>
          <w:rFonts w:ascii="Times New Roman" w:eastAsia="Times New Roman" w:hAnsi="Times New Roman"/>
          <w:sz w:val="24"/>
          <w:szCs w:val="24"/>
          <w:lang w:val="en-US" w:eastAsia="en-AU"/>
        </w:rPr>
        <w:t>This instrument commences on 1 July 2019.</w:t>
      </w:r>
    </w:p>
    <w:p w14:paraId="5A448097" w14:textId="77777777" w:rsidR="00D42EF0" w:rsidRPr="00D42EF0" w:rsidRDefault="00D42EF0" w:rsidP="00D42EF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1105F634" w14:textId="77777777" w:rsidR="00D42EF0" w:rsidRPr="00D42EF0" w:rsidRDefault="00D42EF0" w:rsidP="00D42EF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D42EF0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Dated: </w:t>
      </w:r>
      <w:r w:rsidR="009B0CAC">
        <w:rPr>
          <w:rFonts w:ascii="Times New Roman" w:eastAsia="Times New Roman" w:hAnsi="Times New Roman"/>
          <w:sz w:val="24"/>
          <w:szCs w:val="24"/>
          <w:lang w:val="en-US" w:eastAsia="en-AU"/>
        </w:rPr>
        <w:t>4</w:t>
      </w:r>
      <w:r w:rsidRPr="00D42EF0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June 2019</w:t>
      </w:r>
    </w:p>
    <w:p w14:paraId="2CC2D819" w14:textId="77777777" w:rsidR="00D42EF0" w:rsidRPr="00D42EF0" w:rsidRDefault="00D42EF0" w:rsidP="00D42EF0">
      <w:pPr>
        <w:jc w:val="both"/>
        <w:rPr>
          <w:rFonts w:ascii="Times New Roman" w:eastAsia="Times New Roman" w:hAnsi="Times New Roman"/>
          <w:i/>
          <w:sz w:val="24"/>
          <w:szCs w:val="24"/>
          <w:lang w:val="en-US" w:eastAsia="en-AU"/>
        </w:rPr>
      </w:pPr>
    </w:p>
    <w:p w14:paraId="49E8FB31" w14:textId="77777777" w:rsidR="00D42EF0" w:rsidRPr="00D42EF0" w:rsidRDefault="00D42EF0" w:rsidP="00D42EF0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</w:p>
    <w:p w14:paraId="09F964EA" w14:textId="5E0D890E" w:rsidR="00D42EF0" w:rsidRPr="00D42EF0" w:rsidRDefault="00084740" w:rsidP="00D42EF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/>
          <w:sz w:val="24"/>
          <w:szCs w:val="24"/>
          <w:lang w:val="en-US" w:eastAsia="en-AU"/>
        </w:rPr>
        <w:t>[Signed]</w:t>
      </w:r>
      <w:bookmarkStart w:id="2" w:name="_GoBack"/>
      <w:bookmarkEnd w:id="2"/>
    </w:p>
    <w:p w14:paraId="3FA11DE1" w14:textId="77777777" w:rsidR="00D42EF0" w:rsidRPr="00D42EF0" w:rsidRDefault="00D42EF0" w:rsidP="00D42EF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D42EF0">
        <w:rPr>
          <w:rFonts w:ascii="Times New Roman" w:eastAsia="Times New Roman" w:hAnsi="Times New Roman"/>
          <w:sz w:val="24"/>
          <w:szCs w:val="24"/>
          <w:lang w:val="en-US" w:eastAsia="en-AU"/>
        </w:rPr>
        <w:t>Alison Bliss</w:t>
      </w:r>
    </w:p>
    <w:p w14:paraId="23041569" w14:textId="77777777" w:rsidR="00D42EF0" w:rsidRPr="00D42EF0" w:rsidRDefault="00D42EF0" w:rsidP="00D42EF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D42EF0">
        <w:rPr>
          <w:rFonts w:ascii="Times New Roman" w:eastAsia="Times New Roman" w:hAnsi="Times New Roman"/>
          <w:sz w:val="24"/>
          <w:szCs w:val="24"/>
          <w:lang w:val="en-US" w:eastAsia="en-AU"/>
        </w:rPr>
        <w:t>General Manager</w:t>
      </w:r>
    </w:p>
    <w:p w14:paraId="6EB61A5C" w14:textId="77777777" w:rsidR="00D42EF0" w:rsidRPr="00D42EF0" w:rsidRDefault="00D42EF0" w:rsidP="00D42EF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D42EF0">
        <w:rPr>
          <w:rFonts w:ascii="Times New Roman" w:eastAsia="Times New Roman" w:hAnsi="Times New Roman"/>
          <w:sz w:val="24"/>
          <w:szCs w:val="24"/>
          <w:lang w:val="en-US" w:eastAsia="en-AU"/>
        </w:rPr>
        <w:t>Data Analytics &amp; Insights Division</w:t>
      </w:r>
    </w:p>
    <w:p w14:paraId="5B1E249F" w14:textId="77777777" w:rsidR="00D42EF0" w:rsidRPr="00D42EF0" w:rsidRDefault="00D42EF0" w:rsidP="00D42EF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2E6FC280" w14:textId="77777777" w:rsidR="00D42EF0" w:rsidRPr="00D42EF0" w:rsidRDefault="00D42EF0" w:rsidP="00D42EF0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10858112" w14:textId="77777777" w:rsidR="00D42EF0" w:rsidRPr="00D42EF0" w:rsidRDefault="00D42EF0" w:rsidP="00D42EF0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6CB53779" w14:textId="77777777" w:rsidR="00D42EF0" w:rsidRPr="00D42EF0" w:rsidRDefault="00D42EF0" w:rsidP="00D42EF0">
      <w:pPr>
        <w:jc w:val="both"/>
        <w:rPr>
          <w:rFonts w:ascii="Times New Roman" w:eastAsia="Times New Roman" w:hAnsi="Times New Roman"/>
          <w:b/>
          <w:sz w:val="24"/>
          <w:szCs w:val="24"/>
          <w:lang w:val="en-US" w:eastAsia="en-AU"/>
        </w:rPr>
      </w:pPr>
      <w:r w:rsidRPr="00D42EF0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  <w:t>Interpretation</w:t>
      </w:r>
    </w:p>
    <w:p w14:paraId="7F1E160A" w14:textId="77777777" w:rsidR="00D42EF0" w:rsidRPr="00D42EF0" w:rsidRDefault="00D42EF0" w:rsidP="00D42EF0">
      <w:pPr>
        <w:keepNext/>
        <w:tabs>
          <w:tab w:val="right" w:pos="794"/>
        </w:tabs>
        <w:spacing w:before="240" w:line="260" w:lineRule="exact"/>
        <w:ind w:left="964" w:hanging="96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42EF0">
        <w:rPr>
          <w:rFonts w:ascii="Times New Roman" w:eastAsia="Times New Roman" w:hAnsi="Times New Roman"/>
          <w:color w:val="000000"/>
          <w:sz w:val="24"/>
          <w:szCs w:val="24"/>
        </w:rPr>
        <w:t>In this Determination:</w:t>
      </w:r>
    </w:p>
    <w:p w14:paraId="40406BDA" w14:textId="77777777" w:rsidR="00D42EF0" w:rsidRPr="00D42EF0" w:rsidRDefault="00D42EF0" w:rsidP="00D42EF0">
      <w:pPr>
        <w:spacing w:before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42EF0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APRA</w:t>
      </w:r>
      <w:r w:rsidRPr="00D42EF0">
        <w:rPr>
          <w:rFonts w:ascii="Times New Roman" w:eastAsia="Times New Roman" w:hAnsi="Times New Roman"/>
          <w:color w:val="000000"/>
          <w:sz w:val="24"/>
          <w:szCs w:val="24"/>
        </w:rPr>
        <w:t xml:space="preserve"> means the Australian Prudential Regulation Authority.</w:t>
      </w:r>
    </w:p>
    <w:p w14:paraId="02766B88" w14:textId="77777777" w:rsidR="00D42EF0" w:rsidRPr="00D42EF0" w:rsidRDefault="00D42EF0" w:rsidP="00D42EF0">
      <w:pPr>
        <w:spacing w:before="12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42EF0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financial sector entity</w:t>
      </w:r>
      <w:r w:rsidRPr="00D42EF0">
        <w:rPr>
          <w:rFonts w:ascii="Times New Roman" w:eastAsia="Times New Roman" w:hAnsi="Times New Roman"/>
          <w:color w:val="000000"/>
          <w:sz w:val="24"/>
          <w:szCs w:val="24"/>
        </w:rPr>
        <w:t xml:space="preserve"> has the meaning given by section 5 of the Act. </w:t>
      </w:r>
    </w:p>
    <w:p w14:paraId="1407F203" w14:textId="77777777" w:rsidR="00D42EF0" w:rsidRPr="00D42EF0" w:rsidRDefault="00D42EF0" w:rsidP="00D42EF0">
      <w:pPr>
        <w:spacing w:before="24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FDC1A03" w14:textId="77777777" w:rsidR="00D42EF0" w:rsidRPr="00D42EF0" w:rsidRDefault="00D42EF0" w:rsidP="00D42EF0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  <w:r w:rsidRPr="00D42E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lastRenderedPageBreak/>
        <w:t xml:space="preserve">Schedule </w:t>
      </w:r>
    </w:p>
    <w:p w14:paraId="09DEA30F" w14:textId="77777777" w:rsidR="00D42EF0" w:rsidRPr="00D42EF0" w:rsidRDefault="00D42EF0" w:rsidP="00D42EF0">
      <w:pPr>
        <w:keepNext/>
        <w:autoSpaceDE w:val="0"/>
        <w:autoSpaceDN w:val="0"/>
        <w:spacing w:before="60" w:line="200" w:lineRule="exact"/>
        <w:ind w:left="2410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</w:p>
    <w:p w14:paraId="3D22323E" w14:textId="77777777" w:rsidR="00D42EF0" w:rsidRPr="00D42EF0" w:rsidRDefault="00D42EF0" w:rsidP="00D42EF0">
      <w:pPr>
        <w:tabs>
          <w:tab w:val="center" w:pos="4320"/>
          <w:tab w:val="right" w:pos="8640"/>
        </w:tabs>
        <w:jc w:val="both"/>
        <w:rPr>
          <w:rFonts w:ascii="Times New Roman" w:eastAsia="Times New Roman" w:hAnsi="Times New Roman"/>
          <w:bCs/>
          <w:sz w:val="24"/>
          <w:szCs w:val="24"/>
          <w:lang w:val="en-US" w:eastAsia="en-AU"/>
        </w:rPr>
      </w:pPr>
      <w:r w:rsidRPr="00D42EF0">
        <w:rPr>
          <w:rFonts w:ascii="Times New Roman" w:eastAsia="Times New Roman" w:hAnsi="Times New Roman"/>
          <w:i/>
          <w:sz w:val="24"/>
          <w:szCs w:val="20"/>
          <w:lang w:val="en-US" w:eastAsia="en-AU"/>
        </w:rPr>
        <w:t xml:space="preserve">Reporting Standard ARS 745.0 ABS/RBA Personal Finance </w:t>
      </w:r>
      <w:r w:rsidRPr="00D42EF0">
        <w:rPr>
          <w:rFonts w:ascii="Times New Roman" w:eastAsia="Times New Roman" w:hAnsi="Times New Roman"/>
          <w:bCs/>
          <w:sz w:val="24"/>
          <w:szCs w:val="24"/>
          <w:lang w:val="en-US" w:eastAsia="en-AU"/>
        </w:rPr>
        <w:t>comprises the document commencing on the following page.</w:t>
      </w:r>
      <w:bookmarkEnd w:id="0"/>
    </w:p>
    <w:p w14:paraId="63EE4C6A" w14:textId="77777777" w:rsidR="00D42EF0" w:rsidRPr="00D42EF0" w:rsidRDefault="00D42EF0" w:rsidP="00D42EF0">
      <w:pPr>
        <w:keepNext/>
        <w:jc w:val="both"/>
        <w:outlineLvl w:val="1"/>
        <w:rPr>
          <w:rFonts w:ascii="Arial" w:eastAsia="Times New Roman" w:hAnsi="Arial"/>
          <w:b/>
          <w:sz w:val="32"/>
          <w:szCs w:val="20"/>
          <w:lang w:eastAsia="en-AU"/>
        </w:rPr>
      </w:pPr>
    </w:p>
    <w:p w14:paraId="47F65AD2" w14:textId="77777777" w:rsidR="00D42EF0" w:rsidRDefault="00D42EF0" w:rsidP="00AF103C">
      <w:pPr>
        <w:rPr>
          <w:rFonts w:eastAsia="Times"/>
          <w:szCs w:val="20"/>
        </w:rPr>
        <w:sectPr w:rsidR="00D42EF0" w:rsidSect="00827642">
          <w:headerReference w:type="default" r:id="rId20"/>
          <w:footerReference w:type="default" r:id="rId21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5106FBBC" w14:textId="093BF6F6" w:rsidR="00AF103C" w:rsidRPr="00AB4984" w:rsidRDefault="00057049" w:rsidP="00AF103C">
      <w:pPr>
        <w:rPr>
          <w:rFonts w:eastAsia="Times"/>
          <w:szCs w:val="20"/>
        </w:rPr>
      </w:pPr>
      <w:r w:rsidRPr="00AB4984">
        <w:rPr>
          <w:rFonts w:eastAsia="Times"/>
          <w:noProof/>
          <w:szCs w:val="20"/>
          <w:lang w:eastAsia="en-AU"/>
        </w:rPr>
        <w:lastRenderedPageBreak/>
        <w:drawing>
          <wp:inline distT="0" distB="0" distL="0" distR="0" wp14:anchorId="26D52FC5" wp14:editId="503B2D0C">
            <wp:extent cx="1424305" cy="11049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44626" w14:textId="77777777" w:rsidR="00AF103C" w:rsidRPr="00AB4984" w:rsidRDefault="00AF103C" w:rsidP="00AF103C">
      <w:pPr>
        <w:rPr>
          <w:rFonts w:eastAsia="Times"/>
          <w:szCs w:val="20"/>
        </w:rPr>
      </w:pPr>
    </w:p>
    <w:p w14:paraId="1D33D408" w14:textId="77777777" w:rsidR="00AF103C" w:rsidRPr="00AB4984" w:rsidRDefault="00B90C07" w:rsidP="00540781">
      <w:pPr>
        <w:spacing w:after="240"/>
        <w:rPr>
          <w:rFonts w:ascii="Arial" w:eastAsia="Times New Roman" w:hAnsi="Arial" w:cs="Arial"/>
          <w:b/>
          <w:sz w:val="40"/>
          <w:szCs w:val="40"/>
          <w:lang w:eastAsia="en-AU"/>
        </w:rPr>
      </w:pP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Reporting Standard </w:t>
      </w:r>
      <w:r w:rsidR="00C8047C"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>A</w:t>
      </w: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RS </w:t>
      </w:r>
      <w:r w:rsidR="00C8047C"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>7</w:t>
      </w:r>
      <w:r w:rsidR="00CD6AF6">
        <w:rPr>
          <w:rFonts w:ascii="Arial" w:eastAsia="Times New Roman" w:hAnsi="Arial" w:cs="Arial"/>
          <w:b/>
          <w:sz w:val="40"/>
          <w:szCs w:val="40"/>
          <w:lang w:eastAsia="en-AU"/>
        </w:rPr>
        <w:t>45</w:t>
      </w:r>
      <w:r w:rsidR="00C8047C"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>.</w:t>
      </w:r>
      <w:r w:rsidR="004F3139">
        <w:rPr>
          <w:rFonts w:ascii="Arial" w:eastAsia="Times New Roman" w:hAnsi="Arial" w:cs="Arial"/>
          <w:b/>
          <w:sz w:val="40"/>
          <w:szCs w:val="40"/>
          <w:lang w:eastAsia="en-AU"/>
        </w:rPr>
        <w:t>0</w:t>
      </w:r>
    </w:p>
    <w:p w14:paraId="685A0188" w14:textId="77777777" w:rsidR="00AF103C" w:rsidRPr="00AB4984" w:rsidRDefault="00C8047C" w:rsidP="00540781">
      <w:pPr>
        <w:spacing w:after="240"/>
        <w:rPr>
          <w:rFonts w:ascii="Times New Roman" w:eastAsia="Times New Roman" w:hAnsi="Times New Roman"/>
          <w:iCs/>
          <w:lang w:val="x-none"/>
        </w:rPr>
      </w:pPr>
      <w:bookmarkStart w:id="3" w:name="_Toc256519851"/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ABS/RBA </w:t>
      </w:r>
      <w:r w:rsidR="00CD6AF6">
        <w:rPr>
          <w:rFonts w:ascii="Arial" w:eastAsia="Times New Roman" w:hAnsi="Arial" w:cs="Arial"/>
          <w:b/>
          <w:sz w:val="40"/>
          <w:szCs w:val="40"/>
          <w:lang w:eastAsia="en-AU"/>
        </w:rPr>
        <w:t>Personal</w:t>
      </w:r>
      <w:r w:rsidR="004F3139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 Finance</w:t>
      </w:r>
    </w:p>
    <w:bookmarkEnd w:id="3"/>
    <w:p w14:paraId="5FF9BB4F" w14:textId="77777777" w:rsidR="00CD3512" w:rsidRPr="00CD6287" w:rsidRDefault="00CD3512" w:rsidP="00540781">
      <w:pPr>
        <w:spacing w:after="240"/>
        <w:rPr>
          <w:rFonts w:ascii="Arial" w:eastAsia="Times" w:hAnsi="Arial" w:cs="Arial"/>
          <w:b/>
          <w:sz w:val="32"/>
          <w:szCs w:val="32"/>
        </w:rPr>
      </w:pPr>
      <w:r w:rsidRPr="00CD6287">
        <w:rPr>
          <w:rFonts w:ascii="Arial" w:eastAsia="Times" w:hAnsi="Arial" w:cs="Arial"/>
          <w:b/>
          <w:sz w:val="32"/>
          <w:szCs w:val="32"/>
        </w:rPr>
        <w:t>Objective of this Reporting Standard</w:t>
      </w:r>
    </w:p>
    <w:p w14:paraId="0A93BE0A" w14:textId="77777777" w:rsidR="00CD3512" w:rsidRDefault="00CD3512" w:rsidP="00540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 w:rsidRPr="00644F17">
        <w:rPr>
          <w:rFonts w:ascii="Times New Roman" w:eastAsia="Times" w:hAnsi="Times New Roman"/>
          <w:sz w:val="24"/>
          <w:szCs w:val="24"/>
        </w:rPr>
        <w:t xml:space="preserve">This </w:t>
      </w:r>
      <w:r w:rsidR="008A6553">
        <w:rPr>
          <w:rFonts w:ascii="Times New Roman" w:eastAsia="Times" w:hAnsi="Times New Roman"/>
          <w:sz w:val="24"/>
          <w:szCs w:val="24"/>
        </w:rPr>
        <w:t>R</w:t>
      </w:r>
      <w:r w:rsidRPr="00644F17">
        <w:rPr>
          <w:rFonts w:ascii="Times New Roman" w:eastAsia="Times" w:hAnsi="Times New Roman"/>
          <w:sz w:val="24"/>
          <w:szCs w:val="24"/>
        </w:rPr>
        <w:t xml:space="preserve">eporting </w:t>
      </w:r>
      <w:r w:rsidR="008A6553">
        <w:rPr>
          <w:rFonts w:ascii="Times New Roman" w:eastAsia="Times" w:hAnsi="Times New Roman"/>
          <w:sz w:val="24"/>
          <w:szCs w:val="24"/>
        </w:rPr>
        <w:t>S</w:t>
      </w:r>
      <w:r w:rsidRPr="00644F17">
        <w:rPr>
          <w:rFonts w:ascii="Times New Roman" w:eastAsia="Times" w:hAnsi="Times New Roman"/>
          <w:sz w:val="24"/>
          <w:szCs w:val="24"/>
        </w:rPr>
        <w:t>tandard outlines the requirements for the provision of information to APRA relating to a</w:t>
      </w:r>
      <w:r w:rsidR="00450A8F">
        <w:rPr>
          <w:rFonts w:ascii="Times New Roman" w:eastAsia="Times" w:hAnsi="Times New Roman"/>
          <w:sz w:val="24"/>
          <w:szCs w:val="24"/>
        </w:rPr>
        <w:t xml:space="preserve">n authorised deposit-taking institution’s </w:t>
      </w:r>
      <w:r>
        <w:rPr>
          <w:rFonts w:ascii="Times New Roman" w:eastAsia="Times" w:hAnsi="Times New Roman"/>
          <w:sz w:val="24"/>
          <w:szCs w:val="24"/>
        </w:rPr>
        <w:t>or registered financial corporation’s</w:t>
      </w:r>
      <w:r w:rsidR="004F3139">
        <w:rPr>
          <w:rFonts w:ascii="Times New Roman" w:hAnsi="Times New Roman"/>
          <w:sz w:val="24"/>
          <w:szCs w:val="24"/>
        </w:rPr>
        <w:t xml:space="preserve"> provision of </w:t>
      </w:r>
      <w:r w:rsidR="00CD6AF6">
        <w:rPr>
          <w:rFonts w:ascii="Times New Roman" w:hAnsi="Times New Roman"/>
          <w:sz w:val="24"/>
          <w:szCs w:val="24"/>
        </w:rPr>
        <w:t>personal</w:t>
      </w:r>
      <w:r w:rsidR="004F3139">
        <w:rPr>
          <w:rFonts w:ascii="Times New Roman" w:hAnsi="Times New Roman"/>
          <w:sz w:val="24"/>
          <w:szCs w:val="24"/>
        </w:rPr>
        <w:t xml:space="preserve"> finance to </w:t>
      </w:r>
      <w:r w:rsidR="00CD6AF6">
        <w:rPr>
          <w:rFonts w:ascii="Times New Roman" w:hAnsi="Times New Roman"/>
          <w:sz w:val="24"/>
          <w:szCs w:val="24"/>
        </w:rPr>
        <w:t>households</w:t>
      </w:r>
      <w:r>
        <w:rPr>
          <w:rFonts w:ascii="Times New Roman" w:eastAsia="Times" w:hAnsi="Times New Roman"/>
          <w:sz w:val="24"/>
          <w:szCs w:val="24"/>
        </w:rPr>
        <w:t>.</w:t>
      </w:r>
    </w:p>
    <w:p w14:paraId="60EE2E2B" w14:textId="77777777" w:rsidR="00CD3512" w:rsidRPr="00CD6287" w:rsidRDefault="00CD3512" w:rsidP="00540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 xml:space="preserve">It includes </w:t>
      </w:r>
      <w:r w:rsidRPr="00CC57BD">
        <w:rPr>
          <w:rFonts w:ascii="Times New Roman" w:eastAsia="Times" w:hAnsi="Times New Roman"/>
          <w:i/>
          <w:sz w:val="24"/>
          <w:szCs w:val="24"/>
        </w:rPr>
        <w:t>Reporting</w:t>
      </w:r>
      <w:r>
        <w:rPr>
          <w:rFonts w:ascii="Times New Roman" w:eastAsia="Times" w:hAnsi="Times New Roman"/>
          <w:sz w:val="24"/>
          <w:szCs w:val="24"/>
        </w:rPr>
        <w:t xml:space="preserve"> </w:t>
      </w:r>
      <w:r w:rsidR="004F3139">
        <w:rPr>
          <w:rFonts w:ascii="Times New Roman" w:eastAsia="Times" w:hAnsi="Times New Roman"/>
          <w:i/>
          <w:sz w:val="24"/>
          <w:szCs w:val="24"/>
        </w:rPr>
        <w:t>Form ARF</w:t>
      </w:r>
      <w:r w:rsidR="007469EA">
        <w:rPr>
          <w:rFonts w:ascii="Times New Roman" w:eastAsia="Times" w:hAnsi="Times New Roman"/>
          <w:i/>
          <w:sz w:val="24"/>
          <w:szCs w:val="24"/>
        </w:rPr>
        <w:t> </w:t>
      </w:r>
      <w:r w:rsidR="004F3139">
        <w:rPr>
          <w:rFonts w:ascii="Times New Roman" w:eastAsia="Times" w:hAnsi="Times New Roman"/>
          <w:i/>
          <w:sz w:val="24"/>
          <w:szCs w:val="24"/>
        </w:rPr>
        <w:t>74</w:t>
      </w:r>
      <w:r w:rsidR="00CD6AF6">
        <w:rPr>
          <w:rFonts w:ascii="Times New Roman" w:eastAsia="Times" w:hAnsi="Times New Roman"/>
          <w:i/>
          <w:sz w:val="24"/>
          <w:szCs w:val="24"/>
        </w:rPr>
        <w:t>5</w:t>
      </w:r>
      <w:r>
        <w:rPr>
          <w:rFonts w:ascii="Times New Roman" w:eastAsia="Times" w:hAnsi="Times New Roman"/>
          <w:i/>
          <w:sz w:val="24"/>
          <w:szCs w:val="24"/>
        </w:rPr>
        <w:t>.</w:t>
      </w:r>
      <w:r w:rsidR="004F3139">
        <w:rPr>
          <w:rFonts w:ascii="Times New Roman" w:eastAsia="Times" w:hAnsi="Times New Roman"/>
          <w:i/>
          <w:sz w:val="24"/>
          <w:szCs w:val="24"/>
        </w:rPr>
        <w:t>0</w:t>
      </w:r>
      <w:r>
        <w:rPr>
          <w:rFonts w:ascii="Times New Roman" w:eastAsia="Times" w:hAnsi="Times New Roman"/>
          <w:i/>
          <w:sz w:val="24"/>
          <w:szCs w:val="24"/>
        </w:rPr>
        <w:t xml:space="preserve"> ABS/RBA </w:t>
      </w:r>
      <w:r w:rsidR="00CD6AF6">
        <w:rPr>
          <w:rFonts w:ascii="Times New Roman" w:eastAsia="Times" w:hAnsi="Times New Roman"/>
          <w:i/>
          <w:sz w:val="24"/>
          <w:szCs w:val="24"/>
        </w:rPr>
        <w:t>Personal</w:t>
      </w:r>
      <w:r w:rsidR="004F3139">
        <w:rPr>
          <w:rFonts w:ascii="Times New Roman" w:eastAsia="Times" w:hAnsi="Times New Roman"/>
          <w:i/>
          <w:sz w:val="24"/>
          <w:szCs w:val="24"/>
        </w:rPr>
        <w:t xml:space="preserve"> Finance </w:t>
      </w:r>
      <w:r>
        <w:rPr>
          <w:rFonts w:ascii="Times New Roman" w:eastAsia="Times" w:hAnsi="Times New Roman"/>
          <w:sz w:val="24"/>
          <w:szCs w:val="24"/>
        </w:rPr>
        <w:t>and the as</w:t>
      </w:r>
      <w:r w:rsidR="00540781">
        <w:rPr>
          <w:rFonts w:ascii="Times New Roman" w:eastAsia="Times" w:hAnsi="Times New Roman"/>
          <w:sz w:val="24"/>
          <w:szCs w:val="24"/>
        </w:rPr>
        <w:t>sociated specific instructions.</w:t>
      </w:r>
    </w:p>
    <w:p w14:paraId="2C6E0BBA" w14:textId="77777777" w:rsidR="00CD3512" w:rsidRPr="00CD6287" w:rsidRDefault="00CD3512" w:rsidP="00540781">
      <w:pPr>
        <w:keepNext/>
        <w:keepLines/>
        <w:spacing w:after="240"/>
        <w:outlineLvl w:val="2"/>
        <w:rPr>
          <w:rFonts w:ascii="Arial" w:eastAsia="Times New Roman" w:hAnsi="Arial"/>
          <w:b/>
          <w:bCs/>
          <w:sz w:val="24"/>
          <w:szCs w:val="24"/>
          <w:lang w:val="x-none"/>
        </w:rPr>
      </w:pPr>
      <w:bookmarkStart w:id="4" w:name="_Toc256519850"/>
      <w:r w:rsidRPr="00CD6287">
        <w:rPr>
          <w:rFonts w:ascii="Arial" w:eastAsia="Times New Roman" w:hAnsi="Arial"/>
          <w:b/>
          <w:bCs/>
          <w:sz w:val="24"/>
          <w:szCs w:val="24"/>
          <w:lang w:val="x-none"/>
        </w:rPr>
        <w:t>Authority</w:t>
      </w:r>
      <w:bookmarkEnd w:id="4"/>
    </w:p>
    <w:p w14:paraId="14C4ABD3" w14:textId="77777777" w:rsidR="00CD3512" w:rsidRPr="00A62245" w:rsidRDefault="00CD3512" w:rsidP="0054078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5" w:name="_Ref42506849"/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Reporting </w:t>
      </w:r>
      <w:r w:rsidRPr="00A6224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Standard is made under section 13 of the </w:t>
      </w:r>
      <w:r w:rsidRPr="00A62245">
        <w:rPr>
          <w:rFonts w:ascii="Times New Roman" w:eastAsia="Times New Roman" w:hAnsi="Times New Roman"/>
          <w:i/>
          <w:iCs/>
          <w:sz w:val="24"/>
          <w:szCs w:val="24"/>
          <w:lang w:val="x-none"/>
        </w:rPr>
        <w:t>Financial Sector (Collection of Data) Act 2001</w:t>
      </w:r>
      <w:r w:rsidRPr="00A62245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bookmarkEnd w:id="5"/>
    </w:p>
    <w:p w14:paraId="58007B8B" w14:textId="77777777" w:rsidR="00CD3512" w:rsidRPr="00A62245" w:rsidRDefault="00CD3512" w:rsidP="00540781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A62245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Purpose</w:t>
      </w:r>
    </w:p>
    <w:p w14:paraId="25905EB0" w14:textId="77777777" w:rsidR="00CD3512" w:rsidRPr="008A6553" w:rsidRDefault="00CD3512" w:rsidP="0054078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A6224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Information collected </w:t>
      </w:r>
      <w:r w:rsidRPr="00A62245">
        <w:rPr>
          <w:rFonts w:ascii="Times New Roman"/>
          <w:sz w:val="24"/>
        </w:rPr>
        <w:t xml:space="preserve">by </w:t>
      </w:r>
      <w:r w:rsidR="007469EA">
        <w:rPr>
          <w:rFonts w:ascii="Times New Roman"/>
          <w:i/>
          <w:sz w:val="24"/>
        </w:rPr>
        <w:t>Reporting Form ARF</w:t>
      </w:r>
      <w:r w:rsidR="007469EA">
        <w:rPr>
          <w:rFonts w:ascii="Times New Roman"/>
          <w:i/>
          <w:sz w:val="24"/>
        </w:rPr>
        <w:t> </w:t>
      </w:r>
      <w:r w:rsidR="00CD6AF6" w:rsidRPr="00A62245">
        <w:rPr>
          <w:rFonts w:ascii="Times New Roman"/>
          <w:i/>
          <w:sz w:val="24"/>
        </w:rPr>
        <w:t>745</w:t>
      </w:r>
      <w:r w:rsidR="004F3139" w:rsidRPr="00A62245">
        <w:rPr>
          <w:rFonts w:ascii="Times New Roman"/>
          <w:i/>
          <w:sz w:val="24"/>
        </w:rPr>
        <w:t>.0</w:t>
      </w:r>
      <w:r w:rsidRPr="00A62245">
        <w:rPr>
          <w:rFonts w:ascii="Times New Roman"/>
          <w:i/>
          <w:sz w:val="24"/>
        </w:rPr>
        <w:t xml:space="preserve"> </w:t>
      </w:r>
      <w:r w:rsidR="002840E9" w:rsidRPr="00A62245">
        <w:rPr>
          <w:rFonts w:ascii="Times New Roman"/>
          <w:i/>
          <w:sz w:val="24"/>
        </w:rPr>
        <w:t xml:space="preserve">ABS/RBA </w:t>
      </w:r>
      <w:r w:rsidR="00CD6AF6" w:rsidRPr="00A62245">
        <w:rPr>
          <w:rFonts w:ascii="Times New Roman"/>
          <w:i/>
          <w:sz w:val="24"/>
        </w:rPr>
        <w:t>Personal</w:t>
      </w:r>
      <w:r w:rsidR="004F3139" w:rsidRPr="00A62245">
        <w:rPr>
          <w:rFonts w:ascii="Times New Roman"/>
          <w:i/>
          <w:sz w:val="24"/>
        </w:rPr>
        <w:t xml:space="preserve"> Finance</w:t>
      </w:r>
      <w:r w:rsidR="00E52250" w:rsidRPr="00A62245">
        <w:rPr>
          <w:rFonts w:ascii="Times New Roman"/>
          <w:i/>
          <w:sz w:val="24"/>
        </w:rPr>
        <w:t xml:space="preserve"> </w:t>
      </w:r>
      <w:r w:rsidR="007469EA">
        <w:rPr>
          <w:rFonts w:ascii="Times New Roman"/>
          <w:sz w:val="24"/>
        </w:rPr>
        <w:t>(ARF</w:t>
      </w:r>
      <w:r w:rsidR="007469EA">
        <w:rPr>
          <w:rFonts w:ascii="Times New Roman"/>
          <w:sz w:val="24"/>
        </w:rPr>
        <w:t> </w:t>
      </w:r>
      <w:r w:rsidR="00CD6AF6" w:rsidRPr="00A62245">
        <w:rPr>
          <w:rFonts w:ascii="Times New Roman"/>
          <w:sz w:val="24"/>
        </w:rPr>
        <w:t>745</w:t>
      </w:r>
      <w:r w:rsidR="004F3139" w:rsidRPr="00A62245">
        <w:rPr>
          <w:rFonts w:ascii="Times New Roman"/>
          <w:sz w:val="24"/>
        </w:rPr>
        <w:t>.0</w:t>
      </w:r>
      <w:r w:rsidRPr="00A62245">
        <w:rPr>
          <w:rFonts w:ascii="Times New Roman"/>
          <w:sz w:val="24"/>
        </w:rPr>
        <w:t>)</w:t>
      </w:r>
      <w:r w:rsidRPr="00A62245">
        <w:rPr>
          <w:rFonts w:ascii="Times New Roman"/>
          <w:spacing w:val="18"/>
          <w:sz w:val="24"/>
        </w:rPr>
        <w:t xml:space="preserve"> </w:t>
      </w:r>
      <w:r w:rsidRPr="00A6224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is used by </w:t>
      </w:r>
      <w:r w:rsidRPr="00A62245"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Pr="007469EA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 w:rsidRPr="00A62245">
        <w:rPr>
          <w:rFonts w:ascii="Times New Roman" w:eastAsia="Times New Roman" w:hAnsi="Times New Roman"/>
          <w:iCs/>
          <w:sz w:val="24"/>
          <w:szCs w:val="24"/>
        </w:rPr>
        <w:t xml:space="preserve"> and </w:t>
      </w:r>
      <w:r w:rsidRPr="007469EA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 w:rsidR="00CA0FEB" w:rsidRPr="00A62245">
        <w:rPr>
          <w:rFonts w:ascii="Times New Roman" w:eastAsia="Times New Roman" w:hAnsi="Times New Roman"/>
          <w:iCs/>
          <w:sz w:val="24"/>
          <w:szCs w:val="24"/>
        </w:rPr>
        <w:t xml:space="preserve"> for various purposes, including</w:t>
      </w:r>
      <w:r w:rsidRPr="00A62245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F3139" w:rsidRPr="00A62245">
        <w:rPr>
          <w:rFonts w:ascii="Times New Roman" w:hAnsi="Times New Roman"/>
          <w:sz w:val="24"/>
          <w:szCs w:val="24"/>
        </w:rPr>
        <w:t xml:space="preserve">statistical </w:t>
      </w:r>
      <w:r w:rsidR="00CA0FEB" w:rsidRPr="00A62245">
        <w:rPr>
          <w:rFonts w:ascii="Times New Roman" w:hAnsi="Times New Roman"/>
          <w:sz w:val="24"/>
          <w:szCs w:val="24"/>
        </w:rPr>
        <w:t>publications</w:t>
      </w:r>
      <w:r w:rsidR="004F3139" w:rsidRPr="00A62245">
        <w:rPr>
          <w:rFonts w:ascii="Times New Roman" w:eastAsia="Times New Roman" w:hAnsi="Times New Roman"/>
          <w:iCs/>
          <w:sz w:val="24"/>
          <w:szCs w:val="24"/>
        </w:rPr>
        <w:t>.</w:t>
      </w:r>
      <w:r w:rsidR="003764AB"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r w:rsidR="003764AB">
        <w:rPr>
          <w:rFonts w:ascii="Times New Roman" w:hAnsi="Times New Roman"/>
          <w:sz w:val="24"/>
          <w:szCs w:val="24"/>
        </w:rPr>
        <w:t>This information</w:t>
      </w:r>
      <w:r w:rsidR="003764AB" w:rsidRPr="00AB4984">
        <w:rPr>
          <w:rFonts w:ascii="Times New Roman" w:hAnsi="Times New Roman"/>
          <w:sz w:val="24"/>
          <w:szCs w:val="24"/>
        </w:rPr>
        <w:t xml:space="preserve"> may</w:t>
      </w:r>
      <w:r w:rsidR="003764AB">
        <w:rPr>
          <w:rFonts w:ascii="Times New Roman" w:hAnsi="Times New Roman"/>
          <w:sz w:val="24"/>
          <w:szCs w:val="24"/>
        </w:rPr>
        <w:t xml:space="preserve"> also</w:t>
      </w:r>
      <w:r w:rsidR="003764AB" w:rsidRPr="00AB4984">
        <w:rPr>
          <w:rFonts w:ascii="Times New Roman" w:hAnsi="Times New Roman"/>
          <w:sz w:val="24"/>
          <w:szCs w:val="24"/>
        </w:rPr>
        <w:t xml:space="preserve"> be used by </w:t>
      </w:r>
      <w:r w:rsidR="003764AB" w:rsidRPr="008F16B6">
        <w:rPr>
          <w:rFonts w:ascii="Times New Roman" w:hAnsi="Times New Roman"/>
          <w:b/>
          <w:i/>
          <w:sz w:val="24"/>
          <w:szCs w:val="24"/>
        </w:rPr>
        <w:t>APRA</w:t>
      </w:r>
      <w:r w:rsidR="003764AB" w:rsidRPr="00AB4984">
        <w:rPr>
          <w:rFonts w:ascii="Times New Roman" w:hAnsi="Times New Roman"/>
          <w:sz w:val="24"/>
          <w:szCs w:val="24"/>
        </w:rPr>
        <w:t xml:space="preserve"> for prudential and publicat</w:t>
      </w:r>
      <w:r w:rsidR="003764AB">
        <w:rPr>
          <w:rFonts w:ascii="Times New Roman" w:hAnsi="Times New Roman"/>
          <w:sz w:val="24"/>
          <w:szCs w:val="24"/>
        </w:rPr>
        <w:t>ion purposes</w:t>
      </w:r>
      <w:r w:rsidR="000E1C08">
        <w:rPr>
          <w:rFonts w:ascii="Times New Roman" w:hAnsi="Times New Roman"/>
          <w:sz w:val="24"/>
          <w:szCs w:val="24"/>
        </w:rPr>
        <w:t>.</w:t>
      </w:r>
    </w:p>
    <w:p w14:paraId="2E8D3B96" w14:textId="77777777" w:rsidR="00C654D6" w:rsidRPr="00C654D6" w:rsidRDefault="00C654D6" w:rsidP="0054078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This Reporting Standard is an Economic and Financial Statistics (EFS) Reporting Standard for the purposes of </w:t>
      </w:r>
      <w:r>
        <w:rPr>
          <w:rFonts w:ascii="Times New Roman" w:eastAsia="Times New Roman" w:hAnsi="Times New Roman"/>
          <w:i/>
          <w:iCs/>
          <w:sz w:val="24"/>
          <w:szCs w:val="24"/>
        </w:rPr>
        <w:t>Reporting Standard ARS 701.0 ABS/RBA Definitions</w:t>
      </w:r>
      <w:r w:rsidR="00B314A0">
        <w:rPr>
          <w:rFonts w:ascii="Times New Roman" w:eastAsia="Times New Roman" w:hAnsi="Times New Roman"/>
          <w:i/>
          <w:iCs/>
          <w:sz w:val="24"/>
          <w:szCs w:val="24"/>
        </w:rPr>
        <w:t xml:space="preserve"> for the EFS Collection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(ARS 701.0)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.  </w:t>
      </w:r>
    </w:p>
    <w:p w14:paraId="7B33C56D" w14:textId="77777777" w:rsidR="00CD3512" w:rsidRPr="00A62245" w:rsidRDefault="00CD3512" w:rsidP="00540781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A62245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Application and commencement</w:t>
      </w:r>
    </w:p>
    <w:p w14:paraId="0C29E1EF" w14:textId="77777777" w:rsidR="00CD3512" w:rsidRPr="00A62245" w:rsidRDefault="00CD3512" w:rsidP="00540781">
      <w:pPr>
        <w:numPr>
          <w:ilvl w:val="0"/>
          <w:numId w:val="9"/>
        </w:numPr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A62245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to an </w:t>
      </w:r>
      <w:r w:rsidRPr="007469EA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authorised deposit-taking institution </w:t>
      </w:r>
      <w:r w:rsidRPr="004B7CF9">
        <w:rPr>
          <w:rFonts w:ascii="Times New Roman" w:eastAsia="Times New Roman" w:hAnsi="Times New Roman"/>
          <w:iCs/>
          <w:sz w:val="24"/>
          <w:szCs w:val="24"/>
        </w:rPr>
        <w:t>(</w:t>
      </w:r>
      <w:r w:rsidRPr="007469EA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 w:rsidRPr="004B7CF9">
        <w:rPr>
          <w:rFonts w:ascii="Times New Roman" w:eastAsia="Times New Roman" w:hAnsi="Times New Roman"/>
          <w:iCs/>
          <w:sz w:val="24"/>
          <w:szCs w:val="24"/>
        </w:rPr>
        <w:t>)</w:t>
      </w:r>
      <w:r w:rsidR="00450A8F" w:rsidRPr="00A62245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4855F8">
        <w:rPr>
          <w:rFonts w:ascii="Times New Roman" w:eastAsia="Times New Roman" w:hAnsi="Times New Roman"/>
          <w:b/>
          <w:i/>
          <w:iCs/>
          <w:sz w:val="24"/>
          <w:szCs w:val="24"/>
        </w:rPr>
        <w:t>r</w:t>
      </w:r>
      <w:r w:rsidR="00450A8F" w:rsidRPr="007469EA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egistered </w:t>
      </w:r>
      <w:r w:rsidR="004855F8">
        <w:rPr>
          <w:rFonts w:ascii="Times New Roman" w:eastAsia="Times New Roman" w:hAnsi="Times New Roman"/>
          <w:b/>
          <w:i/>
          <w:iCs/>
          <w:sz w:val="24"/>
          <w:szCs w:val="24"/>
        </w:rPr>
        <w:t>f</w:t>
      </w:r>
      <w:r w:rsidR="00450A8F" w:rsidRPr="007469EA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inancial </w:t>
      </w:r>
      <w:r w:rsidR="004855F8">
        <w:rPr>
          <w:rFonts w:ascii="Times New Roman" w:eastAsia="Times New Roman" w:hAnsi="Times New Roman"/>
          <w:b/>
          <w:i/>
          <w:iCs/>
          <w:sz w:val="24"/>
          <w:szCs w:val="24"/>
        </w:rPr>
        <w:t>c</w:t>
      </w:r>
      <w:r w:rsidR="00450A8F" w:rsidRPr="007469EA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orporation </w:t>
      </w:r>
      <w:r w:rsidR="00450A8F" w:rsidRPr="004B7CF9">
        <w:rPr>
          <w:rFonts w:ascii="Times New Roman" w:eastAsia="Times New Roman" w:hAnsi="Times New Roman"/>
          <w:iCs/>
          <w:sz w:val="24"/>
          <w:szCs w:val="24"/>
        </w:rPr>
        <w:t>(</w:t>
      </w:r>
      <w:r w:rsidR="00450A8F" w:rsidRPr="007469EA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450A8F" w:rsidRPr="004B7CF9">
        <w:rPr>
          <w:rFonts w:ascii="Times New Roman" w:eastAsia="Times New Roman" w:hAnsi="Times New Roman"/>
          <w:iCs/>
          <w:sz w:val="24"/>
          <w:szCs w:val="24"/>
        </w:rPr>
        <w:t>)</w:t>
      </w:r>
      <w:r w:rsidRPr="00A62245">
        <w:rPr>
          <w:rFonts w:ascii="Times New Roman" w:eastAsia="Times New Roman" w:hAnsi="Times New Roman"/>
          <w:iCs/>
          <w:sz w:val="24"/>
          <w:szCs w:val="24"/>
        </w:rPr>
        <w:t xml:space="preserve"> as set out in the table below</w:t>
      </w:r>
      <w:r w:rsidR="003764AB">
        <w:rPr>
          <w:rFonts w:ascii="Times New Roman" w:eastAsia="Times New Roman" w:hAnsi="Times New Roman"/>
          <w:iCs/>
          <w:sz w:val="24"/>
          <w:szCs w:val="24"/>
        </w:rPr>
        <w:t xml:space="preserve">, where ‘personal credit’ is measured by the value reported in item 1.1.1.1.2 (column 1) on </w:t>
      </w:r>
      <w:r w:rsidR="003764AB">
        <w:rPr>
          <w:rFonts w:ascii="Times New Roman" w:eastAsia="Times New Roman" w:hAnsi="Times New Roman"/>
          <w:i/>
          <w:iCs/>
          <w:sz w:val="24"/>
          <w:szCs w:val="24"/>
        </w:rPr>
        <w:t xml:space="preserve">Reporting Form ARF 720.1A/B ABS/RBA Loans and Finance Leases (Standard)/(Reduced) </w:t>
      </w:r>
      <w:r w:rsidR="003764AB">
        <w:rPr>
          <w:rFonts w:ascii="Times New Roman" w:eastAsia="Times New Roman" w:hAnsi="Times New Roman"/>
          <w:iCs/>
          <w:sz w:val="24"/>
          <w:szCs w:val="24"/>
        </w:rPr>
        <w:t>(ARF 720.1A/B).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4762"/>
      </w:tblGrid>
      <w:tr w:rsidR="00C654D6" w:rsidRPr="00D77B51" w14:paraId="2C725C35" w14:textId="77777777" w:rsidTr="00983130">
        <w:tc>
          <w:tcPr>
            <w:tcW w:w="2359" w:type="pct"/>
            <w:shd w:val="clear" w:color="auto" w:fill="BFBFBF"/>
          </w:tcPr>
          <w:p w14:paraId="3DCD40B3" w14:textId="77777777" w:rsidR="00C654D6" w:rsidRPr="00D77B51" w:rsidRDefault="00C654D6" w:rsidP="008D0DA1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B51">
              <w:rPr>
                <w:rFonts w:ascii="Times New Roman" w:hAnsi="Times New Roman"/>
                <w:b/>
                <w:sz w:val="24"/>
                <w:szCs w:val="24"/>
              </w:rPr>
              <w:t xml:space="preserve">Class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financial institution</w:t>
            </w:r>
          </w:p>
        </w:tc>
        <w:tc>
          <w:tcPr>
            <w:tcW w:w="2641" w:type="pct"/>
            <w:shd w:val="clear" w:color="auto" w:fill="BFBFBF"/>
          </w:tcPr>
          <w:p w14:paraId="0637F9AF" w14:textId="77777777" w:rsidR="00C654D6" w:rsidRPr="00D77B51" w:rsidRDefault="00C654D6" w:rsidP="007B3CD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B51">
              <w:rPr>
                <w:rFonts w:ascii="Times New Roman" w:hAnsi="Times New Roman"/>
                <w:b/>
                <w:sz w:val="24"/>
                <w:szCs w:val="24"/>
              </w:rPr>
              <w:t>Applicable</w:t>
            </w:r>
          </w:p>
        </w:tc>
      </w:tr>
      <w:tr w:rsidR="00C654D6" w:rsidRPr="00D77B51" w14:paraId="7C79DE09" w14:textId="77777777" w:rsidTr="00983130">
        <w:tc>
          <w:tcPr>
            <w:tcW w:w="2359" w:type="pct"/>
            <w:shd w:val="clear" w:color="auto" w:fill="auto"/>
          </w:tcPr>
          <w:p w14:paraId="3A48287C" w14:textId="77777777" w:rsidR="00C654D6" w:rsidRPr="00D77B51" w:rsidRDefault="00C654D6" w:rsidP="008D0DA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AD1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</w:p>
        </w:tc>
        <w:tc>
          <w:tcPr>
            <w:tcW w:w="2641" w:type="pct"/>
            <w:shd w:val="clear" w:color="auto" w:fill="auto"/>
          </w:tcPr>
          <w:p w14:paraId="7D45DE9B" w14:textId="77777777" w:rsidR="00C654D6" w:rsidRPr="00D77B51" w:rsidRDefault="00C654D6" w:rsidP="009454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personal credit ≥ $</w:t>
            </w:r>
            <w:r w:rsidR="004855F8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55F8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illion</w:t>
            </w:r>
          </w:p>
        </w:tc>
      </w:tr>
      <w:tr w:rsidR="00C654D6" w:rsidRPr="00D77B51" w14:paraId="1BA7531F" w14:textId="77777777" w:rsidTr="00983130">
        <w:tc>
          <w:tcPr>
            <w:tcW w:w="2359" w:type="pct"/>
            <w:shd w:val="clear" w:color="auto" w:fill="auto"/>
          </w:tcPr>
          <w:p w14:paraId="6A47F7AD" w14:textId="77777777" w:rsidR="00C654D6" w:rsidRPr="00CE2AD1" w:rsidRDefault="00C654D6" w:rsidP="008D0DA1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2AD1">
              <w:rPr>
                <w:rFonts w:ascii="Times New Roman" w:hAnsi="Times New Roman"/>
                <w:b/>
                <w:i/>
                <w:sz w:val="24"/>
                <w:szCs w:val="24"/>
              </w:rPr>
              <w:t>RFCs</w:t>
            </w:r>
          </w:p>
        </w:tc>
        <w:tc>
          <w:tcPr>
            <w:tcW w:w="2641" w:type="pct"/>
            <w:shd w:val="clear" w:color="auto" w:fill="auto"/>
          </w:tcPr>
          <w:p w14:paraId="65F5A427" w14:textId="77777777" w:rsidR="00C654D6" w:rsidRDefault="00C654D6" w:rsidP="0094543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personal credit ≥ $</w:t>
            </w:r>
            <w:r w:rsidR="004855F8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55F8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illion</w:t>
            </w:r>
          </w:p>
        </w:tc>
      </w:tr>
    </w:tbl>
    <w:p w14:paraId="7D2C95C3" w14:textId="77777777" w:rsidR="003E01A1" w:rsidRDefault="003E01A1" w:rsidP="003C2BBD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lastRenderedPageBreak/>
        <w:t xml:space="preserve">APRA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may from time to time determine that a higher threshold will apply to a particular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than that specified in paragraph 4 of this </w:t>
      </w:r>
      <w:r w:rsidR="003764AB">
        <w:rPr>
          <w:rFonts w:ascii="Times New Roman" w:eastAsia="Times New Roman" w:hAnsi="Times New Roman"/>
          <w:iCs/>
          <w:sz w:val="24"/>
          <w:szCs w:val="24"/>
        </w:rPr>
        <w:t>Reporting 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tandard and if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does so it will notify the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DF195E">
        <w:rPr>
          <w:rFonts w:ascii="Times New Roman" w:eastAsia="Times New Roman" w:hAnsi="Times New Roman"/>
          <w:iCs/>
          <w:sz w:val="24"/>
          <w:szCs w:val="24"/>
        </w:rPr>
        <w:t>concerned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in writing.  </w:t>
      </w:r>
    </w:p>
    <w:p w14:paraId="327A6150" w14:textId="77777777" w:rsidR="00CD3512" w:rsidRPr="00A62245" w:rsidRDefault="00CD3512" w:rsidP="0054078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A62245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for </w:t>
      </w:r>
      <w:r w:rsidRPr="007469EA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periods</w:t>
      </w:r>
      <w:r w:rsidRPr="00A62245">
        <w:rPr>
          <w:rFonts w:ascii="Times New Roman" w:eastAsia="Times New Roman" w:hAnsi="Times New Roman"/>
          <w:iCs/>
          <w:sz w:val="24"/>
          <w:szCs w:val="24"/>
        </w:rPr>
        <w:t xml:space="preserve"> ending on or after </w:t>
      </w:r>
      <w:r w:rsidR="004855F8">
        <w:rPr>
          <w:rFonts w:ascii="Times New Roman" w:eastAsia="Times New Roman" w:hAnsi="Times New Roman"/>
          <w:iCs/>
          <w:sz w:val="24"/>
          <w:szCs w:val="24"/>
        </w:rPr>
        <w:t>31 </w:t>
      </w:r>
      <w:r w:rsidR="00130BF7">
        <w:rPr>
          <w:rFonts w:ascii="Times New Roman" w:eastAsia="Times New Roman" w:hAnsi="Times New Roman"/>
          <w:iCs/>
          <w:sz w:val="24"/>
          <w:szCs w:val="24"/>
        </w:rPr>
        <w:t>July 2019</w:t>
      </w:r>
      <w:r w:rsidRPr="00A62245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1BF3FD20" w14:textId="77777777" w:rsidR="00CD3512" w:rsidRPr="00A62245" w:rsidRDefault="00CD3512" w:rsidP="00540781">
      <w:pPr>
        <w:keepNext/>
        <w:keepLines/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A62245">
        <w:rPr>
          <w:rFonts w:ascii="Arial" w:eastAsia="Times New Roman" w:hAnsi="Arial"/>
          <w:b/>
          <w:bCs/>
          <w:sz w:val="24"/>
          <w:szCs w:val="24"/>
          <w:lang w:val="x-none"/>
        </w:rPr>
        <w:t>Information required</w:t>
      </w:r>
    </w:p>
    <w:p w14:paraId="7A427DE7" w14:textId="77777777" w:rsidR="00CD3512" w:rsidRPr="00A62245" w:rsidRDefault="00CD3512" w:rsidP="0054078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A6224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</w:t>
      </w:r>
      <w:r w:rsidRPr="007469E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450A8F" w:rsidRPr="00A62245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450A8F" w:rsidRPr="007469EA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A6224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30BF7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</w:t>
      </w:r>
      <w:r w:rsidRPr="00A62245">
        <w:rPr>
          <w:rFonts w:ascii="Times New Roman" w:eastAsia="Times New Roman" w:hAnsi="Times New Roman"/>
          <w:iCs/>
          <w:sz w:val="24"/>
          <w:szCs w:val="24"/>
        </w:rPr>
        <w:t xml:space="preserve">must provide </w:t>
      </w:r>
      <w:r w:rsidRPr="007469EA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 w:rsidRPr="00A62245">
        <w:rPr>
          <w:rFonts w:ascii="Times New Roman" w:eastAsia="Times New Roman" w:hAnsi="Times New Roman"/>
          <w:iCs/>
          <w:sz w:val="24"/>
          <w:szCs w:val="24"/>
        </w:rPr>
        <w:t xml:space="preserve"> with the information required </w:t>
      </w:r>
      <w:r w:rsidRPr="007469EA">
        <w:rPr>
          <w:rFonts w:ascii="Times New Roman" w:eastAsia="Times New Roman" w:hAnsi="Times New Roman"/>
          <w:iCs/>
          <w:sz w:val="24"/>
          <w:szCs w:val="24"/>
        </w:rPr>
        <w:t xml:space="preserve">by </w:t>
      </w:r>
      <w:r w:rsidR="00130BF7">
        <w:rPr>
          <w:rFonts w:ascii="Times New Roman" w:eastAsia="Times New Roman" w:hAnsi="Times New Roman"/>
          <w:iCs/>
          <w:sz w:val="24"/>
          <w:szCs w:val="24"/>
        </w:rPr>
        <w:t xml:space="preserve">this Reporting Standard </w:t>
      </w:r>
      <w:r w:rsidRPr="00A62245">
        <w:rPr>
          <w:rFonts w:ascii="Times New Roman" w:eastAsia="Times New Roman" w:hAnsi="Times New Roman"/>
          <w:iCs/>
          <w:sz w:val="24"/>
          <w:szCs w:val="24"/>
        </w:rPr>
        <w:t>for each reporting period</w:t>
      </w:r>
      <w:r w:rsidR="00450A8F" w:rsidRPr="00A62245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3764AB">
        <w:rPr>
          <w:rFonts w:ascii="Times New Roman" w:eastAsia="Times New Roman" w:hAnsi="Times New Roman"/>
          <w:iCs/>
          <w:sz w:val="24"/>
          <w:szCs w:val="24"/>
        </w:rPr>
        <w:t>on</w:t>
      </w:r>
      <w:r w:rsidR="00450A8F" w:rsidRPr="00A62245">
        <w:rPr>
          <w:rFonts w:ascii="Times New Roman" w:eastAsia="Times New Roman" w:hAnsi="Times New Roman"/>
          <w:iCs/>
          <w:sz w:val="24"/>
          <w:szCs w:val="24"/>
        </w:rPr>
        <w:t xml:space="preserve"> a </w:t>
      </w:r>
      <w:r w:rsidR="004855F8">
        <w:rPr>
          <w:rFonts w:ascii="Times New Roman" w:eastAsia="Times New Roman" w:hAnsi="Times New Roman"/>
          <w:b/>
          <w:i/>
          <w:iCs/>
          <w:sz w:val="24"/>
          <w:szCs w:val="24"/>
        </w:rPr>
        <w:t>d</w:t>
      </w:r>
      <w:r w:rsidR="00450A8F" w:rsidRPr="00A62245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omestic </w:t>
      </w:r>
      <w:r w:rsidR="004855F8">
        <w:rPr>
          <w:rFonts w:ascii="Times New Roman" w:eastAsia="Times New Roman" w:hAnsi="Times New Roman"/>
          <w:b/>
          <w:i/>
          <w:iCs/>
          <w:sz w:val="24"/>
          <w:szCs w:val="24"/>
        </w:rPr>
        <w:t>b</w:t>
      </w:r>
      <w:r w:rsidR="00450A8F" w:rsidRPr="00A62245">
        <w:rPr>
          <w:rFonts w:ascii="Times New Roman" w:eastAsia="Times New Roman" w:hAnsi="Times New Roman"/>
          <w:b/>
          <w:i/>
          <w:iCs/>
          <w:sz w:val="24"/>
          <w:szCs w:val="24"/>
        </w:rPr>
        <w:t>ooks</w:t>
      </w:r>
      <w:r w:rsidR="00450A8F" w:rsidRPr="00A62245">
        <w:rPr>
          <w:rFonts w:ascii="Times New Roman" w:eastAsia="Times New Roman" w:hAnsi="Times New Roman"/>
          <w:iCs/>
          <w:sz w:val="24"/>
          <w:szCs w:val="24"/>
        </w:rPr>
        <w:t xml:space="preserve"> consolidation</w:t>
      </w:r>
      <w:r w:rsidRPr="00A62245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63E4F97B" w14:textId="77777777" w:rsidR="00CD3512" w:rsidRPr="00A62245" w:rsidRDefault="00CD3512" w:rsidP="00540781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A62245">
        <w:rPr>
          <w:rFonts w:ascii="Arial" w:eastAsia="Times New Roman" w:hAnsi="Arial"/>
          <w:b/>
          <w:bCs/>
          <w:color w:val="000000"/>
          <w:sz w:val="24"/>
          <w:szCs w:val="24"/>
        </w:rPr>
        <w:t>Method</w:t>
      </w:r>
      <w:r w:rsidRPr="00A62245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 of submission</w:t>
      </w:r>
    </w:p>
    <w:p w14:paraId="6243D98B" w14:textId="77777777" w:rsidR="00C654D6" w:rsidRDefault="00C654D6" w:rsidP="0054078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given to </w:t>
      </w:r>
      <w:r w:rsidRPr="00805365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in electronic </w:t>
      </w:r>
      <w:r w:rsidR="001327DE"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format, using the ‘Direct to APRA’ application or by a method (i.e. a web-based solution) notified by </w:t>
      </w:r>
      <w:r w:rsidR="001327DE"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="001327DE"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in writing, prior to submission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.  </w:t>
      </w:r>
    </w:p>
    <w:p w14:paraId="5FFD9EFB" w14:textId="77777777" w:rsidR="00CD3512" w:rsidRPr="00A62245" w:rsidRDefault="00CD3512" w:rsidP="00540781">
      <w:pPr>
        <w:pStyle w:val="IntroTo"/>
        <w:spacing w:after="240"/>
        <w:ind w:left="567" w:firstLine="0"/>
        <w:jc w:val="both"/>
        <w:rPr>
          <w:sz w:val="20"/>
        </w:rPr>
      </w:pPr>
      <w:r w:rsidRPr="00A62245">
        <w:rPr>
          <w:i/>
          <w:sz w:val="20"/>
        </w:rPr>
        <w:t>Note</w:t>
      </w:r>
      <w:r w:rsidRPr="00A62245">
        <w:rPr>
          <w:sz w:val="20"/>
        </w:rPr>
        <w:t xml:space="preserve">: </w:t>
      </w:r>
      <w:r w:rsidR="001327DE" w:rsidRPr="00CA26F5">
        <w:rPr>
          <w:iCs/>
          <w:sz w:val="20"/>
          <w:lang w:val="x-none"/>
        </w:rPr>
        <w:t xml:space="preserve">the Direct to APRA application software (also known as D2A) may be obtained from </w:t>
      </w:r>
      <w:r w:rsidR="001327DE" w:rsidRPr="00CA26F5">
        <w:rPr>
          <w:b/>
          <w:i/>
          <w:iCs/>
          <w:sz w:val="20"/>
          <w:lang w:val="x-none"/>
        </w:rPr>
        <w:t>APRA</w:t>
      </w:r>
      <w:r w:rsidRPr="00A62245">
        <w:rPr>
          <w:sz w:val="20"/>
        </w:rPr>
        <w:t xml:space="preserve">. </w:t>
      </w:r>
    </w:p>
    <w:p w14:paraId="1FC8FC32" w14:textId="77777777" w:rsidR="00CD3512" w:rsidRPr="00A62245" w:rsidRDefault="00CD3512" w:rsidP="00CD3512">
      <w:pPr>
        <w:keepNext/>
        <w:keepLines/>
        <w:spacing w:before="120"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A62245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Reporting periods and due dates</w:t>
      </w:r>
    </w:p>
    <w:p w14:paraId="7C7FCB0C" w14:textId="77777777" w:rsidR="00C654D6" w:rsidRPr="00EF230F" w:rsidRDefault="00C654D6" w:rsidP="0054078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6" w:name="_Ref188416538"/>
      <w:bookmarkStart w:id="7" w:name="_Ref391456739"/>
      <w:bookmarkStart w:id="8" w:name="_Ref349587044"/>
      <w:bookmarkStart w:id="9" w:name="_Ref351559533"/>
      <w:r>
        <w:rPr>
          <w:rFonts w:ascii="Times New Roman" w:eastAsia="Times New Roman" w:hAnsi="Times New Roman"/>
          <w:iCs/>
          <w:sz w:val="24"/>
          <w:szCs w:val="24"/>
        </w:rPr>
        <w:t xml:space="preserve">The information required by this Reporting Standard must be provided in respect of each calendar month by an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under paragraphs 4 </w:t>
      </w:r>
      <w:r w:rsidR="00BF5EBC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5. </w:t>
      </w:r>
    </w:p>
    <w:p w14:paraId="4D9D971A" w14:textId="77777777" w:rsidR="00CD3512" w:rsidRPr="00A62245" w:rsidRDefault="00CD3512" w:rsidP="0054078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A6224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provided to </w:t>
      </w:r>
      <w:r w:rsidRPr="007469E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A6224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within </w:t>
      </w:r>
      <w:r w:rsidR="00AB2C0B">
        <w:rPr>
          <w:rFonts w:ascii="Times New Roman" w:eastAsia="Times New Roman" w:hAnsi="Times New Roman"/>
          <w:iCs/>
          <w:sz w:val="24"/>
          <w:szCs w:val="24"/>
        </w:rPr>
        <w:t>10 business</w:t>
      </w:r>
      <w:r w:rsidRPr="00A6224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days after the end of the </w:t>
      </w:r>
      <w:r w:rsidRPr="007469E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</w:t>
      </w:r>
      <w:r w:rsidRPr="00A6224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which the information relates</w:t>
      </w:r>
      <w:r w:rsidR="007469EA">
        <w:rPr>
          <w:rFonts w:ascii="Times New Roman" w:eastAsia="Times New Roman" w:hAnsi="Times New Roman"/>
          <w:iCs/>
          <w:sz w:val="24"/>
          <w:szCs w:val="24"/>
        </w:rPr>
        <w:t>.</w:t>
      </w:r>
      <w:bookmarkEnd w:id="6"/>
    </w:p>
    <w:p w14:paraId="31BA9125" w14:textId="77777777" w:rsidR="00CD3512" w:rsidRPr="00A62245" w:rsidRDefault="00CD3512" w:rsidP="0054078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469E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A6224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may, by notice in writing, change the </w:t>
      </w:r>
      <w:r w:rsidRPr="007469E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A6224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or </w:t>
      </w:r>
      <w:r w:rsidRPr="004B7CF9">
        <w:rPr>
          <w:rFonts w:ascii="Times New Roman" w:eastAsia="Times New Roman" w:hAnsi="Times New Roman"/>
          <w:iCs/>
          <w:sz w:val="24"/>
          <w:szCs w:val="24"/>
          <w:lang w:val="x-none"/>
        </w:rPr>
        <w:t>specified</w:t>
      </w:r>
      <w:r w:rsidRPr="007469E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 reporting periods</w:t>
      </w:r>
      <w:r w:rsidRPr="00A6224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for a particular </w:t>
      </w:r>
      <w:r w:rsidRPr="007469E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A62245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9029E" w:rsidRPr="007469EA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A62245">
        <w:rPr>
          <w:rFonts w:ascii="Times New Roman" w:eastAsia="Times New Roman" w:hAnsi="Times New Roman"/>
          <w:iCs/>
          <w:sz w:val="24"/>
          <w:szCs w:val="24"/>
          <w:lang w:val="x-none"/>
        </w:rPr>
        <w:t>, to require it to provide the information required by this Reporting Standard more frequently, or less frequently, having regard to:</w:t>
      </w:r>
      <w:bookmarkEnd w:id="7"/>
    </w:p>
    <w:p w14:paraId="5D5F03F8" w14:textId="77777777" w:rsidR="00CD3512" w:rsidRPr="00A62245" w:rsidRDefault="00CD3512" w:rsidP="00540781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A6224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particular circumstances of the </w:t>
      </w:r>
      <w:r w:rsidRPr="007469E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A62245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9029E" w:rsidRPr="007469EA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A62245">
        <w:rPr>
          <w:rFonts w:ascii="Times New Roman" w:eastAsia="Times New Roman" w:hAnsi="Times New Roman"/>
          <w:iCs/>
          <w:sz w:val="24"/>
          <w:szCs w:val="24"/>
          <w:lang w:val="x-none"/>
        </w:rPr>
        <w:t>;</w:t>
      </w:r>
      <w:r w:rsidRPr="00A62245">
        <w:rPr>
          <w:rFonts w:ascii="Times New Roman" w:eastAsia="Times New Roman" w:hAnsi="Times New Roman"/>
          <w:iCs/>
          <w:sz w:val="24"/>
          <w:szCs w:val="24"/>
        </w:rPr>
        <w:t xml:space="preserve"> and</w:t>
      </w:r>
    </w:p>
    <w:p w14:paraId="21281E88" w14:textId="77777777" w:rsidR="00CD3512" w:rsidRPr="00A62245" w:rsidRDefault="00CD3512" w:rsidP="00540781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proofErr w:type="spellStart"/>
      <w:r w:rsidRPr="00A62245">
        <w:rPr>
          <w:rFonts w:ascii="Times New Roman" w:eastAsia="Times New Roman" w:hAnsi="Times New Roman"/>
          <w:iCs/>
          <w:sz w:val="24"/>
          <w:szCs w:val="24"/>
        </w:rPr>
        <w:t>t</w:t>
      </w:r>
      <w:r w:rsidRPr="00A62245">
        <w:rPr>
          <w:rFonts w:ascii="Times New Roman" w:eastAsia="Times New Roman" w:hAnsi="Times New Roman"/>
          <w:iCs/>
          <w:sz w:val="24"/>
          <w:szCs w:val="24"/>
          <w:lang w:val="x-none"/>
        </w:rPr>
        <w:t>he</w:t>
      </w:r>
      <w:proofErr w:type="spellEnd"/>
      <w:r w:rsidRPr="00A6224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extent to which the information is required for the purposes of the </w:t>
      </w:r>
      <w:r w:rsidR="00602A59" w:rsidRPr="007469EA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 w:rsidR="00602A59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602A59" w:rsidRPr="007469EA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 w:rsidR="00602A59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1B280E4A" w14:textId="77777777" w:rsidR="00CD3512" w:rsidRPr="00A62245" w:rsidRDefault="00CD3512" w:rsidP="0054078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469E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A6224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grant an </w:t>
      </w:r>
      <w:r w:rsidRPr="007469E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A6224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 w:rsidRPr="00A62245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7469EA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A6224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A6224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extension of a </w:t>
      </w:r>
      <w:r w:rsidRPr="007469E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A6224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in writing, in which case the new </w:t>
      </w:r>
      <w:r w:rsidRPr="007469E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A6224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for the provision of the information will be the date on the notice of extension.</w:t>
      </w:r>
    </w:p>
    <w:bookmarkEnd w:id="8"/>
    <w:bookmarkEnd w:id="9"/>
    <w:p w14:paraId="6AB90047" w14:textId="77777777" w:rsidR="00CD3512" w:rsidRPr="00C654D6" w:rsidRDefault="00CD3512" w:rsidP="00CD3512">
      <w:pPr>
        <w:keepNext/>
        <w:keepLines/>
        <w:spacing w:before="120"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A62245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Quality control</w:t>
      </w:r>
    </w:p>
    <w:p w14:paraId="564C8400" w14:textId="77777777" w:rsidR="00681171" w:rsidRPr="00552EBB" w:rsidRDefault="00681171" w:rsidP="0068117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All information 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 must be the product of systems, processes and controls that have been reviewed and tested by the external auditor of the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RFC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as set out in </w:t>
      </w:r>
      <w:r w:rsidR="002C774A">
        <w:rPr>
          <w:rFonts w:ascii="Times New Roman" w:eastAsia="Times New Roman" w:hAnsi="Times New Roman"/>
          <w:i/>
          <w:iCs/>
          <w:sz w:val="24"/>
          <w:szCs w:val="24"/>
        </w:rPr>
        <w:t xml:space="preserve">Prudential Standard </w:t>
      </w:r>
      <w:r w:rsidR="002C774A" w:rsidRPr="000F54AA">
        <w:rPr>
          <w:rFonts w:ascii="Times New Roman" w:eastAsia="Times New Roman" w:hAnsi="Times New Roman"/>
          <w:i/>
          <w:iCs/>
          <w:sz w:val="24"/>
          <w:szCs w:val="24"/>
        </w:rPr>
        <w:t>APS 310</w:t>
      </w:r>
      <w:r w:rsidR="002C774A" w:rsidRPr="00552EB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2C774A">
        <w:rPr>
          <w:rFonts w:ascii="Times New Roman" w:eastAsia="Times New Roman" w:hAnsi="Times New Roman"/>
          <w:i/>
          <w:iCs/>
          <w:sz w:val="24"/>
          <w:szCs w:val="24"/>
        </w:rPr>
        <w:t>Audit and Related Matters</w:t>
      </w:r>
      <w:r w:rsidR="002C774A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2C774A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ADIs</w:t>
      </w:r>
      <w:r w:rsidR="002C774A"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2C774A">
        <w:rPr>
          <w:rFonts w:ascii="Times New Roman" w:eastAsia="Times New Roman" w:hAnsi="Times New Roman"/>
          <w:i/>
          <w:iCs/>
          <w:sz w:val="24"/>
          <w:szCs w:val="24"/>
        </w:rPr>
        <w:t xml:space="preserve">Reporting Standard </w:t>
      </w:r>
      <w:r w:rsidR="002C774A" w:rsidRPr="000F54AA">
        <w:rPr>
          <w:rFonts w:ascii="Times New Roman" w:eastAsia="Times New Roman" w:hAnsi="Times New Roman"/>
          <w:i/>
          <w:iCs/>
          <w:sz w:val="24"/>
          <w:szCs w:val="24"/>
        </w:rPr>
        <w:t>RRS 710.0</w:t>
      </w:r>
      <w:r w:rsidR="002C774A" w:rsidRPr="00552EB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2C774A">
        <w:rPr>
          <w:rFonts w:ascii="Times New Roman" w:eastAsia="Times New Roman" w:hAnsi="Times New Roman"/>
          <w:i/>
          <w:iCs/>
          <w:sz w:val="24"/>
          <w:szCs w:val="24"/>
        </w:rPr>
        <w:t>ABS/RBA Audit Requirements for Registered Financial Corporations</w:t>
      </w:r>
      <w:r w:rsidR="002C774A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2C774A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RFCs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. Relevant standards and guidance statements issued by the Auditing and Assurance Standards Board provide information on the scope and nature of the review and testing required from external auditors. 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review and testing must be done on an annual basis or more frequently if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>required by the external auditor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enable the external auditor to form an opinion on the accuracy and reliability of the information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5070D688" w14:textId="77777777" w:rsidR="00681171" w:rsidRPr="00552EBB" w:rsidRDefault="00681171" w:rsidP="0068117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All information provided by an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under this Reporting Standard must be subject to systems, processes and controls developed by the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for the internal review and authorisation of that information. These systems, processes and controls are to assure the completeness and reliability of the information provided.</w:t>
      </w:r>
    </w:p>
    <w:p w14:paraId="13E2F3C7" w14:textId="77777777" w:rsidR="00CD3512" w:rsidRPr="00CD6287" w:rsidRDefault="00CD3512" w:rsidP="00540781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Authorisation</w:t>
      </w:r>
    </w:p>
    <w:p w14:paraId="04AEE101" w14:textId="77777777" w:rsidR="00CD3512" w:rsidRPr="008817DC" w:rsidRDefault="00635334" w:rsidP="00540781">
      <w:pPr>
        <w:numPr>
          <w:ilvl w:val="0"/>
          <w:numId w:val="9"/>
        </w:numPr>
        <w:spacing w:after="240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When an officer</w:t>
      </w:r>
      <w:r w:rsidR="00CB239B">
        <w:rPr>
          <w:rFonts w:ascii="Times New Roman" w:eastAsia="Times New Roman" w:hAnsi="Times New Roman"/>
          <w:iCs/>
          <w:sz w:val="24"/>
          <w:szCs w:val="24"/>
        </w:rPr>
        <w:t xml:space="preserve"> 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of an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submits information under this Reporting Standard and uses the D2A application, or other method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it will be necessary for the officer</w:t>
      </w:r>
      <w:r w:rsidR="00CB239B">
        <w:rPr>
          <w:rFonts w:ascii="Times New Roman" w:eastAsia="Times New Roman" w:hAnsi="Times New Roman"/>
          <w:iCs/>
          <w:sz w:val="24"/>
          <w:szCs w:val="24"/>
        </w:rPr>
        <w:t xml:space="preserve"> 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digitally sign the relevant information using a digital certificate or other digital identity credential acceptable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="00CD3512" w:rsidRPr="005532FE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43FA9052" w14:textId="77777777" w:rsidR="00CD3512" w:rsidRPr="008817DC" w:rsidRDefault="00CD3512" w:rsidP="00540781">
      <w:pPr>
        <w:spacing w:after="240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8817DC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Minor alterations to forms and instructions</w:t>
      </w:r>
    </w:p>
    <w:p w14:paraId="7E7F7306" w14:textId="77777777" w:rsidR="00CD3512" w:rsidRPr="00761D2C" w:rsidRDefault="00CD3512" w:rsidP="00540781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469E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make minor variations to:</w:t>
      </w:r>
    </w:p>
    <w:p w14:paraId="7A6CBA31" w14:textId="77777777" w:rsidR="00CD3512" w:rsidRPr="00761D2C" w:rsidRDefault="007469EA" w:rsidP="00540781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 form that is part of this </w:t>
      </w:r>
      <w:r>
        <w:rPr>
          <w:rFonts w:ascii="Times New Roman" w:eastAsia="Times New Roman" w:hAnsi="Times New Roman"/>
          <w:iCs/>
          <w:sz w:val="24"/>
          <w:szCs w:val="24"/>
        </w:rPr>
        <w:t>R</w:t>
      </w:r>
      <w:proofErr w:type="spellStart"/>
      <w:r w:rsidR="00CD3512"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eporting</w:t>
      </w:r>
      <w:proofErr w:type="spellEnd"/>
      <w:r w:rsidR="00CD3512"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S</w:t>
      </w:r>
      <w:proofErr w:type="spellStart"/>
      <w:r w:rsidR="00CD3512"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tandard</w:t>
      </w:r>
      <w:proofErr w:type="spellEnd"/>
      <w:r w:rsidR="00CD3512"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, and the instructions to such a form, to correct technical, programming or logical errors, inconsistencies or anomalies; or</w:t>
      </w:r>
    </w:p>
    <w:p w14:paraId="382FE44F" w14:textId="77777777" w:rsidR="00CD3512" w:rsidRPr="00761D2C" w:rsidRDefault="00CD3512" w:rsidP="00540781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the instructions to a form, to clarify their application to the form</w:t>
      </w:r>
    </w:p>
    <w:p w14:paraId="205683F1" w14:textId="77777777" w:rsidR="00CD3512" w:rsidRPr="00761D2C" w:rsidRDefault="00CD3512" w:rsidP="00540781">
      <w:pPr>
        <w:spacing w:after="240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without changing any substantive requirement in the form or instructions.</w:t>
      </w:r>
    </w:p>
    <w:p w14:paraId="321074D7" w14:textId="77777777" w:rsidR="00CD3512" w:rsidRPr="00761D2C" w:rsidRDefault="00CD3512" w:rsidP="00540781">
      <w:pPr>
        <w:numPr>
          <w:ilvl w:val="0"/>
          <w:numId w:val="9"/>
        </w:numPr>
        <w:spacing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If </w:t>
      </w:r>
      <w:r w:rsidRPr="007469E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makes such a variation it must notify in writing each </w:t>
      </w:r>
      <w:r w:rsidRPr="007469E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7469EA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that is re</w:t>
      </w:r>
      <w:r w:rsidR="007469E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quired to report under this </w:t>
      </w:r>
      <w:r w:rsidR="007469EA">
        <w:rPr>
          <w:rFonts w:ascii="Times New Roman" w:eastAsia="Times New Roman" w:hAnsi="Times New Roman"/>
          <w:iCs/>
          <w:sz w:val="24"/>
          <w:szCs w:val="24"/>
        </w:rPr>
        <w:t>R</w:t>
      </w:r>
      <w:proofErr w:type="spellStart"/>
      <w:r w:rsidR="007469EA">
        <w:rPr>
          <w:rFonts w:ascii="Times New Roman" w:eastAsia="Times New Roman" w:hAnsi="Times New Roman"/>
          <w:iCs/>
          <w:sz w:val="24"/>
          <w:szCs w:val="24"/>
          <w:lang w:val="x-none"/>
        </w:rPr>
        <w:t>eporting</w:t>
      </w:r>
      <w:proofErr w:type="spellEnd"/>
      <w:r w:rsidR="007469E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7469EA">
        <w:rPr>
          <w:rFonts w:ascii="Times New Roman" w:eastAsia="Times New Roman" w:hAnsi="Times New Roman"/>
          <w:iCs/>
          <w:sz w:val="24"/>
          <w:szCs w:val="24"/>
        </w:rPr>
        <w:t>St</w:t>
      </w:r>
      <w:proofErr w:type="spellStart"/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andard</w:t>
      </w:r>
      <w:proofErr w:type="spellEnd"/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3C5F301A" w14:textId="77777777" w:rsidR="00CD3512" w:rsidRPr="00761D2C" w:rsidRDefault="00CD3512" w:rsidP="00CD3512">
      <w:pPr>
        <w:keepNext/>
        <w:keepLines/>
        <w:spacing w:before="120"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761D2C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Interpretation </w:t>
      </w:r>
    </w:p>
    <w:p w14:paraId="2AC520AD" w14:textId="77777777" w:rsidR="00540781" w:rsidRDefault="003764AB" w:rsidP="00540781">
      <w:pPr>
        <w:numPr>
          <w:ilvl w:val="0"/>
          <w:numId w:val="9"/>
        </w:numPr>
        <w:spacing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>
        <w:rPr>
          <w:rFonts w:ascii="Times New Roman" w:eastAsia="Times New Roman" w:hAnsi="Times New Roman"/>
          <w:iCs/>
          <w:sz w:val="24"/>
          <w:szCs w:val="24"/>
        </w:rPr>
        <w:t>Terms that are defined in ARS 701.0 appear in bold and italics in this Reporting Standard.</w:t>
      </w:r>
    </w:p>
    <w:p w14:paraId="67834E68" w14:textId="77777777" w:rsidR="00C654D6" w:rsidRPr="00540781" w:rsidRDefault="00540781" w:rsidP="00540781">
      <w:pPr>
        <w:numPr>
          <w:ilvl w:val="0"/>
          <w:numId w:val="9"/>
        </w:numPr>
        <w:spacing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008A6553">
        <w:rPr>
          <w:rFonts w:ascii="Times New Roman" w:hAnsi="Times New Roman"/>
          <w:color w:val="000000"/>
          <w:sz w:val="24"/>
          <w:szCs w:val="24"/>
          <w:lang w:eastAsia="en-AU"/>
        </w:rPr>
        <w:t>In this Reporting Standard:</w:t>
      </w:r>
      <w:r w:rsidR="00C654D6" w:rsidRPr="00540781">
        <w:rPr>
          <w:rFonts w:ascii="Times New Roman" w:hAnsi="Times New Roman"/>
          <w:color w:val="000000"/>
          <w:sz w:val="24"/>
          <w:szCs w:val="24"/>
          <w:lang w:eastAsia="en-AU"/>
        </w:rPr>
        <w:t xml:space="preserve">  </w:t>
      </w:r>
    </w:p>
    <w:p w14:paraId="3363E983" w14:textId="77777777" w:rsidR="00CD3512" w:rsidRPr="008A6553" w:rsidRDefault="00CD3512" w:rsidP="0060615B">
      <w:pPr>
        <w:pStyle w:val="Default"/>
        <w:spacing w:after="240"/>
        <w:ind w:left="560"/>
        <w:jc w:val="both"/>
      </w:pPr>
      <w:r w:rsidRPr="008A6553">
        <w:rPr>
          <w:b/>
          <w:bCs/>
          <w:i/>
          <w:iCs/>
        </w:rPr>
        <w:t xml:space="preserve">due date </w:t>
      </w:r>
      <w:r w:rsidRPr="008A6553">
        <w:t xml:space="preserve">means the last day of the </w:t>
      </w:r>
      <w:r w:rsidR="00AB2C0B">
        <w:t>10 business</w:t>
      </w:r>
      <w:r w:rsidRPr="008A6553">
        <w:t xml:space="preserve"> d</w:t>
      </w:r>
      <w:r w:rsidR="007469EA" w:rsidRPr="008A6553">
        <w:t xml:space="preserve">ays provided for in paragraph </w:t>
      </w:r>
      <w:r w:rsidR="00C654D6">
        <w:t>10</w:t>
      </w:r>
      <w:r w:rsidR="00C654D6" w:rsidRPr="008A6553">
        <w:t xml:space="preserve"> </w:t>
      </w:r>
      <w:r w:rsidRPr="008A6553">
        <w:t xml:space="preserve">or, if applicable, </w:t>
      </w:r>
      <w:r w:rsidR="003764AB" w:rsidRPr="003764AB">
        <w:rPr>
          <w:szCs w:val="22"/>
        </w:rPr>
        <w:t xml:space="preserve"> </w:t>
      </w:r>
      <w:r w:rsidR="003764AB">
        <w:rPr>
          <w:szCs w:val="22"/>
        </w:rPr>
        <w:t>the date on a notice of extension given under paragraph 12</w:t>
      </w:r>
      <w:r w:rsidRPr="008A6553">
        <w:t>.</w:t>
      </w:r>
    </w:p>
    <w:p w14:paraId="1B02187D" w14:textId="77777777" w:rsidR="00AF103C" w:rsidRDefault="00CD3512" w:rsidP="0060615B">
      <w:pPr>
        <w:ind w:left="560"/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</w:pPr>
      <w:r w:rsidRPr="008A655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AU"/>
        </w:rPr>
        <w:t xml:space="preserve">reporting period </w:t>
      </w:r>
      <w:r w:rsidRPr="008A6553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means a month of a year as provided for in paragraph </w:t>
      </w:r>
      <w:r w:rsidR="00C654D6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9</w:t>
      </w:r>
      <w:r w:rsidR="00C654D6" w:rsidRPr="008A6553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 </w:t>
      </w:r>
      <w:r w:rsidR="007469EA" w:rsidRPr="008A6553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or, if applicable, </w:t>
      </w:r>
      <w:r w:rsidR="00B04CE2">
        <w:rPr>
          <w:rFonts w:ascii="Times New Roman" w:hAnsi="Times New Roman"/>
          <w:bCs/>
          <w:iCs/>
          <w:color w:val="000000"/>
          <w:sz w:val="24"/>
          <w:lang w:eastAsia="en-AU"/>
        </w:rPr>
        <w:t>the date on a notice given under paragraph 11</w:t>
      </w:r>
      <w:r w:rsidRPr="008A6553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.</w:t>
      </w:r>
    </w:p>
    <w:p w14:paraId="3A723B58" w14:textId="77777777" w:rsidR="00B04CE2" w:rsidRDefault="00B04CE2" w:rsidP="0060615B">
      <w:pPr>
        <w:ind w:left="560"/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</w:pPr>
    </w:p>
    <w:p w14:paraId="4B5B60D5" w14:textId="77777777" w:rsidR="002C774A" w:rsidRPr="006F7984" w:rsidRDefault="002C774A" w:rsidP="00A65AAD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F7984">
        <w:rPr>
          <w:rFonts w:ascii="Times New Roman" w:hAnsi="Times New Roman"/>
          <w:sz w:val="24"/>
          <w:szCs w:val="24"/>
        </w:rPr>
        <w:t xml:space="preserve">Unless the contrary intention appears, any reference to an Act, Prudential Standard, Reporting Standard, Australian Accounting or Auditing Standard is a reference to the instrument as in force or existing from time to time. </w:t>
      </w:r>
    </w:p>
    <w:p w14:paraId="0B9E9842" w14:textId="77777777" w:rsidR="002C774A" w:rsidRPr="00AB4984" w:rsidRDefault="002C774A" w:rsidP="00A65AAD">
      <w:pPr>
        <w:ind w:left="56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  <w:sectPr w:rsidR="002C774A" w:rsidRPr="00AB4984" w:rsidSect="00827642">
          <w:headerReference w:type="default" r:id="rId22"/>
          <w:footerReference w:type="default" r:id="rId23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EE0503" w:rsidRPr="00EE0503" w14:paraId="6C910EC1" w14:textId="77777777" w:rsidTr="009B355B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bookmarkEnd w:id="1"/>
          <w:p w14:paraId="5E43DD63" w14:textId="77777777" w:rsidR="00EE0503" w:rsidRPr="00EE0503" w:rsidRDefault="00EE0503" w:rsidP="00EE0503">
            <w:pPr>
              <w:ind w:left="284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</w:pPr>
            <w:r w:rsidRPr="00EE0503"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t>ARF_745_0: ABS/RBA Personal Finance</w:t>
            </w:r>
          </w:p>
        </w:tc>
      </w:tr>
    </w:tbl>
    <w:p w14:paraId="13F0029E" w14:textId="77777777" w:rsidR="00EE0503" w:rsidRPr="00EE0503" w:rsidRDefault="00EE0503" w:rsidP="00EE0503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EE0503" w:rsidRPr="00EE0503" w14:paraId="6BE73A08" w14:textId="77777777" w:rsidTr="009B355B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A12EA7" w14:textId="77777777" w:rsidR="00EE0503" w:rsidRPr="00EE0503" w:rsidRDefault="00EE0503" w:rsidP="00EE0503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EE0503">
              <w:rPr>
                <w:rFonts w:ascii="Arial" w:eastAsia="Times New Roman" w:hAnsi="Arial" w:cs="Arial"/>
                <w:b/>
                <w:lang w:eastAsia="en-AU"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87B2E8" w14:textId="77777777" w:rsidR="00EE0503" w:rsidRPr="00EE0503" w:rsidRDefault="00EE0503" w:rsidP="00EE0503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EE0503">
              <w:rPr>
                <w:rFonts w:ascii="Arial" w:eastAsia="Times New Roman" w:hAnsi="Arial" w:cs="Arial"/>
                <w:b/>
                <w:lang w:eastAsia="en-AU"/>
              </w:rPr>
              <w:t>Institution Name</w:t>
            </w:r>
          </w:p>
        </w:tc>
      </w:tr>
      <w:tr w:rsidR="00EE0503" w:rsidRPr="00EE0503" w14:paraId="1B91B5D4" w14:textId="77777777" w:rsidTr="009B355B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A3740" w14:textId="77777777" w:rsidR="00EE0503" w:rsidRPr="00EE0503" w:rsidRDefault="00EE0503" w:rsidP="00EE0503">
            <w:pPr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64CEB" w14:textId="77777777" w:rsidR="00EE0503" w:rsidRPr="00EE0503" w:rsidRDefault="00EE0503" w:rsidP="00EE0503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EE0503" w:rsidRPr="00EE0503" w14:paraId="7621D4F8" w14:textId="77777777" w:rsidTr="009B355B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F9536B" w14:textId="77777777" w:rsidR="00EE0503" w:rsidRPr="00EE0503" w:rsidRDefault="00EE0503" w:rsidP="00EE0503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EE0503">
              <w:rPr>
                <w:rFonts w:ascii="Arial" w:eastAsia="Times New Roman" w:hAnsi="Arial" w:cs="Arial"/>
                <w:b/>
                <w:lang w:eastAsia="en-AU"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01FBB2" w14:textId="77777777" w:rsidR="00EE0503" w:rsidRPr="00EE0503" w:rsidRDefault="00EE0503" w:rsidP="00EE0503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EE0503">
              <w:rPr>
                <w:rFonts w:ascii="Arial" w:eastAsia="Times New Roman" w:hAnsi="Arial" w:cs="Arial"/>
                <w:b/>
                <w:lang w:eastAsia="en-AU"/>
              </w:rPr>
              <w:t xml:space="preserve">Scale Factor </w:t>
            </w:r>
          </w:p>
        </w:tc>
      </w:tr>
      <w:tr w:rsidR="00EE0503" w:rsidRPr="00EE0503" w14:paraId="092EE407" w14:textId="77777777" w:rsidTr="009B355B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43139" w14:textId="77777777" w:rsidR="00EE0503" w:rsidRPr="00EE0503" w:rsidRDefault="00EE0503" w:rsidP="00EE0503">
            <w:pPr>
              <w:rPr>
                <w:rFonts w:ascii="Arial" w:eastAsia="Times New Roman" w:hAnsi="Arial" w:cs="Arial"/>
                <w:lang w:eastAsia="en-AU"/>
              </w:rPr>
            </w:pPr>
            <w:r w:rsidRPr="00EE0503">
              <w:rPr>
                <w:rFonts w:ascii="Arial" w:eastAsia="Times New Roman" w:hAnsi="Arial" w:cs="Arial"/>
                <w:lang w:eastAsia="en-AU"/>
              </w:rP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10663" w14:textId="77777777" w:rsidR="00EE0503" w:rsidRPr="00EE0503" w:rsidRDefault="00EE0503" w:rsidP="00EE0503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EE0503" w:rsidRPr="00EE0503" w14:paraId="2BE88174" w14:textId="77777777" w:rsidTr="009B355B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6EE8EC6" w14:textId="77777777" w:rsidR="00EE0503" w:rsidRPr="00EE0503" w:rsidRDefault="00EE0503" w:rsidP="00EE0503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EE0503">
              <w:rPr>
                <w:rFonts w:ascii="Arial" w:eastAsia="Times New Roman" w:hAnsi="Arial" w:cs="Arial"/>
                <w:b/>
                <w:lang w:eastAsia="en-AU"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68E81E8A" w14:textId="77777777" w:rsidR="00EE0503" w:rsidRPr="00EE0503" w:rsidRDefault="00EE0503" w:rsidP="00EE0503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EE0503" w:rsidRPr="00EE0503" w14:paraId="715E5E2E" w14:textId="77777777" w:rsidTr="009B355B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B1982" w14:textId="77777777" w:rsidR="00EE0503" w:rsidRPr="00EE0503" w:rsidRDefault="00EE0503" w:rsidP="00CB239B">
            <w:pPr>
              <w:rPr>
                <w:rFonts w:ascii="Arial" w:eastAsia="Times New Roman" w:hAnsi="Arial" w:cs="Arial"/>
                <w:lang w:eastAsia="en-AU"/>
              </w:rPr>
            </w:pPr>
            <w:r w:rsidRPr="00EE0503">
              <w:rPr>
                <w:rFonts w:ascii="Arial" w:eastAsia="Times New Roman" w:hAnsi="Arial" w:cs="Arial"/>
                <w:lang w:eastAsia="en-AU"/>
              </w:rPr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51CE45F3" w14:textId="77777777" w:rsidR="00EE0503" w:rsidRPr="00EE0503" w:rsidRDefault="00EE0503" w:rsidP="00EE0503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14:paraId="4C5001EC" w14:textId="77777777" w:rsidR="00EE0503" w:rsidRPr="00EE0503" w:rsidRDefault="00EE0503" w:rsidP="00EE0503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92"/>
      </w:tblGrid>
      <w:tr w:rsidR="00EE0503" w:rsidRPr="00EE0503" w14:paraId="5E531D97" w14:textId="77777777" w:rsidTr="009B355B">
        <w:tc>
          <w:tcPr>
            <w:tcW w:w="13892" w:type="dxa"/>
          </w:tcPr>
          <w:p w14:paraId="34669446" w14:textId="77777777" w:rsidR="00EE0503" w:rsidRPr="00EE0503" w:rsidRDefault="00EE0503" w:rsidP="00EE0503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EE0503">
              <w:rPr>
                <w:rFonts w:ascii="Arial" w:eastAsia="Times New Roman" w:hAnsi="Arial" w:cs="Arial"/>
                <w:b/>
                <w:lang w:eastAsia="en-AU"/>
              </w:rPr>
              <w:t>New borrower-accepted commitments for fixed-term personal loans and finance leases - by purpose</w:t>
            </w:r>
          </w:p>
        </w:tc>
      </w:tr>
    </w:tbl>
    <w:p w14:paraId="35A313BB" w14:textId="77777777" w:rsidR="00EE0503" w:rsidRPr="00EE0503" w:rsidRDefault="00EE0503" w:rsidP="00EE0503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8"/>
        <w:gridCol w:w="2441"/>
        <w:gridCol w:w="2443"/>
      </w:tblGrid>
      <w:tr w:rsidR="00EE0503" w:rsidRPr="00EE0503" w14:paraId="0A9AF9FD" w14:textId="77777777" w:rsidTr="009B355B">
        <w:trPr>
          <w:trHeight w:val="355"/>
        </w:trPr>
        <w:tc>
          <w:tcPr>
            <w:tcW w:w="900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B9A9" w14:textId="77777777" w:rsidR="00EE0503" w:rsidRPr="00EE0503" w:rsidRDefault="00EE0503" w:rsidP="00EE0503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7623C" w14:textId="77777777" w:rsidR="00EE0503" w:rsidRPr="00EE0503" w:rsidRDefault="00EE0503" w:rsidP="00EE050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E050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Fixed-term loans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06978" w14:textId="77777777" w:rsidR="00EE0503" w:rsidRPr="00EE0503" w:rsidRDefault="00EE0503" w:rsidP="00EE050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E050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Finance leases</w:t>
            </w:r>
          </w:p>
        </w:tc>
      </w:tr>
      <w:tr w:rsidR="00EE0503" w:rsidRPr="00EE0503" w14:paraId="693B3FFA" w14:textId="77777777" w:rsidTr="009B355B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06C5" w14:textId="77777777" w:rsidR="00EE0503" w:rsidRPr="00EE0503" w:rsidRDefault="00EE0503" w:rsidP="00EE0503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A5B0" w14:textId="77777777" w:rsidR="00EE0503" w:rsidRPr="00EE0503" w:rsidRDefault="00EE0503" w:rsidP="00EE050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E050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F6A1" w14:textId="77777777" w:rsidR="00EE0503" w:rsidRPr="00EE0503" w:rsidRDefault="00EE0503" w:rsidP="00EE050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E050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</w:tr>
      <w:tr w:rsidR="00EE0503" w:rsidRPr="00EE0503" w14:paraId="0923FA9B" w14:textId="77777777" w:rsidTr="009B355B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4139" w14:textId="77777777" w:rsidR="00EE0503" w:rsidRPr="00EE0503" w:rsidRDefault="00EE0503" w:rsidP="00EE0503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E0503">
              <w:rPr>
                <w:rFonts w:ascii="Arial" w:eastAsia="Times New Roman" w:hAnsi="Arial" w:cs="Arial"/>
                <w:lang w:eastAsia="en-AU"/>
              </w:rPr>
              <w:t>New borrower-accepted commitments for personal finance to residents (including increases to previously committed credit limits)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F4A8" w14:textId="77777777" w:rsidR="00EE0503" w:rsidRPr="00EE0503" w:rsidRDefault="00EE0503" w:rsidP="00EE0503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2BFC7" w14:textId="77777777" w:rsidR="00EE0503" w:rsidRPr="00EE0503" w:rsidRDefault="00EE0503" w:rsidP="00EE0503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E0503" w:rsidRPr="00EE0503" w14:paraId="25F4D45A" w14:textId="77777777" w:rsidTr="009B355B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C075" w14:textId="77777777" w:rsidR="00EE0503" w:rsidRPr="00EE0503" w:rsidRDefault="00EE0503" w:rsidP="007D1502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E0503">
              <w:rPr>
                <w:rFonts w:ascii="Arial" w:eastAsia="Times New Roman" w:hAnsi="Arial" w:cs="Arial"/>
                <w:lang w:eastAsia="en-AU"/>
              </w:rPr>
              <w:t xml:space="preserve">Purchase of </w:t>
            </w:r>
            <w:r w:rsidR="007D1502">
              <w:rPr>
                <w:rFonts w:ascii="Arial" w:eastAsia="Times New Roman" w:hAnsi="Arial" w:cs="Arial"/>
                <w:lang w:eastAsia="en-AU"/>
              </w:rPr>
              <w:t>road</w:t>
            </w:r>
            <w:r w:rsidRPr="00EE0503">
              <w:rPr>
                <w:rFonts w:ascii="Arial" w:eastAsia="Times New Roman" w:hAnsi="Arial" w:cs="Arial"/>
                <w:lang w:eastAsia="en-AU"/>
              </w:rPr>
              <w:t xml:space="preserve"> vehicles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13288" w14:textId="77777777" w:rsidR="00EE0503" w:rsidRPr="00EE0503" w:rsidRDefault="00EE0503" w:rsidP="00EE0503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C3FB5" w14:textId="77777777" w:rsidR="00EE0503" w:rsidRPr="00EE0503" w:rsidRDefault="00EE0503" w:rsidP="00EE0503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E0503" w:rsidRPr="00EE0503" w14:paraId="67E10433" w14:textId="77777777" w:rsidTr="009B355B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3531E" w14:textId="77777777" w:rsidR="00EE0503" w:rsidRPr="00EE0503" w:rsidRDefault="00EE0503" w:rsidP="00130BF7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E0503">
              <w:rPr>
                <w:rFonts w:ascii="Arial" w:eastAsia="Times New Roman" w:hAnsi="Arial" w:cs="Arial"/>
                <w:lang w:eastAsia="en-AU"/>
              </w:rPr>
              <w:t xml:space="preserve">Purchase of </w:t>
            </w:r>
            <w:r w:rsidR="007D1502">
              <w:rPr>
                <w:rFonts w:ascii="Arial" w:eastAsia="Times New Roman" w:hAnsi="Arial" w:cs="Arial"/>
                <w:lang w:eastAsia="en-AU"/>
              </w:rPr>
              <w:t xml:space="preserve">other transport vehicles </w:t>
            </w:r>
            <w:r w:rsidR="00130BF7">
              <w:rPr>
                <w:rFonts w:ascii="Arial" w:eastAsia="Times New Roman" w:hAnsi="Arial" w:cs="Arial"/>
                <w:lang w:eastAsia="en-AU"/>
              </w:rPr>
              <w:t>and</w:t>
            </w:r>
            <w:r w:rsidR="007D1502">
              <w:rPr>
                <w:rFonts w:ascii="Arial" w:eastAsia="Times New Roman" w:hAnsi="Arial" w:cs="Arial"/>
                <w:lang w:eastAsia="en-AU"/>
              </w:rPr>
              <w:t xml:space="preserve"> equipment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8783F" w14:textId="77777777" w:rsidR="00EE0503" w:rsidRPr="00EE0503" w:rsidRDefault="00EE0503" w:rsidP="00EE0503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9D443" w14:textId="77777777" w:rsidR="00EE0503" w:rsidRPr="00EE0503" w:rsidRDefault="00EE0503" w:rsidP="00EE0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503" w:rsidRPr="00EE0503" w14:paraId="08170243" w14:textId="77777777" w:rsidTr="009B355B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0E04" w14:textId="77777777" w:rsidR="00EE0503" w:rsidRPr="00EE0503" w:rsidRDefault="00EE0503" w:rsidP="00EE0503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E0503">
              <w:rPr>
                <w:rFonts w:ascii="Arial" w:eastAsia="Times New Roman" w:hAnsi="Arial" w:cs="Arial"/>
                <w:lang w:eastAsia="en-AU"/>
              </w:rPr>
              <w:t>Purchase of household and personal goods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821A" w14:textId="77777777" w:rsidR="00EE0503" w:rsidRPr="00EE0503" w:rsidRDefault="00EE0503" w:rsidP="00EE0503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CE055" w14:textId="77777777" w:rsidR="00EE0503" w:rsidRPr="00EE0503" w:rsidRDefault="00EE0503" w:rsidP="00EE0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503" w:rsidRPr="00EE0503" w14:paraId="681C319C" w14:textId="77777777" w:rsidTr="009B355B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E6E99" w14:textId="77777777" w:rsidR="00EE0503" w:rsidRPr="00EE0503" w:rsidRDefault="00EE0503" w:rsidP="00EE0503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E0503">
              <w:rPr>
                <w:rFonts w:ascii="Arial" w:eastAsia="Times New Roman" w:hAnsi="Arial" w:cs="Arial"/>
                <w:lang w:eastAsia="en-AU"/>
              </w:rPr>
              <w:t>Travel and holidays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5CE82" w14:textId="77777777" w:rsidR="00EE0503" w:rsidRPr="00EE0503" w:rsidRDefault="00EE0503" w:rsidP="00EE0503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64F00C7E" w14:textId="77777777" w:rsidR="00EE0503" w:rsidRPr="00EE0503" w:rsidRDefault="00EE0503" w:rsidP="00EE0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503" w:rsidRPr="00EE0503" w14:paraId="62E7ADFD" w14:textId="77777777" w:rsidTr="009B355B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26D5" w14:textId="77777777" w:rsidR="00EE0503" w:rsidRPr="00EE0503" w:rsidRDefault="00EE0503" w:rsidP="00EE0503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E0503">
              <w:rPr>
                <w:rFonts w:ascii="Arial" w:eastAsia="Times New Roman" w:hAnsi="Arial" w:cs="Arial"/>
                <w:lang w:eastAsia="en-AU"/>
              </w:rPr>
              <w:t>Investment (excluding housing)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68833" w14:textId="77777777" w:rsidR="00EE0503" w:rsidRPr="00EE0503" w:rsidRDefault="00EE0503" w:rsidP="00EE0503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C041007" w14:textId="77777777" w:rsidR="00EE0503" w:rsidRPr="00EE0503" w:rsidRDefault="00EE0503" w:rsidP="00EE0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503" w:rsidRPr="00EE0503" w14:paraId="60C6493F" w14:textId="77777777" w:rsidTr="009B355B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ADC1" w14:textId="77777777" w:rsidR="00EE0503" w:rsidRPr="00EE0503" w:rsidRDefault="001D3CA2" w:rsidP="001D3CA2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>E</w:t>
            </w:r>
            <w:r w:rsidR="00EE0503" w:rsidRPr="00EE0503">
              <w:rPr>
                <w:rFonts w:ascii="Arial" w:eastAsia="Times New Roman" w:hAnsi="Arial" w:cs="Arial"/>
                <w:lang w:eastAsia="en-AU"/>
              </w:rPr>
              <w:t>xternal refinance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C610" w14:textId="77777777" w:rsidR="00EE0503" w:rsidRPr="00EE0503" w:rsidRDefault="00EE0503" w:rsidP="00EE0503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49344E1" w14:textId="77777777" w:rsidR="00EE0503" w:rsidRPr="00EE0503" w:rsidRDefault="00EE0503" w:rsidP="00EE0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503" w:rsidRPr="00EE0503" w14:paraId="097AE19C" w14:textId="77777777" w:rsidTr="009B355B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4EA1A" w14:textId="77777777" w:rsidR="00EE0503" w:rsidRPr="00EE0503" w:rsidRDefault="001D3CA2" w:rsidP="00EE0503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>I</w:t>
            </w:r>
            <w:r w:rsidR="00EE0503" w:rsidRPr="00EE0503">
              <w:rPr>
                <w:rFonts w:ascii="Arial" w:eastAsia="Times New Roman" w:hAnsi="Arial" w:cs="Arial"/>
                <w:lang w:eastAsia="en-AU"/>
              </w:rPr>
              <w:t>nternal refinance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5B6B9" w14:textId="77777777" w:rsidR="00EE0503" w:rsidRPr="00EE0503" w:rsidRDefault="00EE0503" w:rsidP="00EE0503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FF916E" w14:textId="77777777" w:rsidR="00EE0503" w:rsidRPr="00EE0503" w:rsidRDefault="00EE0503" w:rsidP="00EE0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503" w:rsidRPr="00EE0503" w14:paraId="5BAD6298" w14:textId="77777777" w:rsidTr="009B355B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DDD70" w14:textId="77777777" w:rsidR="00EE0503" w:rsidRPr="00EE0503" w:rsidRDefault="00EE0503" w:rsidP="00EE0503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E0503">
              <w:rPr>
                <w:rFonts w:ascii="Arial" w:eastAsia="Times New Roman" w:hAnsi="Arial" w:cs="Arial"/>
                <w:lang w:eastAsia="en-AU"/>
              </w:rPr>
              <w:t>Other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C94DB44" w14:textId="77777777" w:rsidR="00EE0503" w:rsidRPr="00EE0503" w:rsidRDefault="00EE0503" w:rsidP="00EE0503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5ACA7C7" w14:textId="77777777" w:rsidR="00EE0503" w:rsidRPr="00EE0503" w:rsidRDefault="00EE0503" w:rsidP="00EE0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503" w:rsidRPr="00EE0503" w14:paraId="5247D6E9" w14:textId="77777777" w:rsidTr="009B355B">
        <w:trPr>
          <w:trHeight w:val="315"/>
        </w:trPr>
        <w:tc>
          <w:tcPr>
            <w:tcW w:w="9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513D" w14:textId="77777777" w:rsidR="00EE0503" w:rsidRPr="00EE0503" w:rsidRDefault="00EE0503" w:rsidP="00EE0503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E0503">
              <w:rPr>
                <w:rFonts w:ascii="Arial" w:eastAsia="Times New Roman" w:hAnsi="Arial" w:cs="Arial"/>
                <w:lang w:eastAsia="en-AU"/>
              </w:rPr>
              <w:t>New borrower-accepted commitments for personal finance to non-residents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59D7" w14:textId="77777777" w:rsidR="00EE0503" w:rsidRPr="00EE0503" w:rsidRDefault="00EE0503" w:rsidP="00EE0503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446E49" w14:textId="77777777" w:rsidR="00EE0503" w:rsidRPr="00EE0503" w:rsidRDefault="00EE0503" w:rsidP="00EE0503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290C942B" w14:textId="77777777" w:rsidR="00EE0503" w:rsidRPr="00EE0503" w:rsidRDefault="00EE0503" w:rsidP="00EE0503">
      <w:pPr>
        <w:rPr>
          <w:rFonts w:ascii="Arial" w:eastAsia="Times New Roman" w:hAnsi="Arial" w:cs="Arial"/>
          <w:lang w:eastAsia="en-AU"/>
        </w:rPr>
      </w:pPr>
    </w:p>
    <w:p w14:paraId="629D0232" w14:textId="77777777" w:rsidR="00EE0503" w:rsidRPr="00EE0503" w:rsidRDefault="00EE0503" w:rsidP="00EE0503">
      <w:pPr>
        <w:rPr>
          <w:rFonts w:ascii="Arial" w:eastAsia="Times New Roman" w:hAnsi="Arial" w:cs="Arial"/>
          <w:lang w:eastAsia="en-AU"/>
        </w:rPr>
      </w:pPr>
    </w:p>
    <w:p w14:paraId="3C6A2A6E" w14:textId="77777777" w:rsidR="00EE0503" w:rsidRPr="00EE0503" w:rsidRDefault="00EE0503" w:rsidP="00EE0503">
      <w:pPr>
        <w:rPr>
          <w:rFonts w:ascii="Arial" w:eastAsia="Times New Roman" w:hAnsi="Arial" w:cs="Arial"/>
          <w:lang w:eastAsia="en-AU"/>
        </w:rPr>
      </w:pPr>
    </w:p>
    <w:p w14:paraId="4FEA97E0" w14:textId="77777777" w:rsidR="00EE0503" w:rsidRPr="00EE0503" w:rsidRDefault="00EE0503" w:rsidP="00EE0503">
      <w:pPr>
        <w:rPr>
          <w:rFonts w:ascii="Arial" w:eastAsia="Times New Roman" w:hAnsi="Arial" w:cs="Arial"/>
          <w:lang w:eastAsia="en-AU"/>
        </w:rPr>
      </w:pPr>
    </w:p>
    <w:p w14:paraId="75D14503" w14:textId="77777777" w:rsidR="00EE0503" w:rsidRPr="00EE0503" w:rsidRDefault="00EE0503" w:rsidP="00EE0503">
      <w:pPr>
        <w:rPr>
          <w:rFonts w:ascii="Arial" w:eastAsia="Times New Roman" w:hAnsi="Arial" w:cs="Arial"/>
          <w:lang w:eastAsia="en-AU"/>
        </w:rPr>
      </w:pPr>
    </w:p>
    <w:tbl>
      <w:tblPr>
        <w:tblpPr w:leftFromText="180" w:rightFromText="180" w:vertAnchor="text" w:tblpY="1"/>
        <w:tblOverlap w:val="never"/>
        <w:tblW w:w="13892" w:type="dxa"/>
        <w:tblLayout w:type="fixed"/>
        <w:tblLook w:val="04A0" w:firstRow="1" w:lastRow="0" w:firstColumn="1" w:lastColumn="0" w:noHBand="0" w:noVBand="1"/>
      </w:tblPr>
      <w:tblGrid>
        <w:gridCol w:w="13892"/>
      </w:tblGrid>
      <w:tr w:rsidR="00EE0503" w:rsidRPr="00EE0503" w14:paraId="699DAAF4" w14:textId="77777777" w:rsidTr="009B355B">
        <w:trPr>
          <w:trHeight w:val="317"/>
        </w:trPr>
        <w:tc>
          <w:tcPr>
            <w:tcW w:w="14059" w:type="dxa"/>
            <w:vAlign w:val="bottom"/>
          </w:tcPr>
          <w:p w14:paraId="78517FB8" w14:textId="77777777" w:rsidR="00EE0503" w:rsidRPr="00EE0503" w:rsidRDefault="00EE0503" w:rsidP="00EE0503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E0503">
              <w:rPr>
                <w:rFonts w:ascii="Arial" w:eastAsia="Times New Roman" w:hAnsi="Arial" w:cs="Arial"/>
                <w:b/>
                <w:lang w:eastAsia="en-AU"/>
              </w:rPr>
              <w:t>Borrower-accepted commitments for credit cards, margin lending and other revolving credit</w:t>
            </w:r>
          </w:p>
        </w:tc>
      </w:tr>
    </w:tbl>
    <w:p w14:paraId="60B44F3F" w14:textId="77777777" w:rsidR="00EE0503" w:rsidRPr="00EE0503" w:rsidRDefault="00EE0503" w:rsidP="00EE0503">
      <w:pPr>
        <w:rPr>
          <w:rFonts w:ascii="Arial" w:eastAsia="Times New Roman" w:hAnsi="Arial" w:cs="Arial"/>
          <w:b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  <w:gridCol w:w="1701"/>
        <w:gridCol w:w="1701"/>
        <w:gridCol w:w="1701"/>
      </w:tblGrid>
      <w:tr w:rsidR="00EE0503" w:rsidRPr="00EE0503" w14:paraId="66EEA2A2" w14:textId="77777777" w:rsidTr="009B355B">
        <w:trPr>
          <w:trHeight w:val="371"/>
        </w:trPr>
        <w:tc>
          <w:tcPr>
            <w:tcW w:w="87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1005A" w14:textId="77777777" w:rsidR="00EE0503" w:rsidRPr="00EE0503" w:rsidRDefault="00EE0503" w:rsidP="00EE0503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8735B7" w14:textId="77777777" w:rsidR="00EE0503" w:rsidRPr="00EE0503" w:rsidRDefault="00EE0503" w:rsidP="00EE050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E050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Credit cards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249016" w14:textId="77777777" w:rsidR="00EE0503" w:rsidRPr="00EE0503" w:rsidDel="00925648" w:rsidRDefault="00EE0503" w:rsidP="00EE050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E050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Margin lending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B885B7" w14:textId="77777777" w:rsidR="00EE0503" w:rsidRPr="00EE0503" w:rsidRDefault="00EE0503" w:rsidP="00EE050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E050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Other revolving credit</w:t>
            </w:r>
          </w:p>
        </w:tc>
      </w:tr>
      <w:tr w:rsidR="00EE0503" w:rsidRPr="00EE0503" w14:paraId="3F6BBACB" w14:textId="77777777" w:rsidTr="009B355B">
        <w:trPr>
          <w:trHeight w:val="31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02EE" w14:textId="77777777" w:rsidR="00EE0503" w:rsidRPr="00EE0503" w:rsidRDefault="00EE0503" w:rsidP="00EE0503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75BBF" w14:textId="77777777" w:rsidR="00EE0503" w:rsidRPr="00EE0503" w:rsidRDefault="00EE0503" w:rsidP="00EE050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E050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78ED2" w14:textId="77777777" w:rsidR="00EE0503" w:rsidRPr="00EE0503" w:rsidRDefault="00EE0503" w:rsidP="00EE050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E050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DF5C" w14:textId="77777777" w:rsidR="00EE0503" w:rsidRPr="00EE0503" w:rsidRDefault="00EE0503" w:rsidP="00EE050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EE050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</w:tr>
      <w:tr w:rsidR="00EE0503" w:rsidRPr="00EE0503" w14:paraId="24217124" w14:textId="77777777" w:rsidTr="009B355B">
        <w:trPr>
          <w:trHeight w:val="31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C694" w14:textId="77777777" w:rsidR="00EE0503" w:rsidRPr="00EE0503" w:rsidRDefault="00EE0503" w:rsidP="00D466DB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E0503">
              <w:rPr>
                <w:rFonts w:ascii="Arial" w:eastAsia="Times New Roman" w:hAnsi="Arial" w:cs="Arial"/>
                <w:lang w:eastAsia="en-AU"/>
              </w:rPr>
              <w:t xml:space="preserve">New borrower-accepted commitments to residents during month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3E484" w14:textId="77777777" w:rsidR="00EE0503" w:rsidRPr="00EE0503" w:rsidRDefault="00EE0503" w:rsidP="00EE0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AA77" w14:textId="77777777" w:rsidR="00EE0503" w:rsidRPr="00EE0503" w:rsidRDefault="00EE0503" w:rsidP="00EE0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283A8" w14:textId="77777777" w:rsidR="00EE0503" w:rsidRPr="00EE0503" w:rsidRDefault="00EE0503" w:rsidP="00EE0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503" w:rsidRPr="00EE0503" w14:paraId="50C9403D" w14:textId="77777777" w:rsidTr="009B355B">
        <w:trPr>
          <w:trHeight w:val="315"/>
        </w:trPr>
        <w:tc>
          <w:tcPr>
            <w:tcW w:w="87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1FE32E5" w14:textId="77777777" w:rsidR="00EE0503" w:rsidRPr="00EE0503" w:rsidRDefault="00EE0503" w:rsidP="00EE0503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E0503">
              <w:rPr>
                <w:rFonts w:ascii="Arial" w:eastAsia="Times New Roman" w:hAnsi="Arial" w:cs="Arial"/>
                <w:i/>
                <w:lang w:eastAsia="en-AU"/>
              </w:rPr>
              <w:t xml:space="preserve">of which: </w:t>
            </w:r>
            <w:r w:rsidRPr="00EE0503">
              <w:rPr>
                <w:rFonts w:ascii="Arial" w:eastAsia="Times New Roman" w:hAnsi="Arial" w:cs="Arial"/>
                <w:lang w:eastAsia="en-AU"/>
              </w:rPr>
              <w:t>Secured by residential property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33EBC" w14:textId="77777777" w:rsidR="00EE0503" w:rsidRPr="00EE0503" w:rsidRDefault="00EE0503" w:rsidP="00EE0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BC0E" w14:textId="77777777" w:rsidR="00EE0503" w:rsidRPr="00EE0503" w:rsidRDefault="00EE0503" w:rsidP="00EE0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D29CB" w14:textId="77777777" w:rsidR="00EE0503" w:rsidRPr="00EE0503" w:rsidRDefault="00EE0503" w:rsidP="00EE0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503" w:rsidRPr="00EE0503" w14:paraId="2646F1C8" w14:textId="77777777" w:rsidTr="009B355B">
        <w:trPr>
          <w:trHeight w:val="31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248CA" w14:textId="77777777" w:rsidR="00EE0503" w:rsidRPr="00EE0503" w:rsidRDefault="00EE0503" w:rsidP="00EE0503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E0503">
              <w:rPr>
                <w:rFonts w:ascii="Arial" w:eastAsia="Times New Roman" w:hAnsi="Arial" w:cs="Arial"/>
                <w:lang w:eastAsia="en-AU"/>
              </w:rPr>
              <w:t>Cancellations of and reductions in residents' previously committed (and accepted) credit limits during month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450C" w14:textId="77777777" w:rsidR="00EE0503" w:rsidRPr="00EE0503" w:rsidRDefault="00EE0503" w:rsidP="00EE0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6E28CB20" w14:textId="77777777" w:rsidR="00EE0503" w:rsidRPr="00EE0503" w:rsidRDefault="00EE0503" w:rsidP="00EE0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503">
              <w:rPr>
                <w:rFonts w:ascii="Arial" w:hAnsi="Arial" w:cs="Arial"/>
                <w:sz w:val="24"/>
                <w:szCs w:val="24"/>
                <w:shd w:val="thinDiagStripe" w:color="auto" w:fill="auto"/>
              </w:rPr>
              <w:t xml:space="preserve">  </w:t>
            </w:r>
            <w:r w:rsidRPr="00EE05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58EE0" w14:textId="77777777" w:rsidR="00EE0503" w:rsidRPr="00EE0503" w:rsidRDefault="00EE0503" w:rsidP="00EE0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503" w:rsidRPr="00EE0503" w14:paraId="7A14A244" w14:textId="77777777" w:rsidTr="009B355B">
        <w:trPr>
          <w:trHeight w:val="31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6474C" w14:textId="77777777" w:rsidR="00EE0503" w:rsidRPr="00EE0503" w:rsidRDefault="00EE0503" w:rsidP="00EE0503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E0503">
              <w:rPr>
                <w:rFonts w:ascii="Arial" w:eastAsia="Times New Roman" w:hAnsi="Arial" w:cs="Arial"/>
                <w:lang w:eastAsia="en-AU"/>
              </w:rPr>
              <w:t>Total credit limits available to residents (including credit outstanding) as at the end of the month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E696" w14:textId="77777777" w:rsidR="00EE0503" w:rsidRPr="00EE0503" w:rsidRDefault="00EE0503" w:rsidP="00EE0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AFE7" w14:textId="77777777" w:rsidR="00EE0503" w:rsidRPr="00EE0503" w:rsidRDefault="00EE0503" w:rsidP="00EE0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1F97" w14:textId="77777777" w:rsidR="00EE0503" w:rsidRPr="00EE0503" w:rsidRDefault="00EE0503" w:rsidP="00EE0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503" w:rsidRPr="00EE0503" w14:paraId="3CA6A309" w14:textId="77777777" w:rsidTr="009B355B">
        <w:trPr>
          <w:trHeight w:val="315"/>
        </w:trPr>
        <w:tc>
          <w:tcPr>
            <w:tcW w:w="87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4A216AC" w14:textId="77777777" w:rsidR="00EE0503" w:rsidRPr="00EE0503" w:rsidRDefault="00EE0503" w:rsidP="00EE0503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E0503">
              <w:rPr>
                <w:rFonts w:ascii="Arial" w:eastAsia="Times New Roman" w:hAnsi="Arial" w:cs="Arial"/>
                <w:i/>
                <w:lang w:eastAsia="en-AU"/>
              </w:rPr>
              <w:t>of which:</w:t>
            </w:r>
            <w:r w:rsidRPr="00EE0503">
              <w:rPr>
                <w:rFonts w:ascii="Arial" w:eastAsia="Times New Roman" w:hAnsi="Arial" w:cs="Arial"/>
                <w:lang w:eastAsia="en-AU"/>
              </w:rPr>
              <w:t xml:space="preserve"> Secured by residential property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C83A6" w14:textId="77777777" w:rsidR="00EE0503" w:rsidRPr="00EE0503" w:rsidRDefault="00EE0503" w:rsidP="00EE0503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55DD" w14:textId="77777777" w:rsidR="00EE0503" w:rsidRPr="00EE0503" w:rsidRDefault="00EE0503" w:rsidP="00EE0503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1E1F7" w14:textId="77777777" w:rsidR="00EE0503" w:rsidRPr="00EE0503" w:rsidRDefault="00EE0503" w:rsidP="00EE0503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EE0503" w:rsidRPr="00EE0503" w14:paraId="737BCE98" w14:textId="77777777" w:rsidTr="009B355B">
        <w:trPr>
          <w:trHeight w:val="31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97618" w14:textId="77777777" w:rsidR="00EE0503" w:rsidRPr="00EE0503" w:rsidRDefault="00EE0503" w:rsidP="00EE0503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E0503">
              <w:rPr>
                <w:rFonts w:ascii="Arial" w:eastAsia="Times New Roman" w:hAnsi="Arial" w:cs="Arial"/>
                <w:lang w:eastAsia="en-AU"/>
              </w:rPr>
              <w:t>Total credit limits available to non-residents (including credit outstanding) as at the end of the month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7127" w14:textId="77777777" w:rsidR="00EE0503" w:rsidRPr="00EE0503" w:rsidRDefault="00EE0503" w:rsidP="00EE0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B75D" w14:textId="77777777" w:rsidR="00EE0503" w:rsidRPr="00EE0503" w:rsidRDefault="00EE0503" w:rsidP="00EE0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84E96" w14:textId="77777777" w:rsidR="00EE0503" w:rsidRPr="00EE0503" w:rsidRDefault="00EE0503" w:rsidP="00EE0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503" w:rsidRPr="00EE0503" w14:paraId="48EA9AB6" w14:textId="77777777" w:rsidTr="009B355B">
        <w:trPr>
          <w:trHeight w:val="31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191F4" w14:textId="77777777" w:rsidR="00EE0503" w:rsidRPr="00EE0503" w:rsidRDefault="00EE0503" w:rsidP="00EE0503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EE0503">
              <w:rPr>
                <w:rFonts w:ascii="Arial" w:eastAsia="Times New Roman" w:hAnsi="Arial" w:cs="Arial"/>
                <w:i/>
                <w:lang w:eastAsia="en-AU"/>
              </w:rPr>
              <w:t>of which:</w:t>
            </w:r>
            <w:r w:rsidRPr="00EE0503">
              <w:rPr>
                <w:rFonts w:ascii="Arial" w:eastAsia="Times New Roman" w:hAnsi="Arial" w:cs="Arial"/>
                <w:lang w:eastAsia="en-AU"/>
              </w:rPr>
              <w:t xml:space="preserve"> Credit outstanding as at the end of the month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3DD9" w14:textId="77777777" w:rsidR="00EE0503" w:rsidRPr="00EE0503" w:rsidRDefault="00EE0503" w:rsidP="00EE0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5937" w14:textId="77777777" w:rsidR="00EE0503" w:rsidRPr="00EE0503" w:rsidRDefault="00EE0503" w:rsidP="00EE0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97356" w14:textId="77777777" w:rsidR="00EE0503" w:rsidRPr="00EE0503" w:rsidRDefault="00EE0503" w:rsidP="00EE0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503" w:rsidRPr="007B21AB" w14:paraId="22016D90" w14:textId="77777777" w:rsidTr="009B355B">
        <w:trPr>
          <w:trHeight w:val="315"/>
        </w:trPr>
        <w:tc>
          <w:tcPr>
            <w:tcW w:w="87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B3E0451" w14:textId="77777777" w:rsidR="00EE0503" w:rsidRPr="007B21AB" w:rsidRDefault="00EE0503" w:rsidP="00EE0503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130BF7">
              <w:rPr>
                <w:rFonts w:ascii="Arial" w:eastAsia="Times New Roman" w:hAnsi="Arial" w:cs="Arial"/>
                <w:i/>
                <w:lang w:eastAsia="en-AU"/>
              </w:rPr>
              <w:t>of which:</w:t>
            </w:r>
            <w:r w:rsidRPr="007B21AB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130BF7">
              <w:rPr>
                <w:rFonts w:ascii="Arial" w:eastAsia="Times New Roman" w:hAnsi="Arial" w:cs="Arial"/>
                <w:lang w:eastAsia="en-AU"/>
              </w:rPr>
              <w:t>Secured by residential property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5388D37" w14:textId="77777777" w:rsidR="00EE0503" w:rsidRPr="00130BF7" w:rsidRDefault="00EE0503" w:rsidP="00EE0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8E3F23" w14:textId="77777777" w:rsidR="00EE0503" w:rsidRPr="007B21AB" w:rsidRDefault="00EE0503" w:rsidP="00EE0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F87B" w14:textId="77777777" w:rsidR="00EE0503" w:rsidRPr="007B21AB" w:rsidRDefault="00EE0503" w:rsidP="00EE0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D4EFDA" w14:textId="77777777" w:rsidR="00994ABA" w:rsidRPr="00AB4984" w:rsidRDefault="00994ABA" w:rsidP="003C1C8F">
      <w:pPr>
        <w:pStyle w:val="D2Aform"/>
      </w:pPr>
    </w:p>
    <w:p w14:paraId="23023D10" w14:textId="77777777" w:rsidR="00C8047C" w:rsidRPr="00AB4984" w:rsidRDefault="00C8047C" w:rsidP="000952DD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  <w:sectPr w:rsidR="00C8047C" w:rsidRPr="00AB4984" w:rsidSect="00A06640">
          <w:headerReference w:type="default" r:id="rId24"/>
          <w:footerReference w:type="default" r:id="rId25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27ED5180" w14:textId="77777777" w:rsidR="00B04B20" w:rsidRPr="00AB4984" w:rsidRDefault="00054C93" w:rsidP="00B12F27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Reporting </w:t>
      </w:r>
      <w:r w:rsidR="00B315E6" w:rsidRPr="00AB4984">
        <w:rPr>
          <w:rFonts w:ascii="Arial" w:hAnsi="Arial" w:cs="Arial"/>
          <w:b/>
          <w:sz w:val="40"/>
          <w:szCs w:val="40"/>
        </w:rPr>
        <w:t>F</w:t>
      </w:r>
      <w:r w:rsidR="00041673" w:rsidRPr="00AB4984">
        <w:rPr>
          <w:rFonts w:ascii="Arial" w:hAnsi="Arial" w:cs="Arial"/>
          <w:b/>
          <w:sz w:val="40"/>
          <w:szCs w:val="40"/>
        </w:rPr>
        <w:t xml:space="preserve">orm </w:t>
      </w:r>
      <w:r w:rsidR="00C8047C" w:rsidRPr="00AB4984">
        <w:rPr>
          <w:rFonts w:ascii="Arial" w:hAnsi="Arial" w:cs="Arial"/>
          <w:b/>
          <w:sz w:val="40"/>
          <w:szCs w:val="40"/>
        </w:rPr>
        <w:t>A</w:t>
      </w:r>
      <w:r w:rsidRPr="00AB4984">
        <w:rPr>
          <w:rFonts w:ascii="Arial" w:hAnsi="Arial" w:cs="Arial"/>
          <w:b/>
          <w:sz w:val="40"/>
          <w:szCs w:val="40"/>
        </w:rPr>
        <w:t xml:space="preserve">RF </w:t>
      </w:r>
      <w:r w:rsidR="00C8047C" w:rsidRPr="00AB4984">
        <w:rPr>
          <w:rFonts w:ascii="Arial" w:hAnsi="Arial" w:cs="Arial"/>
          <w:b/>
          <w:sz w:val="40"/>
          <w:szCs w:val="40"/>
        </w:rPr>
        <w:t>7</w:t>
      </w:r>
      <w:r w:rsidR="00CA0FEB">
        <w:rPr>
          <w:rFonts w:ascii="Arial" w:hAnsi="Arial" w:cs="Arial"/>
          <w:b/>
          <w:sz w:val="40"/>
          <w:szCs w:val="40"/>
        </w:rPr>
        <w:t>4</w:t>
      </w:r>
      <w:r w:rsidR="00CD6AF6">
        <w:rPr>
          <w:rFonts w:ascii="Arial" w:hAnsi="Arial" w:cs="Arial"/>
          <w:b/>
          <w:sz w:val="40"/>
          <w:szCs w:val="40"/>
        </w:rPr>
        <w:t>5</w:t>
      </w:r>
      <w:r w:rsidR="00CA0FEB">
        <w:rPr>
          <w:rFonts w:ascii="Arial" w:hAnsi="Arial" w:cs="Arial"/>
          <w:b/>
          <w:sz w:val="40"/>
          <w:szCs w:val="40"/>
        </w:rPr>
        <w:t>.0</w:t>
      </w:r>
    </w:p>
    <w:p w14:paraId="565C684D" w14:textId="77777777" w:rsidR="00054C93" w:rsidRPr="00AB4984" w:rsidRDefault="00C8047C" w:rsidP="00B12F27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 w:rsidR="00CD6AF6">
        <w:rPr>
          <w:rFonts w:ascii="Arial" w:hAnsi="Arial" w:cs="Arial"/>
          <w:b/>
          <w:sz w:val="40"/>
          <w:szCs w:val="40"/>
        </w:rPr>
        <w:t>Personal Finance</w:t>
      </w:r>
    </w:p>
    <w:p w14:paraId="321A32C8" w14:textId="77777777" w:rsidR="00054C93" w:rsidRPr="00B12F27" w:rsidRDefault="00054C93" w:rsidP="00B12F27">
      <w:pPr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B12F27">
        <w:rPr>
          <w:rFonts w:ascii="Arial" w:hAnsi="Arial" w:cs="Arial"/>
          <w:b/>
          <w:sz w:val="32"/>
          <w:szCs w:val="40"/>
        </w:rPr>
        <w:t>Instruction</w:t>
      </w:r>
      <w:r w:rsidR="002A0B6A" w:rsidRPr="00B12F27">
        <w:rPr>
          <w:rFonts w:ascii="Arial" w:hAnsi="Arial" w:cs="Arial"/>
          <w:b/>
          <w:sz w:val="32"/>
          <w:szCs w:val="40"/>
        </w:rPr>
        <w:t>s</w:t>
      </w:r>
    </w:p>
    <w:p w14:paraId="321AF035" w14:textId="77777777" w:rsidR="00C8047C" w:rsidRPr="00AB4984" w:rsidRDefault="00C53458" w:rsidP="00B12F27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</w:t>
      </w:r>
      <w:r w:rsidR="00054C93" w:rsidRPr="00AB4984">
        <w:rPr>
          <w:rFonts w:ascii="Times New Roman" w:hAnsi="Times New Roman"/>
          <w:sz w:val="24"/>
          <w:szCs w:val="24"/>
        </w:rPr>
        <w:t xml:space="preserve">assist completion of </w:t>
      </w:r>
      <w:r w:rsidR="00B95FF0" w:rsidRPr="00AB4984">
        <w:rPr>
          <w:rFonts w:ascii="Times New Roman" w:hAnsi="Times New Roman"/>
          <w:i/>
          <w:sz w:val="24"/>
          <w:szCs w:val="24"/>
        </w:rPr>
        <w:t xml:space="preserve">Reporting Form </w:t>
      </w:r>
      <w:r w:rsidR="00C8047C" w:rsidRPr="00AB4984">
        <w:rPr>
          <w:rFonts w:ascii="Times New Roman" w:hAnsi="Times New Roman"/>
          <w:i/>
          <w:sz w:val="24"/>
          <w:szCs w:val="24"/>
        </w:rPr>
        <w:t>A</w:t>
      </w:r>
      <w:r w:rsidR="007469EA">
        <w:rPr>
          <w:rFonts w:ascii="Times New Roman" w:hAnsi="Times New Roman"/>
          <w:i/>
          <w:sz w:val="24"/>
          <w:szCs w:val="24"/>
        </w:rPr>
        <w:t>RF </w:t>
      </w:r>
      <w:r w:rsidR="00CA0FEB">
        <w:rPr>
          <w:rFonts w:ascii="Times New Roman" w:hAnsi="Times New Roman"/>
          <w:i/>
          <w:sz w:val="24"/>
          <w:szCs w:val="24"/>
        </w:rPr>
        <w:t>74</w:t>
      </w:r>
      <w:r w:rsidR="00CD6AF6">
        <w:rPr>
          <w:rFonts w:ascii="Times New Roman" w:hAnsi="Times New Roman"/>
          <w:i/>
          <w:sz w:val="24"/>
          <w:szCs w:val="24"/>
        </w:rPr>
        <w:t>5</w:t>
      </w:r>
      <w:r w:rsidR="00CA0FEB">
        <w:rPr>
          <w:rFonts w:ascii="Times New Roman" w:hAnsi="Times New Roman"/>
          <w:i/>
          <w:sz w:val="24"/>
          <w:szCs w:val="24"/>
        </w:rPr>
        <w:t>.0</w:t>
      </w:r>
      <w:r w:rsidR="00C8047C" w:rsidRPr="00AB4984">
        <w:rPr>
          <w:rFonts w:ascii="Times New Roman" w:hAnsi="Times New Roman"/>
          <w:i/>
          <w:sz w:val="24"/>
          <w:szCs w:val="24"/>
        </w:rPr>
        <w:t xml:space="preserve"> ABS/RBA </w:t>
      </w:r>
      <w:r w:rsidR="00CD6AF6">
        <w:rPr>
          <w:rFonts w:ascii="Times New Roman"/>
          <w:i/>
          <w:sz w:val="24"/>
        </w:rPr>
        <w:t>Personal</w:t>
      </w:r>
      <w:r w:rsidR="00CA0FEB">
        <w:rPr>
          <w:rFonts w:ascii="Times New Roman"/>
          <w:i/>
          <w:sz w:val="24"/>
        </w:rPr>
        <w:t xml:space="preserve"> Finance </w:t>
      </w:r>
      <w:r w:rsidR="00D477FC" w:rsidRPr="00AB4984">
        <w:rPr>
          <w:rFonts w:ascii="Times New Roman" w:hAnsi="Times New Roman"/>
          <w:sz w:val="24"/>
          <w:szCs w:val="24"/>
        </w:rPr>
        <w:t>(</w:t>
      </w:r>
      <w:r w:rsidR="00C8047C" w:rsidRPr="00AB4984">
        <w:rPr>
          <w:rFonts w:ascii="Times New Roman" w:hAnsi="Times New Roman"/>
          <w:sz w:val="24"/>
          <w:szCs w:val="24"/>
        </w:rPr>
        <w:t>A</w:t>
      </w:r>
      <w:r w:rsidR="007469EA">
        <w:rPr>
          <w:rFonts w:ascii="Times New Roman" w:hAnsi="Times New Roman"/>
          <w:sz w:val="24"/>
          <w:szCs w:val="24"/>
        </w:rPr>
        <w:t>RF </w:t>
      </w:r>
      <w:r w:rsidR="00CA0FEB">
        <w:rPr>
          <w:rFonts w:ascii="Times New Roman" w:hAnsi="Times New Roman"/>
          <w:sz w:val="24"/>
          <w:szCs w:val="24"/>
        </w:rPr>
        <w:t>74</w:t>
      </w:r>
      <w:r w:rsidR="00CD6AF6">
        <w:rPr>
          <w:rFonts w:ascii="Times New Roman" w:hAnsi="Times New Roman"/>
          <w:sz w:val="24"/>
          <w:szCs w:val="24"/>
        </w:rPr>
        <w:t>5</w:t>
      </w:r>
      <w:r w:rsidR="00CA0FEB">
        <w:rPr>
          <w:rFonts w:ascii="Times New Roman" w:hAnsi="Times New Roman"/>
          <w:sz w:val="24"/>
          <w:szCs w:val="24"/>
        </w:rPr>
        <w:t>.0</w:t>
      </w:r>
      <w:r w:rsidR="00D477FC" w:rsidRPr="00AB4984">
        <w:rPr>
          <w:rFonts w:ascii="Times New Roman" w:hAnsi="Times New Roman"/>
          <w:sz w:val="24"/>
          <w:szCs w:val="24"/>
        </w:rPr>
        <w:t>)</w:t>
      </w:r>
      <w:r w:rsidRPr="00AB4984">
        <w:rPr>
          <w:rFonts w:ascii="Times New Roman" w:hAnsi="Times New Roman"/>
          <w:sz w:val="24"/>
          <w:szCs w:val="24"/>
        </w:rPr>
        <w:t>.</w:t>
      </w:r>
      <w:r w:rsidR="00D477FC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7469EA">
        <w:rPr>
          <w:rFonts w:ascii="Times New Roman" w:hAnsi="Times New Roman"/>
          <w:sz w:val="24"/>
          <w:szCs w:val="24"/>
        </w:rPr>
        <w:t>A</w:t>
      </w:r>
      <w:r w:rsidR="007469EA">
        <w:rPr>
          <w:rFonts w:ascii="Times New Roman" w:hAnsi="Times New Roman"/>
          <w:sz w:val="24"/>
          <w:szCs w:val="24"/>
        </w:rPr>
        <w:t>RF </w:t>
      </w:r>
      <w:r w:rsidR="00CA0FEB" w:rsidRPr="007469EA">
        <w:rPr>
          <w:rFonts w:ascii="Times New Roman" w:hAnsi="Times New Roman"/>
          <w:sz w:val="24"/>
          <w:szCs w:val="24"/>
        </w:rPr>
        <w:t>74</w:t>
      </w:r>
      <w:r w:rsidR="00CD6AF6" w:rsidRPr="007469EA">
        <w:rPr>
          <w:rFonts w:ascii="Times New Roman" w:hAnsi="Times New Roman"/>
          <w:sz w:val="24"/>
          <w:szCs w:val="24"/>
        </w:rPr>
        <w:t>5</w:t>
      </w:r>
      <w:r w:rsidR="00CA0FEB" w:rsidRPr="007469EA">
        <w:rPr>
          <w:rFonts w:ascii="Times New Roman" w:hAnsi="Times New Roman"/>
          <w:sz w:val="24"/>
          <w:szCs w:val="24"/>
        </w:rPr>
        <w:t>.0</w:t>
      </w:r>
      <w:r w:rsidR="00BB17AE" w:rsidRPr="00AB4984">
        <w:rPr>
          <w:rFonts w:ascii="Arial" w:hAnsi="Arial" w:cs="Arial"/>
          <w:b/>
          <w:i/>
          <w:sz w:val="40"/>
          <w:szCs w:val="40"/>
        </w:rPr>
        <w:t xml:space="preserve"> </w:t>
      </w:r>
      <w:r w:rsidR="004072D6" w:rsidRPr="00AB4984">
        <w:rPr>
          <w:rFonts w:ascii="Times New Roman" w:hAnsi="Times New Roman"/>
          <w:sz w:val="24"/>
          <w:szCs w:val="24"/>
        </w:rPr>
        <w:t xml:space="preserve">collects information relating </w:t>
      </w:r>
      <w:r w:rsidR="00414401" w:rsidRPr="00AB4984">
        <w:rPr>
          <w:rFonts w:ascii="Times New Roman" w:hAnsi="Times New Roman"/>
          <w:sz w:val="24"/>
          <w:szCs w:val="24"/>
        </w:rPr>
        <w:t>to</w:t>
      </w:r>
      <w:r w:rsidR="00CA0FEB">
        <w:rPr>
          <w:rFonts w:ascii="Times New Roman" w:hAnsi="Times New Roman"/>
          <w:sz w:val="24"/>
          <w:szCs w:val="24"/>
        </w:rPr>
        <w:t xml:space="preserve"> the provision of finance to </w:t>
      </w:r>
      <w:r w:rsidR="00CD6AF6">
        <w:rPr>
          <w:rFonts w:ascii="Times New Roman" w:hAnsi="Times New Roman"/>
          <w:b/>
          <w:i/>
          <w:sz w:val="24"/>
          <w:szCs w:val="24"/>
        </w:rPr>
        <w:t>households</w:t>
      </w:r>
      <w:r w:rsidR="00CA0FE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7065F">
        <w:rPr>
          <w:rFonts w:ascii="Times New Roman" w:hAnsi="Times New Roman"/>
          <w:sz w:val="24"/>
          <w:szCs w:val="24"/>
        </w:rPr>
        <w:t xml:space="preserve">for </w:t>
      </w:r>
      <w:r w:rsidR="0057065F">
        <w:rPr>
          <w:rFonts w:ascii="Times New Roman" w:hAnsi="Times New Roman"/>
          <w:b/>
          <w:i/>
          <w:sz w:val="24"/>
          <w:szCs w:val="24"/>
        </w:rPr>
        <w:t xml:space="preserve">personal </w:t>
      </w:r>
      <w:r w:rsidR="0057065F">
        <w:rPr>
          <w:rFonts w:ascii="Times New Roman" w:hAnsi="Times New Roman"/>
          <w:sz w:val="24"/>
          <w:szCs w:val="24"/>
        </w:rPr>
        <w:t xml:space="preserve">purposes </w:t>
      </w:r>
      <w:r w:rsidR="00C8047C" w:rsidRPr="00AB4984">
        <w:rPr>
          <w:rFonts w:ascii="Times New Roman" w:hAnsi="Times New Roman"/>
          <w:sz w:val="24"/>
          <w:szCs w:val="24"/>
        </w:rPr>
        <w:t xml:space="preserve">by </w:t>
      </w:r>
      <w:r w:rsidR="00450A8F">
        <w:rPr>
          <w:rFonts w:ascii="Times New Roman" w:hAnsi="Times New Roman"/>
          <w:b/>
          <w:i/>
          <w:sz w:val="24"/>
          <w:szCs w:val="24"/>
        </w:rPr>
        <w:t>ADIs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and </w:t>
      </w:r>
      <w:r w:rsidR="00450A8F">
        <w:rPr>
          <w:rFonts w:ascii="Times New Roman" w:hAnsi="Times New Roman"/>
          <w:b/>
          <w:i/>
          <w:sz w:val="24"/>
          <w:szCs w:val="24"/>
        </w:rPr>
        <w:t>RFCs</w:t>
      </w:r>
      <w:r w:rsidR="00C8047C" w:rsidRPr="004B7CF9">
        <w:rPr>
          <w:rFonts w:ascii="Times New Roman" w:hAnsi="Times New Roman"/>
          <w:i/>
          <w:sz w:val="24"/>
          <w:szCs w:val="24"/>
        </w:rPr>
        <w:t>.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E7DFB04" w14:textId="77777777" w:rsidR="007469EA" w:rsidRDefault="007469EA" w:rsidP="00B12F2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in </w:t>
      </w:r>
      <w:r w:rsidRPr="00162B96">
        <w:rPr>
          <w:rFonts w:ascii="Times New Roman" w:hAnsi="Times New Roman"/>
          <w:sz w:val="24"/>
          <w:szCs w:val="24"/>
        </w:rPr>
        <w:t>ARF</w:t>
      </w:r>
      <w:r>
        <w:rPr>
          <w:rFonts w:ascii="Times New Roman" w:hAnsi="Times New Roman"/>
          <w:sz w:val="24"/>
          <w:szCs w:val="24"/>
        </w:rPr>
        <w:t> </w:t>
      </w:r>
      <w:r w:rsidRPr="00162B96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>5</w:t>
      </w:r>
      <w:r w:rsidRPr="00162B96">
        <w:rPr>
          <w:rFonts w:ascii="Times New Roman" w:hAnsi="Times New Roman"/>
          <w:sz w:val="24"/>
          <w:szCs w:val="24"/>
        </w:rPr>
        <w:t>.0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is required primarily for purposes of the </w:t>
      </w:r>
      <w:r w:rsidRPr="0083655E">
        <w:rPr>
          <w:rFonts w:ascii="Times New Roman" w:hAnsi="Times New Roman"/>
          <w:b/>
          <w:i/>
          <w:sz w:val="24"/>
          <w:szCs w:val="24"/>
        </w:rPr>
        <w:t>ABS</w:t>
      </w:r>
      <w:r w:rsidRPr="00AB4984">
        <w:rPr>
          <w:rFonts w:ascii="Times New Roman" w:hAnsi="Times New Roman"/>
          <w:sz w:val="24"/>
          <w:szCs w:val="24"/>
        </w:rPr>
        <w:t xml:space="preserve"> and the </w:t>
      </w:r>
      <w:r>
        <w:rPr>
          <w:rFonts w:ascii="Times New Roman" w:hAnsi="Times New Roman"/>
          <w:b/>
          <w:i/>
          <w:sz w:val="24"/>
          <w:szCs w:val="24"/>
        </w:rPr>
        <w:t>RBA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This information is</w:t>
      </w:r>
      <w:r w:rsidRPr="00AB4984">
        <w:rPr>
          <w:rFonts w:ascii="Times New Roman" w:hAnsi="Times New Roman"/>
          <w:sz w:val="24"/>
          <w:szCs w:val="24"/>
        </w:rPr>
        <w:t xml:space="preserve"> required for various purposes, </w:t>
      </w:r>
      <w:r>
        <w:rPr>
          <w:rFonts w:ascii="Times New Roman" w:hAnsi="Times New Roman"/>
          <w:sz w:val="24"/>
          <w:szCs w:val="24"/>
        </w:rPr>
        <w:t>including policy and statistical purposes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 w:rsidRPr="00641E15">
        <w:rPr>
          <w:rFonts w:ascii="Times New Roman" w:eastAsia="Times New Roman" w:hAnsi="Times New Roman"/>
          <w:iCs/>
          <w:sz w:val="24"/>
          <w:szCs w:val="24"/>
        </w:rPr>
        <w:t>Published aggregate statistics from this collection are used for research and policy formulation by a range of interested parties, including economists, State and Federal Governments, and the private sector</w:t>
      </w:r>
      <w:r w:rsidRPr="00641E15">
        <w:rPr>
          <w:rFonts w:ascii="Times New Roman" w:hAnsi="Times New Roman"/>
          <w:sz w:val="24"/>
          <w:szCs w:val="24"/>
        </w:rPr>
        <w:t xml:space="preserve">. </w:t>
      </w:r>
      <w:r w:rsidRPr="00AB4984">
        <w:rPr>
          <w:rFonts w:ascii="Times New Roman" w:hAnsi="Times New Roman"/>
          <w:sz w:val="24"/>
          <w:szCs w:val="24"/>
        </w:rPr>
        <w:t xml:space="preserve">Information reported in </w:t>
      </w:r>
      <w:r w:rsidRPr="00162B96">
        <w:rPr>
          <w:rFonts w:ascii="Times New Roman" w:hAnsi="Times New Roman"/>
          <w:sz w:val="24"/>
          <w:szCs w:val="24"/>
        </w:rPr>
        <w:t>ARF</w:t>
      </w:r>
      <w:r>
        <w:rPr>
          <w:rFonts w:ascii="Times New Roman" w:hAnsi="Times New Roman"/>
          <w:sz w:val="24"/>
          <w:szCs w:val="24"/>
        </w:rPr>
        <w:t> </w:t>
      </w:r>
      <w:r w:rsidRPr="00162B96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>5</w:t>
      </w:r>
      <w:r w:rsidRPr="00162B96">
        <w:rPr>
          <w:rFonts w:ascii="Times New Roman" w:hAnsi="Times New Roman"/>
          <w:sz w:val="24"/>
          <w:szCs w:val="24"/>
        </w:rPr>
        <w:t>.0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may </w:t>
      </w:r>
      <w:r>
        <w:rPr>
          <w:rFonts w:ascii="Times New Roman" w:hAnsi="Times New Roman"/>
          <w:sz w:val="24"/>
          <w:szCs w:val="24"/>
        </w:rPr>
        <w:t xml:space="preserve">also </w:t>
      </w:r>
      <w:r w:rsidRPr="00AB4984">
        <w:rPr>
          <w:rFonts w:ascii="Times New Roman" w:hAnsi="Times New Roman"/>
          <w:sz w:val="24"/>
          <w:szCs w:val="24"/>
        </w:rPr>
        <w:t xml:space="preserve">be used by </w:t>
      </w:r>
      <w:r w:rsidRPr="0083655E">
        <w:rPr>
          <w:rFonts w:ascii="Times New Roman" w:hAnsi="Times New Roman"/>
          <w:b/>
          <w:i/>
          <w:sz w:val="24"/>
          <w:szCs w:val="24"/>
        </w:rPr>
        <w:t>APRA</w:t>
      </w:r>
      <w:r w:rsidRPr="00AB4984">
        <w:rPr>
          <w:rFonts w:ascii="Times New Roman" w:hAnsi="Times New Roman"/>
          <w:sz w:val="24"/>
          <w:szCs w:val="24"/>
        </w:rPr>
        <w:t xml:space="preserve"> for prudential and publication purposes</w:t>
      </w:r>
      <w:r>
        <w:rPr>
          <w:rFonts w:ascii="Times New Roman" w:hAnsi="Times New Roman"/>
          <w:sz w:val="24"/>
          <w:szCs w:val="24"/>
        </w:rPr>
        <w:t>.</w:t>
      </w:r>
    </w:p>
    <w:p w14:paraId="5213B985" w14:textId="77777777" w:rsidR="00135C27" w:rsidRPr="00B12F27" w:rsidRDefault="00135C27" w:rsidP="00B12F2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B12F27">
        <w:rPr>
          <w:rFonts w:ascii="Arial" w:hAnsi="Arial" w:cs="Arial"/>
          <w:b/>
          <w:sz w:val="24"/>
          <w:szCs w:val="32"/>
        </w:rPr>
        <w:t xml:space="preserve">Reporting level </w:t>
      </w:r>
    </w:p>
    <w:p w14:paraId="59C100D3" w14:textId="77777777" w:rsidR="004072D6" w:rsidRPr="00A62245" w:rsidRDefault="00C8047C" w:rsidP="00B12F27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7469EA">
        <w:rPr>
          <w:rFonts w:ascii="Times New Roman" w:hAnsi="Times New Roman"/>
          <w:sz w:val="24"/>
          <w:szCs w:val="24"/>
        </w:rPr>
        <w:t>A</w:t>
      </w:r>
      <w:r w:rsidR="007469EA">
        <w:rPr>
          <w:rFonts w:ascii="Times New Roman" w:hAnsi="Times New Roman"/>
          <w:sz w:val="24"/>
          <w:szCs w:val="24"/>
        </w:rPr>
        <w:t>RF </w:t>
      </w:r>
      <w:r w:rsidR="00CA0FEB" w:rsidRPr="007469EA">
        <w:rPr>
          <w:rFonts w:ascii="Times New Roman" w:hAnsi="Times New Roman"/>
          <w:sz w:val="24"/>
          <w:szCs w:val="24"/>
        </w:rPr>
        <w:t>74</w:t>
      </w:r>
      <w:r w:rsidR="00CD6AF6" w:rsidRPr="007469EA">
        <w:rPr>
          <w:rFonts w:ascii="Times New Roman" w:hAnsi="Times New Roman"/>
          <w:sz w:val="24"/>
          <w:szCs w:val="24"/>
        </w:rPr>
        <w:t>5</w:t>
      </w:r>
      <w:r w:rsidR="00CA0FEB" w:rsidRPr="007469EA">
        <w:rPr>
          <w:rFonts w:ascii="Times New Roman" w:hAnsi="Times New Roman"/>
          <w:sz w:val="24"/>
          <w:szCs w:val="24"/>
        </w:rPr>
        <w:t>.0</w:t>
      </w:r>
      <w:r w:rsidR="009E4BEE" w:rsidRPr="00A62245">
        <w:rPr>
          <w:rFonts w:ascii="Times New Roman" w:hAnsi="Times New Roman"/>
          <w:i/>
          <w:sz w:val="24"/>
          <w:szCs w:val="24"/>
        </w:rPr>
        <w:t xml:space="preserve"> </w:t>
      </w:r>
      <w:r w:rsidR="00135C27" w:rsidRPr="00A62245">
        <w:rPr>
          <w:rFonts w:ascii="Times New Roman" w:hAnsi="Times New Roman"/>
          <w:sz w:val="24"/>
          <w:szCs w:val="24"/>
        </w:rPr>
        <w:t xml:space="preserve">must be completed </w:t>
      </w:r>
      <w:r w:rsidR="004855F8">
        <w:rPr>
          <w:rFonts w:ascii="Times New Roman" w:hAnsi="Times New Roman"/>
          <w:sz w:val="24"/>
          <w:szCs w:val="24"/>
        </w:rPr>
        <w:t>by</w:t>
      </w:r>
      <w:r w:rsidR="004855F8" w:rsidRPr="00A62245">
        <w:rPr>
          <w:rFonts w:ascii="Times New Roman" w:hAnsi="Times New Roman"/>
          <w:sz w:val="24"/>
          <w:szCs w:val="24"/>
        </w:rPr>
        <w:t xml:space="preserve"> </w:t>
      </w:r>
      <w:r w:rsidR="000C0116" w:rsidRPr="00A62245">
        <w:rPr>
          <w:rFonts w:ascii="Times New Roman" w:hAnsi="Times New Roman"/>
          <w:sz w:val="24"/>
          <w:szCs w:val="24"/>
        </w:rPr>
        <w:t xml:space="preserve">each </w:t>
      </w:r>
      <w:r w:rsidR="007F4E77" w:rsidRPr="00A62245">
        <w:rPr>
          <w:rFonts w:ascii="Times New Roman" w:hAnsi="Times New Roman"/>
          <w:b/>
          <w:i/>
          <w:sz w:val="24"/>
          <w:szCs w:val="24"/>
        </w:rPr>
        <w:t>ADI</w:t>
      </w:r>
      <w:r w:rsidRPr="00A6224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62245">
        <w:rPr>
          <w:rFonts w:ascii="Times New Roman" w:hAnsi="Times New Roman"/>
          <w:sz w:val="24"/>
          <w:szCs w:val="24"/>
        </w:rPr>
        <w:t xml:space="preserve">and </w:t>
      </w:r>
      <w:r w:rsidRPr="00A62245">
        <w:rPr>
          <w:rFonts w:ascii="Times New Roman" w:hAnsi="Times New Roman"/>
          <w:b/>
          <w:i/>
          <w:sz w:val="24"/>
          <w:szCs w:val="24"/>
        </w:rPr>
        <w:t>RFC</w:t>
      </w:r>
      <w:r w:rsidR="004855F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855F8">
        <w:rPr>
          <w:rFonts w:ascii="Times New Roman" w:hAnsi="Times New Roman"/>
          <w:sz w:val="24"/>
          <w:szCs w:val="24"/>
        </w:rPr>
        <w:t>to which this Reporting Standard applies under paragraph</w:t>
      </w:r>
      <w:r w:rsidR="004B7CF9">
        <w:rPr>
          <w:rFonts w:ascii="Times New Roman" w:hAnsi="Times New Roman"/>
          <w:sz w:val="24"/>
          <w:szCs w:val="24"/>
        </w:rPr>
        <w:t>s</w:t>
      </w:r>
      <w:r w:rsidR="004855F8">
        <w:rPr>
          <w:rFonts w:ascii="Times New Roman" w:hAnsi="Times New Roman"/>
          <w:sz w:val="24"/>
          <w:szCs w:val="24"/>
        </w:rPr>
        <w:t xml:space="preserve"> 4 </w:t>
      </w:r>
      <w:r w:rsidR="00425894">
        <w:rPr>
          <w:rFonts w:ascii="Times New Roman" w:hAnsi="Times New Roman"/>
          <w:sz w:val="24"/>
          <w:szCs w:val="24"/>
        </w:rPr>
        <w:t xml:space="preserve">or </w:t>
      </w:r>
      <w:r w:rsidR="004855F8">
        <w:rPr>
          <w:rFonts w:ascii="Times New Roman" w:hAnsi="Times New Roman"/>
          <w:sz w:val="24"/>
          <w:szCs w:val="24"/>
        </w:rPr>
        <w:t>5</w:t>
      </w:r>
      <w:r w:rsidRPr="004B7CF9">
        <w:rPr>
          <w:rFonts w:ascii="Times New Roman" w:hAnsi="Times New Roman"/>
          <w:i/>
          <w:sz w:val="24"/>
          <w:szCs w:val="24"/>
        </w:rPr>
        <w:t>.</w:t>
      </w:r>
      <w:r w:rsidRPr="00A62245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5C4992DD" w14:textId="77777777" w:rsidR="00B42206" w:rsidRPr="00B12F27" w:rsidRDefault="00B42206" w:rsidP="00B12F2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B12F27">
        <w:rPr>
          <w:rFonts w:ascii="Arial" w:hAnsi="Arial" w:cs="Arial"/>
          <w:b/>
          <w:sz w:val="24"/>
          <w:szCs w:val="32"/>
        </w:rPr>
        <w:t xml:space="preserve">Reporting basis and </w:t>
      </w:r>
      <w:r w:rsidR="000952DD" w:rsidRPr="00B12F27">
        <w:rPr>
          <w:rFonts w:ascii="Arial" w:hAnsi="Arial" w:cs="Arial"/>
          <w:b/>
          <w:sz w:val="24"/>
          <w:szCs w:val="32"/>
        </w:rPr>
        <w:t>unit of measurement</w:t>
      </w:r>
    </w:p>
    <w:p w14:paraId="0D941DED" w14:textId="77777777" w:rsidR="004B6087" w:rsidRDefault="00D206C2" w:rsidP="00B12F2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093F8D">
        <w:rPr>
          <w:rFonts w:ascii="Times New Roman" w:hAnsi="Times New Roman"/>
          <w:sz w:val="24"/>
          <w:szCs w:val="24"/>
        </w:rPr>
        <w:t xml:space="preserve">These instructions specify the reporting basis and unit of measurement that applies to each item. </w:t>
      </w:r>
    </w:p>
    <w:p w14:paraId="064CC752" w14:textId="77777777" w:rsidR="00F625B8" w:rsidRPr="00093F8D" w:rsidRDefault="004B6087" w:rsidP="00B12F2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9677E1">
        <w:rPr>
          <w:rFonts w:ascii="Times New Roman" w:hAnsi="Times New Roman"/>
          <w:sz w:val="24"/>
          <w:szCs w:val="24"/>
        </w:rPr>
        <w:t xml:space="preserve">For reporting purposes, unless specified otherwise, </w:t>
      </w:r>
      <w:r w:rsidR="00C254A6">
        <w:rPr>
          <w:rFonts w:ascii="Times New Roman" w:hAnsi="Times New Roman"/>
          <w:sz w:val="24"/>
          <w:szCs w:val="24"/>
        </w:rPr>
        <w:t xml:space="preserve">enter </w:t>
      </w:r>
      <w:r w:rsidRPr="009677E1">
        <w:rPr>
          <w:rFonts w:ascii="Times New Roman" w:hAnsi="Times New Roman"/>
          <w:sz w:val="24"/>
          <w:szCs w:val="24"/>
        </w:rPr>
        <w:t xml:space="preserve">data as a positive number. </w:t>
      </w:r>
    </w:p>
    <w:p w14:paraId="4A874D6F" w14:textId="77777777" w:rsidR="00D206C2" w:rsidRDefault="00D206C2" w:rsidP="007B21AB">
      <w:pPr>
        <w:keepNext/>
        <w:keepLines/>
        <w:autoSpaceDE w:val="0"/>
        <w:autoSpaceDN w:val="0"/>
        <w:adjustRightInd w:val="0"/>
        <w:spacing w:after="240"/>
        <w:jc w:val="both"/>
      </w:pPr>
      <w:r>
        <w:rPr>
          <w:rFonts w:ascii="Arial" w:hAnsi="Arial" w:cs="Arial"/>
          <w:b/>
          <w:sz w:val="24"/>
          <w:szCs w:val="24"/>
        </w:rPr>
        <w:t xml:space="preserve">Counterparties </w:t>
      </w:r>
    </w:p>
    <w:p w14:paraId="43B28174" w14:textId="77777777" w:rsidR="00D206C2" w:rsidRDefault="00D206C2" w:rsidP="00B12F27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D23DBF">
        <w:rPr>
          <w:rFonts w:ascii="Times New Roman" w:hAnsi="Times New Roman"/>
          <w:sz w:val="24"/>
          <w:szCs w:val="24"/>
        </w:rPr>
        <w:t xml:space="preserve">For the purposes of this form, report only finance to </w:t>
      </w:r>
      <w:r>
        <w:rPr>
          <w:rFonts w:ascii="Times New Roman" w:hAnsi="Times New Roman"/>
          <w:b/>
          <w:i/>
          <w:sz w:val="24"/>
          <w:szCs w:val="24"/>
        </w:rPr>
        <w:t>households</w:t>
      </w:r>
      <w:r w:rsidRPr="00D23DBF">
        <w:rPr>
          <w:rFonts w:ascii="Times New Roman" w:hAnsi="Times New Roman"/>
          <w:sz w:val="24"/>
          <w:szCs w:val="24"/>
        </w:rPr>
        <w:t xml:space="preserve"> for </w:t>
      </w:r>
      <w:r>
        <w:rPr>
          <w:rFonts w:ascii="Times New Roman" w:hAnsi="Times New Roman"/>
          <w:b/>
          <w:i/>
          <w:sz w:val="24"/>
          <w:szCs w:val="24"/>
        </w:rPr>
        <w:t xml:space="preserve">personal </w:t>
      </w:r>
      <w:r>
        <w:rPr>
          <w:rFonts w:ascii="Times New Roman" w:hAnsi="Times New Roman"/>
          <w:sz w:val="24"/>
          <w:szCs w:val="24"/>
        </w:rPr>
        <w:t>purposes</w:t>
      </w:r>
      <w:r w:rsidR="00C254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21D08B9" w14:textId="77777777" w:rsidR="007469EA" w:rsidRDefault="00D206C2" w:rsidP="00B12F27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  <w:r w:rsidRPr="00775BC7">
        <w:rPr>
          <w:rFonts w:ascii="Times New Roman" w:eastAsia="Times New Roman" w:hAnsi="Times New Roman"/>
          <w:sz w:val="24"/>
          <w:szCs w:val="24"/>
          <w:lang w:eastAsia="en-AU"/>
        </w:rPr>
        <w:t xml:space="preserve">For the purposes of this form, </w:t>
      </w:r>
      <w:r w:rsidRPr="00775BC7">
        <w:rPr>
          <w:rFonts w:ascii="Times New Roman" w:eastAsia="Times New Roman" w:hAnsi="Times New Roman"/>
          <w:b/>
          <w:i/>
          <w:sz w:val="24"/>
          <w:szCs w:val="24"/>
          <w:lang w:eastAsia="en-AU"/>
        </w:rPr>
        <w:t>households</w:t>
      </w:r>
      <w:r w:rsidRPr="00775BC7">
        <w:rPr>
          <w:rFonts w:ascii="Times New Roman" w:eastAsia="Times New Roman" w:hAnsi="Times New Roman"/>
          <w:sz w:val="24"/>
          <w:szCs w:val="24"/>
          <w:lang w:eastAsia="en-AU"/>
        </w:rPr>
        <w:t xml:space="preserve"> may exist in either the </w:t>
      </w:r>
      <w:r w:rsidRPr="00775BC7">
        <w:rPr>
          <w:rFonts w:ascii="Times New Roman" w:eastAsia="Times New Roman" w:hAnsi="Times New Roman"/>
          <w:b/>
          <w:i/>
          <w:sz w:val="24"/>
          <w:szCs w:val="24"/>
          <w:lang w:eastAsia="en-AU"/>
        </w:rPr>
        <w:t>resident</w:t>
      </w:r>
      <w:r w:rsidRPr="00775BC7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Pr="00775BC7">
        <w:rPr>
          <w:rFonts w:ascii="Times New Roman" w:eastAsia="Times New Roman" w:hAnsi="Times New Roman"/>
          <w:sz w:val="24"/>
          <w:szCs w:val="24"/>
          <w:lang w:eastAsia="en-AU"/>
        </w:rPr>
        <w:t xml:space="preserve">or </w:t>
      </w:r>
      <w:r w:rsidRPr="00775BC7">
        <w:rPr>
          <w:rFonts w:ascii="Times New Roman" w:eastAsia="Times New Roman" w:hAnsi="Times New Roman"/>
          <w:b/>
          <w:i/>
          <w:sz w:val="24"/>
          <w:szCs w:val="24"/>
          <w:lang w:eastAsia="en-AU"/>
        </w:rPr>
        <w:t>non-resident</w:t>
      </w:r>
      <w:r w:rsidR="00B12F27">
        <w:rPr>
          <w:rFonts w:ascii="Times New Roman" w:eastAsia="Times New Roman" w:hAnsi="Times New Roman"/>
          <w:sz w:val="24"/>
          <w:szCs w:val="24"/>
          <w:lang w:eastAsia="en-AU"/>
        </w:rPr>
        <w:t xml:space="preserve"> sectors. </w:t>
      </w:r>
    </w:p>
    <w:p w14:paraId="1EE462EC" w14:textId="77777777" w:rsidR="00D206C2" w:rsidRDefault="00760541" w:rsidP="00B12F2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Positions with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b/>
          <w:i/>
          <w:sz w:val="24"/>
          <w:szCs w:val="24"/>
        </w:rPr>
        <w:t>resident</w:t>
      </w:r>
      <w:r w:rsidRPr="007F4E77">
        <w:rPr>
          <w:rFonts w:ascii="Times New Roman" w:hAnsi="Times New Roman"/>
          <w:sz w:val="24"/>
          <w:szCs w:val="24"/>
        </w:rPr>
        <w:t xml:space="preserve"> and </w:t>
      </w:r>
      <w:r w:rsidRPr="007F4E77">
        <w:rPr>
          <w:rFonts w:ascii="Times New Roman" w:hAnsi="Times New Roman"/>
          <w:b/>
          <w:i/>
          <w:sz w:val="24"/>
          <w:szCs w:val="24"/>
        </w:rPr>
        <w:t>non-resident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 w:rsidR="00573E86">
        <w:rPr>
          <w:rFonts w:ascii="Times New Roman" w:hAnsi="Times New Roman"/>
          <w:b/>
          <w:i/>
          <w:sz w:val="24"/>
          <w:szCs w:val="24"/>
        </w:rPr>
        <w:t xml:space="preserve">households </w:t>
      </w:r>
      <w:r>
        <w:rPr>
          <w:rFonts w:ascii="Times New Roman" w:hAnsi="Times New Roman"/>
          <w:sz w:val="24"/>
          <w:szCs w:val="24"/>
        </w:rPr>
        <w:t>are collected separately</w:t>
      </w:r>
      <w:r w:rsidRPr="007F4E77">
        <w:rPr>
          <w:rFonts w:ascii="Times New Roman" w:hAnsi="Times New Roman"/>
          <w:sz w:val="24"/>
          <w:szCs w:val="24"/>
        </w:rPr>
        <w:t xml:space="preserve">.  </w:t>
      </w:r>
    </w:p>
    <w:p w14:paraId="3AB3B6AD" w14:textId="77777777" w:rsidR="00D206C2" w:rsidRDefault="00760541" w:rsidP="00B12F27">
      <w:pPr>
        <w:keepLines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Types of finance</w:t>
      </w:r>
    </w:p>
    <w:p w14:paraId="1B73D481" w14:textId="77777777" w:rsidR="00760541" w:rsidRDefault="00760541" w:rsidP="008D0D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the purposes of this form, finance includes: </w:t>
      </w:r>
    </w:p>
    <w:p w14:paraId="45AC218B" w14:textId="77777777" w:rsidR="00760541" w:rsidRDefault="00760541" w:rsidP="008D0DA1">
      <w:pPr>
        <w:numPr>
          <w:ilvl w:val="0"/>
          <w:numId w:val="28"/>
        </w:numPr>
        <w:spacing w:before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>; and</w:t>
      </w:r>
    </w:p>
    <w:p w14:paraId="778FB2AD" w14:textId="77777777" w:rsidR="00760541" w:rsidRDefault="007469EA" w:rsidP="00B12F27">
      <w:pPr>
        <w:numPr>
          <w:ilvl w:val="0"/>
          <w:numId w:val="28"/>
        </w:numPr>
        <w:spacing w:after="24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finance leases</w:t>
      </w:r>
      <w:r w:rsidR="00760541">
        <w:rPr>
          <w:rFonts w:ascii="Times New Roman" w:hAnsi="Times New Roman"/>
          <w:sz w:val="24"/>
          <w:szCs w:val="24"/>
        </w:rPr>
        <w:t>.</w:t>
      </w:r>
    </w:p>
    <w:p w14:paraId="5EC6873D" w14:textId="77777777" w:rsidR="003F7CDC" w:rsidRDefault="003F7CDC" w:rsidP="00B12F27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reporting </w:t>
      </w:r>
      <w:r>
        <w:rPr>
          <w:rFonts w:ascii="Times New Roman" w:hAnsi="Times New Roman"/>
          <w:b/>
          <w:i/>
          <w:sz w:val="24"/>
          <w:szCs w:val="24"/>
        </w:rPr>
        <w:t>borrower-</w:t>
      </w:r>
      <w:r w:rsidRPr="007835D2">
        <w:rPr>
          <w:rFonts w:ascii="Times New Roman" w:hAnsi="Times New Roman"/>
          <w:b/>
          <w:i/>
          <w:sz w:val="24"/>
          <w:szCs w:val="24"/>
        </w:rPr>
        <w:t>accepter commitments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</w:t>
      </w:r>
      <w:r w:rsidRPr="007835D2">
        <w:rPr>
          <w:rFonts w:ascii="Times New Roman" w:hAnsi="Times New Roman"/>
          <w:sz w:val="24"/>
          <w:szCs w:val="24"/>
        </w:rPr>
        <w:t>eport</w:t>
      </w:r>
      <w:r w:rsidRPr="00093F8D">
        <w:rPr>
          <w:rFonts w:ascii="Times New Roman" w:hAnsi="Times New Roman"/>
          <w:sz w:val="24"/>
          <w:szCs w:val="24"/>
        </w:rPr>
        <w:t xml:space="preserve"> only </w:t>
      </w:r>
      <w:r>
        <w:rPr>
          <w:rFonts w:ascii="Times New Roman" w:hAnsi="Times New Roman"/>
          <w:sz w:val="24"/>
          <w:szCs w:val="24"/>
        </w:rPr>
        <w:t>that finance</w:t>
      </w:r>
      <w:r w:rsidRPr="00093F8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93F8D">
        <w:rPr>
          <w:rFonts w:ascii="Times New Roman" w:hAnsi="Times New Roman"/>
          <w:sz w:val="24"/>
          <w:szCs w:val="24"/>
        </w:rPr>
        <w:t xml:space="preserve">where the legal lender on the contract is an entity included in the </w:t>
      </w:r>
      <w:r>
        <w:rPr>
          <w:rFonts w:ascii="Times New Roman" w:hAnsi="Times New Roman"/>
          <w:b/>
          <w:i/>
          <w:sz w:val="24"/>
          <w:szCs w:val="24"/>
        </w:rPr>
        <w:t>d</w:t>
      </w:r>
      <w:r w:rsidRPr="00093F8D">
        <w:rPr>
          <w:rFonts w:ascii="Times New Roman" w:hAnsi="Times New Roman"/>
          <w:b/>
          <w:i/>
          <w:sz w:val="24"/>
          <w:szCs w:val="24"/>
        </w:rPr>
        <w:t xml:space="preserve">omestic </w:t>
      </w:r>
      <w:r>
        <w:rPr>
          <w:rFonts w:ascii="Times New Roman" w:hAnsi="Times New Roman"/>
          <w:b/>
          <w:i/>
          <w:sz w:val="24"/>
          <w:szCs w:val="24"/>
        </w:rPr>
        <w:t>b</w:t>
      </w:r>
      <w:r w:rsidRPr="00093F8D">
        <w:rPr>
          <w:rFonts w:ascii="Times New Roman" w:hAnsi="Times New Roman"/>
          <w:b/>
          <w:i/>
          <w:sz w:val="24"/>
          <w:szCs w:val="24"/>
        </w:rPr>
        <w:t>ooks</w:t>
      </w:r>
      <w:r w:rsidRPr="00093F8D">
        <w:rPr>
          <w:rFonts w:ascii="Times New Roman" w:hAnsi="Times New Roman"/>
          <w:sz w:val="24"/>
          <w:szCs w:val="24"/>
        </w:rPr>
        <w:t xml:space="preserve"> consolidation of the </w:t>
      </w:r>
      <w:r w:rsidRPr="00093F8D">
        <w:rPr>
          <w:rFonts w:ascii="Times New Roman" w:hAnsi="Times New Roman"/>
          <w:b/>
          <w:i/>
          <w:sz w:val="24"/>
          <w:szCs w:val="24"/>
        </w:rPr>
        <w:t>ADI</w:t>
      </w:r>
      <w:r w:rsidRPr="00093F8D">
        <w:rPr>
          <w:rFonts w:ascii="Times New Roman" w:hAnsi="Times New Roman"/>
          <w:sz w:val="24"/>
          <w:szCs w:val="24"/>
        </w:rPr>
        <w:t xml:space="preserve"> or </w:t>
      </w:r>
      <w:r w:rsidRPr="00093F8D">
        <w:rPr>
          <w:rFonts w:ascii="Times New Roman" w:hAnsi="Times New Roman"/>
          <w:b/>
          <w:i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>.</w:t>
      </w:r>
      <w:r w:rsidRPr="00B75EDB">
        <w:rPr>
          <w:rFonts w:ascii="Times New Roman" w:hAnsi="Times New Roman"/>
          <w:sz w:val="24"/>
          <w:szCs w:val="24"/>
        </w:rPr>
        <w:t xml:space="preserve"> </w:t>
      </w:r>
    </w:p>
    <w:p w14:paraId="013F1AB0" w14:textId="77777777" w:rsidR="003F7CDC" w:rsidRPr="00B75EDB" w:rsidRDefault="003F7CDC" w:rsidP="00B12F27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reporting information on the stock of outstanding finance (e.g. </w:t>
      </w:r>
      <w:r>
        <w:rPr>
          <w:rFonts w:ascii="Times New Roman" w:hAnsi="Times New Roman"/>
          <w:b/>
          <w:i/>
          <w:sz w:val="24"/>
          <w:szCs w:val="24"/>
        </w:rPr>
        <w:t>credit outstanding</w:t>
      </w:r>
      <w:r>
        <w:rPr>
          <w:rFonts w:ascii="Times New Roman" w:hAnsi="Times New Roman"/>
          <w:sz w:val="24"/>
          <w:szCs w:val="24"/>
        </w:rPr>
        <w:t>), only include finance that is held on-balance sheet, unless otherwise directed.</w:t>
      </w:r>
    </w:p>
    <w:p w14:paraId="6CEF7826" w14:textId="77777777" w:rsidR="004B6087" w:rsidRDefault="004B6087" w:rsidP="00B12F27">
      <w:pPr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Reporting by purpose</w:t>
      </w:r>
    </w:p>
    <w:p w14:paraId="39E13C12" w14:textId="77777777" w:rsidR="004B6087" w:rsidRPr="00B12F27" w:rsidRDefault="00C27D91" w:rsidP="00B12F2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Classify f</w:t>
      </w:r>
      <w:r w:rsidR="004B6087" w:rsidRPr="00225F7B">
        <w:rPr>
          <w:rFonts w:ascii="Times New Roman" w:hAnsi="Times New Roman"/>
          <w:sz w:val="24"/>
          <w:szCs w:val="24"/>
        </w:rPr>
        <w:t xml:space="preserve">inance at the lowest level at which it is able to be identified; the purpose that the funds will </w:t>
      </w:r>
      <w:r w:rsidR="004B6087">
        <w:rPr>
          <w:rFonts w:ascii="Times New Roman" w:hAnsi="Times New Roman"/>
          <w:sz w:val="24"/>
          <w:szCs w:val="24"/>
        </w:rPr>
        <w:t xml:space="preserve">be used for determines whether (and where) </w:t>
      </w:r>
      <w:r w:rsidR="004B6087" w:rsidRPr="00225F7B">
        <w:rPr>
          <w:rFonts w:ascii="Times New Roman" w:hAnsi="Times New Roman"/>
          <w:sz w:val="24"/>
          <w:szCs w:val="24"/>
        </w:rPr>
        <w:t xml:space="preserve">it is reported on this form. Where finance (identified at the lowest available level) is to be used for more than one purpose, </w:t>
      </w:r>
      <w:r>
        <w:rPr>
          <w:rFonts w:ascii="Times New Roman" w:hAnsi="Times New Roman"/>
          <w:sz w:val="24"/>
          <w:szCs w:val="24"/>
        </w:rPr>
        <w:t xml:space="preserve">classify </w:t>
      </w:r>
      <w:r w:rsidR="004B6087" w:rsidRPr="00225F7B">
        <w:rPr>
          <w:rFonts w:ascii="Times New Roman" w:hAnsi="Times New Roman"/>
          <w:sz w:val="24"/>
          <w:szCs w:val="24"/>
        </w:rPr>
        <w:t xml:space="preserve">that finance to its predominant purpose (based on the purpose for which the largest share of the funds will be used). </w:t>
      </w:r>
    </w:p>
    <w:p w14:paraId="10CA6412" w14:textId="77777777" w:rsidR="00D206C2" w:rsidRPr="00B12F27" w:rsidRDefault="00B12F27" w:rsidP="00B12F27">
      <w:pPr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Values</w:t>
      </w:r>
    </w:p>
    <w:p w14:paraId="3F6DBEBC" w14:textId="77777777" w:rsidR="00F625B8" w:rsidRDefault="00F625B8" w:rsidP="00B12F2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E7D94">
        <w:rPr>
          <w:rFonts w:ascii="Times New Roman" w:hAnsi="Times New Roman"/>
          <w:sz w:val="24"/>
          <w:szCs w:val="24"/>
        </w:rPr>
        <w:t xml:space="preserve">Unless otherwise specifically stated, information reported on this form </w:t>
      </w:r>
      <w:r w:rsidR="00C27D91">
        <w:rPr>
          <w:rFonts w:ascii="Times New Roman" w:hAnsi="Times New Roman"/>
          <w:sz w:val="24"/>
          <w:szCs w:val="24"/>
        </w:rPr>
        <w:t>must</w:t>
      </w:r>
      <w:r w:rsidR="00C27D91" w:rsidRPr="00EE7D94">
        <w:rPr>
          <w:rFonts w:ascii="Times New Roman" w:hAnsi="Times New Roman"/>
          <w:sz w:val="24"/>
          <w:szCs w:val="24"/>
        </w:rPr>
        <w:t xml:space="preserve"> </w:t>
      </w:r>
      <w:r w:rsidRPr="00EE7D94">
        <w:rPr>
          <w:rFonts w:ascii="Times New Roman" w:hAnsi="Times New Roman"/>
          <w:sz w:val="24"/>
          <w:szCs w:val="24"/>
        </w:rPr>
        <w:t xml:space="preserve">comply with Australian </w:t>
      </w:r>
      <w:r>
        <w:rPr>
          <w:rFonts w:ascii="Times New Roman" w:hAnsi="Times New Roman"/>
          <w:sz w:val="24"/>
          <w:szCs w:val="24"/>
        </w:rPr>
        <w:t>A</w:t>
      </w:r>
      <w:r w:rsidRPr="00EE7D94">
        <w:rPr>
          <w:rFonts w:ascii="Times New Roman" w:hAnsi="Times New Roman"/>
          <w:sz w:val="24"/>
          <w:szCs w:val="24"/>
        </w:rPr>
        <w:t xml:space="preserve">ccounting </w:t>
      </w:r>
      <w:r>
        <w:rPr>
          <w:rFonts w:ascii="Times New Roman" w:hAnsi="Times New Roman"/>
          <w:sz w:val="24"/>
          <w:szCs w:val="24"/>
        </w:rPr>
        <w:t>S</w:t>
      </w:r>
      <w:r w:rsidRPr="00EE7D94">
        <w:rPr>
          <w:rFonts w:ascii="Times New Roman" w:hAnsi="Times New Roman"/>
          <w:sz w:val="24"/>
          <w:szCs w:val="24"/>
        </w:rPr>
        <w:t xml:space="preserve">tandards. </w:t>
      </w:r>
    </w:p>
    <w:p w14:paraId="703B14FA" w14:textId="77777777" w:rsidR="00F625B8" w:rsidRDefault="00573E86" w:rsidP="00B12F2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8157AE">
        <w:rPr>
          <w:rFonts w:ascii="Times New Roman" w:hAnsi="Times New Roman"/>
          <w:sz w:val="24"/>
          <w:szCs w:val="24"/>
        </w:rPr>
        <w:t xml:space="preserve">Report monetary amounts on </w:t>
      </w:r>
      <w:r w:rsidR="00F625B8">
        <w:rPr>
          <w:rFonts w:ascii="Times New Roman" w:hAnsi="Times New Roman"/>
          <w:sz w:val="24"/>
          <w:szCs w:val="24"/>
        </w:rPr>
        <w:t>ARF </w:t>
      </w:r>
      <w:r w:rsidRPr="00F625B8">
        <w:rPr>
          <w:rFonts w:ascii="Times New Roman" w:hAnsi="Times New Roman"/>
          <w:sz w:val="24"/>
          <w:szCs w:val="24"/>
        </w:rPr>
        <w:t>745.0</w:t>
      </w:r>
      <w:r w:rsidRPr="008157AE">
        <w:rPr>
          <w:rFonts w:ascii="Times New Roman" w:hAnsi="Times New Roman"/>
          <w:sz w:val="24"/>
          <w:szCs w:val="24"/>
        </w:rPr>
        <w:t xml:space="preserve"> in Australian dollars or the Australian dollar equivalent of the foreign currency. </w:t>
      </w:r>
      <w:r w:rsidR="00A419F8">
        <w:rPr>
          <w:rFonts w:ascii="Times New Roman" w:hAnsi="Times New Roman"/>
          <w:sz w:val="24"/>
          <w:szCs w:val="24"/>
        </w:rPr>
        <w:t>Convert a</w:t>
      </w:r>
      <w:r w:rsidR="00D206C2" w:rsidRPr="00A62245">
        <w:rPr>
          <w:rFonts w:ascii="Times New Roman" w:hAnsi="Times New Roman"/>
          <w:sz w:val="24"/>
          <w:szCs w:val="24"/>
        </w:rPr>
        <w:t xml:space="preserve">mounts denominated in foreign currency to AUD in accordance with </w:t>
      </w:r>
      <w:r w:rsidR="00D206C2" w:rsidRPr="00A62245">
        <w:rPr>
          <w:rFonts w:ascii="Times New Roman" w:hAnsi="Times New Roman"/>
          <w:i/>
          <w:iCs/>
          <w:sz w:val="24"/>
          <w:szCs w:val="24"/>
        </w:rPr>
        <w:t>AASB 121 The Effects of Changes in Foreign Exchange Rates</w:t>
      </w:r>
      <w:r w:rsidR="00D206C2" w:rsidRPr="00A62245">
        <w:rPr>
          <w:rFonts w:ascii="Times New Roman" w:hAnsi="Times New Roman"/>
          <w:sz w:val="24"/>
          <w:szCs w:val="24"/>
        </w:rPr>
        <w:t xml:space="preserve">.  </w:t>
      </w:r>
    </w:p>
    <w:p w14:paraId="25A09D21" w14:textId="77777777" w:rsidR="00573E86" w:rsidRPr="00AB4984" w:rsidRDefault="00980F2B" w:rsidP="00B12F27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v</w:t>
      </w:r>
      <w:r w:rsidR="00BD02EF">
        <w:rPr>
          <w:rFonts w:ascii="Times New Roman" w:hAnsi="Times New Roman"/>
          <w:sz w:val="24"/>
          <w:szCs w:val="24"/>
        </w:rPr>
        <w:t>alues</w:t>
      </w:r>
      <w:r w:rsidR="00573E86" w:rsidRPr="00AB4984">
        <w:rPr>
          <w:rFonts w:ascii="Times New Roman" w:hAnsi="Times New Roman"/>
          <w:sz w:val="24"/>
          <w:szCs w:val="24"/>
        </w:rPr>
        <w:t xml:space="preserve"> on </w:t>
      </w:r>
      <w:r w:rsidR="00F625B8">
        <w:rPr>
          <w:rFonts w:ascii="Times New Roman" w:hAnsi="Times New Roman"/>
          <w:sz w:val="24"/>
          <w:szCs w:val="24"/>
        </w:rPr>
        <w:t>ARF </w:t>
      </w:r>
      <w:r w:rsidR="00573E86" w:rsidRPr="00F625B8">
        <w:rPr>
          <w:rFonts w:ascii="Times New Roman" w:hAnsi="Times New Roman"/>
          <w:sz w:val="24"/>
          <w:szCs w:val="24"/>
        </w:rPr>
        <w:t>74</w:t>
      </w:r>
      <w:r w:rsidR="00371098" w:rsidRPr="00F625B8">
        <w:rPr>
          <w:rFonts w:ascii="Times New Roman" w:hAnsi="Times New Roman"/>
          <w:sz w:val="24"/>
          <w:szCs w:val="24"/>
        </w:rPr>
        <w:t>5</w:t>
      </w:r>
      <w:r w:rsidR="00573E86" w:rsidRPr="00F625B8">
        <w:rPr>
          <w:rFonts w:ascii="Times New Roman" w:hAnsi="Times New Roman"/>
          <w:sz w:val="24"/>
          <w:szCs w:val="24"/>
        </w:rPr>
        <w:t>.0</w:t>
      </w:r>
      <w:r w:rsidR="00573E86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573E86" w:rsidRPr="00AB4984">
        <w:rPr>
          <w:rFonts w:ascii="Times New Roman" w:hAnsi="Times New Roman"/>
          <w:sz w:val="24"/>
          <w:szCs w:val="24"/>
        </w:rPr>
        <w:t xml:space="preserve">as </w:t>
      </w:r>
      <w:r w:rsidR="00CE2AD1">
        <w:rPr>
          <w:rFonts w:ascii="Times New Roman" w:hAnsi="Times New Roman"/>
          <w:sz w:val="24"/>
          <w:szCs w:val="24"/>
        </w:rPr>
        <w:t>whole dollars</w:t>
      </w:r>
      <w:r w:rsidR="00573E86" w:rsidRPr="00AB4984">
        <w:rPr>
          <w:rFonts w:ascii="Times New Roman" w:hAnsi="Times New Roman"/>
          <w:sz w:val="24"/>
          <w:szCs w:val="24"/>
        </w:rPr>
        <w:t xml:space="preserve">. </w:t>
      </w:r>
    </w:p>
    <w:p w14:paraId="1DB8BA74" w14:textId="77777777" w:rsidR="00F625B8" w:rsidRPr="00B12F27" w:rsidRDefault="004B6087" w:rsidP="00B12F27">
      <w:pPr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</w:t>
      </w:r>
      <w:r w:rsidR="00B12F27">
        <w:rPr>
          <w:rFonts w:ascii="Arial" w:hAnsi="Arial" w:cs="Arial"/>
          <w:b/>
          <w:sz w:val="24"/>
          <w:szCs w:val="24"/>
        </w:rPr>
        <w:t>andard Business Reporting (SBR)</w:t>
      </w:r>
    </w:p>
    <w:p w14:paraId="52D5C836" w14:textId="77777777" w:rsidR="00573E86" w:rsidRPr="00A62245" w:rsidRDefault="004B6087" w:rsidP="00B12F2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1B33A2">
        <w:rPr>
          <w:rFonts w:ascii="Times New Roman" w:hAnsi="Times New Roman"/>
          <w:sz w:val="24"/>
          <w:szCs w:val="24"/>
        </w:rPr>
        <w:t>The accounting type (i.e. credit or debit) is stated for all monetary items and represents the natural accounting balance of the item collected.</w:t>
      </w:r>
    </w:p>
    <w:p w14:paraId="6E6E91D0" w14:textId="77777777" w:rsidR="00401EFB" w:rsidRPr="00AB4984" w:rsidRDefault="00B95FF0" w:rsidP="00AC245E">
      <w:pPr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</w:p>
    <w:p w14:paraId="22DCBC5E" w14:textId="77777777" w:rsidR="00F625B8" w:rsidRPr="00AB4984" w:rsidRDefault="00F625B8" w:rsidP="00AC245E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Terms highlighted in </w:t>
      </w:r>
      <w:r w:rsidRPr="00AB4984">
        <w:rPr>
          <w:rFonts w:ascii="Times New Roman" w:hAnsi="Times New Roman"/>
          <w:b/>
          <w:i/>
          <w:sz w:val="24"/>
          <w:szCs w:val="24"/>
        </w:rPr>
        <w:t>bold italics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7B21AB">
        <w:rPr>
          <w:rFonts w:ascii="Times New Roman" w:hAnsi="Times New Roman"/>
          <w:sz w:val="24"/>
          <w:szCs w:val="24"/>
        </w:rPr>
        <w:t>are defined</w:t>
      </w:r>
      <w:r w:rsidRPr="00AB4984">
        <w:rPr>
          <w:rFonts w:ascii="Times New Roman" w:hAnsi="Times New Roman"/>
          <w:sz w:val="24"/>
          <w:szCs w:val="24"/>
        </w:rPr>
        <w:t xml:space="preserve"> in </w:t>
      </w:r>
      <w:r w:rsidRPr="00400543">
        <w:rPr>
          <w:rFonts w:ascii="Times New Roman" w:hAnsi="Times New Roman"/>
          <w:sz w:val="24"/>
          <w:szCs w:val="24"/>
        </w:rPr>
        <w:t>ARS</w:t>
      </w:r>
      <w:r>
        <w:rPr>
          <w:rFonts w:ascii="Times New Roman" w:hAnsi="Times New Roman"/>
          <w:sz w:val="24"/>
          <w:szCs w:val="24"/>
        </w:rPr>
        <w:t> </w:t>
      </w:r>
      <w:r w:rsidRPr="00400543">
        <w:rPr>
          <w:rFonts w:ascii="Times New Roman" w:hAnsi="Times New Roman"/>
          <w:sz w:val="24"/>
          <w:szCs w:val="24"/>
        </w:rPr>
        <w:t>701.0</w:t>
      </w:r>
      <w:r w:rsidRPr="00AB4984">
        <w:rPr>
          <w:rFonts w:ascii="Times New Roman" w:hAnsi="Times New Roman"/>
          <w:sz w:val="24"/>
          <w:szCs w:val="24"/>
        </w:rPr>
        <w:t>.</w:t>
      </w:r>
    </w:p>
    <w:p w14:paraId="093339E5" w14:textId="77777777" w:rsidR="000952DD" w:rsidRPr="00AB4984" w:rsidRDefault="00827675" w:rsidP="00AC245E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All derived fields in the form are</w:t>
      </w:r>
      <w:r w:rsidR="0088018D" w:rsidRPr="00AB4984">
        <w:rPr>
          <w:rFonts w:ascii="Times New Roman" w:hAnsi="Times New Roman"/>
          <w:sz w:val="24"/>
          <w:szCs w:val="24"/>
        </w:rPr>
        <w:t xml:space="preserve"> shaded in grey </w:t>
      </w:r>
      <w:r w:rsidR="004855F8">
        <w:rPr>
          <w:rFonts w:ascii="Times New Roman" w:hAnsi="Times New Roman"/>
          <w:sz w:val="24"/>
          <w:szCs w:val="24"/>
        </w:rPr>
        <w:t xml:space="preserve">and </w:t>
      </w:r>
      <w:r w:rsidR="0088018D" w:rsidRPr="00AB4984">
        <w:rPr>
          <w:rFonts w:ascii="Times New Roman" w:hAnsi="Times New Roman"/>
          <w:sz w:val="24"/>
          <w:szCs w:val="24"/>
        </w:rPr>
        <w:t xml:space="preserve">are </w:t>
      </w:r>
      <w:r w:rsidRPr="00AB4984">
        <w:rPr>
          <w:rFonts w:ascii="Times New Roman" w:hAnsi="Times New Roman"/>
          <w:sz w:val="24"/>
          <w:szCs w:val="24"/>
        </w:rPr>
        <w:t xml:space="preserve">explained </w:t>
      </w:r>
      <w:r w:rsidR="00BB17AE" w:rsidRPr="00AB4984">
        <w:rPr>
          <w:rFonts w:ascii="Times New Roman" w:hAnsi="Times New Roman"/>
          <w:sz w:val="24"/>
          <w:szCs w:val="24"/>
        </w:rPr>
        <w:t xml:space="preserve">in </w:t>
      </w:r>
      <w:r w:rsidRPr="00AB4984">
        <w:rPr>
          <w:rFonts w:ascii="Times New Roman" w:hAnsi="Times New Roman"/>
          <w:sz w:val="24"/>
          <w:szCs w:val="24"/>
        </w:rPr>
        <w:t xml:space="preserve">words </w:t>
      </w:r>
      <w:r w:rsidR="00BB17AE" w:rsidRPr="00AB4984">
        <w:rPr>
          <w:rFonts w:ascii="Times New Roman" w:hAnsi="Times New Roman"/>
          <w:sz w:val="24"/>
          <w:szCs w:val="24"/>
        </w:rPr>
        <w:t>as a</w:t>
      </w:r>
      <w:r w:rsidRPr="00AB4984">
        <w:rPr>
          <w:rFonts w:ascii="Times New Roman" w:hAnsi="Times New Roman"/>
          <w:sz w:val="24"/>
          <w:szCs w:val="24"/>
        </w:rPr>
        <w:t xml:space="preserve"> mathematical</w:t>
      </w:r>
      <w:r w:rsidR="00BB17AE" w:rsidRPr="00AB4984">
        <w:rPr>
          <w:rFonts w:ascii="Times New Roman" w:hAnsi="Times New Roman"/>
          <w:sz w:val="24"/>
          <w:szCs w:val="24"/>
        </w:rPr>
        <w:t xml:space="preserve"> expression </w:t>
      </w:r>
      <w:r w:rsidRPr="00AB4984">
        <w:rPr>
          <w:rFonts w:ascii="Times New Roman" w:hAnsi="Times New Roman"/>
          <w:sz w:val="24"/>
          <w:szCs w:val="24"/>
        </w:rPr>
        <w:t>in the</w:t>
      </w:r>
      <w:r w:rsidR="00BB17AE" w:rsidRPr="00AB4984">
        <w:rPr>
          <w:rFonts w:ascii="Times New Roman" w:hAnsi="Times New Roman"/>
          <w:sz w:val="24"/>
          <w:szCs w:val="24"/>
        </w:rPr>
        <w:t>se</w:t>
      </w:r>
      <w:r w:rsidRPr="00AB4984">
        <w:rPr>
          <w:rFonts w:ascii="Times New Roman" w:hAnsi="Times New Roman"/>
          <w:sz w:val="24"/>
          <w:szCs w:val="24"/>
        </w:rPr>
        <w:t xml:space="preserve"> instructions.</w:t>
      </w:r>
      <w:r w:rsidR="000952DD" w:rsidRPr="00AB4984">
        <w:rPr>
          <w:rFonts w:ascii="Times New Roman" w:hAnsi="Times New Roman"/>
          <w:sz w:val="24"/>
          <w:szCs w:val="24"/>
        </w:rPr>
        <w:t xml:space="preserve">  </w:t>
      </w:r>
    </w:p>
    <w:p w14:paraId="0D40AE35" w14:textId="77777777" w:rsidR="003D2EFF" w:rsidRDefault="003D2EFF" w:rsidP="00AC245E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C27D91">
        <w:rPr>
          <w:rFonts w:ascii="Times New Roman" w:hAnsi="Times New Roman"/>
          <w:sz w:val="24"/>
          <w:szCs w:val="24"/>
        </w:rPr>
        <w:t>must</w:t>
      </w:r>
      <w:r w:rsidR="00C27D91"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>not be taken as an exhaustive list of it</w:t>
      </w:r>
      <w:r w:rsidR="00F625B8">
        <w:rPr>
          <w:rFonts w:ascii="Times New Roman" w:hAnsi="Times New Roman"/>
          <w:sz w:val="24"/>
          <w:szCs w:val="24"/>
        </w:rPr>
        <w:t>ems to be included or excluded.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p w14:paraId="0567DA95" w14:textId="77777777" w:rsidR="006806F8" w:rsidRPr="00AB4984" w:rsidRDefault="007C0AA2" w:rsidP="00AC245E">
      <w:pPr>
        <w:keepNext/>
        <w:keepLines/>
        <w:numPr>
          <w:ilvl w:val="0"/>
          <w:numId w:val="20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</w:t>
      </w:r>
      <w:r w:rsidR="00F418D1">
        <w:rPr>
          <w:rFonts w:ascii="Arial" w:hAnsi="Arial" w:cs="Arial"/>
          <w:b/>
          <w:sz w:val="24"/>
          <w:szCs w:val="24"/>
        </w:rPr>
        <w:t>orrower</w:t>
      </w:r>
      <w:r w:rsidR="004855F8">
        <w:rPr>
          <w:rFonts w:ascii="Arial" w:hAnsi="Arial" w:cs="Arial"/>
          <w:b/>
          <w:sz w:val="24"/>
          <w:szCs w:val="24"/>
        </w:rPr>
        <w:t>-</w:t>
      </w:r>
      <w:r w:rsidR="00F418D1">
        <w:rPr>
          <w:rFonts w:ascii="Arial" w:hAnsi="Arial" w:cs="Arial"/>
          <w:b/>
          <w:sz w:val="24"/>
          <w:szCs w:val="24"/>
        </w:rPr>
        <w:t>accepted</w:t>
      </w:r>
      <w:r w:rsidR="004855F8">
        <w:rPr>
          <w:rFonts w:ascii="Arial" w:hAnsi="Arial" w:cs="Arial"/>
          <w:b/>
          <w:sz w:val="24"/>
          <w:szCs w:val="24"/>
        </w:rPr>
        <w:t xml:space="preserve"> </w:t>
      </w:r>
      <w:r w:rsidR="00F418D1">
        <w:rPr>
          <w:rFonts w:ascii="Arial" w:hAnsi="Arial" w:cs="Arial"/>
          <w:b/>
          <w:sz w:val="24"/>
          <w:szCs w:val="24"/>
        </w:rPr>
        <w:t xml:space="preserve">commitments for </w:t>
      </w:r>
      <w:r>
        <w:rPr>
          <w:rFonts w:ascii="Arial" w:hAnsi="Arial" w:cs="Arial"/>
          <w:b/>
          <w:sz w:val="24"/>
          <w:szCs w:val="24"/>
        </w:rPr>
        <w:t xml:space="preserve">fixed-term personal loans and leasing </w:t>
      </w:r>
      <w:r w:rsidR="00F418D1">
        <w:rPr>
          <w:rFonts w:ascii="Arial" w:hAnsi="Arial" w:cs="Arial"/>
          <w:b/>
          <w:sz w:val="24"/>
          <w:szCs w:val="24"/>
        </w:rPr>
        <w:t xml:space="preserve">– by </w:t>
      </w:r>
      <w:r>
        <w:rPr>
          <w:rFonts w:ascii="Arial" w:hAnsi="Arial" w:cs="Arial"/>
          <w:b/>
          <w:sz w:val="24"/>
          <w:szCs w:val="24"/>
        </w:rPr>
        <w:t>purpose</w:t>
      </w:r>
    </w:p>
    <w:p w14:paraId="7C3949DC" w14:textId="77777777" w:rsidR="00033032" w:rsidRPr="00AB4984" w:rsidRDefault="007D3260" w:rsidP="00AC245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 w:rsidR="00B95FF0" w:rsidRPr="00AB4984">
        <w:rPr>
          <w:rFonts w:ascii="Times New Roman" w:hAnsi="Times New Roman"/>
          <w:sz w:val="24"/>
          <w:szCs w:val="24"/>
        </w:rPr>
        <w:t>tem 1 collect</w:t>
      </w:r>
      <w:r w:rsidRPr="00AB4984">
        <w:rPr>
          <w:rFonts w:ascii="Times New Roman" w:hAnsi="Times New Roman"/>
          <w:sz w:val="24"/>
          <w:szCs w:val="24"/>
        </w:rPr>
        <w:t>s</w:t>
      </w:r>
      <w:r w:rsidR="00B95FF0" w:rsidRPr="00AB4984">
        <w:rPr>
          <w:rFonts w:ascii="Times New Roman" w:hAnsi="Times New Roman"/>
          <w:sz w:val="24"/>
          <w:szCs w:val="24"/>
        </w:rPr>
        <w:t xml:space="preserve"> information </w:t>
      </w:r>
      <w:r w:rsidR="00573E86">
        <w:rPr>
          <w:rFonts w:ascii="Times New Roman" w:hAnsi="Times New Roman"/>
          <w:sz w:val="24"/>
          <w:szCs w:val="24"/>
        </w:rPr>
        <w:t xml:space="preserve">on </w:t>
      </w:r>
      <w:r w:rsidR="00327DF1">
        <w:rPr>
          <w:rFonts w:ascii="Times New Roman" w:hAnsi="Times New Roman"/>
          <w:sz w:val="24"/>
          <w:szCs w:val="24"/>
        </w:rPr>
        <w:t xml:space="preserve">the value of </w:t>
      </w:r>
      <w:r w:rsidR="00F418D1">
        <w:rPr>
          <w:rFonts w:ascii="Times New Roman" w:hAnsi="Times New Roman"/>
          <w:sz w:val="24"/>
          <w:szCs w:val="24"/>
        </w:rPr>
        <w:t>ne</w:t>
      </w:r>
      <w:r w:rsidR="00F418D1" w:rsidRPr="00F418D1">
        <w:rPr>
          <w:rFonts w:ascii="Times New Roman" w:hAnsi="Times New Roman"/>
          <w:sz w:val="24"/>
          <w:szCs w:val="24"/>
        </w:rPr>
        <w:t xml:space="preserve">w </w:t>
      </w:r>
      <w:r w:rsidR="00F418D1" w:rsidRPr="00F418D1">
        <w:rPr>
          <w:rFonts w:ascii="Times New Roman" w:hAnsi="Times New Roman"/>
          <w:b/>
          <w:i/>
          <w:sz w:val="24"/>
          <w:szCs w:val="24"/>
        </w:rPr>
        <w:t>borrower-accepted commitments</w:t>
      </w:r>
      <w:r w:rsidR="00F418D1" w:rsidRPr="00F418D1">
        <w:rPr>
          <w:rFonts w:ascii="Times New Roman" w:hAnsi="Times New Roman"/>
          <w:sz w:val="24"/>
          <w:szCs w:val="24"/>
        </w:rPr>
        <w:t xml:space="preserve"> for </w:t>
      </w:r>
      <w:r w:rsidR="00EC7128">
        <w:rPr>
          <w:rFonts w:ascii="Times New Roman" w:hAnsi="Times New Roman"/>
          <w:b/>
          <w:i/>
          <w:sz w:val="24"/>
          <w:szCs w:val="24"/>
        </w:rPr>
        <w:t xml:space="preserve">fixed-term </w:t>
      </w:r>
      <w:r w:rsidR="00F418D1" w:rsidRPr="00F418D1">
        <w:rPr>
          <w:rFonts w:ascii="Times New Roman" w:hAnsi="Times New Roman"/>
          <w:b/>
          <w:i/>
          <w:sz w:val="24"/>
          <w:szCs w:val="24"/>
        </w:rPr>
        <w:t xml:space="preserve">loans </w:t>
      </w:r>
      <w:r w:rsidR="00EC7128">
        <w:rPr>
          <w:rFonts w:ascii="Times New Roman" w:hAnsi="Times New Roman"/>
          <w:sz w:val="24"/>
          <w:szCs w:val="24"/>
        </w:rPr>
        <w:t xml:space="preserve">and </w:t>
      </w:r>
      <w:r w:rsidR="004855F8" w:rsidRPr="004B7CF9">
        <w:rPr>
          <w:rFonts w:ascii="Times New Roman" w:hAnsi="Times New Roman"/>
          <w:b/>
          <w:i/>
          <w:sz w:val="24"/>
          <w:szCs w:val="24"/>
        </w:rPr>
        <w:t>finance</w:t>
      </w:r>
      <w:r w:rsidR="004855F8">
        <w:rPr>
          <w:rFonts w:ascii="Times New Roman" w:hAnsi="Times New Roman"/>
          <w:sz w:val="24"/>
          <w:szCs w:val="24"/>
        </w:rPr>
        <w:t xml:space="preserve"> </w:t>
      </w:r>
      <w:r w:rsidR="00EC7128">
        <w:rPr>
          <w:rFonts w:ascii="Times New Roman" w:hAnsi="Times New Roman"/>
          <w:b/>
          <w:i/>
          <w:sz w:val="24"/>
          <w:szCs w:val="24"/>
        </w:rPr>
        <w:t>leas</w:t>
      </w:r>
      <w:r w:rsidR="004855F8">
        <w:rPr>
          <w:rFonts w:ascii="Times New Roman" w:hAnsi="Times New Roman"/>
          <w:b/>
          <w:i/>
          <w:sz w:val="24"/>
          <w:szCs w:val="24"/>
        </w:rPr>
        <w:t>es</w:t>
      </w:r>
      <w:r w:rsidR="00EC712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418D1" w:rsidRPr="00F418D1">
        <w:rPr>
          <w:rFonts w:ascii="Times New Roman" w:hAnsi="Times New Roman"/>
          <w:sz w:val="24"/>
          <w:szCs w:val="24"/>
        </w:rPr>
        <w:t xml:space="preserve">to </w:t>
      </w:r>
      <w:r w:rsidR="00EC7128">
        <w:rPr>
          <w:rFonts w:ascii="Times New Roman" w:hAnsi="Times New Roman"/>
          <w:b/>
          <w:i/>
          <w:sz w:val="24"/>
          <w:szCs w:val="24"/>
        </w:rPr>
        <w:t xml:space="preserve">households </w:t>
      </w:r>
      <w:r w:rsidR="00EC7128">
        <w:rPr>
          <w:rFonts w:ascii="Times New Roman" w:hAnsi="Times New Roman"/>
          <w:sz w:val="24"/>
          <w:szCs w:val="24"/>
        </w:rPr>
        <w:t xml:space="preserve">for </w:t>
      </w:r>
      <w:r w:rsidR="00EC7128" w:rsidRPr="00EC7128">
        <w:rPr>
          <w:rFonts w:ascii="Times New Roman" w:hAnsi="Times New Roman"/>
          <w:b/>
          <w:i/>
          <w:sz w:val="24"/>
          <w:szCs w:val="24"/>
        </w:rPr>
        <w:t>personal</w:t>
      </w:r>
      <w:r w:rsidR="00EC7128">
        <w:rPr>
          <w:rFonts w:ascii="Times New Roman" w:hAnsi="Times New Roman"/>
          <w:sz w:val="24"/>
          <w:szCs w:val="24"/>
        </w:rPr>
        <w:t xml:space="preserve"> purposes during the </w:t>
      </w:r>
      <w:r w:rsidR="00F625B8" w:rsidRPr="00F625B8">
        <w:rPr>
          <w:rFonts w:ascii="Times New Roman" w:hAnsi="Times New Roman"/>
          <w:b/>
          <w:i/>
          <w:sz w:val="24"/>
          <w:szCs w:val="24"/>
        </w:rPr>
        <w:t>reporting period</w:t>
      </w:r>
      <w:r w:rsidR="00EC7128">
        <w:rPr>
          <w:rFonts w:ascii="Times New Roman" w:hAnsi="Times New Roman"/>
          <w:sz w:val="24"/>
          <w:szCs w:val="24"/>
        </w:rPr>
        <w:t xml:space="preserve">, by </w:t>
      </w:r>
      <w:r w:rsidR="00EC7128" w:rsidRPr="004B7CF9">
        <w:rPr>
          <w:rFonts w:ascii="Times New Roman" w:hAnsi="Times New Roman"/>
          <w:b/>
          <w:i/>
          <w:sz w:val="24"/>
          <w:szCs w:val="24"/>
        </w:rPr>
        <w:t>purpose sub-class</w:t>
      </w:r>
      <w:r w:rsidR="00F418D1">
        <w:rPr>
          <w:rFonts w:ascii="Times New Roman" w:hAnsi="Times New Roman"/>
          <w:sz w:val="24"/>
          <w:szCs w:val="24"/>
        </w:rPr>
        <w:t>.</w:t>
      </w:r>
      <w:r w:rsidR="00033032" w:rsidRPr="00AB4984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3CD384EB" w14:textId="77777777" w:rsidR="003D2EFF" w:rsidRPr="00AB4984" w:rsidRDefault="000952DD" w:rsidP="00AC245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basis:</w:t>
      </w:r>
      <w:r w:rsidRPr="00AB4984">
        <w:rPr>
          <w:rFonts w:ascii="Times New Roman" w:hAnsi="Times New Roman"/>
          <w:sz w:val="24"/>
          <w:szCs w:val="24"/>
        </w:rPr>
        <w:t xml:space="preserve"> report item 1 </w:t>
      </w:r>
      <w:r w:rsidR="00B67DCA" w:rsidRPr="00B67DCA">
        <w:rPr>
          <w:rFonts w:ascii="Times New Roman" w:hAnsi="Times New Roman"/>
          <w:sz w:val="24"/>
          <w:szCs w:val="24"/>
        </w:rPr>
        <w:t xml:space="preserve">as </w:t>
      </w:r>
      <w:r w:rsidR="008D5FA7">
        <w:rPr>
          <w:rFonts w:ascii="Times New Roman" w:hAnsi="Times New Roman"/>
          <w:sz w:val="24"/>
          <w:szCs w:val="24"/>
        </w:rPr>
        <w:t xml:space="preserve">during </w:t>
      </w:r>
      <w:r w:rsidR="00B67DCA" w:rsidRPr="00B67DCA">
        <w:rPr>
          <w:rFonts w:ascii="Times New Roman" w:hAnsi="Times New Roman"/>
          <w:sz w:val="24"/>
          <w:szCs w:val="24"/>
        </w:rPr>
        <w:t xml:space="preserve">the </w:t>
      </w:r>
      <w:r w:rsidR="00F625B8" w:rsidRPr="00F625B8">
        <w:rPr>
          <w:rFonts w:ascii="Times New Roman" w:hAnsi="Times New Roman"/>
          <w:b/>
          <w:i/>
          <w:sz w:val="24"/>
          <w:szCs w:val="24"/>
        </w:rPr>
        <w:t>reporting period</w:t>
      </w:r>
      <w:r w:rsidR="00A035A7" w:rsidRPr="00AB4984">
        <w:rPr>
          <w:rFonts w:ascii="Times New Roman" w:hAnsi="Times New Roman"/>
          <w:sz w:val="24"/>
          <w:szCs w:val="24"/>
        </w:rPr>
        <w:t>.</w:t>
      </w:r>
      <w:r w:rsidR="00033032" w:rsidRPr="00AB4984">
        <w:rPr>
          <w:rFonts w:ascii="Times New Roman" w:hAnsi="Times New Roman"/>
          <w:sz w:val="24"/>
          <w:szCs w:val="24"/>
        </w:rPr>
        <w:t xml:space="preserve">  </w:t>
      </w:r>
    </w:p>
    <w:p w14:paraId="199EF8ED" w14:textId="77777777" w:rsidR="004B6087" w:rsidRPr="00AB4984" w:rsidRDefault="004B6087" w:rsidP="00AC245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 with accounting type of debit (assets).</w:t>
      </w:r>
      <w:r w:rsidRPr="00AB4984">
        <w:rPr>
          <w:rFonts w:ascii="Times New Roman" w:hAnsi="Times New Roman"/>
          <w:sz w:val="24"/>
          <w:szCs w:val="24"/>
        </w:rPr>
        <w:t xml:space="preserve"> </w:t>
      </w:r>
    </w:p>
    <w:p w14:paraId="02C04F81" w14:textId="77777777" w:rsidR="004B6087" w:rsidRPr="00AB4984" w:rsidRDefault="00F418D1" w:rsidP="00AC245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F418D1">
        <w:rPr>
          <w:rFonts w:ascii="Times New Roman" w:hAnsi="Times New Roman"/>
          <w:sz w:val="24"/>
          <w:szCs w:val="24"/>
        </w:rPr>
        <w:t xml:space="preserve">Include only </w:t>
      </w:r>
      <w:r w:rsidR="000F1687">
        <w:rPr>
          <w:rFonts w:ascii="Times New Roman" w:hAnsi="Times New Roman"/>
          <w:b/>
          <w:i/>
          <w:sz w:val="24"/>
          <w:szCs w:val="24"/>
        </w:rPr>
        <w:t>fixed-term l</w:t>
      </w:r>
      <w:r w:rsidRPr="00F418D1">
        <w:rPr>
          <w:rFonts w:ascii="Times New Roman" w:hAnsi="Times New Roman"/>
          <w:b/>
          <w:i/>
          <w:sz w:val="24"/>
          <w:szCs w:val="24"/>
        </w:rPr>
        <w:t xml:space="preserve">oans </w:t>
      </w:r>
      <w:r w:rsidR="000F1687">
        <w:rPr>
          <w:rFonts w:ascii="Times New Roman" w:hAnsi="Times New Roman"/>
          <w:sz w:val="24"/>
          <w:szCs w:val="24"/>
        </w:rPr>
        <w:t xml:space="preserve">and </w:t>
      </w:r>
      <w:r w:rsidR="00F625B8">
        <w:rPr>
          <w:rFonts w:ascii="Times New Roman" w:hAnsi="Times New Roman"/>
          <w:b/>
          <w:i/>
          <w:sz w:val="24"/>
          <w:szCs w:val="24"/>
        </w:rPr>
        <w:t xml:space="preserve">finance leases </w:t>
      </w:r>
      <w:r w:rsidRPr="00F418D1">
        <w:rPr>
          <w:rFonts w:ascii="Times New Roman" w:hAnsi="Times New Roman"/>
          <w:sz w:val="24"/>
          <w:szCs w:val="24"/>
        </w:rPr>
        <w:t xml:space="preserve">in this item. Exclude </w:t>
      </w:r>
      <w:r w:rsidR="000F1687">
        <w:rPr>
          <w:rFonts w:ascii="Times New Roman" w:hAnsi="Times New Roman"/>
          <w:b/>
          <w:i/>
          <w:sz w:val="24"/>
          <w:szCs w:val="24"/>
        </w:rPr>
        <w:t xml:space="preserve">revolving credit </w:t>
      </w:r>
      <w:r w:rsidR="000F1687" w:rsidRPr="004B7CF9">
        <w:rPr>
          <w:rFonts w:ascii="Times New Roman" w:hAnsi="Times New Roman"/>
          <w:sz w:val="24"/>
          <w:szCs w:val="24"/>
        </w:rPr>
        <w:t>facilities</w:t>
      </w:r>
      <w:r w:rsidRPr="00F418D1">
        <w:rPr>
          <w:rFonts w:ascii="Times New Roman" w:hAnsi="Times New Roman"/>
          <w:sz w:val="24"/>
          <w:szCs w:val="24"/>
        </w:rPr>
        <w:t>.</w:t>
      </w:r>
      <w:r w:rsidR="004855F8">
        <w:rPr>
          <w:rFonts w:ascii="Times New Roman" w:hAnsi="Times New Roman"/>
          <w:sz w:val="24"/>
          <w:szCs w:val="24"/>
        </w:rPr>
        <w:t xml:space="preserve"> </w:t>
      </w:r>
      <w:r w:rsidR="00C27D91">
        <w:rPr>
          <w:rFonts w:ascii="Times New Roman" w:hAnsi="Times New Roman"/>
          <w:sz w:val="24"/>
          <w:szCs w:val="24"/>
        </w:rPr>
        <w:t>Report these</w:t>
      </w:r>
      <w:r w:rsidR="004855F8">
        <w:rPr>
          <w:rFonts w:ascii="Times New Roman" w:hAnsi="Times New Roman"/>
          <w:sz w:val="24"/>
          <w:szCs w:val="24"/>
        </w:rPr>
        <w:t xml:space="preserve"> in item 2.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AB4984" w:rsidRPr="00AB4984" w14:paraId="18F66846" w14:textId="77777777" w:rsidTr="00766866">
        <w:tc>
          <w:tcPr>
            <w:tcW w:w="1701" w:type="dxa"/>
            <w:shd w:val="clear" w:color="auto" w:fill="auto"/>
          </w:tcPr>
          <w:p w14:paraId="26B6AC35" w14:textId="77777777" w:rsidR="00766866" w:rsidRPr="00AB4984" w:rsidRDefault="00766866" w:rsidP="008D0DA1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14:paraId="48F92467" w14:textId="77777777" w:rsidR="00766866" w:rsidRPr="003A0471" w:rsidRDefault="00327DF1" w:rsidP="008D0DA1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DF1">
              <w:rPr>
                <w:rFonts w:ascii="Times New Roman" w:hAnsi="Times New Roman"/>
                <w:bCs/>
                <w:sz w:val="24"/>
                <w:szCs w:val="24"/>
              </w:rPr>
              <w:t>Repo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rt the value </w:t>
            </w:r>
            <w:r w:rsidR="000F1687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0F1687">
              <w:rPr>
                <w:rFonts w:ascii="Times New Roman" w:hAnsi="Times New Roman"/>
                <w:b/>
                <w:i/>
                <w:sz w:val="24"/>
                <w:szCs w:val="24"/>
              </w:rPr>
              <w:t>fixed-term l</w:t>
            </w:r>
            <w:r w:rsidR="000F1687" w:rsidRPr="00F418D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oans </w:t>
            </w:r>
            <w:r w:rsidR="000F1687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0F16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personal </w:t>
            </w:r>
            <w:r w:rsidR="007B21AB">
              <w:rPr>
                <w:rFonts w:ascii="Times New Roman" w:hAnsi="Times New Roman"/>
                <w:sz w:val="24"/>
                <w:szCs w:val="24"/>
              </w:rPr>
              <w:t>purposes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  <w:r w:rsidR="003A047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766866" w:rsidRPr="00AB4984" w14:paraId="2610ABB3" w14:textId="77777777" w:rsidTr="00327DF1">
        <w:tc>
          <w:tcPr>
            <w:tcW w:w="1701" w:type="dxa"/>
            <w:shd w:val="clear" w:color="auto" w:fill="auto"/>
          </w:tcPr>
          <w:p w14:paraId="400B0BA3" w14:textId="77777777" w:rsidR="00766866" w:rsidRPr="00AB4984" w:rsidRDefault="00766866" w:rsidP="008D0DA1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14:paraId="02CA4DA0" w14:textId="77777777" w:rsidR="00766866" w:rsidRPr="00AB4984" w:rsidRDefault="000F1687" w:rsidP="008D0DA1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DF1">
              <w:rPr>
                <w:rFonts w:ascii="Times New Roman" w:hAnsi="Times New Roman"/>
                <w:bCs/>
                <w:sz w:val="24"/>
                <w:szCs w:val="24"/>
              </w:rPr>
              <w:t>Repo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rt the value for </w:t>
            </w:r>
            <w:r w:rsidR="00F625B8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Pr="00F41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personal </w:t>
            </w:r>
            <w:r w:rsidR="007B21AB">
              <w:rPr>
                <w:rFonts w:ascii="Times New Roman" w:hAnsi="Times New Roman"/>
                <w:sz w:val="24"/>
                <w:szCs w:val="24"/>
              </w:rPr>
              <w:t>purposes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  </w:t>
            </w:r>
          </w:p>
        </w:tc>
      </w:tr>
    </w:tbl>
    <w:p w14:paraId="6897AAD3" w14:textId="77777777" w:rsidR="000952DD" w:rsidRPr="00AB4984" w:rsidRDefault="000952DD" w:rsidP="00066DCD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AB4984" w:rsidRPr="00AB4984" w14:paraId="785E79F2" w14:textId="77777777" w:rsidTr="00AB4984">
        <w:tc>
          <w:tcPr>
            <w:tcW w:w="1701" w:type="dxa"/>
            <w:shd w:val="clear" w:color="auto" w:fill="auto"/>
          </w:tcPr>
          <w:p w14:paraId="1D81455C" w14:textId="77777777" w:rsidR="00EC46FD" w:rsidRPr="00AB4984" w:rsidRDefault="00EC46FD" w:rsidP="008D0DA1">
            <w:pPr>
              <w:numPr>
                <w:ilvl w:val="1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34E92B2" w14:textId="77777777" w:rsidR="00397E50" w:rsidRPr="007D3320" w:rsidRDefault="007D3320" w:rsidP="008D0DA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="00130B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commitments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households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personal </w:t>
            </w:r>
            <w:r w:rsidR="00AC245E">
              <w:rPr>
                <w:rFonts w:ascii="Times New Roman" w:hAnsi="Times New Roman"/>
                <w:sz w:val="24"/>
                <w:szCs w:val="24"/>
              </w:rPr>
              <w:t>purposes.</w:t>
            </w:r>
            <w:r w:rsidR="00D46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7E50" w:rsidRPr="00AB4984" w14:paraId="59F60162" w14:textId="77777777" w:rsidTr="00AB4984">
        <w:tc>
          <w:tcPr>
            <w:tcW w:w="1701" w:type="dxa"/>
            <w:shd w:val="clear" w:color="auto" w:fill="auto"/>
          </w:tcPr>
          <w:p w14:paraId="5B793D77" w14:textId="77777777" w:rsidR="00397E50" w:rsidRPr="00AB4984" w:rsidRDefault="00397E50" w:rsidP="008D0DA1">
            <w:pPr>
              <w:numPr>
                <w:ilvl w:val="2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537D512" w14:textId="77777777" w:rsidR="00397E50" w:rsidRPr="00397E50" w:rsidRDefault="00397E50" w:rsidP="008D0DA1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397E50">
              <w:rPr>
                <w:szCs w:val="24"/>
              </w:rPr>
              <w:t xml:space="preserve">Report new </w:t>
            </w:r>
            <w:r w:rsidR="00AF7872">
              <w:rPr>
                <w:b/>
                <w:i/>
                <w:szCs w:val="24"/>
              </w:rPr>
              <w:t xml:space="preserve">borrower-accepted </w:t>
            </w:r>
            <w:r w:rsidRPr="00397E50">
              <w:rPr>
                <w:b/>
                <w:i/>
                <w:szCs w:val="24"/>
              </w:rPr>
              <w:t xml:space="preserve">commitments </w:t>
            </w:r>
            <w:r w:rsidRPr="00397E50">
              <w:rPr>
                <w:szCs w:val="24"/>
              </w:rPr>
              <w:t xml:space="preserve">to </w:t>
            </w:r>
            <w:r w:rsidRPr="00397E50">
              <w:rPr>
                <w:b/>
                <w:i/>
                <w:szCs w:val="24"/>
              </w:rPr>
              <w:t xml:space="preserve">resident households </w:t>
            </w:r>
            <w:r w:rsidRPr="00397E50">
              <w:rPr>
                <w:szCs w:val="24"/>
              </w:rPr>
              <w:t xml:space="preserve">for the purchase of </w:t>
            </w:r>
            <w:r w:rsidR="007D1502">
              <w:rPr>
                <w:b/>
                <w:i/>
                <w:szCs w:val="24"/>
              </w:rPr>
              <w:t>road</w:t>
            </w:r>
            <w:r w:rsidRPr="00397E50">
              <w:rPr>
                <w:b/>
                <w:i/>
                <w:szCs w:val="24"/>
              </w:rPr>
              <w:t xml:space="preserve"> vehicles</w:t>
            </w:r>
            <w:r w:rsidR="00AC245E">
              <w:rPr>
                <w:szCs w:val="24"/>
              </w:rPr>
              <w:t>.</w:t>
            </w:r>
          </w:p>
        </w:tc>
      </w:tr>
      <w:tr w:rsidR="00397E50" w:rsidRPr="00AB4984" w14:paraId="5CF94CA2" w14:textId="77777777" w:rsidTr="00AB4984">
        <w:tc>
          <w:tcPr>
            <w:tcW w:w="1701" w:type="dxa"/>
            <w:shd w:val="clear" w:color="auto" w:fill="auto"/>
          </w:tcPr>
          <w:p w14:paraId="4D9FF161" w14:textId="77777777" w:rsidR="00397E50" w:rsidRPr="00AB4984" w:rsidRDefault="00397E50" w:rsidP="008D0DA1">
            <w:pPr>
              <w:numPr>
                <w:ilvl w:val="2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BFBFBD8" w14:textId="77777777" w:rsidR="00397E50" w:rsidRPr="00397E50" w:rsidRDefault="00397E50" w:rsidP="008D0DA1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397E50">
              <w:rPr>
                <w:szCs w:val="24"/>
              </w:rPr>
              <w:t xml:space="preserve">Report new </w:t>
            </w:r>
            <w:r w:rsidR="00AF7872">
              <w:rPr>
                <w:b/>
                <w:i/>
                <w:szCs w:val="24"/>
              </w:rPr>
              <w:t xml:space="preserve">borrower-accepted </w:t>
            </w:r>
            <w:r w:rsidRPr="00397E50">
              <w:rPr>
                <w:b/>
                <w:i/>
                <w:szCs w:val="24"/>
              </w:rPr>
              <w:t xml:space="preserve">commitments </w:t>
            </w:r>
            <w:r w:rsidRPr="00397E50">
              <w:rPr>
                <w:szCs w:val="24"/>
              </w:rPr>
              <w:t xml:space="preserve">to </w:t>
            </w:r>
            <w:r w:rsidRPr="00397E50">
              <w:rPr>
                <w:b/>
                <w:i/>
                <w:szCs w:val="24"/>
              </w:rPr>
              <w:t xml:space="preserve">resident households </w:t>
            </w:r>
            <w:r w:rsidRPr="00397E50">
              <w:rPr>
                <w:szCs w:val="24"/>
              </w:rPr>
              <w:t>for the purchase o</w:t>
            </w:r>
            <w:r w:rsidR="00AC245E">
              <w:rPr>
                <w:szCs w:val="24"/>
              </w:rPr>
              <w:t xml:space="preserve">f </w:t>
            </w:r>
            <w:r w:rsidR="000D717F">
              <w:rPr>
                <w:b/>
                <w:i/>
                <w:szCs w:val="24"/>
              </w:rPr>
              <w:t>other transport v</w:t>
            </w:r>
            <w:r w:rsidR="007D1502">
              <w:rPr>
                <w:b/>
                <w:i/>
                <w:szCs w:val="24"/>
              </w:rPr>
              <w:t>ehicles &amp; equipment</w:t>
            </w:r>
            <w:r w:rsidR="00AC245E">
              <w:rPr>
                <w:szCs w:val="24"/>
              </w:rPr>
              <w:t>.</w:t>
            </w:r>
          </w:p>
        </w:tc>
      </w:tr>
      <w:tr w:rsidR="00397E50" w:rsidRPr="00AB4984" w14:paraId="43BF6FF5" w14:textId="77777777" w:rsidTr="00AB4984">
        <w:tc>
          <w:tcPr>
            <w:tcW w:w="1701" w:type="dxa"/>
            <w:shd w:val="clear" w:color="auto" w:fill="auto"/>
          </w:tcPr>
          <w:p w14:paraId="62FDC169" w14:textId="77777777" w:rsidR="00397E50" w:rsidRPr="00AB4984" w:rsidRDefault="00397E50" w:rsidP="008D0DA1">
            <w:pPr>
              <w:numPr>
                <w:ilvl w:val="2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BF1BBD3" w14:textId="77777777" w:rsidR="00397E50" w:rsidRPr="00397E50" w:rsidRDefault="00397E50" w:rsidP="008D0DA1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397E50">
              <w:rPr>
                <w:szCs w:val="24"/>
              </w:rPr>
              <w:t xml:space="preserve">Report new </w:t>
            </w:r>
            <w:r w:rsidR="00AF7872">
              <w:rPr>
                <w:b/>
                <w:i/>
                <w:szCs w:val="24"/>
              </w:rPr>
              <w:t xml:space="preserve">borrower-accepted </w:t>
            </w:r>
            <w:r w:rsidRPr="00397E50">
              <w:rPr>
                <w:b/>
                <w:i/>
                <w:szCs w:val="24"/>
              </w:rPr>
              <w:t>commitments</w:t>
            </w:r>
            <w:r w:rsidRPr="00397E50">
              <w:rPr>
                <w:szCs w:val="24"/>
              </w:rPr>
              <w:t xml:space="preserve"> to </w:t>
            </w:r>
            <w:r w:rsidRPr="00397E50">
              <w:rPr>
                <w:b/>
                <w:i/>
                <w:szCs w:val="24"/>
              </w:rPr>
              <w:t xml:space="preserve">resident households </w:t>
            </w:r>
            <w:r w:rsidRPr="00397E50">
              <w:rPr>
                <w:szCs w:val="24"/>
              </w:rPr>
              <w:t>for the purchase o</w:t>
            </w:r>
            <w:r w:rsidR="00AC245E">
              <w:rPr>
                <w:szCs w:val="24"/>
              </w:rPr>
              <w:t>f household and personal goods.</w:t>
            </w:r>
          </w:p>
        </w:tc>
      </w:tr>
      <w:tr w:rsidR="00397E50" w:rsidRPr="00AB4984" w14:paraId="5B4E17F9" w14:textId="77777777" w:rsidTr="00AB4984">
        <w:tc>
          <w:tcPr>
            <w:tcW w:w="1701" w:type="dxa"/>
            <w:shd w:val="clear" w:color="auto" w:fill="auto"/>
          </w:tcPr>
          <w:p w14:paraId="2236EFD5" w14:textId="77777777" w:rsidR="00397E50" w:rsidRPr="00AB4984" w:rsidRDefault="00397E50" w:rsidP="008D0DA1">
            <w:pPr>
              <w:numPr>
                <w:ilvl w:val="2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09B9273" w14:textId="77777777" w:rsidR="00397E50" w:rsidRPr="00397E50" w:rsidRDefault="00397E50" w:rsidP="008D0DA1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397E50">
              <w:rPr>
                <w:szCs w:val="24"/>
              </w:rPr>
              <w:t xml:space="preserve">Report new </w:t>
            </w:r>
            <w:r w:rsidR="00AF7872">
              <w:rPr>
                <w:b/>
                <w:i/>
                <w:szCs w:val="24"/>
              </w:rPr>
              <w:t xml:space="preserve">borrower-accepted </w:t>
            </w:r>
            <w:r w:rsidRPr="00397E50">
              <w:rPr>
                <w:b/>
                <w:i/>
                <w:szCs w:val="24"/>
              </w:rPr>
              <w:t>commitments</w:t>
            </w:r>
            <w:r w:rsidRPr="00397E50">
              <w:rPr>
                <w:szCs w:val="24"/>
              </w:rPr>
              <w:t xml:space="preserve"> to </w:t>
            </w:r>
            <w:r w:rsidRPr="00397E50">
              <w:rPr>
                <w:b/>
                <w:i/>
                <w:szCs w:val="24"/>
              </w:rPr>
              <w:t xml:space="preserve">resident households </w:t>
            </w:r>
            <w:r w:rsidRPr="00397E50">
              <w:rPr>
                <w:szCs w:val="24"/>
              </w:rPr>
              <w:t xml:space="preserve">for the purpose of travel </w:t>
            </w:r>
            <w:r w:rsidR="00AC245E">
              <w:rPr>
                <w:szCs w:val="24"/>
              </w:rPr>
              <w:t>and holidays.</w:t>
            </w:r>
          </w:p>
        </w:tc>
      </w:tr>
      <w:tr w:rsidR="00397E50" w:rsidRPr="00AB4984" w14:paraId="087EE135" w14:textId="77777777" w:rsidTr="00AB4984">
        <w:tc>
          <w:tcPr>
            <w:tcW w:w="1701" w:type="dxa"/>
            <w:shd w:val="clear" w:color="auto" w:fill="auto"/>
          </w:tcPr>
          <w:p w14:paraId="5DFA8F43" w14:textId="77777777" w:rsidR="00397E50" w:rsidRPr="00AB4984" w:rsidRDefault="00397E50" w:rsidP="008D0DA1">
            <w:pPr>
              <w:numPr>
                <w:ilvl w:val="2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056D514" w14:textId="77777777" w:rsidR="00397E50" w:rsidRPr="00397E50" w:rsidRDefault="00397E50" w:rsidP="008D0DA1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397E50">
              <w:rPr>
                <w:szCs w:val="24"/>
              </w:rPr>
              <w:t xml:space="preserve">Report new </w:t>
            </w:r>
            <w:r w:rsidR="00AF7872">
              <w:rPr>
                <w:b/>
                <w:i/>
                <w:szCs w:val="24"/>
              </w:rPr>
              <w:t xml:space="preserve">borrower-accepted </w:t>
            </w:r>
            <w:r w:rsidRPr="00397E50">
              <w:rPr>
                <w:b/>
                <w:i/>
                <w:szCs w:val="24"/>
              </w:rPr>
              <w:t>commitments</w:t>
            </w:r>
            <w:r w:rsidRPr="00397E50">
              <w:rPr>
                <w:szCs w:val="24"/>
              </w:rPr>
              <w:t xml:space="preserve"> to </w:t>
            </w:r>
            <w:r w:rsidRPr="00397E50">
              <w:rPr>
                <w:b/>
                <w:i/>
                <w:szCs w:val="24"/>
              </w:rPr>
              <w:t xml:space="preserve">resident households </w:t>
            </w:r>
            <w:r w:rsidRPr="00397E50">
              <w:rPr>
                <w:szCs w:val="24"/>
              </w:rPr>
              <w:t xml:space="preserve">for the purpose of </w:t>
            </w:r>
            <w:r w:rsidR="00F625B8" w:rsidRPr="00F625B8">
              <w:rPr>
                <w:b/>
                <w:i/>
                <w:szCs w:val="24"/>
              </w:rPr>
              <w:t xml:space="preserve">personal </w:t>
            </w:r>
            <w:r w:rsidRPr="00F625B8">
              <w:rPr>
                <w:b/>
                <w:i/>
                <w:szCs w:val="24"/>
              </w:rPr>
              <w:t>investment</w:t>
            </w:r>
            <w:r w:rsidRPr="00397E50">
              <w:rPr>
                <w:szCs w:val="24"/>
              </w:rPr>
              <w:t xml:space="preserve"> (excluding </w:t>
            </w:r>
            <w:r w:rsidRPr="00397E50">
              <w:rPr>
                <w:b/>
                <w:i/>
                <w:szCs w:val="24"/>
              </w:rPr>
              <w:t>housing</w:t>
            </w:r>
            <w:r w:rsidRPr="00397E50">
              <w:rPr>
                <w:b/>
                <w:szCs w:val="24"/>
              </w:rPr>
              <w:t xml:space="preserve"> </w:t>
            </w:r>
            <w:r w:rsidRPr="00397E50">
              <w:rPr>
                <w:szCs w:val="24"/>
              </w:rPr>
              <w:t xml:space="preserve">for the purposes of </w:t>
            </w:r>
            <w:r w:rsidRPr="00397E50">
              <w:rPr>
                <w:b/>
                <w:i/>
                <w:szCs w:val="24"/>
              </w:rPr>
              <w:t>investment</w:t>
            </w:r>
            <w:r w:rsidR="00AC245E">
              <w:rPr>
                <w:szCs w:val="24"/>
              </w:rPr>
              <w:t>).</w:t>
            </w:r>
          </w:p>
          <w:p w14:paraId="4E395501" w14:textId="77777777" w:rsidR="00397E50" w:rsidRPr="00AC245E" w:rsidRDefault="00AC245E" w:rsidP="008D0DA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Include </w:t>
            </w:r>
            <w:r w:rsidR="00AF78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="00397E50" w:rsidRPr="00397E50">
              <w:rPr>
                <w:rFonts w:ascii="Times New Roman" w:hAnsi="Times New Roman"/>
                <w:b/>
                <w:i/>
                <w:sz w:val="24"/>
                <w:szCs w:val="24"/>
              </w:rPr>
              <w:t>commitments</w:t>
            </w:r>
            <w:r w:rsidR="00397E50" w:rsidRPr="00397E50">
              <w:rPr>
                <w:rFonts w:ascii="Times New Roman" w:hAnsi="Times New Roman"/>
                <w:sz w:val="24"/>
                <w:szCs w:val="24"/>
              </w:rPr>
              <w:t xml:space="preserve"> for the purchase of shares and other investment assets other than </w:t>
            </w:r>
            <w:r w:rsidR="00397E50" w:rsidRPr="00397E50">
              <w:rPr>
                <w:rFonts w:ascii="Times New Roman" w:hAnsi="Times New Roman"/>
                <w:b/>
                <w:i/>
                <w:sz w:val="24"/>
                <w:szCs w:val="24"/>
              </w:rPr>
              <w:t>margin loans</w:t>
            </w:r>
            <w:r w:rsidR="00397E50" w:rsidRPr="00397E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97E50" w:rsidRPr="00AB4984" w14:paraId="2E74419E" w14:textId="77777777" w:rsidTr="00AB4984">
        <w:tc>
          <w:tcPr>
            <w:tcW w:w="1701" w:type="dxa"/>
            <w:shd w:val="clear" w:color="auto" w:fill="auto"/>
          </w:tcPr>
          <w:p w14:paraId="06925991" w14:textId="77777777" w:rsidR="00397E50" w:rsidRPr="00AB4984" w:rsidRDefault="00397E50" w:rsidP="008D0DA1">
            <w:pPr>
              <w:numPr>
                <w:ilvl w:val="2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782C2B4" w14:textId="77777777" w:rsidR="00397E50" w:rsidRPr="00397E50" w:rsidRDefault="00397E50" w:rsidP="008D0DA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50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="00AF78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borrower-accepted </w:t>
            </w:r>
            <w:r w:rsidRPr="00397E50">
              <w:rPr>
                <w:rFonts w:ascii="Times New Roman" w:hAnsi="Times New Roman"/>
                <w:b/>
                <w:i/>
                <w:sz w:val="24"/>
                <w:szCs w:val="24"/>
              </w:rPr>
              <w:t>commitments</w:t>
            </w:r>
            <w:r w:rsidRPr="00397E50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Pr="00397E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households </w:t>
            </w:r>
            <w:r w:rsidRPr="00397E50">
              <w:rPr>
                <w:rFonts w:ascii="Times New Roman" w:hAnsi="Times New Roman"/>
                <w:sz w:val="24"/>
                <w:szCs w:val="24"/>
              </w:rPr>
              <w:t>for</w:t>
            </w:r>
            <w:r w:rsidR="007D3320">
              <w:rPr>
                <w:rFonts w:ascii="Times New Roman" w:hAnsi="Times New Roman"/>
                <w:sz w:val="24"/>
                <w:szCs w:val="24"/>
              </w:rPr>
              <w:t xml:space="preserve"> the purpose of</w:t>
            </w:r>
            <w:r w:rsidRPr="00397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7E50">
              <w:rPr>
                <w:rFonts w:ascii="Times New Roman" w:hAnsi="Times New Roman"/>
                <w:b/>
                <w:i/>
                <w:sz w:val="24"/>
                <w:szCs w:val="24"/>
              </w:rPr>
              <w:t>external refinance</w:t>
            </w:r>
            <w:r w:rsidRPr="00397E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7E50" w:rsidRPr="00AB4984" w14:paraId="07354654" w14:textId="77777777" w:rsidTr="00AB4984">
        <w:tc>
          <w:tcPr>
            <w:tcW w:w="1701" w:type="dxa"/>
            <w:shd w:val="clear" w:color="auto" w:fill="auto"/>
          </w:tcPr>
          <w:p w14:paraId="3D061627" w14:textId="77777777" w:rsidR="00397E50" w:rsidRPr="00AB4984" w:rsidRDefault="00397E50" w:rsidP="008D0DA1">
            <w:pPr>
              <w:numPr>
                <w:ilvl w:val="2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D8CA226" w14:textId="77777777" w:rsidR="00397E50" w:rsidRPr="00397E50" w:rsidRDefault="00397E50" w:rsidP="008D0DA1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397E50">
              <w:rPr>
                <w:szCs w:val="24"/>
              </w:rPr>
              <w:t xml:space="preserve">Report new </w:t>
            </w:r>
            <w:r w:rsidR="00AF7872">
              <w:rPr>
                <w:b/>
                <w:i/>
                <w:szCs w:val="24"/>
              </w:rPr>
              <w:t xml:space="preserve">borrower-accepted </w:t>
            </w:r>
            <w:r w:rsidRPr="00397E50">
              <w:rPr>
                <w:b/>
                <w:i/>
                <w:szCs w:val="24"/>
              </w:rPr>
              <w:t>commitments</w:t>
            </w:r>
            <w:r w:rsidRPr="00397E50">
              <w:rPr>
                <w:szCs w:val="24"/>
              </w:rPr>
              <w:t xml:space="preserve"> to </w:t>
            </w:r>
            <w:r w:rsidRPr="00397E50">
              <w:rPr>
                <w:b/>
                <w:i/>
                <w:szCs w:val="24"/>
              </w:rPr>
              <w:t xml:space="preserve">resident households </w:t>
            </w:r>
            <w:r w:rsidRPr="00397E50">
              <w:rPr>
                <w:szCs w:val="24"/>
              </w:rPr>
              <w:t xml:space="preserve">for </w:t>
            </w:r>
            <w:r w:rsidR="007D3320">
              <w:rPr>
                <w:szCs w:val="24"/>
              </w:rPr>
              <w:t xml:space="preserve">the purpose of </w:t>
            </w:r>
            <w:r w:rsidRPr="00397E50">
              <w:rPr>
                <w:b/>
                <w:i/>
                <w:szCs w:val="24"/>
              </w:rPr>
              <w:t>internal refinance</w:t>
            </w:r>
            <w:r w:rsidRPr="00397E50">
              <w:rPr>
                <w:szCs w:val="24"/>
              </w:rPr>
              <w:t>.</w:t>
            </w:r>
          </w:p>
        </w:tc>
      </w:tr>
      <w:tr w:rsidR="00397E50" w:rsidRPr="00AB4984" w14:paraId="2B520551" w14:textId="77777777" w:rsidTr="00AB4984">
        <w:tc>
          <w:tcPr>
            <w:tcW w:w="1701" w:type="dxa"/>
            <w:shd w:val="clear" w:color="auto" w:fill="auto"/>
          </w:tcPr>
          <w:p w14:paraId="21D7B2AC" w14:textId="77777777" w:rsidR="00397E50" w:rsidRPr="00AB4984" w:rsidRDefault="00397E50" w:rsidP="008D0DA1">
            <w:pPr>
              <w:numPr>
                <w:ilvl w:val="2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AEE4620" w14:textId="77777777" w:rsidR="00411A1A" w:rsidRDefault="00411A1A" w:rsidP="008D0DA1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Report new </w:t>
            </w:r>
            <w:r w:rsidR="00AF7872">
              <w:rPr>
                <w:b/>
                <w:i/>
                <w:szCs w:val="24"/>
              </w:rPr>
              <w:t xml:space="preserve">borrower-accepted </w:t>
            </w:r>
            <w:r>
              <w:rPr>
                <w:b/>
                <w:i/>
                <w:szCs w:val="24"/>
              </w:rPr>
              <w:t xml:space="preserve">commitments </w:t>
            </w:r>
            <w:r w:rsidRPr="00397E50">
              <w:rPr>
                <w:szCs w:val="24"/>
              </w:rPr>
              <w:t xml:space="preserve">for finance to </w:t>
            </w:r>
            <w:r w:rsidRPr="00397E50">
              <w:rPr>
                <w:b/>
                <w:i/>
                <w:szCs w:val="24"/>
              </w:rPr>
              <w:t xml:space="preserve">resident households </w:t>
            </w:r>
            <w:r w:rsidRPr="00397E50">
              <w:rPr>
                <w:szCs w:val="24"/>
              </w:rPr>
              <w:t xml:space="preserve">for any other </w:t>
            </w:r>
            <w:r w:rsidRPr="00397E50">
              <w:rPr>
                <w:b/>
                <w:i/>
                <w:szCs w:val="24"/>
              </w:rPr>
              <w:t>personal</w:t>
            </w:r>
            <w:r w:rsidRPr="00397E50">
              <w:rPr>
                <w:szCs w:val="24"/>
              </w:rPr>
              <w:t xml:space="preserve"> purpose other than those</w:t>
            </w:r>
            <w:r>
              <w:rPr>
                <w:szCs w:val="24"/>
              </w:rPr>
              <w:t xml:space="preserve"> already reported</w:t>
            </w:r>
            <w:r w:rsidR="004855F8">
              <w:rPr>
                <w:szCs w:val="24"/>
              </w:rPr>
              <w:t xml:space="preserve"> in items 1.1.1 to</w:t>
            </w:r>
            <w:r w:rsidR="00AF7872">
              <w:rPr>
                <w:szCs w:val="24"/>
              </w:rPr>
              <w:t> </w:t>
            </w:r>
            <w:r w:rsidR="004855F8">
              <w:rPr>
                <w:szCs w:val="24"/>
              </w:rPr>
              <w:t>1.1.7</w:t>
            </w:r>
            <w:r w:rsidR="00AC245E">
              <w:rPr>
                <w:szCs w:val="24"/>
              </w:rPr>
              <w:t>.</w:t>
            </w:r>
          </w:p>
          <w:p w14:paraId="52052B11" w14:textId="77777777" w:rsidR="00397E50" w:rsidRPr="00AC245E" w:rsidRDefault="00397E50" w:rsidP="008D0DA1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397E50">
              <w:rPr>
                <w:szCs w:val="24"/>
              </w:rPr>
              <w:t xml:space="preserve">Item 1.1.8 is </w:t>
            </w:r>
            <w:r>
              <w:rPr>
                <w:szCs w:val="24"/>
              </w:rPr>
              <w:t xml:space="preserve">a </w:t>
            </w:r>
            <w:r w:rsidRPr="00397E50">
              <w:rPr>
                <w:szCs w:val="24"/>
              </w:rPr>
              <w:t xml:space="preserve">derived </w:t>
            </w:r>
            <w:r>
              <w:rPr>
                <w:szCs w:val="24"/>
              </w:rPr>
              <w:t xml:space="preserve">item. Report the value of new </w:t>
            </w:r>
            <w:r w:rsidR="00AF7872">
              <w:rPr>
                <w:b/>
                <w:i/>
                <w:szCs w:val="24"/>
              </w:rPr>
              <w:t xml:space="preserve">borrower-accepted </w:t>
            </w:r>
            <w:r>
              <w:rPr>
                <w:b/>
                <w:i/>
                <w:szCs w:val="24"/>
              </w:rPr>
              <w:t xml:space="preserve">commitments </w:t>
            </w:r>
            <w:r w:rsidR="00BF4895" w:rsidRPr="00397E50">
              <w:rPr>
                <w:szCs w:val="24"/>
              </w:rPr>
              <w:t xml:space="preserve">for finance to </w:t>
            </w:r>
            <w:r w:rsidR="00BF4895" w:rsidRPr="00397E50">
              <w:rPr>
                <w:b/>
                <w:i/>
                <w:szCs w:val="24"/>
              </w:rPr>
              <w:t xml:space="preserve">resident households </w:t>
            </w:r>
            <w:r w:rsidR="00BF4895" w:rsidRPr="00397E50">
              <w:rPr>
                <w:szCs w:val="24"/>
              </w:rPr>
              <w:t xml:space="preserve">for any other </w:t>
            </w:r>
            <w:r w:rsidR="00BF4895" w:rsidRPr="00397E50">
              <w:rPr>
                <w:b/>
                <w:i/>
                <w:szCs w:val="24"/>
              </w:rPr>
              <w:t>personal</w:t>
            </w:r>
            <w:r w:rsidR="00BF4895" w:rsidRPr="00397E50">
              <w:rPr>
                <w:szCs w:val="24"/>
              </w:rPr>
              <w:t xml:space="preserve"> purpose other than those</w:t>
            </w:r>
            <w:r w:rsidR="00BF4895">
              <w:rPr>
                <w:szCs w:val="24"/>
              </w:rPr>
              <w:t xml:space="preserve"> already reported </w:t>
            </w:r>
            <w:r w:rsidR="00411A1A">
              <w:rPr>
                <w:szCs w:val="24"/>
              </w:rPr>
              <w:t xml:space="preserve">for each column </w:t>
            </w:r>
            <w:r w:rsidR="00BF4895">
              <w:rPr>
                <w:szCs w:val="24"/>
              </w:rPr>
              <w:t xml:space="preserve">in item 1.1.8 as: </w:t>
            </w:r>
            <w:r w:rsidR="00980F2B">
              <w:rPr>
                <w:szCs w:val="24"/>
              </w:rPr>
              <w:t xml:space="preserve">item 1.1 </w:t>
            </w:r>
            <w:r w:rsidR="004855F8">
              <w:rPr>
                <w:szCs w:val="24"/>
              </w:rPr>
              <w:t>l</w:t>
            </w:r>
            <w:r w:rsidR="00F625B8">
              <w:rPr>
                <w:szCs w:val="24"/>
              </w:rPr>
              <w:t>ess the sum of:</w:t>
            </w:r>
            <w:r w:rsidR="00980F2B">
              <w:rPr>
                <w:szCs w:val="24"/>
              </w:rPr>
              <w:t xml:space="preserve"> items 1.1.1 to </w:t>
            </w:r>
            <w:r w:rsidR="00BF4895">
              <w:rPr>
                <w:szCs w:val="24"/>
              </w:rPr>
              <w:t>1.1.7</w:t>
            </w:r>
            <w:r w:rsidR="00980F2B">
              <w:rPr>
                <w:szCs w:val="24"/>
              </w:rPr>
              <w:t xml:space="preserve"> inclusive</w:t>
            </w:r>
            <w:r w:rsidR="00BF4895">
              <w:rPr>
                <w:szCs w:val="24"/>
              </w:rPr>
              <w:t xml:space="preserve">. </w:t>
            </w:r>
          </w:p>
        </w:tc>
      </w:tr>
      <w:tr w:rsidR="00397E50" w:rsidRPr="00AB4984" w14:paraId="222FB57E" w14:textId="77777777" w:rsidTr="00AB4984">
        <w:tc>
          <w:tcPr>
            <w:tcW w:w="1701" w:type="dxa"/>
            <w:shd w:val="clear" w:color="auto" w:fill="auto"/>
          </w:tcPr>
          <w:p w14:paraId="04A2BB9D" w14:textId="77777777" w:rsidR="00397E50" w:rsidRPr="00AB4984" w:rsidRDefault="00397E50" w:rsidP="008D0DA1">
            <w:pPr>
              <w:numPr>
                <w:ilvl w:val="1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2041893" w14:textId="77777777" w:rsidR="00397E50" w:rsidRPr="00397E50" w:rsidRDefault="00397E50" w:rsidP="00572BCD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397E50">
              <w:rPr>
                <w:szCs w:val="24"/>
              </w:rPr>
              <w:t xml:space="preserve">Report new </w:t>
            </w:r>
            <w:r w:rsidRPr="00397E50">
              <w:rPr>
                <w:b/>
                <w:i/>
                <w:szCs w:val="24"/>
              </w:rPr>
              <w:t xml:space="preserve">borrower-accepted commitments </w:t>
            </w:r>
            <w:r w:rsidRPr="00397E50">
              <w:rPr>
                <w:szCs w:val="24"/>
              </w:rPr>
              <w:t xml:space="preserve">for finance to </w:t>
            </w:r>
            <w:r w:rsidRPr="00397E50">
              <w:rPr>
                <w:b/>
                <w:i/>
                <w:szCs w:val="24"/>
              </w:rPr>
              <w:t>non-residents</w:t>
            </w:r>
            <w:r w:rsidRPr="00397E50">
              <w:rPr>
                <w:szCs w:val="24"/>
              </w:rPr>
              <w:t xml:space="preserve"> for </w:t>
            </w:r>
            <w:r w:rsidRPr="00397E50">
              <w:rPr>
                <w:b/>
                <w:i/>
                <w:szCs w:val="24"/>
              </w:rPr>
              <w:t xml:space="preserve">personal </w:t>
            </w:r>
            <w:r w:rsidR="00572BCD" w:rsidRPr="00572BCD">
              <w:rPr>
                <w:szCs w:val="24"/>
              </w:rPr>
              <w:t>purposes</w:t>
            </w:r>
            <w:r w:rsidR="00AC245E">
              <w:rPr>
                <w:szCs w:val="24"/>
              </w:rPr>
              <w:t>.</w:t>
            </w:r>
          </w:p>
        </w:tc>
      </w:tr>
    </w:tbl>
    <w:p w14:paraId="1B526071" w14:textId="77777777" w:rsidR="00B67DCA" w:rsidRPr="00AB4984" w:rsidRDefault="00BF4895" w:rsidP="00AC245E">
      <w:pPr>
        <w:keepNext/>
        <w:keepLines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B67DCA">
        <w:rPr>
          <w:rFonts w:ascii="Arial" w:hAnsi="Arial" w:cs="Arial"/>
          <w:b/>
          <w:sz w:val="24"/>
          <w:szCs w:val="24"/>
        </w:rPr>
        <w:t>orrower</w:t>
      </w:r>
      <w:r w:rsidR="004855F8">
        <w:rPr>
          <w:rFonts w:ascii="Arial" w:hAnsi="Arial" w:cs="Arial"/>
          <w:b/>
          <w:sz w:val="24"/>
          <w:szCs w:val="24"/>
        </w:rPr>
        <w:t>–</w:t>
      </w:r>
      <w:r w:rsidR="00B67DCA">
        <w:rPr>
          <w:rFonts w:ascii="Arial" w:hAnsi="Arial" w:cs="Arial"/>
          <w:b/>
          <w:sz w:val="24"/>
          <w:szCs w:val="24"/>
        </w:rPr>
        <w:t>accepted</w:t>
      </w:r>
      <w:r w:rsidR="004855F8">
        <w:rPr>
          <w:rFonts w:ascii="Arial" w:hAnsi="Arial" w:cs="Arial"/>
          <w:b/>
          <w:sz w:val="24"/>
          <w:szCs w:val="24"/>
        </w:rPr>
        <w:t xml:space="preserve"> </w:t>
      </w:r>
      <w:r w:rsidR="00B67DCA">
        <w:rPr>
          <w:rFonts w:ascii="Arial" w:hAnsi="Arial" w:cs="Arial"/>
          <w:b/>
          <w:sz w:val="24"/>
          <w:szCs w:val="24"/>
        </w:rPr>
        <w:t xml:space="preserve">commitments for </w:t>
      </w:r>
      <w:r>
        <w:rPr>
          <w:rFonts w:ascii="Arial" w:hAnsi="Arial" w:cs="Arial"/>
          <w:b/>
          <w:sz w:val="24"/>
          <w:szCs w:val="24"/>
        </w:rPr>
        <w:t>credit cards, margin lending and other revolving credit</w:t>
      </w:r>
    </w:p>
    <w:p w14:paraId="424A9555" w14:textId="77777777" w:rsidR="00B67DCA" w:rsidRPr="00AB4984" w:rsidRDefault="00B67DCA" w:rsidP="00AC245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2</w:t>
      </w:r>
      <w:r w:rsidRPr="00AB4984">
        <w:rPr>
          <w:rFonts w:ascii="Times New Roman" w:hAnsi="Times New Roman"/>
          <w:sz w:val="24"/>
          <w:szCs w:val="24"/>
        </w:rPr>
        <w:t xml:space="preserve"> collects information </w:t>
      </w:r>
      <w:r w:rsidR="00411A1A">
        <w:rPr>
          <w:rFonts w:ascii="Times New Roman" w:hAnsi="Times New Roman"/>
          <w:sz w:val="24"/>
          <w:szCs w:val="24"/>
        </w:rPr>
        <w:t xml:space="preserve">on </w:t>
      </w:r>
      <w:r w:rsidR="00BF4895">
        <w:rPr>
          <w:rFonts w:ascii="Times New Roman" w:hAnsi="Times New Roman"/>
          <w:sz w:val="24"/>
          <w:szCs w:val="24"/>
        </w:rPr>
        <w:t>the value of ne</w:t>
      </w:r>
      <w:r w:rsidR="00BF4895" w:rsidRPr="00F418D1">
        <w:rPr>
          <w:rFonts w:ascii="Times New Roman" w:hAnsi="Times New Roman"/>
          <w:sz w:val="24"/>
          <w:szCs w:val="24"/>
        </w:rPr>
        <w:t xml:space="preserve">w </w:t>
      </w:r>
      <w:r w:rsidR="00BF4895" w:rsidRPr="00F418D1">
        <w:rPr>
          <w:rFonts w:ascii="Times New Roman" w:hAnsi="Times New Roman"/>
          <w:b/>
          <w:i/>
          <w:sz w:val="24"/>
          <w:szCs w:val="24"/>
        </w:rPr>
        <w:t>borrower-accepted commitments</w:t>
      </w:r>
      <w:r w:rsidR="00BF4895" w:rsidRPr="00F418D1">
        <w:rPr>
          <w:rFonts w:ascii="Times New Roman" w:hAnsi="Times New Roman"/>
          <w:sz w:val="24"/>
          <w:szCs w:val="24"/>
        </w:rPr>
        <w:t xml:space="preserve">, cancellations of existing </w:t>
      </w:r>
      <w:r w:rsidR="00BF4895" w:rsidRPr="00F418D1">
        <w:rPr>
          <w:rFonts w:ascii="Times New Roman" w:hAnsi="Times New Roman"/>
          <w:b/>
          <w:i/>
          <w:sz w:val="24"/>
          <w:szCs w:val="24"/>
        </w:rPr>
        <w:t>borrower-accepted commitments</w:t>
      </w:r>
      <w:r w:rsidR="00BF4895" w:rsidRPr="00F418D1">
        <w:rPr>
          <w:rFonts w:ascii="Times New Roman" w:hAnsi="Times New Roman"/>
          <w:sz w:val="24"/>
          <w:szCs w:val="24"/>
        </w:rPr>
        <w:t xml:space="preserve"> and total </w:t>
      </w:r>
      <w:r w:rsidR="00AF7872">
        <w:rPr>
          <w:rFonts w:ascii="Times New Roman" w:hAnsi="Times New Roman"/>
          <w:b/>
          <w:i/>
          <w:sz w:val="24"/>
          <w:szCs w:val="24"/>
        </w:rPr>
        <w:t>credit limits</w:t>
      </w:r>
      <w:r w:rsidR="00BF4895" w:rsidRPr="00F418D1">
        <w:rPr>
          <w:rFonts w:ascii="Times New Roman" w:hAnsi="Times New Roman"/>
          <w:sz w:val="24"/>
          <w:szCs w:val="24"/>
        </w:rPr>
        <w:t xml:space="preserve"> for </w:t>
      </w:r>
      <w:r w:rsidR="00BF4895" w:rsidRPr="00BF4895">
        <w:rPr>
          <w:rFonts w:ascii="Times New Roman" w:hAnsi="Times New Roman"/>
          <w:b/>
          <w:i/>
          <w:sz w:val="24"/>
          <w:szCs w:val="24"/>
        </w:rPr>
        <w:t>credit cards</w:t>
      </w:r>
      <w:r w:rsidR="00BF4895" w:rsidRPr="004B7CF9">
        <w:rPr>
          <w:rFonts w:ascii="Times New Roman" w:hAnsi="Times New Roman"/>
          <w:sz w:val="24"/>
          <w:szCs w:val="24"/>
        </w:rPr>
        <w:t>,</w:t>
      </w:r>
      <w:r w:rsidR="00BF4895" w:rsidRPr="00BF4895">
        <w:rPr>
          <w:rFonts w:ascii="Times New Roman" w:hAnsi="Times New Roman"/>
          <w:b/>
          <w:i/>
          <w:sz w:val="24"/>
          <w:szCs w:val="24"/>
        </w:rPr>
        <w:t xml:space="preserve"> margin lending </w:t>
      </w:r>
      <w:r w:rsidR="00BF4895" w:rsidRPr="00BF4895">
        <w:rPr>
          <w:rFonts w:ascii="Times New Roman" w:hAnsi="Times New Roman"/>
          <w:sz w:val="24"/>
          <w:szCs w:val="24"/>
        </w:rPr>
        <w:t xml:space="preserve">and any other </w:t>
      </w:r>
      <w:r w:rsidR="00BF4895" w:rsidRPr="00BF4895">
        <w:rPr>
          <w:rFonts w:ascii="Times New Roman" w:hAnsi="Times New Roman"/>
          <w:b/>
          <w:i/>
          <w:sz w:val="24"/>
          <w:szCs w:val="24"/>
        </w:rPr>
        <w:t xml:space="preserve">revolving credit </w:t>
      </w:r>
      <w:r w:rsidR="00BF4895" w:rsidRPr="004B7CF9">
        <w:rPr>
          <w:rFonts w:ascii="Times New Roman" w:hAnsi="Times New Roman"/>
          <w:sz w:val="24"/>
          <w:szCs w:val="24"/>
        </w:rPr>
        <w:t>facilities</w:t>
      </w:r>
      <w:r w:rsidRPr="00BF489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F4895">
        <w:rPr>
          <w:rFonts w:ascii="Times New Roman" w:hAnsi="Times New Roman"/>
          <w:sz w:val="24"/>
          <w:szCs w:val="24"/>
        </w:rPr>
        <w:t xml:space="preserve">to </w:t>
      </w:r>
      <w:r w:rsidR="00BF4895">
        <w:rPr>
          <w:rFonts w:ascii="Times New Roman" w:hAnsi="Times New Roman"/>
          <w:b/>
          <w:i/>
          <w:sz w:val="24"/>
          <w:szCs w:val="24"/>
        </w:rPr>
        <w:t>households</w:t>
      </w:r>
      <w:r w:rsidRPr="00BF489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F4895">
        <w:rPr>
          <w:rFonts w:ascii="Times New Roman" w:hAnsi="Times New Roman"/>
          <w:sz w:val="24"/>
          <w:szCs w:val="24"/>
        </w:rPr>
        <w:t xml:space="preserve">for </w:t>
      </w:r>
      <w:r w:rsidR="00BF4895">
        <w:rPr>
          <w:rFonts w:ascii="Times New Roman" w:hAnsi="Times New Roman"/>
          <w:b/>
          <w:i/>
          <w:sz w:val="24"/>
          <w:szCs w:val="24"/>
        </w:rPr>
        <w:t xml:space="preserve">personal </w:t>
      </w:r>
      <w:r w:rsidR="00BF4895">
        <w:rPr>
          <w:rFonts w:ascii="Times New Roman" w:hAnsi="Times New Roman"/>
          <w:sz w:val="24"/>
          <w:szCs w:val="24"/>
        </w:rPr>
        <w:t>purposes</w:t>
      </w:r>
      <w:r w:rsidRPr="00853C4B">
        <w:rPr>
          <w:rFonts w:ascii="Times New Roman" w:hAnsi="Times New Roman"/>
          <w:sz w:val="24"/>
          <w:szCs w:val="24"/>
        </w:rPr>
        <w:t xml:space="preserve">.  </w:t>
      </w:r>
    </w:p>
    <w:p w14:paraId="424FC641" w14:textId="77777777" w:rsidR="00B67DCA" w:rsidRPr="00AB4984" w:rsidRDefault="00B67DCA" w:rsidP="00AC245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basis:</w:t>
      </w:r>
      <w:r w:rsidRPr="00AB4984">
        <w:rPr>
          <w:rFonts w:ascii="Times New Roman" w:hAnsi="Times New Roman"/>
          <w:sz w:val="24"/>
          <w:szCs w:val="24"/>
        </w:rPr>
        <w:t xml:space="preserve"> report item </w:t>
      </w:r>
      <w:r>
        <w:rPr>
          <w:rFonts w:ascii="Times New Roman" w:hAnsi="Times New Roman"/>
          <w:sz w:val="24"/>
          <w:szCs w:val="24"/>
        </w:rPr>
        <w:t>2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BF4895" w:rsidRPr="00B67DCA">
        <w:rPr>
          <w:rFonts w:ascii="Times New Roman" w:hAnsi="Times New Roman"/>
          <w:sz w:val="24"/>
          <w:szCs w:val="24"/>
        </w:rPr>
        <w:t xml:space="preserve">as at the end of the </w:t>
      </w:r>
      <w:r w:rsidR="00F625B8" w:rsidRPr="00F625B8">
        <w:rPr>
          <w:rFonts w:ascii="Times New Roman" w:hAnsi="Times New Roman"/>
          <w:b/>
          <w:i/>
          <w:sz w:val="24"/>
          <w:szCs w:val="24"/>
        </w:rPr>
        <w:t>reporting period</w:t>
      </w:r>
      <w:r w:rsidR="00F625B8">
        <w:rPr>
          <w:rFonts w:ascii="Times New Roman" w:hAnsi="Times New Roman"/>
          <w:sz w:val="24"/>
          <w:szCs w:val="24"/>
        </w:rPr>
        <w:t xml:space="preserve"> </w:t>
      </w:r>
      <w:r w:rsidR="00BF4895">
        <w:rPr>
          <w:rFonts w:ascii="Times New Roman" w:hAnsi="Times New Roman"/>
          <w:sz w:val="24"/>
          <w:szCs w:val="24"/>
        </w:rPr>
        <w:t>or</w:t>
      </w:r>
      <w:r w:rsidR="00BF4895" w:rsidRPr="00B67DCA">
        <w:rPr>
          <w:rFonts w:ascii="Times New Roman" w:hAnsi="Times New Roman"/>
          <w:sz w:val="24"/>
          <w:szCs w:val="24"/>
        </w:rPr>
        <w:t xml:space="preserve"> </w:t>
      </w:r>
      <w:r w:rsidR="00BF4895">
        <w:rPr>
          <w:rFonts w:ascii="Times New Roman" w:hAnsi="Times New Roman"/>
          <w:sz w:val="24"/>
          <w:szCs w:val="24"/>
        </w:rPr>
        <w:t xml:space="preserve">during </w:t>
      </w:r>
      <w:r w:rsidR="00BF4895" w:rsidRPr="00B67DCA">
        <w:rPr>
          <w:rFonts w:ascii="Times New Roman" w:hAnsi="Times New Roman"/>
          <w:sz w:val="24"/>
          <w:szCs w:val="24"/>
        </w:rPr>
        <w:t xml:space="preserve">the </w:t>
      </w:r>
      <w:r w:rsidR="00F625B8" w:rsidRPr="00F625B8">
        <w:rPr>
          <w:rFonts w:ascii="Times New Roman" w:hAnsi="Times New Roman"/>
          <w:b/>
          <w:i/>
          <w:sz w:val="24"/>
          <w:szCs w:val="24"/>
        </w:rPr>
        <w:t>reporting period</w:t>
      </w:r>
      <w:r w:rsidR="00BF4895" w:rsidRPr="00B67DCA">
        <w:rPr>
          <w:rFonts w:ascii="Times New Roman" w:hAnsi="Times New Roman"/>
          <w:sz w:val="24"/>
          <w:szCs w:val="24"/>
        </w:rPr>
        <w:t xml:space="preserve"> as </w:t>
      </w:r>
      <w:r w:rsidR="00BF4895">
        <w:rPr>
          <w:rFonts w:ascii="Times New Roman" w:hAnsi="Times New Roman"/>
          <w:sz w:val="24"/>
          <w:szCs w:val="24"/>
        </w:rPr>
        <w:t>directed</w:t>
      </w:r>
      <w:r w:rsidR="00AC245E">
        <w:rPr>
          <w:rFonts w:ascii="Times New Roman" w:hAnsi="Times New Roman"/>
          <w:sz w:val="24"/>
          <w:szCs w:val="24"/>
        </w:rPr>
        <w:t xml:space="preserve">.  </w:t>
      </w:r>
    </w:p>
    <w:p w14:paraId="0975866E" w14:textId="77777777" w:rsidR="00B67DCA" w:rsidRDefault="00B67DCA" w:rsidP="00AC245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F418D1">
        <w:rPr>
          <w:rFonts w:ascii="Times New Roman" w:hAnsi="Times New Roman"/>
          <w:sz w:val="24"/>
          <w:szCs w:val="24"/>
        </w:rPr>
        <w:t xml:space="preserve">Include </w:t>
      </w:r>
      <w:r w:rsidR="00BF4895" w:rsidRPr="00BF4895">
        <w:rPr>
          <w:rFonts w:ascii="Times New Roman" w:hAnsi="Times New Roman"/>
          <w:b/>
          <w:i/>
          <w:sz w:val="24"/>
          <w:szCs w:val="24"/>
        </w:rPr>
        <w:t>credit cards</w:t>
      </w:r>
      <w:r w:rsidR="00BF4895" w:rsidRPr="004B7CF9">
        <w:rPr>
          <w:rFonts w:ascii="Times New Roman" w:hAnsi="Times New Roman"/>
          <w:sz w:val="24"/>
          <w:szCs w:val="24"/>
        </w:rPr>
        <w:t>,</w:t>
      </w:r>
      <w:r w:rsidR="00BF4895" w:rsidRPr="00BF4895">
        <w:rPr>
          <w:rFonts w:ascii="Times New Roman" w:hAnsi="Times New Roman"/>
          <w:b/>
          <w:i/>
          <w:sz w:val="24"/>
          <w:szCs w:val="24"/>
        </w:rPr>
        <w:t xml:space="preserve"> margin lending </w:t>
      </w:r>
      <w:r w:rsidR="00BF4895" w:rsidRPr="00BF4895">
        <w:rPr>
          <w:rFonts w:ascii="Times New Roman" w:hAnsi="Times New Roman"/>
          <w:sz w:val="24"/>
          <w:szCs w:val="24"/>
        </w:rPr>
        <w:t xml:space="preserve">and any other </w:t>
      </w:r>
      <w:r w:rsidR="00BF4895" w:rsidRPr="00BF4895">
        <w:rPr>
          <w:rFonts w:ascii="Times New Roman" w:hAnsi="Times New Roman"/>
          <w:b/>
          <w:i/>
          <w:sz w:val="24"/>
          <w:szCs w:val="24"/>
        </w:rPr>
        <w:t xml:space="preserve">revolving credit </w:t>
      </w:r>
      <w:r w:rsidR="00BF4895" w:rsidRPr="00BF4895">
        <w:rPr>
          <w:rFonts w:ascii="Times New Roman" w:hAnsi="Times New Roman"/>
          <w:sz w:val="24"/>
          <w:szCs w:val="24"/>
        </w:rPr>
        <w:t>facilities</w:t>
      </w:r>
      <w:r w:rsidR="00BF4895" w:rsidRPr="00F418D1">
        <w:rPr>
          <w:rFonts w:ascii="Times New Roman" w:hAnsi="Times New Roman"/>
          <w:sz w:val="24"/>
          <w:szCs w:val="24"/>
        </w:rPr>
        <w:t xml:space="preserve"> </w:t>
      </w:r>
      <w:r w:rsidRPr="00F418D1">
        <w:rPr>
          <w:rFonts w:ascii="Times New Roman" w:hAnsi="Times New Roman"/>
          <w:sz w:val="24"/>
          <w:szCs w:val="24"/>
        </w:rPr>
        <w:t xml:space="preserve">in this item. Exclude </w:t>
      </w:r>
      <w:r w:rsidR="00BF4895">
        <w:rPr>
          <w:rFonts w:ascii="Times New Roman" w:hAnsi="Times New Roman"/>
          <w:b/>
          <w:i/>
          <w:sz w:val="24"/>
          <w:szCs w:val="24"/>
        </w:rPr>
        <w:t>fixed-term l</w:t>
      </w:r>
      <w:r w:rsidR="00BF4895" w:rsidRPr="00F418D1">
        <w:rPr>
          <w:rFonts w:ascii="Times New Roman" w:hAnsi="Times New Roman"/>
          <w:b/>
          <w:i/>
          <w:sz w:val="24"/>
          <w:szCs w:val="24"/>
        </w:rPr>
        <w:t xml:space="preserve">oans </w:t>
      </w:r>
      <w:r w:rsidR="00BF4895">
        <w:rPr>
          <w:rFonts w:ascii="Times New Roman" w:hAnsi="Times New Roman"/>
          <w:sz w:val="24"/>
          <w:szCs w:val="24"/>
        </w:rPr>
        <w:t xml:space="preserve">and </w:t>
      </w:r>
      <w:r w:rsidR="00F625B8">
        <w:rPr>
          <w:rFonts w:ascii="Times New Roman" w:hAnsi="Times New Roman"/>
          <w:b/>
          <w:i/>
          <w:sz w:val="24"/>
          <w:szCs w:val="24"/>
        </w:rPr>
        <w:t>finance leases</w:t>
      </w:r>
      <w:r w:rsidRPr="00F418D1">
        <w:rPr>
          <w:rFonts w:ascii="Times New Roman" w:hAnsi="Times New Roman"/>
          <w:sz w:val="24"/>
          <w:szCs w:val="24"/>
        </w:rPr>
        <w:t>.</w:t>
      </w:r>
      <w:r w:rsidR="004855F8">
        <w:rPr>
          <w:rFonts w:ascii="Times New Roman" w:hAnsi="Times New Roman"/>
          <w:sz w:val="24"/>
          <w:szCs w:val="24"/>
        </w:rPr>
        <w:t xml:space="preserve"> </w:t>
      </w:r>
      <w:r w:rsidR="00C27D91">
        <w:rPr>
          <w:rFonts w:ascii="Times New Roman" w:hAnsi="Times New Roman"/>
          <w:sz w:val="24"/>
          <w:szCs w:val="24"/>
        </w:rPr>
        <w:t>Report these</w:t>
      </w:r>
      <w:r w:rsidR="004855F8">
        <w:rPr>
          <w:rFonts w:ascii="Times New Roman" w:hAnsi="Times New Roman"/>
          <w:sz w:val="24"/>
          <w:szCs w:val="24"/>
        </w:rPr>
        <w:t xml:space="preserve"> in item 1.</w:t>
      </w:r>
    </w:p>
    <w:p w14:paraId="7CB2E321" w14:textId="77777777" w:rsidR="00BF4895" w:rsidRDefault="00C27D91" w:rsidP="00AC245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8D0DA1">
        <w:rPr>
          <w:rFonts w:ascii="Times New Roman" w:hAnsi="Times New Roman"/>
          <w:sz w:val="24"/>
          <w:szCs w:val="24"/>
        </w:rPr>
        <w:t>Report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D366E">
        <w:rPr>
          <w:rFonts w:ascii="Times New Roman" w:hAnsi="Times New Roman"/>
          <w:b/>
          <w:i/>
          <w:sz w:val="24"/>
          <w:szCs w:val="24"/>
        </w:rPr>
        <w:t>c</w:t>
      </w:r>
      <w:r w:rsidR="00BF4895" w:rsidRPr="00F418D1">
        <w:rPr>
          <w:rFonts w:ascii="Times New Roman" w:hAnsi="Times New Roman"/>
          <w:b/>
          <w:i/>
          <w:sz w:val="24"/>
          <w:szCs w:val="24"/>
        </w:rPr>
        <w:t>redit limits</w:t>
      </w:r>
      <w:r w:rsidR="00BF4895" w:rsidRPr="00F418D1">
        <w:rPr>
          <w:rFonts w:ascii="Times New Roman" w:hAnsi="Times New Roman"/>
          <w:sz w:val="24"/>
          <w:szCs w:val="24"/>
        </w:rPr>
        <w:t xml:space="preserve"> </w:t>
      </w:r>
      <w:r w:rsidR="00BF4895">
        <w:rPr>
          <w:rFonts w:ascii="Times New Roman" w:hAnsi="Times New Roman"/>
          <w:sz w:val="24"/>
          <w:szCs w:val="24"/>
        </w:rPr>
        <w:t xml:space="preserve">and </w:t>
      </w:r>
      <w:r w:rsidR="00BF4895">
        <w:rPr>
          <w:rFonts w:ascii="Times New Roman" w:hAnsi="Times New Roman"/>
          <w:b/>
          <w:i/>
          <w:sz w:val="24"/>
          <w:szCs w:val="24"/>
        </w:rPr>
        <w:t xml:space="preserve">credit outstanding </w:t>
      </w:r>
      <w:r w:rsidR="00BF4895" w:rsidRPr="00F418D1">
        <w:rPr>
          <w:rFonts w:ascii="Times New Roman" w:hAnsi="Times New Roman"/>
          <w:sz w:val="24"/>
          <w:szCs w:val="24"/>
        </w:rPr>
        <w:t>in the category in which they sit as at the</w:t>
      </w:r>
      <w:r w:rsidR="004855F8">
        <w:rPr>
          <w:rFonts w:ascii="Times New Roman" w:hAnsi="Times New Roman"/>
          <w:sz w:val="24"/>
          <w:szCs w:val="24"/>
        </w:rPr>
        <w:t xml:space="preserve"> end of the</w:t>
      </w:r>
      <w:r w:rsidR="00BF4895" w:rsidRPr="00F418D1">
        <w:rPr>
          <w:rFonts w:ascii="Times New Roman" w:hAnsi="Times New Roman"/>
          <w:sz w:val="24"/>
          <w:szCs w:val="24"/>
        </w:rPr>
        <w:t xml:space="preserve"> </w:t>
      </w:r>
      <w:r w:rsidR="00BF4895" w:rsidRPr="004B7CF9">
        <w:rPr>
          <w:rFonts w:ascii="Times New Roman" w:hAnsi="Times New Roman"/>
          <w:b/>
          <w:i/>
          <w:sz w:val="24"/>
          <w:szCs w:val="24"/>
        </w:rPr>
        <w:t>reporting</w:t>
      </w:r>
      <w:r w:rsidR="00BF4895" w:rsidRPr="00F418D1">
        <w:rPr>
          <w:rFonts w:ascii="Times New Roman" w:hAnsi="Times New Roman"/>
          <w:sz w:val="24"/>
          <w:szCs w:val="24"/>
        </w:rPr>
        <w:t xml:space="preserve"> </w:t>
      </w:r>
      <w:r w:rsidR="004855F8">
        <w:rPr>
          <w:rFonts w:ascii="Times New Roman" w:hAnsi="Times New Roman"/>
          <w:b/>
          <w:i/>
          <w:sz w:val="24"/>
          <w:szCs w:val="24"/>
        </w:rPr>
        <w:t>period</w:t>
      </w:r>
      <w:r w:rsidR="00AC245E">
        <w:rPr>
          <w:rFonts w:ascii="Times New Roman" w:hAnsi="Times New Roman"/>
          <w:sz w:val="24"/>
          <w:szCs w:val="24"/>
        </w:rPr>
        <w:t xml:space="preserve">. </w:t>
      </w:r>
    </w:p>
    <w:p w14:paraId="75C05987" w14:textId="77777777" w:rsidR="004B6087" w:rsidRPr="00AB4984" w:rsidRDefault="00B67DCA" w:rsidP="00AC245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F418D1">
        <w:rPr>
          <w:rFonts w:ascii="Times New Roman" w:hAnsi="Times New Roman"/>
          <w:sz w:val="24"/>
          <w:szCs w:val="24"/>
        </w:rPr>
        <w:t xml:space="preserve">Exclude </w:t>
      </w:r>
      <w:r w:rsidR="00BF4895">
        <w:rPr>
          <w:rFonts w:ascii="Times New Roman" w:hAnsi="Times New Roman"/>
          <w:b/>
          <w:i/>
          <w:sz w:val="24"/>
          <w:szCs w:val="24"/>
        </w:rPr>
        <w:t>facilities</w:t>
      </w:r>
      <w:r w:rsidRPr="00F418D1">
        <w:rPr>
          <w:rFonts w:ascii="Times New Roman" w:hAnsi="Times New Roman"/>
          <w:sz w:val="24"/>
          <w:szCs w:val="24"/>
        </w:rPr>
        <w:t xml:space="preserve"> that have been written off</w:t>
      </w:r>
      <w:r w:rsidR="004B6087">
        <w:rPr>
          <w:rFonts w:ascii="Times New Roman" w:hAnsi="Times New Roman"/>
          <w:sz w:val="24"/>
          <w:szCs w:val="24"/>
        </w:rPr>
        <w:t>.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C93D2D" w:rsidRPr="00AB4984" w14:paraId="1FC2CAE9" w14:textId="77777777" w:rsidTr="000473CC">
        <w:tc>
          <w:tcPr>
            <w:tcW w:w="1701" w:type="dxa"/>
            <w:shd w:val="clear" w:color="auto" w:fill="auto"/>
          </w:tcPr>
          <w:p w14:paraId="6F3789A6" w14:textId="77777777" w:rsidR="00C93D2D" w:rsidRPr="00AB4984" w:rsidRDefault="00C93D2D" w:rsidP="008D0DA1">
            <w:pPr>
              <w:pStyle w:val="instructiontablecolumn1bold"/>
            </w:pPr>
            <w:r w:rsidRPr="00AB4984"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14:paraId="40A89E04" w14:textId="77777777" w:rsidR="00C93D2D" w:rsidRPr="003A0471" w:rsidRDefault="00C93D2D" w:rsidP="008D0DA1">
            <w:pPr>
              <w:pStyle w:val="Instructiontable"/>
            </w:pPr>
            <w:r w:rsidRPr="008D0DA1">
              <w:rPr>
                <w:rStyle w:val="InstructiontableChar"/>
              </w:rPr>
              <w:t>Report</w:t>
            </w:r>
            <w:r>
              <w:t xml:space="preserve"> the value for </w:t>
            </w:r>
            <w:r w:rsidRPr="003A0471">
              <w:rPr>
                <w:b/>
                <w:i/>
              </w:rPr>
              <w:t>credit cards</w:t>
            </w:r>
            <w:r>
              <w:t xml:space="preserve">.    </w:t>
            </w:r>
          </w:p>
        </w:tc>
      </w:tr>
      <w:tr w:rsidR="00C93D2D" w:rsidRPr="00AB4984" w14:paraId="5252EB22" w14:textId="77777777" w:rsidTr="000473CC">
        <w:tc>
          <w:tcPr>
            <w:tcW w:w="1701" w:type="dxa"/>
            <w:shd w:val="clear" w:color="auto" w:fill="auto"/>
          </w:tcPr>
          <w:p w14:paraId="0EEEFCC0" w14:textId="77777777" w:rsidR="00C93D2D" w:rsidRPr="00AB4984" w:rsidRDefault="00C93D2D" w:rsidP="008D0DA1">
            <w:pPr>
              <w:pStyle w:val="instructiontablecolumn1bold"/>
            </w:pPr>
            <w:r w:rsidRPr="00AB4984">
              <w:t>Column 2</w:t>
            </w:r>
          </w:p>
        </w:tc>
        <w:tc>
          <w:tcPr>
            <w:tcW w:w="7370" w:type="dxa"/>
            <w:shd w:val="clear" w:color="auto" w:fill="auto"/>
          </w:tcPr>
          <w:p w14:paraId="01631CC2" w14:textId="77777777" w:rsidR="00C93D2D" w:rsidRPr="00AB4984" w:rsidRDefault="00C93D2D" w:rsidP="008D0DA1">
            <w:pPr>
              <w:pStyle w:val="Instructiontable"/>
            </w:pPr>
            <w:r w:rsidRPr="00327DF1">
              <w:t>Repo</w:t>
            </w:r>
            <w:r>
              <w:t xml:space="preserve">rt the value for </w:t>
            </w:r>
            <w:r w:rsidRPr="003A0471">
              <w:rPr>
                <w:b/>
                <w:i/>
              </w:rPr>
              <w:t>margin lending</w:t>
            </w:r>
            <w:r>
              <w:t>.</w:t>
            </w:r>
          </w:p>
        </w:tc>
      </w:tr>
      <w:tr w:rsidR="00C93D2D" w:rsidRPr="00AB4984" w14:paraId="7085DF20" w14:textId="77777777" w:rsidTr="000473C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5B15" w14:textId="77777777" w:rsidR="00C93D2D" w:rsidRPr="00AB4984" w:rsidRDefault="00C93D2D" w:rsidP="008D0DA1">
            <w:pPr>
              <w:pStyle w:val="instructiontablecolumn1bold"/>
            </w:pPr>
            <w:r w:rsidRPr="00AB4984">
              <w:t xml:space="preserve">Column </w:t>
            </w:r>
            <w: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10DE" w14:textId="77777777" w:rsidR="00C93D2D" w:rsidRPr="00327DF1" w:rsidRDefault="00C93D2D" w:rsidP="008D0DA1">
            <w:pPr>
              <w:pStyle w:val="Instructiontable"/>
            </w:pPr>
            <w:r w:rsidRPr="00327DF1">
              <w:t>Repo</w:t>
            </w:r>
            <w:r>
              <w:t xml:space="preserve">rt the value for </w:t>
            </w:r>
            <w:r w:rsidRPr="003A0471">
              <w:rPr>
                <w:b/>
                <w:i/>
              </w:rPr>
              <w:t xml:space="preserve">revolving credit </w:t>
            </w:r>
            <w:r w:rsidRPr="004B7CF9">
              <w:t>facilities</w:t>
            </w:r>
            <w:r w:rsidRPr="003A0471">
              <w:t xml:space="preserve"> </w:t>
            </w:r>
            <w:r>
              <w:t xml:space="preserve">other than </w:t>
            </w:r>
            <w:r w:rsidRPr="003A0471">
              <w:rPr>
                <w:b/>
                <w:i/>
              </w:rPr>
              <w:t>credit cards</w:t>
            </w:r>
            <w:r w:rsidRPr="003A0471">
              <w:t xml:space="preserve"> </w:t>
            </w:r>
            <w:r>
              <w:t xml:space="preserve">and </w:t>
            </w:r>
            <w:r w:rsidRPr="003A0471">
              <w:rPr>
                <w:b/>
                <w:i/>
              </w:rPr>
              <w:t>margin lending</w:t>
            </w:r>
            <w:r>
              <w:t>.</w:t>
            </w:r>
          </w:p>
        </w:tc>
      </w:tr>
    </w:tbl>
    <w:p w14:paraId="5ACDBD98" w14:textId="77777777" w:rsidR="00B67DCA" w:rsidRPr="00AB4984" w:rsidRDefault="00B67DCA" w:rsidP="00B67DCA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E33174" w:rsidRPr="00AB4984" w14:paraId="48248438" w14:textId="77777777" w:rsidTr="000473CC">
        <w:trPr>
          <w:hidden/>
        </w:trPr>
        <w:tc>
          <w:tcPr>
            <w:tcW w:w="1701" w:type="dxa"/>
            <w:shd w:val="clear" w:color="auto" w:fill="auto"/>
          </w:tcPr>
          <w:p w14:paraId="21EF4A82" w14:textId="77777777" w:rsidR="00A26306" w:rsidRPr="00A26306" w:rsidRDefault="00A26306" w:rsidP="002852C1">
            <w:pPr>
              <w:pStyle w:val="ListParagraph"/>
              <w:numPr>
                <w:ilvl w:val="1"/>
                <w:numId w:val="47"/>
              </w:numPr>
              <w:spacing w:after="120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  <w:p w14:paraId="740A3258" w14:textId="77777777" w:rsidR="00E33174" w:rsidRPr="00AB4984" w:rsidRDefault="00E33174" w:rsidP="008D0DA1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63A40FF" w14:textId="77777777" w:rsidR="007D3320" w:rsidRDefault="007D3320" w:rsidP="008D0DA1">
            <w:pPr>
              <w:pStyle w:val="Instructiontable"/>
            </w:pPr>
            <w:r>
              <w:t xml:space="preserve">Report new </w:t>
            </w:r>
            <w:r>
              <w:rPr>
                <w:b/>
                <w:i/>
              </w:rPr>
              <w:t>credit limits</w:t>
            </w:r>
            <w:r>
              <w:t xml:space="preserve"> committed to and accepted by </w:t>
            </w:r>
            <w:r>
              <w:rPr>
                <w:b/>
                <w:i/>
              </w:rPr>
              <w:t>resident households</w:t>
            </w:r>
            <w:r>
              <w:t xml:space="preserve"> for </w:t>
            </w:r>
            <w:r>
              <w:rPr>
                <w:b/>
                <w:i/>
              </w:rPr>
              <w:t xml:space="preserve">personal </w:t>
            </w:r>
            <w:r>
              <w:t>purposes</w:t>
            </w:r>
            <w:r>
              <w:rPr>
                <w:b/>
                <w:i/>
              </w:rPr>
              <w:t xml:space="preserve"> </w:t>
            </w:r>
            <w:r>
              <w:t xml:space="preserve">during the </w:t>
            </w:r>
            <w:r w:rsidR="00F625B8" w:rsidRPr="00F625B8">
              <w:rPr>
                <w:b/>
                <w:i/>
              </w:rPr>
              <w:t>reporting period</w:t>
            </w:r>
            <w:r>
              <w:t>.</w:t>
            </w:r>
          </w:p>
          <w:p w14:paraId="43DC472F" w14:textId="77777777" w:rsidR="00E33174" w:rsidRPr="00AC245E" w:rsidRDefault="00AC245E" w:rsidP="008D0DA1">
            <w:pPr>
              <w:pStyle w:val="Instructiontable"/>
              <w:rPr>
                <w:sz w:val="28"/>
              </w:rPr>
            </w:pPr>
            <w:r>
              <w:t xml:space="preserve">Include </w:t>
            </w:r>
            <w:r w:rsidR="007D3320" w:rsidRPr="00AC245E">
              <w:t xml:space="preserve">the value of </w:t>
            </w:r>
            <w:r w:rsidR="007D3320" w:rsidRPr="00AC245E">
              <w:rPr>
                <w:b/>
                <w:i/>
              </w:rPr>
              <w:t xml:space="preserve">credit limits </w:t>
            </w:r>
            <w:r w:rsidR="007D3320" w:rsidRPr="00AC245E">
              <w:t xml:space="preserve">for new </w:t>
            </w:r>
            <w:r w:rsidR="007D3320" w:rsidRPr="00AC245E">
              <w:rPr>
                <w:b/>
                <w:i/>
              </w:rPr>
              <w:t xml:space="preserve">borrower-accepted commitments </w:t>
            </w:r>
            <w:r w:rsidR="00056D70" w:rsidRPr="00AC245E">
              <w:t xml:space="preserve">for the purpose of </w:t>
            </w:r>
            <w:r w:rsidR="00056D70" w:rsidRPr="00AC245E">
              <w:rPr>
                <w:b/>
                <w:i/>
              </w:rPr>
              <w:t xml:space="preserve">internal refinance </w:t>
            </w:r>
            <w:r w:rsidR="00056D70" w:rsidRPr="00AC245E">
              <w:t xml:space="preserve">and </w:t>
            </w:r>
            <w:r w:rsidR="00056D70" w:rsidRPr="00AC245E">
              <w:rPr>
                <w:b/>
                <w:i/>
              </w:rPr>
              <w:t xml:space="preserve">external </w:t>
            </w:r>
            <w:r w:rsidR="00056D70" w:rsidRPr="00F5371F">
              <w:rPr>
                <w:b/>
                <w:i/>
              </w:rPr>
              <w:t>refinance</w:t>
            </w:r>
            <w:r w:rsidR="004D673F">
              <w:t xml:space="preserve">. </w:t>
            </w:r>
          </w:p>
          <w:p w14:paraId="74A3BA07" w14:textId="77777777" w:rsidR="004B6087" w:rsidRPr="004B6087" w:rsidRDefault="004B6087" w:rsidP="008D0DA1">
            <w:pPr>
              <w:pStyle w:val="Instructiontable"/>
            </w:pPr>
            <w:r>
              <w:rPr>
                <w:b/>
              </w:rPr>
              <w:t>SBR:</w:t>
            </w:r>
            <w:r>
              <w:t xml:space="preserve"> submit item 2.1 with acco</w:t>
            </w:r>
            <w:r w:rsidR="00AC245E">
              <w:t xml:space="preserve">unting type of debit (assets). </w:t>
            </w:r>
          </w:p>
        </w:tc>
      </w:tr>
      <w:tr w:rsidR="00E33174" w:rsidRPr="00AB4984" w14:paraId="59E18251" w14:textId="77777777" w:rsidTr="00E33174">
        <w:tc>
          <w:tcPr>
            <w:tcW w:w="1701" w:type="dxa"/>
            <w:shd w:val="clear" w:color="auto" w:fill="auto"/>
          </w:tcPr>
          <w:p w14:paraId="3BF144EA" w14:textId="77777777" w:rsidR="00E33174" w:rsidRPr="00AB4984" w:rsidRDefault="00E33174" w:rsidP="008D0DA1">
            <w:pPr>
              <w:numPr>
                <w:ilvl w:val="2"/>
                <w:numId w:val="47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1EDA66A" w14:textId="77777777" w:rsidR="00E33174" w:rsidRDefault="00E33174" w:rsidP="008D0DA1">
            <w:pPr>
              <w:pStyle w:val="Instructiontable"/>
            </w:pPr>
            <w:r w:rsidRPr="00E33174">
              <w:t>O</w:t>
            </w:r>
            <w:r>
              <w:t xml:space="preserve">f the </w:t>
            </w:r>
            <w:r w:rsidR="00411A1A">
              <w:t xml:space="preserve">amount </w:t>
            </w:r>
            <w:r>
              <w:t>reported in item 2.1</w:t>
            </w:r>
            <w:r w:rsidRPr="00E33174">
              <w:t xml:space="preserve">, report the value </w:t>
            </w:r>
            <w:r w:rsidRPr="00E33174">
              <w:rPr>
                <w:b/>
                <w:i/>
              </w:rPr>
              <w:t>secured</w:t>
            </w:r>
            <w:r w:rsidRPr="00CE17BE">
              <w:rPr>
                <w:b/>
                <w:i/>
              </w:rPr>
              <w:t xml:space="preserve"> by </w:t>
            </w:r>
            <w:r w:rsidRPr="00E33174">
              <w:rPr>
                <w:b/>
                <w:i/>
              </w:rPr>
              <w:t>residential property</w:t>
            </w:r>
            <w:r w:rsidRPr="00E33174">
              <w:t>.</w:t>
            </w:r>
          </w:p>
          <w:p w14:paraId="05160F72" w14:textId="77777777" w:rsidR="004B6087" w:rsidRDefault="00E3329B" w:rsidP="008D0DA1">
            <w:pPr>
              <w:pStyle w:val="Instructiontable"/>
            </w:pPr>
            <w:r>
              <w:t>Do not report columns 1 and 2</w:t>
            </w:r>
            <w:r w:rsidR="004855F8">
              <w:t xml:space="preserve"> for item 2.1.1</w:t>
            </w:r>
            <w:r>
              <w:t xml:space="preserve">. </w:t>
            </w:r>
          </w:p>
          <w:p w14:paraId="3A5B4136" w14:textId="77777777" w:rsidR="004B6087" w:rsidRPr="004B6087" w:rsidRDefault="004B6087" w:rsidP="008D0DA1">
            <w:pPr>
              <w:pStyle w:val="Instructiontable"/>
            </w:pPr>
            <w:r>
              <w:rPr>
                <w:b/>
              </w:rPr>
              <w:t>SBR:</w:t>
            </w:r>
            <w:r>
              <w:t xml:space="preserve"> submit item 2.1.1 with accounting type of debit (assets). </w:t>
            </w:r>
          </w:p>
        </w:tc>
      </w:tr>
      <w:tr w:rsidR="00E33174" w:rsidRPr="00AB4984" w14:paraId="4BFB8A89" w14:textId="77777777" w:rsidTr="000473CC">
        <w:tc>
          <w:tcPr>
            <w:tcW w:w="1701" w:type="dxa"/>
            <w:shd w:val="clear" w:color="auto" w:fill="auto"/>
          </w:tcPr>
          <w:p w14:paraId="3B514521" w14:textId="77777777" w:rsidR="00E33174" w:rsidRPr="00AB4984" w:rsidRDefault="00E33174" w:rsidP="008D0DA1">
            <w:pPr>
              <w:numPr>
                <w:ilvl w:val="1"/>
                <w:numId w:val="47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7D5C573" w14:textId="77777777" w:rsidR="00E33174" w:rsidRDefault="00E33174" w:rsidP="008D0DA1">
            <w:pPr>
              <w:pStyle w:val="Instructiontable"/>
            </w:pPr>
            <w:r w:rsidRPr="00A36A20">
              <w:t xml:space="preserve">Report any cancellations of and reductions in </w:t>
            </w:r>
            <w:r w:rsidRPr="00A36A20">
              <w:rPr>
                <w:b/>
                <w:i/>
              </w:rPr>
              <w:t xml:space="preserve">resident </w:t>
            </w:r>
            <w:r>
              <w:rPr>
                <w:b/>
                <w:i/>
              </w:rPr>
              <w:t xml:space="preserve">households’ </w:t>
            </w:r>
            <w:r w:rsidRPr="00A36A20">
              <w:t xml:space="preserve">previously committed </w:t>
            </w:r>
            <w:r w:rsidRPr="00A36A20">
              <w:rPr>
                <w:b/>
                <w:i/>
              </w:rPr>
              <w:t>credit limits</w:t>
            </w:r>
            <w:r w:rsidRPr="00A36A20">
              <w:rPr>
                <w:b/>
              </w:rPr>
              <w:t xml:space="preserve"> </w:t>
            </w:r>
            <w:r>
              <w:t xml:space="preserve">during the </w:t>
            </w:r>
            <w:r w:rsidR="00F625B8" w:rsidRPr="00F625B8">
              <w:rPr>
                <w:b/>
                <w:i/>
              </w:rPr>
              <w:t>reporting period</w:t>
            </w:r>
            <w:r>
              <w:t>.</w:t>
            </w:r>
          </w:p>
          <w:p w14:paraId="1F04AB0A" w14:textId="77777777" w:rsidR="00E33174" w:rsidRPr="00A36A20" w:rsidRDefault="00AC245E" w:rsidP="008D0DA1">
            <w:pPr>
              <w:pStyle w:val="Instructiontable"/>
            </w:pPr>
            <w:r>
              <w:t xml:space="preserve">Include </w:t>
            </w:r>
            <w:r w:rsidR="00E33174" w:rsidRPr="00A36A20">
              <w:t xml:space="preserve">the value of </w:t>
            </w:r>
            <w:r w:rsidR="00E33174" w:rsidRPr="00A36A20">
              <w:rPr>
                <w:b/>
                <w:i/>
              </w:rPr>
              <w:t>credit limits</w:t>
            </w:r>
            <w:r w:rsidR="00E33174" w:rsidRPr="00A36A20">
              <w:t xml:space="preserve"> cancelled </w:t>
            </w:r>
            <w:r w:rsidR="00E33174">
              <w:t xml:space="preserve">during the </w:t>
            </w:r>
            <w:r w:rsidR="00F625B8" w:rsidRPr="00F625B8">
              <w:rPr>
                <w:b/>
                <w:i/>
              </w:rPr>
              <w:t>reporting period</w:t>
            </w:r>
            <w:r w:rsidR="00056D70">
              <w:rPr>
                <w:b/>
                <w:i/>
              </w:rPr>
              <w:t xml:space="preserve"> </w:t>
            </w:r>
            <w:r w:rsidR="00056D70">
              <w:t xml:space="preserve">due to an </w:t>
            </w:r>
            <w:r w:rsidR="00056D70">
              <w:rPr>
                <w:b/>
                <w:i/>
              </w:rPr>
              <w:t xml:space="preserve">internal refinance </w:t>
            </w:r>
            <w:r w:rsidR="00056D70">
              <w:t xml:space="preserve">or </w:t>
            </w:r>
            <w:r w:rsidR="00056D70">
              <w:rPr>
                <w:b/>
                <w:i/>
              </w:rPr>
              <w:t>external refinance</w:t>
            </w:r>
            <w:r w:rsidR="00E33174">
              <w:t>.</w:t>
            </w:r>
          </w:p>
          <w:p w14:paraId="11226571" w14:textId="77777777" w:rsidR="00E33174" w:rsidRPr="007D3320" w:rsidRDefault="00E33174" w:rsidP="008D0DA1">
            <w:pPr>
              <w:pStyle w:val="Instructiontable"/>
            </w:pPr>
            <w:r w:rsidRPr="00A36A20">
              <w:t>Exclud</w:t>
            </w:r>
            <w:r w:rsidR="00AC245E">
              <w:t xml:space="preserve">e </w:t>
            </w:r>
            <w:r w:rsidRPr="00A36A20">
              <w:t xml:space="preserve">repayments that reduce the used portion of the credit </w:t>
            </w:r>
            <w:r w:rsidRPr="007B21AB">
              <w:rPr>
                <w:b/>
                <w:i/>
              </w:rPr>
              <w:t>facility</w:t>
            </w:r>
            <w:r w:rsidRPr="00A36A20">
              <w:t>, but not the total credit available.</w:t>
            </w:r>
            <w:r w:rsidRPr="00AB4984">
              <w:rPr>
                <w:b/>
                <w:i/>
              </w:rPr>
              <w:t xml:space="preserve">  </w:t>
            </w:r>
          </w:p>
          <w:p w14:paraId="6F9A6C7A" w14:textId="77777777" w:rsidR="004B6087" w:rsidRDefault="00411A1A" w:rsidP="008D0DA1">
            <w:pPr>
              <w:pStyle w:val="Instructiontable"/>
            </w:pPr>
            <w:r>
              <w:t>Do not report column 2</w:t>
            </w:r>
            <w:r w:rsidR="00C163BA">
              <w:t xml:space="preserve"> for item 2.2</w:t>
            </w:r>
            <w:r>
              <w:t>.</w:t>
            </w:r>
          </w:p>
          <w:p w14:paraId="124068A7" w14:textId="77777777" w:rsidR="004B6087" w:rsidRPr="004B6087" w:rsidRDefault="004B6087" w:rsidP="008D0DA1">
            <w:pPr>
              <w:pStyle w:val="Instructiontable"/>
            </w:pPr>
            <w:r>
              <w:rPr>
                <w:b/>
              </w:rPr>
              <w:t>SBR:</w:t>
            </w:r>
            <w:r>
              <w:t xml:space="preserve"> submit item 2.2 with accounting type of credit (negative assets). </w:t>
            </w:r>
          </w:p>
        </w:tc>
      </w:tr>
      <w:tr w:rsidR="00E33174" w:rsidRPr="00AB4984" w14:paraId="0F84AB3C" w14:textId="77777777" w:rsidTr="000473CC">
        <w:tc>
          <w:tcPr>
            <w:tcW w:w="1701" w:type="dxa"/>
            <w:shd w:val="clear" w:color="auto" w:fill="auto"/>
          </w:tcPr>
          <w:p w14:paraId="0BFE88A2" w14:textId="77777777" w:rsidR="00E33174" w:rsidRPr="00AB4984" w:rsidRDefault="00E33174" w:rsidP="008D0DA1">
            <w:pPr>
              <w:numPr>
                <w:ilvl w:val="1"/>
                <w:numId w:val="47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ECC60AE" w14:textId="77777777" w:rsidR="004B6087" w:rsidRDefault="00E33174" w:rsidP="008D0DA1">
            <w:pPr>
              <w:pStyle w:val="Instructiontable"/>
            </w:pPr>
            <w:r w:rsidRPr="00A36A20">
              <w:t xml:space="preserve">Report total </w:t>
            </w:r>
            <w:r w:rsidRPr="00A36A20">
              <w:rPr>
                <w:b/>
                <w:i/>
              </w:rPr>
              <w:t>credit limits</w:t>
            </w:r>
            <w:r w:rsidRPr="00A36A20">
              <w:t xml:space="preserve"> available to </w:t>
            </w:r>
            <w:r w:rsidRPr="00A36A20">
              <w:rPr>
                <w:b/>
                <w:i/>
              </w:rPr>
              <w:t xml:space="preserve">resident </w:t>
            </w:r>
            <w:r>
              <w:rPr>
                <w:b/>
                <w:i/>
              </w:rPr>
              <w:t>households</w:t>
            </w:r>
            <w:r w:rsidRPr="00A36A20">
              <w:t xml:space="preserve"> (including </w:t>
            </w:r>
            <w:r w:rsidRPr="00A36A20">
              <w:rPr>
                <w:b/>
                <w:i/>
              </w:rPr>
              <w:t>credit outstanding</w:t>
            </w:r>
            <w:r w:rsidRPr="00A36A20">
              <w:t xml:space="preserve">) as at the end of the </w:t>
            </w:r>
            <w:r w:rsidR="00F625B8" w:rsidRPr="00F625B8">
              <w:rPr>
                <w:b/>
                <w:i/>
              </w:rPr>
              <w:t>reporting period</w:t>
            </w:r>
            <w:r w:rsidRPr="00A36A20">
              <w:t>.</w:t>
            </w:r>
          </w:p>
          <w:p w14:paraId="41A5C508" w14:textId="77777777" w:rsidR="004B6087" w:rsidRPr="004B6087" w:rsidRDefault="004B6087" w:rsidP="008D0DA1">
            <w:pPr>
              <w:pStyle w:val="Instructiontable"/>
            </w:pPr>
            <w:r>
              <w:rPr>
                <w:b/>
              </w:rPr>
              <w:t>SBR:</w:t>
            </w:r>
            <w:r>
              <w:t xml:space="preserve"> submit item 2.3 with accounting type of debit (assets). </w:t>
            </w:r>
          </w:p>
        </w:tc>
      </w:tr>
      <w:tr w:rsidR="00E33174" w:rsidRPr="00AB4984" w14:paraId="2BF9B7E1" w14:textId="77777777" w:rsidTr="000473CC">
        <w:tc>
          <w:tcPr>
            <w:tcW w:w="1701" w:type="dxa"/>
            <w:shd w:val="clear" w:color="auto" w:fill="auto"/>
          </w:tcPr>
          <w:p w14:paraId="6FA9E2C7" w14:textId="77777777" w:rsidR="00E33174" w:rsidRPr="00AB4984" w:rsidRDefault="00E33174" w:rsidP="008D0DA1">
            <w:pPr>
              <w:numPr>
                <w:ilvl w:val="2"/>
                <w:numId w:val="47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36DDF28" w14:textId="77777777" w:rsidR="0020530B" w:rsidRDefault="0020530B" w:rsidP="0020530B">
            <w:pPr>
              <w:pStyle w:val="Instructiontable"/>
            </w:pPr>
            <w:r w:rsidRPr="00E33174">
              <w:t>O</w:t>
            </w:r>
            <w:r>
              <w:t>f the amount reported in item 2.3</w:t>
            </w:r>
            <w:r w:rsidRPr="00E33174">
              <w:t xml:space="preserve">, report the value </w:t>
            </w:r>
            <w:r w:rsidRPr="00E33174">
              <w:rPr>
                <w:b/>
                <w:i/>
              </w:rPr>
              <w:t>secured</w:t>
            </w:r>
            <w:r w:rsidRPr="00CE17BE">
              <w:rPr>
                <w:b/>
                <w:i/>
              </w:rPr>
              <w:t xml:space="preserve"> by </w:t>
            </w:r>
            <w:r w:rsidRPr="00E33174">
              <w:rPr>
                <w:b/>
                <w:i/>
              </w:rPr>
              <w:t>residential property</w:t>
            </w:r>
            <w:r w:rsidRPr="00E33174">
              <w:t>.</w:t>
            </w:r>
          </w:p>
          <w:p w14:paraId="0916ECE8" w14:textId="77777777" w:rsidR="0020530B" w:rsidRDefault="0020530B" w:rsidP="0020530B">
            <w:pPr>
              <w:pStyle w:val="Instructiontable"/>
            </w:pPr>
            <w:r>
              <w:t>Do not report columns 1 and 2 for item 2.3.1.</w:t>
            </w:r>
          </w:p>
          <w:p w14:paraId="4F8B3EEC" w14:textId="77777777" w:rsidR="004B6087" w:rsidRPr="004B6087" w:rsidRDefault="0020530B" w:rsidP="008D0DA1">
            <w:pPr>
              <w:pStyle w:val="Instructiontable"/>
            </w:pPr>
            <w:r>
              <w:rPr>
                <w:b/>
              </w:rPr>
              <w:t>SBR:</w:t>
            </w:r>
            <w:r>
              <w:t xml:space="preserve"> submit item 2.3.1 with accounting type of debit (assets). </w:t>
            </w:r>
            <w:r w:rsidR="004B6087">
              <w:t xml:space="preserve"> </w:t>
            </w:r>
          </w:p>
        </w:tc>
      </w:tr>
      <w:tr w:rsidR="00E33174" w:rsidRPr="00AB4984" w14:paraId="4E9E48AA" w14:textId="77777777" w:rsidTr="000473CC">
        <w:tc>
          <w:tcPr>
            <w:tcW w:w="1701" w:type="dxa"/>
            <w:shd w:val="clear" w:color="auto" w:fill="auto"/>
          </w:tcPr>
          <w:p w14:paraId="26100BE8" w14:textId="77777777" w:rsidR="00E33174" w:rsidRPr="00AB4984" w:rsidRDefault="00E33174" w:rsidP="008D0DA1">
            <w:pPr>
              <w:numPr>
                <w:ilvl w:val="1"/>
                <w:numId w:val="47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0A57C9A" w14:textId="77777777" w:rsidR="004B6087" w:rsidRDefault="00E33174" w:rsidP="008D0DA1">
            <w:pPr>
              <w:pStyle w:val="Instructiontable"/>
            </w:pPr>
            <w:r w:rsidRPr="00A36A20">
              <w:t xml:space="preserve">Report </w:t>
            </w:r>
            <w:r>
              <w:t xml:space="preserve">the </w:t>
            </w:r>
            <w:r w:rsidRPr="00A36A20">
              <w:t xml:space="preserve">total </w:t>
            </w:r>
            <w:r w:rsidRPr="00A36A20">
              <w:rPr>
                <w:b/>
                <w:i/>
              </w:rPr>
              <w:t>credit limits</w:t>
            </w:r>
            <w:r w:rsidRPr="00A36A20">
              <w:t xml:space="preserve"> available to </w:t>
            </w:r>
            <w:r>
              <w:rPr>
                <w:b/>
                <w:i/>
              </w:rPr>
              <w:t>non-</w:t>
            </w:r>
            <w:r w:rsidRPr="00A36A20">
              <w:rPr>
                <w:b/>
                <w:i/>
              </w:rPr>
              <w:t xml:space="preserve">resident </w:t>
            </w:r>
            <w:r>
              <w:rPr>
                <w:b/>
                <w:i/>
              </w:rPr>
              <w:t>households</w:t>
            </w:r>
            <w:r w:rsidRPr="00A36A20">
              <w:t xml:space="preserve"> (including </w:t>
            </w:r>
            <w:r w:rsidRPr="00A36A20">
              <w:rPr>
                <w:b/>
                <w:i/>
              </w:rPr>
              <w:t>credit outstanding</w:t>
            </w:r>
            <w:r w:rsidRPr="00A36A20">
              <w:t xml:space="preserve">) as at the end of the </w:t>
            </w:r>
            <w:r w:rsidR="00F625B8" w:rsidRPr="00F625B8">
              <w:rPr>
                <w:b/>
                <w:i/>
              </w:rPr>
              <w:t>reporting period</w:t>
            </w:r>
            <w:r w:rsidRPr="00A36A20">
              <w:t>.</w:t>
            </w:r>
          </w:p>
          <w:p w14:paraId="77A9F80F" w14:textId="77777777" w:rsidR="004B6087" w:rsidRPr="004B6087" w:rsidRDefault="004B6087" w:rsidP="008D0DA1">
            <w:pPr>
              <w:pStyle w:val="Instructiontable"/>
            </w:pPr>
            <w:r>
              <w:rPr>
                <w:b/>
              </w:rPr>
              <w:t>SBR:</w:t>
            </w:r>
            <w:r>
              <w:t xml:space="preserve"> submit item 2.4 with accounting type of debit (assets). </w:t>
            </w:r>
          </w:p>
        </w:tc>
      </w:tr>
      <w:tr w:rsidR="00E33174" w:rsidRPr="00AB4984" w14:paraId="4AE21D84" w14:textId="77777777" w:rsidTr="000473CC">
        <w:tc>
          <w:tcPr>
            <w:tcW w:w="1701" w:type="dxa"/>
            <w:shd w:val="clear" w:color="auto" w:fill="auto"/>
          </w:tcPr>
          <w:p w14:paraId="29568D48" w14:textId="77777777" w:rsidR="00E33174" w:rsidRPr="00AB4984" w:rsidRDefault="00E33174" w:rsidP="008D0DA1">
            <w:pPr>
              <w:numPr>
                <w:ilvl w:val="2"/>
                <w:numId w:val="47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876CFBB" w14:textId="77777777" w:rsidR="00E33174" w:rsidRDefault="00E33174" w:rsidP="008D0DA1">
            <w:pPr>
              <w:pStyle w:val="Instructiontable"/>
            </w:pPr>
            <w:r w:rsidRPr="00A36A20">
              <w:t>O</w:t>
            </w:r>
            <w:r w:rsidR="00E3329B">
              <w:t xml:space="preserve">f the </w:t>
            </w:r>
            <w:r w:rsidR="00306C64">
              <w:t xml:space="preserve">amount </w:t>
            </w:r>
            <w:r w:rsidR="00E3329B">
              <w:t>reported in i</w:t>
            </w:r>
            <w:r>
              <w:t>tem 2.4</w:t>
            </w:r>
            <w:r w:rsidRPr="00A36A20">
              <w:t xml:space="preserve">, report the value of </w:t>
            </w:r>
            <w:r w:rsidRPr="00A36A20">
              <w:rPr>
                <w:b/>
                <w:i/>
              </w:rPr>
              <w:t>credit outstanding</w:t>
            </w:r>
            <w:r w:rsidRPr="00A36A20">
              <w:t xml:space="preserve"> as at the end of the </w:t>
            </w:r>
            <w:r w:rsidR="00F625B8" w:rsidRPr="00F625B8">
              <w:rPr>
                <w:b/>
                <w:i/>
              </w:rPr>
              <w:t>reporting period</w:t>
            </w:r>
            <w:r w:rsidRPr="00A36A20">
              <w:t>.</w:t>
            </w:r>
          </w:p>
          <w:p w14:paraId="010C2B34" w14:textId="77777777" w:rsidR="004B6087" w:rsidRPr="00B67DCA" w:rsidRDefault="004B6087" w:rsidP="008D0DA1">
            <w:pPr>
              <w:pStyle w:val="Instructiontable"/>
            </w:pPr>
            <w:r>
              <w:rPr>
                <w:b/>
              </w:rPr>
              <w:t>SBR:</w:t>
            </w:r>
            <w:r>
              <w:t xml:space="preserve"> submit item 2.4.1 with accounting type of debit (assets).</w:t>
            </w:r>
          </w:p>
        </w:tc>
      </w:tr>
      <w:tr w:rsidR="00E33174" w:rsidRPr="00AB4984" w14:paraId="1B8EA1DE" w14:textId="77777777" w:rsidTr="000473CC">
        <w:tc>
          <w:tcPr>
            <w:tcW w:w="1701" w:type="dxa"/>
            <w:shd w:val="clear" w:color="auto" w:fill="auto"/>
          </w:tcPr>
          <w:p w14:paraId="5F933090" w14:textId="77777777" w:rsidR="00E33174" w:rsidRPr="00AB4984" w:rsidRDefault="00E33174" w:rsidP="008D0DA1">
            <w:pPr>
              <w:numPr>
                <w:ilvl w:val="2"/>
                <w:numId w:val="47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CBAE0ED" w14:textId="77777777" w:rsidR="00E33174" w:rsidRDefault="00E33174" w:rsidP="008D0DA1">
            <w:pPr>
              <w:pStyle w:val="Instructiontable"/>
            </w:pPr>
            <w:r w:rsidRPr="00E33174">
              <w:t>O</w:t>
            </w:r>
            <w:r>
              <w:t xml:space="preserve">f the </w:t>
            </w:r>
            <w:r w:rsidR="00306C64">
              <w:t xml:space="preserve">amount </w:t>
            </w:r>
            <w:r>
              <w:t>reported in item 2.4</w:t>
            </w:r>
            <w:r w:rsidRPr="00E33174">
              <w:t xml:space="preserve">, report the value </w:t>
            </w:r>
            <w:r w:rsidRPr="00E33174">
              <w:rPr>
                <w:b/>
                <w:i/>
              </w:rPr>
              <w:t>secured</w:t>
            </w:r>
            <w:r w:rsidRPr="00CE17BE">
              <w:rPr>
                <w:b/>
                <w:i/>
              </w:rPr>
              <w:t xml:space="preserve"> by </w:t>
            </w:r>
            <w:r w:rsidRPr="00E33174">
              <w:rPr>
                <w:b/>
                <w:i/>
              </w:rPr>
              <w:t>residential property</w:t>
            </w:r>
            <w:r w:rsidRPr="00E33174">
              <w:t>.</w:t>
            </w:r>
          </w:p>
          <w:p w14:paraId="1853AB0F" w14:textId="77777777" w:rsidR="00E3329B" w:rsidRDefault="00E3329B" w:rsidP="008D0DA1">
            <w:pPr>
              <w:pStyle w:val="Instructiontable"/>
            </w:pPr>
            <w:r>
              <w:t>Do not report columns 1 and 2</w:t>
            </w:r>
            <w:r w:rsidR="00C163BA">
              <w:t xml:space="preserve"> for item 2.4.2</w:t>
            </w:r>
            <w:r>
              <w:t>.</w:t>
            </w:r>
          </w:p>
          <w:p w14:paraId="5CD61273" w14:textId="77777777" w:rsidR="004B6087" w:rsidRPr="00B67DCA" w:rsidRDefault="004B6087" w:rsidP="008D0DA1">
            <w:pPr>
              <w:pStyle w:val="Instructiontable"/>
            </w:pPr>
            <w:r>
              <w:rPr>
                <w:b/>
              </w:rPr>
              <w:t>SBR:</w:t>
            </w:r>
            <w:r>
              <w:t xml:space="preserve"> submit item 2.4.2 with accounting type of debit (assets).</w:t>
            </w:r>
          </w:p>
        </w:tc>
      </w:tr>
    </w:tbl>
    <w:p w14:paraId="49E47E31" w14:textId="77777777" w:rsidR="007240BE" w:rsidRDefault="007240BE" w:rsidP="000D717F">
      <w:pPr>
        <w:spacing w:before="240" w:after="240"/>
        <w:jc w:val="both"/>
        <w:rPr>
          <w:rFonts w:ascii="Arial" w:hAnsi="Arial" w:cs="Arial"/>
          <w:b/>
          <w:sz w:val="32"/>
          <w:szCs w:val="32"/>
        </w:rPr>
      </w:pPr>
    </w:p>
    <w:sectPr w:rsidR="007240BE" w:rsidSect="003F7CDC">
      <w:headerReference w:type="default" r:id="rId26"/>
      <w:footerReference w:type="default" r:id="rId27"/>
      <w:footnotePr>
        <w:numRestart w:val="eachSect"/>
      </w:footnotePr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2671B" w14:textId="77777777" w:rsidR="00271CBD" w:rsidRDefault="00271CBD" w:rsidP="00054C93">
      <w:r>
        <w:separator/>
      </w:r>
    </w:p>
  </w:endnote>
  <w:endnote w:type="continuationSeparator" w:id="0">
    <w:p w14:paraId="7C8AF1DE" w14:textId="77777777" w:rsidR="00271CBD" w:rsidRDefault="00271CBD" w:rsidP="00054C93">
      <w:r>
        <w:continuationSeparator/>
      </w:r>
    </w:p>
  </w:endnote>
  <w:endnote w:type="continuationNotice" w:id="1">
    <w:p w14:paraId="02A00666" w14:textId="77777777" w:rsidR="00271CBD" w:rsidRDefault="00271C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D7447" w14:textId="77777777" w:rsidR="00D413E6" w:rsidRPr="004B7CF9" w:rsidRDefault="00D413E6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5288" w14:textId="77777777" w:rsidR="00D42EF0" w:rsidRPr="004B7CF9" w:rsidRDefault="00D42EF0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4B7CF9">
      <w:rPr>
        <w:rFonts w:ascii="Times New Roman" w:hAnsi="Times New Roman"/>
        <w:sz w:val="24"/>
        <w:szCs w:val="24"/>
        <w:lang w:val="en-AU"/>
      </w:rPr>
      <w:t>A</w:t>
    </w:r>
    <w:r w:rsidRPr="004B7CF9">
      <w:rPr>
        <w:rFonts w:ascii="Times New Roman" w:hAnsi="Times New Roman"/>
        <w:sz w:val="24"/>
        <w:szCs w:val="24"/>
      </w:rPr>
      <w:t>R</w:t>
    </w:r>
    <w:r w:rsidRPr="004B7CF9">
      <w:rPr>
        <w:rFonts w:ascii="Times New Roman" w:hAnsi="Times New Roman"/>
        <w:sz w:val="24"/>
        <w:szCs w:val="24"/>
        <w:lang w:val="en-AU"/>
      </w:rPr>
      <w:t>S</w:t>
    </w:r>
    <w:r w:rsidRPr="004B7CF9">
      <w:rPr>
        <w:rFonts w:ascii="Times New Roman" w:hAnsi="Times New Roman"/>
        <w:sz w:val="24"/>
        <w:szCs w:val="24"/>
      </w:rPr>
      <w:t xml:space="preserve"> </w:t>
    </w:r>
    <w:r w:rsidRPr="004B7CF9">
      <w:rPr>
        <w:rFonts w:ascii="Times New Roman" w:hAnsi="Times New Roman"/>
        <w:sz w:val="24"/>
        <w:szCs w:val="24"/>
        <w:lang w:val="en-AU"/>
      </w:rPr>
      <w:t>745.0</w:t>
    </w:r>
    <w:r w:rsidRPr="004B7CF9">
      <w:rPr>
        <w:rFonts w:ascii="Times New Roman" w:hAnsi="Times New Roman"/>
        <w:sz w:val="24"/>
        <w:szCs w:val="24"/>
      </w:rPr>
      <w:t xml:space="preserve"> - </w:t>
    </w:r>
    <w:r w:rsidRPr="004B7CF9">
      <w:rPr>
        <w:rFonts w:ascii="Times New Roman" w:hAnsi="Times New Roman"/>
        <w:sz w:val="24"/>
        <w:szCs w:val="24"/>
      </w:rPr>
      <w:fldChar w:fldCharType="begin"/>
    </w:r>
    <w:r w:rsidRPr="004B7CF9">
      <w:rPr>
        <w:rFonts w:ascii="Times New Roman" w:hAnsi="Times New Roman"/>
        <w:sz w:val="24"/>
        <w:szCs w:val="24"/>
      </w:rPr>
      <w:instrText xml:space="preserve"> PAGE   \* MERGEFORMAT </w:instrText>
    </w:r>
    <w:r w:rsidRPr="004B7CF9">
      <w:rPr>
        <w:rFonts w:ascii="Times New Roman" w:hAnsi="Times New Roman"/>
        <w:sz w:val="24"/>
        <w:szCs w:val="24"/>
      </w:rPr>
      <w:fldChar w:fldCharType="separate"/>
    </w:r>
    <w:r w:rsidR="00084740">
      <w:rPr>
        <w:rFonts w:ascii="Times New Roman" w:hAnsi="Times New Roman"/>
        <w:noProof/>
        <w:sz w:val="24"/>
        <w:szCs w:val="24"/>
      </w:rPr>
      <w:t>3</w:t>
    </w:r>
    <w:r w:rsidRPr="004B7CF9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6E319" w14:textId="77777777" w:rsidR="00D413E6" w:rsidRDefault="00D413E6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0CC33863" w14:textId="77777777" w:rsidR="00D413E6" w:rsidRPr="00045B98" w:rsidRDefault="00D413E6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745.0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084740">
      <w:rPr>
        <w:rFonts w:ascii="Times New Roman" w:hAnsi="Times New Roman"/>
        <w:noProof/>
        <w:sz w:val="24"/>
        <w:szCs w:val="24"/>
      </w:rPr>
      <w:t>2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EDDE8" w14:textId="77777777" w:rsidR="00D413E6" w:rsidRPr="00045B98" w:rsidRDefault="00D413E6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745.0 Instructions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084740">
      <w:rPr>
        <w:rFonts w:ascii="Times New Roman" w:hAnsi="Times New Roman"/>
        <w:noProof/>
        <w:sz w:val="24"/>
        <w:szCs w:val="24"/>
      </w:rPr>
      <w:t>5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D9979" w14:textId="77777777" w:rsidR="00271CBD" w:rsidRDefault="00271CBD" w:rsidP="00054C93">
      <w:r>
        <w:separator/>
      </w:r>
    </w:p>
  </w:footnote>
  <w:footnote w:type="continuationSeparator" w:id="0">
    <w:p w14:paraId="08BB4B10" w14:textId="77777777" w:rsidR="00271CBD" w:rsidRDefault="00271CBD" w:rsidP="00054C93">
      <w:r>
        <w:continuationSeparator/>
      </w:r>
    </w:p>
  </w:footnote>
  <w:footnote w:type="continuationNotice" w:id="1">
    <w:p w14:paraId="4599CAD4" w14:textId="77777777" w:rsidR="00271CBD" w:rsidRDefault="00271C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70203" w14:textId="77777777" w:rsidR="00D413E6" w:rsidRPr="00CE17BE" w:rsidRDefault="00D413E6" w:rsidP="003F7CDC">
    <w:pPr>
      <w:pStyle w:val="Header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B4084" w14:textId="77777777" w:rsidR="00D42EF0" w:rsidRPr="00CE17BE" w:rsidRDefault="00D42EF0" w:rsidP="003F7CDC">
    <w:pPr>
      <w:pStyle w:val="Header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4"/>
        <w:szCs w:val="24"/>
        <w:lang w:val="en-AU"/>
      </w:rPr>
      <w:t>July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658F0" w14:textId="77777777" w:rsidR="00D413E6" w:rsidRPr="00CE17BE" w:rsidRDefault="00D413E6" w:rsidP="007E598F">
    <w:pPr>
      <w:pStyle w:val="Header"/>
      <w:tabs>
        <w:tab w:val="clear" w:pos="4513"/>
        <w:tab w:val="clear" w:pos="9026"/>
        <w:tab w:val="center" w:pos="6946"/>
        <w:tab w:val="right" w:pos="13892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>
      <w:rPr>
        <w:rFonts w:ascii="Times New Roman" w:hAnsi="Times New Roman"/>
        <w:sz w:val="24"/>
        <w:szCs w:val="28"/>
        <w:lang w:val="en-AU"/>
      </w:rPr>
      <w:tab/>
    </w:r>
    <w:r w:rsidR="00D42EF0">
      <w:rPr>
        <w:rFonts w:ascii="Times New Roman" w:hAnsi="Times New Roman"/>
        <w:sz w:val="24"/>
        <w:szCs w:val="24"/>
        <w:lang w:val="en-AU"/>
      </w:rPr>
      <w:t>July</w:t>
    </w:r>
    <w:r>
      <w:rPr>
        <w:rFonts w:ascii="Times New Roman" w:hAnsi="Times New Roman"/>
        <w:sz w:val="24"/>
        <w:szCs w:val="24"/>
        <w:lang w:val="en-AU"/>
      </w:rPr>
      <w:t xml:space="preserve"> 2019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B85FF" w14:textId="77777777" w:rsidR="00D413E6" w:rsidRPr="00CE17BE" w:rsidRDefault="00D413E6" w:rsidP="003F7CDC">
    <w:pPr>
      <w:pStyle w:val="Header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 w:rsidR="00D42EF0">
      <w:rPr>
        <w:rFonts w:ascii="Times New Roman" w:hAnsi="Times New Roman"/>
        <w:sz w:val="24"/>
        <w:szCs w:val="24"/>
        <w:lang w:val="en-AU"/>
      </w:rPr>
      <w:t>July</w:t>
    </w:r>
    <w:r>
      <w:rPr>
        <w:rFonts w:ascii="Times New Roman" w:hAnsi="Times New Roman"/>
        <w:sz w:val="24"/>
        <w:szCs w:val="24"/>
        <w:lang w:val="en-AU"/>
      </w:rPr>
      <w:t xml:space="preserve">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F0C"/>
    <w:multiLevelType w:val="hybridMultilevel"/>
    <w:tmpl w:val="28709B32"/>
    <w:lvl w:ilvl="0" w:tplc="CBEE0A3E">
      <w:start w:val="1"/>
      <w:numFmt w:val="lowerRoman"/>
      <w:lvlText w:val="(%1)"/>
      <w:lvlJc w:val="left"/>
      <w:pPr>
        <w:ind w:left="12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0" w:hanging="360"/>
      </w:pPr>
    </w:lvl>
    <w:lvl w:ilvl="2" w:tplc="0C09001B" w:tentative="1">
      <w:start w:val="1"/>
      <w:numFmt w:val="lowerRoman"/>
      <w:lvlText w:val="%3."/>
      <w:lvlJc w:val="right"/>
      <w:pPr>
        <w:ind w:left="2360" w:hanging="180"/>
      </w:pPr>
    </w:lvl>
    <w:lvl w:ilvl="3" w:tplc="0C09000F" w:tentative="1">
      <w:start w:val="1"/>
      <w:numFmt w:val="decimal"/>
      <w:lvlText w:val="%4."/>
      <w:lvlJc w:val="left"/>
      <w:pPr>
        <w:ind w:left="3080" w:hanging="360"/>
      </w:pPr>
    </w:lvl>
    <w:lvl w:ilvl="4" w:tplc="0C090019" w:tentative="1">
      <w:start w:val="1"/>
      <w:numFmt w:val="lowerLetter"/>
      <w:lvlText w:val="%5."/>
      <w:lvlJc w:val="left"/>
      <w:pPr>
        <w:ind w:left="3800" w:hanging="360"/>
      </w:pPr>
    </w:lvl>
    <w:lvl w:ilvl="5" w:tplc="0C09001B" w:tentative="1">
      <w:start w:val="1"/>
      <w:numFmt w:val="lowerRoman"/>
      <w:lvlText w:val="%6."/>
      <w:lvlJc w:val="right"/>
      <w:pPr>
        <w:ind w:left="4520" w:hanging="180"/>
      </w:pPr>
    </w:lvl>
    <w:lvl w:ilvl="6" w:tplc="0C09000F" w:tentative="1">
      <w:start w:val="1"/>
      <w:numFmt w:val="decimal"/>
      <w:lvlText w:val="%7."/>
      <w:lvlJc w:val="left"/>
      <w:pPr>
        <w:ind w:left="5240" w:hanging="360"/>
      </w:pPr>
    </w:lvl>
    <w:lvl w:ilvl="7" w:tplc="0C090019" w:tentative="1">
      <w:start w:val="1"/>
      <w:numFmt w:val="lowerLetter"/>
      <w:lvlText w:val="%8."/>
      <w:lvlJc w:val="left"/>
      <w:pPr>
        <w:ind w:left="5960" w:hanging="360"/>
      </w:pPr>
    </w:lvl>
    <w:lvl w:ilvl="8" w:tplc="0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6202896"/>
    <w:multiLevelType w:val="multilevel"/>
    <w:tmpl w:val="73144502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2" w15:restartNumberingAfterBreak="0">
    <w:nsid w:val="06314125"/>
    <w:multiLevelType w:val="multilevel"/>
    <w:tmpl w:val="12E08472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Item %1.%2.%3.%4.%5.%6.%7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BD06D25"/>
    <w:multiLevelType w:val="hybridMultilevel"/>
    <w:tmpl w:val="C9CE7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B6CCA"/>
    <w:multiLevelType w:val="multilevel"/>
    <w:tmpl w:val="47B43326"/>
    <w:numStyleLink w:val="D2Aformnumbering"/>
  </w:abstractNum>
  <w:abstractNum w:abstractNumId="5" w15:restartNumberingAfterBreak="0">
    <w:nsid w:val="0FF31B20"/>
    <w:multiLevelType w:val="hybridMultilevel"/>
    <w:tmpl w:val="ABB4AECA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B94157"/>
    <w:multiLevelType w:val="hybridMultilevel"/>
    <w:tmpl w:val="63366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37A64"/>
    <w:multiLevelType w:val="hybridMultilevel"/>
    <w:tmpl w:val="3D94C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61E0C"/>
    <w:multiLevelType w:val="hybridMultilevel"/>
    <w:tmpl w:val="4A2CD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D1590"/>
    <w:multiLevelType w:val="hybridMultilevel"/>
    <w:tmpl w:val="E1BCA5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FB571D"/>
    <w:multiLevelType w:val="hybridMultilevel"/>
    <w:tmpl w:val="B568CCCA"/>
    <w:lvl w:ilvl="0" w:tplc="730CED92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B0550FC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9728D"/>
    <w:multiLevelType w:val="multilevel"/>
    <w:tmpl w:val="47B43326"/>
    <w:numStyleLink w:val="D2Aformnumbering"/>
  </w:abstractNum>
  <w:abstractNum w:abstractNumId="13" w15:restartNumberingAfterBreak="0">
    <w:nsid w:val="222D40F5"/>
    <w:multiLevelType w:val="hybridMultilevel"/>
    <w:tmpl w:val="94005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879D8"/>
    <w:multiLevelType w:val="hybridMultilevel"/>
    <w:tmpl w:val="4E56C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D10BC"/>
    <w:multiLevelType w:val="hybridMultilevel"/>
    <w:tmpl w:val="0BE00F40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C4B1F"/>
    <w:multiLevelType w:val="hybridMultilevel"/>
    <w:tmpl w:val="2F600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91551"/>
    <w:multiLevelType w:val="multilevel"/>
    <w:tmpl w:val="12E08472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Item %1.%2.%3.%4.%5.%6.%7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25518C5"/>
    <w:multiLevelType w:val="multilevel"/>
    <w:tmpl w:val="DF0084DA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4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19" w15:restartNumberingAfterBreak="0">
    <w:nsid w:val="3BD17D43"/>
    <w:multiLevelType w:val="hybridMultilevel"/>
    <w:tmpl w:val="6CE85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165F2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5E10A08"/>
    <w:multiLevelType w:val="hybridMultilevel"/>
    <w:tmpl w:val="03949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02DED"/>
    <w:multiLevelType w:val="hybridMultilevel"/>
    <w:tmpl w:val="8326C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90077"/>
    <w:multiLevelType w:val="hybridMultilevel"/>
    <w:tmpl w:val="11AA009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97D0F64"/>
    <w:multiLevelType w:val="hybridMultilevel"/>
    <w:tmpl w:val="C9A424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05660"/>
    <w:multiLevelType w:val="hybridMultilevel"/>
    <w:tmpl w:val="C76C1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25DE8"/>
    <w:multiLevelType w:val="multilevel"/>
    <w:tmpl w:val="9A588F3C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27" w15:restartNumberingAfterBreak="0">
    <w:nsid w:val="4DB14218"/>
    <w:multiLevelType w:val="hybridMultilevel"/>
    <w:tmpl w:val="DD2200FE"/>
    <w:lvl w:ilvl="0" w:tplc="A79CB96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5F18AD"/>
    <w:multiLevelType w:val="hybridMultilevel"/>
    <w:tmpl w:val="D0B08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6127C"/>
    <w:multiLevelType w:val="multilevel"/>
    <w:tmpl w:val="D136A4C8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6E2FA4"/>
    <w:multiLevelType w:val="multilevel"/>
    <w:tmpl w:val="37B46AC4"/>
    <w:lvl w:ilvl="0">
      <w:start w:val="2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Item %1.%2.%3.%4.%5.%6.%7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5991E13"/>
    <w:multiLevelType w:val="multilevel"/>
    <w:tmpl w:val="47B43326"/>
    <w:styleLink w:val="D2Aform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32" w15:restartNumberingAfterBreak="0">
    <w:nsid w:val="57EB23AE"/>
    <w:multiLevelType w:val="hybridMultilevel"/>
    <w:tmpl w:val="8E2839DC"/>
    <w:lvl w:ilvl="0" w:tplc="04B272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77396"/>
    <w:multiLevelType w:val="multilevel"/>
    <w:tmpl w:val="47B43326"/>
    <w:numStyleLink w:val="D2Aformnumbering"/>
  </w:abstractNum>
  <w:abstractNum w:abstractNumId="34" w15:restartNumberingAfterBreak="0">
    <w:nsid w:val="5BC723B1"/>
    <w:multiLevelType w:val="multilevel"/>
    <w:tmpl w:val="AE7E97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  <w:szCs w:val="24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35" w15:restartNumberingAfterBreak="0">
    <w:nsid w:val="5CE03D31"/>
    <w:multiLevelType w:val="hybridMultilevel"/>
    <w:tmpl w:val="7F1CF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A64FE"/>
    <w:multiLevelType w:val="hybridMultilevel"/>
    <w:tmpl w:val="FB0CB9B8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7" w15:restartNumberingAfterBreak="0">
    <w:nsid w:val="6086455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11E0512"/>
    <w:multiLevelType w:val="hybridMultilevel"/>
    <w:tmpl w:val="8C121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93ACD"/>
    <w:multiLevelType w:val="hybridMultilevel"/>
    <w:tmpl w:val="1D2CA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4A2F3D"/>
    <w:multiLevelType w:val="multilevel"/>
    <w:tmpl w:val="47B43326"/>
    <w:numStyleLink w:val="D2Aformnumbering"/>
  </w:abstractNum>
  <w:abstractNum w:abstractNumId="41" w15:restartNumberingAfterBreak="0">
    <w:nsid w:val="68A12B01"/>
    <w:multiLevelType w:val="multilevel"/>
    <w:tmpl w:val="200CE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EE10DC1"/>
    <w:multiLevelType w:val="multilevel"/>
    <w:tmpl w:val="D4D8D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43" w15:restartNumberingAfterBreak="0">
    <w:nsid w:val="6FB95444"/>
    <w:multiLevelType w:val="hybridMultilevel"/>
    <w:tmpl w:val="EB46A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70026"/>
    <w:multiLevelType w:val="singleLevel"/>
    <w:tmpl w:val="0C090001"/>
    <w:lvl w:ilvl="0">
      <w:start w:val="1"/>
      <w:numFmt w:val="bullet"/>
      <w:pStyle w:val="ListBullet"/>
      <w:lvlText w:val=""/>
      <w:lvlJc w:val="left"/>
      <w:pPr>
        <w:ind w:left="850" w:hanging="425"/>
      </w:pPr>
      <w:rPr>
        <w:rFonts w:ascii="Symbol" w:hAnsi="Symbol" w:hint="default"/>
      </w:rPr>
    </w:lvl>
  </w:abstractNum>
  <w:abstractNum w:abstractNumId="45" w15:restartNumberingAfterBreak="0">
    <w:nsid w:val="726F4F2C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7"/>
  </w:num>
  <w:num w:numId="2">
    <w:abstractNumId w:val="24"/>
  </w:num>
  <w:num w:numId="3">
    <w:abstractNumId w:val="9"/>
  </w:num>
  <w:num w:numId="4">
    <w:abstractNumId w:val="32"/>
  </w:num>
  <w:num w:numId="5">
    <w:abstractNumId w:val="31"/>
  </w:num>
  <w:num w:numId="6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72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2.%2."/>
        <w:lvlJc w:val="left"/>
        <w:pPr>
          <w:ind w:left="100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8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57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5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3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2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70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988" w:firstLine="0"/>
        </w:pPr>
        <w:rPr>
          <w:rFonts w:hint="default"/>
        </w:rPr>
      </w:lvl>
    </w:lvlOverride>
  </w:num>
  <w:num w:numId="7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cs="Times New Roman"/>
          <w:b w:val="0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8" w:firstLine="0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cs="Times New Roman"/>
        </w:rPr>
      </w:lvl>
    </w:lvlOverride>
  </w:num>
  <w:num w:numId="8">
    <w:abstractNumId w:val="42"/>
  </w:num>
  <w:num w:numId="9">
    <w:abstractNumId w:val="5"/>
  </w:num>
  <w:num w:numId="10">
    <w:abstractNumId w:val="4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hint="default"/>
        </w:rPr>
      </w:lvl>
    </w:lvlOverride>
  </w:num>
  <w:num w:numId="11">
    <w:abstractNumId w:val="4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12">
    <w:abstractNumId w:val="34"/>
  </w:num>
  <w:num w:numId="13">
    <w:abstractNumId w:val="33"/>
  </w:num>
  <w:num w:numId="14">
    <w:abstractNumId w:val="26"/>
  </w:num>
  <w:num w:numId="15">
    <w:abstractNumId w:val="45"/>
  </w:num>
  <w:num w:numId="16">
    <w:abstractNumId w:val="20"/>
  </w:num>
  <w:num w:numId="17">
    <w:abstractNumId w:val="41"/>
  </w:num>
  <w:num w:numId="18">
    <w:abstractNumId w:val="18"/>
  </w:num>
  <w:num w:numId="19">
    <w:abstractNumId w:val="1"/>
  </w:num>
  <w:num w:numId="20">
    <w:abstractNumId w:val="11"/>
  </w:num>
  <w:num w:numId="21">
    <w:abstractNumId w:val="37"/>
  </w:num>
  <w:num w:numId="22">
    <w:abstractNumId w:val="17"/>
  </w:num>
  <w:num w:numId="23">
    <w:abstractNumId w:val="3"/>
  </w:num>
  <w:num w:numId="24">
    <w:abstractNumId w:val="7"/>
  </w:num>
  <w:num w:numId="25">
    <w:abstractNumId w:val="21"/>
  </w:num>
  <w:num w:numId="26">
    <w:abstractNumId w:val="25"/>
  </w:num>
  <w:num w:numId="27">
    <w:abstractNumId w:val="0"/>
  </w:num>
  <w:num w:numId="28">
    <w:abstractNumId w:val="38"/>
  </w:num>
  <w:num w:numId="29">
    <w:abstractNumId w:val="22"/>
  </w:num>
  <w:num w:numId="30">
    <w:abstractNumId w:val="6"/>
  </w:num>
  <w:num w:numId="31">
    <w:abstractNumId w:val="28"/>
  </w:num>
  <w:num w:numId="32">
    <w:abstractNumId w:val="2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13"/>
  </w:num>
  <w:num w:numId="35">
    <w:abstractNumId w:val="35"/>
  </w:num>
  <w:num w:numId="36">
    <w:abstractNumId w:val="14"/>
  </w:num>
  <w:num w:numId="37">
    <w:abstractNumId w:val="16"/>
  </w:num>
  <w:num w:numId="38">
    <w:abstractNumId w:val="43"/>
  </w:num>
  <w:num w:numId="39">
    <w:abstractNumId w:val="8"/>
  </w:num>
  <w:num w:numId="40">
    <w:abstractNumId w:val="15"/>
  </w:num>
  <w:num w:numId="41">
    <w:abstractNumId w:val="19"/>
  </w:num>
  <w:num w:numId="42">
    <w:abstractNumId w:val="39"/>
  </w:num>
  <w:num w:numId="43">
    <w:abstractNumId w:val="44"/>
  </w:num>
  <w:num w:numId="44">
    <w:abstractNumId w:val="23"/>
  </w:num>
  <w:num w:numId="45">
    <w:abstractNumId w:val="6"/>
  </w:num>
  <w:num w:numId="46">
    <w:abstractNumId w:val="2"/>
  </w:num>
  <w:num w:numId="47">
    <w:abstractNumId w:val="30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93"/>
    <w:rsid w:val="00002653"/>
    <w:rsid w:val="00003E3C"/>
    <w:rsid w:val="00007500"/>
    <w:rsid w:val="00010EDD"/>
    <w:rsid w:val="000124FE"/>
    <w:rsid w:val="000154E9"/>
    <w:rsid w:val="00015BFF"/>
    <w:rsid w:val="00016C54"/>
    <w:rsid w:val="000218B1"/>
    <w:rsid w:val="00021CC2"/>
    <w:rsid w:val="000243E2"/>
    <w:rsid w:val="00024E65"/>
    <w:rsid w:val="00030790"/>
    <w:rsid w:val="0003147A"/>
    <w:rsid w:val="000323F7"/>
    <w:rsid w:val="00033032"/>
    <w:rsid w:val="00033A92"/>
    <w:rsid w:val="00034ED5"/>
    <w:rsid w:val="000350EA"/>
    <w:rsid w:val="000359ED"/>
    <w:rsid w:val="00036913"/>
    <w:rsid w:val="00040147"/>
    <w:rsid w:val="00041673"/>
    <w:rsid w:val="00041959"/>
    <w:rsid w:val="00042EF9"/>
    <w:rsid w:val="00043807"/>
    <w:rsid w:val="00043CFA"/>
    <w:rsid w:val="000443E6"/>
    <w:rsid w:val="00044762"/>
    <w:rsid w:val="00045B98"/>
    <w:rsid w:val="000473CC"/>
    <w:rsid w:val="00047EFC"/>
    <w:rsid w:val="00051DD6"/>
    <w:rsid w:val="00051F2C"/>
    <w:rsid w:val="000547DD"/>
    <w:rsid w:val="00054C93"/>
    <w:rsid w:val="00056D70"/>
    <w:rsid w:val="00057049"/>
    <w:rsid w:val="00060095"/>
    <w:rsid w:val="000610A4"/>
    <w:rsid w:val="00063A67"/>
    <w:rsid w:val="00065EEB"/>
    <w:rsid w:val="00066DCD"/>
    <w:rsid w:val="00070A30"/>
    <w:rsid w:val="00070A53"/>
    <w:rsid w:val="00075A37"/>
    <w:rsid w:val="000770B3"/>
    <w:rsid w:val="00081BDA"/>
    <w:rsid w:val="00082731"/>
    <w:rsid w:val="00084740"/>
    <w:rsid w:val="00085E19"/>
    <w:rsid w:val="00086D15"/>
    <w:rsid w:val="00092B46"/>
    <w:rsid w:val="00093FCE"/>
    <w:rsid w:val="00095178"/>
    <w:rsid w:val="000952DD"/>
    <w:rsid w:val="0009641B"/>
    <w:rsid w:val="00096526"/>
    <w:rsid w:val="000A09B6"/>
    <w:rsid w:val="000A1138"/>
    <w:rsid w:val="000A2490"/>
    <w:rsid w:val="000A398D"/>
    <w:rsid w:val="000A3CD6"/>
    <w:rsid w:val="000A5525"/>
    <w:rsid w:val="000B19F2"/>
    <w:rsid w:val="000B5C46"/>
    <w:rsid w:val="000C0116"/>
    <w:rsid w:val="000C120C"/>
    <w:rsid w:val="000C20B4"/>
    <w:rsid w:val="000C2175"/>
    <w:rsid w:val="000C35FD"/>
    <w:rsid w:val="000C51DB"/>
    <w:rsid w:val="000C59B9"/>
    <w:rsid w:val="000C75AD"/>
    <w:rsid w:val="000D071C"/>
    <w:rsid w:val="000D2012"/>
    <w:rsid w:val="000D2A2D"/>
    <w:rsid w:val="000D3069"/>
    <w:rsid w:val="000D52A0"/>
    <w:rsid w:val="000D717F"/>
    <w:rsid w:val="000E03C9"/>
    <w:rsid w:val="000E0DC2"/>
    <w:rsid w:val="000E1C08"/>
    <w:rsid w:val="000E21F0"/>
    <w:rsid w:val="000E227E"/>
    <w:rsid w:val="000E573E"/>
    <w:rsid w:val="000F1687"/>
    <w:rsid w:val="000F2EAB"/>
    <w:rsid w:val="000F6387"/>
    <w:rsid w:val="000F6BB3"/>
    <w:rsid w:val="000F7039"/>
    <w:rsid w:val="000F7D64"/>
    <w:rsid w:val="001007BE"/>
    <w:rsid w:val="00101049"/>
    <w:rsid w:val="001019F1"/>
    <w:rsid w:val="00101C0F"/>
    <w:rsid w:val="00102E6E"/>
    <w:rsid w:val="00106E8B"/>
    <w:rsid w:val="00107543"/>
    <w:rsid w:val="00112A37"/>
    <w:rsid w:val="00112C5B"/>
    <w:rsid w:val="001148EE"/>
    <w:rsid w:val="00114AB5"/>
    <w:rsid w:val="00116ECA"/>
    <w:rsid w:val="00117AF8"/>
    <w:rsid w:val="0012377B"/>
    <w:rsid w:val="001246A0"/>
    <w:rsid w:val="00125A53"/>
    <w:rsid w:val="00126A6C"/>
    <w:rsid w:val="00126C09"/>
    <w:rsid w:val="00126CA5"/>
    <w:rsid w:val="00130BF7"/>
    <w:rsid w:val="001314C7"/>
    <w:rsid w:val="001327DE"/>
    <w:rsid w:val="001358EF"/>
    <w:rsid w:val="00135C27"/>
    <w:rsid w:val="00143F88"/>
    <w:rsid w:val="00146C91"/>
    <w:rsid w:val="001505D1"/>
    <w:rsid w:val="00151135"/>
    <w:rsid w:val="00151BC8"/>
    <w:rsid w:val="0015213C"/>
    <w:rsid w:val="00154101"/>
    <w:rsid w:val="00156DB2"/>
    <w:rsid w:val="00160348"/>
    <w:rsid w:val="00161F54"/>
    <w:rsid w:val="0016230C"/>
    <w:rsid w:val="0016495E"/>
    <w:rsid w:val="001708C9"/>
    <w:rsid w:val="00171251"/>
    <w:rsid w:val="00177390"/>
    <w:rsid w:val="00182693"/>
    <w:rsid w:val="00182FA1"/>
    <w:rsid w:val="0018670F"/>
    <w:rsid w:val="00187213"/>
    <w:rsid w:val="0019029E"/>
    <w:rsid w:val="00191743"/>
    <w:rsid w:val="0019646A"/>
    <w:rsid w:val="00196F50"/>
    <w:rsid w:val="00197569"/>
    <w:rsid w:val="00197EB6"/>
    <w:rsid w:val="001A02B2"/>
    <w:rsid w:val="001A0F59"/>
    <w:rsid w:val="001A391D"/>
    <w:rsid w:val="001A79DB"/>
    <w:rsid w:val="001B263B"/>
    <w:rsid w:val="001B281C"/>
    <w:rsid w:val="001B316F"/>
    <w:rsid w:val="001B4A14"/>
    <w:rsid w:val="001B5CAB"/>
    <w:rsid w:val="001C683A"/>
    <w:rsid w:val="001C69A3"/>
    <w:rsid w:val="001C7904"/>
    <w:rsid w:val="001D3CA2"/>
    <w:rsid w:val="001D6B38"/>
    <w:rsid w:val="001E0029"/>
    <w:rsid w:val="001E19FD"/>
    <w:rsid w:val="001E1DAA"/>
    <w:rsid w:val="001E465D"/>
    <w:rsid w:val="001E57F5"/>
    <w:rsid w:val="001F0D8F"/>
    <w:rsid w:val="001F0F45"/>
    <w:rsid w:val="001F5300"/>
    <w:rsid w:val="001F78BC"/>
    <w:rsid w:val="00201562"/>
    <w:rsid w:val="0020461D"/>
    <w:rsid w:val="0020530B"/>
    <w:rsid w:val="00210D1D"/>
    <w:rsid w:val="00213E78"/>
    <w:rsid w:val="00214829"/>
    <w:rsid w:val="00227EBE"/>
    <w:rsid w:val="00230EE7"/>
    <w:rsid w:val="002313E8"/>
    <w:rsid w:val="00232A15"/>
    <w:rsid w:val="0023334E"/>
    <w:rsid w:val="002352E9"/>
    <w:rsid w:val="00236993"/>
    <w:rsid w:val="002409E5"/>
    <w:rsid w:val="00251506"/>
    <w:rsid w:val="002577E5"/>
    <w:rsid w:val="002665DE"/>
    <w:rsid w:val="00267EF8"/>
    <w:rsid w:val="0027000E"/>
    <w:rsid w:val="00271CBD"/>
    <w:rsid w:val="00271D1A"/>
    <w:rsid w:val="0027222C"/>
    <w:rsid w:val="00274333"/>
    <w:rsid w:val="002746A6"/>
    <w:rsid w:val="00275D45"/>
    <w:rsid w:val="00276568"/>
    <w:rsid w:val="00276DDD"/>
    <w:rsid w:val="00280896"/>
    <w:rsid w:val="00282BF4"/>
    <w:rsid w:val="00282E86"/>
    <w:rsid w:val="00283B8F"/>
    <w:rsid w:val="002840E9"/>
    <w:rsid w:val="002852C1"/>
    <w:rsid w:val="00286946"/>
    <w:rsid w:val="002873FD"/>
    <w:rsid w:val="00287F8B"/>
    <w:rsid w:val="00290A85"/>
    <w:rsid w:val="0029123D"/>
    <w:rsid w:val="002912F4"/>
    <w:rsid w:val="0029339F"/>
    <w:rsid w:val="002A0B6A"/>
    <w:rsid w:val="002A2E50"/>
    <w:rsid w:val="002A5E8E"/>
    <w:rsid w:val="002A69FF"/>
    <w:rsid w:val="002B32DE"/>
    <w:rsid w:val="002B4FCC"/>
    <w:rsid w:val="002B76D6"/>
    <w:rsid w:val="002C1B0B"/>
    <w:rsid w:val="002C1E1F"/>
    <w:rsid w:val="002C5188"/>
    <w:rsid w:val="002C774A"/>
    <w:rsid w:val="002D16D4"/>
    <w:rsid w:val="002D16DA"/>
    <w:rsid w:val="002D18B2"/>
    <w:rsid w:val="002D27E5"/>
    <w:rsid w:val="002D3264"/>
    <w:rsid w:val="002D47CE"/>
    <w:rsid w:val="002E0908"/>
    <w:rsid w:val="002E17B9"/>
    <w:rsid w:val="002E5318"/>
    <w:rsid w:val="002E601E"/>
    <w:rsid w:val="002E63EB"/>
    <w:rsid w:val="002E6781"/>
    <w:rsid w:val="002E733B"/>
    <w:rsid w:val="002F006A"/>
    <w:rsid w:val="002F392F"/>
    <w:rsid w:val="002F4FF4"/>
    <w:rsid w:val="002F5AEC"/>
    <w:rsid w:val="002F5DD3"/>
    <w:rsid w:val="002F6AB4"/>
    <w:rsid w:val="0030160F"/>
    <w:rsid w:val="00306C64"/>
    <w:rsid w:val="0031406E"/>
    <w:rsid w:val="003144D6"/>
    <w:rsid w:val="00316591"/>
    <w:rsid w:val="00320378"/>
    <w:rsid w:val="00324FE1"/>
    <w:rsid w:val="00325669"/>
    <w:rsid w:val="00327273"/>
    <w:rsid w:val="00327DF1"/>
    <w:rsid w:val="003335D3"/>
    <w:rsid w:val="00337E17"/>
    <w:rsid w:val="003428AC"/>
    <w:rsid w:val="00344003"/>
    <w:rsid w:val="003440AC"/>
    <w:rsid w:val="003461AA"/>
    <w:rsid w:val="0034660D"/>
    <w:rsid w:val="00350C26"/>
    <w:rsid w:val="00353862"/>
    <w:rsid w:val="00362E52"/>
    <w:rsid w:val="00365C44"/>
    <w:rsid w:val="003666CC"/>
    <w:rsid w:val="0037044E"/>
    <w:rsid w:val="00371098"/>
    <w:rsid w:val="00371844"/>
    <w:rsid w:val="00372CAD"/>
    <w:rsid w:val="003757CC"/>
    <w:rsid w:val="003764AB"/>
    <w:rsid w:val="0038205C"/>
    <w:rsid w:val="003823A5"/>
    <w:rsid w:val="0038381F"/>
    <w:rsid w:val="00384C2A"/>
    <w:rsid w:val="0038760D"/>
    <w:rsid w:val="00390AD3"/>
    <w:rsid w:val="00392F77"/>
    <w:rsid w:val="003943CB"/>
    <w:rsid w:val="00395940"/>
    <w:rsid w:val="00397E50"/>
    <w:rsid w:val="003A0471"/>
    <w:rsid w:val="003A224D"/>
    <w:rsid w:val="003A2952"/>
    <w:rsid w:val="003A2B1B"/>
    <w:rsid w:val="003A3568"/>
    <w:rsid w:val="003A3EC5"/>
    <w:rsid w:val="003A3F9E"/>
    <w:rsid w:val="003A3FE3"/>
    <w:rsid w:val="003A78E1"/>
    <w:rsid w:val="003B041E"/>
    <w:rsid w:val="003B1182"/>
    <w:rsid w:val="003B4F52"/>
    <w:rsid w:val="003B5BE2"/>
    <w:rsid w:val="003C0CF4"/>
    <w:rsid w:val="003C1C8F"/>
    <w:rsid w:val="003C2267"/>
    <w:rsid w:val="003C2BBD"/>
    <w:rsid w:val="003C2C94"/>
    <w:rsid w:val="003C3DD1"/>
    <w:rsid w:val="003C5C9D"/>
    <w:rsid w:val="003D04F3"/>
    <w:rsid w:val="003D0AE7"/>
    <w:rsid w:val="003D2EFF"/>
    <w:rsid w:val="003D5032"/>
    <w:rsid w:val="003E01A1"/>
    <w:rsid w:val="003E0CF0"/>
    <w:rsid w:val="003F2287"/>
    <w:rsid w:val="003F361F"/>
    <w:rsid w:val="003F38D8"/>
    <w:rsid w:val="003F3F71"/>
    <w:rsid w:val="003F51A1"/>
    <w:rsid w:val="003F6939"/>
    <w:rsid w:val="003F6C99"/>
    <w:rsid w:val="003F7A2F"/>
    <w:rsid w:val="003F7CDC"/>
    <w:rsid w:val="00401EFB"/>
    <w:rsid w:val="00405EBB"/>
    <w:rsid w:val="004072D6"/>
    <w:rsid w:val="00411A1A"/>
    <w:rsid w:val="00414401"/>
    <w:rsid w:val="004159D3"/>
    <w:rsid w:val="004215D9"/>
    <w:rsid w:val="00425894"/>
    <w:rsid w:val="00425E8F"/>
    <w:rsid w:val="00427587"/>
    <w:rsid w:val="00430819"/>
    <w:rsid w:val="0043082A"/>
    <w:rsid w:val="00430CF3"/>
    <w:rsid w:val="00432B87"/>
    <w:rsid w:val="00433159"/>
    <w:rsid w:val="00434569"/>
    <w:rsid w:val="00437DA1"/>
    <w:rsid w:val="00440A9F"/>
    <w:rsid w:val="00441DF5"/>
    <w:rsid w:val="00443BD2"/>
    <w:rsid w:val="0044401C"/>
    <w:rsid w:val="00444548"/>
    <w:rsid w:val="00450A8F"/>
    <w:rsid w:val="00452867"/>
    <w:rsid w:val="00452B39"/>
    <w:rsid w:val="004539C9"/>
    <w:rsid w:val="004552DE"/>
    <w:rsid w:val="004560F8"/>
    <w:rsid w:val="004620CD"/>
    <w:rsid w:val="00462924"/>
    <w:rsid w:val="00467A1C"/>
    <w:rsid w:val="00473327"/>
    <w:rsid w:val="00474953"/>
    <w:rsid w:val="0048225C"/>
    <w:rsid w:val="00482D12"/>
    <w:rsid w:val="004839A3"/>
    <w:rsid w:val="004855F8"/>
    <w:rsid w:val="004901C7"/>
    <w:rsid w:val="004912D6"/>
    <w:rsid w:val="00492EC2"/>
    <w:rsid w:val="00496353"/>
    <w:rsid w:val="004A0414"/>
    <w:rsid w:val="004A0881"/>
    <w:rsid w:val="004A08BB"/>
    <w:rsid w:val="004A08D6"/>
    <w:rsid w:val="004A1685"/>
    <w:rsid w:val="004A652E"/>
    <w:rsid w:val="004B5230"/>
    <w:rsid w:val="004B5E41"/>
    <w:rsid w:val="004B6087"/>
    <w:rsid w:val="004B7613"/>
    <w:rsid w:val="004B7CF9"/>
    <w:rsid w:val="004C0CD0"/>
    <w:rsid w:val="004C1508"/>
    <w:rsid w:val="004C2A9F"/>
    <w:rsid w:val="004C37B1"/>
    <w:rsid w:val="004C3D07"/>
    <w:rsid w:val="004C5BA4"/>
    <w:rsid w:val="004C71C9"/>
    <w:rsid w:val="004D06DF"/>
    <w:rsid w:val="004D1C2D"/>
    <w:rsid w:val="004D351F"/>
    <w:rsid w:val="004D4EE1"/>
    <w:rsid w:val="004D673F"/>
    <w:rsid w:val="004E295B"/>
    <w:rsid w:val="004E3634"/>
    <w:rsid w:val="004E4209"/>
    <w:rsid w:val="004E5A2A"/>
    <w:rsid w:val="004E74BD"/>
    <w:rsid w:val="004E7788"/>
    <w:rsid w:val="004F0465"/>
    <w:rsid w:val="004F3139"/>
    <w:rsid w:val="004F6B20"/>
    <w:rsid w:val="004F7786"/>
    <w:rsid w:val="0050171A"/>
    <w:rsid w:val="00501AC7"/>
    <w:rsid w:val="00502614"/>
    <w:rsid w:val="005042E6"/>
    <w:rsid w:val="0050671E"/>
    <w:rsid w:val="00507EC4"/>
    <w:rsid w:val="00513D8B"/>
    <w:rsid w:val="00515CE2"/>
    <w:rsid w:val="00520FFA"/>
    <w:rsid w:val="00521AA9"/>
    <w:rsid w:val="00522B3C"/>
    <w:rsid w:val="00524B40"/>
    <w:rsid w:val="0053216C"/>
    <w:rsid w:val="00533494"/>
    <w:rsid w:val="005368A8"/>
    <w:rsid w:val="005403F0"/>
    <w:rsid w:val="00540781"/>
    <w:rsid w:val="00541E50"/>
    <w:rsid w:val="005467A2"/>
    <w:rsid w:val="0055078F"/>
    <w:rsid w:val="00550E07"/>
    <w:rsid w:val="00551ED9"/>
    <w:rsid w:val="005542D4"/>
    <w:rsid w:val="00554C83"/>
    <w:rsid w:val="005555E6"/>
    <w:rsid w:val="005557C3"/>
    <w:rsid w:val="00555CC4"/>
    <w:rsid w:val="005568F8"/>
    <w:rsid w:val="0056464E"/>
    <w:rsid w:val="00564B57"/>
    <w:rsid w:val="0057065F"/>
    <w:rsid w:val="00572BCD"/>
    <w:rsid w:val="0057373B"/>
    <w:rsid w:val="00573E86"/>
    <w:rsid w:val="00573EA5"/>
    <w:rsid w:val="005753C8"/>
    <w:rsid w:val="00576370"/>
    <w:rsid w:val="005774A0"/>
    <w:rsid w:val="005803D0"/>
    <w:rsid w:val="005809B3"/>
    <w:rsid w:val="00580AAF"/>
    <w:rsid w:val="00581567"/>
    <w:rsid w:val="00584C17"/>
    <w:rsid w:val="00590058"/>
    <w:rsid w:val="00590594"/>
    <w:rsid w:val="005907BB"/>
    <w:rsid w:val="00590CA5"/>
    <w:rsid w:val="00590F01"/>
    <w:rsid w:val="00591172"/>
    <w:rsid w:val="00593B85"/>
    <w:rsid w:val="00594B66"/>
    <w:rsid w:val="00596FAF"/>
    <w:rsid w:val="005A0D55"/>
    <w:rsid w:val="005A10B1"/>
    <w:rsid w:val="005A1651"/>
    <w:rsid w:val="005A2253"/>
    <w:rsid w:val="005A2822"/>
    <w:rsid w:val="005A3A16"/>
    <w:rsid w:val="005A61B2"/>
    <w:rsid w:val="005B17E6"/>
    <w:rsid w:val="005B211D"/>
    <w:rsid w:val="005B292E"/>
    <w:rsid w:val="005B4D27"/>
    <w:rsid w:val="005B7321"/>
    <w:rsid w:val="005C40A3"/>
    <w:rsid w:val="005C6229"/>
    <w:rsid w:val="005D0699"/>
    <w:rsid w:val="005D20E7"/>
    <w:rsid w:val="005D230C"/>
    <w:rsid w:val="005D2D45"/>
    <w:rsid w:val="005D446B"/>
    <w:rsid w:val="005E09A1"/>
    <w:rsid w:val="005E3121"/>
    <w:rsid w:val="005E5910"/>
    <w:rsid w:val="005F1BE5"/>
    <w:rsid w:val="005F1F8B"/>
    <w:rsid w:val="005F2170"/>
    <w:rsid w:val="005F3D13"/>
    <w:rsid w:val="005F5E2F"/>
    <w:rsid w:val="005F7104"/>
    <w:rsid w:val="005F7589"/>
    <w:rsid w:val="005F7FCF"/>
    <w:rsid w:val="006002B4"/>
    <w:rsid w:val="00600484"/>
    <w:rsid w:val="00602A59"/>
    <w:rsid w:val="0060337C"/>
    <w:rsid w:val="0060615B"/>
    <w:rsid w:val="00611DF1"/>
    <w:rsid w:val="00622480"/>
    <w:rsid w:val="006231D8"/>
    <w:rsid w:val="00623613"/>
    <w:rsid w:val="00624C4C"/>
    <w:rsid w:val="00625CE6"/>
    <w:rsid w:val="00627134"/>
    <w:rsid w:val="00635334"/>
    <w:rsid w:val="006353C8"/>
    <w:rsid w:val="00637AF0"/>
    <w:rsid w:val="006415F2"/>
    <w:rsid w:val="00641F63"/>
    <w:rsid w:val="00642F43"/>
    <w:rsid w:val="00644EE3"/>
    <w:rsid w:val="006466FB"/>
    <w:rsid w:val="00647986"/>
    <w:rsid w:val="00647D58"/>
    <w:rsid w:val="00650CE6"/>
    <w:rsid w:val="00650EF2"/>
    <w:rsid w:val="00651BED"/>
    <w:rsid w:val="006538D6"/>
    <w:rsid w:val="00654103"/>
    <w:rsid w:val="006565CC"/>
    <w:rsid w:val="00660105"/>
    <w:rsid w:val="006609BC"/>
    <w:rsid w:val="00667380"/>
    <w:rsid w:val="0067048D"/>
    <w:rsid w:val="00670AA8"/>
    <w:rsid w:val="006722A6"/>
    <w:rsid w:val="006742B1"/>
    <w:rsid w:val="0067679C"/>
    <w:rsid w:val="00676862"/>
    <w:rsid w:val="0067736B"/>
    <w:rsid w:val="006806F8"/>
    <w:rsid w:val="00681171"/>
    <w:rsid w:val="00684F73"/>
    <w:rsid w:val="00690DA1"/>
    <w:rsid w:val="00691151"/>
    <w:rsid w:val="00691792"/>
    <w:rsid w:val="00692AF9"/>
    <w:rsid w:val="006934E1"/>
    <w:rsid w:val="00695943"/>
    <w:rsid w:val="006961BF"/>
    <w:rsid w:val="006972C5"/>
    <w:rsid w:val="006A0E83"/>
    <w:rsid w:val="006A395B"/>
    <w:rsid w:val="006A4DB1"/>
    <w:rsid w:val="006A5BCD"/>
    <w:rsid w:val="006B13E0"/>
    <w:rsid w:val="006B3E9E"/>
    <w:rsid w:val="006B77EC"/>
    <w:rsid w:val="006C30AF"/>
    <w:rsid w:val="006C5EDA"/>
    <w:rsid w:val="006D0BC9"/>
    <w:rsid w:val="006D0D7B"/>
    <w:rsid w:val="006D1E74"/>
    <w:rsid w:val="006D2554"/>
    <w:rsid w:val="006D6C21"/>
    <w:rsid w:val="006E2274"/>
    <w:rsid w:val="006E40A0"/>
    <w:rsid w:val="006E5CC8"/>
    <w:rsid w:val="006E6DD9"/>
    <w:rsid w:val="006F07C2"/>
    <w:rsid w:val="006F12B8"/>
    <w:rsid w:val="006F5D15"/>
    <w:rsid w:val="006F63FE"/>
    <w:rsid w:val="007027AC"/>
    <w:rsid w:val="007031F4"/>
    <w:rsid w:val="007059DB"/>
    <w:rsid w:val="007114EA"/>
    <w:rsid w:val="007120B9"/>
    <w:rsid w:val="00713B1B"/>
    <w:rsid w:val="00714707"/>
    <w:rsid w:val="00715C1F"/>
    <w:rsid w:val="00722370"/>
    <w:rsid w:val="00723B77"/>
    <w:rsid w:val="007240BE"/>
    <w:rsid w:val="00724AD4"/>
    <w:rsid w:val="00725561"/>
    <w:rsid w:val="00727BE7"/>
    <w:rsid w:val="00730521"/>
    <w:rsid w:val="00733292"/>
    <w:rsid w:val="00733E23"/>
    <w:rsid w:val="00733E99"/>
    <w:rsid w:val="00735A08"/>
    <w:rsid w:val="007379AF"/>
    <w:rsid w:val="00737EF9"/>
    <w:rsid w:val="00742C1F"/>
    <w:rsid w:val="0074538F"/>
    <w:rsid w:val="007469EA"/>
    <w:rsid w:val="007519C6"/>
    <w:rsid w:val="00753276"/>
    <w:rsid w:val="007540B3"/>
    <w:rsid w:val="00754B45"/>
    <w:rsid w:val="00760541"/>
    <w:rsid w:val="00760B0E"/>
    <w:rsid w:val="007628EA"/>
    <w:rsid w:val="00765611"/>
    <w:rsid w:val="00766866"/>
    <w:rsid w:val="007700AD"/>
    <w:rsid w:val="007766F9"/>
    <w:rsid w:val="0077683C"/>
    <w:rsid w:val="00780779"/>
    <w:rsid w:val="00781021"/>
    <w:rsid w:val="0078122B"/>
    <w:rsid w:val="00781334"/>
    <w:rsid w:val="007818CB"/>
    <w:rsid w:val="007819A8"/>
    <w:rsid w:val="00782DCF"/>
    <w:rsid w:val="007831BF"/>
    <w:rsid w:val="007848A9"/>
    <w:rsid w:val="00784E5F"/>
    <w:rsid w:val="00784F49"/>
    <w:rsid w:val="007854F4"/>
    <w:rsid w:val="0078591D"/>
    <w:rsid w:val="00785963"/>
    <w:rsid w:val="007860FA"/>
    <w:rsid w:val="00791C49"/>
    <w:rsid w:val="007925B7"/>
    <w:rsid w:val="00794124"/>
    <w:rsid w:val="007965B2"/>
    <w:rsid w:val="007A00AC"/>
    <w:rsid w:val="007A1289"/>
    <w:rsid w:val="007A1512"/>
    <w:rsid w:val="007B0245"/>
    <w:rsid w:val="007B1CB7"/>
    <w:rsid w:val="007B21AB"/>
    <w:rsid w:val="007B2B93"/>
    <w:rsid w:val="007B3CD5"/>
    <w:rsid w:val="007B4396"/>
    <w:rsid w:val="007B518F"/>
    <w:rsid w:val="007B63C8"/>
    <w:rsid w:val="007C0AA2"/>
    <w:rsid w:val="007C2434"/>
    <w:rsid w:val="007D0119"/>
    <w:rsid w:val="007D1502"/>
    <w:rsid w:val="007D3260"/>
    <w:rsid w:val="007D3320"/>
    <w:rsid w:val="007D58E6"/>
    <w:rsid w:val="007D6DBD"/>
    <w:rsid w:val="007E0042"/>
    <w:rsid w:val="007E30AF"/>
    <w:rsid w:val="007E35C2"/>
    <w:rsid w:val="007E464D"/>
    <w:rsid w:val="007E52DD"/>
    <w:rsid w:val="007E598F"/>
    <w:rsid w:val="007E5EC5"/>
    <w:rsid w:val="007F0AFF"/>
    <w:rsid w:val="007F37BC"/>
    <w:rsid w:val="007F4E77"/>
    <w:rsid w:val="007F67DC"/>
    <w:rsid w:val="007F67FA"/>
    <w:rsid w:val="00800E93"/>
    <w:rsid w:val="008024D9"/>
    <w:rsid w:val="008040B6"/>
    <w:rsid w:val="00804407"/>
    <w:rsid w:val="00804C6D"/>
    <w:rsid w:val="00805452"/>
    <w:rsid w:val="008056BD"/>
    <w:rsid w:val="00806748"/>
    <w:rsid w:val="008072AA"/>
    <w:rsid w:val="0081007C"/>
    <w:rsid w:val="00811815"/>
    <w:rsid w:val="008128CC"/>
    <w:rsid w:val="00820FB4"/>
    <w:rsid w:val="00824B7B"/>
    <w:rsid w:val="00825A1C"/>
    <w:rsid w:val="00827642"/>
    <w:rsid w:val="00827675"/>
    <w:rsid w:val="00830DA1"/>
    <w:rsid w:val="00831CF8"/>
    <w:rsid w:val="008405B1"/>
    <w:rsid w:val="00840714"/>
    <w:rsid w:val="00843EB3"/>
    <w:rsid w:val="0084580E"/>
    <w:rsid w:val="008464BD"/>
    <w:rsid w:val="00855EC5"/>
    <w:rsid w:val="00856D61"/>
    <w:rsid w:val="008614DA"/>
    <w:rsid w:val="00861F18"/>
    <w:rsid w:val="008626A1"/>
    <w:rsid w:val="00863D16"/>
    <w:rsid w:val="0086460D"/>
    <w:rsid w:val="00864F50"/>
    <w:rsid w:val="008718AB"/>
    <w:rsid w:val="00874C80"/>
    <w:rsid w:val="00874FE5"/>
    <w:rsid w:val="0087560B"/>
    <w:rsid w:val="00875ECD"/>
    <w:rsid w:val="0088018D"/>
    <w:rsid w:val="008820C9"/>
    <w:rsid w:val="008825E4"/>
    <w:rsid w:val="00883315"/>
    <w:rsid w:val="008834BF"/>
    <w:rsid w:val="008849E2"/>
    <w:rsid w:val="00886198"/>
    <w:rsid w:val="00887BB2"/>
    <w:rsid w:val="00890C0E"/>
    <w:rsid w:val="00894D92"/>
    <w:rsid w:val="008A362A"/>
    <w:rsid w:val="008A5793"/>
    <w:rsid w:val="008A6553"/>
    <w:rsid w:val="008A7368"/>
    <w:rsid w:val="008A7BAE"/>
    <w:rsid w:val="008A7DF3"/>
    <w:rsid w:val="008B03CB"/>
    <w:rsid w:val="008B1322"/>
    <w:rsid w:val="008B1B63"/>
    <w:rsid w:val="008B4076"/>
    <w:rsid w:val="008B561E"/>
    <w:rsid w:val="008C462B"/>
    <w:rsid w:val="008C686B"/>
    <w:rsid w:val="008C75C4"/>
    <w:rsid w:val="008D04FE"/>
    <w:rsid w:val="008D0DA1"/>
    <w:rsid w:val="008D4A02"/>
    <w:rsid w:val="008D4F3C"/>
    <w:rsid w:val="008D5FA7"/>
    <w:rsid w:val="008D7D5B"/>
    <w:rsid w:val="008E070C"/>
    <w:rsid w:val="008E1CBC"/>
    <w:rsid w:val="008F025F"/>
    <w:rsid w:val="008F47C2"/>
    <w:rsid w:val="008F792C"/>
    <w:rsid w:val="009017D8"/>
    <w:rsid w:val="00906A2E"/>
    <w:rsid w:val="00906B29"/>
    <w:rsid w:val="00907A08"/>
    <w:rsid w:val="00911E59"/>
    <w:rsid w:val="009155E6"/>
    <w:rsid w:val="009178AA"/>
    <w:rsid w:val="009179A3"/>
    <w:rsid w:val="00923C2A"/>
    <w:rsid w:val="00924E81"/>
    <w:rsid w:val="00927DDD"/>
    <w:rsid w:val="00931043"/>
    <w:rsid w:val="009339B9"/>
    <w:rsid w:val="00940394"/>
    <w:rsid w:val="009405D6"/>
    <w:rsid w:val="009415FA"/>
    <w:rsid w:val="00942C25"/>
    <w:rsid w:val="00943226"/>
    <w:rsid w:val="0094543B"/>
    <w:rsid w:val="00946FA8"/>
    <w:rsid w:val="00951131"/>
    <w:rsid w:val="00952D1B"/>
    <w:rsid w:val="0096108E"/>
    <w:rsid w:val="0096181C"/>
    <w:rsid w:val="00961DDB"/>
    <w:rsid w:val="009660D9"/>
    <w:rsid w:val="00966ED3"/>
    <w:rsid w:val="009673CD"/>
    <w:rsid w:val="0097635C"/>
    <w:rsid w:val="00977269"/>
    <w:rsid w:val="00980856"/>
    <w:rsid w:val="00980883"/>
    <w:rsid w:val="00980F2B"/>
    <w:rsid w:val="0098194D"/>
    <w:rsid w:val="00983130"/>
    <w:rsid w:val="00985526"/>
    <w:rsid w:val="00994ABA"/>
    <w:rsid w:val="00997A4F"/>
    <w:rsid w:val="009A01E3"/>
    <w:rsid w:val="009A3892"/>
    <w:rsid w:val="009A3C68"/>
    <w:rsid w:val="009A5282"/>
    <w:rsid w:val="009A6E27"/>
    <w:rsid w:val="009A7B3A"/>
    <w:rsid w:val="009B07EF"/>
    <w:rsid w:val="009B0CAC"/>
    <w:rsid w:val="009B1E67"/>
    <w:rsid w:val="009B355B"/>
    <w:rsid w:val="009B7296"/>
    <w:rsid w:val="009C118D"/>
    <w:rsid w:val="009C15F6"/>
    <w:rsid w:val="009C221C"/>
    <w:rsid w:val="009C2ADA"/>
    <w:rsid w:val="009C3674"/>
    <w:rsid w:val="009C4DFA"/>
    <w:rsid w:val="009C5368"/>
    <w:rsid w:val="009C5D31"/>
    <w:rsid w:val="009C6488"/>
    <w:rsid w:val="009D151E"/>
    <w:rsid w:val="009D2191"/>
    <w:rsid w:val="009D3200"/>
    <w:rsid w:val="009D47C6"/>
    <w:rsid w:val="009D5A85"/>
    <w:rsid w:val="009D5ED0"/>
    <w:rsid w:val="009E1A76"/>
    <w:rsid w:val="009E3412"/>
    <w:rsid w:val="009E470A"/>
    <w:rsid w:val="009E4BEE"/>
    <w:rsid w:val="009E5754"/>
    <w:rsid w:val="009E5844"/>
    <w:rsid w:val="009E7FD1"/>
    <w:rsid w:val="009F40DA"/>
    <w:rsid w:val="009F6AA6"/>
    <w:rsid w:val="009F7A7A"/>
    <w:rsid w:val="00A00631"/>
    <w:rsid w:val="00A035A7"/>
    <w:rsid w:val="00A06640"/>
    <w:rsid w:val="00A07BB0"/>
    <w:rsid w:val="00A139D6"/>
    <w:rsid w:val="00A14808"/>
    <w:rsid w:val="00A22A69"/>
    <w:rsid w:val="00A23E31"/>
    <w:rsid w:val="00A26306"/>
    <w:rsid w:val="00A323F8"/>
    <w:rsid w:val="00A33716"/>
    <w:rsid w:val="00A3378E"/>
    <w:rsid w:val="00A343B3"/>
    <w:rsid w:val="00A36A20"/>
    <w:rsid w:val="00A36FA5"/>
    <w:rsid w:val="00A373DA"/>
    <w:rsid w:val="00A3799F"/>
    <w:rsid w:val="00A419F8"/>
    <w:rsid w:val="00A43165"/>
    <w:rsid w:val="00A447F4"/>
    <w:rsid w:val="00A51249"/>
    <w:rsid w:val="00A569B5"/>
    <w:rsid w:val="00A6186C"/>
    <w:rsid w:val="00A62245"/>
    <w:rsid w:val="00A62EFD"/>
    <w:rsid w:val="00A635D6"/>
    <w:rsid w:val="00A63A2B"/>
    <w:rsid w:val="00A65AAD"/>
    <w:rsid w:val="00A67C02"/>
    <w:rsid w:val="00A76DEE"/>
    <w:rsid w:val="00A806BB"/>
    <w:rsid w:val="00A81C6A"/>
    <w:rsid w:val="00A846A6"/>
    <w:rsid w:val="00A86D3C"/>
    <w:rsid w:val="00A87D37"/>
    <w:rsid w:val="00A9182A"/>
    <w:rsid w:val="00A95C30"/>
    <w:rsid w:val="00A96C1C"/>
    <w:rsid w:val="00A97577"/>
    <w:rsid w:val="00A97E8A"/>
    <w:rsid w:val="00AA01C8"/>
    <w:rsid w:val="00AA0375"/>
    <w:rsid w:val="00AA06DB"/>
    <w:rsid w:val="00AA0D30"/>
    <w:rsid w:val="00AA2067"/>
    <w:rsid w:val="00AA391A"/>
    <w:rsid w:val="00AA39C5"/>
    <w:rsid w:val="00AA59F9"/>
    <w:rsid w:val="00AA65BA"/>
    <w:rsid w:val="00AA67CF"/>
    <w:rsid w:val="00AA6966"/>
    <w:rsid w:val="00AA75D8"/>
    <w:rsid w:val="00AB04DC"/>
    <w:rsid w:val="00AB2C0B"/>
    <w:rsid w:val="00AB38BE"/>
    <w:rsid w:val="00AB4984"/>
    <w:rsid w:val="00AC0C84"/>
    <w:rsid w:val="00AC0D36"/>
    <w:rsid w:val="00AC1317"/>
    <w:rsid w:val="00AC220D"/>
    <w:rsid w:val="00AC245E"/>
    <w:rsid w:val="00AC2517"/>
    <w:rsid w:val="00AC329F"/>
    <w:rsid w:val="00AC6DA4"/>
    <w:rsid w:val="00AC7802"/>
    <w:rsid w:val="00AD007E"/>
    <w:rsid w:val="00AD1221"/>
    <w:rsid w:val="00AD7F1A"/>
    <w:rsid w:val="00AE02D7"/>
    <w:rsid w:val="00AE3602"/>
    <w:rsid w:val="00AE6424"/>
    <w:rsid w:val="00AF103C"/>
    <w:rsid w:val="00AF21E8"/>
    <w:rsid w:val="00AF3445"/>
    <w:rsid w:val="00AF3BB2"/>
    <w:rsid w:val="00AF7872"/>
    <w:rsid w:val="00B023CA"/>
    <w:rsid w:val="00B038B3"/>
    <w:rsid w:val="00B03A52"/>
    <w:rsid w:val="00B04B20"/>
    <w:rsid w:val="00B04CE2"/>
    <w:rsid w:val="00B05762"/>
    <w:rsid w:val="00B06DCC"/>
    <w:rsid w:val="00B1159A"/>
    <w:rsid w:val="00B11D38"/>
    <w:rsid w:val="00B12F27"/>
    <w:rsid w:val="00B146E3"/>
    <w:rsid w:val="00B2040D"/>
    <w:rsid w:val="00B265B6"/>
    <w:rsid w:val="00B26900"/>
    <w:rsid w:val="00B30962"/>
    <w:rsid w:val="00B314A0"/>
    <w:rsid w:val="00B315E6"/>
    <w:rsid w:val="00B32AD1"/>
    <w:rsid w:val="00B34500"/>
    <w:rsid w:val="00B350BE"/>
    <w:rsid w:val="00B35E07"/>
    <w:rsid w:val="00B374D2"/>
    <w:rsid w:val="00B37B41"/>
    <w:rsid w:val="00B42206"/>
    <w:rsid w:val="00B4650E"/>
    <w:rsid w:val="00B47BEE"/>
    <w:rsid w:val="00B54F93"/>
    <w:rsid w:val="00B56CFC"/>
    <w:rsid w:val="00B628CF"/>
    <w:rsid w:val="00B643EB"/>
    <w:rsid w:val="00B64409"/>
    <w:rsid w:val="00B64DE1"/>
    <w:rsid w:val="00B65889"/>
    <w:rsid w:val="00B67369"/>
    <w:rsid w:val="00B67DCA"/>
    <w:rsid w:val="00B67FF4"/>
    <w:rsid w:val="00B73680"/>
    <w:rsid w:val="00B75EDB"/>
    <w:rsid w:val="00B8000C"/>
    <w:rsid w:val="00B80C09"/>
    <w:rsid w:val="00B8284F"/>
    <w:rsid w:val="00B8346A"/>
    <w:rsid w:val="00B85BE3"/>
    <w:rsid w:val="00B90C07"/>
    <w:rsid w:val="00B9123E"/>
    <w:rsid w:val="00B9260E"/>
    <w:rsid w:val="00B9343B"/>
    <w:rsid w:val="00B95FF0"/>
    <w:rsid w:val="00B960F7"/>
    <w:rsid w:val="00B97CFA"/>
    <w:rsid w:val="00BA1DD1"/>
    <w:rsid w:val="00BA4680"/>
    <w:rsid w:val="00BA4C95"/>
    <w:rsid w:val="00BA51A4"/>
    <w:rsid w:val="00BA5D64"/>
    <w:rsid w:val="00BA68D1"/>
    <w:rsid w:val="00BA6BE4"/>
    <w:rsid w:val="00BB17AE"/>
    <w:rsid w:val="00BB2E02"/>
    <w:rsid w:val="00BB7C9A"/>
    <w:rsid w:val="00BC08CE"/>
    <w:rsid w:val="00BC2080"/>
    <w:rsid w:val="00BC2302"/>
    <w:rsid w:val="00BC266D"/>
    <w:rsid w:val="00BC2B80"/>
    <w:rsid w:val="00BC3E0A"/>
    <w:rsid w:val="00BC3FF6"/>
    <w:rsid w:val="00BC4C0D"/>
    <w:rsid w:val="00BC73FC"/>
    <w:rsid w:val="00BD02EF"/>
    <w:rsid w:val="00BD2AF1"/>
    <w:rsid w:val="00BD366E"/>
    <w:rsid w:val="00BD4357"/>
    <w:rsid w:val="00BD4BA8"/>
    <w:rsid w:val="00BD543C"/>
    <w:rsid w:val="00BE14E8"/>
    <w:rsid w:val="00BE6C22"/>
    <w:rsid w:val="00BF20A0"/>
    <w:rsid w:val="00BF2D6F"/>
    <w:rsid w:val="00BF2DD3"/>
    <w:rsid w:val="00BF35DF"/>
    <w:rsid w:val="00BF377C"/>
    <w:rsid w:val="00BF37AB"/>
    <w:rsid w:val="00BF4895"/>
    <w:rsid w:val="00BF4DD6"/>
    <w:rsid w:val="00BF5EBC"/>
    <w:rsid w:val="00BF68ED"/>
    <w:rsid w:val="00BF7B1F"/>
    <w:rsid w:val="00BF7B40"/>
    <w:rsid w:val="00C03333"/>
    <w:rsid w:val="00C06421"/>
    <w:rsid w:val="00C06AF4"/>
    <w:rsid w:val="00C07EAA"/>
    <w:rsid w:val="00C1005B"/>
    <w:rsid w:val="00C100D8"/>
    <w:rsid w:val="00C13142"/>
    <w:rsid w:val="00C15774"/>
    <w:rsid w:val="00C163BA"/>
    <w:rsid w:val="00C20A55"/>
    <w:rsid w:val="00C20C9D"/>
    <w:rsid w:val="00C254A6"/>
    <w:rsid w:val="00C26219"/>
    <w:rsid w:val="00C27D91"/>
    <w:rsid w:val="00C27F85"/>
    <w:rsid w:val="00C302FA"/>
    <w:rsid w:val="00C31BDD"/>
    <w:rsid w:val="00C329AD"/>
    <w:rsid w:val="00C36440"/>
    <w:rsid w:val="00C36D76"/>
    <w:rsid w:val="00C43C1D"/>
    <w:rsid w:val="00C44ED9"/>
    <w:rsid w:val="00C44FED"/>
    <w:rsid w:val="00C4547D"/>
    <w:rsid w:val="00C47549"/>
    <w:rsid w:val="00C50988"/>
    <w:rsid w:val="00C53458"/>
    <w:rsid w:val="00C54801"/>
    <w:rsid w:val="00C549D2"/>
    <w:rsid w:val="00C5598D"/>
    <w:rsid w:val="00C56C3E"/>
    <w:rsid w:val="00C6183E"/>
    <w:rsid w:val="00C654D6"/>
    <w:rsid w:val="00C664F4"/>
    <w:rsid w:val="00C71F51"/>
    <w:rsid w:val="00C71F77"/>
    <w:rsid w:val="00C72548"/>
    <w:rsid w:val="00C75064"/>
    <w:rsid w:val="00C75AC6"/>
    <w:rsid w:val="00C7633F"/>
    <w:rsid w:val="00C76ACF"/>
    <w:rsid w:val="00C770B3"/>
    <w:rsid w:val="00C77338"/>
    <w:rsid w:val="00C8047C"/>
    <w:rsid w:val="00C84CEE"/>
    <w:rsid w:val="00C873F6"/>
    <w:rsid w:val="00C93D2D"/>
    <w:rsid w:val="00C93F6A"/>
    <w:rsid w:val="00C960DE"/>
    <w:rsid w:val="00C96151"/>
    <w:rsid w:val="00C96631"/>
    <w:rsid w:val="00C97803"/>
    <w:rsid w:val="00CA0B42"/>
    <w:rsid w:val="00CA0FEB"/>
    <w:rsid w:val="00CA29EC"/>
    <w:rsid w:val="00CA44F4"/>
    <w:rsid w:val="00CA64C1"/>
    <w:rsid w:val="00CA6CB3"/>
    <w:rsid w:val="00CB1C04"/>
    <w:rsid w:val="00CB239B"/>
    <w:rsid w:val="00CB6C83"/>
    <w:rsid w:val="00CB6F2F"/>
    <w:rsid w:val="00CC175E"/>
    <w:rsid w:val="00CC21A8"/>
    <w:rsid w:val="00CC336A"/>
    <w:rsid w:val="00CC4E6E"/>
    <w:rsid w:val="00CD3512"/>
    <w:rsid w:val="00CD4ADD"/>
    <w:rsid w:val="00CD4B3A"/>
    <w:rsid w:val="00CD5C6F"/>
    <w:rsid w:val="00CD6AF6"/>
    <w:rsid w:val="00CD6DE8"/>
    <w:rsid w:val="00CE05B0"/>
    <w:rsid w:val="00CE0F3B"/>
    <w:rsid w:val="00CE17BE"/>
    <w:rsid w:val="00CE2AD1"/>
    <w:rsid w:val="00CE70E0"/>
    <w:rsid w:val="00CF04C3"/>
    <w:rsid w:val="00CF4BD9"/>
    <w:rsid w:val="00CF5040"/>
    <w:rsid w:val="00CF52A0"/>
    <w:rsid w:val="00D00732"/>
    <w:rsid w:val="00D02666"/>
    <w:rsid w:val="00D03BBA"/>
    <w:rsid w:val="00D043F2"/>
    <w:rsid w:val="00D043FA"/>
    <w:rsid w:val="00D0498A"/>
    <w:rsid w:val="00D05BFD"/>
    <w:rsid w:val="00D110BB"/>
    <w:rsid w:val="00D148D0"/>
    <w:rsid w:val="00D1658E"/>
    <w:rsid w:val="00D17A7E"/>
    <w:rsid w:val="00D17C99"/>
    <w:rsid w:val="00D206C2"/>
    <w:rsid w:val="00D206CC"/>
    <w:rsid w:val="00D20DC6"/>
    <w:rsid w:val="00D22AB8"/>
    <w:rsid w:val="00D23AF9"/>
    <w:rsid w:val="00D23B18"/>
    <w:rsid w:val="00D23DBF"/>
    <w:rsid w:val="00D2556C"/>
    <w:rsid w:val="00D272FC"/>
    <w:rsid w:val="00D32A94"/>
    <w:rsid w:val="00D32EE6"/>
    <w:rsid w:val="00D34354"/>
    <w:rsid w:val="00D3436A"/>
    <w:rsid w:val="00D34753"/>
    <w:rsid w:val="00D40D25"/>
    <w:rsid w:val="00D413E6"/>
    <w:rsid w:val="00D4265C"/>
    <w:rsid w:val="00D42A0E"/>
    <w:rsid w:val="00D42EF0"/>
    <w:rsid w:val="00D44F8A"/>
    <w:rsid w:val="00D46014"/>
    <w:rsid w:val="00D466DB"/>
    <w:rsid w:val="00D477FC"/>
    <w:rsid w:val="00D47D3C"/>
    <w:rsid w:val="00D5034D"/>
    <w:rsid w:val="00D50648"/>
    <w:rsid w:val="00D5160B"/>
    <w:rsid w:val="00D53E3E"/>
    <w:rsid w:val="00D553BE"/>
    <w:rsid w:val="00D56E67"/>
    <w:rsid w:val="00D56FCB"/>
    <w:rsid w:val="00D620EC"/>
    <w:rsid w:val="00D6299C"/>
    <w:rsid w:val="00D62E3C"/>
    <w:rsid w:val="00D64906"/>
    <w:rsid w:val="00D64983"/>
    <w:rsid w:val="00D700F5"/>
    <w:rsid w:val="00D723B7"/>
    <w:rsid w:val="00D73279"/>
    <w:rsid w:val="00D7522C"/>
    <w:rsid w:val="00D767D2"/>
    <w:rsid w:val="00D80B04"/>
    <w:rsid w:val="00D82A03"/>
    <w:rsid w:val="00D834BD"/>
    <w:rsid w:val="00D844C4"/>
    <w:rsid w:val="00D84C72"/>
    <w:rsid w:val="00D907D7"/>
    <w:rsid w:val="00D90977"/>
    <w:rsid w:val="00D90F89"/>
    <w:rsid w:val="00D940E5"/>
    <w:rsid w:val="00D95BD8"/>
    <w:rsid w:val="00DA24A2"/>
    <w:rsid w:val="00DA2F61"/>
    <w:rsid w:val="00DA3C5F"/>
    <w:rsid w:val="00DA5C5A"/>
    <w:rsid w:val="00DA634C"/>
    <w:rsid w:val="00DB0552"/>
    <w:rsid w:val="00DB077E"/>
    <w:rsid w:val="00DB0C1B"/>
    <w:rsid w:val="00DB14AC"/>
    <w:rsid w:val="00DB4869"/>
    <w:rsid w:val="00DC050F"/>
    <w:rsid w:val="00DC061C"/>
    <w:rsid w:val="00DC1E32"/>
    <w:rsid w:val="00DC2B6C"/>
    <w:rsid w:val="00DD41B9"/>
    <w:rsid w:val="00DE184C"/>
    <w:rsid w:val="00DE1AB9"/>
    <w:rsid w:val="00DE1E29"/>
    <w:rsid w:val="00DE1E4E"/>
    <w:rsid w:val="00DE29EF"/>
    <w:rsid w:val="00DE300D"/>
    <w:rsid w:val="00DE50A2"/>
    <w:rsid w:val="00DE760D"/>
    <w:rsid w:val="00DF579E"/>
    <w:rsid w:val="00DF6061"/>
    <w:rsid w:val="00DF6093"/>
    <w:rsid w:val="00E00AF7"/>
    <w:rsid w:val="00E019FB"/>
    <w:rsid w:val="00E12B72"/>
    <w:rsid w:val="00E15497"/>
    <w:rsid w:val="00E1756A"/>
    <w:rsid w:val="00E17985"/>
    <w:rsid w:val="00E201A8"/>
    <w:rsid w:val="00E2314C"/>
    <w:rsid w:val="00E268EA"/>
    <w:rsid w:val="00E26B16"/>
    <w:rsid w:val="00E33174"/>
    <w:rsid w:val="00E3329B"/>
    <w:rsid w:val="00E3767D"/>
    <w:rsid w:val="00E40154"/>
    <w:rsid w:val="00E4171E"/>
    <w:rsid w:val="00E47566"/>
    <w:rsid w:val="00E52250"/>
    <w:rsid w:val="00E524CE"/>
    <w:rsid w:val="00E547EA"/>
    <w:rsid w:val="00E603BA"/>
    <w:rsid w:val="00E6113E"/>
    <w:rsid w:val="00E6703A"/>
    <w:rsid w:val="00E71222"/>
    <w:rsid w:val="00E729AB"/>
    <w:rsid w:val="00E7333D"/>
    <w:rsid w:val="00E73CF6"/>
    <w:rsid w:val="00E75097"/>
    <w:rsid w:val="00E75D04"/>
    <w:rsid w:val="00E77EDA"/>
    <w:rsid w:val="00E802D6"/>
    <w:rsid w:val="00E8278C"/>
    <w:rsid w:val="00E85535"/>
    <w:rsid w:val="00E87CCA"/>
    <w:rsid w:val="00E90C89"/>
    <w:rsid w:val="00E90D25"/>
    <w:rsid w:val="00E919D9"/>
    <w:rsid w:val="00E93160"/>
    <w:rsid w:val="00EA2653"/>
    <w:rsid w:val="00EA3E3A"/>
    <w:rsid w:val="00EB2B2F"/>
    <w:rsid w:val="00EB36D0"/>
    <w:rsid w:val="00EB53E2"/>
    <w:rsid w:val="00EC46FD"/>
    <w:rsid w:val="00EC5653"/>
    <w:rsid w:val="00EC65B6"/>
    <w:rsid w:val="00EC7128"/>
    <w:rsid w:val="00ED20FF"/>
    <w:rsid w:val="00ED6500"/>
    <w:rsid w:val="00ED7167"/>
    <w:rsid w:val="00ED7A30"/>
    <w:rsid w:val="00EE0503"/>
    <w:rsid w:val="00EE2182"/>
    <w:rsid w:val="00EE767B"/>
    <w:rsid w:val="00EF0023"/>
    <w:rsid w:val="00EF240C"/>
    <w:rsid w:val="00EF394E"/>
    <w:rsid w:val="00F00FCC"/>
    <w:rsid w:val="00F012AA"/>
    <w:rsid w:val="00F01371"/>
    <w:rsid w:val="00F017AC"/>
    <w:rsid w:val="00F04DB9"/>
    <w:rsid w:val="00F079BD"/>
    <w:rsid w:val="00F11A4C"/>
    <w:rsid w:val="00F13A33"/>
    <w:rsid w:val="00F140A7"/>
    <w:rsid w:val="00F14B1B"/>
    <w:rsid w:val="00F224BF"/>
    <w:rsid w:val="00F22B0F"/>
    <w:rsid w:val="00F2358A"/>
    <w:rsid w:val="00F3081F"/>
    <w:rsid w:val="00F32A31"/>
    <w:rsid w:val="00F364F3"/>
    <w:rsid w:val="00F37C74"/>
    <w:rsid w:val="00F37F78"/>
    <w:rsid w:val="00F400D4"/>
    <w:rsid w:val="00F40F0D"/>
    <w:rsid w:val="00F418D1"/>
    <w:rsid w:val="00F428B3"/>
    <w:rsid w:val="00F42C0F"/>
    <w:rsid w:val="00F42E60"/>
    <w:rsid w:val="00F4359B"/>
    <w:rsid w:val="00F44D29"/>
    <w:rsid w:val="00F44E5E"/>
    <w:rsid w:val="00F4681F"/>
    <w:rsid w:val="00F47480"/>
    <w:rsid w:val="00F474B2"/>
    <w:rsid w:val="00F51EB2"/>
    <w:rsid w:val="00F5257B"/>
    <w:rsid w:val="00F53267"/>
    <w:rsid w:val="00F5371F"/>
    <w:rsid w:val="00F545B0"/>
    <w:rsid w:val="00F551D9"/>
    <w:rsid w:val="00F6148A"/>
    <w:rsid w:val="00F61DD4"/>
    <w:rsid w:val="00F625B8"/>
    <w:rsid w:val="00F6285A"/>
    <w:rsid w:val="00F6564A"/>
    <w:rsid w:val="00F65EAC"/>
    <w:rsid w:val="00F70FC4"/>
    <w:rsid w:val="00F74A43"/>
    <w:rsid w:val="00F750FC"/>
    <w:rsid w:val="00F7706D"/>
    <w:rsid w:val="00F7790A"/>
    <w:rsid w:val="00F81487"/>
    <w:rsid w:val="00F83382"/>
    <w:rsid w:val="00F83859"/>
    <w:rsid w:val="00F852A5"/>
    <w:rsid w:val="00F85402"/>
    <w:rsid w:val="00F86BBC"/>
    <w:rsid w:val="00F9007C"/>
    <w:rsid w:val="00F95A92"/>
    <w:rsid w:val="00FA0337"/>
    <w:rsid w:val="00FA2AA7"/>
    <w:rsid w:val="00FA5345"/>
    <w:rsid w:val="00FA6B1D"/>
    <w:rsid w:val="00FB427B"/>
    <w:rsid w:val="00FB5CB1"/>
    <w:rsid w:val="00FB6B1C"/>
    <w:rsid w:val="00FC1549"/>
    <w:rsid w:val="00FC3D8C"/>
    <w:rsid w:val="00FD0EF0"/>
    <w:rsid w:val="00FD1A9A"/>
    <w:rsid w:val="00FD1EEC"/>
    <w:rsid w:val="00FD5691"/>
    <w:rsid w:val="00FE03F3"/>
    <w:rsid w:val="00FE4578"/>
    <w:rsid w:val="00FE4B40"/>
    <w:rsid w:val="00FE6CCC"/>
    <w:rsid w:val="00FF0031"/>
    <w:rsid w:val="00FF2C49"/>
    <w:rsid w:val="00FF3235"/>
    <w:rsid w:val="00FF3930"/>
    <w:rsid w:val="00FF3D18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5CD826F7"/>
  <w15:chartTrackingRefBased/>
  <w15:docId w15:val="{E97A51AF-8671-420E-A0D4-1EC1300E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8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674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  <w:sz w:val="20"/>
      <w:szCs w:val="20"/>
      <w:lang w:val="x-none" w:eastAsia="x-none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  <w:szCs w:val="20"/>
      <w:lang w:val="x-none" w:eastAsia="x-none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  <w:szCs w:val="20"/>
      <w:lang w:val="x-none" w:eastAsia="x-none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4C93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4C93"/>
    <w:rPr>
      <w:rFonts w:ascii="Trebuchet MS" w:hAnsi="Trebuchet MS"/>
    </w:rPr>
  </w:style>
  <w:style w:type="paragraph" w:styleId="ListParagraph">
    <w:name w:val="List Paragraph"/>
    <w:basedOn w:val="Normal"/>
    <w:uiPriority w:val="34"/>
    <w:qFormat/>
    <w:rsid w:val="00054C93"/>
    <w:pPr>
      <w:ind w:left="720"/>
    </w:pPr>
  </w:style>
  <w:style w:type="character" w:styleId="CommentReference">
    <w:name w:val="annotation reference"/>
    <w:uiPriority w:val="99"/>
    <w:semiHidden/>
    <w:unhideWhenUsed/>
    <w:rsid w:val="00054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C9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54C9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C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4C93"/>
    <w:rPr>
      <w:rFonts w:ascii="Trebuchet MS" w:hAnsi="Trebuchet MS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15FA"/>
    <w:rPr>
      <w:rFonts w:ascii="Trebuchet MS" w:hAnsi="Trebuchet MS"/>
      <w:sz w:val="22"/>
      <w:szCs w:val="22"/>
      <w:lang w:eastAsia="en-US"/>
    </w:rPr>
  </w:style>
  <w:style w:type="numbering" w:customStyle="1" w:styleId="D2Aformnumbering">
    <w:name w:val="D2A form numbering"/>
    <w:uiPriority w:val="99"/>
    <w:rsid w:val="00F750FC"/>
    <w:pPr>
      <w:numPr>
        <w:numId w:val="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52DD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0952D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nhideWhenUsed/>
    <w:rsid w:val="00AF103C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AF103C"/>
    <w:rPr>
      <w:rFonts w:ascii="Trebuchet MS" w:hAnsi="Trebuchet MS"/>
      <w:lang w:eastAsia="en-US"/>
    </w:rPr>
  </w:style>
  <w:style w:type="character" w:styleId="FootnoteReference">
    <w:name w:val="footnote reference"/>
    <w:unhideWhenUsed/>
    <w:rsid w:val="00AF103C"/>
    <w:rPr>
      <w:vertAlign w:val="superscript"/>
    </w:rPr>
  </w:style>
  <w:style w:type="paragraph" w:customStyle="1" w:styleId="IntroTo">
    <w:name w:val="IntroTo:"/>
    <w:basedOn w:val="Normal"/>
    <w:rsid w:val="007B2B93"/>
    <w:pPr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customStyle="1" w:styleId="D2Aform">
    <w:name w:val="D2A form"/>
    <w:link w:val="D2AformChar"/>
    <w:qFormat/>
    <w:rsid w:val="006806F8"/>
    <w:rPr>
      <w:rFonts w:ascii="Arial" w:eastAsia="Times New Roman" w:hAnsi="Arial" w:cs="Arial"/>
      <w:sz w:val="22"/>
      <w:szCs w:val="22"/>
    </w:rPr>
  </w:style>
  <w:style w:type="character" w:customStyle="1" w:styleId="D2AformChar">
    <w:name w:val="D2A form Char"/>
    <w:link w:val="D2Aform"/>
    <w:rsid w:val="006806F8"/>
    <w:rPr>
      <w:rFonts w:ascii="Arial" w:eastAsia="Times New Roman" w:hAnsi="Arial" w:cs="Arial"/>
      <w:sz w:val="22"/>
      <w:szCs w:val="22"/>
    </w:rPr>
  </w:style>
  <w:style w:type="character" w:customStyle="1" w:styleId="apra-rtestyle-header11">
    <w:name w:val="apra-rtestyle-header11"/>
    <w:rsid w:val="00ED7A30"/>
    <w:rPr>
      <w:rFonts w:ascii="Verdana" w:hAnsi="Verdana" w:hint="default"/>
      <w:b/>
      <w:bCs/>
      <w:color w:val="336699"/>
      <w:sz w:val="24"/>
      <w:szCs w:val="24"/>
    </w:rPr>
  </w:style>
  <w:style w:type="character" w:styleId="Emphasis">
    <w:name w:val="Emphasis"/>
    <w:uiPriority w:val="20"/>
    <w:qFormat/>
    <w:rsid w:val="00ED7A3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E30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semiHidden/>
    <w:unhideWhenUsed/>
    <w:rsid w:val="00985526"/>
    <w:rPr>
      <w:color w:val="0000FF"/>
      <w:u w:val="single"/>
    </w:rPr>
  </w:style>
  <w:style w:type="paragraph" w:customStyle="1" w:styleId="Default">
    <w:name w:val="Default"/>
    <w:rsid w:val="00CD3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ullet">
    <w:name w:val="Bullet"/>
    <w:basedOn w:val="Normal"/>
    <w:rsid w:val="00ED7167"/>
    <w:pPr>
      <w:numPr>
        <w:numId w:val="32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customStyle="1" w:styleId="Dash">
    <w:name w:val="Dash"/>
    <w:basedOn w:val="Normal"/>
    <w:rsid w:val="00ED7167"/>
    <w:pPr>
      <w:numPr>
        <w:ilvl w:val="1"/>
        <w:numId w:val="32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customStyle="1" w:styleId="DoubleDot">
    <w:name w:val="Double Dot"/>
    <w:basedOn w:val="Normal"/>
    <w:rsid w:val="00ED7167"/>
    <w:pPr>
      <w:numPr>
        <w:ilvl w:val="2"/>
        <w:numId w:val="32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styleId="ListBullet">
    <w:name w:val="List Bullet"/>
    <w:basedOn w:val="BodyText"/>
    <w:qFormat/>
    <w:rsid w:val="00B67FF4"/>
    <w:pPr>
      <w:numPr>
        <w:numId w:val="43"/>
      </w:numPr>
      <w:spacing w:line="276" w:lineRule="auto"/>
      <w:ind w:left="360" w:hanging="360"/>
      <w:jc w:val="both"/>
    </w:pPr>
    <w:rPr>
      <w:rFonts w:ascii="Calibri" w:eastAsia="Times New Roman" w:hAnsi="Calibri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FF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7FF4"/>
    <w:rPr>
      <w:rFonts w:ascii="Trebuchet MS" w:hAnsi="Trebuchet MS"/>
      <w:sz w:val="22"/>
      <w:szCs w:val="22"/>
      <w:lang w:eastAsia="en-US"/>
    </w:rPr>
  </w:style>
  <w:style w:type="numbering" w:customStyle="1" w:styleId="D2Aformnumbering1">
    <w:name w:val="D2A form numbering1"/>
    <w:uiPriority w:val="99"/>
    <w:rsid w:val="00EE0503"/>
  </w:style>
  <w:style w:type="paragraph" w:customStyle="1" w:styleId="Instructiontable">
    <w:name w:val="Instruction table"/>
    <w:basedOn w:val="Normal"/>
    <w:link w:val="InstructiontableChar"/>
    <w:qFormat/>
    <w:rsid w:val="009C3674"/>
    <w:pPr>
      <w:spacing w:after="120"/>
      <w:jc w:val="both"/>
    </w:pPr>
    <w:rPr>
      <w:rFonts w:ascii="Times New Roman" w:hAnsi="Times New Roman"/>
      <w:bCs/>
      <w:sz w:val="24"/>
      <w:szCs w:val="24"/>
    </w:rPr>
  </w:style>
  <w:style w:type="paragraph" w:customStyle="1" w:styleId="instructiontablecolumn1bold">
    <w:name w:val="instruction table column 1 bold"/>
    <w:basedOn w:val="Normal"/>
    <w:link w:val="instructiontablecolumn1boldChar"/>
    <w:qFormat/>
    <w:rsid w:val="000B5C46"/>
    <w:pPr>
      <w:spacing w:after="120"/>
    </w:pPr>
    <w:rPr>
      <w:rFonts w:ascii="Times New Roman" w:hAnsi="Times New Roman"/>
      <w:b/>
      <w:sz w:val="24"/>
      <w:szCs w:val="24"/>
    </w:rPr>
  </w:style>
  <w:style w:type="character" w:customStyle="1" w:styleId="InstructiontableChar">
    <w:name w:val="Instruction table Char"/>
    <w:link w:val="Instructiontable"/>
    <w:rsid w:val="009C3674"/>
    <w:rPr>
      <w:rFonts w:ascii="Times New Roman" w:hAnsi="Times New Roman"/>
      <w:bCs/>
      <w:sz w:val="24"/>
      <w:szCs w:val="24"/>
      <w:lang w:eastAsia="en-US"/>
    </w:rPr>
  </w:style>
  <w:style w:type="character" w:customStyle="1" w:styleId="instructiontablecolumn1boldChar">
    <w:name w:val="instruction table column 1 bold Char"/>
    <w:link w:val="instructiontablecolumn1bold"/>
    <w:rsid w:val="000B5C46"/>
    <w:rPr>
      <w:rFonts w:ascii="Times New Roman" w:hAnsi="Times New Roman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1349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6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header" Target="header2.xm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LongProperties xmlns="http://schemas.microsoft.com/office/2006/metadata/longProperties">
  <LongProp xmlns="" name="TaxCatchAll"><![CDATA[48;#Development|7276960b-cd04-4fd9-bbf6-f5b03d867772;#47;#Data collection|9c208ec1-acb8-4005-ba1a-e7d4ed62ea16;#20;#2017|d3a4eca2-678d-4407-b6b0-19c597d571b1;#7;#ADI|906b8d6f-8851-e311-9e2e-005056b54f10;#38;#Registered Financial Corporations|c06b8d6f-8851-e311-9e2e-005056b54f10;#173;#Reporting standard|91896cd9-c8c4-4f0d-b59e-113a28881d1d;#1;#Draft|0e1556d2-3fe8-443a-ada7-3620563b46b3]]></LongProp>
</LongProperties>
</file>

<file path=customXml/item10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</TermName>
          <TermId xmlns="http://schemas.microsoft.com/office/infopath/2007/PartnerControls">9c208ec1-acb8-4005-ba1a-e7d4ed62ea16</TermId>
        </TermInfo>
        <TermInfo xmlns="http://schemas.microsoft.com/office/infopath/2007/PartnerControls">
          <TermName xmlns="http://schemas.microsoft.com/office/infopath/2007/PartnerControls">Development</TermName>
          <TermId xmlns="http://schemas.microsoft.com/office/infopath/2007/PartnerControls">7276960b-cd04-4fd9-bbf6-f5b03d867772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</TermName>
          <TermId xmlns="http://schemas.microsoft.com/office/infopath/2007/PartnerControls">91896cd9-c8c4-4f0d-b59e-113a28881d1d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TaxCatchAll xmlns="814d62cb-2db6-4c25-ab62-b9075facbc11">
      <Value>83</Value>
      <Value>134</Value>
      <Value>158</Value>
      <Value>93</Value>
      <Value>26</Value>
      <Value>297</Value>
      <Value>24</Value>
      <Value>176</Value>
      <Value>175</Value>
      <Value>4</Value>
      <Value>1</Value>
      <Value>228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EFS reporting standard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PAD300</TermName>
          <TermId xmlns="http://schemas.microsoft.com/office/infopath/2007/PartnerControls">98bbdbe4-d019-48eb-87c4-aa31a7f2f98f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7f488d12-1aa7-4fe3-8821-bfe8262e80d0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5JENXJJSCC7A-445999044-10807</_dlc_DocId>
    <_dlc_DocIdUrl xmlns="814d62cb-2db6-4c25-ab62-b9075facbc11">
      <Url>https://im/teams/LEGAL/_layouts/15/DocIdRedir.aspx?ID=5JENXJJSCC7A-445999044-10807</Url>
      <Description>5JENXJJSCC7A-445999044-10807</Description>
    </_dlc_DocIdUrl>
  </documentManagement>
</p:properties>
</file>

<file path=customXml/item6.xml><?xml version="1.0" encoding="utf-8"?>
<LongProperties xmlns="http://schemas.microsoft.com/office/2006/metadata/longProperties">
  <LongProp xmlns="" name="TaxCatchAll"><![CDATA[48;#Development|7276960b-cd04-4fd9-bbf6-f5b03d867772;#47;#Data collection|9c208ec1-acb8-4005-ba1a-e7d4ed62ea16;#20;#2017|d3a4eca2-678d-4407-b6b0-19c597d571b1;#7;#ADI|906b8d6f-8851-e311-9e2e-005056b54f10;#38;#Registered Financial Corporations|c06b8d6f-8851-e311-9e2e-005056b54f10;#173;#Reporting standard|91896cd9-c8c4-4f0d-b59e-113a28881d1d;#1;#Draft|0e1556d2-3fe8-443a-ada7-3620563b46b3]]></LongProp>
</Long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49" ma:contentTypeDescription="Create a new document." ma:contentTypeScope="" ma:versionID="294f2abc41bb7dd035804e5b1d716973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f09e4a90de645c7ef264041fb58de94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CA4F1E-2F37-41C1-A93E-3ED208BDA5CA}">
  <ds:schemaRefs>
    <ds:schemaRef ds:uri="http://schemas.microsoft.com/office/2006/metadata/longProperties"/>
    <ds:schemaRef ds:uri=""/>
  </ds:schemaRefs>
</ds:datastoreItem>
</file>

<file path=customXml/itemProps10.xml><?xml version="1.0" encoding="utf-8"?>
<ds:datastoreItem xmlns:ds="http://schemas.openxmlformats.org/officeDocument/2006/customXml" ds:itemID="{FB6043AF-F45F-4E66-8AA5-3EDF8C0FF070}">
  <ds:schemaRefs>
    <ds:schemaRef ds:uri="http://schemas.microsoft.com/sharepoint/v3/contenttype/forms"/>
  </ds:schemaRefs>
</ds:datastoreItem>
</file>

<file path=customXml/itemProps11.xml><?xml version="1.0" encoding="utf-8"?>
<ds:datastoreItem xmlns:ds="http://schemas.openxmlformats.org/officeDocument/2006/customXml" ds:itemID="{19BCF8F4-6C80-4F90-9E81-4A75F8070727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98DE982C-6526-47B0-A8C2-2A866286F0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29D412-7CDC-44CE-9D5B-CD29DE3D072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0044AE-5ACA-4357-8D06-EE357A6CAC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43EAA3-2083-4932-983A-18A5F9B3C09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05EB0DD-752E-45BF-B7B1-D13B43B9EEEE}">
  <ds:schemaRefs>
    <ds:schemaRef ds:uri="http://purl.org/dc/elements/1.1/"/>
    <ds:schemaRef ds:uri="http://schemas.microsoft.com/office/2006/metadata/properties"/>
    <ds:schemaRef ds:uri="814d62cb-2db6-4c25-ab62-b9075facbc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A67E9B9B-60FD-4EA4-8292-C794C964C83A}">
  <ds:schemaRefs>
    <ds:schemaRef ds:uri="http://schemas.microsoft.com/office/2006/metadata/longProperties"/>
    <ds:schemaRef ds:uri=""/>
  </ds:schemaRefs>
</ds:datastoreItem>
</file>

<file path=customXml/itemProps7.xml><?xml version="1.0" encoding="utf-8"?>
<ds:datastoreItem xmlns:ds="http://schemas.openxmlformats.org/officeDocument/2006/customXml" ds:itemID="{55CB40C8-446C-4A72-B906-014442F3DF59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EFF6D1C4-182C-43EB-B256-CCF2EB0D565D}">
  <ds:schemaRefs>
    <ds:schemaRef ds:uri="Microsoft.SharePoint.Taxonomy.ContentTypeSync"/>
  </ds:schemaRefs>
</ds:datastoreItem>
</file>

<file path=customXml/itemProps9.xml><?xml version="1.0" encoding="utf-8"?>
<ds:datastoreItem xmlns:ds="http://schemas.openxmlformats.org/officeDocument/2006/customXml" ds:itemID="{0831A768-C5CF-4BB9-92FB-204FED775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2679</Words>
  <Characters>14657</Characters>
  <Application>Microsoft Office Word</Application>
  <DocSecurity>0</DocSecurity>
  <Lines>416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ARS 745.0 ABSRBA Personal Finance</vt:lpstr>
    </vt:vector>
  </TitlesOfParts>
  <Company>APRA</Company>
  <LinksUpToDate>false</LinksUpToDate>
  <CharactersWithSpaces>17228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ARS 745.0 ABSRBA Personal Finance</dc:title>
  <dc:subject/>
  <dc:creator>Rachael Fitzpatrick</dc:creator>
  <cp:keywords> [SEC=UNCLASSIFIED]</cp:keywords>
  <cp:lastModifiedBy>Li, Joanne</cp:lastModifiedBy>
  <cp:revision>3</cp:revision>
  <cp:lastPrinted>2019-06-04T05:31:00Z</cp:lastPrinted>
  <dcterms:created xsi:type="dcterms:W3CDTF">2019-06-06T07:16:00Z</dcterms:created>
  <dcterms:modified xsi:type="dcterms:W3CDTF">2019-06-06T08:23:00Z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557EF7C4607BAC242DFA4DE2434DC12D4E1CBD2C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77C41FF49167724CC3AB2A6F08E04B78B8EFEBDD</vt:lpwstr>
  </property>
  <property fmtid="{D5CDD505-2E9C-101B-9397-08002B2CF9AE}" pid="7" name="PM_InsertionValue">
    <vt:lpwstr>UNCLASSIFIED</vt:lpwstr>
  </property>
  <property fmtid="{D5CDD505-2E9C-101B-9397-08002B2CF9AE}" pid="8" name="PM_Hash_Salt">
    <vt:lpwstr>012353E2498273A9AD7FCA670CF146CC</vt:lpwstr>
  </property>
  <property fmtid="{D5CDD505-2E9C-101B-9397-08002B2CF9AE}" pid="9" name="PM_Hash_Version">
    <vt:lpwstr>2016.1</vt:lpwstr>
  </property>
  <property fmtid="{D5CDD505-2E9C-101B-9397-08002B2CF9AE}" pid="10" name="PM_Hash_Salt_Prev">
    <vt:lpwstr>EEFC666543E1A77EB9A10AD382FF7593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UNCLASSIFIED</vt:lpwstr>
  </property>
  <property fmtid="{D5CDD505-2E9C-101B-9397-08002B2CF9AE}" pid="13" name="PM_Qualifier_Prev">
    <vt:lpwstr/>
  </property>
  <property fmtid="{D5CDD505-2E9C-101B-9397-08002B2CF9AE}" pid="14" name="IsLocked">
    <vt:lpwstr>Yes</vt:lpwstr>
  </property>
  <property fmtid="{D5CDD505-2E9C-101B-9397-08002B2CF9AE}" pid="15" name="APRAPeriod">
    <vt:lpwstr/>
  </property>
  <property fmtid="{D5CDD505-2E9C-101B-9397-08002B2CF9AE}" pid="16" name="APRAPRSG">
    <vt:lpwstr/>
  </property>
  <property fmtid="{D5CDD505-2E9C-101B-9397-08002B2CF9AE}" pid="17" name="APRAActivity">
    <vt:lpwstr>175;#Data collection|9c208ec1-acb8-4005-ba1a-e7d4ed62ea16;#176;#Development|7276960b-cd04-4fd9-bbf6-f5b03d867772</vt:lpwstr>
  </property>
  <property fmtid="{D5CDD505-2E9C-101B-9397-08002B2CF9AE}" pid="18" name="RecordPoint_WorkflowType">
    <vt:lpwstr>ActiveSubmitStub</vt:lpwstr>
  </property>
  <property fmtid="{D5CDD505-2E9C-101B-9397-08002B2CF9AE}" pid="19" name="RecordPoint_ActiveItemUniqueId">
    <vt:lpwstr>{208b8fd7-1f8a-46b3-9cb1-c7345b65735a}</vt:lpwstr>
  </property>
  <property fmtid="{D5CDD505-2E9C-101B-9397-08002B2CF9AE}" pid="20" name="RecordPoint_SubmissionCompleted">
    <vt:lpwstr/>
  </property>
  <property fmtid="{D5CDD505-2E9C-101B-9397-08002B2CF9AE}" pid="21" name="APRAYear">
    <vt:lpwstr>228;#2019|7f488d12-1aa7-4fe3-8821-bfe8262e80d0</vt:lpwstr>
  </property>
  <property fmtid="{D5CDD505-2E9C-101B-9397-08002B2CF9AE}" pid="22" name="APRAIndustry">
    <vt:lpwstr/>
  </property>
  <property fmtid="{D5CDD505-2E9C-101B-9397-08002B2CF9AE}" pid="23" name="_dlc_DocId">
    <vt:lpwstr>VQVUQ2WUPSKA-1683173573-40618</vt:lpwstr>
  </property>
  <property fmtid="{D5CDD505-2E9C-101B-9397-08002B2CF9AE}" pid="24" name="_dlc_DocIdItemGuid">
    <vt:lpwstr>208b8fd7-1f8a-46b3-9cb1-c7345b65735a</vt:lpwstr>
  </property>
  <property fmtid="{D5CDD505-2E9C-101B-9397-08002B2CF9AE}" pid="25" name="_dlc_DocIdUrl">
    <vt:lpwstr>https://im/teams/DA/_layouts/15/DocIdRedir.aspx?ID=VQVUQ2WUPSKA-1683173573-40618, VQVUQ2WUPSKA-1683173573-40618</vt:lpwstr>
  </property>
  <property fmtid="{D5CDD505-2E9C-101B-9397-08002B2CF9AE}" pid="26" name="APRACostCentre">
    <vt:lpwstr>158;#PAD300|98bbdbe4-d019-48eb-87c4-aa31a7f2f98f;#24;#Legal - ADI|652d8d2a-ab45-47b4-ac6e-fe6ac9299b39;#26;#Legal - Insurance: General|8229dc1a-d7f2-47b2-844a-b026fed0c13d;#93;#Legal - Insurance: Health|21611e62-d688-4f0d-8807-02701cc43699;#83;#Legal - In</vt:lpwstr>
  </property>
  <property fmtid="{D5CDD505-2E9C-101B-9397-08002B2CF9AE}" pid="27" name="APRAEntityAdviceSupport">
    <vt:lpwstr/>
  </property>
  <property fmtid="{D5CDD505-2E9C-101B-9397-08002B2CF9AE}" pid="28" name="APRAExternalOrganisation">
    <vt:lpwstr/>
  </property>
  <property fmtid="{D5CDD505-2E9C-101B-9397-08002B2CF9AE}" pid="29" name="APRALegislation">
    <vt:lpwstr/>
  </property>
  <property fmtid="{D5CDD505-2E9C-101B-9397-08002B2CF9AE}" pid="30" name="APRAIRTR">
    <vt:lpwstr/>
  </property>
  <property fmtid="{D5CDD505-2E9C-101B-9397-08002B2CF9AE}" pid="31" name="APRACategory">
    <vt:lpwstr/>
  </property>
  <property fmtid="{D5CDD505-2E9C-101B-9397-08002B2CF9AE}" pid="32" name="APRADocumentType">
    <vt:lpwstr>297;#Reporting standard|91896cd9-c8c4-4f0d-b59e-113a28881d1d</vt:lpwstr>
  </property>
  <property fmtid="{D5CDD505-2E9C-101B-9397-08002B2CF9AE}" pid="33" name="APRAStatus">
    <vt:lpwstr>1;#Draft|0e1556d2-3fe8-443a-ada7-3620563b46b3</vt:lpwstr>
  </property>
  <property fmtid="{D5CDD505-2E9C-101B-9397-08002B2CF9AE}" pid="34" name="RecordPoint_ActiveItemSiteId">
    <vt:lpwstr>{88691c01-5bbb-4215-adc0-66cb7065b0af}</vt:lpwstr>
  </property>
  <property fmtid="{D5CDD505-2E9C-101B-9397-08002B2CF9AE}" pid="35" name="RecordPoint_ActiveItemListId">
    <vt:lpwstr>{0e59e171-09d8-4401-800a-327154450cb3}</vt:lpwstr>
  </property>
  <property fmtid="{D5CDD505-2E9C-101B-9397-08002B2CF9AE}" pid="36" name="RecordPoint_ActiveItemWebId">
    <vt:lpwstr>{75a71c27-8d66-4282-ae60-1bfc22a83be1}</vt:lpwstr>
  </property>
  <property fmtid="{D5CDD505-2E9C-101B-9397-08002B2CF9AE}" pid="37" name="RecordPoint_RecordNumberSubmitted">
    <vt:lpwstr/>
  </property>
  <property fmtid="{D5CDD505-2E9C-101B-9397-08002B2CF9AE}" pid="38" name="_docset_NoMedatataSyncRequired">
    <vt:lpwstr>False</vt:lpwstr>
  </property>
  <property fmtid="{D5CDD505-2E9C-101B-9397-08002B2CF9AE}" pid="39" name="PM_ProtectiveMarkingImage_Header">
    <vt:lpwstr>C:\Program Files (x86)\Common Files\janusNET Shared\janusSEAL\Images\DocumentSlashBlue.png</vt:lpwstr>
  </property>
  <property fmtid="{D5CDD505-2E9C-101B-9397-08002B2CF9AE}" pid="40" name="PM_ProtectiveMarkingValue_Header">
    <vt:lpwstr>UNCLASSIFIED</vt:lpwstr>
  </property>
  <property fmtid="{D5CDD505-2E9C-101B-9397-08002B2CF9AE}" pid="41" name="PM_ProtectiveMarkingValue_Footer">
    <vt:lpwstr>UNCLASSIFIED</vt:lpwstr>
  </property>
  <property fmtid="{D5CDD505-2E9C-101B-9397-08002B2CF9AE}" pid="42" name="PM_ProtectiveMarkingImage_Footer">
    <vt:lpwstr>C:\Program Files (x86)\Common Files\janusNET Shared\janusSEAL\Images\DocumentSlashBlue.png</vt:lpwstr>
  </property>
  <property fmtid="{D5CDD505-2E9C-101B-9397-08002B2CF9AE}" pid="43" name="PM_Namespace">
    <vt:lpwstr>gov.au</vt:lpwstr>
  </property>
  <property fmtid="{D5CDD505-2E9C-101B-9397-08002B2CF9AE}" pid="44" name="PM_Version">
    <vt:lpwstr>2012.3</vt:lpwstr>
  </property>
  <property fmtid="{D5CDD505-2E9C-101B-9397-08002B2CF9AE}" pid="45" name="PM_Originating_FileId">
    <vt:lpwstr>FBBFD1DF9A6149048D8B058A7CD3D28E</vt:lpwstr>
  </property>
  <property fmtid="{D5CDD505-2E9C-101B-9397-08002B2CF9AE}" pid="46" name="PM_OriginationTimeStamp">
    <vt:lpwstr>2018-03-01T06:21:31Z</vt:lpwstr>
  </property>
  <property fmtid="{D5CDD505-2E9C-101B-9397-08002B2CF9AE}" pid="47" name="IT system type">
    <vt:lpwstr/>
  </property>
  <property fmtid="{D5CDD505-2E9C-101B-9397-08002B2CF9AE}" pid="48" name="PM_MinimumSecurityClassification">
    <vt:lpwstr/>
  </property>
  <property fmtid="{D5CDD505-2E9C-101B-9397-08002B2CF9AE}" pid="49" name="RecordPoint_SubmissionDate">
    <vt:lpwstr/>
  </property>
  <property fmtid="{D5CDD505-2E9C-101B-9397-08002B2CF9AE}" pid="50" name="RecordPoint_ActiveItemMoved">
    <vt:lpwstr/>
  </property>
  <property fmtid="{D5CDD505-2E9C-101B-9397-08002B2CF9AE}" pid="51" name="RecordPoint_RecordFormat">
    <vt:lpwstr/>
  </property>
  <property fmtid="{D5CDD505-2E9C-101B-9397-08002B2CF9AE}" pid="52" name="ContentTypeId">
    <vt:lpwstr>0x0101008CA7A4F8331B45C7B0D3158B4994D0CA0200577EC0F5A1FBFC498F9A8436B963F8A6</vt:lpwstr>
  </property>
  <property fmtid="{D5CDD505-2E9C-101B-9397-08002B2CF9AE}" pid="53" name="display_urn:schemas-microsoft-com:office:office#Editor">
    <vt:lpwstr>Li, Joanne</vt:lpwstr>
  </property>
  <property fmtid="{D5CDD505-2E9C-101B-9397-08002B2CF9AE}" pid="54" name="Order">
    <vt:lpwstr>1135400.00000000</vt:lpwstr>
  </property>
  <property fmtid="{D5CDD505-2E9C-101B-9397-08002B2CF9AE}" pid="55" name="APRALevelRole">
    <vt:lpwstr/>
  </property>
  <property fmtid="{D5CDD505-2E9C-101B-9397-08002B2CF9AE}" pid="56" name="display_urn:schemas-microsoft-com:office:office#Author">
    <vt:lpwstr>Matsin, Greg</vt:lpwstr>
  </property>
  <property fmtid="{D5CDD505-2E9C-101B-9397-08002B2CF9AE}" pid="57" name="APRACourse">
    <vt:lpwstr/>
  </property>
  <property fmtid="{D5CDD505-2E9C-101B-9397-08002B2CF9AE}" pid="58" name="lf4d1daa69264fbd938fe6384736f7f1">
    <vt:lpwstr/>
  </property>
  <property fmtid="{D5CDD505-2E9C-101B-9397-08002B2CF9AE}" pid="59" name="i203ac9837b842bb9bbae1464c65f93b">
    <vt:lpwstr/>
  </property>
</Properties>
</file>