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6F3B1C" w:rsidRDefault="008D4D46" w:rsidP="005E317F">
      <w:pPr>
        <w:pStyle w:val="ShortT"/>
      </w:pPr>
      <w:r w:rsidRPr="005C066B">
        <w:t>Private Health Insurance</w:t>
      </w:r>
      <w:r w:rsidR="005E317F" w:rsidRPr="00DA182D">
        <w:t xml:space="preserve"> </w:t>
      </w:r>
    </w:p>
    <w:p w:rsidR="005E317F" w:rsidRPr="00E500D4" w:rsidRDefault="005E317F" w:rsidP="005E317F">
      <w:pPr>
        <w:pStyle w:val="ShortT"/>
      </w:pPr>
      <w:r>
        <w:t>(</w:t>
      </w:r>
      <w:r w:rsidR="006F3B1C">
        <w:t>Data P</w:t>
      </w:r>
      <w:r w:rsidR="008D4D46">
        <w:t>rovision</w:t>
      </w:r>
      <w:r>
        <w:t xml:space="preserve">) </w:t>
      </w:r>
      <w:r w:rsidR="00730DB6">
        <w:t xml:space="preserve">Amendment </w:t>
      </w:r>
      <w:r w:rsidR="008D4D46">
        <w:t>Rules</w:t>
      </w:r>
      <w:r w:rsidRPr="00B973E5">
        <w:t xml:space="preserve"> </w:t>
      </w:r>
      <w:r w:rsidR="00A453A4">
        <w:t>201</w:t>
      </w:r>
      <w:r w:rsidR="00730DB6">
        <w:t>9</w:t>
      </w:r>
    </w:p>
    <w:p w:rsidR="006F3B1C" w:rsidRDefault="006F3B1C" w:rsidP="006F3B1C">
      <w:pPr>
        <w:tabs>
          <w:tab w:val="left" w:pos="540"/>
          <w:tab w:val="left" w:pos="3240"/>
        </w:tabs>
        <w:spacing w:line="240" w:lineRule="atLeast"/>
        <w:ind w:right="397"/>
        <w:jc w:val="both"/>
        <w:rPr>
          <w:szCs w:val="22"/>
        </w:rPr>
      </w:pPr>
    </w:p>
    <w:p w:rsidR="005E317F" w:rsidRPr="006F3B1C" w:rsidRDefault="005E317F" w:rsidP="006F3B1C">
      <w:pPr>
        <w:tabs>
          <w:tab w:val="left" w:pos="540"/>
          <w:tab w:val="left" w:pos="3240"/>
        </w:tabs>
        <w:spacing w:line="240" w:lineRule="atLeast"/>
        <w:ind w:right="397"/>
        <w:jc w:val="both"/>
      </w:pPr>
      <w:r w:rsidRPr="00DA182D">
        <w:rPr>
          <w:szCs w:val="22"/>
        </w:rPr>
        <w:t xml:space="preserve">I, </w:t>
      </w:r>
      <w:r w:rsidR="008D4D46" w:rsidRPr="005C066B">
        <w:rPr>
          <w:szCs w:val="22"/>
        </w:rPr>
        <w:t>SHANE PORTER</w:t>
      </w:r>
      <w:r w:rsidRPr="00DA182D">
        <w:rPr>
          <w:szCs w:val="22"/>
        </w:rPr>
        <w:t xml:space="preserve">, </w:t>
      </w:r>
      <w:r w:rsidR="008D4D46">
        <w:rPr>
          <w:szCs w:val="22"/>
        </w:rPr>
        <w:t>Delegate of the Minister for Health</w:t>
      </w:r>
      <w:r w:rsidRPr="00DA182D">
        <w:rPr>
          <w:szCs w:val="22"/>
        </w:rPr>
        <w:t xml:space="preserve">, </w:t>
      </w:r>
      <w:r w:rsidR="006F3B1C" w:rsidRPr="003D0259">
        <w:t xml:space="preserve">make </w:t>
      </w:r>
      <w:r w:rsidR="00B47052">
        <w:t xml:space="preserve">the following </w:t>
      </w:r>
      <w:r w:rsidR="006F3B1C" w:rsidRPr="003D0259">
        <w:t>Rules</w:t>
      </w:r>
      <w:bookmarkStart w:id="0" w:name="WILLIAMDEANE"/>
      <w:bookmarkEnd w:id="0"/>
      <w:r w:rsidR="006F3B1C">
        <w:t>.</w:t>
      </w:r>
    </w:p>
    <w:p w:rsidR="006F3B1C" w:rsidRDefault="006F3B1C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:rsidR="006F3B1C" w:rsidRDefault="006F3B1C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:rsidR="006F3B1C" w:rsidRDefault="006F3B1C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:rsidR="00A453A4" w:rsidRDefault="00A453A4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6F3B1C">
        <w:rPr>
          <w:szCs w:val="22"/>
        </w:rPr>
        <w:t xml:space="preserve"> </w:t>
      </w:r>
      <w:r w:rsidR="00077D69">
        <w:rPr>
          <w:szCs w:val="22"/>
        </w:rPr>
        <w:tab/>
      </w:r>
      <w:r w:rsidR="00AB632B">
        <w:rPr>
          <w:szCs w:val="22"/>
        </w:rPr>
        <w:t xml:space="preserve">6 </w:t>
      </w:r>
      <w:bookmarkStart w:id="1" w:name="_GoBack"/>
      <w:bookmarkEnd w:id="1"/>
      <w:r w:rsidR="009C7E64">
        <w:rPr>
          <w:szCs w:val="22"/>
        </w:rPr>
        <w:t>June</w:t>
      </w:r>
      <w:r w:rsidR="006F3B1C">
        <w:rPr>
          <w:szCs w:val="22"/>
        </w:rPr>
        <w:t xml:space="preserve"> 2019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:rsidR="005E317F" w:rsidRDefault="008D4D46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Shane Porter</w:t>
      </w:r>
    </w:p>
    <w:p w:rsidR="005E317F" w:rsidRDefault="008D4D46" w:rsidP="005E317F">
      <w:pPr>
        <w:pStyle w:val="SignCoverPageEnd"/>
        <w:ind w:right="91"/>
        <w:rPr>
          <w:sz w:val="22"/>
        </w:rPr>
      </w:pPr>
      <w:r>
        <w:rPr>
          <w:sz w:val="22"/>
        </w:rPr>
        <w:t>Assistant Secretary</w:t>
      </w:r>
      <w:r>
        <w:rPr>
          <w:sz w:val="22"/>
        </w:rPr>
        <w:br/>
        <w:t>Data Informatics and Analytics Branch</w:t>
      </w:r>
      <w:r>
        <w:rPr>
          <w:sz w:val="22"/>
        </w:rPr>
        <w:br/>
        <w:t>Department of Health</w:t>
      </w:r>
    </w:p>
    <w:p w:rsidR="008D4D46" w:rsidRPr="008D4D46" w:rsidRDefault="008D4D46" w:rsidP="008D4D46">
      <w:pPr>
        <w:rPr>
          <w:lang w:eastAsia="en-AU"/>
        </w:rPr>
      </w:pPr>
    </w:p>
    <w:p w:rsidR="008D4D46" w:rsidRPr="008D4D46" w:rsidRDefault="008D4D46" w:rsidP="008D4D46">
      <w:pPr>
        <w:rPr>
          <w:lang w:eastAsia="en-AU"/>
        </w:rPr>
      </w:pP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2" w:name="BKCheck15B_2"/>
    <w:bookmarkEnd w:id="2"/>
    <w:p w:rsidR="005E317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_Toc478567687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A453A4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A453A4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A453A4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_Toc478567690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A453A4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:rsidR="00730DB6" w:rsidRPr="00730DB6" w:rsidRDefault="005E317F" w:rsidP="00730DB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 w:rsidRPr="005E317F">
        <w:rPr>
          <w:b w:val="0"/>
          <w:noProof/>
          <w:sz w:val="20"/>
        </w:rPr>
        <w:fldChar w:fldCharType="begin"/>
      </w:r>
      <w:r w:rsidRPr="005E317F">
        <w:rPr>
          <w:b w:val="0"/>
          <w:noProof/>
          <w:sz w:val="20"/>
        </w:rPr>
        <w:instrText xml:space="preserve"> PAGEREF _Toc478567691 \h </w:instrText>
      </w:r>
      <w:r w:rsidRPr="005E317F">
        <w:rPr>
          <w:b w:val="0"/>
          <w:noProof/>
          <w:sz w:val="20"/>
        </w:rPr>
      </w:r>
      <w:r w:rsidRPr="005E317F">
        <w:rPr>
          <w:b w:val="0"/>
          <w:noProof/>
          <w:sz w:val="20"/>
        </w:rPr>
        <w:fldChar w:fldCharType="separate"/>
      </w:r>
      <w:r w:rsidR="00A453A4">
        <w:rPr>
          <w:b w:val="0"/>
          <w:noProof/>
          <w:sz w:val="20"/>
        </w:rPr>
        <w:t>2</w:t>
      </w:r>
      <w:r w:rsidRPr="005E317F">
        <w:rPr>
          <w:b w:val="0"/>
          <w:noProof/>
          <w:sz w:val="20"/>
        </w:rPr>
        <w:fldChar w:fldCharType="end"/>
      </w:r>
    </w:p>
    <w:p w:rsidR="005E317F" w:rsidRPr="00730DB6" w:rsidRDefault="006F3B1C" w:rsidP="00730DB6">
      <w:pPr>
        <w:pStyle w:val="TOC9"/>
        <w:ind w:left="284"/>
      </w:pPr>
      <w:r w:rsidRPr="006F3B1C">
        <w:t xml:space="preserve"> </w:t>
      </w:r>
      <w:r w:rsidRPr="005C066B">
        <w:t>Private Health Insurance (Data Provision) Rules 2018</w:t>
      </w:r>
      <w:r w:rsidR="00730DB6">
        <w:tab/>
      </w:r>
      <w:r w:rsidR="007E2951">
        <w:t>2</w:t>
      </w:r>
    </w:p>
    <w:p w:rsidR="005E317F" w:rsidRDefault="005E317F" w:rsidP="00730DB6">
      <w:pPr>
        <w:pStyle w:val="TOC6"/>
        <w:ind w:left="0" w:firstLine="0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E317F">
        <w:rPr>
          <w:b w:val="0"/>
          <w:noProof/>
          <w:sz w:val="20"/>
        </w:rPr>
        <w:tab/>
      </w:r>
    </w:p>
    <w:p w:rsidR="005E317F" w:rsidRDefault="005E31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E317F">
        <w:rPr>
          <w:i w:val="0"/>
          <w:noProof/>
        </w:rPr>
        <w:tab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8D4D4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3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3"/>
      <w:proofErr w:type="gramEnd"/>
    </w:p>
    <w:p w:rsidR="005E317F" w:rsidRDefault="005E317F" w:rsidP="005E317F">
      <w:pPr>
        <w:pStyle w:val="subsection"/>
      </w:pPr>
      <w:r w:rsidRPr="009C2562">
        <w:tab/>
      </w:r>
      <w:r w:rsidR="00CE35CF">
        <w:tab/>
      </w:r>
      <w:r w:rsidR="00730DB6">
        <w:t xml:space="preserve">This instrument is the </w:t>
      </w:r>
      <w:r w:rsidR="006F3B1C">
        <w:rPr>
          <w:i/>
        </w:rPr>
        <w:t xml:space="preserve">Private Health Insurance (Data Provision) </w:t>
      </w:r>
      <w:r w:rsidR="00730DB6">
        <w:rPr>
          <w:i/>
        </w:rPr>
        <w:t>Amendment Rules 2019</w:t>
      </w:r>
      <w:r w:rsidR="006F3B1C" w:rsidRPr="003D0259">
        <w:t>.</w:t>
      </w:r>
    </w:p>
    <w:p w:rsidR="005E317F" w:rsidRDefault="005E317F" w:rsidP="005E317F">
      <w:pPr>
        <w:pStyle w:val="ActHead5"/>
      </w:pPr>
      <w:bookmarkStart w:id="4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:rsidR="005E317F" w:rsidRPr="00232984" w:rsidRDefault="00CE35CF" w:rsidP="00CE35CF">
      <w:pPr>
        <w:pStyle w:val="subsection"/>
      </w:pPr>
      <w:r>
        <w:tab/>
      </w:r>
      <w:r>
        <w:tab/>
      </w:r>
      <w:r w:rsidR="00730DB6">
        <w:t>This instrument</w:t>
      </w:r>
      <w:r w:rsidR="006F3B1C" w:rsidRPr="003D0259">
        <w:t xml:space="preserve"> commence</w:t>
      </w:r>
      <w:r w:rsidR="006002AE">
        <w:t>s</w:t>
      </w:r>
      <w:r w:rsidR="006F3B1C">
        <w:t xml:space="preserve"> on</w:t>
      </w:r>
      <w:r w:rsidR="006F3B1C" w:rsidRPr="002504DB">
        <w:t xml:space="preserve"> </w:t>
      </w:r>
      <w:r w:rsidR="006F3B1C">
        <w:t>1 July 2019.</w:t>
      </w:r>
    </w:p>
    <w:p w:rsidR="005E317F" w:rsidRPr="009C2562" w:rsidRDefault="005E317F" w:rsidP="005E317F">
      <w:pPr>
        <w:pStyle w:val="ActHead5"/>
      </w:pPr>
      <w:bookmarkStart w:id="5" w:name="_Toc47856768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:rsidR="005E317F" w:rsidRPr="009C2562" w:rsidRDefault="00CE35CF" w:rsidP="00CE35CF">
      <w:pPr>
        <w:pStyle w:val="subsection"/>
      </w:pPr>
      <w:r>
        <w:tab/>
      </w:r>
      <w:r>
        <w:tab/>
      </w:r>
      <w:r w:rsidR="005E317F" w:rsidRPr="009C2562">
        <w:t>This instrument is made under</w:t>
      </w:r>
      <w:r w:rsidR="00A453A4" w:rsidRPr="003D0259">
        <w:t xml:space="preserve"> </w:t>
      </w:r>
      <w:r w:rsidR="00A453A4" w:rsidRPr="003739EF">
        <w:t xml:space="preserve">item 9 of </w:t>
      </w:r>
      <w:r w:rsidR="00A453A4" w:rsidRPr="003D0259">
        <w:t xml:space="preserve">the table in </w:t>
      </w:r>
      <w:r w:rsidR="00A453A4">
        <w:t>sub</w:t>
      </w:r>
      <w:r w:rsidR="00A453A4" w:rsidRPr="003D0259">
        <w:t>section 333-20</w:t>
      </w:r>
      <w:r w:rsidR="00A453A4">
        <w:t>(1)</w:t>
      </w:r>
      <w:r w:rsidR="00A453A4" w:rsidRPr="003D0259">
        <w:t xml:space="preserve"> of the </w:t>
      </w:r>
      <w:r w:rsidR="00A453A4" w:rsidRPr="003D0259">
        <w:rPr>
          <w:i/>
        </w:rPr>
        <w:t>Private Health Insurance Act 2007</w:t>
      </w:r>
      <w:r w:rsidR="00A453A4">
        <w:t>.</w:t>
      </w:r>
    </w:p>
    <w:p w:rsidR="005E317F" w:rsidRPr="006065DA" w:rsidRDefault="005E317F" w:rsidP="005E317F">
      <w:pPr>
        <w:pStyle w:val="ActHead5"/>
      </w:pPr>
      <w:bookmarkStart w:id="6" w:name="_Toc478567690"/>
      <w:proofErr w:type="gramStart"/>
      <w:r w:rsidRPr="006065DA">
        <w:t>4  Schedules</w:t>
      </w:r>
      <w:bookmarkEnd w:id="6"/>
      <w:proofErr w:type="gramEnd"/>
    </w:p>
    <w:p w:rsidR="005E317F" w:rsidRDefault="00CE35CF" w:rsidP="00CE35CF">
      <w:pPr>
        <w:pStyle w:val="subsection"/>
      </w:pPr>
      <w:r>
        <w:tab/>
      </w:r>
      <w:r>
        <w:tab/>
      </w:r>
      <w:r w:rsidR="005E317F" w:rsidRPr="006065DA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  <w:rPr>
          <w:rStyle w:val="CharAmSchText"/>
        </w:rPr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CE35CF" w:rsidRDefault="00CE35CF" w:rsidP="00A453A4">
      <w:pPr>
        <w:pStyle w:val="ShortT"/>
        <w:rPr>
          <w:sz w:val="22"/>
          <w:szCs w:val="22"/>
        </w:rPr>
      </w:pPr>
    </w:p>
    <w:p w:rsidR="009C6A1A" w:rsidRDefault="009C6A1A" w:rsidP="00CE35CF">
      <w:pPr>
        <w:pStyle w:val="ShortT"/>
        <w:rPr>
          <w:i/>
          <w:sz w:val="28"/>
          <w:szCs w:val="28"/>
        </w:rPr>
      </w:pPr>
    </w:p>
    <w:p w:rsidR="00A453A4" w:rsidRPr="00CE35CF" w:rsidRDefault="00A453A4" w:rsidP="00CE35CF">
      <w:pPr>
        <w:pStyle w:val="ShortT"/>
        <w:rPr>
          <w:i/>
          <w:sz w:val="28"/>
          <w:szCs w:val="28"/>
        </w:rPr>
      </w:pPr>
      <w:r w:rsidRPr="00CE35CF">
        <w:rPr>
          <w:i/>
          <w:sz w:val="28"/>
          <w:szCs w:val="28"/>
        </w:rPr>
        <w:t>Pri</w:t>
      </w:r>
      <w:r w:rsidR="006466CF">
        <w:rPr>
          <w:i/>
          <w:sz w:val="28"/>
          <w:szCs w:val="28"/>
        </w:rPr>
        <w:t xml:space="preserve">vate Health Insurance </w:t>
      </w:r>
      <w:r w:rsidRPr="00CE35CF">
        <w:rPr>
          <w:i/>
          <w:sz w:val="28"/>
          <w:szCs w:val="28"/>
        </w:rPr>
        <w:t>(Data Provision) Rules 2018</w:t>
      </w:r>
    </w:p>
    <w:p w:rsidR="00CE35CF" w:rsidRDefault="00CE35CF" w:rsidP="009C6A1A">
      <w:pPr>
        <w:pStyle w:val="ItemHead"/>
        <w:ind w:right="-334"/>
      </w:pPr>
      <w:proofErr w:type="gramStart"/>
      <w:r>
        <w:t xml:space="preserve">1  </w:t>
      </w:r>
      <w:r w:rsidR="009C6A1A">
        <w:t>Section</w:t>
      </w:r>
      <w:proofErr w:type="gramEnd"/>
      <w:r w:rsidR="009C6A1A">
        <w:t xml:space="preserve"> 4 </w:t>
      </w:r>
    </w:p>
    <w:p w:rsidR="00C46299" w:rsidRDefault="00C31281" w:rsidP="00C31281">
      <w:pPr>
        <w:pStyle w:val="ItemHead"/>
        <w:ind w:firstLine="0"/>
        <w:rPr>
          <w:rFonts w:ascii="Times New Roman" w:hAnsi="Times New Roman"/>
          <w:b w:val="0"/>
          <w:kern w:val="0"/>
          <w:sz w:val="22"/>
        </w:rPr>
      </w:pPr>
      <w:r>
        <w:rPr>
          <w:rFonts w:ascii="Times New Roman" w:hAnsi="Times New Roman"/>
          <w:b w:val="0"/>
          <w:kern w:val="0"/>
          <w:sz w:val="22"/>
        </w:rPr>
        <w:t xml:space="preserve">Repeal definition of </w:t>
      </w:r>
      <w:r w:rsidRPr="00C31281">
        <w:rPr>
          <w:rFonts w:ascii="Times New Roman" w:hAnsi="Times New Roman"/>
          <w:i/>
          <w:kern w:val="0"/>
          <w:sz w:val="22"/>
        </w:rPr>
        <w:t>GT-Dental Data from Insurers to the Department</w:t>
      </w:r>
      <w:r>
        <w:rPr>
          <w:rFonts w:ascii="Times New Roman" w:hAnsi="Times New Roman"/>
          <w:b w:val="0"/>
          <w:kern w:val="0"/>
          <w:sz w:val="22"/>
        </w:rPr>
        <w:t xml:space="preserve">, substitute </w:t>
      </w:r>
    </w:p>
    <w:p w:rsidR="00C31281" w:rsidRPr="009A18DF" w:rsidRDefault="00C31281" w:rsidP="00C31281">
      <w:pPr>
        <w:pStyle w:val="HealthLevel1"/>
        <w:rPr>
          <w:color w:val="auto"/>
        </w:rPr>
      </w:pPr>
      <w:r>
        <w:rPr>
          <w:b/>
          <w:i/>
          <w:color w:val="auto"/>
        </w:rPr>
        <w:t>GT-Dental Data from Insurers to the Department</w:t>
      </w:r>
      <w:r w:rsidRPr="007B7F08">
        <w:rPr>
          <w:b/>
          <w:i/>
          <w:color w:val="auto"/>
        </w:rPr>
        <w:t xml:space="preserve"> </w:t>
      </w:r>
      <w:r w:rsidRPr="007B7F08">
        <w:rPr>
          <w:color w:val="auto"/>
        </w:rPr>
        <w:t>means the protocol set out in the document approved by</w:t>
      </w:r>
      <w:r>
        <w:rPr>
          <w:color w:val="auto"/>
        </w:rPr>
        <w:t xml:space="preserve"> the Assistant Secretary of the </w:t>
      </w:r>
      <w:r w:rsidR="00F7156C">
        <w:t>Data Informatics and Analytics Branch</w:t>
      </w:r>
      <w:r w:rsidR="00F7156C" w:rsidRPr="007B7F08">
        <w:rPr>
          <w:color w:val="auto"/>
        </w:rPr>
        <w:t xml:space="preserve"> </w:t>
      </w:r>
      <w:r w:rsidRPr="007B7F08">
        <w:rPr>
          <w:color w:val="auto"/>
        </w:rPr>
        <w:t xml:space="preserve">of the Department of Health </w:t>
      </w:r>
      <w:r w:rsidRPr="005F3566">
        <w:rPr>
          <w:color w:val="auto"/>
        </w:rPr>
        <w:t>on</w:t>
      </w:r>
      <w:r w:rsidR="009C7E64">
        <w:rPr>
          <w:color w:val="auto"/>
        </w:rPr>
        <w:t xml:space="preserve"> 6 June </w:t>
      </w:r>
      <w:r>
        <w:rPr>
          <w:color w:val="auto"/>
        </w:rPr>
        <w:t>2019</w:t>
      </w:r>
      <w:r w:rsidRPr="009A18DF">
        <w:rPr>
          <w:color w:val="auto"/>
        </w:rPr>
        <w:t xml:space="preserve"> which consists of “Data Specifications (</w:t>
      </w:r>
      <w:r>
        <w:rPr>
          <w:color w:val="auto"/>
        </w:rPr>
        <w:t>GT-Dental</w:t>
      </w:r>
      <w:r w:rsidRPr="009A18DF">
        <w:rPr>
          <w:color w:val="auto"/>
        </w:rPr>
        <w:t>)” and “Explanatory Notes (</w:t>
      </w:r>
      <w:r>
        <w:rPr>
          <w:color w:val="auto"/>
        </w:rPr>
        <w:t>GT-Dental</w:t>
      </w:r>
      <w:r w:rsidRPr="009A18DF">
        <w:rPr>
          <w:color w:val="auto"/>
        </w:rPr>
        <w:t xml:space="preserve">)”.  </w:t>
      </w:r>
    </w:p>
    <w:p w:rsidR="00C31281" w:rsidRPr="00C31281" w:rsidRDefault="00C31281" w:rsidP="00F7156C">
      <w:pPr>
        <w:pStyle w:val="Item"/>
        <w:ind w:left="0"/>
      </w:pPr>
    </w:p>
    <w:p w:rsidR="009C6A1A" w:rsidRDefault="009C6A1A" w:rsidP="00F7156C">
      <w:pPr>
        <w:pStyle w:val="ItemHead"/>
        <w:ind w:left="0" w:right="-335" w:firstLine="0"/>
      </w:pPr>
      <w:proofErr w:type="gramStart"/>
      <w:r>
        <w:t>2  Section</w:t>
      </w:r>
      <w:proofErr w:type="gramEnd"/>
      <w:r>
        <w:t xml:space="preserve"> 4 </w:t>
      </w:r>
    </w:p>
    <w:p w:rsidR="00F7156C" w:rsidRPr="00575A67" w:rsidRDefault="00F7156C" w:rsidP="00F7156C">
      <w:pPr>
        <w:pStyle w:val="ItemHead"/>
        <w:ind w:firstLine="0"/>
        <w:rPr>
          <w:rFonts w:ascii="Times New Roman" w:hAnsi="Times New Roman"/>
          <w:b w:val="0"/>
          <w:kern w:val="0"/>
          <w:szCs w:val="24"/>
        </w:rPr>
      </w:pPr>
      <w:r w:rsidRPr="00575A67">
        <w:rPr>
          <w:rFonts w:ascii="Times New Roman" w:hAnsi="Times New Roman"/>
          <w:b w:val="0"/>
          <w:kern w:val="0"/>
          <w:szCs w:val="24"/>
        </w:rPr>
        <w:t xml:space="preserve">Repeal definition of </w:t>
      </w:r>
      <w:r w:rsidRPr="00575A67">
        <w:rPr>
          <w:rFonts w:ascii="Times New Roman" w:hAnsi="Times New Roman"/>
          <w:i/>
          <w:kern w:val="0"/>
          <w:szCs w:val="24"/>
        </w:rPr>
        <w:t>HCP1 Data from Insurers to the Department</w:t>
      </w:r>
      <w:r w:rsidRPr="00575A67">
        <w:rPr>
          <w:rFonts w:ascii="Times New Roman" w:hAnsi="Times New Roman"/>
          <w:b w:val="0"/>
          <w:kern w:val="0"/>
          <w:szCs w:val="24"/>
        </w:rPr>
        <w:t xml:space="preserve">, substitute </w:t>
      </w:r>
    </w:p>
    <w:p w:rsidR="00F7156C" w:rsidRPr="00575A67" w:rsidRDefault="00F7156C" w:rsidP="00F7156C">
      <w:pPr>
        <w:pStyle w:val="Item"/>
        <w:rPr>
          <w:b/>
          <w:i/>
          <w:sz w:val="24"/>
          <w:szCs w:val="24"/>
        </w:rPr>
      </w:pPr>
    </w:p>
    <w:p w:rsidR="00F7156C" w:rsidRPr="00575A67" w:rsidRDefault="00F7156C" w:rsidP="00F7156C">
      <w:pPr>
        <w:pStyle w:val="Item"/>
        <w:rPr>
          <w:sz w:val="24"/>
          <w:szCs w:val="24"/>
        </w:rPr>
      </w:pPr>
      <w:r w:rsidRPr="00575A67">
        <w:rPr>
          <w:b/>
          <w:i/>
          <w:sz w:val="24"/>
          <w:szCs w:val="24"/>
        </w:rPr>
        <w:t xml:space="preserve">HCP1 Data from Insurers to the Department </w:t>
      </w:r>
      <w:r w:rsidRPr="00575A67">
        <w:rPr>
          <w:sz w:val="24"/>
          <w:szCs w:val="24"/>
        </w:rPr>
        <w:t>means the protocol set out in the document approved by the Assistant Secretary of the Data Informatics and Analytics Branch of the Depart</w:t>
      </w:r>
      <w:r w:rsidR="009C7E64">
        <w:rPr>
          <w:sz w:val="24"/>
          <w:szCs w:val="24"/>
        </w:rPr>
        <w:t>ment of Health on 6 June</w:t>
      </w:r>
      <w:r w:rsidRPr="00575A67">
        <w:rPr>
          <w:sz w:val="24"/>
          <w:szCs w:val="24"/>
        </w:rPr>
        <w:t xml:space="preserve"> 2019 which consists of “Data Specifications (HCP1)” and “Explanatory Notes (HCP1)”.</w:t>
      </w:r>
    </w:p>
    <w:p w:rsidR="00C46299" w:rsidRPr="00C46299" w:rsidRDefault="00C46299" w:rsidP="00F7156C">
      <w:pPr>
        <w:pStyle w:val="Item"/>
        <w:ind w:left="0"/>
      </w:pPr>
    </w:p>
    <w:p w:rsidR="009C6A1A" w:rsidRDefault="009C6A1A" w:rsidP="009C6A1A">
      <w:pPr>
        <w:pStyle w:val="ItemHead"/>
        <w:ind w:right="-334"/>
      </w:pPr>
      <w:proofErr w:type="gramStart"/>
      <w:r>
        <w:t>3  Section</w:t>
      </w:r>
      <w:proofErr w:type="gramEnd"/>
      <w:r>
        <w:t xml:space="preserve"> 4 (definition of </w:t>
      </w:r>
      <w:r w:rsidRPr="009C6A1A">
        <w:rPr>
          <w:i/>
        </w:rPr>
        <w:t>HCP2 Data from Insurers to the Department</w:t>
      </w:r>
      <w:r>
        <w:t>)</w:t>
      </w:r>
    </w:p>
    <w:p w:rsidR="00C46299" w:rsidRDefault="00F7156C" w:rsidP="00F7156C">
      <w:pPr>
        <w:pStyle w:val="ItemHead"/>
        <w:ind w:firstLine="0"/>
      </w:pPr>
      <w:r>
        <w:rPr>
          <w:rFonts w:ascii="Times New Roman" w:hAnsi="Times New Roman"/>
          <w:b w:val="0"/>
          <w:kern w:val="0"/>
          <w:sz w:val="22"/>
        </w:rPr>
        <w:t xml:space="preserve">Repeal definition of </w:t>
      </w:r>
      <w:r w:rsidRPr="00F7156C">
        <w:rPr>
          <w:rFonts w:ascii="Times New Roman" w:hAnsi="Times New Roman"/>
          <w:i/>
          <w:kern w:val="0"/>
          <w:sz w:val="22"/>
        </w:rPr>
        <w:t>HCP2 Data from Insurers to the Department</w:t>
      </w:r>
      <w:r>
        <w:rPr>
          <w:rFonts w:ascii="Times New Roman" w:hAnsi="Times New Roman"/>
          <w:b w:val="0"/>
          <w:kern w:val="0"/>
          <w:sz w:val="22"/>
        </w:rPr>
        <w:t xml:space="preserve">, </w:t>
      </w:r>
      <w:r w:rsidR="00C46299" w:rsidRPr="00F7156C">
        <w:rPr>
          <w:rFonts w:ascii="Times New Roman" w:hAnsi="Times New Roman"/>
          <w:b w:val="0"/>
          <w:sz w:val="22"/>
          <w:szCs w:val="22"/>
        </w:rPr>
        <w:t>substitute</w:t>
      </w:r>
      <w:r w:rsidR="00C46299">
        <w:t xml:space="preserve"> </w:t>
      </w:r>
    </w:p>
    <w:p w:rsidR="00F7156C" w:rsidRDefault="00F7156C" w:rsidP="00F7156C">
      <w:pPr>
        <w:pStyle w:val="Item"/>
      </w:pPr>
    </w:p>
    <w:p w:rsidR="00F7156C" w:rsidRDefault="00F7156C" w:rsidP="00F7156C">
      <w:pPr>
        <w:pStyle w:val="HealthLevel1"/>
        <w:tabs>
          <w:tab w:val="clear" w:pos="851"/>
        </w:tabs>
        <w:ind w:left="709"/>
        <w:rPr>
          <w:color w:val="auto"/>
        </w:rPr>
      </w:pPr>
      <w:r w:rsidRPr="009A18DF">
        <w:rPr>
          <w:b/>
          <w:i/>
          <w:color w:val="auto"/>
        </w:rPr>
        <w:t>HCP</w:t>
      </w:r>
      <w:r>
        <w:rPr>
          <w:b/>
          <w:i/>
          <w:color w:val="auto"/>
        </w:rPr>
        <w:t>2</w:t>
      </w:r>
      <w:r w:rsidRPr="009A18DF">
        <w:rPr>
          <w:color w:val="auto"/>
        </w:rPr>
        <w:t xml:space="preserve"> </w:t>
      </w:r>
      <w:r w:rsidRPr="009A18DF">
        <w:rPr>
          <w:b/>
          <w:i/>
          <w:color w:val="auto"/>
        </w:rPr>
        <w:t xml:space="preserve">Data from Insurers to the Department </w:t>
      </w:r>
      <w:r w:rsidRPr="009A18DF">
        <w:rPr>
          <w:color w:val="auto"/>
        </w:rPr>
        <w:t xml:space="preserve">means the protocol set out in the document approved by the </w:t>
      </w:r>
      <w:r>
        <w:rPr>
          <w:color w:val="auto"/>
        </w:rPr>
        <w:t xml:space="preserve">Assistant Secretary of the </w:t>
      </w:r>
      <w:r>
        <w:t xml:space="preserve">Data Informatics and Analytics </w:t>
      </w:r>
      <w:r>
        <w:rPr>
          <w:color w:val="auto"/>
        </w:rPr>
        <w:t>Branch</w:t>
      </w:r>
      <w:r w:rsidRPr="00B2093C">
        <w:rPr>
          <w:color w:val="144EA0"/>
        </w:rPr>
        <w:t xml:space="preserve"> </w:t>
      </w:r>
      <w:r w:rsidRPr="009A18DF">
        <w:rPr>
          <w:color w:val="auto"/>
        </w:rPr>
        <w:t xml:space="preserve">of the Department of Health </w:t>
      </w:r>
      <w:r w:rsidRPr="00530FF0">
        <w:rPr>
          <w:color w:val="auto"/>
        </w:rPr>
        <w:t xml:space="preserve">on </w:t>
      </w:r>
      <w:r w:rsidR="009C7E64">
        <w:rPr>
          <w:color w:val="auto"/>
        </w:rPr>
        <w:t>6 June</w:t>
      </w:r>
      <w:r>
        <w:rPr>
          <w:color w:val="auto"/>
        </w:rPr>
        <w:t xml:space="preserve"> 2019</w:t>
      </w:r>
      <w:r w:rsidRPr="009A18DF">
        <w:rPr>
          <w:color w:val="auto"/>
        </w:rPr>
        <w:t xml:space="preserve"> w</w:t>
      </w:r>
      <w:r>
        <w:rPr>
          <w:color w:val="auto"/>
        </w:rPr>
        <w:t xml:space="preserve">hich </w:t>
      </w:r>
      <w:r w:rsidRPr="009A18DF">
        <w:rPr>
          <w:color w:val="auto"/>
        </w:rPr>
        <w:t>consists of “Data Specificat</w:t>
      </w:r>
      <w:r>
        <w:rPr>
          <w:color w:val="auto"/>
        </w:rPr>
        <w:t>ions (HCP2</w:t>
      </w:r>
      <w:r w:rsidRPr="009A18DF">
        <w:rPr>
          <w:color w:val="auto"/>
        </w:rPr>
        <w:t>)” and “Explanatory</w:t>
      </w:r>
      <w:r>
        <w:rPr>
          <w:color w:val="auto"/>
        </w:rPr>
        <w:t xml:space="preserve"> Notes (HCP2</w:t>
      </w:r>
      <w:r w:rsidRPr="007B7F08">
        <w:rPr>
          <w:color w:val="auto"/>
        </w:rPr>
        <w:t xml:space="preserve">)”.  </w:t>
      </w:r>
    </w:p>
    <w:p w:rsidR="00F7156C" w:rsidRPr="00F7156C" w:rsidRDefault="00F7156C" w:rsidP="00F7156C">
      <w:pPr>
        <w:pStyle w:val="ItemHead"/>
      </w:pPr>
    </w:p>
    <w:p w:rsidR="00F7156C" w:rsidRDefault="00F7156C" w:rsidP="00F7156C">
      <w:pPr>
        <w:pStyle w:val="Item"/>
      </w:pPr>
    </w:p>
    <w:p w:rsidR="00F7156C" w:rsidRPr="00F7156C" w:rsidRDefault="00F7156C" w:rsidP="00F7156C">
      <w:pPr>
        <w:pStyle w:val="ItemHead"/>
      </w:pPr>
    </w:p>
    <w:p w:rsidR="00C46299" w:rsidRPr="00C46299" w:rsidRDefault="00C46299" w:rsidP="00C46299">
      <w:pPr>
        <w:pStyle w:val="Item"/>
      </w:pPr>
    </w:p>
    <w:p w:rsidR="009C6A1A" w:rsidRPr="009C6A1A" w:rsidRDefault="009C6A1A" w:rsidP="009C6A1A">
      <w:pPr>
        <w:pStyle w:val="Item"/>
      </w:pPr>
    </w:p>
    <w:p w:rsidR="00CE35CF" w:rsidRDefault="00CE35CF" w:rsidP="00A453A4">
      <w:pPr>
        <w:rPr>
          <w:lang w:eastAsia="en-AU"/>
        </w:rPr>
      </w:pPr>
    </w:p>
    <w:p w:rsidR="00DB64FC" w:rsidRDefault="00DB64FC" w:rsidP="006065DA">
      <w:pPr>
        <w:pStyle w:val="subsection"/>
      </w:pPr>
    </w:p>
    <w:sectPr w:rsidR="00DB64FC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3A4" w:rsidRDefault="00A453A4" w:rsidP="0048364F">
      <w:pPr>
        <w:spacing w:line="240" w:lineRule="auto"/>
      </w:pPr>
      <w:r>
        <w:separator/>
      </w:r>
    </w:p>
  </w:endnote>
  <w:endnote w:type="continuationSeparator" w:id="0">
    <w:p w:rsidR="00A453A4" w:rsidRDefault="00A453A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0367A" w:rsidTr="008D4D46">
      <w:tc>
        <w:tcPr>
          <w:tcW w:w="5000" w:type="pct"/>
        </w:tcPr>
        <w:p w:rsidR="0090367A" w:rsidRDefault="0090367A" w:rsidP="008D4D46">
          <w:pPr>
            <w:rPr>
              <w:sz w:val="18"/>
            </w:rPr>
          </w:pPr>
        </w:p>
      </w:tc>
    </w:tr>
  </w:tbl>
  <w:p w:rsidR="0090367A" w:rsidRPr="005F1388" w:rsidRDefault="0090367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0367A" w:rsidTr="008D4D46">
      <w:tc>
        <w:tcPr>
          <w:tcW w:w="5000" w:type="pct"/>
        </w:tcPr>
        <w:p w:rsidR="0090367A" w:rsidRDefault="0090367A" w:rsidP="008D4D46">
          <w:pPr>
            <w:rPr>
              <w:sz w:val="18"/>
            </w:rPr>
          </w:pPr>
        </w:p>
      </w:tc>
    </w:tr>
  </w:tbl>
  <w:p w:rsidR="0090367A" w:rsidRPr="006D3667" w:rsidRDefault="0090367A" w:rsidP="008D4D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7A" w:rsidRDefault="0090367A" w:rsidP="008D4D46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0367A" w:rsidTr="008D4D46">
      <w:tc>
        <w:tcPr>
          <w:tcW w:w="5000" w:type="pct"/>
        </w:tcPr>
        <w:p w:rsidR="0090367A" w:rsidRDefault="0090367A" w:rsidP="008D4D46">
          <w:pPr>
            <w:rPr>
              <w:sz w:val="18"/>
            </w:rPr>
          </w:pPr>
        </w:p>
      </w:tc>
    </w:tr>
  </w:tbl>
  <w:p w:rsidR="0090367A" w:rsidRPr="00486382" w:rsidRDefault="0090367A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7A" w:rsidRPr="00E33C1C" w:rsidRDefault="0090367A" w:rsidP="008D4D4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90367A" w:rsidTr="008D4D46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90367A" w:rsidRDefault="0090367A" w:rsidP="008D4D4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90367A" w:rsidRDefault="0090367A" w:rsidP="008D4D46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453A4">
            <w:rPr>
              <w:i/>
              <w:noProof/>
              <w:sz w:val="18"/>
            </w:rPr>
            <w:t>(Data Provision) Rules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90367A" w:rsidRDefault="0090367A" w:rsidP="008D4D46">
          <w:pPr>
            <w:spacing w:line="0" w:lineRule="atLeast"/>
            <w:jc w:val="right"/>
            <w:rPr>
              <w:sz w:val="18"/>
            </w:rPr>
          </w:pPr>
        </w:p>
      </w:tc>
    </w:tr>
    <w:tr w:rsidR="0090367A" w:rsidTr="008D4D4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90367A" w:rsidRDefault="0090367A" w:rsidP="008D4D46">
          <w:pPr>
            <w:jc w:val="right"/>
            <w:rPr>
              <w:sz w:val="18"/>
            </w:rPr>
          </w:pPr>
        </w:p>
      </w:tc>
    </w:tr>
  </w:tbl>
  <w:p w:rsidR="0090367A" w:rsidRPr="00ED79B6" w:rsidRDefault="0090367A" w:rsidP="008D4D46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7A" w:rsidRPr="00E33C1C" w:rsidRDefault="0090367A" w:rsidP="008D4D4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0367A" w:rsidTr="008D4D46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90367A" w:rsidRDefault="0090367A" w:rsidP="008D4D4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90367A" w:rsidRPr="00B20990" w:rsidRDefault="00730DB6" w:rsidP="008D4D46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Private Health Insurance </w:t>
          </w:r>
          <w:r w:rsidR="0090367A" w:rsidRPr="00B20990">
            <w:rPr>
              <w:i/>
              <w:sz w:val="18"/>
            </w:rPr>
            <w:fldChar w:fldCharType="begin"/>
          </w:r>
          <w:r w:rsidR="0090367A" w:rsidRPr="00B20990">
            <w:rPr>
              <w:i/>
              <w:sz w:val="18"/>
            </w:rPr>
            <w:instrText xml:space="preserve"> STYLEREF  ShortT </w:instrText>
          </w:r>
          <w:r w:rsidR="0090367A" w:rsidRPr="00B20990">
            <w:rPr>
              <w:i/>
              <w:sz w:val="18"/>
            </w:rPr>
            <w:fldChar w:fldCharType="separate"/>
          </w:r>
          <w:r w:rsidR="00AB632B">
            <w:rPr>
              <w:i/>
              <w:noProof/>
              <w:sz w:val="18"/>
            </w:rPr>
            <w:t>(Data Provision) Amendment Rules 2019</w:t>
          </w:r>
          <w:r w:rsidR="0090367A"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90367A" w:rsidRDefault="0090367A" w:rsidP="008D4D4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632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0367A" w:rsidTr="008D4D4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90367A" w:rsidRDefault="0090367A" w:rsidP="008D4D46">
          <w:pPr>
            <w:rPr>
              <w:sz w:val="18"/>
            </w:rPr>
          </w:pPr>
        </w:p>
      </w:tc>
    </w:tr>
  </w:tbl>
  <w:p w:rsidR="0090367A" w:rsidRPr="00ED79B6" w:rsidRDefault="0090367A" w:rsidP="008D4D46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7A" w:rsidRPr="00E33C1C" w:rsidRDefault="0090367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0367A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0367A" w:rsidRDefault="0090367A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632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0367A" w:rsidRDefault="00CE35CF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Private Health Insurance (Data Provision) Amendment Rules 2019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0367A" w:rsidRDefault="0090367A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90367A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90367A" w:rsidRDefault="0090367A" w:rsidP="00EE57E8">
          <w:pPr>
            <w:jc w:val="right"/>
            <w:rPr>
              <w:sz w:val="18"/>
            </w:rPr>
          </w:pPr>
        </w:p>
      </w:tc>
    </w:tr>
  </w:tbl>
  <w:p w:rsidR="0090367A" w:rsidRPr="00ED79B6" w:rsidRDefault="0090367A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7A" w:rsidRPr="00E33C1C" w:rsidRDefault="0090367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0367A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0367A" w:rsidRDefault="0090367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0367A" w:rsidRDefault="00730DB6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Private Health Insurance</w:t>
          </w:r>
          <w:r w:rsidR="00CE35CF">
            <w:rPr>
              <w:i/>
              <w:sz w:val="18"/>
            </w:rPr>
            <w:t xml:space="preserve"> </w:t>
          </w:r>
          <w:r w:rsidR="0090367A" w:rsidRPr="00B20990">
            <w:rPr>
              <w:i/>
              <w:sz w:val="18"/>
            </w:rPr>
            <w:fldChar w:fldCharType="begin"/>
          </w:r>
          <w:r w:rsidR="0090367A" w:rsidRPr="00B20990">
            <w:rPr>
              <w:i/>
              <w:sz w:val="18"/>
            </w:rPr>
            <w:instrText xml:space="preserve"> STYLEREF  ShortT </w:instrText>
          </w:r>
          <w:r w:rsidR="0090367A" w:rsidRPr="00B20990">
            <w:rPr>
              <w:i/>
              <w:sz w:val="18"/>
            </w:rPr>
            <w:fldChar w:fldCharType="separate"/>
          </w:r>
          <w:r w:rsidR="00AB632B">
            <w:rPr>
              <w:i/>
              <w:noProof/>
              <w:sz w:val="18"/>
            </w:rPr>
            <w:t>(Data Provision) Amendment Rules 2019</w:t>
          </w:r>
          <w:r w:rsidR="0090367A"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0367A" w:rsidRDefault="0090367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632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0367A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90367A" w:rsidRDefault="0090367A" w:rsidP="00EE57E8">
          <w:pPr>
            <w:rPr>
              <w:sz w:val="18"/>
            </w:rPr>
          </w:pPr>
        </w:p>
      </w:tc>
    </w:tr>
  </w:tbl>
  <w:p w:rsidR="0090367A" w:rsidRPr="00ED79B6" w:rsidRDefault="0090367A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7A" w:rsidRPr="00E33C1C" w:rsidRDefault="0090367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0367A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0367A" w:rsidRDefault="0090367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0367A" w:rsidRDefault="0090367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53A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0367A" w:rsidRDefault="0090367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0367A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90367A" w:rsidRDefault="0090367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453A4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B632B">
            <w:rPr>
              <w:i/>
              <w:noProof/>
              <w:sz w:val="18"/>
            </w:rPr>
            <w:t>12/6/2019 11:45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0367A" w:rsidRPr="00ED79B6" w:rsidRDefault="0090367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3A4" w:rsidRDefault="00A453A4" w:rsidP="0048364F">
      <w:pPr>
        <w:spacing w:line="240" w:lineRule="auto"/>
      </w:pPr>
      <w:r>
        <w:separator/>
      </w:r>
    </w:p>
  </w:footnote>
  <w:footnote w:type="continuationSeparator" w:id="0">
    <w:p w:rsidR="00A453A4" w:rsidRDefault="00A453A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7A" w:rsidRPr="005F1388" w:rsidRDefault="0090367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7A" w:rsidRPr="005F1388" w:rsidRDefault="0090367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7A" w:rsidRPr="005F1388" w:rsidRDefault="0090367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7A" w:rsidRPr="00ED79B6" w:rsidRDefault="0090367A" w:rsidP="008D4D4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7A" w:rsidRPr="00ED79B6" w:rsidRDefault="0090367A" w:rsidP="008D4D46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7A" w:rsidRPr="00ED79B6" w:rsidRDefault="0090367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7A" w:rsidRPr="00A961C4" w:rsidRDefault="0090367A" w:rsidP="0048364F">
    <w:pPr>
      <w:rPr>
        <w:b/>
        <w:sz w:val="20"/>
      </w:rPr>
    </w:pPr>
  </w:p>
  <w:p w:rsidR="0090367A" w:rsidRPr="00A961C4" w:rsidRDefault="0090367A" w:rsidP="0048364F">
    <w:pPr>
      <w:rPr>
        <w:b/>
        <w:sz w:val="20"/>
      </w:rPr>
    </w:pPr>
  </w:p>
  <w:p w:rsidR="0090367A" w:rsidRPr="00A961C4" w:rsidRDefault="0090367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7A" w:rsidRPr="00A961C4" w:rsidRDefault="0090367A" w:rsidP="0048364F">
    <w:pPr>
      <w:jc w:val="right"/>
      <w:rPr>
        <w:sz w:val="20"/>
      </w:rPr>
    </w:pPr>
  </w:p>
  <w:p w:rsidR="0090367A" w:rsidRPr="00A961C4" w:rsidRDefault="0090367A" w:rsidP="0048364F">
    <w:pPr>
      <w:jc w:val="right"/>
      <w:rPr>
        <w:b/>
        <w:sz w:val="20"/>
      </w:rPr>
    </w:pPr>
  </w:p>
  <w:p w:rsidR="0090367A" w:rsidRPr="00A961C4" w:rsidRDefault="0090367A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8144413"/>
    <w:multiLevelType w:val="multilevel"/>
    <w:tmpl w:val="224AE86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5">
      <w:start w:val="1"/>
      <w:numFmt w:val="decimal"/>
      <w:lvlRestart w:val="2"/>
      <w:lvlText w:val="(%6)"/>
      <w:lvlJc w:val="left"/>
      <w:pPr>
        <w:tabs>
          <w:tab w:val="num" w:pos="850"/>
        </w:tabs>
        <w:ind w:left="850" w:hanging="510"/>
      </w:pPr>
      <w:rPr>
        <w:rFonts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A4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77D69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3AF2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5A67"/>
    <w:rsid w:val="00581211"/>
    <w:rsid w:val="00584811"/>
    <w:rsid w:val="00593AA6"/>
    <w:rsid w:val="00594161"/>
    <w:rsid w:val="00594749"/>
    <w:rsid w:val="00594956"/>
    <w:rsid w:val="005B1555"/>
    <w:rsid w:val="005B4067"/>
    <w:rsid w:val="005C066B"/>
    <w:rsid w:val="005C3F41"/>
    <w:rsid w:val="005C4EF0"/>
    <w:rsid w:val="005D5EA1"/>
    <w:rsid w:val="005E098C"/>
    <w:rsid w:val="005E1F8D"/>
    <w:rsid w:val="005E317F"/>
    <w:rsid w:val="005E61D3"/>
    <w:rsid w:val="00600219"/>
    <w:rsid w:val="006002AE"/>
    <w:rsid w:val="006065DA"/>
    <w:rsid w:val="00606AA4"/>
    <w:rsid w:val="00640402"/>
    <w:rsid w:val="00640F78"/>
    <w:rsid w:val="006466CF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6F3B1C"/>
    <w:rsid w:val="00700B2C"/>
    <w:rsid w:val="00713084"/>
    <w:rsid w:val="00717463"/>
    <w:rsid w:val="00720FC2"/>
    <w:rsid w:val="00722E89"/>
    <w:rsid w:val="00730DB6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2951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4D46"/>
    <w:rsid w:val="008D7A27"/>
    <w:rsid w:val="008E4702"/>
    <w:rsid w:val="008E69AA"/>
    <w:rsid w:val="008F4F1C"/>
    <w:rsid w:val="0090367A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1A"/>
    <w:rsid w:val="009C6A32"/>
    <w:rsid w:val="009C7E64"/>
    <w:rsid w:val="009D08DA"/>
    <w:rsid w:val="00A06860"/>
    <w:rsid w:val="00A136F5"/>
    <w:rsid w:val="00A231E2"/>
    <w:rsid w:val="00A2550D"/>
    <w:rsid w:val="00A379BB"/>
    <w:rsid w:val="00A4169B"/>
    <w:rsid w:val="00A453A4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B632B"/>
    <w:rsid w:val="00AC767C"/>
    <w:rsid w:val="00AD3467"/>
    <w:rsid w:val="00AD5641"/>
    <w:rsid w:val="00AF33DB"/>
    <w:rsid w:val="00B032D8"/>
    <w:rsid w:val="00B05D72"/>
    <w:rsid w:val="00B11F17"/>
    <w:rsid w:val="00B20990"/>
    <w:rsid w:val="00B23FAF"/>
    <w:rsid w:val="00B33B3C"/>
    <w:rsid w:val="00B40D74"/>
    <w:rsid w:val="00B42649"/>
    <w:rsid w:val="00B46467"/>
    <w:rsid w:val="00B47052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31281"/>
    <w:rsid w:val="00C42BF8"/>
    <w:rsid w:val="00C460AE"/>
    <w:rsid w:val="00C46299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E35CF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1FA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156C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1D065DD"/>
  <w15:docId w15:val="{C2A58D94-E74F-4B8F-B095-41772E76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h1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link w:val="Heading2Char"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lthnumlevel2">
    <w:name w:val="Health (num) level 2"/>
    <w:basedOn w:val="Normal"/>
    <w:link w:val="Healthnumlevel2Char"/>
    <w:rsid w:val="006F3B1C"/>
    <w:pPr>
      <w:tabs>
        <w:tab w:val="num" w:pos="1701"/>
      </w:tabs>
      <w:autoSpaceDE w:val="0"/>
      <w:autoSpaceDN w:val="0"/>
      <w:spacing w:before="60" w:line="240" w:lineRule="auto"/>
      <w:ind w:left="1701" w:hanging="851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3">
    <w:name w:val="Health (num) Level 3"/>
    <w:basedOn w:val="Normal"/>
    <w:rsid w:val="006F3B1C"/>
    <w:pPr>
      <w:tabs>
        <w:tab w:val="num" w:pos="2551"/>
      </w:tabs>
      <w:autoSpaceDE w:val="0"/>
      <w:autoSpaceDN w:val="0"/>
      <w:spacing w:before="60" w:line="260" w:lineRule="exact"/>
      <w:ind w:left="2551" w:hanging="850"/>
      <w:jc w:val="both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4">
    <w:name w:val="Health (num) Level 4"/>
    <w:basedOn w:val="Normal"/>
    <w:rsid w:val="006F3B1C"/>
    <w:pPr>
      <w:tabs>
        <w:tab w:val="num" w:pos="3402"/>
      </w:tabs>
      <w:autoSpaceDE w:val="0"/>
      <w:autoSpaceDN w:val="0"/>
      <w:spacing w:before="60" w:line="260" w:lineRule="exact"/>
      <w:ind w:left="3402" w:hanging="851"/>
    </w:pPr>
    <w:rPr>
      <w:rFonts w:eastAsia="Times New Roman" w:cs="Times New Roman"/>
      <w:sz w:val="24"/>
      <w:szCs w:val="24"/>
    </w:rPr>
  </w:style>
  <w:style w:type="paragraph" w:customStyle="1" w:styleId="HealthnumLevel5">
    <w:name w:val="Health (num) Level 5"/>
    <w:basedOn w:val="Normal"/>
    <w:link w:val="HealthnumLevel5Char"/>
    <w:rsid w:val="006F3B1C"/>
    <w:pPr>
      <w:tabs>
        <w:tab w:val="num" w:pos="850"/>
      </w:tabs>
      <w:autoSpaceDE w:val="0"/>
      <w:autoSpaceDN w:val="0"/>
      <w:spacing w:before="180" w:line="260" w:lineRule="exact"/>
      <w:ind w:left="850" w:hanging="510"/>
    </w:pPr>
    <w:rPr>
      <w:rFonts w:eastAsia="Times New Roman" w:cs="Times New Roman"/>
      <w:sz w:val="24"/>
      <w:szCs w:val="24"/>
    </w:rPr>
  </w:style>
  <w:style w:type="paragraph" w:customStyle="1" w:styleId="HealthnumLevel6">
    <w:name w:val="Health (num) Level 6"/>
    <w:basedOn w:val="Normal"/>
    <w:rsid w:val="006F3B1C"/>
    <w:pPr>
      <w:tabs>
        <w:tab w:val="num" w:pos="850"/>
      </w:tabs>
      <w:autoSpaceDE w:val="0"/>
      <w:autoSpaceDN w:val="0"/>
      <w:spacing w:before="180" w:line="260" w:lineRule="exact"/>
      <w:ind w:left="850" w:hanging="510"/>
    </w:pPr>
    <w:rPr>
      <w:rFonts w:eastAsia="Times New Roman" w:cs="Times New Roman"/>
      <w:sz w:val="24"/>
      <w:szCs w:val="24"/>
    </w:rPr>
  </w:style>
  <w:style w:type="character" w:customStyle="1" w:styleId="HealthnumLevel5Char">
    <w:name w:val="Health (num) Level 5 Char"/>
    <w:link w:val="HealthnumLevel5"/>
    <w:rsid w:val="006F3B1C"/>
    <w:rPr>
      <w:rFonts w:eastAsia="Times New Roman" w:cs="Times New Roman"/>
      <w:sz w:val="24"/>
      <w:szCs w:val="24"/>
    </w:rPr>
  </w:style>
  <w:style w:type="paragraph" w:customStyle="1" w:styleId="HealthLevel1">
    <w:name w:val="Health Level 1"/>
    <w:basedOn w:val="Normal"/>
    <w:link w:val="HealthLevel1Char"/>
    <w:rsid w:val="006F3B1C"/>
    <w:pPr>
      <w:tabs>
        <w:tab w:val="left" w:pos="851"/>
      </w:tabs>
      <w:autoSpaceDE w:val="0"/>
      <w:autoSpaceDN w:val="0"/>
      <w:spacing w:before="120" w:line="260" w:lineRule="exact"/>
      <w:ind w:left="851"/>
    </w:pPr>
    <w:rPr>
      <w:rFonts w:eastAsia="Times New Roman" w:cs="Times New Roman"/>
      <w:color w:val="000000"/>
      <w:sz w:val="24"/>
      <w:szCs w:val="24"/>
    </w:rPr>
  </w:style>
  <w:style w:type="character" w:customStyle="1" w:styleId="HealthLevel1Char">
    <w:name w:val="Health Level 1 Char"/>
    <w:link w:val="HealthLevel1"/>
    <w:rsid w:val="006F3B1C"/>
    <w:rPr>
      <w:rFonts w:eastAsia="Times New Roman" w:cs="Times New Roman"/>
      <w:color w:val="000000"/>
      <w:sz w:val="24"/>
      <w:szCs w:val="24"/>
    </w:rPr>
  </w:style>
  <w:style w:type="paragraph" w:customStyle="1" w:styleId="Healthnote">
    <w:name w:val="Health note"/>
    <w:basedOn w:val="Normal"/>
    <w:link w:val="HealthnoteChar"/>
    <w:rsid w:val="006F3B1C"/>
    <w:pPr>
      <w:tabs>
        <w:tab w:val="left" w:pos="567"/>
      </w:tabs>
      <w:autoSpaceDE w:val="0"/>
      <w:autoSpaceDN w:val="0"/>
      <w:spacing w:before="120" w:line="220" w:lineRule="exact"/>
      <w:ind w:left="851"/>
    </w:pPr>
    <w:rPr>
      <w:rFonts w:eastAsia="Times New Roman" w:cs="Times New Roman"/>
      <w:iCs/>
      <w:color w:val="000000"/>
      <w:sz w:val="20"/>
    </w:rPr>
  </w:style>
  <w:style w:type="character" w:customStyle="1" w:styleId="HealthnoteChar">
    <w:name w:val="Health note Char"/>
    <w:link w:val="Healthnote"/>
    <w:rsid w:val="006F3B1C"/>
    <w:rPr>
      <w:rFonts w:eastAsia="Times New Roman" w:cs="Times New Roman"/>
      <w:iCs/>
      <w:color w:val="000000"/>
    </w:rPr>
  </w:style>
  <w:style w:type="character" w:customStyle="1" w:styleId="Healthnumlevel2Char">
    <w:name w:val="Health (num) level 2 Char"/>
    <w:link w:val="Healthnumlevel2"/>
    <w:rsid w:val="006F3B1C"/>
    <w:rPr>
      <w:rFonts w:eastAsia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RESNIK, Rowena</dc:creator>
  <cp:lastModifiedBy>NG, Jason</cp:lastModifiedBy>
  <cp:revision>8</cp:revision>
  <cp:lastPrinted>2019-04-11T01:42:00Z</cp:lastPrinted>
  <dcterms:created xsi:type="dcterms:W3CDTF">2019-04-18T03:54:00Z</dcterms:created>
  <dcterms:modified xsi:type="dcterms:W3CDTF">2019-06-12T02:32:00Z</dcterms:modified>
</cp:coreProperties>
</file>