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4AD88" w14:textId="77777777" w:rsidR="00FF3FE9" w:rsidRDefault="00FF3FE9" w:rsidP="00FF3FE9">
      <w:pPr>
        <w:pStyle w:val="Title"/>
        <w:ind w:right="-518"/>
        <w:rPr>
          <w:rFonts w:ascii="Times New Roman" w:hAnsi="Times New Roman"/>
        </w:rPr>
      </w:pPr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0BD5D1B3" wp14:editId="24DA7E12">
            <wp:extent cx="105727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22ED8" w14:textId="77777777" w:rsidR="00FF3FE9" w:rsidRDefault="00FF3FE9" w:rsidP="00FF3FE9">
      <w:pPr>
        <w:pStyle w:val="Title"/>
        <w:ind w:right="-518"/>
        <w:rPr>
          <w:rFonts w:ascii="Times New Roman" w:hAnsi="Times New Roman"/>
        </w:rPr>
      </w:pPr>
    </w:p>
    <w:p w14:paraId="47EBF8CC" w14:textId="77777777" w:rsidR="00FF3FE9" w:rsidRDefault="00FF3FE9" w:rsidP="00FF3FE9">
      <w:pPr>
        <w:pStyle w:val="Title"/>
        <w:ind w:right="-518"/>
        <w:rPr>
          <w:rFonts w:ascii="Times New Roman" w:hAnsi="Times New Roman"/>
        </w:rPr>
      </w:pPr>
    </w:p>
    <w:p w14:paraId="42B48C57" w14:textId="77777777" w:rsidR="00FF3FE9" w:rsidRDefault="00FF3FE9" w:rsidP="00FF3FE9">
      <w:pPr>
        <w:pStyle w:val="Title"/>
        <w:ind w:right="-5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Australia</w:t>
          </w:r>
        </w:smartTag>
      </w:smartTag>
    </w:p>
    <w:p w14:paraId="2378C477" w14:textId="77777777" w:rsidR="00FF3FE9" w:rsidRDefault="00FF3FE9" w:rsidP="00FF3FE9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6B15E16B" w14:textId="343A74E9" w:rsidR="00FF3FE9" w:rsidRDefault="00FF3FE9" w:rsidP="00FF3FE9">
      <w:pPr>
        <w:widowControl w:val="0"/>
        <w:tabs>
          <w:tab w:val="left" w:pos="567"/>
        </w:tabs>
        <w:ind w:right="-518"/>
        <w:jc w:val="center"/>
        <w:rPr>
          <w:b/>
          <w:iCs/>
          <w:snapToGrid w:val="0"/>
          <w:lang w:val="en-AU"/>
        </w:rPr>
      </w:pPr>
      <w:r>
        <w:rPr>
          <w:b/>
          <w:snapToGrid w:val="0"/>
          <w:lang w:val="en-AU"/>
        </w:rPr>
        <w:t xml:space="preserve">Amendment to the </w:t>
      </w:r>
      <w:r w:rsidRPr="00480B8F">
        <w:rPr>
          <w:b/>
          <w:snapToGrid w:val="0"/>
          <w:lang w:val="en-AU"/>
        </w:rPr>
        <w:t xml:space="preserve">list of threatened species, threatened ecological communities and key threatening processes under sections </w:t>
      </w:r>
      <w:r w:rsidRPr="00480B8F">
        <w:rPr>
          <w:b/>
          <w:snapToGrid w:val="0"/>
        </w:rPr>
        <w:t>178, 181 and 183</w:t>
      </w:r>
      <w:r w:rsidRPr="00480B8F">
        <w:rPr>
          <w:b/>
          <w:snapToGrid w:val="0"/>
          <w:lang w:val="en-AU"/>
        </w:rPr>
        <w:t xml:space="preserve"> of the </w:t>
      </w:r>
      <w:r w:rsidRPr="00480B8F">
        <w:rPr>
          <w:b/>
          <w:i/>
          <w:snapToGrid w:val="0"/>
          <w:lang w:val="en-AU"/>
        </w:rPr>
        <w:t xml:space="preserve">Environment Protection and Biodiversity Conservation Act 1999 </w:t>
      </w:r>
      <w:r w:rsidRPr="00480B8F">
        <w:rPr>
          <w:b/>
          <w:snapToGrid w:val="0"/>
          <w:lang w:val="en-AU"/>
        </w:rPr>
        <w:t>(EC</w:t>
      </w:r>
      <w:r w:rsidR="000704C6">
        <w:rPr>
          <w:b/>
          <w:snapToGrid w:val="0"/>
          <w:lang w:val="en-AU"/>
        </w:rPr>
        <w:t>142</w:t>
      </w:r>
      <w:r w:rsidRPr="00480B8F">
        <w:rPr>
          <w:b/>
          <w:snapToGrid w:val="0"/>
          <w:lang w:val="en-AU"/>
        </w:rPr>
        <w:t>)</w:t>
      </w:r>
    </w:p>
    <w:p w14:paraId="4175BE0E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D090669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3E47D67E" w14:textId="7CBA89D1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 w:rsidRPr="00480B8F">
        <w:rPr>
          <w:snapToGrid w:val="0"/>
          <w:lang w:val="en-AU"/>
        </w:rPr>
        <w:t xml:space="preserve">I, </w:t>
      </w:r>
      <w:r w:rsidR="00471156">
        <w:rPr>
          <w:snapToGrid w:val="0"/>
          <w:lang w:val="en-AU"/>
        </w:rPr>
        <w:t>SUS</w:t>
      </w:r>
      <w:r w:rsidR="00C45513">
        <w:rPr>
          <w:snapToGrid w:val="0"/>
          <w:lang w:val="en-AU"/>
        </w:rPr>
        <w:t>S</w:t>
      </w:r>
      <w:r w:rsidR="00471156">
        <w:rPr>
          <w:snapToGrid w:val="0"/>
          <w:lang w:val="en-AU"/>
        </w:rPr>
        <w:t>AN LEY</w:t>
      </w:r>
      <w:r w:rsidRPr="00480B8F">
        <w:rPr>
          <w:snapToGrid w:val="0"/>
          <w:lang w:val="en-AU"/>
        </w:rPr>
        <w:t xml:space="preserve">, Minister for the </w:t>
      </w:r>
      <w:r w:rsidRPr="00480B8F">
        <w:rPr>
          <w:bCs/>
          <w:lang w:val="en-AU"/>
        </w:rPr>
        <w:t>Environment</w:t>
      </w:r>
      <w:r w:rsidRPr="00480B8F">
        <w:rPr>
          <w:snapToGrid w:val="0"/>
          <w:lang w:val="en-AU"/>
        </w:rPr>
        <w:t>, pursuant</w:t>
      </w:r>
      <w:r w:rsidR="002533BC">
        <w:rPr>
          <w:snapToGrid w:val="0"/>
          <w:lang w:val="en-AU"/>
        </w:rPr>
        <w:t xml:space="preserve"> to paragraph 184</w:t>
      </w:r>
      <w:r>
        <w:rPr>
          <w:snapToGrid w:val="0"/>
          <w:lang w:val="en-AU"/>
        </w:rPr>
        <w:t xml:space="preserve">(a) of the </w:t>
      </w:r>
      <w:r>
        <w:rPr>
          <w:i/>
          <w:snapToGrid w:val="0"/>
          <w:lang w:val="en-AU"/>
        </w:rPr>
        <w:t>Environment Protection and Biodiversity Conservation Act 1999</w:t>
      </w:r>
      <w:r>
        <w:rPr>
          <w:snapToGrid w:val="0"/>
          <w:lang w:val="en-AU"/>
        </w:rPr>
        <w:t>, hereby amend the list referred to in section 181 of that Act by:</w:t>
      </w:r>
    </w:p>
    <w:p w14:paraId="64FC6C46" w14:textId="77777777" w:rsidR="00FF3FE9" w:rsidRDefault="00FF3FE9" w:rsidP="00FF3FE9">
      <w:pPr>
        <w:spacing w:before="120"/>
        <w:ind w:right="-518"/>
        <w:rPr>
          <w:lang w:val="en-AU"/>
        </w:rPr>
      </w:pPr>
      <w:r>
        <w:rPr>
          <w:lang w:val="en-AU"/>
        </w:rPr>
        <w:t xml:space="preserve">including in the list in the </w:t>
      </w:r>
      <w:r w:rsidRPr="00CA76F0">
        <w:rPr>
          <w:b/>
          <w:lang w:val="en-AU"/>
        </w:rPr>
        <w:t>endangered</w:t>
      </w:r>
      <w:r>
        <w:rPr>
          <w:lang w:val="en-AU"/>
        </w:rPr>
        <w:t xml:space="preserve"> category </w:t>
      </w:r>
    </w:p>
    <w:p w14:paraId="42D2A4BA" w14:textId="77777777" w:rsidR="00FF3FE9" w:rsidRPr="0067763B" w:rsidRDefault="00FF3FE9" w:rsidP="00FF3FE9">
      <w:pPr>
        <w:spacing w:before="120"/>
        <w:ind w:right="-518"/>
        <w:jc w:val="center"/>
        <w:rPr>
          <w:b/>
          <w:color w:val="000000"/>
          <w:lang w:val="en-AU"/>
        </w:rPr>
      </w:pPr>
      <w:r>
        <w:rPr>
          <w:b/>
          <w:lang w:val="en-AU"/>
        </w:rPr>
        <w:t xml:space="preserve">Poplar Box Grassy Woodland on Alluvial Plains </w:t>
      </w:r>
      <w:r w:rsidRPr="00480B8F">
        <w:rPr>
          <w:b/>
          <w:lang w:val="en-AU"/>
        </w:rPr>
        <w:t>ecological community</w:t>
      </w:r>
    </w:p>
    <w:p w14:paraId="2606519B" w14:textId="77777777" w:rsidR="00FF3FE9" w:rsidRPr="009A6505" w:rsidRDefault="00FF3FE9" w:rsidP="00FF3FE9">
      <w:pPr>
        <w:spacing w:before="120" w:after="120"/>
        <w:ind w:right="-518"/>
        <w:rPr>
          <w:lang w:val="en-AU"/>
        </w:rPr>
      </w:pPr>
      <w:r w:rsidRPr="00CA76F0">
        <w:rPr>
          <w:lang w:val="en-AU"/>
        </w:rPr>
        <w:t>as described in the Schedule to this instrument.</w:t>
      </w:r>
    </w:p>
    <w:p w14:paraId="5B757F93" w14:textId="77777777" w:rsidR="00FF3FE9" w:rsidRDefault="00FF3FE9" w:rsidP="00FF3FE9">
      <w:pPr>
        <w:spacing w:after="60"/>
        <w:ind w:right="-518"/>
        <w:rPr>
          <w:lang w:val="en-AU"/>
        </w:rPr>
      </w:pPr>
    </w:p>
    <w:p w14:paraId="45AC0331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3035201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616DDD15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4EC75E0C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16FD005" w14:textId="2C87C532" w:rsidR="00FF3FE9" w:rsidRDefault="00FF3FE9" w:rsidP="00FF3FE9">
      <w:pPr>
        <w:tabs>
          <w:tab w:val="left" w:pos="9072"/>
        </w:tabs>
        <w:spacing w:after="120" w:line="240" w:lineRule="exact"/>
        <w:ind w:right="-518"/>
        <w:jc w:val="both"/>
        <w:rPr>
          <w:lang w:val="en-AU"/>
        </w:rPr>
      </w:pPr>
      <w:r>
        <w:rPr>
          <w:lang w:val="en-AU"/>
        </w:rPr>
        <w:t>Dated this…............</w:t>
      </w:r>
      <w:r w:rsidR="009F345F">
        <w:rPr>
          <w:lang w:val="en-AU"/>
        </w:rPr>
        <w:t>24</w:t>
      </w:r>
      <w:r w:rsidR="009F345F" w:rsidRPr="009F345F">
        <w:rPr>
          <w:vertAlign w:val="superscript"/>
          <w:lang w:val="en-AU"/>
        </w:rPr>
        <w:t>th</w:t>
      </w:r>
      <w:r>
        <w:rPr>
          <w:lang w:val="en-AU"/>
        </w:rPr>
        <w:t>........................day of…................</w:t>
      </w:r>
      <w:r w:rsidR="009F345F">
        <w:rPr>
          <w:lang w:val="en-AU"/>
        </w:rPr>
        <w:t>June</w:t>
      </w:r>
      <w:r w:rsidR="00EC7FC7">
        <w:rPr>
          <w:lang w:val="en-AU"/>
        </w:rPr>
        <w:t>............................</w:t>
      </w:r>
      <w:r w:rsidR="006930B3">
        <w:rPr>
          <w:lang w:val="en-AU"/>
        </w:rPr>
        <w:t>2019</w:t>
      </w:r>
    </w:p>
    <w:p w14:paraId="498C2B9A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171A058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1F210AF1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1AD7127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05DAC874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3548B11B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40BF1DAB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7EE2002F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3F2E0DD3" w14:textId="77777777" w:rsidR="00FF3FE9" w:rsidRDefault="00FF3FE9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64D53024" w14:textId="7CFFCF24" w:rsidR="00FF3FE9" w:rsidRPr="00C266C1" w:rsidRDefault="00471156" w:rsidP="00FF3FE9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>
        <w:rPr>
          <w:snapToGrid w:val="0"/>
          <w:lang w:val="en-AU"/>
        </w:rPr>
        <w:t>SUS</w:t>
      </w:r>
      <w:r w:rsidR="00C45513">
        <w:rPr>
          <w:snapToGrid w:val="0"/>
          <w:lang w:val="en-AU"/>
        </w:rPr>
        <w:t>S</w:t>
      </w:r>
      <w:r>
        <w:rPr>
          <w:snapToGrid w:val="0"/>
          <w:lang w:val="en-AU"/>
        </w:rPr>
        <w:t>AN LEY</w:t>
      </w:r>
    </w:p>
    <w:p w14:paraId="61A4C2C5" w14:textId="3411E088" w:rsidR="00FF3FE9" w:rsidRPr="008171E3" w:rsidRDefault="00FF3FE9" w:rsidP="00FF3FE9">
      <w:pPr>
        <w:pStyle w:val="Heading1"/>
        <w:ind w:right="-518"/>
        <w:rPr>
          <w:rFonts w:ascii="Times New Roman" w:hAnsi="Times New Roman"/>
          <w:strike/>
          <w:sz w:val="24"/>
          <w:szCs w:val="24"/>
          <w:lang w:val="en-AU"/>
        </w:rPr>
      </w:pPr>
      <w:r w:rsidRPr="00C266C1">
        <w:rPr>
          <w:rFonts w:ascii="Times New Roman" w:hAnsi="Times New Roman"/>
          <w:sz w:val="24"/>
          <w:szCs w:val="24"/>
          <w:lang w:val="en-AU"/>
        </w:rPr>
        <w:t>Minister for</w:t>
      </w:r>
      <w:r w:rsidR="00EC7FC7">
        <w:rPr>
          <w:rFonts w:ascii="Times New Roman" w:hAnsi="Times New Roman"/>
          <w:bCs/>
          <w:sz w:val="24"/>
          <w:szCs w:val="24"/>
          <w:lang w:val="en-AU"/>
        </w:rPr>
        <w:t xml:space="preserve"> the Environment</w:t>
      </w:r>
    </w:p>
    <w:p w14:paraId="08D0FCC6" w14:textId="77777777" w:rsidR="00FF3FE9" w:rsidRDefault="00FF3FE9" w:rsidP="00FF3FE9">
      <w:pPr>
        <w:ind w:right="-342"/>
        <w:rPr>
          <w:lang w:val="en-AU"/>
        </w:rPr>
      </w:pPr>
    </w:p>
    <w:p w14:paraId="547DFF69" w14:textId="77777777" w:rsidR="00FF3FE9" w:rsidRPr="000704C6" w:rsidRDefault="00FF3FE9" w:rsidP="00FF3FE9">
      <w:pPr>
        <w:ind w:right="-518"/>
        <w:jc w:val="center"/>
        <w:rPr>
          <w:b/>
          <w:lang w:val="en-AU"/>
        </w:rPr>
      </w:pPr>
      <w:r>
        <w:rPr>
          <w:lang w:val="en-AU"/>
        </w:rPr>
        <w:br w:type="page"/>
      </w:r>
      <w:r w:rsidRPr="000704C6">
        <w:rPr>
          <w:b/>
          <w:lang w:val="en-AU"/>
        </w:rPr>
        <w:lastRenderedPageBreak/>
        <w:t>SCHEDULE</w:t>
      </w:r>
    </w:p>
    <w:p w14:paraId="00BC43ED" w14:textId="77777777" w:rsidR="00FF3FE9" w:rsidRDefault="00FF3FE9" w:rsidP="00FF3FE9">
      <w:pPr>
        <w:ind w:right="-518"/>
        <w:jc w:val="center"/>
        <w:rPr>
          <w:lang w:val="en-AU"/>
        </w:rPr>
      </w:pPr>
    </w:p>
    <w:p w14:paraId="51869A56" w14:textId="77777777" w:rsidR="00FF3FE9" w:rsidRDefault="00FF3FE9" w:rsidP="00FF3FE9">
      <w:pPr>
        <w:spacing w:after="120"/>
        <w:ind w:right="-518"/>
        <w:rPr>
          <w:b/>
          <w:lang w:val="en-AU"/>
        </w:rPr>
      </w:pPr>
      <w:r>
        <w:rPr>
          <w:b/>
          <w:lang w:val="en-AU"/>
        </w:rPr>
        <w:t>Poplar Box Grassy Woodland on Alluvial Plains</w:t>
      </w:r>
    </w:p>
    <w:p w14:paraId="33DBBAC6" w14:textId="77777777" w:rsidR="00FF3FE9" w:rsidRPr="00201EBA" w:rsidRDefault="00FF3FE9" w:rsidP="00FF3FE9">
      <w:pPr>
        <w:pStyle w:val="ListBullet"/>
        <w:numPr>
          <w:ilvl w:val="0"/>
          <w:numId w:val="0"/>
        </w:numPr>
        <w:spacing w:after="120"/>
        <w:ind w:right="-516"/>
        <w:contextualSpacing w:val="0"/>
        <w:rPr>
          <w:highlight w:val="yellow"/>
        </w:rPr>
      </w:pPr>
      <w:r w:rsidRPr="000373E7">
        <w:rPr>
          <w:lang w:val="en-AU"/>
        </w:rPr>
        <w:t xml:space="preserve">The </w:t>
      </w:r>
      <w:r>
        <w:rPr>
          <w:lang w:val="en-AU"/>
        </w:rPr>
        <w:t>Poplar Box Grassy Woodland on Alluvial Plains</w:t>
      </w:r>
      <w:r>
        <w:rPr>
          <w:b/>
          <w:lang w:val="en-AU"/>
        </w:rPr>
        <w:t xml:space="preserve"> </w:t>
      </w:r>
      <w:r w:rsidRPr="00480B8F">
        <w:rPr>
          <w:lang w:val="en-AU"/>
        </w:rPr>
        <w:t>ecological community</w:t>
      </w:r>
      <w:r>
        <w:rPr>
          <w:b/>
          <w:lang w:val="en-AU"/>
        </w:rPr>
        <w:t xml:space="preserve"> </w:t>
      </w:r>
      <w:r>
        <w:t>occurs</w:t>
      </w:r>
      <w:r w:rsidRPr="00705625">
        <w:t xml:space="preserve"> inland of the Great Dividing Range </w:t>
      </w:r>
      <w:r>
        <w:t xml:space="preserve">from southern </w:t>
      </w:r>
      <w:r w:rsidRPr="00705625">
        <w:t xml:space="preserve">New South Wales </w:t>
      </w:r>
      <w:r>
        <w:t>to</w:t>
      </w:r>
      <w:r w:rsidRPr="00705625">
        <w:t xml:space="preserve"> </w:t>
      </w:r>
      <w:r>
        <w:t>central Queensland. It is known to occur</w:t>
      </w:r>
      <w:r w:rsidRPr="00705625">
        <w:t xml:space="preserve"> </w:t>
      </w:r>
      <w:r w:rsidRPr="00705625">
        <w:rPr>
          <w:rFonts w:cs="Arial"/>
        </w:rPr>
        <w:t xml:space="preserve">within the </w:t>
      </w:r>
      <w:proofErr w:type="spellStart"/>
      <w:r w:rsidRPr="00705625">
        <w:rPr>
          <w:rFonts w:cs="Arial"/>
        </w:rPr>
        <w:t>Brigalow</w:t>
      </w:r>
      <w:proofErr w:type="spellEnd"/>
      <w:r w:rsidRPr="00705625">
        <w:rPr>
          <w:rFonts w:cs="Arial"/>
        </w:rPr>
        <w:t xml:space="preserve"> Belt North, </w:t>
      </w:r>
      <w:proofErr w:type="spellStart"/>
      <w:r w:rsidRPr="00705625">
        <w:rPr>
          <w:rFonts w:cs="Arial"/>
        </w:rPr>
        <w:t>Brigalow</w:t>
      </w:r>
      <w:proofErr w:type="spellEnd"/>
      <w:r w:rsidRPr="00705625">
        <w:rPr>
          <w:rFonts w:cs="Arial"/>
        </w:rPr>
        <w:t xml:space="preserve"> Belt South, </w:t>
      </w:r>
      <w:proofErr w:type="spellStart"/>
      <w:r w:rsidRPr="00705625">
        <w:rPr>
          <w:rFonts w:cs="Arial"/>
        </w:rPr>
        <w:t>Cobar</w:t>
      </w:r>
      <w:proofErr w:type="spellEnd"/>
      <w:r w:rsidRPr="00705625">
        <w:rPr>
          <w:rFonts w:cs="Arial"/>
        </w:rPr>
        <w:t xml:space="preserve"> </w:t>
      </w:r>
      <w:proofErr w:type="spellStart"/>
      <w:r w:rsidRPr="00705625">
        <w:rPr>
          <w:rFonts w:cs="Arial"/>
        </w:rPr>
        <w:t>Peneplain</w:t>
      </w:r>
      <w:proofErr w:type="spellEnd"/>
      <w:r w:rsidRPr="00705625">
        <w:rPr>
          <w:rFonts w:cs="Arial"/>
        </w:rPr>
        <w:t xml:space="preserve">, Darling Riverine Plains, NSW South </w:t>
      </w:r>
      <w:r>
        <w:rPr>
          <w:rFonts w:cs="Arial"/>
        </w:rPr>
        <w:t xml:space="preserve">Western Slopes and </w:t>
      </w:r>
      <w:proofErr w:type="spellStart"/>
      <w:r>
        <w:rPr>
          <w:rFonts w:cs="Arial"/>
        </w:rPr>
        <w:t>Riverina</w:t>
      </w:r>
      <w:proofErr w:type="spellEnd"/>
      <w:r w:rsidRPr="00705625">
        <w:rPr>
          <w:rFonts w:cs="Arial"/>
        </w:rPr>
        <w:t xml:space="preserve"> </w:t>
      </w:r>
      <w:r>
        <w:rPr>
          <w:rFonts w:cs="Arial"/>
        </w:rPr>
        <w:t xml:space="preserve">IBRA </w:t>
      </w:r>
      <w:r w:rsidRPr="00705625">
        <w:rPr>
          <w:rFonts w:cs="Arial"/>
        </w:rPr>
        <w:t>bioregions</w:t>
      </w:r>
      <w:r>
        <w:rPr>
          <w:rFonts w:cs="Arial"/>
        </w:rPr>
        <w:t xml:space="preserve"> </w:t>
      </w:r>
      <w:r w:rsidRPr="00642BFB">
        <w:rPr>
          <w:rFonts w:cs="Arial"/>
        </w:rPr>
        <w:t>(</w:t>
      </w:r>
      <w:r>
        <w:t xml:space="preserve">Interim Biogeographical </w:t>
      </w:r>
      <w:proofErr w:type="spellStart"/>
      <w:r>
        <w:t>Regionalisation</w:t>
      </w:r>
      <w:proofErr w:type="spellEnd"/>
      <w:r>
        <w:t xml:space="preserve"> of Australia</w:t>
      </w:r>
      <w:r>
        <w:rPr>
          <w:rFonts w:cs="Arial"/>
        </w:rPr>
        <w:t xml:space="preserve"> version 7, a</w:t>
      </w:r>
      <w:r w:rsidRPr="00642BFB">
        <w:rPr>
          <w:rFonts w:cs="Arial"/>
        </w:rPr>
        <w:t>t the t</w:t>
      </w:r>
      <w:r>
        <w:rPr>
          <w:rFonts w:cs="Arial"/>
        </w:rPr>
        <w:t>ime of listing</w:t>
      </w:r>
      <w:r w:rsidRPr="00642BFB">
        <w:rPr>
          <w:rFonts w:cs="Arial"/>
        </w:rPr>
        <w:t xml:space="preserve">). </w:t>
      </w:r>
    </w:p>
    <w:p w14:paraId="0F990198" w14:textId="77777777" w:rsidR="00FF3FE9" w:rsidRPr="00201EBA" w:rsidRDefault="00FF3FE9" w:rsidP="00FF3FE9">
      <w:pPr>
        <w:spacing w:after="120"/>
        <w:ind w:right="-516"/>
        <w:rPr>
          <w:highlight w:val="yellow"/>
        </w:rPr>
      </w:pPr>
      <w:r w:rsidRPr="00E2015D">
        <w:t xml:space="preserve">The ecological community typically occurs on </w:t>
      </w:r>
      <w:proofErr w:type="spellStart"/>
      <w:r w:rsidRPr="00E2015D">
        <w:t>palaeo</w:t>
      </w:r>
      <w:proofErr w:type="spellEnd"/>
      <w:r w:rsidRPr="00E2015D">
        <w:t xml:space="preserve"> and recent depositional soils in flat terrain</w:t>
      </w:r>
      <w:r>
        <w:t>,</w:t>
      </w:r>
      <w:r w:rsidRPr="00E2015D">
        <w:t xml:space="preserve"> and occasionally along watercourses in undul</w:t>
      </w:r>
      <w:r>
        <w:t>ating country</w:t>
      </w:r>
      <w:r w:rsidRPr="00E2015D">
        <w:t xml:space="preserve">. The woodland is mainly associated with active and </w:t>
      </w:r>
      <w:proofErr w:type="spellStart"/>
      <w:r w:rsidRPr="00E2015D">
        <w:t>relictual</w:t>
      </w:r>
      <w:proofErr w:type="spellEnd"/>
      <w:r w:rsidRPr="00E2015D">
        <w:t xml:space="preserve"> depositional plains and flats including</w:t>
      </w:r>
      <w:r>
        <w:t xml:space="preserve"> back plains, higher terraces, </w:t>
      </w:r>
      <w:r w:rsidRPr="00E2015D">
        <w:t>levees along rivers and sta</w:t>
      </w:r>
      <w:r>
        <w:t>gnant alluvial plain landscapes</w:t>
      </w:r>
      <w:r w:rsidRPr="00E2015D">
        <w:t xml:space="preserve">. </w:t>
      </w:r>
      <w:r>
        <w:t>It</w:t>
      </w:r>
      <w:r w:rsidRPr="00E2015D">
        <w:t xml:space="preserve"> is sometimes found in close proximity to ephemeral watercourses and depressions. </w:t>
      </w:r>
    </w:p>
    <w:p w14:paraId="7BDED884" w14:textId="77777777" w:rsidR="00FF3FE9" w:rsidRPr="00201EBA" w:rsidRDefault="00FF3FE9" w:rsidP="00FF3FE9">
      <w:pPr>
        <w:pStyle w:val="ListBullet"/>
        <w:numPr>
          <w:ilvl w:val="0"/>
          <w:numId w:val="0"/>
        </w:numPr>
        <w:spacing w:after="120"/>
        <w:ind w:right="-516"/>
        <w:contextualSpacing w:val="0"/>
        <w:rPr>
          <w:highlight w:val="yellow"/>
          <w:lang w:eastAsia="en-AU"/>
        </w:rPr>
      </w:pPr>
      <w:r w:rsidRPr="007944BB">
        <w:rPr>
          <w:lang w:eastAsia="en-AU"/>
        </w:rPr>
        <w:t xml:space="preserve">The structure of the </w:t>
      </w:r>
      <w:r>
        <w:rPr>
          <w:lang w:eastAsia="en-AU"/>
        </w:rPr>
        <w:t>ecological commu</w:t>
      </w:r>
      <w:bookmarkStart w:id="0" w:name="_GoBack"/>
      <w:bookmarkEnd w:id="0"/>
      <w:r>
        <w:rPr>
          <w:lang w:eastAsia="en-AU"/>
        </w:rPr>
        <w:t xml:space="preserve">nity </w:t>
      </w:r>
      <w:r>
        <w:t xml:space="preserve">varies from </w:t>
      </w:r>
      <w:r w:rsidRPr="00380C29">
        <w:t xml:space="preserve">grassy </w:t>
      </w:r>
      <w:r>
        <w:t>open woodland to grassy woodland and, occasionally as</w:t>
      </w:r>
      <w:r w:rsidRPr="00380C29">
        <w:t xml:space="preserve"> open forest</w:t>
      </w:r>
      <w:r>
        <w:t>.</w:t>
      </w:r>
    </w:p>
    <w:p w14:paraId="2F2537EA" w14:textId="3427D79E" w:rsidR="00FF3FE9" w:rsidRPr="0072432F" w:rsidRDefault="00FF3FE9" w:rsidP="00FF3FE9">
      <w:pPr>
        <w:spacing w:after="120"/>
        <w:ind w:right="-516"/>
        <w:rPr>
          <w:i/>
          <w:highlight w:val="yellow"/>
        </w:rPr>
      </w:pPr>
      <w:r w:rsidRPr="007944BB">
        <w:t xml:space="preserve">The canopy is </w:t>
      </w:r>
      <w:r>
        <w:t xml:space="preserve">dominated </w:t>
      </w:r>
      <w:r w:rsidRPr="007944BB">
        <w:t xml:space="preserve">by </w:t>
      </w:r>
      <w:r w:rsidRPr="00E2015D">
        <w:rPr>
          <w:i/>
        </w:rPr>
        <w:t xml:space="preserve">Eucalyptus </w:t>
      </w:r>
      <w:proofErr w:type="spellStart"/>
      <w:r w:rsidRPr="00E2015D">
        <w:rPr>
          <w:i/>
        </w:rPr>
        <w:t>populnea</w:t>
      </w:r>
      <w:proofErr w:type="spellEnd"/>
      <w:r>
        <w:t xml:space="preserve"> (poplar box or </w:t>
      </w:r>
      <w:proofErr w:type="spellStart"/>
      <w:r>
        <w:t>bimble</w:t>
      </w:r>
      <w:proofErr w:type="spellEnd"/>
      <w:r>
        <w:t xml:space="preserve"> box).</w:t>
      </w:r>
      <w:r>
        <w:rPr>
          <w:i/>
        </w:rPr>
        <w:t xml:space="preserve"> </w:t>
      </w:r>
      <w:r>
        <w:t xml:space="preserve">Other tree </w:t>
      </w:r>
      <w:r w:rsidRPr="008E2D74">
        <w:rPr>
          <w:color w:val="000000" w:themeColor="text1"/>
        </w:rPr>
        <w:t xml:space="preserve">species may </w:t>
      </w:r>
      <w:r>
        <w:rPr>
          <w:color w:val="000000" w:themeColor="text1"/>
        </w:rPr>
        <w:t xml:space="preserve">occasionally </w:t>
      </w:r>
      <w:r w:rsidRPr="008E2D74">
        <w:rPr>
          <w:color w:val="000000" w:themeColor="text1"/>
        </w:rPr>
        <w:t>occur in the tree canopy</w:t>
      </w:r>
      <w:r>
        <w:rPr>
          <w:color w:val="000000" w:themeColor="text1"/>
        </w:rPr>
        <w:t xml:space="preserve">, </w:t>
      </w:r>
      <w:r>
        <w:t xml:space="preserve">including </w:t>
      </w:r>
      <w:proofErr w:type="spellStart"/>
      <w:r w:rsidRPr="001752FB">
        <w:rPr>
          <w:i/>
        </w:rPr>
        <w:t>Callitris</w:t>
      </w:r>
      <w:proofErr w:type="spellEnd"/>
      <w:r w:rsidRPr="001752FB">
        <w:rPr>
          <w:i/>
        </w:rPr>
        <w:t xml:space="preserve"> </w:t>
      </w:r>
      <w:proofErr w:type="spellStart"/>
      <w:r w:rsidRPr="001752FB">
        <w:rPr>
          <w:i/>
        </w:rPr>
        <w:t>glaucophylla</w:t>
      </w:r>
      <w:proofErr w:type="spellEnd"/>
      <w:r>
        <w:t xml:space="preserve"> (</w:t>
      </w:r>
      <w:r w:rsidR="00285629">
        <w:t>White Cypress Pine</w:t>
      </w:r>
      <w:r>
        <w:t xml:space="preserve">), </w:t>
      </w:r>
      <w:r w:rsidRPr="001752FB">
        <w:rPr>
          <w:i/>
        </w:rPr>
        <w:t xml:space="preserve">Casuarina </w:t>
      </w:r>
      <w:proofErr w:type="spellStart"/>
      <w:r w:rsidRPr="001752FB">
        <w:rPr>
          <w:i/>
        </w:rPr>
        <w:t>cristata</w:t>
      </w:r>
      <w:proofErr w:type="spellEnd"/>
      <w:r w:rsidR="00285629">
        <w:t xml:space="preserve"> (</w:t>
      </w:r>
      <w:proofErr w:type="spellStart"/>
      <w:r w:rsidR="00285629">
        <w:t>B</w:t>
      </w:r>
      <w:r>
        <w:t>elah</w:t>
      </w:r>
      <w:proofErr w:type="spellEnd"/>
      <w:r>
        <w:t xml:space="preserve">), </w:t>
      </w:r>
      <w:r>
        <w:rPr>
          <w:i/>
        </w:rPr>
        <w:t xml:space="preserve">Eucalyptus </w:t>
      </w:r>
      <w:proofErr w:type="spellStart"/>
      <w:r>
        <w:rPr>
          <w:i/>
        </w:rPr>
        <w:t>cooli</w:t>
      </w:r>
      <w:r w:rsidRPr="001752FB">
        <w:rPr>
          <w:i/>
        </w:rPr>
        <w:t>bah</w:t>
      </w:r>
      <w:proofErr w:type="spellEnd"/>
      <w:r w:rsidR="00285629">
        <w:t xml:space="preserve"> (</w:t>
      </w:r>
      <w:proofErr w:type="spellStart"/>
      <w:r w:rsidR="00285629">
        <w:t>C</w:t>
      </w:r>
      <w:r>
        <w:t>oolibah</w:t>
      </w:r>
      <w:proofErr w:type="spellEnd"/>
      <w:r>
        <w:t xml:space="preserve">), </w:t>
      </w:r>
      <w:r w:rsidRPr="001752FB">
        <w:rPr>
          <w:i/>
        </w:rPr>
        <w:t xml:space="preserve">E. </w:t>
      </w:r>
      <w:proofErr w:type="spellStart"/>
      <w:r w:rsidRPr="001752FB">
        <w:rPr>
          <w:i/>
        </w:rPr>
        <w:t>largiflorens</w:t>
      </w:r>
      <w:proofErr w:type="spellEnd"/>
      <w:r w:rsidR="00285629">
        <w:t xml:space="preserve"> (Black B</w:t>
      </w:r>
      <w:r>
        <w:t xml:space="preserve">ox) and </w:t>
      </w:r>
      <w:r>
        <w:rPr>
          <w:i/>
        </w:rPr>
        <w:t>E. </w:t>
      </w:r>
      <w:proofErr w:type="spellStart"/>
      <w:r w:rsidRPr="001752FB">
        <w:rPr>
          <w:i/>
        </w:rPr>
        <w:t>melanophloia</w:t>
      </w:r>
      <w:proofErr w:type="spellEnd"/>
      <w:r w:rsidR="00285629">
        <w:t xml:space="preserve"> (Silver-leaved I</w:t>
      </w:r>
      <w:r>
        <w:t xml:space="preserve">ronbark). Emergent taller trees may occasionally include </w:t>
      </w:r>
      <w:r>
        <w:rPr>
          <w:i/>
        </w:rPr>
        <w:t>E. </w:t>
      </w:r>
      <w:proofErr w:type="spellStart"/>
      <w:r w:rsidRPr="001752FB">
        <w:rPr>
          <w:i/>
        </w:rPr>
        <w:t>microcarpa</w:t>
      </w:r>
      <w:proofErr w:type="spellEnd"/>
      <w:r w:rsidR="00285629">
        <w:t xml:space="preserve"> (Inland Grey B</w:t>
      </w:r>
      <w:r>
        <w:t xml:space="preserve">ox) and </w:t>
      </w:r>
      <w:r>
        <w:rPr>
          <w:i/>
        </w:rPr>
        <w:t>E. </w:t>
      </w:r>
      <w:proofErr w:type="spellStart"/>
      <w:r>
        <w:rPr>
          <w:i/>
        </w:rPr>
        <w:t>woollsiana</w:t>
      </w:r>
      <w:proofErr w:type="spellEnd"/>
      <w:r w:rsidR="00285629">
        <w:t xml:space="preserve"> (Narrow-leaved Grey B</w:t>
      </w:r>
      <w:r>
        <w:t>ox).</w:t>
      </w:r>
    </w:p>
    <w:p w14:paraId="41DEDE81" w14:textId="55831C11" w:rsidR="00FF3FE9" w:rsidRPr="00201EBA" w:rsidRDefault="00FF3FE9" w:rsidP="00FF3FE9">
      <w:pPr>
        <w:spacing w:after="120"/>
        <w:ind w:right="-516"/>
        <w:rPr>
          <w:highlight w:val="yellow"/>
        </w:rPr>
      </w:pPr>
      <w:r>
        <w:t xml:space="preserve">Tall shrubs and small trees are mostly absent to sparse in the </w:t>
      </w:r>
      <w:proofErr w:type="spellStart"/>
      <w:r>
        <w:t>understorey</w:t>
      </w:r>
      <w:proofErr w:type="spellEnd"/>
      <w:r>
        <w:t xml:space="preserve">. When present, they may include scattered occurrences of </w:t>
      </w:r>
      <w:r w:rsidRPr="000E21EE">
        <w:rPr>
          <w:i/>
        </w:rPr>
        <w:t xml:space="preserve">Acacia </w:t>
      </w:r>
      <w:proofErr w:type="spellStart"/>
      <w:r w:rsidRPr="000E21EE">
        <w:rPr>
          <w:i/>
        </w:rPr>
        <w:t>aneura</w:t>
      </w:r>
      <w:proofErr w:type="spellEnd"/>
      <w:r w:rsidRPr="000E21EE">
        <w:rPr>
          <w:i/>
        </w:rPr>
        <w:t xml:space="preserve"> </w:t>
      </w:r>
      <w:r w:rsidR="00285629">
        <w:t>(</w:t>
      </w:r>
      <w:proofErr w:type="spellStart"/>
      <w:r w:rsidR="00285629">
        <w:t>M</w:t>
      </w:r>
      <w:r>
        <w:t>ulga</w:t>
      </w:r>
      <w:proofErr w:type="spellEnd"/>
      <w:r>
        <w:t xml:space="preserve">), </w:t>
      </w:r>
      <w:proofErr w:type="spellStart"/>
      <w:r w:rsidRPr="00DC3F33">
        <w:rPr>
          <w:i/>
        </w:rPr>
        <w:t>Alectryon</w:t>
      </w:r>
      <w:proofErr w:type="spellEnd"/>
      <w:r w:rsidRPr="00DC3F33">
        <w:rPr>
          <w:i/>
        </w:rPr>
        <w:t xml:space="preserve"> </w:t>
      </w:r>
      <w:proofErr w:type="spellStart"/>
      <w:r w:rsidRPr="00DC3F33">
        <w:rPr>
          <w:i/>
        </w:rPr>
        <w:t>oleifolius</w:t>
      </w:r>
      <w:proofErr w:type="spellEnd"/>
      <w:r w:rsidRPr="000E4A2E">
        <w:t xml:space="preserve"> subsp. </w:t>
      </w:r>
      <w:proofErr w:type="spellStart"/>
      <w:r w:rsidRPr="00DC3F33">
        <w:rPr>
          <w:i/>
        </w:rPr>
        <w:t>canescens</w:t>
      </w:r>
      <w:proofErr w:type="spellEnd"/>
      <w:r w:rsidR="00285629">
        <w:t xml:space="preserve"> (Western R</w:t>
      </w:r>
      <w:r w:rsidRPr="000E4A2E">
        <w:t>osewood)</w:t>
      </w:r>
      <w:r>
        <w:t xml:space="preserve">, </w:t>
      </w:r>
      <w:proofErr w:type="spellStart"/>
      <w:r w:rsidRPr="009E617F">
        <w:rPr>
          <w:i/>
        </w:rPr>
        <w:t>Apophyllum</w:t>
      </w:r>
      <w:proofErr w:type="spellEnd"/>
      <w:r w:rsidRPr="009E617F">
        <w:rPr>
          <w:i/>
        </w:rPr>
        <w:t xml:space="preserve"> </w:t>
      </w:r>
      <w:proofErr w:type="spellStart"/>
      <w:r w:rsidRPr="009E617F">
        <w:rPr>
          <w:i/>
        </w:rPr>
        <w:t>anomalum</w:t>
      </w:r>
      <w:proofErr w:type="spellEnd"/>
      <w:r w:rsidR="00285629">
        <w:t xml:space="preserve"> (Warrior B</w:t>
      </w:r>
      <w:r w:rsidRPr="009E617F">
        <w:t>ush),</w:t>
      </w:r>
      <w:r>
        <w:t xml:space="preserve"> </w:t>
      </w:r>
      <w:proofErr w:type="spellStart"/>
      <w:r>
        <w:rPr>
          <w:i/>
        </w:rPr>
        <w:t>At</w:t>
      </w:r>
      <w:r w:rsidRPr="00DC3F33">
        <w:rPr>
          <w:i/>
        </w:rPr>
        <w:t>alaya</w:t>
      </w:r>
      <w:proofErr w:type="spellEnd"/>
      <w:r w:rsidRPr="00DC3F33">
        <w:rPr>
          <w:i/>
        </w:rPr>
        <w:t xml:space="preserve"> </w:t>
      </w:r>
      <w:proofErr w:type="spellStart"/>
      <w:r w:rsidRPr="00DC3F33">
        <w:rPr>
          <w:i/>
        </w:rPr>
        <w:t>hemiglauca</w:t>
      </w:r>
      <w:proofErr w:type="spellEnd"/>
      <w:r w:rsidR="00285629">
        <w:t xml:space="preserve"> (W</w:t>
      </w:r>
      <w:r>
        <w:t xml:space="preserve">hitewood), </w:t>
      </w:r>
      <w:proofErr w:type="spellStart"/>
      <w:r w:rsidRPr="000E21EE">
        <w:rPr>
          <w:i/>
        </w:rPr>
        <w:t>Capparis</w:t>
      </w:r>
      <w:proofErr w:type="spellEnd"/>
      <w:r w:rsidRPr="000E21EE">
        <w:rPr>
          <w:i/>
        </w:rPr>
        <w:t xml:space="preserve"> </w:t>
      </w:r>
      <w:proofErr w:type="spellStart"/>
      <w:r w:rsidRPr="000E21EE">
        <w:rPr>
          <w:i/>
        </w:rPr>
        <w:t>mitchellii</w:t>
      </w:r>
      <w:proofErr w:type="spellEnd"/>
      <w:r w:rsidR="00285629">
        <w:t xml:space="preserve"> (Wild O</w:t>
      </w:r>
      <w:r>
        <w:t xml:space="preserve">range), </w:t>
      </w:r>
      <w:proofErr w:type="spellStart"/>
      <w:r w:rsidRPr="00DC3F33">
        <w:rPr>
          <w:i/>
        </w:rPr>
        <w:t>Eremophila</w:t>
      </w:r>
      <w:proofErr w:type="spellEnd"/>
      <w:r w:rsidRPr="00DC3F33">
        <w:rPr>
          <w:i/>
        </w:rPr>
        <w:t xml:space="preserve"> </w:t>
      </w:r>
      <w:proofErr w:type="spellStart"/>
      <w:r w:rsidRPr="00DC3F33">
        <w:rPr>
          <w:i/>
        </w:rPr>
        <w:t>mitchellii</w:t>
      </w:r>
      <w:proofErr w:type="spellEnd"/>
      <w:r w:rsidR="00285629">
        <w:t xml:space="preserve"> (</w:t>
      </w:r>
      <w:proofErr w:type="spellStart"/>
      <w:r w:rsidR="00285629">
        <w:t>B</w:t>
      </w:r>
      <w:r w:rsidRPr="000E4A2E">
        <w:t>udda</w:t>
      </w:r>
      <w:proofErr w:type="spellEnd"/>
      <w:r w:rsidRPr="000E4A2E">
        <w:t>)</w:t>
      </w:r>
      <w:r>
        <w:t xml:space="preserve"> and </w:t>
      </w:r>
      <w:proofErr w:type="spellStart"/>
      <w:r w:rsidRPr="001752FB">
        <w:rPr>
          <w:i/>
        </w:rPr>
        <w:t>Geijera</w:t>
      </w:r>
      <w:proofErr w:type="spellEnd"/>
      <w:r w:rsidRPr="001752FB">
        <w:rPr>
          <w:i/>
        </w:rPr>
        <w:t xml:space="preserve"> </w:t>
      </w:r>
      <w:proofErr w:type="spellStart"/>
      <w:r w:rsidRPr="001752FB">
        <w:rPr>
          <w:i/>
        </w:rPr>
        <w:t>parviflora</w:t>
      </w:r>
      <w:proofErr w:type="spellEnd"/>
      <w:r w:rsidR="00285629">
        <w:t xml:space="preserve"> (</w:t>
      </w:r>
      <w:proofErr w:type="spellStart"/>
      <w:r w:rsidR="00285629">
        <w:t>W</w:t>
      </w:r>
      <w:r>
        <w:t>ilga</w:t>
      </w:r>
      <w:proofErr w:type="spellEnd"/>
      <w:r>
        <w:t>)</w:t>
      </w:r>
      <w:r w:rsidRPr="00260B01">
        <w:t>.</w:t>
      </w:r>
    </w:p>
    <w:p w14:paraId="1E0AD42E" w14:textId="3D8FE42C" w:rsidR="00FF3FE9" w:rsidRDefault="00FF3FE9" w:rsidP="00FF3FE9">
      <w:pPr>
        <w:pStyle w:val="ListBullet"/>
        <w:numPr>
          <w:ilvl w:val="0"/>
          <w:numId w:val="0"/>
        </w:numPr>
        <w:tabs>
          <w:tab w:val="left" w:pos="8273"/>
        </w:tabs>
        <w:spacing w:after="120"/>
        <w:ind w:right="-518"/>
        <w:contextualSpacing w:val="0"/>
      </w:pPr>
      <w:r>
        <w:t>The ground layer</w:t>
      </w:r>
      <w:r w:rsidRPr="00C018B1">
        <w:rPr>
          <w:color w:val="808080" w:themeColor="background1" w:themeShade="80"/>
        </w:rPr>
        <w:t xml:space="preserve"> </w:t>
      </w:r>
      <w:r w:rsidRPr="00E71F47">
        <w:rPr>
          <w:color w:val="000000" w:themeColor="text1"/>
        </w:rPr>
        <w:t>is typically open, low and domina</w:t>
      </w:r>
      <w:r>
        <w:rPr>
          <w:color w:val="000000" w:themeColor="text1"/>
        </w:rPr>
        <w:t xml:space="preserve">ted by a variety </w:t>
      </w:r>
      <w:r w:rsidRPr="001A30E7">
        <w:t>of grasses</w:t>
      </w:r>
      <w:r>
        <w:t xml:space="preserve"> and other herbs. Grasses typically present include:</w:t>
      </w:r>
      <w:r>
        <w:rPr>
          <w:color w:val="000000" w:themeColor="text1"/>
        </w:rPr>
        <w:t xml:space="preserve"> </w:t>
      </w:r>
      <w:proofErr w:type="spellStart"/>
      <w:r w:rsidRPr="006F1604">
        <w:rPr>
          <w:i/>
          <w:color w:val="000000" w:themeColor="text1"/>
        </w:rPr>
        <w:t>Aristida</w:t>
      </w:r>
      <w:proofErr w:type="spellEnd"/>
      <w:r w:rsidRPr="006F1604">
        <w:rPr>
          <w:color w:val="000000" w:themeColor="text1"/>
        </w:rPr>
        <w:t xml:space="preserve"> s</w:t>
      </w:r>
      <w:r w:rsidR="00285629">
        <w:rPr>
          <w:color w:val="000000" w:themeColor="text1"/>
        </w:rPr>
        <w:t>pp. (W</w:t>
      </w:r>
      <w:r>
        <w:rPr>
          <w:color w:val="000000" w:themeColor="text1"/>
        </w:rPr>
        <w:t xml:space="preserve">iregrass), </w:t>
      </w:r>
      <w:proofErr w:type="spellStart"/>
      <w:r>
        <w:rPr>
          <w:i/>
          <w:color w:val="000000" w:themeColor="text1"/>
        </w:rPr>
        <w:t>Bothriochlo</w:t>
      </w:r>
      <w:r w:rsidRPr="001C66F1">
        <w:rPr>
          <w:i/>
          <w:color w:val="000000" w:themeColor="text1"/>
        </w:rPr>
        <w:t>a</w:t>
      </w:r>
      <w:proofErr w:type="spellEnd"/>
      <w:r w:rsidR="00285629">
        <w:rPr>
          <w:color w:val="000000" w:themeColor="text1"/>
        </w:rPr>
        <w:t xml:space="preserve"> spp. (Red G</w:t>
      </w:r>
      <w:r>
        <w:rPr>
          <w:color w:val="000000" w:themeColor="text1"/>
        </w:rPr>
        <w:t xml:space="preserve">rass), </w:t>
      </w:r>
      <w:proofErr w:type="spellStart"/>
      <w:r w:rsidRPr="001C66F1">
        <w:rPr>
          <w:i/>
          <w:color w:val="000000" w:themeColor="text1"/>
        </w:rPr>
        <w:t>Di</w:t>
      </w:r>
      <w:r>
        <w:rPr>
          <w:i/>
          <w:color w:val="000000" w:themeColor="text1"/>
        </w:rPr>
        <w:t>c</w:t>
      </w:r>
      <w:r w:rsidRPr="001C66F1">
        <w:rPr>
          <w:i/>
          <w:color w:val="000000" w:themeColor="text1"/>
        </w:rPr>
        <w:t>hanthium</w:t>
      </w:r>
      <w:proofErr w:type="spellEnd"/>
      <w:r w:rsidR="00285629">
        <w:rPr>
          <w:color w:val="000000" w:themeColor="text1"/>
        </w:rPr>
        <w:t xml:space="preserve"> spp. (B</w:t>
      </w:r>
      <w:r>
        <w:rPr>
          <w:color w:val="000000" w:themeColor="text1"/>
        </w:rPr>
        <w:t xml:space="preserve">luegrass), </w:t>
      </w:r>
      <w:proofErr w:type="spellStart"/>
      <w:r w:rsidRPr="001C66F1">
        <w:rPr>
          <w:i/>
          <w:color w:val="000000" w:themeColor="text1"/>
        </w:rPr>
        <w:t>Heteropogon</w:t>
      </w:r>
      <w:proofErr w:type="spellEnd"/>
      <w:r>
        <w:rPr>
          <w:color w:val="000000" w:themeColor="text1"/>
        </w:rPr>
        <w:t xml:space="preserve"> sp. and </w:t>
      </w:r>
      <w:proofErr w:type="spellStart"/>
      <w:r w:rsidRPr="00CC68CA">
        <w:rPr>
          <w:i/>
          <w:color w:val="000000" w:themeColor="text1"/>
        </w:rPr>
        <w:t>Themeda</w:t>
      </w:r>
      <w:proofErr w:type="spellEnd"/>
      <w:r w:rsidRPr="00CC68CA">
        <w:rPr>
          <w:i/>
          <w:color w:val="000000" w:themeColor="text1"/>
        </w:rPr>
        <w:t xml:space="preserve"> </w:t>
      </w:r>
      <w:r>
        <w:rPr>
          <w:color w:val="000000" w:themeColor="text1"/>
        </w:rPr>
        <w:t>sp. (</w:t>
      </w:r>
      <w:r w:rsidR="00285629">
        <w:rPr>
          <w:color w:val="000000" w:themeColor="text1"/>
        </w:rPr>
        <w:t>Kangaroo G</w:t>
      </w:r>
      <w:r w:rsidRPr="00CC68CA">
        <w:rPr>
          <w:color w:val="000000" w:themeColor="text1"/>
        </w:rPr>
        <w:t>rass</w:t>
      </w:r>
      <w:r>
        <w:rPr>
          <w:color w:val="000000" w:themeColor="text1"/>
        </w:rPr>
        <w:t xml:space="preserve">). </w:t>
      </w:r>
      <w:r>
        <w:t>At sites</w:t>
      </w:r>
      <w:r w:rsidRPr="00E745CF">
        <w:t xml:space="preserve"> prone to </w:t>
      </w:r>
      <w:r>
        <w:t>occasional</w:t>
      </w:r>
      <w:r w:rsidRPr="00E745CF">
        <w:t xml:space="preserve"> inundat</w:t>
      </w:r>
      <w:r>
        <w:t xml:space="preserve">ion, </w:t>
      </w:r>
      <w:r w:rsidRPr="00E745CF">
        <w:t xml:space="preserve">sedges </w:t>
      </w:r>
      <w:r>
        <w:t xml:space="preserve">and rushes such as </w:t>
      </w:r>
      <w:proofErr w:type="spellStart"/>
      <w:r w:rsidRPr="00E745CF">
        <w:rPr>
          <w:i/>
        </w:rPr>
        <w:t>Carex</w:t>
      </w:r>
      <w:proofErr w:type="spellEnd"/>
      <w:r w:rsidRPr="00E745CF">
        <w:rPr>
          <w:i/>
        </w:rPr>
        <w:t xml:space="preserve"> </w:t>
      </w:r>
      <w:proofErr w:type="spellStart"/>
      <w:r w:rsidRPr="00E745CF">
        <w:rPr>
          <w:i/>
        </w:rPr>
        <w:t>inversa</w:t>
      </w:r>
      <w:proofErr w:type="spellEnd"/>
      <w:r w:rsidR="00285629">
        <w:t xml:space="preserve"> (Knob G</w:t>
      </w:r>
      <w:r>
        <w:t>rass),</w:t>
      </w:r>
      <w:r w:rsidRPr="00E745CF">
        <w:t xml:space="preserve"> </w:t>
      </w:r>
      <w:proofErr w:type="spellStart"/>
      <w:r w:rsidRPr="00E745CF">
        <w:rPr>
          <w:i/>
        </w:rPr>
        <w:t>Eleocharis</w:t>
      </w:r>
      <w:proofErr w:type="spellEnd"/>
      <w:r w:rsidRPr="00E745CF">
        <w:rPr>
          <w:i/>
        </w:rPr>
        <w:t xml:space="preserve"> </w:t>
      </w:r>
      <w:proofErr w:type="spellStart"/>
      <w:r w:rsidRPr="00E745CF">
        <w:rPr>
          <w:i/>
        </w:rPr>
        <w:t>plana</w:t>
      </w:r>
      <w:proofErr w:type="spellEnd"/>
      <w:r w:rsidR="00285629">
        <w:t xml:space="preserve"> (Flat S</w:t>
      </w:r>
      <w:r>
        <w:t>pike-sedge) and</w:t>
      </w:r>
      <w:r w:rsidRPr="00E745CF">
        <w:t xml:space="preserve"> </w:t>
      </w:r>
      <w:proofErr w:type="spellStart"/>
      <w:r w:rsidRPr="00E745CF">
        <w:rPr>
          <w:i/>
        </w:rPr>
        <w:t>Juncus</w:t>
      </w:r>
      <w:proofErr w:type="spellEnd"/>
      <w:r w:rsidRPr="00E745CF">
        <w:rPr>
          <w:i/>
        </w:rPr>
        <w:t xml:space="preserve"> </w:t>
      </w:r>
      <w:r>
        <w:t>spp. may be more abundant, and the fern,</w:t>
      </w:r>
      <w:r w:rsidRPr="00E745CF">
        <w:t xml:space="preserve"> </w:t>
      </w:r>
      <w:proofErr w:type="spellStart"/>
      <w:r w:rsidRPr="00E745CF">
        <w:rPr>
          <w:i/>
        </w:rPr>
        <w:t>Marsilea</w:t>
      </w:r>
      <w:proofErr w:type="spellEnd"/>
      <w:r w:rsidRPr="00E745CF">
        <w:rPr>
          <w:i/>
        </w:rPr>
        <w:t xml:space="preserve"> </w:t>
      </w:r>
      <w:proofErr w:type="spellStart"/>
      <w:r w:rsidRPr="00E745CF">
        <w:rPr>
          <w:i/>
        </w:rPr>
        <w:t>drummondii</w:t>
      </w:r>
      <w:proofErr w:type="spellEnd"/>
      <w:r w:rsidR="00285629">
        <w:t xml:space="preserve"> (</w:t>
      </w:r>
      <w:proofErr w:type="spellStart"/>
      <w:r w:rsidR="00285629">
        <w:t>N</w:t>
      </w:r>
      <w:r w:rsidRPr="00E745CF">
        <w:t>ardoo</w:t>
      </w:r>
      <w:proofErr w:type="spellEnd"/>
      <w:r w:rsidRPr="00E745CF">
        <w:t>)</w:t>
      </w:r>
      <w:r>
        <w:t>,</w:t>
      </w:r>
      <w:r w:rsidRPr="00E745CF">
        <w:t xml:space="preserve"> may occur.</w:t>
      </w:r>
      <w:r>
        <w:t xml:space="preserve"> </w:t>
      </w:r>
    </w:p>
    <w:p w14:paraId="207AAFF8" w14:textId="0F76957B" w:rsidR="00FF3FE9" w:rsidRPr="00201EBA" w:rsidRDefault="00FF3FE9" w:rsidP="00FF3FE9">
      <w:pPr>
        <w:pStyle w:val="ListBullet"/>
        <w:numPr>
          <w:ilvl w:val="0"/>
          <w:numId w:val="0"/>
        </w:numPr>
        <w:tabs>
          <w:tab w:val="left" w:pos="8273"/>
        </w:tabs>
        <w:spacing w:after="120"/>
        <w:ind w:right="-518"/>
        <w:contextualSpacing w:val="0"/>
        <w:rPr>
          <w:highlight w:val="yellow"/>
          <w:lang w:val="en-AU"/>
        </w:rPr>
      </w:pPr>
      <w:r>
        <w:rPr>
          <w:color w:val="000000" w:themeColor="text1"/>
        </w:rPr>
        <w:t xml:space="preserve">Seasonal herbs that may be present </w:t>
      </w:r>
      <w:r w:rsidRPr="00E71F47">
        <w:rPr>
          <w:color w:val="000000" w:themeColor="text1"/>
        </w:rPr>
        <w:t>include</w:t>
      </w:r>
      <w:r>
        <w:rPr>
          <w:color w:val="000000" w:themeColor="text1"/>
        </w:rPr>
        <w:t xml:space="preserve">: </w:t>
      </w:r>
      <w:proofErr w:type="spellStart"/>
      <w:r w:rsidRPr="00011DA5">
        <w:rPr>
          <w:i/>
          <w:color w:val="000000" w:themeColor="text1"/>
        </w:rPr>
        <w:t>Bulbine</w:t>
      </w:r>
      <w:proofErr w:type="spellEnd"/>
      <w:r w:rsidRPr="00011DA5">
        <w:rPr>
          <w:i/>
          <w:color w:val="000000" w:themeColor="text1"/>
        </w:rPr>
        <w:t xml:space="preserve"> </w:t>
      </w:r>
      <w:proofErr w:type="spellStart"/>
      <w:r w:rsidRPr="00011DA5">
        <w:rPr>
          <w:i/>
          <w:color w:val="000000" w:themeColor="text1"/>
        </w:rPr>
        <w:t>alata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bulbine</w:t>
      </w:r>
      <w:proofErr w:type="spellEnd"/>
      <w:r>
        <w:rPr>
          <w:color w:val="000000" w:themeColor="text1"/>
        </w:rPr>
        <w:t xml:space="preserve"> lily), </w:t>
      </w:r>
      <w:bookmarkStart w:id="1" w:name="OLE_LINK9"/>
      <w:bookmarkStart w:id="2" w:name="OLE_LINK10"/>
      <w:r w:rsidRPr="00011DA5">
        <w:rPr>
          <w:i/>
          <w:color w:val="000000" w:themeColor="text1"/>
        </w:rPr>
        <w:t xml:space="preserve">Brachyscome </w:t>
      </w:r>
      <w:proofErr w:type="spellStart"/>
      <w:r>
        <w:rPr>
          <w:i/>
          <w:color w:val="000000" w:themeColor="text1"/>
        </w:rPr>
        <w:t>dentata</w:t>
      </w:r>
      <w:proofErr w:type="spellEnd"/>
      <w:r w:rsidR="00285629">
        <w:rPr>
          <w:color w:val="000000" w:themeColor="text1"/>
        </w:rPr>
        <w:t xml:space="preserve"> (Lobed-seed D</w:t>
      </w:r>
      <w:r>
        <w:rPr>
          <w:color w:val="000000" w:themeColor="text1"/>
        </w:rPr>
        <w:t>aisy</w:t>
      </w:r>
      <w:r w:rsidRPr="009C7CFC">
        <w:rPr>
          <w:color w:val="000000" w:themeColor="text1"/>
        </w:rPr>
        <w:t>)</w:t>
      </w:r>
      <w:bookmarkEnd w:id="1"/>
      <w:bookmarkEnd w:id="2"/>
      <w:r w:rsidRPr="009C7CFC">
        <w:rPr>
          <w:color w:val="000000" w:themeColor="text1"/>
        </w:rPr>
        <w:t xml:space="preserve">, </w:t>
      </w:r>
      <w:proofErr w:type="spellStart"/>
      <w:r w:rsidRPr="00011DA5">
        <w:rPr>
          <w:i/>
          <w:color w:val="000000" w:themeColor="text1"/>
        </w:rPr>
        <w:t>Einadia</w:t>
      </w:r>
      <w:proofErr w:type="spellEnd"/>
      <w:r w:rsidRPr="00011DA5">
        <w:rPr>
          <w:i/>
          <w:color w:val="000000" w:themeColor="text1"/>
        </w:rPr>
        <w:t xml:space="preserve"> </w:t>
      </w:r>
      <w:proofErr w:type="spellStart"/>
      <w:r w:rsidRPr="00011DA5">
        <w:rPr>
          <w:i/>
          <w:color w:val="000000" w:themeColor="text1"/>
        </w:rPr>
        <w:t>nutans</w:t>
      </w:r>
      <w:proofErr w:type="spellEnd"/>
      <w:r w:rsidR="00285629">
        <w:rPr>
          <w:color w:val="000000" w:themeColor="text1"/>
        </w:rPr>
        <w:t xml:space="preserve"> (Climbing S</w:t>
      </w:r>
      <w:r>
        <w:rPr>
          <w:color w:val="000000" w:themeColor="text1"/>
        </w:rPr>
        <w:t xml:space="preserve">altbush), </w:t>
      </w:r>
      <w:proofErr w:type="spellStart"/>
      <w:r w:rsidRPr="00011DA5">
        <w:rPr>
          <w:i/>
          <w:color w:val="000000" w:themeColor="text1"/>
        </w:rPr>
        <w:t>Erodium</w:t>
      </w:r>
      <w:proofErr w:type="spellEnd"/>
      <w:r w:rsidRPr="00011DA5">
        <w:rPr>
          <w:i/>
          <w:color w:val="000000" w:themeColor="text1"/>
        </w:rPr>
        <w:t xml:space="preserve"> </w:t>
      </w:r>
      <w:proofErr w:type="spellStart"/>
      <w:r w:rsidRPr="00011DA5">
        <w:rPr>
          <w:i/>
          <w:color w:val="000000" w:themeColor="text1"/>
        </w:rPr>
        <w:t>crin</w:t>
      </w:r>
      <w:r>
        <w:rPr>
          <w:i/>
          <w:color w:val="000000" w:themeColor="text1"/>
        </w:rPr>
        <w:t>i</w:t>
      </w:r>
      <w:r w:rsidRPr="00011DA5">
        <w:rPr>
          <w:i/>
          <w:color w:val="000000" w:themeColor="text1"/>
        </w:rPr>
        <w:t>tum</w:t>
      </w:r>
      <w:proofErr w:type="spellEnd"/>
      <w:r>
        <w:rPr>
          <w:i/>
          <w:color w:val="000000" w:themeColor="text1"/>
        </w:rPr>
        <w:t xml:space="preserve"> </w:t>
      </w:r>
      <w:r w:rsidR="00285629">
        <w:rPr>
          <w:color w:val="000000" w:themeColor="text1"/>
        </w:rPr>
        <w:t>(Blue C</w:t>
      </w:r>
      <w:r>
        <w:rPr>
          <w:color w:val="000000" w:themeColor="text1"/>
        </w:rPr>
        <w:t xml:space="preserve">rowfoot), </w:t>
      </w:r>
      <w:r w:rsidRPr="00011DA5">
        <w:rPr>
          <w:i/>
          <w:color w:val="000000" w:themeColor="text1"/>
        </w:rPr>
        <w:t xml:space="preserve">Oxalis </w:t>
      </w:r>
      <w:proofErr w:type="spellStart"/>
      <w:r w:rsidRPr="00011DA5">
        <w:rPr>
          <w:i/>
          <w:color w:val="000000" w:themeColor="text1"/>
        </w:rPr>
        <w:t>chnoodes</w:t>
      </w:r>
      <w:proofErr w:type="spellEnd"/>
      <w:r w:rsidR="00285629">
        <w:rPr>
          <w:color w:val="000000" w:themeColor="text1"/>
        </w:rPr>
        <w:t xml:space="preserve"> (W</w:t>
      </w:r>
      <w:r>
        <w:rPr>
          <w:color w:val="000000" w:themeColor="text1"/>
        </w:rPr>
        <w:t>ood-</w:t>
      </w:r>
      <w:proofErr w:type="spellStart"/>
      <w:r>
        <w:rPr>
          <w:color w:val="000000" w:themeColor="text1"/>
        </w:rPr>
        <w:t>sorrell</w:t>
      </w:r>
      <w:proofErr w:type="spellEnd"/>
      <w:r>
        <w:rPr>
          <w:color w:val="000000" w:themeColor="text1"/>
        </w:rPr>
        <w:t xml:space="preserve">) and </w:t>
      </w:r>
      <w:proofErr w:type="spellStart"/>
      <w:r>
        <w:rPr>
          <w:i/>
          <w:color w:val="000000" w:themeColor="text1"/>
        </w:rPr>
        <w:t>Wahlenbergia</w:t>
      </w:r>
      <w:proofErr w:type="spellEnd"/>
      <w:r>
        <w:rPr>
          <w:i/>
          <w:color w:val="000000" w:themeColor="text1"/>
        </w:rPr>
        <w:t xml:space="preserve"> </w:t>
      </w:r>
      <w:r w:rsidRPr="007355D4">
        <w:rPr>
          <w:color w:val="000000" w:themeColor="text1"/>
        </w:rPr>
        <w:t>spp.</w:t>
      </w:r>
      <w:r w:rsidR="00285629">
        <w:rPr>
          <w:color w:val="000000" w:themeColor="text1"/>
        </w:rPr>
        <w:t xml:space="preserve"> (B</w:t>
      </w:r>
      <w:r>
        <w:rPr>
          <w:color w:val="000000" w:themeColor="text1"/>
        </w:rPr>
        <w:t xml:space="preserve">luebells). Low shrubs may also be present, sometimes as </w:t>
      </w:r>
      <w:proofErr w:type="spellStart"/>
      <w:r>
        <w:rPr>
          <w:color w:val="000000" w:themeColor="text1"/>
        </w:rPr>
        <w:t>localised</w:t>
      </w:r>
      <w:proofErr w:type="spellEnd"/>
      <w:r>
        <w:rPr>
          <w:color w:val="000000" w:themeColor="text1"/>
        </w:rPr>
        <w:t xml:space="preserve"> patches, and typically include the chenopods:</w:t>
      </w:r>
      <w:r w:rsidRPr="00011DA5">
        <w:rPr>
          <w:color w:val="000000" w:themeColor="text1"/>
        </w:rPr>
        <w:t xml:space="preserve"> </w:t>
      </w:r>
      <w:proofErr w:type="spellStart"/>
      <w:r w:rsidRPr="00011DA5">
        <w:rPr>
          <w:i/>
          <w:color w:val="000000" w:themeColor="text1"/>
        </w:rPr>
        <w:t>Enchylaena</w:t>
      </w:r>
      <w:proofErr w:type="spellEnd"/>
      <w:r w:rsidRPr="00011DA5">
        <w:rPr>
          <w:i/>
          <w:color w:val="000000" w:themeColor="text1"/>
        </w:rPr>
        <w:t xml:space="preserve"> </w:t>
      </w:r>
      <w:proofErr w:type="spellStart"/>
      <w:r w:rsidRPr="00011DA5">
        <w:rPr>
          <w:i/>
          <w:color w:val="000000" w:themeColor="text1"/>
        </w:rPr>
        <w:t>tomentos</w:t>
      </w:r>
      <w:r>
        <w:rPr>
          <w:i/>
          <w:color w:val="000000" w:themeColor="text1"/>
        </w:rPr>
        <w:t>a</w:t>
      </w:r>
      <w:proofErr w:type="spellEnd"/>
      <w:r w:rsidR="00285629">
        <w:rPr>
          <w:color w:val="000000" w:themeColor="text1"/>
        </w:rPr>
        <w:t xml:space="preserve"> (Ruby S</w:t>
      </w:r>
      <w:r>
        <w:rPr>
          <w:color w:val="000000" w:themeColor="text1"/>
        </w:rPr>
        <w:t>altbush)</w:t>
      </w:r>
      <w:r w:rsidRPr="00011DA5">
        <w:rPr>
          <w:color w:val="000000" w:themeColor="text1"/>
        </w:rPr>
        <w:t xml:space="preserve">, </w:t>
      </w:r>
      <w:proofErr w:type="spellStart"/>
      <w:r w:rsidRPr="00011DA5">
        <w:rPr>
          <w:i/>
          <w:color w:val="000000" w:themeColor="text1"/>
        </w:rPr>
        <w:t>Maireana</w:t>
      </w:r>
      <w:proofErr w:type="spellEnd"/>
      <w:r w:rsidRPr="00011DA5">
        <w:rPr>
          <w:i/>
          <w:color w:val="000000" w:themeColor="text1"/>
        </w:rPr>
        <w:t xml:space="preserve"> </w:t>
      </w:r>
      <w:r w:rsidRPr="00011DA5">
        <w:rPr>
          <w:color w:val="000000" w:themeColor="text1"/>
        </w:rPr>
        <w:t>spp.</w:t>
      </w:r>
      <w:r>
        <w:rPr>
          <w:color w:val="000000" w:themeColor="text1"/>
        </w:rPr>
        <w:t xml:space="preserve"> (fissure weeds)</w:t>
      </w:r>
      <w:r w:rsidRPr="00011DA5">
        <w:rPr>
          <w:color w:val="000000" w:themeColor="text1"/>
        </w:rPr>
        <w:t xml:space="preserve">, </w:t>
      </w:r>
      <w:proofErr w:type="spellStart"/>
      <w:r w:rsidRPr="005723F1">
        <w:rPr>
          <w:i/>
          <w:color w:val="000000" w:themeColor="text1"/>
        </w:rPr>
        <w:t>Rhagodia</w:t>
      </w:r>
      <w:proofErr w:type="spellEnd"/>
      <w:r w:rsidRPr="005723F1">
        <w:rPr>
          <w:i/>
          <w:color w:val="000000" w:themeColor="text1"/>
        </w:rPr>
        <w:t xml:space="preserve"> </w:t>
      </w:r>
      <w:proofErr w:type="spellStart"/>
      <w:r w:rsidRPr="005723F1">
        <w:rPr>
          <w:i/>
          <w:color w:val="000000" w:themeColor="text1"/>
        </w:rPr>
        <w:t>spinescens</w:t>
      </w:r>
      <w:proofErr w:type="spellEnd"/>
      <w:r w:rsidR="00285629">
        <w:rPr>
          <w:color w:val="000000" w:themeColor="text1"/>
        </w:rPr>
        <w:t xml:space="preserve"> (Thorny S</w:t>
      </w:r>
      <w:r>
        <w:rPr>
          <w:color w:val="000000" w:themeColor="text1"/>
        </w:rPr>
        <w:t xml:space="preserve">altbush), </w:t>
      </w:r>
      <w:proofErr w:type="spellStart"/>
      <w:r w:rsidRPr="00011DA5">
        <w:rPr>
          <w:i/>
          <w:color w:val="000000" w:themeColor="text1"/>
        </w:rPr>
        <w:t>Sclerolaena</w:t>
      </w:r>
      <w:proofErr w:type="spellEnd"/>
      <w:r w:rsidRPr="00011DA5">
        <w:rPr>
          <w:i/>
          <w:color w:val="000000" w:themeColor="text1"/>
        </w:rPr>
        <w:t xml:space="preserve"> </w:t>
      </w:r>
      <w:proofErr w:type="spellStart"/>
      <w:r w:rsidRPr="00011DA5">
        <w:rPr>
          <w:i/>
          <w:color w:val="000000" w:themeColor="text1"/>
        </w:rPr>
        <w:t>birchii</w:t>
      </w:r>
      <w:proofErr w:type="spellEnd"/>
      <w:r w:rsidR="00285629">
        <w:rPr>
          <w:color w:val="000000" w:themeColor="text1"/>
        </w:rPr>
        <w:t xml:space="preserve"> (G</w:t>
      </w:r>
      <w:r w:rsidRPr="00011DA5">
        <w:rPr>
          <w:color w:val="000000" w:themeColor="text1"/>
        </w:rPr>
        <w:t xml:space="preserve">alvanized </w:t>
      </w:r>
      <w:r w:rsidR="00285629">
        <w:rPr>
          <w:color w:val="000000" w:themeColor="text1"/>
        </w:rPr>
        <w:t>B</w:t>
      </w:r>
      <w:r w:rsidRPr="00011DA5">
        <w:rPr>
          <w:color w:val="000000" w:themeColor="text1"/>
        </w:rPr>
        <w:t>urr) and</w:t>
      </w:r>
      <w:r>
        <w:rPr>
          <w:color w:val="000000" w:themeColor="text1"/>
        </w:rPr>
        <w:t xml:space="preserve"> </w:t>
      </w:r>
      <w:proofErr w:type="spellStart"/>
      <w:r w:rsidRPr="00011DA5">
        <w:rPr>
          <w:i/>
          <w:color w:val="000000" w:themeColor="text1"/>
        </w:rPr>
        <w:t>Sclerolaena</w:t>
      </w:r>
      <w:proofErr w:type="spellEnd"/>
      <w:r w:rsidRPr="00011DA5">
        <w:rPr>
          <w:i/>
          <w:color w:val="000000" w:themeColor="text1"/>
        </w:rPr>
        <w:t xml:space="preserve"> </w:t>
      </w:r>
      <w:proofErr w:type="spellStart"/>
      <w:r w:rsidRPr="00011DA5">
        <w:rPr>
          <w:i/>
          <w:color w:val="000000" w:themeColor="text1"/>
        </w:rPr>
        <w:t>muricata</w:t>
      </w:r>
      <w:proofErr w:type="spellEnd"/>
      <w:r w:rsidRPr="00011DA5">
        <w:rPr>
          <w:i/>
          <w:color w:val="000000" w:themeColor="text1"/>
        </w:rPr>
        <w:t xml:space="preserve"> </w:t>
      </w:r>
      <w:r w:rsidR="00285629">
        <w:rPr>
          <w:color w:val="000000" w:themeColor="text1"/>
        </w:rPr>
        <w:t xml:space="preserve">(Black </w:t>
      </w:r>
      <w:proofErr w:type="spellStart"/>
      <w:r w:rsidR="00285629">
        <w:rPr>
          <w:color w:val="000000" w:themeColor="text1"/>
        </w:rPr>
        <w:t>Roly</w:t>
      </w:r>
      <w:proofErr w:type="spellEnd"/>
      <w:r w:rsidR="00285629">
        <w:rPr>
          <w:color w:val="000000" w:themeColor="text1"/>
        </w:rPr>
        <w:t xml:space="preserve"> P</w:t>
      </w:r>
      <w:r w:rsidRPr="00011DA5">
        <w:rPr>
          <w:color w:val="000000" w:themeColor="text1"/>
        </w:rPr>
        <w:t>oly)</w:t>
      </w:r>
      <w:r>
        <w:rPr>
          <w:rFonts w:eastAsia="Calibri"/>
        </w:rPr>
        <w:t xml:space="preserve">. </w:t>
      </w:r>
      <w:r>
        <w:rPr>
          <w:color w:val="000000" w:themeColor="text1"/>
        </w:rPr>
        <w:t>During drought, the cover of grasses and herbs may decline, leaving low chenopod shrubs as the most conspicuous ground layer plants.</w:t>
      </w:r>
    </w:p>
    <w:p w14:paraId="2570E8E4" w14:textId="19956172" w:rsidR="00FE6AAC" w:rsidRPr="00FF3FE9" w:rsidRDefault="00FF3FE9" w:rsidP="00FF3FE9">
      <w:pPr>
        <w:pStyle w:val="ListBullet"/>
        <w:numPr>
          <w:ilvl w:val="0"/>
          <w:numId w:val="0"/>
        </w:numPr>
        <w:tabs>
          <w:tab w:val="left" w:pos="8273"/>
        </w:tabs>
        <w:spacing w:after="120"/>
        <w:ind w:right="-518"/>
        <w:contextualSpacing w:val="0"/>
        <w:rPr>
          <w:rFonts w:eastAsiaTheme="majorEastAsia"/>
          <w:bCs/>
          <w:i/>
          <w:u w:val="single"/>
        </w:rPr>
      </w:pPr>
      <w:r w:rsidRPr="007944BB">
        <w:t xml:space="preserve">The ecological community </w:t>
      </w:r>
      <w:r>
        <w:t>includes</w:t>
      </w:r>
      <w:r w:rsidRPr="007944BB">
        <w:t xml:space="preserve"> a variety of fauna species, including nationally threatened species such as </w:t>
      </w:r>
      <w:proofErr w:type="spellStart"/>
      <w:r w:rsidRPr="00532BFB">
        <w:rPr>
          <w:i/>
        </w:rPr>
        <w:t>Anthochaera</w:t>
      </w:r>
      <w:proofErr w:type="spellEnd"/>
      <w:r w:rsidRPr="00532BFB">
        <w:rPr>
          <w:i/>
        </w:rPr>
        <w:t xml:space="preserve"> </w:t>
      </w:r>
      <w:proofErr w:type="spellStart"/>
      <w:r w:rsidRPr="00532BFB">
        <w:rPr>
          <w:i/>
        </w:rPr>
        <w:t>phrygia</w:t>
      </w:r>
      <w:proofErr w:type="spellEnd"/>
      <w:r w:rsidR="00285629">
        <w:t xml:space="preserve"> (Regent H</w:t>
      </w:r>
      <w:r>
        <w:t xml:space="preserve">oneyeater), </w:t>
      </w:r>
      <w:proofErr w:type="spellStart"/>
      <w:r w:rsidRPr="00D12A08">
        <w:rPr>
          <w:i/>
        </w:rPr>
        <w:t>Grantiella</w:t>
      </w:r>
      <w:proofErr w:type="spellEnd"/>
      <w:r w:rsidRPr="00D12A08">
        <w:rPr>
          <w:i/>
        </w:rPr>
        <w:t xml:space="preserve"> </w:t>
      </w:r>
      <w:proofErr w:type="spellStart"/>
      <w:r w:rsidRPr="00D12A08">
        <w:rPr>
          <w:i/>
        </w:rPr>
        <w:t>picta</w:t>
      </w:r>
      <w:proofErr w:type="spellEnd"/>
      <w:r w:rsidR="00285629">
        <w:t xml:space="preserve"> (Painted H</w:t>
      </w:r>
      <w:r w:rsidRPr="00D12A08">
        <w:t>oneyeater)</w:t>
      </w:r>
      <w:r>
        <w:t>,</w:t>
      </w:r>
      <w:r w:rsidRPr="00D12A08">
        <w:t xml:space="preserve"> </w:t>
      </w:r>
      <w:proofErr w:type="spellStart"/>
      <w:r w:rsidRPr="00C93135">
        <w:rPr>
          <w:i/>
        </w:rPr>
        <w:t>Nyctophilus</w:t>
      </w:r>
      <w:proofErr w:type="spellEnd"/>
      <w:r w:rsidRPr="00C93135">
        <w:rPr>
          <w:i/>
        </w:rPr>
        <w:t xml:space="preserve"> </w:t>
      </w:r>
      <w:proofErr w:type="spellStart"/>
      <w:r w:rsidRPr="00C93135">
        <w:rPr>
          <w:i/>
        </w:rPr>
        <w:t>geoffroyi</w:t>
      </w:r>
      <w:proofErr w:type="spellEnd"/>
      <w:r w:rsidR="00285629">
        <w:t xml:space="preserve"> (Lesser Long-eared B</w:t>
      </w:r>
      <w:r>
        <w:t xml:space="preserve">at), </w:t>
      </w:r>
      <w:proofErr w:type="spellStart"/>
      <w:r w:rsidRPr="00C93135">
        <w:rPr>
          <w:i/>
        </w:rPr>
        <w:t>Onychogalea</w:t>
      </w:r>
      <w:proofErr w:type="spellEnd"/>
      <w:r w:rsidRPr="00C93135">
        <w:rPr>
          <w:i/>
        </w:rPr>
        <w:t xml:space="preserve"> </w:t>
      </w:r>
      <w:proofErr w:type="spellStart"/>
      <w:r w:rsidRPr="00C93135">
        <w:rPr>
          <w:i/>
        </w:rPr>
        <w:t>fraenata</w:t>
      </w:r>
      <w:proofErr w:type="spellEnd"/>
      <w:r w:rsidRPr="00C93135">
        <w:rPr>
          <w:i/>
        </w:rPr>
        <w:t xml:space="preserve"> </w:t>
      </w:r>
      <w:r w:rsidR="00285629">
        <w:t xml:space="preserve">(Bridled </w:t>
      </w:r>
      <w:proofErr w:type="spellStart"/>
      <w:r w:rsidR="00285629">
        <w:t>Nailtail</w:t>
      </w:r>
      <w:proofErr w:type="spellEnd"/>
      <w:r w:rsidR="00285629">
        <w:t xml:space="preserve"> W</w:t>
      </w:r>
      <w:r>
        <w:t xml:space="preserve">allaby) and </w:t>
      </w:r>
      <w:proofErr w:type="spellStart"/>
      <w:r w:rsidRPr="0092727A">
        <w:rPr>
          <w:i/>
        </w:rPr>
        <w:t>Phascolarctos</w:t>
      </w:r>
      <w:proofErr w:type="spellEnd"/>
      <w:r w:rsidRPr="0092727A">
        <w:rPr>
          <w:i/>
        </w:rPr>
        <w:t xml:space="preserve"> </w:t>
      </w:r>
      <w:proofErr w:type="spellStart"/>
      <w:r w:rsidRPr="0092727A">
        <w:rPr>
          <w:i/>
        </w:rPr>
        <w:t>cinereus</w:t>
      </w:r>
      <w:proofErr w:type="spellEnd"/>
      <w:r w:rsidRPr="0092727A">
        <w:t xml:space="preserve"> </w:t>
      </w:r>
      <w:r w:rsidR="00285629">
        <w:t>(K</w:t>
      </w:r>
      <w:r>
        <w:t>oala).</w:t>
      </w:r>
    </w:p>
    <w:sectPr w:rsidR="00FE6AAC" w:rsidRPr="00FF3FE9" w:rsidSect="00395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0E8EC" w14:textId="77777777" w:rsidR="00C660B2" w:rsidRDefault="00F63315">
      <w:r>
        <w:separator/>
      </w:r>
    </w:p>
  </w:endnote>
  <w:endnote w:type="continuationSeparator" w:id="0">
    <w:p w14:paraId="2570E8EE" w14:textId="77777777" w:rsidR="00C660B2" w:rsidRDefault="00F6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DD440" w14:textId="77777777" w:rsidR="007D2FFC" w:rsidRDefault="007D2F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0E8E7" w14:textId="77777777" w:rsidR="00E242D0" w:rsidRDefault="007D2FF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C659D" w14:textId="77777777" w:rsidR="007D2FFC" w:rsidRDefault="007D2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0E8E8" w14:textId="77777777" w:rsidR="00C660B2" w:rsidRDefault="00F63315">
      <w:r>
        <w:separator/>
      </w:r>
    </w:p>
  </w:footnote>
  <w:footnote w:type="continuationSeparator" w:id="0">
    <w:p w14:paraId="2570E8EA" w14:textId="77777777" w:rsidR="00C660B2" w:rsidRDefault="00F63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691E" w14:textId="77777777" w:rsidR="007D2FFC" w:rsidRDefault="007D2F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B25B3" w14:textId="77777777" w:rsidR="007D2FFC" w:rsidRDefault="007D2F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E7466" w14:textId="77777777" w:rsidR="007D2FFC" w:rsidRDefault="007D2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626BC"/>
    <w:multiLevelType w:val="hybridMultilevel"/>
    <w:tmpl w:val="71F2BE38"/>
    <w:lvl w:ilvl="0" w:tplc="5B78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2F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48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AB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25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E7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EB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C4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54B5"/>
    <w:multiLevelType w:val="hybridMultilevel"/>
    <w:tmpl w:val="C8B2087E"/>
    <w:lvl w:ilvl="0" w:tplc="E5184616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1A6C1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B6D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6C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89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FA9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C5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01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B4B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ACF7C7E"/>
    <w:multiLevelType w:val="hybridMultilevel"/>
    <w:tmpl w:val="A8B25298"/>
    <w:lvl w:ilvl="0" w:tplc="97202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E0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AA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7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0A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05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1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65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B2C53"/>
    <w:multiLevelType w:val="hybridMultilevel"/>
    <w:tmpl w:val="341C8EEE"/>
    <w:lvl w:ilvl="0" w:tplc="5CD4B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E8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07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AD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A4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4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64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CA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9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364A790D"/>
    <w:multiLevelType w:val="hybridMultilevel"/>
    <w:tmpl w:val="89981DAA"/>
    <w:lvl w:ilvl="0" w:tplc="A860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6B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63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CD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A5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2A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6A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68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81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36F5"/>
    <w:multiLevelType w:val="hybridMultilevel"/>
    <w:tmpl w:val="143A4E3C"/>
    <w:lvl w:ilvl="0" w:tplc="B7409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A2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08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5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A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8B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44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7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E4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D6640"/>
    <w:multiLevelType w:val="hybridMultilevel"/>
    <w:tmpl w:val="FF7254EC"/>
    <w:lvl w:ilvl="0" w:tplc="C4B61C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3E0D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CE0A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CD8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4091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58E6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F072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D0B8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6ADB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171CE"/>
    <w:multiLevelType w:val="hybridMultilevel"/>
    <w:tmpl w:val="F27AD914"/>
    <w:lvl w:ilvl="0" w:tplc="73642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3CF7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3457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5894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6C3E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BEB1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A6AA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025E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E49B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5012B1"/>
    <w:multiLevelType w:val="hybridMultilevel"/>
    <w:tmpl w:val="9FFC3848"/>
    <w:lvl w:ilvl="0" w:tplc="7304F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A0A22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3B6E6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8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1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A8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4B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E1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E5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F3288"/>
    <w:multiLevelType w:val="hybridMultilevel"/>
    <w:tmpl w:val="7FE852F0"/>
    <w:lvl w:ilvl="0" w:tplc="7048F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848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06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A1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25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62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41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0F9A"/>
    <w:multiLevelType w:val="hybridMultilevel"/>
    <w:tmpl w:val="D4321032"/>
    <w:lvl w:ilvl="0" w:tplc="59E6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360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A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C4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4C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8B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06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C8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8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A0EC8"/>
    <w:multiLevelType w:val="hybridMultilevel"/>
    <w:tmpl w:val="660EC68C"/>
    <w:lvl w:ilvl="0" w:tplc="08F26C46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4DC1E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8EC57A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D82A4E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76F44A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D22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ECF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DEB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468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12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5FE25F-24F1-4B86-B824-5D18577A25F2}"/>
    <w:docVar w:name="dgnword-eventsink" w:val="105880168"/>
  </w:docVars>
  <w:rsids>
    <w:rsidRoot w:val="00F63315"/>
    <w:rsid w:val="00063271"/>
    <w:rsid w:val="000704C6"/>
    <w:rsid w:val="001760F5"/>
    <w:rsid w:val="00201EBA"/>
    <w:rsid w:val="002533BC"/>
    <w:rsid w:val="00285629"/>
    <w:rsid w:val="00291A48"/>
    <w:rsid w:val="00471156"/>
    <w:rsid w:val="00586637"/>
    <w:rsid w:val="00642BFB"/>
    <w:rsid w:val="006930B3"/>
    <w:rsid w:val="00721360"/>
    <w:rsid w:val="0072432F"/>
    <w:rsid w:val="007944BB"/>
    <w:rsid w:val="007B412C"/>
    <w:rsid w:val="007D2FFC"/>
    <w:rsid w:val="008171E3"/>
    <w:rsid w:val="008A1D7E"/>
    <w:rsid w:val="009F345F"/>
    <w:rsid w:val="00A0799A"/>
    <w:rsid w:val="00A86FEB"/>
    <w:rsid w:val="00BB7C43"/>
    <w:rsid w:val="00C45513"/>
    <w:rsid w:val="00C660B2"/>
    <w:rsid w:val="00D25F52"/>
    <w:rsid w:val="00D45C34"/>
    <w:rsid w:val="00D6258A"/>
    <w:rsid w:val="00D97554"/>
    <w:rsid w:val="00DD2DF1"/>
    <w:rsid w:val="00E04687"/>
    <w:rsid w:val="00E2015D"/>
    <w:rsid w:val="00E23562"/>
    <w:rsid w:val="00EC7FC7"/>
    <w:rsid w:val="00F1700E"/>
    <w:rsid w:val="00F63315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570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tabs>
        <w:tab w:val="clear" w:pos="2340"/>
        <w:tab w:val="num" w:pos="360"/>
      </w:tabs>
      <w:ind w:left="360"/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650C8-2E73-4114-987C-B4EE2C6D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274BD30.dotm</Template>
  <TotalTime>0</TotalTime>
  <Pages>2</Pages>
  <Words>554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2019-07-01T02:58:00Z</dcterms:created>
  <dcterms:modified xsi:type="dcterms:W3CDTF">2019-07-01T02:58:00Z</dcterms:modified>
</cp:coreProperties>
</file>