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6D" w:rsidRPr="00EC696D" w:rsidRDefault="00EC696D" w:rsidP="00EC696D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6"/>
          <w:szCs w:val="36"/>
          <w:lang w:eastAsia="en-AU"/>
        </w:rPr>
      </w:pPr>
      <w:r w:rsidRPr="00EC696D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THE AUSTRALIAN NATIONAL UNIVERSITY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8931B7" w:rsidRDefault="008931B7" w:rsidP="00EC69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Australian National University </w:t>
      </w:r>
    </w:p>
    <w:p w:rsidR="008931B7" w:rsidRDefault="008931B7" w:rsidP="00EC69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(Sir Roland Wilson Foundation) Statute 2019</w:t>
      </w:r>
    </w:p>
    <w:p w:rsidR="00EC696D" w:rsidRPr="00EC696D" w:rsidRDefault="00EC696D" w:rsidP="00EC69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EXPLANATORY STATEMENT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1. Authority for making the instrument:  </w:t>
      </w:r>
      <w:r w:rsidR="005E12A5" w:rsidRPr="005E12A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This instrument is made under the ANU Act, section 50 (Statutes).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60" w:lineRule="atLeast"/>
        <w:rPr>
          <w:rFonts w:ascii="Times" w:eastAsia="Times New Roman" w:hAnsi="Times" w:cs="Times"/>
          <w:color w:val="00000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2. Purpose and operation of the instrument:  </w:t>
      </w:r>
      <w:r w:rsidR="00774198" w:rsidRPr="0077419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This is the Australian National University (Sir Roland Wilson Foundation) Statute 2019.</w:t>
      </w:r>
      <w:r w:rsidR="0077419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 </w:t>
      </w:r>
      <w:r w:rsidR="008931B7"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Sir Roland Wilson Foundation is established as a body within the University.</w:t>
      </w:r>
      <w:r w:rsidR="0077419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  <w:r w:rsidR="00774198" w:rsidRPr="0077419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Sir Roland Wilson Foundation Board is established as a body within the University.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  <w:bookmarkStart w:id="0" w:name="_GoBack"/>
      <w:bookmarkEnd w:id="0"/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3. Documents incorporated in the instrument by reference:  None.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8931B7" w:rsidRPr="008931B7" w:rsidRDefault="00EC696D" w:rsidP="00893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4. Consultation process: </w:t>
      </w:r>
      <w:r w:rsidR="008931B7"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In drafting the </w:t>
      </w:r>
      <w:r w:rsidR="008931B7" w:rsidRPr="008931B7">
        <w:rPr>
          <w:rFonts w:ascii="Tahoma" w:eastAsia="Times New Roman" w:hAnsi="Tahoma" w:cs="Tahoma"/>
          <w:i/>
          <w:color w:val="000000"/>
          <w:sz w:val="20"/>
          <w:szCs w:val="20"/>
          <w:lang w:eastAsia="en-AU"/>
        </w:rPr>
        <w:t>SRW Foundation Statute 2019</w:t>
      </w:r>
      <w:r w:rsidR="008931B7"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, the following groups were consulted or invited to comment:</w:t>
      </w:r>
    </w:p>
    <w:p w:rsidR="008931B7" w:rsidRP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Office of the Vice-Chancellor</w:t>
      </w:r>
    </w:p>
    <w:p w:rsidR="008931B7" w:rsidRP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Engagement and Global Relations</w:t>
      </w:r>
    </w:p>
    <w:p w:rsidR="008931B7" w:rsidRP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ANU Advancement</w:t>
      </w:r>
    </w:p>
    <w:p w:rsidR="008931B7" w:rsidRP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University Legal Office</w:t>
      </w:r>
    </w:p>
    <w:p w:rsidR="008931B7" w:rsidRP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Corporate Governance &amp; Risk Office</w:t>
      </w:r>
    </w:p>
    <w:p w:rsidR="008931B7" w:rsidRP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SRW Foundation Board.</w:t>
      </w:r>
    </w:p>
    <w:p w:rsidR="008931B7" w:rsidRPr="008931B7" w:rsidRDefault="008931B7" w:rsidP="00893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Statute has been endorsed by:</w:t>
      </w:r>
    </w:p>
    <w:p w:rsidR="008931B7" w:rsidRP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Vice-Chancellor</w:t>
      </w:r>
    </w:p>
    <w:p w:rsidR="008931B7" w:rsidRP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Vice-President (Engagement &amp; Global Relations)</w:t>
      </w:r>
    </w:p>
    <w:p w:rsidR="008931B7" w:rsidRP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Vice-President (Advancement)</w:t>
      </w:r>
    </w:p>
    <w:p w:rsid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SRW Foundation Board</w:t>
      </w:r>
    </w:p>
    <w:p w:rsidR="008931B7" w:rsidRPr="008931B7" w:rsidRDefault="008931B7" w:rsidP="00893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ANU Council approved 26 July 2019.</w:t>
      </w:r>
    </w:p>
    <w:p w:rsidR="008931B7" w:rsidRDefault="008931B7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5E12A5" w:rsidRDefault="005E12A5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7F5D7D" w:rsidRPr="00EC696D" w:rsidRDefault="007F5D7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Corporate Governance and Risk Office</w:t>
      </w:r>
    </w:p>
    <w:p w:rsidR="00EC696D" w:rsidRPr="00EC696D" w:rsidRDefault="008931B7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29 July 2019</w:t>
      </w:r>
    </w:p>
    <w:p w:rsidR="00615A41" w:rsidRDefault="00615A41"/>
    <w:sectPr w:rsidR="00615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40B3"/>
    <w:multiLevelType w:val="hybridMultilevel"/>
    <w:tmpl w:val="93E0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6D"/>
    <w:rsid w:val="005E12A5"/>
    <w:rsid w:val="00615A41"/>
    <w:rsid w:val="00774198"/>
    <w:rsid w:val="007F5D7D"/>
    <w:rsid w:val="008931B7"/>
    <w:rsid w:val="00C32053"/>
    <w:rsid w:val="00E2533D"/>
    <w:rsid w:val="00E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B9A12-1636-40FF-A63E-FF7E3194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Easton</dc:creator>
  <cp:keywords/>
  <dc:description/>
  <cp:lastModifiedBy>Megan Easton</cp:lastModifiedBy>
  <cp:revision>4</cp:revision>
  <dcterms:created xsi:type="dcterms:W3CDTF">2019-07-29T00:25:00Z</dcterms:created>
  <dcterms:modified xsi:type="dcterms:W3CDTF">2019-07-29T00:45:00Z</dcterms:modified>
</cp:coreProperties>
</file>