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6F443AA8" w14:textId="3606335A" w:rsidR="001F6CD4" w:rsidRDefault="0038509D" w:rsidP="0026307B">
      <w:pPr>
        <w:pStyle w:val="ShortT"/>
        <w:spacing w:after="600"/>
      </w:pPr>
      <w:r>
        <w:t xml:space="preserve">Migration </w:t>
      </w:r>
      <w:r w:rsidR="00F87D68">
        <w:t>(</w:t>
      </w:r>
      <w:r w:rsidR="006D403F">
        <w:t>Classes of persons</w:t>
      </w:r>
      <w:r w:rsidR="007D39F7">
        <w:t xml:space="preserve"> and</w:t>
      </w:r>
      <w:r w:rsidR="003E2E5D">
        <w:t xml:space="preserve"> Specified Events for Class GG v</w:t>
      </w:r>
      <w:r w:rsidR="007D39F7">
        <w:t>isa and Sub</w:t>
      </w:r>
      <w:r w:rsidR="003E2E5D">
        <w:t>class 408 (Temporary Activity) v</w:t>
      </w:r>
      <w:r w:rsidR="007D39F7">
        <w:t>isa) Instrument 201</w:t>
      </w:r>
      <w:r w:rsidR="00D729CF">
        <w:t>9</w:t>
      </w:r>
      <w:r w:rsidR="00545ACD">
        <w:t>/231</w:t>
      </w:r>
    </w:p>
    <w:p w14:paraId="278B43A8" w14:textId="21C0327D" w:rsidR="00A75FE9" w:rsidRPr="00EE37AF" w:rsidRDefault="00A75FE9" w:rsidP="00F279B5">
      <w:pPr>
        <w:pStyle w:val="SignCoverPageStart"/>
        <w:spacing w:before="240" w:line="276" w:lineRule="auto"/>
        <w:rPr>
          <w:szCs w:val="22"/>
        </w:rPr>
      </w:pPr>
      <w:r w:rsidRPr="00EE37AF">
        <w:rPr>
          <w:szCs w:val="22"/>
        </w:rPr>
        <w:t xml:space="preserve">I, </w:t>
      </w:r>
      <w:r w:rsidR="00D729CF">
        <w:t xml:space="preserve">Gaye Lalor, </w:t>
      </w:r>
      <w:r w:rsidR="00D729CF" w:rsidRPr="001C6F40">
        <w:t>Delegate of the Minister for Immigration, Citizenship</w:t>
      </w:r>
      <w:r w:rsidR="004B1DCA">
        <w:t>,</w:t>
      </w:r>
      <w:r w:rsidR="00D729CF" w:rsidRPr="001C6F40">
        <w:t xml:space="preserve"> </w:t>
      </w:r>
      <w:r w:rsidR="00F279B5" w:rsidRPr="00AE2A31">
        <w:rPr>
          <w:szCs w:val="22"/>
        </w:rPr>
        <w:t xml:space="preserve">Migrant Services </w:t>
      </w:r>
      <w:r w:rsidR="00F279B5">
        <w:rPr>
          <w:szCs w:val="22"/>
        </w:rPr>
        <w:t xml:space="preserve">and Multicultural Affairs, </w:t>
      </w:r>
      <w:r w:rsidR="00BB1533" w:rsidRPr="00EE37AF">
        <w:rPr>
          <w:szCs w:val="22"/>
        </w:rPr>
        <w:t>make the following</w:t>
      </w:r>
      <w:r w:rsidR="004C4E59" w:rsidRPr="00EE37AF">
        <w:rPr>
          <w:szCs w:val="22"/>
        </w:rPr>
        <w:t xml:space="preserve"> </w:t>
      </w:r>
      <w:r w:rsidR="006D403F">
        <w:rPr>
          <w:szCs w:val="22"/>
        </w:rPr>
        <w:t>instrument.</w:t>
      </w:r>
    </w:p>
    <w:p w14:paraId="4741DB9F" w14:textId="6B2A0B54" w:rsidR="00E42FBE" w:rsidRDefault="00A75FE9" w:rsidP="00816AC9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3E2E5D">
        <w:rPr>
          <w:szCs w:val="22"/>
        </w:rPr>
        <w:t>:</w:t>
      </w:r>
      <w:r w:rsidR="00EA75B5">
        <w:rPr>
          <w:szCs w:val="22"/>
        </w:rPr>
        <w:t xml:space="preserve"> 04 SEPTEMBER </w:t>
      </w:r>
      <w:r w:rsidR="00816AC9">
        <w:rPr>
          <w:szCs w:val="22"/>
        </w:rPr>
        <w:t>2019</w:t>
      </w:r>
    </w:p>
    <w:p w14:paraId="5A666F53" w14:textId="110C2DC2" w:rsidR="0095632A" w:rsidRDefault="009661CE" w:rsidP="00F279B5">
      <w:pPr>
        <w:keepNext/>
        <w:spacing w:before="1440" w:line="276" w:lineRule="auto"/>
        <w:ind w:right="397"/>
      </w:pPr>
      <w:r>
        <w:t xml:space="preserve">Gaye Lalor </w:t>
      </w:r>
      <w:bookmarkStart w:id="0" w:name="_GoBack"/>
      <w:bookmarkEnd w:id="0"/>
    </w:p>
    <w:p w14:paraId="4AC7AA78" w14:textId="696B74A3" w:rsidR="00F279B5" w:rsidRDefault="00D729CF" w:rsidP="00F279B5">
      <w:pPr>
        <w:keepNext/>
        <w:spacing w:before="1440" w:line="276" w:lineRule="auto"/>
        <w:ind w:right="397"/>
      </w:pPr>
      <w:r>
        <w:t>Gaye Lalo</w:t>
      </w:r>
      <w:r w:rsidR="00A0085F">
        <w:t>r</w:t>
      </w:r>
      <w:r w:rsidR="00BA6BC1" w:rsidRPr="00BA6BC1">
        <w:rPr>
          <w:b/>
          <w:szCs w:val="22"/>
          <w:highlight w:val="lightGray"/>
        </w:rPr>
        <w:t xml:space="preserve"> </w:t>
      </w:r>
    </w:p>
    <w:p w14:paraId="4CC297A0" w14:textId="017F569D" w:rsidR="001609FA" w:rsidRDefault="00D729CF" w:rsidP="00F279B5">
      <w:pPr>
        <w:keepNext/>
        <w:spacing w:line="276" w:lineRule="auto"/>
        <w:ind w:right="397"/>
      </w:pPr>
      <w:r>
        <w:t xml:space="preserve">A/g </w:t>
      </w:r>
      <w:r w:rsidR="00094BEE">
        <w:t>Senior Executive Service, Band One</w:t>
      </w:r>
      <w:r w:rsidR="00094BEE" w:rsidRPr="00EE37AF">
        <w:t xml:space="preserve">, </w:t>
      </w:r>
      <w:r w:rsidR="001609FA">
        <w:t xml:space="preserve">Immigration Programs Division and </w:t>
      </w:r>
    </w:p>
    <w:p w14:paraId="72E3A784" w14:textId="14AD05C2" w:rsidR="00A75FE9" w:rsidRPr="00DE3F3D" w:rsidRDefault="003E2E5D" w:rsidP="00F279B5">
      <w:pPr>
        <w:keepNext/>
        <w:spacing w:line="276" w:lineRule="auto"/>
        <w:ind w:right="397"/>
        <w:rPr>
          <w:szCs w:val="22"/>
        </w:rPr>
      </w:pPr>
      <w:r w:rsidRPr="00C72BD4">
        <w:rPr>
          <w:szCs w:val="22"/>
        </w:rPr>
        <w:t xml:space="preserve">Delegate of the </w:t>
      </w:r>
      <w:r>
        <w:rPr>
          <w:szCs w:val="22"/>
        </w:rPr>
        <w:t>Minister for</w:t>
      </w:r>
      <w:r w:rsidR="00D729CF">
        <w:rPr>
          <w:szCs w:val="22"/>
        </w:rPr>
        <w:t xml:space="preserve"> Immigration, Citizenship</w:t>
      </w:r>
      <w:r w:rsidR="00F279B5">
        <w:rPr>
          <w:szCs w:val="22"/>
        </w:rPr>
        <w:t>,</w:t>
      </w:r>
      <w:r w:rsidR="00D729CF">
        <w:rPr>
          <w:szCs w:val="22"/>
        </w:rPr>
        <w:t xml:space="preserve"> </w:t>
      </w:r>
      <w:r w:rsidR="00F279B5" w:rsidRPr="00AE2A31">
        <w:rPr>
          <w:szCs w:val="22"/>
        </w:rPr>
        <w:t xml:space="preserve">Migrant Services </w:t>
      </w:r>
      <w:r w:rsidR="00F279B5">
        <w:rPr>
          <w:szCs w:val="22"/>
        </w:rPr>
        <w:t>and Multicultural Affairs</w:t>
      </w:r>
      <w:r>
        <w:rPr>
          <w:szCs w:val="22"/>
        </w:rPr>
        <w:t xml:space="preserve"> </w:t>
      </w:r>
    </w:p>
    <w:p w14:paraId="256C9555" w14:textId="32A721FD" w:rsidR="00D729CF" w:rsidRPr="00D729CF" w:rsidRDefault="00D729CF" w:rsidP="00D729CF">
      <w:pPr>
        <w:pStyle w:val="SignCoverPageEnd"/>
        <w:rPr>
          <w:sz w:val="16"/>
          <w:szCs w:val="16"/>
        </w:rPr>
      </w:pPr>
    </w:p>
    <w:p w14:paraId="739006D4" w14:textId="09E42143" w:rsidR="00D729CF" w:rsidRPr="00962E3F" w:rsidRDefault="00D729CF" w:rsidP="00D729CF"/>
    <w:p w14:paraId="32D70DCB" w14:textId="6B78B562" w:rsidR="00F6696E" w:rsidRDefault="00F6696E" w:rsidP="00CF753C">
      <w:pPr>
        <w:pStyle w:val="Header"/>
        <w:tabs>
          <w:tab w:val="clear" w:pos="4150"/>
          <w:tab w:val="clear" w:pos="8307"/>
        </w:tabs>
      </w:pPr>
    </w:p>
    <w:p w14:paraId="7F38F631" w14:textId="77777777" w:rsidR="00F6696E" w:rsidRDefault="00F6696E" w:rsidP="00F6696E">
      <w:pPr>
        <w:sectPr w:rsidR="00F6696E" w:rsidSect="003754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90D9E8E" w14:textId="690A3E87" w:rsidR="00C5300E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 w:rsidRPr="00C31C9F">
        <w:instrText xml:space="preserve"> TOC \o "1-9" </w:instrText>
      </w:r>
      <w:r>
        <w:rPr>
          <w:sz w:val="18"/>
        </w:rPr>
        <w:fldChar w:fldCharType="separate"/>
      </w:r>
      <w:r w:rsidR="00C5300E" w:rsidRPr="008F38F1">
        <w:rPr>
          <w:noProof/>
        </w:rPr>
        <w:t>Part 1—Preliminary</w:t>
      </w:r>
      <w:r w:rsidR="00C5300E">
        <w:rPr>
          <w:noProof/>
        </w:rPr>
        <w:tab/>
      </w:r>
      <w:r w:rsidR="00C5300E">
        <w:rPr>
          <w:noProof/>
        </w:rPr>
        <w:fldChar w:fldCharType="begin"/>
      </w:r>
      <w:r w:rsidR="00C5300E">
        <w:rPr>
          <w:noProof/>
        </w:rPr>
        <w:instrText xml:space="preserve"> PAGEREF _Toc17108120 \h </w:instrText>
      </w:r>
      <w:r w:rsidR="00C5300E">
        <w:rPr>
          <w:noProof/>
        </w:rPr>
      </w:r>
      <w:r w:rsidR="00C5300E">
        <w:rPr>
          <w:noProof/>
        </w:rPr>
        <w:fldChar w:fldCharType="separate"/>
      </w:r>
      <w:r w:rsidR="00F17EEC">
        <w:rPr>
          <w:noProof/>
        </w:rPr>
        <w:t>1</w:t>
      </w:r>
      <w:r w:rsidR="00C5300E">
        <w:rPr>
          <w:noProof/>
        </w:rPr>
        <w:fldChar w:fldCharType="end"/>
      </w:r>
    </w:p>
    <w:p w14:paraId="2A887B70" w14:textId="4DDAE9C7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_Toc17108121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1</w:t>
      </w:r>
      <w:r>
        <w:rPr>
          <w:noProof/>
        </w:rPr>
        <w:fldChar w:fldCharType="end"/>
      </w:r>
    </w:p>
    <w:p w14:paraId="50F446F6" w14:textId="6598B02B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_Toc17108122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1</w:t>
      </w:r>
      <w:r>
        <w:rPr>
          <w:noProof/>
        </w:rPr>
        <w:fldChar w:fldCharType="end"/>
      </w:r>
    </w:p>
    <w:p w14:paraId="46532BF3" w14:textId="1EC6FC03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_Toc17108123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1</w:t>
      </w:r>
      <w:r>
        <w:rPr>
          <w:noProof/>
        </w:rPr>
        <w:fldChar w:fldCharType="end"/>
      </w:r>
    </w:p>
    <w:p w14:paraId="7FC9E848" w14:textId="7D3EE385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_Toc17108124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1</w:t>
      </w:r>
      <w:r>
        <w:rPr>
          <w:noProof/>
        </w:rPr>
        <w:fldChar w:fldCharType="end"/>
      </w:r>
    </w:p>
    <w:p w14:paraId="7FE11EA5" w14:textId="79122044" w:rsidR="00C5300E" w:rsidRDefault="00C530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38F1">
        <w:rPr>
          <w:noProof/>
        </w:rPr>
        <w:t>Part 2—Specified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_Toc17108125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4</w:t>
      </w:r>
      <w:r>
        <w:rPr>
          <w:noProof/>
        </w:rPr>
        <w:fldChar w:fldCharType="end"/>
      </w:r>
    </w:p>
    <w:p w14:paraId="7A618FF5" w14:textId="34242B34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events for paragraph 408.229(b)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_Toc17108126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4</w:t>
      </w:r>
      <w:r>
        <w:rPr>
          <w:noProof/>
        </w:rPr>
        <w:fldChar w:fldCharType="end"/>
      </w:r>
    </w:p>
    <w:p w14:paraId="0BDC9920" w14:textId="381471EA" w:rsidR="00C5300E" w:rsidRDefault="00C530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38F1">
        <w:rPr>
          <w:noProof/>
        </w:rPr>
        <w:t>Part 3—Specified classes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_Toc17108127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4</w:t>
      </w:r>
      <w:r>
        <w:rPr>
          <w:noProof/>
        </w:rPr>
        <w:fldChar w:fldCharType="end"/>
      </w:r>
    </w:p>
    <w:p w14:paraId="28EB227D" w14:textId="02DA1EE7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subparagraph 1237(2)(a)(i)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_Toc17108128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4</w:t>
      </w:r>
      <w:r>
        <w:rPr>
          <w:noProof/>
        </w:rPr>
        <w:fldChar w:fldCharType="end"/>
      </w:r>
    </w:p>
    <w:p w14:paraId="5F96E249" w14:textId="26F6A3AC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Class of persons for paragraph 408.229(c)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_Toc17108129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4</w:t>
      </w:r>
      <w:r>
        <w:rPr>
          <w:noProof/>
        </w:rPr>
        <w:fldChar w:fldCharType="end"/>
      </w:r>
    </w:p>
    <w:p w14:paraId="3A73F24C" w14:textId="7BB9250F" w:rsidR="00C5300E" w:rsidRDefault="00C530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38F1">
        <w:rPr>
          <w:noProof/>
        </w:rPr>
        <w:t>Part 4—Repeal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_Toc17108130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5</w:t>
      </w:r>
      <w:r>
        <w:rPr>
          <w:noProof/>
        </w:rPr>
        <w:fldChar w:fldCharType="end"/>
      </w:r>
    </w:p>
    <w:p w14:paraId="0D23170B" w14:textId="20714298" w:rsidR="00C5300E" w:rsidRDefault="00C53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8  </w:t>
      </w:r>
      <w:r w:rsidRPr="008F38F1">
        <w:rPr>
          <w:i/>
          <w:noProof/>
        </w:rPr>
        <w:t>Migration (LIN 19/035: Class of Persons and Specified Events for Class GG visa and Subclass 408 (Temporary Activity) visa)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_Toc17108131 \h </w:instrText>
      </w:r>
      <w:r>
        <w:rPr>
          <w:noProof/>
        </w:rPr>
      </w:r>
      <w:r>
        <w:rPr>
          <w:noProof/>
        </w:rPr>
        <w:fldChar w:fldCharType="separate"/>
      </w:r>
      <w:r w:rsidR="00F17EEC">
        <w:rPr>
          <w:noProof/>
        </w:rPr>
        <w:t>5</w:t>
      </w:r>
      <w:r>
        <w:rPr>
          <w:noProof/>
        </w:rPr>
        <w:fldChar w:fldCharType="end"/>
      </w:r>
    </w:p>
    <w:p w14:paraId="48224803" w14:textId="690A3E87" w:rsidR="00F6696E" w:rsidRDefault="00B418CB" w:rsidP="00E138F7">
      <w:pPr>
        <w:outlineLvl w:val="0"/>
        <w:sectPr w:rsidR="00F6696E" w:rsidSect="003754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25C46D6F" w14:textId="788012EB" w:rsidR="00986A88" w:rsidRPr="00986A88" w:rsidRDefault="00986A88" w:rsidP="00986A88">
      <w:pPr>
        <w:pStyle w:val="ActHead6"/>
        <w:rPr>
          <w:rStyle w:val="CharSectno"/>
          <w:rFonts w:ascii="Times New Roman" w:hAnsi="Times New Roman"/>
          <w:szCs w:val="32"/>
        </w:rPr>
      </w:pPr>
      <w:bookmarkStart w:id="1" w:name="_Toc454512518"/>
      <w:bookmarkStart w:id="2" w:name="_Toc17108120"/>
      <w:r w:rsidRPr="00986A88">
        <w:rPr>
          <w:rFonts w:ascii="Times New Roman" w:hAnsi="Times New Roman"/>
        </w:rPr>
        <w:lastRenderedPageBreak/>
        <w:t>Part 1—Preliminary</w:t>
      </w:r>
      <w:bookmarkEnd w:id="1"/>
      <w:bookmarkEnd w:id="2"/>
    </w:p>
    <w:p w14:paraId="1CDFAC75" w14:textId="77777777" w:rsidR="00986A88" w:rsidRPr="00554826" w:rsidRDefault="00986A88" w:rsidP="00986A88">
      <w:pPr>
        <w:pStyle w:val="ActHead5"/>
      </w:pPr>
      <w:bookmarkStart w:id="3" w:name="_Toc454512513"/>
      <w:bookmarkStart w:id="4" w:name="_Toc17108121"/>
      <w:proofErr w:type="gramStart"/>
      <w:r w:rsidRPr="00554826">
        <w:t>1  Name</w:t>
      </w:r>
      <w:bookmarkEnd w:id="3"/>
      <w:bookmarkEnd w:id="4"/>
      <w:proofErr w:type="gramEnd"/>
    </w:p>
    <w:p w14:paraId="67534C6E" w14:textId="694CADC8" w:rsidR="00E23EF6" w:rsidRDefault="00A75FE9" w:rsidP="002C1F83">
      <w:pPr>
        <w:pStyle w:val="subsection"/>
        <w:numPr>
          <w:ilvl w:val="0"/>
          <w:numId w:val="3"/>
        </w:numPr>
        <w:tabs>
          <w:tab w:val="clear" w:pos="1021"/>
          <w:tab w:val="left" w:pos="1134"/>
        </w:tabs>
        <w:spacing w:line="276" w:lineRule="auto"/>
        <w:ind w:left="1134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5" w:name="BKCheck15B_3"/>
      <w:bookmarkEnd w:id="5"/>
      <w:r w:rsidR="00F87D68" w:rsidRPr="00F87D68">
        <w:rPr>
          <w:i/>
        </w:rPr>
        <w:t xml:space="preserve">Migration (Class of Persons and Specified Events for Class GG </w:t>
      </w:r>
      <w:r w:rsidR="00303985">
        <w:rPr>
          <w:i/>
        </w:rPr>
        <w:t>v</w:t>
      </w:r>
      <w:r w:rsidR="00F87D68" w:rsidRPr="00F87D68">
        <w:rPr>
          <w:i/>
        </w:rPr>
        <w:t xml:space="preserve">isa and Subclass 408 (Temporary Activity) </w:t>
      </w:r>
      <w:r w:rsidR="00303985">
        <w:rPr>
          <w:i/>
        </w:rPr>
        <w:t>v</w:t>
      </w:r>
      <w:r w:rsidR="00F87D68" w:rsidRPr="00F87D68">
        <w:rPr>
          <w:i/>
        </w:rPr>
        <w:t>isa) Instrument 201</w:t>
      </w:r>
      <w:r w:rsidR="00303985">
        <w:rPr>
          <w:i/>
        </w:rPr>
        <w:t>9</w:t>
      </w:r>
      <w:r w:rsidR="00545ACD">
        <w:rPr>
          <w:i/>
        </w:rPr>
        <w:t>/231</w:t>
      </w:r>
      <w:r w:rsidR="00956CD4">
        <w:t>.</w:t>
      </w:r>
      <w:r w:rsidR="00C76C5D">
        <w:t xml:space="preserve"> </w:t>
      </w:r>
    </w:p>
    <w:p w14:paraId="2564E5BA" w14:textId="617FF167" w:rsidR="00034872" w:rsidRDefault="00034872" w:rsidP="002C1F83">
      <w:pPr>
        <w:pStyle w:val="subsection"/>
        <w:numPr>
          <w:ilvl w:val="0"/>
          <w:numId w:val="3"/>
        </w:numPr>
        <w:tabs>
          <w:tab w:val="clear" w:pos="1021"/>
          <w:tab w:val="left" w:pos="1134"/>
        </w:tabs>
        <w:ind w:left="1134" w:hanging="567"/>
      </w:pPr>
      <w:r>
        <w:t>This instrument may be cited as</w:t>
      </w:r>
      <w:r w:rsidR="00303985">
        <w:t xml:space="preserve"> LIN 19/</w:t>
      </w:r>
      <w:r w:rsidR="0043577F">
        <w:t>231</w:t>
      </w:r>
      <w:r w:rsidR="00303985">
        <w:t>.</w:t>
      </w:r>
    </w:p>
    <w:p w14:paraId="2ACDCD0A" w14:textId="77777777" w:rsidR="00A75FE9" w:rsidRDefault="00A75FE9" w:rsidP="00A75FE9">
      <w:pPr>
        <w:pStyle w:val="ActHead5"/>
      </w:pPr>
      <w:bookmarkStart w:id="6" w:name="_Toc1710812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  <w:proofErr w:type="gramEnd"/>
    </w:p>
    <w:p w14:paraId="343FC283" w14:textId="44FB1A02" w:rsidR="00232984" w:rsidRPr="00232984" w:rsidRDefault="00232984" w:rsidP="0026307B">
      <w:pPr>
        <w:pStyle w:val="subsection"/>
        <w:tabs>
          <w:tab w:val="clear" w:pos="1021"/>
        </w:tabs>
        <w:ind w:firstLine="0"/>
      </w:pPr>
      <w:r>
        <w:t>This instrument commences</w:t>
      </w:r>
      <w:r w:rsidR="00F17867">
        <w:t xml:space="preserve"> on</w:t>
      </w:r>
      <w:r>
        <w:t xml:space="preserve"> </w:t>
      </w:r>
      <w:r w:rsidR="00937041">
        <w:t xml:space="preserve">the day after </w:t>
      </w:r>
      <w:r w:rsidR="001D6DA3">
        <w:t>it is registered</w:t>
      </w:r>
      <w:r w:rsidR="00937041">
        <w:t xml:space="preserve"> on the Federal Register of Legislation.</w:t>
      </w:r>
    </w:p>
    <w:p w14:paraId="0D15F92E" w14:textId="77777777" w:rsidR="00A75FE9" w:rsidRPr="009C2562" w:rsidRDefault="00A75FE9" w:rsidP="00A75FE9">
      <w:pPr>
        <w:pStyle w:val="ActHead5"/>
      </w:pPr>
      <w:bookmarkStart w:id="7" w:name="_Toc1710812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proofErr w:type="gramEnd"/>
    </w:p>
    <w:p w14:paraId="237DEE24" w14:textId="7CFC9DE1" w:rsidR="00A02EF1" w:rsidRDefault="00A75FE9" w:rsidP="0026307B">
      <w:pPr>
        <w:pStyle w:val="subsection"/>
        <w:tabs>
          <w:tab w:val="clear" w:pos="1021"/>
        </w:tabs>
        <w:ind w:firstLine="0"/>
      </w:pPr>
      <w:r w:rsidRPr="009C2562">
        <w:t>This instrument is ma</w:t>
      </w:r>
      <w:r w:rsidRPr="00537683">
        <w:t xml:space="preserve">de under </w:t>
      </w:r>
      <w:r w:rsidR="00FA0422">
        <w:t>the following provisions of the Regulations:</w:t>
      </w:r>
      <w:r w:rsidR="00A02EF1">
        <w:t xml:space="preserve"> </w:t>
      </w:r>
    </w:p>
    <w:p w14:paraId="76EF346E" w14:textId="3E402F44" w:rsidR="00A02EF1" w:rsidRDefault="00334CA1" w:rsidP="002C1F83">
      <w:pPr>
        <w:pStyle w:val="subsection"/>
        <w:numPr>
          <w:ilvl w:val="0"/>
          <w:numId w:val="4"/>
        </w:numPr>
        <w:tabs>
          <w:tab w:val="clear" w:pos="1021"/>
        </w:tabs>
        <w:spacing w:before="80"/>
        <w:ind w:left="1701" w:hanging="567"/>
      </w:pPr>
      <w:r w:rsidRPr="00537683">
        <w:t>subregulation 2.07(5)</w:t>
      </w:r>
      <w:r w:rsidR="00A02EF1">
        <w:t>;</w:t>
      </w:r>
    </w:p>
    <w:p w14:paraId="3F6215C0" w14:textId="6EF09124" w:rsidR="000F3C5D" w:rsidRDefault="000F3C5D" w:rsidP="002C1F83">
      <w:pPr>
        <w:pStyle w:val="subsection"/>
        <w:numPr>
          <w:ilvl w:val="0"/>
          <w:numId w:val="4"/>
        </w:numPr>
        <w:tabs>
          <w:tab w:val="clear" w:pos="1021"/>
        </w:tabs>
        <w:spacing w:before="80"/>
        <w:ind w:left="1701" w:hanging="567"/>
      </w:pPr>
      <w:r>
        <w:t>subparagraph 1237(2)(a)(</w:t>
      </w:r>
      <w:proofErr w:type="spellStart"/>
      <w:r>
        <w:t>i</w:t>
      </w:r>
      <w:proofErr w:type="spellEnd"/>
      <w:r>
        <w:t>) of Schedule 1;</w:t>
      </w:r>
    </w:p>
    <w:p w14:paraId="646DCA07" w14:textId="58555EE9" w:rsidR="000576AB" w:rsidRDefault="00411116" w:rsidP="002C1F83">
      <w:pPr>
        <w:pStyle w:val="subsection"/>
        <w:numPr>
          <w:ilvl w:val="0"/>
          <w:numId w:val="4"/>
        </w:numPr>
        <w:tabs>
          <w:tab w:val="clear" w:pos="1021"/>
        </w:tabs>
        <w:spacing w:before="80"/>
        <w:ind w:left="1701" w:hanging="567"/>
      </w:pPr>
      <w:r w:rsidRPr="00537683">
        <w:t>paragraph 408.229(b)</w:t>
      </w:r>
      <w:r w:rsidR="000576AB">
        <w:t xml:space="preserve"> of Schedule 2</w:t>
      </w:r>
      <w:r w:rsidR="002E09B0">
        <w:t>; and</w:t>
      </w:r>
    </w:p>
    <w:p w14:paraId="2FA01346" w14:textId="5E26FA11" w:rsidR="000576AB" w:rsidRPr="009C2562" w:rsidRDefault="002E09B0" w:rsidP="002C1F83">
      <w:pPr>
        <w:pStyle w:val="subsection"/>
        <w:numPr>
          <w:ilvl w:val="0"/>
          <w:numId w:val="4"/>
        </w:numPr>
        <w:tabs>
          <w:tab w:val="clear" w:pos="1021"/>
        </w:tabs>
        <w:spacing w:before="80"/>
        <w:ind w:left="1701" w:hanging="567"/>
      </w:pPr>
      <w:proofErr w:type="gramStart"/>
      <w:r w:rsidRPr="00537683">
        <w:t>paragraph</w:t>
      </w:r>
      <w:proofErr w:type="gramEnd"/>
      <w:r>
        <w:t xml:space="preserve"> </w:t>
      </w:r>
      <w:r w:rsidR="00722E05">
        <w:t>408.229(c)</w:t>
      </w:r>
      <w:r w:rsidR="00A02EF1">
        <w:t xml:space="preserve"> of S</w:t>
      </w:r>
      <w:r w:rsidR="00722E05">
        <w:t>chedule 2</w:t>
      </w:r>
      <w:r w:rsidR="00411116" w:rsidRPr="00537683">
        <w:t>.</w:t>
      </w:r>
    </w:p>
    <w:p w14:paraId="1F1724C7" w14:textId="77777777" w:rsidR="00A75FE9" w:rsidRPr="009C2562" w:rsidRDefault="00A75FE9" w:rsidP="00A75FE9">
      <w:pPr>
        <w:pStyle w:val="ActHead5"/>
      </w:pPr>
      <w:bookmarkStart w:id="8" w:name="_Toc17108124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8"/>
      <w:proofErr w:type="gramEnd"/>
    </w:p>
    <w:p w14:paraId="55EAA0E3" w14:textId="176B9BA7" w:rsidR="00A75FE9" w:rsidRDefault="00A75FE9" w:rsidP="008D3D27">
      <w:pPr>
        <w:pStyle w:val="subsection"/>
        <w:tabs>
          <w:tab w:val="clear" w:pos="1021"/>
          <w:tab w:val="right" w:pos="0"/>
        </w:tabs>
        <w:spacing w:before="240"/>
        <w:ind w:firstLine="0"/>
      </w:pPr>
      <w:r w:rsidRPr="009C2562">
        <w:t>In this instrument:</w:t>
      </w:r>
    </w:p>
    <w:p w14:paraId="46CE953C" w14:textId="0C93CD32" w:rsidR="006D403F" w:rsidRDefault="007857B5" w:rsidP="006D403F">
      <w:pPr>
        <w:pStyle w:val="Default"/>
        <w:spacing w:before="240" w:line="276" w:lineRule="auto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designated</w:t>
      </w:r>
      <w:proofErr w:type="gramEnd"/>
      <w:r w:rsidR="007C1340" w:rsidRPr="00CF753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participant of the</w:t>
      </w:r>
      <w:r w:rsidR="007C1340" w:rsidRPr="007C1340">
        <w:t xml:space="preserve"> </w:t>
      </w:r>
      <w:r w:rsidR="007C1340" w:rsidRPr="007C1340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ICC </w:t>
      </w:r>
      <w:r w:rsidR="006D403F">
        <w:rPr>
          <w:rFonts w:ascii="Times New Roman" w:hAnsi="Times New Roman" w:cs="Times New Roman"/>
          <w:b/>
          <w:i/>
          <w:color w:val="auto"/>
          <w:sz w:val="22"/>
          <w:szCs w:val="22"/>
        </w:rPr>
        <w:t>Men</w:t>
      </w:r>
      <w:r w:rsidR="00C421D5">
        <w:rPr>
          <w:rFonts w:ascii="Times New Roman" w:hAnsi="Times New Roman" w:cs="Times New Roman"/>
          <w:b/>
          <w:i/>
          <w:color w:val="auto"/>
          <w:sz w:val="22"/>
          <w:szCs w:val="22"/>
        </w:rPr>
        <w:t>’</w:t>
      </w:r>
      <w:r w:rsidR="006D403F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s </w:t>
      </w:r>
      <w:r w:rsidR="007C1340" w:rsidRPr="007C1340">
        <w:rPr>
          <w:rFonts w:ascii="Times New Roman" w:hAnsi="Times New Roman" w:cs="Times New Roman"/>
          <w:b/>
          <w:i/>
          <w:color w:val="auto"/>
          <w:sz w:val="22"/>
          <w:szCs w:val="22"/>
        </w:rPr>
        <w:t>T20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World Cup 2020</w:t>
      </w:r>
      <w:r w:rsidR="007C1340" w:rsidRPr="00CF753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7C1340" w:rsidRPr="00CF75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7C1340" w:rsidRPr="007C1340">
        <w:rPr>
          <w:rFonts w:ascii="Times New Roman" w:hAnsi="Times New Roman" w:cs="Times New Roman"/>
          <w:color w:val="auto"/>
          <w:sz w:val="22"/>
          <w:szCs w:val="22"/>
        </w:rPr>
        <w:t>means a person who</w:t>
      </w:r>
      <w:r w:rsidR="006D403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A414611" w14:textId="5A871BE3" w:rsidR="006D403F" w:rsidRDefault="006D403F" w:rsidP="002C1F83">
      <w:pPr>
        <w:pStyle w:val="Default"/>
        <w:numPr>
          <w:ilvl w:val="0"/>
          <w:numId w:val="9"/>
        </w:numPr>
        <w:spacing w:before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has been approved for accreditation by T20 World Cup 2020 Ltd, in conjunction with the ICC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>as a participant of the</w:t>
      </w:r>
      <w:r w:rsidR="00C421D5" w:rsidRPr="00C421D5">
        <w:t xml:space="preserve"> </w:t>
      </w:r>
      <w:r w:rsidR="00C421D5" w:rsidRPr="00C421D5">
        <w:rPr>
          <w:rFonts w:ascii="Times New Roman" w:hAnsi="Times New Roman" w:cs="Times New Roman"/>
          <w:color w:val="auto"/>
          <w:sz w:val="22"/>
          <w:szCs w:val="22"/>
        </w:rPr>
        <w:t>ICC Men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="00C421D5" w:rsidRPr="00C421D5">
        <w:rPr>
          <w:rFonts w:ascii="Times New Roman" w:hAnsi="Times New Roman" w:cs="Times New Roman"/>
          <w:color w:val="auto"/>
          <w:sz w:val="22"/>
          <w:szCs w:val="22"/>
        </w:rPr>
        <w:t>s T20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 World Cup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 xml:space="preserve"> 2020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and </w:t>
      </w:r>
    </w:p>
    <w:p w14:paraId="361A35E8" w14:textId="2C6CBA08" w:rsidR="006D403F" w:rsidRDefault="006D403F" w:rsidP="002C1F83">
      <w:pPr>
        <w:pStyle w:val="Default"/>
        <w:numPr>
          <w:ilvl w:val="0"/>
          <w:numId w:val="9"/>
        </w:numPr>
        <w:spacing w:before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has been endorsed in writing by T20 World Cup 2020 Ltd</w:t>
      </w:r>
      <w:r w:rsidR="00C421D5" w:rsidRPr="00C421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>as a participant for the</w:t>
      </w:r>
      <w:r w:rsidR="00C421D5" w:rsidRPr="00C421D5">
        <w:t xml:space="preserve"> </w:t>
      </w:r>
      <w:r w:rsidR="00C421D5" w:rsidRPr="00C421D5">
        <w:rPr>
          <w:rFonts w:ascii="Times New Roman" w:hAnsi="Times New Roman" w:cs="Times New Roman"/>
          <w:color w:val="auto"/>
          <w:sz w:val="22"/>
          <w:szCs w:val="22"/>
        </w:rPr>
        <w:t>ICC Men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="00C421D5" w:rsidRPr="00C421D5">
        <w:rPr>
          <w:rFonts w:ascii="Times New Roman" w:hAnsi="Times New Roman" w:cs="Times New Roman"/>
          <w:color w:val="auto"/>
          <w:sz w:val="22"/>
          <w:szCs w:val="22"/>
        </w:rPr>
        <w:t>s T20</w:t>
      </w:r>
      <w:r w:rsidR="007857B5" w:rsidRPr="007857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>World Cup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 xml:space="preserve"> 2020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and </w:t>
      </w:r>
    </w:p>
    <w:p w14:paraId="72FD05CA" w14:textId="18FB817D" w:rsidR="00375413" w:rsidRDefault="00375413" w:rsidP="00375413">
      <w:pPr>
        <w:pStyle w:val="Default"/>
        <w:spacing w:before="120" w:line="276" w:lineRule="auto"/>
        <w:ind w:left="1843" w:hanging="42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(c)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undertakes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any of the following roles or activities:  </w:t>
      </w:r>
    </w:p>
    <w:p w14:paraId="6FD3FDB5" w14:textId="58A171D8" w:rsidR="00375413" w:rsidRDefault="00375413" w:rsidP="002C1F83">
      <w:pPr>
        <w:pStyle w:val="Default"/>
        <w:numPr>
          <w:ilvl w:val="0"/>
          <w:numId w:val="11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ICC Business Corporation F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Z LLC, </w:t>
      </w:r>
      <w:r w:rsidRPr="007857B5">
        <w:rPr>
          <w:rFonts w:ascii="Times New Roman" w:hAnsi="Times New Roman" w:cs="Times New Roman"/>
          <w:color w:val="auto"/>
          <w:sz w:val="22"/>
          <w:szCs w:val="22"/>
        </w:rPr>
        <w:t>(IBC);</w:t>
      </w:r>
    </w:p>
    <w:p w14:paraId="7D1CBDAC" w14:textId="654D9E86" w:rsidR="002429B6" w:rsidRDefault="002429B6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ICC Chairman; ICC Chief Executive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 xml:space="preserve"> a member of the 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ICC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Board of Directors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 or ICC Executive</w:t>
      </w:r>
      <w:r w:rsidR="002071B0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2B8F52D" w14:textId="49A8EEAE" w:rsidR="00375413" w:rsidRDefault="002429B6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>spouse or de facto partner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of the ICC Chairman; ICC Chief Executive; a member of the ICC Board of Directors; or ICC Executive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CA292E4" w14:textId="7AFFBED6" w:rsidR="00375413" w:rsidRDefault="00375413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ICC Staff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 including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agents of the 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>ICC</w:t>
      </w:r>
      <w:r>
        <w:rPr>
          <w:rFonts w:ascii="Times New Roman" w:hAnsi="Times New Roman" w:cs="Times New Roman"/>
          <w:color w:val="auto"/>
          <w:sz w:val="22"/>
          <w:szCs w:val="22"/>
        </w:rPr>
        <w:t>, or representatives of the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 ICC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3EA22FA" w14:textId="445B92D1" w:rsidR="00375413" w:rsidRDefault="002429B6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an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invited guest of the ICC;</w:t>
      </w:r>
    </w:p>
    <w:p w14:paraId="484C84E5" w14:textId="77777777" w:rsidR="00375413" w:rsidRDefault="00375413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 member of the ICC Anti-Corruption Unit;</w:t>
      </w:r>
    </w:p>
    <w:p w14:paraId="3A93283F" w14:textId="08B96B97" w:rsidR="00375413" w:rsidRDefault="002429B6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an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ICC Committee member;</w:t>
      </w:r>
    </w:p>
    <w:p w14:paraId="3A7BD7AC" w14:textId="74533ECA" w:rsidR="00375413" w:rsidRDefault="002429B6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an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official Event Observer;</w:t>
      </w:r>
    </w:p>
    <w:p w14:paraId="3C0DB2B5" w14:textId="2686A38D" w:rsidR="00375413" w:rsidRDefault="002429B6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7857B5">
        <w:rPr>
          <w:rFonts w:ascii="Times New Roman" w:hAnsi="Times New Roman" w:cs="Times New Roman"/>
          <w:color w:val="auto"/>
          <w:sz w:val="22"/>
          <w:szCs w:val="22"/>
        </w:rPr>
        <w:t xml:space="preserve">member of a competing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 xml:space="preserve">team including a player, coach, medical 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 xml:space="preserve">personnel, team management or a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team official;</w:t>
      </w:r>
    </w:p>
    <w:p w14:paraId="748D9FB2" w14:textId="77777777" w:rsidR="00375413" w:rsidRDefault="00375413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 match official including an umpire or a referee;</w:t>
      </w:r>
    </w:p>
    <w:p w14:paraId="7834569D" w14:textId="2BFF9436" w:rsidR="00375413" w:rsidRDefault="00375413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personnel 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 xml:space="preserve">from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Host 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>B</w:t>
      </w:r>
      <w:r>
        <w:rPr>
          <w:rFonts w:ascii="Times New Roman" w:hAnsi="Times New Roman" w:cs="Times New Roman"/>
          <w:color w:val="auto"/>
          <w:sz w:val="22"/>
          <w:szCs w:val="22"/>
        </w:rPr>
        <w:t>roadcast</w:t>
      </w:r>
      <w:r w:rsidR="0035624A">
        <w:rPr>
          <w:rFonts w:ascii="Times New Roman" w:hAnsi="Times New Roman" w:cs="Times New Roman"/>
          <w:color w:val="auto"/>
          <w:sz w:val="22"/>
          <w:szCs w:val="22"/>
        </w:rPr>
        <w:t xml:space="preserve"> or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199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 xml:space="preserve"> Rights Holder</w:t>
      </w:r>
      <w:r w:rsidR="002429B6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51239DBA" w14:textId="5ADD3CB2" w:rsidR="00DF5799" w:rsidRDefault="00DF5799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media</w:t>
      </w:r>
      <w:r w:rsidRPr="00DF57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personnel of Non-Rights Holders including a member of the written press;</w:t>
      </w:r>
    </w:p>
    <w:p w14:paraId="24DD7A5A" w14:textId="4B3199E3" w:rsidR="00375413" w:rsidRPr="00375413" w:rsidRDefault="00375413" w:rsidP="002C1F83">
      <w:pPr>
        <w:pStyle w:val="Default"/>
        <w:numPr>
          <w:ilvl w:val="0"/>
          <w:numId w:val="12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any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other person who is </w:t>
      </w:r>
      <w:r w:rsidR="00097344">
        <w:rPr>
          <w:rFonts w:ascii="Times New Roman" w:hAnsi="Times New Roman" w:cs="Times New Roman"/>
          <w:color w:val="auto"/>
          <w:sz w:val="22"/>
          <w:szCs w:val="22"/>
        </w:rPr>
        <w:t xml:space="preserve">approved for 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>accredit</w:t>
      </w:r>
      <w:r w:rsidR="00097344">
        <w:rPr>
          <w:rFonts w:ascii="Times New Roman" w:hAnsi="Times New Roman" w:cs="Times New Roman"/>
          <w:color w:val="auto"/>
          <w:sz w:val="22"/>
          <w:szCs w:val="22"/>
        </w:rPr>
        <w:t>ation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 xml:space="preserve"> by </w:t>
      </w:r>
      <w:r w:rsidR="00BE615F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 xml:space="preserve">ICC or T20 World Cup 2020 Ltd as agreed to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by the Government of Australia. </w:t>
      </w:r>
    </w:p>
    <w:p w14:paraId="57B7398C" w14:textId="650C155E" w:rsidR="00C421D5" w:rsidRDefault="002429B6" w:rsidP="006D403F">
      <w:pPr>
        <w:pStyle w:val="Default"/>
        <w:spacing w:before="240" w:line="276" w:lineRule="auto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designated</w:t>
      </w:r>
      <w:proofErr w:type="gramEnd"/>
      <w:r w:rsidR="007C1340" w:rsidRPr="007C1340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participant of the</w:t>
      </w:r>
      <w:r w:rsidR="007C1340" w:rsidRPr="007C1340">
        <w:t xml:space="preserve"> </w:t>
      </w:r>
      <w:r w:rsidR="007C1340" w:rsidRPr="007C1340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ICC </w:t>
      </w:r>
      <w:r w:rsidR="00C421D5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Women’s </w:t>
      </w:r>
      <w:r w:rsidR="004C3EBF">
        <w:rPr>
          <w:rFonts w:ascii="Times New Roman" w:hAnsi="Times New Roman" w:cs="Times New Roman"/>
          <w:b/>
          <w:i/>
          <w:color w:val="auto"/>
          <w:sz w:val="22"/>
          <w:szCs w:val="22"/>
        </w:rPr>
        <w:t>T20 World Cup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4C3EBF">
        <w:rPr>
          <w:rFonts w:ascii="Times New Roman" w:hAnsi="Times New Roman" w:cs="Times New Roman"/>
          <w:b/>
          <w:i/>
          <w:color w:val="auto"/>
          <w:sz w:val="22"/>
          <w:szCs w:val="22"/>
        </w:rPr>
        <w:t>2020</w:t>
      </w:r>
      <w:r w:rsidR="007C1340" w:rsidRPr="007C1340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7C1340" w:rsidRPr="007C1340">
        <w:rPr>
          <w:rFonts w:ascii="Times New Roman" w:hAnsi="Times New Roman" w:cs="Times New Roman"/>
          <w:color w:val="auto"/>
          <w:sz w:val="22"/>
          <w:szCs w:val="22"/>
        </w:rPr>
        <w:t xml:space="preserve">means a person 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>who:</w:t>
      </w:r>
    </w:p>
    <w:p w14:paraId="7EFD7B6A" w14:textId="7D12E6BA" w:rsidR="00C421D5" w:rsidRDefault="00C421D5" w:rsidP="002C1F83">
      <w:pPr>
        <w:pStyle w:val="Default"/>
        <w:numPr>
          <w:ilvl w:val="0"/>
          <w:numId w:val="10"/>
        </w:numPr>
        <w:spacing w:before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has been approved for accreditation by T20 World Cup 2020 Ltd, in conjunction with the ICC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as a participant</w:t>
      </w:r>
      <w:r w:rsidRPr="00C421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of the</w:t>
      </w:r>
      <w:r w:rsidRPr="00C421D5">
        <w:t xml:space="preserve"> </w:t>
      </w:r>
      <w:r w:rsidRPr="00C421D5">
        <w:rPr>
          <w:rFonts w:ascii="Times New Roman" w:hAnsi="Times New Roman" w:cs="Times New Roman"/>
          <w:color w:val="auto"/>
          <w:sz w:val="22"/>
          <w:szCs w:val="22"/>
        </w:rPr>
        <w:t xml:space="preserve">ICC </w:t>
      </w:r>
      <w:r>
        <w:rPr>
          <w:rFonts w:ascii="Times New Roman" w:hAnsi="Times New Roman" w:cs="Times New Roman"/>
          <w:color w:val="auto"/>
          <w:sz w:val="22"/>
          <w:szCs w:val="22"/>
        </w:rPr>
        <w:t>Wom</w:t>
      </w:r>
      <w:r w:rsidRPr="00C421D5">
        <w:rPr>
          <w:rFonts w:ascii="Times New Roman" w:hAnsi="Times New Roman" w:cs="Times New Roman"/>
          <w:color w:val="auto"/>
          <w:sz w:val="22"/>
          <w:szCs w:val="22"/>
        </w:rPr>
        <w:t>en</w:t>
      </w:r>
      <w:r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Pr="00C421D5">
        <w:rPr>
          <w:rFonts w:ascii="Times New Roman" w:hAnsi="Times New Roman" w:cs="Times New Roman"/>
          <w:color w:val="auto"/>
          <w:sz w:val="22"/>
          <w:szCs w:val="22"/>
        </w:rPr>
        <w:t>s T20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 xml:space="preserve"> World Cup 2020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and </w:t>
      </w:r>
    </w:p>
    <w:p w14:paraId="5D74A065" w14:textId="277C8AD0" w:rsidR="00C421D5" w:rsidRDefault="00C421D5" w:rsidP="002C1F83">
      <w:pPr>
        <w:pStyle w:val="Default"/>
        <w:numPr>
          <w:ilvl w:val="0"/>
          <w:numId w:val="10"/>
        </w:numPr>
        <w:spacing w:before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has been endorsed in writing by T20 World Cup 2020 Ltd as a participant of the</w:t>
      </w:r>
      <w:r w:rsidRPr="00C421D5">
        <w:t xml:space="preserve"> </w:t>
      </w:r>
      <w:r w:rsidRPr="00C421D5">
        <w:rPr>
          <w:rFonts w:ascii="Times New Roman" w:hAnsi="Times New Roman" w:cs="Times New Roman"/>
          <w:color w:val="auto"/>
          <w:sz w:val="22"/>
          <w:szCs w:val="22"/>
        </w:rPr>
        <w:t xml:space="preserve">ICC </w:t>
      </w:r>
      <w:r>
        <w:rPr>
          <w:rFonts w:ascii="Times New Roman" w:hAnsi="Times New Roman" w:cs="Times New Roman"/>
          <w:color w:val="auto"/>
          <w:sz w:val="22"/>
          <w:szCs w:val="22"/>
        </w:rPr>
        <w:t>Wom</w:t>
      </w:r>
      <w:r w:rsidRPr="00C421D5">
        <w:rPr>
          <w:rFonts w:ascii="Times New Roman" w:hAnsi="Times New Roman" w:cs="Times New Roman"/>
          <w:color w:val="auto"/>
          <w:sz w:val="22"/>
          <w:szCs w:val="22"/>
        </w:rPr>
        <w:t>en</w:t>
      </w:r>
      <w:r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Pr="00C421D5">
        <w:rPr>
          <w:rFonts w:ascii="Times New Roman" w:hAnsi="Times New Roman" w:cs="Times New Roman"/>
          <w:color w:val="auto"/>
          <w:sz w:val="22"/>
          <w:szCs w:val="22"/>
        </w:rPr>
        <w:t xml:space="preserve">s T20 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>World Cup 2020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and </w:t>
      </w:r>
    </w:p>
    <w:p w14:paraId="096B214C" w14:textId="31502FED" w:rsidR="00C421D5" w:rsidRDefault="00C421D5" w:rsidP="002C1F83">
      <w:pPr>
        <w:pStyle w:val="Default"/>
        <w:numPr>
          <w:ilvl w:val="0"/>
          <w:numId w:val="10"/>
        </w:numPr>
        <w:spacing w:before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undertakes any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of the following roles or activities:  </w:t>
      </w:r>
    </w:p>
    <w:p w14:paraId="14C90E67" w14:textId="1EE97CA0" w:rsidR="00C421D5" w:rsidRDefault="00C421D5" w:rsidP="002C1F83">
      <w:pPr>
        <w:pStyle w:val="Default"/>
        <w:numPr>
          <w:ilvl w:val="0"/>
          <w:numId w:val="13"/>
        </w:numPr>
        <w:spacing w:before="120" w:line="276" w:lineRule="auto"/>
        <w:ind w:left="255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ICC Business Corporation FZ LLC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>, (</w:t>
      </w:r>
      <w:r w:rsidRPr="004C3EBF">
        <w:rPr>
          <w:rFonts w:ascii="Times New Roman" w:hAnsi="Times New Roman" w:cs="Times New Roman"/>
          <w:color w:val="auto"/>
          <w:sz w:val="22"/>
          <w:szCs w:val="22"/>
        </w:rPr>
        <w:t>IBC)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B2A3A21" w14:textId="4D662D1F" w:rsidR="002429B6" w:rsidRDefault="002429B6" w:rsidP="002429B6">
      <w:pPr>
        <w:pStyle w:val="Default"/>
        <w:numPr>
          <w:ilvl w:val="0"/>
          <w:numId w:val="13"/>
        </w:numPr>
        <w:spacing w:before="120" w:line="276" w:lineRule="auto"/>
        <w:ind w:left="255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 xml:space="preserve">ICC Chairman; </w:t>
      </w:r>
      <w:r w:rsidR="00056BD3">
        <w:rPr>
          <w:rFonts w:ascii="Times New Roman" w:hAnsi="Times New Roman" w:cs="Times New Roman"/>
          <w:color w:val="auto"/>
          <w:sz w:val="22"/>
          <w:szCs w:val="22"/>
        </w:rPr>
        <w:t>ICC Chief E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>xecutive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6BD3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 xml:space="preserve">member of the 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 xml:space="preserve">ICC </w:t>
      </w:r>
      <w:r w:rsidR="00C421D5">
        <w:rPr>
          <w:rFonts w:ascii="Times New Roman" w:hAnsi="Times New Roman" w:cs="Times New Roman"/>
          <w:color w:val="auto"/>
          <w:sz w:val="22"/>
          <w:szCs w:val="22"/>
        </w:rPr>
        <w:t>Board of Directors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056B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71B0">
        <w:rPr>
          <w:rFonts w:ascii="Times New Roman" w:hAnsi="Times New Roman" w:cs="Times New Roman"/>
          <w:color w:val="auto"/>
          <w:sz w:val="22"/>
          <w:szCs w:val="22"/>
        </w:rPr>
        <w:t>or ICC Executive;</w:t>
      </w:r>
    </w:p>
    <w:p w14:paraId="22730A2D" w14:textId="1D48E7EE" w:rsidR="00C421D5" w:rsidRPr="002429B6" w:rsidRDefault="002429B6" w:rsidP="002429B6">
      <w:pPr>
        <w:pStyle w:val="Default"/>
        <w:numPr>
          <w:ilvl w:val="0"/>
          <w:numId w:val="13"/>
        </w:numPr>
        <w:spacing w:before="120" w:line="276" w:lineRule="auto"/>
        <w:ind w:left="255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the spouse or de facto partner of the ICC Chairman; ICC Chief Executive; a member of the ICC Board of Directors; or ICC Executive</w:t>
      </w:r>
      <w:r w:rsidR="00036319" w:rsidRPr="002429B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A4E5B6D" w14:textId="2E5D9FDC" w:rsidR="00036319" w:rsidRDefault="00036319" w:rsidP="002C1F83">
      <w:pPr>
        <w:pStyle w:val="Default"/>
        <w:numPr>
          <w:ilvl w:val="0"/>
          <w:numId w:val="13"/>
        </w:numPr>
        <w:spacing w:before="120" w:line="276" w:lineRule="auto"/>
        <w:ind w:left="255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ICC Staf</w:t>
      </w:r>
      <w:r w:rsidRPr="00957431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2429B6">
        <w:rPr>
          <w:rFonts w:ascii="Times New Roman" w:hAnsi="Times New Roman" w:cs="Times New Roman"/>
          <w:color w:val="auto"/>
          <w:sz w:val="22"/>
          <w:szCs w:val="22"/>
        </w:rPr>
        <w:t xml:space="preserve"> including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agents of the 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>ICC</w:t>
      </w:r>
      <w:r w:rsidR="002429B6">
        <w:rPr>
          <w:rFonts w:ascii="Times New Roman" w:hAnsi="Times New Roman" w:cs="Times New Roman"/>
          <w:color w:val="auto"/>
          <w:sz w:val="22"/>
          <w:szCs w:val="22"/>
        </w:rPr>
        <w:t>;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or representatives of the</w:t>
      </w:r>
      <w:r w:rsidR="004C3EBF">
        <w:rPr>
          <w:rFonts w:ascii="Times New Roman" w:hAnsi="Times New Roman" w:cs="Times New Roman"/>
          <w:color w:val="auto"/>
          <w:sz w:val="22"/>
          <w:szCs w:val="22"/>
        </w:rPr>
        <w:t xml:space="preserve"> ICC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22F3E5B" w14:textId="36879AA0" w:rsidR="00036319" w:rsidRDefault="002429B6" w:rsidP="002C1F83">
      <w:pPr>
        <w:pStyle w:val="Default"/>
        <w:numPr>
          <w:ilvl w:val="0"/>
          <w:numId w:val="13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an 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036319">
        <w:rPr>
          <w:rFonts w:ascii="Times New Roman" w:hAnsi="Times New Roman" w:cs="Times New Roman"/>
          <w:color w:val="auto"/>
          <w:sz w:val="22"/>
          <w:szCs w:val="22"/>
        </w:rPr>
        <w:t>nvited g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>uest</w:t>
      </w:r>
      <w:r w:rsidR="00036319">
        <w:rPr>
          <w:rFonts w:ascii="Times New Roman" w:hAnsi="Times New Roman" w:cs="Times New Roman"/>
          <w:color w:val="auto"/>
          <w:sz w:val="22"/>
          <w:szCs w:val="22"/>
        </w:rPr>
        <w:t xml:space="preserve"> of the ICC;</w:t>
      </w:r>
    </w:p>
    <w:p w14:paraId="71ED5685" w14:textId="4768195C" w:rsidR="00036319" w:rsidRDefault="002429B6" w:rsidP="002C1F83">
      <w:pPr>
        <w:pStyle w:val="Default"/>
        <w:numPr>
          <w:ilvl w:val="0"/>
          <w:numId w:val="13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 xml:space="preserve">member of the </w:t>
      </w:r>
      <w:r w:rsidR="00036319">
        <w:rPr>
          <w:rFonts w:ascii="Times New Roman" w:hAnsi="Times New Roman" w:cs="Times New Roman"/>
          <w:color w:val="auto"/>
          <w:sz w:val="22"/>
          <w:szCs w:val="22"/>
        </w:rPr>
        <w:t>ICC Anti-Corruption Unit;</w:t>
      </w:r>
    </w:p>
    <w:p w14:paraId="4E041135" w14:textId="6EA5022D" w:rsidR="00036319" w:rsidRDefault="002429B6" w:rsidP="002C1F83">
      <w:pPr>
        <w:pStyle w:val="Default"/>
        <w:numPr>
          <w:ilvl w:val="0"/>
          <w:numId w:val="13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ICC Committee member</w:t>
      </w:r>
      <w:r w:rsidR="0003631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239052A" w14:textId="560B3990" w:rsidR="00100A08" w:rsidRDefault="002429B6" w:rsidP="002C1F83">
      <w:pPr>
        <w:pStyle w:val="Default"/>
        <w:numPr>
          <w:ilvl w:val="0"/>
          <w:numId w:val="13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an 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>official</w:t>
      </w:r>
      <w:r w:rsidR="000363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>Event Observer;</w:t>
      </w:r>
    </w:p>
    <w:p w14:paraId="127CB312" w14:textId="7F20C123" w:rsidR="00036319" w:rsidRDefault="002429B6" w:rsidP="002C1F83">
      <w:pPr>
        <w:pStyle w:val="Default"/>
        <w:numPr>
          <w:ilvl w:val="0"/>
          <w:numId w:val="13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 m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>ember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of a competing team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 xml:space="preserve"> including a player, coach, </w:t>
      </w:r>
      <w:r w:rsidR="0046071F">
        <w:rPr>
          <w:rFonts w:ascii="Times New Roman" w:hAnsi="Times New Roman" w:cs="Times New Roman"/>
          <w:color w:val="auto"/>
          <w:sz w:val="22"/>
          <w:szCs w:val="22"/>
        </w:rPr>
        <w:t>medical personnel</w:t>
      </w:r>
      <w:r w:rsidR="009C2CF5">
        <w:rPr>
          <w:rFonts w:ascii="Times New Roman" w:hAnsi="Times New Roman" w:cs="Times New Roman"/>
          <w:color w:val="auto"/>
          <w:sz w:val="22"/>
          <w:szCs w:val="22"/>
        </w:rPr>
        <w:t>, team management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or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 xml:space="preserve"> a team official;</w:t>
      </w:r>
    </w:p>
    <w:p w14:paraId="1AFA2423" w14:textId="55485451" w:rsidR="00100A08" w:rsidRDefault="002429B6" w:rsidP="002C1F83">
      <w:pPr>
        <w:pStyle w:val="Default"/>
        <w:numPr>
          <w:ilvl w:val="0"/>
          <w:numId w:val="13"/>
        </w:numPr>
        <w:spacing w:before="120" w:line="276" w:lineRule="auto"/>
        <w:ind w:left="2552" w:hanging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100A08">
        <w:rPr>
          <w:rFonts w:ascii="Times New Roman" w:hAnsi="Times New Roman" w:cs="Times New Roman"/>
          <w:color w:val="auto"/>
          <w:sz w:val="22"/>
          <w:szCs w:val="22"/>
        </w:rPr>
        <w:t>match official including an umpire or a referee;</w:t>
      </w:r>
    </w:p>
    <w:p w14:paraId="590E2D10" w14:textId="77777777" w:rsidR="00B51992" w:rsidRDefault="00B51992" w:rsidP="00B51992">
      <w:pPr>
        <w:pStyle w:val="Default"/>
        <w:numPr>
          <w:ilvl w:val="0"/>
          <w:numId w:val="13"/>
        </w:numPr>
        <w:spacing w:before="120" w:line="276" w:lineRule="auto"/>
        <w:ind w:left="255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personnel from Host Broadcast or a Rights Holder; </w:t>
      </w:r>
    </w:p>
    <w:p w14:paraId="7E28CABC" w14:textId="77777777" w:rsidR="00DF5799" w:rsidRDefault="00DF5799" w:rsidP="00DF5799">
      <w:pPr>
        <w:pStyle w:val="Default"/>
        <w:numPr>
          <w:ilvl w:val="0"/>
          <w:numId w:val="13"/>
        </w:numPr>
        <w:spacing w:before="120" w:line="276" w:lineRule="auto"/>
        <w:ind w:left="255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media</w:t>
      </w:r>
      <w:r w:rsidRPr="00DF57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personnel of Non-Rights Holders including a member of the written press;</w:t>
      </w:r>
    </w:p>
    <w:p w14:paraId="2CC6EA45" w14:textId="5704CA94" w:rsidR="00100A08" w:rsidRPr="006D403F" w:rsidRDefault="00100A08" w:rsidP="00DF5799">
      <w:pPr>
        <w:pStyle w:val="Default"/>
        <w:numPr>
          <w:ilvl w:val="0"/>
          <w:numId w:val="13"/>
        </w:numPr>
        <w:spacing w:before="120" w:line="276" w:lineRule="auto"/>
        <w:ind w:left="2552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any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other person who is </w:t>
      </w:r>
      <w:r w:rsidR="00097344">
        <w:rPr>
          <w:rFonts w:ascii="Times New Roman" w:hAnsi="Times New Roman" w:cs="Times New Roman"/>
          <w:color w:val="auto"/>
          <w:sz w:val="22"/>
          <w:szCs w:val="22"/>
        </w:rPr>
        <w:t xml:space="preserve">approved for 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>accredit</w:t>
      </w:r>
      <w:r w:rsidR="00097344">
        <w:rPr>
          <w:rFonts w:ascii="Times New Roman" w:hAnsi="Times New Roman" w:cs="Times New Roman"/>
          <w:color w:val="auto"/>
          <w:sz w:val="22"/>
          <w:szCs w:val="22"/>
        </w:rPr>
        <w:t xml:space="preserve">ation 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 xml:space="preserve">by </w:t>
      </w:r>
      <w:r w:rsidR="00BE615F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DF5799">
        <w:rPr>
          <w:rFonts w:ascii="Times New Roman" w:hAnsi="Times New Roman" w:cs="Times New Roman"/>
          <w:color w:val="auto"/>
          <w:sz w:val="22"/>
          <w:szCs w:val="22"/>
        </w:rPr>
        <w:t xml:space="preserve">ICC or T20 World Cup 2020 Ltd as agreed to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by the </w:t>
      </w:r>
      <w:r w:rsidR="00375413">
        <w:rPr>
          <w:rFonts w:ascii="Times New Roman" w:hAnsi="Times New Roman" w:cs="Times New Roman"/>
          <w:color w:val="auto"/>
          <w:sz w:val="22"/>
          <w:szCs w:val="22"/>
        </w:rPr>
        <w:t>Government of Australia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A25A0A1" w14:textId="77777777" w:rsidR="007A199C" w:rsidRDefault="007A199C" w:rsidP="007A199C">
      <w:pPr>
        <w:pStyle w:val="Default"/>
        <w:spacing w:before="240" w:line="276" w:lineRule="auto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designated </w:t>
      </w:r>
      <w:r w:rsidRPr="00CF753C">
        <w:rPr>
          <w:rFonts w:ascii="Times New Roman" w:hAnsi="Times New Roman" w:cs="Times New Roman"/>
          <w:b/>
          <w:i/>
          <w:color w:val="auto"/>
          <w:sz w:val="22"/>
          <w:szCs w:val="22"/>
        </w:rPr>
        <w:t>participant of the INAS 2019 Global Games</w:t>
      </w:r>
      <w:r w:rsidRPr="00CF75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means a person who has been accredited by the Global Games Sports Company to participate in the event and who is: </w:t>
      </w:r>
    </w:p>
    <w:p w14:paraId="308FF0AB" w14:textId="77777777" w:rsidR="007A199C" w:rsidRPr="00806E47" w:rsidRDefault="007A199C" w:rsidP="007A199C">
      <w:pPr>
        <w:pStyle w:val="Default"/>
        <w:numPr>
          <w:ilvl w:val="0"/>
          <w:numId w:val="5"/>
        </w:numPr>
        <w:spacing w:before="120" w:line="276" w:lineRule="auto"/>
        <w:ind w:left="1843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endorsed in writing by the INAS 2019 Global Games </w:t>
      </w:r>
      <w:proofErr w:type="spellStart"/>
      <w:r w:rsidRPr="00CF753C">
        <w:rPr>
          <w:rFonts w:ascii="Times New Roman" w:hAnsi="Times New Roman" w:cs="Times New Roman"/>
          <w:color w:val="auto"/>
          <w:sz w:val="22"/>
          <w:szCs w:val="22"/>
        </w:rPr>
        <w:t>organising</w:t>
      </w:r>
      <w:proofErr w:type="spellEnd"/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committee as a participant and be performing an agreed role in the event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and </w:t>
      </w:r>
    </w:p>
    <w:p w14:paraId="1D10A218" w14:textId="77777777" w:rsidR="007A199C" w:rsidRPr="00CF753C" w:rsidRDefault="007A199C" w:rsidP="007A199C">
      <w:pPr>
        <w:pStyle w:val="Default"/>
        <w:numPr>
          <w:ilvl w:val="0"/>
          <w:numId w:val="5"/>
        </w:numPr>
        <w:spacing w:before="120" w:line="276" w:lineRule="auto"/>
        <w:ind w:left="1843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an INAS 2019 Global Games participating nation team member including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competitor; team </w:t>
      </w:r>
      <w:r>
        <w:rPr>
          <w:rFonts w:ascii="Times New Roman" w:hAnsi="Times New Roman" w:cs="Times New Roman"/>
          <w:color w:val="auto"/>
          <w:sz w:val="22"/>
          <w:szCs w:val="22"/>
        </w:rPr>
        <w:t>management personnel; a coach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or trainer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team official;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medical </w:t>
      </w:r>
      <w:r>
        <w:rPr>
          <w:rFonts w:ascii="Times New Roman" w:hAnsi="Times New Roman" w:cs="Times New Roman"/>
          <w:color w:val="auto"/>
          <w:sz w:val="22"/>
          <w:szCs w:val="22"/>
        </w:rPr>
        <w:t>employee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member of the 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>support staff; or</w:t>
      </w:r>
    </w:p>
    <w:p w14:paraId="2227419F" w14:textId="77777777" w:rsidR="007A199C" w:rsidRPr="00CF753C" w:rsidRDefault="007A199C" w:rsidP="007A199C">
      <w:pPr>
        <w:pStyle w:val="Default"/>
        <w:numPr>
          <w:ilvl w:val="0"/>
          <w:numId w:val="5"/>
        </w:numPr>
        <w:spacing w:before="120" w:line="276" w:lineRule="auto"/>
        <w:ind w:left="1843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an international technical delegate or an event official including INAS Governing Board, </w:t>
      </w:r>
      <w:proofErr w:type="spellStart"/>
      <w:r w:rsidRPr="00CF753C">
        <w:rPr>
          <w:rFonts w:ascii="Times New Roman" w:hAnsi="Times New Roman" w:cs="Times New Roman"/>
          <w:color w:val="auto"/>
          <w:sz w:val="22"/>
          <w:szCs w:val="22"/>
        </w:rPr>
        <w:t>Anti Doping</w:t>
      </w:r>
      <w:proofErr w:type="spellEnd"/>
      <w:r w:rsidRPr="00CF753C">
        <w:rPr>
          <w:rFonts w:ascii="Times New Roman" w:hAnsi="Times New Roman" w:cs="Times New Roman"/>
          <w:color w:val="auto"/>
          <w:sz w:val="22"/>
          <w:szCs w:val="22"/>
        </w:rPr>
        <w:t>, Classification, Paralympic and International Federation Technical delegates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BA287FE" w14:textId="58554406" w:rsidR="006D403F" w:rsidRPr="006D403F" w:rsidRDefault="006D403F" w:rsidP="006D403F">
      <w:pPr>
        <w:pStyle w:val="Definition"/>
        <w:spacing w:before="240" w:line="276" w:lineRule="auto"/>
        <w:ind w:left="1276"/>
        <w:rPr>
          <w:szCs w:val="22"/>
        </w:rPr>
      </w:pPr>
      <w:r>
        <w:rPr>
          <w:b/>
          <w:i/>
          <w:szCs w:val="22"/>
        </w:rPr>
        <w:t xml:space="preserve">ICC </w:t>
      </w:r>
      <w:r>
        <w:rPr>
          <w:szCs w:val="22"/>
        </w:rPr>
        <w:t>means the International Cricket Council</w:t>
      </w:r>
    </w:p>
    <w:p w14:paraId="6D6D8376" w14:textId="77777777" w:rsidR="007A199C" w:rsidRDefault="007A199C" w:rsidP="007A199C">
      <w:pPr>
        <w:pStyle w:val="Definition"/>
        <w:spacing w:before="240" w:line="276" w:lineRule="auto"/>
        <w:ind w:left="1276"/>
      </w:pPr>
      <w:r w:rsidRPr="00986A88">
        <w:rPr>
          <w:b/>
          <w:i/>
          <w:szCs w:val="22"/>
        </w:rPr>
        <w:t xml:space="preserve">ICC </w:t>
      </w:r>
      <w:r>
        <w:rPr>
          <w:b/>
          <w:i/>
          <w:szCs w:val="22"/>
        </w:rPr>
        <w:t xml:space="preserve">Men’s </w:t>
      </w:r>
      <w:r w:rsidRPr="00986A88">
        <w:rPr>
          <w:b/>
          <w:i/>
          <w:szCs w:val="22"/>
        </w:rPr>
        <w:t>T20</w:t>
      </w:r>
      <w:r>
        <w:rPr>
          <w:szCs w:val="22"/>
        </w:rPr>
        <w:t xml:space="preserve"> </w:t>
      </w:r>
      <w:r w:rsidRPr="004C3EBF">
        <w:rPr>
          <w:b/>
          <w:i/>
          <w:szCs w:val="22"/>
        </w:rPr>
        <w:t xml:space="preserve">World Cup 2020 </w:t>
      </w:r>
      <w:r>
        <w:rPr>
          <w:szCs w:val="22"/>
        </w:rPr>
        <w:t xml:space="preserve">means the Men’s </w:t>
      </w:r>
      <w:r>
        <w:t>International Cricket Council Twenty20 World Cup located in Australia in 2020</w:t>
      </w:r>
    </w:p>
    <w:p w14:paraId="1D5949D1" w14:textId="1E9753BF" w:rsidR="007A199C" w:rsidRDefault="007A199C" w:rsidP="007A199C">
      <w:pPr>
        <w:pStyle w:val="Definition"/>
        <w:spacing w:before="240" w:line="276" w:lineRule="auto"/>
        <w:ind w:left="1276"/>
        <w:rPr>
          <w:b/>
          <w:i/>
          <w:szCs w:val="22"/>
        </w:rPr>
      </w:pPr>
      <w:r w:rsidRPr="00986A88">
        <w:rPr>
          <w:b/>
          <w:i/>
        </w:rPr>
        <w:t xml:space="preserve">ICC </w:t>
      </w:r>
      <w:r>
        <w:rPr>
          <w:b/>
          <w:i/>
          <w:szCs w:val="22"/>
        </w:rPr>
        <w:t xml:space="preserve">Women’s </w:t>
      </w:r>
      <w:r w:rsidRPr="00986A88">
        <w:rPr>
          <w:b/>
          <w:i/>
        </w:rPr>
        <w:t>T20</w:t>
      </w:r>
      <w:r>
        <w:t xml:space="preserve"> </w:t>
      </w:r>
      <w:r w:rsidRPr="004C3EBF">
        <w:rPr>
          <w:b/>
          <w:i/>
          <w:szCs w:val="22"/>
        </w:rPr>
        <w:t xml:space="preserve">World Cup 2020 </w:t>
      </w:r>
      <w:r>
        <w:t xml:space="preserve">means </w:t>
      </w:r>
      <w:r w:rsidR="00B51992">
        <w:t xml:space="preserve">the </w:t>
      </w:r>
      <w:r>
        <w:t>Women’s International Cricket Council Twenty20 World Cup</w:t>
      </w:r>
      <w:r w:rsidRPr="007C1340">
        <w:t xml:space="preserve"> </w:t>
      </w:r>
      <w:r>
        <w:t>located in Australia in 2020</w:t>
      </w:r>
    </w:p>
    <w:p w14:paraId="155AB354" w14:textId="43CC2EB9" w:rsidR="0043577F" w:rsidRDefault="0043577F" w:rsidP="006D403F">
      <w:pPr>
        <w:pStyle w:val="Definition"/>
        <w:spacing w:before="240" w:line="276" w:lineRule="auto"/>
        <w:ind w:left="1276"/>
        <w:rPr>
          <w:szCs w:val="22"/>
        </w:rPr>
      </w:pPr>
      <w:r w:rsidRPr="0043577F">
        <w:rPr>
          <w:b/>
          <w:i/>
          <w:szCs w:val="22"/>
        </w:rPr>
        <w:t xml:space="preserve">INAS 2019 Global Games </w:t>
      </w:r>
      <w:r w:rsidRPr="0043577F">
        <w:rPr>
          <w:szCs w:val="22"/>
        </w:rPr>
        <w:t xml:space="preserve">means the International Federation for Intellectual Impairment </w:t>
      </w:r>
      <w:r w:rsidR="00375413">
        <w:rPr>
          <w:szCs w:val="22"/>
        </w:rPr>
        <w:t>Sports (INAS) 2019 Global Games</w:t>
      </w:r>
    </w:p>
    <w:p w14:paraId="318A07A9" w14:textId="11C84640" w:rsidR="00034872" w:rsidRDefault="007A7281" w:rsidP="006D403F">
      <w:pPr>
        <w:pStyle w:val="Definition"/>
        <w:spacing w:before="240" w:line="276" w:lineRule="auto"/>
        <w:ind w:left="1276"/>
        <w:rPr>
          <w:szCs w:val="22"/>
        </w:rPr>
      </w:pPr>
      <w:r w:rsidRPr="00CF753C">
        <w:rPr>
          <w:b/>
          <w:i/>
          <w:szCs w:val="22"/>
        </w:rPr>
        <w:t xml:space="preserve">Regulations </w:t>
      </w:r>
      <w:r w:rsidR="00A75FE9" w:rsidRPr="00CF753C">
        <w:rPr>
          <w:szCs w:val="22"/>
        </w:rPr>
        <w:t>means</w:t>
      </w:r>
      <w:r w:rsidR="000F3C5D" w:rsidRPr="00CF753C">
        <w:rPr>
          <w:szCs w:val="22"/>
        </w:rPr>
        <w:t xml:space="preserve"> the</w:t>
      </w:r>
      <w:r w:rsidR="00A75FE9" w:rsidRPr="00CF753C">
        <w:rPr>
          <w:szCs w:val="22"/>
        </w:rPr>
        <w:t xml:space="preserve"> </w:t>
      </w:r>
      <w:r w:rsidRPr="00CF753C">
        <w:rPr>
          <w:i/>
          <w:szCs w:val="22"/>
        </w:rPr>
        <w:t>Migration Regulations 1994</w:t>
      </w:r>
    </w:p>
    <w:p w14:paraId="5F574769" w14:textId="7E8BC8E2" w:rsidR="00375413" w:rsidRDefault="00986A88" w:rsidP="00375413">
      <w:pPr>
        <w:pStyle w:val="Definition"/>
        <w:spacing w:before="240" w:line="276" w:lineRule="auto"/>
        <w:ind w:left="1276"/>
        <w:rPr>
          <w:szCs w:val="22"/>
        </w:rPr>
      </w:pPr>
      <w:r w:rsidRPr="00986A88">
        <w:rPr>
          <w:b/>
          <w:i/>
          <w:szCs w:val="22"/>
        </w:rPr>
        <w:t>VAC</w:t>
      </w:r>
      <w:r>
        <w:rPr>
          <w:szCs w:val="22"/>
        </w:rPr>
        <w:t xml:space="preserve"> means </w:t>
      </w:r>
      <w:r w:rsidR="006D403F">
        <w:rPr>
          <w:szCs w:val="22"/>
        </w:rPr>
        <w:t>a Visa A</w:t>
      </w:r>
      <w:r>
        <w:rPr>
          <w:szCs w:val="22"/>
        </w:rPr>
        <w:t>pplication Charge</w:t>
      </w:r>
    </w:p>
    <w:p w14:paraId="0614B8C0" w14:textId="25BD0436" w:rsidR="006D403F" w:rsidRDefault="006D403F" w:rsidP="00375413">
      <w:pPr>
        <w:pStyle w:val="Definition"/>
        <w:spacing w:before="240" w:line="276" w:lineRule="auto"/>
        <w:ind w:left="1276"/>
        <w:rPr>
          <w:szCs w:val="22"/>
        </w:rPr>
      </w:pPr>
      <w:r>
        <w:rPr>
          <w:szCs w:val="22"/>
        </w:rPr>
        <w:br w:type="page"/>
      </w:r>
    </w:p>
    <w:p w14:paraId="59A0F667" w14:textId="0FFF9979" w:rsidR="00986A88" w:rsidRPr="00986A88" w:rsidRDefault="00986A88" w:rsidP="00986A88">
      <w:pPr>
        <w:pStyle w:val="ActHead6"/>
        <w:rPr>
          <w:rFonts w:ascii="Times New Roman" w:hAnsi="Times New Roman"/>
        </w:rPr>
      </w:pPr>
      <w:bookmarkStart w:id="9" w:name="_Toc17108125"/>
      <w:r w:rsidRPr="00986A88">
        <w:rPr>
          <w:rFonts w:ascii="Times New Roman" w:hAnsi="Times New Roman"/>
        </w:rPr>
        <w:lastRenderedPageBreak/>
        <w:t>Part 2—Specified Events</w:t>
      </w:r>
      <w:bookmarkEnd w:id="9"/>
    </w:p>
    <w:p w14:paraId="534B54B8" w14:textId="7CAC82A4" w:rsidR="0043577F" w:rsidRPr="00034872" w:rsidRDefault="0043577F" w:rsidP="00986A88">
      <w:pPr>
        <w:pStyle w:val="ActHead5"/>
        <w:spacing w:line="276" w:lineRule="auto"/>
      </w:pPr>
      <w:bookmarkStart w:id="10" w:name="_Toc17108126"/>
      <w:proofErr w:type="gramStart"/>
      <w:r>
        <w:t>5</w:t>
      </w:r>
      <w:r w:rsidRPr="00034872">
        <w:t xml:space="preserve">  </w:t>
      </w:r>
      <w:r>
        <w:t>Specified</w:t>
      </w:r>
      <w:proofErr w:type="gramEnd"/>
      <w:r>
        <w:t xml:space="preserve"> event</w:t>
      </w:r>
      <w:r w:rsidR="00986A88">
        <w:t>s</w:t>
      </w:r>
      <w:r w:rsidRPr="00034872">
        <w:t xml:space="preserve"> for paragraph 408.229(b)</w:t>
      </w:r>
      <w:bookmarkEnd w:id="10"/>
    </w:p>
    <w:p w14:paraId="136EFEB2" w14:textId="77777777" w:rsidR="0043577F" w:rsidRDefault="0043577F" w:rsidP="00986A88">
      <w:pPr>
        <w:pStyle w:val="subsection"/>
        <w:tabs>
          <w:tab w:val="clear" w:pos="1021"/>
        </w:tabs>
        <w:spacing w:before="120" w:line="276" w:lineRule="auto"/>
        <w:ind w:firstLine="0"/>
      </w:pPr>
      <w:r w:rsidRPr="00034872">
        <w:t xml:space="preserve">For the purposes of paragraph 408.229(b) of Schedule 2 to the Regulations, the </w:t>
      </w:r>
      <w:r>
        <w:t>following events are specified:</w:t>
      </w:r>
    </w:p>
    <w:p w14:paraId="47584793" w14:textId="77777777" w:rsidR="0043577F" w:rsidRDefault="0043577F" w:rsidP="002C1F83">
      <w:pPr>
        <w:pStyle w:val="subsection"/>
        <w:numPr>
          <w:ilvl w:val="0"/>
          <w:numId w:val="6"/>
        </w:numPr>
        <w:tabs>
          <w:tab w:val="clear" w:pos="1021"/>
        </w:tabs>
        <w:spacing w:before="120" w:line="276" w:lineRule="auto"/>
        <w:ind w:left="1560" w:hanging="426"/>
      </w:pPr>
      <w:r w:rsidRPr="00D441C8">
        <w:t>INAS 2019 Global Games</w:t>
      </w:r>
      <w:r>
        <w:t>;</w:t>
      </w:r>
    </w:p>
    <w:p w14:paraId="6460A305" w14:textId="36A595B2" w:rsidR="0043577F" w:rsidRDefault="0043577F" w:rsidP="00160563">
      <w:pPr>
        <w:pStyle w:val="subsection"/>
        <w:numPr>
          <w:ilvl w:val="0"/>
          <w:numId w:val="6"/>
        </w:numPr>
        <w:tabs>
          <w:tab w:val="clear" w:pos="1021"/>
        </w:tabs>
        <w:spacing w:before="120" w:line="276" w:lineRule="auto"/>
      </w:pPr>
      <w:r>
        <w:t xml:space="preserve">ICC </w:t>
      </w:r>
      <w:r w:rsidR="007C1340">
        <w:t xml:space="preserve">Women’s </w:t>
      </w:r>
      <w:r>
        <w:t>T20</w:t>
      </w:r>
      <w:r w:rsidR="00160563" w:rsidRPr="00160563">
        <w:t xml:space="preserve"> World Cup 2020</w:t>
      </w:r>
      <w:r w:rsidR="00986A88">
        <w:t>;</w:t>
      </w:r>
    </w:p>
    <w:p w14:paraId="0BFDF688" w14:textId="20757693" w:rsidR="0043577F" w:rsidRDefault="00986A88" w:rsidP="002C1F83">
      <w:pPr>
        <w:pStyle w:val="subsection"/>
        <w:numPr>
          <w:ilvl w:val="0"/>
          <w:numId w:val="6"/>
        </w:numPr>
        <w:tabs>
          <w:tab w:val="clear" w:pos="1021"/>
        </w:tabs>
        <w:spacing w:before="120" w:line="276" w:lineRule="auto"/>
        <w:ind w:left="1560" w:hanging="426"/>
      </w:pPr>
      <w:r>
        <w:t xml:space="preserve">ICC </w:t>
      </w:r>
      <w:r w:rsidR="007C1340">
        <w:t xml:space="preserve">Men’s </w:t>
      </w:r>
      <w:r>
        <w:t>T20</w:t>
      </w:r>
      <w:r w:rsidR="00160563" w:rsidRPr="00160563">
        <w:t xml:space="preserve"> World Cup 2020</w:t>
      </w:r>
      <w:r>
        <w:t>.</w:t>
      </w:r>
    </w:p>
    <w:p w14:paraId="7D82F2C2" w14:textId="02289FA3" w:rsidR="00986A88" w:rsidRPr="00986A88" w:rsidRDefault="00986A88" w:rsidP="00375413">
      <w:pPr>
        <w:pStyle w:val="ActHead6"/>
        <w:spacing w:before="480"/>
        <w:rPr>
          <w:rFonts w:ascii="Times New Roman" w:hAnsi="Times New Roman"/>
        </w:rPr>
      </w:pPr>
      <w:bookmarkStart w:id="11" w:name="_Toc17108127"/>
      <w:r w:rsidRPr="00986A88">
        <w:rPr>
          <w:rFonts w:ascii="Times New Roman" w:hAnsi="Times New Roman"/>
        </w:rPr>
        <w:t>Part 3—Specified classes of persons</w:t>
      </w:r>
      <w:bookmarkEnd w:id="11"/>
    </w:p>
    <w:p w14:paraId="66003528" w14:textId="38B8CD13" w:rsidR="0043577F" w:rsidRPr="000914D9" w:rsidRDefault="0043577F" w:rsidP="00986A88">
      <w:pPr>
        <w:pStyle w:val="ActHead5"/>
        <w:spacing w:line="276" w:lineRule="auto"/>
      </w:pPr>
      <w:bookmarkStart w:id="12" w:name="_Toc17108128"/>
      <w:proofErr w:type="gramStart"/>
      <w:r>
        <w:t>6</w:t>
      </w:r>
      <w:r w:rsidRPr="000914D9">
        <w:t xml:space="preserve">  Class</w:t>
      </w:r>
      <w:proofErr w:type="gramEnd"/>
      <w:r w:rsidRPr="000914D9">
        <w:t xml:space="preserve"> of persons for subparagraph 1237(2)(a)(</w:t>
      </w:r>
      <w:proofErr w:type="spellStart"/>
      <w:r w:rsidRPr="000914D9">
        <w:t>i</w:t>
      </w:r>
      <w:proofErr w:type="spellEnd"/>
      <w:r w:rsidRPr="000914D9">
        <w:t>)</w:t>
      </w:r>
      <w:bookmarkEnd w:id="12"/>
    </w:p>
    <w:p w14:paraId="389EA426" w14:textId="7684C426" w:rsidR="00986A88" w:rsidRDefault="0043577F" w:rsidP="00986A88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 w:rsidRPr="000914D9">
        <w:t>For the purposes of subparagraph 1237(2</w:t>
      </w:r>
      <w:proofErr w:type="gramStart"/>
      <w:r w:rsidRPr="000914D9">
        <w:t>)(</w:t>
      </w:r>
      <w:proofErr w:type="gramEnd"/>
      <w:r w:rsidRPr="000914D9">
        <w:t>a)(</w:t>
      </w:r>
      <w:proofErr w:type="spellStart"/>
      <w:r w:rsidRPr="000914D9">
        <w:t>i</w:t>
      </w:r>
      <w:proofErr w:type="spellEnd"/>
      <w:r w:rsidRPr="000914D9">
        <w:t>) of Schedule 1 to the</w:t>
      </w:r>
      <w:r>
        <w:t xml:space="preserve"> </w:t>
      </w:r>
      <w:r w:rsidRPr="000914D9">
        <w:t xml:space="preserve">Regulations, </w:t>
      </w:r>
      <w:r w:rsidR="00986A88">
        <w:t xml:space="preserve">the following persons are </w:t>
      </w:r>
      <w:r w:rsidR="002C1F83">
        <w:t xml:space="preserve">a member of a class </w:t>
      </w:r>
      <w:r w:rsidR="00986A88">
        <w:t>of persons</w:t>
      </w:r>
      <w:r w:rsidR="002C1F83">
        <w:t xml:space="preserve"> </w:t>
      </w:r>
      <w:r w:rsidR="00986A88">
        <w:t>specified for a nil VAC:</w:t>
      </w:r>
    </w:p>
    <w:p w14:paraId="76890315" w14:textId="3C1C176B" w:rsidR="007C1340" w:rsidRDefault="00160563" w:rsidP="002C1F83">
      <w:pPr>
        <w:pStyle w:val="subsection"/>
        <w:numPr>
          <w:ilvl w:val="0"/>
          <w:numId w:val="7"/>
        </w:numPr>
        <w:tabs>
          <w:tab w:val="clear" w:pos="1021"/>
          <w:tab w:val="left" w:pos="1560"/>
        </w:tabs>
        <w:spacing w:before="120" w:line="276" w:lineRule="auto"/>
        <w:ind w:left="1560" w:hanging="426"/>
      </w:pPr>
      <w:r>
        <w:t>an applicant</w:t>
      </w:r>
      <w:r w:rsidR="00986A88">
        <w:t xml:space="preserve"> who is</w:t>
      </w:r>
      <w:r>
        <w:t xml:space="preserve"> a designated </w:t>
      </w:r>
      <w:r w:rsidR="0043577F">
        <w:t xml:space="preserve">participant in the </w:t>
      </w:r>
      <w:r w:rsidR="0043577F" w:rsidRPr="00E5277A">
        <w:t>INAS 2019 Global Games</w:t>
      </w:r>
      <w:r w:rsidR="007C1340">
        <w:t>;</w:t>
      </w:r>
    </w:p>
    <w:p w14:paraId="31043D56" w14:textId="682DD2C2" w:rsidR="0043577F" w:rsidRDefault="007C1340" w:rsidP="002C1F83">
      <w:pPr>
        <w:pStyle w:val="subsection"/>
        <w:numPr>
          <w:ilvl w:val="0"/>
          <w:numId w:val="7"/>
        </w:numPr>
        <w:tabs>
          <w:tab w:val="clear" w:pos="1021"/>
          <w:tab w:val="left" w:pos="1560"/>
        </w:tabs>
        <w:spacing w:before="120" w:line="276" w:lineRule="auto"/>
        <w:ind w:left="1560" w:hanging="426"/>
      </w:pPr>
      <w:r>
        <w:t>a</w:t>
      </w:r>
      <w:r w:rsidR="00160563">
        <w:t>n applicant</w:t>
      </w:r>
      <w:r>
        <w:t xml:space="preserve"> who is a</w:t>
      </w:r>
      <w:r w:rsidR="00160563">
        <w:t xml:space="preserve"> designated</w:t>
      </w:r>
      <w:r>
        <w:t xml:space="preserve"> participant in the ICC Women’s T20</w:t>
      </w:r>
      <w:r w:rsidR="00160563" w:rsidRPr="00160563">
        <w:t xml:space="preserve"> World Cup 2020</w:t>
      </w:r>
      <w:r w:rsidR="00375413">
        <w:t>;</w:t>
      </w:r>
    </w:p>
    <w:p w14:paraId="4EB17CD5" w14:textId="3BD3E5BB" w:rsidR="00375413" w:rsidRPr="000914D9" w:rsidRDefault="00375413" w:rsidP="002C1F83">
      <w:pPr>
        <w:pStyle w:val="subsection"/>
        <w:numPr>
          <w:ilvl w:val="0"/>
          <w:numId w:val="7"/>
        </w:numPr>
        <w:tabs>
          <w:tab w:val="clear" w:pos="1021"/>
          <w:tab w:val="left" w:pos="1560"/>
        </w:tabs>
        <w:spacing w:before="120" w:line="276" w:lineRule="auto"/>
        <w:ind w:left="1560" w:hanging="426"/>
      </w:pPr>
      <w:proofErr w:type="gramStart"/>
      <w:r>
        <w:t>a</w:t>
      </w:r>
      <w:r w:rsidR="00160563">
        <w:t>n</w:t>
      </w:r>
      <w:proofErr w:type="gramEnd"/>
      <w:r w:rsidR="00160563">
        <w:t xml:space="preserve"> applicant</w:t>
      </w:r>
      <w:r>
        <w:t xml:space="preserve"> who is a</w:t>
      </w:r>
      <w:r w:rsidR="00160563">
        <w:t xml:space="preserve"> </w:t>
      </w:r>
      <w:r w:rsidR="00E05415">
        <w:t>designated</w:t>
      </w:r>
      <w:r>
        <w:t xml:space="preserve"> participant in the ICC Men’s T20</w:t>
      </w:r>
      <w:r w:rsidR="00E05415">
        <w:t xml:space="preserve"> World Cup 2020</w:t>
      </w:r>
      <w:r>
        <w:t>.</w:t>
      </w:r>
    </w:p>
    <w:p w14:paraId="0AB1E51C" w14:textId="77777777" w:rsidR="0043577F" w:rsidRPr="006C1486" w:rsidRDefault="0043577F" w:rsidP="00986A88">
      <w:pPr>
        <w:pStyle w:val="ActHead5"/>
        <w:spacing w:line="276" w:lineRule="auto"/>
      </w:pPr>
      <w:bookmarkStart w:id="13" w:name="_Toc17108129"/>
      <w:proofErr w:type="gramStart"/>
      <w:r>
        <w:t>7</w:t>
      </w:r>
      <w:r w:rsidRPr="006C1486">
        <w:t xml:space="preserve">  Class</w:t>
      </w:r>
      <w:proofErr w:type="gramEnd"/>
      <w:r w:rsidRPr="006C1486">
        <w:t xml:space="preserve"> of persons for paragraph </w:t>
      </w:r>
      <w:r>
        <w:t>408.229(c)</w:t>
      </w:r>
      <w:bookmarkEnd w:id="13"/>
    </w:p>
    <w:p w14:paraId="61ADFBC5" w14:textId="588DF713" w:rsidR="00986A88" w:rsidRDefault="0043577F" w:rsidP="00986A88">
      <w:pPr>
        <w:pStyle w:val="subsection"/>
        <w:tabs>
          <w:tab w:val="clear" w:pos="1021"/>
          <w:tab w:val="right" w:pos="1134"/>
        </w:tabs>
        <w:spacing w:before="120" w:line="276" w:lineRule="auto"/>
        <w:ind w:firstLine="0"/>
      </w:pPr>
      <w:r w:rsidRPr="006C1486">
        <w:t xml:space="preserve">For the purposes of paragraph 408.229(c) of </w:t>
      </w:r>
      <w:r>
        <w:t xml:space="preserve">Schedule 2 to the Regulations, </w:t>
      </w:r>
      <w:r w:rsidR="00986A88">
        <w:t>the following persons are</w:t>
      </w:r>
      <w:r w:rsidR="00375413">
        <w:t xml:space="preserve"> </w:t>
      </w:r>
      <w:r w:rsidR="002C1F83">
        <w:t xml:space="preserve">a </w:t>
      </w:r>
      <w:r w:rsidR="00375413">
        <w:t>member of a class</w:t>
      </w:r>
      <w:r w:rsidR="00986A88">
        <w:t xml:space="preserve"> of persons</w:t>
      </w:r>
      <w:r w:rsidR="002C1F83" w:rsidRPr="002C1F83">
        <w:t xml:space="preserve"> </w:t>
      </w:r>
      <w:r w:rsidR="002C1F83">
        <w:t>for the relevant event listed in section 5.</w:t>
      </w:r>
    </w:p>
    <w:p w14:paraId="65AF26FB" w14:textId="57F5655B" w:rsidR="0043577F" w:rsidRDefault="00160563" w:rsidP="002C1F83">
      <w:pPr>
        <w:pStyle w:val="subsection"/>
        <w:numPr>
          <w:ilvl w:val="0"/>
          <w:numId w:val="8"/>
        </w:numPr>
        <w:tabs>
          <w:tab w:val="clear" w:pos="1021"/>
          <w:tab w:val="right" w:pos="1134"/>
        </w:tabs>
        <w:spacing w:before="120" w:line="276" w:lineRule="auto"/>
        <w:ind w:left="1560" w:hanging="426"/>
      </w:pPr>
      <w:r>
        <w:t xml:space="preserve">an applicant </w:t>
      </w:r>
      <w:r w:rsidR="00986A88">
        <w:t xml:space="preserve"> who is </w:t>
      </w:r>
      <w:r w:rsidR="0043577F">
        <w:t>a</w:t>
      </w:r>
      <w:r>
        <w:t xml:space="preserve"> designated </w:t>
      </w:r>
      <w:r w:rsidR="0043577F">
        <w:t xml:space="preserve">participant in the </w:t>
      </w:r>
      <w:r w:rsidR="0043577F" w:rsidRPr="00E5277A">
        <w:t>INAS 2019 Global Games</w:t>
      </w:r>
      <w:bookmarkStart w:id="14" w:name="_Toc472495303"/>
      <w:bookmarkEnd w:id="14"/>
      <w:r w:rsidR="00986A88">
        <w:t>;</w:t>
      </w:r>
    </w:p>
    <w:p w14:paraId="2F9247CE" w14:textId="3F1A2FCF" w:rsidR="002C1F83" w:rsidRDefault="002C1F83" w:rsidP="002C1F83">
      <w:pPr>
        <w:pStyle w:val="subsection"/>
        <w:numPr>
          <w:ilvl w:val="0"/>
          <w:numId w:val="8"/>
        </w:numPr>
        <w:tabs>
          <w:tab w:val="clear" w:pos="1021"/>
          <w:tab w:val="left" w:pos="1134"/>
        </w:tabs>
        <w:spacing w:before="120" w:line="276" w:lineRule="auto"/>
        <w:ind w:left="1560" w:hanging="426"/>
      </w:pPr>
      <w:r>
        <w:t>a</w:t>
      </w:r>
      <w:r w:rsidR="00160563">
        <w:t>n applicant</w:t>
      </w:r>
      <w:r>
        <w:t xml:space="preserve"> who is </w:t>
      </w:r>
      <w:r w:rsidR="00160563">
        <w:t>a designated</w:t>
      </w:r>
      <w:r>
        <w:t xml:space="preserve"> participant in the ICC Women’s T20</w:t>
      </w:r>
      <w:r w:rsidR="00160563" w:rsidRPr="00160563">
        <w:t xml:space="preserve"> World Cup 2020</w:t>
      </w:r>
      <w:r>
        <w:t>;</w:t>
      </w:r>
    </w:p>
    <w:p w14:paraId="40A97B89" w14:textId="6AAE86D5" w:rsidR="002C1F83" w:rsidRDefault="002C1F83" w:rsidP="002C1F83">
      <w:pPr>
        <w:pStyle w:val="subsection"/>
        <w:numPr>
          <w:ilvl w:val="0"/>
          <w:numId w:val="8"/>
        </w:numPr>
        <w:tabs>
          <w:tab w:val="clear" w:pos="1021"/>
          <w:tab w:val="left" w:pos="1134"/>
        </w:tabs>
        <w:spacing w:before="120" w:line="276" w:lineRule="auto"/>
        <w:ind w:left="1560" w:hanging="426"/>
      </w:pPr>
      <w:proofErr w:type="gramStart"/>
      <w:r>
        <w:t>a</w:t>
      </w:r>
      <w:r w:rsidR="00160563">
        <w:t>n</w:t>
      </w:r>
      <w:proofErr w:type="gramEnd"/>
      <w:r w:rsidR="00160563">
        <w:t xml:space="preserve"> applicant </w:t>
      </w:r>
      <w:r>
        <w:t>who is a</w:t>
      </w:r>
      <w:r w:rsidR="00160563">
        <w:t xml:space="preserve"> designated</w:t>
      </w:r>
      <w:r>
        <w:t xml:space="preserve"> participant in the ICC Men’s T20</w:t>
      </w:r>
      <w:r w:rsidR="00160563" w:rsidRPr="00160563">
        <w:t xml:space="preserve"> World Cup 2020</w:t>
      </w:r>
      <w:r>
        <w:t>.</w:t>
      </w:r>
    </w:p>
    <w:p w14:paraId="44778AF8" w14:textId="7B880E8C" w:rsidR="00160563" w:rsidRDefault="0016056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4C8F884" w14:textId="56655755" w:rsidR="00986A88" w:rsidRDefault="00986A88" w:rsidP="00375413">
      <w:pPr>
        <w:pStyle w:val="ActHead6"/>
        <w:spacing w:before="480" w:line="276" w:lineRule="auto"/>
        <w:rPr>
          <w:rFonts w:ascii="Times New Roman" w:hAnsi="Times New Roman"/>
        </w:rPr>
      </w:pPr>
      <w:bookmarkStart w:id="15" w:name="_Toc17108130"/>
      <w:r w:rsidRPr="00986A88">
        <w:rPr>
          <w:rFonts w:ascii="Times New Roman" w:hAnsi="Times New Roman"/>
        </w:rPr>
        <w:lastRenderedPageBreak/>
        <w:t>Part 4—Repeal</w:t>
      </w:r>
      <w:bookmarkEnd w:id="15"/>
    </w:p>
    <w:p w14:paraId="256B232D" w14:textId="72F3537B" w:rsidR="00986A88" w:rsidRPr="00554826" w:rsidRDefault="00986A88" w:rsidP="00986A88">
      <w:pPr>
        <w:pStyle w:val="ActHead5"/>
      </w:pPr>
      <w:bookmarkStart w:id="16" w:name="_Toc17108131"/>
      <w:proofErr w:type="gramStart"/>
      <w:r>
        <w:t>8</w:t>
      </w:r>
      <w:r w:rsidRPr="00554826">
        <w:t xml:space="preserve">  </w:t>
      </w:r>
      <w:r w:rsidRPr="00986A88">
        <w:rPr>
          <w:i/>
        </w:rPr>
        <w:t>Migration</w:t>
      </w:r>
      <w:proofErr w:type="gramEnd"/>
      <w:r w:rsidRPr="00986A88">
        <w:rPr>
          <w:i/>
        </w:rPr>
        <w:t xml:space="preserve"> (LIN 19/035: Class of Persons and Specified Events for Class GG visa and Subclass 408 (Temporary Activity) visa) Instrument 2019</w:t>
      </w:r>
      <w:bookmarkEnd w:id="16"/>
    </w:p>
    <w:p w14:paraId="1A314A3E" w14:textId="409F7F24" w:rsidR="00986A88" w:rsidRPr="00232984" w:rsidRDefault="00406286" w:rsidP="00F11D39">
      <w:pPr>
        <w:pStyle w:val="subsection"/>
        <w:spacing w:line="276" w:lineRule="auto"/>
        <w:ind w:firstLine="0"/>
        <w:jc w:val="both"/>
      </w:pPr>
      <w:r>
        <w:t>U</w:t>
      </w:r>
      <w:r w:rsidRPr="00545ACD">
        <w:t>nder subparagraph 1237(2</w:t>
      </w:r>
      <w:proofErr w:type="gramStart"/>
      <w:r w:rsidRPr="00545ACD">
        <w:t>)(</w:t>
      </w:r>
      <w:proofErr w:type="gramEnd"/>
      <w:r w:rsidRPr="00545ACD">
        <w:t>a)(</w:t>
      </w:r>
      <w:proofErr w:type="spellStart"/>
      <w:r w:rsidRPr="00545ACD">
        <w:t>i</w:t>
      </w:r>
      <w:proofErr w:type="spellEnd"/>
      <w:r w:rsidRPr="00545ACD">
        <w:t>) of Schedule 1 to the Regulations and paragraphs 408.229(b)</w:t>
      </w:r>
      <w:r>
        <w:t xml:space="preserve"> </w:t>
      </w:r>
      <w:r w:rsidRPr="00545ACD">
        <w:t>and (c) of Schedule 2 to the Regulations,</w:t>
      </w:r>
      <w:r>
        <w:t xml:space="preserve"> and a</w:t>
      </w:r>
      <w:r w:rsidR="00545ACD" w:rsidRPr="00545ACD">
        <w:t xml:space="preserve">ccording to subsection 33(3) of the </w:t>
      </w:r>
      <w:r w:rsidR="00545ACD" w:rsidRPr="00545ACD">
        <w:rPr>
          <w:i/>
        </w:rPr>
        <w:t>Acts Interpretation Act 1901</w:t>
      </w:r>
      <w:r>
        <w:t xml:space="preserve">, </w:t>
      </w:r>
      <w:r w:rsidR="00545ACD" w:rsidRPr="00545ACD">
        <w:t xml:space="preserve">the instrument </w:t>
      </w:r>
      <w:r w:rsidR="00545ACD" w:rsidRPr="00545ACD">
        <w:rPr>
          <w:i/>
        </w:rPr>
        <w:t>Migration (LIN 19/035: Class of Persons and Specified Events for Class GG visa and Subclass 408 (Temporary Activity) visa) Instrument 2019</w:t>
      </w:r>
      <w:r w:rsidR="00545ACD" w:rsidRPr="00545ACD">
        <w:t xml:space="preserve"> is revoked. </w:t>
      </w:r>
    </w:p>
    <w:p w14:paraId="08D42941" w14:textId="77777777" w:rsidR="00986A88" w:rsidRPr="00986A88" w:rsidRDefault="00986A88" w:rsidP="00986A88">
      <w:pPr>
        <w:pStyle w:val="ActHead7"/>
      </w:pPr>
    </w:p>
    <w:sectPr w:rsidR="00986A88" w:rsidRPr="00986A88" w:rsidSect="00391F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835" w:right="1797" w:bottom="42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73DD" w14:textId="77777777" w:rsidR="00375413" w:rsidRDefault="00375413" w:rsidP="00715914">
      <w:pPr>
        <w:spacing w:line="240" w:lineRule="auto"/>
      </w:pPr>
      <w:r>
        <w:separator/>
      </w:r>
    </w:p>
  </w:endnote>
  <w:endnote w:type="continuationSeparator" w:id="0">
    <w:p w14:paraId="6D379573" w14:textId="77777777" w:rsidR="00375413" w:rsidRDefault="0037541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375413" w:rsidRPr="00E33C1C" w:rsidRDefault="0037541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413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375413" w:rsidRDefault="0037541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0B0DFF79" w:rsidR="00375413" w:rsidRPr="004E1307" w:rsidRDefault="0037541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7EEC">
            <w:rPr>
              <w:i/>
              <w:noProof/>
              <w:sz w:val="18"/>
            </w:rPr>
            <w:t>Migration (Classes of persons and Specified Events for Class GG visa and Subclass 408 (Temporary Activity) visa) Instrument 2019/231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375413" w:rsidRDefault="0037541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75413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375413" w:rsidRDefault="00375413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375413" w:rsidRPr="00ED79B6" w:rsidRDefault="0037541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99"/>
    </w:tblGrid>
    <w:tr w:rsidR="00375413" w14:paraId="1E34D3C7" w14:textId="77777777" w:rsidTr="00B90A2A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375413" w:rsidRDefault="00375413" w:rsidP="00A369E3">
          <w:pPr>
            <w:spacing w:line="0" w:lineRule="atLeast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375413" w:rsidRDefault="0037541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60042B9" w14:textId="77777777" w:rsidR="00375413" w:rsidRPr="00ED79B6" w:rsidRDefault="0037541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375413" w:rsidRPr="00E33C1C" w:rsidRDefault="00375413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75413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375413" w:rsidRDefault="0037541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375413" w:rsidRDefault="0037541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375413" w:rsidRDefault="0037541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375413" w:rsidRPr="00ED79B6" w:rsidRDefault="00375413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375413" w:rsidRPr="002B0EA5" w:rsidRDefault="00375413" w:rsidP="003754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75413" w14:paraId="4386DA24" w14:textId="77777777" w:rsidTr="00375413">
      <w:tc>
        <w:tcPr>
          <w:tcW w:w="365" w:type="pct"/>
        </w:tcPr>
        <w:p w14:paraId="428DD086" w14:textId="77777777" w:rsidR="00375413" w:rsidRDefault="00375413" w:rsidP="003754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4C51B5F4" w:rsidR="00375413" w:rsidRDefault="00375413" w:rsidP="003754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7EEC">
            <w:rPr>
              <w:i/>
              <w:noProof/>
              <w:sz w:val="18"/>
            </w:rPr>
            <w:t>Migration (Classes of persons and Specified Events for Class GG visa and Subclass 408 (Temporary Activity) visa) Instrument 2019/231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375413" w:rsidRDefault="00375413" w:rsidP="00375413">
          <w:pPr>
            <w:spacing w:line="0" w:lineRule="atLeast"/>
            <w:jc w:val="right"/>
            <w:rPr>
              <w:sz w:val="18"/>
            </w:rPr>
          </w:pPr>
        </w:p>
      </w:tc>
    </w:tr>
    <w:tr w:rsidR="00375413" w14:paraId="5ECF44F0" w14:textId="77777777" w:rsidTr="00375413">
      <w:tc>
        <w:tcPr>
          <w:tcW w:w="5000" w:type="pct"/>
          <w:gridSpan w:val="3"/>
        </w:tcPr>
        <w:p w14:paraId="276B6A07" w14:textId="77777777" w:rsidR="00375413" w:rsidRDefault="00375413" w:rsidP="00375413">
          <w:pPr>
            <w:jc w:val="right"/>
            <w:rPr>
              <w:sz w:val="18"/>
            </w:rPr>
          </w:pPr>
        </w:p>
      </w:tc>
    </w:tr>
  </w:tbl>
  <w:p w14:paraId="5094A672" w14:textId="77777777" w:rsidR="00375413" w:rsidRPr="00ED79B6" w:rsidRDefault="00375413" w:rsidP="0037541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375413" w:rsidRPr="002B0EA5" w:rsidRDefault="00375413" w:rsidP="003754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75413" w14:paraId="587FCB05" w14:textId="77777777" w:rsidTr="00375413">
      <w:tc>
        <w:tcPr>
          <w:tcW w:w="947" w:type="pct"/>
        </w:tcPr>
        <w:p w14:paraId="28BA073F" w14:textId="77777777" w:rsidR="00375413" w:rsidRDefault="00375413" w:rsidP="0037541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7F6697EF" w:rsidR="00375413" w:rsidRDefault="00375413" w:rsidP="000F3C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75B5">
            <w:rPr>
              <w:i/>
              <w:noProof/>
              <w:sz w:val="18"/>
            </w:rPr>
            <w:t>Migration (Classes of persons and Specified Events for Class GG visa and Subclass 408 (Temporary Activity) visa) Instrument 2019/231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26257954" w:rsidR="00375413" w:rsidRDefault="00375413" w:rsidP="003754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75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413" w14:paraId="3E5DF291" w14:textId="77777777" w:rsidTr="00375413">
      <w:tc>
        <w:tcPr>
          <w:tcW w:w="5000" w:type="pct"/>
          <w:gridSpan w:val="3"/>
        </w:tcPr>
        <w:p w14:paraId="399C5B0E" w14:textId="77777777" w:rsidR="00375413" w:rsidRDefault="00375413" w:rsidP="00375413">
          <w:pPr>
            <w:rPr>
              <w:sz w:val="18"/>
            </w:rPr>
          </w:pPr>
        </w:p>
      </w:tc>
    </w:tr>
  </w:tbl>
  <w:p w14:paraId="352F6D48" w14:textId="77777777" w:rsidR="00375413" w:rsidRPr="00ED79B6" w:rsidRDefault="00375413" w:rsidP="0037541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375413" w:rsidRPr="002B0EA5" w:rsidRDefault="00375413" w:rsidP="003754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75413" w14:paraId="52518D0C" w14:textId="77777777" w:rsidTr="00375413">
      <w:tc>
        <w:tcPr>
          <w:tcW w:w="365" w:type="pct"/>
        </w:tcPr>
        <w:p w14:paraId="50A33C6D" w14:textId="77777777" w:rsidR="00375413" w:rsidRDefault="00375413" w:rsidP="003754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05E5B7D8" w:rsidR="00375413" w:rsidRDefault="00375413" w:rsidP="003754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7EEC">
            <w:rPr>
              <w:i/>
              <w:noProof/>
              <w:sz w:val="18"/>
            </w:rPr>
            <w:t>Migration (Classes of persons and Specified Events for Class GG visa and Subclass 408 (Temporary Activity) visa) Instrument 2019/231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375413" w:rsidRDefault="00375413" w:rsidP="00375413">
          <w:pPr>
            <w:spacing w:line="0" w:lineRule="atLeast"/>
            <w:jc w:val="right"/>
            <w:rPr>
              <w:sz w:val="18"/>
            </w:rPr>
          </w:pPr>
        </w:p>
      </w:tc>
    </w:tr>
    <w:tr w:rsidR="00375413" w14:paraId="24D288B8" w14:textId="77777777" w:rsidTr="00375413">
      <w:tc>
        <w:tcPr>
          <w:tcW w:w="5000" w:type="pct"/>
          <w:gridSpan w:val="3"/>
        </w:tcPr>
        <w:p w14:paraId="1D9CD636" w14:textId="77777777" w:rsidR="00375413" w:rsidRDefault="00375413" w:rsidP="00375413">
          <w:pPr>
            <w:jc w:val="right"/>
            <w:rPr>
              <w:sz w:val="18"/>
            </w:rPr>
          </w:pPr>
        </w:p>
      </w:tc>
    </w:tr>
  </w:tbl>
  <w:p w14:paraId="3BD3D00A" w14:textId="77777777" w:rsidR="00375413" w:rsidRPr="00ED79B6" w:rsidRDefault="00375413" w:rsidP="00375413">
    <w:pPr>
      <w:rPr>
        <w:i/>
        <w:sz w:val="18"/>
      </w:rPr>
    </w:pPr>
  </w:p>
  <w:p w14:paraId="409EE9A6" w14:textId="77777777" w:rsidR="00375413" w:rsidRDefault="00375413"/>
  <w:p w14:paraId="0DEB5E45" w14:textId="77777777" w:rsidR="00375413" w:rsidRDefault="0037541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375413" w:rsidRPr="002B0EA5" w:rsidRDefault="00375413" w:rsidP="003A77CD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375413" w14:paraId="443573C2" w14:textId="77777777" w:rsidTr="007231D6">
      <w:tc>
        <w:tcPr>
          <w:tcW w:w="973" w:type="pct"/>
        </w:tcPr>
        <w:p w14:paraId="333AAE73" w14:textId="77777777" w:rsidR="00375413" w:rsidRDefault="00375413" w:rsidP="00375413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547EDD53" w:rsidR="00375413" w:rsidRDefault="00375413" w:rsidP="003754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75B5">
            <w:rPr>
              <w:i/>
              <w:noProof/>
              <w:sz w:val="18"/>
            </w:rPr>
            <w:t>Migration (Classes of persons and Specified Events for Class GG visa and Subclass 408 (Temporary Activity) visa) Instrument 2019/231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1B9D792E" w:rsidR="00375413" w:rsidRDefault="00375413" w:rsidP="003754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75B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413" w14:paraId="050E8705" w14:textId="77777777" w:rsidTr="007231D6">
      <w:tc>
        <w:tcPr>
          <w:tcW w:w="5000" w:type="pct"/>
          <w:gridSpan w:val="3"/>
        </w:tcPr>
        <w:p w14:paraId="51A6BF87" w14:textId="77777777" w:rsidR="00375413" w:rsidRDefault="00375413" w:rsidP="00375413">
          <w:pPr>
            <w:rPr>
              <w:sz w:val="18"/>
            </w:rPr>
          </w:pPr>
        </w:p>
      </w:tc>
    </w:tr>
  </w:tbl>
  <w:p w14:paraId="195E90A7" w14:textId="77777777" w:rsidR="00375413" w:rsidRPr="00ED79B6" w:rsidRDefault="00375413" w:rsidP="00391F1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033" w14:textId="77777777" w:rsidR="00375413" w:rsidRDefault="00375413" w:rsidP="00715914">
      <w:pPr>
        <w:spacing w:line="240" w:lineRule="auto"/>
      </w:pPr>
      <w:r>
        <w:separator/>
      </w:r>
    </w:p>
  </w:footnote>
  <w:footnote w:type="continuationSeparator" w:id="0">
    <w:p w14:paraId="35A4F359" w14:textId="77777777" w:rsidR="00375413" w:rsidRDefault="0037541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26ABAC1C" w:rsidR="00375413" w:rsidRPr="005F1388" w:rsidRDefault="00EA75B5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2EC3C0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0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703C802C" w:rsidR="00375413" w:rsidRPr="005F1388" w:rsidRDefault="00EA75B5" w:rsidP="00E4705A">
    <w:pPr>
      <w:pStyle w:val="Header"/>
      <w:tabs>
        <w:tab w:val="clear" w:pos="4150"/>
        <w:tab w:val="clear" w:pos="8307"/>
      </w:tabs>
      <w:jc w:val="right"/>
    </w:pPr>
    <w:r>
      <w:rPr>
        <w:noProof/>
      </w:rPr>
      <w:pict w14:anchorId="01A9F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1" type="#_x0000_t136" style="position:absolute;left:0;text-align:left;margin-left:0;margin-top:0;width:418.6pt;height:167.4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  <w:r w:rsidR="00375413">
      <w:t>LIN 19/231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5856" w14:textId="689ABE6C" w:rsidR="00375413" w:rsidRDefault="00375413" w:rsidP="00375413">
    <w:pPr>
      <w:pStyle w:val="Header"/>
      <w:jc w:val="right"/>
    </w:pPr>
    <w:r>
      <w:t>LIN 19/231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364391AA" w:rsidR="00375413" w:rsidRPr="00ED79B6" w:rsidRDefault="00EA75B5" w:rsidP="00375413">
    <w:pPr>
      <w:pBdr>
        <w:bottom w:val="single" w:sz="6" w:space="1" w:color="auto"/>
      </w:pBdr>
      <w:spacing w:before="1000" w:line="240" w:lineRule="auto"/>
    </w:pPr>
    <w:r>
      <w:rPr>
        <w:noProof/>
      </w:rPr>
      <w:pict w14:anchorId="716B2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3" type="#_x0000_t136" style="position:absolute;margin-left:0;margin-top:0;width:418.6pt;height:167.4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3A98DCAA" w:rsidR="00375413" w:rsidRPr="00E4705A" w:rsidRDefault="00375413" w:rsidP="00375413">
    <w:pPr>
      <w:pStyle w:val="Header"/>
      <w:jc w:val="right"/>
    </w:pPr>
    <w:r>
      <w:t>LIN 19/231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4B5F6244" w:rsidR="00375413" w:rsidRPr="00ED79B6" w:rsidRDefault="00EA75B5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5F1889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2" type="#_x0000_t136" style="position:absolute;margin-left:0;margin-top:0;width:418.6pt;height:167.4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0727BA78" w:rsidR="00375413" w:rsidRDefault="00EA75B5" w:rsidP="00715914">
    <w:pPr>
      <w:rPr>
        <w:sz w:val="20"/>
      </w:rPr>
    </w:pPr>
    <w:r>
      <w:rPr>
        <w:noProof/>
      </w:rPr>
      <w:pict w14:anchorId="465A0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6" type="#_x0000_t136" style="position:absolute;margin-left:0;margin-top:0;width:418.6pt;height:167.4pt;rotation:315;z-index:-25164288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  <w:p w14:paraId="5F5B52C4" w14:textId="77777777" w:rsidR="00375413" w:rsidRDefault="00375413" w:rsidP="00715914">
    <w:pPr>
      <w:rPr>
        <w:sz w:val="20"/>
      </w:rPr>
    </w:pPr>
  </w:p>
  <w:p w14:paraId="4D830F8E" w14:textId="77777777" w:rsidR="00375413" w:rsidRPr="007A1328" w:rsidRDefault="00375413" w:rsidP="00715914">
    <w:pPr>
      <w:rPr>
        <w:sz w:val="20"/>
      </w:rPr>
    </w:pPr>
  </w:p>
  <w:p w14:paraId="37F89912" w14:textId="77777777" w:rsidR="00375413" w:rsidRPr="007A1328" w:rsidRDefault="00375413" w:rsidP="00715914">
    <w:pPr>
      <w:rPr>
        <w:b/>
        <w:sz w:val="24"/>
      </w:rPr>
    </w:pPr>
  </w:p>
  <w:p w14:paraId="57152340" w14:textId="77777777" w:rsidR="00375413" w:rsidRPr="007A1328" w:rsidRDefault="00375413" w:rsidP="00D6537E">
    <w:pPr>
      <w:pBdr>
        <w:bottom w:val="single" w:sz="6" w:space="1" w:color="auto"/>
      </w:pBdr>
      <w:spacing w:after="120"/>
      <w:rPr>
        <w:sz w:val="24"/>
      </w:rPr>
    </w:pPr>
  </w:p>
  <w:p w14:paraId="4B56CD10" w14:textId="77777777" w:rsidR="00375413" w:rsidRDefault="00375413"/>
  <w:p w14:paraId="015B28A9" w14:textId="77777777" w:rsidR="00375413" w:rsidRDefault="0037541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6B8B" w14:textId="197C8B13" w:rsidR="00375413" w:rsidRDefault="00375413" w:rsidP="00375413">
    <w:pPr>
      <w:jc w:val="right"/>
    </w:pPr>
    <w:r>
      <w:rPr>
        <w:sz w:val="16"/>
        <w:szCs w:val="16"/>
      </w:rPr>
      <w:t>LIN 19/231</w:t>
    </w:r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5CBA" w14:textId="20616FE1" w:rsidR="002C1F83" w:rsidRDefault="00EA75B5">
    <w:pPr>
      <w:pStyle w:val="Header"/>
    </w:pPr>
    <w:r>
      <w:rPr>
        <w:noProof/>
      </w:rPr>
      <w:pict w14:anchorId="5E593C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5" type="#_x0000_t136" style="position:absolute;margin-left:0;margin-top:0;width:418.6pt;height:167.4pt;rotation:315;z-index:-2516449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585"/>
    <w:multiLevelType w:val="hybridMultilevel"/>
    <w:tmpl w:val="ED4C3F2C"/>
    <w:lvl w:ilvl="0" w:tplc="BB54342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3F364A95"/>
    <w:multiLevelType w:val="hybridMultilevel"/>
    <w:tmpl w:val="0E5C3A0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89B295B"/>
    <w:multiLevelType w:val="hybridMultilevel"/>
    <w:tmpl w:val="3A6A52EE"/>
    <w:lvl w:ilvl="0" w:tplc="0296A61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A2A6030"/>
    <w:multiLevelType w:val="hybridMultilevel"/>
    <w:tmpl w:val="EAB00AD8"/>
    <w:lvl w:ilvl="0" w:tplc="AA701D2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FF0B50"/>
    <w:multiLevelType w:val="hybridMultilevel"/>
    <w:tmpl w:val="8F1C9718"/>
    <w:lvl w:ilvl="0" w:tplc="EE46B9A6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4A92757"/>
    <w:multiLevelType w:val="hybridMultilevel"/>
    <w:tmpl w:val="8F1C9718"/>
    <w:lvl w:ilvl="0" w:tplc="EE46B9A6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B355868"/>
    <w:multiLevelType w:val="hybridMultilevel"/>
    <w:tmpl w:val="27FC4BCE"/>
    <w:lvl w:ilvl="0" w:tplc="D69A7D60">
      <w:start w:val="2"/>
      <w:numFmt w:val="lowerRoman"/>
      <w:lvlText w:val="(%1)"/>
      <w:lvlJc w:val="left"/>
      <w:pPr>
        <w:ind w:left="285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8" w:hanging="360"/>
      </w:pPr>
    </w:lvl>
    <w:lvl w:ilvl="2" w:tplc="0C09001B" w:tentative="1">
      <w:start w:val="1"/>
      <w:numFmt w:val="lowerRoman"/>
      <w:lvlText w:val="%3."/>
      <w:lvlJc w:val="right"/>
      <w:pPr>
        <w:ind w:left="3938" w:hanging="180"/>
      </w:pPr>
    </w:lvl>
    <w:lvl w:ilvl="3" w:tplc="0C09000F" w:tentative="1">
      <w:start w:val="1"/>
      <w:numFmt w:val="decimal"/>
      <w:lvlText w:val="%4."/>
      <w:lvlJc w:val="left"/>
      <w:pPr>
        <w:ind w:left="4658" w:hanging="360"/>
      </w:pPr>
    </w:lvl>
    <w:lvl w:ilvl="4" w:tplc="0C090019" w:tentative="1">
      <w:start w:val="1"/>
      <w:numFmt w:val="lowerLetter"/>
      <w:lvlText w:val="%5."/>
      <w:lvlJc w:val="left"/>
      <w:pPr>
        <w:ind w:left="5378" w:hanging="360"/>
      </w:pPr>
    </w:lvl>
    <w:lvl w:ilvl="5" w:tplc="0C09001B" w:tentative="1">
      <w:start w:val="1"/>
      <w:numFmt w:val="lowerRoman"/>
      <w:lvlText w:val="%6."/>
      <w:lvlJc w:val="right"/>
      <w:pPr>
        <w:ind w:left="6098" w:hanging="180"/>
      </w:pPr>
    </w:lvl>
    <w:lvl w:ilvl="6" w:tplc="0C09000F" w:tentative="1">
      <w:start w:val="1"/>
      <w:numFmt w:val="decimal"/>
      <w:lvlText w:val="%7."/>
      <w:lvlJc w:val="left"/>
      <w:pPr>
        <w:ind w:left="6818" w:hanging="360"/>
      </w:pPr>
    </w:lvl>
    <w:lvl w:ilvl="7" w:tplc="0C090019" w:tentative="1">
      <w:start w:val="1"/>
      <w:numFmt w:val="lowerLetter"/>
      <w:lvlText w:val="%8."/>
      <w:lvlJc w:val="left"/>
      <w:pPr>
        <w:ind w:left="7538" w:hanging="360"/>
      </w:pPr>
    </w:lvl>
    <w:lvl w:ilvl="8" w:tplc="0C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640979F6"/>
    <w:multiLevelType w:val="hybridMultilevel"/>
    <w:tmpl w:val="FD60D10E"/>
    <w:lvl w:ilvl="0" w:tplc="98F444D4">
      <w:start w:val="1"/>
      <w:numFmt w:val="lowerRoman"/>
      <w:lvlText w:val="(%1)"/>
      <w:lvlJc w:val="left"/>
      <w:pPr>
        <w:ind w:left="285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8" w:hanging="360"/>
      </w:pPr>
    </w:lvl>
    <w:lvl w:ilvl="2" w:tplc="0C09001B" w:tentative="1">
      <w:start w:val="1"/>
      <w:numFmt w:val="lowerRoman"/>
      <w:lvlText w:val="%3."/>
      <w:lvlJc w:val="right"/>
      <w:pPr>
        <w:ind w:left="3938" w:hanging="180"/>
      </w:pPr>
    </w:lvl>
    <w:lvl w:ilvl="3" w:tplc="0C09000F" w:tentative="1">
      <w:start w:val="1"/>
      <w:numFmt w:val="decimal"/>
      <w:lvlText w:val="%4."/>
      <w:lvlJc w:val="left"/>
      <w:pPr>
        <w:ind w:left="4658" w:hanging="360"/>
      </w:pPr>
    </w:lvl>
    <w:lvl w:ilvl="4" w:tplc="0C090019" w:tentative="1">
      <w:start w:val="1"/>
      <w:numFmt w:val="lowerLetter"/>
      <w:lvlText w:val="%5."/>
      <w:lvlJc w:val="left"/>
      <w:pPr>
        <w:ind w:left="5378" w:hanging="360"/>
      </w:pPr>
    </w:lvl>
    <w:lvl w:ilvl="5" w:tplc="0C09001B" w:tentative="1">
      <w:start w:val="1"/>
      <w:numFmt w:val="lowerRoman"/>
      <w:lvlText w:val="%6."/>
      <w:lvlJc w:val="right"/>
      <w:pPr>
        <w:ind w:left="6098" w:hanging="180"/>
      </w:pPr>
    </w:lvl>
    <w:lvl w:ilvl="6" w:tplc="0C09000F" w:tentative="1">
      <w:start w:val="1"/>
      <w:numFmt w:val="decimal"/>
      <w:lvlText w:val="%7."/>
      <w:lvlJc w:val="left"/>
      <w:pPr>
        <w:ind w:left="6818" w:hanging="360"/>
      </w:pPr>
    </w:lvl>
    <w:lvl w:ilvl="7" w:tplc="0C090019" w:tentative="1">
      <w:start w:val="1"/>
      <w:numFmt w:val="lowerLetter"/>
      <w:lvlText w:val="%8."/>
      <w:lvlJc w:val="left"/>
      <w:pPr>
        <w:ind w:left="7538" w:hanging="360"/>
      </w:pPr>
    </w:lvl>
    <w:lvl w:ilvl="8" w:tplc="0C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655C3B79"/>
    <w:multiLevelType w:val="hybridMultilevel"/>
    <w:tmpl w:val="7124FC5E"/>
    <w:lvl w:ilvl="0" w:tplc="04523772">
      <w:start w:val="9"/>
      <w:numFmt w:val="lowerLetter"/>
      <w:lvlText w:val="(%1)"/>
      <w:lvlJc w:val="left"/>
      <w:pPr>
        <w:ind w:left="2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8" w:hanging="360"/>
      </w:pPr>
    </w:lvl>
    <w:lvl w:ilvl="2" w:tplc="0C09001B" w:tentative="1">
      <w:start w:val="1"/>
      <w:numFmt w:val="lowerRoman"/>
      <w:lvlText w:val="%3."/>
      <w:lvlJc w:val="right"/>
      <w:pPr>
        <w:ind w:left="3938" w:hanging="180"/>
      </w:pPr>
    </w:lvl>
    <w:lvl w:ilvl="3" w:tplc="0C09000F" w:tentative="1">
      <w:start w:val="1"/>
      <w:numFmt w:val="decimal"/>
      <w:lvlText w:val="%4."/>
      <w:lvlJc w:val="left"/>
      <w:pPr>
        <w:ind w:left="4658" w:hanging="360"/>
      </w:pPr>
    </w:lvl>
    <w:lvl w:ilvl="4" w:tplc="0C090019" w:tentative="1">
      <w:start w:val="1"/>
      <w:numFmt w:val="lowerLetter"/>
      <w:lvlText w:val="%5."/>
      <w:lvlJc w:val="left"/>
      <w:pPr>
        <w:ind w:left="5378" w:hanging="360"/>
      </w:pPr>
    </w:lvl>
    <w:lvl w:ilvl="5" w:tplc="0C09001B" w:tentative="1">
      <w:start w:val="1"/>
      <w:numFmt w:val="lowerRoman"/>
      <w:lvlText w:val="%6."/>
      <w:lvlJc w:val="right"/>
      <w:pPr>
        <w:ind w:left="6098" w:hanging="180"/>
      </w:pPr>
    </w:lvl>
    <w:lvl w:ilvl="6" w:tplc="0C09000F" w:tentative="1">
      <w:start w:val="1"/>
      <w:numFmt w:val="decimal"/>
      <w:lvlText w:val="%7."/>
      <w:lvlJc w:val="left"/>
      <w:pPr>
        <w:ind w:left="6818" w:hanging="360"/>
      </w:pPr>
    </w:lvl>
    <w:lvl w:ilvl="7" w:tplc="0C090019" w:tentative="1">
      <w:start w:val="1"/>
      <w:numFmt w:val="lowerLetter"/>
      <w:lvlText w:val="%8."/>
      <w:lvlJc w:val="left"/>
      <w:pPr>
        <w:ind w:left="7538" w:hanging="360"/>
      </w:pPr>
    </w:lvl>
    <w:lvl w:ilvl="8" w:tplc="0C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1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F041014"/>
    <w:multiLevelType w:val="hybridMultilevel"/>
    <w:tmpl w:val="FAD6ACA2"/>
    <w:lvl w:ilvl="0" w:tplc="670CD3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94217"/>
    <o:shapelayout v:ext="edit">
      <o:idmap v:ext="edit" data="9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4174"/>
    <w:rsid w:val="00004470"/>
    <w:rsid w:val="00005342"/>
    <w:rsid w:val="00012A01"/>
    <w:rsid w:val="000136AF"/>
    <w:rsid w:val="00013922"/>
    <w:rsid w:val="00015611"/>
    <w:rsid w:val="0002313D"/>
    <w:rsid w:val="000258B1"/>
    <w:rsid w:val="00032CBD"/>
    <w:rsid w:val="00034872"/>
    <w:rsid w:val="00036319"/>
    <w:rsid w:val="00040A89"/>
    <w:rsid w:val="000437C1"/>
    <w:rsid w:val="0004455A"/>
    <w:rsid w:val="00052416"/>
    <w:rsid w:val="0005365D"/>
    <w:rsid w:val="00056BD3"/>
    <w:rsid w:val="000576AB"/>
    <w:rsid w:val="000614BF"/>
    <w:rsid w:val="0006709C"/>
    <w:rsid w:val="00074376"/>
    <w:rsid w:val="000748EA"/>
    <w:rsid w:val="00085050"/>
    <w:rsid w:val="00085E03"/>
    <w:rsid w:val="000914D9"/>
    <w:rsid w:val="00094BEE"/>
    <w:rsid w:val="00095546"/>
    <w:rsid w:val="00097344"/>
    <w:rsid w:val="000978F5"/>
    <w:rsid w:val="000A3E22"/>
    <w:rsid w:val="000A678B"/>
    <w:rsid w:val="000B15CD"/>
    <w:rsid w:val="000B35EB"/>
    <w:rsid w:val="000B3633"/>
    <w:rsid w:val="000B3A02"/>
    <w:rsid w:val="000B4330"/>
    <w:rsid w:val="000C55A4"/>
    <w:rsid w:val="000D05EF"/>
    <w:rsid w:val="000D1405"/>
    <w:rsid w:val="000D4255"/>
    <w:rsid w:val="000D5C9A"/>
    <w:rsid w:val="000E2261"/>
    <w:rsid w:val="000E4F39"/>
    <w:rsid w:val="000E78B7"/>
    <w:rsid w:val="000F21C1"/>
    <w:rsid w:val="000F3C5D"/>
    <w:rsid w:val="00100A08"/>
    <w:rsid w:val="00101207"/>
    <w:rsid w:val="0010398C"/>
    <w:rsid w:val="0010745C"/>
    <w:rsid w:val="0011378D"/>
    <w:rsid w:val="00113B4A"/>
    <w:rsid w:val="00121670"/>
    <w:rsid w:val="00132CEB"/>
    <w:rsid w:val="001339B0"/>
    <w:rsid w:val="00142B62"/>
    <w:rsid w:val="001441B7"/>
    <w:rsid w:val="001516CB"/>
    <w:rsid w:val="00152336"/>
    <w:rsid w:val="00157B8B"/>
    <w:rsid w:val="00160563"/>
    <w:rsid w:val="001609FA"/>
    <w:rsid w:val="00166C2F"/>
    <w:rsid w:val="001809D7"/>
    <w:rsid w:val="00182CAE"/>
    <w:rsid w:val="00192493"/>
    <w:rsid w:val="001939E1"/>
    <w:rsid w:val="00193B19"/>
    <w:rsid w:val="00194C3E"/>
    <w:rsid w:val="00195382"/>
    <w:rsid w:val="001B2CB6"/>
    <w:rsid w:val="001C61C5"/>
    <w:rsid w:val="001C69C4"/>
    <w:rsid w:val="001D2941"/>
    <w:rsid w:val="001D37EF"/>
    <w:rsid w:val="001D6DA3"/>
    <w:rsid w:val="001D7F4B"/>
    <w:rsid w:val="001E183E"/>
    <w:rsid w:val="001E3590"/>
    <w:rsid w:val="001E4E5C"/>
    <w:rsid w:val="001E7407"/>
    <w:rsid w:val="001E7F72"/>
    <w:rsid w:val="001F5D5E"/>
    <w:rsid w:val="001F6219"/>
    <w:rsid w:val="001F6CD4"/>
    <w:rsid w:val="00205A1D"/>
    <w:rsid w:val="00206C4D"/>
    <w:rsid w:val="002071B0"/>
    <w:rsid w:val="00215AF1"/>
    <w:rsid w:val="002315DC"/>
    <w:rsid w:val="002321E8"/>
    <w:rsid w:val="00232984"/>
    <w:rsid w:val="0024010F"/>
    <w:rsid w:val="00240749"/>
    <w:rsid w:val="002429B6"/>
    <w:rsid w:val="00243018"/>
    <w:rsid w:val="0024604E"/>
    <w:rsid w:val="00252BA2"/>
    <w:rsid w:val="00252D9B"/>
    <w:rsid w:val="002564A4"/>
    <w:rsid w:val="0026307B"/>
    <w:rsid w:val="0026736C"/>
    <w:rsid w:val="00274416"/>
    <w:rsid w:val="00281308"/>
    <w:rsid w:val="00284719"/>
    <w:rsid w:val="002869F9"/>
    <w:rsid w:val="00291C3C"/>
    <w:rsid w:val="00291FC4"/>
    <w:rsid w:val="00297ECB"/>
    <w:rsid w:val="002A5236"/>
    <w:rsid w:val="002A59F0"/>
    <w:rsid w:val="002A7BCF"/>
    <w:rsid w:val="002B185F"/>
    <w:rsid w:val="002B729E"/>
    <w:rsid w:val="002B72AA"/>
    <w:rsid w:val="002C1F83"/>
    <w:rsid w:val="002C3FD1"/>
    <w:rsid w:val="002D043A"/>
    <w:rsid w:val="002D266B"/>
    <w:rsid w:val="002D6224"/>
    <w:rsid w:val="002D6CCB"/>
    <w:rsid w:val="002D6D81"/>
    <w:rsid w:val="002D7A03"/>
    <w:rsid w:val="002E09B0"/>
    <w:rsid w:val="002E2E49"/>
    <w:rsid w:val="002F5348"/>
    <w:rsid w:val="00303985"/>
    <w:rsid w:val="00304F8B"/>
    <w:rsid w:val="00314E3B"/>
    <w:rsid w:val="00334CA1"/>
    <w:rsid w:val="00335BC6"/>
    <w:rsid w:val="003415D3"/>
    <w:rsid w:val="00344338"/>
    <w:rsid w:val="00344701"/>
    <w:rsid w:val="00345A65"/>
    <w:rsid w:val="0035028A"/>
    <w:rsid w:val="00352B0F"/>
    <w:rsid w:val="00352B1E"/>
    <w:rsid w:val="0035624A"/>
    <w:rsid w:val="00360459"/>
    <w:rsid w:val="00363856"/>
    <w:rsid w:val="00366C8D"/>
    <w:rsid w:val="00375413"/>
    <w:rsid w:val="0038049F"/>
    <w:rsid w:val="0038509D"/>
    <w:rsid w:val="003867AA"/>
    <w:rsid w:val="00387D24"/>
    <w:rsid w:val="00391F17"/>
    <w:rsid w:val="0039419E"/>
    <w:rsid w:val="003A77CD"/>
    <w:rsid w:val="003B6BE8"/>
    <w:rsid w:val="003C6231"/>
    <w:rsid w:val="003C6FEB"/>
    <w:rsid w:val="003D0BFE"/>
    <w:rsid w:val="003D433F"/>
    <w:rsid w:val="003D5700"/>
    <w:rsid w:val="003E1400"/>
    <w:rsid w:val="003E2E5D"/>
    <w:rsid w:val="003E341B"/>
    <w:rsid w:val="003E4D00"/>
    <w:rsid w:val="003F0A0A"/>
    <w:rsid w:val="003F0C16"/>
    <w:rsid w:val="003F4B30"/>
    <w:rsid w:val="003F722E"/>
    <w:rsid w:val="00406286"/>
    <w:rsid w:val="004109D8"/>
    <w:rsid w:val="00411116"/>
    <w:rsid w:val="004116CD"/>
    <w:rsid w:val="00414CAC"/>
    <w:rsid w:val="00416900"/>
    <w:rsid w:val="004177DB"/>
    <w:rsid w:val="00417EB9"/>
    <w:rsid w:val="00424CA9"/>
    <w:rsid w:val="004276DF"/>
    <w:rsid w:val="00431E9B"/>
    <w:rsid w:val="0043577F"/>
    <w:rsid w:val="004379E3"/>
    <w:rsid w:val="0044015E"/>
    <w:rsid w:val="004406F2"/>
    <w:rsid w:val="0044291A"/>
    <w:rsid w:val="00442A79"/>
    <w:rsid w:val="00446F55"/>
    <w:rsid w:val="00452DB4"/>
    <w:rsid w:val="0046071F"/>
    <w:rsid w:val="00467661"/>
    <w:rsid w:val="00472DBE"/>
    <w:rsid w:val="00474A19"/>
    <w:rsid w:val="00477830"/>
    <w:rsid w:val="00481032"/>
    <w:rsid w:val="004833B5"/>
    <w:rsid w:val="00487764"/>
    <w:rsid w:val="0049232D"/>
    <w:rsid w:val="00496F97"/>
    <w:rsid w:val="004B1DCA"/>
    <w:rsid w:val="004B380E"/>
    <w:rsid w:val="004B517E"/>
    <w:rsid w:val="004B52BD"/>
    <w:rsid w:val="004B54AF"/>
    <w:rsid w:val="004B6717"/>
    <w:rsid w:val="004B6C48"/>
    <w:rsid w:val="004B7749"/>
    <w:rsid w:val="004C3EBF"/>
    <w:rsid w:val="004C4E59"/>
    <w:rsid w:val="004C6809"/>
    <w:rsid w:val="004D38AF"/>
    <w:rsid w:val="004D535C"/>
    <w:rsid w:val="004E063A"/>
    <w:rsid w:val="004E064A"/>
    <w:rsid w:val="004E0D3E"/>
    <w:rsid w:val="004E1307"/>
    <w:rsid w:val="004E2D62"/>
    <w:rsid w:val="004E7BEC"/>
    <w:rsid w:val="004F103B"/>
    <w:rsid w:val="005034E0"/>
    <w:rsid w:val="00505D3D"/>
    <w:rsid w:val="00506AF6"/>
    <w:rsid w:val="00516B8D"/>
    <w:rsid w:val="005303C8"/>
    <w:rsid w:val="00537683"/>
    <w:rsid w:val="00537FBC"/>
    <w:rsid w:val="0054113F"/>
    <w:rsid w:val="00542146"/>
    <w:rsid w:val="00545ACD"/>
    <w:rsid w:val="00547D47"/>
    <w:rsid w:val="005536A5"/>
    <w:rsid w:val="00580FFA"/>
    <w:rsid w:val="005811C0"/>
    <w:rsid w:val="00584811"/>
    <w:rsid w:val="00585784"/>
    <w:rsid w:val="00586BBF"/>
    <w:rsid w:val="005902D1"/>
    <w:rsid w:val="005914E2"/>
    <w:rsid w:val="00593AA6"/>
    <w:rsid w:val="00594161"/>
    <w:rsid w:val="00594749"/>
    <w:rsid w:val="00597D0E"/>
    <w:rsid w:val="005A1FA1"/>
    <w:rsid w:val="005A4336"/>
    <w:rsid w:val="005A65D5"/>
    <w:rsid w:val="005B4067"/>
    <w:rsid w:val="005C2541"/>
    <w:rsid w:val="005C3F41"/>
    <w:rsid w:val="005D1D92"/>
    <w:rsid w:val="005D2D09"/>
    <w:rsid w:val="005E6FCA"/>
    <w:rsid w:val="005F6F23"/>
    <w:rsid w:val="00600219"/>
    <w:rsid w:val="0060215A"/>
    <w:rsid w:val="00604F2A"/>
    <w:rsid w:val="00620076"/>
    <w:rsid w:val="00621F8E"/>
    <w:rsid w:val="00625F4C"/>
    <w:rsid w:val="00627813"/>
    <w:rsid w:val="00627E0A"/>
    <w:rsid w:val="006301E5"/>
    <w:rsid w:val="00645838"/>
    <w:rsid w:val="00652039"/>
    <w:rsid w:val="00654601"/>
    <w:rsid w:val="0065488B"/>
    <w:rsid w:val="006617AC"/>
    <w:rsid w:val="006621CA"/>
    <w:rsid w:val="006624A4"/>
    <w:rsid w:val="00662942"/>
    <w:rsid w:val="0066376C"/>
    <w:rsid w:val="00663AC3"/>
    <w:rsid w:val="00666E3F"/>
    <w:rsid w:val="00670EA1"/>
    <w:rsid w:val="00672A15"/>
    <w:rsid w:val="00676D4A"/>
    <w:rsid w:val="00677CC2"/>
    <w:rsid w:val="0068744B"/>
    <w:rsid w:val="006905DE"/>
    <w:rsid w:val="0069207B"/>
    <w:rsid w:val="00697F4F"/>
    <w:rsid w:val="006A0428"/>
    <w:rsid w:val="006A154F"/>
    <w:rsid w:val="006A437B"/>
    <w:rsid w:val="006B4F43"/>
    <w:rsid w:val="006B5789"/>
    <w:rsid w:val="006B7B2E"/>
    <w:rsid w:val="006C1486"/>
    <w:rsid w:val="006C30C5"/>
    <w:rsid w:val="006C7F8C"/>
    <w:rsid w:val="006D403F"/>
    <w:rsid w:val="006D746B"/>
    <w:rsid w:val="006E2E1C"/>
    <w:rsid w:val="006E6246"/>
    <w:rsid w:val="006E69C2"/>
    <w:rsid w:val="006E6DCC"/>
    <w:rsid w:val="006F3016"/>
    <w:rsid w:val="006F318F"/>
    <w:rsid w:val="0070017E"/>
    <w:rsid w:val="00700B2C"/>
    <w:rsid w:val="007050A2"/>
    <w:rsid w:val="007056EA"/>
    <w:rsid w:val="00711B02"/>
    <w:rsid w:val="00713084"/>
    <w:rsid w:val="00714F20"/>
    <w:rsid w:val="0071590F"/>
    <w:rsid w:val="00715914"/>
    <w:rsid w:val="0072147A"/>
    <w:rsid w:val="00722E05"/>
    <w:rsid w:val="007231D6"/>
    <w:rsid w:val="00723791"/>
    <w:rsid w:val="00731E00"/>
    <w:rsid w:val="007349F0"/>
    <w:rsid w:val="007440B7"/>
    <w:rsid w:val="007500C8"/>
    <w:rsid w:val="007513A5"/>
    <w:rsid w:val="00756272"/>
    <w:rsid w:val="00762D38"/>
    <w:rsid w:val="007715C9"/>
    <w:rsid w:val="00771613"/>
    <w:rsid w:val="00774EDD"/>
    <w:rsid w:val="007757EC"/>
    <w:rsid w:val="00783E89"/>
    <w:rsid w:val="007857B5"/>
    <w:rsid w:val="00793915"/>
    <w:rsid w:val="007A0FA9"/>
    <w:rsid w:val="007A199C"/>
    <w:rsid w:val="007A7281"/>
    <w:rsid w:val="007A77E0"/>
    <w:rsid w:val="007C1340"/>
    <w:rsid w:val="007C2253"/>
    <w:rsid w:val="007D0182"/>
    <w:rsid w:val="007D32CF"/>
    <w:rsid w:val="007D39F7"/>
    <w:rsid w:val="007D537B"/>
    <w:rsid w:val="007D5955"/>
    <w:rsid w:val="007D7911"/>
    <w:rsid w:val="007E163D"/>
    <w:rsid w:val="007E62AE"/>
    <w:rsid w:val="007E667A"/>
    <w:rsid w:val="007F28C9"/>
    <w:rsid w:val="007F51B2"/>
    <w:rsid w:val="007F59F1"/>
    <w:rsid w:val="007F6411"/>
    <w:rsid w:val="008040DD"/>
    <w:rsid w:val="00804A9E"/>
    <w:rsid w:val="00806E47"/>
    <w:rsid w:val="008117E9"/>
    <w:rsid w:val="00816042"/>
    <w:rsid w:val="00816AC9"/>
    <w:rsid w:val="00821024"/>
    <w:rsid w:val="00823ECA"/>
    <w:rsid w:val="00824498"/>
    <w:rsid w:val="00826BD1"/>
    <w:rsid w:val="00843099"/>
    <w:rsid w:val="00844686"/>
    <w:rsid w:val="008449C4"/>
    <w:rsid w:val="00851AA5"/>
    <w:rsid w:val="00854D0B"/>
    <w:rsid w:val="00855683"/>
    <w:rsid w:val="00856A31"/>
    <w:rsid w:val="00860B4E"/>
    <w:rsid w:val="008644B1"/>
    <w:rsid w:val="00867B37"/>
    <w:rsid w:val="008754D0"/>
    <w:rsid w:val="00875D13"/>
    <w:rsid w:val="008855C9"/>
    <w:rsid w:val="00886456"/>
    <w:rsid w:val="00896176"/>
    <w:rsid w:val="008A09EE"/>
    <w:rsid w:val="008A418C"/>
    <w:rsid w:val="008A46E1"/>
    <w:rsid w:val="008A4F43"/>
    <w:rsid w:val="008B2706"/>
    <w:rsid w:val="008B43B4"/>
    <w:rsid w:val="008B7F19"/>
    <w:rsid w:val="008C2EAC"/>
    <w:rsid w:val="008C39C7"/>
    <w:rsid w:val="008C3A71"/>
    <w:rsid w:val="008C46CE"/>
    <w:rsid w:val="008D0EE0"/>
    <w:rsid w:val="008D13E9"/>
    <w:rsid w:val="008D1FAA"/>
    <w:rsid w:val="008D269F"/>
    <w:rsid w:val="008D3D27"/>
    <w:rsid w:val="008D493C"/>
    <w:rsid w:val="008E0027"/>
    <w:rsid w:val="008E6067"/>
    <w:rsid w:val="008F0B1F"/>
    <w:rsid w:val="008F54E7"/>
    <w:rsid w:val="0090210F"/>
    <w:rsid w:val="00903422"/>
    <w:rsid w:val="009168FE"/>
    <w:rsid w:val="009223C0"/>
    <w:rsid w:val="00923B88"/>
    <w:rsid w:val="009254C3"/>
    <w:rsid w:val="00932377"/>
    <w:rsid w:val="00937041"/>
    <w:rsid w:val="00941236"/>
    <w:rsid w:val="00943FD5"/>
    <w:rsid w:val="00945848"/>
    <w:rsid w:val="00947649"/>
    <w:rsid w:val="00947D5A"/>
    <w:rsid w:val="0095028E"/>
    <w:rsid w:val="0095162F"/>
    <w:rsid w:val="0095317E"/>
    <w:rsid w:val="009532A5"/>
    <w:rsid w:val="009545BD"/>
    <w:rsid w:val="0095569C"/>
    <w:rsid w:val="00955DE4"/>
    <w:rsid w:val="0095632A"/>
    <w:rsid w:val="00956CD4"/>
    <w:rsid w:val="00957431"/>
    <w:rsid w:val="00963FBF"/>
    <w:rsid w:val="009642C9"/>
    <w:rsid w:val="00964CF0"/>
    <w:rsid w:val="00965642"/>
    <w:rsid w:val="009661CE"/>
    <w:rsid w:val="00977806"/>
    <w:rsid w:val="00982242"/>
    <w:rsid w:val="00984D54"/>
    <w:rsid w:val="009868E9"/>
    <w:rsid w:val="00986A88"/>
    <w:rsid w:val="009900A3"/>
    <w:rsid w:val="00990FB8"/>
    <w:rsid w:val="009924F6"/>
    <w:rsid w:val="009A0E0B"/>
    <w:rsid w:val="009A239D"/>
    <w:rsid w:val="009C2CF5"/>
    <w:rsid w:val="009C3413"/>
    <w:rsid w:val="009C3B10"/>
    <w:rsid w:val="009C7CCD"/>
    <w:rsid w:val="009E257B"/>
    <w:rsid w:val="009F256B"/>
    <w:rsid w:val="00A0085F"/>
    <w:rsid w:val="00A02EF1"/>
    <w:rsid w:val="00A0441E"/>
    <w:rsid w:val="00A04C86"/>
    <w:rsid w:val="00A1129A"/>
    <w:rsid w:val="00A12128"/>
    <w:rsid w:val="00A14B70"/>
    <w:rsid w:val="00A22C98"/>
    <w:rsid w:val="00A231E2"/>
    <w:rsid w:val="00A25385"/>
    <w:rsid w:val="00A369E3"/>
    <w:rsid w:val="00A4133B"/>
    <w:rsid w:val="00A53F00"/>
    <w:rsid w:val="00A57600"/>
    <w:rsid w:val="00A6038B"/>
    <w:rsid w:val="00A64912"/>
    <w:rsid w:val="00A70A74"/>
    <w:rsid w:val="00A75FE9"/>
    <w:rsid w:val="00A76C74"/>
    <w:rsid w:val="00AA37D9"/>
    <w:rsid w:val="00AB4505"/>
    <w:rsid w:val="00AB4956"/>
    <w:rsid w:val="00AB4D51"/>
    <w:rsid w:val="00AC1278"/>
    <w:rsid w:val="00AC41CA"/>
    <w:rsid w:val="00AC587D"/>
    <w:rsid w:val="00AD53CC"/>
    <w:rsid w:val="00AD5641"/>
    <w:rsid w:val="00AE1D45"/>
    <w:rsid w:val="00AE7243"/>
    <w:rsid w:val="00AF06CF"/>
    <w:rsid w:val="00AF236A"/>
    <w:rsid w:val="00AF2EB7"/>
    <w:rsid w:val="00B07CDB"/>
    <w:rsid w:val="00B10AEB"/>
    <w:rsid w:val="00B138B6"/>
    <w:rsid w:val="00B16A31"/>
    <w:rsid w:val="00B17DFD"/>
    <w:rsid w:val="00B22EEB"/>
    <w:rsid w:val="00B24610"/>
    <w:rsid w:val="00B24F5A"/>
    <w:rsid w:val="00B27831"/>
    <w:rsid w:val="00B303FA"/>
    <w:rsid w:val="00B308FE"/>
    <w:rsid w:val="00B31B24"/>
    <w:rsid w:val="00B33709"/>
    <w:rsid w:val="00B33B3C"/>
    <w:rsid w:val="00B36392"/>
    <w:rsid w:val="00B418CB"/>
    <w:rsid w:val="00B47444"/>
    <w:rsid w:val="00B50ADC"/>
    <w:rsid w:val="00B51992"/>
    <w:rsid w:val="00B566B1"/>
    <w:rsid w:val="00B61F19"/>
    <w:rsid w:val="00B63834"/>
    <w:rsid w:val="00B7006D"/>
    <w:rsid w:val="00B77470"/>
    <w:rsid w:val="00B80199"/>
    <w:rsid w:val="00B81ED0"/>
    <w:rsid w:val="00B83204"/>
    <w:rsid w:val="00B856E7"/>
    <w:rsid w:val="00B85B8F"/>
    <w:rsid w:val="00B90A2A"/>
    <w:rsid w:val="00B939E5"/>
    <w:rsid w:val="00BA220B"/>
    <w:rsid w:val="00BA3A2F"/>
    <w:rsid w:val="00BA3A57"/>
    <w:rsid w:val="00BA6BC1"/>
    <w:rsid w:val="00BA7B7C"/>
    <w:rsid w:val="00BB12D8"/>
    <w:rsid w:val="00BB1533"/>
    <w:rsid w:val="00BB1C97"/>
    <w:rsid w:val="00BB2D2A"/>
    <w:rsid w:val="00BB4E1A"/>
    <w:rsid w:val="00BB7B37"/>
    <w:rsid w:val="00BC015E"/>
    <w:rsid w:val="00BC51B2"/>
    <w:rsid w:val="00BC76AC"/>
    <w:rsid w:val="00BD0ECB"/>
    <w:rsid w:val="00BD42AC"/>
    <w:rsid w:val="00BE2155"/>
    <w:rsid w:val="00BE615F"/>
    <w:rsid w:val="00BE6C7F"/>
    <w:rsid w:val="00BE719A"/>
    <w:rsid w:val="00BE720A"/>
    <w:rsid w:val="00BF0D73"/>
    <w:rsid w:val="00BF2465"/>
    <w:rsid w:val="00C011C8"/>
    <w:rsid w:val="00C01F7E"/>
    <w:rsid w:val="00C15197"/>
    <w:rsid w:val="00C16194"/>
    <w:rsid w:val="00C16619"/>
    <w:rsid w:val="00C16A1E"/>
    <w:rsid w:val="00C259B3"/>
    <w:rsid w:val="00C25E7F"/>
    <w:rsid w:val="00C2746F"/>
    <w:rsid w:val="00C31C9F"/>
    <w:rsid w:val="00C323D6"/>
    <w:rsid w:val="00C324A0"/>
    <w:rsid w:val="00C338B0"/>
    <w:rsid w:val="00C3435D"/>
    <w:rsid w:val="00C40AE4"/>
    <w:rsid w:val="00C421D5"/>
    <w:rsid w:val="00C42BF8"/>
    <w:rsid w:val="00C4783B"/>
    <w:rsid w:val="00C50043"/>
    <w:rsid w:val="00C5300E"/>
    <w:rsid w:val="00C61562"/>
    <w:rsid w:val="00C7573B"/>
    <w:rsid w:val="00C76C5D"/>
    <w:rsid w:val="00C92C5D"/>
    <w:rsid w:val="00C9513A"/>
    <w:rsid w:val="00C97A54"/>
    <w:rsid w:val="00CA5B23"/>
    <w:rsid w:val="00CB05B3"/>
    <w:rsid w:val="00CB0C02"/>
    <w:rsid w:val="00CB3F60"/>
    <w:rsid w:val="00CB602E"/>
    <w:rsid w:val="00CB7E90"/>
    <w:rsid w:val="00CC2F84"/>
    <w:rsid w:val="00CD59BA"/>
    <w:rsid w:val="00CD6E09"/>
    <w:rsid w:val="00CD7014"/>
    <w:rsid w:val="00CE051D"/>
    <w:rsid w:val="00CE1335"/>
    <w:rsid w:val="00CE493D"/>
    <w:rsid w:val="00CF07FA"/>
    <w:rsid w:val="00CF0BB2"/>
    <w:rsid w:val="00CF3E4E"/>
    <w:rsid w:val="00CF3EE8"/>
    <w:rsid w:val="00CF70E0"/>
    <w:rsid w:val="00CF753C"/>
    <w:rsid w:val="00D07898"/>
    <w:rsid w:val="00D10C03"/>
    <w:rsid w:val="00D13441"/>
    <w:rsid w:val="00D150E7"/>
    <w:rsid w:val="00D21EBA"/>
    <w:rsid w:val="00D3615E"/>
    <w:rsid w:val="00D441C8"/>
    <w:rsid w:val="00D52DC2"/>
    <w:rsid w:val="00D53BCC"/>
    <w:rsid w:val="00D54C9E"/>
    <w:rsid w:val="00D62CAA"/>
    <w:rsid w:val="00D63923"/>
    <w:rsid w:val="00D64541"/>
    <w:rsid w:val="00D6537E"/>
    <w:rsid w:val="00D70DFB"/>
    <w:rsid w:val="00D729CF"/>
    <w:rsid w:val="00D766DF"/>
    <w:rsid w:val="00D8206C"/>
    <w:rsid w:val="00D8293E"/>
    <w:rsid w:val="00D91F10"/>
    <w:rsid w:val="00D93B17"/>
    <w:rsid w:val="00D9793E"/>
    <w:rsid w:val="00DA186E"/>
    <w:rsid w:val="00DA4116"/>
    <w:rsid w:val="00DA5C34"/>
    <w:rsid w:val="00DB251C"/>
    <w:rsid w:val="00DB4630"/>
    <w:rsid w:val="00DC1565"/>
    <w:rsid w:val="00DC4F88"/>
    <w:rsid w:val="00DD1206"/>
    <w:rsid w:val="00DD495A"/>
    <w:rsid w:val="00DD5C91"/>
    <w:rsid w:val="00DE107C"/>
    <w:rsid w:val="00DE27D7"/>
    <w:rsid w:val="00DE3F3D"/>
    <w:rsid w:val="00DF2388"/>
    <w:rsid w:val="00DF5799"/>
    <w:rsid w:val="00E05415"/>
    <w:rsid w:val="00E05704"/>
    <w:rsid w:val="00E06145"/>
    <w:rsid w:val="00E0780A"/>
    <w:rsid w:val="00E106D2"/>
    <w:rsid w:val="00E138F7"/>
    <w:rsid w:val="00E23EF6"/>
    <w:rsid w:val="00E338EF"/>
    <w:rsid w:val="00E3552D"/>
    <w:rsid w:val="00E35DCD"/>
    <w:rsid w:val="00E42FBE"/>
    <w:rsid w:val="00E4705A"/>
    <w:rsid w:val="00E51767"/>
    <w:rsid w:val="00E5277A"/>
    <w:rsid w:val="00E544BB"/>
    <w:rsid w:val="00E54C09"/>
    <w:rsid w:val="00E61EB8"/>
    <w:rsid w:val="00E632CE"/>
    <w:rsid w:val="00E64A5F"/>
    <w:rsid w:val="00E66BEB"/>
    <w:rsid w:val="00E74DC7"/>
    <w:rsid w:val="00E8075A"/>
    <w:rsid w:val="00E85595"/>
    <w:rsid w:val="00E940D8"/>
    <w:rsid w:val="00E94D5E"/>
    <w:rsid w:val="00E95420"/>
    <w:rsid w:val="00EA03D0"/>
    <w:rsid w:val="00EA7100"/>
    <w:rsid w:val="00EA75B5"/>
    <w:rsid w:val="00EA7F9F"/>
    <w:rsid w:val="00EB05C4"/>
    <w:rsid w:val="00EB1274"/>
    <w:rsid w:val="00EB235C"/>
    <w:rsid w:val="00EC5A8A"/>
    <w:rsid w:val="00EC77F7"/>
    <w:rsid w:val="00ED2BB6"/>
    <w:rsid w:val="00ED33D4"/>
    <w:rsid w:val="00ED34E1"/>
    <w:rsid w:val="00ED3A64"/>
    <w:rsid w:val="00ED3B8D"/>
    <w:rsid w:val="00EE0209"/>
    <w:rsid w:val="00EE2F32"/>
    <w:rsid w:val="00EE37AF"/>
    <w:rsid w:val="00EE5E36"/>
    <w:rsid w:val="00EF2E3A"/>
    <w:rsid w:val="00F02C7C"/>
    <w:rsid w:val="00F072A7"/>
    <w:rsid w:val="00F078DC"/>
    <w:rsid w:val="00F11D39"/>
    <w:rsid w:val="00F17867"/>
    <w:rsid w:val="00F17EEC"/>
    <w:rsid w:val="00F25ACF"/>
    <w:rsid w:val="00F2634F"/>
    <w:rsid w:val="00F279B5"/>
    <w:rsid w:val="00F27E25"/>
    <w:rsid w:val="00F32BA8"/>
    <w:rsid w:val="00F32EE0"/>
    <w:rsid w:val="00F349F1"/>
    <w:rsid w:val="00F4350D"/>
    <w:rsid w:val="00F479C4"/>
    <w:rsid w:val="00F567F7"/>
    <w:rsid w:val="00F56DB0"/>
    <w:rsid w:val="00F5717C"/>
    <w:rsid w:val="00F601F6"/>
    <w:rsid w:val="00F6696E"/>
    <w:rsid w:val="00F73BD6"/>
    <w:rsid w:val="00F765FD"/>
    <w:rsid w:val="00F83989"/>
    <w:rsid w:val="00F85099"/>
    <w:rsid w:val="00F87D68"/>
    <w:rsid w:val="00F9379C"/>
    <w:rsid w:val="00F94312"/>
    <w:rsid w:val="00F9632C"/>
    <w:rsid w:val="00FA0422"/>
    <w:rsid w:val="00FA1E52"/>
    <w:rsid w:val="00FA2A95"/>
    <w:rsid w:val="00FA5617"/>
    <w:rsid w:val="00FA628B"/>
    <w:rsid w:val="00FB3953"/>
    <w:rsid w:val="00FB5A08"/>
    <w:rsid w:val="00FB74F4"/>
    <w:rsid w:val="00FC6A80"/>
    <w:rsid w:val="00FC6E3B"/>
    <w:rsid w:val="00FD0F34"/>
    <w:rsid w:val="00FD1B83"/>
    <w:rsid w:val="00FD67A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7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40AE4"/>
    <w:rPr>
      <w:strike w:val="0"/>
      <w:dstrike w:val="0"/>
      <w:color w:val="007AC3"/>
      <w:u w:val="none"/>
      <w:effect w:val="none"/>
    </w:rPr>
  </w:style>
  <w:style w:type="paragraph" w:customStyle="1" w:styleId="Default">
    <w:name w:val="Default"/>
    <w:rsid w:val="00B303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AF4C-B2FE-482D-9246-4C8D7326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Jayde KOMINIARSKI</cp:lastModifiedBy>
  <cp:revision>3</cp:revision>
  <cp:lastPrinted>2019-08-19T01:55:00Z</cp:lastPrinted>
  <dcterms:created xsi:type="dcterms:W3CDTF">2019-09-11T00:42:00Z</dcterms:created>
  <dcterms:modified xsi:type="dcterms:W3CDTF">2019-09-11T05:19:00Z</dcterms:modified>
</cp:coreProperties>
</file>