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8C72" w14:textId="77777777" w:rsidR="005B0784" w:rsidRPr="005B0784" w:rsidRDefault="005B0784" w:rsidP="005B0784">
      <w:pPr>
        <w:pStyle w:val="ShortT"/>
        <w:jc w:val="center"/>
        <w:rPr>
          <w:sz w:val="28"/>
          <w:szCs w:val="28"/>
        </w:rPr>
      </w:pPr>
      <w:bookmarkStart w:id="0" w:name="_Toc408568581"/>
      <w:bookmarkStart w:id="1" w:name="_GoBack"/>
      <w:bookmarkEnd w:id="1"/>
      <w:r w:rsidRPr="005B0784">
        <w:rPr>
          <w:sz w:val="28"/>
          <w:szCs w:val="28"/>
        </w:rPr>
        <w:t>Environment Protection and Biodiversity Conservation (</w:t>
      </w:r>
      <w:r w:rsidR="00EE6CF1">
        <w:rPr>
          <w:sz w:val="28"/>
          <w:szCs w:val="28"/>
        </w:rPr>
        <w:t>Jabiru Town Plan</w:t>
      </w:r>
      <w:r w:rsidRPr="005B0784">
        <w:rPr>
          <w:sz w:val="28"/>
          <w:szCs w:val="28"/>
        </w:rPr>
        <w:t>) Approval 2019</w:t>
      </w:r>
    </w:p>
    <w:p w14:paraId="187C8C73" w14:textId="77777777" w:rsidR="00BE7547" w:rsidRPr="00A87467" w:rsidRDefault="00BE7547" w:rsidP="005D7B1E">
      <w:pPr>
        <w:pStyle w:val="Heading1"/>
      </w:pPr>
      <w:r w:rsidRPr="00A87467">
        <w:t>EXPLANATORY STATEMENT</w:t>
      </w:r>
    </w:p>
    <w:p w14:paraId="187C8C74" w14:textId="77777777" w:rsidR="00BE7547" w:rsidRPr="00A87467" w:rsidRDefault="00737957" w:rsidP="008B4BB2">
      <w:pPr>
        <w:pBdr>
          <w:bottom w:val="single" w:sz="12" w:space="1" w:color="auto"/>
        </w:pBdr>
        <w:spacing w:before="180" w:line="276" w:lineRule="auto"/>
        <w:jc w:val="center"/>
        <w:rPr>
          <w:i/>
          <w:lang w:val="en-AU"/>
        </w:rPr>
      </w:pPr>
      <w:r w:rsidRPr="00002708">
        <w:rPr>
          <w:lang w:val="en-AU"/>
        </w:rPr>
        <w:t xml:space="preserve">Issued by the </w:t>
      </w:r>
      <w:r w:rsidR="002C5DAC" w:rsidRPr="00002708">
        <w:rPr>
          <w:lang w:val="en-AU"/>
        </w:rPr>
        <w:t>Director of National Park</w:t>
      </w:r>
      <w:r w:rsidR="00727014">
        <w:rPr>
          <w:lang w:val="en-AU"/>
        </w:rPr>
        <w:t>s</w:t>
      </w:r>
      <w:r w:rsidR="002C5DAC" w:rsidRPr="00002708">
        <w:rPr>
          <w:lang w:val="en-AU"/>
        </w:rPr>
        <w:t xml:space="preserve"> </w:t>
      </w:r>
      <w:r w:rsidR="00BE7547" w:rsidRPr="00002708">
        <w:rPr>
          <w:lang w:val="en-AU"/>
        </w:rPr>
        <w:t xml:space="preserve">in compliance with </w:t>
      </w:r>
      <w:r w:rsidR="002A3C21" w:rsidRPr="00002708">
        <w:rPr>
          <w:lang w:val="en-AU"/>
        </w:rPr>
        <w:br/>
      </w:r>
      <w:r w:rsidR="00BE7547" w:rsidRPr="00002708">
        <w:rPr>
          <w:lang w:val="en-AU"/>
        </w:rPr>
        <w:t xml:space="preserve">section 15G of the </w:t>
      </w:r>
      <w:r w:rsidR="00BE7547" w:rsidRPr="00002708">
        <w:rPr>
          <w:i/>
          <w:lang w:val="en-AU"/>
        </w:rPr>
        <w:t>Legislation Act 2003</w:t>
      </w:r>
    </w:p>
    <w:p w14:paraId="187C8C75" w14:textId="77777777" w:rsidR="00BE7547" w:rsidRPr="00A87467" w:rsidRDefault="00BE7547" w:rsidP="00BE7547">
      <w:pPr>
        <w:pBdr>
          <w:bottom w:val="single" w:sz="12" w:space="1" w:color="auto"/>
        </w:pBdr>
        <w:spacing w:after="360"/>
        <w:jc w:val="center"/>
        <w:rPr>
          <w:i/>
          <w:lang w:val="en-AU"/>
        </w:rPr>
      </w:pPr>
    </w:p>
    <w:p w14:paraId="187C8C76" w14:textId="77777777" w:rsidR="002C5DAC" w:rsidRPr="00081741" w:rsidRDefault="002C5DAC" w:rsidP="00BF399D">
      <w:pPr>
        <w:spacing w:after="200" w:line="360" w:lineRule="auto"/>
        <w:jc w:val="both"/>
        <w:rPr>
          <w:b/>
          <w:szCs w:val="24"/>
          <w:lang w:val="en-AU"/>
        </w:rPr>
      </w:pPr>
      <w:r w:rsidRPr="00081741">
        <w:rPr>
          <w:b/>
          <w:caps/>
          <w:szCs w:val="24"/>
          <w:lang w:val="en-AU"/>
        </w:rPr>
        <w:t>Purpose and operation of the Instrument</w:t>
      </w:r>
    </w:p>
    <w:p w14:paraId="187C8C77" w14:textId="77777777" w:rsidR="00BE7547" w:rsidRPr="00A87467" w:rsidRDefault="00BE7547" w:rsidP="00BF399D">
      <w:pPr>
        <w:pStyle w:val="Heading2"/>
        <w:jc w:val="both"/>
      </w:pPr>
      <w:r w:rsidRPr="00A87467">
        <w:t>INTRODUCTION</w:t>
      </w:r>
      <w:r w:rsidR="007E025C" w:rsidRPr="00A87467">
        <w:t xml:space="preserve"> </w:t>
      </w:r>
    </w:p>
    <w:p w14:paraId="187C8C78" w14:textId="1597AF03" w:rsidR="00414458" w:rsidRDefault="00414458" w:rsidP="00E21C50">
      <w:pPr>
        <w:pStyle w:val="Basetext"/>
        <w:jc w:val="both"/>
      </w:pPr>
      <w:r>
        <w:t xml:space="preserve">The </w:t>
      </w:r>
      <w:r w:rsidRPr="002C5DAC">
        <w:rPr>
          <w:i/>
        </w:rPr>
        <w:t xml:space="preserve">Environment Protection and Biodiversity Conservation </w:t>
      </w:r>
      <w:r>
        <w:rPr>
          <w:i/>
        </w:rPr>
        <w:t xml:space="preserve">Act 1999 </w:t>
      </w:r>
      <w:r>
        <w:t>(</w:t>
      </w:r>
      <w:r w:rsidR="00750489" w:rsidRPr="00750489">
        <w:rPr>
          <w:b/>
        </w:rPr>
        <w:t xml:space="preserve">EPBC </w:t>
      </w:r>
      <w:r w:rsidRPr="00750489">
        <w:rPr>
          <w:b/>
        </w:rPr>
        <w:t>Act</w:t>
      </w:r>
      <w:r>
        <w:t xml:space="preserve">) provides for the establishment of townships in </w:t>
      </w:r>
      <w:r w:rsidR="008D5998">
        <w:t>‘</w:t>
      </w:r>
      <w:r>
        <w:t>Commonwealth reserves</w:t>
      </w:r>
      <w:r w:rsidR="008D5998">
        <w:t>’ (as defined in the EPBC Act)</w:t>
      </w:r>
      <w:r>
        <w:t xml:space="preserve"> and the approval of town plans </w:t>
      </w:r>
      <w:r w:rsidR="00750489">
        <w:t>by the Director of National Parks (</w:t>
      </w:r>
      <w:r w:rsidR="00750489" w:rsidRPr="00750489">
        <w:rPr>
          <w:b/>
        </w:rPr>
        <w:t>Director</w:t>
      </w:r>
      <w:r w:rsidR="00750489">
        <w:t>)</w:t>
      </w:r>
      <w:r w:rsidR="00E75F3A">
        <w:t xml:space="preserve"> </w:t>
      </w:r>
      <w:r>
        <w:t>for the use and development of those townships.</w:t>
      </w:r>
      <w:r w:rsidR="00FB0B36" w:rsidRPr="00FB0B36">
        <w:t xml:space="preserve"> </w:t>
      </w:r>
      <w:r w:rsidR="00FB0B36">
        <w:t xml:space="preserve">The </w:t>
      </w:r>
      <w:r w:rsidR="00E75F3A">
        <w:t xml:space="preserve">EPBC </w:t>
      </w:r>
      <w:r w:rsidR="00FB0B36">
        <w:t xml:space="preserve">Act also provides that town plans may adopt, </w:t>
      </w:r>
      <w:r w:rsidR="00750489">
        <w:t xml:space="preserve">with or </w:t>
      </w:r>
      <w:r w:rsidR="00FB0B36">
        <w:t xml:space="preserve">without modification, any </w:t>
      </w:r>
      <w:proofErr w:type="gramStart"/>
      <w:r w:rsidR="00FB0B36">
        <w:t>law</w:t>
      </w:r>
      <w:proofErr w:type="gramEnd"/>
      <w:r w:rsidR="00FB0B36">
        <w:t xml:space="preserve"> of the Northern Territory.</w:t>
      </w:r>
    </w:p>
    <w:p w14:paraId="187C8C79" w14:textId="0F0EEDB4" w:rsidR="00414458" w:rsidRDefault="00FB0B36" w:rsidP="00414458">
      <w:pPr>
        <w:pStyle w:val="ShortT"/>
        <w:spacing w:before="180" w:line="276" w:lineRule="auto"/>
        <w:jc w:val="both"/>
        <w:rPr>
          <w:b w:val="0"/>
          <w:sz w:val="22"/>
          <w:szCs w:val="22"/>
          <w:lang w:val="en-AU" w:eastAsia="en-US"/>
        </w:rPr>
      </w:pPr>
      <w:r>
        <w:rPr>
          <w:b w:val="0"/>
          <w:sz w:val="22"/>
          <w:szCs w:val="22"/>
          <w:lang w:val="en-AU" w:eastAsia="en-US"/>
        </w:rPr>
        <w:t xml:space="preserve">The </w:t>
      </w:r>
      <w:r w:rsidRPr="002C5DAC">
        <w:rPr>
          <w:b w:val="0"/>
          <w:i/>
          <w:sz w:val="22"/>
          <w:szCs w:val="22"/>
          <w:lang w:val="en-AU" w:eastAsia="en-US"/>
        </w:rPr>
        <w:t xml:space="preserve">Environment Protection and Biodiversity Conservation </w:t>
      </w:r>
      <w:r>
        <w:rPr>
          <w:b w:val="0"/>
          <w:i/>
          <w:sz w:val="22"/>
          <w:szCs w:val="22"/>
          <w:lang w:val="en-AU" w:eastAsia="en-US"/>
        </w:rPr>
        <w:t>(Jabiru Town Plan) Approval 2019</w:t>
      </w:r>
      <w:r w:rsidR="00C6765C">
        <w:rPr>
          <w:b w:val="0"/>
          <w:i/>
          <w:sz w:val="22"/>
          <w:szCs w:val="22"/>
          <w:lang w:val="en-AU" w:eastAsia="en-US"/>
        </w:rPr>
        <w:t xml:space="preserve"> </w:t>
      </w:r>
      <w:r w:rsidR="00C6765C">
        <w:rPr>
          <w:b w:val="0"/>
          <w:sz w:val="22"/>
          <w:szCs w:val="22"/>
          <w:lang w:val="en-AU" w:eastAsia="en-US"/>
        </w:rPr>
        <w:t>(</w:t>
      </w:r>
      <w:r w:rsidR="00C6765C" w:rsidRPr="00F554FA">
        <w:rPr>
          <w:sz w:val="22"/>
          <w:szCs w:val="22"/>
          <w:lang w:val="en-AU" w:eastAsia="en-US"/>
        </w:rPr>
        <w:t>Jabiru Town Plan Approval 2019</w:t>
      </w:r>
      <w:r w:rsidR="00C6765C">
        <w:rPr>
          <w:b w:val="0"/>
          <w:sz w:val="22"/>
          <w:szCs w:val="22"/>
          <w:lang w:val="en-AU" w:eastAsia="en-US"/>
        </w:rPr>
        <w:t>)</w:t>
      </w:r>
      <w:r>
        <w:rPr>
          <w:b w:val="0"/>
          <w:i/>
          <w:sz w:val="22"/>
          <w:szCs w:val="22"/>
          <w:lang w:val="en-AU" w:eastAsia="en-US"/>
        </w:rPr>
        <w:t xml:space="preserve"> </w:t>
      </w:r>
      <w:r>
        <w:rPr>
          <w:b w:val="0"/>
          <w:sz w:val="22"/>
          <w:szCs w:val="22"/>
          <w:lang w:val="en-AU" w:eastAsia="en-US"/>
        </w:rPr>
        <w:t xml:space="preserve">approves a new town plan for the </w:t>
      </w:r>
      <w:r w:rsidR="00A654EF">
        <w:rPr>
          <w:b w:val="0"/>
          <w:sz w:val="22"/>
          <w:szCs w:val="22"/>
          <w:lang w:val="en-AU" w:eastAsia="en-US"/>
        </w:rPr>
        <w:t>town</w:t>
      </w:r>
      <w:r>
        <w:rPr>
          <w:b w:val="0"/>
          <w:sz w:val="22"/>
          <w:szCs w:val="22"/>
          <w:lang w:val="en-AU" w:eastAsia="en-US"/>
        </w:rPr>
        <w:t xml:space="preserve"> of Jabiru</w:t>
      </w:r>
      <w:r w:rsidR="00C6765C">
        <w:rPr>
          <w:b w:val="0"/>
          <w:sz w:val="22"/>
          <w:szCs w:val="22"/>
          <w:lang w:val="en-AU" w:eastAsia="en-US"/>
        </w:rPr>
        <w:t xml:space="preserve">, being the town plan </w:t>
      </w:r>
      <w:r w:rsidR="00A654EF">
        <w:rPr>
          <w:b w:val="0"/>
          <w:sz w:val="22"/>
          <w:szCs w:val="22"/>
          <w:lang w:val="en-AU" w:eastAsia="en-US"/>
        </w:rPr>
        <w:t>comprising</w:t>
      </w:r>
      <w:r w:rsidR="00C6765C">
        <w:rPr>
          <w:b w:val="0"/>
          <w:sz w:val="22"/>
          <w:szCs w:val="22"/>
          <w:lang w:val="en-AU" w:eastAsia="en-US"/>
        </w:rPr>
        <w:t xml:space="preserve"> the Schedule to the instrument</w:t>
      </w:r>
      <w:r>
        <w:rPr>
          <w:b w:val="0"/>
          <w:sz w:val="22"/>
          <w:szCs w:val="22"/>
          <w:lang w:val="en-AU" w:eastAsia="en-US"/>
        </w:rPr>
        <w:t xml:space="preserve"> (</w:t>
      </w:r>
      <w:r w:rsidRPr="00FB0B36">
        <w:rPr>
          <w:sz w:val="22"/>
          <w:szCs w:val="22"/>
          <w:lang w:val="en-AU" w:eastAsia="en-US"/>
        </w:rPr>
        <w:t>Jabiru Town Plan</w:t>
      </w:r>
      <w:r w:rsidR="00750489">
        <w:rPr>
          <w:sz w:val="22"/>
          <w:szCs w:val="22"/>
          <w:lang w:val="en-AU" w:eastAsia="en-US"/>
        </w:rPr>
        <w:t xml:space="preserve"> 2019</w:t>
      </w:r>
      <w:r>
        <w:rPr>
          <w:b w:val="0"/>
          <w:sz w:val="22"/>
          <w:szCs w:val="22"/>
          <w:lang w:val="en-AU" w:eastAsia="en-US"/>
        </w:rPr>
        <w:t xml:space="preserve">). </w:t>
      </w:r>
      <w:r w:rsidR="00C6765C">
        <w:rPr>
          <w:b w:val="0"/>
          <w:sz w:val="22"/>
          <w:szCs w:val="22"/>
          <w:lang w:val="en-AU" w:eastAsia="en-US"/>
        </w:rPr>
        <w:t>In that Schedule, t</w:t>
      </w:r>
      <w:r w:rsidR="00414458">
        <w:rPr>
          <w:b w:val="0"/>
          <w:sz w:val="22"/>
          <w:szCs w:val="22"/>
          <w:lang w:val="en-AU" w:eastAsia="en-US"/>
        </w:rPr>
        <w:t>he Jabiru Town Plan</w:t>
      </w:r>
      <w:r w:rsidR="008D5998">
        <w:rPr>
          <w:b w:val="0"/>
          <w:sz w:val="22"/>
          <w:szCs w:val="22"/>
          <w:lang w:val="en-AU" w:eastAsia="en-US"/>
        </w:rPr>
        <w:t xml:space="preserve"> 2019</w:t>
      </w:r>
      <w:r w:rsidR="00414458">
        <w:rPr>
          <w:b w:val="0"/>
          <w:sz w:val="22"/>
          <w:szCs w:val="22"/>
          <w:lang w:val="en-AU" w:eastAsia="en-US"/>
        </w:rPr>
        <w:t xml:space="preserve"> adopts the </w:t>
      </w:r>
      <w:r w:rsidR="006C1BD3" w:rsidRPr="00766D7B">
        <w:rPr>
          <w:b w:val="0"/>
          <w:i/>
          <w:sz w:val="22"/>
          <w:szCs w:val="22"/>
          <w:lang w:val="en-AU" w:eastAsia="en-US"/>
        </w:rPr>
        <w:t>Jabiru Town Plan</w:t>
      </w:r>
      <w:r w:rsidR="008B2B38">
        <w:rPr>
          <w:b w:val="0"/>
          <w:i/>
          <w:sz w:val="22"/>
          <w:szCs w:val="22"/>
          <w:lang w:val="en-AU" w:eastAsia="en-US"/>
        </w:rPr>
        <w:t xml:space="preserve"> 2019 </w:t>
      </w:r>
      <w:r w:rsidR="008B2B38">
        <w:rPr>
          <w:b w:val="0"/>
          <w:sz w:val="22"/>
          <w:szCs w:val="22"/>
          <w:lang w:val="en-AU" w:eastAsia="en-US"/>
        </w:rPr>
        <w:t>(NT)</w:t>
      </w:r>
      <w:r w:rsidR="002F442B" w:rsidRPr="00FB0B36">
        <w:rPr>
          <w:b w:val="0"/>
          <w:sz w:val="22"/>
          <w:szCs w:val="22"/>
          <w:lang w:val="en-AU" w:eastAsia="en-US"/>
        </w:rPr>
        <w:t xml:space="preserve"> </w:t>
      </w:r>
      <w:r w:rsidR="00D96BF8" w:rsidRPr="00FB0B36">
        <w:rPr>
          <w:b w:val="0"/>
          <w:sz w:val="22"/>
          <w:szCs w:val="22"/>
          <w:lang w:val="en-AU" w:eastAsia="en-US"/>
        </w:rPr>
        <w:t>(</w:t>
      </w:r>
      <w:r w:rsidR="00D96BF8" w:rsidRPr="00FB0B36">
        <w:rPr>
          <w:sz w:val="22"/>
          <w:szCs w:val="22"/>
          <w:lang w:val="en-AU" w:eastAsia="en-US"/>
        </w:rPr>
        <w:t xml:space="preserve">Jabiru </w:t>
      </w:r>
      <w:r w:rsidR="00D96BF8">
        <w:rPr>
          <w:sz w:val="22"/>
          <w:szCs w:val="22"/>
          <w:lang w:val="en-AU" w:eastAsia="en-US"/>
        </w:rPr>
        <w:t>Town Plan 2019 (NT)</w:t>
      </w:r>
      <w:r w:rsidR="00D96BF8">
        <w:rPr>
          <w:b w:val="0"/>
          <w:sz w:val="22"/>
          <w:szCs w:val="22"/>
          <w:lang w:val="en-AU" w:eastAsia="en-US"/>
        </w:rPr>
        <w:t xml:space="preserve">), being a </w:t>
      </w:r>
      <w:r w:rsidR="00C6765C">
        <w:rPr>
          <w:b w:val="0"/>
          <w:sz w:val="22"/>
          <w:szCs w:val="22"/>
          <w:lang w:val="en-AU" w:eastAsia="en-US"/>
        </w:rPr>
        <w:t xml:space="preserve">specific planning scheme for the </w:t>
      </w:r>
      <w:r w:rsidR="00A654EF">
        <w:rPr>
          <w:b w:val="0"/>
          <w:sz w:val="22"/>
          <w:szCs w:val="22"/>
          <w:lang w:val="en-AU" w:eastAsia="en-US"/>
        </w:rPr>
        <w:t>town</w:t>
      </w:r>
      <w:r w:rsidR="00C6765C">
        <w:rPr>
          <w:b w:val="0"/>
          <w:sz w:val="22"/>
          <w:szCs w:val="22"/>
          <w:lang w:val="en-AU" w:eastAsia="en-US"/>
        </w:rPr>
        <w:t xml:space="preserve"> of Jabiru </w:t>
      </w:r>
      <w:r w:rsidR="006C1BD3">
        <w:rPr>
          <w:b w:val="0"/>
          <w:sz w:val="22"/>
          <w:szCs w:val="22"/>
          <w:lang w:val="en-AU" w:eastAsia="en-US"/>
        </w:rPr>
        <w:t>pursuant to section 8 of</w:t>
      </w:r>
      <w:r w:rsidR="00005C28">
        <w:rPr>
          <w:b w:val="0"/>
          <w:sz w:val="22"/>
          <w:szCs w:val="22"/>
          <w:lang w:val="en-AU" w:eastAsia="en-US"/>
        </w:rPr>
        <w:t xml:space="preserve"> </w:t>
      </w:r>
      <w:r w:rsidR="00C6765C">
        <w:rPr>
          <w:b w:val="0"/>
          <w:sz w:val="22"/>
          <w:szCs w:val="22"/>
          <w:lang w:val="en-AU" w:eastAsia="en-US"/>
        </w:rPr>
        <w:t xml:space="preserve">the </w:t>
      </w:r>
      <w:r w:rsidR="00C6765C" w:rsidRPr="00F554FA">
        <w:rPr>
          <w:b w:val="0"/>
          <w:i/>
          <w:sz w:val="22"/>
          <w:szCs w:val="22"/>
          <w:lang w:val="en-AU" w:eastAsia="en-US"/>
        </w:rPr>
        <w:t>Planning Act 1999</w:t>
      </w:r>
      <w:r w:rsidR="00C6765C">
        <w:rPr>
          <w:b w:val="0"/>
          <w:sz w:val="22"/>
          <w:szCs w:val="22"/>
          <w:lang w:val="en-AU" w:eastAsia="en-US"/>
        </w:rPr>
        <w:t xml:space="preserve"> (NT) </w:t>
      </w:r>
      <w:r w:rsidR="00D96BF8">
        <w:rPr>
          <w:b w:val="0"/>
          <w:sz w:val="22"/>
          <w:szCs w:val="22"/>
          <w:lang w:val="en-AU" w:eastAsia="en-US"/>
        </w:rPr>
        <w:t>(</w:t>
      </w:r>
      <w:r w:rsidR="00D96BF8" w:rsidRPr="00D96BF8">
        <w:rPr>
          <w:sz w:val="22"/>
          <w:szCs w:val="22"/>
          <w:lang w:val="en-AU" w:eastAsia="en-US"/>
        </w:rPr>
        <w:t>Planning Act</w:t>
      </w:r>
      <w:r w:rsidR="00D96BF8">
        <w:rPr>
          <w:b w:val="0"/>
          <w:sz w:val="22"/>
          <w:szCs w:val="22"/>
          <w:lang w:val="en-AU" w:eastAsia="en-US"/>
        </w:rPr>
        <w:t>). T</w:t>
      </w:r>
      <w:r w:rsidR="00C6765C">
        <w:rPr>
          <w:b w:val="0"/>
          <w:sz w:val="22"/>
          <w:szCs w:val="22"/>
          <w:lang w:val="en-AU" w:eastAsia="en-US"/>
        </w:rPr>
        <w:t xml:space="preserve">he Jabiru </w:t>
      </w:r>
      <w:r w:rsidR="00D96BF8">
        <w:rPr>
          <w:b w:val="0"/>
          <w:sz w:val="22"/>
          <w:szCs w:val="22"/>
          <w:lang w:val="en-AU" w:eastAsia="en-US"/>
        </w:rPr>
        <w:t>Town Plan 2019 (NT)</w:t>
      </w:r>
      <w:r w:rsidR="00C6765C">
        <w:rPr>
          <w:b w:val="0"/>
          <w:sz w:val="22"/>
          <w:szCs w:val="22"/>
          <w:lang w:val="en-AU" w:eastAsia="en-US"/>
        </w:rPr>
        <w:t xml:space="preserve"> is</w:t>
      </w:r>
      <w:r w:rsidR="00414458">
        <w:rPr>
          <w:b w:val="0"/>
          <w:sz w:val="22"/>
          <w:szCs w:val="22"/>
          <w:lang w:val="en-AU" w:eastAsia="en-US"/>
        </w:rPr>
        <w:t xml:space="preserve"> a law of the Northern Territory, </w:t>
      </w:r>
      <w:r w:rsidR="00C6765C">
        <w:rPr>
          <w:b w:val="0"/>
          <w:sz w:val="22"/>
          <w:szCs w:val="22"/>
          <w:lang w:val="en-AU" w:eastAsia="en-US"/>
        </w:rPr>
        <w:t xml:space="preserve">and is adopted </w:t>
      </w:r>
      <w:r w:rsidR="00E74E1D">
        <w:rPr>
          <w:b w:val="0"/>
          <w:sz w:val="22"/>
          <w:szCs w:val="22"/>
          <w:lang w:val="en-AU" w:eastAsia="en-US"/>
        </w:rPr>
        <w:t xml:space="preserve">in full, </w:t>
      </w:r>
      <w:r w:rsidR="00C6765C">
        <w:rPr>
          <w:b w:val="0"/>
          <w:sz w:val="22"/>
          <w:szCs w:val="22"/>
          <w:lang w:val="en-AU" w:eastAsia="en-US"/>
        </w:rPr>
        <w:t>without modification</w:t>
      </w:r>
      <w:r w:rsidR="00E74E1D">
        <w:rPr>
          <w:b w:val="0"/>
          <w:sz w:val="22"/>
          <w:szCs w:val="22"/>
          <w:lang w:val="en-AU" w:eastAsia="en-US"/>
        </w:rPr>
        <w:t>, and</w:t>
      </w:r>
      <w:r w:rsidR="00C6765C">
        <w:rPr>
          <w:b w:val="0"/>
          <w:sz w:val="22"/>
          <w:szCs w:val="22"/>
          <w:lang w:val="en-AU" w:eastAsia="en-US"/>
        </w:rPr>
        <w:t xml:space="preserve"> </w:t>
      </w:r>
      <w:r w:rsidR="00414458">
        <w:rPr>
          <w:b w:val="0"/>
          <w:sz w:val="22"/>
          <w:szCs w:val="22"/>
          <w:lang w:val="en-AU" w:eastAsia="en-US"/>
        </w:rPr>
        <w:t xml:space="preserve">as in force on the day </w:t>
      </w:r>
      <w:r w:rsidR="00750489">
        <w:rPr>
          <w:b w:val="0"/>
          <w:sz w:val="22"/>
          <w:szCs w:val="22"/>
          <w:lang w:val="en-AU" w:eastAsia="en-US"/>
        </w:rPr>
        <w:t xml:space="preserve">the Jabiru Town Plan </w:t>
      </w:r>
      <w:r w:rsidR="00C6765C">
        <w:rPr>
          <w:b w:val="0"/>
          <w:sz w:val="22"/>
          <w:szCs w:val="22"/>
          <w:lang w:val="en-AU" w:eastAsia="en-US"/>
        </w:rPr>
        <w:t xml:space="preserve">Approval </w:t>
      </w:r>
      <w:r w:rsidR="00750489">
        <w:rPr>
          <w:b w:val="0"/>
          <w:sz w:val="22"/>
          <w:szCs w:val="22"/>
          <w:lang w:val="en-AU" w:eastAsia="en-US"/>
        </w:rPr>
        <w:t xml:space="preserve">2019 </w:t>
      </w:r>
      <w:r w:rsidR="00414458">
        <w:rPr>
          <w:b w:val="0"/>
          <w:sz w:val="22"/>
          <w:szCs w:val="22"/>
          <w:lang w:val="en-AU" w:eastAsia="en-US"/>
        </w:rPr>
        <w:t>commences</w:t>
      </w:r>
      <w:r w:rsidR="00C6765C">
        <w:rPr>
          <w:b w:val="0"/>
          <w:sz w:val="22"/>
          <w:szCs w:val="22"/>
          <w:lang w:val="en-AU" w:eastAsia="en-US"/>
        </w:rPr>
        <w:t>. To provide context for readers of the</w:t>
      </w:r>
      <w:r w:rsidR="00E74E1D">
        <w:rPr>
          <w:b w:val="0"/>
          <w:sz w:val="22"/>
          <w:szCs w:val="22"/>
          <w:lang w:val="en-AU" w:eastAsia="en-US"/>
        </w:rPr>
        <w:t xml:space="preserve"> Jabiru Town Plan 2019, the Schedule reproduces the Jabiru </w:t>
      </w:r>
      <w:r w:rsidR="00D96BF8">
        <w:rPr>
          <w:b w:val="0"/>
          <w:sz w:val="22"/>
          <w:szCs w:val="22"/>
          <w:lang w:val="en-AU" w:eastAsia="en-US"/>
        </w:rPr>
        <w:t xml:space="preserve">Town Plan 2019 (NT) </w:t>
      </w:r>
      <w:r w:rsidR="00E74E1D">
        <w:rPr>
          <w:b w:val="0"/>
          <w:sz w:val="22"/>
          <w:szCs w:val="22"/>
          <w:lang w:val="en-AU" w:eastAsia="en-US"/>
        </w:rPr>
        <w:t>in full</w:t>
      </w:r>
      <w:r w:rsidR="00414458">
        <w:rPr>
          <w:b w:val="0"/>
          <w:sz w:val="22"/>
          <w:szCs w:val="22"/>
          <w:lang w:val="en-AU" w:eastAsia="en-US"/>
        </w:rPr>
        <w:t>.</w:t>
      </w:r>
    </w:p>
    <w:p w14:paraId="187C8C7A" w14:textId="503C483F" w:rsidR="00E21C50" w:rsidRPr="00A87467" w:rsidRDefault="00E21C50" w:rsidP="00E21C50">
      <w:pPr>
        <w:pStyle w:val="Basetext"/>
        <w:jc w:val="both"/>
      </w:pPr>
      <w:r>
        <w:t xml:space="preserve">The </w:t>
      </w:r>
      <w:r w:rsidR="00A654EF">
        <w:t>town</w:t>
      </w:r>
      <w:r>
        <w:t xml:space="preserve"> of </w:t>
      </w:r>
      <w:r w:rsidRPr="00A87467">
        <w:t>Jabiru</w:t>
      </w:r>
      <w:r w:rsidR="00750489">
        <w:t>,</w:t>
      </w:r>
      <w:r w:rsidRPr="00A87467">
        <w:t xml:space="preserve"> </w:t>
      </w:r>
      <w:r w:rsidR="00750489">
        <w:t xml:space="preserve">located within the Commonwealth </w:t>
      </w:r>
      <w:r w:rsidR="00E75F3A">
        <w:t xml:space="preserve">reserve </w:t>
      </w:r>
      <w:r w:rsidR="008D5998">
        <w:t xml:space="preserve">known as </w:t>
      </w:r>
      <w:r w:rsidR="00750489">
        <w:t>Kakadu National Park (</w:t>
      </w:r>
      <w:r w:rsidR="00750489" w:rsidRPr="00727014">
        <w:rPr>
          <w:b/>
        </w:rPr>
        <w:t>Park</w:t>
      </w:r>
      <w:r w:rsidR="00750489">
        <w:t>)</w:t>
      </w:r>
      <w:r w:rsidR="006A5A59">
        <w:t>,</w:t>
      </w:r>
      <w:r w:rsidR="00750489">
        <w:t xml:space="preserve"> </w:t>
      </w:r>
      <w:r w:rsidRPr="00A87467">
        <w:t xml:space="preserve">was </w:t>
      </w:r>
      <w:r>
        <w:t xml:space="preserve">established </w:t>
      </w:r>
      <w:r w:rsidRPr="00A87467">
        <w:t xml:space="preserve">to support mineral exploration in the </w:t>
      </w:r>
      <w:r w:rsidR="00E75F3A">
        <w:t xml:space="preserve">Kakadu </w:t>
      </w:r>
      <w:r w:rsidRPr="00A87467">
        <w:t>region, in particular within the Ranger Project Area</w:t>
      </w:r>
      <w:r w:rsidR="00A654EF">
        <w:t>. The Ranger Project Area is</w:t>
      </w:r>
      <w:r w:rsidR="00AB3C43">
        <w:t xml:space="preserve"> defined </w:t>
      </w:r>
      <w:r w:rsidR="00A654EF">
        <w:t xml:space="preserve">in </w:t>
      </w:r>
      <w:r w:rsidR="00AB3C43">
        <w:t xml:space="preserve">Schedule 2 of the </w:t>
      </w:r>
      <w:r w:rsidR="00AB3C43" w:rsidRPr="00617CEB">
        <w:rPr>
          <w:i/>
        </w:rPr>
        <w:t>Aboriginal Land Rights (Northern Territory) Act 1976</w:t>
      </w:r>
      <w:r w:rsidRPr="00A87467">
        <w:t>.</w:t>
      </w:r>
      <w:r>
        <w:t xml:space="preserve"> The uranium mine </w:t>
      </w:r>
      <w:r w:rsidR="008D5998">
        <w:t xml:space="preserve">within the Ranger Project Area </w:t>
      </w:r>
      <w:r>
        <w:t xml:space="preserve">is </w:t>
      </w:r>
      <w:r w:rsidRPr="00A87467">
        <w:t xml:space="preserve">scheduled </w:t>
      </w:r>
      <w:r>
        <w:t xml:space="preserve">for </w:t>
      </w:r>
      <w:r w:rsidRPr="00A87467">
        <w:t>c</w:t>
      </w:r>
      <w:r>
        <w:t xml:space="preserve">losure and remediation by </w:t>
      </w:r>
      <w:r w:rsidRPr="00766D7B">
        <w:t>2026</w:t>
      </w:r>
      <w:r>
        <w:t xml:space="preserve"> and planning is underway to transition the</w:t>
      </w:r>
      <w:r w:rsidR="008D5998">
        <w:t xml:space="preserve"> economy of the</w:t>
      </w:r>
      <w:r>
        <w:t xml:space="preserve"> </w:t>
      </w:r>
      <w:r w:rsidR="00A654EF">
        <w:t>town</w:t>
      </w:r>
      <w:r>
        <w:t xml:space="preserve"> of Jabiru away from mining</w:t>
      </w:r>
      <w:r w:rsidR="00750489">
        <w:t xml:space="preserve"> and </w:t>
      </w:r>
      <w:r w:rsidR="006A5A59">
        <w:t xml:space="preserve">to </w:t>
      </w:r>
      <w:r w:rsidR="00750489">
        <w:t xml:space="preserve">support traditional owner aspirations for redevelopment of the </w:t>
      </w:r>
      <w:r w:rsidR="00A654EF">
        <w:t>town</w:t>
      </w:r>
      <w:r>
        <w:t>. To support this transition</w:t>
      </w:r>
      <w:r w:rsidR="008D5998">
        <w:t>,</w:t>
      </w:r>
      <w:r>
        <w:t xml:space="preserve"> the Northern Territory </w:t>
      </w:r>
      <w:r w:rsidR="00750489">
        <w:t>Minister for Infrastructure, Planning</w:t>
      </w:r>
      <w:r>
        <w:t xml:space="preserve"> </w:t>
      </w:r>
      <w:r w:rsidR="00750489">
        <w:t xml:space="preserve">and </w:t>
      </w:r>
      <w:r w:rsidR="006A5A59">
        <w:t>Logistics</w:t>
      </w:r>
      <w:r w:rsidR="003675A8">
        <w:t xml:space="preserve"> (</w:t>
      </w:r>
      <w:r w:rsidR="003675A8" w:rsidRPr="003675A8">
        <w:rPr>
          <w:b/>
        </w:rPr>
        <w:t>NT Minister</w:t>
      </w:r>
      <w:r w:rsidR="003675A8">
        <w:t>)</w:t>
      </w:r>
      <w:r w:rsidR="006A5A59">
        <w:t xml:space="preserve"> </w:t>
      </w:r>
      <w:r>
        <w:t xml:space="preserve">proposed </w:t>
      </w:r>
      <w:r w:rsidR="006A5A59">
        <w:t>to the Director</w:t>
      </w:r>
      <w:r w:rsidR="00EE6CF1">
        <w:t xml:space="preserve"> </w:t>
      </w:r>
      <w:r w:rsidR="00727014">
        <w:t xml:space="preserve">on </w:t>
      </w:r>
      <w:r w:rsidR="00833F94">
        <w:t>16 September 2019</w:t>
      </w:r>
      <w:r w:rsidR="00727014">
        <w:t xml:space="preserve"> </w:t>
      </w:r>
      <w:r>
        <w:t xml:space="preserve">a new town plan for </w:t>
      </w:r>
      <w:r w:rsidR="00E75F3A">
        <w:t xml:space="preserve">the </w:t>
      </w:r>
      <w:r w:rsidR="00A654EF">
        <w:t>town</w:t>
      </w:r>
      <w:r w:rsidR="00E75F3A">
        <w:t xml:space="preserve"> of </w:t>
      </w:r>
      <w:r>
        <w:t xml:space="preserve">Jabiru that adopts </w:t>
      </w:r>
      <w:r w:rsidRPr="00A87467">
        <w:t xml:space="preserve">the </w:t>
      </w:r>
      <w:r>
        <w:t xml:space="preserve">Jabiru </w:t>
      </w:r>
      <w:r w:rsidR="00D96BF8">
        <w:t>Town Plan 2019 (NT)</w:t>
      </w:r>
      <w:r w:rsidRPr="00A87467">
        <w:t>.</w:t>
      </w:r>
      <w:r w:rsidR="00727014" w:rsidRPr="00727014">
        <w:t xml:space="preserve"> </w:t>
      </w:r>
      <w:r w:rsidR="00727014">
        <w:t xml:space="preserve">The Jabiru Town Plan </w:t>
      </w:r>
      <w:r w:rsidR="006A5A59">
        <w:t xml:space="preserve">2019 </w:t>
      </w:r>
      <w:r w:rsidR="00727014">
        <w:t xml:space="preserve">provides </w:t>
      </w:r>
      <w:r w:rsidR="006A5A59">
        <w:t xml:space="preserve">a planning framework for </w:t>
      </w:r>
      <w:r w:rsidR="008D5998">
        <w:t xml:space="preserve">use and </w:t>
      </w:r>
      <w:r w:rsidR="00727014">
        <w:t xml:space="preserve">future development </w:t>
      </w:r>
      <w:r w:rsidR="008D5998">
        <w:t xml:space="preserve">of </w:t>
      </w:r>
      <w:r w:rsidR="00727014">
        <w:t xml:space="preserve">the </w:t>
      </w:r>
      <w:r w:rsidR="00A654EF">
        <w:t>town</w:t>
      </w:r>
      <w:r w:rsidR="00727014">
        <w:t xml:space="preserve"> of Jabiru.</w:t>
      </w:r>
    </w:p>
    <w:p w14:paraId="187C8C7B" w14:textId="5ED2F8E1" w:rsidR="002A19D2" w:rsidRDefault="005277AA" w:rsidP="00BF399D">
      <w:pPr>
        <w:pStyle w:val="ShortT"/>
        <w:spacing w:before="180" w:line="276" w:lineRule="auto"/>
        <w:jc w:val="both"/>
        <w:rPr>
          <w:b w:val="0"/>
          <w:sz w:val="22"/>
          <w:szCs w:val="22"/>
          <w:lang w:val="en-AU" w:eastAsia="en-US"/>
        </w:rPr>
      </w:pPr>
      <w:r>
        <w:rPr>
          <w:b w:val="0"/>
          <w:sz w:val="22"/>
          <w:szCs w:val="22"/>
          <w:lang w:val="en-AU" w:eastAsia="en-US"/>
        </w:rPr>
        <w:t>Through making the Jabiru Town Plan Approval 2019, t</w:t>
      </w:r>
      <w:r w:rsidR="005A17B8">
        <w:rPr>
          <w:b w:val="0"/>
          <w:sz w:val="22"/>
          <w:szCs w:val="22"/>
          <w:lang w:val="en-AU" w:eastAsia="en-US"/>
        </w:rPr>
        <w:t xml:space="preserve">he </w:t>
      </w:r>
      <w:r w:rsidR="002D069C">
        <w:rPr>
          <w:b w:val="0"/>
          <w:sz w:val="22"/>
          <w:szCs w:val="22"/>
          <w:lang w:val="en-AU" w:eastAsia="en-US"/>
        </w:rPr>
        <w:t xml:space="preserve">Director approves the Jabiru </w:t>
      </w:r>
      <w:r w:rsidR="000C447C">
        <w:rPr>
          <w:b w:val="0"/>
          <w:sz w:val="22"/>
          <w:szCs w:val="22"/>
          <w:lang w:val="en-AU" w:eastAsia="en-US"/>
        </w:rPr>
        <w:t>Town Plan</w:t>
      </w:r>
      <w:r w:rsidR="003B4C15">
        <w:rPr>
          <w:b w:val="0"/>
          <w:sz w:val="22"/>
          <w:szCs w:val="22"/>
          <w:lang w:val="en-AU" w:eastAsia="en-US"/>
        </w:rPr>
        <w:t xml:space="preserve"> </w:t>
      </w:r>
      <w:r w:rsidR="00617CEB">
        <w:rPr>
          <w:b w:val="0"/>
          <w:sz w:val="22"/>
          <w:szCs w:val="22"/>
          <w:lang w:val="en-AU" w:eastAsia="en-US"/>
        </w:rPr>
        <w:t>2019</w:t>
      </w:r>
      <w:r w:rsidR="00A654EF">
        <w:rPr>
          <w:b w:val="0"/>
          <w:sz w:val="22"/>
          <w:szCs w:val="22"/>
          <w:lang w:val="en-AU" w:eastAsia="en-US"/>
        </w:rPr>
        <w:t xml:space="preserve"> </w:t>
      </w:r>
      <w:r w:rsidR="002D069C">
        <w:rPr>
          <w:b w:val="0"/>
          <w:sz w:val="22"/>
          <w:szCs w:val="22"/>
          <w:lang w:val="en-AU" w:eastAsia="en-US"/>
        </w:rPr>
        <w:t xml:space="preserve">under </w:t>
      </w:r>
      <w:proofErr w:type="spellStart"/>
      <w:r w:rsidR="002D069C">
        <w:rPr>
          <w:b w:val="0"/>
          <w:sz w:val="22"/>
          <w:szCs w:val="22"/>
          <w:lang w:val="en-AU" w:eastAsia="en-US"/>
        </w:rPr>
        <w:t>subregulation</w:t>
      </w:r>
      <w:proofErr w:type="spellEnd"/>
      <w:r w:rsidR="002D069C">
        <w:rPr>
          <w:b w:val="0"/>
          <w:sz w:val="22"/>
          <w:szCs w:val="22"/>
          <w:lang w:val="en-AU" w:eastAsia="en-US"/>
        </w:rPr>
        <w:t xml:space="preserve"> 11.10(2)</w:t>
      </w:r>
      <w:r w:rsidR="00574041">
        <w:rPr>
          <w:b w:val="0"/>
          <w:sz w:val="22"/>
          <w:szCs w:val="22"/>
          <w:lang w:val="en-AU" w:eastAsia="en-US"/>
        </w:rPr>
        <w:t xml:space="preserve"> of the </w:t>
      </w:r>
      <w:r w:rsidR="00574041" w:rsidRPr="002C5DAC">
        <w:rPr>
          <w:b w:val="0"/>
          <w:i/>
          <w:sz w:val="22"/>
          <w:szCs w:val="22"/>
          <w:lang w:val="en-AU" w:eastAsia="en-US"/>
        </w:rPr>
        <w:t xml:space="preserve">Environment Protection and Biodiversity Conservation </w:t>
      </w:r>
      <w:r w:rsidR="00574041">
        <w:rPr>
          <w:b w:val="0"/>
          <w:i/>
          <w:sz w:val="22"/>
          <w:szCs w:val="22"/>
          <w:lang w:val="en-AU" w:eastAsia="en-US"/>
        </w:rPr>
        <w:t>Regulations 2000</w:t>
      </w:r>
      <w:r w:rsidR="00574041">
        <w:rPr>
          <w:b w:val="0"/>
          <w:sz w:val="22"/>
          <w:szCs w:val="22"/>
          <w:lang w:val="en-AU" w:eastAsia="en-US"/>
        </w:rPr>
        <w:t xml:space="preserve"> (</w:t>
      </w:r>
      <w:r w:rsidR="006A5A59" w:rsidRPr="006A5A59">
        <w:rPr>
          <w:sz w:val="22"/>
          <w:szCs w:val="22"/>
          <w:lang w:val="en-AU" w:eastAsia="en-US"/>
        </w:rPr>
        <w:t>EPBC</w:t>
      </w:r>
      <w:r w:rsidR="006A5A59">
        <w:rPr>
          <w:b w:val="0"/>
          <w:sz w:val="22"/>
          <w:szCs w:val="22"/>
          <w:lang w:val="en-AU" w:eastAsia="en-US"/>
        </w:rPr>
        <w:t xml:space="preserve"> </w:t>
      </w:r>
      <w:r w:rsidR="00574041">
        <w:rPr>
          <w:sz w:val="22"/>
          <w:szCs w:val="22"/>
          <w:lang w:val="en-AU" w:eastAsia="en-US"/>
        </w:rPr>
        <w:t>Regulations</w:t>
      </w:r>
      <w:r w:rsidR="00574041">
        <w:rPr>
          <w:b w:val="0"/>
          <w:sz w:val="22"/>
          <w:szCs w:val="22"/>
          <w:lang w:val="en-AU" w:eastAsia="en-US"/>
        </w:rPr>
        <w:t xml:space="preserve">) </w:t>
      </w:r>
      <w:r w:rsidR="002D069C">
        <w:rPr>
          <w:b w:val="0"/>
          <w:sz w:val="22"/>
          <w:szCs w:val="22"/>
          <w:lang w:val="en-AU" w:eastAsia="en-US"/>
        </w:rPr>
        <w:t xml:space="preserve">and </w:t>
      </w:r>
      <w:r w:rsidR="00574041">
        <w:rPr>
          <w:b w:val="0"/>
          <w:sz w:val="22"/>
          <w:szCs w:val="22"/>
          <w:lang w:val="en-AU" w:eastAsia="en-US"/>
        </w:rPr>
        <w:t xml:space="preserve">in accordance with </w:t>
      </w:r>
      <w:r w:rsidR="00002708">
        <w:rPr>
          <w:b w:val="0"/>
          <w:sz w:val="22"/>
          <w:szCs w:val="22"/>
          <w:lang w:val="en-AU" w:eastAsia="en-US"/>
        </w:rPr>
        <w:t>section</w:t>
      </w:r>
      <w:r>
        <w:rPr>
          <w:b w:val="0"/>
          <w:sz w:val="22"/>
          <w:szCs w:val="22"/>
          <w:lang w:val="en-AU" w:eastAsia="en-US"/>
        </w:rPr>
        <w:t xml:space="preserve">s </w:t>
      </w:r>
      <w:r w:rsidR="00052B72">
        <w:rPr>
          <w:b w:val="0"/>
          <w:sz w:val="22"/>
          <w:szCs w:val="22"/>
          <w:lang w:val="en-AU" w:eastAsia="en-US"/>
        </w:rPr>
        <w:t xml:space="preserve">388 </w:t>
      </w:r>
      <w:r>
        <w:rPr>
          <w:b w:val="0"/>
          <w:sz w:val="22"/>
          <w:szCs w:val="22"/>
          <w:lang w:val="en-AU" w:eastAsia="en-US"/>
        </w:rPr>
        <w:t>and</w:t>
      </w:r>
      <w:r w:rsidR="00002708">
        <w:rPr>
          <w:b w:val="0"/>
          <w:sz w:val="22"/>
          <w:szCs w:val="22"/>
          <w:lang w:val="en-AU" w:eastAsia="en-US"/>
        </w:rPr>
        <w:t xml:space="preserve"> 389 of the </w:t>
      </w:r>
      <w:r w:rsidR="006A5A59">
        <w:rPr>
          <w:b w:val="0"/>
          <w:sz w:val="22"/>
          <w:szCs w:val="22"/>
          <w:lang w:val="en-AU" w:eastAsia="en-US"/>
        </w:rPr>
        <w:t xml:space="preserve">EPBC </w:t>
      </w:r>
      <w:r w:rsidR="00574041">
        <w:rPr>
          <w:b w:val="0"/>
          <w:sz w:val="22"/>
          <w:szCs w:val="22"/>
          <w:lang w:val="en-AU" w:eastAsia="en-US"/>
        </w:rPr>
        <w:t>Act</w:t>
      </w:r>
      <w:r w:rsidR="00BF399D">
        <w:rPr>
          <w:b w:val="0"/>
          <w:sz w:val="22"/>
          <w:szCs w:val="22"/>
          <w:lang w:val="en-AU" w:eastAsia="en-US"/>
        </w:rPr>
        <w:t xml:space="preserve"> and </w:t>
      </w:r>
      <w:r w:rsidR="006A5A59">
        <w:rPr>
          <w:b w:val="0"/>
          <w:sz w:val="22"/>
          <w:szCs w:val="22"/>
          <w:lang w:val="en-AU" w:eastAsia="en-US"/>
        </w:rPr>
        <w:t>sub</w:t>
      </w:r>
      <w:r w:rsidR="009F061C">
        <w:rPr>
          <w:b w:val="0"/>
          <w:sz w:val="22"/>
          <w:szCs w:val="22"/>
          <w:lang w:val="en-AU" w:eastAsia="en-US"/>
        </w:rPr>
        <w:t>section 8.2</w:t>
      </w:r>
      <w:r w:rsidR="006A5A59">
        <w:rPr>
          <w:b w:val="0"/>
          <w:sz w:val="22"/>
          <w:szCs w:val="22"/>
          <w:lang w:val="en-AU" w:eastAsia="en-US"/>
        </w:rPr>
        <w:t>.7</w:t>
      </w:r>
      <w:r w:rsidR="009F061C">
        <w:rPr>
          <w:b w:val="0"/>
          <w:sz w:val="22"/>
          <w:szCs w:val="22"/>
          <w:lang w:val="en-AU" w:eastAsia="en-US"/>
        </w:rPr>
        <w:t xml:space="preserve"> </w:t>
      </w:r>
      <w:r w:rsidR="00BF399D">
        <w:rPr>
          <w:b w:val="0"/>
          <w:sz w:val="22"/>
          <w:szCs w:val="22"/>
          <w:lang w:val="en-AU" w:eastAsia="en-US"/>
        </w:rPr>
        <w:t xml:space="preserve">of the </w:t>
      </w:r>
      <w:r w:rsidR="00BF399D" w:rsidRPr="006A5A59">
        <w:rPr>
          <w:b w:val="0"/>
          <w:i/>
          <w:sz w:val="22"/>
          <w:szCs w:val="22"/>
          <w:lang w:val="en-AU" w:eastAsia="en-US"/>
        </w:rPr>
        <w:t>Kakadu National Park Management Plan 2016-2026</w:t>
      </w:r>
      <w:r w:rsidR="00BF399D">
        <w:rPr>
          <w:b w:val="0"/>
          <w:sz w:val="22"/>
          <w:szCs w:val="22"/>
          <w:lang w:val="en-AU" w:eastAsia="en-US"/>
        </w:rPr>
        <w:t xml:space="preserve"> </w:t>
      </w:r>
      <w:r w:rsidR="006A5A59" w:rsidRPr="00BB3268">
        <w:rPr>
          <w:b w:val="0"/>
          <w:sz w:val="22"/>
          <w:szCs w:val="22"/>
          <w:lang w:val="en-AU"/>
        </w:rPr>
        <w:t>(</w:t>
      </w:r>
      <w:r w:rsidR="006A5A59" w:rsidRPr="00BB3268">
        <w:rPr>
          <w:b w:val="0"/>
          <w:bCs/>
          <w:sz w:val="22"/>
          <w:szCs w:val="22"/>
          <w:lang w:val="en-AU"/>
        </w:rPr>
        <w:t>F2016L00002)</w:t>
      </w:r>
      <w:r w:rsidR="006A5A59" w:rsidRPr="006A5A59">
        <w:rPr>
          <w:b w:val="0"/>
          <w:sz w:val="22"/>
          <w:szCs w:val="22"/>
          <w:lang w:val="en-AU" w:eastAsia="en-US"/>
        </w:rPr>
        <w:t xml:space="preserve"> </w:t>
      </w:r>
      <w:r w:rsidR="00BF399D">
        <w:rPr>
          <w:b w:val="0"/>
          <w:sz w:val="22"/>
          <w:szCs w:val="22"/>
          <w:lang w:val="en-AU" w:eastAsia="en-US"/>
        </w:rPr>
        <w:t>(</w:t>
      </w:r>
      <w:r w:rsidR="00BF399D">
        <w:rPr>
          <w:sz w:val="22"/>
          <w:szCs w:val="22"/>
          <w:lang w:val="en-AU" w:eastAsia="en-US"/>
        </w:rPr>
        <w:t>Management Plan</w:t>
      </w:r>
      <w:r w:rsidR="00BF399D" w:rsidRPr="00BF399D">
        <w:rPr>
          <w:b w:val="0"/>
          <w:sz w:val="22"/>
          <w:szCs w:val="22"/>
          <w:lang w:val="en-AU" w:eastAsia="en-US"/>
        </w:rPr>
        <w:t>)</w:t>
      </w:r>
      <w:r w:rsidR="00002708">
        <w:rPr>
          <w:b w:val="0"/>
          <w:sz w:val="22"/>
          <w:szCs w:val="22"/>
          <w:lang w:val="en-AU" w:eastAsia="en-US"/>
        </w:rPr>
        <w:t>.</w:t>
      </w:r>
      <w:r w:rsidR="008D5998">
        <w:rPr>
          <w:b w:val="0"/>
          <w:sz w:val="22"/>
          <w:szCs w:val="22"/>
          <w:lang w:val="en-AU" w:eastAsia="en-US"/>
        </w:rPr>
        <w:t xml:space="preserve"> </w:t>
      </w:r>
      <w:r w:rsidR="00617CEB">
        <w:rPr>
          <w:b w:val="0"/>
          <w:sz w:val="22"/>
          <w:szCs w:val="22"/>
          <w:lang w:val="en-AU" w:eastAsia="en-US"/>
        </w:rPr>
        <w:t xml:space="preserve">As the </w:t>
      </w:r>
      <w:r w:rsidR="00645EE5">
        <w:rPr>
          <w:b w:val="0"/>
          <w:sz w:val="22"/>
          <w:szCs w:val="22"/>
          <w:lang w:val="en-AU" w:eastAsia="en-US"/>
        </w:rPr>
        <w:t xml:space="preserve">Jabiru </w:t>
      </w:r>
      <w:r w:rsidR="006A5A59">
        <w:rPr>
          <w:b w:val="0"/>
          <w:sz w:val="22"/>
          <w:szCs w:val="22"/>
          <w:lang w:val="en-AU" w:eastAsia="en-US"/>
        </w:rPr>
        <w:t xml:space="preserve">Town Plan 2019 </w:t>
      </w:r>
      <w:r w:rsidR="00617CEB">
        <w:rPr>
          <w:b w:val="0"/>
          <w:sz w:val="22"/>
          <w:szCs w:val="22"/>
          <w:lang w:val="en-AU" w:eastAsia="en-US"/>
        </w:rPr>
        <w:t xml:space="preserve">is made subsequent to </w:t>
      </w:r>
      <w:r w:rsidR="009026B6">
        <w:rPr>
          <w:b w:val="0"/>
          <w:sz w:val="22"/>
          <w:szCs w:val="22"/>
          <w:lang w:val="en-AU" w:eastAsia="en-US"/>
        </w:rPr>
        <w:t xml:space="preserve">the </w:t>
      </w:r>
      <w:r w:rsidR="009026B6" w:rsidRPr="009026B6">
        <w:rPr>
          <w:b w:val="0"/>
          <w:i/>
          <w:sz w:val="22"/>
          <w:szCs w:val="22"/>
          <w:lang w:val="en-AU" w:eastAsia="en-US"/>
        </w:rPr>
        <w:t xml:space="preserve">Jabiru Town </w:t>
      </w:r>
      <w:r w:rsidR="009026B6" w:rsidRPr="008D5998">
        <w:rPr>
          <w:b w:val="0"/>
          <w:i/>
          <w:sz w:val="22"/>
          <w:szCs w:val="22"/>
          <w:lang w:val="en-AU" w:eastAsia="en-US"/>
        </w:rPr>
        <w:t>Plan 1981</w:t>
      </w:r>
      <w:r w:rsidR="009026B6" w:rsidRPr="00E11932">
        <w:rPr>
          <w:b w:val="0"/>
          <w:sz w:val="22"/>
          <w:szCs w:val="22"/>
          <w:lang w:val="en-AU" w:eastAsia="en-US"/>
        </w:rPr>
        <w:t xml:space="preserve"> (F2009B00160)</w:t>
      </w:r>
      <w:r w:rsidR="009026B6">
        <w:rPr>
          <w:b w:val="0"/>
          <w:sz w:val="22"/>
          <w:szCs w:val="22"/>
          <w:lang w:val="en-AU" w:eastAsia="en-US"/>
        </w:rPr>
        <w:t xml:space="preserve"> </w:t>
      </w:r>
      <w:r w:rsidR="005D789B">
        <w:rPr>
          <w:b w:val="0"/>
          <w:sz w:val="22"/>
          <w:szCs w:val="22"/>
          <w:lang w:val="en-AU" w:eastAsia="en-US"/>
        </w:rPr>
        <w:t>(</w:t>
      </w:r>
      <w:r w:rsidR="00414458">
        <w:rPr>
          <w:sz w:val="22"/>
          <w:szCs w:val="22"/>
          <w:lang w:val="en-AU" w:eastAsia="en-US"/>
        </w:rPr>
        <w:t>Jabiru T</w:t>
      </w:r>
      <w:r w:rsidR="005D789B" w:rsidRPr="005D789B">
        <w:rPr>
          <w:sz w:val="22"/>
          <w:szCs w:val="22"/>
          <w:lang w:val="en-AU" w:eastAsia="en-US"/>
        </w:rPr>
        <w:t>own Plan</w:t>
      </w:r>
      <w:r w:rsidR="00414458">
        <w:rPr>
          <w:sz w:val="22"/>
          <w:szCs w:val="22"/>
          <w:lang w:val="en-AU" w:eastAsia="en-US"/>
        </w:rPr>
        <w:t xml:space="preserve"> 1981</w:t>
      </w:r>
      <w:r w:rsidR="005D789B">
        <w:rPr>
          <w:b w:val="0"/>
          <w:sz w:val="22"/>
          <w:szCs w:val="22"/>
          <w:lang w:val="en-AU" w:eastAsia="en-US"/>
        </w:rPr>
        <w:t xml:space="preserve">) </w:t>
      </w:r>
      <w:r w:rsidR="00617CEB">
        <w:rPr>
          <w:b w:val="0"/>
          <w:sz w:val="22"/>
          <w:szCs w:val="22"/>
          <w:lang w:val="en-AU" w:eastAsia="en-US"/>
        </w:rPr>
        <w:t xml:space="preserve">it displaces </w:t>
      </w:r>
      <w:r w:rsidR="00A654EF">
        <w:rPr>
          <w:b w:val="0"/>
          <w:sz w:val="22"/>
          <w:szCs w:val="22"/>
          <w:lang w:val="en-AU" w:eastAsia="en-US"/>
        </w:rPr>
        <w:t>the Jabiru Town Plan 1981</w:t>
      </w:r>
      <w:r w:rsidR="00617CEB">
        <w:rPr>
          <w:b w:val="0"/>
          <w:sz w:val="22"/>
          <w:szCs w:val="22"/>
          <w:lang w:val="en-AU" w:eastAsia="en-US"/>
        </w:rPr>
        <w:t xml:space="preserve"> as </w:t>
      </w:r>
      <w:r w:rsidR="009026B6">
        <w:rPr>
          <w:b w:val="0"/>
          <w:sz w:val="22"/>
          <w:szCs w:val="22"/>
          <w:lang w:val="en-AU" w:eastAsia="en-US"/>
        </w:rPr>
        <w:t xml:space="preserve">the town plan for </w:t>
      </w:r>
      <w:r w:rsidR="00414458">
        <w:rPr>
          <w:b w:val="0"/>
          <w:sz w:val="22"/>
          <w:szCs w:val="22"/>
          <w:lang w:val="en-AU" w:eastAsia="en-US"/>
        </w:rPr>
        <w:t xml:space="preserve">the </w:t>
      </w:r>
      <w:r w:rsidR="00A654EF">
        <w:rPr>
          <w:b w:val="0"/>
          <w:sz w:val="22"/>
          <w:szCs w:val="22"/>
          <w:lang w:val="en-AU" w:eastAsia="en-US"/>
        </w:rPr>
        <w:t>town</w:t>
      </w:r>
      <w:r w:rsidR="00414458">
        <w:rPr>
          <w:b w:val="0"/>
          <w:sz w:val="22"/>
          <w:szCs w:val="22"/>
          <w:lang w:val="en-AU" w:eastAsia="en-US"/>
        </w:rPr>
        <w:t xml:space="preserve"> of </w:t>
      </w:r>
      <w:r w:rsidR="009026B6">
        <w:rPr>
          <w:b w:val="0"/>
          <w:sz w:val="22"/>
          <w:szCs w:val="22"/>
          <w:lang w:val="en-AU" w:eastAsia="en-US"/>
        </w:rPr>
        <w:t>Jabiru.</w:t>
      </w:r>
      <w:r w:rsidR="00617CEB">
        <w:rPr>
          <w:b w:val="0"/>
          <w:sz w:val="22"/>
          <w:szCs w:val="22"/>
          <w:lang w:val="en-AU" w:eastAsia="en-US"/>
        </w:rPr>
        <w:t xml:space="preserve"> </w:t>
      </w:r>
      <w:r w:rsidR="00A654EF">
        <w:rPr>
          <w:b w:val="0"/>
          <w:sz w:val="22"/>
          <w:szCs w:val="22"/>
          <w:lang w:val="en-AU" w:eastAsia="en-US"/>
        </w:rPr>
        <w:t>T</w:t>
      </w:r>
      <w:r w:rsidR="00617CEB">
        <w:rPr>
          <w:b w:val="0"/>
          <w:sz w:val="22"/>
          <w:szCs w:val="22"/>
          <w:lang w:val="en-AU" w:eastAsia="en-US"/>
        </w:rPr>
        <w:t xml:space="preserve">he Jabiru Town </w:t>
      </w:r>
      <w:r w:rsidR="00A654EF">
        <w:rPr>
          <w:b w:val="0"/>
          <w:sz w:val="22"/>
          <w:szCs w:val="22"/>
          <w:lang w:val="en-AU" w:eastAsia="en-US"/>
        </w:rPr>
        <w:t>P</w:t>
      </w:r>
      <w:r w:rsidR="00617CEB">
        <w:rPr>
          <w:b w:val="0"/>
          <w:sz w:val="22"/>
          <w:szCs w:val="22"/>
          <w:lang w:val="en-AU" w:eastAsia="en-US"/>
        </w:rPr>
        <w:t>lan 1981 ceases</w:t>
      </w:r>
      <w:r>
        <w:rPr>
          <w:b w:val="0"/>
          <w:sz w:val="22"/>
          <w:szCs w:val="22"/>
          <w:lang w:val="en-AU" w:eastAsia="en-US"/>
        </w:rPr>
        <w:t xml:space="preserve"> to</w:t>
      </w:r>
      <w:r w:rsidR="00617CEB">
        <w:rPr>
          <w:b w:val="0"/>
          <w:sz w:val="22"/>
          <w:szCs w:val="22"/>
          <w:lang w:val="en-AU" w:eastAsia="en-US"/>
        </w:rPr>
        <w:t xml:space="preserve"> operat</w:t>
      </w:r>
      <w:r w:rsidR="00A654EF">
        <w:rPr>
          <w:b w:val="0"/>
          <w:sz w:val="22"/>
          <w:szCs w:val="22"/>
          <w:lang w:val="en-AU" w:eastAsia="en-US"/>
        </w:rPr>
        <w:t>e</w:t>
      </w:r>
      <w:r w:rsidR="00617CEB">
        <w:rPr>
          <w:b w:val="0"/>
          <w:sz w:val="22"/>
          <w:szCs w:val="22"/>
          <w:lang w:val="en-AU" w:eastAsia="en-US"/>
        </w:rPr>
        <w:t xml:space="preserve"> as a town plan for the </w:t>
      </w:r>
      <w:r w:rsidR="00A654EF">
        <w:rPr>
          <w:b w:val="0"/>
          <w:sz w:val="22"/>
          <w:szCs w:val="22"/>
          <w:lang w:val="en-AU" w:eastAsia="en-US"/>
        </w:rPr>
        <w:t>town</w:t>
      </w:r>
      <w:r w:rsidR="00617CEB">
        <w:rPr>
          <w:b w:val="0"/>
          <w:sz w:val="22"/>
          <w:szCs w:val="22"/>
          <w:lang w:val="en-AU" w:eastAsia="en-US"/>
        </w:rPr>
        <w:t xml:space="preserve"> of Jabiru </w:t>
      </w:r>
      <w:r w:rsidR="00A654EF">
        <w:rPr>
          <w:b w:val="0"/>
          <w:sz w:val="22"/>
          <w:szCs w:val="22"/>
          <w:lang w:val="en-AU" w:eastAsia="en-US"/>
        </w:rPr>
        <w:t>on the date that</w:t>
      </w:r>
      <w:r w:rsidR="00617CEB">
        <w:rPr>
          <w:b w:val="0"/>
          <w:sz w:val="22"/>
          <w:szCs w:val="22"/>
          <w:lang w:val="en-AU" w:eastAsia="en-US"/>
        </w:rPr>
        <w:t xml:space="preserve"> the Jabiru Town Plan</w:t>
      </w:r>
      <w:r w:rsidR="00A654EF">
        <w:rPr>
          <w:b w:val="0"/>
          <w:sz w:val="22"/>
          <w:szCs w:val="22"/>
          <w:lang w:val="en-AU" w:eastAsia="en-US"/>
        </w:rPr>
        <w:t xml:space="preserve"> Approval</w:t>
      </w:r>
      <w:r w:rsidR="00617CEB">
        <w:rPr>
          <w:b w:val="0"/>
          <w:sz w:val="22"/>
          <w:szCs w:val="22"/>
          <w:lang w:val="en-AU" w:eastAsia="en-US"/>
        </w:rPr>
        <w:t xml:space="preserve"> 2019</w:t>
      </w:r>
      <w:r w:rsidR="00A654EF">
        <w:rPr>
          <w:b w:val="0"/>
          <w:sz w:val="22"/>
          <w:szCs w:val="22"/>
          <w:lang w:val="en-AU" w:eastAsia="en-US"/>
        </w:rPr>
        <w:t xml:space="preserve"> comes into force</w:t>
      </w:r>
      <w:r w:rsidR="00617CEB">
        <w:rPr>
          <w:b w:val="0"/>
          <w:sz w:val="22"/>
          <w:szCs w:val="22"/>
          <w:lang w:val="en-AU" w:eastAsia="en-US"/>
        </w:rPr>
        <w:t>.</w:t>
      </w:r>
    </w:p>
    <w:p w14:paraId="187C8C7C" w14:textId="312A5B19" w:rsidR="00AD4DEB" w:rsidRDefault="00C075D4" w:rsidP="005277AA">
      <w:pPr>
        <w:pStyle w:val="ShortT"/>
        <w:spacing w:before="180" w:line="276" w:lineRule="auto"/>
        <w:jc w:val="both"/>
        <w:rPr>
          <w:b w:val="0"/>
          <w:sz w:val="22"/>
          <w:szCs w:val="22"/>
          <w:lang w:val="en-AU" w:eastAsia="en-US"/>
        </w:rPr>
      </w:pPr>
      <w:r>
        <w:rPr>
          <w:b w:val="0"/>
          <w:sz w:val="22"/>
          <w:szCs w:val="22"/>
          <w:lang w:val="en-AU" w:eastAsia="en-US"/>
        </w:rPr>
        <w:lastRenderedPageBreak/>
        <w:t xml:space="preserve">Under </w:t>
      </w:r>
      <w:r w:rsidR="00A07D96">
        <w:rPr>
          <w:b w:val="0"/>
          <w:sz w:val="22"/>
          <w:szCs w:val="22"/>
          <w:lang w:val="en-AU" w:eastAsia="en-US"/>
        </w:rPr>
        <w:t xml:space="preserve">regulation 11.13 of the </w:t>
      </w:r>
      <w:r>
        <w:rPr>
          <w:b w:val="0"/>
          <w:sz w:val="22"/>
          <w:szCs w:val="22"/>
          <w:lang w:val="en-AU" w:eastAsia="en-US"/>
        </w:rPr>
        <w:t xml:space="preserve">EPBC Regulations, the Director’s power to </w:t>
      </w:r>
      <w:r w:rsidR="006D7F43">
        <w:rPr>
          <w:b w:val="0"/>
          <w:sz w:val="22"/>
          <w:szCs w:val="22"/>
          <w:lang w:val="en-AU" w:eastAsia="en-US"/>
        </w:rPr>
        <w:t xml:space="preserve">revoke an existing town plan is limited to circumstances where </w:t>
      </w:r>
      <w:r w:rsidR="00A07D96">
        <w:rPr>
          <w:b w:val="0"/>
          <w:sz w:val="22"/>
          <w:szCs w:val="22"/>
          <w:lang w:val="en-AU" w:eastAsia="en-US"/>
        </w:rPr>
        <w:t>the management plan for the relevant Commonwealth reserve no longer provides for an approved town plan, or because of changed circumstances, an approved plan is no longer necessary</w:t>
      </w:r>
      <w:r>
        <w:rPr>
          <w:b w:val="0"/>
          <w:sz w:val="22"/>
          <w:szCs w:val="22"/>
          <w:lang w:val="en-AU" w:eastAsia="en-US"/>
        </w:rPr>
        <w:t xml:space="preserve">. Consequently, </w:t>
      </w:r>
      <w:r w:rsidR="00315A3F">
        <w:rPr>
          <w:b w:val="0"/>
          <w:sz w:val="22"/>
          <w:szCs w:val="22"/>
          <w:lang w:val="en-AU" w:eastAsia="en-US"/>
        </w:rPr>
        <w:t xml:space="preserve">the </w:t>
      </w:r>
      <w:r w:rsidR="00617CEB">
        <w:rPr>
          <w:b w:val="0"/>
          <w:sz w:val="22"/>
          <w:szCs w:val="22"/>
          <w:lang w:val="en-AU" w:eastAsia="en-US"/>
        </w:rPr>
        <w:t xml:space="preserve">Jabiru Town Plan </w:t>
      </w:r>
      <w:r w:rsidR="00A654EF">
        <w:rPr>
          <w:b w:val="0"/>
          <w:sz w:val="22"/>
          <w:szCs w:val="22"/>
          <w:lang w:val="en-AU" w:eastAsia="en-US"/>
        </w:rPr>
        <w:t>1</w:t>
      </w:r>
      <w:r w:rsidR="00617CEB">
        <w:rPr>
          <w:b w:val="0"/>
          <w:sz w:val="22"/>
          <w:szCs w:val="22"/>
          <w:lang w:val="en-AU" w:eastAsia="en-US"/>
        </w:rPr>
        <w:t xml:space="preserve">981 </w:t>
      </w:r>
      <w:r w:rsidR="00315A3F">
        <w:rPr>
          <w:b w:val="0"/>
          <w:sz w:val="22"/>
          <w:szCs w:val="22"/>
          <w:lang w:val="en-AU" w:eastAsia="en-US"/>
        </w:rPr>
        <w:t>h</w:t>
      </w:r>
      <w:r>
        <w:rPr>
          <w:b w:val="0"/>
          <w:sz w:val="22"/>
          <w:szCs w:val="22"/>
          <w:lang w:val="en-AU" w:eastAsia="en-US"/>
        </w:rPr>
        <w:t>as not been formally revoked, and</w:t>
      </w:r>
      <w:r w:rsidR="00315A3F">
        <w:rPr>
          <w:b w:val="0"/>
          <w:sz w:val="22"/>
          <w:szCs w:val="22"/>
          <w:lang w:val="en-AU" w:eastAsia="en-US"/>
        </w:rPr>
        <w:t xml:space="preserve"> </w:t>
      </w:r>
      <w:r w:rsidR="00617CEB">
        <w:rPr>
          <w:b w:val="0"/>
          <w:sz w:val="22"/>
          <w:szCs w:val="22"/>
          <w:lang w:val="en-AU" w:eastAsia="en-US"/>
        </w:rPr>
        <w:t xml:space="preserve">will continue to be registered </w:t>
      </w:r>
      <w:r w:rsidR="00A654EF">
        <w:rPr>
          <w:b w:val="0"/>
          <w:sz w:val="22"/>
          <w:szCs w:val="22"/>
          <w:lang w:val="en-AU" w:eastAsia="en-US"/>
        </w:rPr>
        <w:t xml:space="preserve">and shown as in force </w:t>
      </w:r>
      <w:r w:rsidR="00617CEB">
        <w:rPr>
          <w:b w:val="0"/>
          <w:sz w:val="22"/>
          <w:szCs w:val="22"/>
          <w:lang w:val="en-AU" w:eastAsia="en-US"/>
        </w:rPr>
        <w:t>on the Federal Register of Legislation</w:t>
      </w:r>
      <w:r w:rsidR="00052B72">
        <w:rPr>
          <w:b w:val="0"/>
          <w:sz w:val="22"/>
          <w:szCs w:val="22"/>
          <w:lang w:val="en-AU" w:eastAsia="en-US"/>
        </w:rPr>
        <w:t xml:space="preserve"> (</w:t>
      </w:r>
      <w:r w:rsidR="00052B72" w:rsidRPr="00BB3268">
        <w:rPr>
          <w:sz w:val="22"/>
          <w:szCs w:val="22"/>
          <w:lang w:val="en-AU" w:eastAsia="en-US"/>
        </w:rPr>
        <w:t>FROL</w:t>
      </w:r>
      <w:r w:rsidR="00052B72">
        <w:rPr>
          <w:b w:val="0"/>
          <w:sz w:val="22"/>
          <w:szCs w:val="22"/>
          <w:lang w:val="en-AU" w:eastAsia="en-US"/>
        </w:rPr>
        <w:t>)</w:t>
      </w:r>
      <w:r w:rsidR="00617CEB">
        <w:rPr>
          <w:b w:val="0"/>
          <w:sz w:val="22"/>
          <w:szCs w:val="22"/>
          <w:lang w:val="en-AU" w:eastAsia="en-US"/>
        </w:rPr>
        <w:t xml:space="preserve"> until it sunsets on 1 April 2020</w:t>
      </w:r>
      <w:r w:rsidR="00560B58">
        <w:rPr>
          <w:b w:val="0"/>
          <w:sz w:val="22"/>
          <w:szCs w:val="22"/>
          <w:lang w:val="en-AU" w:eastAsia="en-US"/>
        </w:rPr>
        <w:t xml:space="preserve">. However, </w:t>
      </w:r>
      <w:r w:rsidR="00617CEB">
        <w:rPr>
          <w:b w:val="0"/>
          <w:sz w:val="22"/>
          <w:szCs w:val="22"/>
          <w:lang w:val="en-AU" w:eastAsia="en-US"/>
        </w:rPr>
        <w:t xml:space="preserve">it </w:t>
      </w:r>
      <w:r w:rsidR="00A654EF">
        <w:rPr>
          <w:b w:val="0"/>
          <w:sz w:val="22"/>
          <w:szCs w:val="22"/>
          <w:lang w:val="en-AU" w:eastAsia="en-US"/>
        </w:rPr>
        <w:t>will not operate</w:t>
      </w:r>
      <w:r w:rsidR="00617CEB">
        <w:rPr>
          <w:b w:val="0"/>
          <w:sz w:val="22"/>
          <w:szCs w:val="22"/>
          <w:lang w:val="en-AU" w:eastAsia="en-US"/>
        </w:rPr>
        <w:t xml:space="preserve"> as a town plan for the </w:t>
      </w:r>
      <w:r w:rsidR="00A654EF">
        <w:rPr>
          <w:b w:val="0"/>
          <w:sz w:val="22"/>
          <w:szCs w:val="22"/>
          <w:lang w:val="en-AU" w:eastAsia="en-US"/>
        </w:rPr>
        <w:t>town</w:t>
      </w:r>
      <w:r w:rsidR="00617CEB">
        <w:rPr>
          <w:b w:val="0"/>
          <w:sz w:val="22"/>
          <w:szCs w:val="22"/>
          <w:lang w:val="en-AU" w:eastAsia="en-US"/>
        </w:rPr>
        <w:t xml:space="preserve"> of Jabiru</w:t>
      </w:r>
      <w:r w:rsidR="00A654EF" w:rsidRPr="00A654EF">
        <w:rPr>
          <w:b w:val="0"/>
          <w:sz w:val="22"/>
          <w:szCs w:val="22"/>
          <w:lang w:val="en-AU" w:eastAsia="en-US"/>
        </w:rPr>
        <w:t xml:space="preserve"> </w:t>
      </w:r>
      <w:r w:rsidR="00A654EF">
        <w:rPr>
          <w:b w:val="0"/>
          <w:sz w:val="22"/>
          <w:szCs w:val="22"/>
          <w:lang w:val="en-AU" w:eastAsia="en-US"/>
        </w:rPr>
        <w:t xml:space="preserve">after </w:t>
      </w:r>
      <w:r w:rsidR="00A654EF" w:rsidRPr="00A654EF">
        <w:rPr>
          <w:b w:val="0"/>
          <w:sz w:val="22"/>
          <w:szCs w:val="22"/>
          <w:lang w:val="en-AU" w:eastAsia="en-US"/>
        </w:rPr>
        <w:t>the Jabiru Town Plan Approval 2019 comes into force</w:t>
      </w:r>
      <w:r w:rsidR="00560B58">
        <w:rPr>
          <w:b w:val="0"/>
          <w:sz w:val="22"/>
          <w:szCs w:val="22"/>
          <w:lang w:val="en-AU" w:eastAsia="en-US"/>
        </w:rPr>
        <w:t xml:space="preserve">, as the Jabiru Town </w:t>
      </w:r>
      <w:r w:rsidR="00052B72">
        <w:rPr>
          <w:b w:val="0"/>
          <w:sz w:val="22"/>
          <w:szCs w:val="22"/>
          <w:lang w:val="en-AU" w:eastAsia="en-US"/>
        </w:rPr>
        <w:t xml:space="preserve">Plan </w:t>
      </w:r>
      <w:r w:rsidR="00560B58">
        <w:rPr>
          <w:b w:val="0"/>
          <w:sz w:val="22"/>
          <w:szCs w:val="22"/>
          <w:lang w:val="en-AU" w:eastAsia="en-US"/>
        </w:rPr>
        <w:t>2019 will displace the Jabiru Town Plan 1981</w:t>
      </w:r>
      <w:r w:rsidR="008C1EE8">
        <w:rPr>
          <w:b w:val="0"/>
          <w:sz w:val="22"/>
          <w:szCs w:val="22"/>
          <w:lang w:val="en-AU" w:eastAsia="en-US"/>
        </w:rPr>
        <w:t>.</w:t>
      </w:r>
    </w:p>
    <w:p w14:paraId="187C8C7D" w14:textId="41610FF4" w:rsidR="005277AA" w:rsidRPr="005277AA" w:rsidRDefault="005277AA" w:rsidP="005277AA">
      <w:pPr>
        <w:pStyle w:val="ShortT"/>
        <w:spacing w:before="180" w:line="276" w:lineRule="auto"/>
        <w:jc w:val="both"/>
        <w:rPr>
          <w:b w:val="0"/>
          <w:sz w:val="22"/>
          <w:szCs w:val="22"/>
          <w:lang w:val="en-AU" w:eastAsia="en-US"/>
        </w:rPr>
      </w:pPr>
      <w:r>
        <w:rPr>
          <w:b w:val="0"/>
          <w:sz w:val="22"/>
          <w:szCs w:val="22"/>
          <w:lang w:val="en-AU" w:eastAsia="en-US"/>
        </w:rPr>
        <w:t xml:space="preserve">In accordance with section 51 of the </w:t>
      </w:r>
      <w:r w:rsidRPr="00C8463D">
        <w:rPr>
          <w:b w:val="0"/>
          <w:i/>
          <w:sz w:val="22"/>
          <w:szCs w:val="22"/>
          <w:lang w:val="en-AU" w:eastAsia="en-US"/>
        </w:rPr>
        <w:t>Legislation Act</w:t>
      </w:r>
      <w:r>
        <w:rPr>
          <w:b w:val="0"/>
          <w:i/>
          <w:sz w:val="22"/>
          <w:szCs w:val="22"/>
          <w:lang w:val="en-AU" w:eastAsia="en-US"/>
        </w:rPr>
        <w:t xml:space="preserve"> 2003</w:t>
      </w:r>
      <w:r>
        <w:rPr>
          <w:b w:val="0"/>
          <w:sz w:val="22"/>
          <w:szCs w:val="22"/>
          <w:lang w:val="en-AU" w:eastAsia="en-US"/>
        </w:rPr>
        <w:t xml:space="preserve"> (</w:t>
      </w:r>
      <w:r>
        <w:rPr>
          <w:sz w:val="22"/>
          <w:szCs w:val="22"/>
          <w:lang w:val="en-AU" w:eastAsia="en-US"/>
        </w:rPr>
        <w:t>Legislation Act</w:t>
      </w:r>
      <w:r>
        <w:rPr>
          <w:b w:val="0"/>
          <w:sz w:val="22"/>
          <w:szCs w:val="22"/>
          <w:lang w:val="en-AU" w:eastAsia="en-US"/>
        </w:rPr>
        <w:t xml:space="preserve">), the Attorney-General issued a deferral certificate on 6 December 2018 to defer </w:t>
      </w:r>
      <w:proofErr w:type="spellStart"/>
      <w:r>
        <w:rPr>
          <w:b w:val="0"/>
          <w:sz w:val="22"/>
          <w:szCs w:val="22"/>
          <w:lang w:val="en-AU" w:eastAsia="en-US"/>
        </w:rPr>
        <w:t>sunsetting</w:t>
      </w:r>
      <w:proofErr w:type="spellEnd"/>
      <w:r>
        <w:rPr>
          <w:b w:val="0"/>
          <w:sz w:val="22"/>
          <w:szCs w:val="22"/>
          <w:lang w:val="en-AU" w:eastAsia="en-US"/>
        </w:rPr>
        <w:t xml:space="preserve"> of the Jabiru</w:t>
      </w:r>
      <w:r w:rsidRPr="005D789B">
        <w:rPr>
          <w:b w:val="0"/>
          <w:sz w:val="22"/>
          <w:szCs w:val="22"/>
          <w:lang w:val="en-AU" w:eastAsia="en-US"/>
        </w:rPr>
        <w:t xml:space="preserve"> Town Plan</w:t>
      </w:r>
      <w:r>
        <w:rPr>
          <w:b w:val="0"/>
          <w:sz w:val="22"/>
          <w:szCs w:val="22"/>
          <w:lang w:val="en-AU" w:eastAsia="en-US"/>
        </w:rPr>
        <w:t xml:space="preserve"> 1981 from 1 April 2019 until 1 April 2020. This was done to allow the finalisation of the Jabiru Town Plan 2019 and its approval under the Jabiru Town Plan Approval 2019. </w:t>
      </w:r>
    </w:p>
    <w:p w14:paraId="187C8C7E" w14:textId="71E84AE0" w:rsidR="00002708" w:rsidRDefault="00002708" w:rsidP="00BF399D">
      <w:pPr>
        <w:pStyle w:val="ShortT"/>
        <w:spacing w:before="180" w:line="276" w:lineRule="auto"/>
        <w:jc w:val="both"/>
        <w:rPr>
          <w:b w:val="0"/>
          <w:sz w:val="22"/>
          <w:szCs w:val="22"/>
          <w:lang w:val="en-AU" w:eastAsia="en-US"/>
        </w:rPr>
      </w:pPr>
      <w:r>
        <w:rPr>
          <w:b w:val="0"/>
          <w:sz w:val="22"/>
          <w:szCs w:val="22"/>
          <w:lang w:val="en-AU" w:eastAsia="en-US"/>
        </w:rPr>
        <w:t xml:space="preserve">The </w:t>
      </w:r>
      <w:r w:rsidR="006A5A59">
        <w:rPr>
          <w:b w:val="0"/>
          <w:sz w:val="22"/>
          <w:szCs w:val="22"/>
          <w:lang w:val="en-AU" w:eastAsia="en-US"/>
        </w:rPr>
        <w:t xml:space="preserve">Jabiru Town Plan </w:t>
      </w:r>
      <w:r w:rsidR="006B50FB">
        <w:rPr>
          <w:b w:val="0"/>
          <w:sz w:val="22"/>
          <w:szCs w:val="22"/>
          <w:lang w:val="en-AU" w:eastAsia="en-US"/>
        </w:rPr>
        <w:t xml:space="preserve">Approval </w:t>
      </w:r>
      <w:r w:rsidR="006A5A59">
        <w:rPr>
          <w:b w:val="0"/>
          <w:sz w:val="22"/>
          <w:szCs w:val="22"/>
          <w:lang w:val="en-AU" w:eastAsia="en-US"/>
        </w:rPr>
        <w:t xml:space="preserve">2019 </w:t>
      </w:r>
      <w:r>
        <w:rPr>
          <w:b w:val="0"/>
          <w:sz w:val="22"/>
          <w:szCs w:val="22"/>
          <w:lang w:val="en-AU" w:eastAsia="en-US"/>
        </w:rPr>
        <w:t xml:space="preserve">is a legislative instrument for the purposes of </w:t>
      </w:r>
      <w:r w:rsidR="006A5A59">
        <w:rPr>
          <w:b w:val="0"/>
          <w:sz w:val="22"/>
          <w:szCs w:val="22"/>
          <w:lang w:val="en-AU" w:eastAsia="en-US"/>
        </w:rPr>
        <w:t>sub</w:t>
      </w:r>
      <w:r>
        <w:rPr>
          <w:b w:val="0"/>
          <w:sz w:val="22"/>
          <w:szCs w:val="22"/>
          <w:lang w:val="en-AU" w:eastAsia="en-US"/>
        </w:rPr>
        <w:t xml:space="preserve">section 8(4) of the </w:t>
      </w:r>
      <w:r w:rsidRPr="00E21C50">
        <w:rPr>
          <w:b w:val="0"/>
          <w:sz w:val="22"/>
          <w:szCs w:val="22"/>
          <w:lang w:val="en-AU" w:eastAsia="en-US"/>
        </w:rPr>
        <w:t>Legislation Act</w:t>
      </w:r>
      <w:r w:rsidR="0060503F">
        <w:rPr>
          <w:b w:val="0"/>
          <w:sz w:val="22"/>
          <w:szCs w:val="22"/>
          <w:lang w:val="en-AU" w:eastAsia="en-US"/>
        </w:rPr>
        <w:t xml:space="preserve"> and </w:t>
      </w:r>
      <w:r>
        <w:rPr>
          <w:b w:val="0"/>
          <w:sz w:val="22"/>
          <w:szCs w:val="22"/>
          <w:lang w:val="en-AU" w:eastAsia="en-US"/>
        </w:rPr>
        <w:t xml:space="preserve">must be registered on </w:t>
      </w:r>
      <w:r w:rsidR="00052B72">
        <w:rPr>
          <w:b w:val="0"/>
          <w:sz w:val="22"/>
          <w:szCs w:val="22"/>
          <w:lang w:val="en-AU" w:eastAsia="en-US"/>
        </w:rPr>
        <w:t>FROL</w:t>
      </w:r>
      <w:r>
        <w:rPr>
          <w:b w:val="0"/>
          <w:sz w:val="22"/>
          <w:szCs w:val="22"/>
          <w:lang w:val="en-AU" w:eastAsia="en-US"/>
        </w:rPr>
        <w:t>.</w:t>
      </w:r>
    </w:p>
    <w:p w14:paraId="187C8C7F" w14:textId="77777777" w:rsidR="00BE7547" w:rsidRPr="00A87467" w:rsidRDefault="002F5B8A" w:rsidP="00BF399D">
      <w:pPr>
        <w:pStyle w:val="Heading2"/>
        <w:jc w:val="both"/>
      </w:pPr>
      <w:r>
        <w:t>OUTLINE</w:t>
      </w:r>
    </w:p>
    <w:p w14:paraId="187C8C80" w14:textId="7D4FDF2F" w:rsidR="0058360B" w:rsidRDefault="0058360B" w:rsidP="00BF399D">
      <w:pPr>
        <w:pStyle w:val="Basetext"/>
        <w:jc w:val="both"/>
      </w:pPr>
      <w:r>
        <w:t xml:space="preserve">The </w:t>
      </w:r>
      <w:r w:rsidR="000C447C">
        <w:t xml:space="preserve">Director’s power to </w:t>
      </w:r>
      <w:r w:rsidR="006C744B">
        <w:t xml:space="preserve">approve </w:t>
      </w:r>
      <w:r w:rsidR="00023B7C">
        <w:t xml:space="preserve">a town plan </w:t>
      </w:r>
      <w:r w:rsidR="00645EE5">
        <w:t xml:space="preserve">for </w:t>
      </w:r>
      <w:r w:rsidR="006A5A59">
        <w:t xml:space="preserve">the </w:t>
      </w:r>
      <w:r w:rsidR="00A654EF">
        <w:t>town</w:t>
      </w:r>
      <w:r w:rsidR="006A5A59">
        <w:t xml:space="preserve"> of </w:t>
      </w:r>
      <w:r w:rsidR="00645EE5">
        <w:t xml:space="preserve">Jabiru </w:t>
      </w:r>
      <w:r w:rsidR="000C447C">
        <w:t xml:space="preserve">that adopts </w:t>
      </w:r>
      <w:r w:rsidR="00023B7C">
        <w:t>a law of the Northern Territory</w:t>
      </w:r>
      <w:r w:rsidR="00727014">
        <w:t>,</w:t>
      </w:r>
      <w:r w:rsidR="000C447C">
        <w:t xml:space="preserve"> and the requirements to do so</w:t>
      </w:r>
      <w:r w:rsidR="00727014">
        <w:t>,</w:t>
      </w:r>
      <w:r w:rsidR="000C447C">
        <w:t xml:space="preserve"> </w:t>
      </w:r>
      <w:r>
        <w:t xml:space="preserve">are </w:t>
      </w:r>
      <w:r w:rsidR="000C447C">
        <w:t xml:space="preserve">contained </w:t>
      </w:r>
      <w:r>
        <w:t xml:space="preserve">in the </w:t>
      </w:r>
      <w:r w:rsidR="006A5A59">
        <w:t xml:space="preserve">EPBC </w:t>
      </w:r>
      <w:r>
        <w:t xml:space="preserve">Act, the </w:t>
      </w:r>
      <w:r w:rsidR="006A5A59">
        <w:t xml:space="preserve">EPBC </w:t>
      </w:r>
      <w:r>
        <w:t>Regulations, and the Management Plan.</w:t>
      </w:r>
    </w:p>
    <w:p w14:paraId="187C8C81" w14:textId="77777777" w:rsidR="00893264" w:rsidRPr="00893264" w:rsidRDefault="00893264" w:rsidP="00BF399D">
      <w:pPr>
        <w:pStyle w:val="Basetext"/>
        <w:jc w:val="both"/>
        <w:rPr>
          <w:i/>
        </w:rPr>
      </w:pPr>
      <w:r w:rsidRPr="00893264">
        <w:rPr>
          <w:i/>
        </w:rPr>
        <w:t xml:space="preserve">The </w:t>
      </w:r>
      <w:r w:rsidR="006A5A59">
        <w:rPr>
          <w:i/>
        </w:rPr>
        <w:t xml:space="preserve">EPBC </w:t>
      </w:r>
      <w:r w:rsidRPr="00893264">
        <w:rPr>
          <w:i/>
        </w:rPr>
        <w:t>Act</w:t>
      </w:r>
    </w:p>
    <w:p w14:paraId="187C8C82" w14:textId="77777777" w:rsidR="00EB1620" w:rsidRDefault="00F34A18" w:rsidP="00BF399D">
      <w:pPr>
        <w:pStyle w:val="Basetext"/>
        <w:jc w:val="both"/>
      </w:pPr>
      <w:r>
        <w:t xml:space="preserve">Section 388 </w:t>
      </w:r>
      <w:r w:rsidR="006A5A59">
        <w:t xml:space="preserve">of the EPBC Act </w:t>
      </w:r>
      <w:r>
        <w:t xml:space="preserve">provides for the </w:t>
      </w:r>
      <w:r w:rsidR="006A5A59">
        <w:t>use</w:t>
      </w:r>
      <w:r w:rsidR="00EB1620">
        <w:t xml:space="preserve"> </w:t>
      </w:r>
      <w:r w:rsidR="00727014">
        <w:t xml:space="preserve">and development </w:t>
      </w:r>
      <w:r>
        <w:t>of townships in Commonwealth reserves</w:t>
      </w:r>
      <w:r w:rsidR="006A5A59">
        <w:t>,</w:t>
      </w:r>
      <w:r>
        <w:t xml:space="preserve"> including </w:t>
      </w:r>
      <w:r w:rsidR="006A5A59">
        <w:t xml:space="preserve">in </w:t>
      </w:r>
      <w:r>
        <w:t xml:space="preserve">the Kakadu region. </w:t>
      </w:r>
      <w:r w:rsidR="009F6453">
        <w:t>Pursuant to section 388, t</w:t>
      </w:r>
      <w:r w:rsidR="00EB1620">
        <w:t xml:space="preserve">ownships </w:t>
      </w:r>
      <w:r w:rsidR="00893264">
        <w:t xml:space="preserve">must be </w:t>
      </w:r>
      <w:r w:rsidR="006A5A59">
        <w:t xml:space="preserve">used or </w:t>
      </w:r>
      <w:r w:rsidR="008C1EE8">
        <w:t xml:space="preserve">developed in accordance with </w:t>
      </w:r>
      <w:r w:rsidR="006A5A59">
        <w:t>that section (subparagraph (1)(b)(</w:t>
      </w:r>
      <w:proofErr w:type="spellStart"/>
      <w:r w:rsidR="006A5A59">
        <w:t>i</w:t>
      </w:r>
      <w:proofErr w:type="spellEnd"/>
      <w:r w:rsidR="006A5A59">
        <w:t xml:space="preserve">)), </w:t>
      </w:r>
      <w:r w:rsidR="008C1EE8">
        <w:t xml:space="preserve">a </w:t>
      </w:r>
      <w:r w:rsidR="00EB1620">
        <w:t xml:space="preserve">management plan for the </w:t>
      </w:r>
      <w:r w:rsidR="006A5A59">
        <w:t xml:space="preserve">relevant </w:t>
      </w:r>
      <w:r w:rsidR="00EB1620">
        <w:t xml:space="preserve">Commonwealth reserve </w:t>
      </w:r>
      <w:r w:rsidR="00893264">
        <w:t>(</w:t>
      </w:r>
      <w:r w:rsidR="00047059">
        <w:t>sub</w:t>
      </w:r>
      <w:r w:rsidR="00893264">
        <w:t>paragraph (1)(b)(ii)</w:t>
      </w:r>
      <w:r w:rsidR="00692508">
        <w:t>)</w:t>
      </w:r>
      <w:r w:rsidR="00893264">
        <w:t xml:space="preserve"> </w:t>
      </w:r>
      <w:r w:rsidR="00EB1620">
        <w:t xml:space="preserve">and </w:t>
      </w:r>
      <w:r w:rsidR="001225BE">
        <w:t xml:space="preserve">a town plan prepared and approved </w:t>
      </w:r>
      <w:r w:rsidR="00E75F3A">
        <w:t>i</w:t>
      </w:r>
      <w:r w:rsidR="001225BE">
        <w:t xml:space="preserve">n accordance with </w:t>
      </w:r>
      <w:r w:rsidR="00EB1620">
        <w:t xml:space="preserve">the </w:t>
      </w:r>
      <w:r w:rsidR="001225BE">
        <w:t xml:space="preserve">EPBC </w:t>
      </w:r>
      <w:r w:rsidR="00EB1620">
        <w:t>Regulations</w:t>
      </w:r>
      <w:r w:rsidR="00893264">
        <w:t xml:space="preserve"> (</w:t>
      </w:r>
      <w:r w:rsidR="00047059">
        <w:t>sub</w:t>
      </w:r>
      <w:r w:rsidR="00893264">
        <w:t>paragraph</w:t>
      </w:r>
      <w:r w:rsidR="009F061C">
        <w:t xml:space="preserve"> </w:t>
      </w:r>
      <w:r w:rsidR="00893264">
        <w:t>(1)(b)(iii)</w:t>
      </w:r>
      <w:r w:rsidR="00692508">
        <w:t>)</w:t>
      </w:r>
      <w:r w:rsidR="00EB1620">
        <w:t>.</w:t>
      </w:r>
    </w:p>
    <w:p w14:paraId="187C8C83" w14:textId="77777777" w:rsidR="00893264" w:rsidRDefault="00EB1620" w:rsidP="00BF399D">
      <w:pPr>
        <w:pStyle w:val="Basetext"/>
        <w:jc w:val="both"/>
      </w:pPr>
      <w:r>
        <w:t>S</w:t>
      </w:r>
      <w:r w:rsidR="00893264">
        <w:t>ection 389</w:t>
      </w:r>
      <w:r w:rsidR="008C1EE8">
        <w:t xml:space="preserve"> </w:t>
      </w:r>
      <w:r w:rsidR="001225BE">
        <w:t>of the EPBC Act sets out a range of mandatory and discretionary requirements for town plans and management plans for Commonwealth reserves that include a township</w:t>
      </w:r>
      <w:r>
        <w:t xml:space="preserve">. </w:t>
      </w:r>
      <w:r w:rsidR="00C51B52">
        <w:t>Subsection</w:t>
      </w:r>
      <w:r>
        <w:t xml:space="preserve"> </w:t>
      </w:r>
      <w:r w:rsidR="00B85101">
        <w:t>(</w:t>
      </w:r>
      <w:r>
        <w:t>1</w:t>
      </w:r>
      <w:r w:rsidR="00B85101">
        <w:t>)</w:t>
      </w:r>
      <w:r>
        <w:t xml:space="preserve"> requires </w:t>
      </w:r>
      <w:r w:rsidR="00C51B52">
        <w:t>a management plan</w:t>
      </w:r>
      <w:r>
        <w:t xml:space="preserve"> to include provisions for the u</w:t>
      </w:r>
      <w:r w:rsidR="003D35CF">
        <w:t>se and development of</w:t>
      </w:r>
      <w:r w:rsidR="00C51B52">
        <w:t xml:space="preserve"> the township</w:t>
      </w:r>
      <w:r w:rsidR="003D35CF">
        <w:t>.</w:t>
      </w:r>
      <w:r w:rsidR="00030120">
        <w:t xml:space="preserve"> </w:t>
      </w:r>
      <w:r w:rsidR="00C51B52">
        <w:t>Subsection</w:t>
      </w:r>
      <w:r>
        <w:t xml:space="preserve"> </w:t>
      </w:r>
      <w:r w:rsidR="00B85101">
        <w:t>(</w:t>
      </w:r>
      <w:r>
        <w:t>2</w:t>
      </w:r>
      <w:r w:rsidR="00B85101">
        <w:t>)</w:t>
      </w:r>
      <w:r>
        <w:t xml:space="preserve"> requires a town plan to make detailed provisions for such use and development</w:t>
      </w:r>
      <w:r w:rsidR="00893264">
        <w:t xml:space="preserve"> as specified in</w:t>
      </w:r>
      <w:r w:rsidR="00727014">
        <w:t>:</w:t>
      </w:r>
      <w:r w:rsidR="00893264">
        <w:t xml:space="preserve"> </w:t>
      </w:r>
      <w:r w:rsidR="00C51B52">
        <w:t>the relevant</w:t>
      </w:r>
      <w:r w:rsidR="000D77D7">
        <w:t xml:space="preserve"> management plan (</w:t>
      </w:r>
      <w:r w:rsidR="003D35CF">
        <w:t xml:space="preserve">subparagraph </w:t>
      </w:r>
      <w:r w:rsidR="000D77D7">
        <w:t>(2</w:t>
      </w:r>
      <w:proofErr w:type="gramStart"/>
      <w:r w:rsidR="000D77D7">
        <w:t>)(</w:t>
      </w:r>
      <w:proofErr w:type="gramEnd"/>
      <w:r w:rsidR="000D77D7">
        <w:t>a))</w:t>
      </w:r>
      <w:r w:rsidR="00727014">
        <w:t>;</w:t>
      </w:r>
      <w:r w:rsidR="000D77D7">
        <w:t xml:space="preserve"> and </w:t>
      </w:r>
      <w:r w:rsidR="00893264">
        <w:t xml:space="preserve">the </w:t>
      </w:r>
      <w:r w:rsidR="00C51B52">
        <w:t xml:space="preserve">EPBC </w:t>
      </w:r>
      <w:r w:rsidR="00893264">
        <w:t xml:space="preserve">Regulations </w:t>
      </w:r>
      <w:r w:rsidR="000D77D7">
        <w:t>(</w:t>
      </w:r>
      <w:r w:rsidR="003D35CF">
        <w:t xml:space="preserve">subparagraph </w:t>
      </w:r>
      <w:r w:rsidR="000D77D7">
        <w:t>(2)(b))</w:t>
      </w:r>
      <w:r w:rsidR="00893264">
        <w:t xml:space="preserve">. </w:t>
      </w:r>
      <w:r w:rsidR="00C51B52">
        <w:t>Subsection</w:t>
      </w:r>
      <w:r w:rsidR="00893264">
        <w:t xml:space="preserve"> </w:t>
      </w:r>
      <w:r w:rsidR="00645EE5">
        <w:t>(</w:t>
      </w:r>
      <w:r w:rsidR="00893264">
        <w:t>3</w:t>
      </w:r>
      <w:r w:rsidR="00645EE5">
        <w:t>)</w:t>
      </w:r>
      <w:r w:rsidR="00893264">
        <w:t xml:space="preserve"> allows a town plan to adopt</w:t>
      </w:r>
      <w:r w:rsidR="001D1538">
        <w:t xml:space="preserve"> the text of</w:t>
      </w:r>
      <w:r w:rsidR="00C51B52">
        <w:t xml:space="preserve">, with or </w:t>
      </w:r>
      <w:r w:rsidR="00893264">
        <w:t>without modification</w:t>
      </w:r>
      <w:r w:rsidR="00C51B52">
        <w:t>,</w:t>
      </w:r>
      <w:r w:rsidR="00893264">
        <w:t xml:space="preserve"> a law of the Northern Territory </w:t>
      </w:r>
      <w:r w:rsidR="000D77D7">
        <w:t xml:space="preserve">as in force at </w:t>
      </w:r>
      <w:r w:rsidR="00893264">
        <w:t xml:space="preserve">a </w:t>
      </w:r>
      <w:r w:rsidR="005142B0">
        <w:t xml:space="preserve">specified </w:t>
      </w:r>
      <w:r w:rsidR="00893264">
        <w:t>time</w:t>
      </w:r>
      <w:r w:rsidR="00C51B52">
        <w:t xml:space="preserve"> or from time to time</w:t>
      </w:r>
      <w:r w:rsidR="00893264">
        <w:t>.</w:t>
      </w:r>
    </w:p>
    <w:p w14:paraId="187C8C84" w14:textId="778D6616" w:rsidR="00893264" w:rsidRDefault="00C51B52" w:rsidP="00BF399D">
      <w:pPr>
        <w:pStyle w:val="Basetext"/>
        <w:jc w:val="both"/>
      </w:pPr>
      <w:r>
        <w:t xml:space="preserve">Accordingly, subsection </w:t>
      </w:r>
      <w:r w:rsidR="00893264">
        <w:t xml:space="preserve">389(3) </w:t>
      </w:r>
      <w:r>
        <w:t xml:space="preserve">of the EPBC Act </w:t>
      </w:r>
      <w:r w:rsidR="00893264">
        <w:t>enable</w:t>
      </w:r>
      <w:r w:rsidR="005142B0">
        <w:t>s</w:t>
      </w:r>
      <w:r w:rsidR="00893264">
        <w:t xml:space="preserve"> the </w:t>
      </w:r>
      <w:r w:rsidR="002D069C">
        <w:t xml:space="preserve">Jabiru </w:t>
      </w:r>
      <w:r w:rsidR="00893264">
        <w:t xml:space="preserve">Town Plan </w:t>
      </w:r>
      <w:r>
        <w:t xml:space="preserve">2019 </w:t>
      </w:r>
      <w:r w:rsidR="00893264">
        <w:t xml:space="preserve">to adopt the </w:t>
      </w:r>
      <w:r w:rsidR="00893264" w:rsidRPr="002D069C">
        <w:t xml:space="preserve">Jabiru </w:t>
      </w:r>
      <w:r w:rsidR="00D96BF8">
        <w:t>Town Plan 2019 (NT)</w:t>
      </w:r>
      <w:r w:rsidR="005142B0">
        <w:t xml:space="preserve"> </w:t>
      </w:r>
      <w:r w:rsidR="000C447C">
        <w:t>as in</w:t>
      </w:r>
      <w:r w:rsidR="00B85101">
        <w:t xml:space="preserve"> </w:t>
      </w:r>
      <w:r w:rsidR="000C447C">
        <w:t xml:space="preserve">force at </w:t>
      </w:r>
      <w:r w:rsidR="00047059">
        <w:t>the</w:t>
      </w:r>
      <w:r w:rsidR="00023B7C">
        <w:t xml:space="preserve"> commencement </w:t>
      </w:r>
      <w:r w:rsidR="005142B0">
        <w:t>date</w:t>
      </w:r>
      <w:r w:rsidR="00047059">
        <w:t xml:space="preserve"> of </w:t>
      </w:r>
      <w:r>
        <w:t xml:space="preserve">the Jabiru Town Plan </w:t>
      </w:r>
      <w:r w:rsidR="006C744B">
        <w:t xml:space="preserve">Approval </w:t>
      </w:r>
      <w:r>
        <w:t>2019</w:t>
      </w:r>
      <w:r w:rsidR="00893264">
        <w:t>.</w:t>
      </w:r>
    </w:p>
    <w:p w14:paraId="187C8C85" w14:textId="77777777" w:rsidR="00893264" w:rsidRDefault="00893264" w:rsidP="00BF399D">
      <w:pPr>
        <w:pStyle w:val="Basetext"/>
        <w:jc w:val="both"/>
      </w:pPr>
      <w:r>
        <w:rPr>
          <w:i/>
        </w:rPr>
        <w:t xml:space="preserve">The </w:t>
      </w:r>
      <w:r w:rsidR="006A5A59">
        <w:rPr>
          <w:i/>
        </w:rPr>
        <w:t xml:space="preserve">EPBC </w:t>
      </w:r>
      <w:r>
        <w:rPr>
          <w:i/>
        </w:rPr>
        <w:t>Regulations</w:t>
      </w:r>
    </w:p>
    <w:p w14:paraId="187C8C86" w14:textId="77777777" w:rsidR="00AE3E03" w:rsidRDefault="00893264" w:rsidP="00BF399D">
      <w:pPr>
        <w:pStyle w:val="Basetext"/>
        <w:jc w:val="both"/>
      </w:pPr>
      <w:r>
        <w:t xml:space="preserve">Subdivision 11.3.2 of the </w:t>
      </w:r>
      <w:r w:rsidR="00C51B52">
        <w:t xml:space="preserve">EPBC </w:t>
      </w:r>
      <w:r>
        <w:t xml:space="preserve">Regulations </w:t>
      </w:r>
      <w:r w:rsidR="00E75F3A">
        <w:t xml:space="preserve">gives </w:t>
      </w:r>
      <w:r w:rsidR="00692508">
        <w:t xml:space="preserve">the </w:t>
      </w:r>
      <w:r w:rsidR="00147A01">
        <w:t>Director</w:t>
      </w:r>
      <w:r w:rsidR="00C51B52">
        <w:t xml:space="preserve"> </w:t>
      </w:r>
      <w:r w:rsidR="00E75F3A">
        <w:t xml:space="preserve">power </w:t>
      </w:r>
      <w:r w:rsidR="00B85101">
        <w:t xml:space="preserve">to </w:t>
      </w:r>
      <w:r w:rsidR="00692508">
        <w:t>approv</w:t>
      </w:r>
      <w:r w:rsidR="00B85101">
        <w:t>e</w:t>
      </w:r>
      <w:r w:rsidR="00692508">
        <w:t xml:space="preserve"> a town plan for the purposes of s</w:t>
      </w:r>
      <w:r w:rsidR="00C51B52">
        <w:t xml:space="preserve">ection </w:t>
      </w:r>
      <w:r w:rsidR="00692508">
        <w:t>388</w:t>
      </w:r>
      <w:r w:rsidR="00C51B52">
        <w:t xml:space="preserve"> </w:t>
      </w:r>
      <w:r w:rsidR="00692508">
        <w:t xml:space="preserve">of the </w:t>
      </w:r>
      <w:r w:rsidR="00C51B52">
        <w:t xml:space="preserve">EPBC </w:t>
      </w:r>
      <w:r w:rsidR="00692508">
        <w:t>Act.</w:t>
      </w:r>
    </w:p>
    <w:p w14:paraId="187C8C87" w14:textId="57292CB1" w:rsidR="00B85101" w:rsidRDefault="00030120" w:rsidP="00BF399D">
      <w:pPr>
        <w:pStyle w:val="Basetext"/>
        <w:jc w:val="both"/>
      </w:pPr>
      <w:proofErr w:type="spellStart"/>
      <w:r>
        <w:t>Subregulation</w:t>
      </w:r>
      <w:proofErr w:type="spellEnd"/>
      <w:r>
        <w:t xml:space="preserve"> 11.10(2) </w:t>
      </w:r>
      <w:r w:rsidR="00C51B52">
        <w:t xml:space="preserve">of the EPBC Regulations </w:t>
      </w:r>
      <w:r w:rsidR="00AE3E03">
        <w:t xml:space="preserve">gives </w:t>
      </w:r>
      <w:r w:rsidR="00692508">
        <w:t>the</w:t>
      </w:r>
      <w:r w:rsidR="008C1EE8">
        <w:t xml:space="preserve"> Director </w:t>
      </w:r>
      <w:r w:rsidR="00AE3E03">
        <w:t xml:space="preserve">power to </w:t>
      </w:r>
      <w:r w:rsidR="00692508">
        <w:t xml:space="preserve">approve a town plan </w:t>
      </w:r>
      <w:r w:rsidR="00AE3E03">
        <w:t xml:space="preserve">should it be provided for in </w:t>
      </w:r>
      <w:r w:rsidR="00C51B52">
        <w:t>the</w:t>
      </w:r>
      <w:r w:rsidR="00AE3E03">
        <w:t xml:space="preserve"> </w:t>
      </w:r>
      <w:r w:rsidR="00692508">
        <w:t>management plan</w:t>
      </w:r>
      <w:r w:rsidR="00C51B52">
        <w:t xml:space="preserve"> for the relevant Commonwealth reserve</w:t>
      </w:r>
      <w:r w:rsidR="00692508">
        <w:t xml:space="preserve">. </w:t>
      </w:r>
      <w:r w:rsidR="00C51B52">
        <w:t xml:space="preserve">In the case of the Jabiru Town Plan 2019 </w:t>
      </w:r>
      <w:r w:rsidR="009F6453">
        <w:t xml:space="preserve">and the Park, </w:t>
      </w:r>
      <w:r w:rsidR="00C51B52">
        <w:t>this p</w:t>
      </w:r>
      <w:r w:rsidR="00AE3E03">
        <w:t xml:space="preserve">ower is enlivened by </w:t>
      </w:r>
      <w:r w:rsidR="00C51B52">
        <w:t>sub</w:t>
      </w:r>
      <w:r w:rsidR="00023B7C">
        <w:t>s</w:t>
      </w:r>
      <w:r w:rsidR="00AE3E03">
        <w:t>ection 8.2</w:t>
      </w:r>
      <w:r w:rsidR="00C51B52">
        <w:t>.7</w:t>
      </w:r>
      <w:r w:rsidR="00AE3E03">
        <w:t xml:space="preserve"> of the Management Plan</w:t>
      </w:r>
      <w:r w:rsidR="009F6453">
        <w:t>. Subsection 8.2.7 of the Management Plan</w:t>
      </w:r>
      <w:r w:rsidR="00B85101">
        <w:t xml:space="preserve"> provides the Director with an express power to approve a new town plan for </w:t>
      </w:r>
      <w:r w:rsidR="00E75F3A">
        <w:t xml:space="preserve">the </w:t>
      </w:r>
      <w:r w:rsidR="00A654EF">
        <w:t>town</w:t>
      </w:r>
      <w:r w:rsidR="00E75F3A">
        <w:t xml:space="preserve"> of </w:t>
      </w:r>
      <w:r w:rsidR="00B85101">
        <w:t xml:space="preserve">Jabiru that </w:t>
      </w:r>
      <w:r w:rsidR="008C1EE8">
        <w:t xml:space="preserve">adopts a planning scheme </w:t>
      </w:r>
      <w:r w:rsidR="00B85101">
        <w:t xml:space="preserve">prepared by the </w:t>
      </w:r>
      <w:r w:rsidR="00B85101">
        <w:lastRenderedPageBreak/>
        <w:t>Northern Territory Government.</w:t>
      </w:r>
    </w:p>
    <w:p w14:paraId="187C8C88" w14:textId="77777777" w:rsidR="00893264" w:rsidRDefault="00BF08D7" w:rsidP="00BF399D">
      <w:pPr>
        <w:pStyle w:val="Basetext"/>
        <w:jc w:val="both"/>
      </w:pPr>
      <w:proofErr w:type="spellStart"/>
      <w:r>
        <w:t>Subregulation</w:t>
      </w:r>
      <w:proofErr w:type="spellEnd"/>
      <w:r>
        <w:t xml:space="preserve"> 11.10(3)</w:t>
      </w:r>
      <w:r w:rsidR="00C51B52" w:rsidRPr="00C51B52">
        <w:t xml:space="preserve"> </w:t>
      </w:r>
      <w:r w:rsidR="00C51B52">
        <w:t>of the EPBC Regulations</w:t>
      </w:r>
      <w:r>
        <w:t xml:space="preserve"> requires the </w:t>
      </w:r>
      <w:r w:rsidR="00692508">
        <w:t xml:space="preserve">Director </w:t>
      </w:r>
      <w:r>
        <w:t xml:space="preserve">to </w:t>
      </w:r>
      <w:r w:rsidR="00692508">
        <w:t xml:space="preserve">inform the Minister for the Environment of </w:t>
      </w:r>
      <w:r>
        <w:t>the</w:t>
      </w:r>
      <w:r w:rsidR="00AE3E03">
        <w:t xml:space="preserve"> action </w:t>
      </w:r>
      <w:r w:rsidR="00315A3F">
        <w:t xml:space="preserve">the Director </w:t>
      </w:r>
      <w:r w:rsidR="00AE3E03">
        <w:t>propose</w:t>
      </w:r>
      <w:r>
        <w:t>s</w:t>
      </w:r>
      <w:r w:rsidR="00AE3E03">
        <w:t xml:space="preserve"> to take</w:t>
      </w:r>
      <w:r>
        <w:t xml:space="preserve"> before making a decision to approve a town plan</w:t>
      </w:r>
      <w:r w:rsidR="00AE3E03">
        <w:t>.</w:t>
      </w:r>
    </w:p>
    <w:p w14:paraId="187C8C89" w14:textId="61A45505" w:rsidR="00AE3E03" w:rsidRPr="00AE3E03" w:rsidRDefault="00AE3E03" w:rsidP="00BF399D">
      <w:pPr>
        <w:pStyle w:val="Basetext"/>
        <w:jc w:val="both"/>
        <w:rPr>
          <w:i/>
        </w:rPr>
      </w:pPr>
      <w:r w:rsidRPr="00AE3E03">
        <w:rPr>
          <w:i/>
        </w:rPr>
        <w:t>The Management Plan</w:t>
      </w:r>
    </w:p>
    <w:p w14:paraId="187C8C8A" w14:textId="0EB96532" w:rsidR="00966A23" w:rsidRDefault="00AE3E03" w:rsidP="00BF399D">
      <w:pPr>
        <w:pStyle w:val="Basetext"/>
        <w:jc w:val="both"/>
      </w:pPr>
      <w:r>
        <w:t>Section 8.2</w:t>
      </w:r>
      <w:r w:rsidR="00C51B52">
        <w:t xml:space="preserve"> of the Management Plan</w:t>
      </w:r>
      <w:r>
        <w:t xml:space="preserve"> </w:t>
      </w:r>
      <w:r w:rsidR="00966A23">
        <w:t xml:space="preserve">sets out </w:t>
      </w:r>
      <w:r w:rsidR="00645EE5">
        <w:t xml:space="preserve">the </w:t>
      </w:r>
      <w:r w:rsidR="00966A23">
        <w:t>requirements</w:t>
      </w:r>
      <w:r w:rsidR="00FB6594">
        <w:t xml:space="preserve"> </w:t>
      </w:r>
      <w:r w:rsidR="00147A01">
        <w:t xml:space="preserve">that must be followed before the Director can </w:t>
      </w:r>
      <w:r w:rsidR="008C1EE8">
        <w:t xml:space="preserve">approve a </w:t>
      </w:r>
      <w:r w:rsidR="00FB6594">
        <w:t xml:space="preserve">new </w:t>
      </w:r>
      <w:r w:rsidR="00966A23">
        <w:t>town plan</w:t>
      </w:r>
      <w:r w:rsidR="00147A01">
        <w:t xml:space="preserve"> </w:t>
      </w:r>
      <w:r w:rsidR="00030120">
        <w:t xml:space="preserve">for </w:t>
      </w:r>
      <w:r w:rsidR="00C51B52">
        <w:t xml:space="preserve">the </w:t>
      </w:r>
      <w:r w:rsidR="00A654EF">
        <w:t>town</w:t>
      </w:r>
      <w:r w:rsidR="00C51B52">
        <w:t xml:space="preserve"> of </w:t>
      </w:r>
      <w:r w:rsidR="00030120">
        <w:t xml:space="preserve">Jabiru </w:t>
      </w:r>
      <w:r w:rsidR="00147A01">
        <w:t xml:space="preserve">that </w:t>
      </w:r>
      <w:r w:rsidR="002D069C">
        <w:t>adopts a planning scheme prepared by the Northern Territory Government</w:t>
      </w:r>
      <w:r w:rsidR="00030120">
        <w:t xml:space="preserve">. This section </w:t>
      </w:r>
      <w:r w:rsidR="007C05DD">
        <w:t>reflects the requirements of subparagraph</w:t>
      </w:r>
      <w:r w:rsidR="00895CF8">
        <w:t xml:space="preserve"> 388(1</w:t>
      </w:r>
      <w:proofErr w:type="gramStart"/>
      <w:r w:rsidR="00895CF8">
        <w:t>)(</w:t>
      </w:r>
      <w:proofErr w:type="gramEnd"/>
      <w:r w:rsidR="00895CF8">
        <w:t xml:space="preserve">b)(ii) of the </w:t>
      </w:r>
      <w:r w:rsidR="0000070A">
        <w:t xml:space="preserve">EPBC </w:t>
      </w:r>
      <w:r w:rsidR="00895CF8">
        <w:t>Act</w:t>
      </w:r>
      <w:r w:rsidR="00147A01">
        <w:t>.</w:t>
      </w:r>
    </w:p>
    <w:p w14:paraId="187C8C8B" w14:textId="28569992" w:rsidR="00C14591" w:rsidRDefault="0000070A" w:rsidP="00BF399D">
      <w:pPr>
        <w:pStyle w:val="Basetext"/>
        <w:jc w:val="both"/>
      </w:pPr>
      <w:r>
        <w:t>Subsection</w:t>
      </w:r>
      <w:r w:rsidR="00966A23">
        <w:t xml:space="preserve"> </w:t>
      </w:r>
      <w:r w:rsidR="00FB6594">
        <w:t xml:space="preserve">8.2.6 </w:t>
      </w:r>
      <w:r w:rsidR="00C51B52">
        <w:t xml:space="preserve">of the Management Plan </w:t>
      </w:r>
      <w:r w:rsidR="00966A23">
        <w:t xml:space="preserve">preserves </w:t>
      </w:r>
      <w:r w:rsidR="00AE3E03">
        <w:t xml:space="preserve">the application of the </w:t>
      </w:r>
      <w:r w:rsidR="002D069C">
        <w:t xml:space="preserve">Jabiru </w:t>
      </w:r>
      <w:r w:rsidR="00030120">
        <w:t>Town</w:t>
      </w:r>
      <w:r w:rsidR="00AE3E03">
        <w:t xml:space="preserve"> Plan </w:t>
      </w:r>
      <w:r w:rsidR="002D069C">
        <w:t xml:space="preserve">1981 </w:t>
      </w:r>
      <w:r w:rsidR="00966A23">
        <w:t xml:space="preserve">for the </w:t>
      </w:r>
      <w:r w:rsidR="00A654EF">
        <w:t>town</w:t>
      </w:r>
      <w:r w:rsidR="00C14591">
        <w:t xml:space="preserve"> of Jabiru </w:t>
      </w:r>
      <w:r w:rsidR="00966A23">
        <w:t xml:space="preserve">while </w:t>
      </w:r>
      <w:r w:rsidR="00147A01">
        <w:t>a new town</w:t>
      </w:r>
      <w:r w:rsidR="00030120">
        <w:t xml:space="preserve"> </w:t>
      </w:r>
      <w:r w:rsidR="00546EA4">
        <w:t>plan</w:t>
      </w:r>
      <w:r w:rsidR="00030120">
        <w:t xml:space="preserve"> </w:t>
      </w:r>
      <w:r w:rsidR="00966A23">
        <w:t>is finalised.</w:t>
      </w:r>
    </w:p>
    <w:p w14:paraId="187C8C8C" w14:textId="3DFA3AD1" w:rsidR="00966A23" w:rsidRDefault="0000070A" w:rsidP="00F430C5">
      <w:pPr>
        <w:pStyle w:val="Basetext"/>
        <w:jc w:val="both"/>
      </w:pPr>
      <w:r>
        <w:t>Subsection</w:t>
      </w:r>
      <w:r w:rsidR="00AE3E03">
        <w:t xml:space="preserve"> 8.2.7 </w:t>
      </w:r>
      <w:r w:rsidR="00C51B52">
        <w:t xml:space="preserve">of the Management Plan </w:t>
      </w:r>
      <w:r w:rsidR="00546EA4">
        <w:t xml:space="preserve">allows </w:t>
      </w:r>
      <w:r w:rsidR="00C14591">
        <w:t xml:space="preserve">the Director to approve a new town plan </w:t>
      </w:r>
      <w:r w:rsidR="00030120">
        <w:t xml:space="preserve">for </w:t>
      </w:r>
      <w:r w:rsidR="00294A3D">
        <w:t xml:space="preserve">the </w:t>
      </w:r>
      <w:r w:rsidR="00A654EF">
        <w:t>town</w:t>
      </w:r>
      <w:r w:rsidR="00294A3D">
        <w:t xml:space="preserve"> of </w:t>
      </w:r>
      <w:r w:rsidR="00030120">
        <w:t xml:space="preserve">Jabiru </w:t>
      </w:r>
      <w:r w:rsidR="00546EA4">
        <w:t xml:space="preserve">in accordance with </w:t>
      </w:r>
      <w:proofErr w:type="spellStart"/>
      <w:r w:rsidR="00546EA4">
        <w:t>subregulation</w:t>
      </w:r>
      <w:proofErr w:type="spellEnd"/>
      <w:r w:rsidR="00546EA4">
        <w:t xml:space="preserve"> 11.10(2) of the EPBC Regulations </w:t>
      </w:r>
      <w:r w:rsidR="00C14591">
        <w:t>that adopts a planning scheme prepared by the Northern Territory Government</w:t>
      </w:r>
      <w:r w:rsidR="006A0670">
        <w:t>.</w:t>
      </w:r>
      <w:r w:rsidR="00546EA4">
        <w:t xml:space="preserve"> </w:t>
      </w:r>
      <w:r w:rsidR="00030120">
        <w:t xml:space="preserve">The Director </w:t>
      </w:r>
      <w:r w:rsidR="00546EA4">
        <w:t>may</w:t>
      </w:r>
      <w:r w:rsidR="00030120">
        <w:t xml:space="preserve"> only </w:t>
      </w:r>
      <w:r w:rsidR="00546EA4">
        <w:t xml:space="preserve">make such an approval </w:t>
      </w:r>
      <w:r w:rsidR="00030120">
        <w:t xml:space="preserve">after </w:t>
      </w:r>
      <w:r w:rsidR="00147A01">
        <w:t>obtain</w:t>
      </w:r>
      <w:r w:rsidR="00546EA4">
        <w:t>ing</w:t>
      </w:r>
      <w:r w:rsidR="00147A01">
        <w:t xml:space="preserve"> </w:t>
      </w:r>
      <w:r w:rsidR="00F430C5">
        <w:t xml:space="preserve">the </w:t>
      </w:r>
      <w:r w:rsidR="00966A23">
        <w:t xml:space="preserve">approval </w:t>
      </w:r>
      <w:r w:rsidR="00F430C5">
        <w:t xml:space="preserve">of the </w:t>
      </w:r>
      <w:r w:rsidR="00966A23" w:rsidRPr="00546EA4">
        <w:t>Kakadu National Park Board of Management</w:t>
      </w:r>
      <w:r w:rsidR="00147A01">
        <w:rPr>
          <w:i/>
        </w:rPr>
        <w:t xml:space="preserve"> </w:t>
      </w:r>
      <w:r w:rsidR="00147A01">
        <w:t>(</w:t>
      </w:r>
      <w:r w:rsidR="00147A01" w:rsidRPr="00147A01">
        <w:rPr>
          <w:b/>
        </w:rPr>
        <w:t>Board of Management</w:t>
      </w:r>
      <w:r w:rsidR="00147A01">
        <w:t>)</w:t>
      </w:r>
      <w:r w:rsidR="00546EA4">
        <w:t xml:space="preserve"> and complying with subsection 8.2.8 of the Management Plan</w:t>
      </w:r>
      <w:r w:rsidR="00F430C5">
        <w:t>.</w:t>
      </w:r>
    </w:p>
    <w:p w14:paraId="187C8C8D" w14:textId="43AF47E1" w:rsidR="00F430C5" w:rsidRDefault="00943B1C" w:rsidP="00F430C5">
      <w:pPr>
        <w:pStyle w:val="Basetext"/>
        <w:jc w:val="both"/>
      </w:pPr>
      <w:r>
        <w:t xml:space="preserve">Subsection </w:t>
      </w:r>
      <w:r w:rsidR="00023B7C">
        <w:t xml:space="preserve">8.2.8 </w:t>
      </w:r>
      <w:r>
        <w:t xml:space="preserve">of the Management Plan </w:t>
      </w:r>
      <w:r w:rsidR="00023B7C">
        <w:t xml:space="preserve">requires that </w:t>
      </w:r>
      <w:r w:rsidR="003D451A">
        <w:t>th</w:t>
      </w:r>
      <w:r w:rsidR="00030120">
        <w:t>e Director must</w:t>
      </w:r>
      <w:r w:rsidR="00F430C5">
        <w:t>:</w:t>
      </w:r>
    </w:p>
    <w:p w14:paraId="187C8C8E" w14:textId="77777777" w:rsidR="00966A23" w:rsidRDefault="00943B1C" w:rsidP="00966A23">
      <w:pPr>
        <w:pStyle w:val="Basetext"/>
        <w:numPr>
          <w:ilvl w:val="0"/>
          <w:numId w:val="6"/>
        </w:numPr>
        <w:jc w:val="both"/>
      </w:pPr>
      <w:r>
        <w:t>c</w:t>
      </w:r>
      <w:r w:rsidR="00F430C5">
        <w:t>onsult and</w:t>
      </w:r>
      <w:r>
        <w:t>,</w:t>
      </w:r>
      <w:r w:rsidR="00F430C5">
        <w:t xml:space="preserve"> if possible</w:t>
      </w:r>
      <w:r>
        <w:t>,</w:t>
      </w:r>
      <w:r w:rsidR="00F430C5">
        <w:t xml:space="preserve"> reach agreement with</w:t>
      </w:r>
      <w:r w:rsidR="007C05DD">
        <w:t>,</w:t>
      </w:r>
      <w:r w:rsidR="00F430C5">
        <w:t xml:space="preserve"> the </w:t>
      </w:r>
      <w:proofErr w:type="spellStart"/>
      <w:r w:rsidR="00966A23">
        <w:t>Mira</w:t>
      </w:r>
      <w:r w:rsidR="000B6F24">
        <w:t>r</w:t>
      </w:r>
      <w:r w:rsidR="00966A23">
        <w:t>r</w:t>
      </w:r>
      <w:proofErr w:type="spellEnd"/>
      <w:r w:rsidR="00966A23">
        <w:t xml:space="preserve"> people;</w:t>
      </w:r>
    </w:p>
    <w:p w14:paraId="187C8C8F" w14:textId="66A4DBCD" w:rsidR="00966A23" w:rsidRDefault="00943B1C" w:rsidP="00966A23">
      <w:pPr>
        <w:pStyle w:val="Basetext"/>
        <w:numPr>
          <w:ilvl w:val="0"/>
          <w:numId w:val="6"/>
        </w:numPr>
        <w:jc w:val="both"/>
      </w:pPr>
      <w:r>
        <w:t>c</w:t>
      </w:r>
      <w:r w:rsidR="00F430C5">
        <w:t xml:space="preserve">onsult </w:t>
      </w:r>
      <w:r>
        <w:t>with</w:t>
      </w:r>
      <w:r w:rsidR="007C05DD">
        <w:t>,</w:t>
      </w:r>
      <w:r>
        <w:t xml:space="preserve"> and have regard to</w:t>
      </w:r>
      <w:r w:rsidR="007C05DD">
        <w:t>,</w:t>
      </w:r>
      <w:r>
        <w:t xml:space="preserve"> the views of </w:t>
      </w:r>
      <w:r w:rsidR="00F430C5">
        <w:t xml:space="preserve">other </w:t>
      </w:r>
      <w:r w:rsidR="00966A23">
        <w:t>rel</w:t>
      </w:r>
      <w:r>
        <w:t>e</w:t>
      </w:r>
      <w:r w:rsidR="00966A23">
        <w:t xml:space="preserve">vant </w:t>
      </w:r>
      <w:proofErr w:type="spellStart"/>
      <w:r w:rsidR="00966A23">
        <w:t>Bininj</w:t>
      </w:r>
      <w:proofErr w:type="spellEnd"/>
      <w:r w:rsidR="00966A23">
        <w:t xml:space="preserve"> / </w:t>
      </w:r>
      <w:proofErr w:type="spellStart"/>
      <w:r w:rsidR="00966A23">
        <w:t>Munggu</w:t>
      </w:r>
      <w:r w:rsidR="00F430C5">
        <w:t>y</w:t>
      </w:r>
      <w:proofErr w:type="spellEnd"/>
      <w:r w:rsidR="00F430C5">
        <w:t xml:space="preserve"> </w:t>
      </w:r>
      <w:r>
        <w:t xml:space="preserve">(being the terms adopted by the Management Plan to refer to Aboriginal residents and </w:t>
      </w:r>
      <w:r w:rsidR="009C6A16">
        <w:t xml:space="preserve">traditional owners </w:t>
      </w:r>
      <w:r>
        <w:t xml:space="preserve">of </w:t>
      </w:r>
      <w:r w:rsidR="007C05DD">
        <w:t>the</w:t>
      </w:r>
      <w:r>
        <w:t xml:space="preserve"> Park) </w:t>
      </w:r>
      <w:r w:rsidR="00F430C5">
        <w:t xml:space="preserve">and </w:t>
      </w:r>
      <w:r w:rsidR="003D451A">
        <w:t>t</w:t>
      </w:r>
      <w:r w:rsidR="00F430C5">
        <w:t>he Northern Land Council</w:t>
      </w:r>
      <w:r w:rsidR="00966A23">
        <w:t>;</w:t>
      </w:r>
    </w:p>
    <w:p w14:paraId="187C8C90" w14:textId="77777777" w:rsidR="00966A23" w:rsidRDefault="00943B1C" w:rsidP="00966A23">
      <w:pPr>
        <w:pStyle w:val="Basetext"/>
        <w:numPr>
          <w:ilvl w:val="0"/>
          <w:numId w:val="6"/>
        </w:numPr>
        <w:jc w:val="both"/>
      </w:pPr>
      <w:r>
        <w:t>c</w:t>
      </w:r>
      <w:r w:rsidR="00F430C5">
        <w:t xml:space="preserve">onsult the </w:t>
      </w:r>
      <w:r w:rsidR="00BC1E0F">
        <w:t>Jab</w:t>
      </w:r>
      <w:r w:rsidR="00F430C5">
        <w:t>iru Town Development Authority</w:t>
      </w:r>
      <w:r w:rsidR="00CA5A89">
        <w:t>;</w:t>
      </w:r>
    </w:p>
    <w:p w14:paraId="187C8C91" w14:textId="77777777" w:rsidR="00AE4148" w:rsidRDefault="00943B1C" w:rsidP="00CA5A89">
      <w:pPr>
        <w:pStyle w:val="Basetext"/>
        <w:numPr>
          <w:ilvl w:val="0"/>
          <w:numId w:val="6"/>
        </w:numPr>
        <w:jc w:val="both"/>
      </w:pPr>
      <w:r>
        <w:t>c</w:t>
      </w:r>
      <w:r w:rsidR="00F430C5">
        <w:t>onsult the West Arnhem Regional Council</w:t>
      </w:r>
      <w:r w:rsidR="00AE4148">
        <w:t>; and</w:t>
      </w:r>
    </w:p>
    <w:p w14:paraId="187C8C92" w14:textId="77777777" w:rsidR="00CA5A89" w:rsidRPr="00893264" w:rsidRDefault="00943B1C" w:rsidP="00CA5A89">
      <w:pPr>
        <w:pStyle w:val="Basetext"/>
        <w:numPr>
          <w:ilvl w:val="0"/>
          <w:numId w:val="6"/>
        </w:numPr>
        <w:jc w:val="both"/>
      </w:pPr>
      <w:proofErr w:type="gramStart"/>
      <w:r>
        <w:t>o</w:t>
      </w:r>
      <w:r w:rsidR="00AE4148">
        <w:t>nly</w:t>
      </w:r>
      <w:proofErr w:type="gramEnd"/>
      <w:r w:rsidR="00AE4148">
        <w:t xml:space="preserve"> ap</w:t>
      </w:r>
      <w:r w:rsidR="00CA5A89">
        <w:t xml:space="preserve">prove </w:t>
      </w:r>
      <w:r w:rsidR="00AE4148">
        <w:t>a new</w:t>
      </w:r>
      <w:r w:rsidR="00CA5A89">
        <w:t xml:space="preserve"> town plan </w:t>
      </w:r>
      <w:r w:rsidR="00AE4148">
        <w:t>for</w:t>
      </w:r>
      <w:r>
        <w:t xml:space="preserve"> the </w:t>
      </w:r>
      <w:r w:rsidR="00A654EF">
        <w:t>town</w:t>
      </w:r>
      <w:r>
        <w:t xml:space="preserve"> of </w:t>
      </w:r>
      <w:r w:rsidR="00AE4148">
        <w:t xml:space="preserve">Jabiru </w:t>
      </w:r>
      <w:r w:rsidR="00CA5A89">
        <w:t xml:space="preserve">if it will provide more benefits than costs to the natural and cultural environment of </w:t>
      </w:r>
      <w:r w:rsidR="007C05DD">
        <w:t>the</w:t>
      </w:r>
      <w:r w:rsidR="00CA5A89">
        <w:t xml:space="preserve"> Park, to </w:t>
      </w:r>
      <w:proofErr w:type="spellStart"/>
      <w:r w:rsidR="00CA5A89">
        <w:t>Bininj</w:t>
      </w:r>
      <w:proofErr w:type="spellEnd"/>
      <w:r w:rsidR="00CA5A89">
        <w:t xml:space="preserve"> / </w:t>
      </w:r>
      <w:proofErr w:type="spellStart"/>
      <w:r w:rsidR="00CA5A89">
        <w:t>Mungguy</w:t>
      </w:r>
      <w:proofErr w:type="spellEnd"/>
      <w:r w:rsidR="00CA5A89">
        <w:t>, and to the appropriate use, appreciation and enjoyment of the Park by the public.</w:t>
      </w:r>
    </w:p>
    <w:p w14:paraId="187C8C93" w14:textId="7DD902C0" w:rsidR="00BB0417" w:rsidRDefault="00FD7995" w:rsidP="00BF399D">
      <w:pPr>
        <w:pStyle w:val="Basetext"/>
        <w:jc w:val="both"/>
      </w:pPr>
      <w:r>
        <w:t xml:space="preserve">The combined effect of </w:t>
      </w:r>
      <w:r w:rsidR="00AE4148">
        <w:t xml:space="preserve">subdivision 11.3.2 of the </w:t>
      </w:r>
      <w:r w:rsidR="00580AC6">
        <w:t xml:space="preserve">EPBC </w:t>
      </w:r>
      <w:r w:rsidR="00AE4148">
        <w:t>Regulations, s</w:t>
      </w:r>
      <w:r w:rsidR="00BB0417">
        <w:t xml:space="preserve">ections 388 and 389 of the </w:t>
      </w:r>
      <w:r w:rsidR="00580AC6">
        <w:t xml:space="preserve">EPBC </w:t>
      </w:r>
      <w:r w:rsidR="00BB0417">
        <w:t xml:space="preserve">Act, and </w:t>
      </w:r>
      <w:r w:rsidR="00AE4148">
        <w:t>s</w:t>
      </w:r>
      <w:r w:rsidR="00BB0417">
        <w:t>ection 8.2 of the Management Plan</w:t>
      </w:r>
      <w:r w:rsidR="00EC05BF">
        <w:t xml:space="preserve"> </w:t>
      </w:r>
      <w:r w:rsidR="00727014">
        <w:t xml:space="preserve">is </w:t>
      </w:r>
      <w:r w:rsidR="00580AC6">
        <w:t>to establish</w:t>
      </w:r>
      <w:r w:rsidR="00AE4148">
        <w:t xml:space="preserve"> the requirements </w:t>
      </w:r>
      <w:r w:rsidR="002D069C">
        <w:t xml:space="preserve">which </w:t>
      </w:r>
      <w:r w:rsidR="00AE4148">
        <w:t xml:space="preserve">must be </w:t>
      </w:r>
      <w:r w:rsidR="00580AC6">
        <w:t xml:space="preserve">complied with by the Director in approving a new town plan for the </w:t>
      </w:r>
      <w:r w:rsidR="00A654EF">
        <w:t>town</w:t>
      </w:r>
      <w:r w:rsidR="00580AC6">
        <w:t xml:space="preserve"> of Jabiru, and to empower the Director to make such an </w:t>
      </w:r>
      <w:r w:rsidR="00AE4148">
        <w:t>approv</w:t>
      </w:r>
      <w:r w:rsidR="00580AC6">
        <w:t>al</w:t>
      </w:r>
      <w:r w:rsidR="00AE4148">
        <w:t>.</w:t>
      </w:r>
      <w:r w:rsidR="00580AC6">
        <w:t xml:space="preserve"> In approving the Jabiru Town Plan 2019</w:t>
      </w:r>
      <w:r w:rsidR="00C76F70">
        <w:t xml:space="preserve"> through the Jabiru Town Plan Approval 2019</w:t>
      </w:r>
      <w:r w:rsidR="00580AC6">
        <w:t>, the Director has complied with these requirements.</w:t>
      </w:r>
      <w:r w:rsidR="005277AA">
        <w:t xml:space="preserve"> </w:t>
      </w:r>
      <w:r w:rsidR="00BF3E77">
        <w:t>Further details of the Director’s compliance with these requirements is set out</w:t>
      </w:r>
      <w:r w:rsidR="005277AA">
        <w:t xml:space="preserve"> below under the heading</w:t>
      </w:r>
      <w:r w:rsidR="00DC5CE4">
        <w:t>s</w:t>
      </w:r>
      <w:r w:rsidR="005277AA">
        <w:t xml:space="preserve"> ‘Statement of Compatibility with Human Rights’</w:t>
      </w:r>
      <w:r w:rsidR="00DC5CE4">
        <w:t xml:space="preserve"> and ‘Consultation’</w:t>
      </w:r>
      <w:r w:rsidR="005277AA">
        <w:t>.</w:t>
      </w:r>
    </w:p>
    <w:p w14:paraId="187C8C94" w14:textId="77777777" w:rsidR="00A26EAD" w:rsidRPr="00A87467" w:rsidRDefault="00A26EAD" w:rsidP="00BF399D">
      <w:pPr>
        <w:pStyle w:val="Heading2"/>
        <w:jc w:val="both"/>
      </w:pPr>
      <w:r w:rsidRPr="00A87467">
        <w:t>STATEMENT OF COMPATIBILITY WITH HUMAN RIGHTS</w:t>
      </w:r>
    </w:p>
    <w:p w14:paraId="187C8C95" w14:textId="6077D3B7" w:rsidR="00A26EAD" w:rsidRDefault="00FD7995" w:rsidP="00BF399D">
      <w:pPr>
        <w:pStyle w:val="Basetext"/>
        <w:jc w:val="both"/>
      </w:pPr>
      <w:r>
        <w:t xml:space="preserve">The </w:t>
      </w:r>
      <w:r w:rsidRPr="00FD7995">
        <w:rPr>
          <w:i/>
        </w:rPr>
        <w:t>Environment Protection and Biodiversity Conservation (</w:t>
      </w:r>
      <w:r w:rsidR="002D069C">
        <w:rPr>
          <w:i/>
        </w:rPr>
        <w:t>Jabiru Town Plan</w:t>
      </w:r>
      <w:r w:rsidRPr="00FD7995">
        <w:rPr>
          <w:i/>
        </w:rPr>
        <w:t>) Approval 2019</w:t>
      </w:r>
      <w:r>
        <w:t xml:space="preserve"> </w:t>
      </w:r>
      <w:r w:rsidR="009D5AF9">
        <w:t>(</w:t>
      </w:r>
      <w:r w:rsidR="009D5AF9">
        <w:rPr>
          <w:b/>
        </w:rPr>
        <w:t>Jabiru Town Plan</w:t>
      </w:r>
      <w:r w:rsidR="00580AC6">
        <w:rPr>
          <w:b/>
        </w:rPr>
        <w:t xml:space="preserve"> </w:t>
      </w:r>
      <w:r w:rsidR="00B15F00">
        <w:rPr>
          <w:b/>
        </w:rPr>
        <w:t xml:space="preserve">Approval </w:t>
      </w:r>
      <w:r w:rsidR="00580AC6">
        <w:rPr>
          <w:b/>
        </w:rPr>
        <w:t>2019</w:t>
      </w:r>
      <w:r w:rsidR="009D5AF9" w:rsidRPr="009D5AF9">
        <w:t>)</w:t>
      </w:r>
      <w:r w:rsidR="009D5AF9">
        <w:t xml:space="preserve"> </w:t>
      </w:r>
      <w:r w:rsidR="00727014">
        <w:t>is</w:t>
      </w:r>
      <w:r w:rsidR="005E3607">
        <w:t xml:space="preserve"> a legislative instrument made under the </w:t>
      </w:r>
      <w:r w:rsidR="005E3607" w:rsidRPr="005E3607">
        <w:rPr>
          <w:i/>
          <w:lang w:val="en-US"/>
        </w:rPr>
        <w:t xml:space="preserve">Environment Protection and Biodiversity Conservation Act 1999 </w:t>
      </w:r>
      <w:r w:rsidR="005E3607" w:rsidRPr="005E3607">
        <w:rPr>
          <w:lang w:val="en-US"/>
        </w:rPr>
        <w:t>(</w:t>
      </w:r>
      <w:r w:rsidR="005E3607" w:rsidRPr="005E3607">
        <w:rPr>
          <w:b/>
          <w:lang w:val="en-US"/>
        </w:rPr>
        <w:t>EPBC Act</w:t>
      </w:r>
      <w:r w:rsidR="005E3607" w:rsidRPr="005E3607">
        <w:rPr>
          <w:lang w:val="en-US"/>
        </w:rPr>
        <w:t>)</w:t>
      </w:r>
      <w:r w:rsidR="005E3607">
        <w:rPr>
          <w:lang w:val="en-US"/>
        </w:rPr>
        <w:t>, the</w:t>
      </w:r>
      <w:r w:rsidR="005E3607" w:rsidRPr="005E3607">
        <w:rPr>
          <w:i/>
        </w:rPr>
        <w:t xml:space="preserve"> </w:t>
      </w:r>
      <w:r w:rsidR="005E3607" w:rsidRPr="005E3607">
        <w:rPr>
          <w:i/>
          <w:lang w:val="en-US"/>
        </w:rPr>
        <w:t>Environment Protection and Biodiversity Conservation Regulations 2000</w:t>
      </w:r>
      <w:r w:rsidR="005E3607" w:rsidRPr="005E3607">
        <w:rPr>
          <w:lang w:val="en-US"/>
        </w:rPr>
        <w:t xml:space="preserve"> (</w:t>
      </w:r>
      <w:r w:rsidR="005E3607" w:rsidRPr="00E11932">
        <w:rPr>
          <w:b/>
          <w:lang w:val="en-US"/>
        </w:rPr>
        <w:t>EPBC Regulations</w:t>
      </w:r>
      <w:r w:rsidR="005E3607" w:rsidRPr="005E3607">
        <w:rPr>
          <w:lang w:val="en-US"/>
        </w:rPr>
        <w:t>)</w:t>
      </w:r>
      <w:r w:rsidR="005E3607">
        <w:rPr>
          <w:lang w:val="en-US"/>
        </w:rPr>
        <w:t xml:space="preserve"> and</w:t>
      </w:r>
      <w:r w:rsidR="005E3607" w:rsidRPr="005E3607">
        <w:t xml:space="preserve"> </w:t>
      </w:r>
      <w:r w:rsidR="005E3607" w:rsidRPr="005E3607">
        <w:rPr>
          <w:lang w:val="en-US"/>
        </w:rPr>
        <w:t xml:space="preserve">the </w:t>
      </w:r>
      <w:r w:rsidR="005E3607" w:rsidRPr="005E3607">
        <w:rPr>
          <w:i/>
          <w:lang w:val="en-US"/>
        </w:rPr>
        <w:t>Kakadu National Park Management Plan 2016-2026</w:t>
      </w:r>
      <w:r w:rsidR="005E3607" w:rsidRPr="005E3607">
        <w:rPr>
          <w:lang w:val="en-US"/>
        </w:rPr>
        <w:t xml:space="preserve"> (</w:t>
      </w:r>
      <w:r w:rsidR="005E3607" w:rsidRPr="005E3607">
        <w:rPr>
          <w:bCs/>
          <w:lang w:val="en-US"/>
        </w:rPr>
        <w:t>F2016L00002)</w:t>
      </w:r>
      <w:r w:rsidR="005E3607" w:rsidRPr="005E3607">
        <w:rPr>
          <w:lang w:val="en-US"/>
        </w:rPr>
        <w:t xml:space="preserve"> (</w:t>
      </w:r>
      <w:r w:rsidR="005E3607" w:rsidRPr="00E11932">
        <w:rPr>
          <w:b/>
          <w:lang w:val="en-US"/>
        </w:rPr>
        <w:t>Management Plan</w:t>
      </w:r>
      <w:r w:rsidR="005E3607" w:rsidRPr="005E3607">
        <w:rPr>
          <w:lang w:val="en-US"/>
        </w:rPr>
        <w:t>)</w:t>
      </w:r>
      <w:r w:rsidR="005E3607">
        <w:rPr>
          <w:lang w:val="en-US"/>
        </w:rPr>
        <w:t xml:space="preserve">. </w:t>
      </w:r>
      <w:r w:rsidR="00B15F00">
        <w:rPr>
          <w:lang w:val="en-US"/>
        </w:rPr>
        <w:t xml:space="preserve">The </w:t>
      </w:r>
      <w:r w:rsidR="00B15F00" w:rsidRPr="00B15F00">
        <w:rPr>
          <w:lang w:val="en-US"/>
        </w:rPr>
        <w:t>Jabiru Town Plan Approval 2019</w:t>
      </w:r>
      <w:r w:rsidR="00B15F00" w:rsidRPr="00B15F00">
        <w:rPr>
          <w:i/>
          <w:lang w:val="en-US"/>
        </w:rPr>
        <w:t xml:space="preserve"> </w:t>
      </w:r>
      <w:r w:rsidR="00B15F00" w:rsidRPr="00B15F00">
        <w:rPr>
          <w:lang w:val="en-US"/>
        </w:rPr>
        <w:t xml:space="preserve">approves a </w:t>
      </w:r>
      <w:r w:rsidR="00B15F00" w:rsidRPr="00B15F00">
        <w:rPr>
          <w:lang w:val="en-US"/>
        </w:rPr>
        <w:lastRenderedPageBreak/>
        <w:t xml:space="preserve">new town plan for the </w:t>
      </w:r>
      <w:r w:rsidR="00B15F00" w:rsidRPr="00F554FA">
        <w:rPr>
          <w:lang w:val="en-US"/>
        </w:rPr>
        <w:t>town</w:t>
      </w:r>
      <w:r w:rsidR="00B15F00" w:rsidRPr="00B15F00">
        <w:rPr>
          <w:lang w:val="en-US"/>
        </w:rPr>
        <w:t xml:space="preserve"> of Jabiru</w:t>
      </w:r>
      <w:r w:rsidR="00B15F00" w:rsidRPr="00F554FA">
        <w:rPr>
          <w:lang w:val="en-US"/>
        </w:rPr>
        <w:t>, being the town plan comprising the Schedule to the instrument</w:t>
      </w:r>
      <w:r w:rsidR="00B15F00" w:rsidRPr="00B15F00">
        <w:rPr>
          <w:lang w:val="en-US"/>
        </w:rPr>
        <w:t xml:space="preserve"> (</w:t>
      </w:r>
      <w:r w:rsidR="00B15F00" w:rsidRPr="00F554FA">
        <w:rPr>
          <w:b/>
          <w:lang w:val="en-US"/>
        </w:rPr>
        <w:t>Jabiru Town Plan 2019</w:t>
      </w:r>
      <w:r w:rsidR="00B15F00" w:rsidRPr="00B15F00">
        <w:rPr>
          <w:lang w:val="en-US"/>
        </w:rPr>
        <w:t>)</w:t>
      </w:r>
      <w:r w:rsidR="00B15F00">
        <w:rPr>
          <w:lang w:val="en-US"/>
        </w:rPr>
        <w:t>. Both t</w:t>
      </w:r>
      <w:r w:rsidR="005E3607">
        <w:rPr>
          <w:lang w:val="en-US"/>
        </w:rPr>
        <w:t xml:space="preserve">he Jabiru Town Plan </w:t>
      </w:r>
      <w:r w:rsidR="00B15F00">
        <w:rPr>
          <w:lang w:val="en-US"/>
        </w:rPr>
        <w:t xml:space="preserve">Approval </w:t>
      </w:r>
      <w:r w:rsidR="005E3607">
        <w:rPr>
          <w:lang w:val="en-US"/>
        </w:rPr>
        <w:t xml:space="preserve">2019 </w:t>
      </w:r>
      <w:r w:rsidR="00B15F00">
        <w:rPr>
          <w:lang w:val="en-US"/>
        </w:rPr>
        <w:t>and the Jabiru Town Plan 2019 approved under it are</w:t>
      </w:r>
      <w:r>
        <w:t xml:space="preserve"> compatible with human rights and freedoms recognised or declared in the international instruments listed in section 3 of the </w:t>
      </w:r>
      <w:r>
        <w:rPr>
          <w:i/>
        </w:rPr>
        <w:t xml:space="preserve">Human Rights (Parliamentary Scrutiny) Act 2011 </w:t>
      </w:r>
      <w:r>
        <w:t>(</w:t>
      </w:r>
      <w:r w:rsidRPr="002D069C">
        <w:rPr>
          <w:b/>
        </w:rPr>
        <w:t>Human Rights Act</w:t>
      </w:r>
      <w:r>
        <w:t>).</w:t>
      </w:r>
    </w:p>
    <w:p w14:paraId="187C8C96" w14:textId="70020F2F" w:rsidR="00736B8C" w:rsidRDefault="002F0D61" w:rsidP="00681384">
      <w:pPr>
        <w:pStyle w:val="Basetext"/>
        <w:jc w:val="both"/>
      </w:pPr>
      <w:r>
        <w:t>T</w:t>
      </w:r>
      <w:r w:rsidR="00681384" w:rsidRPr="00681384">
        <w:t xml:space="preserve">he Jabiru Town Plan </w:t>
      </w:r>
      <w:r w:rsidR="00580AC6">
        <w:t xml:space="preserve">2019 </w:t>
      </w:r>
      <w:r w:rsidR="00681384" w:rsidRPr="00681384">
        <w:t xml:space="preserve">will impact on </w:t>
      </w:r>
      <w:r w:rsidR="00580AC6">
        <w:t>Aboriginal</w:t>
      </w:r>
      <w:r w:rsidR="005B4D80">
        <w:t xml:space="preserve"> residents</w:t>
      </w:r>
      <w:r w:rsidR="00580AC6">
        <w:t xml:space="preserve"> and </w:t>
      </w:r>
      <w:r w:rsidR="000B6F24">
        <w:t>t</w:t>
      </w:r>
      <w:r w:rsidR="00580AC6">
        <w:t xml:space="preserve">raditional </w:t>
      </w:r>
      <w:r w:rsidR="000B6F24">
        <w:t xml:space="preserve">owners </w:t>
      </w:r>
      <w:r w:rsidR="00681384">
        <w:t xml:space="preserve">whose </w:t>
      </w:r>
      <w:r w:rsidR="005B4D80">
        <w:t xml:space="preserve">place of residence or </w:t>
      </w:r>
      <w:r w:rsidR="00681384">
        <w:t xml:space="preserve">country is situated within the </w:t>
      </w:r>
      <w:r w:rsidR="00A33FDF">
        <w:t xml:space="preserve">‘Commonwealth reserve’ </w:t>
      </w:r>
      <w:r w:rsidR="005E3607">
        <w:t xml:space="preserve">(as defined in the EPBC Act) known as Kakadu National </w:t>
      </w:r>
      <w:r w:rsidR="00681384">
        <w:t>Park</w:t>
      </w:r>
      <w:r w:rsidR="005E3607">
        <w:t xml:space="preserve"> (</w:t>
      </w:r>
      <w:r w:rsidR="005E3607" w:rsidRPr="00E11932">
        <w:rPr>
          <w:b/>
        </w:rPr>
        <w:t>Park</w:t>
      </w:r>
      <w:r w:rsidR="005E3607">
        <w:t>)</w:t>
      </w:r>
      <w:r>
        <w:t xml:space="preserve">, </w:t>
      </w:r>
      <w:r w:rsidR="00736B8C">
        <w:t xml:space="preserve">and this measure engages </w:t>
      </w:r>
      <w:r>
        <w:t xml:space="preserve">their right to self-determination as contained in the international instruments listed in the </w:t>
      </w:r>
      <w:r w:rsidRPr="00F554FA">
        <w:t>Human Rights Act</w:t>
      </w:r>
      <w:r>
        <w:t xml:space="preserve">. </w:t>
      </w:r>
      <w:r w:rsidR="00580AC6">
        <w:t>In the</w:t>
      </w:r>
      <w:r w:rsidR="005E3607">
        <w:t xml:space="preserve"> Management Plan</w:t>
      </w:r>
      <w:r w:rsidR="005B4D80">
        <w:t>,</w:t>
      </w:r>
      <w:r w:rsidR="00DE430B">
        <w:t xml:space="preserve"> those persons are referred to as ‘</w:t>
      </w:r>
      <w:proofErr w:type="spellStart"/>
      <w:r w:rsidR="00DE430B">
        <w:t>Bininj</w:t>
      </w:r>
      <w:proofErr w:type="spellEnd"/>
      <w:r w:rsidR="00DE430B">
        <w:t xml:space="preserve"> / </w:t>
      </w:r>
      <w:proofErr w:type="spellStart"/>
      <w:r w:rsidR="00DE430B">
        <w:t>Mungguy</w:t>
      </w:r>
      <w:proofErr w:type="spellEnd"/>
      <w:r w:rsidR="00DE430B">
        <w:t>’.</w:t>
      </w:r>
      <w:r w:rsidR="00736B8C">
        <w:t xml:space="preserve"> </w:t>
      </w:r>
      <w:r w:rsidR="00736B8C" w:rsidRPr="00D53C27">
        <w:t xml:space="preserve">The right to self-determination is contained in article 1 of the </w:t>
      </w:r>
      <w:r w:rsidR="00736B8C" w:rsidRPr="001D1538">
        <w:rPr>
          <w:i/>
        </w:rPr>
        <w:t xml:space="preserve">International Covenant on Civil and Political Rights </w:t>
      </w:r>
      <w:r w:rsidR="00736B8C" w:rsidRPr="00D53C27">
        <w:t xml:space="preserve">and article 1 of the </w:t>
      </w:r>
      <w:hyperlink r:id="rId8" w:history="1">
        <w:r w:rsidR="00736B8C" w:rsidRPr="001D1538">
          <w:rPr>
            <w:i/>
          </w:rPr>
          <w:t>International Covenant on Economic, Social and Cultural Rights</w:t>
        </w:r>
      </w:hyperlink>
      <w:r w:rsidR="00736B8C" w:rsidRPr="00D53C27">
        <w:t>.</w:t>
      </w:r>
      <w:r w:rsidR="00736B8C">
        <w:t xml:space="preserve"> </w:t>
      </w:r>
      <w:r w:rsidR="00736B8C" w:rsidRPr="00D53C27">
        <w:t>The U</w:t>
      </w:r>
      <w:r w:rsidR="00736B8C">
        <w:t xml:space="preserve">nited Nations </w:t>
      </w:r>
      <w:r w:rsidR="00736B8C" w:rsidRPr="001D1538">
        <w:rPr>
          <w:i/>
        </w:rPr>
        <w:t xml:space="preserve">Committee on the Elimination of Racial Discrimination </w:t>
      </w:r>
      <w:r w:rsidR="00736B8C" w:rsidRPr="00D53C27">
        <w:t>has stated that the right to self-determination involves 'the rights of all peoples to pursue freely their economic, social and cultural development without outside interference'.</w:t>
      </w:r>
    </w:p>
    <w:p w14:paraId="187C8C97" w14:textId="4CF84998" w:rsidR="00681384" w:rsidRDefault="00736B8C" w:rsidP="00681384">
      <w:pPr>
        <w:pStyle w:val="Basetext"/>
        <w:jc w:val="both"/>
      </w:pPr>
      <w:r>
        <w:t>T</w:t>
      </w:r>
      <w:r w:rsidR="002F0D61">
        <w:t xml:space="preserve">he </w:t>
      </w:r>
      <w:r w:rsidR="00DE430B">
        <w:t xml:space="preserve">Management Plan </w:t>
      </w:r>
      <w:r>
        <w:t xml:space="preserve">promotes the right to self-determination by requiring </w:t>
      </w:r>
      <w:r w:rsidR="002F0D61">
        <w:t xml:space="preserve">both </w:t>
      </w:r>
      <w:r w:rsidR="00727014">
        <w:t xml:space="preserve">the </w:t>
      </w:r>
      <w:r w:rsidR="002F0D61">
        <w:t xml:space="preserve">close participation of, and consent </w:t>
      </w:r>
      <w:r w:rsidR="00727014">
        <w:t>from</w:t>
      </w:r>
      <w:r w:rsidR="00DE430B">
        <w:t>,</w:t>
      </w:r>
      <w:r w:rsidR="002F0D61">
        <w:t xml:space="preserve"> relevant </w:t>
      </w:r>
      <w:proofErr w:type="spellStart"/>
      <w:r w:rsidR="00681384">
        <w:t>Bininj</w:t>
      </w:r>
      <w:proofErr w:type="spellEnd"/>
      <w:r w:rsidR="00681384">
        <w:t xml:space="preserve"> / </w:t>
      </w:r>
      <w:proofErr w:type="spellStart"/>
      <w:r w:rsidR="00681384">
        <w:t>Mungguy</w:t>
      </w:r>
      <w:proofErr w:type="spellEnd"/>
      <w:r w:rsidR="002F0D61">
        <w:t xml:space="preserve"> before approval </w:t>
      </w:r>
      <w:r w:rsidR="00841ED2">
        <w:t xml:space="preserve">to the Jabiru Town Plan 2019 </w:t>
      </w:r>
      <w:r w:rsidR="00B15F00">
        <w:t xml:space="preserve">through the Jabiru Town Plan Approval 2019 </w:t>
      </w:r>
      <w:r w:rsidR="00841ED2">
        <w:t xml:space="preserve">could </w:t>
      </w:r>
      <w:r w:rsidR="002F0D61">
        <w:t xml:space="preserve">be given. Practically, this involved </w:t>
      </w:r>
      <w:r w:rsidR="00841ED2">
        <w:t>the Director of National Parks (</w:t>
      </w:r>
      <w:r w:rsidR="00841ED2" w:rsidRPr="00841ED2">
        <w:rPr>
          <w:b/>
        </w:rPr>
        <w:t>Director</w:t>
      </w:r>
      <w:r w:rsidR="00841ED2">
        <w:t>)</w:t>
      </w:r>
      <w:r w:rsidR="002F0D61">
        <w:t xml:space="preserve"> </w:t>
      </w:r>
      <w:r w:rsidR="00841ED2">
        <w:t xml:space="preserve">taking </w:t>
      </w:r>
      <w:r w:rsidR="002F0D61">
        <w:t>four important steps in the approval process.</w:t>
      </w:r>
    </w:p>
    <w:p w14:paraId="187C8C98" w14:textId="136CDEF8" w:rsidR="009B09AF" w:rsidRDefault="00E302B1" w:rsidP="00BF399D">
      <w:pPr>
        <w:pStyle w:val="Basetext"/>
        <w:jc w:val="both"/>
      </w:pPr>
      <w:r>
        <w:t xml:space="preserve">Firstly, </w:t>
      </w:r>
      <w:r w:rsidR="009D5AF9">
        <w:t xml:space="preserve">initial </w:t>
      </w:r>
      <w:r w:rsidR="00203BA8">
        <w:t xml:space="preserve">consultations </w:t>
      </w:r>
      <w:r w:rsidR="009D5AF9">
        <w:t xml:space="preserve">were </w:t>
      </w:r>
      <w:r>
        <w:t xml:space="preserve">held </w:t>
      </w:r>
      <w:r w:rsidR="00203BA8">
        <w:t xml:space="preserve">with the </w:t>
      </w:r>
      <w:proofErr w:type="spellStart"/>
      <w:r w:rsidR="00203BA8">
        <w:t>Mira</w:t>
      </w:r>
      <w:r w:rsidR="000B6F24">
        <w:t>r</w:t>
      </w:r>
      <w:r w:rsidR="00203BA8">
        <w:t>r</w:t>
      </w:r>
      <w:proofErr w:type="spellEnd"/>
      <w:r w:rsidR="00203BA8">
        <w:t xml:space="preserve"> people and other </w:t>
      </w:r>
      <w:proofErr w:type="spellStart"/>
      <w:r w:rsidR="00203BA8">
        <w:t>Bininj</w:t>
      </w:r>
      <w:proofErr w:type="spellEnd"/>
      <w:r w:rsidR="00203BA8">
        <w:t xml:space="preserve"> / </w:t>
      </w:r>
      <w:proofErr w:type="spellStart"/>
      <w:r w:rsidR="00203BA8">
        <w:t>Mungguy</w:t>
      </w:r>
      <w:proofErr w:type="spellEnd"/>
      <w:r w:rsidR="00203BA8">
        <w:t xml:space="preserve"> about </w:t>
      </w:r>
      <w:r w:rsidR="009D5AF9">
        <w:t xml:space="preserve">the future development of </w:t>
      </w:r>
      <w:r w:rsidR="00727014">
        <w:t xml:space="preserve">the </w:t>
      </w:r>
      <w:r w:rsidR="00A654EF">
        <w:t>town</w:t>
      </w:r>
      <w:r w:rsidR="00727014">
        <w:t xml:space="preserve"> of </w:t>
      </w:r>
      <w:r w:rsidR="009D5AF9">
        <w:t>Jabiru</w:t>
      </w:r>
      <w:r w:rsidR="00203BA8">
        <w:t xml:space="preserve">. </w:t>
      </w:r>
      <w:r w:rsidR="000B6F24">
        <w:t xml:space="preserve">These </w:t>
      </w:r>
      <w:r w:rsidR="00841ED2">
        <w:t>consultation</w:t>
      </w:r>
      <w:r w:rsidR="000B6F24">
        <w:t>s</w:t>
      </w:r>
      <w:r w:rsidR="00841ED2">
        <w:t xml:space="preserve"> </w:t>
      </w:r>
      <w:r w:rsidR="000B6F24">
        <w:t xml:space="preserve">were </w:t>
      </w:r>
      <w:r w:rsidR="00841ED2">
        <w:t>undertaken primarily by the Northern Territory Government with the assistance of the Northern Land Council.</w:t>
      </w:r>
    </w:p>
    <w:p w14:paraId="187C8C99" w14:textId="560A1370" w:rsidR="009B09AF" w:rsidRDefault="009D5AF9" w:rsidP="00BF399D">
      <w:pPr>
        <w:pStyle w:val="Basetext"/>
        <w:jc w:val="both"/>
      </w:pPr>
      <w:r>
        <w:t xml:space="preserve">Secondly, </w:t>
      </w:r>
      <w:r w:rsidR="00203BA8">
        <w:t xml:space="preserve">feedback </w:t>
      </w:r>
      <w:r w:rsidR="00727014">
        <w:t xml:space="preserve">and </w:t>
      </w:r>
      <w:r w:rsidR="000B6F24">
        <w:t xml:space="preserve">traditional owner </w:t>
      </w:r>
      <w:r w:rsidR="00727014">
        <w:t xml:space="preserve">aspirations </w:t>
      </w:r>
      <w:r w:rsidR="00203BA8">
        <w:t xml:space="preserve">from </w:t>
      </w:r>
      <w:r>
        <w:t xml:space="preserve">these </w:t>
      </w:r>
      <w:r w:rsidR="00203BA8">
        <w:t>consultation</w:t>
      </w:r>
      <w:r>
        <w:t>s</w:t>
      </w:r>
      <w:r w:rsidR="00727014">
        <w:t xml:space="preserve"> were incorporated into a draft version of the Jabiru Town Plan</w:t>
      </w:r>
      <w:r w:rsidR="00841ED2">
        <w:t xml:space="preserve"> 2019</w:t>
      </w:r>
      <w:r w:rsidR="00727014">
        <w:t xml:space="preserve">. This </w:t>
      </w:r>
      <w:r w:rsidR="00E302B1">
        <w:t>includ</w:t>
      </w:r>
      <w:r w:rsidR="00727014">
        <w:t>ed</w:t>
      </w:r>
      <w:r w:rsidR="00E302B1">
        <w:t xml:space="preserve"> </w:t>
      </w:r>
      <w:r w:rsidR="00841ED2">
        <w:t>the creation of a m</w:t>
      </w:r>
      <w:r>
        <w:t>asterp</w:t>
      </w:r>
      <w:r w:rsidR="00203BA8">
        <w:t>lan</w:t>
      </w:r>
      <w:r w:rsidR="00E302B1">
        <w:t xml:space="preserve"> </w:t>
      </w:r>
      <w:r>
        <w:t>reflect</w:t>
      </w:r>
      <w:r w:rsidR="00841ED2">
        <w:t>ing</w:t>
      </w:r>
      <w:r>
        <w:t xml:space="preserve"> </w:t>
      </w:r>
      <w:r w:rsidR="00203BA8">
        <w:t xml:space="preserve">the </w:t>
      </w:r>
      <w:r w:rsidR="00727014">
        <w:t xml:space="preserve">vision of the </w:t>
      </w:r>
      <w:proofErr w:type="spellStart"/>
      <w:r w:rsidR="00203BA8">
        <w:t>Mirarr</w:t>
      </w:r>
      <w:proofErr w:type="spellEnd"/>
      <w:r w:rsidR="00203BA8">
        <w:t xml:space="preserve"> </w:t>
      </w:r>
      <w:r w:rsidR="00727014">
        <w:t>people</w:t>
      </w:r>
      <w:r w:rsidR="00681384">
        <w:t xml:space="preserve"> (as </w:t>
      </w:r>
      <w:r w:rsidR="000B6F24">
        <w:t xml:space="preserve">traditional owners </w:t>
      </w:r>
      <w:r w:rsidR="00681384">
        <w:t xml:space="preserve">of </w:t>
      </w:r>
      <w:r w:rsidR="00841ED2">
        <w:t>the</w:t>
      </w:r>
      <w:r w:rsidR="009142A4">
        <w:t xml:space="preserve"> country on which the</w:t>
      </w:r>
      <w:r w:rsidR="00841ED2">
        <w:t xml:space="preserve"> </w:t>
      </w:r>
      <w:r w:rsidR="00A654EF">
        <w:t>town</w:t>
      </w:r>
      <w:r w:rsidR="00841ED2">
        <w:t xml:space="preserve"> of </w:t>
      </w:r>
      <w:r w:rsidR="00681384">
        <w:t>Jabiru</w:t>
      </w:r>
      <w:r w:rsidR="009142A4">
        <w:t xml:space="preserve"> is situated</w:t>
      </w:r>
      <w:r w:rsidR="00681384">
        <w:t xml:space="preserve">) </w:t>
      </w:r>
      <w:r w:rsidR="00203BA8">
        <w:t xml:space="preserve">for </w:t>
      </w:r>
      <w:r w:rsidR="00E302B1">
        <w:t xml:space="preserve">the future development of </w:t>
      </w:r>
      <w:r w:rsidR="00841ED2">
        <w:t xml:space="preserve">the </w:t>
      </w:r>
      <w:r w:rsidR="00A654EF">
        <w:t>town</w:t>
      </w:r>
      <w:r w:rsidR="00203BA8">
        <w:t xml:space="preserve">. </w:t>
      </w:r>
      <w:r w:rsidR="00841ED2">
        <w:t>That masterplan is include</w:t>
      </w:r>
      <w:r w:rsidR="005E3607">
        <w:t>d</w:t>
      </w:r>
      <w:r w:rsidR="00841ED2">
        <w:t xml:space="preserve"> in the planning scheme which underpins the Jabiru Town Plan 2019</w:t>
      </w:r>
      <w:r w:rsidR="000B6F24">
        <w:t xml:space="preserve">. </w:t>
      </w:r>
    </w:p>
    <w:p w14:paraId="187C8C9A" w14:textId="4A78B056" w:rsidR="009B09AF" w:rsidRDefault="00203BA8" w:rsidP="00BF399D">
      <w:pPr>
        <w:pStyle w:val="Basetext"/>
        <w:jc w:val="both"/>
      </w:pPr>
      <w:r>
        <w:t xml:space="preserve">Thirdly, approval </w:t>
      </w:r>
      <w:r w:rsidR="00052B72">
        <w:t xml:space="preserve">of </w:t>
      </w:r>
      <w:r w:rsidR="009B09AF">
        <w:t xml:space="preserve">that planning scheme </w:t>
      </w:r>
      <w:r>
        <w:t>was obtained</w:t>
      </w:r>
      <w:r w:rsidR="00841ED2">
        <w:t xml:space="preserve"> from the </w:t>
      </w:r>
      <w:r w:rsidR="002E5815">
        <w:t xml:space="preserve">Kakadu National Park </w:t>
      </w:r>
      <w:r w:rsidR="00841ED2">
        <w:t>Board of Management</w:t>
      </w:r>
      <w:r w:rsidR="005E3607">
        <w:t xml:space="preserve"> established </w:t>
      </w:r>
      <w:r w:rsidR="009B09AF">
        <w:t>under</w:t>
      </w:r>
      <w:r w:rsidR="005E3607">
        <w:t xml:space="preserve"> the EPBC Act</w:t>
      </w:r>
      <w:r w:rsidR="00841ED2">
        <w:t xml:space="preserve"> (</w:t>
      </w:r>
      <w:r w:rsidR="00841ED2">
        <w:rPr>
          <w:b/>
        </w:rPr>
        <w:t>Board of Management</w:t>
      </w:r>
      <w:r w:rsidR="00841ED2">
        <w:t>)</w:t>
      </w:r>
      <w:r>
        <w:t xml:space="preserve">. </w:t>
      </w:r>
      <w:r w:rsidR="009B09AF">
        <w:t>In accordance with the EPBC Act, a</w:t>
      </w:r>
      <w:r w:rsidR="009D5AF9">
        <w:t xml:space="preserve"> </w:t>
      </w:r>
      <w:r>
        <w:t xml:space="preserve">majority of members </w:t>
      </w:r>
      <w:r w:rsidR="005E3607">
        <w:t xml:space="preserve">appointed to </w:t>
      </w:r>
      <w:r>
        <w:t xml:space="preserve">the Board of Management are nominated by the Park’s </w:t>
      </w:r>
      <w:r w:rsidR="000B6F24">
        <w:t>traditional owners</w:t>
      </w:r>
      <w:r w:rsidR="005E3607">
        <w:t>,</w:t>
      </w:r>
      <w:r w:rsidR="000B6F24">
        <w:t xml:space="preserve"> </w:t>
      </w:r>
      <w:r w:rsidR="009D5AF9">
        <w:t xml:space="preserve">which </w:t>
      </w:r>
      <w:r w:rsidR="00727014">
        <w:t xml:space="preserve">means </w:t>
      </w:r>
      <w:proofErr w:type="spellStart"/>
      <w:r w:rsidR="00E302B1">
        <w:t>Bininj</w:t>
      </w:r>
      <w:proofErr w:type="spellEnd"/>
      <w:r w:rsidR="00E302B1">
        <w:t xml:space="preserve"> / </w:t>
      </w:r>
      <w:proofErr w:type="spellStart"/>
      <w:r w:rsidR="00E302B1">
        <w:t>Mungguy</w:t>
      </w:r>
      <w:proofErr w:type="spellEnd"/>
      <w:r w:rsidR="00E302B1">
        <w:t xml:space="preserve"> whose country is </w:t>
      </w:r>
      <w:r w:rsidR="009D5AF9">
        <w:t xml:space="preserve">located </w:t>
      </w:r>
      <w:r w:rsidR="00E302B1">
        <w:t>within the Park</w:t>
      </w:r>
      <w:r w:rsidR="00727014">
        <w:t xml:space="preserve"> are represented</w:t>
      </w:r>
      <w:r w:rsidR="00E302B1">
        <w:t>.</w:t>
      </w:r>
    </w:p>
    <w:p w14:paraId="187C8C9B" w14:textId="1394FC43" w:rsidR="00203BA8" w:rsidRDefault="00681384" w:rsidP="00BF399D">
      <w:pPr>
        <w:pStyle w:val="Basetext"/>
        <w:jc w:val="both"/>
      </w:pPr>
      <w:r>
        <w:t>Finally</w:t>
      </w:r>
      <w:r w:rsidR="00841ED2">
        <w:t>,</w:t>
      </w:r>
      <w:r>
        <w:t xml:space="preserve"> </w:t>
      </w:r>
      <w:r w:rsidR="00E302B1">
        <w:t xml:space="preserve">consultations </w:t>
      </w:r>
      <w:r w:rsidR="009D5AF9">
        <w:t>were held</w:t>
      </w:r>
      <w:r>
        <w:t xml:space="preserve"> on </w:t>
      </w:r>
      <w:r w:rsidR="00841ED2">
        <w:t xml:space="preserve">the penultimate draft </w:t>
      </w:r>
      <w:r>
        <w:t xml:space="preserve">of the Jabiru Town Plan </w:t>
      </w:r>
      <w:r w:rsidR="00841ED2">
        <w:t xml:space="preserve">2019 with various entities, including representatives of relevant </w:t>
      </w:r>
      <w:proofErr w:type="spellStart"/>
      <w:r w:rsidR="00841ED2">
        <w:t>Bininj</w:t>
      </w:r>
      <w:proofErr w:type="spellEnd"/>
      <w:r w:rsidR="00841ED2">
        <w:t xml:space="preserve"> / </w:t>
      </w:r>
      <w:proofErr w:type="spellStart"/>
      <w:r w:rsidR="00841ED2">
        <w:t>Mungguy</w:t>
      </w:r>
      <w:proofErr w:type="spellEnd"/>
      <w:r w:rsidR="00841ED2">
        <w:t>, in accordance with the Management Plan</w:t>
      </w:r>
      <w:r>
        <w:t>.</w:t>
      </w:r>
      <w:r w:rsidR="00841ED2">
        <w:t xml:space="preserve"> As a result of those final consultations, no further changes to the Jabiru Town Plan 2019 were required prior to </w:t>
      </w:r>
      <w:r w:rsidR="00DC5CE4">
        <w:t xml:space="preserve">it </w:t>
      </w:r>
      <w:r w:rsidR="00841ED2">
        <w:t>being approved by the Director</w:t>
      </w:r>
      <w:r w:rsidR="00DC5CE4">
        <w:t>.</w:t>
      </w:r>
    </w:p>
    <w:p w14:paraId="187C8C9C" w14:textId="77777777" w:rsidR="00BE7547" w:rsidRPr="00A87467" w:rsidRDefault="00D14143" w:rsidP="00BF399D">
      <w:pPr>
        <w:pStyle w:val="Heading3"/>
        <w:jc w:val="both"/>
      </w:pPr>
      <w:r>
        <w:t>REGULATORY IMPACT ANALYSIS</w:t>
      </w:r>
    </w:p>
    <w:p w14:paraId="187C8C9D" w14:textId="559E4B9D" w:rsidR="00D15876" w:rsidRDefault="00D15876" w:rsidP="00BF399D">
      <w:pPr>
        <w:pStyle w:val="Basetext"/>
        <w:jc w:val="both"/>
      </w:pPr>
      <w:r>
        <w:t>The Office of Best Practice Regulation (</w:t>
      </w:r>
      <w:r w:rsidRPr="00E11932">
        <w:rPr>
          <w:b/>
        </w:rPr>
        <w:t>OBPR</w:t>
      </w:r>
      <w:r>
        <w:t xml:space="preserve">) has confirmed that a Regulation Impact Statement is not required for the </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841ED2">
        <w:t xml:space="preserve"> 2019</w:t>
      </w:r>
      <w:r>
        <w:t xml:space="preserve">. The OBPR reference is </w:t>
      </w:r>
      <w:r w:rsidRPr="001D1538">
        <w:t xml:space="preserve">ID </w:t>
      </w:r>
      <w:r w:rsidR="00736B8C" w:rsidRPr="001D1538">
        <w:t>25103</w:t>
      </w:r>
      <w:r w:rsidR="00DC5CE4">
        <w:t>.</w:t>
      </w:r>
    </w:p>
    <w:p w14:paraId="187C8C9E" w14:textId="77777777" w:rsidR="00BE7547" w:rsidRPr="00A87467" w:rsidRDefault="00D15876" w:rsidP="00BF399D">
      <w:pPr>
        <w:pStyle w:val="Heading3"/>
        <w:jc w:val="both"/>
      </w:pPr>
      <w:r>
        <w:t>CONSULTATION</w:t>
      </w:r>
    </w:p>
    <w:p w14:paraId="187C8C9F" w14:textId="1E5A798D" w:rsidR="005D3CF2" w:rsidRDefault="00023B7C" w:rsidP="00BF399D">
      <w:pPr>
        <w:pStyle w:val="Basetext"/>
        <w:jc w:val="both"/>
      </w:pPr>
      <w:r>
        <w:t xml:space="preserve">Extensive </w:t>
      </w:r>
      <w:r w:rsidR="00121AD0">
        <w:t xml:space="preserve">consultations </w:t>
      </w:r>
      <w:r>
        <w:t xml:space="preserve">were </w:t>
      </w:r>
      <w:r w:rsidR="00121AD0">
        <w:t>conducted</w:t>
      </w:r>
      <w:r w:rsidR="00552E41" w:rsidRPr="00552E41">
        <w:t xml:space="preserve"> </w:t>
      </w:r>
      <w:r w:rsidR="00552E41">
        <w:t>by the Director</w:t>
      </w:r>
      <w:r w:rsidR="00A34BB9">
        <w:t>, including in accordance with the Management Plan</w:t>
      </w:r>
      <w:r w:rsidR="000B6F24">
        <w:t>,</w:t>
      </w:r>
      <w:r w:rsidR="00121AD0">
        <w:t xml:space="preserve"> </w:t>
      </w:r>
      <w:r>
        <w:t xml:space="preserve">prior to </w:t>
      </w:r>
      <w:r w:rsidR="00121AD0">
        <w:t xml:space="preserve">the </w:t>
      </w:r>
      <w:r w:rsidR="005D3CF2">
        <w:t>approv</w:t>
      </w:r>
      <w:r w:rsidR="006A624B">
        <w:t xml:space="preserve">al of </w:t>
      </w:r>
      <w:r w:rsidR="005D3CF2">
        <w:t xml:space="preserve">the </w:t>
      </w:r>
      <w:r w:rsidR="006A624B">
        <w:t xml:space="preserve">Jabiru </w:t>
      </w:r>
      <w:r w:rsidR="005D3CF2">
        <w:t>Town Plan</w:t>
      </w:r>
      <w:r w:rsidR="00A34BB9">
        <w:t xml:space="preserve"> 2019</w:t>
      </w:r>
      <w:r w:rsidR="00B15F00">
        <w:t xml:space="preserve"> through the Jabiru Town Plan Approval 2019 and</w:t>
      </w:r>
      <w:r w:rsidR="00A34BB9">
        <w:t xml:space="preserve"> </w:t>
      </w:r>
      <w:r w:rsidR="005D3CF2">
        <w:t xml:space="preserve">under </w:t>
      </w:r>
      <w:proofErr w:type="spellStart"/>
      <w:r w:rsidR="005D3CF2">
        <w:t>subregulation</w:t>
      </w:r>
      <w:proofErr w:type="spellEnd"/>
      <w:r w:rsidR="005D3CF2">
        <w:t xml:space="preserve"> 11.10(2) of the </w:t>
      </w:r>
      <w:r w:rsidR="00A34BB9">
        <w:t xml:space="preserve">EPBC </w:t>
      </w:r>
      <w:r w:rsidR="005D3CF2">
        <w:t>Regulations.</w:t>
      </w:r>
    </w:p>
    <w:p w14:paraId="187C8CA0" w14:textId="6E379AC0" w:rsidR="000D5B14" w:rsidRDefault="006A624B" w:rsidP="00BF399D">
      <w:pPr>
        <w:pStyle w:val="Basetext"/>
        <w:jc w:val="both"/>
      </w:pPr>
      <w:r>
        <w:lastRenderedPageBreak/>
        <w:t>C</w:t>
      </w:r>
      <w:r w:rsidR="00121AD0">
        <w:t>onsultation</w:t>
      </w:r>
      <w:r w:rsidR="00DC7925">
        <w:t>s</w:t>
      </w:r>
      <w:r w:rsidR="00121AD0">
        <w:t xml:space="preserve"> </w:t>
      </w:r>
      <w:r w:rsidR="00A6664A">
        <w:t xml:space="preserve">were conducted in accordance with the Management Plan and </w:t>
      </w:r>
      <w:r w:rsidR="00121AD0">
        <w:t>undertaken with</w:t>
      </w:r>
      <w:r w:rsidR="000D5B14">
        <w:t>:</w:t>
      </w:r>
      <w:r w:rsidR="005114F7">
        <w:t xml:space="preserve"> the </w:t>
      </w:r>
      <w:proofErr w:type="spellStart"/>
      <w:r w:rsidR="005114F7">
        <w:t>Gundjeihmi</w:t>
      </w:r>
      <w:proofErr w:type="spellEnd"/>
      <w:r w:rsidR="005114F7">
        <w:t xml:space="preserve"> Aboriginal Corporation on behalf of the </w:t>
      </w:r>
      <w:proofErr w:type="spellStart"/>
      <w:r w:rsidR="005114F7">
        <w:t>Mirarr</w:t>
      </w:r>
      <w:proofErr w:type="spellEnd"/>
      <w:r w:rsidR="005114F7">
        <w:t xml:space="preserve"> </w:t>
      </w:r>
      <w:r w:rsidR="00724699">
        <w:t xml:space="preserve">people </w:t>
      </w:r>
      <w:r w:rsidR="005114F7">
        <w:t>(</w:t>
      </w:r>
      <w:r w:rsidR="005114F7" w:rsidRPr="005114F7">
        <w:rPr>
          <w:b/>
        </w:rPr>
        <w:t>GAC</w:t>
      </w:r>
      <w:r w:rsidR="005114F7" w:rsidRPr="00BB3268">
        <w:t>)</w:t>
      </w:r>
      <w:r w:rsidR="000D5B14">
        <w:t>;</w:t>
      </w:r>
      <w:r w:rsidR="005114F7">
        <w:t xml:space="preserve"> the Northern Land Coun</w:t>
      </w:r>
      <w:r w:rsidR="000D5B14">
        <w:t>c</w:t>
      </w:r>
      <w:r w:rsidR="005114F7">
        <w:t xml:space="preserve">il in </w:t>
      </w:r>
      <w:r w:rsidR="009B09AF">
        <w:t xml:space="preserve">its </w:t>
      </w:r>
      <w:r w:rsidR="005114F7">
        <w:t xml:space="preserve">own capacity and on behalf of other </w:t>
      </w:r>
      <w:r w:rsidR="000D5B14">
        <w:t xml:space="preserve">relevant </w:t>
      </w:r>
      <w:proofErr w:type="spellStart"/>
      <w:r w:rsidR="000D5B14">
        <w:t>Bininj</w:t>
      </w:r>
      <w:proofErr w:type="spellEnd"/>
      <w:r w:rsidR="000D5B14">
        <w:t xml:space="preserve"> / </w:t>
      </w:r>
      <w:proofErr w:type="spellStart"/>
      <w:r w:rsidR="000D5B14">
        <w:t>Munguuy</w:t>
      </w:r>
      <w:proofErr w:type="spellEnd"/>
      <w:r w:rsidR="000D5B14">
        <w:t xml:space="preserve"> </w:t>
      </w:r>
      <w:r w:rsidR="005114F7">
        <w:t>(</w:t>
      </w:r>
      <w:r w:rsidR="005114F7" w:rsidRPr="005114F7">
        <w:rPr>
          <w:b/>
        </w:rPr>
        <w:t>NLC</w:t>
      </w:r>
      <w:r w:rsidR="005114F7">
        <w:t>)</w:t>
      </w:r>
      <w:r w:rsidR="000D5B14">
        <w:t>;</w:t>
      </w:r>
      <w:r w:rsidR="005114F7">
        <w:t xml:space="preserve"> </w:t>
      </w:r>
      <w:r w:rsidR="000D5B14">
        <w:t>the Jabiru Town Development Authority (</w:t>
      </w:r>
      <w:r w:rsidR="000D5B14" w:rsidRPr="000D5B14">
        <w:rPr>
          <w:b/>
        </w:rPr>
        <w:t>JTDA</w:t>
      </w:r>
      <w:r w:rsidR="000D5B14">
        <w:t>); the West Arnhem Regional Council (</w:t>
      </w:r>
      <w:r w:rsidR="000D5B14">
        <w:rPr>
          <w:b/>
        </w:rPr>
        <w:t>WARC</w:t>
      </w:r>
      <w:r w:rsidR="000D5B14">
        <w:t>)</w:t>
      </w:r>
      <w:r w:rsidR="00121AD0">
        <w:t xml:space="preserve">; and the Northern Territory Government as represented by </w:t>
      </w:r>
      <w:r w:rsidR="00A34BB9">
        <w:t>the Department of Infrastructure</w:t>
      </w:r>
      <w:r w:rsidR="00DC5CE4">
        <w:t>,</w:t>
      </w:r>
      <w:r w:rsidR="00A34BB9">
        <w:t xml:space="preserve"> </w:t>
      </w:r>
      <w:r w:rsidR="00DC5CE4">
        <w:t xml:space="preserve">Planning </w:t>
      </w:r>
      <w:r w:rsidR="00A34BB9">
        <w:t>and Logistics</w:t>
      </w:r>
      <w:r w:rsidR="009B09AF">
        <w:t xml:space="preserve"> (</w:t>
      </w:r>
      <w:r w:rsidR="009B09AF" w:rsidRPr="007B29FD">
        <w:rPr>
          <w:b/>
        </w:rPr>
        <w:t>DIPL</w:t>
      </w:r>
      <w:r w:rsidR="009B09AF">
        <w:t>)</w:t>
      </w:r>
      <w:r w:rsidR="00867FE9">
        <w:t>.</w:t>
      </w:r>
    </w:p>
    <w:p w14:paraId="187C8CA1" w14:textId="0541CC42" w:rsidR="005114F7" w:rsidRDefault="00121AD0" w:rsidP="00BF399D">
      <w:pPr>
        <w:pStyle w:val="Basetext"/>
        <w:jc w:val="both"/>
      </w:pPr>
      <w:r>
        <w:t xml:space="preserve">In consultation </w:t>
      </w:r>
      <w:r w:rsidR="001F006C">
        <w:t xml:space="preserve">with: </w:t>
      </w:r>
      <w:r>
        <w:t>the GAC</w:t>
      </w:r>
      <w:r w:rsidR="001F006C">
        <w:t xml:space="preserve">; </w:t>
      </w:r>
      <w:r>
        <w:t>the NLC</w:t>
      </w:r>
      <w:r w:rsidR="001F006C">
        <w:t xml:space="preserve">; </w:t>
      </w:r>
      <w:r w:rsidR="00A6664A">
        <w:t>the JTDA</w:t>
      </w:r>
      <w:r w:rsidR="001F006C">
        <w:t xml:space="preserve">; </w:t>
      </w:r>
      <w:r w:rsidR="00A6664A">
        <w:t>the WARC</w:t>
      </w:r>
      <w:r w:rsidR="001F006C">
        <w:t>;</w:t>
      </w:r>
      <w:r w:rsidR="00A6664A">
        <w:t xml:space="preserve"> and the Director, </w:t>
      </w:r>
      <w:r w:rsidR="009B09AF">
        <w:t>DIPL</w:t>
      </w:r>
      <w:r w:rsidR="007B29FD">
        <w:t xml:space="preserve"> </w:t>
      </w:r>
      <w:r w:rsidR="006A624B">
        <w:t>composed</w:t>
      </w:r>
      <w:r>
        <w:t xml:space="preserve"> a d</w:t>
      </w:r>
      <w:r w:rsidR="005114F7">
        <w:t xml:space="preserve">raft version of </w:t>
      </w:r>
      <w:r w:rsidR="00A34BB9">
        <w:t xml:space="preserve">the </w:t>
      </w:r>
      <w:r w:rsidR="00D96BF8">
        <w:t>Jabiru Town Plan 2019 (NT)</w:t>
      </w:r>
      <w:r w:rsidR="00552E41">
        <w:t>,</w:t>
      </w:r>
      <w:r w:rsidR="005114F7">
        <w:t xml:space="preserve"> </w:t>
      </w:r>
      <w:r w:rsidR="00A34BB9">
        <w:t xml:space="preserve">that now underpins the Jabiru </w:t>
      </w:r>
      <w:r w:rsidR="00E64E36">
        <w:t>Town Plan</w:t>
      </w:r>
      <w:r w:rsidR="00A34BB9">
        <w:t xml:space="preserve"> 2019</w:t>
      </w:r>
      <w:r w:rsidR="00552E41">
        <w:t>,</w:t>
      </w:r>
      <w:r w:rsidR="00A34BB9">
        <w:t xml:space="preserve"> for further consideration by those entities and the Director.</w:t>
      </w:r>
      <w:r>
        <w:t xml:space="preserve"> </w:t>
      </w:r>
      <w:r w:rsidR="00E64E36">
        <w:t xml:space="preserve">The </w:t>
      </w:r>
      <w:r>
        <w:t xml:space="preserve">draft </w:t>
      </w:r>
      <w:r w:rsidR="00D96BF8">
        <w:t xml:space="preserve">Jabiru Town Plan 2019 (NT) </w:t>
      </w:r>
      <w:r>
        <w:t xml:space="preserve">was publically exhibited </w:t>
      </w:r>
      <w:r w:rsidR="00D96BF8">
        <w:t xml:space="preserve">as a draft specific planning scheme </w:t>
      </w:r>
      <w:r>
        <w:t>for a period of 28 days in accord</w:t>
      </w:r>
      <w:r w:rsidR="00A34BB9">
        <w:t>ance with</w:t>
      </w:r>
      <w:r w:rsidR="00A6664A">
        <w:t xml:space="preserve"> </w:t>
      </w:r>
      <w:r>
        <w:t xml:space="preserve">the </w:t>
      </w:r>
      <w:r w:rsidR="00A6664A" w:rsidRPr="00BB3268">
        <w:t>Planning Act</w:t>
      </w:r>
      <w:r>
        <w:t>.</w:t>
      </w:r>
    </w:p>
    <w:p w14:paraId="187C8CA2" w14:textId="4845B180" w:rsidR="00023B7C" w:rsidRDefault="006A624B" w:rsidP="00BF399D">
      <w:pPr>
        <w:pStyle w:val="Basetext"/>
        <w:jc w:val="both"/>
      </w:pPr>
      <w:r>
        <w:t xml:space="preserve">Following </w:t>
      </w:r>
      <w:r w:rsidR="00A6664A">
        <w:t>public exhibition</w:t>
      </w:r>
      <w:r>
        <w:t>,</w:t>
      </w:r>
      <w:r w:rsidR="00A6664A">
        <w:t xml:space="preserve"> </w:t>
      </w:r>
      <w:r>
        <w:t xml:space="preserve">DIPL received submissions which </w:t>
      </w:r>
      <w:r w:rsidR="00121AD0">
        <w:t xml:space="preserve">resulted in changes to the draft </w:t>
      </w:r>
      <w:r w:rsidR="00E64E36">
        <w:t xml:space="preserve">Jabiru </w:t>
      </w:r>
      <w:r w:rsidR="003A368C">
        <w:t>Town Plan 2019</w:t>
      </w:r>
      <w:r w:rsidR="00DC5CE4">
        <w:t xml:space="preserve"> (NT)</w:t>
      </w:r>
      <w:r w:rsidR="00A6664A">
        <w:t>. These changes include</w:t>
      </w:r>
      <w:r>
        <w:t>d</w:t>
      </w:r>
      <w:r w:rsidR="00A6664A">
        <w:t xml:space="preserve"> </w:t>
      </w:r>
      <w:r w:rsidR="00121AD0">
        <w:t>incorporati</w:t>
      </w:r>
      <w:r w:rsidR="00A6664A">
        <w:t>n</w:t>
      </w:r>
      <w:r w:rsidR="00A34BB9">
        <w:t xml:space="preserve">g a masterplan proposed by GAC on behalf of the </w:t>
      </w:r>
      <w:proofErr w:type="spellStart"/>
      <w:r w:rsidR="00A34BB9">
        <w:t>Mirarr</w:t>
      </w:r>
      <w:proofErr w:type="spellEnd"/>
      <w:r w:rsidR="00A34BB9">
        <w:t xml:space="preserve"> traditional owners of the </w:t>
      </w:r>
      <w:r w:rsidR="00A654EF">
        <w:t>town</w:t>
      </w:r>
      <w:r w:rsidR="00A34BB9">
        <w:t xml:space="preserve"> of Jabiru</w:t>
      </w:r>
      <w:r w:rsidR="001F006C">
        <w:t>. Th</w:t>
      </w:r>
      <w:r w:rsidR="00E64E36">
        <w:t>e</w:t>
      </w:r>
      <w:r w:rsidR="001F006C">
        <w:t xml:space="preserve"> </w:t>
      </w:r>
      <w:r w:rsidR="00E64E36">
        <w:t xml:space="preserve">masterplan </w:t>
      </w:r>
      <w:r>
        <w:t xml:space="preserve">document </w:t>
      </w:r>
      <w:r w:rsidR="00A6664A">
        <w:t xml:space="preserve">reflects </w:t>
      </w:r>
      <w:r w:rsidR="00121AD0">
        <w:t xml:space="preserve">the </w:t>
      </w:r>
      <w:proofErr w:type="spellStart"/>
      <w:r w:rsidR="00A6664A">
        <w:t>Mirarr</w:t>
      </w:r>
      <w:proofErr w:type="spellEnd"/>
      <w:r w:rsidR="00A6664A">
        <w:t xml:space="preserve"> people’s </w:t>
      </w:r>
      <w:r w:rsidR="00121AD0">
        <w:t xml:space="preserve">aspirations for future development of the </w:t>
      </w:r>
      <w:r w:rsidR="00A654EF">
        <w:t>town</w:t>
      </w:r>
      <w:r w:rsidR="00552E41">
        <w:t xml:space="preserve"> of Jabiru</w:t>
      </w:r>
      <w:r w:rsidR="00A6664A">
        <w:t xml:space="preserve">. Further amendments </w:t>
      </w:r>
      <w:r>
        <w:t xml:space="preserve">were also made to </w:t>
      </w:r>
      <w:r w:rsidR="009A204C">
        <w:t xml:space="preserve">reflect comments made by providers of essential and other services to the </w:t>
      </w:r>
      <w:r w:rsidR="00A654EF">
        <w:t>town</w:t>
      </w:r>
      <w:r w:rsidR="009A204C">
        <w:t xml:space="preserve"> and, on the Director’s request, to incorporate measures to protect the values of </w:t>
      </w:r>
      <w:r w:rsidR="009B09AF">
        <w:t>the</w:t>
      </w:r>
      <w:r w:rsidR="009A204C">
        <w:t xml:space="preserve"> Park</w:t>
      </w:r>
      <w:r w:rsidR="00AC37E4">
        <w:t xml:space="preserve"> and reflect requirements of the</w:t>
      </w:r>
      <w:r w:rsidR="001F006C">
        <w:t xml:space="preserve">: </w:t>
      </w:r>
      <w:r w:rsidR="00AC37E4">
        <w:t>EPBC Act</w:t>
      </w:r>
      <w:r w:rsidR="001F006C">
        <w:t xml:space="preserve">; </w:t>
      </w:r>
      <w:r w:rsidR="00AC37E4">
        <w:t>EPBC Regulations</w:t>
      </w:r>
      <w:r w:rsidR="001F006C">
        <w:t xml:space="preserve">; </w:t>
      </w:r>
      <w:r w:rsidR="00AC37E4">
        <w:t>Management Plan</w:t>
      </w:r>
      <w:r w:rsidR="001F006C">
        <w:t xml:space="preserve">; </w:t>
      </w:r>
      <w:r w:rsidR="00AC37E4">
        <w:t>and Legislation Act</w:t>
      </w:r>
      <w:r w:rsidR="00E21C50">
        <w:t>.</w:t>
      </w:r>
    </w:p>
    <w:p w14:paraId="187C8CA3" w14:textId="387F63C4" w:rsidR="006A624B" w:rsidRDefault="006A624B" w:rsidP="003D451A">
      <w:pPr>
        <w:pStyle w:val="Basetext"/>
        <w:jc w:val="both"/>
      </w:pPr>
      <w:r>
        <w:t>In 2018</w:t>
      </w:r>
      <w:r w:rsidR="009B09AF">
        <w:t>,</w:t>
      </w:r>
      <w:r>
        <w:t xml:space="preserve"> </w:t>
      </w:r>
      <w:r w:rsidR="00023B7C">
        <w:t xml:space="preserve">DIPL presented </w:t>
      </w:r>
      <w:r w:rsidR="00AC37E4">
        <w:t xml:space="preserve">a penultimate draft </w:t>
      </w:r>
      <w:r w:rsidR="00023B7C">
        <w:t xml:space="preserve">of the </w:t>
      </w:r>
      <w:r w:rsidR="004F60DC">
        <w:t>Jabiru Town Plan 2019 (NT)</w:t>
      </w:r>
      <w:r w:rsidR="00023B7C">
        <w:t xml:space="preserve"> to the Director for </w:t>
      </w:r>
      <w:r w:rsidR="00AC37E4">
        <w:t xml:space="preserve">consideration prior to it being formally provided to the Director as a town plan for the </w:t>
      </w:r>
      <w:r w:rsidR="00A654EF">
        <w:t>town</w:t>
      </w:r>
      <w:r w:rsidR="00AC37E4">
        <w:t xml:space="preserve"> of Jabiru</w:t>
      </w:r>
      <w:r w:rsidR="00023B7C">
        <w:t xml:space="preserve"> in accordance with </w:t>
      </w:r>
      <w:proofErr w:type="spellStart"/>
      <w:r w:rsidR="00AC37E4">
        <w:t>subregulation</w:t>
      </w:r>
      <w:proofErr w:type="spellEnd"/>
      <w:r w:rsidR="00AC37E4">
        <w:t xml:space="preserve"> 11.10(1) of the EPBC Regulations.</w:t>
      </w:r>
      <w:r w:rsidR="00023B7C">
        <w:t xml:space="preserve"> </w:t>
      </w:r>
      <w:r>
        <w:t>As required</w:t>
      </w:r>
      <w:r w:rsidR="00AC37E4">
        <w:t xml:space="preserve"> by the Management Plan</w:t>
      </w:r>
      <w:r>
        <w:t xml:space="preserve">, the </w:t>
      </w:r>
      <w:r w:rsidR="001C1B44">
        <w:t xml:space="preserve">Board of Management </w:t>
      </w:r>
      <w:r>
        <w:t xml:space="preserve">approved the </w:t>
      </w:r>
      <w:r w:rsidR="00AC37E4">
        <w:t xml:space="preserve">penultimate draft of the </w:t>
      </w:r>
      <w:r w:rsidR="00E64E36">
        <w:t xml:space="preserve">Jabiru </w:t>
      </w:r>
      <w:r w:rsidR="004F60DC">
        <w:t>Town Plan 2019 (NT)</w:t>
      </w:r>
      <w:r>
        <w:t xml:space="preserve"> </w:t>
      </w:r>
      <w:r w:rsidR="001C1B44">
        <w:t xml:space="preserve">in December 2018. </w:t>
      </w:r>
      <w:r w:rsidR="00AC37E4">
        <w:t>As further required by the Management Plan, t</w:t>
      </w:r>
      <w:r w:rsidR="001C1B44">
        <w:t xml:space="preserve">he Director </w:t>
      </w:r>
      <w:r w:rsidR="00724699">
        <w:t xml:space="preserve">consulted and reached agreement with GAC </w:t>
      </w:r>
      <w:r w:rsidR="004011D9">
        <w:t>(</w:t>
      </w:r>
      <w:r w:rsidR="00AC37E4">
        <w:t xml:space="preserve">on behalf of </w:t>
      </w:r>
      <w:r w:rsidR="00724699">
        <w:t xml:space="preserve">the </w:t>
      </w:r>
      <w:proofErr w:type="spellStart"/>
      <w:r w:rsidR="00724699">
        <w:t>Mirarr</w:t>
      </w:r>
      <w:proofErr w:type="spellEnd"/>
      <w:r w:rsidR="00724699">
        <w:t xml:space="preserve"> people</w:t>
      </w:r>
      <w:r w:rsidR="004011D9">
        <w:t>)</w:t>
      </w:r>
      <w:r>
        <w:t xml:space="preserve"> on </w:t>
      </w:r>
      <w:r w:rsidR="00AC37E4">
        <w:t>the penultimate draft</w:t>
      </w:r>
      <w:r w:rsidR="00552E41">
        <w:t>,</w:t>
      </w:r>
      <w:r w:rsidR="00AC37E4">
        <w:t xml:space="preserve"> and </w:t>
      </w:r>
      <w:r w:rsidR="00724699">
        <w:t>consulted with the NLC</w:t>
      </w:r>
      <w:r w:rsidR="004011D9">
        <w:t xml:space="preserve"> (</w:t>
      </w:r>
      <w:r w:rsidR="00724699">
        <w:t xml:space="preserve">in </w:t>
      </w:r>
      <w:r w:rsidR="00AC37E4">
        <w:t xml:space="preserve">its </w:t>
      </w:r>
      <w:r w:rsidR="00724699">
        <w:t xml:space="preserve">own capacity and on behalf of other relevant </w:t>
      </w:r>
      <w:proofErr w:type="spellStart"/>
      <w:r w:rsidR="00724699">
        <w:t>Bininj</w:t>
      </w:r>
      <w:proofErr w:type="spellEnd"/>
      <w:r w:rsidR="00724699">
        <w:t xml:space="preserve"> / </w:t>
      </w:r>
      <w:proofErr w:type="spellStart"/>
      <w:r w:rsidR="00724699">
        <w:t>Munguuy</w:t>
      </w:r>
      <w:proofErr w:type="spellEnd"/>
      <w:r w:rsidR="00552E41">
        <w:t xml:space="preserve">), </w:t>
      </w:r>
      <w:r w:rsidR="00724699">
        <w:t>the JTDA, and the WARC</w:t>
      </w:r>
      <w:r>
        <w:t xml:space="preserve"> on </w:t>
      </w:r>
      <w:r w:rsidR="00E64E36">
        <w:t>that draft</w:t>
      </w:r>
      <w:r>
        <w:t xml:space="preserve"> of the Jabiru </w:t>
      </w:r>
      <w:r w:rsidR="004F60DC">
        <w:t>Town Plan 2019 (NT)</w:t>
      </w:r>
      <w:r w:rsidR="001C1B44">
        <w:t>.</w:t>
      </w:r>
    </w:p>
    <w:p w14:paraId="187C8CA4" w14:textId="21137148" w:rsidR="003D451A" w:rsidRDefault="00AC37E4" w:rsidP="003D451A">
      <w:pPr>
        <w:pStyle w:val="Basetext"/>
        <w:jc w:val="both"/>
      </w:pPr>
      <w:r>
        <w:t>The</w:t>
      </w:r>
      <w:r w:rsidR="001C1B44">
        <w:t xml:space="preserve"> final consultations </w:t>
      </w:r>
      <w:r>
        <w:t xml:space="preserve">conducted by the Director on the penultimate draft of the </w:t>
      </w:r>
      <w:r w:rsidR="00E64E36">
        <w:t xml:space="preserve">Jabiru </w:t>
      </w:r>
      <w:r w:rsidR="004F60DC">
        <w:t xml:space="preserve">Town Plan 2019 (NT) </w:t>
      </w:r>
      <w:r w:rsidR="001C1B44">
        <w:t xml:space="preserve">did not result in any amendments being requested to </w:t>
      </w:r>
      <w:r w:rsidR="00D01F4D">
        <w:t>that document</w:t>
      </w:r>
      <w:r w:rsidR="001C1B44">
        <w:t>.</w:t>
      </w:r>
      <w:r w:rsidR="00D01F4D">
        <w:t xml:space="preserve"> On </w:t>
      </w:r>
      <w:r w:rsidR="00CC2FFD" w:rsidRPr="00BB3268">
        <w:t>31 July 2019</w:t>
      </w:r>
      <w:r w:rsidR="00D01F4D" w:rsidRPr="00CC2FFD">
        <w:t xml:space="preserve"> the</w:t>
      </w:r>
      <w:r w:rsidR="00D01F4D">
        <w:t xml:space="preserve"> Director subsequently advised the </w:t>
      </w:r>
      <w:r w:rsidR="003675A8">
        <w:t xml:space="preserve">NT Minister </w:t>
      </w:r>
      <w:r w:rsidR="00D01F4D">
        <w:t xml:space="preserve">that the Director would be pleased to receive that document, once made as a specific planning scheme </w:t>
      </w:r>
      <w:r w:rsidR="003A368C">
        <w:t xml:space="preserve">of the Northern Territory </w:t>
      </w:r>
      <w:r w:rsidR="00D01F4D">
        <w:t xml:space="preserve">for the </w:t>
      </w:r>
      <w:r w:rsidR="00A654EF">
        <w:t>town</w:t>
      </w:r>
      <w:r w:rsidR="00D01F4D">
        <w:t xml:space="preserve"> of Jabiru under the Planning Act, for consideration as a new town plan </w:t>
      </w:r>
      <w:r w:rsidR="00E64E36">
        <w:t xml:space="preserve">to be </w:t>
      </w:r>
      <w:r w:rsidR="009B21B5">
        <w:t xml:space="preserve">approved </w:t>
      </w:r>
      <w:r w:rsidR="00D01F4D">
        <w:t xml:space="preserve">under </w:t>
      </w:r>
      <w:proofErr w:type="spellStart"/>
      <w:r w:rsidR="00D01F4D">
        <w:t>subregulation</w:t>
      </w:r>
      <w:proofErr w:type="spellEnd"/>
      <w:r w:rsidR="00D01F4D">
        <w:t xml:space="preserve"> 11.10(</w:t>
      </w:r>
      <w:r w:rsidR="009B21B5">
        <w:t>2</w:t>
      </w:r>
      <w:r w:rsidR="00D01F4D">
        <w:t>) of the EPBC Regulations.</w:t>
      </w:r>
    </w:p>
    <w:p w14:paraId="187C8CA5" w14:textId="73AA3BDF" w:rsidR="001C1B44" w:rsidRDefault="006A624B" w:rsidP="003D451A">
      <w:pPr>
        <w:pStyle w:val="Basetext"/>
        <w:jc w:val="both"/>
      </w:pPr>
      <w:r>
        <w:t xml:space="preserve">Consequently, on </w:t>
      </w:r>
      <w:r w:rsidR="00833F94">
        <w:t>16 September 2019</w:t>
      </w:r>
      <w:r w:rsidR="003675A8">
        <w:t xml:space="preserve"> </w:t>
      </w:r>
      <w:r>
        <w:t xml:space="preserve">the </w:t>
      </w:r>
      <w:r w:rsidR="001C1B44">
        <w:t>N</w:t>
      </w:r>
      <w:r w:rsidR="003675A8">
        <w:t>T Minister</w:t>
      </w:r>
      <w:r w:rsidR="001C1B44">
        <w:t xml:space="preserve"> proposed </w:t>
      </w:r>
      <w:r w:rsidR="005D572C">
        <w:t>to</w:t>
      </w:r>
      <w:r w:rsidR="00F124B3">
        <w:t xml:space="preserve"> </w:t>
      </w:r>
      <w:r w:rsidR="001C1B44">
        <w:t xml:space="preserve">the Director </w:t>
      </w:r>
      <w:r w:rsidR="003675A8">
        <w:t xml:space="preserve">under </w:t>
      </w:r>
      <w:proofErr w:type="spellStart"/>
      <w:r w:rsidR="003675A8">
        <w:t>subregulation</w:t>
      </w:r>
      <w:proofErr w:type="spellEnd"/>
      <w:r w:rsidR="003675A8">
        <w:t xml:space="preserve"> 11.10(1) of the </w:t>
      </w:r>
      <w:r w:rsidR="00E64E36">
        <w:t xml:space="preserve">EPBC </w:t>
      </w:r>
      <w:r w:rsidR="003675A8">
        <w:t xml:space="preserve">Regulations </w:t>
      </w:r>
      <w:r w:rsidR="005D572C">
        <w:t xml:space="preserve">that </w:t>
      </w:r>
      <w:r w:rsidR="00D15C38">
        <w:t xml:space="preserve">the Director </w:t>
      </w:r>
      <w:r w:rsidR="00F124B3">
        <w:t xml:space="preserve">approve a new town plan </w:t>
      </w:r>
      <w:r w:rsidR="00D15C38">
        <w:t xml:space="preserve">for the </w:t>
      </w:r>
      <w:r w:rsidR="00A654EF">
        <w:t>town</w:t>
      </w:r>
      <w:r w:rsidR="00D15C38">
        <w:t xml:space="preserve"> of Jabiru </w:t>
      </w:r>
      <w:r w:rsidR="00F124B3">
        <w:t xml:space="preserve">that adopts the </w:t>
      </w:r>
      <w:r w:rsidR="00E64E36">
        <w:t xml:space="preserve">Jabiru </w:t>
      </w:r>
      <w:r w:rsidR="004F60DC">
        <w:t xml:space="preserve">Town Plan 2019 (NT) </w:t>
      </w:r>
      <w:r w:rsidR="007B29FD">
        <w:t xml:space="preserve">made </w:t>
      </w:r>
      <w:r w:rsidR="00D15C38">
        <w:t xml:space="preserve">by the NT Minister as a specific planning scheme </w:t>
      </w:r>
      <w:r w:rsidR="007B29FD">
        <w:t>under the Planning Act</w:t>
      </w:r>
      <w:r w:rsidR="00F124B3">
        <w:t>.</w:t>
      </w:r>
      <w:r w:rsidR="007B29FD">
        <w:t xml:space="preserve"> </w:t>
      </w:r>
      <w:r w:rsidR="00D15C38">
        <w:t xml:space="preserve">As required by </w:t>
      </w:r>
      <w:proofErr w:type="spellStart"/>
      <w:r w:rsidR="0062619B">
        <w:t>subregulation</w:t>
      </w:r>
      <w:proofErr w:type="spellEnd"/>
      <w:r w:rsidR="0062619B">
        <w:t xml:space="preserve"> 11.10(3) of </w:t>
      </w:r>
      <w:r w:rsidR="00D15C38">
        <w:t xml:space="preserve">the EPBC </w:t>
      </w:r>
      <w:r w:rsidR="0062619B">
        <w:t>Regulations</w:t>
      </w:r>
      <w:r w:rsidR="00D15C38">
        <w:t xml:space="preserve">, the Director notified the </w:t>
      </w:r>
      <w:r w:rsidR="00763C41">
        <w:t xml:space="preserve">Commonwealth </w:t>
      </w:r>
      <w:r w:rsidR="00D15C38">
        <w:t>Minister for the Environment of the Director’s intention to approve the</w:t>
      </w:r>
      <w:r w:rsidR="0062619B">
        <w:t xml:space="preserve"> Jabiru Town Plan 2019 after receiving the</w:t>
      </w:r>
      <w:r w:rsidR="00D15C38">
        <w:t xml:space="preserve"> NT Minister’s proposal</w:t>
      </w:r>
      <w:r w:rsidR="007B29FD">
        <w:t>.</w:t>
      </w:r>
    </w:p>
    <w:p w14:paraId="187C8CA6" w14:textId="6A5181F7" w:rsidR="001C1B44" w:rsidRDefault="001C1B44" w:rsidP="003D451A">
      <w:pPr>
        <w:pStyle w:val="Basetext"/>
        <w:jc w:val="both"/>
      </w:pPr>
      <w:r>
        <w:t xml:space="preserve">On being satisfied that all necessary approvals and consultations </w:t>
      </w:r>
      <w:r w:rsidR="001F006C">
        <w:t xml:space="preserve">had </w:t>
      </w:r>
      <w:r w:rsidR="007B29FD">
        <w:t>been obtained or completed in accordance with the EPBC Act, EPBC Regulations, and the Management Plan</w:t>
      </w:r>
      <w:r>
        <w:t xml:space="preserve">, </w:t>
      </w:r>
      <w:r w:rsidR="00F124B3">
        <w:t xml:space="preserve">and that the </w:t>
      </w:r>
      <w:r w:rsidR="007B29FD">
        <w:t>Jabiru Town Plan 2019</w:t>
      </w:r>
      <w:r w:rsidR="00F124B3">
        <w:t xml:space="preserve"> will provide more benefits tha</w:t>
      </w:r>
      <w:r w:rsidR="005D572C">
        <w:t>n</w:t>
      </w:r>
      <w:r w:rsidR="00F124B3">
        <w:t xml:space="preserve"> costs to the natural and cultural environment of the Park, to </w:t>
      </w:r>
      <w:proofErr w:type="spellStart"/>
      <w:r w:rsidR="00F124B3">
        <w:t>Bininj</w:t>
      </w:r>
      <w:proofErr w:type="spellEnd"/>
      <w:r w:rsidR="00F124B3">
        <w:t xml:space="preserve"> / </w:t>
      </w:r>
      <w:proofErr w:type="spellStart"/>
      <w:r w:rsidR="00F124B3">
        <w:t>Mungguy</w:t>
      </w:r>
      <w:proofErr w:type="spellEnd"/>
      <w:r w:rsidR="00F124B3">
        <w:t>, and to the appropriate use, appreciation and enjoyment of the Park by the public</w:t>
      </w:r>
      <w:r w:rsidR="005D572C">
        <w:t>,</w:t>
      </w:r>
      <w:r w:rsidR="00F124B3">
        <w:t xml:space="preserve"> the </w:t>
      </w:r>
      <w:r>
        <w:t xml:space="preserve">Director </w:t>
      </w:r>
      <w:r w:rsidR="00F124B3">
        <w:t>approved the Jabiru Town Plan</w:t>
      </w:r>
      <w:r w:rsidR="007B29FD">
        <w:t xml:space="preserve"> 2019</w:t>
      </w:r>
      <w:r w:rsidR="009B21B5">
        <w:t xml:space="preserve"> through the Jabiru Town Plan Approval 2019</w:t>
      </w:r>
      <w:r w:rsidR="00F124B3">
        <w:t>.</w:t>
      </w:r>
      <w:r w:rsidR="00D15C38" w:rsidRPr="00D15C38">
        <w:t xml:space="preserve"> </w:t>
      </w:r>
      <w:r w:rsidR="00D15C38">
        <w:t xml:space="preserve">The Jabiru </w:t>
      </w:r>
      <w:r w:rsidR="004F60DC">
        <w:t>Town Plan 2019 (NT)</w:t>
      </w:r>
      <w:r w:rsidR="00D15C38">
        <w:t xml:space="preserve">, as in force under Northern Territory law on commencement of the Jabiru Town </w:t>
      </w:r>
      <w:r w:rsidR="00D15C38">
        <w:lastRenderedPageBreak/>
        <w:t xml:space="preserve">Plan </w:t>
      </w:r>
      <w:r w:rsidR="009B21B5">
        <w:t xml:space="preserve">Approval </w:t>
      </w:r>
      <w:r w:rsidR="00D15C38">
        <w:t>2019,</w:t>
      </w:r>
      <w:r w:rsidR="00D15C38" w:rsidRPr="00D15C38">
        <w:t xml:space="preserve"> </w:t>
      </w:r>
      <w:r w:rsidR="009B21B5">
        <w:t xml:space="preserve">is </w:t>
      </w:r>
      <w:r w:rsidR="00D15C38">
        <w:t xml:space="preserve">now </w:t>
      </w:r>
      <w:r w:rsidR="009B21B5">
        <w:t xml:space="preserve">incorporated in full and without modification in the </w:t>
      </w:r>
      <w:r w:rsidR="00D15C38">
        <w:t>Schedule</w:t>
      </w:r>
      <w:r w:rsidR="009B21B5">
        <w:t xml:space="preserve"> to that instrument and comprises</w:t>
      </w:r>
      <w:r w:rsidR="00D15C38">
        <w:t xml:space="preserve"> the Jabiru Town Plan 2019.</w:t>
      </w:r>
    </w:p>
    <w:p w14:paraId="187C8CA7" w14:textId="77777777" w:rsidR="00BE7547" w:rsidRPr="00A87467" w:rsidRDefault="00BE7547" w:rsidP="00BF399D">
      <w:pPr>
        <w:pStyle w:val="Heading3"/>
        <w:jc w:val="both"/>
      </w:pPr>
      <w:r w:rsidRPr="00A87467">
        <w:t xml:space="preserve">More information </w:t>
      </w:r>
    </w:p>
    <w:p w14:paraId="187C8CA8" w14:textId="71DD96A9" w:rsidR="00BE7547" w:rsidRPr="00A87467" w:rsidRDefault="007B29FD" w:rsidP="00BF399D">
      <w:pPr>
        <w:pStyle w:val="Basetext"/>
        <w:jc w:val="both"/>
      </w:pPr>
      <w:r>
        <w:t>As a</w:t>
      </w:r>
      <w:r w:rsidR="00BE7547" w:rsidRPr="00A87467">
        <w:t xml:space="preserve"> </w:t>
      </w:r>
      <w:r w:rsidR="00C3361F">
        <w:t xml:space="preserve">legislative </w:t>
      </w:r>
      <w:r>
        <w:t xml:space="preserve">instrument, the Jabiru Town Plan </w:t>
      </w:r>
      <w:r w:rsidR="009B21B5">
        <w:t xml:space="preserve">Approval </w:t>
      </w:r>
      <w:r>
        <w:t xml:space="preserve">2019 </w:t>
      </w:r>
      <w:r w:rsidR="00BE7547" w:rsidRPr="00A87467">
        <w:t xml:space="preserve">is available on the </w:t>
      </w:r>
      <w:r w:rsidR="005C4E02">
        <w:t>FROL</w:t>
      </w:r>
      <w:r w:rsidR="00BE7547" w:rsidRPr="002C1A3E">
        <w:rPr>
          <w:sz w:val="24"/>
          <w:szCs w:val="20"/>
        </w:rPr>
        <w:fldChar w:fldCharType="begin"/>
      </w:r>
      <w:r w:rsidR="00BE7547" w:rsidRPr="00A87467">
        <w:instrText>http://www.comlaw.gov.au/</w:instrText>
      </w:r>
      <w:r w:rsidR="00BE7547" w:rsidRPr="002C1A3E">
        <w:fldChar w:fldCharType="separate"/>
      </w:r>
      <w:r w:rsidR="00BE7547" w:rsidRPr="00A87467">
        <w:rPr>
          <w:rStyle w:val="Hyperlink"/>
          <w:color w:val="auto"/>
        </w:rPr>
        <w:t>http://www.comlaw.gov.au</w:t>
      </w:r>
      <w:r w:rsidR="00BE7547" w:rsidRPr="002C1A3E">
        <w:rPr>
          <w:rStyle w:val="Hyperlink"/>
          <w:color w:val="auto"/>
        </w:rPr>
        <w:fldChar w:fldCharType="end"/>
      </w:r>
      <w:r w:rsidR="00BE7547" w:rsidRPr="00A87467">
        <w:t>.</w:t>
      </w:r>
    </w:p>
    <w:bookmarkEnd w:id="0"/>
    <w:p w14:paraId="187C8CA9" w14:textId="77777777" w:rsidR="00BE7547" w:rsidRDefault="00C73A50" w:rsidP="009A204C">
      <w:pPr>
        <w:pStyle w:val="Basetext"/>
        <w:jc w:val="both"/>
      </w:pPr>
      <w:r w:rsidRPr="00A87467">
        <w:t xml:space="preserve">Further information may be requested from the </w:t>
      </w:r>
      <w:r w:rsidR="00C55EDE" w:rsidRPr="00A87467">
        <w:t xml:space="preserve">Director </w:t>
      </w:r>
      <w:r w:rsidRPr="00A87467">
        <w:t>about th</w:t>
      </w:r>
      <w:r w:rsidR="00C3361F">
        <w:t xml:space="preserve">e </w:t>
      </w:r>
      <w:r w:rsidR="007B29FD">
        <w:t>Jabiru Town Plan</w:t>
      </w:r>
      <w:r w:rsidR="009B21B5">
        <w:t xml:space="preserve"> Approval</w:t>
      </w:r>
      <w:r w:rsidR="007B29FD">
        <w:t xml:space="preserve"> 2019</w:t>
      </w:r>
      <w:r w:rsidR="009B21B5">
        <w:t xml:space="preserve"> and the Jabiru Town Plan 2019</w:t>
      </w:r>
      <w:r w:rsidRPr="00A87467">
        <w:t>.</w:t>
      </w:r>
    </w:p>
    <w:p w14:paraId="187C8CAA" w14:textId="77777777" w:rsidR="00061C96" w:rsidRDefault="00061C96" w:rsidP="009A204C">
      <w:pPr>
        <w:pStyle w:val="Basetext"/>
        <w:jc w:val="both"/>
        <w:sectPr w:rsidR="00061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7C8CAB" w14:textId="77777777" w:rsidR="00061C96" w:rsidRPr="005B0784" w:rsidRDefault="00061C96" w:rsidP="00061C96">
      <w:pPr>
        <w:pStyle w:val="ShortT"/>
        <w:jc w:val="center"/>
        <w:rPr>
          <w:sz w:val="28"/>
          <w:szCs w:val="28"/>
        </w:rPr>
      </w:pPr>
      <w:r w:rsidRPr="005B0784">
        <w:rPr>
          <w:sz w:val="28"/>
          <w:szCs w:val="28"/>
        </w:rPr>
        <w:lastRenderedPageBreak/>
        <w:t>Environment Protection and Biodiversity Conservation (</w:t>
      </w:r>
      <w:r>
        <w:rPr>
          <w:sz w:val="28"/>
          <w:szCs w:val="28"/>
        </w:rPr>
        <w:t>Jabiru Town Plan</w:t>
      </w:r>
      <w:r w:rsidRPr="005B0784">
        <w:rPr>
          <w:sz w:val="28"/>
          <w:szCs w:val="28"/>
        </w:rPr>
        <w:t>) Approval 2019</w:t>
      </w:r>
    </w:p>
    <w:p w14:paraId="187C8CAC" w14:textId="77777777" w:rsidR="00C075D4" w:rsidRDefault="00C075D4" w:rsidP="00C075D4">
      <w:pPr>
        <w:pStyle w:val="Heading2"/>
        <w:jc w:val="both"/>
      </w:pPr>
      <w:r>
        <w:t>NOTES ON CLAUSES</w:t>
      </w:r>
      <w:r w:rsidRPr="00A87467">
        <w:t xml:space="preserve"> </w:t>
      </w:r>
    </w:p>
    <w:p w14:paraId="187C8CAD" w14:textId="77777777" w:rsidR="00A07D96" w:rsidRPr="00A07D96" w:rsidRDefault="00A07D96" w:rsidP="00A07D96">
      <w:pPr>
        <w:pStyle w:val="Heading2"/>
      </w:pPr>
      <w:r>
        <w:br/>
        <w:t xml:space="preserve">Clause 1 – Name </w:t>
      </w:r>
    </w:p>
    <w:p w14:paraId="187C8CAE" w14:textId="77777777" w:rsidR="00C075D4" w:rsidRDefault="00C075D4" w:rsidP="009A204C">
      <w:pPr>
        <w:pStyle w:val="Basetext"/>
        <w:jc w:val="both"/>
      </w:pPr>
      <w:r>
        <w:t xml:space="preserve">Clause 1 </w:t>
      </w:r>
      <w:r w:rsidR="006D7F43">
        <w:t xml:space="preserve">provides that the name of the instrument is </w:t>
      </w:r>
      <w:r w:rsidR="00A07D96">
        <w:t xml:space="preserve">the </w:t>
      </w:r>
      <w:r w:rsidR="00A07D96" w:rsidRPr="00A07D96">
        <w:rPr>
          <w:i/>
        </w:rPr>
        <w:t>Environment Protection and Biodiversity Conservation (Jabiru Town Plan) Approval 2019</w:t>
      </w:r>
      <w:r w:rsidR="00A07D96">
        <w:t xml:space="preserve">. </w:t>
      </w:r>
    </w:p>
    <w:p w14:paraId="187C8CAF" w14:textId="77777777" w:rsidR="00A07D96" w:rsidRPr="00A07D96" w:rsidRDefault="00A07D96" w:rsidP="009A204C">
      <w:pPr>
        <w:pStyle w:val="Basetext"/>
        <w:jc w:val="both"/>
        <w:rPr>
          <w:b/>
        </w:rPr>
      </w:pPr>
      <w:r w:rsidRPr="00A07D96">
        <w:rPr>
          <w:b/>
        </w:rPr>
        <w:t xml:space="preserve">Clause 2 – Commencement </w:t>
      </w:r>
    </w:p>
    <w:p w14:paraId="187C8CB0" w14:textId="77777777" w:rsidR="006D7F43" w:rsidRDefault="006D7F43" w:rsidP="009A204C">
      <w:pPr>
        <w:pStyle w:val="Basetext"/>
        <w:jc w:val="both"/>
      </w:pPr>
      <w:r>
        <w:t xml:space="preserve">Clause </w:t>
      </w:r>
      <w:r w:rsidR="00A07D96">
        <w:t xml:space="preserve">2 provides that each provision of the instrument will commence, or be taken to have commenced, in accordance with the table set out in clause 2. </w:t>
      </w:r>
    </w:p>
    <w:p w14:paraId="187C8CB1" w14:textId="77777777" w:rsidR="00A07D96" w:rsidRPr="00A07D96" w:rsidRDefault="00A07D96" w:rsidP="009A204C">
      <w:pPr>
        <w:pStyle w:val="Basetext"/>
        <w:jc w:val="both"/>
        <w:rPr>
          <w:b/>
        </w:rPr>
      </w:pPr>
      <w:r>
        <w:rPr>
          <w:b/>
        </w:rPr>
        <w:t>Clause 3 – Authority</w:t>
      </w:r>
    </w:p>
    <w:p w14:paraId="187C8CB2" w14:textId="0F05A13A" w:rsidR="00A07D96" w:rsidRDefault="00A07D96" w:rsidP="009A204C">
      <w:pPr>
        <w:pStyle w:val="Basetext"/>
        <w:jc w:val="both"/>
      </w:pPr>
      <w:r>
        <w:t xml:space="preserve">Clause 3 provides that that the instrument is made under </w:t>
      </w:r>
      <w:proofErr w:type="spellStart"/>
      <w:r w:rsidR="00936D57">
        <w:t>subregulation</w:t>
      </w:r>
      <w:proofErr w:type="spellEnd"/>
      <w:r w:rsidR="00936D57">
        <w:t xml:space="preserve"> 11.10</w:t>
      </w:r>
      <w:r w:rsidR="00432209">
        <w:t>(2)</w:t>
      </w:r>
      <w:r w:rsidRPr="00E91251">
        <w:t xml:space="preserve"> of the </w:t>
      </w:r>
      <w:r w:rsidR="00061C96" w:rsidRPr="00061C96">
        <w:rPr>
          <w:i/>
        </w:rPr>
        <w:t>Environment Protection and Biodiversity Regulations 2000</w:t>
      </w:r>
      <w:r w:rsidR="00061C96">
        <w:rPr>
          <w:i/>
        </w:rPr>
        <w:t xml:space="preserve"> </w:t>
      </w:r>
      <w:r w:rsidR="007D5319">
        <w:t>(</w:t>
      </w:r>
      <w:r w:rsidR="00061C96" w:rsidRPr="00061C96">
        <w:rPr>
          <w:b/>
        </w:rPr>
        <w:t>EPBC Regulations</w:t>
      </w:r>
      <w:r w:rsidR="00061C96">
        <w:t>)</w:t>
      </w:r>
      <w:r w:rsidRPr="00E91251">
        <w:t xml:space="preserve"> for the purposes of </w:t>
      </w:r>
      <w:r w:rsidRPr="008E3721">
        <w:t>subsection</w:t>
      </w:r>
      <w:r w:rsidR="00936D57">
        <w:t>s 388</w:t>
      </w:r>
      <w:r w:rsidRPr="008E3721">
        <w:t xml:space="preserve"> </w:t>
      </w:r>
      <w:r>
        <w:t xml:space="preserve">and </w:t>
      </w:r>
      <w:r w:rsidR="00936D57">
        <w:t>389</w:t>
      </w:r>
      <w:r>
        <w:t xml:space="preserve"> of the </w:t>
      </w:r>
      <w:r w:rsidR="00061C96" w:rsidRPr="00061C96">
        <w:rPr>
          <w:i/>
        </w:rPr>
        <w:t xml:space="preserve">Environment Protection and Biodiversity Conservation </w:t>
      </w:r>
      <w:r w:rsidRPr="00061C96">
        <w:rPr>
          <w:i/>
        </w:rPr>
        <w:t>Act</w:t>
      </w:r>
      <w:r w:rsidR="00061C96" w:rsidRPr="00061C96">
        <w:rPr>
          <w:i/>
        </w:rPr>
        <w:t xml:space="preserve"> 1999</w:t>
      </w:r>
      <w:r w:rsidR="007D5319">
        <w:t xml:space="preserve"> (</w:t>
      </w:r>
      <w:r w:rsidR="00061C96" w:rsidRPr="00061C96">
        <w:rPr>
          <w:b/>
        </w:rPr>
        <w:t>EPBC Act</w:t>
      </w:r>
      <w:r w:rsidR="00061C96">
        <w:t>)</w:t>
      </w:r>
      <w:r>
        <w:t xml:space="preserve"> and subsection </w:t>
      </w:r>
      <w:r w:rsidRPr="00E91251">
        <w:t>8.2.7 of the</w:t>
      </w:r>
      <w:r w:rsidR="007D5319">
        <w:t xml:space="preserve"> </w:t>
      </w:r>
      <w:r w:rsidR="007D5319" w:rsidRPr="00456D69">
        <w:rPr>
          <w:i/>
        </w:rPr>
        <w:t>Kakadu National Park Management Plan 2016-2026</w:t>
      </w:r>
      <w:r w:rsidR="007D5319">
        <w:rPr>
          <w:i/>
        </w:rPr>
        <w:t xml:space="preserve"> </w:t>
      </w:r>
      <w:r w:rsidRPr="00E91251">
        <w:t xml:space="preserve"> </w:t>
      </w:r>
      <w:r w:rsidR="007D5319">
        <w:t>(</w:t>
      </w:r>
      <w:r w:rsidRPr="007D5319">
        <w:rPr>
          <w:b/>
        </w:rPr>
        <w:t>Management Plan</w:t>
      </w:r>
      <w:r w:rsidR="007D5319">
        <w:t>)</w:t>
      </w:r>
      <w:r w:rsidRPr="00E91251">
        <w:t>.</w:t>
      </w:r>
    </w:p>
    <w:p w14:paraId="187C8CB3" w14:textId="77777777" w:rsidR="00A07D96" w:rsidRPr="00A07D96" w:rsidRDefault="00A07D96" w:rsidP="009A204C">
      <w:pPr>
        <w:pStyle w:val="Basetext"/>
        <w:jc w:val="both"/>
        <w:rPr>
          <w:b/>
        </w:rPr>
      </w:pPr>
      <w:r>
        <w:rPr>
          <w:b/>
        </w:rPr>
        <w:t>Clause 4 – Definitions</w:t>
      </w:r>
    </w:p>
    <w:p w14:paraId="187C8CB4" w14:textId="77777777" w:rsidR="00A07D96" w:rsidRDefault="00A07D96" w:rsidP="009A204C">
      <w:pPr>
        <w:pStyle w:val="Basetext"/>
        <w:jc w:val="both"/>
      </w:pPr>
      <w:r>
        <w:t xml:space="preserve">Clause 4 defines key terms used in the instrument. </w:t>
      </w:r>
    </w:p>
    <w:p w14:paraId="187C8CB5" w14:textId="77777777" w:rsidR="00A07D96" w:rsidRDefault="00A07D96" w:rsidP="00A07D96">
      <w:pPr>
        <w:pStyle w:val="Basetext"/>
        <w:jc w:val="both"/>
        <w:rPr>
          <w:b/>
        </w:rPr>
      </w:pPr>
      <w:r>
        <w:rPr>
          <w:b/>
        </w:rPr>
        <w:t xml:space="preserve">Clause 5 – Schedule </w:t>
      </w:r>
    </w:p>
    <w:p w14:paraId="187C8CB6" w14:textId="77777777" w:rsidR="002434A0" w:rsidRPr="002434A0" w:rsidRDefault="002434A0" w:rsidP="00A07D96">
      <w:pPr>
        <w:pStyle w:val="Basetext"/>
        <w:jc w:val="both"/>
      </w:pPr>
      <w:r w:rsidRPr="002434A0">
        <w:t xml:space="preserve">Clause 5 provides that </w:t>
      </w:r>
      <w:r>
        <w:t xml:space="preserve">the items set out in the Schedule to the instrument have effect according to the terms of the schedule. </w:t>
      </w:r>
    </w:p>
    <w:p w14:paraId="187C8CB7" w14:textId="77777777" w:rsidR="00A07D96" w:rsidRDefault="00A07D96" w:rsidP="00A07D96">
      <w:pPr>
        <w:pStyle w:val="Basetext"/>
        <w:jc w:val="both"/>
        <w:rPr>
          <w:b/>
        </w:rPr>
      </w:pPr>
      <w:r>
        <w:rPr>
          <w:b/>
        </w:rPr>
        <w:t>Clause 6 – Approval of Jabiru Town Plan 2019 as a Town Plan for the Town of Jabiru</w:t>
      </w:r>
    </w:p>
    <w:p w14:paraId="187C8CB8" w14:textId="5E3E634D" w:rsidR="00061C96" w:rsidRDefault="00061C96" w:rsidP="00A07D96">
      <w:pPr>
        <w:pStyle w:val="Basetext"/>
        <w:jc w:val="both"/>
        <w:rPr>
          <w:i/>
        </w:rPr>
      </w:pPr>
      <w:r w:rsidRPr="00061C96">
        <w:t xml:space="preserve">Clause 6 provides that the Director of National Parks approves </w:t>
      </w:r>
      <w:r>
        <w:t xml:space="preserve">the Jabiru Town Plan 2019 as a </w:t>
      </w:r>
      <w:r w:rsidR="00F63DCE">
        <w:t>t</w:t>
      </w:r>
      <w:r>
        <w:t xml:space="preserve">own </w:t>
      </w:r>
      <w:r w:rsidR="00F63DCE">
        <w:t>p</w:t>
      </w:r>
      <w:r>
        <w:t xml:space="preserve">lan </w:t>
      </w:r>
      <w:r w:rsidR="00F63DCE">
        <w:t xml:space="preserve">for the town of Jabiru </w:t>
      </w:r>
      <w:r>
        <w:t xml:space="preserve">under </w:t>
      </w:r>
      <w:proofErr w:type="spellStart"/>
      <w:r w:rsidRPr="008C4AAD">
        <w:t>subregula</w:t>
      </w:r>
      <w:r>
        <w:t>tion</w:t>
      </w:r>
      <w:proofErr w:type="spellEnd"/>
      <w:r>
        <w:t xml:space="preserve"> 11.10(2) of the EPBC Regulations. </w:t>
      </w:r>
    </w:p>
    <w:p w14:paraId="187C8CB9" w14:textId="1A747C15" w:rsidR="00061C96" w:rsidRPr="00061C96" w:rsidRDefault="00061C96" w:rsidP="00A07D96">
      <w:pPr>
        <w:pStyle w:val="Basetext"/>
        <w:jc w:val="both"/>
      </w:pPr>
      <w:r>
        <w:t xml:space="preserve">Clause 6 also provides that the Director’s approval is an approval </w:t>
      </w:r>
      <w:r w:rsidRPr="008C4AAD">
        <w:t xml:space="preserve">for the purposes of </w:t>
      </w:r>
      <w:r w:rsidRPr="004D54C8">
        <w:t>s</w:t>
      </w:r>
      <w:r w:rsidR="00936D57">
        <w:t>ections 388 and 389</w:t>
      </w:r>
      <w:r>
        <w:t xml:space="preserve"> </w:t>
      </w:r>
      <w:r w:rsidRPr="004D54C8">
        <w:t>of the</w:t>
      </w:r>
      <w:r>
        <w:t xml:space="preserve"> </w:t>
      </w:r>
      <w:r w:rsidR="00F63DCE">
        <w:t xml:space="preserve">EPBC </w:t>
      </w:r>
      <w:r>
        <w:t>Act</w:t>
      </w:r>
      <w:r w:rsidRPr="004D54C8">
        <w:t xml:space="preserve"> and subsection 8.2.7 of the Management Plan</w:t>
      </w:r>
      <w:r w:rsidRPr="00CB6ABE">
        <w:t>.</w:t>
      </w:r>
    </w:p>
    <w:p w14:paraId="187C8CBA" w14:textId="77777777" w:rsidR="002434A0" w:rsidRDefault="002434A0" w:rsidP="002434A0">
      <w:pPr>
        <w:pStyle w:val="Heading2"/>
        <w:jc w:val="both"/>
      </w:pPr>
      <w:r>
        <w:t>SCHEDULE</w:t>
      </w:r>
      <w:r w:rsidR="00061C96">
        <w:t xml:space="preserve"> – JABIRU TOWN PLAN 2019</w:t>
      </w:r>
    </w:p>
    <w:p w14:paraId="187C8CBB" w14:textId="77777777" w:rsidR="00061C96" w:rsidRDefault="00061C96" w:rsidP="00061C96">
      <w:pPr>
        <w:rPr>
          <w:lang w:val="en-AU"/>
        </w:rPr>
      </w:pPr>
    </w:p>
    <w:p w14:paraId="187C8CBC" w14:textId="13309BB2" w:rsidR="00061C96" w:rsidRDefault="00061C96" w:rsidP="00061C96">
      <w:pPr>
        <w:rPr>
          <w:sz w:val="22"/>
          <w:szCs w:val="22"/>
          <w:lang w:val="en-AU"/>
        </w:rPr>
      </w:pPr>
      <w:r w:rsidRPr="00061C96">
        <w:rPr>
          <w:sz w:val="22"/>
          <w:szCs w:val="22"/>
          <w:lang w:val="en-AU"/>
        </w:rPr>
        <w:t xml:space="preserve">Item 1 – Jabiru Town Plan 2019 </w:t>
      </w:r>
      <w:r w:rsidRPr="00061C96">
        <w:rPr>
          <w:sz w:val="22"/>
          <w:szCs w:val="22"/>
          <w:lang w:val="en-AU"/>
        </w:rPr>
        <w:br/>
      </w:r>
      <w:r w:rsidRPr="00061C96">
        <w:rPr>
          <w:sz w:val="22"/>
          <w:szCs w:val="22"/>
          <w:lang w:val="en-AU"/>
        </w:rPr>
        <w:br/>
        <w:t xml:space="preserve">Item 1 provides that the Schedule to the instrument is the Jabiru Town Plan 2019, and that the Jabiru Town Plan 2019 adopts the Jabiru </w:t>
      </w:r>
      <w:r w:rsidR="004F60DC">
        <w:rPr>
          <w:sz w:val="22"/>
          <w:szCs w:val="22"/>
          <w:lang w:val="en-AU"/>
        </w:rPr>
        <w:t>Town Plan 2019 (NT)</w:t>
      </w:r>
      <w:r w:rsidRPr="00061C96">
        <w:rPr>
          <w:sz w:val="22"/>
          <w:szCs w:val="22"/>
          <w:lang w:val="en-AU"/>
        </w:rPr>
        <w:t xml:space="preserve"> in full and without modification. </w:t>
      </w:r>
    </w:p>
    <w:p w14:paraId="187C8CBD" w14:textId="6F772791" w:rsidR="00A07D96" w:rsidRPr="00AD4DEB" w:rsidRDefault="00061C96" w:rsidP="00AD4DEB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br/>
        <w:t xml:space="preserve">Item 1 also provides that the Jabiru </w:t>
      </w:r>
      <w:r w:rsidR="004F60DC">
        <w:rPr>
          <w:sz w:val="22"/>
          <w:szCs w:val="22"/>
          <w:lang w:val="en-AU"/>
        </w:rPr>
        <w:t xml:space="preserve">Town Plan 2019 (NT) </w:t>
      </w:r>
      <w:r>
        <w:rPr>
          <w:sz w:val="22"/>
          <w:szCs w:val="22"/>
          <w:lang w:val="en-AU"/>
        </w:rPr>
        <w:t>is reproduced in the Schedule to the instrument.</w:t>
      </w:r>
    </w:p>
    <w:sectPr w:rsidR="00A07D96" w:rsidRPr="00A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8CC0" w14:textId="77777777" w:rsidR="007A6D0F" w:rsidRDefault="007A6D0F">
      <w:r>
        <w:separator/>
      </w:r>
    </w:p>
  </w:endnote>
  <w:endnote w:type="continuationSeparator" w:id="0">
    <w:p w14:paraId="187C8CC1" w14:textId="77777777" w:rsidR="007A6D0F" w:rsidRDefault="007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1884" w14:textId="77777777" w:rsidR="00C62557" w:rsidRDefault="00C62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841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C8CC2" w14:textId="77777777" w:rsidR="000C447C" w:rsidRPr="00611F23" w:rsidRDefault="000C447C">
        <w:pPr>
          <w:pStyle w:val="Footer"/>
          <w:jc w:val="right"/>
        </w:pPr>
        <w:r w:rsidRPr="00611F23">
          <w:fldChar w:fldCharType="begin"/>
        </w:r>
        <w:r w:rsidRPr="00611F23">
          <w:instrText xml:space="preserve"> PAGE   \* MERGEFORMAT </w:instrText>
        </w:r>
        <w:r w:rsidRPr="00611F23">
          <w:fldChar w:fldCharType="separate"/>
        </w:r>
        <w:r w:rsidR="00C62557">
          <w:rPr>
            <w:noProof/>
          </w:rPr>
          <w:t>1</w:t>
        </w:r>
        <w:r w:rsidRPr="00611F23">
          <w:rPr>
            <w:noProof/>
          </w:rPr>
          <w:fldChar w:fldCharType="end"/>
        </w:r>
      </w:p>
    </w:sdtContent>
  </w:sdt>
  <w:p w14:paraId="187C8CC3" w14:textId="77777777" w:rsidR="000C447C" w:rsidRDefault="000C4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2657" w14:textId="77777777" w:rsidR="00C62557" w:rsidRDefault="00C62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8CBE" w14:textId="77777777" w:rsidR="007A6D0F" w:rsidRDefault="007A6D0F">
      <w:r>
        <w:separator/>
      </w:r>
    </w:p>
  </w:footnote>
  <w:footnote w:type="continuationSeparator" w:id="0">
    <w:p w14:paraId="187C8CBF" w14:textId="77777777" w:rsidR="007A6D0F" w:rsidRDefault="007A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78F8" w14:textId="77777777" w:rsidR="00C62557" w:rsidRDefault="00C62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BEE1" w14:textId="77777777" w:rsidR="00C62557" w:rsidRDefault="00C625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2FE8" w14:textId="77777777" w:rsidR="00C62557" w:rsidRDefault="00C62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66"/>
    <w:multiLevelType w:val="hybridMultilevel"/>
    <w:tmpl w:val="BD0864E8"/>
    <w:lvl w:ilvl="0" w:tplc="AEA20C0C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9162FBF6">
      <w:start w:val="1"/>
      <w:numFmt w:val="lowerRoman"/>
      <w:lvlText w:val="%2)"/>
      <w:lvlJc w:val="right"/>
      <w:pPr>
        <w:ind w:left="1440" w:hanging="360"/>
      </w:pPr>
      <w:rPr>
        <w:rFonts w:hint="default"/>
        <w:b w:val="0"/>
      </w:rPr>
    </w:lvl>
    <w:lvl w:ilvl="2" w:tplc="4D60F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C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D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2E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F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07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D42"/>
    <w:multiLevelType w:val="hybridMultilevel"/>
    <w:tmpl w:val="91DE8462"/>
    <w:lvl w:ilvl="0" w:tplc="892E0FD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05FF4"/>
    <w:multiLevelType w:val="hybridMultilevel"/>
    <w:tmpl w:val="29D4ED7C"/>
    <w:lvl w:ilvl="0" w:tplc="376CA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598"/>
    <w:multiLevelType w:val="hybridMultilevel"/>
    <w:tmpl w:val="EAC6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792D"/>
    <w:multiLevelType w:val="hybridMultilevel"/>
    <w:tmpl w:val="C772E11A"/>
    <w:lvl w:ilvl="0" w:tplc="37F665D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161CB"/>
    <w:multiLevelType w:val="hybridMultilevel"/>
    <w:tmpl w:val="F316236C"/>
    <w:lvl w:ilvl="0" w:tplc="B072A6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A"/>
    <w:rsid w:val="0000070A"/>
    <w:rsid w:val="00002708"/>
    <w:rsid w:val="00005C28"/>
    <w:rsid w:val="00011623"/>
    <w:rsid w:val="00016B9C"/>
    <w:rsid w:val="00023B7C"/>
    <w:rsid w:val="00030120"/>
    <w:rsid w:val="00030513"/>
    <w:rsid w:val="00045F0C"/>
    <w:rsid w:val="00047059"/>
    <w:rsid w:val="00052B72"/>
    <w:rsid w:val="00061C96"/>
    <w:rsid w:val="0006705E"/>
    <w:rsid w:val="00087632"/>
    <w:rsid w:val="00091F55"/>
    <w:rsid w:val="000B1B0D"/>
    <w:rsid w:val="000B6F24"/>
    <w:rsid w:val="000C4203"/>
    <w:rsid w:val="000C447C"/>
    <w:rsid w:val="000C5DD4"/>
    <w:rsid w:val="000D563F"/>
    <w:rsid w:val="000D5B14"/>
    <w:rsid w:val="000D77D7"/>
    <w:rsid w:val="000D7C30"/>
    <w:rsid w:val="000E77E3"/>
    <w:rsid w:val="000F2290"/>
    <w:rsid w:val="000F22A6"/>
    <w:rsid w:val="001019F0"/>
    <w:rsid w:val="001070A7"/>
    <w:rsid w:val="00107F70"/>
    <w:rsid w:val="00121AD0"/>
    <w:rsid w:val="001225BE"/>
    <w:rsid w:val="00127120"/>
    <w:rsid w:val="00130C06"/>
    <w:rsid w:val="00142FD7"/>
    <w:rsid w:val="00147A01"/>
    <w:rsid w:val="001514EB"/>
    <w:rsid w:val="0017268D"/>
    <w:rsid w:val="00176263"/>
    <w:rsid w:val="001764EF"/>
    <w:rsid w:val="00184BD9"/>
    <w:rsid w:val="00186D5C"/>
    <w:rsid w:val="001A2ED9"/>
    <w:rsid w:val="001B7A32"/>
    <w:rsid w:val="001C1B44"/>
    <w:rsid w:val="001C6D66"/>
    <w:rsid w:val="001D1538"/>
    <w:rsid w:val="001D3164"/>
    <w:rsid w:val="001D383F"/>
    <w:rsid w:val="001F006C"/>
    <w:rsid w:val="001F6D46"/>
    <w:rsid w:val="002012D9"/>
    <w:rsid w:val="00203BA8"/>
    <w:rsid w:val="00207A47"/>
    <w:rsid w:val="00217038"/>
    <w:rsid w:val="002323C0"/>
    <w:rsid w:val="002346D8"/>
    <w:rsid w:val="00236ACC"/>
    <w:rsid w:val="002434A0"/>
    <w:rsid w:val="00260A9B"/>
    <w:rsid w:val="00261416"/>
    <w:rsid w:val="00263231"/>
    <w:rsid w:val="00264DA2"/>
    <w:rsid w:val="00267138"/>
    <w:rsid w:val="002716E3"/>
    <w:rsid w:val="00280D20"/>
    <w:rsid w:val="00287672"/>
    <w:rsid w:val="00294A3D"/>
    <w:rsid w:val="002A19D2"/>
    <w:rsid w:val="002A3C21"/>
    <w:rsid w:val="002A525B"/>
    <w:rsid w:val="002C1A3E"/>
    <w:rsid w:val="002C3E00"/>
    <w:rsid w:val="002C5DAC"/>
    <w:rsid w:val="002C755C"/>
    <w:rsid w:val="002D069C"/>
    <w:rsid w:val="002D4BD8"/>
    <w:rsid w:val="002D6271"/>
    <w:rsid w:val="002E178C"/>
    <w:rsid w:val="002E5815"/>
    <w:rsid w:val="002F0D61"/>
    <w:rsid w:val="002F1F55"/>
    <w:rsid w:val="002F442B"/>
    <w:rsid w:val="002F5B8A"/>
    <w:rsid w:val="002F72CD"/>
    <w:rsid w:val="003026DF"/>
    <w:rsid w:val="00315A3F"/>
    <w:rsid w:val="003675A8"/>
    <w:rsid w:val="003718AD"/>
    <w:rsid w:val="00391412"/>
    <w:rsid w:val="003A368C"/>
    <w:rsid w:val="003B16BA"/>
    <w:rsid w:val="003B4C15"/>
    <w:rsid w:val="003D0B11"/>
    <w:rsid w:val="003D35CF"/>
    <w:rsid w:val="003D451A"/>
    <w:rsid w:val="003D7B14"/>
    <w:rsid w:val="003E7F6C"/>
    <w:rsid w:val="003F0D51"/>
    <w:rsid w:val="003F0F9E"/>
    <w:rsid w:val="00400544"/>
    <w:rsid w:val="004011D9"/>
    <w:rsid w:val="00404734"/>
    <w:rsid w:val="0040685D"/>
    <w:rsid w:val="00414458"/>
    <w:rsid w:val="0041568E"/>
    <w:rsid w:val="004172F2"/>
    <w:rsid w:val="00424AA8"/>
    <w:rsid w:val="00425F03"/>
    <w:rsid w:val="00432209"/>
    <w:rsid w:val="0045244B"/>
    <w:rsid w:val="00454160"/>
    <w:rsid w:val="00456E55"/>
    <w:rsid w:val="00482669"/>
    <w:rsid w:val="00483A0D"/>
    <w:rsid w:val="00491179"/>
    <w:rsid w:val="004949C4"/>
    <w:rsid w:val="00496573"/>
    <w:rsid w:val="004A03E1"/>
    <w:rsid w:val="004A43F4"/>
    <w:rsid w:val="004A4FDC"/>
    <w:rsid w:val="004F3F5B"/>
    <w:rsid w:val="004F60DC"/>
    <w:rsid w:val="00504A72"/>
    <w:rsid w:val="005067BC"/>
    <w:rsid w:val="0051052A"/>
    <w:rsid w:val="005105B2"/>
    <w:rsid w:val="00511371"/>
    <w:rsid w:val="005114F7"/>
    <w:rsid w:val="005142B0"/>
    <w:rsid w:val="00520CFC"/>
    <w:rsid w:val="005230DE"/>
    <w:rsid w:val="00524920"/>
    <w:rsid w:val="005259EC"/>
    <w:rsid w:val="005277AA"/>
    <w:rsid w:val="0054156E"/>
    <w:rsid w:val="00541E32"/>
    <w:rsid w:val="00546EA4"/>
    <w:rsid w:val="00552E41"/>
    <w:rsid w:val="00560B58"/>
    <w:rsid w:val="00564EC1"/>
    <w:rsid w:val="005709B3"/>
    <w:rsid w:val="00574041"/>
    <w:rsid w:val="00580AC6"/>
    <w:rsid w:val="0058360B"/>
    <w:rsid w:val="005972B7"/>
    <w:rsid w:val="005A17B8"/>
    <w:rsid w:val="005A208E"/>
    <w:rsid w:val="005B0784"/>
    <w:rsid w:val="005B1A4B"/>
    <w:rsid w:val="005B4D80"/>
    <w:rsid w:val="005C4E02"/>
    <w:rsid w:val="005D3CF2"/>
    <w:rsid w:val="005D572C"/>
    <w:rsid w:val="005D789B"/>
    <w:rsid w:val="005D7B1E"/>
    <w:rsid w:val="005E2301"/>
    <w:rsid w:val="005E2341"/>
    <w:rsid w:val="005E3607"/>
    <w:rsid w:val="005E6B88"/>
    <w:rsid w:val="005F0395"/>
    <w:rsid w:val="0060503F"/>
    <w:rsid w:val="00613E00"/>
    <w:rsid w:val="00617CEB"/>
    <w:rsid w:val="0062619B"/>
    <w:rsid w:val="006262BC"/>
    <w:rsid w:val="00643DF8"/>
    <w:rsid w:val="00645EE5"/>
    <w:rsid w:val="006603BB"/>
    <w:rsid w:val="00660AFB"/>
    <w:rsid w:val="00673C5D"/>
    <w:rsid w:val="006749CF"/>
    <w:rsid w:val="00681384"/>
    <w:rsid w:val="00683743"/>
    <w:rsid w:val="00690404"/>
    <w:rsid w:val="0069244B"/>
    <w:rsid w:val="00692508"/>
    <w:rsid w:val="006933E9"/>
    <w:rsid w:val="00694DBC"/>
    <w:rsid w:val="006A0670"/>
    <w:rsid w:val="006A1DF8"/>
    <w:rsid w:val="006A5A59"/>
    <w:rsid w:val="006A624B"/>
    <w:rsid w:val="006B50FB"/>
    <w:rsid w:val="006B552D"/>
    <w:rsid w:val="006C0875"/>
    <w:rsid w:val="006C0E67"/>
    <w:rsid w:val="006C1BD3"/>
    <w:rsid w:val="006C5304"/>
    <w:rsid w:val="006C744B"/>
    <w:rsid w:val="006D38DF"/>
    <w:rsid w:val="006D7F43"/>
    <w:rsid w:val="006E5C2C"/>
    <w:rsid w:val="006E790F"/>
    <w:rsid w:val="006F349C"/>
    <w:rsid w:val="0071487D"/>
    <w:rsid w:val="00724699"/>
    <w:rsid w:val="00727014"/>
    <w:rsid w:val="0073251D"/>
    <w:rsid w:val="007356F1"/>
    <w:rsid w:val="00736B8C"/>
    <w:rsid w:val="00737957"/>
    <w:rsid w:val="00750489"/>
    <w:rsid w:val="007541A2"/>
    <w:rsid w:val="007620B4"/>
    <w:rsid w:val="00763C41"/>
    <w:rsid w:val="00766D7B"/>
    <w:rsid w:val="00775EC5"/>
    <w:rsid w:val="00776280"/>
    <w:rsid w:val="007826BF"/>
    <w:rsid w:val="007837BA"/>
    <w:rsid w:val="007971EE"/>
    <w:rsid w:val="007A362C"/>
    <w:rsid w:val="007A6D0F"/>
    <w:rsid w:val="007B29FD"/>
    <w:rsid w:val="007C05DD"/>
    <w:rsid w:val="007C590B"/>
    <w:rsid w:val="007D5319"/>
    <w:rsid w:val="007E025C"/>
    <w:rsid w:val="007E6241"/>
    <w:rsid w:val="00803007"/>
    <w:rsid w:val="00816EC8"/>
    <w:rsid w:val="00817161"/>
    <w:rsid w:val="008222BF"/>
    <w:rsid w:val="008255E1"/>
    <w:rsid w:val="00826635"/>
    <w:rsid w:val="00833F94"/>
    <w:rsid w:val="00841ED2"/>
    <w:rsid w:val="008471B4"/>
    <w:rsid w:val="00852C11"/>
    <w:rsid w:val="00853105"/>
    <w:rsid w:val="00862154"/>
    <w:rsid w:val="00867FE9"/>
    <w:rsid w:val="00892513"/>
    <w:rsid w:val="00893264"/>
    <w:rsid w:val="00895CF8"/>
    <w:rsid w:val="008A52E5"/>
    <w:rsid w:val="008B1652"/>
    <w:rsid w:val="008B2B38"/>
    <w:rsid w:val="008B4BB2"/>
    <w:rsid w:val="008B52C3"/>
    <w:rsid w:val="008C1EE8"/>
    <w:rsid w:val="008D5998"/>
    <w:rsid w:val="008E239D"/>
    <w:rsid w:val="008E2C94"/>
    <w:rsid w:val="008E5F5A"/>
    <w:rsid w:val="008F6EFA"/>
    <w:rsid w:val="009026B6"/>
    <w:rsid w:val="009078AD"/>
    <w:rsid w:val="009142A4"/>
    <w:rsid w:val="009201D9"/>
    <w:rsid w:val="00920A9A"/>
    <w:rsid w:val="00922FD2"/>
    <w:rsid w:val="00926CCE"/>
    <w:rsid w:val="00934932"/>
    <w:rsid w:val="00935FED"/>
    <w:rsid w:val="00936D57"/>
    <w:rsid w:val="00937CC7"/>
    <w:rsid w:val="00943B1C"/>
    <w:rsid w:val="00945DE1"/>
    <w:rsid w:val="00947441"/>
    <w:rsid w:val="009511C2"/>
    <w:rsid w:val="0096126F"/>
    <w:rsid w:val="009646A7"/>
    <w:rsid w:val="00966A23"/>
    <w:rsid w:val="00977BA5"/>
    <w:rsid w:val="00982194"/>
    <w:rsid w:val="00993C9D"/>
    <w:rsid w:val="009A204C"/>
    <w:rsid w:val="009A216F"/>
    <w:rsid w:val="009A6B86"/>
    <w:rsid w:val="009B09AF"/>
    <w:rsid w:val="009B0CF0"/>
    <w:rsid w:val="009B21B5"/>
    <w:rsid w:val="009B3110"/>
    <w:rsid w:val="009B5E98"/>
    <w:rsid w:val="009C4147"/>
    <w:rsid w:val="009C693A"/>
    <w:rsid w:val="009C6A16"/>
    <w:rsid w:val="009D417A"/>
    <w:rsid w:val="009D5AF9"/>
    <w:rsid w:val="009E185E"/>
    <w:rsid w:val="009E5049"/>
    <w:rsid w:val="009F061C"/>
    <w:rsid w:val="009F6453"/>
    <w:rsid w:val="009F72DD"/>
    <w:rsid w:val="00A00D24"/>
    <w:rsid w:val="00A01493"/>
    <w:rsid w:val="00A01D67"/>
    <w:rsid w:val="00A07D96"/>
    <w:rsid w:val="00A26EAD"/>
    <w:rsid w:val="00A33FDF"/>
    <w:rsid w:val="00A34BB9"/>
    <w:rsid w:val="00A3738A"/>
    <w:rsid w:val="00A43E7E"/>
    <w:rsid w:val="00A44100"/>
    <w:rsid w:val="00A45301"/>
    <w:rsid w:val="00A5213B"/>
    <w:rsid w:val="00A53326"/>
    <w:rsid w:val="00A566FF"/>
    <w:rsid w:val="00A613EE"/>
    <w:rsid w:val="00A62C02"/>
    <w:rsid w:val="00A654EF"/>
    <w:rsid w:val="00A6664A"/>
    <w:rsid w:val="00A87467"/>
    <w:rsid w:val="00A90DE8"/>
    <w:rsid w:val="00AB3C43"/>
    <w:rsid w:val="00AC37E4"/>
    <w:rsid w:val="00AC7D8E"/>
    <w:rsid w:val="00AD4DEB"/>
    <w:rsid w:val="00AD7170"/>
    <w:rsid w:val="00AD7C6D"/>
    <w:rsid w:val="00AE3E03"/>
    <w:rsid w:val="00AE4148"/>
    <w:rsid w:val="00AF1B5C"/>
    <w:rsid w:val="00AF5E8E"/>
    <w:rsid w:val="00B15F00"/>
    <w:rsid w:val="00B200A8"/>
    <w:rsid w:val="00B218E6"/>
    <w:rsid w:val="00B2191F"/>
    <w:rsid w:val="00B44558"/>
    <w:rsid w:val="00B659F5"/>
    <w:rsid w:val="00B8259F"/>
    <w:rsid w:val="00B85101"/>
    <w:rsid w:val="00B90B93"/>
    <w:rsid w:val="00B918B0"/>
    <w:rsid w:val="00BA4BF6"/>
    <w:rsid w:val="00BB0417"/>
    <w:rsid w:val="00BB13B7"/>
    <w:rsid w:val="00BB3268"/>
    <w:rsid w:val="00BB5CD5"/>
    <w:rsid w:val="00BC1504"/>
    <w:rsid w:val="00BC1E0F"/>
    <w:rsid w:val="00BC580C"/>
    <w:rsid w:val="00BD10D3"/>
    <w:rsid w:val="00BD7421"/>
    <w:rsid w:val="00BE4AF8"/>
    <w:rsid w:val="00BE7547"/>
    <w:rsid w:val="00BF08D7"/>
    <w:rsid w:val="00BF399D"/>
    <w:rsid w:val="00BF3E77"/>
    <w:rsid w:val="00BF5B13"/>
    <w:rsid w:val="00BF75D9"/>
    <w:rsid w:val="00C018BE"/>
    <w:rsid w:val="00C071ED"/>
    <w:rsid w:val="00C075D4"/>
    <w:rsid w:val="00C14591"/>
    <w:rsid w:val="00C15770"/>
    <w:rsid w:val="00C321CE"/>
    <w:rsid w:val="00C3361F"/>
    <w:rsid w:val="00C449CF"/>
    <w:rsid w:val="00C46F85"/>
    <w:rsid w:val="00C51806"/>
    <w:rsid w:val="00C51B52"/>
    <w:rsid w:val="00C55EDE"/>
    <w:rsid w:val="00C62557"/>
    <w:rsid w:val="00C65BB3"/>
    <w:rsid w:val="00C6765C"/>
    <w:rsid w:val="00C70F4D"/>
    <w:rsid w:val="00C73A50"/>
    <w:rsid w:val="00C76F70"/>
    <w:rsid w:val="00C832DF"/>
    <w:rsid w:val="00C8463D"/>
    <w:rsid w:val="00C850AE"/>
    <w:rsid w:val="00C908D0"/>
    <w:rsid w:val="00C90C5B"/>
    <w:rsid w:val="00CA0009"/>
    <w:rsid w:val="00CA0DD7"/>
    <w:rsid w:val="00CA3E39"/>
    <w:rsid w:val="00CA53A6"/>
    <w:rsid w:val="00CA5A89"/>
    <w:rsid w:val="00CB57DC"/>
    <w:rsid w:val="00CB595E"/>
    <w:rsid w:val="00CC2FFD"/>
    <w:rsid w:val="00CE1260"/>
    <w:rsid w:val="00CE4703"/>
    <w:rsid w:val="00CF1657"/>
    <w:rsid w:val="00CF48AD"/>
    <w:rsid w:val="00CF6D0D"/>
    <w:rsid w:val="00D01F4D"/>
    <w:rsid w:val="00D07BBB"/>
    <w:rsid w:val="00D14143"/>
    <w:rsid w:val="00D15876"/>
    <w:rsid w:val="00D15C38"/>
    <w:rsid w:val="00D16796"/>
    <w:rsid w:val="00D34238"/>
    <w:rsid w:val="00D41442"/>
    <w:rsid w:val="00D42807"/>
    <w:rsid w:val="00D53A4A"/>
    <w:rsid w:val="00D5582B"/>
    <w:rsid w:val="00D856D8"/>
    <w:rsid w:val="00D87B53"/>
    <w:rsid w:val="00D91DEE"/>
    <w:rsid w:val="00D92ECD"/>
    <w:rsid w:val="00D96BF8"/>
    <w:rsid w:val="00DA0F9F"/>
    <w:rsid w:val="00DA2DD3"/>
    <w:rsid w:val="00DA3AC0"/>
    <w:rsid w:val="00DA3EAA"/>
    <w:rsid w:val="00DB0E4C"/>
    <w:rsid w:val="00DC53B2"/>
    <w:rsid w:val="00DC5CE4"/>
    <w:rsid w:val="00DC7925"/>
    <w:rsid w:val="00DD46E2"/>
    <w:rsid w:val="00DD7B14"/>
    <w:rsid w:val="00DE430B"/>
    <w:rsid w:val="00E004EB"/>
    <w:rsid w:val="00E009E2"/>
    <w:rsid w:val="00E11932"/>
    <w:rsid w:val="00E14381"/>
    <w:rsid w:val="00E21C50"/>
    <w:rsid w:val="00E230B0"/>
    <w:rsid w:val="00E302B1"/>
    <w:rsid w:val="00E64E36"/>
    <w:rsid w:val="00E74E1D"/>
    <w:rsid w:val="00E75A86"/>
    <w:rsid w:val="00E75CAE"/>
    <w:rsid w:val="00E75F3A"/>
    <w:rsid w:val="00E90822"/>
    <w:rsid w:val="00EA1532"/>
    <w:rsid w:val="00EB1620"/>
    <w:rsid w:val="00EB1B63"/>
    <w:rsid w:val="00EC05BF"/>
    <w:rsid w:val="00ED05CC"/>
    <w:rsid w:val="00ED1C02"/>
    <w:rsid w:val="00ED6A5D"/>
    <w:rsid w:val="00ED7FE8"/>
    <w:rsid w:val="00EE1D95"/>
    <w:rsid w:val="00EE3273"/>
    <w:rsid w:val="00EE5DAC"/>
    <w:rsid w:val="00EE6CF1"/>
    <w:rsid w:val="00F012B8"/>
    <w:rsid w:val="00F01E49"/>
    <w:rsid w:val="00F0417A"/>
    <w:rsid w:val="00F124B3"/>
    <w:rsid w:val="00F21DF9"/>
    <w:rsid w:val="00F33263"/>
    <w:rsid w:val="00F34A18"/>
    <w:rsid w:val="00F430C5"/>
    <w:rsid w:val="00F475CE"/>
    <w:rsid w:val="00F53610"/>
    <w:rsid w:val="00F554FA"/>
    <w:rsid w:val="00F56740"/>
    <w:rsid w:val="00F63DCE"/>
    <w:rsid w:val="00F7306D"/>
    <w:rsid w:val="00F80964"/>
    <w:rsid w:val="00F82922"/>
    <w:rsid w:val="00F84E39"/>
    <w:rsid w:val="00FA7FC5"/>
    <w:rsid w:val="00FB0B36"/>
    <w:rsid w:val="00FB6594"/>
    <w:rsid w:val="00FC4C77"/>
    <w:rsid w:val="00FC57CC"/>
    <w:rsid w:val="00FD7995"/>
    <w:rsid w:val="00FF3900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8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Heading2"/>
    <w:next w:val="Normal"/>
    <w:link w:val="Heading1Char"/>
    <w:qFormat/>
    <w:rsid w:val="008E5F5A"/>
    <w:pPr>
      <w:keepNext w:val="0"/>
      <w:keepLines w:val="0"/>
      <w:spacing w:before="360" w:line="260" w:lineRule="atLeast"/>
      <w:jc w:val="center"/>
      <w:outlineLvl w:val="0"/>
    </w:pPr>
    <w:rPr>
      <w:rFonts w:eastAsia="Times New Roman"/>
      <w:bCs w:val="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79"/>
    <w:pPr>
      <w:keepNext/>
      <w:keepLines/>
      <w:spacing w:before="200"/>
      <w:outlineLvl w:val="1"/>
    </w:pPr>
    <w:rPr>
      <w:rFonts w:eastAsiaTheme="majorEastAsia"/>
      <w:b/>
      <w:bCs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179"/>
    <w:pPr>
      <w:keepNext/>
      <w:keepLines/>
      <w:spacing w:before="180" w:after="200"/>
      <w:outlineLvl w:val="2"/>
    </w:pPr>
    <w:rPr>
      <w:rFonts w:eastAsiaTheme="majorEastAsia"/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F5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179"/>
    <w:rPr>
      <w:rFonts w:ascii="Times New Roman" w:eastAsiaTheme="majorEastAsia" w:hAnsi="Times New Roman" w:cs="Times New Roman"/>
      <w:b/>
      <w:bCs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rsid w:val="00491179"/>
    <w:rPr>
      <w:rFonts w:ascii="Times New Roman" w:eastAsiaTheme="majorEastAsia" w:hAnsi="Times New Roman" w:cs="Times New Roman"/>
      <w:b/>
      <w:bCs/>
      <w:snapToGrid w:val="0"/>
    </w:rPr>
  </w:style>
  <w:style w:type="paragraph" w:customStyle="1" w:styleId="subsection">
    <w:name w:val="subsection"/>
    <w:aliases w:val="ss"/>
    <w:basedOn w:val="Normal"/>
    <w:link w:val="subsectionChar"/>
    <w:rsid w:val="008E5F5A"/>
    <w:pPr>
      <w:tabs>
        <w:tab w:val="right" w:pos="1021"/>
      </w:tabs>
      <w:spacing w:before="180"/>
      <w:ind w:left="1134" w:hanging="1134"/>
    </w:pPr>
    <w:rPr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8E5F5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Normal"/>
    <w:next w:val="Normal"/>
    <w:qFormat/>
    <w:rsid w:val="008E5F5A"/>
    <w:rPr>
      <w:b/>
      <w:sz w:val="40"/>
      <w:lang w:eastAsia="en-AU"/>
    </w:rPr>
  </w:style>
  <w:style w:type="character" w:styleId="Hyperlink">
    <w:name w:val="Hyperlink"/>
    <w:uiPriority w:val="99"/>
    <w:rsid w:val="008E5F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5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5A"/>
  </w:style>
  <w:style w:type="character" w:styleId="FollowedHyperlink">
    <w:name w:val="FollowedHyperlink"/>
    <w:basedOn w:val="DefaultParagraphFont"/>
    <w:uiPriority w:val="99"/>
    <w:semiHidden/>
    <w:unhideWhenUsed/>
    <w:rsid w:val="00BE75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EF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C5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C5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numbering">
    <w:name w:val="numbering"/>
    <w:basedOn w:val="Heading2"/>
    <w:link w:val="numberingChar"/>
    <w:qFormat/>
    <w:rsid w:val="00DA3AC0"/>
    <w:pPr>
      <w:numPr>
        <w:numId w:val="1"/>
      </w:numPr>
    </w:pPr>
    <w:rPr>
      <w:b w:val="0"/>
      <w:sz w:val="20"/>
    </w:rPr>
  </w:style>
  <w:style w:type="character" w:customStyle="1" w:styleId="numberingChar">
    <w:name w:val="numbering Char"/>
    <w:basedOn w:val="DefaultParagraphFont"/>
    <w:link w:val="numbering"/>
    <w:rsid w:val="00DA3AC0"/>
    <w:rPr>
      <w:rFonts w:ascii="Times New Roman" w:eastAsiaTheme="majorEastAsia" w:hAnsi="Times New Roman" w:cs="Times New Roman"/>
      <w:bCs/>
      <w:snapToGrid w:val="0"/>
      <w:sz w:val="20"/>
    </w:rPr>
  </w:style>
  <w:style w:type="paragraph" w:customStyle="1" w:styleId="Celltext">
    <w:name w:val="Cell text"/>
    <w:basedOn w:val="Normal"/>
    <w:rsid w:val="00B8259F"/>
    <w:pPr>
      <w:widowControl/>
      <w:spacing w:before="120"/>
    </w:pPr>
    <w:rPr>
      <w:snapToGrid/>
      <w:lang w:val="en-AU" w:eastAsia="en-AU"/>
    </w:rPr>
  </w:style>
  <w:style w:type="paragraph" w:customStyle="1" w:styleId="Basetext">
    <w:name w:val="Base text"/>
    <w:basedOn w:val="Normal"/>
    <w:link w:val="BasetextChar"/>
    <w:qFormat/>
    <w:rsid w:val="00491179"/>
    <w:pPr>
      <w:spacing w:before="180" w:line="276" w:lineRule="auto"/>
    </w:pPr>
    <w:rPr>
      <w:sz w:val="22"/>
      <w:szCs w:val="22"/>
      <w:lang w:val="en-AU"/>
    </w:rPr>
  </w:style>
  <w:style w:type="character" w:customStyle="1" w:styleId="BasetextChar">
    <w:name w:val="Base text Char"/>
    <w:basedOn w:val="DefaultParagraphFont"/>
    <w:link w:val="Basetext"/>
    <w:rsid w:val="00491179"/>
    <w:rPr>
      <w:rFonts w:ascii="Times New Roman" w:eastAsia="Times New Roman" w:hAnsi="Times New Roman" w:cs="Times New Roman"/>
      <w:snapToGrid w:val="0"/>
    </w:rPr>
  </w:style>
  <w:style w:type="character" w:customStyle="1" w:styleId="CharAmSchNo">
    <w:name w:val="CharAmSchNo"/>
    <w:basedOn w:val="DefaultParagraphFont"/>
    <w:uiPriority w:val="1"/>
    <w:qFormat/>
    <w:rsid w:val="005B0784"/>
  </w:style>
  <w:style w:type="paragraph" w:customStyle="1" w:styleId="paragraph">
    <w:name w:val="paragraph"/>
    <w:basedOn w:val="Normal"/>
    <w:rsid w:val="00D15876"/>
    <w:pPr>
      <w:widowControl/>
      <w:spacing w:before="100" w:beforeAutospacing="1" w:after="100" w:afterAutospacing="1"/>
    </w:pPr>
    <w:rPr>
      <w:snapToGrid/>
      <w:szCs w:val="24"/>
      <w:lang w:val="en-AU" w:eastAsia="en-AU"/>
    </w:rPr>
  </w:style>
  <w:style w:type="character" w:customStyle="1" w:styleId="legsubtitle1">
    <w:name w:val="legsubtitle1"/>
    <w:basedOn w:val="DefaultParagraphFont"/>
    <w:rsid w:val="006A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dfat.gov.au/Info/Treaties/treaties.nsf/AllDocIDs/CFB1E23A1297FFE8CA256B4C000C26B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AB3E-FC06-43B5-8CEB-E66A4E6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3B06F8E1.dotm</Template>
  <TotalTime>0</TotalTime>
  <Pages>7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2019-10-23T04:08:00Z</dcterms:created>
  <dcterms:modified xsi:type="dcterms:W3CDTF">2019-10-23T04:09:00Z</dcterms:modified>
</cp:coreProperties>
</file>