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0.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2.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3.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15.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1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17.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572B44" w14:textId="77777777" w:rsidR="00715914" w:rsidRPr="005F1388" w:rsidRDefault="00DA186E" w:rsidP="00715914">
      <w:pPr>
        <w:rPr>
          <w:sz w:val="28"/>
        </w:rPr>
      </w:pPr>
      <w:r>
        <w:rPr>
          <w:noProof/>
          <w:lang w:eastAsia="en-AU"/>
        </w:rPr>
        <w:drawing>
          <wp:inline distT="0" distB="0" distL="0" distR="0" wp14:anchorId="2C572B91" wp14:editId="0FB7E0DB">
            <wp:extent cx="1503328" cy="1105200"/>
            <wp:effectExtent l="0" t="0" r="1905" b="0"/>
            <wp:docPr id="1" name="Picture 1" descr="Commonwealth Coat of Arms of Australia" title="Commonwealth Coat of Arms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wealth Coat of Arms"/>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503328" cy="1105200"/>
                    </a:xfrm>
                    <a:prstGeom prst="rect">
                      <a:avLst/>
                    </a:prstGeom>
                    <a:noFill/>
                    <a:ln>
                      <a:noFill/>
                    </a:ln>
                  </pic:spPr>
                </pic:pic>
              </a:graphicData>
            </a:graphic>
          </wp:inline>
        </w:drawing>
      </w:r>
    </w:p>
    <w:p w14:paraId="2C572B45" w14:textId="77777777" w:rsidR="00715914" w:rsidRPr="00E500D4" w:rsidRDefault="00715914" w:rsidP="00715914">
      <w:pPr>
        <w:rPr>
          <w:sz w:val="19"/>
        </w:rPr>
      </w:pPr>
    </w:p>
    <w:p w14:paraId="2C572B46" w14:textId="77777777" w:rsidR="00554826" w:rsidRPr="00E500D4" w:rsidRDefault="00177541" w:rsidP="0039696D">
      <w:pPr>
        <w:pStyle w:val="ShortT"/>
      </w:pPr>
      <w:r w:rsidRPr="009109D7">
        <w:t xml:space="preserve">Environment Protection and Biodiversity Conservation </w:t>
      </w:r>
      <w:r w:rsidR="00554826" w:rsidRPr="009109D7">
        <w:t>(</w:t>
      </w:r>
      <w:r w:rsidR="0059470F">
        <w:t xml:space="preserve">Jabiru </w:t>
      </w:r>
      <w:r w:rsidR="00376C74">
        <w:t xml:space="preserve">Town Plan) </w:t>
      </w:r>
      <w:r w:rsidR="001A56CF">
        <w:t xml:space="preserve">Approval </w:t>
      </w:r>
      <w:r w:rsidR="00EA1337" w:rsidRPr="009109D7">
        <w:t>2019</w:t>
      </w:r>
    </w:p>
    <w:p w14:paraId="2C572B47" w14:textId="77777777" w:rsidR="008E3721" w:rsidRDefault="00554826" w:rsidP="002A6411">
      <w:pPr>
        <w:pStyle w:val="SignCoverPageStart"/>
        <w:spacing w:before="240"/>
        <w:ind w:right="91"/>
      </w:pPr>
      <w:r w:rsidRPr="00DA182D">
        <w:rPr>
          <w:szCs w:val="22"/>
        </w:rPr>
        <w:t xml:space="preserve">I, </w:t>
      </w:r>
      <w:r w:rsidR="00672B87" w:rsidRPr="00387492">
        <w:rPr>
          <w:szCs w:val="22"/>
        </w:rPr>
        <w:t>Dr James Findlay</w:t>
      </w:r>
      <w:r w:rsidRPr="00387492">
        <w:rPr>
          <w:szCs w:val="22"/>
        </w:rPr>
        <w:t>,</w:t>
      </w:r>
      <w:r w:rsidRPr="00DA182D">
        <w:rPr>
          <w:szCs w:val="22"/>
        </w:rPr>
        <w:t xml:space="preserve"> </w:t>
      </w:r>
      <w:r w:rsidR="00177541" w:rsidRPr="009109D7">
        <w:rPr>
          <w:szCs w:val="22"/>
        </w:rPr>
        <w:t>Director of National Parks</w:t>
      </w:r>
      <w:r w:rsidRPr="009109D7">
        <w:rPr>
          <w:szCs w:val="22"/>
        </w:rPr>
        <w:t xml:space="preserve">, </w:t>
      </w:r>
      <w:r w:rsidR="008E3721">
        <w:rPr>
          <w:szCs w:val="22"/>
        </w:rPr>
        <w:t>make th</w:t>
      </w:r>
      <w:r w:rsidR="00376CD0">
        <w:rPr>
          <w:szCs w:val="22"/>
        </w:rPr>
        <w:t>e following</w:t>
      </w:r>
      <w:r w:rsidR="008E3721">
        <w:rPr>
          <w:szCs w:val="22"/>
        </w:rPr>
        <w:t xml:space="preserve"> approval under </w:t>
      </w:r>
      <w:r w:rsidR="001A5D8D" w:rsidRPr="009109D7">
        <w:rPr>
          <w:szCs w:val="22"/>
        </w:rPr>
        <w:t>sub</w:t>
      </w:r>
      <w:r w:rsidR="0075192D" w:rsidRPr="009109D7">
        <w:rPr>
          <w:szCs w:val="22"/>
        </w:rPr>
        <w:t xml:space="preserve">regulation </w:t>
      </w:r>
      <w:r w:rsidR="001A5D8D" w:rsidRPr="009109D7">
        <w:rPr>
          <w:szCs w:val="22"/>
        </w:rPr>
        <w:t>1</w:t>
      </w:r>
      <w:r w:rsidR="00672B87">
        <w:rPr>
          <w:szCs w:val="22"/>
        </w:rPr>
        <w:t>1.10</w:t>
      </w:r>
      <w:r w:rsidR="0075192D" w:rsidRPr="009109D7">
        <w:rPr>
          <w:szCs w:val="22"/>
        </w:rPr>
        <w:t xml:space="preserve">(2) </w:t>
      </w:r>
      <w:r w:rsidR="001A5D8D" w:rsidRPr="009109D7">
        <w:rPr>
          <w:szCs w:val="22"/>
        </w:rPr>
        <w:t xml:space="preserve">of the </w:t>
      </w:r>
      <w:r w:rsidR="001A5D8D" w:rsidRPr="002A6411">
        <w:rPr>
          <w:i/>
        </w:rPr>
        <w:t>Environment Protection and Biodiversity Conservation Regulations</w:t>
      </w:r>
      <w:r w:rsidR="009109D7" w:rsidRPr="002A6411">
        <w:rPr>
          <w:i/>
        </w:rPr>
        <w:t xml:space="preserve"> 2000</w:t>
      </w:r>
      <w:r w:rsidR="008E3721">
        <w:t>.</w:t>
      </w:r>
    </w:p>
    <w:p w14:paraId="2C572B48" w14:textId="77777777" w:rsidR="008E3721" w:rsidRDefault="008E3721" w:rsidP="002A6411">
      <w:pPr>
        <w:pStyle w:val="SignCoverPageStart"/>
        <w:spacing w:before="240"/>
        <w:ind w:right="91"/>
      </w:pPr>
    </w:p>
    <w:p w14:paraId="2C572B49" w14:textId="77777777" w:rsidR="00F15288" w:rsidRDefault="00F15288" w:rsidP="00F15288">
      <w:pPr>
        <w:rPr>
          <w:lang w:eastAsia="en-AU"/>
        </w:rPr>
      </w:pPr>
    </w:p>
    <w:p w14:paraId="2C572B4A" w14:textId="77777777" w:rsidR="00F15288" w:rsidRPr="00F15288" w:rsidRDefault="00F15288" w:rsidP="00F15288">
      <w:pPr>
        <w:rPr>
          <w:lang w:eastAsia="en-AU"/>
        </w:rPr>
      </w:pPr>
    </w:p>
    <w:p w14:paraId="2C572B4B" w14:textId="77777777" w:rsidR="00845EC0" w:rsidRDefault="00845EC0" w:rsidP="00554826">
      <w:pPr>
        <w:keepNext/>
        <w:spacing w:before="300" w:line="240" w:lineRule="atLeast"/>
        <w:ind w:right="397"/>
        <w:jc w:val="both"/>
        <w:rPr>
          <w:szCs w:val="22"/>
        </w:rPr>
      </w:pPr>
    </w:p>
    <w:p w14:paraId="2C572B4C" w14:textId="77777777" w:rsidR="00845EC0" w:rsidRDefault="00845EC0" w:rsidP="00554826">
      <w:pPr>
        <w:keepNext/>
        <w:spacing w:before="300" w:line="240" w:lineRule="atLeast"/>
        <w:ind w:right="397"/>
        <w:jc w:val="both"/>
        <w:rPr>
          <w:szCs w:val="22"/>
        </w:rPr>
      </w:pPr>
    </w:p>
    <w:p w14:paraId="2C572B4D" w14:textId="77777777" w:rsidR="00845EC0" w:rsidRDefault="00845EC0" w:rsidP="00554826">
      <w:pPr>
        <w:keepNext/>
        <w:spacing w:before="300" w:line="240" w:lineRule="atLeast"/>
        <w:ind w:right="397"/>
        <w:jc w:val="both"/>
        <w:rPr>
          <w:szCs w:val="22"/>
        </w:rPr>
      </w:pPr>
    </w:p>
    <w:p w14:paraId="2C572B4E" w14:textId="77777777" w:rsidR="00845EC0" w:rsidRDefault="00845EC0" w:rsidP="00554826">
      <w:pPr>
        <w:keepNext/>
        <w:spacing w:before="300" w:line="240" w:lineRule="atLeast"/>
        <w:ind w:right="397"/>
        <w:jc w:val="both"/>
        <w:rPr>
          <w:szCs w:val="22"/>
        </w:rPr>
      </w:pPr>
    </w:p>
    <w:p w14:paraId="2C572B4F" w14:textId="77777777" w:rsidR="00845EC0" w:rsidRDefault="00845EC0" w:rsidP="00554826">
      <w:pPr>
        <w:keepNext/>
        <w:spacing w:before="300" w:line="240" w:lineRule="atLeast"/>
        <w:ind w:right="397"/>
        <w:jc w:val="both"/>
        <w:rPr>
          <w:szCs w:val="22"/>
        </w:rPr>
      </w:pPr>
    </w:p>
    <w:p w14:paraId="2C572B50" w14:textId="77777777" w:rsidR="00845EC0" w:rsidRDefault="00845EC0" w:rsidP="00554826">
      <w:pPr>
        <w:keepNext/>
        <w:spacing w:before="300" w:line="240" w:lineRule="atLeast"/>
        <w:ind w:right="397"/>
        <w:jc w:val="both"/>
        <w:rPr>
          <w:szCs w:val="22"/>
        </w:rPr>
      </w:pPr>
    </w:p>
    <w:p w14:paraId="2C572B51" w14:textId="66B6A967" w:rsidR="00554826" w:rsidRPr="00001A63" w:rsidRDefault="00554826" w:rsidP="00554826">
      <w:pPr>
        <w:keepNext/>
        <w:spacing w:before="300" w:line="240" w:lineRule="atLeast"/>
        <w:ind w:right="397"/>
        <w:jc w:val="both"/>
        <w:rPr>
          <w:szCs w:val="22"/>
        </w:rPr>
      </w:pPr>
      <w:r>
        <w:rPr>
          <w:szCs w:val="22"/>
        </w:rPr>
        <w:t>Dated</w:t>
      </w:r>
      <w:r w:rsidRPr="00001A63">
        <w:rPr>
          <w:szCs w:val="22"/>
        </w:rPr>
        <w:tab/>
      </w:r>
      <w:r w:rsidR="00DF3034">
        <w:rPr>
          <w:szCs w:val="22"/>
        </w:rPr>
        <w:t xml:space="preserve"> </w:t>
      </w:r>
      <w:r w:rsidR="00DF3034">
        <w:rPr>
          <w:szCs w:val="22"/>
        </w:rPr>
        <w:tab/>
      </w:r>
      <w:r w:rsidRPr="00001A63">
        <w:rPr>
          <w:szCs w:val="22"/>
        </w:rPr>
        <w:tab/>
      </w:r>
      <w:r>
        <w:rPr>
          <w:szCs w:val="22"/>
        </w:rPr>
        <w:tab/>
      </w:r>
      <w:r w:rsidRPr="00001A63">
        <w:rPr>
          <w:szCs w:val="22"/>
        </w:rPr>
        <w:tab/>
      </w:r>
      <w:r w:rsidR="00CB613C">
        <w:rPr>
          <w:szCs w:val="22"/>
        </w:rPr>
        <w:t xml:space="preserve">9 October </w:t>
      </w:r>
      <w:r w:rsidR="002A6411">
        <w:rPr>
          <w:szCs w:val="22"/>
        </w:rPr>
        <w:t>2019</w:t>
      </w:r>
    </w:p>
    <w:p w14:paraId="2C572B52" w14:textId="77777777" w:rsidR="00554826" w:rsidRPr="00387492" w:rsidRDefault="002A6411" w:rsidP="002A6411">
      <w:pPr>
        <w:keepNext/>
        <w:tabs>
          <w:tab w:val="left" w:pos="3402"/>
        </w:tabs>
        <w:spacing w:before="1440" w:line="300" w:lineRule="atLeast"/>
        <w:ind w:right="91"/>
        <w:jc w:val="right"/>
        <w:rPr>
          <w:b/>
          <w:szCs w:val="22"/>
        </w:rPr>
      </w:pPr>
      <w:r w:rsidRPr="00387492">
        <w:rPr>
          <w:szCs w:val="22"/>
        </w:rPr>
        <w:t>Dr James Findlay</w:t>
      </w:r>
    </w:p>
    <w:p w14:paraId="2C572B53" w14:textId="77777777" w:rsidR="00554826" w:rsidRPr="008E0027" w:rsidRDefault="00177541" w:rsidP="002A6411">
      <w:pPr>
        <w:pStyle w:val="SignCoverPageEnd"/>
        <w:ind w:right="91"/>
        <w:jc w:val="right"/>
        <w:rPr>
          <w:sz w:val="22"/>
        </w:rPr>
      </w:pPr>
      <w:r w:rsidRPr="00387492">
        <w:rPr>
          <w:sz w:val="22"/>
        </w:rPr>
        <w:t>Director of National Parks</w:t>
      </w:r>
    </w:p>
    <w:p w14:paraId="2C572B54" w14:textId="77777777" w:rsidR="00F6696E" w:rsidRDefault="00F6696E" w:rsidP="00F6696E">
      <w:pPr>
        <w:sectPr w:rsidR="00F6696E" w:rsidSect="00F6696E">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2234" w:right="1797" w:bottom="1440" w:left="1797" w:header="720" w:footer="989" w:gutter="0"/>
          <w:pgNumType w:start="1"/>
          <w:cols w:space="708"/>
          <w:titlePg/>
          <w:docGrid w:linePitch="360"/>
        </w:sectPr>
      </w:pPr>
    </w:p>
    <w:p w14:paraId="2C572B55" w14:textId="77777777" w:rsidR="007500C8" w:rsidRDefault="00715914" w:rsidP="00715914">
      <w:pPr>
        <w:outlineLvl w:val="0"/>
        <w:rPr>
          <w:sz w:val="36"/>
        </w:rPr>
      </w:pPr>
      <w:r w:rsidRPr="007A1328">
        <w:rPr>
          <w:sz w:val="36"/>
        </w:rPr>
        <w:lastRenderedPageBreak/>
        <w:t>Contents</w:t>
      </w:r>
    </w:p>
    <w:p w14:paraId="2C572B56" w14:textId="77777777" w:rsidR="00C42C86" w:rsidRDefault="00B418CB">
      <w:pPr>
        <w:pStyle w:val="TOC5"/>
        <w:tabs>
          <w:tab w:val="left" w:pos="2183"/>
        </w:tabs>
        <w:rPr>
          <w:rFonts w:asciiTheme="minorHAnsi" w:eastAsiaTheme="minorEastAsia" w:hAnsiTheme="minorHAnsi" w:cstheme="minorBidi"/>
          <w:noProof/>
          <w:kern w:val="0"/>
          <w:sz w:val="22"/>
          <w:szCs w:val="22"/>
        </w:rPr>
      </w:pPr>
      <w:r>
        <w:fldChar w:fldCharType="begin"/>
      </w:r>
      <w:r>
        <w:instrText xml:space="preserve"> TOC \o "1-9" </w:instrText>
      </w:r>
      <w:r>
        <w:fldChar w:fldCharType="separate"/>
      </w:r>
      <w:r w:rsidR="00C42C86">
        <w:rPr>
          <w:noProof/>
        </w:rPr>
        <w:t>1</w:t>
      </w:r>
      <w:r w:rsidR="00C42C86">
        <w:rPr>
          <w:rFonts w:asciiTheme="minorHAnsi" w:eastAsiaTheme="minorEastAsia" w:hAnsiTheme="minorHAnsi" w:cstheme="minorBidi"/>
          <w:noProof/>
          <w:kern w:val="0"/>
          <w:sz w:val="22"/>
          <w:szCs w:val="22"/>
        </w:rPr>
        <w:tab/>
      </w:r>
      <w:r w:rsidR="00C42C86">
        <w:rPr>
          <w:noProof/>
        </w:rPr>
        <w:t>Name</w:t>
      </w:r>
      <w:r w:rsidR="00C42C86">
        <w:rPr>
          <w:noProof/>
        </w:rPr>
        <w:tab/>
      </w:r>
      <w:r w:rsidR="00C42C86">
        <w:rPr>
          <w:noProof/>
        </w:rPr>
        <w:fldChar w:fldCharType="begin"/>
      </w:r>
      <w:r w:rsidR="00C42C86">
        <w:rPr>
          <w:noProof/>
        </w:rPr>
        <w:instrText xml:space="preserve"> PAGEREF _Toc15471160 \h </w:instrText>
      </w:r>
      <w:r w:rsidR="00C42C86">
        <w:rPr>
          <w:noProof/>
        </w:rPr>
      </w:r>
      <w:r w:rsidR="00C42C86">
        <w:rPr>
          <w:noProof/>
        </w:rPr>
        <w:fldChar w:fldCharType="separate"/>
      </w:r>
      <w:r w:rsidR="006F5F5E">
        <w:rPr>
          <w:noProof/>
        </w:rPr>
        <w:t>1</w:t>
      </w:r>
      <w:r w:rsidR="00C42C86">
        <w:rPr>
          <w:noProof/>
        </w:rPr>
        <w:fldChar w:fldCharType="end"/>
      </w:r>
    </w:p>
    <w:p w14:paraId="2C572B57" w14:textId="77777777" w:rsidR="00C42C86" w:rsidRDefault="00C42C86">
      <w:pPr>
        <w:pStyle w:val="TOC5"/>
        <w:tabs>
          <w:tab w:val="left" w:pos="2183"/>
        </w:tabs>
        <w:rPr>
          <w:rFonts w:asciiTheme="minorHAnsi" w:eastAsiaTheme="minorEastAsia" w:hAnsiTheme="minorHAnsi" w:cstheme="minorBidi"/>
          <w:noProof/>
          <w:kern w:val="0"/>
          <w:sz w:val="22"/>
          <w:szCs w:val="22"/>
        </w:rPr>
      </w:pPr>
      <w:r>
        <w:rPr>
          <w:noProof/>
        </w:rPr>
        <w:t>2</w:t>
      </w:r>
      <w:r>
        <w:rPr>
          <w:rFonts w:asciiTheme="minorHAnsi" w:eastAsiaTheme="minorEastAsia" w:hAnsiTheme="minorHAnsi" w:cstheme="minorBidi"/>
          <w:noProof/>
          <w:kern w:val="0"/>
          <w:sz w:val="22"/>
          <w:szCs w:val="22"/>
        </w:rPr>
        <w:tab/>
      </w:r>
      <w:r>
        <w:rPr>
          <w:noProof/>
        </w:rPr>
        <w:t>Commencement</w:t>
      </w:r>
      <w:r>
        <w:rPr>
          <w:noProof/>
        </w:rPr>
        <w:tab/>
      </w:r>
      <w:r>
        <w:rPr>
          <w:noProof/>
        </w:rPr>
        <w:fldChar w:fldCharType="begin"/>
      </w:r>
      <w:r>
        <w:rPr>
          <w:noProof/>
        </w:rPr>
        <w:instrText xml:space="preserve"> PAGEREF _Toc15471161 \h </w:instrText>
      </w:r>
      <w:r>
        <w:rPr>
          <w:noProof/>
        </w:rPr>
      </w:r>
      <w:r>
        <w:rPr>
          <w:noProof/>
        </w:rPr>
        <w:fldChar w:fldCharType="separate"/>
      </w:r>
      <w:r w:rsidR="006F5F5E">
        <w:rPr>
          <w:noProof/>
        </w:rPr>
        <w:t>1</w:t>
      </w:r>
      <w:r>
        <w:rPr>
          <w:noProof/>
        </w:rPr>
        <w:fldChar w:fldCharType="end"/>
      </w:r>
    </w:p>
    <w:p w14:paraId="2C572B58" w14:textId="77777777" w:rsidR="00C42C86" w:rsidRDefault="00C42C86">
      <w:pPr>
        <w:pStyle w:val="TOC5"/>
        <w:tabs>
          <w:tab w:val="left" w:pos="2183"/>
        </w:tabs>
        <w:rPr>
          <w:rFonts w:asciiTheme="minorHAnsi" w:eastAsiaTheme="minorEastAsia" w:hAnsiTheme="minorHAnsi" w:cstheme="minorBidi"/>
          <w:noProof/>
          <w:kern w:val="0"/>
          <w:sz w:val="22"/>
          <w:szCs w:val="22"/>
        </w:rPr>
      </w:pPr>
      <w:r>
        <w:rPr>
          <w:noProof/>
        </w:rPr>
        <w:t>3</w:t>
      </w:r>
      <w:r>
        <w:rPr>
          <w:rFonts w:asciiTheme="minorHAnsi" w:eastAsiaTheme="minorEastAsia" w:hAnsiTheme="minorHAnsi" w:cstheme="minorBidi"/>
          <w:noProof/>
          <w:kern w:val="0"/>
          <w:sz w:val="22"/>
          <w:szCs w:val="22"/>
        </w:rPr>
        <w:tab/>
      </w:r>
      <w:r>
        <w:rPr>
          <w:noProof/>
        </w:rPr>
        <w:t>Authority</w:t>
      </w:r>
      <w:r>
        <w:rPr>
          <w:noProof/>
        </w:rPr>
        <w:tab/>
      </w:r>
      <w:r>
        <w:rPr>
          <w:noProof/>
        </w:rPr>
        <w:fldChar w:fldCharType="begin"/>
      </w:r>
      <w:r>
        <w:rPr>
          <w:noProof/>
        </w:rPr>
        <w:instrText xml:space="preserve"> PAGEREF _Toc15471162 \h </w:instrText>
      </w:r>
      <w:r>
        <w:rPr>
          <w:noProof/>
        </w:rPr>
      </w:r>
      <w:r>
        <w:rPr>
          <w:noProof/>
        </w:rPr>
        <w:fldChar w:fldCharType="separate"/>
      </w:r>
      <w:r w:rsidR="006F5F5E">
        <w:rPr>
          <w:noProof/>
        </w:rPr>
        <w:t>1</w:t>
      </w:r>
      <w:r>
        <w:rPr>
          <w:noProof/>
        </w:rPr>
        <w:fldChar w:fldCharType="end"/>
      </w:r>
    </w:p>
    <w:p w14:paraId="2C572B59" w14:textId="77777777" w:rsidR="00C42C86" w:rsidRDefault="00C42C86">
      <w:pPr>
        <w:pStyle w:val="TOC5"/>
        <w:tabs>
          <w:tab w:val="left" w:pos="2183"/>
        </w:tabs>
        <w:rPr>
          <w:rFonts w:asciiTheme="minorHAnsi" w:eastAsiaTheme="minorEastAsia" w:hAnsiTheme="minorHAnsi" w:cstheme="minorBidi"/>
          <w:noProof/>
          <w:kern w:val="0"/>
          <w:sz w:val="22"/>
          <w:szCs w:val="22"/>
        </w:rPr>
      </w:pPr>
      <w:r>
        <w:rPr>
          <w:noProof/>
        </w:rPr>
        <w:t>4</w:t>
      </w:r>
      <w:r>
        <w:rPr>
          <w:rFonts w:asciiTheme="minorHAnsi" w:eastAsiaTheme="minorEastAsia" w:hAnsiTheme="minorHAnsi" w:cstheme="minorBidi"/>
          <w:noProof/>
          <w:kern w:val="0"/>
          <w:sz w:val="22"/>
          <w:szCs w:val="22"/>
        </w:rPr>
        <w:tab/>
      </w:r>
      <w:r>
        <w:rPr>
          <w:noProof/>
        </w:rPr>
        <w:t>Definitions</w:t>
      </w:r>
      <w:r>
        <w:rPr>
          <w:noProof/>
        </w:rPr>
        <w:tab/>
      </w:r>
      <w:r>
        <w:rPr>
          <w:noProof/>
        </w:rPr>
        <w:fldChar w:fldCharType="begin"/>
      </w:r>
      <w:r>
        <w:rPr>
          <w:noProof/>
        </w:rPr>
        <w:instrText xml:space="preserve"> PAGEREF _Toc15471163 \h </w:instrText>
      </w:r>
      <w:r>
        <w:rPr>
          <w:noProof/>
        </w:rPr>
      </w:r>
      <w:r>
        <w:rPr>
          <w:noProof/>
        </w:rPr>
        <w:fldChar w:fldCharType="separate"/>
      </w:r>
      <w:r w:rsidR="006F5F5E">
        <w:rPr>
          <w:noProof/>
        </w:rPr>
        <w:t>1</w:t>
      </w:r>
      <w:r>
        <w:rPr>
          <w:noProof/>
        </w:rPr>
        <w:fldChar w:fldCharType="end"/>
      </w:r>
    </w:p>
    <w:p w14:paraId="2C572B5A" w14:textId="77777777" w:rsidR="00C42C86" w:rsidRDefault="00C42C86">
      <w:pPr>
        <w:pStyle w:val="TOC5"/>
        <w:tabs>
          <w:tab w:val="left" w:pos="2183"/>
        </w:tabs>
        <w:rPr>
          <w:rFonts w:asciiTheme="minorHAnsi" w:eastAsiaTheme="minorEastAsia" w:hAnsiTheme="minorHAnsi" w:cstheme="minorBidi"/>
          <w:noProof/>
          <w:kern w:val="0"/>
          <w:sz w:val="22"/>
          <w:szCs w:val="22"/>
        </w:rPr>
      </w:pPr>
      <w:r>
        <w:rPr>
          <w:noProof/>
        </w:rPr>
        <w:t>5</w:t>
      </w:r>
      <w:r>
        <w:rPr>
          <w:rFonts w:asciiTheme="minorHAnsi" w:eastAsiaTheme="minorEastAsia" w:hAnsiTheme="minorHAnsi" w:cstheme="minorBidi"/>
          <w:noProof/>
          <w:kern w:val="0"/>
          <w:sz w:val="22"/>
          <w:szCs w:val="22"/>
        </w:rPr>
        <w:tab/>
      </w:r>
      <w:r>
        <w:rPr>
          <w:noProof/>
        </w:rPr>
        <w:t>Schedule</w:t>
      </w:r>
      <w:r>
        <w:rPr>
          <w:noProof/>
        </w:rPr>
        <w:tab/>
      </w:r>
      <w:r>
        <w:rPr>
          <w:noProof/>
        </w:rPr>
        <w:fldChar w:fldCharType="begin"/>
      </w:r>
      <w:r>
        <w:rPr>
          <w:noProof/>
        </w:rPr>
        <w:instrText xml:space="preserve"> PAGEREF _Toc15471164 \h </w:instrText>
      </w:r>
      <w:r>
        <w:rPr>
          <w:noProof/>
        </w:rPr>
      </w:r>
      <w:r>
        <w:rPr>
          <w:noProof/>
        </w:rPr>
        <w:fldChar w:fldCharType="separate"/>
      </w:r>
      <w:r w:rsidR="006F5F5E">
        <w:rPr>
          <w:noProof/>
        </w:rPr>
        <w:t>2</w:t>
      </w:r>
      <w:r>
        <w:rPr>
          <w:noProof/>
        </w:rPr>
        <w:fldChar w:fldCharType="end"/>
      </w:r>
    </w:p>
    <w:p w14:paraId="2C572B5B" w14:textId="77777777" w:rsidR="00C42C86" w:rsidRDefault="00C42C86">
      <w:pPr>
        <w:pStyle w:val="TOC5"/>
        <w:tabs>
          <w:tab w:val="left" w:pos="2183"/>
        </w:tabs>
        <w:rPr>
          <w:rFonts w:asciiTheme="minorHAnsi" w:eastAsiaTheme="minorEastAsia" w:hAnsiTheme="minorHAnsi" w:cstheme="minorBidi"/>
          <w:noProof/>
          <w:kern w:val="0"/>
          <w:sz w:val="22"/>
          <w:szCs w:val="22"/>
        </w:rPr>
      </w:pPr>
      <w:r>
        <w:rPr>
          <w:noProof/>
        </w:rPr>
        <w:t>6</w:t>
      </w:r>
      <w:r>
        <w:rPr>
          <w:rFonts w:asciiTheme="minorHAnsi" w:eastAsiaTheme="minorEastAsia" w:hAnsiTheme="minorHAnsi" w:cstheme="minorBidi"/>
          <w:noProof/>
          <w:kern w:val="0"/>
          <w:sz w:val="22"/>
          <w:szCs w:val="22"/>
        </w:rPr>
        <w:tab/>
      </w:r>
      <w:r>
        <w:rPr>
          <w:noProof/>
        </w:rPr>
        <w:t>Approval of Jabiru Town Plan 2019 as a Town Plan for the Town of Jabiru</w:t>
      </w:r>
      <w:r>
        <w:rPr>
          <w:noProof/>
        </w:rPr>
        <w:tab/>
      </w:r>
      <w:r>
        <w:rPr>
          <w:noProof/>
        </w:rPr>
        <w:fldChar w:fldCharType="begin"/>
      </w:r>
      <w:r>
        <w:rPr>
          <w:noProof/>
        </w:rPr>
        <w:instrText xml:space="preserve"> PAGEREF _Toc15471165 \h </w:instrText>
      </w:r>
      <w:r>
        <w:rPr>
          <w:noProof/>
        </w:rPr>
      </w:r>
      <w:r>
        <w:rPr>
          <w:noProof/>
        </w:rPr>
        <w:fldChar w:fldCharType="separate"/>
      </w:r>
      <w:r w:rsidR="006F5F5E">
        <w:rPr>
          <w:noProof/>
        </w:rPr>
        <w:t>2</w:t>
      </w:r>
      <w:r>
        <w:rPr>
          <w:noProof/>
        </w:rPr>
        <w:fldChar w:fldCharType="end"/>
      </w:r>
    </w:p>
    <w:p w14:paraId="2C572B5C" w14:textId="77777777" w:rsidR="00C42C86" w:rsidRDefault="00C42C86">
      <w:pPr>
        <w:pStyle w:val="TOC6"/>
        <w:rPr>
          <w:rFonts w:asciiTheme="minorHAnsi" w:eastAsiaTheme="minorEastAsia" w:hAnsiTheme="minorHAnsi" w:cstheme="minorBidi"/>
          <w:b w:val="0"/>
          <w:noProof/>
          <w:kern w:val="0"/>
          <w:sz w:val="22"/>
          <w:szCs w:val="22"/>
        </w:rPr>
      </w:pPr>
      <w:r>
        <w:rPr>
          <w:noProof/>
        </w:rPr>
        <w:t>Schedule — Jabiru Town Plan 2019</w:t>
      </w:r>
      <w:r>
        <w:rPr>
          <w:noProof/>
        </w:rPr>
        <w:tab/>
      </w:r>
      <w:r>
        <w:rPr>
          <w:noProof/>
        </w:rPr>
        <w:fldChar w:fldCharType="begin"/>
      </w:r>
      <w:r>
        <w:rPr>
          <w:noProof/>
        </w:rPr>
        <w:instrText xml:space="preserve"> PAGEREF _Toc15471166 \h </w:instrText>
      </w:r>
      <w:r>
        <w:rPr>
          <w:noProof/>
        </w:rPr>
      </w:r>
      <w:r>
        <w:rPr>
          <w:noProof/>
        </w:rPr>
        <w:fldChar w:fldCharType="separate"/>
      </w:r>
      <w:r w:rsidR="006F5F5E">
        <w:rPr>
          <w:noProof/>
        </w:rPr>
        <w:t>3</w:t>
      </w:r>
      <w:r>
        <w:rPr>
          <w:noProof/>
        </w:rPr>
        <w:fldChar w:fldCharType="end"/>
      </w:r>
    </w:p>
    <w:p w14:paraId="2C572B5D" w14:textId="258155C7" w:rsidR="00C42C86" w:rsidRDefault="00C42C86">
      <w:pPr>
        <w:pStyle w:val="TOC9"/>
        <w:rPr>
          <w:rFonts w:asciiTheme="minorHAnsi" w:eastAsiaTheme="minorEastAsia" w:hAnsiTheme="minorHAnsi" w:cstheme="minorBidi"/>
          <w:i w:val="0"/>
          <w:noProof/>
          <w:kern w:val="0"/>
          <w:sz w:val="22"/>
          <w:szCs w:val="22"/>
        </w:rPr>
      </w:pPr>
    </w:p>
    <w:p w14:paraId="2C572B5E" w14:textId="77777777" w:rsidR="00F6696E" w:rsidRDefault="00B418CB" w:rsidP="006B6197">
      <w:pPr>
        <w:outlineLvl w:val="0"/>
        <w:sectPr w:rsidR="00F6696E" w:rsidSect="00672B87">
          <w:headerReference w:type="even" r:id="rId15"/>
          <w:headerReference w:type="default" r:id="rId16"/>
          <w:footerReference w:type="even" r:id="rId17"/>
          <w:footerReference w:type="default" r:id="rId18"/>
          <w:headerReference w:type="first" r:id="rId19"/>
          <w:pgSz w:w="11907" w:h="16839"/>
          <w:pgMar w:top="2099" w:right="1797" w:bottom="1440" w:left="1797" w:header="720" w:footer="709" w:gutter="0"/>
          <w:pgNumType w:fmt="lowerRoman" w:start="1"/>
          <w:cols w:space="708"/>
          <w:docGrid w:linePitch="360"/>
        </w:sectPr>
      </w:pPr>
      <w:r>
        <w:fldChar w:fldCharType="end"/>
      </w:r>
    </w:p>
    <w:p w14:paraId="2C572B5F" w14:textId="77777777" w:rsidR="00554826" w:rsidRPr="00554826" w:rsidRDefault="007146E2" w:rsidP="007146E2">
      <w:pPr>
        <w:pStyle w:val="ActHead5"/>
        <w:ind w:left="284" w:hanging="284"/>
      </w:pPr>
      <w:bookmarkStart w:id="0" w:name="_Toc15471160"/>
      <w:r>
        <w:lastRenderedPageBreak/>
        <w:t>1</w:t>
      </w:r>
      <w:r>
        <w:tab/>
      </w:r>
      <w:r w:rsidR="00554826" w:rsidRPr="00554826">
        <w:t>Name</w:t>
      </w:r>
      <w:bookmarkEnd w:id="0"/>
    </w:p>
    <w:p w14:paraId="2C572B60" w14:textId="77777777" w:rsidR="00177541" w:rsidRPr="00E91251" w:rsidRDefault="00554826" w:rsidP="00672B87">
      <w:pPr>
        <w:pStyle w:val="ShortT"/>
        <w:ind w:left="1134"/>
        <w:jc w:val="both"/>
      </w:pPr>
      <w:r w:rsidRPr="00E91251">
        <w:rPr>
          <w:b w:val="0"/>
          <w:sz w:val="22"/>
        </w:rPr>
        <w:t xml:space="preserve">This </w:t>
      </w:r>
      <w:r w:rsidR="009367A9" w:rsidRPr="00E91251">
        <w:rPr>
          <w:b w:val="0"/>
          <w:sz w:val="22"/>
        </w:rPr>
        <w:t>instrument is</w:t>
      </w:r>
      <w:r w:rsidRPr="00E91251">
        <w:rPr>
          <w:b w:val="0"/>
          <w:sz w:val="22"/>
        </w:rPr>
        <w:t xml:space="preserve"> the </w:t>
      </w:r>
      <w:bookmarkStart w:id="1" w:name="BKCheck15B_3"/>
      <w:bookmarkEnd w:id="1"/>
      <w:r w:rsidR="00177541" w:rsidRPr="00E91251">
        <w:rPr>
          <w:b w:val="0"/>
          <w:i/>
          <w:sz w:val="22"/>
        </w:rPr>
        <w:t>Environment Protection and Bi</w:t>
      </w:r>
      <w:r w:rsidR="00672B87" w:rsidRPr="00E91251">
        <w:rPr>
          <w:b w:val="0"/>
          <w:i/>
          <w:sz w:val="22"/>
        </w:rPr>
        <w:t>odiversity Conservation (</w:t>
      </w:r>
      <w:r w:rsidR="0059470F">
        <w:rPr>
          <w:b w:val="0"/>
          <w:i/>
          <w:sz w:val="22"/>
        </w:rPr>
        <w:t xml:space="preserve">Jabiru </w:t>
      </w:r>
      <w:r w:rsidR="001A56CF" w:rsidRPr="00E91251">
        <w:rPr>
          <w:b w:val="0"/>
          <w:i/>
          <w:sz w:val="22"/>
        </w:rPr>
        <w:t>Town Plan</w:t>
      </w:r>
      <w:r w:rsidR="0040620D" w:rsidRPr="00E91251">
        <w:rPr>
          <w:b w:val="0"/>
          <w:i/>
          <w:sz w:val="22"/>
        </w:rPr>
        <w:t>)</w:t>
      </w:r>
      <w:r w:rsidR="00177541" w:rsidRPr="00E91251">
        <w:rPr>
          <w:b w:val="0"/>
          <w:i/>
          <w:sz w:val="22"/>
        </w:rPr>
        <w:t xml:space="preserve"> </w:t>
      </w:r>
      <w:r w:rsidR="001A56CF" w:rsidRPr="00E91251">
        <w:rPr>
          <w:b w:val="0"/>
          <w:i/>
          <w:sz w:val="22"/>
        </w:rPr>
        <w:t xml:space="preserve">Approval </w:t>
      </w:r>
      <w:r w:rsidR="00177541" w:rsidRPr="00E91251">
        <w:rPr>
          <w:b w:val="0"/>
          <w:i/>
          <w:sz w:val="22"/>
        </w:rPr>
        <w:t>2019</w:t>
      </w:r>
      <w:r w:rsidR="00177541" w:rsidRPr="00E91251">
        <w:rPr>
          <w:b w:val="0"/>
          <w:sz w:val="22"/>
        </w:rPr>
        <w:t>.</w:t>
      </w:r>
    </w:p>
    <w:p w14:paraId="2C572B61" w14:textId="77777777" w:rsidR="00554826" w:rsidRDefault="007146E2" w:rsidP="00845EC0">
      <w:pPr>
        <w:pStyle w:val="ActHead5"/>
        <w:ind w:left="284" w:hanging="284"/>
      </w:pPr>
      <w:bookmarkStart w:id="2" w:name="_Toc15471161"/>
      <w:r w:rsidRPr="00E91251">
        <w:t>2</w:t>
      </w:r>
      <w:r w:rsidRPr="00E91251">
        <w:tab/>
      </w:r>
      <w:r w:rsidR="00554826" w:rsidRPr="00E91251">
        <w:t>Commencement</w:t>
      </w:r>
      <w:bookmarkEnd w:id="2"/>
    </w:p>
    <w:p w14:paraId="2C572B62" w14:textId="77777777" w:rsidR="00167D36" w:rsidRPr="004E7D15" w:rsidRDefault="00167D36" w:rsidP="00E750D8">
      <w:pPr>
        <w:pStyle w:val="subsection"/>
        <w:numPr>
          <w:ilvl w:val="0"/>
          <w:numId w:val="3"/>
        </w:numPr>
      </w:pPr>
      <w:r w:rsidRPr="00167D36">
        <w:rPr>
          <w:szCs w:val="22"/>
        </w:rPr>
        <w:t>Each provision of this instrument specified in column 1 of the table commences, or is taken to have commenced, in accordance with column 2 of the table. Any other statement in column 2 ha</w:t>
      </w:r>
      <w:r>
        <w:rPr>
          <w:szCs w:val="22"/>
        </w:rPr>
        <w:t>s effect according to its terms</w:t>
      </w:r>
      <w:r w:rsidR="002507C6">
        <w:rPr>
          <w:szCs w:val="22"/>
        </w:rPr>
        <w:t>.</w:t>
      </w:r>
    </w:p>
    <w:p w14:paraId="2C572B63" w14:textId="77777777" w:rsidR="004E7D15" w:rsidRPr="00167D36" w:rsidRDefault="004E7D15" w:rsidP="00A528F6">
      <w:pPr>
        <w:pStyle w:val="subsection"/>
        <w:ind w:left="945" w:firstLine="0"/>
      </w:pPr>
    </w:p>
    <w:tbl>
      <w:tblPr>
        <w:tblStyle w:val="TableGrid"/>
        <w:tblW w:w="0" w:type="auto"/>
        <w:tblInd w:w="284" w:type="dxa"/>
        <w:tblLook w:val="04A0" w:firstRow="1" w:lastRow="0" w:firstColumn="1" w:lastColumn="0" w:noHBand="0" w:noVBand="1"/>
      </w:tblPr>
      <w:tblGrid>
        <w:gridCol w:w="2263"/>
        <w:gridCol w:w="4394"/>
        <w:gridCol w:w="1365"/>
      </w:tblGrid>
      <w:tr w:rsidR="00167D36" w14:paraId="2C572B65" w14:textId="77777777" w:rsidTr="00167D36">
        <w:tc>
          <w:tcPr>
            <w:tcW w:w="8022" w:type="dxa"/>
            <w:gridSpan w:val="3"/>
            <w:tcBorders>
              <w:left w:val="nil"/>
              <w:bottom w:val="single" w:sz="4" w:space="0" w:color="auto"/>
              <w:right w:val="nil"/>
            </w:tcBorders>
          </w:tcPr>
          <w:p w14:paraId="2C572B64" w14:textId="77777777" w:rsidR="00167D36" w:rsidRPr="00167D36" w:rsidRDefault="00167D36" w:rsidP="00167D36">
            <w:pPr>
              <w:pStyle w:val="subsection"/>
              <w:tabs>
                <w:tab w:val="clear" w:pos="1021"/>
              </w:tabs>
              <w:ind w:left="0" w:firstLine="0"/>
              <w:rPr>
                <w:b/>
              </w:rPr>
            </w:pPr>
            <w:r w:rsidRPr="00167D36">
              <w:rPr>
                <w:b/>
              </w:rPr>
              <w:t>Commencement information</w:t>
            </w:r>
          </w:p>
        </w:tc>
      </w:tr>
      <w:tr w:rsidR="00167D36" w14:paraId="2C572B69" w14:textId="77777777" w:rsidTr="00167D36">
        <w:tc>
          <w:tcPr>
            <w:tcW w:w="2263" w:type="dxa"/>
            <w:tcBorders>
              <w:left w:val="nil"/>
              <w:bottom w:val="single" w:sz="4" w:space="0" w:color="auto"/>
              <w:right w:val="nil"/>
            </w:tcBorders>
          </w:tcPr>
          <w:p w14:paraId="2C572B66" w14:textId="77777777" w:rsidR="00167D36" w:rsidRDefault="00167D36" w:rsidP="00167D36">
            <w:pPr>
              <w:pStyle w:val="subsection"/>
              <w:tabs>
                <w:tab w:val="clear" w:pos="1021"/>
              </w:tabs>
              <w:ind w:left="0" w:firstLine="0"/>
            </w:pPr>
            <w:r w:rsidRPr="00167D36">
              <w:rPr>
                <w:b/>
              </w:rPr>
              <w:t>Column 1</w:t>
            </w:r>
          </w:p>
        </w:tc>
        <w:tc>
          <w:tcPr>
            <w:tcW w:w="4394" w:type="dxa"/>
            <w:tcBorders>
              <w:left w:val="nil"/>
              <w:bottom w:val="single" w:sz="4" w:space="0" w:color="auto"/>
              <w:right w:val="nil"/>
            </w:tcBorders>
          </w:tcPr>
          <w:p w14:paraId="2C572B67" w14:textId="77777777" w:rsidR="00167D36" w:rsidRDefault="00167D36" w:rsidP="00167D36">
            <w:pPr>
              <w:pStyle w:val="subsection"/>
              <w:tabs>
                <w:tab w:val="clear" w:pos="1021"/>
              </w:tabs>
              <w:ind w:left="0" w:firstLine="0"/>
            </w:pPr>
            <w:r w:rsidRPr="00167D36">
              <w:rPr>
                <w:b/>
              </w:rPr>
              <w:t>Column 2</w:t>
            </w:r>
          </w:p>
        </w:tc>
        <w:tc>
          <w:tcPr>
            <w:tcW w:w="1365" w:type="dxa"/>
            <w:tcBorders>
              <w:left w:val="nil"/>
              <w:right w:val="nil"/>
            </w:tcBorders>
          </w:tcPr>
          <w:p w14:paraId="2C572B68" w14:textId="77777777" w:rsidR="00167D36" w:rsidRDefault="00167D36" w:rsidP="00167D36">
            <w:pPr>
              <w:pStyle w:val="subsection"/>
              <w:tabs>
                <w:tab w:val="clear" w:pos="1021"/>
              </w:tabs>
              <w:ind w:left="0" w:firstLine="0"/>
            </w:pPr>
            <w:r w:rsidRPr="00167D36">
              <w:rPr>
                <w:b/>
              </w:rPr>
              <w:t>Column 3</w:t>
            </w:r>
          </w:p>
        </w:tc>
      </w:tr>
      <w:tr w:rsidR="00167D36" w14:paraId="2C572B6D" w14:textId="77777777" w:rsidTr="006C679C">
        <w:tc>
          <w:tcPr>
            <w:tcW w:w="2263" w:type="dxa"/>
            <w:tcBorders>
              <w:left w:val="nil"/>
              <w:bottom w:val="single" w:sz="4" w:space="0" w:color="auto"/>
              <w:right w:val="nil"/>
            </w:tcBorders>
          </w:tcPr>
          <w:p w14:paraId="2C572B6A" w14:textId="77777777" w:rsidR="00167D36" w:rsidRDefault="00167D36" w:rsidP="00167D36">
            <w:pPr>
              <w:pStyle w:val="subsection"/>
              <w:tabs>
                <w:tab w:val="clear" w:pos="1021"/>
              </w:tabs>
              <w:ind w:left="0" w:firstLine="0"/>
            </w:pPr>
            <w:r w:rsidRPr="00167D36">
              <w:rPr>
                <w:b/>
              </w:rPr>
              <w:t>Provisions</w:t>
            </w:r>
          </w:p>
        </w:tc>
        <w:tc>
          <w:tcPr>
            <w:tcW w:w="4394" w:type="dxa"/>
            <w:tcBorders>
              <w:left w:val="nil"/>
              <w:bottom w:val="single" w:sz="4" w:space="0" w:color="auto"/>
              <w:right w:val="nil"/>
            </w:tcBorders>
          </w:tcPr>
          <w:p w14:paraId="2C572B6B" w14:textId="77777777" w:rsidR="00167D36" w:rsidRDefault="00167D36" w:rsidP="00167D36">
            <w:pPr>
              <w:pStyle w:val="subsection"/>
              <w:tabs>
                <w:tab w:val="clear" w:pos="1021"/>
              </w:tabs>
              <w:ind w:left="0" w:firstLine="0"/>
            </w:pPr>
            <w:r w:rsidRPr="00167D36">
              <w:rPr>
                <w:b/>
              </w:rPr>
              <w:t>Commencement</w:t>
            </w:r>
          </w:p>
        </w:tc>
        <w:tc>
          <w:tcPr>
            <w:tcW w:w="1365" w:type="dxa"/>
            <w:tcBorders>
              <w:left w:val="nil"/>
              <w:bottom w:val="single" w:sz="4" w:space="0" w:color="auto"/>
              <w:right w:val="nil"/>
            </w:tcBorders>
          </w:tcPr>
          <w:p w14:paraId="2C572B6C" w14:textId="77777777" w:rsidR="00167D36" w:rsidRDefault="00167D36" w:rsidP="00167D36">
            <w:pPr>
              <w:pStyle w:val="subsection"/>
              <w:tabs>
                <w:tab w:val="clear" w:pos="1021"/>
              </w:tabs>
              <w:ind w:left="0" w:firstLine="0"/>
            </w:pPr>
            <w:r w:rsidRPr="00167D36">
              <w:rPr>
                <w:b/>
              </w:rPr>
              <w:t>Date/Details</w:t>
            </w:r>
          </w:p>
        </w:tc>
      </w:tr>
      <w:tr w:rsidR="00167D36" w14:paraId="2C572B71" w14:textId="77777777" w:rsidTr="00167D36">
        <w:tc>
          <w:tcPr>
            <w:tcW w:w="2263" w:type="dxa"/>
            <w:tcBorders>
              <w:left w:val="nil"/>
              <w:right w:val="nil"/>
            </w:tcBorders>
          </w:tcPr>
          <w:p w14:paraId="2C572B6E" w14:textId="77777777" w:rsidR="00167D36" w:rsidRDefault="00167D36" w:rsidP="00E750D8">
            <w:pPr>
              <w:pStyle w:val="subsection"/>
              <w:numPr>
                <w:ilvl w:val="0"/>
                <w:numId w:val="4"/>
              </w:numPr>
              <w:tabs>
                <w:tab w:val="clear" w:pos="1021"/>
              </w:tabs>
              <w:ind w:left="312" w:hanging="283"/>
            </w:pPr>
            <w:r>
              <w:t>The whole of this instrument</w:t>
            </w:r>
          </w:p>
        </w:tc>
        <w:tc>
          <w:tcPr>
            <w:tcW w:w="4394" w:type="dxa"/>
            <w:tcBorders>
              <w:left w:val="nil"/>
              <w:right w:val="nil"/>
            </w:tcBorders>
          </w:tcPr>
          <w:p w14:paraId="2C572B6F" w14:textId="77777777" w:rsidR="00167D36" w:rsidRDefault="00167D36" w:rsidP="00167D36">
            <w:pPr>
              <w:pStyle w:val="subsection"/>
              <w:tabs>
                <w:tab w:val="clear" w:pos="1021"/>
              </w:tabs>
              <w:ind w:left="0" w:firstLine="0"/>
            </w:pPr>
            <w:r>
              <w:t>The day after this instrument is registered.</w:t>
            </w:r>
          </w:p>
        </w:tc>
        <w:tc>
          <w:tcPr>
            <w:tcW w:w="1365" w:type="dxa"/>
            <w:tcBorders>
              <w:left w:val="nil"/>
              <w:right w:val="nil"/>
            </w:tcBorders>
          </w:tcPr>
          <w:p w14:paraId="2C572B70" w14:textId="77777777" w:rsidR="00167D36" w:rsidRDefault="00167D36" w:rsidP="00167D36">
            <w:pPr>
              <w:pStyle w:val="subsection"/>
              <w:tabs>
                <w:tab w:val="clear" w:pos="1021"/>
              </w:tabs>
              <w:ind w:left="0" w:firstLine="0"/>
            </w:pPr>
          </w:p>
        </w:tc>
      </w:tr>
    </w:tbl>
    <w:p w14:paraId="2C572B72" w14:textId="77777777" w:rsidR="0010403F" w:rsidRPr="0010403F" w:rsidRDefault="0010403F" w:rsidP="0010403F">
      <w:pPr>
        <w:pStyle w:val="subsection"/>
        <w:ind w:left="1305" w:firstLine="0"/>
      </w:pPr>
      <w:r>
        <w:rPr>
          <w:sz w:val="18"/>
          <w:szCs w:val="18"/>
        </w:rPr>
        <w:t>Note: This table relates only to the provisions of this instrument as originally made. It will not be amended to deal with any later amendments of this instrument.</w:t>
      </w:r>
    </w:p>
    <w:p w14:paraId="2C572B73" w14:textId="77777777" w:rsidR="00167D36" w:rsidRPr="00232984" w:rsidRDefault="006C679C" w:rsidP="00E750D8">
      <w:pPr>
        <w:pStyle w:val="subsection"/>
        <w:numPr>
          <w:ilvl w:val="0"/>
          <w:numId w:val="3"/>
        </w:numPr>
      </w:pPr>
      <w:r>
        <w:rPr>
          <w:szCs w:val="22"/>
        </w:rPr>
        <w:t>Any information in column 3 of the table is not part of this instrument. Information may be inserted in this column, or information in it may be edited, in any published version of this instrument.</w:t>
      </w:r>
    </w:p>
    <w:p w14:paraId="2C572B74" w14:textId="77777777" w:rsidR="00554826" w:rsidRPr="00554826" w:rsidRDefault="007146E2" w:rsidP="009A0642">
      <w:pPr>
        <w:pStyle w:val="ActHead5"/>
        <w:tabs>
          <w:tab w:val="left" w:pos="720"/>
          <w:tab w:val="left" w:pos="6061"/>
        </w:tabs>
        <w:ind w:left="284" w:hanging="284"/>
      </w:pPr>
      <w:bookmarkStart w:id="3" w:name="_Toc15471162"/>
      <w:r>
        <w:t>3</w:t>
      </w:r>
      <w:r>
        <w:tab/>
      </w:r>
      <w:r w:rsidR="00554826" w:rsidRPr="00554826">
        <w:t>Authority</w:t>
      </w:r>
      <w:bookmarkEnd w:id="3"/>
      <w:r w:rsidR="009A0642">
        <w:tab/>
      </w:r>
    </w:p>
    <w:p w14:paraId="2C572B75" w14:textId="77777777" w:rsidR="00554826" w:rsidRDefault="00554826" w:rsidP="00554826">
      <w:pPr>
        <w:pStyle w:val="subsection"/>
      </w:pPr>
      <w:r w:rsidRPr="009C2562">
        <w:tab/>
      </w:r>
      <w:r w:rsidRPr="009C2562">
        <w:tab/>
      </w:r>
      <w:r w:rsidRPr="00E91251">
        <w:t xml:space="preserve">This instrument is made </w:t>
      </w:r>
      <w:r w:rsidR="008E3721">
        <w:t>under</w:t>
      </w:r>
      <w:r w:rsidR="006B6197">
        <w:t xml:space="preserve"> </w:t>
      </w:r>
      <w:r w:rsidR="0039696D" w:rsidRPr="00E91251">
        <w:t>sub</w:t>
      </w:r>
      <w:r w:rsidR="00177541" w:rsidRPr="00E91251">
        <w:t>regulation 11.10</w:t>
      </w:r>
      <w:r w:rsidR="0039696D" w:rsidRPr="00E91251">
        <w:t>(2)</w:t>
      </w:r>
      <w:r w:rsidR="00177541" w:rsidRPr="00E91251">
        <w:t xml:space="preserve"> of the </w:t>
      </w:r>
      <w:r w:rsidR="00E91251">
        <w:t>Regulations</w:t>
      </w:r>
      <w:r w:rsidR="009109D7" w:rsidRPr="00E91251">
        <w:t xml:space="preserve"> </w:t>
      </w:r>
      <w:r w:rsidR="009109D7" w:rsidRPr="00E91251">
        <w:rPr>
          <w:szCs w:val="22"/>
        </w:rPr>
        <w:t xml:space="preserve">for the purposes of </w:t>
      </w:r>
      <w:r w:rsidR="00E91251" w:rsidRPr="008E3721">
        <w:rPr>
          <w:szCs w:val="22"/>
        </w:rPr>
        <w:t>section</w:t>
      </w:r>
      <w:r w:rsidR="004B590E">
        <w:rPr>
          <w:szCs w:val="22"/>
        </w:rPr>
        <w:t>s 388</w:t>
      </w:r>
      <w:r w:rsidR="00B523E6">
        <w:rPr>
          <w:szCs w:val="22"/>
        </w:rPr>
        <w:t xml:space="preserve"> and</w:t>
      </w:r>
      <w:r w:rsidR="00E91251" w:rsidRPr="008E3721">
        <w:rPr>
          <w:szCs w:val="22"/>
        </w:rPr>
        <w:t xml:space="preserve"> 389</w:t>
      </w:r>
      <w:r w:rsidR="00E91251">
        <w:rPr>
          <w:szCs w:val="22"/>
        </w:rPr>
        <w:t xml:space="preserve"> of the Act and </w:t>
      </w:r>
      <w:r w:rsidR="004D54C8">
        <w:rPr>
          <w:szCs w:val="22"/>
        </w:rPr>
        <w:t xml:space="preserve">subsection </w:t>
      </w:r>
      <w:r w:rsidR="009109D7" w:rsidRPr="00E91251">
        <w:rPr>
          <w:szCs w:val="22"/>
        </w:rPr>
        <w:t>8.2.7 of the Management Plan</w:t>
      </w:r>
      <w:r w:rsidRPr="00E91251">
        <w:t>.</w:t>
      </w:r>
    </w:p>
    <w:p w14:paraId="2C572B76" w14:textId="77777777" w:rsidR="00554826" w:rsidRPr="00554826" w:rsidRDefault="007146E2" w:rsidP="007146E2">
      <w:pPr>
        <w:pStyle w:val="ActHead5"/>
        <w:ind w:left="284" w:hanging="284"/>
      </w:pPr>
      <w:bookmarkStart w:id="4" w:name="_Toc15471163"/>
      <w:r>
        <w:t>4</w:t>
      </w:r>
      <w:r>
        <w:tab/>
      </w:r>
      <w:r w:rsidR="00554826" w:rsidRPr="00554826">
        <w:t>Definitions</w:t>
      </w:r>
      <w:bookmarkEnd w:id="4"/>
    </w:p>
    <w:p w14:paraId="2C572B77" w14:textId="77777777" w:rsidR="00554826" w:rsidRPr="009C2562" w:rsidRDefault="00554826" w:rsidP="00554826">
      <w:pPr>
        <w:pStyle w:val="subsection"/>
      </w:pPr>
      <w:r w:rsidRPr="009C2562">
        <w:tab/>
      </w:r>
      <w:r w:rsidRPr="009C2562">
        <w:tab/>
        <w:t>In this instrument:</w:t>
      </w:r>
    </w:p>
    <w:p w14:paraId="2C572B78" w14:textId="77777777" w:rsidR="00554826" w:rsidRPr="00456D69" w:rsidRDefault="00554826" w:rsidP="00554826">
      <w:pPr>
        <w:pStyle w:val="Definition"/>
      </w:pPr>
      <w:r w:rsidRPr="00456D69">
        <w:rPr>
          <w:b/>
          <w:i/>
        </w:rPr>
        <w:t>Act</w:t>
      </w:r>
      <w:r w:rsidRPr="00456D69">
        <w:t xml:space="preserve"> means the </w:t>
      </w:r>
      <w:r w:rsidR="00177541" w:rsidRPr="00456D69">
        <w:rPr>
          <w:i/>
        </w:rPr>
        <w:t>Environment Protection and Biodiversity Conservation Act 1999</w:t>
      </w:r>
      <w:r w:rsidR="008203EC" w:rsidRPr="008203EC">
        <w:rPr>
          <w:rFonts w:ascii="Helvetica Neue" w:hAnsi="Helvetica Neue"/>
          <w:sz w:val="19"/>
          <w:szCs w:val="19"/>
        </w:rPr>
        <w:t xml:space="preserve"> </w:t>
      </w:r>
      <w:r w:rsidR="008203EC" w:rsidRPr="008C4AAD">
        <w:rPr>
          <w:noProof/>
        </w:rPr>
        <w:t>(C2018C00440).</w:t>
      </w:r>
    </w:p>
    <w:p w14:paraId="2C572B7A" w14:textId="77777777" w:rsidR="003D11B7" w:rsidRPr="00A26AEC" w:rsidRDefault="003D11B7" w:rsidP="00554826">
      <w:pPr>
        <w:pStyle w:val="Definition"/>
        <w:rPr>
          <w:b/>
          <w:i/>
        </w:rPr>
      </w:pPr>
      <w:r>
        <w:rPr>
          <w:b/>
          <w:i/>
        </w:rPr>
        <w:t>Jabiru Town Plan</w:t>
      </w:r>
      <w:r w:rsidR="00CB6ABE">
        <w:rPr>
          <w:b/>
          <w:i/>
        </w:rPr>
        <w:t xml:space="preserve"> 2019</w:t>
      </w:r>
      <w:r>
        <w:rPr>
          <w:b/>
          <w:i/>
        </w:rPr>
        <w:t xml:space="preserve"> </w:t>
      </w:r>
      <w:r w:rsidRPr="00376CD0">
        <w:t>means the Schedule</w:t>
      </w:r>
      <w:r w:rsidR="00F32516">
        <w:t xml:space="preserve"> to this instrument</w:t>
      </w:r>
      <w:r w:rsidRPr="00376CD0">
        <w:t>.</w:t>
      </w:r>
    </w:p>
    <w:p w14:paraId="177A362D" w14:textId="77777777" w:rsidR="00DF3034" w:rsidRDefault="00DF3034" w:rsidP="00DF3034">
      <w:pPr>
        <w:pStyle w:val="Definition"/>
      </w:pPr>
      <w:r>
        <w:rPr>
          <w:b/>
          <w:i/>
        </w:rPr>
        <w:t xml:space="preserve">Jabiru Town Plan 2019 </w:t>
      </w:r>
      <w:r w:rsidRPr="00DF3034">
        <w:rPr>
          <w:b/>
          <w:i/>
        </w:rPr>
        <w:t>(NT)</w:t>
      </w:r>
      <w:r>
        <w:rPr>
          <w:b/>
          <w:i/>
        </w:rPr>
        <w:t xml:space="preserve"> </w:t>
      </w:r>
      <w:r>
        <w:t xml:space="preserve">means the specific planning scheme for the Town of Jabiru pursuant to section 8 of the </w:t>
      </w:r>
      <w:r w:rsidRPr="00376CD0">
        <w:rPr>
          <w:i/>
        </w:rPr>
        <w:t>Planning Act 1999</w:t>
      </w:r>
      <w:r>
        <w:t xml:space="preserve"> (NT), as in force</w:t>
      </w:r>
      <w:r w:rsidRPr="007D2B51">
        <w:t xml:space="preserve"> at the commencement of this instrument</w:t>
      </w:r>
      <w:r>
        <w:t xml:space="preserve"> and</w:t>
      </w:r>
      <w:r w:rsidRPr="007D2B51">
        <w:t xml:space="preserve"> reproduced in </w:t>
      </w:r>
      <w:r>
        <w:t xml:space="preserve">the </w:t>
      </w:r>
      <w:r w:rsidRPr="007D2B51">
        <w:t xml:space="preserve">Schedule </w:t>
      </w:r>
      <w:r>
        <w:t>to this instrument</w:t>
      </w:r>
      <w:r w:rsidRPr="007D2B51">
        <w:t>.</w:t>
      </w:r>
    </w:p>
    <w:p w14:paraId="2C572B7B" w14:textId="77777777" w:rsidR="00983313" w:rsidRDefault="00983313" w:rsidP="00554826">
      <w:pPr>
        <w:pStyle w:val="Definition"/>
        <w:rPr>
          <w:b/>
          <w:i/>
        </w:rPr>
      </w:pPr>
      <w:r>
        <w:rPr>
          <w:b/>
          <w:i/>
        </w:rPr>
        <w:t xml:space="preserve">Kakadu National Park </w:t>
      </w:r>
      <w:r>
        <w:t xml:space="preserve">means the Commonwealth reserve of that name, </w:t>
      </w:r>
      <w:r w:rsidR="0094503E">
        <w:t xml:space="preserve">the legislative context for which is </w:t>
      </w:r>
      <w:r w:rsidR="00BB6AD6">
        <w:t>described in Appendix G of the Man</w:t>
      </w:r>
      <w:r>
        <w:t>agement Plan.</w:t>
      </w:r>
    </w:p>
    <w:p w14:paraId="2C572B7C" w14:textId="77777777" w:rsidR="009109D7" w:rsidRPr="00456D69" w:rsidRDefault="009109D7" w:rsidP="00554826">
      <w:pPr>
        <w:pStyle w:val="Definition"/>
      </w:pPr>
      <w:r w:rsidRPr="00456D69">
        <w:rPr>
          <w:b/>
          <w:i/>
        </w:rPr>
        <w:t xml:space="preserve">Management Plan </w:t>
      </w:r>
      <w:r w:rsidRPr="00456D69">
        <w:t xml:space="preserve">means the </w:t>
      </w:r>
      <w:r w:rsidRPr="00456D69">
        <w:rPr>
          <w:i/>
        </w:rPr>
        <w:t>Kakadu National Park Management Plan 2016-2026</w:t>
      </w:r>
      <w:r w:rsidR="007D2B51">
        <w:rPr>
          <w:i/>
        </w:rPr>
        <w:t xml:space="preserve"> </w:t>
      </w:r>
      <w:r w:rsidR="007D2B51" w:rsidRPr="008C4AAD">
        <w:t>(FC2016L00002)</w:t>
      </w:r>
      <w:r w:rsidRPr="00456D69">
        <w:t>.</w:t>
      </w:r>
    </w:p>
    <w:p w14:paraId="2C572B7D" w14:textId="77777777" w:rsidR="00177541" w:rsidRDefault="00177541" w:rsidP="00554826">
      <w:pPr>
        <w:pStyle w:val="Definition"/>
        <w:rPr>
          <w:i/>
        </w:rPr>
      </w:pPr>
      <w:r w:rsidRPr="00456D69">
        <w:rPr>
          <w:b/>
          <w:i/>
        </w:rPr>
        <w:t>Regulation</w:t>
      </w:r>
      <w:r w:rsidR="00672B87" w:rsidRPr="00456D69">
        <w:rPr>
          <w:b/>
          <w:i/>
        </w:rPr>
        <w:t>s</w:t>
      </w:r>
      <w:r w:rsidRPr="00456D69">
        <w:rPr>
          <w:b/>
          <w:i/>
        </w:rPr>
        <w:t xml:space="preserve"> </w:t>
      </w:r>
      <w:r w:rsidRPr="00456D69">
        <w:t xml:space="preserve">means the </w:t>
      </w:r>
      <w:r w:rsidRPr="00456D69">
        <w:rPr>
          <w:i/>
        </w:rPr>
        <w:t>Environment Protection and Biodiversit</w:t>
      </w:r>
      <w:r w:rsidR="006B6197">
        <w:rPr>
          <w:i/>
        </w:rPr>
        <w:t>y Conservation Regulations 2000</w:t>
      </w:r>
      <w:r w:rsidR="008203EC">
        <w:rPr>
          <w:i/>
        </w:rPr>
        <w:t xml:space="preserve"> </w:t>
      </w:r>
      <w:r w:rsidR="008203EC" w:rsidRPr="008C4AAD">
        <w:t>(</w:t>
      </w:r>
      <w:r w:rsidR="008203EC" w:rsidRPr="008C4AAD">
        <w:rPr>
          <w:bCs/>
        </w:rPr>
        <w:t>F2018C00929)</w:t>
      </w:r>
      <w:r w:rsidRPr="008203EC">
        <w:rPr>
          <w:i/>
        </w:rPr>
        <w:t>.</w:t>
      </w:r>
    </w:p>
    <w:p w14:paraId="2C572B7E" w14:textId="45FF4586" w:rsidR="0094503E" w:rsidRDefault="0094503E" w:rsidP="00554826">
      <w:pPr>
        <w:pStyle w:val="Definition"/>
      </w:pPr>
      <w:r w:rsidRPr="00376CD0">
        <w:rPr>
          <w:b/>
          <w:i/>
        </w:rPr>
        <w:t>Town of Jabiru</w:t>
      </w:r>
      <w:r>
        <w:rPr>
          <w:i/>
        </w:rPr>
        <w:t xml:space="preserve"> </w:t>
      </w:r>
      <w:r w:rsidRPr="00376CD0">
        <w:t xml:space="preserve">means the land described in the Jabiru </w:t>
      </w:r>
      <w:r w:rsidR="00AE7097">
        <w:t>Town Plan</w:t>
      </w:r>
      <w:r w:rsidR="00F63A95">
        <w:t xml:space="preserve"> 2019 (NT)</w:t>
      </w:r>
      <w:r w:rsidR="00AE7097" w:rsidRPr="00376CD0">
        <w:t xml:space="preserve"> </w:t>
      </w:r>
      <w:r w:rsidRPr="00376CD0">
        <w:t>and being within the Kakadu National Park.</w:t>
      </w:r>
    </w:p>
    <w:p w14:paraId="2C572B7F" w14:textId="77777777" w:rsidR="003D11B7" w:rsidRPr="00376CD0" w:rsidRDefault="003D11B7" w:rsidP="00554826">
      <w:pPr>
        <w:pStyle w:val="Definition"/>
      </w:pPr>
      <w:r>
        <w:rPr>
          <w:b/>
          <w:i/>
        </w:rPr>
        <w:t xml:space="preserve">Town Plan </w:t>
      </w:r>
      <w:r>
        <w:t xml:space="preserve">means a town plan </w:t>
      </w:r>
      <w:r w:rsidR="00677C2E">
        <w:t xml:space="preserve">approved </w:t>
      </w:r>
      <w:r w:rsidR="00677C2E" w:rsidRPr="00677C2E">
        <w:t xml:space="preserve">under subregulation 11.10(2) of the Regulations </w:t>
      </w:r>
      <w:r w:rsidR="00677C2E">
        <w:t xml:space="preserve">and </w:t>
      </w:r>
      <w:r>
        <w:t>made for the purposes of section</w:t>
      </w:r>
      <w:r w:rsidR="004B590E">
        <w:t>s</w:t>
      </w:r>
      <w:r>
        <w:t xml:space="preserve"> 388 </w:t>
      </w:r>
      <w:r w:rsidR="004B590E">
        <w:t xml:space="preserve">and 389 </w:t>
      </w:r>
      <w:r>
        <w:t>of the Act.</w:t>
      </w:r>
    </w:p>
    <w:p w14:paraId="2C572B80" w14:textId="77777777" w:rsidR="00983313" w:rsidRDefault="00983313" w:rsidP="00554826">
      <w:pPr>
        <w:pStyle w:val="Definition"/>
      </w:pPr>
    </w:p>
    <w:p w14:paraId="2C572B81" w14:textId="77777777" w:rsidR="0040620D" w:rsidRDefault="0040620D" w:rsidP="0040620D">
      <w:pPr>
        <w:pStyle w:val="notetext"/>
      </w:pPr>
      <w:r w:rsidRPr="009C2562">
        <w:t>Note</w:t>
      </w:r>
      <w:r w:rsidR="0094503E">
        <w:t>s</w:t>
      </w:r>
      <w:r w:rsidRPr="009C2562">
        <w:t>:</w:t>
      </w:r>
      <w:r w:rsidRPr="009C2562">
        <w:tab/>
      </w:r>
      <w:r w:rsidRPr="00456D69">
        <w:t xml:space="preserve">The term </w:t>
      </w:r>
      <w:r w:rsidR="0094503E">
        <w:t>‘</w:t>
      </w:r>
      <w:r w:rsidRPr="00456D69">
        <w:t>Director of National Parks</w:t>
      </w:r>
      <w:r w:rsidR="0094503E">
        <w:t>’</w:t>
      </w:r>
      <w:r w:rsidRPr="00456D69">
        <w:t xml:space="preserve"> has the same meaning as given in </w:t>
      </w:r>
      <w:r w:rsidR="009367A9" w:rsidRPr="00456D69">
        <w:t xml:space="preserve">section 514A of </w:t>
      </w:r>
      <w:r w:rsidRPr="00456D69">
        <w:t>the Act</w:t>
      </w:r>
      <w:r w:rsidR="0039696D" w:rsidRPr="00456D69">
        <w:t>.</w:t>
      </w:r>
    </w:p>
    <w:p w14:paraId="2C572B82" w14:textId="77777777" w:rsidR="0094503E" w:rsidRPr="001574E4" w:rsidRDefault="0094503E" w:rsidP="00376CD0">
      <w:pPr>
        <w:pStyle w:val="notetext"/>
        <w:ind w:firstLine="0"/>
        <w:rPr>
          <w:highlight w:val="green"/>
        </w:rPr>
      </w:pPr>
      <w:r>
        <w:t>The term ‘Commonwealth reserve’ has the same meaning as given in section 528 of the Act.</w:t>
      </w:r>
    </w:p>
    <w:p w14:paraId="2C572B83" w14:textId="77777777" w:rsidR="007146E2" w:rsidRPr="00554826" w:rsidRDefault="007146E2" w:rsidP="007146E2">
      <w:pPr>
        <w:pStyle w:val="ActHead5"/>
        <w:ind w:left="284" w:hanging="284"/>
      </w:pPr>
      <w:bookmarkStart w:id="5" w:name="_Toc15471164"/>
      <w:bookmarkStart w:id="6" w:name="_Toc454781205"/>
      <w:r>
        <w:t>5</w:t>
      </w:r>
      <w:r>
        <w:tab/>
      </w:r>
      <w:r w:rsidRPr="00554826">
        <w:t>Schedule</w:t>
      </w:r>
      <w:bookmarkEnd w:id="5"/>
    </w:p>
    <w:p w14:paraId="2C572B84" w14:textId="77777777" w:rsidR="007146E2" w:rsidRDefault="005801CD" w:rsidP="005801CD">
      <w:pPr>
        <w:pStyle w:val="subsection"/>
        <w:tabs>
          <w:tab w:val="clear" w:pos="1021"/>
        </w:tabs>
      </w:pPr>
      <w:r>
        <w:tab/>
      </w:r>
      <w:r w:rsidR="007146E2" w:rsidRPr="006065DA">
        <w:t xml:space="preserve">Each instrument that is specified in </w:t>
      </w:r>
      <w:r w:rsidR="001D68B5">
        <w:t>the</w:t>
      </w:r>
      <w:r w:rsidR="001D68B5" w:rsidRPr="006065DA">
        <w:t xml:space="preserve"> </w:t>
      </w:r>
      <w:r w:rsidR="007146E2" w:rsidRPr="006065DA">
        <w:t xml:space="preserve">Schedule to this instrument is amended or repealed as set out in the applicable items in </w:t>
      </w:r>
      <w:r w:rsidR="001D68B5">
        <w:t>that</w:t>
      </w:r>
      <w:r w:rsidR="001D68B5" w:rsidRPr="006065DA">
        <w:t xml:space="preserve"> </w:t>
      </w:r>
      <w:r w:rsidR="007146E2" w:rsidRPr="006065DA">
        <w:t xml:space="preserve">Schedule, and any other item in </w:t>
      </w:r>
      <w:r w:rsidR="00F32516">
        <w:t>the</w:t>
      </w:r>
      <w:r w:rsidR="00F32516" w:rsidRPr="006065DA">
        <w:t xml:space="preserve"> </w:t>
      </w:r>
      <w:r w:rsidR="007146E2" w:rsidRPr="006065DA">
        <w:t>Schedule to this instrument has effect according to its terms.</w:t>
      </w:r>
    </w:p>
    <w:p w14:paraId="2C572B85" w14:textId="5FF27C72" w:rsidR="0040620D" w:rsidRPr="00554826" w:rsidRDefault="007146E2" w:rsidP="007146E2">
      <w:pPr>
        <w:pStyle w:val="ActHead5"/>
        <w:ind w:left="284" w:hanging="284"/>
      </w:pPr>
      <w:bookmarkStart w:id="7" w:name="_Toc15471165"/>
      <w:r>
        <w:t>6</w:t>
      </w:r>
      <w:r>
        <w:tab/>
      </w:r>
      <w:r w:rsidR="00DB26A6">
        <w:t>A</w:t>
      </w:r>
      <w:r w:rsidR="0040620D">
        <w:t xml:space="preserve">pproval of </w:t>
      </w:r>
      <w:r w:rsidR="00B05EE9">
        <w:t>Jabiru Town Plan</w:t>
      </w:r>
      <w:r w:rsidR="00CB6ABE">
        <w:t xml:space="preserve"> 2019</w:t>
      </w:r>
      <w:r w:rsidR="00B05EE9">
        <w:t xml:space="preserve"> as a Town Plan</w:t>
      </w:r>
      <w:r w:rsidR="00456D69">
        <w:t xml:space="preserve"> for</w:t>
      </w:r>
      <w:r w:rsidR="00B05EE9">
        <w:t xml:space="preserve"> the Town of</w:t>
      </w:r>
      <w:r w:rsidR="00456D69">
        <w:t xml:space="preserve"> Jabiru</w:t>
      </w:r>
      <w:bookmarkEnd w:id="7"/>
      <w:r w:rsidR="00456D69">
        <w:t xml:space="preserve"> </w:t>
      </w:r>
    </w:p>
    <w:p w14:paraId="2C572B86" w14:textId="6D1B129F" w:rsidR="002645FD" w:rsidRPr="002645FD" w:rsidRDefault="002645FD" w:rsidP="00376CD0">
      <w:pPr>
        <w:pStyle w:val="subsection"/>
        <w:tabs>
          <w:tab w:val="clear" w:pos="1021"/>
        </w:tabs>
        <w:ind w:firstLine="0"/>
      </w:pPr>
      <w:bookmarkStart w:id="8" w:name="_Toc8823819"/>
      <w:r w:rsidRPr="004D54C8">
        <w:t xml:space="preserve">The Director of National Parks approves </w:t>
      </w:r>
      <w:r w:rsidR="00B05EE9">
        <w:t>the Jabiru Town Plan</w:t>
      </w:r>
      <w:r w:rsidR="00CB6ABE">
        <w:t xml:space="preserve"> 2019</w:t>
      </w:r>
      <w:r w:rsidR="00B05EE9">
        <w:t xml:space="preserve"> as a Town Plan for the Town of Jabiru </w:t>
      </w:r>
      <w:r w:rsidRPr="008C4AAD">
        <w:t xml:space="preserve">under subregulation 11.10(2) of the Regulations </w:t>
      </w:r>
      <w:r w:rsidR="00B05EE9">
        <w:t xml:space="preserve">and </w:t>
      </w:r>
      <w:r w:rsidRPr="008C4AAD">
        <w:t xml:space="preserve">for the purposes of </w:t>
      </w:r>
      <w:r w:rsidRPr="004D54C8">
        <w:t>s</w:t>
      </w:r>
      <w:r>
        <w:t>ection</w:t>
      </w:r>
      <w:r w:rsidR="00B523E6">
        <w:t>s</w:t>
      </w:r>
      <w:r>
        <w:t xml:space="preserve"> </w:t>
      </w:r>
      <w:r w:rsidR="004B590E">
        <w:rPr>
          <w:szCs w:val="22"/>
        </w:rPr>
        <w:t>388</w:t>
      </w:r>
      <w:r w:rsidR="00B523E6">
        <w:rPr>
          <w:szCs w:val="22"/>
        </w:rPr>
        <w:t xml:space="preserve"> and </w:t>
      </w:r>
      <w:r w:rsidR="004B590E">
        <w:t>389</w:t>
      </w:r>
      <w:r w:rsidR="00B523E6">
        <w:rPr>
          <w:szCs w:val="22"/>
        </w:rPr>
        <w:t xml:space="preserve"> </w:t>
      </w:r>
      <w:r w:rsidRPr="004D54C8">
        <w:t>of the Act and subsection 8.2.7 of the Management Plan</w:t>
      </w:r>
      <w:r w:rsidRPr="00CB6ABE">
        <w:t>.</w:t>
      </w:r>
    </w:p>
    <w:p w14:paraId="2C572B87" w14:textId="77777777" w:rsidR="002645FD" w:rsidRPr="00232984" w:rsidRDefault="002645FD" w:rsidP="00376CD0">
      <w:pPr>
        <w:pStyle w:val="subsection"/>
        <w:ind w:left="1305" w:firstLine="0"/>
      </w:pPr>
    </w:p>
    <w:bookmarkEnd w:id="6"/>
    <w:bookmarkEnd w:id="8"/>
    <w:p w14:paraId="2C572B88" w14:textId="77777777" w:rsidR="0075192D" w:rsidRDefault="0075192D">
      <w:pPr>
        <w:spacing w:line="240" w:lineRule="auto"/>
        <w:rPr>
          <w:rFonts w:eastAsia="Times New Roman" w:cs="Times New Roman"/>
          <w:lang w:eastAsia="en-AU"/>
        </w:rPr>
      </w:pPr>
      <w:r>
        <w:br w:type="page"/>
      </w:r>
    </w:p>
    <w:p w14:paraId="2C572B89" w14:textId="77777777" w:rsidR="001A56CF" w:rsidRPr="004E1307" w:rsidRDefault="001A56CF" w:rsidP="001A56CF">
      <w:pPr>
        <w:pStyle w:val="ActHead6"/>
      </w:pPr>
      <w:bookmarkStart w:id="9" w:name="_Toc15471166"/>
      <w:r>
        <w:t xml:space="preserve">Schedule </w:t>
      </w:r>
      <w:r w:rsidRPr="004E1307">
        <w:t>—</w:t>
      </w:r>
      <w:r w:rsidR="003D11B7">
        <w:t xml:space="preserve"> Jabiru Town Plan</w:t>
      </w:r>
      <w:r w:rsidR="00CB6ABE">
        <w:t xml:space="preserve"> 2019</w:t>
      </w:r>
      <w:bookmarkEnd w:id="9"/>
    </w:p>
    <w:p w14:paraId="2C572B8A" w14:textId="77777777" w:rsidR="00406718" w:rsidRDefault="00406718" w:rsidP="00456D69">
      <w:pPr>
        <w:pStyle w:val="ShortT"/>
        <w:rPr>
          <w:i/>
          <w:kern w:val="28"/>
          <w:sz w:val="28"/>
        </w:rPr>
      </w:pPr>
    </w:p>
    <w:p w14:paraId="2C572B8B" w14:textId="77777777" w:rsidR="00456D69" w:rsidRPr="003B7E47" w:rsidRDefault="00456D69" w:rsidP="00E750D8">
      <w:pPr>
        <w:rPr>
          <w:szCs w:val="28"/>
        </w:rPr>
      </w:pPr>
      <w:bookmarkStart w:id="10" w:name="_Toc15471167"/>
      <w:r w:rsidRPr="00E750D8">
        <w:rPr>
          <w:b/>
          <w:i/>
          <w:sz w:val="28"/>
          <w:szCs w:val="28"/>
        </w:rPr>
        <w:t>Environment Protection and Biodiversity Conservation (</w:t>
      </w:r>
      <w:r w:rsidR="00536DFF" w:rsidRPr="00E750D8">
        <w:rPr>
          <w:b/>
          <w:i/>
          <w:sz w:val="28"/>
          <w:szCs w:val="28"/>
        </w:rPr>
        <w:t xml:space="preserve">Jabiru </w:t>
      </w:r>
      <w:r w:rsidRPr="00E750D8">
        <w:rPr>
          <w:b/>
          <w:i/>
          <w:sz w:val="28"/>
          <w:szCs w:val="28"/>
        </w:rPr>
        <w:t>Town Plan) Approval 2019</w:t>
      </w:r>
      <w:bookmarkEnd w:id="10"/>
    </w:p>
    <w:p w14:paraId="2C572B8C" w14:textId="77777777" w:rsidR="001A56CF" w:rsidRDefault="007C4B84" w:rsidP="001A56CF">
      <w:pPr>
        <w:pStyle w:val="ItemHead"/>
      </w:pPr>
      <w:r>
        <w:t>1</w:t>
      </w:r>
      <w:r>
        <w:tab/>
      </w:r>
      <w:r w:rsidR="00EA6750">
        <w:t>Jabiru Town Plan 2019</w:t>
      </w:r>
      <w:r w:rsidR="00D27564">
        <w:t xml:space="preserve"> </w:t>
      </w:r>
      <w:r w:rsidR="0099319B">
        <w:br/>
      </w:r>
    </w:p>
    <w:p w14:paraId="2C572B8D" w14:textId="2BBBE5C1" w:rsidR="00F32516" w:rsidRDefault="00F32516" w:rsidP="00E750D8">
      <w:pPr>
        <w:pStyle w:val="subsection"/>
        <w:numPr>
          <w:ilvl w:val="0"/>
          <w:numId w:val="5"/>
        </w:numPr>
      </w:pPr>
      <w:r w:rsidRPr="00F32516">
        <w:rPr>
          <w:szCs w:val="22"/>
        </w:rPr>
        <w:t>This</w:t>
      </w:r>
      <w:r>
        <w:t xml:space="preserve"> Schedule is the Jabiru Town Plan</w:t>
      </w:r>
      <w:r w:rsidR="00CB6ABE">
        <w:t xml:space="preserve"> 2019</w:t>
      </w:r>
      <w:r>
        <w:t xml:space="preserve"> and </w:t>
      </w:r>
      <w:r w:rsidR="00D27564">
        <w:t xml:space="preserve">adopts </w:t>
      </w:r>
      <w:r>
        <w:t>the</w:t>
      </w:r>
      <w:r w:rsidR="00677C2E">
        <w:t xml:space="preserve"> </w:t>
      </w:r>
      <w:r>
        <w:t xml:space="preserve">Jabiru </w:t>
      </w:r>
      <w:r w:rsidR="00375DA5">
        <w:t>Town Plan</w:t>
      </w:r>
      <w:r w:rsidR="00F63A95">
        <w:t xml:space="preserve"> 2019</w:t>
      </w:r>
      <w:r w:rsidR="00375DA5">
        <w:t xml:space="preserve"> (NT) </w:t>
      </w:r>
      <w:r w:rsidR="00CB6ABE">
        <w:t>in full and without modification</w:t>
      </w:r>
      <w:r>
        <w:t>.</w:t>
      </w:r>
    </w:p>
    <w:p w14:paraId="2C572B8E" w14:textId="6269DCF3" w:rsidR="00F32516" w:rsidRDefault="00F32516" w:rsidP="00E750D8">
      <w:pPr>
        <w:pStyle w:val="subsection"/>
        <w:numPr>
          <w:ilvl w:val="0"/>
          <w:numId w:val="5"/>
        </w:numPr>
      </w:pPr>
      <w:r>
        <w:t xml:space="preserve">The Jabiru </w:t>
      </w:r>
      <w:r w:rsidR="00375DA5">
        <w:t>Town Plan</w:t>
      </w:r>
      <w:r w:rsidR="005A47AF">
        <w:t xml:space="preserve"> 2019</w:t>
      </w:r>
      <w:r w:rsidR="00375DA5">
        <w:t xml:space="preserve"> (NT) </w:t>
      </w:r>
      <w:r>
        <w:t>is reproduced in this Schedule.</w:t>
      </w:r>
    </w:p>
    <w:p w14:paraId="2C572B8F" w14:textId="77777777" w:rsidR="00F32516" w:rsidRDefault="00F32516" w:rsidP="00F32516">
      <w:pPr>
        <w:pStyle w:val="ItemHead"/>
        <w:ind w:left="1429"/>
      </w:pPr>
    </w:p>
    <w:p w14:paraId="1CA9D8F8" w14:textId="77777777" w:rsidR="00E750D8" w:rsidRDefault="00E750D8" w:rsidP="00E750D8">
      <w:pPr>
        <w:pStyle w:val="Item"/>
      </w:pPr>
    </w:p>
    <w:p w14:paraId="293ED339" w14:textId="77777777" w:rsidR="00E750D8" w:rsidRDefault="00E750D8" w:rsidP="00E750D8">
      <w:pPr>
        <w:pStyle w:val="ItemHead"/>
      </w:pPr>
    </w:p>
    <w:p w14:paraId="6A39EE52" w14:textId="77777777" w:rsidR="00E750D8" w:rsidRDefault="00E750D8" w:rsidP="00E750D8">
      <w:pPr>
        <w:pStyle w:val="Item"/>
      </w:pPr>
    </w:p>
    <w:p w14:paraId="4B78BDF8" w14:textId="77777777" w:rsidR="00E750D8" w:rsidRDefault="00E750D8" w:rsidP="00E750D8">
      <w:pPr>
        <w:pStyle w:val="ItemHead"/>
      </w:pPr>
    </w:p>
    <w:p w14:paraId="3EDEB957" w14:textId="77777777" w:rsidR="00E750D8" w:rsidRDefault="00E750D8" w:rsidP="00E750D8">
      <w:pPr>
        <w:pStyle w:val="Item"/>
      </w:pPr>
    </w:p>
    <w:p w14:paraId="017907AA" w14:textId="77777777" w:rsidR="00E750D8" w:rsidRDefault="00E750D8" w:rsidP="00E750D8">
      <w:pPr>
        <w:pStyle w:val="ItemHead"/>
      </w:pPr>
    </w:p>
    <w:p w14:paraId="1B27BC0F" w14:textId="77777777" w:rsidR="00E750D8" w:rsidRDefault="00E750D8" w:rsidP="00E750D8">
      <w:pPr>
        <w:pStyle w:val="Item"/>
      </w:pPr>
    </w:p>
    <w:p w14:paraId="5E6640DF" w14:textId="77777777" w:rsidR="00E750D8" w:rsidRDefault="00E750D8" w:rsidP="00E750D8">
      <w:pPr>
        <w:pStyle w:val="ItemHead"/>
      </w:pPr>
    </w:p>
    <w:p w14:paraId="23E19EA9" w14:textId="77777777" w:rsidR="00E750D8" w:rsidRDefault="00E750D8" w:rsidP="00E750D8">
      <w:pPr>
        <w:pStyle w:val="Item"/>
      </w:pPr>
    </w:p>
    <w:p w14:paraId="21907CC2" w14:textId="77777777" w:rsidR="00E750D8" w:rsidRDefault="00E750D8" w:rsidP="00E750D8">
      <w:pPr>
        <w:pStyle w:val="ItemHead"/>
      </w:pPr>
    </w:p>
    <w:p w14:paraId="3F0EDD44" w14:textId="77777777" w:rsidR="00E750D8" w:rsidRDefault="00E750D8" w:rsidP="00E750D8">
      <w:pPr>
        <w:pStyle w:val="Item"/>
      </w:pPr>
    </w:p>
    <w:p w14:paraId="384B5BC9" w14:textId="77777777" w:rsidR="00E750D8" w:rsidRDefault="00E750D8" w:rsidP="00E750D8">
      <w:pPr>
        <w:pStyle w:val="ItemHead"/>
      </w:pPr>
    </w:p>
    <w:p w14:paraId="3E0CFEF1" w14:textId="77777777" w:rsidR="00E750D8" w:rsidRDefault="00E750D8" w:rsidP="00E750D8">
      <w:pPr>
        <w:pStyle w:val="Item"/>
      </w:pPr>
    </w:p>
    <w:p w14:paraId="5A0F2C1F" w14:textId="77777777" w:rsidR="00E750D8" w:rsidRDefault="00E750D8" w:rsidP="00E750D8">
      <w:pPr>
        <w:pStyle w:val="ItemHead"/>
      </w:pPr>
    </w:p>
    <w:p w14:paraId="131C74A9" w14:textId="77777777" w:rsidR="00E750D8" w:rsidRDefault="00E750D8" w:rsidP="00E750D8">
      <w:pPr>
        <w:pStyle w:val="Item"/>
      </w:pPr>
    </w:p>
    <w:p w14:paraId="3D4451DD" w14:textId="77777777" w:rsidR="00E750D8" w:rsidRDefault="00E750D8" w:rsidP="00E750D8">
      <w:pPr>
        <w:pStyle w:val="ItemHead"/>
      </w:pPr>
    </w:p>
    <w:p w14:paraId="279C00E9" w14:textId="77777777" w:rsidR="00E750D8" w:rsidRDefault="00E750D8" w:rsidP="00E750D8">
      <w:pPr>
        <w:pStyle w:val="Item"/>
      </w:pPr>
    </w:p>
    <w:p w14:paraId="26DBB221" w14:textId="77777777" w:rsidR="00E750D8" w:rsidRDefault="00E750D8" w:rsidP="00E750D8">
      <w:pPr>
        <w:pStyle w:val="ItemHead"/>
      </w:pPr>
    </w:p>
    <w:p w14:paraId="554D5A67" w14:textId="6EDFAE1B" w:rsidR="00911FF8" w:rsidRDefault="00911FF8">
      <w:pPr>
        <w:spacing w:line="240" w:lineRule="auto"/>
        <w:rPr>
          <w:rFonts w:eastAsia="Times New Roman" w:cs="Times New Roman"/>
          <w:lang w:eastAsia="en-AU"/>
        </w:rPr>
      </w:pPr>
      <w:r>
        <w:br w:type="page"/>
      </w:r>
    </w:p>
    <w:bookmarkStart w:id="11" w:name="_Toc253138177"/>
    <w:bookmarkStart w:id="12" w:name="_Toc254774616"/>
    <w:p w14:paraId="414BF2DF" w14:textId="77777777" w:rsidR="00911FF8" w:rsidRPr="008210FB" w:rsidRDefault="00911FF8" w:rsidP="00911FF8">
      <w:pPr>
        <w:jc w:val="right"/>
        <w:rPr>
          <w:rFonts w:ascii="Lato" w:eastAsia="Calibri" w:hAnsi="Lato" w:cs="Times New Roman"/>
          <w:b/>
          <w:color w:val="5B9BD5"/>
          <w:sz w:val="96"/>
          <w14:textFill>
            <w14:solidFill>
              <w14:srgbClr w14:val="5B9BD5">
                <w14:lumMod w14:val="50000"/>
              </w14:srgbClr>
            </w14:solidFill>
          </w14:textFill>
        </w:rPr>
      </w:pPr>
      <w:r w:rsidRPr="00C24FA7">
        <w:rPr>
          <w:rFonts w:ascii="Arial" w:hAnsi="Arial" w:cs="Arial"/>
          <w:noProof/>
          <w:lang w:eastAsia="en-AU"/>
        </w:rPr>
        <mc:AlternateContent>
          <mc:Choice Requires="wps">
            <w:drawing>
              <wp:anchor distT="0" distB="0" distL="114300" distR="114300" simplePos="0" relativeHeight="251684864" behindDoc="0" locked="0" layoutInCell="1" allowOverlap="1" wp14:anchorId="645C7233" wp14:editId="4995EF09">
                <wp:simplePos x="0" y="0"/>
                <wp:positionH relativeFrom="page">
                  <wp:posOffset>4121150</wp:posOffset>
                </wp:positionH>
                <wp:positionV relativeFrom="paragraph">
                  <wp:posOffset>-1042352</wp:posOffset>
                </wp:positionV>
                <wp:extent cx="936625" cy="733425"/>
                <wp:effectExtent l="0" t="0" r="0" b="9525"/>
                <wp:wrapNone/>
                <wp:docPr id="6" name="Rectangle 4"/>
                <wp:cNvGraphicFramePr/>
                <a:graphic xmlns:a="http://schemas.openxmlformats.org/drawingml/2006/main">
                  <a:graphicData uri="http://schemas.microsoft.com/office/word/2010/wordprocessingShape">
                    <wps:wsp>
                      <wps:cNvSpPr/>
                      <wps:spPr>
                        <a:xfrm>
                          <a:off x="0" y="0"/>
                          <a:ext cx="936625" cy="733425"/>
                        </a:xfrm>
                        <a:prstGeom prst="rect">
                          <a:avLst/>
                        </a:prstGeom>
                        <a:solidFill>
                          <a:srgbClr val="DE6E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B2B6B" id="Rectangle 4" o:spid="_x0000_s1026" style="position:absolute;margin-left:324.5pt;margin-top:-82.05pt;width:73.75pt;height:57.7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" fillcolor="#de6e24" stroked="f" strokeweight="2pt">
                <w10:wrap anchorx="page"/>
              </v:rect>
            </w:pict>
          </mc:Fallback>
        </mc:AlternateContent>
      </w:r>
      <w:r w:rsidRPr="00772E7C">
        <w:rPr>
          <w:rFonts w:ascii="Lato" w:eastAsia="Calibri" w:hAnsi="Lato" w:cs="Times New Roman"/>
          <w:b/>
          <w:noProof/>
          <w:color w:val="5B9BD5"/>
          <w:sz w:val="96"/>
          <w:lang w:eastAsia="en-AU"/>
          <w14:textFill>
            <w14:solidFill>
              <w14:srgbClr w14:val="5B9BD5">
                <w14:lumMod w14:val="50000"/>
              </w14:srgbClr>
            </w14:solidFill>
          </w14:textFill>
        </w:rPr>
        <mc:AlternateContent>
          <mc:Choice Requires="wps">
            <w:drawing>
              <wp:anchor distT="0" distB="0" distL="114300" distR="114300" simplePos="0" relativeHeight="251685888" behindDoc="0" locked="0" layoutInCell="1" allowOverlap="1" wp14:anchorId="18000450" wp14:editId="53B234F2">
                <wp:simplePos x="0" y="0"/>
                <wp:positionH relativeFrom="page">
                  <wp:posOffset>5036024</wp:posOffset>
                </wp:positionH>
                <wp:positionV relativeFrom="paragraph">
                  <wp:posOffset>-1042992</wp:posOffset>
                </wp:positionV>
                <wp:extent cx="2518410" cy="736979"/>
                <wp:effectExtent l="0" t="0" r="0" b="6350"/>
                <wp:wrapNone/>
                <wp:docPr id="30" name="Rectangle 5"/>
                <wp:cNvGraphicFramePr/>
                <a:graphic xmlns:a="http://schemas.openxmlformats.org/drawingml/2006/main">
                  <a:graphicData uri="http://schemas.microsoft.com/office/word/2010/wordprocessingShape">
                    <wps:wsp>
                      <wps:cNvSpPr/>
                      <wps:spPr>
                        <a:xfrm>
                          <a:off x="0" y="0"/>
                          <a:ext cx="2518410" cy="736979"/>
                        </a:xfrm>
                        <a:prstGeom prst="rect">
                          <a:avLst/>
                        </a:prstGeom>
                        <a:solidFill>
                          <a:srgbClr val="1F4E7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9A76D" id="Rectangle 5" o:spid="_x0000_s1026" style="position:absolute;margin-left:396.55pt;margin-top:-82.15pt;width:198.3pt;height:58.0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" fillcolor="#1f4e79" stroked="f" strokeweight="2pt">
                <w10:wrap anchorx="page"/>
              </v:rect>
            </w:pict>
          </mc:Fallback>
        </mc:AlternateContent>
      </w:r>
    </w:p>
    <w:p w14:paraId="19B12171" w14:textId="77777777" w:rsidR="00911FF8" w:rsidRPr="008210FB" w:rsidRDefault="00911FF8" w:rsidP="00911FF8">
      <w:pPr>
        <w:jc w:val="right"/>
        <w:rPr>
          <w:rFonts w:ascii="Lato" w:eastAsia="Calibri" w:hAnsi="Lato" w:cs="Times New Roman"/>
          <w:b/>
          <w:color w:val="5B9BD5"/>
          <w:sz w:val="96"/>
          <w14:textFill>
            <w14:solidFill>
              <w14:srgbClr w14:val="5B9BD5">
                <w14:lumMod w14:val="50000"/>
              </w14:srgbClr>
            </w14:solidFill>
          </w14:textFill>
        </w:rPr>
      </w:pPr>
    </w:p>
    <w:p w14:paraId="3B5CAA04" w14:textId="77777777" w:rsidR="00911FF8" w:rsidRPr="008210FB" w:rsidRDefault="00911FF8" w:rsidP="00911FF8">
      <w:pPr>
        <w:jc w:val="right"/>
        <w:rPr>
          <w:rFonts w:ascii="Lato" w:eastAsia="Calibri" w:hAnsi="Lato" w:cs="Times New Roman"/>
          <w:b/>
          <w:color w:val="5B9BD5"/>
          <w:sz w:val="96"/>
          <w14:textFill>
            <w14:solidFill>
              <w14:srgbClr w14:val="5B9BD5">
                <w14:lumMod w14:val="50000"/>
              </w14:srgbClr>
            </w14:solidFill>
          </w14:textFill>
        </w:rPr>
      </w:pPr>
    </w:p>
    <w:p w14:paraId="6CF33D9B" w14:textId="77777777" w:rsidR="00911FF8" w:rsidRPr="008210FB" w:rsidRDefault="00911FF8" w:rsidP="00911FF8">
      <w:pPr>
        <w:jc w:val="right"/>
        <w:rPr>
          <w:rFonts w:ascii="Lato" w:eastAsia="Calibri" w:hAnsi="Lato" w:cs="Times New Roman"/>
          <w:b/>
          <w:color w:val="5B9BD5"/>
          <w:sz w:val="96"/>
          <w14:textFill>
            <w14:solidFill>
              <w14:srgbClr w14:val="5B9BD5">
                <w14:lumMod w14:val="50000"/>
              </w14:srgbClr>
            </w14:solidFill>
          </w14:textFill>
        </w:rPr>
      </w:pPr>
    </w:p>
    <w:p w14:paraId="4A8F6190" w14:textId="77777777" w:rsidR="00911FF8" w:rsidRDefault="00911FF8" w:rsidP="00911FF8">
      <w:pPr>
        <w:ind w:right="-1050"/>
        <w:jc w:val="right"/>
        <w:rPr>
          <w:rFonts w:ascii="Lato" w:eastAsia="Calibri" w:hAnsi="Lato" w:cs="Times New Roman"/>
          <w:b/>
          <w:color w:val="5B9BD5"/>
          <w:sz w:val="96"/>
          <w14:textFill>
            <w14:solidFill>
              <w14:srgbClr w14:val="5B9BD5">
                <w14:lumMod w14:val="50000"/>
              </w14:srgbClr>
            </w14:solidFill>
          </w14:textFill>
        </w:rPr>
      </w:pPr>
    </w:p>
    <w:p w14:paraId="799EADB2" w14:textId="77777777" w:rsidR="00911FF8" w:rsidRDefault="00911FF8" w:rsidP="00911FF8">
      <w:pPr>
        <w:ind w:right="-1050"/>
        <w:jc w:val="right"/>
        <w:rPr>
          <w:rFonts w:ascii="Lato" w:eastAsia="Calibri" w:hAnsi="Lato" w:cs="Times New Roman"/>
          <w:b/>
          <w:color w:val="5B9BD5"/>
          <w:sz w:val="96"/>
          <w14:textFill>
            <w14:solidFill>
              <w14:srgbClr w14:val="5B9BD5">
                <w14:lumMod w14:val="50000"/>
              </w14:srgbClr>
            </w14:solidFill>
          </w14:textFill>
        </w:rPr>
      </w:pPr>
    </w:p>
    <w:p w14:paraId="577A8471" w14:textId="77777777" w:rsidR="00911FF8" w:rsidRDefault="00911FF8" w:rsidP="00911FF8">
      <w:pPr>
        <w:ind w:right="-1050"/>
        <w:jc w:val="right"/>
        <w:rPr>
          <w:rFonts w:ascii="Lato" w:eastAsia="Calibri" w:hAnsi="Lato" w:cs="Times New Roman"/>
          <w:b/>
          <w:color w:val="5B9BD5"/>
          <w:sz w:val="96"/>
          <w14:textFill>
            <w14:solidFill>
              <w14:srgbClr w14:val="5B9BD5">
                <w14:lumMod w14:val="50000"/>
              </w14:srgbClr>
            </w14:solidFill>
          </w14:textFill>
        </w:rPr>
      </w:pPr>
      <w:r w:rsidRPr="008210FB">
        <w:rPr>
          <w:rFonts w:ascii="Lato" w:eastAsia="Calibri" w:hAnsi="Lato" w:cs="Times New Roman"/>
          <w:b/>
          <w:color w:val="5B9BD5"/>
          <w:sz w:val="96"/>
          <w14:textFill>
            <w14:solidFill>
              <w14:srgbClr w14:val="5B9BD5">
                <w14:lumMod w14:val="50000"/>
              </w14:srgbClr>
            </w14:solidFill>
          </w14:textFill>
        </w:rPr>
        <w:t>Jabiru</w:t>
      </w:r>
      <w:r>
        <w:rPr>
          <w:rFonts w:ascii="Lato" w:eastAsia="Calibri" w:hAnsi="Lato" w:cs="Times New Roman"/>
          <w:b/>
          <w:color w:val="5B9BD5"/>
          <w:sz w:val="96"/>
          <w14:textFill>
            <w14:solidFill>
              <w14:srgbClr w14:val="5B9BD5">
                <w14:lumMod w14:val="50000"/>
              </w14:srgbClr>
            </w14:solidFill>
          </w14:textFill>
        </w:rPr>
        <w:t xml:space="preserve"> Town Plan</w:t>
      </w:r>
    </w:p>
    <w:p w14:paraId="1237C9C8" w14:textId="77777777" w:rsidR="00911FF8" w:rsidRPr="00B7246C" w:rsidRDefault="00911FF8" w:rsidP="00911FF8">
      <w:pPr>
        <w:ind w:right="-1050"/>
        <w:jc w:val="right"/>
        <w:rPr>
          <w:rFonts w:ascii="Lato" w:eastAsia="Calibri" w:hAnsi="Lato" w:cs="Times New Roman"/>
          <w:b/>
          <w:color w:val="5B9BD5"/>
          <w:sz w:val="96"/>
          <w14:textFill>
            <w14:solidFill>
              <w14:srgbClr w14:val="5B9BD5">
                <w14:lumMod w14:val="50000"/>
              </w14:srgbClr>
            </w14:solidFill>
          </w14:textFill>
        </w:rPr>
      </w:pPr>
      <w:r>
        <w:rPr>
          <w:rFonts w:ascii="Lato" w:eastAsia="Calibri" w:hAnsi="Lato" w:cs="Times New Roman"/>
          <w:b/>
          <w:color w:val="5B9BD5"/>
          <w:sz w:val="96"/>
          <w14:textFill>
            <w14:solidFill>
              <w14:srgbClr w14:val="5B9BD5">
                <w14:lumMod w14:val="50000"/>
              </w14:srgbClr>
            </w14:solidFill>
          </w14:textFill>
        </w:rPr>
        <w:t>2019</w:t>
      </w:r>
      <w:r w:rsidRPr="008210FB">
        <w:rPr>
          <w:noProof/>
          <w:lang w:eastAsia="en-AU"/>
        </w:rPr>
        <w:t xml:space="preserve"> </w:t>
      </w:r>
    </w:p>
    <w:p w14:paraId="0144B243" w14:textId="77777777" w:rsidR="00911FF8" w:rsidRPr="008210FB" w:rsidRDefault="00911FF8" w:rsidP="00911FF8">
      <w:pPr>
        <w:spacing w:line="240" w:lineRule="auto"/>
        <w:rPr>
          <w:rFonts w:ascii="Arial" w:hAnsi="Arial" w:cs="Arial"/>
        </w:rPr>
      </w:pPr>
    </w:p>
    <w:p w14:paraId="43775515" w14:textId="77777777" w:rsidR="00911FF8" w:rsidRPr="008210FB" w:rsidRDefault="00911FF8" w:rsidP="00911FF8">
      <w:pPr>
        <w:spacing w:line="240" w:lineRule="auto"/>
        <w:rPr>
          <w:rFonts w:ascii="Arial" w:hAnsi="Arial" w:cs="Arial"/>
        </w:rPr>
      </w:pPr>
      <w:r w:rsidRPr="00C24FA7">
        <w:rPr>
          <w:rFonts w:ascii="Arial" w:hAnsi="Arial" w:cs="Arial"/>
          <w:noProof/>
          <w:lang w:eastAsia="en-AU"/>
        </w:rPr>
        <mc:AlternateContent>
          <mc:Choice Requires="wps">
            <w:drawing>
              <wp:anchor distT="0" distB="0" distL="114300" distR="114300" simplePos="0" relativeHeight="251683840" behindDoc="0" locked="0" layoutInCell="1" allowOverlap="1" wp14:anchorId="76A6177B" wp14:editId="5CDFB547">
                <wp:simplePos x="0" y="0"/>
                <wp:positionH relativeFrom="page">
                  <wp:align>right</wp:align>
                </wp:positionH>
                <wp:positionV relativeFrom="paragraph">
                  <wp:posOffset>573851</wp:posOffset>
                </wp:positionV>
                <wp:extent cx="7542530" cy="1749425"/>
                <wp:effectExtent l="0" t="0" r="1270" b="3175"/>
                <wp:wrapNone/>
                <wp:docPr id="195" name="Rectangle 4"/>
                <wp:cNvGraphicFramePr/>
                <a:graphic xmlns:a="http://schemas.openxmlformats.org/drawingml/2006/main">
                  <a:graphicData uri="http://schemas.microsoft.com/office/word/2010/wordprocessingShape">
                    <wps:wsp>
                      <wps:cNvSpPr/>
                      <wps:spPr>
                        <a:xfrm>
                          <a:off x="0" y="0"/>
                          <a:ext cx="7542530" cy="1749425"/>
                        </a:xfrm>
                        <a:prstGeom prst="rect">
                          <a:avLst/>
                        </a:prstGeom>
                        <a:solidFill>
                          <a:srgbClr val="DE6E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E2F91" id="Rectangle 4" o:spid="_x0000_s1026" style="position:absolute;margin-left:542.7pt;margin-top:45.2pt;width:593.9pt;height:137.75pt;z-index:2516838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" fillcolor="#de6e24" stroked="f" strokeweight="2pt">
                <w10:wrap anchorx="page"/>
              </v:rect>
            </w:pict>
          </mc:Fallback>
        </mc:AlternateContent>
      </w:r>
    </w:p>
    <w:p w14:paraId="5407EEEE" w14:textId="77777777" w:rsidR="00911FF8" w:rsidRPr="008210FB" w:rsidRDefault="00911FF8" w:rsidP="00911FF8">
      <w:pPr>
        <w:rPr>
          <w:rFonts w:ascii="Arial" w:hAnsi="Arial" w:cs="Arial"/>
        </w:rPr>
        <w:sectPr w:rsidR="00911FF8" w:rsidRPr="008210FB" w:rsidSect="00377A05">
          <w:headerReference w:type="even" r:id="rId20"/>
          <w:headerReference w:type="default" r:id="rId21"/>
          <w:footerReference w:type="default" r:id="rId22"/>
          <w:footerReference w:type="first" r:id="rId23"/>
          <w:pgSz w:w="11906" w:h="16838" w:code="9"/>
          <w:pgMar w:top="1440" w:right="1800" w:bottom="1440" w:left="1800" w:header="0" w:footer="720" w:gutter="0"/>
          <w:pgNumType w:start="1"/>
          <w:cols w:space="720"/>
        </w:sectPr>
      </w:pPr>
    </w:p>
    <w:p w14:paraId="4F65FFC5" w14:textId="77777777" w:rsidR="00911FF8" w:rsidRPr="008210FB" w:rsidRDefault="00911FF8" w:rsidP="00911FF8">
      <w:pPr>
        <w:rPr>
          <w:rFonts w:ascii="Arial" w:hAnsi="Arial" w:cs="Arial"/>
        </w:rPr>
      </w:pPr>
    </w:p>
    <w:p w14:paraId="17120435" w14:textId="77777777" w:rsidR="00911FF8" w:rsidRPr="008210FB" w:rsidRDefault="00911FF8" w:rsidP="00911FF8">
      <w:pPr>
        <w:spacing w:line="240" w:lineRule="auto"/>
        <w:rPr>
          <w:rFonts w:ascii="Arial" w:hAnsi="Arial" w:cs="Arial"/>
        </w:rPr>
      </w:pPr>
    </w:p>
    <w:p w14:paraId="29381E5A" w14:textId="77777777" w:rsidR="00911FF8" w:rsidRPr="008210FB" w:rsidRDefault="00911FF8" w:rsidP="00911FF8">
      <w:pPr>
        <w:spacing w:line="240" w:lineRule="auto"/>
        <w:rPr>
          <w:rFonts w:ascii="Arial" w:hAnsi="Arial" w:cs="Arial"/>
        </w:rPr>
      </w:pPr>
    </w:p>
    <w:p w14:paraId="68F125E7" w14:textId="77777777" w:rsidR="00911FF8" w:rsidRPr="008210FB" w:rsidRDefault="00911FF8" w:rsidP="00911FF8">
      <w:pPr>
        <w:spacing w:line="240" w:lineRule="auto"/>
        <w:rPr>
          <w:rFonts w:ascii="Arial" w:hAnsi="Arial" w:cs="Arial"/>
        </w:rPr>
      </w:pPr>
    </w:p>
    <w:p w14:paraId="06480C80" w14:textId="77777777" w:rsidR="00911FF8" w:rsidRPr="008210FB" w:rsidRDefault="00911FF8" w:rsidP="00911FF8">
      <w:pPr>
        <w:spacing w:line="240" w:lineRule="auto"/>
        <w:rPr>
          <w:rFonts w:ascii="Arial" w:hAnsi="Arial" w:cs="Arial"/>
        </w:rPr>
      </w:pPr>
    </w:p>
    <w:p w14:paraId="15144E77" w14:textId="77777777" w:rsidR="00911FF8" w:rsidRPr="008210FB" w:rsidRDefault="00911FF8" w:rsidP="00911FF8">
      <w:pPr>
        <w:spacing w:line="240" w:lineRule="auto"/>
        <w:rPr>
          <w:rFonts w:ascii="Arial" w:hAnsi="Arial" w:cs="Arial"/>
        </w:rPr>
      </w:pPr>
    </w:p>
    <w:p w14:paraId="4712D50A" w14:textId="77777777" w:rsidR="00911FF8" w:rsidRPr="008210FB" w:rsidRDefault="00911FF8" w:rsidP="00911FF8">
      <w:pPr>
        <w:spacing w:line="240" w:lineRule="auto"/>
        <w:rPr>
          <w:rFonts w:ascii="Arial" w:hAnsi="Arial" w:cs="Arial"/>
        </w:rPr>
      </w:pPr>
    </w:p>
    <w:p w14:paraId="3883C81C" w14:textId="77777777" w:rsidR="00911FF8" w:rsidRPr="008210FB" w:rsidRDefault="00911FF8" w:rsidP="00911FF8">
      <w:pPr>
        <w:spacing w:line="240" w:lineRule="auto"/>
        <w:rPr>
          <w:rFonts w:ascii="Arial" w:hAnsi="Arial" w:cs="Arial"/>
        </w:rPr>
      </w:pPr>
    </w:p>
    <w:p w14:paraId="32A0AE18" w14:textId="77777777" w:rsidR="00911FF8" w:rsidRPr="008210FB" w:rsidRDefault="00911FF8" w:rsidP="00911FF8">
      <w:pPr>
        <w:spacing w:line="240" w:lineRule="auto"/>
        <w:rPr>
          <w:rFonts w:ascii="Arial" w:hAnsi="Arial" w:cs="Arial"/>
        </w:rPr>
      </w:pPr>
    </w:p>
    <w:p w14:paraId="594392FA" w14:textId="77777777" w:rsidR="00911FF8" w:rsidRPr="00760C10" w:rsidRDefault="00911FF8" w:rsidP="00911FF8">
      <w:pPr>
        <w:spacing w:line="240" w:lineRule="auto"/>
        <w:jc w:val="center"/>
        <w:rPr>
          <w:rFonts w:ascii="Arial" w:hAnsi="Arial" w:cs="Arial"/>
          <w:i/>
          <w:sz w:val="20"/>
        </w:rPr>
      </w:pPr>
      <w:r w:rsidRPr="00760C10">
        <w:rPr>
          <w:rFonts w:ascii="Arial" w:hAnsi="Arial" w:cs="Arial"/>
          <w:i/>
          <w:sz w:val="20"/>
        </w:rPr>
        <w:t>This page intentionally blank</w:t>
      </w:r>
    </w:p>
    <w:p w14:paraId="106A6CDF" w14:textId="77777777" w:rsidR="00911FF8" w:rsidRPr="008210FB" w:rsidRDefault="00911FF8" w:rsidP="00911FF8">
      <w:pPr>
        <w:spacing w:line="240" w:lineRule="auto"/>
        <w:rPr>
          <w:rFonts w:ascii="Arial" w:hAnsi="Arial" w:cs="Arial"/>
        </w:rPr>
      </w:pPr>
    </w:p>
    <w:p w14:paraId="5DDF57A4" w14:textId="77777777" w:rsidR="00911FF8" w:rsidRPr="008210FB" w:rsidRDefault="00911FF8" w:rsidP="00911FF8">
      <w:pPr>
        <w:spacing w:line="240" w:lineRule="auto"/>
        <w:rPr>
          <w:rFonts w:ascii="Arial" w:hAnsi="Arial" w:cs="Arial"/>
        </w:rPr>
      </w:pPr>
    </w:p>
    <w:p w14:paraId="5C3203FF" w14:textId="77777777" w:rsidR="00911FF8" w:rsidRPr="008210FB" w:rsidRDefault="00911FF8" w:rsidP="00911FF8">
      <w:pPr>
        <w:spacing w:line="240" w:lineRule="auto"/>
        <w:rPr>
          <w:rFonts w:ascii="Arial" w:hAnsi="Arial" w:cs="Arial"/>
        </w:rPr>
      </w:pPr>
    </w:p>
    <w:p w14:paraId="05D02A2D" w14:textId="77777777" w:rsidR="00911FF8" w:rsidRPr="008210FB" w:rsidRDefault="00911FF8" w:rsidP="00911FF8">
      <w:pPr>
        <w:spacing w:line="240" w:lineRule="auto"/>
        <w:rPr>
          <w:rFonts w:ascii="Arial" w:hAnsi="Arial" w:cs="Arial"/>
        </w:rPr>
      </w:pPr>
    </w:p>
    <w:p w14:paraId="1DEEC057" w14:textId="77777777" w:rsidR="00911FF8" w:rsidRPr="008210FB" w:rsidRDefault="00911FF8" w:rsidP="00911FF8">
      <w:pPr>
        <w:spacing w:line="240" w:lineRule="auto"/>
        <w:rPr>
          <w:rFonts w:ascii="Arial" w:hAnsi="Arial" w:cs="Arial"/>
        </w:rPr>
      </w:pPr>
    </w:p>
    <w:p w14:paraId="6B5581B9" w14:textId="77777777" w:rsidR="00911FF8" w:rsidRPr="008210FB" w:rsidRDefault="00911FF8" w:rsidP="00911FF8">
      <w:pPr>
        <w:spacing w:line="240" w:lineRule="auto"/>
        <w:rPr>
          <w:rFonts w:ascii="Arial" w:hAnsi="Arial" w:cs="Arial"/>
        </w:rPr>
        <w:sectPr w:rsidR="00911FF8" w:rsidRPr="008210FB" w:rsidSect="00377A05">
          <w:headerReference w:type="even" r:id="rId24"/>
          <w:headerReference w:type="default" r:id="rId25"/>
          <w:headerReference w:type="first" r:id="rId26"/>
          <w:pgSz w:w="11906" w:h="16838" w:code="9"/>
          <w:pgMar w:top="1440" w:right="1800" w:bottom="1440" w:left="1800" w:header="0" w:footer="720" w:gutter="0"/>
          <w:pgNumType w:start="1"/>
          <w:cols w:space="720"/>
        </w:sectPr>
      </w:pPr>
    </w:p>
    <w:tbl>
      <w:tblPr>
        <w:tblStyle w:val="TableGrid"/>
        <w:tblW w:w="87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6096"/>
        <w:gridCol w:w="708"/>
        <w:gridCol w:w="804"/>
      </w:tblGrid>
      <w:tr w:rsidR="00911FF8" w:rsidRPr="008210FB" w14:paraId="195B8196" w14:textId="77777777" w:rsidTr="00377A05">
        <w:tc>
          <w:tcPr>
            <w:tcW w:w="7938" w:type="dxa"/>
            <w:gridSpan w:val="3"/>
          </w:tcPr>
          <w:p w14:paraId="4A5E9848" w14:textId="77777777" w:rsidR="00911FF8" w:rsidRPr="008210FB" w:rsidRDefault="00911FF8" w:rsidP="00377A05">
            <w:pPr>
              <w:rPr>
                <w:rFonts w:ascii="Arial" w:hAnsi="Arial" w:cs="Arial"/>
                <w:b/>
                <w:sz w:val="18"/>
                <w:szCs w:val="18"/>
              </w:rPr>
            </w:pPr>
            <w:r w:rsidRPr="008210FB">
              <w:rPr>
                <w:rFonts w:ascii="Arial" w:hAnsi="Arial" w:cs="Arial"/>
                <w:b/>
                <w:sz w:val="18"/>
                <w:szCs w:val="18"/>
              </w:rPr>
              <w:t>USER GUI</w:t>
            </w:r>
            <w:r>
              <w:rPr>
                <w:rFonts w:ascii="Arial" w:hAnsi="Arial" w:cs="Arial"/>
                <w:b/>
                <w:sz w:val="18"/>
                <w:szCs w:val="18"/>
              </w:rPr>
              <w:t>DE TO THE JABIRU TOWN PLAN 2019</w:t>
            </w:r>
          </w:p>
        </w:tc>
        <w:tc>
          <w:tcPr>
            <w:tcW w:w="804" w:type="dxa"/>
          </w:tcPr>
          <w:p w14:paraId="2A04E896" w14:textId="77777777" w:rsidR="00911FF8" w:rsidRPr="008210FB" w:rsidRDefault="00911FF8" w:rsidP="00377A05">
            <w:pPr>
              <w:jc w:val="right"/>
              <w:rPr>
                <w:rFonts w:ascii="Arial" w:hAnsi="Arial" w:cs="Arial"/>
                <w:b/>
                <w:sz w:val="18"/>
                <w:szCs w:val="18"/>
              </w:rPr>
            </w:pPr>
            <w:r w:rsidRPr="008210FB">
              <w:rPr>
                <w:rFonts w:ascii="Arial" w:hAnsi="Arial" w:cs="Arial"/>
                <w:b/>
                <w:sz w:val="18"/>
                <w:szCs w:val="18"/>
              </w:rPr>
              <w:t>i</w:t>
            </w:r>
          </w:p>
        </w:tc>
      </w:tr>
      <w:tr w:rsidR="00911FF8" w:rsidRPr="008210FB" w14:paraId="1ED8CC5D" w14:textId="77777777" w:rsidTr="00377A05">
        <w:tc>
          <w:tcPr>
            <w:tcW w:w="1134" w:type="dxa"/>
          </w:tcPr>
          <w:p w14:paraId="668708B8" w14:textId="77777777" w:rsidR="00911FF8" w:rsidRPr="008210FB" w:rsidRDefault="00911FF8" w:rsidP="00377A05">
            <w:pPr>
              <w:rPr>
                <w:rFonts w:ascii="Arial" w:hAnsi="Arial" w:cs="Arial"/>
                <w:b/>
                <w:sz w:val="18"/>
                <w:szCs w:val="18"/>
              </w:rPr>
            </w:pPr>
            <w:r w:rsidRPr="008210FB">
              <w:rPr>
                <w:rFonts w:ascii="Arial" w:hAnsi="Arial" w:cs="Arial"/>
                <w:b/>
                <w:sz w:val="18"/>
                <w:szCs w:val="18"/>
              </w:rPr>
              <w:t>PART 1</w:t>
            </w:r>
          </w:p>
        </w:tc>
        <w:tc>
          <w:tcPr>
            <w:tcW w:w="6804" w:type="dxa"/>
            <w:gridSpan w:val="2"/>
          </w:tcPr>
          <w:p w14:paraId="656661A5" w14:textId="77777777" w:rsidR="00911FF8" w:rsidRPr="008210FB" w:rsidRDefault="00911FF8" w:rsidP="00377A05">
            <w:pPr>
              <w:rPr>
                <w:rFonts w:ascii="Arial" w:hAnsi="Arial" w:cs="Arial"/>
                <w:sz w:val="18"/>
                <w:szCs w:val="18"/>
              </w:rPr>
            </w:pPr>
          </w:p>
        </w:tc>
        <w:tc>
          <w:tcPr>
            <w:tcW w:w="804" w:type="dxa"/>
          </w:tcPr>
          <w:p w14:paraId="23BCD8E0"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1-1</w:t>
            </w:r>
          </w:p>
        </w:tc>
      </w:tr>
      <w:tr w:rsidR="00911FF8" w:rsidRPr="008210FB" w14:paraId="5790580E" w14:textId="77777777" w:rsidTr="00377A05">
        <w:tc>
          <w:tcPr>
            <w:tcW w:w="1134" w:type="dxa"/>
          </w:tcPr>
          <w:p w14:paraId="7E24CE18" w14:textId="77777777" w:rsidR="00911FF8" w:rsidRPr="008210FB" w:rsidRDefault="00911FF8" w:rsidP="00377A05">
            <w:pPr>
              <w:rPr>
                <w:rFonts w:ascii="Arial" w:hAnsi="Arial" w:cs="Arial"/>
                <w:sz w:val="18"/>
                <w:szCs w:val="18"/>
              </w:rPr>
            </w:pPr>
            <w:r w:rsidRPr="008210FB">
              <w:rPr>
                <w:rFonts w:ascii="Arial" w:hAnsi="Arial" w:cs="Arial"/>
                <w:sz w:val="18"/>
                <w:szCs w:val="18"/>
              </w:rPr>
              <w:t>1.0</w:t>
            </w:r>
          </w:p>
        </w:tc>
        <w:tc>
          <w:tcPr>
            <w:tcW w:w="6804" w:type="dxa"/>
            <w:gridSpan w:val="2"/>
          </w:tcPr>
          <w:p w14:paraId="65036567" w14:textId="77777777" w:rsidR="00911FF8" w:rsidRPr="008210FB" w:rsidRDefault="00911FF8" w:rsidP="00377A05">
            <w:pPr>
              <w:rPr>
                <w:rFonts w:ascii="Arial" w:hAnsi="Arial" w:cs="Arial"/>
                <w:sz w:val="18"/>
                <w:szCs w:val="18"/>
              </w:rPr>
            </w:pPr>
            <w:r w:rsidRPr="008210FB">
              <w:rPr>
                <w:rFonts w:ascii="Arial" w:hAnsi="Arial" w:cs="Arial"/>
                <w:sz w:val="18"/>
                <w:szCs w:val="18"/>
              </w:rPr>
              <w:t>Preliminary</w:t>
            </w:r>
          </w:p>
        </w:tc>
        <w:tc>
          <w:tcPr>
            <w:tcW w:w="804" w:type="dxa"/>
          </w:tcPr>
          <w:p w14:paraId="4E5615D4"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1-1</w:t>
            </w:r>
          </w:p>
        </w:tc>
      </w:tr>
      <w:tr w:rsidR="00911FF8" w:rsidRPr="008210FB" w14:paraId="749949AC" w14:textId="77777777" w:rsidTr="00377A05">
        <w:tc>
          <w:tcPr>
            <w:tcW w:w="1134" w:type="dxa"/>
          </w:tcPr>
          <w:p w14:paraId="578EFC75" w14:textId="77777777" w:rsidR="00911FF8" w:rsidRPr="008210FB" w:rsidRDefault="00911FF8" w:rsidP="00377A05">
            <w:pPr>
              <w:rPr>
                <w:rFonts w:ascii="Arial" w:hAnsi="Arial" w:cs="Arial"/>
                <w:sz w:val="18"/>
                <w:szCs w:val="18"/>
              </w:rPr>
            </w:pPr>
            <w:r w:rsidRPr="008210FB">
              <w:rPr>
                <w:rFonts w:ascii="Arial" w:hAnsi="Arial" w:cs="Arial"/>
                <w:sz w:val="18"/>
                <w:szCs w:val="18"/>
              </w:rPr>
              <w:t>1.1</w:t>
            </w:r>
          </w:p>
        </w:tc>
        <w:tc>
          <w:tcPr>
            <w:tcW w:w="6804" w:type="dxa"/>
            <w:gridSpan w:val="2"/>
          </w:tcPr>
          <w:p w14:paraId="2377F982" w14:textId="77777777" w:rsidR="00911FF8" w:rsidRPr="008210FB" w:rsidRDefault="00911FF8" w:rsidP="00377A05">
            <w:pPr>
              <w:rPr>
                <w:rFonts w:ascii="Arial" w:hAnsi="Arial" w:cs="Arial"/>
                <w:sz w:val="18"/>
                <w:szCs w:val="18"/>
              </w:rPr>
            </w:pPr>
            <w:r w:rsidRPr="008210FB">
              <w:rPr>
                <w:rFonts w:ascii="Arial" w:hAnsi="Arial" w:cs="Arial"/>
                <w:sz w:val="18"/>
                <w:szCs w:val="18"/>
              </w:rPr>
              <w:t>Citation</w:t>
            </w:r>
          </w:p>
        </w:tc>
        <w:tc>
          <w:tcPr>
            <w:tcW w:w="804" w:type="dxa"/>
          </w:tcPr>
          <w:p w14:paraId="4CABC45F"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1-1</w:t>
            </w:r>
          </w:p>
        </w:tc>
      </w:tr>
      <w:tr w:rsidR="00911FF8" w:rsidRPr="008210FB" w14:paraId="19430FBF" w14:textId="77777777" w:rsidTr="00377A05">
        <w:tc>
          <w:tcPr>
            <w:tcW w:w="1134" w:type="dxa"/>
          </w:tcPr>
          <w:p w14:paraId="37AC5188" w14:textId="77777777" w:rsidR="00911FF8" w:rsidRPr="008210FB" w:rsidRDefault="00911FF8" w:rsidP="00377A05">
            <w:pPr>
              <w:rPr>
                <w:rFonts w:ascii="Arial" w:hAnsi="Arial" w:cs="Arial"/>
                <w:sz w:val="18"/>
                <w:szCs w:val="18"/>
              </w:rPr>
            </w:pPr>
            <w:r w:rsidRPr="008210FB">
              <w:rPr>
                <w:rFonts w:ascii="Arial" w:hAnsi="Arial" w:cs="Arial"/>
                <w:sz w:val="18"/>
                <w:szCs w:val="18"/>
              </w:rPr>
              <w:t>1.2</w:t>
            </w:r>
          </w:p>
        </w:tc>
        <w:tc>
          <w:tcPr>
            <w:tcW w:w="6804" w:type="dxa"/>
            <w:gridSpan w:val="2"/>
          </w:tcPr>
          <w:p w14:paraId="68C0A698" w14:textId="77777777" w:rsidR="00911FF8" w:rsidRPr="008210FB" w:rsidRDefault="00911FF8" w:rsidP="00377A05">
            <w:pPr>
              <w:rPr>
                <w:rFonts w:ascii="Arial" w:hAnsi="Arial" w:cs="Arial"/>
                <w:sz w:val="18"/>
                <w:szCs w:val="18"/>
              </w:rPr>
            </w:pPr>
            <w:r w:rsidRPr="008210FB">
              <w:rPr>
                <w:rFonts w:ascii="Arial" w:hAnsi="Arial" w:cs="Arial"/>
                <w:sz w:val="18"/>
                <w:szCs w:val="18"/>
              </w:rPr>
              <w:t>Application</w:t>
            </w:r>
          </w:p>
        </w:tc>
        <w:tc>
          <w:tcPr>
            <w:tcW w:w="804" w:type="dxa"/>
          </w:tcPr>
          <w:p w14:paraId="41C40D67"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1-1</w:t>
            </w:r>
          </w:p>
        </w:tc>
      </w:tr>
      <w:tr w:rsidR="00911FF8" w:rsidRPr="008210FB" w14:paraId="784922FF" w14:textId="77777777" w:rsidTr="00377A05">
        <w:tc>
          <w:tcPr>
            <w:tcW w:w="1134" w:type="dxa"/>
          </w:tcPr>
          <w:p w14:paraId="3CBFD85F" w14:textId="77777777" w:rsidR="00911FF8" w:rsidRPr="008210FB" w:rsidRDefault="00911FF8" w:rsidP="00377A05">
            <w:pPr>
              <w:rPr>
                <w:rFonts w:ascii="Arial" w:hAnsi="Arial" w:cs="Arial"/>
                <w:sz w:val="18"/>
                <w:szCs w:val="18"/>
              </w:rPr>
            </w:pPr>
            <w:r w:rsidRPr="008210FB">
              <w:rPr>
                <w:rFonts w:ascii="Arial" w:hAnsi="Arial" w:cs="Arial"/>
                <w:sz w:val="18"/>
                <w:szCs w:val="18"/>
              </w:rPr>
              <w:t>1.3</w:t>
            </w:r>
          </w:p>
        </w:tc>
        <w:tc>
          <w:tcPr>
            <w:tcW w:w="6804" w:type="dxa"/>
            <w:gridSpan w:val="2"/>
          </w:tcPr>
          <w:p w14:paraId="26DC8104" w14:textId="77777777" w:rsidR="00911FF8" w:rsidRPr="008210FB" w:rsidRDefault="00911FF8" w:rsidP="00377A05">
            <w:pPr>
              <w:rPr>
                <w:rFonts w:ascii="Arial" w:hAnsi="Arial" w:cs="Arial"/>
                <w:sz w:val="18"/>
                <w:szCs w:val="18"/>
              </w:rPr>
            </w:pPr>
            <w:r w:rsidRPr="008210FB">
              <w:rPr>
                <w:rFonts w:ascii="Arial" w:hAnsi="Arial" w:cs="Arial"/>
                <w:sz w:val="18"/>
                <w:szCs w:val="18"/>
              </w:rPr>
              <w:t>Exceptions</w:t>
            </w:r>
          </w:p>
        </w:tc>
        <w:tc>
          <w:tcPr>
            <w:tcW w:w="804" w:type="dxa"/>
          </w:tcPr>
          <w:p w14:paraId="744E3B62"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1-1</w:t>
            </w:r>
          </w:p>
        </w:tc>
      </w:tr>
      <w:tr w:rsidR="00911FF8" w:rsidRPr="008210FB" w14:paraId="34ED2DA3" w14:textId="77777777" w:rsidTr="00377A05">
        <w:tc>
          <w:tcPr>
            <w:tcW w:w="1134" w:type="dxa"/>
          </w:tcPr>
          <w:p w14:paraId="28D08F58" w14:textId="77777777" w:rsidR="00911FF8" w:rsidRPr="008210FB" w:rsidRDefault="00911FF8" w:rsidP="00377A05">
            <w:pPr>
              <w:rPr>
                <w:rFonts w:ascii="Arial" w:hAnsi="Arial" w:cs="Arial"/>
                <w:sz w:val="18"/>
                <w:szCs w:val="18"/>
              </w:rPr>
            </w:pPr>
            <w:r w:rsidRPr="008210FB">
              <w:rPr>
                <w:rFonts w:ascii="Arial" w:hAnsi="Arial" w:cs="Arial"/>
                <w:sz w:val="18"/>
                <w:szCs w:val="18"/>
              </w:rPr>
              <w:t>2.0</w:t>
            </w:r>
          </w:p>
        </w:tc>
        <w:tc>
          <w:tcPr>
            <w:tcW w:w="6804" w:type="dxa"/>
            <w:gridSpan w:val="2"/>
          </w:tcPr>
          <w:p w14:paraId="6417DC70" w14:textId="77777777" w:rsidR="00911FF8" w:rsidRPr="008210FB" w:rsidRDefault="00911FF8" w:rsidP="00377A05">
            <w:pPr>
              <w:rPr>
                <w:rFonts w:ascii="Arial" w:hAnsi="Arial" w:cs="Arial"/>
                <w:sz w:val="18"/>
                <w:szCs w:val="18"/>
              </w:rPr>
            </w:pPr>
            <w:r w:rsidRPr="008210FB">
              <w:rPr>
                <w:rFonts w:ascii="Arial" w:hAnsi="Arial" w:cs="Arial"/>
                <w:sz w:val="18"/>
                <w:szCs w:val="18"/>
              </w:rPr>
              <w:t>Administration</w:t>
            </w:r>
          </w:p>
        </w:tc>
        <w:tc>
          <w:tcPr>
            <w:tcW w:w="804" w:type="dxa"/>
          </w:tcPr>
          <w:p w14:paraId="02709ABE"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1-4</w:t>
            </w:r>
          </w:p>
        </w:tc>
      </w:tr>
      <w:tr w:rsidR="00911FF8" w:rsidRPr="008210FB" w14:paraId="468AA22B" w14:textId="77777777" w:rsidTr="00377A05">
        <w:tc>
          <w:tcPr>
            <w:tcW w:w="1134" w:type="dxa"/>
          </w:tcPr>
          <w:p w14:paraId="09FC8C0E" w14:textId="77777777" w:rsidR="00911FF8" w:rsidRPr="008210FB" w:rsidRDefault="00911FF8" w:rsidP="00377A05">
            <w:pPr>
              <w:rPr>
                <w:rFonts w:ascii="Arial" w:hAnsi="Arial" w:cs="Arial"/>
                <w:sz w:val="18"/>
                <w:szCs w:val="18"/>
              </w:rPr>
            </w:pPr>
            <w:r w:rsidRPr="008210FB">
              <w:rPr>
                <w:rFonts w:ascii="Arial" w:hAnsi="Arial" w:cs="Arial"/>
                <w:sz w:val="18"/>
                <w:szCs w:val="18"/>
              </w:rPr>
              <w:t>2.1</w:t>
            </w:r>
          </w:p>
        </w:tc>
        <w:tc>
          <w:tcPr>
            <w:tcW w:w="6804" w:type="dxa"/>
            <w:gridSpan w:val="2"/>
          </w:tcPr>
          <w:p w14:paraId="3895A44B" w14:textId="77777777" w:rsidR="00911FF8" w:rsidRPr="008210FB" w:rsidRDefault="00911FF8" w:rsidP="00377A05">
            <w:pPr>
              <w:rPr>
                <w:rFonts w:ascii="Arial" w:hAnsi="Arial" w:cs="Arial"/>
                <w:sz w:val="18"/>
                <w:szCs w:val="18"/>
              </w:rPr>
            </w:pPr>
            <w:r w:rsidRPr="008210FB">
              <w:rPr>
                <w:rFonts w:ascii="Arial" w:hAnsi="Arial" w:cs="Arial"/>
                <w:sz w:val="18"/>
                <w:szCs w:val="18"/>
              </w:rPr>
              <w:t>Zones</w:t>
            </w:r>
          </w:p>
        </w:tc>
        <w:tc>
          <w:tcPr>
            <w:tcW w:w="804" w:type="dxa"/>
          </w:tcPr>
          <w:p w14:paraId="5FCC955B"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1-4</w:t>
            </w:r>
          </w:p>
        </w:tc>
      </w:tr>
      <w:tr w:rsidR="00911FF8" w:rsidRPr="008210FB" w14:paraId="3696B581" w14:textId="77777777" w:rsidTr="00377A05">
        <w:tc>
          <w:tcPr>
            <w:tcW w:w="1134" w:type="dxa"/>
          </w:tcPr>
          <w:p w14:paraId="4F7C2ADB" w14:textId="77777777" w:rsidR="00911FF8" w:rsidRPr="008210FB" w:rsidRDefault="00911FF8" w:rsidP="00377A05">
            <w:pPr>
              <w:rPr>
                <w:rFonts w:ascii="Arial" w:hAnsi="Arial" w:cs="Arial"/>
                <w:sz w:val="18"/>
                <w:szCs w:val="18"/>
              </w:rPr>
            </w:pPr>
            <w:r w:rsidRPr="008210FB">
              <w:rPr>
                <w:rFonts w:ascii="Arial" w:hAnsi="Arial" w:cs="Arial"/>
                <w:sz w:val="18"/>
                <w:szCs w:val="18"/>
              </w:rPr>
              <w:t>2.2</w:t>
            </w:r>
          </w:p>
        </w:tc>
        <w:tc>
          <w:tcPr>
            <w:tcW w:w="6804" w:type="dxa"/>
            <w:gridSpan w:val="2"/>
          </w:tcPr>
          <w:p w14:paraId="6984E83A" w14:textId="77777777" w:rsidR="00911FF8" w:rsidRPr="008210FB" w:rsidRDefault="00911FF8" w:rsidP="00377A05">
            <w:pPr>
              <w:rPr>
                <w:rFonts w:ascii="Arial" w:hAnsi="Arial" w:cs="Arial"/>
                <w:sz w:val="18"/>
                <w:szCs w:val="18"/>
              </w:rPr>
            </w:pPr>
            <w:r w:rsidRPr="008210FB">
              <w:rPr>
                <w:rFonts w:ascii="Arial" w:hAnsi="Arial" w:cs="Arial"/>
                <w:sz w:val="18"/>
                <w:szCs w:val="18"/>
              </w:rPr>
              <w:t>Permitted, Discretionary and Prohibited Development</w:t>
            </w:r>
          </w:p>
        </w:tc>
        <w:tc>
          <w:tcPr>
            <w:tcW w:w="804" w:type="dxa"/>
          </w:tcPr>
          <w:p w14:paraId="2ACDDCA7"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1-4</w:t>
            </w:r>
          </w:p>
        </w:tc>
      </w:tr>
      <w:tr w:rsidR="00911FF8" w:rsidRPr="008210FB" w14:paraId="6C174C8C" w14:textId="77777777" w:rsidTr="00377A05">
        <w:tc>
          <w:tcPr>
            <w:tcW w:w="1134" w:type="dxa"/>
          </w:tcPr>
          <w:p w14:paraId="4EBDF09A" w14:textId="77777777" w:rsidR="00911FF8" w:rsidRPr="008210FB" w:rsidRDefault="00911FF8" w:rsidP="00377A05">
            <w:pPr>
              <w:rPr>
                <w:rFonts w:ascii="Arial" w:hAnsi="Arial" w:cs="Arial"/>
                <w:sz w:val="18"/>
                <w:szCs w:val="18"/>
              </w:rPr>
            </w:pPr>
            <w:r w:rsidRPr="008210FB">
              <w:rPr>
                <w:rFonts w:ascii="Arial" w:hAnsi="Arial" w:cs="Arial"/>
                <w:sz w:val="18"/>
                <w:szCs w:val="18"/>
              </w:rPr>
              <w:t>2.3</w:t>
            </w:r>
          </w:p>
        </w:tc>
        <w:tc>
          <w:tcPr>
            <w:tcW w:w="6804" w:type="dxa"/>
            <w:gridSpan w:val="2"/>
          </w:tcPr>
          <w:p w14:paraId="67C41C82" w14:textId="77777777" w:rsidR="00911FF8" w:rsidRPr="008210FB" w:rsidRDefault="00911FF8" w:rsidP="00377A05">
            <w:pPr>
              <w:rPr>
                <w:rFonts w:ascii="Arial" w:hAnsi="Arial" w:cs="Arial"/>
                <w:sz w:val="18"/>
                <w:szCs w:val="18"/>
              </w:rPr>
            </w:pPr>
            <w:r w:rsidRPr="008210FB">
              <w:rPr>
                <w:rFonts w:ascii="Arial" w:hAnsi="Arial" w:cs="Arial"/>
                <w:sz w:val="18"/>
                <w:szCs w:val="18"/>
              </w:rPr>
              <w:t>Exercise of Discretion by the Consent Authority</w:t>
            </w:r>
          </w:p>
        </w:tc>
        <w:tc>
          <w:tcPr>
            <w:tcW w:w="804" w:type="dxa"/>
          </w:tcPr>
          <w:p w14:paraId="69869BE3"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1-4</w:t>
            </w:r>
          </w:p>
        </w:tc>
      </w:tr>
      <w:tr w:rsidR="00911FF8" w:rsidRPr="008210FB" w14:paraId="0D7FE825" w14:textId="77777777" w:rsidTr="00377A05">
        <w:tc>
          <w:tcPr>
            <w:tcW w:w="1134" w:type="dxa"/>
          </w:tcPr>
          <w:p w14:paraId="54E08514" w14:textId="77777777" w:rsidR="00911FF8" w:rsidRPr="008210FB" w:rsidRDefault="00911FF8" w:rsidP="00377A05">
            <w:pPr>
              <w:rPr>
                <w:rFonts w:ascii="Arial" w:hAnsi="Arial" w:cs="Arial"/>
                <w:sz w:val="18"/>
                <w:szCs w:val="18"/>
              </w:rPr>
            </w:pPr>
            <w:r w:rsidRPr="008210FB">
              <w:rPr>
                <w:rFonts w:ascii="Arial" w:hAnsi="Arial" w:cs="Arial"/>
                <w:sz w:val="18"/>
                <w:szCs w:val="18"/>
              </w:rPr>
              <w:t>2.4</w:t>
            </w:r>
          </w:p>
        </w:tc>
        <w:tc>
          <w:tcPr>
            <w:tcW w:w="6804" w:type="dxa"/>
            <w:gridSpan w:val="2"/>
          </w:tcPr>
          <w:p w14:paraId="445E3199" w14:textId="77777777" w:rsidR="00911FF8" w:rsidRPr="008210FB" w:rsidRDefault="00911FF8" w:rsidP="00377A05">
            <w:pPr>
              <w:rPr>
                <w:rFonts w:ascii="Arial" w:hAnsi="Arial" w:cs="Arial"/>
                <w:sz w:val="18"/>
                <w:szCs w:val="18"/>
              </w:rPr>
            </w:pPr>
            <w:r w:rsidRPr="008210FB">
              <w:rPr>
                <w:rFonts w:ascii="Arial" w:hAnsi="Arial" w:cs="Arial"/>
                <w:sz w:val="18"/>
                <w:szCs w:val="18"/>
              </w:rPr>
              <w:t>Subdivision of Land</w:t>
            </w:r>
          </w:p>
        </w:tc>
        <w:tc>
          <w:tcPr>
            <w:tcW w:w="804" w:type="dxa"/>
          </w:tcPr>
          <w:p w14:paraId="6CA1928C"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1-5</w:t>
            </w:r>
          </w:p>
        </w:tc>
      </w:tr>
      <w:tr w:rsidR="00911FF8" w:rsidRPr="008210FB" w14:paraId="56A97488" w14:textId="77777777" w:rsidTr="00377A05">
        <w:tc>
          <w:tcPr>
            <w:tcW w:w="1134" w:type="dxa"/>
          </w:tcPr>
          <w:p w14:paraId="7EF97A7A" w14:textId="77777777" w:rsidR="00911FF8" w:rsidRPr="008210FB" w:rsidRDefault="00911FF8" w:rsidP="00377A05">
            <w:pPr>
              <w:rPr>
                <w:rFonts w:ascii="Arial" w:hAnsi="Arial" w:cs="Arial"/>
                <w:sz w:val="18"/>
                <w:szCs w:val="18"/>
              </w:rPr>
            </w:pPr>
            <w:r w:rsidRPr="008210FB">
              <w:rPr>
                <w:rFonts w:ascii="Arial" w:hAnsi="Arial" w:cs="Arial"/>
                <w:sz w:val="18"/>
                <w:szCs w:val="18"/>
              </w:rPr>
              <w:t>2.5</w:t>
            </w:r>
          </w:p>
        </w:tc>
        <w:tc>
          <w:tcPr>
            <w:tcW w:w="6804" w:type="dxa"/>
            <w:gridSpan w:val="2"/>
          </w:tcPr>
          <w:p w14:paraId="43DC8C83" w14:textId="77777777" w:rsidR="00911FF8" w:rsidRPr="008210FB" w:rsidRDefault="00911FF8" w:rsidP="00377A05">
            <w:pPr>
              <w:rPr>
                <w:rFonts w:ascii="Arial" w:hAnsi="Arial" w:cs="Arial"/>
                <w:sz w:val="18"/>
                <w:szCs w:val="18"/>
              </w:rPr>
            </w:pPr>
            <w:r w:rsidRPr="008210FB">
              <w:rPr>
                <w:rFonts w:ascii="Arial" w:hAnsi="Arial" w:cs="Arial"/>
                <w:sz w:val="18"/>
                <w:szCs w:val="18"/>
              </w:rPr>
              <w:t>Reference to Guidelines</w:t>
            </w:r>
          </w:p>
        </w:tc>
        <w:tc>
          <w:tcPr>
            <w:tcW w:w="804" w:type="dxa"/>
          </w:tcPr>
          <w:p w14:paraId="7F075088"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1-5</w:t>
            </w:r>
          </w:p>
        </w:tc>
      </w:tr>
      <w:tr w:rsidR="00911FF8" w:rsidRPr="008210FB" w14:paraId="37F942DB" w14:textId="77777777" w:rsidTr="00377A05">
        <w:tc>
          <w:tcPr>
            <w:tcW w:w="1134" w:type="dxa"/>
          </w:tcPr>
          <w:p w14:paraId="3DE85A73" w14:textId="77777777" w:rsidR="00911FF8" w:rsidRPr="008210FB" w:rsidRDefault="00911FF8" w:rsidP="00377A05">
            <w:pPr>
              <w:rPr>
                <w:rFonts w:ascii="Arial" w:hAnsi="Arial" w:cs="Arial"/>
                <w:sz w:val="18"/>
                <w:szCs w:val="18"/>
              </w:rPr>
            </w:pPr>
            <w:r w:rsidRPr="008210FB">
              <w:rPr>
                <w:rFonts w:ascii="Arial" w:hAnsi="Arial" w:cs="Arial"/>
                <w:sz w:val="18"/>
                <w:szCs w:val="18"/>
              </w:rPr>
              <w:t>2.6</w:t>
            </w:r>
          </w:p>
        </w:tc>
        <w:tc>
          <w:tcPr>
            <w:tcW w:w="6804" w:type="dxa"/>
            <w:gridSpan w:val="2"/>
          </w:tcPr>
          <w:p w14:paraId="15E2CDD7" w14:textId="77777777" w:rsidR="00911FF8" w:rsidRPr="008210FB" w:rsidRDefault="00911FF8" w:rsidP="00377A05">
            <w:pPr>
              <w:rPr>
                <w:rFonts w:ascii="Arial" w:hAnsi="Arial" w:cs="Arial"/>
                <w:sz w:val="18"/>
                <w:szCs w:val="18"/>
              </w:rPr>
            </w:pPr>
            <w:r w:rsidRPr="008210FB">
              <w:rPr>
                <w:rFonts w:ascii="Arial" w:hAnsi="Arial" w:cs="Arial"/>
                <w:sz w:val="18"/>
                <w:szCs w:val="18"/>
              </w:rPr>
              <w:t>Reference to Jabiru Masterplan</w:t>
            </w:r>
          </w:p>
        </w:tc>
        <w:tc>
          <w:tcPr>
            <w:tcW w:w="804" w:type="dxa"/>
          </w:tcPr>
          <w:p w14:paraId="38FF5F56"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1-6</w:t>
            </w:r>
          </w:p>
        </w:tc>
      </w:tr>
      <w:tr w:rsidR="00911FF8" w:rsidRPr="008210FB" w14:paraId="15FEF350" w14:textId="77777777" w:rsidTr="00377A05">
        <w:tc>
          <w:tcPr>
            <w:tcW w:w="1134" w:type="dxa"/>
          </w:tcPr>
          <w:p w14:paraId="70869283" w14:textId="77777777" w:rsidR="00911FF8" w:rsidRPr="008210FB" w:rsidRDefault="00911FF8" w:rsidP="00377A05">
            <w:pPr>
              <w:rPr>
                <w:rFonts w:ascii="Arial" w:hAnsi="Arial" w:cs="Arial"/>
                <w:sz w:val="18"/>
                <w:szCs w:val="18"/>
              </w:rPr>
            </w:pPr>
            <w:r w:rsidRPr="008210FB">
              <w:rPr>
                <w:rFonts w:ascii="Arial" w:hAnsi="Arial" w:cs="Arial"/>
                <w:sz w:val="18"/>
                <w:szCs w:val="18"/>
              </w:rPr>
              <w:t>2.7</w:t>
            </w:r>
          </w:p>
        </w:tc>
        <w:tc>
          <w:tcPr>
            <w:tcW w:w="6804" w:type="dxa"/>
            <w:gridSpan w:val="2"/>
          </w:tcPr>
          <w:p w14:paraId="75AFAC50" w14:textId="77777777" w:rsidR="00911FF8" w:rsidRPr="008210FB" w:rsidRDefault="00911FF8" w:rsidP="00377A05">
            <w:pPr>
              <w:rPr>
                <w:rFonts w:ascii="Arial" w:hAnsi="Arial" w:cs="Arial"/>
                <w:sz w:val="18"/>
                <w:szCs w:val="18"/>
              </w:rPr>
            </w:pPr>
            <w:r w:rsidRPr="008210FB">
              <w:rPr>
                <w:rFonts w:ascii="Arial" w:hAnsi="Arial" w:cs="Arial"/>
                <w:sz w:val="18"/>
                <w:szCs w:val="18"/>
              </w:rPr>
              <w:t>Ancillary Use and Development</w:t>
            </w:r>
          </w:p>
        </w:tc>
        <w:tc>
          <w:tcPr>
            <w:tcW w:w="804" w:type="dxa"/>
          </w:tcPr>
          <w:p w14:paraId="6F727BA9"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1-6</w:t>
            </w:r>
          </w:p>
        </w:tc>
      </w:tr>
      <w:tr w:rsidR="00911FF8" w:rsidRPr="008210FB" w14:paraId="62576D5A" w14:textId="77777777" w:rsidTr="00377A05">
        <w:tc>
          <w:tcPr>
            <w:tcW w:w="1134" w:type="dxa"/>
          </w:tcPr>
          <w:p w14:paraId="70C913B5" w14:textId="77777777" w:rsidR="00911FF8" w:rsidRPr="008210FB" w:rsidRDefault="00911FF8" w:rsidP="00377A05">
            <w:pPr>
              <w:rPr>
                <w:rFonts w:ascii="Arial" w:hAnsi="Arial" w:cs="Arial"/>
                <w:sz w:val="18"/>
                <w:szCs w:val="18"/>
              </w:rPr>
            </w:pPr>
            <w:r w:rsidRPr="008210FB">
              <w:rPr>
                <w:rFonts w:ascii="Arial" w:hAnsi="Arial" w:cs="Arial"/>
                <w:sz w:val="18"/>
                <w:szCs w:val="18"/>
              </w:rPr>
              <w:t>3.0</w:t>
            </w:r>
          </w:p>
        </w:tc>
        <w:tc>
          <w:tcPr>
            <w:tcW w:w="6804" w:type="dxa"/>
            <w:gridSpan w:val="2"/>
          </w:tcPr>
          <w:p w14:paraId="6D060A2D" w14:textId="77777777" w:rsidR="00911FF8" w:rsidRPr="008210FB" w:rsidRDefault="00911FF8" w:rsidP="00377A05">
            <w:pPr>
              <w:rPr>
                <w:rFonts w:ascii="Arial" w:hAnsi="Arial" w:cs="Arial"/>
                <w:sz w:val="18"/>
                <w:szCs w:val="18"/>
              </w:rPr>
            </w:pPr>
            <w:r w:rsidRPr="008210FB">
              <w:rPr>
                <w:rFonts w:ascii="Arial" w:hAnsi="Arial" w:cs="Arial"/>
                <w:sz w:val="18"/>
                <w:szCs w:val="18"/>
              </w:rPr>
              <w:t>Definitions</w:t>
            </w:r>
          </w:p>
        </w:tc>
        <w:tc>
          <w:tcPr>
            <w:tcW w:w="804" w:type="dxa"/>
          </w:tcPr>
          <w:p w14:paraId="1BC15144"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1-7</w:t>
            </w:r>
          </w:p>
        </w:tc>
      </w:tr>
      <w:tr w:rsidR="00911FF8" w:rsidRPr="008210FB" w14:paraId="544369FE" w14:textId="77777777" w:rsidTr="00377A05">
        <w:tc>
          <w:tcPr>
            <w:tcW w:w="1134" w:type="dxa"/>
          </w:tcPr>
          <w:p w14:paraId="4F0AF2C1" w14:textId="77777777" w:rsidR="00911FF8" w:rsidRPr="008210FB" w:rsidRDefault="00911FF8" w:rsidP="00377A05">
            <w:pPr>
              <w:rPr>
                <w:rFonts w:ascii="Arial" w:hAnsi="Arial" w:cs="Arial"/>
                <w:b/>
                <w:sz w:val="18"/>
                <w:szCs w:val="18"/>
              </w:rPr>
            </w:pPr>
            <w:r w:rsidRPr="008210FB">
              <w:rPr>
                <w:rFonts w:ascii="Arial" w:hAnsi="Arial" w:cs="Arial"/>
                <w:b/>
                <w:sz w:val="18"/>
                <w:szCs w:val="18"/>
              </w:rPr>
              <w:t>PART 2</w:t>
            </w:r>
          </w:p>
        </w:tc>
        <w:tc>
          <w:tcPr>
            <w:tcW w:w="6804" w:type="dxa"/>
            <w:gridSpan w:val="2"/>
          </w:tcPr>
          <w:p w14:paraId="720FC6E1" w14:textId="77777777" w:rsidR="00911FF8" w:rsidRPr="008210FB" w:rsidRDefault="00911FF8" w:rsidP="00377A05">
            <w:pPr>
              <w:rPr>
                <w:rFonts w:ascii="Arial" w:hAnsi="Arial" w:cs="Arial"/>
                <w:sz w:val="18"/>
                <w:szCs w:val="18"/>
              </w:rPr>
            </w:pPr>
          </w:p>
        </w:tc>
        <w:tc>
          <w:tcPr>
            <w:tcW w:w="804" w:type="dxa"/>
          </w:tcPr>
          <w:p w14:paraId="624D8DBD"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2-1</w:t>
            </w:r>
          </w:p>
        </w:tc>
      </w:tr>
      <w:tr w:rsidR="00911FF8" w:rsidRPr="008210FB" w14:paraId="06E32657" w14:textId="77777777" w:rsidTr="00377A05">
        <w:tc>
          <w:tcPr>
            <w:tcW w:w="1134" w:type="dxa"/>
          </w:tcPr>
          <w:p w14:paraId="3946296A" w14:textId="77777777" w:rsidR="00911FF8" w:rsidRPr="008210FB" w:rsidRDefault="00911FF8" w:rsidP="00377A05">
            <w:pPr>
              <w:rPr>
                <w:rFonts w:ascii="Arial" w:hAnsi="Arial" w:cs="Arial"/>
                <w:sz w:val="18"/>
                <w:szCs w:val="18"/>
              </w:rPr>
            </w:pPr>
            <w:r w:rsidRPr="008210FB">
              <w:rPr>
                <w:rFonts w:ascii="Arial" w:hAnsi="Arial" w:cs="Arial"/>
                <w:sz w:val="18"/>
                <w:szCs w:val="18"/>
              </w:rPr>
              <w:t>4.0</w:t>
            </w:r>
          </w:p>
        </w:tc>
        <w:tc>
          <w:tcPr>
            <w:tcW w:w="6804" w:type="dxa"/>
            <w:gridSpan w:val="2"/>
          </w:tcPr>
          <w:p w14:paraId="53AF8FD0" w14:textId="77777777" w:rsidR="00911FF8" w:rsidRPr="008210FB" w:rsidRDefault="00911FF8" w:rsidP="00377A05">
            <w:pPr>
              <w:rPr>
                <w:rFonts w:ascii="Arial" w:hAnsi="Arial" w:cs="Arial"/>
                <w:sz w:val="18"/>
                <w:szCs w:val="18"/>
              </w:rPr>
            </w:pPr>
            <w:r w:rsidRPr="008210FB">
              <w:rPr>
                <w:rFonts w:ascii="Arial" w:hAnsi="Arial" w:cs="Arial"/>
                <w:sz w:val="18"/>
                <w:szCs w:val="18"/>
              </w:rPr>
              <w:t>Planning Principles and Framework</w:t>
            </w:r>
          </w:p>
        </w:tc>
        <w:tc>
          <w:tcPr>
            <w:tcW w:w="804" w:type="dxa"/>
          </w:tcPr>
          <w:p w14:paraId="112D0345"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2-1</w:t>
            </w:r>
          </w:p>
        </w:tc>
      </w:tr>
      <w:tr w:rsidR="00911FF8" w:rsidRPr="008210FB" w14:paraId="495775CB" w14:textId="77777777" w:rsidTr="00377A05">
        <w:tc>
          <w:tcPr>
            <w:tcW w:w="1134" w:type="dxa"/>
          </w:tcPr>
          <w:p w14:paraId="53429AE4" w14:textId="77777777" w:rsidR="00911FF8" w:rsidRPr="008210FB" w:rsidRDefault="00911FF8" w:rsidP="00377A05">
            <w:pPr>
              <w:rPr>
                <w:rFonts w:ascii="Arial" w:hAnsi="Arial" w:cs="Arial"/>
                <w:sz w:val="18"/>
                <w:szCs w:val="18"/>
              </w:rPr>
            </w:pPr>
            <w:r w:rsidRPr="008210FB">
              <w:rPr>
                <w:rFonts w:ascii="Arial" w:hAnsi="Arial" w:cs="Arial"/>
                <w:sz w:val="18"/>
                <w:szCs w:val="18"/>
              </w:rPr>
              <w:t>4.1</w:t>
            </w:r>
          </w:p>
        </w:tc>
        <w:tc>
          <w:tcPr>
            <w:tcW w:w="6804" w:type="dxa"/>
            <w:gridSpan w:val="2"/>
          </w:tcPr>
          <w:p w14:paraId="3D3CFB03" w14:textId="33EAF7D4" w:rsidR="00911FF8" w:rsidRPr="008210FB" w:rsidRDefault="00AA10D4" w:rsidP="00377A05">
            <w:pPr>
              <w:rPr>
                <w:rFonts w:ascii="Arial" w:hAnsi="Arial" w:cs="Arial"/>
                <w:sz w:val="18"/>
                <w:szCs w:val="18"/>
              </w:rPr>
            </w:pPr>
            <w:r>
              <w:rPr>
                <w:rFonts w:ascii="Arial" w:hAnsi="Arial" w:cs="Arial"/>
                <w:sz w:val="18"/>
                <w:szCs w:val="18"/>
              </w:rPr>
              <w:t>Jabiru</w:t>
            </w:r>
          </w:p>
        </w:tc>
        <w:tc>
          <w:tcPr>
            <w:tcW w:w="804" w:type="dxa"/>
          </w:tcPr>
          <w:p w14:paraId="6776884A" w14:textId="77777777" w:rsidR="00911FF8" w:rsidRPr="008210FB" w:rsidRDefault="00911FF8" w:rsidP="00377A05">
            <w:pPr>
              <w:jc w:val="right"/>
              <w:rPr>
                <w:rFonts w:ascii="Arial" w:hAnsi="Arial" w:cs="Arial"/>
                <w:sz w:val="18"/>
                <w:szCs w:val="18"/>
              </w:rPr>
            </w:pPr>
            <w:r w:rsidRPr="008210FB">
              <w:rPr>
                <w:rFonts w:ascii="Arial" w:hAnsi="Arial" w:cs="Arial"/>
                <w:sz w:val="18"/>
                <w:szCs w:val="18"/>
              </w:rPr>
              <w:t>2-1</w:t>
            </w:r>
          </w:p>
        </w:tc>
      </w:tr>
      <w:tr w:rsidR="00AA10D4" w:rsidRPr="008210FB" w14:paraId="7CBC97E6" w14:textId="77777777" w:rsidTr="00377A05">
        <w:tc>
          <w:tcPr>
            <w:tcW w:w="1134" w:type="dxa"/>
          </w:tcPr>
          <w:p w14:paraId="3B4ED0B3" w14:textId="6D4FE05E" w:rsidR="00AA10D4" w:rsidRPr="008210FB" w:rsidRDefault="00AA10D4" w:rsidP="00377A05">
            <w:pPr>
              <w:rPr>
                <w:rFonts w:ascii="Arial" w:hAnsi="Arial" w:cs="Arial"/>
                <w:sz w:val="18"/>
                <w:szCs w:val="18"/>
              </w:rPr>
            </w:pPr>
            <w:r w:rsidRPr="008210FB">
              <w:rPr>
                <w:rFonts w:ascii="Arial" w:hAnsi="Arial" w:cs="Arial"/>
                <w:b/>
                <w:sz w:val="18"/>
                <w:szCs w:val="18"/>
              </w:rPr>
              <w:t>PART 3</w:t>
            </w:r>
          </w:p>
        </w:tc>
        <w:tc>
          <w:tcPr>
            <w:tcW w:w="6804" w:type="dxa"/>
            <w:gridSpan w:val="2"/>
          </w:tcPr>
          <w:p w14:paraId="59A948B4" w14:textId="2C5F7A19" w:rsidR="00AA10D4" w:rsidRPr="008210FB" w:rsidRDefault="00AA10D4" w:rsidP="00377A05">
            <w:pPr>
              <w:rPr>
                <w:rFonts w:ascii="Arial" w:hAnsi="Arial" w:cs="Arial"/>
                <w:sz w:val="18"/>
                <w:szCs w:val="18"/>
              </w:rPr>
            </w:pPr>
            <w:r w:rsidRPr="008210FB">
              <w:rPr>
                <w:rFonts w:ascii="Arial" w:hAnsi="Arial" w:cs="Arial"/>
                <w:b/>
                <w:sz w:val="18"/>
                <w:szCs w:val="18"/>
              </w:rPr>
              <w:t>INDEX OF ZONES</w:t>
            </w:r>
          </w:p>
        </w:tc>
        <w:tc>
          <w:tcPr>
            <w:tcW w:w="804" w:type="dxa"/>
          </w:tcPr>
          <w:p w14:paraId="4E570DE3" w14:textId="401279F1" w:rsidR="00AA10D4" w:rsidRPr="008210FB" w:rsidRDefault="00AA10D4" w:rsidP="00377A05">
            <w:pPr>
              <w:jc w:val="right"/>
              <w:rPr>
                <w:rFonts w:ascii="Arial" w:hAnsi="Arial" w:cs="Arial"/>
                <w:sz w:val="18"/>
                <w:szCs w:val="18"/>
              </w:rPr>
            </w:pPr>
            <w:r w:rsidRPr="008210FB">
              <w:rPr>
                <w:rFonts w:ascii="Arial" w:hAnsi="Arial" w:cs="Arial"/>
                <w:sz w:val="18"/>
                <w:szCs w:val="18"/>
              </w:rPr>
              <w:t>3-1</w:t>
            </w:r>
          </w:p>
        </w:tc>
      </w:tr>
      <w:tr w:rsidR="00AA10D4" w:rsidRPr="008210FB" w14:paraId="497FC61C" w14:textId="77777777" w:rsidTr="00377A05">
        <w:tc>
          <w:tcPr>
            <w:tcW w:w="1134" w:type="dxa"/>
          </w:tcPr>
          <w:p w14:paraId="6A1C5BF9" w14:textId="79D884D3" w:rsidR="00AA10D4" w:rsidRPr="008210FB" w:rsidRDefault="00AA10D4" w:rsidP="00377A05">
            <w:pPr>
              <w:rPr>
                <w:rFonts w:ascii="Arial" w:hAnsi="Arial" w:cs="Arial"/>
                <w:b/>
                <w:sz w:val="18"/>
                <w:szCs w:val="18"/>
              </w:rPr>
            </w:pPr>
            <w:r w:rsidRPr="008210FB">
              <w:rPr>
                <w:rFonts w:ascii="Arial" w:hAnsi="Arial" w:cs="Arial"/>
                <w:sz w:val="18"/>
                <w:szCs w:val="18"/>
              </w:rPr>
              <w:t>5.0</w:t>
            </w:r>
          </w:p>
        </w:tc>
        <w:tc>
          <w:tcPr>
            <w:tcW w:w="6804" w:type="dxa"/>
            <w:gridSpan w:val="2"/>
          </w:tcPr>
          <w:p w14:paraId="5D013E64" w14:textId="188481BE" w:rsidR="00AA10D4" w:rsidRPr="008210FB" w:rsidRDefault="00AA10D4" w:rsidP="00377A05">
            <w:pPr>
              <w:rPr>
                <w:rFonts w:ascii="Arial" w:hAnsi="Arial" w:cs="Arial"/>
                <w:b/>
                <w:sz w:val="18"/>
                <w:szCs w:val="18"/>
              </w:rPr>
            </w:pPr>
            <w:r w:rsidRPr="008210FB">
              <w:rPr>
                <w:rFonts w:ascii="Arial" w:hAnsi="Arial" w:cs="Arial"/>
                <w:sz w:val="18"/>
                <w:szCs w:val="18"/>
              </w:rPr>
              <w:t>Zone Purpose and Tables</w:t>
            </w:r>
          </w:p>
        </w:tc>
        <w:tc>
          <w:tcPr>
            <w:tcW w:w="804" w:type="dxa"/>
          </w:tcPr>
          <w:p w14:paraId="13C3617D" w14:textId="68B532BB" w:rsidR="00AA10D4" w:rsidRPr="008210FB" w:rsidRDefault="00AA10D4" w:rsidP="00377A05">
            <w:pPr>
              <w:jc w:val="right"/>
              <w:rPr>
                <w:rFonts w:ascii="Arial" w:hAnsi="Arial" w:cs="Arial"/>
                <w:sz w:val="18"/>
                <w:szCs w:val="18"/>
              </w:rPr>
            </w:pPr>
            <w:r w:rsidRPr="008210FB">
              <w:rPr>
                <w:rFonts w:ascii="Arial" w:hAnsi="Arial" w:cs="Arial"/>
                <w:sz w:val="18"/>
                <w:szCs w:val="18"/>
              </w:rPr>
              <w:t>3-2</w:t>
            </w:r>
          </w:p>
        </w:tc>
      </w:tr>
      <w:tr w:rsidR="00AA10D4" w:rsidRPr="008210FB" w14:paraId="457E6B2C" w14:textId="77777777" w:rsidTr="00377A05">
        <w:tc>
          <w:tcPr>
            <w:tcW w:w="1134" w:type="dxa"/>
          </w:tcPr>
          <w:p w14:paraId="45E007DF" w14:textId="59874656" w:rsidR="00AA10D4" w:rsidRPr="008210FB" w:rsidRDefault="00AA10D4" w:rsidP="00377A05">
            <w:pPr>
              <w:rPr>
                <w:rFonts w:ascii="Arial" w:hAnsi="Arial" w:cs="Arial"/>
                <w:sz w:val="18"/>
                <w:szCs w:val="18"/>
              </w:rPr>
            </w:pPr>
            <w:r w:rsidRPr="008210FB">
              <w:rPr>
                <w:rFonts w:ascii="Arial" w:hAnsi="Arial" w:cs="Arial"/>
                <w:sz w:val="18"/>
                <w:szCs w:val="18"/>
              </w:rPr>
              <w:t>5.1</w:t>
            </w:r>
          </w:p>
        </w:tc>
        <w:tc>
          <w:tcPr>
            <w:tcW w:w="6804" w:type="dxa"/>
            <w:gridSpan w:val="2"/>
          </w:tcPr>
          <w:p w14:paraId="3E9ADED6" w14:textId="28F41AF5" w:rsidR="00AA10D4" w:rsidRPr="008210FB" w:rsidRDefault="00AA10D4" w:rsidP="00377A05">
            <w:pPr>
              <w:rPr>
                <w:rFonts w:ascii="Arial" w:hAnsi="Arial" w:cs="Arial"/>
                <w:sz w:val="18"/>
                <w:szCs w:val="18"/>
              </w:rPr>
            </w:pPr>
            <w:r w:rsidRPr="008210FB">
              <w:rPr>
                <w:rFonts w:ascii="Arial" w:hAnsi="Arial" w:cs="Arial"/>
                <w:sz w:val="18"/>
                <w:szCs w:val="18"/>
              </w:rPr>
              <w:t>Zone RJ - Residential</w:t>
            </w:r>
          </w:p>
        </w:tc>
        <w:tc>
          <w:tcPr>
            <w:tcW w:w="804" w:type="dxa"/>
          </w:tcPr>
          <w:p w14:paraId="56639600" w14:textId="1B9433B7" w:rsidR="00AA10D4" w:rsidRPr="008210FB" w:rsidRDefault="00AA10D4" w:rsidP="00377A05">
            <w:pPr>
              <w:jc w:val="right"/>
              <w:rPr>
                <w:rFonts w:ascii="Arial" w:hAnsi="Arial" w:cs="Arial"/>
                <w:sz w:val="18"/>
                <w:szCs w:val="18"/>
              </w:rPr>
            </w:pPr>
            <w:r w:rsidRPr="008210FB">
              <w:rPr>
                <w:rFonts w:ascii="Arial" w:hAnsi="Arial" w:cs="Arial"/>
                <w:sz w:val="18"/>
                <w:szCs w:val="18"/>
              </w:rPr>
              <w:t>3-2</w:t>
            </w:r>
          </w:p>
        </w:tc>
      </w:tr>
      <w:tr w:rsidR="00AA10D4" w:rsidRPr="008210FB" w14:paraId="6E4A936C" w14:textId="77777777" w:rsidTr="00377A05">
        <w:tc>
          <w:tcPr>
            <w:tcW w:w="1134" w:type="dxa"/>
          </w:tcPr>
          <w:p w14:paraId="1DE2436A" w14:textId="0B05DAD1" w:rsidR="00AA10D4" w:rsidRPr="008210FB" w:rsidRDefault="00AA10D4" w:rsidP="00377A05">
            <w:pPr>
              <w:rPr>
                <w:rFonts w:ascii="Arial" w:hAnsi="Arial" w:cs="Arial"/>
                <w:sz w:val="18"/>
                <w:szCs w:val="18"/>
              </w:rPr>
            </w:pPr>
            <w:r w:rsidRPr="008210FB">
              <w:rPr>
                <w:rFonts w:ascii="Arial" w:hAnsi="Arial" w:cs="Arial"/>
                <w:sz w:val="18"/>
                <w:szCs w:val="18"/>
              </w:rPr>
              <w:t>5.2</w:t>
            </w:r>
          </w:p>
        </w:tc>
        <w:tc>
          <w:tcPr>
            <w:tcW w:w="6804" w:type="dxa"/>
            <w:gridSpan w:val="2"/>
          </w:tcPr>
          <w:p w14:paraId="0C40F77A" w14:textId="24D4DFE6" w:rsidR="00AA10D4" w:rsidRPr="008210FB" w:rsidRDefault="00AA10D4" w:rsidP="00377A05">
            <w:pPr>
              <w:rPr>
                <w:rFonts w:ascii="Arial" w:hAnsi="Arial" w:cs="Arial"/>
                <w:sz w:val="18"/>
                <w:szCs w:val="18"/>
              </w:rPr>
            </w:pPr>
            <w:r w:rsidRPr="008210FB">
              <w:rPr>
                <w:rFonts w:ascii="Arial" w:hAnsi="Arial" w:cs="Arial"/>
                <w:sz w:val="18"/>
                <w:szCs w:val="18"/>
              </w:rPr>
              <w:t>Zone CJ – Commercial</w:t>
            </w:r>
          </w:p>
        </w:tc>
        <w:tc>
          <w:tcPr>
            <w:tcW w:w="804" w:type="dxa"/>
          </w:tcPr>
          <w:p w14:paraId="3362BF1D" w14:textId="73A014D0" w:rsidR="00AA10D4" w:rsidRPr="008210FB" w:rsidRDefault="00AA10D4" w:rsidP="00377A05">
            <w:pPr>
              <w:jc w:val="right"/>
              <w:rPr>
                <w:rFonts w:ascii="Arial" w:hAnsi="Arial" w:cs="Arial"/>
                <w:sz w:val="18"/>
                <w:szCs w:val="18"/>
              </w:rPr>
            </w:pPr>
            <w:r w:rsidRPr="008210FB">
              <w:rPr>
                <w:rFonts w:ascii="Arial" w:hAnsi="Arial" w:cs="Arial"/>
                <w:sz w:val="18"/>
                <w:szCs w:val="18"/>
              </w:rPr>
              <w:t>3-4</w:t>
            </w:r>
          </w:p>
        </w:tc>
      </w:tr>
      <w:tr w:rsidR="00AA10D4" w:rsidRPr="008210FB" w14:paraId="5CFC027A" w14:textId="77777777" w:rsidTr="00377A05">
        <w:tc>
          <w:tcPr>
            <w:tcW w:w="1134" w:type="dxa"/>
          </w:tcPr>
          <w:p w14:paraId="3E0698E9" w14:textId="69DDDD09" w:rsidR="00AA10D4" w:rsidRPr="008210FB" w:rsidRDefault="00AA10D4" w:rsidP="00377A05">
            <w:pPr>
              <w:rPr>
                <w:rFonts w:ascii="Arial" w:hAnsi="Arial" w:cs="Arial"/>
                <w:sz w:val="18"/>
                <w:szCs w:val="18"/>
              </w:rPr>
            </w:pPr>
            <w:r w:rsidRPr="008210FB">
              <w:rPr>
                <w:rFonts w:ascii="Arial" w:hAnsi="Arial" w:cs="Arial"/>
                <w:sz w:val="18"/>
                <w:szCs w:val="18"/>
              </w:rPr>
              <w:t>5.3</w:t>
            </w:r>
          </w:p>
        </w:tc>
        <w:tc>
          <w:tcPr>
            <w:tcW w:w="6804" w:type="dxa"/>
            <w:gridSpan w:val="2"/>
          </w:tcPr>
          <w:p w14:paraId="1E24F418" w14:textId="5EF52CFB" w:rsidR="00AA10D4" w:rsidRPr="008210FB" w:rsidRDefault="00AA10D4" w:rsidP="00377A05">
            <w:pPr>
              <w:rPr>
                <w:rFonts w:ascii="Arial" w:hAnsi="Arial" w:cs="Arial"/>
                <w:sz w:val="18"/>
                <w:szCs w:val="18"/>
              </w:rPr>
            </w:pPr>
            <w:r w:rsidRPr="008210FB">
              <w:rPr>
                <w:rFonts w:ascii="Arial" w:hAnsi="Arial" w:cs="Arial"/>
                <w:sz w:val="18"/>
                <w:szCs w:val="18"/>
              </w:rPr>
              <w:t>Zone SCJ – Service Commercial</w:t>
            </w:r>
          </w:p>
        </w:tc>
        <w:tc>
          <w:tcPr>
            <w:tcW w:w="804" w:type="dxa"/>
          </w:tcPr>
          <w:p w14:paraId="0AB50135" w14:textId="60A360D9" w:rsidR="00AA10D4" w:rsidRPr="008210FB" w:rsidRDefault="00AA10D4" w:rsidP="00377A05">
            <w:pPr>
              <w:jc w:val="right"/>
              <w:rPr>
                <w:rFonts w:ascii="Arial" w:hAnsi="Arial" w:cs="Arial"/>
                <w:sz w:val="18"/>
                <w:szCs w:val="18"/>
              </w:rPr>
            </w:pPr>
            <w:r w:rsidRPr="008210FB">
              <w:rPr>
                <w:rFonts w:ascii="Arial" w:hAnsi="Arial" w:cs="Arial"/>
                <w:sz w:val="18"/>
                <w:szCs w:val="18"/>
              </w:rPr>
              <w:t>3-6</w:t>
            </w:r>
          </w:p>
        </w:tc>
      </w:tr>
      <w:tr w:rsidR="00AA10D4" w:rsidRPr="008210FB" w14:paraId="4DEC5F0E" w14:textId="77777777" w:rsidTr="00377A05">
        <w:tc>
          <w:tcPr>
            <w:tcW w:w="1134" w:type="dxa"/>
          </w:tcPr>
          <w:p w14:paraId="4AF7F350" w14:textId="55239980" w:rsidR="00AA10D4" w:rsidRPr="008210FB" w:rsidRDefault="00AA10D4" w:rsidP="00377A05">
            <w:pPr>
              <w:rPr>
                <w:rFonts w:ascii="Arial" w:hAnsi="Arial" w:cs="Arial"/>
                <w:sz w:val="18"/>
                <w:szCs w:val="18"/>
              </w:rPr>
            </w:pPr>
            <w:r w:rsidRPr="008210FB">
              <w:rPr>
                <w:rFonts w:ascii="Arial" w:hAnsi="Arial" w:cs="Arial"/>
                <w:sz w:val="18"/>
                <w:szCs w:val="18"/>
              </w:rPr>
              <w:t>5.4</w:t>
            </w:r>
          </w:p>
        </w:tc>
        <w:tc>
          <w:tcPr>
            <w:tcW w:w="6804" w:type="dxa"/>
            <w:gridSpan w:val="2"/>
          </w:tcPr>
          <w:p w14:paraId="253E1A9B" w14:textId="7F8CDBFF" w:rsidR="00AA10D4" w:rsidRPr="008210FB" w:rsidRDefault="00AA10D4" w:rsidP="00377A05">
            <w:pPr>
              <w:rPr>
                <w:rFonts w:ascii="Arial" w:hAnsi="Arial" w:cs="Arial"/>
                <w:sz w:val="18"/>
                <w:szCs w:val="18"/>
              </w:rPr>
            </w:pPr>
            <w:r w:rsidRPr="008210FB">
              <w:rPr>
                <w:rFonts w:ascii="Arial" w:hAnsi="Arial" w:cs="Arial"/>
                <w:sz w:val="18"/>
                <w:szCs w:val="18"/>
              </w:rPr>
              <w:t>Zone TCJ – Tourist Commercial</w:t>
            </w:r>
          </w:p>
        </w:tc>
        <w:tc>
          <w:tcPr>
            <w:tcW w:w="804" w:type="dxa"/>
          </w:tcPr>
          <w:p w14:paraId="5A8F7E47" w14:textId="1FB9535B" w:rsidR="00AA10D4" w:rsidRPr="008210FB" w:rsidRDefault="00AA10D4" w:rsidP="00377A05">
            <w:pPr>
              <w:jc w:val="right"/>
              <w:rPr>
                <w:rFonts w:ascii="Arial" w:hAnsi="Arial" w:cs="Arial"/>
                <w:sz w:val="18"/>
                <w:szCs w:val="18"/>
              </w:rPr>
            </w:pPr>
            <w:r w:rsidRPr="008210FB">
              <w:rPr>
                <w:rFonts w:ascii="Arial" w:hAnsi="Arial" w:cs="Arial"/>
                <w:sz w:val="18"/>
                <w:szCs w:val="18"/>
              </w:rPr>
              <w:t>3-8</w:t>
            </w:r>
          </w:p>
        </w:tc>
      </w:tr>
      <w:tr w:rsidR="00AA10D4" w:rsidRPr="008210FB" w14:paraId="3CA1AAA5" w14:textId="77777777" w:rsidTr="00377A05">
        <w:tc>
          <w:tcPr>
            <w:tcW w:w="1134" w:type="dxa"/>
          </w:tcPr>
          <w:p w14:paraId="00078032" w14:textId="03E6A674" w:rsidR="00AA10D4" w:rsidRPr="008210FB" w:rsidRDefault="00AA10D4" w:rsidP="00377A05">
            <w:pPr>
              <w:rPr>
                <w:rFonts w:ascii="Arial" w:hAnsi="Arial" w:cs="Arial"/>
                <w:sz w:val="18"/>
                <w:szCs w:val="18"/>
              </w:rPr>
            </w:pPr>
            <w:r w:rsidRPr="008210FB">
              <w:rPr>
                <w:rFonts w:ascii="Arial" w:hAnsi="Arial" w:cs="Arial"/>
                <w:sz w:val="18"/>
                <w:szCs w:val="18"/>
              </w:rPr>
              <w:t>5.5</w:t>
            </w:r>
          </w:p>
        </w:tc>
        <w:tc>
          <w:tcPr>
            <w:tcW w:w="6804" w:type="dxa"/>
            <w:gridSpan w:val="2"/>
          </w:tcPr>
          <w:p w14:paraId="3ACDA50D" w14:textId="20AB00FE" w:rsidR="00AA10D4" w:rsidRPr="008210FB" w:rsidRDefault="00AA10D4" w:rsidP="00377A05">
            <w:pPr>
              <w:rPr>
                <w:rFonts w:ascii="Arial" w:hAnsi="Arial" w:cs="Arial"/>
                <w:sz w:val="18"/>
                <w:szCs w:val="18"/>
              </w:rPr>
            </w:pPr>
            <w:r w:rsidRPr="008210FB">
              <w:rPr>
                <w:rFonts w:ascii="Arial" w:hAnsi="Arial" w:cs="Arial"/>
                <w:sz w:val="18"/>
                <w:szCs w:val="18"/>
              </w:rPr>
              <w:t>Zone IJ – Industrial</w:t>
            </w:r>
          </w:p>
        </w:tc>
        <w:tc>
          <w:tcPr>
            <w:tcW w:w="804" w:type="dxa"/>
          </w:tcPr>
          <w:p w14:paraId="7E41C7FA" w14:textId="6D8FAEBC" w:rsidR="00AA10D4" w:rsidRPr="008210FB" w:rsidRDefault="00AA10D4" w:rsidP="00377A05">
            <w:pPr>
              <w:jc w:val="right"/>
              <w:rPr>
                <w:rFonts w:ascii="Arial" w:hAnsi="Arial" w:cs="Arial"/>
                <w:sz w:val="18"/>
                <w:szCs w:val="18"/>
              </w:rPr>
            </w:pPr>
            <w:r w:rsidRPr="008210FB">
              <w:rPr>
                <w:rFonts w:ascii="Arial" w:hAnsi="Arial" w:cs="Arial"/>
                <w:sz w:val="18"/>
                <w:szCs w:val="18"/>
              </w:rPr>
              <w:t>3-10</w:t>
            </w:r>
          </w:p>
        </w:tc>
      </w:tr>
      <w:tr w:rsidR="00AA10D4" w:rsidRPr="008210FB" w14:paraId="7879F4AB" w14:textId="77777777" w:rsidTr="00377A05">
        <w:tc>
          <w:tcPr>
            <w:tcW w:w="1134" w:type="dxa"/>
          </w:tcPr>
          <w:p w14:paraId="211C5A47" w14:textId="7EFCD02D" w:rsidR="00AA10D4" w:rsidRPr="008210FB" w:rsidRDefault="00AA10D4" w:rsidP="00377A05">
            <w:pPr>
              <w:rPr>
                <w:rFonts w:ascii="Arial" w:hAnsi="Arial" w:cs="Arial"/>
                <w:sz w:val="18"/>
                <w:szCs w:val="18"/>
              </w:rPr>
            </w:pPr>
            <w:r w:rsidRPr="008210FB">
              <w:rPr>
                <w:rFonts w:ascii="Arial" w:hAnsi="Arial" w:cs="Arial"/>
                <w:sz w:val="18"/>
                <w:szCs w:val="18"/>
              </w:rPr>
              <w:t>5.6</w:t>
            </w:r>
          </w:p>
        </w:tc>
        <w:tc>
          <w:tcPr>
            <w:tcW w:w="6804" w:type="dxa"/>
            <w:gridSpan w:val="2"/>
          </w:tcPr>
          <w:p w14:paraId="57C02391" w14:textId="66BA09C3" w:rsidR="00AA10D4" w:rsidRPr="008210FB" w:rsidRDefault="00AA10D4" w:rsidP="00377A05">
            <w:pPr>
              <w:rPr>
                <w:rFonts w:ascii="Arial" w:hAnsi="Arial" w:cs="Arial"/>
                <w:sz w:val="18"/>
                <w:szCs w:val="18"/>
              </w:rPr>
            </w:pPr>
            <w:r w:rsidRPr="008210FB">
              <w:rPr>
                <w:rFonts w:ascii="Arial" w:hAnsi="Arial" w:cs="Arial"/>
                <w:sz w:val="18"/>
                <w:szCs w:val="18"/>
              </w:rPr>
              <w:t>Zone PSJ – Public Open Space</w:t>
            </w:r>
          </w:p>
        </w:tc>
        <w:tc>
          <w:tcPr>
            <w:tcW w:w="804" w:type="dxa"/>
          </w:tcPr>
          <w:p w14:paraId="01216059" w14:textId="72DC7CD5" w:rsidR="00AA10D4" w:rsidRPr="008210FB" w:rsidRDefault="00AA10D4" w:rsidP="00377A05">
            <w:pPr>
              <w:jc w:val="right"/>
              <w:rPr>
                <w:rFonts w:ascii="Arial" w:hAnsi="Arial" w:cs="Arial"/>
                <w:sz w:val="18"/>
                <w:szCs w:val="18"/>
              </w:rPr>
            </w:pPr>
            <w:r w:rsidRPr="008210FB">
              <w:rPr>
                <w:rFonts w:ascii="Arial" w:hAnsi="Arial" w:cs="Arial"/>
                <w:sz w:val="18"/>
                <w:szCs w:val="18"/>
              </w:rPr>
              <w:t>3-12</w:t>
            </w:r>
          </w:p>
        </w:tc>
      </w:tr>
      <w:tr w:rsidR="00AA10D4" w:rsidRPr="008210FB" w14:paraId="180D7320" w14:textId="77777777" w:rsidTr="00377A05">
        <w:tc>
          <w:tcPr>
            <w:tcW w:w="1134" w:type="dxa"/>
          </w:tcPr>
          <w:p w14:paraId="79AC491E" w14:textId="1F4AC8F3" w:rsidR="00AA10D4" w:rsidRPr="008210FB" w:rsidRDefault="00AA10D4" w:rsidP="00377A05">
            <w:pPr>
              <w:rPr>
                <w:rFonts w:ascii="Arial" w:hAnsi="Arial" w:cs="Arial"/>
                <w:sz w:val="18"/>
                <w:szCs w:val="18"/>
              </w:rPr>
            </w:pPr>
            <w:r w:rsidRPr="008210FB">
              <w:rPr>
                <w:rFonts w:ascii="Arial" w:hAnsi="Arial" w:cs="Arial"/>
                <w:sz w:val="18"/>
                <w:szCs w:val="18"/>
              </w:rPr>
              <w:t>5.7</w:t>
            </w:r>
          </w:p>
        </w:tc>
        <w:tc>
          <w:tcPr>
            <w:tcW w:w="6804" w:type="dxa"/>
            <w:gridSpan w:val="2"/>
          </w:tcPr>
          <w:p w14:paraId="617DF929" w14:textId="4A06BCBC" w:rsidR="00AA10D4" w:rsidRPr="008210FB" w:rsidRDefault="00AA10D4" w:rsidP="00377A05">
            <w:pPr>
              <w:rPr>
                <w:rFonts w:ascii="Arial" w:hAnsi="Arial" w:cs="Arial"/>
                <w:sz w:val="18"/>
                <w:szCs w:val="18"/>
              </w:rPr>
            </w:pPr>
            <w:r w:rsidRPr="008210FB">
              <w:rPr>
                <w:rFonts w:ascii="Arial" w:hAnsi="Arial" w:cs="Arial"/>
                <w:sz w:val="18"/>
                <w:szCs w:val="18"/>
              </w:rPr>
              <w:t>Zone ORJ – Organised Recreation</w:t>
            </w:r>
          </w:p>
        </w:tc>
        <w:tc>
          <w:tcPr>
            <w:tcW w:w="804" w:type="dxa"/>
          </w:tcPr>
          <w:p w14:paraId="38CC7E13" w14:textId="6E571ED6" w:rsidR="00AA10D4" w:rsidRPr="008210FB" w:rsidRDefault="00AA10D4" w:rsidP="00377A05">
            <w:pPr>
              <w:jc w:val="right"/>
              <w:rPr>
                <w:rFonts w:ascii="Arial" w:hAnsi="Arial" w:cs="Arial"/>
                <w:sz w:val="18"/>
                <w:szCs w:val="18"/>
              </w:rPr>
            </w:pPr>
            <w:r w:rsidRPr="008210FB">
              <w:rPr>
                <w:rFonts w:ascii="Arial" w:hAnsi="Arial" w:cs="Arial"/>
                <w:sz w:val="18"/>
                <w:szCs w:val="18"/>
              </w:rPr>
              <w:t>3-14</w:t>
            </w:r>
          </w:p>
        </w:tc>
      </w:tr>
      <w:tr w:rsidR="00AA10D4" w:rsidRPr="008210FB" w14:paraId="04893B25" w14:textId="77777777" w:rsidTr="00377A05">
        <w:tc>
          <w:tcPr>
            <w:tcW w:w="1134" w:type="dxa"/>
          </w:tcPr>
          <w:p w14:paraId="57064C65" w14:textId="0143C96C" w:rsidR="00AA10D4" w:rsidRPr="008210FB" w:rsidRDefault="00AA10D4" w:rsidP="00377A05">
            <w:pPr>
              <w:rPr>
                <w:rFonts w:ascii="Arial" w:hAnsi="Arial" w:cs="Arial"/>
                <w:sz w:val="18"/>
                <w:szCs w:val="18"/>
              </w:rPr>
            </w:pPr>
            <w:r w:rsidRPr="008210FB">
              <w:rPr>
                <w:rFonts w:ascii="Arial" w:hAnsi="Arial" w:cs="Arial"/>
                <w:sz w:val="18"/>
                <w:szCs w:val="18"/>
              </w:rPr>
              <w:t>5.8</w:t>
            </w:r>
          </w:p>
        </w:tc>
        <w:tc>
          <w:tcPr>
            <w:tcW w:w="6804" w:type="dxa"/>
            <w:gridSpan w:val="2"/>
          </w:tcPr>
          <w:p w14:paraId="27AD9A41" w14:textId="3FB31893" w:rsidR="00AA10D4" w:rsidRPr="008210FB" w:rsidRDefault="00AA10D4" w:rsidP="00377A05">
            <w:pPr>
              <w:rPr>
                <w:rFonts w:ascii="Arial" w:hAnsi="Arial" w:cs="Arial"/>
                <w:sz w:val="18"/>
                <w:szCs w:val="18"/>
              </w:rPr>
            </w:pPr>
            <w:r w:rsidRPr="008210FB">
              <w:rPr>
                <w:rFonts w:ascii="Arial" w:hAnsi="Arial" w:cs="Arial"/>
                <w:sz w:val="18"/>
                <w:szCs w:val="18"/>
              </w:rPr>
              <w:t>Zone CPJ – Community Purposes</w:t>
            </w:r>
          </w:p>
        </w:tc>
        <w:tc>
          <w:tcPr>
            <w:tcW w:w="804" w:type="dxa"/>
          </w:tcPr>
          <w:p w14:paraId="4A03881A" w14:textId="4759EE49" w:rsidR="00AA10D4" w:rsidRPr="008210FB" w:rsidRDefault="00AA10D4" w:rsidP="00377A05">
            <w:pPr>
              <w:jc w:val="right"/>
              <w:rPr>
                <w:rFonts w:ascii="Arial" w:hAnsi="Arial" w:cs="Arial"/>
                <w:sz w:val="18"/>
                <w:szCs w:val="18"/>
              </w:rPr>
            </w:pPr>
            <w:r w:rsidRPr="008210FB">
              <w:rPr>
                <w:rFonts w:ascii="Arial" w:hAnsi="Arial" w:cs="Arial"/>
                <w:sz w:val="18"/>
                <w:szCs w:val="18"/>
              </w:rPr>
              <w:t>3-16</w:t>
            </w:r>
          </w:p>
        </w:tc>
      </w:tr>
      <w:tr w:rsidR="00AA10D4" w:rsidRPr="008210FB" w14:paraId="453AB114" w14:textId="77777777" w:rsidTr="00377A05">
        <w:tc>
          <w:tcPr>
            <w:tcW w:w="1134" w:type="dxa"/>
          </w:tcPr>
          <w:p w14:paraId="1FAEAAEC" w14:textId="75E7A848" w:rsidR="00AA10D4" w:rsidRPr="008210FB" w:rsidRDefault="00AA10D4" w:rsidP="00377A05">
            <w:pPr>
              <w:rPr>
                <w:rFonts w:ascii="Arial" w:hAnsi="Arial" w:cs="Arial"/>
                <w:sz w:val="18"/>
                <w:szCs w:val="18"/>
              </w:rPr>
            </w:pPr>
            <w:r w:rsidRPr="008210FB">
              <w:rPr>
                <w:rFonts w:ascii="Arial" w:hAnsi="Arial" w:cs="Arial"/>
                <w:sz w:val="18"/>
                <w:szCs w:val="18"/>
              </w:rPr>
              <w:t>5.9</w:t>
            </w:r>
          </w:p>
        </w:tc>
        <w:tc>
          <w:tcPr>
            <w:tcW w:w="6804" w:type="dxa"/>
            <w:gridSpan w:val="2"/>
          </w:tcPr>
          <w:p w14:paraId="0ADFE738" w14:textId="6C5568CA" w:rsidR="00AA10D4" w:rsidRPr="008210FB" w:rsidRDefault="00AA10D4" w:rsidP="00377A05">
            <w:pPr>
              <w:rPr>
                <w:rFonts w:ascii="Arial" w:hAnsi="Arial" w:cs="Arial"/>
                <w:sz w:val="18"/>
                <w:szCs w:val="18"/>
              </w:rPr>
            </w:pPr>
            <w:r w:rsidRPr="008210FB">
              <w:rPr>
                <w:rFonts w:ascii="Arial" w:hAnsi="Arial" w:cs="Arial"/>
                <w:sz w:val="18"/>
                <w:szCs w:val="18"/>
              </w:rPr>
              <w:t>Zone FDJ – Future Development</w:t>
            </w:r>
          </w:p>
        </w:tc>
        <w:tc>
          <w:tcPr>
            <w:tcW w:w="804" w:type="dxa"/>
          </w:tcPr>
          <w:p w14:paraId="4AB60DC2" w14:textId="1635DBC3" w:rsidR="00AA10D4" w:rsidRPr="008210FB" w:rsidRDefault="00AA10D4" w:rsidP="00377A05">
            <w:pPr>
              <w:jc w:val="right"/>
              <w:rPr>
                <w:rFonts w:ascii="Arial" w:hAnsi="Arial" w:cs="Arial"/>
                <w:sz w:val="18"/>
                <w:szCs w:val="18"/>
              </w:rPr>
            </w:pPr>
            <w:r w:rsidRPr="008210FB">
              <w:rPr>
                <w:rFonts w:ascii="Arial" w:hAnsi="Arial" w:cs="Arial"/>
                <w:sz w:val="18"/>
                <w:szCs w:val="18"/>
              </w:rPr>
              <w:t>3-18</w:t>
            </w:r>
          </w:p>
        </w:tc>
      </w:tr>
      <w:tr w:rsidR="00AA10D4" w:rsidRPr="008210FB" w14:paraId="3902B180" w14:textId="77777777" w:rsidTr="00377A05">
        <w:tc>
          <w:tcPr>
            <w:tcW w:w="1134" w:type="dxa"/>
          </w:tcPr>
          <w:p w14:paraId="77A831CA" w14:textId="2B3C916C" w:rsidR="00AA10D4" w:rsidRPr="008210FB" w:rsidRDefault="00AA10D4" w:rsidP="00377A05">
            <w:pPr>
              <w:rPr>
                <w:rFonts w:ascii="Arial" w:hAnsi="Arial" w:cs="Arial"/>
                <w:sz w:val="18"/>
                <w:szCs w:val="18"/>
              </w:rPr>
            </w:pPr>
          </w:p>
        </w:tc>
        <w:tc>
          <w:tcPr>
            <w:tcW w:w="6804" w:type="dxa"/>
            <w:gridSpan w:val="2"/>
          </w:tcPr>
          <w:p w14:paraId="0A8B174F" w14:textId="18EF3238" w:rsidR="00AA10D4" w:rsidRPr="008210FB" w:rsidRDefault="00AA10D4" w:rsidP="00377A05">
            <w:pPr>
              <w:rPr>
                <w:rFonts w:ascii="Arial" w:hAnsi="Arial" w:cs="Arial"/>
                <w:sz w:val="18"/>
                <w:szCs w:val="18"/>
              </w:rPr>
            </w:pPr>
            <w:r>
              <w:rPr>
                <w:rFonts w:ascii="Arial" w:hAnsi="Arial" w:cs="Arial"/>
                <w:sz w:val="18"/>
                <w:szCs w:val="18"/>
              </w:rPr>
              <w:t>Development Matrix</w:t>
            </w:r>
          </w:p>
        </w:tc>
        <w:tc>
          <w:tcPr>
            <w:tcW w:w="804" w:type="dxa"/>
          </w:tcPr>
          <w:p w14:paraId="1509EE2B" w14:textId="104AC0AF" w:rsidR="00AA10D4" w:rsidRPr="008210FB" w:rsidRDefault="00AA10D4" w:rsidP="00377A05">
            <w:pPr>
              <w:jc w:val="right"/>
              <w:rPr>
                <w:rFonts w:ascii="Arial" w:hAnsi="Arial" w:cs="Arial"/>
                <w:sz w:val="18"/>
                <w:szCs w:val="18"/>
              </w:rPr>
            </w:pPr>
            <w:r>
              <w:rPr>
                <w:rFonts w:ascii="Arial" w:hAnsi="Arial" w:cs="Arial"/>
                <w:sz w:val="18"/>
                <w:szCs w:val="18"/>
              </w:rPr>
              <w:t>3-20</w:t>
            </w:r>
          </w:p>
        </w:tc>
      </w:tr>
      <w:tr w:rsidR="00AA10D4" w:rsidRPr="008210FB" w14:paraId="3D578870" w14:textId="77777777" w:rsidTr="00377A05">
        <w:tc>
          <w:tcPr>
            <w:tcW w:w="1134" w:type="dxa"/>
          </w:tcPr>
          <w:p w14:paraId="37605916" w14:textId="1ECEB465" w:rsidR="00AA10D4" w:rsidRPr="008210FB" w:rsidRDefault="00AA10D4" w:rsidP="00377A05">
            <w:pPr>
              <w:rPr>
                <w:rFonts w:ascii="Arial" w:hAnsi="Arial" w:cs="Arial"/>
                <w:sz w:val="18"/>
                <w:szCs w:val="18"/>
              </w:rPr>
            </w:pPr>
            <w:r w:rsidRPr="008210FB">
              <w:rPr>
                <w:rFonts w:ascii="Arial" w:hAnsi="Arial" w:cs="Arial"/>
                <w:b/>
                <w:sz w:val="18"/>
                <w:szCs w:val="18"/>
              </w:rPr>
              <w:t>PART 4</w:t>
            </w:r>
          </w:p>
        </w:tc>
        <w:tc>
          <w:tcPr>
            <w:tcW w:w="6804" w:type="dxa"/>
            <w:gridSpan w:val="2"/>
          </w:tcPr>
          <w:p w14:paraId="064675D1" w14:textId="7AEB50B8" w:rsidR="00AA10D4" w:rsidRPr="008210FB" w:rsidRDefault="00AA10D4" w:rsidP="00377A05">
            <w:pPr>
              <w:rPr>
                <w:rFonts w:ascii="Arial" w:hAnsi="Arial" w:cs="Arial"/>
                <w:sz w:val="18"/>
                <w:szCs w:val="18"/>
              </w:rPr>
            </w:pPr>
          </w:p>
        </w:tc>
        <w:tc>
          <w:tcPr>
            <w:tcW w:w="804" w:type="dxa"/>
          </w:tcPr>
          <w:p w14:paraId="582277B7" w14:textId="685678CC" w:rsidR="00AA10D4" w:rsidRPr="008210FB" w:rsidRDefault="00AA10D4" w:rsidP="00377A05">
            <w:pPr>
              <w:jc w:val="right"/>
              <w:rPr>
                <w:rFonts w:ascii="Arial" w:hAnsi="Arial" w:cs="Arial"/>
                <w:sz w:val="18"/>
                <w:szCs w:val="18"/>
              </w:rPr>
            </w:pPr>
            <w:r w:rsidRPr="008210FB">
              <w:rPr>
                <w:rFonts w:ascii="Arial" w:hAnsi="Arial" w:cs="Arial"/>
                <w:sz w:val="18"/>
                <w:szCs w:val="18"/>
              </w:rPr>
              <w:t>4-1</w:t>
            </w:r>
          </w:p>
        </w:tc>
      </w:tr>
      <w:tr w:rsidR="00AA10D4" w:rsidRPr="008210FB" w14:paraId="62BCCCB2" w14:textId="77777777" w:rsidTr="00377A05">
        <w:tc>
          <w:tcPr>
            <w:tcW w:w="1134" w:type="dxa"/>
          </w:tcPr>
          <w:p w14:paraId="621A0C2C" w14:textId="3B09BCC3" w:rsidR="00AA10D4" w:rsidRPr="008210FB" w:rsidRDefault="00AA10D4" w:rsidP="00377A05">
            <w:pPr>
              <w:rPr>
                <w:rFonts w:ascii="Arial" w:hAnsi="Arial" w:cs="Arial"/>
                <w:b/>
                <w:sz w:val="18"/>
                <w:szCs w:val="18"/>
              </w:rPr>
            </w:pPr>
            <w:r w:rsidRPr="008210FB">
              <w:rPr>
                <w:rFonts w:ascii="Arial" w:hAnsi="Arial" w:cs="Arial"/>
                <w:sz w:val="18"/>
                <w:szCs w:val="18"/>
              </w:rPr>
              <w:t>6.0</w:t>
            </w:r>
          </w:p>
        </w:tc>
        <w:tc>
          <w:tcPr>
            <w:tcW w:w="6804" w:type="dxa"/>
            <w:gridSpan w:val="2"/>
          </w:tcPr>
          <w:p w14:paraId="1C51EBDF" w14:textId="7F9B5DDA" w:rsidR="00AA10D4" w:rsidRPr="008210FB" w:rsidRDefault="00AA10D4" w:rsidP="00377A05">
            <w:pPr>
              <w:rPr>
                <w:rFonts w:ascii="Arial" w:hAnsi="Arial" w:cs="Arial"/>
                <w:sz w:val="18"/>
                <w:szCs w:val="18"/>
              </w:rPr>
            </w:pPr>
            <w:r w:rsidRPr="008210FB">
              <w:rPr>
                <w:rFonts w:ascii="Arial" w:hAnsi="Arial" w:cs="Arial"/>
                <w:sz w:val="18"/>
                <w:szCs w:val="18"/>
              </w:rPr>
              <w:t>General Performance Criteria</w:t>
            </w:r>
          </w:p>
        </w:tc>
        <w:tc>
          <w:tcPr>
            <w:tcW w:w="804" w:type="dxa"/>
          </w:tcPr>
          <w:p w14:paraId="0DD29578" w14:textId="0883CCC6" w:rsidR="00AA10D4" w:rsidRPr="008210FB" w:rsidRDefault="00AA10D4" w:rsidP="00377A05">
            <w:pPr>
              <w:jc w:val="right"/>
              <w:rPr>
                <w:rFonts w:ascii="Arial" w:hAnsi="Arial" w:cs="Arial"/>
                <w:sz w:val="18"/>
                <w:szCs w:val="18"/>
              </w:rPr>
            </w:pPr>
            <w:r w:rsidRPr="008210FB">
              <w:rPr>
                <w:rFonts w:ascii="Arial" w:hAnsi="Arial" w:cs="Arial"/>
                <w:sz w:val="18"/>
                <w:szCs w:val="18"/>
              </w:rPr>
              <w:t>4-1</w:t>
            </w:r>
          </w:p>
        </w:tc>
      </w:tr>
      <w:tr w:rsidR="00AA10D4" w:rsidRPr="008210FB" w14:paraId="452B9DA6" w14:textId="77777777" w:rsidTr="00377A05">
        <w:tc>
          <w:tcPr>
            <w:tcW w:w="1134" w:type="dxa"/>
          </w:tcPr>
          <w:p w14:paraId="0005BA09" w14:textId="7361C595" w:rsidR="00AA10D4" w:rsidRPr="008210FB" w:rsidRDefault="00AA10D4" w:rsidP="00377A05">
            <w:pPr>
              <w:rPr>
                <w:rFonts w:ascii="Arial" w:hAnsi="Arial" w:cs="Arial"/>
                <w:sz w:val="18"/>
                <w:szCs w:val="18"/>
              </w:rPr>
            </w:pPr>
            <w:r w:rsidRPr="008210FB">
              <w:rPr>
                <w:rFonts w:ascii="Arial" w:hAnsi="Arial" w:cs="Arial"/>
                <w:sz w:val="18"/>
                <w:szCs w:val="18"/>
              </w:rPr>
              <w:t>6.1</w:t>
            </w:r>
          </w:p>
        </w:tc>
        <w:tc>
          <w:tcPr>
            <w:tcW w:w="6804" w:type="dxa"/>
            <w:gridSpan w:val="2"/>
          </w:tcPr>
          <w:p w14:paraId="76BE97EC" w14:textId="740F3CE8" w:rsidR="00AA10D4" w:rsidRPr="008210FB" w:rsidRDefault="00AA10D4" w:rsidP="00377A05">
            <w:pPr>
              <w:rPr>
                <w:rFonts w:ascii="Arial" w:hAnsi="Arial" w:cs="Arial"/>
                <w:sz w:val="18"/>
                <w:szCs w:val="18"/>
              </w:rPr>
            </w:pPr>
            <w:r w:rsidRPr="008210FB">
              <w:rPr>
                <w:rFonts w:ascii="Arial" w:hAnsi="Arial" w:cs="Arial"/>
                <w:sz w:val="18"/>
                <w:szCs w:val="18"/>
              </w:rPr>
              <w:t>General Height Control</w:t>
            </w:r>
          </w:p>
        </w:tc>
        <w:tc>
          <w:tcPr>
            <w:tcW w:w="804" w:type="dxa"/>
          </w:tcPr>
          <w:p w14:paraId="08D742D5" w14:textId="32390062" w:rsidR="00AA10D4" w:rsidRPr="008210FB" w:rsidRDefault="00AA10D4" w:rsidP="00377A05">
            <w:pPr>
              <w:jc w:val="right"/>
              <w:rPr>
                <w:rFonts w:ascii="Arial" w:hAnsi="Arial" w:cs="Arial"/>
                <w:sz w:val="18"/>
                <w:szCs w:val="18"/>
              </w:rPr>
            </w:pPr>
            <w:r w:rsidRPr="008210FB">
              <w:rPr>
                <w:rFonts w:ascii="Arial" w:hAnsi="Arial" w:cs="Arial"/>
                <w:sz w:val="18"/>
                <w:szCs w:val="18"/>
              </w:rPr>
              <w:t>4-1</w:t>
            </w:r>
          </w:p>
        </w:tc>
      </w:tr>
      <w:tr w:rsidR="00AA10D4" w:rsidRPr="008210FB" w14:paraId="5C820E1B" w14:textId="77777777" w:rsidTr="00377A05">
        <w:tc>
          <w:tcPr>
            <w:tcW w:w="1134" w:type="dxa"/>
          </w:tcPr>
          <w:p w14:paraId="354BD2F4" w14:textId="0D4130B8" w:rsidR="00AA10D4" w:rsidRPr="008210FB" w:rsidRDefault="00AA10D4" w:rsidP="00377A05">
            <w:pPr>
              <w:rPr>
                <w:rFonts w:ascii="Arial" w:hAnsi="Arial" w:cs="Arial"/>
                <w:sz w:val="18"/>
                <w:szCs w:val="18"/>
              </w:rPr>
            </w:pPr>
            <w:r w:rsidRPr="008210FB">
              <w:rPr>
                <w:rFonts w:ascii="Arial" w:hAnsi="Arial" w:cs="Arial"/>
                <w:sz w:val="18"/>
                <w:szCs w:val="18"/>
              </w:rPr>
              <w:t>6.2</w:t>
            </w:r>
          </w:p>
        </w:tc>
        <w:tc>
          <w:tcPr>
            <w:tcW w:w="6804" w:type="dxa"/>
            <w:gridSpan w:val="2"/>
          </w:tcPr>
          <w:p w14:paraId="38E8B8D4" w14:textId="4C6C9192" w:rsidR="00AA10D4" w:rsidRPr="008210FB" w:rsidRDefault="00AA10D4" w:rsidP="00377A05">
            <w:pPr>
              <w:rPr>
                <w:rFonts w:ascii="Arial" w:hAnsi="Arial" w:cs="Arial"/>
                <w:sz w:val="18"/>
                <w:szCs w:val="18"/>
              </w:rPr>
            </w:pPr>
            <w:r w:rsidRPr="008210FB">
              <w:rPr>
                <w:rFonts w:ascii="Arial" w:hAnsi="Arial" w:cs="Arial"/>
                <w:sz w:val="18"/>
                <w:szCs w:val="18"/>
              </w:rPr>
              <w:t>Plot Ratios</w:t>
            </w:r>
          </w:p>
        </w:tc>
        <w:tc>
          <w:tcPr>
            <w:tcW w:w="804" w:type="dxa"/>
          </w:tcPr>
          <w:p w14:paraId="53075CDB" w14:textId="7833F791" w:rsidR="00AA10D4" w:rsidRPr="008210FB" w:rsidRDefault="00AA10D4" w:rsidP="00377A05">
            <w:pPr>
              <w:jc w:val="right"/>
              <w:rPr>
                <w:rFonts w:ascii="Arial" w:hAnsi="Arial" w:cs="Arial"/>
                <w:sz w:val="18"/>
                <w:szCs w:val="18"/>
              </w:rPr>
            </w:pPr>
            <w:r w:rsidRPr="008210FB">
              <w:rPr>
                <w:rFonts w:ascii="Arial" w:hAnsi="Arial" w:cs="Arial"/>
                <w:sz w:val="18"/>
                <w:szCs w:val="18"/>
              </w:rPr>
              <w:t>4-1</w:t>
            </w:r>
          </w:p>
        </w:tc>
      </w:tr>
      <w:tr w:rsidR="00AA10D4" w:rsidRPr="008210FB" w14:paraId="77CB2136" w14:textId="77777777" w:rsidTr="00377A05">
        <w:tc>
          <w:tcPr>
            <w:tcW w:w="1134" w:type="dxa"/>
          </w:tcPr>
          <w:p w14:paraId="046405C4" w14:textId="25C3C829" w:rsidR="00AA10D4" w:rsidRPr="008210FB" w:rsidRDefault="00AA10D4" w:rsidP="00377A05">
            <w:pPr>
              <w:rPr>
                <w:rFonts w:ascii="Arial" w:hAnsi="Arial" w:cs="Arial"/>
                <w:sz w:val="18"/>
                <w:szCs w:val="18"/>
              </w:rPr>
            </w:pPr>
            <w:r w:rsidRPr="008210FB">
              <w:rPr>
                <w:rFonts w:ascii="Arial" w:hAnsi="Arial" w:cs="Arial"/>
                <w:sz w:val="18"/>
                <w:szCs w:val="18"/>
              </w:rPr>
              <w:t>6.3</w:t>
            </w:r>
          </w:p>
        </w:tc>
        <w:tc>
          <w:tcPr>
            <w:tcW w:w="6804" w:type="dxa"/>
            <w:gridSpan w:val="2"/>
          </w:tcPr>
          <w:p w14:paraId="0C3DEF85" w14:textId="27C23E68" w:rsidR="00AA10D4" w:rsidRPr="008210FB" w:rsidRDefault="00AA10D4" w:rsidP="00377A05">
            <w:pPr>
              <w:rPr>
                <w:rFonts w:ascii="Arial" w:hAnsi="Arial" w:cs="Arial"/>
                <w:sz w:val="18"/>
                <w:szCs w:val="18"/>
              </w:rPr>
            </w:pPr>
            <w:r w:rsidRPr="008210FB">
              <w:rPr>
                <w:rFonts w:ascii="Arial" w:hAnsi="Arial" w:cs="Arial"/>
                <w:sz w:val="18"/>
                <w:szCs w:val="18"/>
              </w:rPr>
              <w:t>Vehicle Parking</w:t>
            </w:r>
          </w:p>
        </w:tc>
        <w:tc>
          <w:tcPr>
            <w:tcW w:w="804" w:type="dxa"/>
          </w:tcPr>
          <w:p w14:paraId="3F1A8773" w14:textId="0D8F2E32" w:rsidR="00AA10D4" w:rsidRPr="008210FB" w:rsidRDefault="00AA10D4" w:rsidP="00377A05">
            <w:pPr>
              <w:jc w:val="right"/>
              <w:rPr>
                <w:rFonts w:ascii="Arial" w:hAnsi="Arial" w:cs="Arial"/>
                <w:sz w:val="18"/>
                <w:szCs w:val="18"/>
              </w:rPr>
            </w:pPr>
            <w:r w:rsidRPr="008210FB">
              <w:rPr>
                <w:rFonts w:ascii="Arial" w:hAnsi="Arial" w:cs="Arial"/>
                <w:sz w:val="18"/>
                <w:szCs w:val="18"/>
              </w:rPr>
              <w:t>4-2</w:t>
            </w:r>
          </w:p>
        </w:tc>
      </w:tr>
      <w:tr w:rsidR="00AA10D4" w:rsidRPr="008210FB" w14:paraId="6B9D106C" w14:textId="77777777" w:rsidTr="00377A05">
        <w:tc>
          <w:tcPr>
            <w:tcW w:w="1134" w:type="dxa"/>
          </w:tcPr>
          <w:p w14:paraId="46C61E09" w14:textId="1FA0738B" w:rsidR="00AA10D4" w:rsidRPr="008210FB" w:rsidRDefault="00AA10D4" w:rsidP="00377A05">
            <w:pPr>
              <w:rPr>
                <w:rFonts w:ascii="Arial" w:hAnsi="Arial" w:cs="Arial"/>
                <w:sz w:val="18"/>
                <w:szCs w:val="18"/>
              </w:rPr>
            </w:pPr>
            <w:r w:rsidRPr="008210FB">
              <w:rPr>
                <w:rFonts w:ascii="Arial" w:hAnsi="Arial" w:cs="Arial"/>
                <w:sz w:val="18"/>
                <w:szCs w:val="18"/>
              </w:rPr>
              <w:t>6.3.1</w:t>
            </w:r>
          </w:p>
        </w:tc>
        <w:tc>
          <w:tcPr>
            <w:tcW w:w="6804" w:type="dxa"/>
            <w:gridSpan w:val="2"/>
          </w:tcPr>
          <w:p w14:paraId="397B1E34" w14:textId="081A6ED2" w:rsidR="00AA10D4" w:rsidRPr="008210FB" w:rsidRDefault="00AA10D4" w:rsidP="00377A05">
            <w:pPr>
              <w:rPr>
                <w:rFonts w:ascii="Arial" w:hAnsi="Arial" w:cs="Arial"/>
                <w:sz w:val="18"/>
                <w:szCs w:val="18"/>
              </w:rPr>
            </w:pPr>
            <w:r w:rsidRPr="008210FB">
              <w:rPr>
                <w:rFonts w:ascii="Arial" w:hAnsi="Arial" w:cs="Arial"/>
                <w:sz w:val="18"/>
                <w:szCs w:val="18"/>
              </w:rPr>
              <w:tab/>
              <w:t>Parking Requirements</w:t>
            </w:r>
          </w:p>
        </w:tc>
        <w:tc>
          <w:tcPr>
            <w:tcW w:w="804" w:type="dxa"/>
          </w:tcPr>
          <w:p w14:paraId="4342900D" w14:textId="7C03DD0F" w:rsidR="00AA10D4" w:rsidRPr="008210FB" w:rsidRDefault="00AA10D4" w:rsidP="00377A05">
            <w:pPr>
              <w:jc w:val="right"/>
              <w:rPr>
                <w:rFonts w:ascii="Arial" w:hAnsi="Arial" w:cs="Arial"/>
                <w:sz w:val="18"/>
                <w:szCs w:val="18"/>
              </w:rPr>
            </w:pPr>
            <w:r w:rsidRPr="008210FB">
              <w:rPr>
                <w:rFonts w:ascii="Arial" w:hAnsi="Arial" w:cs="Arial"/>
                <w:sz w:val="18"/>
                <w:szCs w:val="18"/>
              </w:rPr>
              <w:t>4-2</w:t>
            </w:r>
          </w:p>
        </w:tc>
      </w:tr>
      <w:tr w:rsidR="00AA10D4" w:rsidRPr="008210FB" w14:paraId="5A4E467B" w14:textId="77777777" w:rsidTr="00377A05">
        <w:tc>
          <w:tcPr>
            <w:tcW w:w="1134" w:type="dxa"/>
          </w:tcPr>
          <w:p w14:paraId="038BE6F0" w14:textId="4F5DBEDD" w:rsidR="00AA10D4" w:rsidRPr="008210FB" w:rsidRDefault="00AA10D4" w:rsidP="00377A05">
            <w:pPr>
              <w:jc w:val="right"/>
              <w:rPr>
                <w:rFonts w:ascii="Arial" w:hAnsi="Arial" w:cs="Arial"/>
                <w:sz w:val="18"/>
                <w:szCs w:val="18"/>
              </w:rPr>
            </w:pPr>
            <w:r w:rsidRPr="008210FB">
              <w:rPr>
                <w:rFonts w:ascii="Arial" w:hAnsi="Arial" w:cs="Arial"/>
                <w:sz w:val="18"/>
                <w:szCs w:val="18"/>
              </w:rPr>
              <w:t>6.3.2</w:t>
            </w:r>
          </w:p>
        </w:tc>
        <w:tc>
          <w:tcPr>
            <w:tcW w:w="6804" w:type="dxa"/>
            <w:gridSpan w:val="2"/>
          </w:tcPr>
          <w:p w14:paraId="292747A7" w14:textId="14C58B30"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Reduction in Parking Requirements</w:t>
            </w:r>
          </w:p>
        </w:tc>
        <w:tc>
          <w:tcPr>
            <w:tcW w:w="804" w:type="dxa"/>
          </w:tcPr>
          <w:p w14:paraId="62F48990" w14:textId="441715DB" w:rsidR="00AA10D4" w:rsidRPr="008210FB" w:rsidRDefault="00AA10D4" w:rsidP="00377A05">
            <w:pPr>
              <w:jc w:val="right"/>
              <w:rPr>
                <w:rFonts w:ascii="Arial" w:hAnsi="Arial" w:cs="Arial"/>
                <w:sz w:val="18"/>
                <w:szCs w:val="18"/>
              </w:rPr>
            </w:pPr>
            <w:r w:rsidRPr="008210FB">
              <w:rPr>
                <w:rFonts w:ascii="Arial" w:hAnsi="Arial" w:cs="Arial"/>
                <w:sz w:val="18"/>
                <w:szCs w:val="18"/>
              </w:rPr>
              <w:t>4-6</w:t>
            </w:r>
          </w:p>
        </w:tc>
      </w:tr>
      <w:tr w:rsidR="00AA10D4" w:rsidRPr="008210FB" w14:paraId="1F39CFBE" w14:textId="77777777" w:rsidTr="00377A05">
        <w:tc>
          <w:tcPr>
            <w:tcW w:w="1134" w:type="dxa"/>
          </w:tcPr>
          <w:p w14:paraId="07F2CF7A" w14:textId="6F0EA734" w:rsidR="00AA10D4" w:rsidRPr="008210FB" w:rsidRDefault="00AA10D4" w:rsidP="00377A05">
            <w:pPr>
              <w:jc w:val="right"/>
              <w:rPr>
                <w:rFonts w:ascii="Arial" w:hAnsi="Arial" w:cs="Arial"/>
                <w:sz w:val="18"/>
                <w:szCs w:val="18"/>
              </w:rPr>
            </w:pPr>
            <w:r w:rsidRPr="008210FB">
              <w:rPr>
                <w:rFonts w:ascii="Arial" w:hAnsi="Arial" w:cs="Arial"/>
                <w:sz w:val="18"/>
                <w:szCs w:val="18"/>
              </w:rPr>
              <w:t>6.3.3</w:t>
            </w:r>
          </w:p>
        </w:tc>
        <w:tc>
          <w:tcPr>
            <w:tcW w:w="6804" w:type="dxa"/>
            <w:gridSpan w:val="2"/>
          </w:tcPr>
          <w:p w14:paraId="090E394A" w14:textId="251C0200" w:rsidR="00AA10D4" w:rsidRPr="008210FB" w:rsidRDefault="00AA10D4" w:rsidP="00377A05">
            <w:pPr>
              <w:tabs>
                <w:tab w:val="left" w:pos="433"/>
              </w:tabs>
              <w:ind w:left="318" w:hanging="318"/>
              <w:rPr>
                <w:rFonts w:ascii="Arial" w:hAnsi="Arial" w:cs="Arial"/>
                <w:sz w:val="18"/>
                <w:szCs w:val="18"/>
              </w:rPr>
            </w:pPr>
            <w:r w:rsidRPr="008210FB">
              <w:rPr>
                <w:rFonts w:ascii="Arial" w:hAnsi="Arial" w:cs="Arial"/>
                <w:sz w:val="18"/>
                <w:szCs w:val="18"/>
              </w:rPr>
              <w:tab/>
              <w:t>Parking Layout</w:t>
            </w:r>
          </w:p>
        </w:tc>
        <w:tc>
          <w:tcPr>
            <w:tcW w:w="804" w:type="dxa"/>
          </w:tcPr>
          <w:p w14:paraId="01B887AE" w14:textId="245D5E1A" w:rsidR="00AA10D4" w:rsidRPr="008210FB" w:rsidRDefault="00AA10D4" w:rsidP="00377A05">
            <w:pPr>
              <w:jc w:val="right"/>
              <w:rPr>
                <w:rFonts w:ascii="Arial" w:hAnsi="Arial" w:cs="Arial"/>
                <w:sz w:val="18"/>
                <w:szCs w:val="18"/>
              </w:rPr>
            </w:pPr>
            <w:r w:rsidRPr="008210FB">
              <w:rPr>
                <w:rFonts w:ascii="Arial" w:hAnsi="Arial" w:cs="Arial"/>
                <w:sz w:val="18"/>
                <w:szCs w:val="18"/>
              </w:rPr>
              <w:t>4-6</w:t>
            </w:r>
          </w:p>
        </w:tc>
      </w:tr>
      <w:tr w:rsidR="00AA10D4" w:rsidRPr="008210FB" w14:paraId="02016C3B" w14:textId="77777777" w:rsidTr="00377A05">
        <w:tc>
          <w:tcPr>
            <w:tcW w:w="1134" w:type="dxa"/>
          </w:tcPr>
          <w:p w14:paraId="07E361FA" w14:textId="04C9D1EB" w:rsidR="00AA10D4" w:rsidRPr="008210FB" w:rsidRDefault="00AA10D4" w:rsidP="00377A05">
            <w:pPr>
              <w:jc w:val="right"/>
              <w:rPr>
                <w:rFonts w:ascii="Arial" w:hAnsi="Arial" w:cs="Arial"/>
                <w:sz w:val="18"/>
                <w:szCs w:val="18"/>
              </w:rPr>
            </w:pPr>
            <w:r w:rsidRPr="008210FB">
              <w:rPr>
                <w:rFonts w:ascii="Arial" w:hAnsi="Arial" w:cs="Arial"/>
                <w:sz w:val="18"/>
                <w:szCs w:val="18"/>
              </w:rPr>
              <w:t>6.3.4</w:t>
            </w:r>
          </w:p>
        </w:tc>
        <w:tc>
          <w:tcPr>
            <w:tcW w:w="6804" w:type="dxa"/>
            <w:gridSpan w:val="2"/>
          </w:tcPr>
          <w:p w14:paraId="393275E8" w14:textId="4994CBAF" w:rsidR="00AA10D4" w:rsidRPr="008210FB" w:rsidRDefault="00AA10D4" w:rsidP="00377A05">
            <w:pPr>
              <w:tabs>
                <w:tab w:val="left" w:pos="433"/>
              </w:tabs>
              <w:ind w:left="318" w:hanging="318"/>
              <w:rPr>
                <w:rFonts w:ascii="Arial" w:hAnsi="Arial" w:cs="Arial"/>
                <w:sz w:val="18"/>
                <w:szCs w:val="18"/>
              </w:rPr>
            </w:pPr>
            <w:r w:rsidRPr="008210FB">
              <w:rPr>
                <w:rFonts w:ascii="Arial" w:hAnsi="Arial" w:cs="Arial"/>
                <w:sz w:val="18"/>
                <w:szCs w:val="18"/>
              </w:rPr>
              <w:tab/>
              <w:t>Vehicle Access and On-site parking for Single Dwellings on Lots less than 600m</w:t>
            </w:r>
            <w:r w:rsidRPr="008210FB">
              <w:rPr>
                <w:rFonts w:ascii="Arial" w:hAnsi="Arial" w:cs="Arial"/>
                <w:sz w:val="18"/>
                <w:szCs w:val="18"/>
                <w:vertAlign w:val="superscript"/>
              </w:rPr>
              <w:t>2</w:t>
            </w:r>
            <w:r w:rsidRPr="008210FB">
              <w:rPr>
                <w:rFonts w:ascii="Arial" w:hAnsi="Arial" w:cs="Arial"/>
                <w:sz w:val="18"/>
                <w:szCs w:val="18"/>
              </w:rPr>
              <w:t xml:space="preserve"> but not less than 300m</w:t>
            </w:r>
            <w:r w:rsidRPr="008210FB">
              <w:rPr>
                <w:rFonts w:ascii="Arial" w:hAnsi="Arial" w:cs="Arial"/>
                <w:sz w:val="18"/>
                <w:szCs w:val="18"/>
                <w:vertAlign w:val="superscript"/>
              </w:rPr>
              <w:t>2</w:t>
            </w:r>
          </w:p>
        </w:tc>
        <w:tc>
          <w:tcPr>
            <w:tcW w:w="804" w:type="dxa"/>
          </w:tcPr>
          <w:p w14:paraId="5FE22710" w14:textId="5AB613F6" w:rsidR="00AA10D4" w:rsidRPr="008210FB" w:rsidRDefault="00AA10D4" w:rsidP="00377A05">
            <w:pPr>
              <w:jc w:val="right"/>
              <w:rPr>
                <w:rFonts w:ascii="Arial" w:hAnsi="Arial" w:cs="Arial"/>
                <w:sz w:val="18"/>
                <w:szCs w:val="18"/>
              </w:rPr>
            </w:pPr>
            <w:r w:rsidRPr="008210FB">
              <w:rPr>
                <w:rFonts w:ascii="Arial" w:hAnsi="Arial" w:cs="Arial"/>
                <w:sz w:val="18"/>
                <w:szCs w:val="18"/>
              </w:rPr>
              <w:t>4-8</w:t>
            </w:r>
          </w:p>
        </w:tc>
      </w:tr>
      <w:tr w:rsidR="00AA10D4" w:rsidRPr="008210FB" w14:paraId="34695913" w14:textId="77777777" w:rsidTr="00377A05">
        <w:tc>
          <w:tcPr>
            <w:tcW w:w="1134" w:type="dxa"/>
          </w:tcPr>
          <w:p w14:paraId="0BA1B7A1" w14:textId="322FC790" w:rsidR="00AA10D4" w:rsidRPr="008210FB" w:rsidRDefault="00AA10D4" w:rsidP="00377A05">
            <w:pPr>
              <w:jc w:val="right"/>
              <w:rPr>
                <w:rFonts w:ascii="Arial" w:hAnsi="Arial" w:cs="Arial"/>
                <w:sz w:val="18"/>
                <w:szCs w:val="18"/>
              </w:rPr>
            </w:pPr>
            <w:r w:rsidRPr="008210FB">
              <w:rPr>
                <w:rFonts w:ascii="Arial" w:hAnsi="Arial" w:cs="Arial"/>
                <w:sz w:val="18"/>
                <w:szCs w:val="18"/>
              </w:rPr>
              <w:t>6.4</w:t>
            </w:r>
          </w:p>
        </w:tc>
        <w:tc>
          <w:tcPr>
            <w:tcW w:w="6804" w:type="dxa"/>
            <w:gridSpan w:val="2"/>
          </w:tcPr>
          <w:p w14:paraId="560E44B3" w14:textId="35298EF3" w:rsidR="00AA10D4" w:rsidRPr="008210FB" w:rsidRDefault="00AA10D4" w:rsidP="00377A05">
            <w:pPr>
              <w:tabs>
                <w:tab w:val="left" w:pos="433"/>
              </w:tabs>
              <w:ind w:left="318" w:hanging="318"/>
              <w:rPr>
                <w:rFonts w:ascii="Arial" w:hAnsi="Arial" w:cs="Arial"/>
                <w:sz w:val="18"/>
                <w:szCs w:val="18"/>
              </w:rPr>
            </w:pPr>
            <w:r w:rsidRPr="008210FB">
              <w:rPr>
                <w:rFonts w:ascii="Arial" w:hAnsi="Arial" w:cs="Arial"/>
                <w:sz w:val="18"/>
                <w:szCs w:val="18"/>
              </w:rPr>
              <w:t>Loading Bays</w:t>
            </w:r>
          </w:p>
        </w:tc>
        <w:tc>
          <w:tcPr>
            <w:tcW w:w="804" w:type="dxa"/>
          </w:tcPr>
          <w:p w14:paraId="7C6E741C" w14:textId="294085AD" w:rsidR="00AA10D4" w:rsidRPr="008210FB" w:rsidRDefault="00AA10D4" w:rsidP="00377A05">
            <w:pPr>
              <w:jc w:val="right"/>
              <w:rPr>
                <w:rFonts w:ascii="Arial" w:hAnsi="Arial" w:cs="Arial"/>
                <w:sz w:val="18"/>
                <w:szCs w:val="18"/>
              </w:rPr>
            </w:pPr>
            <w:r w:rsidRPr="008210FB">
              <w:rPr>
                <w:rFonts w:ascii="Arial" w:hAnsi="Arial" w:cs="Arial"/>
                <w:sz w:val="18"/>
                <w:szCs w:val="18"/>
              </w:rPr>
              <w:t>4-8</w:t>
            </w:r>
          </w:p>
        </w:tc>
      </w:tr>
      <w:tr w:rsidR="00AA10D4" w:rsidRPr="008210FB" w14:paraId="39FF0C8F" w14:textId="77777777" w:rsidTr="00377A05">
        <w:tc>
          <w:tcPr>
            <w:tcW w:w="1134" w:type="dxa"/>
          </w:tcPr>
          <w:p w14:paraId="488AEDF7" w14:textId="77FC6951" w:rsidR="00AA10D4" w:rsidRPr="008210FB" w:rsidRDefault="00AA10D4" w:rsidP="00377A05">
            <w:pPr>
              <w:rPr>
                <w:rFonts w:ascii="Arial" w:hAnsi="Arial" w:cs="Arial"/>
                <w:sz w:val="18"/>
                <w:szCs w:val="18"/>
              </w:rPr>
            </w:pPr>
            <w:r w:rsidRPr="008210FB">
              <w:rPr>
                <w:rFonts w:ascii="Arial" w:hAnsi="Arial" w:cs="Arial"/>
                <w:sz w:val="18"/>
                <w:szCs w:val="18"/>
              </w:rPr>
              <w:t>6.5</w:t>
            </w:r>
          </w:p>
        </w:tc>
        <w:tc>
          <w:tcPr>
            <w:tcW w:w="6804" w:type="dxa"/>
            <w:gridSpan w:val="2"/>
          </w:tcPr>
          <w:p w14:paraId="14D80230" w14:textId="133AA51A" w:rsidR="00AA10D4" w:rsidRPr="008210FB" w:rsidRDefault="00AA10D4" w:rsidP="00377A05">
            <w:pPr>
              <w:rPr>
                <w:rFonts w:ascii="Arial" w:hAnsi="Arial" w:cs="Arial"/>
                <w:sz w:val="18"/>
                <w:szCs w:val="18"/>
              </w:rPr>
            </w:pPr>
            <w:r w:rsidRPr="008210FB">
              <w:rPr>
                <w:rFonts w:ascii="Arial" w:hAnsi="Arial" w:cs="Arial"/>
                <w:sz w:val="18"/>
                <w:szCs w:val="18"/>
              </w:rPr>
              <w:t>Signs</w:t>
            </w:r>
          </w:p>
        </w:tc>
        <w:tc>
          <w:tcPr>
            <w:tcW w:w="804" w:type="dxa"/>
          </w:tcPr>
          <w:p w14:paraId="3DD89CAA" w14:textId="67C0879A" w:rsidR="00AA10D4" w:rsidRPr="008210FB" w:rsidRDefault="00AA10D4" w:rsidP="00377A05">
            <w:pPr>
              <w:jc w:val="right"/>
              <w:rPr>
                <w:rFonts w:ascii="Arial" w:hAnsi="Arial" w:cs="Arial"/>
                <w:sz w:val="18"/>
                <w:szCs w:val="18"/>
              </w:rPr>
            </w:pPr>
            <w:r w:rsidRPr="008210FB">
              <w:rPr>
                <w:rFonts w:ascii="Arial" w:hAnsi="Arial" w:cs="Arial"/>
                <w:sz w:val="18"/>
                <w:szCs w:val="18"/>
              </w:rPr>
              <w:t>4-9</w:t>
            </w:r>
          </w:p>
        </w:tc>
      </w:tr>
      <w:tr w:rsidR="00AA10D4" w:rsidRPr="008210FB" w14:paraId="24AB1472" w14:textId="77777777" w:rsidTr="00377A05">
        <w:tc>
          <w:tcPr>
            <w:tcW w:w="1134" w:type="dxa"/>
          </w:tcPr>
          <w:p w14:paraId="0891ABE2" w14:textId="21435149" w:rsidR="00AA10D4" w:rsidRPr="008210FB" w:rsidRDefault="00AA10D4" w:rsidP="00377A05">
            <w:pPr>
              <w:rPr>
                <w:rFonts w:ascii="Arial" w:hAnsi="Arial" w:cs="Arial"/>
                <w:sz w:val="18"/>
                <w:szCs w:val="18"/>
              </w:rPr>
            </w:pPr>
            <w:r w:rsidRPr="008210FB">
              <w:rPr>
                <w:rFonts w:ascii="Arial" w:hAnsi="Arial" w:cs="Arial"/>
                <w:sz w:val="18"/>
                <w:szCs w:val="18"/>
              </w:rPr>
              <w:t>6.6</w:t>
            </w:r>
          </w:p>
        </w:tc>
        <w:tc>
          <w:tcPr>
            <w:tcW w:w="6804" w:type="dxa"/>
            <w:gridSpan w:val="2"/>
          </w:tcPr>
          <w:p w14:paraId="577BC016" w14:textId="37C4D43A" w:rsidR="00AA10D4" w:rsidRPr="008210FB" w:rsidRDefault="00AA10D4" w:rsidP="00377A05">
            <w:pPr>
              <w:rPr>
                <w:rFonts w:ascii="Arial" w:hAnsi="Arial" w:cs="Arial"/>
                <w:sz w:val="18"/>
                <w:szCs w:val="18"/>
              </w:rPr>
            </w:pPr>
            <w:r w:rsidRPr="008210FB">
              <w:rPr>
                <w:rFonts w:ascii="Arial" w:hAnsi="Arial" w:cs="Arial"/>
                <w:sz w:val="18"/>
                <w:szCs w:val="18"/>
              </w:rPr>
              <w:t>Demountable Structures</w:t>
            </w:r>
          </w:p>
        </w:tc>
        <w:tc>
          <w:tcPr>
            <w:tcW w:w="804" w:type="dxa"/>
          </w:tcPr>
          <w:p w14:paraId="4184F4AB" w14:textId="6AA73126" w:rsidR="00AA10D4" w:rsidRPr="008210FB" w:rsidRDefault="00AA10D4" w:rsidP="00377A05">
            <w:pPr>
              <w:jc w:val="right"/>
              <w:rPr>
                <w:rFonts w:ascii="Arial" w:hAnsi="Arial" w:cs="Arial"/>
                <w:sz w:val="18"/>
                <w:szCs w:val="18"/>
              </w:rPr>
            </w:pPr>
            <w:r w:rsidRPr="008210FB">
              <w:rPr>
                <w:rFonts w:ascii="Arial" w:hAnsi="Arial" w:cs="Arial"/>
                <w:sz w:val="18"/>
                <w:szCs w:val="18"/>
              </w:rPr>
              <w:t>4-10</w:t>
            </w:r>
          </w:p>
        </w:tc>
      </w:tr>
      <w:tr w:rsidR="00AA10D4" w:rsidRPr="008210FB" w14:paraId="690AE6AB" w14:textId="77777777" w:rsidTr="00377A05">
        <w:tc>
          <w:tcPr>
            <w:tcW w:w="1134" w:type="dxa"/>
          </w:tcPr>
          <w:p w14:paraId="523C2876" w14:textId="72D5DFF9" w:rsidR="00AA10D4" w:rsidRPr="008210FB" w:rsidRDefault="00AA10D4" w:rsidP="00377A05">
            <w:pPr>
              <w:rPr>
                <w:rFonts w:ascii="Arial" w:hAnsi="Arial" w:cs="Arial"/>
                <w:sz w:val="18"/>
                <w:szCs w:val="18"/>
              </w:rPr>
            </w:pPr>
            <w:r w:rsidRPr="008210FB">
              <w:rPr>
                <w:rFonts w:ascii="Arial" w:hAnsi="Arial" w:cs="Arial"/>
                <w:sz w:val="18"/>
                <w:szCs w:val="18"/>
              </w:rPr>
              <w:t>6.7</w:t>
            </w:r>
          </w:p>
        </w:tc>
        <w:tc>
          <w:tcPr>
            <w:tcW w:w="6804" w:type="dxa"/>
            <w:gridSpan w:val="2"/>
          </w:tcPr>
          <w:p w14:paraId="68E928E8" w14:textId="63BFB8DE" w:rsidR="00AA10D4" w:rsidRPr="008210FB" w:rsidRDefault="00AA10D4" w:rsidP="00377A05">
            <w:pPr>
              <w:rPr>
                <w:rFonts w:ascii="Arial" w:hAnsi="Arial" w:cs="Arial"/>
                <w:sz w:val="18"/>
                <w:szCs w:val="18"/>
              </w:rPr>
            </w:pPr>
            <w:r w:rsidRPr="008210FB">
              <w:rPr>
                <w:rFonts w:ascii="Arial" w:hAnsi="Arial" w:cs="Arial"/>
                <w:sz w:val="18"/>
                <w:szCs w:val="18"/>
              </w:rPr>
              <w:t>Landscaping and Plant Related Use and Development</w:t>
            </w:r>
          </w:p>
        </w:tc>
        <w:tc>
          <w:tcPr>
            <w:tcW w:w="804" w:type="dxa"/>
          </w:tcPr>
          <w:p w14:paraId="53D337A7" w14:textId="7B48E1D3" w:rsidR="00AA10D4" w:rsidRPr="008210FB" w:rsidRDefault="00AA10D4" w:rsidP="00377A05">
            <w:pPr>
              <w:jc w:val="right"/>
              <w:rPr>
                <w:rFonts w:ascii="Arial" w:hAnsi="Arial" w:cs="Arial"/>
                <w:sz w:val="18"/>
                <w:szCs w:val="18"/>
              </w:rPr>
            </w:pPr>
            <w:r w:rsidRPr="008210FB">
              <w:rPr>
                <w:rFonts w:ascii="Arial" w:hAnsi="Arial" w:cs="Arial"/>
                <w:sz w:val="18"/>
                <w:szCs w:val="18"/>
              </w:rPr>
              <w:t>4-11</w:t>
            </w:r>
          </w:p>
        </w:tc>
      </w:tr>
      <w:tr w:rsidR="00AA10D4" w:rsidRPr="008210FB" w14:paraId="7D602BCF" w14:textId="77777777" w:rsidTr="00377A05">
        <w:tc>
          <w:tcPr>
            <w:tcW w:w="1134" w:type="dxa"/>
          </w:tcPr>
          <w:p w14:paraId="624028A1" w14:textId="1191A4BA" w:rsidR="00AA10D4" w:rsidRPr="008210FB" w:rsidRDefault="00AA10D4" w:rsidP="00377A05">
            <w:pPr>
              <w:rPr>
                <w:rFonts w:ascii="Arial" w:hAnsi="Arial" w:cs="Arial"/>
                <w:sz w:val="18"/>
                <w:szCs w:val="18"/>
              </w:rPr>
            </w:pPr>
            <w:r w:rsidRPr="008210FB">
              <w:rPr>
                <w:rFonts w:ascii="Arial" w:hAnsi="Arial" w:cs="Arial"/>
                <w:sz w:val="18"/>
                <w:szCs w:val="18"/>
              </w:rPr>
              <w:t>6.8</w:t>
            </w:r>
          </w:p>
        </w:tc>
        <w:tc>
          <w:tcPr>
            <w:tcW w:w="6804" w:type="dxa"/>
            <w:gridSpan w:val="2"/>
          </w:tcPr>
          <w:p w14:paraId="526381A7" w14:textId="2E0E51E2" w:rsidR="00AA10D4" w:rsidRPr="008210FB" w:rsidRDefault="00AA10D4" w:rsidP="00377A05">
            <w:pPr>
              <w:rPr>
                <w:rFonts w:ascii="Arial" w:hAnsi="Arial" w:cs="Arial"/>
                <w:sz w:val="18"/>
                <w:szCs w:val="18"/>
              </w:rPr>
            </w:pPr>
            <w:r w:rsidRPr="008210FB">
              <w:rPr>
                <w:rFonts w:ascii="Arial" w:hAnsi="Arial" w:cs="Arial"/>
                <w:sz w:val="18"/>
                <w:szCs w:val="18"/>
              </w:rPr>
              <w:t>Restrictions on Development of Land Zoned FDJ</w:t>
            </w:r>
          </w:p>
        </w:tc>
        <w:tc>
          <w:tcPr>
            <w:tcW w:w="804" w:type="dxa"/>
          </w:tcPr>
          <w:p w14:paraId="4E71C35A" w14:textId="12FC7322" w:rsidR="00AA10D4" w:rsidRPr="008210FB" w:rsidRDefault="00AA10D4" w:rsidP="00377A05">
            <w:pPr>
              <w:jc w:val="right"/>
              <w:rPr>
                <w:rFonts w:ascii="Arial" w:hAnsi="Arial" w:cs="Arial"/>
                <w:sz w:val="18"/>
                <w:szCs w:val="18"/>
              </w:rPr>
            </w:pPr>
            <w:r w:rsidRPr="008210FB">
              <w:rPr>
                <w:rFonts w:ascii="Arial" w:hAnsi="Arial" w:cs="Arial"/>
                <w:sz w:val="18"/>
                <w:szCs w:val="18"/>
              </w:rPr>
              <w:t>4-12</w:t>
            </w:r>
          </w:p>
        </w:tc>
      </w:tr>
      <w:tr w:rsidR="00AA10D4" w:rsidRPr="008210FB" w14:paraId="51A18AD2" w14:textId="77777777" w:rsidTr="00377A05">
        <w:tc>
          <w:tcPr>
            <w:tcW w:w="1134" w:type="dxa"/>
          </w:tcPr>
          <w:p w14:paraId="6D7D956A" w14:textId="2C0D933D" w:rsidR="00AA10D4" w:rsidRPr="008210FB" w:rsidRDefault="00AA10D4" w:rsidP="00377A05">
            <w:pPr>
              <w:rPr>
                <w:rFonts w:ascii="Arial" w:hAnsi="Arial" w:cs="Arial"/>
                <w:sz w:val="18"/>
                <w:szCs w:val="18"/>
              </w:rPr>
            </w:pPr>
            <w:r w:rsidRPr="008210FB">
              <w:rPr>
                <w:rFonts w:ascii="Arial" w:hAnsi="Arial" w:cs="Arial"/>
                <w:sz w:val="18"/>
                <w:szCs w:val="18"/>
              </w:rPr>
              <w:t>6.9</w:t>
            </w:r>
          </w:p>
        </w:tc>
        <w:tc>
          <w:tcPr>
            <w:tcW w:w="6804" w:type="dxa"/>
            <w:gridSpan w:val="2"/>
          </w:tcPr>
          <w:p w14:paraId="05D9EF09" w14:textId="7DE50E91" w:rsidR="00AA10D4" w:rsidRPr="008210FB" w:rsidRDefault="00AA10D4" w:rsidP="00377A05">
            <w:pPr>
              <w:rPr>
                <w:rFonts w:ascii="Arial" w:hAnsi="Arial" w:cs="Arial"/>
                <w:sz w:val="18"/>
                <w:szCs w:val="18"/>
              </w:rPr>
            </w:pPr>
            <w:r w:rsidRPr="008210FB">
              <w:rPr>
                <w:rFonts w:ascii="Arial" w:hAnsi="Arial" w:cs="Arial"/>
                <w:sz w:val="18"/>
                <w:szCs w:val="18"/>
              </w:rPr>
              <w:t>Excavation and Fill</w:t>
            </w:r>
          </w:p>
        </w:tc>
        <w:tc>
          <w:tcPr>
            <w:tcW w:w="804" w:type="dxa"/>
          </w:tcPr>
          <w:p w14:paraId="14B3D290" w14:textId="03D86206" w:rsidR="00AA10D4" w:rsidRPr="008210FB" w:rsidRDefault="00AA10D4" w:rsidP="00377A05">
            <w:pPr>
              <w:jc w:val="right"/>
              <w:rPr>
                <w:rFonts w:ascii="Arial" w:hAnsi="Arial" w:cs="Arial"/>
                <w:sz w:val="18"/>
                <w:szCs w:val="18"/>
              </w:rPr>
            </w:pPr>
            <w:r w:rsidRPr="008210FB">
              <w:rPr>
                <w:rFonts w:ascii="Arial" w:hAnsi="Arial" w:cs="Arial"/>
                <w:sz w:val="18"/>
                <w:szCs w:val="18"/>
              </w:rPr>
              <w:t>4-12</w:t>
            </w:r>
          </w:p>
        </w:tc>
      </w:tr>
      <w:tr w:rsidR="00AA10D4" w:rsidRPr="008210FB" w14:paraId="6CB65D4B" w14:textId="77777777" w:rsidTr="00377A05">
        <w:tc>
          <w:tcPr>
            <w:tcW w:w="1134" w:type="dxa"/>
          </w:tcPr>
          <w:p w14:paraId="3D577015" w14:textId="5889D480" w:rsidR="00AA10D4" w:rsidRPr="008210FB" w:rsidRDefault="00AA10D4" w:rsidP="00377A05">
            <w:pPr>
              <w:rPr>
                <w:rFonts w:ascii="Arial" w:hAnsi="Arial" w:cs="Arial"/>
                <w:sz w:val="18"/>
                <w:szCs w:val="18"/>
              </w:rPr>
            </w:pPr>
            <w:r w:rsidRPr="008210FB">
              <w:rPr>
                <w:rFonts w:ascii="Arial" w:hAnsi="Arial" w:cs="Arial"/>
                <w:sz w:val="18"/>
                <w:szCs w:val="18"/>
              </w:rPr>
              <w:t>7.0</w:t>
            </w:r>
          </w:p>
        </w:tc>
        <w:tc>
          <w:tcPr>
            <w:tcW w:w="6804" w:type="dxa"/>
            <w:gridSpan w:val="2"/>
          </w:tcPr>
          <w:p w14:paraId="5E73AEA4" w14:textId="2CB028DA" w:rsidR="00AA10D4" w:rsidRPr="008210FB" w:rsidRDefault="00AA10D4" w:rsidP="00377A05">
            <w:pPr>
              <w:rPr>
                <w:rFonts w:ascii="Arial" w:hAnsi="Arial" w:cs="Arial"/>
                <w:sz w:val="18"/>
                <w:szCs w:val="18"/>
              </w:rPr>
            </w:pPr>
            <w:r w:rsidRPr="008210FB">
              <w:rPr>
                <w:rFonts w:ascii="Arial" w:hAnsi="Arial" w:cs="Arial"/>
                <w:sz w:val="18"/>
                <w:szCs w:val="18"/>
              </w:rPr>
              <w:t>Residential Development Performance Criteria</w:t>
            </w:r>
          </w:p>
        </w:tc>
        <w:tc>
          <w:tcPr>
            <w:tcW w:w="804" w:type="dxa"/>
          </w:tcPr>
          <w:p w14:paraId="16FFC1B1" w14:textId="34DCEA18" w:rsidR="00AA10D4" w:rsidRPr="008210FB" w:rsidRDefault="00AA10D4" w:rsidP="00377A05">
            <w:pPr>
              <w:jc w:val="right"/>
              <w:rPr>
                <w:rFonts w:ascii="Arial" w:hAnsi="Arial" w:cs="Arial"/>
                <w:sz w:val="18"/>
                <w:szCs w:val="18"/>
              </w:rPr>
            </w:pPr>
            <w:r w:rsidRPr="008210FB">
              <w:rPr>
                <w:rFonts w:ascii="Arial" w:hAnsi="Arial" w:cs="Arial"/>
                <w:sz w:val="18"/>
                <w:szCs w:val="18"/>
              </w:rPr>
              <w:t>4-13</w:t>
            </w:r>
          </w:p>
        </w:tc>
      </w:tr>
      <w:tr w:rsidR="00AA10D4" w:rsidRPr="008210FB" w14:paraId="516AD328" w14:textId="77777777" w:rsidTr="00377A05">
        <w:tc>
          <w:tcPr>
            <w:tcW w:w="1134" w:type="dxa"/>
          </w:tcPr>
          <w:p w14:paraId="2B25F6B7" w14:textId="0F65F8D5" w:rsidR="00AA10D4" w:rsidRPr="008210FB" w:rsidRDefault="00AA10D4" w:rsidP="00377A05">
            <w:pPr>
              <w:rPr>
                <w:rFonts w:ascii="Arial" w:hAnsi="Arial" w:cs="Arial"/>
                <w:sz w:val="18"/>
                <w:szCs w:val="18"/>
              </w:rPr>
            </w:pPr>
            <w:r w:rsidRPr="008210FB">
              <w:rPr>
                <w:rFonts w:ascii="Arial" w:hAnsi="Arial" w:cs="Arial"/>
                <w:sz w:val="18"/>
                <w:szCs w:val="18"/>
              </w:rPr>
              <w:t>7.1</w:t>
            </w:r>
          </w:p>
        </w:tc>
        <w:tc>
          <w:tcPr>
            <w:tcW w:w="6804" w:type="dxa"/>
            <w:gridSpan w:val="2"/>
          </w:tcPr>
          <w:p w14:paraId="6A7696AE" w14:textId="0479D925" w:rsidR="00AA10D4" w:rsidRPr="008210FB" w:rsidRDefault="00AA10D4" w:rsidP="00377A05">
            <w:pPr>
              <w:rPr>
                <w:rFonts w:ascii="Arial" w:hAnsi="Arial" w:cs="Arial"/>
                <w:sz w:val="18"/>
                <w:szCs w:val="18"/>
              </w:rPr>
            </w:pPr>
            <w:r w:rsidRPr="008210FB">
              <w:rPr>
                <w:rFonts w:ascii="Arial" w:hAnsi="Arial" w:cs="Arial"/>
                <w:sz w:val="18"/>
                <w:szCs w:val="18"/>
              </w:rPr>
              <w:t>Residential Density and Height Limitations</w:t>
            </w:r>
          </w:p>
        </w:tc>
        <w:tc>
          <w:tcPr>
            <w:tcW w:w="804" w:type="dxa"/>
          </w:tcPr>
          <w:p w14:paraId="627F86FF" w14:textId="041904BD" w:rsidR="00AA10D4" w:rsidRPr="008210FB" w:rsidRDefault="00AA10D4" w:rsidP="00377A05">
            <w:pPr>
              <w:jc w:val="right"/>
              <w:rPr>
                <w:rFonts w:ascii="Arial" w:hAnsi="Arial" w:cs="Arial"/>
                <w:sz w:val="18"/>
                <w:szCs w:val="18"/>
              </w:rPr>
            </w:pPr>
            <w:r w:rsidRPr="008210FB">
              <w:rPr>
                <w:rFonts w:ascii="Arial" w:hAnsi="Arial" w:cs="Arial"/>
                <w:sz w:val="18"/>
                <w:szCs w:val="18"/>
              </w:rPr>
              <w:t>4-13</w:t>
            </w:r>
          </w:p>
        </w:tc>
      </w:tr>
      <w:tr w:rsidR="00AA10D4" w:rsidRPr="008210FB" w14:paraId="2CC51825" w14:textId="77777777" w:rsidTr="00377A05">
        <w:tc>
          <w:tcPr>
            <w:tcW w:w="1134" w:type="dxa"/>
          </w:tcPr>
          <w:p w14:paraId="0A337C4D" w14:textId="3C7816BF" w:rsidR="00AA10D4" w:rsidRPr="008210FB" w:rsidRDefault="00AA10D4" w:rsidP="00377A05">
            <w:pPr>
              <w:rPr>
                <w:rFonts w:ascii="Arial" w:hAnsi="Arial" w:cs="Arial"/>
                <w:sz w:val="18"/>
                <w:szCs w:val="18"/>
              </w:rPr>
            </w:pPr>
            <w:r w:rsidRPr="008210FB">
              <w:rPr>
                <w:rFonts w:ascii="Arial" w:hAnsi="Arial" w:cs="Arial"/>
                <w:sz w:val="18"/>
                <w:szCs w:val="18"/>
              </w:rPr>
              <w:t>7.1.1</w:t>
            </w:r>
          </w:p>
        </w:tc>
        <w:tc>
          <w:tcPr>
            <w:tcW w:w="6804" w:type="dxa"/>
            <w:gridSpan w:val="2"/>
          </w:tcPr>
          <w:p w14:paraId="7434567C" w14:textId="2F7B2889" w:rsidR="00AA10D4" w:rsidRPr="008210FB" w:rsidRDefault="00AA10D4" w:rsidP="00377A05">
            <w:pPr>
              <w:rPr>
                <w:rFonts w:ascii="Arial" w:hAnsi="Arial" w:cs="Arial"/>
                <w:sz w:val="18"/>
                <w:szCs w:val="18"/>
              </w:rPr>
            </w:pPr>
            <w:r w:rsidRPr="008210FB">
              <w:rPr>
                <w:rFonts w:ascii="Arial" w:hAnsi="Arial" w:cs="Arial"/>
                <w:sz w:val="18"/>
                <w:szCs w:val="18"/>
              </w:rPr>
              <w:t>Residential Density Limitations</w:t>
            </w:r>
          </w:p>
        </w:tc>
        <w:tc>
          <w:tcPr>
            <w:tcW w:w="804" w:type="dxa"/>
          </w:tcPr>
          <w:p w14:paraId="16E6BBF3" w14:textId="734740FC" w:rsidR="00AA10D4" w:rsidRPr="008210FB" w:rsidRDefault="00AA10D4" w:rsidP="00377A05">
            <w:pPr>
              <w:jc w:val="right"/>
              <w:rPr>
                <w:rFonts w:ascii="Arial" w:hAnsi="Arial" w:cs="Arial"/>
                <w:sz w:val="18"/>
                <w:szCs w:val="18"/>
              </w:rPr>
            </w:pPr>
            <w:r w:rsidRPr="008210FB">
              <w:rPr>
                <w:rFonts w:ascii="Arial" w:hAnsi="Arial" w:cs="Arial"/>
                <w:sz w:val="18"/>
                <w:szCs w:val="18"/>
              </w:rPr>
              <w:t>4-13</w:t>
            </w:r>
          </w:p>
        </w:tc>
      </w:tr>
      <w:tr w:rsidR="00AA10D4" w:rsidRPr="008210FB" w14:paraId="75753F59" w14:textId="77777777" w:rsidTr="00377A05">
        <w:tc>
          <w:tcPr>
            <w:tcW w:w="1134" w:type="dxa"/>
          </w:tcPr>
          <w:p w14:paraId="203C0621" w14:textId="6050CA6E" w:rsidR="00AA10D4" w:rsidRPr="008210FB" w:rsidRDefault="00AA10D4" w:rsidP="00377A05">
            <w:pPr>
              <w:jc w:val="right"/>
              <w:rPr>
                <w:rFonts w:ascii="Arial" w:hAnsi="Arial" w:cs="Arial"/>
                <w:sz w:val="18"/>
                <w:szCs w:val="18"/>
              </w:rPr>
            </w:pPr>
            <w:r w:rsidRPr="008210FB">
              <w:rPr>
                <w:rFonts w:ascii="Arial" w:hAnsi="Arial" w:cs="Arial"/>
                <w:sz w:val="18"/>
                <w:szCs w:val="18"/>
              </w:rPr>
              <w:t>7.1.2</w:t>
            </w:r>
          </w:p>
        </w:tc>
        <w:tc>
          <w:tcPr>
            <w:tcW w:w="6804" w:type="dxa"/>
            <w:gridSpan w:val="2"/>
          </w:tcPr>
          <w:p w14:paraId="39C3ECCA" w14:textId="4C270C71" w:rsidR="00AA10D4" w:rsidRPr="008210FB" w:rsidRDefault="00AA10D4" w:rsidP="00377A05">
            <w:pPr>
              <w:rPr>
                <w:rFonts w:ascii="Arial" w:hAnsi="Arial" w:cs="Arial"/>
                <w:sz w:val="18"/>
                <w:szCs w:val="18"/>
              </w:rPr>
            </w:pPr>
            <w:r w:rsidRPr="008210FB">
              <w:rPr>
                <w:rFonts w:ascii="Arial" w:hAnsi="Arial" w:cs="Arial"/>
                <w:sz w:val="18"/>
                <w:szCs w:val="18"/>
              </w:rPr>
              <w:t>Residential Height Limitations</w:t>
            </w:r>
          </w:p>
        </w:tc>
        <w:tc>
          <w:tcPr>
            <w:tcW w:w="804" w:type="dxa"/>
          </w:tcPr>
          <w:p w14:paraId="2C5FE231" w14:textId="75E9D154" w:rsidR="00AA10D4" w:rsidRPr="008210FB" w:rsidRDefault="00AA10D4" w:rsidP="00377A05">
            <w:pPr>
              <w:jc w:val="right"/>
              <w:rPr>
                <w:rFonts w:ascii="Arial" w:hAnsi="Arial" w:cs="Arial"/>
                <w:sz w:val="18"/>
                <w:szCs w:val="18"/>
              </w:rPr>
            </w:pPr>
            <w:r w:rsidRPr="008210FB">
              <w:rPr>
                <w:rFonts w:ascii="Arial" w:hAnsi="Arial" w:cs="Arial"/>
                <w:sz w:val="18"/>
                <w:szCs w:val="18"/>
              </w:rPr>
              <w:t>4-14</w:t>
            </w:r>
          </w:p>
        </w:tc>
      </w:tr>
      <w:tr w:rsidR="00AA10D4" w:rsidRPr="008210FB" w14:paraId="7A88E6DA" w14:textId="77777777" w:rsidTr="00377A05">
        <w:tc>
          <w:tcPr>
            <w:tcW w:w="1134" w:type="dxa"/>
          </w:tcPr>
          <w:p w14:paraId="2E0C3976" w14:textId="632C9511" w:rsidR="00AA10D4" w:rsidRPr="008210FB" w:rsidRDefault="00AA10D4" w:rsidP="00377A05">
            <w:pPr>
              <w:jc w:val="right"/>
              <w:rPr>
                <w:rFonts w:ascii="Arial" w:hAnsi="Arial" w:cs="Arial"/>
                <w:sz w:val="18"/>
                <w:szCs w:val="18"/>
              </w:rPr>
            </w:pPr>
            <w:r w:rsidRPr="008210FB">
              <w:rPr>
                <w:rFonts w:ascii="Arial" w:hAnsi="Arial" w:cs="Arial"/>
                <w:sz w:val="18"/>
                <w:szCs w:val="18"/>
              </w:rPr>
              <w:t>7.2</w:t>
            </w:r>
          </w:p>
        </w:tc>
        <w:tc>
          <w:tcPr>
            <w:tcW w:w="6804" w:type="dxa"/>
            <w:gridSpan w:val="2"/>
          </w:tcPr>
          <w:p w14:paraId="26052EB9" w14:textId="30D05C51" w:rsidR="00AA10D4" w:rsidRPr="008210FB" w:rsidRDefault="00AA10D4" w:rsidP="00377A05">
            <w:pPr>
              <w:rPr>
                <w:rFonts w:ascii="Arial" w:hAnsi="Arial" w:cs="Arial"/>
                <w:sz w:val="18"/>
                <w:szCs w:val="18"/>
              </w:rPr>
            </w:pPr>
            <w:r w:rsidRPr="008210FB">
              <w:rPr>
                <w:rFonts w:ascii="Arial" w:hAnsi="Arial" w:cs="Arial"/>
                <w:sz w:val="18"/>
                <w:szCs w:val="18"/>
              </w:rPr>
              <w:t>Building Setbacks of Residential Buildings and Ancillary Structures</w:t>
            </w:r>
          </w:p>
        </w:tc>
        <w:tc>
          <w:tcPr>
            <w:tcW w:w="804" w:type="dxa"/>
          </w:tcPr>
          <w:p w14:paraId="2FDE344B" w14:textId="74120950" w:rsidR="00AA10D4" w:rsidRPr="008210FB" w:rsidRDefault="00AA10D4" w:rsidP="00377A05">
            <w:pPr>
              <w:jc w:val="right"/>
              <w:rPr>
                <w:rFonts w:ascii="Arial" w:hAnsi="Arial" w:cs="Arial"/>
                <w:sz w:val="18"/>
                <w:szCs w:val="18"/>
              </w:rPr>
            </w:pPr>
            <w:r w:rsidRPr="008210FB">
              <w:rPr>
                <w:rFonts w:ascii="Arial" w:hAnsi="Arial" w:cs="Arial"/>
                <w:sz w:val="18"/>
                <w:szCs w:val="18"/>
              </w:rPr>
              <w:t>4-15</w:t>
            </w:r>
          </w:p>
        </w:tc>
      </w:tr>
      <w:tr w:rsidR="00AA10D4" w:rsidRPr="008210FB" w14:paraId="474EDFE7" w14:textId="77777777" w:rsidTr="00377A05">
        <w:tc>
          <w:tcPr>
            <w:tcW w:w="1134" w:type="dxa"/>
          </w:tcPr>
          <w:p w14:paraId="710D2F94" w14:textId="5039B709" w:rsidR="00AA10D4" w:rsidRPr="008210FB" w:rsidRDefault="00AA10D4" w:rsidP="00377A05">
            <w:pPr>
              <w:rPr>
                <w:rFonts w:ascii="Arial" w:hAnsi="Arial" w:cs="Arial"/>
                <w:sz w:val="18"/>
                <w:szCs w:val="18"/>
              </w:rPr>
            </w:pPr>
            <w:r w:rsidRPr="008210FB">
              <w:rPr>
                <w:rFonts w:ascii="Arial" w:hAnsi="Arial" w:cs="Arial"/>
                <w:sz w:val="18"/>
                <w:szCs w:val="18"/>
              </w:rPr>
              <w:t>7.2.1</w:t>
            </w:r>
          </w:p>
        </w:tc>
        <w:tc>
          <w:tcPr>
            <w:tcW w:w="6804" w:type="dxa"/>
            <w:gridSpan w:val="2"/>
          </w:tcPr>
          <w:p w14:paraId="21E740AC" w14:textId="2F5F2104" w:rsidR="00AA10D4" w:rsidRPr="008210FB" w:rsidRDefault="00AA10D4" w:rsidP="00377A05">
            <w:pPr>
              <w:rPr>
                <w:rFonts w:ascii="Arial" w:hAnsi="Arial" w:cs="Arial"/>
                <w:sz w:val="18"/>
                <w:szCs w:val="18"/>
              </w:rPr>
            </w:pPr>
            <w:r w:rsidRPr="008210FB">
              <w:rPr>
                <w:rFonts w:ascii="Arial" w:hAnsi="Arial" w:cs="Arial"/>
                <w:sz w:val="18"/>
                <w:szCs w:val="18"/>
              </w:rPr>
              <w:tab/>
              <w:t>Building Setbacks of Residential Buildings and Ancillary Structures</w:t>
            </w:r>
          </w:p>
        </w:tc>
        <w:tc>
          <w:tcPr>
            <w:tcW w:w="804" w:type="dxa"/>
          </w:tcPr>
          <w:p w14:paraId="3FA8BC5C" w14:textId="7671A913" w:rsidR="00AA10D4" w:rsidRPr="008210FB" w:rsidRDefault="00AA10D4" w:rsidP="00377A05">
            <w:pPr>
              <w:jc w:val="right"/>
              <w:rPr>
                <w:rFonts w:ascii="Arial" w:hAnsi="Arial" w:cs="Arial"/>
                <w:sz w:val="18"/>
                <w:szCs w:val="18"/>
              </w:rPr>
            </w:pPr>
            <w:r w:rsidRPr="008210FB">
              <w:rPr>
                <w:rFonts w:ascii="Arial" w:hAnsi="Arial" w:cs="Arial"/>
                <w:sz w:val="18"/>
                <w:szCs w:val="18"/>
              </w:rPr>
              <w:t>4-15</w:t>
            </w:r>
          </w:p>
        </w:tc>
      </w:tr>
      <w:tr w:rsidR="00AA10D4" w:rsidRPr="008210FB" w14:paraId="1D1D22C1" w14:textId="77777777" w:rsidTr="00377A05">
        <w:tc>
          <w:tcPr>
            <w:tcW w:w="1134" w:type="dxa"/>
          </w:tcPr>
          <w:p w14:paraId="37F06986" w14:textId="4A16E30A" w:rsidR="00AA10D4" w:rsidRPr="008210FB" w:rsidRDefault="00AA10D4" w:rsidP="00377A05">
            <w:pPr>
              <w:jc w:val="right"/>
              <w:rPr>
                <w:rFonts w:ascii="Arial" w:hAnsi="Arial" w:cs="Arial"/>
                <w:sz w:val="18"/>
                <w:szCs w:val="18"/>
              </w:rPr>
            </w:pPr>
            <w:r w:rsidRPr="008210FB">
              <w:rPr>
                <w:rFonts w:ascii="Arial" w:hAnsi="Arial" w:cs="Arial"/>
                <w:sz w:val="18"/>
                <w:szCs w:val="18"/>
              </w:rPr>
              <w:t>7.2.2</w:t>
            </w:r>
          </w:p>
        </w:tc>
        <w:tc>
          <w:tcPr>
            <w:tcW w:w="6804" w:type="dxa"/>
            <w:gridSpan w:val="2"/>
          </w:tcPr>
          <w:p w14:paraId="1D0D13E5" w14:textId="7D9C404A"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Additional Setback Requirements for Residential Buildings longer than 18m</w:t>
            </w:r>
          </w:p>
        </w:tc>
        <w:tc>
          <w:tcPr>
            <w:tcW w:w="804" w:type="dxa"/>
          </w:tcPr>
          <w:p w14:paraId="19C10658" w14:textId="41903415" w:rsidR="00AA10D4" w:rsidRPr="008210FB" w:rsidRDefault="00AA10D4" w:rsidP="00377A05">
            <w:pPr>
              <w:jc w:val="right"/>
              <w:rPr>
                <w:rFonts w:ascii="Arial" w:hAnsi="Arial" w:cs="Arial"/>
                <w:sz w:val="18"/>
                <w:szCs w:val="18"/>
              </w:rPr>
            </w:pPr>
            <w:r w:rsidRPr="008210FB">
              <w:rPr>
                <w:rFonts w:ascii="Arial" w:hAnsi="Arial" w:cs="Arial"/>
                <w:sz w:val="18"/>
                <w:szCs w:val="18"/>
              </w:rPr>
              <w:t>4-17</w:t>
            </w:r>
          </w:p>
        </w:tc>
      </w:tr>
      <w:tr w:rsidR="00AA10D4" w:rsidRPr="008210FB" w14:paraId="2976D803" w14:textId="77777777" w:rsidTr="00377A05">
        <w:tc>
          <w:tcPr>
            <w:tcW w:w="1134" w:type="dxa"/>
          </w:tcPr>
          <w:p w14:paraId="01CB1637" w14:textId="0E25B018" w:rsidR="00AA10D4" w:rsidRPr="008210FB" w:rsidRDefault="00AA10D4" w:rsidP="00377A05">
            <w:pPr>
              <w:jc w:val="right"/>
              <w:rPr>
                <w:rFonts w:ascii="Arial" w:hAnsi="Arial" w:cs="Arial"/>
                <w:sz w:val="18"/>
                <w:szCs w:val="18"/>
              </w:rPr>
            </w:pPr>
            <w:r w:rsidRPr="008210FB">
              <w:rPr>
                <w:rFonts w:ascii="Arial" w:hAnsi="Arial" w:cs="Arial"/>
                <w:sz w:val="18"/>
                <w:szCs w:val="18"/>
              </w:rPr>
              <w:t>7.2.3</w:t>
            </w:r>
          </w:p>
        </w:tc>
        <w:tc>
          <w:tcPr>
            <w:tcW w:w="6804" w:type="dxa"/>
            <w:gridSpan w:val="2"/>
          </w:tcPr>
          <w:p w14:paraId="671FF61F" w14:textId="1B224C94" w:rsidR="00AA10D4" w:rsidRPr="008210FB" w:rsidRDefault="00AA10D4" w:rsidP="00377A05">
            <w:pPr>
              <w:tabs>
                <w:tab w:val="left" w:pos="318"/>
              </w:tabs>
              <w:ind w:left="318" w:hanging="318"/>
              <w:rPr>
                <w:rFonts w:ascii="Arial" w:hAnsi="Arial" w:cs="Arial"/>
                <w:sz w:val="18"/>
                <w:szCs w:val="18"/>
              </w:rPr>
            </w:pPr>
            <w:r w:rsidRPr="008210FB">
              <w:rPr>
                <w:rFonts w:ascii="Arial" w:hAnsi="Arial" w:cs="Arial"/>
                <w:sz w:val="18"/>
                <w:szCs w:val="18"/>
              </w:rPr>
              <w:tab/>
              <w:t>Distance Between Residential Buildings on One Site</w:t>
            </w:r>
          </w:p>
        </w:tc>
        <w:tc>
          <w:tcPr>
            <w:tcW w:w="804" w:type="dxa"/>
          </w:tcPr>
          <w:p w14:paraId="503201AB" w14:textId="79FD7080" w:rsidR="00AA10D4" w:rsidRPr="008210FB" w:rsidRDefault="00AA10D4" w:rsidP="00377A05">
            <w:pPr>
              <w:jc w:val="right"/>
              <w:rPr>
                <w:rFonts w:ascii="Arial" w:hAnsi="Arial" w:cs="Arial"/>
                <w:sz w:val="18"/>
                <w:szCs w:val="18"/>
              </w:rPr>
            </w:pPr>
            <w:r w:rsidRPr="008210FB">
              <w:rPr>
                <w:rFonts w:ascii="Arial" w:hAnsi="Arial" w:cs="Arial"/>
                <w:sz w:val="18"/>
                <w:szCs w:val="18"/>
              </w:rPr>
              <w:t>4-18</w:t>
            </w:r>
          </w:p>
        </w:tc>
      </w:tr>
      <w:tr w:rsidR="00AA10D4" w:rsidRPr="008210FB" w14:paraId="11628EB4" w14:textId="77777777" w:rsidTr="00377A05">
        <w:tc>
          <w:tcPr>
            <w:tcW w:w="1134" w:type="dxa"/>
          </w:tcPr>
          <w:p w14:paraId="4F49AB3A" w14:textId="2F343E54" w:rsidR="00AA10D4" w:rsidRPr="008210FB" w:rsidRDefault="00AA10D4" w:rsidP="00377A05">
            <w:pPr>
              <w:jc w:val="right"/>
              <w:rPr>
                <w:rFonts w:ascii="Arial" w:hAnsi="Arial" w:cs="Arial"/>
                <w:sz w:val="18"/>
                <w:szCs w:val="18"/>
              </w:rPr>
            </w:pPr>
            <w:r w:rsidRPr="008210FB">
              <w:rPr>
                <w:rFonts w:ascii="Arial" w:hAnsi="Arial" w:cs="Arial"/>
                <w:sz w:val="18"/>
                <w:szCs w:val="18"/>
              </w:rPr>
              <w:t>7.2.4</w:t>
            </w:r>
          </w:p>
        </w:tc>
        <w:tc>
          <w:tcPr>
            <w:tcW w:w="6804" w:type="dxa"/>
            <w:gridSpan w:val="2"/>
          </w:tcPr>
          <w:p w14:paraId="583ABC7E" w14:textId="1E7DAA54" w:rsidR="00AA10D4" w:rsidRPr="008210FB" w:rsidRDefault="00AA10D4" w:rsidP="00377A05">
            <w:pPr>
              <w:tabs>
                <w:tab w:val="left" w:pos="317"/>
              </w:tabs>
              <w:ind w:left="317" w:hanging="317"/>
              <w:rPr>
                <w:rFonts w:ascii="Arial" w:hAnsi="Arial" w:cs="Arial"/>
                <w:sz w:val="18"/>
                <w:szCs w:val="18"/>
              </w:rPr>
            </w:pPr>
            <w:r w:rsidRPr="008210FB">
              <w:rPr>
                <w:rFonts w:ascii="Arial" w:hAnsi="Arial" w:cs="Arial"/>
                <w:sz w:val="18"/>
                <w:szCs w:val="18"/>
              </w:rPr>
              <w:tab/>
              <w:t>Reduced Setbacks for Single Dwellings on Lots less than 600m</w:t>
            </w:r>
            <w:r w:rsidRPr="008210FB">
              <w:rPr>
                <w:rFonts w:ascii="Arial" w:hAnsi="Arial" w:cs="Arial"/>
                <w:sz w:val="18"/>
                <w:szCs w:val="18"/>
                <w:vertAlign w:val="superscript"/>
              </w:rPr>
              <w:t>2</w:t>
            </w:r>
            <w:r w:rsidRPr="008210FB">
              <w:rPr>
                <w:rFonts w:ascii="Arial" w:hAnsi="Arial" w:cs="Arial"/>
                <w:sz w:val="18"/>
                <w:szCs w:val="18"/>
              </w:rPr>
              <w:t xml:space="preserve"> but not less than 300m</w:t>
            </w:r>
            <w:r w:rsidRPr="008210FB">
              <w:rPr>
                <w:rFonts w:ascii="Arial" w:hAnsi="Arial" w:cs="Arial"/>
                <w:sz w:val="18"/>
                <w:szCs w:val="18"/>
                <w:vertAlign w:val="superscript"/>
              </w:rPr>
              <w:t>2</w:t>
            </w:r>
          </w:p>
        </w:tc>
        <w:tc>
          <w:tcPr>
            <w:tcW w:w="804" w:type="dxa"/>
          </w:tcPr>
          <w:p w14:paraId="605E013E" w14:textId="416D978F" w:rsidR="00AA10D4" w:rsidRPr="008210FB" w:rsidRDefault="00AA10D4" w:rsidP="00377A05">
            <w:pPr>
              <w:jc w:val="right"/>
              <w:rPr>
                <w:rFonts w:ascii="Arial" w:hAnsi="Arial" w:cs="Arial"/>
                <w:sz w:val="18"/>
                <w:szCs w:val="18"/>
              </w:rPr>
            </w:pPr>
            <w:r w:rsidRPr="008210FB">
              <w:rPr>
                <w:rFonts w:ascii="Arial" w:hAnsi="Arial" w:cs="Arial"/>
                <w:sz w:val="18"/>
                <w:szCs w:val="18"/>
              </w:rPr>
              <w:t>4-19</w:t>
            </w:r>
          </w:p>
        </w:tc>
      </w:tr>
      <w:tr w:rsidR="00AA10D4" w:rsidRPr="008210FB" w14:paraId="21C2164F" w14:textId="77777777" w:rsidTr="00377A05">
        <w:tc>
          <w:tcPr>
            <w:tcW w:w="1134" w:type="dxa"/>
          </w:tcPr>
          <w:p w14:paraId="0D094771" w14:textId="0027D49B" w:rsidR="00AA10D4" w:rsidRPr="008210FB" w:rsidRDefault="00AA10D4" w:rsidP="00377A05">
            <w:pPr>
              <w:jc w:val="right"/>
              <w:rPr>
                <w:rFonts w:ascii="Arial" w:hAnsi="Arial" w:cs="Arial"/>
                <w:sz w:val="18"/>
                <w:szCs w:val="18"/>
              </w:rPr>
            </w:pPr>
            <w:r w:rsidRPr="008210FB">
              <w:rPr>
                <w:rFonts w:ascii="Arial" w:hAnsi="Arial" w:cs="Arial"/>
                <w:sz w:val="18"/>
                <w:szCs w:val="18"/>
              </w:rPr>
              <w:t>7.2.5</w:t>
            </w:r>
          </w:p>
        </w:tc>
        <w:tc>
          <w:tcPr>
            <w:tcW w:w="6804" w:type="dxa"/>
            <w:gridSpan w:val="2"/>
          </w:tcPr>
          <w:p w14:paraId="3806686F" w14:textId="013AA629" w:rsidR="00AA10D4" w:rsidRPr="008210FB" w:rsidRDefault="00AA10D4" w:rsidP="00377A05">
            <w:pPr>
              <w:tabs>
                <w:tab w:val="left" w:pos="317"/>
              </w:tabs>
              <w:ind w:left="317" w:hanging="317"/>
              <w:rPr>
                <w:rFonts w:ascii="Arial" w:hAnsi="Arial" w:cs="Arial"/>
                <w:sz w:val="18"/>
                <w:szCs w:val="18"/>
              </w:rPr>
            </w:pPr>
            <w:r w:rsidRPr="008210FB">
              <w:rPr>
                <w:rFonts w:ascii="Arial" w:hAnsi="Arial" w:cs="Arial"/>
                <w:sz w:val="18"/>
                <w:szCs w:val="18"/>
              </w:rPr>
              <w:tab/>
              <w:t>Reduced Setbacks for Single Dwellings on lots of 600m</w:t>
            </w:r>
            <w:r w:rsidRPr="008210FB">
              <w:rPr>
                <w:rFonts w:ascii="Arial" w:hAnsi="Arial" w:cs="Arial"/>
                <w:sz w:val="18"/>
                <w:szCs w:val="18"/>
                <w:vertAlign w:val="superscript"/>
              </w:rPr>
              <w:t>2</w:t>
            </w:r>
            <w:r w:rsidRPr="008210FB">
              <w:rPr>
                <w:rFonts w:ascii="Arial" w:hAnsi="Arial" w:cs="Arial"/>
                <w:sz w:val="18"/>
                <w:szCs w:val="18"/>
              </w:rPr>
              <w:t xml:space="preserve"> or Greater</w:t>
            </w:r>
          </w:p>
        </w:tc>
        <w:tc>
          <w:tcPr>
            <w:tcW w:w="804" w:type="dxa"/>
          </w:tcPr>
          <w:p w14:paraId="68E12E82" w14:textId="598930A2" w:rsidR="00AA10D4" w:rsidRPr="008210FB" w:rsidRDefault="00AA10D4" w:rsidP="00377A05">
            <w:pPr>
              <w:jc w:val="right"/>
              <w:rPr>
                <w:rFonts w:ascii="Arial" w:hAnsi="Arial" w:cs="Arial"/>
                <w:sz w:val="18"/>
                <w:szCs w:val="18"/>
              </w:rPr>
            </w:pPr>
            <w:r w:rsidRPr="008210FB">
              <w:rPr>
                <w:rFonts w:ascii="Arial" w:hAnsi="Arial" w:cs="Arial"/>
                <w:sz w:val="18"/>
                <w:szCs w:val="18"/>
              </w:rPr>
              <w:t>4-20</w:t>
            </w:r>
          </w:p>
        </w:tc>
      </w:tr>
      <w:tr w:rsidR="00AA10D4" w:rsidRPr="008210FB" w14:paraId="27115FEE" w14:textId="77777777" w:rsidTr="00377A05">
        <w:tc>
          <w:tcPr>
            <w:tcW w:w="1134" w:type="dxa"/>
          </w:tcPr>
          <w:p w14:paraId="2DDE8973" w14:textId="5ED5901E" w:rsidR="00AA10D4" w:rsidRPr="008210FB" w:rsidRDefault="00AA10D4" w:rsidP="00377A05">
            <w:pPr>
              <w:jc w:val="right"/>
              <w:rPr>
                <w:rFonts w:ascii="Arial" w:hAnsi="Arial" w:cs="Arial"/>
                <w:sz w:val="18"/>
                <w:szCs w:val="18"/>
              </w:rPr>
            </w:pPr>
            <w:r w:rsidRPr="008210FB">
              <w:rPr>
                <w:rFonts w:ascii="Arial" w:hAnsi="Arial" w:cs="Arial"/>
                <w:sz w:val="18"/>
                <w:szCs w:val="18"/>
              </w:rPr>
              <w:t>7.3</w:t>
            </w:r>
          </w:p>
        </w:tc>
        <w:tc>
          <w:tcPr>
            <w:tcW w:w="6804" w:type="dxa"/>
            <w:gridSpan w:val="2"/>
          </w:tcPr>
          <w:p w14:paraId="4D4BD5D2" w14:textId="18DF7A28" w:rsidR="00AA10D4" w:rsidRPr="008210FB" w:rsidRDefault="00AA10D4" w:rsidP="00377A05">
            <w:pPr>
              <w:tabs>
                <w:tab w:val="left" w:pos="317"/>
              </w:tabs>
              <w:ind w:left="317" w:hanging="317"/>
              <w:rPr>
                <w:rFonts w:ascii="Arial" w:hAnsi="Arial" w:cs="Arial"/>
                <w:sz w:val="18"/>
                <w:szCs w:val="18"/>
              </w:rPr>
            </w:pPr>
            <w:r w:rsidRPr="008210FB">
              <w:rPr>
                <w:rFonts w:ascii="Arial" w:hAnsi="Arial" w:cs="Arial"/>
                <w:sz w:val="18"/>
                <w:szCs w:val="18"/>
              </w:rPr>
              <w:t>Private Open Space</w:t>
            </w:r>
          </w:p>
        </w:tc>
        <w:tc>
          <w:tcPr>
            <w:tcW w:w="804" w:type="dxa"/>
          </w:tcPr>
          <w:p w14:paraId="7156B958" w14:textId="4392BDF7" w:rsidR="00AA10D4" w:rsidRPr="008210FB" w:rsidRDefault="00AA10D4" w:rsidP="00377A05">
            <w:pPr>
              <w:jc w:val="right"/>
              <w:rPr>
                <w:rFonts w:ascii="Arial" w:hAnsi="Arial" w:cs="Arial"/>
                <w:sz w:val="18"/>
                <w:szCs w:val="18"/>
              </w:rPr>
            </w:pPr>
            <w:r w:rsidRPr="008210FB">
              <w:rPr>
                <w:rFonts w:ascii="Arial" w:hAnsi="Arial" w:cs="Arial"/>
                <w:sz w:val="18"/>
                <w:szCs w:val="18"/>
              </w:rPr>
              <w:t>4-20</w:t>
            </w:r>
          </w:p>
        </w:tc>
      </w:tr>
      <w:tr w:rsidR="00AA10D4" w:rsidRPr="008210FB" w14:paraId="140E07FF" w14:textId="77777777" w:rsidTr="00377A05">
        <w:tc>
          <w:tcPr>
            <w:tcW w:w="1134" w:type="dxa"/>
          </w:tcPr>
          <w:p w14:paraId="6099E3C8" w14:textId="49E45FAD" w:rsidR="00AA10D4" w:rsidRPr="008210FB" w:rsidRDefault="00AA10D4" w:rsidP="00377A05">
            <w:pPr>
              <w:rPr>
                <w:rFonts w:ascii="Arial" w:hAnsi="Arial" w:cs="Arial"/>
                <w:sz w:val="18"/>
                <w:szCs w:val="18"/>
              </w:rPr>
            </w:pPr>
            <w:r w:rsidRPr="008210FB">
              <w:rPr>
                <w:rFonts w:ascii="Arial" w:hAnsi="Arial" w:cs="Arial"/>
                <w:sz w:val="18"/>
                <w:szCs w:val="18"/>
              </w:rPr>
              <w:t>7.4</w:t>
            </w:r>
          </w:p>
        </w:tc>
        <w:tc>
          <w:tcPr>
            <w:tcW w:w="6804" w:type="dxa"/>
            <w:gridSpan w:val="2"/>
          </w:tcPr>
          <w:p w14:paraId="0AC463F3" w14:textId="39D62DD1" w:rsidR="00AA10D4" w:rsidRPr="008210FB" w:rsidRDefault="00AA10D4" w:rsidP="00377A05">
            <w:pPr>
              <w:rPr>
                <w:rFonts w:ascii="Arial" w:hAnsi="Arial" w:cs="Arial"/>
                <w:sz w:val="18"/>
                <w:szCs w:val="18"/>
              </w:rPr>
            </w:pPr>
            <w:r w:rsidRPr="008210FB">
              <w:rPr>
                <w:rFonts w:ascii="Arial" w:hAnsi="Arial" w:cs="Arial"/>
                <w:sz w:val="18"/>
                <w:szCs w:val="18"/>
              </w:rPr>
              <w:t>Communal Open Space</w:t>
            </w:r>
          </w:p>
        </w:tc>
        <w:tc>
          <w:tcPr>
            <w:tcW w:w="804" w:type="dxa"/>
          </w:tcPr>
          <w:p w14:paraId="2B3B1128" w14:textId="222879D4" w:rsidR="00AA10D4" w:rsidRPr="008210FB" w:rsidRDefault="00AA10D4" w:rsidP="00377A05">
            <w:pPr>
              <w:jc w:val="right"/>
              <w:rPr>
                <w:rFonts w:ascii="Arial" w:hAnsi="Arial" w:cs="Arial"/>
                <w:sz w:val="18"/>
                <w:szCs w:val="18"/>
              </w:rPr>
            </w:pPr>
            <w:r w:rsidRPr="008210FB">
              <w:rPr>
                <w:rFonts w:ascii="Arial" w:hAnsi="Arial" w:cs="Arial"/>
                <w:sz w:val="18"/>
                <w:szCs w:val="18"/>
              </w:rPr>
              <w:t>4-22</w:t>
            </w:r>
          </w:p>
        </w:tc>
      </w:tr>
      <w:tr w:rsidR="00AA10D4" w:rsidRPr="008210FB" w14:paraId="4F4D5C2C" w14:textId="77777777" w:rsidTr="00377A05">
        <w:tc>
          <w:tcPr>
            <w:tcW w:w="1134" w:type="dxa"/>
          </w:tcPr>
          <w:p w14:paraId="79557AA7" w14:textId="10723295" w:rsidR="00AA10D4" w:rsidRPr="008210FB" w:rsidRDefault="00AA10D4" w:rsidP="00377A05">
            <w:pPr>
              <w:rPr>
                <w:rFonts w:ascii="Arial" w:hAnsi="Arial" w:cs="Arial"/>
                <w:sz w:val="18"/>
                <w:szCs w:val="18"/>
              </w:rPr>
            </w:pPr>
            <w:r w:rsidRPr="008210FB">
              <w:rPr>
                <w:rFonts w:ascii="Arial" w:hAnsi="Arial" w:cs="Arial"/>
                <w:sz w:val="18"/>
                <w:szCs w:val="18"/>
              </w:rPr>
              <w:t>7.5</w:t>
            </w:r>
          </w:p>
        </w:tc>
        <w:tc>
          <w:tcPr>
            <w:tcW w:w="6804" w:type="dxa"/>
            <w:gridSpan w:val="2"/>
          </w:tcPr>
          <w:p w14:paraId="5F4F61A3" w14:textId="3360779E" w:rsidR="00AA10D4" w:rsidRPr="008210FB" w:rsidRDefault="00AA10D4" w:rsidP="00377A05">
            <w:pPr>
              <w:rPr>
                <w:rFonts w:ascii="Arial" w:hAnsi="Arial" w:cs="Arial"/>
                <w:sz w:val="18"/>
                <w:szCs w:val="18"/>
              </w:rPr>
            </w:pPr>
            <w:r w:rsidRPr="008210FB">
              <w:rPr>
                <w:rFonts w:ascii="Arial" w:hAnsi="Arial" w:cs="Arial"/>
                <w:sz w:val="18"/>
                <w:szCs w:val="18"/>
              </w:rPr>
              <w:t>Landscaping for Multiple Dwellings, Hostels and Supporting Accommodation</w:t>
            </w:r>
          </w:p>
        </w:tc>
        <w:tc>
          <w:tcPr>
            <w:tcW w:w="804" w:type="dxa"/>
          </w:tcPr>
          <w:p w14:paraId="0361858E" w14:textId="36D01FF1" w:rsidR="00AA10D4" w:rsidRPr="008210FB" w:rsidRDefault="00AA10D4" w:rsidP="00377A05">
            <w:pPr>
              <w:jc w:val="right"/>
              <w:rPr>
                <w:rFonts w:ascii="Arial" w:hAnsi="Arial" w:cs="Arial"/>
                <w:sz w:val="18"/>
                <w:szCs w:val="18"/>
              </w:rPr>
            </w:pPr>
            <w:r w:rsidRPr="008210FB">
              <w:rPr>
                <w:rFonts w:ascii="Arial" w:hAnsi="Arial" w:cs="Arial"/>
                <w:sz w:val="18"/>
                <w:szCs w:val="18"/>
              </w:rPr>
              <w:t>4-22</w:t>
            </w:r>
          </w:p>
        </w:tc>
      </w:tr>
      <w:tr w:rsidR="00AA10D4" w:rsidRPr="008210FB" w14:paraId="131EB819" w14:textId="77777777" w:rsidTr="00377A05">
        <w:tc>
          <w:tcPr>
            <w:tcW w:w="1134" w:type="dxa"/>
          </w:tcPr>
          <w:p w14:paraId="65D5D7AD" w14:textId="1190235E" w:rsidR="00AA10D4" w:rsidRPr="008210FB" w:rsidRDefault="00AA10D4" w:rsidP="00377A05">
            <w:pPr>
              <w:rPr>
                <w:rFonts w:ascii="Arial" w:hAnsi="Arial" w:cs="Arial"/>
                <w:sz w:val="18"/>
                <w:szCs w:val="18"/>
              </w:rPr>
            </w:pPr>
            <w:r w:rsidRPr="008210FB">
              <w:rPr>
                <w:rFonts w:ascii="Arial" w:hAnsi="Arial" w:cs="Arial"/>
                <w:sz w:val="18"/>
                <w:szCs w:val="18"/>
              </w:rPr>
              <w:t>7.6</w:t>
            </w:r>
          </w:p>
        </w:tc>
        <w:tc>
          <w:tcPr>
            <w:tcW w:w="6804" w:type="dxa"/>
            <w:gridSpan w:val="2"/>
          </w:tcPr>
          <w:p w14:paraId="57C003EE" w14:textId="3D148BF5" w:rsidR="00AA10D4" w:rsidRPr="008210FB" w:rsidRDefault="00AA10D4" w:rsidP="00463097">
            <w:pPr>
              <w:rPr>
                <w:rFonts w:ascii="Arial" w:hAnsi="Arial" w:cs="Arial"/>
                <w:sz w:val="18"/>
                <w:szCs w:val="18"/>
              </w:rPr>
            </w:pPr>
            <w:r w:rsidRPr="008210FB">
              <w:rPr>
                <w:rFonts w:ascii="Arial" w:hAnsi="Arial" w:cs="Arial"/>
                <w:sz w:val="18"/>
                <w:szCs w:val="18"/>
              </w:rPr>
              <w:t xml:space="preserve">Building Design for </w:t>
            </w:r>
            <w:r w:rsidR="00463097">
              <w:rPr>
                <w:rFonts w:ascii="Arial" w:hAnsi="Arial" w:cs="Arial"/>
                <w:sz w:val="18"/>
                <w:szCs w:val="18"/>
              </w:rPr>
              <w:t>Multiple Dwellings, Hostels</w:t>
            </w:r>
            <w:r w:rsidRPr="008210FB">
              <w:rPr>
                <w:rFonts w:ascii="Arial" w:hAnsi="Arial" w:cs="Arial"/>
                <w:sz w:val="18"/>
                <w:szCs w:val="18"/>
              </w:rPr>
              <w:t xml:space="preserve"> </w:t>
            </w:r>
            <w:r w:rsidR="00463097">
              <w:rPr>
                <w:rFonts w:ascii="Arial" w:hAnsi="Arial" w:cs="Arial"/>
                <w:sz w:val="18"/>
                <w:szCs w:val="18"/>
              </w:rPr>
              <w:t>Supporting Accommodation</w:t>
            </w:r>
          </w:p>
        </w:tc>
        <w:tc>
          <w:tcPr>
            <w:tcW w:w="804" w:type="dxa"/>
          </w:tcPr>
          <w:p w14:paraId="7C639381" w14:textId="3D76A804" w:rsidR="00AA10D4" w:rsidRPr="008210FB" w:rsidRDefault="00AA10D4" w:rsidP="00377A05">
            <w:pPr>
              <w:jc w:val="right"/>
              <w:rPr>
                <w:rFonts w:ascii="Arial" w:hAnsi="Arial" w:cs="Arial"/>
                <w:sz w:val="18"/>
                <w:szCs w:val="18"/>
              </w:rPr>
            </w:pPr>
            <w:r w:rsidRPr="008210FB">
              <w:rPr>
                <w:rFonts w:ascii="Arial" w:hAnsi="Arial" w:cs="Arial"/>
                <w:sz w:val="18"/>
                <w:szCs w:val="18"/>
              </w:rPr>
              <w:t>4-23</w:t>
            </w:r>
          </w:p>
        </w:tc>
      </w:tr>
      <w:tr w:rsidR="00AA10D4" w:rsidRPr="008210FB" w14:paraId="6402B96C" w14:textId="77777777" w:rsidTr="00377A05">
        <w:tc>
          <w:tcPr>
            <w:tcW w:w="1134" w:type="dxa"/>
          </w:tcPr>
          <w:p w14:paraId="1C8950DB" w14:textId="21C04F13" w:rsidR="00AA10D4" w:rsidRPr="008210FB" w:rsidRDefault="00AA10D4" w:rsidP="00377A05">
            <w:pPr>
              <w:rPr>
                <w:rFonts w:ascii="Arial" w:hAnsi="Arial" w:cs="Arial"/>
                <w:sz w:val="18"/>
                <w:szCs w:val="18"/>
              </w:rPr>
            </w:pPr>
            <w:r w:rsidRPr="008210FB">
              <w:rPr>
                <w:rFonts w:ascii="Arial" w:hAnsi="Arial" w:cs="Arial"/>
                <w:sz w:val="18"/>
                <w:szCs w:val="18"/>
              </w:rPr>
              <w:t>7.7</w:t>
            </w:r>
          </w:p>
        </w:tc>
        <w:tc>
          <w:tcPr>
            <w:tcW w:w="6804" w:type="dxa"/>
            <w:gridSpan w:val="2"/>
          </w:tcPr>
          <w:p w14:paraId="5AEF96C2" w14:textId="2CC2BC6B" w:rsidR="00AA10D4" w:rsidRPr="008210FB" w:rsidRDefault="00AA10D4" w:rsidP="00377A05">
            <w:pPr>
              <w:rPr>
                <w:rFonts w:ascii="Arial" w:hAnsi="Arial" w:cs="Arial"/>
                <w:sz w:val="18"/>
                <w:szCs w:val="18"/>
              </w:rPr>
            </w:pPr>
            <w:r w:rsidRPr="008210FB">
              <w:rPr>
                <w:rFonts w:ascii="Arial" w:hAnsi="Arial" w:cs="Arial"/>
                <w:sz w:val="18"/>
                <w:szCs w:val="18"/>
              </w:rPr>
              <w:t>Residential Development in Zone CJ</w:t>
            </w:r>
          </w:p>
        </w:tc>
        <w:tc>
          <w:tcPr>
            <w:tcW w:w="804" w:type="dxa"/>
          </w:tcPr>
          <w:p w14:paraId="347768F8" w14:textId="67186502" w:rsidR="00AA10D4" w:rsidRPr="008210FB" w:rsidRDefault="00AA10D4" w:rsidP="00377A05">
            <w:pPr>
              <w:jc w:val="right"/>
              <w:rPr>
                <w:rFonts w:ascii="Arial" w:hAnsi="Arial" w:cs="Arial"/>
                <w:sz w:val="18"/>
                <w:szCs w:val="18"/>
              </w:rPr>
            </w:pPr>
            <w:r w:rsidRPr="008210FB">
              <w:rPr>
                <w:rFonts w:ascii="Arial" w:hAnsi="Arial" w:cs="Arial"/>
                <w:sz w:val="18"/>
                <w:szCs w:val="18"/>
              </w:rPr>
              <w:t>4-23</w:t>
            </w:r>
          </w:p>
        </w:tc>
      </w:tr>
      <w:tr w:rsidR="00AA10D4" w:rsidRPr="008210FB" w14:paraId="5EDA29AD" w14:textId="77777777" w:rsidTr="00377A05">
        <w:tc>
          <w:tcPr>
            <w:tcW w:w="1134" w:type="dxa"/>
          </w:tcPr>
          <w:p w14:paraId="57906170" w14:textId="37338E93" w:rsidR="00AA10D4" w:rsidRPr="008210FB" w:rsidRDefault="00AA10D4" w:rsidP="00377A05">
            <w:pPr>
              <w:rPr>
                <w:rFonts w:ascii="Arial" w:hAnsi="Arial" w:cs="Arial"/>
                <w:sz w:val="18"/>
                <w:szCs w:val="18"/>
              </w:rPr>
            </w:pPr>
            <w:r w:rsidRPr="008210FB">
              <w:rPr>
                <w:rFonts w:ascii="Arial" w:hAnsi="Arial" w:cs="Arial"/>
                <w:sz w:val="18"/>
                <w:szCs w:val="18"/>
              </w:rPr>
              <w:t>7.8</w:t>
            </w:r>
          </w:p>
        </w:tc>
        <w:tc>
          <w:tcPr>
            <w:tcW w:w="6804" w:type="dxa"/>
            <w:gridSpan w:val="2"/>
          </w:tcPr>
          <w:p w14:paraId="58F6F388" w14:textId="7C7E4271" w:rsidR="00AA10D4" w:rsidRPr="008210FB" w:rsidRDefault="00AA10D4" w:rsidP="00377A05">
            <w:pPr>
              <w:rPr>
                <w:rFonts w:ascii="Arial" w:hAnsi="Arial" w:cs="Arial"/>
                <w:sz w:val="18"/>
                <w:szCs w:val="18"/>
              </w:rPr>
            </w:pPr>
            <w:r w:rsidRPr="008210FB">
              <w:rPr>
                <w:rFonts w:ascii="Arial" w:hAnsi="Arial" w:cs="Arial"/>
                <w:sz w:val="18"/>
                <w:szCs w:val="18"/>
              </w:rPr>
              <w:t>Associated Residential Uses</w:t>
            </w:r>
          </w:p>
        </w:tc>
        <w:tc>
          <w:tcPr>
            <w:tcW w:w="804" w:type="dxa"/>
          </w:tcPr>
          <w:p w14:paraId="14E98D30" w14:textId="1C37BE53" w:rsidR="00AA10D4" w:rsidRPr="008210FB" w:rsidRDefault="00AA10D4" w:rsidP="00377A05">
            <w:pPr>
              <w:jc w:val="right"/>
              <w:rPr>
                <w:rFonts w:ascii="Arial" w:hAnsi="Arial" w:cs="Arial"/>
                <w:sz w:val="18"/>
                <w:szCs w:val="18"/>
              </w:rPr>
            </w:pPr>
            <w:r w:rsidRPr="008210FB">
              <w:rPr>
                <w:rFonts w:ascii="Arial" w:hAnsi="Arial" w:cs="Arial"/>
                <w:sz w:val="18"/>
                <w:szCs w:val="18"/>
              </w:rPr>
              <w:t>4-24</w:t>
            </w:r>
          </w:p>
        </w:tc>
      </w:tr>
      <w:tr w:rsidR="00AA10D4" w:rsidRPr="008210FB" w14:paraId="0559B56A" w14:textId="77777777" w:rsidTr="00377A05">
        <w:tc>
          <w:tcPr>
            <w:tcW w:w="1134" w:type="dxa"/>
          </w:tcPr>
          <w:p w14:paraId="727DB75F" w14:textId="3F68F853" w:rsidR="00AA10D4" w:rsidRPr="008210FB" w:rsidRDefault="00AA10D4" w:rsidP="00377A05">
            <w:pPr>
              <w:rPr>
                <w:rFonts w:ascii="Arial" w:hAnsi="Arial" w:cs="Arial"/>
                <w:sz w:val="18"/>
                <w:szCs w:val="18"/>
              </w:rPr>
            </w:pPr>
            <w:r w:rsidRPr="008210FB">
              <w:rPr>
                <w:rFonts w:ascii="Arial" w:hAnsi="Arial" w:cs="Arial"/>
                <w:sz w:val="18"/>
                <w:szCs w:val="18"/>
              </w:rPr>
              <w:t>7.8.1</w:t>
            </w:r>
          </w:p>
        </w:tc>
        <w:tc>
          <w:tcPr>
            <w:tcW w:w="6804" w:type="dxa"/>
            <w:gridSpan w:val="2"/>
          </w:tcPr>
          <w:p w14:paraId="5BF0BC6F" w14:textId="047901EC" w:rsidR="00AA10D4" w:rsidRPr="008210FB" w:rsidRDefault="00AA10D4" w:rsidP="00377A05">
            <w:pPr>
              <w:rPr>
                <w:rFonts w:ascii="Arial" w:hAnsi="Arial" w:cs="Arial"/>
                <w:sz w:val="18"/>
                <w:szCs w:val="18"/>
              </w:rPr>
            </w:pPr>
            <w:r w:rsidRPr="008210FB">
              <w:rPr>
                <w:rFonts w:ascii="Arial" w:hAnsi="Arial" w:cs="Arial"/>
                <w:sz w:val="18"/>
                <w:szCs w:val="18"/>
              </w:rPr>
              <w:tab/>
              <w:t>Home Based Visitor Accommodation</w:t>
            </w:r>
          </w:p>
        </w:tc>
        <w:tc>
          <w:tcPr>
            <w:tcW w:w="804" w:type="dxa"/>
          </w:tcPr>
          <w:p w14:paraId="3D79D128" w14:textId="387360E6" w:rsidR="00AA10D4" w:rsidRPr="008210FB" w:rsidRDefault="00AA10D4" w:rsidP="00377A05">
            <w:pPr>
              <w:jc w:val="right"/>
              <w:rPr>
                <w:rFonts w:ascii="Arial" w:hAnsi="Arial" w:cs="Arial"/>
                <w:sz w:val="18"/>
                <w:szCs w:val="18"/>
              </w:rPr>
            </w:pPr>
            <w:r w:rsidRPr="008210FB">
              <w:rPr>
                <w:rFonts w:ascii="Arial" w:hAnsi="Arial" w:cs="Arial"/>
                <w:sz w:val="18"/>
                <w:szCs w:val="18"/>
              </w:rPr>
              <w:t>4-24</w:t>
            </w:r>
          </w:p>
        </w:tc>
      </w:tr>
      <w:tr w:rsidR="00AA10D4" w:rsidRPr="008210FB" w14:paraId="5C9478A9" w14:textId="77777777" w:rsidTr="00377A05">
        <w:tc>
          <w:tcPr>
            <w:tcW w:w="1134" w:type="dxa"/>
          </w:tcPr>
          <w:p w14:paraId="5D915ABA" w14:textId="2050324F" w:rsidR="00AA10D4" w:rsidRPr="008210FB" w:rsidRDefault="00AA10D4" w:rsidP="00377A05">
            <w:pPr>
              <w:jc w:val="right"/>
              <w:rPr>
                <w:rFonts w:ascii="Arial" w:hAnsi="Arial" w:cs="Arial"/>
                <w:sz w:val="18"/>
                <w:szCs w:val="18"/>
              </w:rPr>
            </w:pPr>
            <w:r w:rsidRPr="008210FB">
              <w:rPr>
                <w:rFonts w:ascii="Arial" w:hAnsi="Arial" w:cs="Arial"/>
                <w:sz w:val="18"/>
                <w:szCs w:val="18"/>
              </w:rPr>
              <w:t>7.8.2</w:t>
            </w:r>
          </w:p>
        </w:tc>
        <w:tc>
          <w:tcPr>
            <w:tcW w:w="6804" w:type="dxa"/>
            <w:gridSpan w:val="2"/>
          </w:tcPr>
          <w:p w14:paraId="2C528CC1" w14:textId="79B41002"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Caravans</w:t>
            </w:r>
          </w:p>
        </w:tc>
        <w:tc>
          <w:tcPr>
            <w:tcW w:w="804" w:type="dxa"/>
          </w:tcPr>
          <w:p w14:paraId="75EE9343" w14:textId="54869EC4" w:rsidR="00AA10D4" w:rsidRPr="008210FB" w:rsidRDefault="00AA10D4" w:rsidP="00377A05">
            <w:pPr>
              <w:jc w:val="right"/>
              <w:rPr>
                <w:rFonts w:ascii="Arial" w:hAnsi="Arial" w:cs="Arial"/>
                <w:sz w:val="18"/>
                <w:szCs w:val="18"/>
              </w:rPr>
            </w:pPr>
            <w:r w:rsidRPr="008210FB">
              <w:rPr>
                <w:rFonts w:ascii="Arial" w:hAnsi="Arial" w:cs="Arial"/>
                <w:sz w:val="18"/>
                <w:szCs w:val="18"/>
              </w:rPr>
              <w:t>4-25</w:t>
            </w:r>
          </w:p>
        </w:tc>
      </w:tr>
      <w:tr w:rsidR="00AA10D4" w:rsidRPr="008210FB" w14:paraId="6A5C7AB6" w14:textId="77777777" w:rsidTr="00377A05">
        <w:tc>
          <w:tcPr>
            <w:tcW w:w="1134" w:type="dxa"/>
          </w:tcPr>
          <w:p w14:paraId="46E5C708" w14:textId="5EF9E8C3" w:rsidR="00AA10D4" w:rsidRPr="008210FB" w:rsidRDefault="00AA10D4" w:rsidP="00377A05">
            <w:pPr>
              <w:jc w:val="right"/>
              <w:rPr>
                <w:rFonts w:ascii="Arial" w:hAnsi="Arial" w:cs="Arial"/>
                <w:sz w:val="18"/>
                <w:szCs w:val="18"/>
              </w:rPr>
            </w:pPr>
            <w:r w:rsidRPr="008210FB">
              <w:rPr>
                <w:rFonts w:ascii="Arial" w:hAnsi="Arial" w:cs="Arial"/>
                <w:sz w:val="18"/>
                <w:szCs w:val="18"/>
              </w:rPr>
              <w:t>7.8.3</w:t>
            </w:r>
          </w:p>
        </w:tc>
        <w:tc>
          <w:tcPr>
            <w:tcW w:w="6804" w:type="dxa"/>
            <w:gridSpan w:val="2"/>
          </w:tcPr>
          <w:p w14:paraId="78115D5D" w14:textId="669CC8B6"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Caretaker’s Residence</w:t>
            </w:r>
          </w:p>
        </w:tc>
        <w:tc>
          <w:tcPr>
            <w:tcW w:w="804" w:type="dxa"/>
          </w:tcPr>
          <w:p w14:paraId="4D37A25C" w14:textId="79CBC962" w:rsidR="00AA10D4" w:rsidRPr="008210FB" w:rsidRDefault="00AA10D4" w:rsidP="00377A05">
            <w:pPr>
              <w:jc w:val="right"/>
              <w:rPr>
                <w:rFonts w:ascii="Arial" w:hAnsi="Arial" w:cs="Arial"/>
                <w:sz w:val="18"/>
                <w:szCs w:val="18"/>
              </w:rPr>
            </w:pPr>
            <w:r w:rsidRPr="008210FB">
              <w:rPr>
                <w:rFonts w:ascii="Arial" w:hAnsi="Arial" w:cs="Arial"/>
                <w:sz w:val="18"/>
                <w:szCs w:val="18"/>
              </w:rPr>
              <w:t>4-25</w:t>
            </w:r>
          </w:p>
        </w:tc>
      </w:tr>
      <w:tr w:rsidR="00AA10D4" w:rsidRPr="008210FB" w14:paraId="5CC2CCB8" w14:textId="77777777" w:rsidTr="00377A05">
        <w:tc>
          <w:tcPr>
            <w:tcW w:w="1134" w:type="dxa"/>
          </w:tcPr>
          <w:p w14:paraId="78DC8968" w14:textId="1ACDFDB1" w:rsidR="00AA10D4" w:rsidRPr="008210FB" w:rsidRDefault="00AA10D4" w:rsidP="00377A05">
            <w:pPr>
              <w:jc w:val="right"/>
              <w:rPr>
                <w:rFonts w:ascii="Arial" w:hAnsi="Arial" w:cs="Arial"/>
                <w:sz w:val="18"/>
                <w:szCs w:val="18"/>
              </w:rPr>
            </w:pPr>
            <w:r w:rsidRPr="008210FB">
              <w:rPr>
                <w:rFonts w:ascii="Arial" w:hAnsi="Arial" w:cs="Arial"/>
                <w:sz w:val="18"/>
                <w:szCs w:val="18"/>
              </w:rPr>
              <w:t>7.8.4</w:t>
            </w:r>
          </w:p>
        </w:tc>
        <w:tc>
          <w:tcPr>
            <w:tcW w:w="6804" w:type="dxa"/>
            <w:gridSpan w:val="2"/>
          </w:tcPr>
          <w:p w14:paraId="3F904D32" w14:textId="30EE753A"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Independent Units</w:t>
            </w:r>
          </w:p>
        </w:tc>
        <w:tc>
          <w:tcPr>
            <w:tcW w:w="804" w:type="dxa"/>
          </w:tcPr>
          <w:p w14:paraId="1DEE5F18" w14:textId="67F9F13A" w:rsidR="00AA10D4" w:rsidRPr="008210FB" w:rsidRDefault="00AA10D4" w:rsidP="00377A05">
            <w:pPr>
              <w:jc w:val="right"/>
              <w:rPr>
                <w:rFonts w:ascii="Arial" w:hAnsi="Arial" w:cs="Arial"/>
                <w:sz w:val="18"/>
                <w:szCs w:val="18"/>
              </w:rPr>
            </w:pPr>
            <w:r w:rsidRPr="008210FB">
              <w:rPr>
                <w:rFonts w:ascii="Arial" w:hAnsi="Arial" w:cs="Arial"/>
                <w:sz w:val="18"/>
                <w:szCs w:val="18"/>
              </w:rPr>
              <w:t>4-26</w:t>
            </w:r>
          </w:p>
        </w:tc>
      </w:tr>
      <w:tr w:rsidR="00AA10D4" w:rsidRPr="008210FB" w14:paraId="1140D158" w14:textId="77777777" w:rsidTr="00377A05">
        <w:tc>
          <w:tcPr>
            <w:tcW w:w="1134" w:type="dxa"/>
          </w:tcPr>
          <w:p w14:paraId="3834A71B" w14:textId="212AEEF8" w:rsidR="00AA10D4" w:rsidRPr="008210FB" w:rsidRDefault="00AA10D4" w:rsidP="00377A05">
            <w:pPr>
              <w:jc w:val="right"/>
              <w:rPr>
                <w:rFonts w:ascii="Arial" w:hAnsi="Arial" w:cs="Arial"/>
                <w:sz w:val="18"/>
                <w:szCs w:val="18"/>
              </w:rPr>
            </w:pPr>
            <w:r w:rsidRPr="008210FB">
              <w:rPr>
                <w:rFonts w:ascii="Arial" w:hAnsi="Arial" w:cs="Arial"/>
                <w:sz w:val="18"/>
                <w:szCs w:val="18"/>
              </w:rPr>
              <w:t>7.8.5</w:t>
            </w:r>
          </w:p>
        </w:tc>
        <w:tc>
          <w:tcPr>
            <w:tcW w:w="6804" w:type="dxa"/>
            <w:gridSpan w:val="2"/>
          </w:tcPr>
          <w:p w14:paraId="56FB7EBD" w14:textId="34363A28"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 xml:space="preserve">Group Homes </w:t>
            </w:r>
          </w:p>
        </w:tc>
        <w:tc>
          <w:tcPr>
            <w:tcW w:w="804" w:type="dxa"/>
          </w:tcPr>
          <w:p w14:paraId="093A00E4" w14:textId="09215EEE" w:rsidR="00AA10D4" w:rsidRPr="008210FB" w:rsidRDefault="00AA10D4" w:rsidP="00377A05">
            <w:pPr>
              <w:jc w:val="right"/>
              <w:rPr>
                <w:rFonts w:ascii="Arial" w:hAnsi="Arial" w:cs="Arial"/>
                <w:sz w:val="18"/>
                <w:szCs w:val="18"/>
              </w:rPr>
            </w:pPr>
            <w:r w:rsidRPr="008210FB">
              <w:rPr>
                <w:rFonts w:ascii="Arial" w:hAnsi="Arial" w:cs="Arial"/>
                <w:sz w:val="18"/>
                <w:szCs w:val="18"/>
              </w:rPr>
              <w:t>4-27</w:t>
            </w:r>
          </w:p>
        </w:tc>
      </w:tr>
      <w:tr w:rsidR="00AA10D4" w:rsidRPr="008210FB" w14:paraId="15C9A38B" w14:textId="77777777" w:rsidTr="00377A05">
        <w:tc>
          <w:tcPr>
            <w:tcW w:w="1134" w:type="dxa"/>
          </w:tcPr>
          <w:p w14:paraId="7EABDE61" w14:textId="1A825058" w:rsidR="00AA10D4" w:rsidRPr="008210FB" w:rsidRDefault="00AA10D4" w:rsidP="00377A05">
            <w:pPr>
              <w:jc w:val="right"/>
              <w:rPr>
                <w:rFonts w:ascii="Arial" w:hAnsi="Arial" w:cs="Arial"/>
                <w:sz w:val="18"/>
                <w:szCs w:val="18"/>
              </w:rPr>
            </w:pPr>
            <w:r w:rsidRPr="008210FB">
              <w:rPr>
                <w:rFonts w:ascii="Arial" w:hAnsi="Arial" w:cs="Arial"/>
                <w:sz w:val="18"/>
                <w:szCs w:val="18"/>
              </w:rPr>
              <w:t>7.8.6</w:t>
            </w:r>
          </w:p>
        </w:tc>
        <w:tc>
          <w:tcPr>
            <w:tcW w:w="6804" w:type="dxa"/>
            <w:gridSpan w:val="2"/>
          </w:tcPr>
          <w:p w14:paraId="227F1F09" w14:textId="0127E7A0"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Home Occupation</w:t>
            </w:r>
          </w:p>
        </w:tc>
        <w:tc>
          <w:tcPr>
            <w:tcW w:w="804" w:type="dxa"/>
          </w:tcPr>
          <w:p w14:paraId="01D6500D" w14:textId="1DD0B6F8" w:rsidR="00AA10D4" w:rsidRPr="008210FB" w:rsidRDefault="00AA10D4" w:rsidP="00377A05">
            <w:pPr>
              <w:jc w:val="right"/>
              <w:rPr>
                <w:rFonts w:ascii="Arial" w:hAnsi="Arial" w:cs="Arial"/>
                <w:sz w:val="18"/>
                <w:szCs w:val="18"/>
              </w:rPr>
            </w:pPr>
            <w:r w:rsidRPr="008210FB">
              <w:rPr>
                <w:rFonts w:ascii="Arial" w:hAnsi="Arial" w:cs="Arial"/>
                <w:sz w:val="18"/>
                <w:szCs w:val="18"/>
              </w:rPr>
              <w:t>4-27</w:t>
            </w:r>
          </w:p>
        </w:tc>
      </w:tr>
      <w:tr w:rsidR="00AA10D4" w:rsidRPr="008210FB" w14:paraId="0632F4C3" w14:textId="77777777" w:rsidTr="00377A05">
        <w:tc>
          <w:tcPr>
            <w:tcW w:w="1134" w:type="dxa"/>
          </w:tcPr>
          <w:p w14:paraId="7393D467" w14:textId="2E44CAF3" w:rsidR="00AA10D4" w:rsidRPr="008210FB" w:rsidRDefault="00AA10D4" w:rsidP="00377A05">
            <w:pPr>
              <w:jc w:val="right"/>
              <w:rPr>
                <w:rFonts w:ascii="Arial" w:hAnsi="Arial" w:cs="Arial"/>
                <w:sz w:val="18"/>
                <w:szCs w:val="18"/>
              </w:rPr>
            </w:pPr>
            <w:r w:rsidRPr="008210FB">
              <w:rPr>
                <w:rFonts w:ascii="Arial" w:hAnsi="Arial" w:cs="Arial"/>
                <w:sz w:val="18"/>
                <w:szCs w:val="18"/>
              </w:rPr>
              <w:t>7.8.7</w:t>
            </w:r>
          </w:p>
        </w:tc>
        <w:tc>
          <w:tcPr>
            <w:tcW w:w="6804" w:type="dxa"/>
            <w:gridSpan w:val="2"/>
          </w:tcPr>
          <w:p w14:paraId="09485A26" w14:textId="1FB218E2"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Home Based Contracting</w:t>
            </w:r>
          </w:p>
        </w:tc>
        <w:tc>
          <w:tcPr>
            <w:tcW w:w="804" w:type="dxa"/>
          </w:tcPr>
          <w:p w14:paraId="37B7187B" w14:textId="2CA1B31C" w:rsidR="00AA10D4" w:rsidRPr="008210FB" w:rsidRDefault="00AA10D4" w:rsidP="00377A05">
            <w:pPr>
              <w:jc w:val="right"/>
              <w:rPr>
                <w:rFonts w:ascii="Arial" w:hAnsi="Arial" w:cs="Arial"/>
                <w:sz w:val="18"/>
                <w:szCs w:val="18"/>
              </w:rPr>
            </w:pPr>
            <w:r w:rsidRPr="008210FB">
              <w:rPr>
                <w:rFonts w:ascii="Arial" w:hAnsi="Arial" w:cs="Arial"/>
                <w:sz w:val="18"/>
                <w:szCs w:val="18"/>
              </w:rPr>
              <w:t>4-28</w:t>
            </w:r>
          </w:p>
        </w:tc>
      </w:tr>
      <w:tr w:rsidR="00AA10D4" w:rsidRPr="008210FB" w14:paraId="0849912B" w14:textId="77777777" w:rsidTr="00377A05">
        <w:tc>
          <w:tcPr>
            <w:tcW w:w="1134" w:type="dxa"/>
          </w:tcPr>
          <w:p w14:paraId="6BE49AA7" w14:textId="6ECD46A9" w:rsidR="00AA10D4" w:rsidRPr="008210FB" w:rsidRDefault="00AA10D4" w:rsidP="00377A05">
            <w:pPr>
              <w:jc w:val="right"/>
              <w:rPr>
                <w:rFonts w:ascii="Arial" w:hAnsi="Arial" w:cs="Arial"/>
                <w:sz w:val="18"/>
                <w:szCs w:val="18"/>
              </w:rPr>
            </w:pPr>
            <w:r w:rsidRPr="008210FB">
              <w:rPr>
                <w:rFonts w:ascii="Arial" w:hAnsi="Arial" w:cs="Arial"/>
                <w:sz w:val="18"/>
                <w:szCs w:val="18"/>
              </w:rPr>
              <w:t>7.8.8</w:t>
            </w:r>
          </w:p>
        </w:tc>
        <w:tc>
          <w:tcPr>
            <w:tcW w:w="6804" w:type="dxa"/>
            <w:gridSpan w:val="2"/>
          </w:tcPr>
          <w:p w14:paraId="3C0DF340" w14:textId="6A64C88E"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Medical Consulting Rooms</w:t>
            </w:r>
          </w:p>
        </w:tc>
        <w:tc>
          <w:tcPr>
            <w:tcW w:w="804" w:type="dxa"/>
          </w:tcPr>
          <w:p w14:paraId="7E39BE61" w14:textId="356AD022" w:rsidR="00AA10D4" w:rsidRPr="008210FB" w:rsidRDefault="00AA10D4" w:rsidP="00377A05">
            <w:pPr>
              <w:jc w:val="right"/>
              <w:rPr>
                <w:rFonts w:ascii="Arial" w:hAnsi="Arial" w:cs="Arial"/>
                <w:sz w:val="18"/>
                <w:szCs w:val="18"/>
              </w:rPr>
            </w:pPr>
            <w:r w:rsidRPr="008210FB">
              <w:rPr>
                <w:rFonts w:ascii="Arial" w:hAnsi="Arial" w:cs="Arial"/>
                <w:sz w:val="18"/>
                <w:szCs w:val="18"/>
              </w:rPr>
              <w:t>4-29</w:t>
            </w:r>
          </w:p>
        </w:tc>
      </w:tr>
      <w:tr w:rsidR="00AA10D4" w:rsidRPr="008210FB" w14:paraId="5AC4DAD8" w14:textId="77777777" w:rsidTr="00377A05">
        <w:tc>
          <w:tcPr>
            <w:tcW w:w="1134" w:type="dxa"/>
          </w:tcPr>
          <w:p w14:paraId="0952D0E7" w14:textId="17290105" w:rsidR="00AA10D4" w:rsidRPr="008210FB" w:rsidRDefault="00AA10D4" w:rsidP="00377A05">
            <w:pPr>
              <w:jc w:val="right"/>
              <w:rPr>
                <w:rFonts w:ascii="Arial" w:hAnsi="Arial" w:cs="Arial"/>
                <w:sz w:val="18"/>
                <w:szCs w:val="18"/>
              </w:rPr>
            </w:pPr>
            <w:r w:rsidRPr="008210FB">
              <w:rPr>
                <w:rFonts w:ascii="Arial" w:hAnsi="Arial" w:cs="Arial"/>
                <w:sz w:val="18"/>
                <w:szCs w:val="18"/>
              </w:rPr>
              <w:t>8.0</w:t>
            </w:r>
          </w:p>
        </w:tc>
        <w:tc>
          <w:tcPr>
            <w:tcW w:w="6804" w:type="dxa"/>
            <w:gridSpan w:val="2"/>
          </w:tcPr>
          <w:p w14:paraId="4924DCD3" w14:textId="21AE0269"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Commercial Use and Development Performance Criteria</w:t>
            </w:r>
          </w:p>
        </w:tc>
        <w:tc>
          <w:tcPr>
            <w:tcW w:w="804" w:type="dxa"/>
          </w:tcPr>
          <w:p w14:paraId="26385941" w14:textId="19286F98" w:rsidR="00AA10D4" w:rsidRPr="008210FB" w:rsidRDefault="00AA10D4" w:rsidP="00377A05">
            <w:pPr>
              <w:jc w:val="right"/>
              <w:rPr>
                <w:rFonts w:ascii="Arial" w:hAnsi="Arial" w:cs="Arial"/>
                <w:sz w:val="18"/>
                <w:szCs w:val="18"/>
              </w:rPr>
            </w:pPr>
            <w:r w:rsidRPr="008210FB">
              <w:rPr>
                <w:rFonts w:ascii="Arial" w:hAnsi="Arial" w:cs="Arial"/>
                <w:sz w:val="18"/>
                <w:szCs w:val="18"/>
              </w:rPr>
              <w:t>4-30</w:t>
            </w:r>
          </w:p>
        </w:tc>
      </w:tr>
      <w:tr w:rsidR="00AA10D4" w:rsidRPr="008210FB" w14:paraId="091651C4" w14:textId="77777777" w:rsidTr="00377A05">
        <w:tc>
          <w:tcPr>
            <w:tcW w:w="1134" w:type="dxa"/>
          </w:tcPr>
          <w:p w14:paraId="4D0C6E34" w14:textId="277CCFF7" w:rsidR="00AA10D4" w:rsidRPr="008210FB" w:rsidRDefault="00AA10D4" w:rsidP="00377A05">
            <w:pPr>
              <w:rPr>
                <w:rFonts w:ascii="Arial" w:hAnsi="Arial" w:cs="Arial"/>
                <w:sz w:val="18"/>
                <w:szCs w:val="18"/>
              </w:rPr>
            </w:pPr>
            <w:r w:rsidRPr="008210FB">
              <w:rPr>
                <w:rFonts w:ascii="Arial" w:hAnsi="Arial" w:cs="Arial"/>
                <w:sz w:val="18"/>
                <w:szCs w:val="18"/>
              </w:rPr>
              <w:t>8.1</w:t>
            </w:r>
          </w:p>
        </w:tc>
        <w:tc>
          <w:tcPr>
            <w:tcW w:w="6804" w:type="dxa"/>
            <w:gridSpan w:val="2"/>
          </w:tcPr>
          <w:p w14:paraId="70ECA3A5" w14:textId="79192BA2" w:rsidR="00AA10D4" w:rsidRPr="008210FB" w:rsidRDefault="00AA10D4" w:rsidP="00377A05">
            <w:pPr>
              <w:rPr>
                <w:rFonts w:ascii="Arial" w:hAnsi="Arial" w:cs="Arial"/>
                <w:sz w:val="18"/>
                <w:szCs w:val="18"/>
              </w:rPr>
            </w:pPr>
            <w:r w:rsidRPr="008210FB">
              <w:rPr>
                <w:rFonts w:ascii="Arial" w:hAnsi="Arial" w:cs="Arial"/>
                <w:sz w:val="18"/>
                <w:szCs w:val="18"/>
              </w:rPr>
              <w:t>Commercial Uses</w:t>
            </w:r>
          </w:p>
        </w:tc>
        <w:tc>
          <w:tcPr>
            <w:tcW w:w="804" w:type="dxa"/>
          </w:tcPr>
          <w:p w14:paraId="414EDA37" w14:textId="3B35E068" w:rsidR="00AA10D4" w:rsidRPr="008210FB" w:rsidRDefault="00AA10D4" w:rsidP="00377A05">
            <w:pPr>
              <w:jc w:val="right"/>
              <w:rPr>
                <w:rFonts w:ascii="Arial" w:hAnsi="Arial" w:cs="Arial"/>
                <w:sz w:val="18"/>
                <w:szCs w:val="18"/>
              </w:rPr>
            </w:pPr>
            <w:r w:rsidRPr="008210FB">
              <w:rPr>
                <w:rFonts w:ascii="Arial" w:hAnsi="Arial" w:cs="Arial"/>
                <w:sz w:val="18"/>
                <w:szCs w:val="18"/>
              </w:rPr>
              <w:t>4-30</w:t>
            </w:r>
          </w:p>
        </w:tc>
      </w:tr>
      <w:tr w:rsidR="00AA10D4" w:rsidRPr="008210FB" w14:paraId="15133E42" w14:textId="77777777" w:rsidTr="00377A05">
        <w:tc>
          <w:tcPr>
            <w:tcW w:w="1134" w:type="dxa"/>
          </w:tcPr>
          <w:p w14:paraId="384B8141" w14:textId="10DC35B9" w:rsidR="00AA10D4" w:rsidRPr="008210FB" w:rsidRDefault="00AA10D4" w:rsidP="00377A05">
            <w:pPr>
              <w:rPr>
                <w:rFonts w:ascii="Arial" w:hAnsi="Arial" w:cs="Arial"/>
                <w:sz w:val="18"/>
                <w:szCs w:val="18"/>
              </w:rPr>
            </w:pPr>
            <w:r w:rsidRPr="008210FB">
              <w:rPr>
                <w:rFonts w:ascii="Arial" w:hAnsi="Arial" w:cs="Arial"/>
                <w:sz w:val="18"/>
                <w:szCs w:val="18"/>
              </w:rPr>
              <w:t>8.1.1</w:t>
            </w:r>
          </w:p>
        </w:tc>
        <w:tc>
          <w:tcPr>
            <w:tcW w:w="6804" w:type="dxa"/>
            <w:gridSpan w:val="2"/>
          </w:tcPr>
          <w:p w14:paraId="43AA652B" w14:textId="525B15F7" w:rsidR="00AA10D4" w:rsidRPr="008210FB" w:rsidRDefault="00AA10D4" w:rsidP="00377A05">
            <w:pPr>
              <w:rPr>
                <w:rFonts w:ascii="Arial" w:hAnsi="Arial" w:cs="Arial"/>
                <w:sz w:val="18"/>
                <w:szCs w:val="18"/>
              </w:rPr>
            </w:pPr>
            <w:r w:rsidRPr="008210FB">
              <w:rPr>
                <w:rFonts w:ascii="Arial" w:hAnsi="Arial" w:cs="Arial"/>
                <w:sz w:val="18"/>
                <w:szCs w:val="18"/>
              </w:rPr>
              <w:tab/>
              <w:t>Shops in Zones IJ and ORJ</w:t>
            </w:r>
          </w:p>
        </w:tc>
        <w:tc>
          <w:tcPr>
            <w:tcW w:w="804" w:type="dxa"/>
          </w:tcPr>
          <w:p w14:paraId="7AF7F231" w14:textId="74634C1B" w:rsidR="00AA10D4" w:rsidRPr="008210FB" w:rsidRDefault="00AA10D4" w:rsidP="00377A05">
            <w:pPr>
              <w:jc w:val="right"/>
              <w:rPr>
                <w:rFonts w:ascii="Arial" w:hAnsi="Arial" w:cs="Arial"/>
                <w:sz w:val="18"/>
                <w:szCs w:val="18"/>
              </w:rPr>
            </w:pPr>
            <w:r w:rsidRPr="008210FB">
              <w:rPr>
                <w:rFonts w:ascii="Arial" w:hAnsi="Arial" w:cs="Arial"/>
                <w:sz w:val="18"/>
                <w:szCs w:val="18"/>
              </w:rPr>
              <w:t>4-30</w:t>
            </w:r>
          </w:p>
        </w:tc>
      </w:tr>
      <w:tr w:rsidR="00AA10D4" w:rsidRPr="008210FB" w14:paraId="251DD845" w14:textId="77777777" w:rsidTr="00377A05">
        <w:tc>
          <w:tcPr>
            <w:tcW w:w="1134" w:type="dxa"/>
          </w:tcPr>
          <w:p w14:paraId="1E483894" w14:textId="5DAEC61C" w:rsidR="00AA10D4" w:rsidRPr="008210FB" w:rsidRDefault="00AA10D4" w:rsidP="00377A05">
            <w:pPr>
              <w:jc w:val="right"/>
              <w:rPr>
                <w:rFonts w:ascii="Arial" w:hAnsi="Arial" w:cs="Arial"/>
                <w:sz w:val="18"/>
                <w:szCs w:val="18"/>
              </w:rPr>
            </w:pPr>
            <w:r w:rsidRPr="008210FB">
              <w:rPr>
                <w:rFonts w:ascii="Arial" w:hAnsi="Arial" w:cs="Arial"/>
                <w:sz w:val="18"/>
                <w:szCs w:val="18"/>
              </w:rPr>
              <w:t>8.1.2</w:t>
            </w:r>
          </w:p>
        </w:tc>
        <w:tc>
          <w:tcPr>
            <w:tcW w:w="6804" w:type="dxa"/>
            <w:gridSpan w:val="2"/>
          </w:tcPr>
          <w:p w14:paraId="53AF4DFF" w14:textId="4BC99018"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Interchangeable Use Rights in Zone CJ</w:t>
            </w:r>
          </w:p>
        </w:tc>
        <w:tc>
          <w:tcPr>
            <w:tcW w:w="804" w:type="dxa"/>
          </w:tcPr>
          <w:p w14:paraId="07500D60" w14:textId="20D9224A" w:rsidR="00AA10D4" w:rsidRPr="008210FB" w:rsidRDefault="00AA10D4" w:rsidP="00377A05">
            <w:pPr>
              <w:jc w:val="right"/>
              <w:rPr>
                <w:rFonts w:ascii="Arial" w:hAnsi="Arial" w:cs="Arial"/>
                <w:sz w:val="18"/>
                <w:szCs w:val="18"/>
              </w:rPr>
            </w:pPr>
            <w:r w:rsidRPr="008210FB">
              <w:rPr>
                <w:rFonts w:ascii="Arial" w:hAnsi="Arial" w:cs="Arial"/>
                <w:sz w:val="18"/>
                <w:szCs w:val="18"/>
              </w:rPr>
              <w:t>4-30</w:t>
            </w:r>
          </w:p>
        </w:tc>
      </w:tr>
      <w:tr w:rsidR="00AA10D4" w:rsidRPr="008210FB" w14:paraId="091BEA17" w14:textId="77777777" w:rsidTr="00377A05">
        <w:tc>
          <w:tcPr>
            <w:tcW w:w="1134" w:type="dxa"/>
          </w:tcPr>
          <w:p w14:paraId="04FE91FB" w14:textId="7261C2CE" w:rsidR="00AA10D4" w:rsidRPr="008210FB" w:rsidRDefault="00AA10D4" w:rsidP="00377A05">
            <w:pPr>
              <w:jc w:val="right"/>
              <w:rPr>
                <w:rFonts w:ascii="Arial" w:hAnsi="Arial" w:cs="Arial"/>
                <w:sz w:val="18"/>
                <w:szCs w:val="18"/>
              </w:rPr>
            </w:pPr>
            <w:r w:rsidRPr="008210FB">
              <w:rPr>
                <w:rFonts w:ascii="Arial" w:hAnsi="Arial" w:cs="Arial"/>
                <w:sz w:val="18"/>
                <w:szCs w:val="18"/>
              </w:rPr>
              <w:t>8.1.3</w:t>
            </w:r>
          </w:p>
        </w:tc>
        <w:tc>
          <w:tcPr>
            <w:tcW w:w="6804" w:type="dxa"/>
            <w:gridSpan w:val="2"/>
          </w:tcPr>
          <w:p w14:paraId="35330587" w14:textId="34D494A9" w:rsidR="00AA10D4" w:rsidRPr="008210FB" w:rsidRDefault="00AA10D4" w:rsidP="00377A05">
            <w:pPr>
              <w:tabs>
                <w:tab w:val="left" w:pos="331"/>
              </w:tabs>
              <w:rPr>
                <w:rFonts w:ascii="Arial" w:hAnsi="Arial" w:cs="Arial"/>
                <w:sz w:val="18"/>
                <w:szCs w:val="18"/>
              </w:rPr>
            </w:pPr>
            <w:r w:rsidRPr="008210FB">
              <w:rPr>
                <w:rFonts w:ascii="Arial" w:hAnsi="Arial" w:cs="Arial"/>
                <w:sz w:val="18"/>
                <w:szCs w:val="18"/>
              </w:rPr>
              <w:tab/>
              <w:t xml:space="preserve">Fuel and Vehicle Repair Related Use and Development </w:t>
            </w:r>
          </w:p>
        </w:tc>
        <w:tc>
          <w:tcPr>
            <w:tcW w:w="804" w:type="dxa"/>
          </w:tcPr>
          <w:p w14:paraId="0167E07E" w14:textId="7A4D0249" w:rsidR="00AA10D4" w:rsidRPr="008210FB" w:rsidRDefault="00AA10D4" w:rsidP="00377A05">
            <w:pPr>
              <w:jc w:val="right"/>
              <w:rPr>
                <w:rFonts w:ascii="Arial" w:hAnsi="Arial" w:cs="Arial"/>
                <w:sz w:val="18"/>
                <w:szCs w:val="18"/>
              </w:rPr>
            </w:pPr>
            <w:r w:rsidRPr="008210FB">
              <w:rPr>
                <w:rFonts w:ascii="Arial" w:hAnsi="Arial" w:cs="Arial"/>
                <w:sz w:val="18"/>
                <w:szCs w:val="18"/>
              </w:rPr>
              <w:t>4-30</w:t>
            </w:r>
          </w:p>
        </w:tc>
      </w:tr>
      <w:tr w:rsidR="00AA10D4" w:rsidRPr="008210FB" w14:paraId="5B6F6C2F" w14:textId="77777777" w:rsidTr="00377A05">
        <w:tc>
          <w:tcPr>
            <w:tcW w:w="1134" w:type="dxa"/>
          </w:tcPr>
          <w:p w14:paraId="0EF01D32" w14:textId="5E65B8A5" w:rsidR="00AA10D4" w:rsidRPr="008210FB" w:rsidRDefault="00AA10D4" w:rsidP="00377A05">
            <w:pPr>
              <w:jc w:val="right"/>
              <w:rPr>
                <w:rFonts w:ascii="Arial" w:hAnsi="Arial" w:cs="Arial"/>
                <w:sz w:val="18"/>
                <w:szCs w:val="18"/>
              </w:rPr>
            </w:pPr>
            <w:r w:rsidRPr="008210FB">
              <w:rPr>
                <w:rFonts w:ascii="Arial" w:hAnsi="Arial" w:cs="Arial"/>
                <w:sz w:val="18"/>
                <w:szCs w:val="18"/>
              </w:rPr>
              <w:t>8.1.4</w:t>
            </w:r>
          </w:p>
        </w:tc>
        <w:tc>
          <w:tcPr>
            <w:tcW w:w="6804" w:type="dxa"/>
            <w:gridSpan w:val="2"/>
          </w:tcPr>
          <w:p w14:paraId="2C9CC5EB" w14:textId="0EBF76A3" w:rsidR="00AA10D4" w:rsidRPr="008210FB" w:rsidRDefault="00AA10D4" w:rsidP="00377A05">
            <w:pPr>
              <w:tabs>
                <w:tab w:val="left" w:pos="304"/>
              </w:tabs>
              <w:rPr>
                <w:rFonts w:ascii="Arial" w:hAnsi="Arial" w:cs="Arial"/>
                <w:sz w:val="18"/>
                <w:szCs w:val="18"/>
              </w:rPr>
            </w:pPr>
            <w:r w:rsidRPr="008210FB">
              <w:rPr>
                <w:rFonts w:ascii="Arial" w:hAnsi="Arial" w:cs="Arial"/>
                <w:sz w:val="18"/>
                <w:szCs w:val="18"/>
              </w:rPr>
              <w:tab/>
              <w:t>Child Care Centres</w:t>
            </w:r>
          </w:p>
        </w:tc>
        <w:tc>
          <w:tcPr>
            <w:tcW w:w="804" w:type="dxa"/>
          </w:tcPr>
          <w:p w14:paraId="156193CA" w14:textId="722925BB" w:rsidR="00AA10D4" w:rsidRPr="008210FB" w:rsidRDefault="00AA10D4" w:rsidP="00377A05">
            <w:pPr>
              <w:jc w:val="right"/>
              <w:rPr>
                <w:rFonts w:ascii="Arial" w:hAnsi="Arial" w:cs="Arial"/>
                <w:sz w:val="18"/>
                <w:szCs w:val="18"/>
              </w:rPr>
            </w:pPr>
            <w:r w:rsidRPr="008210FB">
              <w:rPr>
                <w:rFonts w:ascii="Arial" w:hAnsi="Arial" w:cs="Arial"/>
                <w:sz w:val="18"/>
                <w:szCs w:val="18"/>
              </w:rPr>
              <w:t>4-32</w:t>
            </w:r>
          </w:p>
        </w:tc>
      </w:tr>
      <w:tr w:rsidR="00AA10D4" w:rsidRPr="008210FB" w14:paraId="18D0AE74" w14:textId="77777777" w:rsidTr="00377A05">
        <w:tc>
          <w:tcPr>
            <w:tcW w:w="1134" w:type="dxa"/>
          </w:tcPr>
          <w:p w14:paraId="5C962751" w14:textId="2A3AB0F8" w:rsidR="00AA10D4" w:rsidRPr="008210FB" w:rsidRDefault="00AA10D4" w:rsidP="00377A05">
            <w:pPr>
              <w:jc w:val="right"/>
              <w:rPr>
                <w:rFonts w:ascii="Arial" w:hAnsi="Arial" w:cs="Arial"/>
                <w:sz w:val="18"/>
                <w:szCs w:val="18"/>
              </w:rPr>
            </w:pPr>
            <w:r w:rsidRPr="008210FB">
              <w:rPr>
                <w:rFonts w:ascii="Arial" w:hAnsi="Arial" w:cs="Arial"/>
                <w:sz w:val="18"/>
                <w:szCs w:val="18"/>
              </w:rPr>
              <w:t>8.1.5</w:t>
            </w:r>
          </w:p>
        </w:tc>
        <w:tc>
          <w:tcPr>
            <w:tcW w:w="6804" w:type="dxa"/>
            <w:gridSpan w:val="2"/>
          </w:tcPr>
          <w:p w14:paraId="076F47AA" w14:textId="30EC7660" w:rsidR="00AA10D4" w:rsidRPr="008210FB" w:rsidRDefault="00AA10D4" w:rsidP="00377A05">
            <w:pPr>
              <w:tabs>
                <w:tab w:val="left" w:pos="304"/>
              </w:tabs>
              <w:rPr>
                <w:rFonts w:ascii="Arial" w:hAnsi="Arial" w:cs="Arial"/>
                <w:sz w:val="18"/>
                <w:szCs w:val="18"/>
              </w:rPr>
            </w:pPr>
            <w:r w:rsidRPr="008210FB">
              <w:rPr>
                <w:rFonts w:ascii="Arial" w:hAnsi="Arial" w:cs="Arial"/>
                <w:sz w:val="18"/>
                <w:szCs w:val="18"/>
              </w:rPr>
              <w:tab/>
              <w:t>Animal Related use and Development</w:t>
            </w:r>
          </w:p>
        </w:tc>
        <w:tc>
          <w:tcPr>
            <w:tcW w:w="804" w:type="dxa"/>
          </w:tcPr>
          <w:p w14:paraId="531CF430" w14:textId="018000EA" w:rsidR="00AA10D4" w:rsidRPr="008210FB" w:rsidRDefault="00AA10D4" w:rsidP="00377A05">
            <w:pPr>
              <w:jc w:val="right"/>
              <w:rPr>
                <w:rFonts w:ascii="Arial" w:hAnsi="Arial" w:cs="Arial"/>
                <w:sz w:val="18"/>
                <w:szCs w:val="18"/>
              </w:rPr>
            </w:pPr>
            <w:r w:rsidRPr="008210FB">
              <w:rPr>
                <w:rFonts w:ascii="Arial" w:hAnsi="Arial" w:cs="Arial"/>
                <w:sz w:val="18"/>
                <w:szCs w:val="18"/>
              </w:rPr>
              <w:t>4-33</w:t>
            </w:r>
          </w:p>
        </w:tc>
      </w:tr>
      <w:tr w:rsidR="00AA10D4" w:rsidRPr="008210FB" w14:paraId="44AFB79B" w14:textId="77777777" w:rsidTr="00377A05">
        <w:tc>
          <w:tcPr>
            <w:tcW w:w="1134" w:type="dxa"/>
          </w:tcPr>
          <w:p w14:paraId="18C169E4" w14:textId="3D207C9B" w:rsidR="00AA10D4" w:rsidRPr="008210FB" w:rsidRDefault="00AA10D4" w:rsidP="009A6DDF">
            <w:pPr>
              <w:rPr>
                <w:rFonts w:ascii="Arial" w:hAnsi="Arial" w:cs="Arial"/>
                <w:sz w:val="18"/>
                <w:szCs w:val="18"/>
              </w:rPr>
            </w:pPr>
            <w:r w:rsidRPr="008210FB">
              <w:rPr>
                <w:rFonts w:ascii="Arial" w:hAnsi="Arial" w:cs="Arial"/>
                <w:sz w:val="18"/>
                <w:szCs w:val="18"/>
              </w:rPr>
              <w:t>8.2</w:t>
            </w:r>
          </w:p>
        </w:tc>
        <w:tc>
          <w:tcPr>
            <w:tcW w:w="6804" w:type="dxa"/>
            <w:gridSpan w:val="2"/>
          </w:tcPr>
          <w:p w14:paraId="4F0809D2" w14:textId="014AC20E" w:rsidR="00AA10D4" w:rsidRPr="008210FB" w:rsidRDefault="00AA10D4" w:rsidP="00377A05">
            <w:pPr>
              <w:tabs>
                <w:tab w:val="left" w:pos="291"/>
              </w:tabs>
              <w:rPr>
                <w:rFonts w:ascii="Arial" w:hAnsi="Arial" w:cs="Arial"/>
                <w:sz w:val="18"/>
                <w:szCs w:val="18"/>
              </w:rPr>
            </w:pPr>
            <w:r w:rsidRPr="008210FB">
              <w:rPr>
                <w:rFonts w:ascii="Arial" w:hAnsi="Arial" w:cs="Arial"/>
                <w:sz w:val="18"/>
                <w:szCs w:val="18"/>
              </w:rPr>
              <w:t>Commercial and other Development in Zones CJ, SCJ, TCJ, ORJ, CPJ and FDJ</w:t>
            </w:r>
          </w:p>
        </w:tc>
        <w:tc>
          <w:tcPr>
            <w:tcW w:w="804" w:type="dxa"/>
          </w:tcPr>
          <w:p w14:paraId="026DADC3" w14:textId="2364BE63" w:rsidR="00AA10D4" w:rsidRPr="008210FB" w:rsidRDefault="00AA10D4" w:rsidP="00377A05">
            <w:pPr>
              <w:jc w:val="right"/>
              <w:rPr>
                <w:rFonts w:ascii="Arial" w:hAnsi="Arial" w:cs="Arial"/>
                <w:sz w:val="18"/>
                <w:szCs w:val="18"/>
              </w:rPr>
            </w:pPr>
            <w:r w:rsidRPr="008210FB">
              <w:rPr>
                <w:rFonts w:ascii="Arial" w:hAnsi="Arial" w:cs="Arial"/>
                <w:sz w:val="18"/>
                <w:szCs w:val="18"/>
              </w:rPr>
              <w:t>4-34</w:t>
            </w:r>
          </w:p>
        </w:tc>
      </w:tr>
      <w:tr w:rsidR="00AA10D4" w:rsidRPr="008210FB" w14:paraId="584F04BC" w14:textId="77777777" w:rsidTr="00377A05">
        <w:tc>
          <w:tcPr>
            <w:tcW w:w="1134" w:type="dxa"/>
          </w:tcPr>
          <w:p w14:paraId="24237DC5" w14:textId="78941F8B" w:rsidR="00AA10D4" w:rsidRPr="008210FB" w:rsidRDefault="00AA10D4" w:rsidP="00377A05">
            <w:pPr>
              <w:rPr>
                <w:rFonts w:ascii="Arial" w:hAnsi="Arial" w:cs="Arial"/>
                <w:sz w:val="18"/>
                <w:szCs w:val="18"/>
              </w:rPr>
            </w:pPr>
            <w:r w:rsidRPr="008210FB">
              <w:rPr>
                <w:rFonts w:ascii="Arial" w:hAnsi="Arial" w:cs="Arial"/>
                <w:sz w:val="18"/>
                <w:szCs w:val="18"/>
              </w:rPr>
              <w:t>8.3</w:t>
            </w:r>
          </w:p>
        </w:tc>
        <w:tc>
          <w:tcPr>
            <w:tcW w:w="6804" w:type="dxa"/>
            <w:gridSpan w:val="2"/>
          </w:tcPr>
          <w:p w14:paraId="009CAB7D" w14:textId="2571F042" w:rsidR="00AA10D4" w:rsidRPr="008210FB" w:rsidRDefault="00AA10D4" w:rsidP="00377A05">
            <w:pPr>
              <w:rPr>
                <w:rFonts w:ascii="Arial" w:hAnsi="Arial" w:cs="Arial"/>
                <w:sz w:val="18"/>
                <w:szCs w:val="18"/>
              </w:rPr>
            </w:pPr>
            <w:r w:rsidRPr="008210FB">
              <w:rPr>
                <w:rFonts w:ascii="Arial" w:hAnsi="Arial" w:cs="Arial"/>
                <w:sz w:val="18"/>
                <w:szCs w:val="18"/>
              </w:rPr>
              <w:t>Setbacks for Commercial uses Adjacent to Land in Zone RJ</w:t>
            </w:r>
          </w:p>
        </w:tc>
        <w:tc>
          <w:tcPr>
            <w:tcW w:w="804" w:type="dxa"/>
          </w:tcPr>
          <w:p w14:paraId="156B8160" w14:textId="62FD8C51" w:rsidR="00AA10D4" w:rsidRPr="008210FB" w:rsidRDefault="00AA10D4" w:rsidP="00377A05">
            <w:pPr>
              <w:jc w:val="right"/>
              <w:rPr>
                <w:rFonts w:ascii="Arial" w:hAnsi="Arial" w:cs="Arial"/>
                <w:sz w:val="18"/>
                <w:szCs w:val="18"/>
              </w:rPr>
            </w:pPr>
            <w:r w:rsidRPr="008210FB">
              <w:rPr>
                <w:rFonts w:ascii="Arial" w:hAnsi="Arial" w:cs="Arial"/>
                <w:sz w:val="18"/>
                <w:szCs w:val="18"/>
              </w:rPr>
              <w:t>4-35</w:t>
            </w:r>
          </w:p>
        </w:tc>
      </w:tr>
      <w:tr w:rsidR="00AA10D4" w:rsidRPr="008210FB" w14:paraId="09D440F7" w14:textId="77777777" w:rsidTr="00377A05">
        <w:tc>
          <w:tcPr>
            <w:tcW w:w="1134" w:type="dxa"/>
          </w:tcPr>
          <w:p w14:paraId="6A7582DD" w14:textId="09C28DDD" w:rsidR="00AA10D4" w:rsidRPr="008210FB" w:rsidRDefault="00AA10D4" w:rsidP="00377A05">
            <w:pPr>
              <w:rPr>
                <w:rFonts w:ascii="Arial" w:hAnsi="Arial" w:cs="Arial"/>
                <w:sz w:val="18"/>
                <w:szCs w:val="18"/>
              </w:rPr>
            </w:pPr>
            <w:r w:rsidRPr="008210FB">
              <w:rPr>
                <w:rFonts w:ascii="Arial" w:hAnsi="Arial" w:cs="Arial"/>
                <w:sz w:val="18"/>
                <w:szCs w:val="18"/>
              </w:rPr>
              <w:t>9.0</w:t>
            </w:r>
          </w:p>
        </w:tc>
        <w:tc>
          <w:tcPr>
            <w:tcW w:w="6804" w:type="dxa"/>
            <w:gridSpan w:val="2"/>
          </w:tcPr>
          <w:p w14:paraId="392A4349" w14:textId="49972B04" w:rsidR="00AA10D4" w:rsidRPr="008210FB" w:rsidRDefault="00AA10D4" w:rsidP="00377A05">
            <w:pPr>
              <w:rPr>
                <w:rFonts w:ascii="Arial" w:hAnsi="Arial" w:cs="Arial"/>
                <w:sz w:val="18"/>
                <w:szCs w:val="18"/>
              </w:rPr>
            </w:pPr>
            <w:r w:rsidRPr="008210FB">
              <w:rPr>
                <w:rFonts w:ascii="Arial" w:hAnsi="Arial" w:cs="Arial"/>
                <w:sz w:val="18"/>
                <w:szCs w:val="18"/>
              </w:rPr>
              <w:t>Industrial Use and Development Performance Criteria</w:t>
            </w:r>
          </w:p>
        </w:tc>
        <w:tc>
          <w:tcPr>
            <w:tcW w:w="804" w:type="dxa"/>
          </w:tcPr>
          <w:p w14:paraId="256409AF" w14:textId="6670EDEC" w:rsidR="00AA10D4" w:rsidRPr="008210FB" w:rsidRDefault="00AA10D4" w:rsidP="00377A05">
            <w:pPr>
              <w:jc w:val="right"/>
              <w:rPr>
                <w:rFonts w:ascii="Arial" w:hAnsi="Arial" w:cs="Arial"/>
                <w:sz w:val="18"/>
                <w:szCs w:val="18"/>
              </w:rPr>
            </w:pPr>
            <w:r w:rsidRPr="008210FB">
              <w:rPr>
                <w:rFonts w:ascii="Arial" w:hAnsi="Arial" w:cs="Arial"/>
                <w:sz w:val="18"/>
                <w:szCs w:val="18"/>
              </w:rPr>
              <w:t>4-36</w:t>
            </w:r>
          </w:p>
        </w:tc>
      </w:tr>
      <w:tr w:rsidR="00AA10D4" w:rsidRPr="008210FB" w14:paraId="2DDBD0BE" w14:textId="77777777" w:rsidTr="00377A05">
        <w:tc>
          <w:tcPr>
            <w:tcW w:w="1134" w:type="dxa"/>
          </w:tcPr>
          <w:p w14:paraId="2ECCF4A9" w14:textId="4961D04D" w:rsidR="00AA10D4" w:rsidRPr="008210FB" w:rsidRDefault="00AA10D4" w:rsidP="00377A05">
            <w:pPr>
              <w:rPr>
                <w:rFonts w:ascii="Arial" w:hAnsi="Arial" w:cs="Arial"/>
                <w:sz w:val="18"/>
                <w:szCs w:val="18"/>
              </w:rPr>
            </w:pPr>
            <w:r w:rsidRPr="008210FB">
              <w:rPr>
                <w:rFonts w:ascii="Arial" w:hAnsi="Arial" w:cs="Arial"/>
                <w:sz w:val="18"/>
                <w:szCs w:val="18"/>
              </w:rPr>
              <w:t>9.1</w:t>
            </w:r>
          </w:p>
        </w:tc>
        <w:tc>
          <w:tcPr>
            <w:tcW w:w="6804" w:type="dxa"/>
            <w:gridSpan w:val="2"/>
          </w:tcPr>
          <w:p w14:paraId="07D2C254" w14:textId="151C2F7D" w:rsidR="00AA10D4" w:rsidRPr="008210FB" w:rsidRDefault="00AA10D4" w:rsidP="00377A05">
            <w:pPr>
              <w:rPr>
                <w:rFonts w:ascii="Arial" w:hAnsi="Arial" w:cs="Arial"/>
                <w:sz w:val="18"/>
                <w:szCs w:val="18"/>
              </w:rPr>
            </w:pPr>
            <w:r w:rsidRPr="008210FB">
              <w:rPr>
                <w:rFonts w:ascii="Arial" w:hAnsi="Arial" w:cs="Arial"/>
                <w:sz w:val="18"/>
                <w:szCs w:val="18"/>
              </w:rPr>
              <w:t>Industrial Use</w:t>
            </w:r>
          </w:p>
        </w:tc>
        <w:tc>
          <w:tcPr>
            <w:tcW w:w="804" w:type="dxa"/>
          </w:tcPr>
          <w:p w14:paraId="3B75B635" w14:textId="14AD3D06" w:rsidR="00AA10D4" w:rsidRPr="008210FB" w:rsidRDefault="00AA10D4" w:rsidP="00377A05">
            <w:pPr>
              <w:jc w:val="right"/>
              <w:rPr>
                <w:rFonts w:ascii="Arial" w:hAnsi="Arial" w:cs="Arial"/>
                <w:sz w:val="18"/>
                <w:szCs w:val="18"/>
              </w:rPr>
            </w:pPr>
            <w:r w:rsidRPr="008210FB">
              <w:rPr>
                <w:rFonts w:ascii="Arial" w:hAnsi="Arial" w:cs="Arial"/>
                <w:sz w:val="18"/>
                <w:szCs w:val="18"/>
              </w:rPr>
              <w:t>4-36</w:t>
            </w:r>
          </w:p>
        </w:tc>
      </w:tr>
      <w:tr w:rsidR="00AA10D4" w:rsidRPr="008210FB" w14:paraId="1074D85F" w14:textId="77777777" w:rsidTr="00377A05">
        <w:tc>
          <w:tcPr>
            <w:tcW w:w="1134" w:type="dxa"/>
          </w:tcPr>
          <w:p w14:paraId="64E3D96B" w14:textId="1C6C8F94" w:rsidR="00AA10D4" w:rsidRPr="008210FB" w:rsidRDefault="00AA10D4" w:rsidP="00377A05">
            <w:pPr>
              <w:rPr>
                <w:rFonts w:ascii="Arial" w:hAnsi="Arial" w:cs="Arial"/>
                <w:sz w:val="18"/>
                <w:szCs w:val="18"/>
              </w:rPr>
            </w:pPr>
            <w:r w:rsidRPr="008210FB">
              <w:rPr>
                <w:rFonts w:ascii="Arial" w:hAnsi="Arial" w:cs="Arial"/>
                <w:sz w:val="18"/>
                <w:szCs w:val="18"/>
              </w:rPr>
              <w:t>9.1.1</w:t>
            </w:r>
          </w:p>
        </w:tc>
        <w:tc>
          <w:tcPr>
            <w:tcW w:w="6804" w:type="dxa"/>
            <w:gridSpan w:val="2"/>
          </w:tcPr>
          <w:p w14:paraId="1418DA41" w14:textId="50B9E95C" w:rsidR="00AA10D4" w:rsidRPr="008210FB" w:rsidRDefault="00AA10D4" w:rsidP="00377A05">
            <w:pPr>
              <w:rPr>
                <w:rFonts w:ascii="Arial" w:hAnsi="Arial" w:cs="Arial"/>
                <w:sz w:val="18"/>
                <w:szCs w:val="18"/>
              </w:rPr>
            </w:pPr>
            <w:r w:rsidRPr="008210FB">
              <w:rPr>
                <w:rFonts w:ascii="Arial" w:hAnsi="Arial" w:cs="Arial"/>
                <w:sz w:val="18"/>
                <w:szCs w:val="18"/>
              </w:rPr>
              <w:tab/>
              <w:t>Industrial Setbacks</w:t>
            </w:r>
          </w:p>
        </w:tc>
        <w:tc>
          <w:tcPr>
            <w:tcW w:w="804" w:type="dxa"/>
          </w:tcPr>
          <w:p w14:paraId="1879B72C" w14:textId="647CA6C8" w:rsidR="00AA10D4" w:rsidRPr="008210FB" w:rsidRDefault="00AA10D4" w:rsidP="00377A05">
            <w:pPr>
              <w:jc w:val="right"/>
              <w:rPr>
                <w:rFonts w:ascii="Arial" w:hAnsi="Arial" w:cs="Arial"/>
                <w:sz w:val="18"/>
                <w:szCs w:val="18"/>
              </w:rPr>
            </w:pPr>
            <w:r w:rsidRPr="008210FB">
              <w:rPr>
                <w:rFonts w:ascii="Arial" w:hAnsi="Arial" w:cs="Arial"/>
                <w:sz w:val="18"/>
                <w:szCs w:val="18"/>
              </w:rPr>
              <w:t>4-36</w:t>
            </w:r>
          </w:p>
        </w:tc>
      </w:tr>
      <w:tr w:rsidR="00AA10D4" w:rsidRPr="008210FB" w14:paraId="556CE039" w14:textId="77777777" w:rsidTr="00377A05">
        <w:tc>
          <w:tcPr>
            <w:tcW w:w="1134" w:type="dxa"/>
          </w:tcPr>
          <w:p w14:paraId="6D9D6FA1" w14:textId="1F5CCABC" w:rsidR="00AA10D4" w:rsidRPr="008210FB" w:rsidRDefault="00AA10D4" w:rsidP="00377A05">
            <w:pPr>
              <w:jc w:val="right"/>
              <w:rPr>
                <w:rFonts w:ascii="Arial" w:hAnsi="Arial" w:cs="Arial"/>
                <w:sz w:val="18"/>
                <w:szCs w:val="18"/>
              </w:rPr>
            </w:pPr>
            <w:r w:rsidRPr="008210FB">
              <w:rPr>
                <w:rFonts w:ascii="Arial" w:hAnsi="Arial" w:cs="Arial"/>
                <w:sz w:val="18"/>
                <w:szCs w:val="18"/>
              </w:rPr>
              <w:t>9.1.2</w:t>
            </w:r>
          </w:p>
        </w:tc>
        <w:tc>
          <w:tcPr>
            <w:tcW w:w="6804" w:type="dxa"/>
            <w:gridSpan w:val="2"/>
          </w:tcPr>
          <w:p w14:paraId="4BD05964" w14:textId="75335CEC" w:rsidR="00AA10D4" w:rsidRPr="008210FB" w:rsidRDefault="00AA10D4" w:rsidP="00463097">
            <w:pPr>
              <w:tabs>
                <w:tab w:val="left" w:pos="304"/>
              </w:tabs>
              <w:rPr>
                <w:rFonts w:ascii="Arial" w:hAnsi="Arial" w:cs="Arial"/>
                <w:sz w:val="18"/>
                <w:szCs w:val="18"/>
              </w:rPr>
            </w:pPr>
            <w:r w:rsidRPr="008210FB">
              <w:rPr>
                <w:rFonts w:ascii="Arial" w:hAnsi="Arial" w:cs="Arial"/>
                <w:bCs/>
                <w:sz w:val="18"/>
                <w:szCs w:val="18"/>
              </w:rPr>
              <w:tab/>
              <w:t xml:space="preserve">Biosecurity and Contamination </w:t>
            </w:r>
            <w:r w:rsidR="00463097">
              <w:rPr>
                <w:rFonts w:ascii="Arial" w:hAnsi="Arial" w:cs="Arial"/>
                <w:bCs/>
                <w:sz w:val="18"/>
                <w:szCs w:val="18"/>
              </w:rPr>
              <w:t>R</w:t>
            </w:r>
            <w:r w:rsidRPr="008210FB">
              <w:rPr>
                <w:rFonts w:ascii="Arial" w:hAnsi="Arial" w:cs="Arial"/>
                <w:bCs/>
                <w:sz w:val="18"/>
                <w:szCs w:val="18"/>
              </w:rPr>
              <w:t>isks of Industry Use and Development</w:t>
            </w:r>
          </w:p>
        </w:tc>
        <w:tc>
          <w:tcPr>
            <w:tcW w:w="804" w:type="dxa"/>
          </w:tcPr>
          <w:p w14:paraId="13022C5E" w14:textId="0E5B7087" w:rsidR="00AA10D4" w:rsidRPr="008210FB" w:rsidRDefault="00AA10D4" w:rsidP="00377A05">
            <w:pPr>
              <w:jc w:val="right"/>
              <w:rPr>
                <w:rFonts w:ascii="Arial" w:hAnsi="Arial" w:cs="Arial"/>
                <w:sz w:val="18"/>
                <w:szCs w:val="18"/>
              </w:rPr>
            </w:pPr>
            <w:r w:rsidRPr="008210FB">
              <w:rPr>
                <w:rFonts w:ascii="Arial" w:hAnsi="Arial" w:cs="Arial"/>
                <w:sz w:val="18"/>
                <w:szCs w:val="18"/>
              </w:rPr>
              <w:t>4-37</w:t>
            </w:r>
          </w:p>
        </w:tc>
      </w:tr>
      <w:tr w:rsidR="00AA10D4" w:rsidRPr="008210FB" w14:paraId="56AFAE51" w14:textId="77777777" w:rsidTr="00377A05">
        <w:tc>
          <w:tcPr>
            <w:tcW w:w="1134" w:type="dxa"/>
          </w:tcPr>
          <w:p w14:paraId="4CE2CEE3" w14:textId="30A6E8D6" w:rsidR="00AA10D4" w:rsidRPr="008210FB" w:rsidRDefault="00AA10D4" w:rsidP="00377A05">
            <w:pPr>
              <w:jc w:val="right"/>
              <w:rPr>
                <w:rFonts w:ascii="Arial" w:hAnsi="Arial" w:cs="Arial"/>
                <w:sz w:val="18"/>
                <w:szCs w:val="18"/>
              </w:rPr>
            </w:pPr>
            <w:r w:rsidRPr="008210FB">
              <w:rPr>
                <w:rFonts w:ascii="Arial" w:hAnsi="Arial" w:cs="Arial"/>
                <w:b/>
                <w:sz w:val="18"/>
                <w:szCs w:val="18"/>
              </w:rPr>
              <w:t>PART 5</w:t>
            </w:r>
          </w:p>
        </w:tc>
        <w:tc>
          <w:tcPr>
            <w:tcW w:w="6804" w:type="dxa"/>
            <w:gridSpan w:val="2"/>
          </w:tcPr>
          <w:p w14:paraId="3427AEAF" w14:textId="0E3F1AB5" w:rsidR="00AA10D4" w:rsidRPr="008210FB" w:rsidRDefault="00AA10D4" w:rsidP="00377A05">
            <w:pPr>
              <w:tabs>
                <w:tab w:val="left" w:pos="315"/>
              </w:tabs>
              <w:rPr>
                <w:rFonts w:ascii="Arial" w:hAnsi="Arial" w:cs="Arial"/>
                <w:sz w:val="18"/>
                <w:szCs w:val="18"/>
              </w:rPr>
            </w:pPr>
          </w:p>
        </w:tc>
        <w:tc>
          <w:tcPr>
            <w:tcW w:w="804" w:type="dxa"/>
          </w:tcPr>
          <w:p w14:paraId="71654FB4" w14:textId="1062BA2A" w:rsidR="00AA10D4" w:rsidRPr="008210FB" w:rsidRDefault="00AA10D4" w:rsidP="00377A05">
            <w:pPr>
              <w:jc w:val="right"/>
              <w:rPr>
                <w:rFonts w:ascii="Arial" w:hAnsi="Arial" w:cs="Arial"/>
                <w:sz w:val="18"/>
                <w:szCs w:val="18"/>
              </w:rPr>
            </w:pPr>
            <w:r w:rsidRPr="008210FB">
              <w:rPr>
                <w:rFonts w:ascii="Arial" w:hAnsi="Arial" w:cs="Arial"/>
                <w:sz w:val="18"/>
                <w:szCs w:val="18"/>
              </w:rPr>
              <w:t>5-1</w:t>
            </w:r>
          </w:p>
        </w:tc>
      </w:tr>
      <w:tr w:rsidR="00AA10D4" w:rsidRPr="008210FB" w14:paraId="523D58AF" w14:textId="77777777" w:rsidTr="00377A05">
        <w:tc>
          <w:tcPr>
            <w:tcW w:w="1134" w:type="dxa"/>
          </w:tcPr>
          <w:p w14:paraId="2CBF3211" w14:textId="4C370FD6" w:rsidR="00AA10D4" w:rsidRPr="008210FB" w:rsidRDefault="00AA10D4" w:rsidP="00377A05">
            <w:pPr>
              <w:rPr>
                <w:rFonts w:ascii="Arial" w:hAnsi="Arial" w:cs="Arial"/>
                <w:b/>
                <w:sz w:val="18"/>
                <w:szCs w:val="18"/>
              </w:rPr>
            </w:pPr>
            <w:r w:rsidRPr="008210FB">
              <w:rPr>
                <w:rFonts w:ascii="Arial" w:hAnsi="Arial" w:cs="Arial"/>
                <w:sz w:val="18"/>
                <w:szCs w:val="18"/>
              </w:rPr>
              <w:t>10.0</w:t>
            </w:r>
          </w:p>
        </w:tc>
        <w:tc>
          <w:tcPr>
            <w:tcW w:w="6804" w:type="dxa"/>
            <w:gridSpan w:val="2"/>
          </w:tcPr>
          <w:p w14:paraId="3DF08B72" w14:textId="77675D01" w:rsidR="00AA10D4" w:rsidRPr="008210FB" w:rsidRDefault="00AA10D4" w:rsidP="00377A05">
            <w:pPr>
              <w:rPr>
                <w:rFonts w:ascii="Arial" w:hAnsi="Arial" w:cs="Arial"/>
                <w:sz w:val="18"/>
                <w:szCs w:val="18"/>
              </w:rPr>
            </w:pPr>
            <w:r w:rsidRPr="008210FB">
              <w:rPr>
                <w:rFonts w:ascii="Arial" w:hAnsi="Arial" w:cs="Arial"/>
                <w:sz w:val="18"/>
                <w:szCs w:val="18"/>
              </w:rPr>
              <w:t>Subdivision</w:t>
            </w:r>
          </w:p>
        </w:tc>
        <w:tc>
          <w:tcPr>
            <w:tcW w:w="804" w:type="dxa"/>
          </w:tcPr>
          <w:p w14:paraId="50226303" w14:textId="5536213B" w:rsidR="00AA10D4" w:rsidRPr="008210FB" w:rsidRDefault="00AA10D4" w:rsidP="00377A05">
            <w:pPr>
              <w:jc w:val="right"/>
              <w:rPr>
                <w:rFonts w:ascii="Arial" w:hAnsi="Arial" w:cs="Arial"/>
                <w:sz w:val="18"/>
                <w:szCs w:val="18"/>
              </w:rPr>
            </w:pPr>
            <w:r w:rsidRPr="008210FB">
              <w:rPr>
                <w:rFonts w:ascii="Arial" w:hAnsi="Arial" w:cs="Arial"/>
                <w:sz w:val="18"/>
                <w:szCs w:val="18"/>
              </w:rPr>
              <w:t>5-1</w:t>
            </w:r>
          </w:p>
        </w:tc>
      </w:tr>
      <w:tr w:rsidR="00AA10D4" w:rsidRPr="008210FB" w14:paraId="5B768F37" w14:textId="77777777" w:rsidTr="00377A05">
        <w:tc>
          <w:tcPr>
            <w:tcW w:w="1134" w:type="dxa"/>
          </w:tcPr>
          <w:p w14:paraId="16800F50" w14:textId="2AFB387C" w:rsidR="00AA10D4" w:rsidRPr="008210FB" w:rsidRDefault="00AA10D4" w:rsidP="00377A05">
            <w:pPr>
              <w:rPr>
                <w:rFonts w:ascii="Arial" w:hAnsi="Arial" w:cs="Arial"/>
                <w:sz w:val="18"/>
                <w:szCs w:val="18"/>
              </w:rPr>
            </w:pPr>
            <w:r w:rsidRPr="008210FB">
              <w:rPr>
                <w:rFonts w:ascii="Arial" w:hAnsi="Arial" w:cs="Arial"/>
                <w:sz w:val="18"/>
                <w:szCs w:val="18"/>
              </w:rPr>
              <w:t>10.1</w:t>
            </w:r>
          </w:p>
        </w:tc>
        <w:tc>
          <w:tcPr>
            <w:tcW w:w="6804" w:type="dxa"/>
            <w:gridSpan w:val="2"/>
          </w:tcPr>
          <w:p w14:paraId="49D82C74" w14:textId="1F1A68ED" w:rsidR="00AA10D4" w:rsidRPr="008210FB" w:rsidRDefault="00AA10D4" w:rsidP="00377A05">
            <w:pPr>
              <w:rPr>
                <w:rFonts w:ascii="Arial" w:hAnsi="Arial" w:cs="Arial"/>
                <w:sz w:val="18"/>
                <w:szCs w:val="18"/>
              </w:rPr>
            </w:pPr>
            <w:r w:rsidRPr="008210FB">
              <w:rPr>
                <w:rFonts w:ascii="Arial" w:hAnsi="Arial" w:cs="Arial"/>
                <w:sz w:val="18"/>
                <w:szCs w:val="18"/>
              </w:rPr>
              <w:t>Subdivision General</w:t>
            </w:r>
          </w:p>
        </w:tc>
        <w:tc>
          <w:tcPr>
            <w:tcW w:w="804" w:type="dxa"/>
          </w:tcPr>
          <w:p w14:paraId="052E476B" w14:textId="261DF589" w:rsidR="00AA10D4" w:rsidRPr="008210FB" w:rsidRDefault="00AA10D4" w:rsidP="00377A05">
            <w:pPr>
              <w:jc w:val="right"/>
              <w:rPr>
                <w:rFonts w:ascii="Arial" w:hAnsi="Arial" w:cs="Arial"/>
                <w:sz w:val="18"/>
                <w:szCs w:val="18"/>
              </w:rPr>
            </w:pPr>
            <w:r w:rsidRPr="008210FB">
              <w:rPr>
                <w:rFonts w:ascii="Arial" w:hAnsi="Arial" w:cs="Arial"/>
                <w:sz w:val="18"/>
                <w:szCs w:val="18"/>
              </w:rPr>
              <w:t>5-1</w:t>
            </w:r>
          </w:p>
        </w:tc>
      </w:tr>
      <w:tr w:rsidR="00AA10D4" w:rsidRPr="008210FB" w14:paraId="242BB2D9" w14:textId="77777777" w:rsidTr="00377A05">
        <w:tc>
          <w:tcPr>
            <w:tcW w:w="1134" w:type="dxa"/>
          </w:tcPr>
          <w:p w14:paraId="6E61056C" w14:textId="3FE01A0D" w:rsidR="00AA10D4" w:rsidRPr="008210FB" w:rsidRDefault="00AA10D4" w:rsidP="00377A05">
            <w:pPr>
              <w:rPr>
                <w:rFonts w:ascii="Arial" w:hAnsi="Arial" w:cs="Arial"/>
                <w:sz w:val="18"/>
                <w:szCs w:val="18"/>
              </w:rPr>
            </w:pPr>
            <w:r w:rsidRPr="008210FB">
              <w:rPr>
                <w:rFonts w:ascii="Arial" w:hAnsi="Arial" w:cs="Arial"/>
                <w:sz w:val="18"/>
                <w:szCs w:val="18"/>
              </w:rPr>
              <w:t>10.1.1</w:t>
            </w:r>
          </w:p>
        </w:tc>
        <w:tc>
          <w:tcPr>
            <w:tcW w:w="6804" w:type="dxa"/>
            <w:gridSpan w:val="2"/>
          </w:tcPr>
          <w:p w14:paraId="1B19F546" w14:textId="2418D328" w:rsidR="00AA10D4" w:rsidRPr="008210FB" w:rsidRDefault="00AA10D4" w:rsidP="00377A05">
            <w:pPr>
              <w:rPr>
                <w:rFonts w:ascii="Arial" w:hAnsi="Arial" w:cs="Arial"/>
                <w:sz w:val="18"/>
                <w:szCs w:val="18"/>
              </w:rPr>
            </w:pPr>
            <w:r w:rsidRPr="008210FB">
              <w:rPr>
                <w:rFonts w:ascii="Arial" w:hAnsi="Arial" w:cs="Arial"/>
                <w:sz w:val="18"/>
                <w:szCs w:val="18"/>
              </w:rPr>
              <w:tab/>
              <w:t>Minimum Lot Sizes and Requirements</w:t>
            </w:r>
          </w:p>
        </w:tc>
        <w:tc>
          <w:tcPr>
            <w:tcW w:w="804" w:type="dxa"/>
          </w:tcPr>
          <w:p w14:paraId="4DE34DC7" w14:textId="519F1B58" w:rsidR="00AA10D4" w:rsidRPr="008210FB" w:rsidRDefault="00AA10D4" w:rsidP="00377A05">
            <w:pPr>
              <w:jc w:val="right"/>
              <w:rPr>
                <w:rFonts w:ascii="Arial" w:hAnsi="Arial" w:cs="Arial"/>
                <w:sz w:val="18"/>
                <w:szCs w:val="18"/>
              </w:rPr>
            </w:pPr>
            <w:r w:rsidRPr="008210FB">
              <w:rPr>
                <w:rFonts w:ascii="Arial" w:hAnsi="Arial" w:cs="Arial"/>
                <w:sz w:val="18"/>
                <w:szCs w:val="18"/>
              </w:rPr>
              <w:t>5-1</w:t>
            </w:r>
          </w:p>
        </w:tc>
      </w:tr>
      <w:tr w:rsidR="00AA10D4" w:rsidRPr="008210FB" w14:paraId="59A0C1FB" w14:textId="77777777" w:rsidTr="00377A05">
        <w:tc>
          <w:tcPr>
            <w:tcW w:w="1134" w:type="dxa"/>
          </w:tcPr>
          <w:p w14:paraId="3B78E35B" w14:textId="02DDCE5C" w:rsidR="00AA10D4" w:rsidRPr="008210FB" w:rsidRDefault="00AA10D4" w:rsidP="00377A05">
            <w:pPr>
              <w:jc w:val="right"/>
              <w:rPr>
                <w:rFonts w:ascii="Arial" w:hAnsi="Arial" w:cs="Arial"/>
                <w:sz w:val="18"/>
                <w:szCs w:val="18"/>
              </w:rPr>
            </w:pPr>
            <w:r w:rsidRPr="008210FB">
              <w:rPr>
                <w:rFonts w:ascii="Arial" w:hAnsi="Arial" w:cs="Arial"/>
                <w:sz w:val="18"/>
                <w:szCs w:val="18"/>
              </w:rPr>
              <w:t>10.1.2</w:t>
            </w:r>
          </w:p>
        </w:tc>
        <w:tc>
          <w:tcPr>
            <w:tcW w:w="6804" w:type="dxa"/>
            <w:gridSpan w:val="2"/>
          </w:tcPr>
          <w:p w14:paraId="27B70090" w14:textId="12E97076" w:rsidR="00AA10D4" w:rsidRPr="008210FB" w:rsidRDefault="00AA10D4" w:rsidP="00377A05">
            <w:pPr>
              <w:tabs>
                <w:tab w:val="left" w:pos="317"/>
              </w:tabs>
              <w:rPr>
                <w:rFonts w:ascii="Arial" w:hAnsi="Arial" w:cs="Arial"/>
                <w:sz w:val="18"/>
                <w:szCs w:val="18"/>
              </w:rPr>
            </w:pPr>
            <w:r w:rsidRPr="008210FB">
              <w:rPr>
                <w:rFonts w:ascii="Arial" w:hAnsi="Arial" w:cs="Arial"/>
                <w:sz w:val="18"/>
                <w:szCs w:val="18"/>
              </w:rPr>
              <w:tab/>
              <w:t>Lots intended for Zone RJ in Greenfield areas</w:t>
            </w:r>
          </w:p>
        </w:tc>
        <w:tc>
          <w:tcPr>
            <w:tcW w:w="804" w:type="dxa"/>
          </w:tcPr>
          <w:p w14:paraId="329D5A5F" w14:textId="37E23491" w:rsidR="00AA10D4" w:rsidRPr="008210FB" w:rsidRDefault="00AA10D4" w:rsidP="00377A05">
            <w:pPr>
              <w:jc w:val="right"/>
              <w:rPr>
                <w:rFonts w:ascii="Arial" w:hAnsi="Arial" w:cs="Arial"/>
                <w:sz w:val="18"/>
                <w:szCs w:val="18"/>
              </w:rPr>
            </w:pPr>
            <w:r w:rsidRPr="008210FB">
              <w:rPr>
                <w:rFonts w:ascii="Arial" w:hAnsi="Arial" w:cs="Arial"/>
                <w:sz w:val="18"/>
                <w:szCs w:val="18"/>
              </w:rPr>
              <w:t>5-1</w:t>
            </w:r>
          </w:p>
        </w:tc>
      </w:tr>
      <w:tr w:rsidR="00AA10D4" w:rsidRPr="008210FB" w14:paraId="720C93CF" w14:textId="77777777" w:rsidTr="00377A05">
        <w:tc>
          <w:tcPr>
            <w:tcW w:w="1134" w:type="dxa"/>
          </w:tcPr>
          <w:p w14:paraId="073EA15D" w14:textId="4234B954" w:rsidR="00AA10D4" w:rsidRPr="008210FB" w:rsidRDefault="00AA10D4" w:rsidP="00377A05">
            <w:pPr>
              <w:jc w:val="right"/>
              <w:rPr>
                <w:rFonts w:ascii="Arial" w:hAnsi="Arial" w:cs="Arial"/>
                <w:sz w:val="18"/>
                <w:szCs w:val="18"/>
              </w:rPr>
            </w:pPr>
            <w:r w:rsidRPr="008210FB">
              <w:rPr>
                <w:rFonts w:ascii="Arial" w:hAnsi="Arial" w:cs="Arial"/>
                <w:sz w:val="18"/>
                <w:szCs w:val="18"/>
              </w:rPr>
              <w:t>10.1.3</w:t>
            </w:r>
          </w:p>
        </w:tc>
        <w:tc>
          <w:tcPr>
            <w:tcW w:w="6804" w:type="dxa"/>
            <w:gridSpan w:val="2"/>
          </w:tcPr>
          <w:p w14:paraId="08C124D6" w14:textId="28C467CD"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Subdivision of Land Zoned FDJ</w:t>
            </w:r>
          </w:p>
        </w:tc>
        <w:tc>
          <w:tcPr>
            <w:tcW w:w="804" w:type="dxa"/>
          </w:tcPr>
          <w:p w14:paraId="74AED41F" w14:textId="4B2F4AE0" w:rsidR="00AA10D4" w:rsidRPr="008210FB" w:rsidRDefault="00AA10D4" w:rsidP="00377A05">
            <w:pPr>
              <w:jc w:val="right"/>
              <w:rPr>
                <w:rFonts w:ascii="Arial" w:hAnsi="Arial" w:cs="Arial"/>
                <w:sz w:val="18"/>
                <w:szCs w:val="18"/>
              </w:rPr>
            </w:pPr>
            <w:r w:rsidRPr="008210FB">
              <w:rPr>
                <w:rFonts w:ascii="Arial" w:hAnsi="Arial" w:cs="Arial"/>
                <w:sz w:val="18"/>
                <w:szCs w:val="18"/>
              </w:rPr>
              <w:t>5-2</w:t>
            </w:r>
          </w:p>
        </w:tc>
      </w:tr>
      <w:tr w:rsidR="00AA10D4" w:rsidRPr="008210FB" w14:paraId="60857282" w14:textId="77777777" w:rsidTr="00377A05">
        <w:tc>
          <w:tcPr>
            <w:tcW w:w="1134" w:type="dxa"/>
          </w:tcPr>
          <w:p w14:paraId="678F516D" w14:textId="05F05028" w:rsidR="00AA10D4" w:rsidRPr="008210FB" w:rsidRDefault="00AA10D4" w:rsidP="00377A05">
            <w:pPr>
              <w:jc w:val="right"/>
              <w:rPr>
                <w:rFonts w:ascii="Arial" w:hAnsi="Arial" w:cs="Arial"/>
                <w:sz w:val="18"/>
                <w:szCs w:val="18"/>
              </w:rPr>
            </w:pPr>
            <w:r w:rsidRPr="008210FB">
              <w:rPr>
                <w:rFonts w:ascii="Arial" w:hAnsi="Arial" w:cs="Arial"/>
                <w:sz w:val="18"/>
                <w:szCs w:val="18"/>
              </w:rPr>
              <w:t>10.1.4</w:t>
            </w:r>
          </w:p>
        </w:tc>
        <w:tc>
          <w:tcPr>
            <w:tcW w:w="6804" w:type="dxa"/>
            <w:gridSpan w:val="2"/>
          </w:tcPr>
          <w:p w14:paraId="0033ABBA" w14:textId="7D4489E9"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ab/>
              <w:t>Subdivision for the Purposes of a Unit Title Scheme</w:t>
            </w:r>
          </w:p>
        </w:tc>
        <w:tc>
          <w:tcPr>
            <w:tcW w:w="804" w:type="dxa"/>
          </w:tcPr>
          <w:p w14:paraId="594FABFA" w14:textId="430C6C2A" w:rsidR="00AA10D4" w:rsidRPr="008210FB" w:rsidRDefault="00AA10D4" w:rsidP="00377A05">
            <w:pPr>
              <w:jc w:val="right"/>
              <w:rPr>
                <w:rFonts w:ascii="Arial" w:hAnsi="Arial" w:cs="Arial"/>
                <w:sz w:val="18"/>
                <w:szCs w:val="18"/>
              </w:rPr>
            </w:pPr>
            <w:r w:rsidRPr="008210FB">
              <w:rPr>
                <w:rFonts w:ascii="Arial" w:hAnsi="Arial" w:cs="Arial"/>
                <w:sz w:val="18"/>
                <w:szCs w:val="18"/>
              </w:rPr>
              <w:t>5-2</w:t>
            </w:r>
          </w:p>
        </w:tc>
      </w:tr>
      <w:tr w:rsidR="00AA10D4" w:rsidRPr="008210FB" w14:paraId="33F0757F" w14:textId="77777777" w:rsidTr="00377A05">
        <w:tc>
          <w:tcPr>
            <w:tcW w:w="1134" w:type="dxa"/>
          </w:tcPr>
          <w:p w14:paraId="7A86C189" w14:textId="2ED458AD" w:rsidR="00AA10D4" w:rsidRPr="008210FB" w:rsidRDefault="00AA10D4" w:rsidP="00377A05">
            <w:pPr>
              <w:jc w:val="right"/>
              <w:rPr>
                <w:rFonts w:ascii="Arial" w:hAnsi="Arial" w:cs="Arial"/>
                <w:sz w:val="18"/>
                <w:szCs w:val="18"/>
              </w:rPr>
            </w:pPr>
            <w:r w:rsidRPr="008210FB">
              <w:rPr>
                <w:rFonts w:ascii="Arial" w:hAnsi="Arial" w:cs="Arial"/>
                <w:sz w:val="18"/>
                <w:szCs w:val="18"/>
              </w:rPr>
              <w:t>10.2</w:t>
            </w:r>
          </w:p>
        </w:tc>
        <w:tc>
          <w:tcPr>
            <w:tcW w:w="6804" w:type="dxa"/>
            <w:gridSpan w:val="2"/>
          </w:tcPr>
          <w:p w14:paraId="1EBB9C95" w14:textId="6852BA23" w:rsidR="00AA10D4" w:rsidRPr="008210FB" w:rsidRDefault="00AA10D4" w:rsidP="00377A05">
            <w:pPr>
              <w:tabs>
                <w:tab w:val="left" w:pos="318"/>
              </w:tabs>
              <w:rPr>
                <w:rFonts w:ascii="Arial" w:hAnsi="Arial" w:cs="Arial"/>
                <w:sz w:val="18"/>
                <w:szCs w:val="18"/>
              </w:rPr>
            </w:pPr>
            <w:r w:rsidRPr="008210FB">
              <w:rPr>
                <w:rFonts w:ascii="Arial" w:hAnsi="Arial" w:cs="Arial"/>
                <w:sz w:val="18"/>
                <w:szCs w:val="18"/>
              </w:rPr>
              <w:t>Residential Subdivision</w:t>
            </w:r>
          </w:p>
        </w:tc>
        <w:tc>
          <w:tcPr>
            <w:tcW w:w="804" w:type="dxa"/>
          </w:tcPr>
          <w:p w14:paraId="1E72C4B1" w14:textId="6664CEE6" w:rsidR="00AA10D4" w:rsidRPr="008210FB" w:rsidRDefault="00AA10D4" w:rsidP="00377A05">
            <w:pPr>
              <w:jc w:val="right"/>
              <w:rPr>
                <w:rFonts w:ascii="Arial" w:hAnsi="Arial" w:cs="Arial"/>
                <w:sz w:val="18"/>
                <w:szCs w:val="18"/>
              </w:rPr>
            </w:pPr>
            <w:r w:rsidRPr="008210FB">
              <w:rPr>
                <w:rFonts w:ascii="Arial" w:hAnsi="Arial" w:cs="Arial"/>
                <w:sz w:val="18"/>
                <w:szCs w:val="18"/>
              </w:rPr>
              <w:t>5-4</w:t>
            </w:r>
          </w:p>
        </w:tc>
      </w:tr>
      <w:tr w:rsidR="00AA10D4" w:rsidRPr="008210FB" w14:paraId="32DFA62C" w14:textId="77777777" w:rsidTr="00377A05">
        <w:tc>
          <w:tcPr>
            <w:tcW w:w="1134" w:type="dxa"/>
          </w:tcPr>
          <w:p w14:paraId="2AD84FA5" w14:textId="055FF5ED" w:rsidR="00AA10D4" w:rsidRPr="008210FB" w:rsidRDefault="00AA10D4" w:rsidP="00377A05">
            <w:pPr>
              <w:rPr>
                <w:rFonts w:ascii="Arial" w:hAnsi="Arial" w:cs="Arial"/>
                <w:sz w:val="18"/>
                <w:szCs w:val="18"/>
              </w:rPr>
            </w:pPr>
            <w:r w:rsidRPr="008210FB">
              <w:rPr>
                <w:rFonts w:ascii="Arial" w:hAnsi="Arial" w:cs="Arial"/>
                <w:sz w:val="18"/>
                <w:szCs w:val="18"/>
              </w:rPr>
              <w:t>10.2.1</w:t>
            </w:r>
          </w:p>
        </w:tc>
        <w:tc>
          <w:tcPr>
            <w:tcW w:w="6804" w:type="dxa"/>
            <w:gridSpan w:val="2"/>
          </w:tcPr>
          <w:p w14:paraId="477443DC" w14:textId="7FE0C75F" w:rsidR="00AA10D4" w:rsidRPr="008210FB" w:rsidRDefault="00AA10D4" w:rsidP="00377A05">
            <w:pPr>
              <w:rPr>
                <w:rFonts w:ascii="Arial" w:hAnsi="Arial" w:cs="Arial"/>
                <w:sz w:val="18"/>
                <w:szCs w:val="18"/>
              </w:rPr>
            </w:pPr>
            <w:r w:rsidRPr="008210FB">
              <w:rPr>
                <w:rFonts w:ascii="Arial" w:hAnsi="Arial" w:cs="Arial"/>
                <w:sz w:val="18"/>
                <w:szCs w:val="18"/>
              </w:rPr>
              <w:tab/>
              <w:t>Site Characteristics in Residential Subdivision</w:t>
            </w:r>
          </w:p>
        </w:tc>
        <w:tc>
          <w:tcPr>
            <w:tcW w:w="804" w:type="dxa"/>
          </w:tcPr>
          <w:p w14:paraId="525C1D5F" w14:textId="51F7ADAE" w:rsidR="00AA10D4" w:rsidRPr="008210FB" w:rsidRDefault="00AA10D4" w:rsidP="00377A05">
            <w:pPr>
              <w:jc w:val="right"/>
              <w:rPr>
                <w:rFonts w:ascii="Arial" w:hAnsi="Arial" w:cs="Arial"/>
                <w:sz w:val="18"/>
                <w:szCs w:val="18"/>
              </w:rPr>
            </w:pPr>
            <w:r w:rsidRPr="008210FB">
              <w:rPr>
                <w:rFonts w:ascii="Arial" w:hAnsi="Arial" w:cs="Arial"/>
                <w:sz w:val="18"/>
                <w:szCs w:val="18"/>
              </w:rPr>
              <w:t>5-4</w:t>
            </w:r>
          </w:p>
        </w:tc>
      </w:tr>
      <w:tr w:rsidR="00AA10D4" w:rsidRPr="008210FB" w14:paraId="056F2BC2" w14:textId="77777777" w:rsidTr="00377A05">
        <w:tc>
          <w:tcPr>
            <w:tcW w:w="1134" w:type="dxa"/>
          </w:tcPr>
          <w:p w14:paraId="48F6A599" w14:textId="0720C2F4" w:rsidR="00AA10D4" w:rsidRPr="008210FB" w:rsidRDefault="00AA10D4" w:rsidP="00377A05">
            <w:pPr>
              <w:jc w:val="right"/>
              <w:rPr>
                <w:rFonts w:ascii="Arial" w:hAnsi="Arial" w:cs="Arial"/>
                <w:sz w:val="18"/>
                <w:szCs w:val="18"/>
              </w:rPr>
            </w:pPr>
            <w:r w:rsidRPr="008210FB">
              <w:rPr>
                <w:rFonts w:ascii="Arial" w:hAnsi="Arial" w:cs="Arial"/>
                <w:sz w:val="18"/>
                <w:szCs w:val="18"/>
              </w:rPr>
              <w:t>10.2.2</w:t>
            </w:r>
          </w:p>
        </w:tc>
        <w:tc>
          <w:tcPr>
            <w:tcW w:w="6804" w:type="dxa"/>
            <w:gridSpan w:val="2"/>
          </w:tcPr>
          <w:p w14:paraId="393BC097" w14:textId="508027E6" w:rsidR="00AA10D4" w:rsidRPr="008210FB" w:rsidRDefault="00AA10D4" w:rsidP="00377A05">
            <w:pPr>
              <w:tabs>
                <w:tab w:val="left" w:pos="317"/>
              </w:tabs>
              <w:rPr>
                <w:rFonts w:ascii="Arial" w:hAnsi="Arial" w:cs="Arial"/>
                <w:sz w:val="18"/>
                <w:szCs w:val="18"/>
              </w:rPr>
            </w:pPr>
            <w:r w:rsidRPr="008210FB">
              <w:rPr>
                <w:rFonts w:ascii="Arial" w:hAnsi="Arial" w:cs="Arial"/>
                <w:sz w:val="18"/>
                <w:szCs w:val="18"/>
              </w:rPr>
              <w:tab/>
              <w:t>Infrastructure and Community Facilities in Residential Subdivisions</w:t>
            </w:r>
          </w:p>
        </w:tc>
        <w:tc>
          <w:tcPr>
            <w:tcW w:w="804" w:type="dxa"/>
          </w:tcPr>
          <w:p w14:paraId="44582ACF" w14:textId="6DEF6703" w:rsidR="00AA10D4" w:rsidRPr="008210FB" w:rsidRDefault="00AA10D4" w:rsidP="00377A05">
            <w:pPr>
              <w:jc w:val="right"/>
              <w:rPr>
                <w:rFonts w:ascii="Arial" w:hAnsi="Arial" w:cs="Arial"/>
                <w:sz w:val="18"/>
                <w:szCs w:val="18"/>
              </w:rPr>
            </w:pPr>
            <w:r w:rsidRPr="008210FB">
              <w:rPr>
                <w:rFonts w:ascii="Arial" w:hAnsi="Arial" w:cs="Arial"/>
                <w:sz w:val="18"/>
                <w:szCs w:val="18"/>
              </w:rPr>
              <w:t>5-4</w:t>
            </w:r>
          </w:p>
        </w:tc>
      </w:tr>
      <w:tr w:rsidR="00AA10D4" w:rsidRPr="008210FB" w14:paraId="10719BA2" w14:textId="77777777" w:rsidTr="00377A05">
        <w:tc>
          <w:tcPr>
            <w:tcW w:w="1134" w:type="dxa"/>
          </w:tcPr>
          <w:p w14:paraId="14EE5BD0" w14:textId="56ADF964" w:rsidR="00AA10D4" w:rsidRPr="008210FB" w:rsidRDefault="00AA10D4" w:rsidP="00377A05">
            <w:pPr>
              <w:jc w:val="right"/>
              <w:rPr>
                <w:rFonts w:ascii="Arial" w:hAnsi="Arial" w:cs="Arial"/>
                <w:sz w:val="18"/>
                <w:szCs w:val="18"/>
              </w:rPr>
            </w:pPr>
            <w:r w:rsidRPr="008210FB">
              <w:rPr>
                <w:rFonts w:ascii="Arial" w:hAnsi="Arial" w:cs="Arial"/>
                <w:sz w:val="18"/>
                <w:szCs w:val="18"/>
              </w:rPr>
              <w:t>10.2.3</w:t>
            </w:r>
          </w:p>
        </w:tc>
        <w:tc>
          <w:tcPr>
            <w:tcW w:w="6804" w:type="dxa"/>
            <w:gridSpan w:val="2"/>
          </w:tcPr>
          <w:p w14:paraId="17450618" w14:textId="5B5BEE0F" w:rsidR="00AA10D4" w:rsidRPr="008210FB" w:rsidRDefault="00AA10D4" w:rsidP="00377A05">
            <w:pPr>
              <w:tabs>
                <w:tab w:val="left" w:pos="317"/>
              </w:tabs>
              <w:ind w:left="317" w:hanging="317"/>
              <w:rPr>
                <w:rFonts w:ascii="Arial" w:hAnsi="Arial" w:cs="Arial"/>
                <w:sz w:val="18"/>
                <w:szCs w:val="18"/>
              </w:rPr>
            </w:pPr>
            <w:r w:rsidRPr="008210FB">
              <w:rPr>
                <w:rFonts w:ascii="Arial" w:hAnsi="Arial" w:cs="Arial"/>
                <w:sz w:val="18"/>
                <w:szCs w:val="18"/>
              </w:rPr>
              <w:tab/>
              <w:t>Lot Size and Configuration in Residential Subdivisions</w:t>
            </w:r>
          </w:p>
        </w:tc>
        <w:tc>
          <w:tcPr>
            <w:tcW w:w="804" w:type="dxa"/>
          </w:tcPr>
          <w:p w14:paraId="4E077DCA" w14:textId="5D94A8DC" w:rsidR="00AA10D4" w:rsidRPr="008210FB" w:rsidRDefault="00AA10D4" w:rsidP="00377A05">
            <w:pPr>
              <w:jc w:val="right"/>
              <w:rPr>
                <w:rFonts w:ascii="Arial" w:hAnsi="Arial" w:cs="Arial"/>
                <w:sz w:val="18"/>
                <w:szCs w:val="18"/>
              </w:rPr>
            </w:pPr>
            <w:r w:rsidRPr="008210FB">
              <w:rPr>
                <w:rFonts w:ascii="Arial" w:hAnsi="Arial" w:cs="Arial"/>
                <w:sz w:val="18"/>
                <w:szCs w:val="18"/>
              </w:rPr>
              <w:t>5-5</w:t>
            </w:r>
          </w:p>
        </w:tc>
      </w:tr>
      <w:tr w:rsidR="00AA10D4" w:rsidRPr="008210FB" w14:paraId="6B2D58CD" w14:textId="77777777" w:rsidTr="00377A05">
        <w:tc>
          <w:tcPr>
            <w:tcW w:w="1134" w:type="dxa"/>
          </w:tcPr>
          <w:p w14:paraId="716C42E1" w14:textId="58E86745" w:rsidR="00AA10D4" w:rsidRPr="008210FB" w:rsidRDefault="00AA10D4" w:rsidP="00377A05">
            <w:pPr>
              <w:jc w:val="right"/>
              <w:rPr>
                <w:rFonts w:ascii="Arial" w:hAnsi="Arial" w:cs="Arial"/>
                <w:sz w:val="18"/>
                <w:szCs w:val="18"/>
              </w:rPr>
            </w:pPr>
            <w:r w:rsidRPr="008210FB">
              <w:rPr>
                <w:rFonts w:ascii="Arial" w:hAnsi="Arial" w:cs="Arial"/>
                <w:sz w:val="18"/>
                <w:szCs w:val="18"/>
              </w:rPr>
              <w:t>10.2.4</w:t>
            </w:r>
          </w:p>
        </w:tc>
        <w:tc>
          <w:tcPr>
            <w:tcW w:w="6804" w:type="dxa"/>
            <w:gridSpan w:val="2"/>
          </w:tcPr>
          <w:p w14:paraId="614EB84F" w14:textId="21BE083F" w:rsidR="00AA10D4" w:rsidRPr="008210FB" w:rsidRDefault="00AA10D4" w:rsidP="00377A05">
            <w:pPr>
              <w:tabs>
                <w:tab w:val="left" w:pos="317"/>
              </w:tabs>
              <w:rPr>
                <w:rFonts w:ascii="Arial" w:hAnsi="Arial" w:cs="Arial"/>
                <w:sz w:val="18"/>
                <w:szCs w:val="18"/>
              </w:rPr>
            </w:pPr>
            <w:r w:rsidRPr="008210FB">
              <w:rPr>
                <w:rFonts w:ascii="Arial" w:hAnsi="Arial" w:cs="Arial"/>
                <w:sz w:val="18"/>
                <w:szCs w:val="18"/>
              </w:rPr>
              <w:tab/>
              <w:t>Lots less than 600m</w:t>
            </w:r>
            <w:r w:rsidRPr="008210FB">
              <w:rPr>
                <w:rFonts w:ascii="Arial" w:hAnsi="Arial" w:cs="Arial"/>
                <w:sz w:val="18"/>
                <w:szCs w:val="18"/>
                <w:vertAlign w:val="superscript"/>
              </w:rPr>
              <w:t>2</w:t>
            </w:r>
            <w:r w:rsidRPr="008210FB">
              <w:rPr>
                <w:rFonts w:ascii="Arial" w:hAnsi="Arial" w:cs="Arial"/>
                <w:sz w:val="18"/>
                <w:szCs w:val="18"/>
              </w:rPr>
              <w:t xml:space="preserve"> for Single Dwellings</w:t>
            </w:r>
          </w:p>
        </w:tc>
        <w:tc>
          <w:tcPr>
            <w:tcW w:w="804" w:type="dxa"/>
          </w:tcPr>
          <w:p w14:paraId="2401913B" w14:textId="7E691424" w:rsidR="00AA10D4" w:rsidRPr="008210FB" w:rsidRDefault="00AA10D4" w:rsidP="00377A05">
            <w:pPr>
              <w:jc w:val="right"/>
              <w:rPr>
                <w:rFonts w:ascii="Arial" w:hAnsi="Arial" w:cs="Arial"/>
                <w:sz w:val="18"/>
                <w:szCs w:val="18"/>
              </w:rPr>
            </w:pPr>
            <w:r w:rsidRPr="008210FB">
              <w:rPr>
                <w:rFonts w:ascii="Arial" w:hAnsi="Arial" w:cs="Arial"/>
                <w:sz w:val="18"/>
                <w:szCs w:val="18"/>
              </w:rPr>
              <w:t>5-6</w:t>
            </w:r>
          </w:p>
        </w:tc>
      </w:tr>
      <w:tr w:rsidR="00AA10D4" w:rsidRPr="008210FB" w14:paraId="67756FCC" w14:textId="77777777" w:rsidTr="00377A05">
        <w:tc>
          <w:tcPr>
            <w:tcW w:w="1134" w:type="dxa"/>
          </w:tcPr>
          <w:p w14:paraId="45B49E8B" w14:textId="6D7EB017" w:rsidR="00AA10D4" w:rsidRPr="008210FB" w:rsidRDefault="00AA10D4" w:rsidP="00377A05">
            <w:pPr>
              <w:jc w:val="right"/>
              <w:rPr>
                <w:rFonts w:ascii="Arial" w:hAnsi="Arial" w:cs="Arial"/>
                <w:sz w:val="18"/>
                <w:szCs w:val="18"/>
              </w:rPr>
            </w:pPr>
            <w:r w:rsidRPr="008210FB">
              <w:rPr>
                <w:rFonts w:ascii="Arial" w:hAnsi="Arial" w:cs="Arial"/>
                <w:sz w:val="18"/>
                <w:szCs w:val="18"/>
              </w:rPr>
              <w:t>10.3</w:t>
            </w:r>
          </w:p>
        </w:tc>
        <w:tc>
          <w:tcPr>
            <w:tcW w:w="6804" w:type="dxa"/>
            <w:gridSpan w:val="2"/>
          </w:tcPr>
          <w:p w14:paraId="3D330DE4" w14:textId="2CDDEE42" w:rsidR="00AA10D4" w:rsidRPr="008210FB" w:rsidRDefault="00AA10D4" w:rsidP="00377A05">
            <w:pPr>
              <w:tabs>
                <w:tab w:val="left" w:pos="317"/>
              </w:tabs>
              <w:rPr>
                <w:rFonts w:ascii="Arial" w:hAnsi="Arial" w:cs="Arial"/>
                <w:sz w:val="18"/>
                <w:szCs w:val="18"/>
              </w:rPr>
            </w:pPr>
            <w:r w:rsidRPr="008210FB">
              <w:rPr>
                <w:rFonts w:ascii="Arial" w:hAnsi="Arial" w:cs="Arial"/>
                <w:sz w:val="18"/>
                <w:szCs w:val="18"/>
              </w:rPr>
              <w:t>Industrial Subdivision</w:t>
            </w:r>
          </w:p>
        </w:tc>
        <w:tc>
          <w:tcPr>
            <w:tcW w:w="804" w:type="dxa"/>
          </w:tcPr>
          <w:p w14:paraId="6AA8C409" w14:textId="75C65DDD" w:rsidR="00AA10D4" w:rsidRPr="008210FB" w:rsidRDefault="00AA10D4" w:rsidP="00377A05">
            <w:pPr>
              <w:jc w:val="right"/>
              <w:rPr>
                <w:rFonts w:ascii="Arial" w:hAnsi="Arial" w:cs="Arial"/>
                <w:sz w:val="18"/>
                <w:szCs w:val="18"/>
              </w:rPr>
            </w:pPr>
            <w:r w:rsidRPr="008210FB">
              <w:rPr>
                <w:rFonts w:ascii="Arial" w:hAnsi="Arial" w:cs="Arial"/>
                <w:sz w:val="18"/>
                <w:szCs w:val="18"/>
              </w:rPr>
              <w:t>5-7</w:t>
            </w:r>
          </w:p>
        </w:tc>
      </w:tr>
      <w:tr w:rsidR="00AA10D4" w:rsidRPr="008210FB" w14:paraId="660B575C" w14:textId="77777777" w:rsidTr="00377A05">
        <w:tc>
          <w:tcPr>
            <w:tcW w:w="1134" w:type="dxa"/>
          </w:tcPr>
          <w:p w14:paraId="1F4EDFD8" w14:textId="21B3D879" w:rsidR="00AA10D4" w:rsidRPr="008210FB" w:rsidRDefault="00AA10D4" w:rsidP="00377A05">
            <w:pPr>
              <w:rPr>
                <w:rFonts w:ascii="Arial" w:hAnsi="Arial" w:cs="Arial"/>
                <w:sz w:val="18"/>
                <w:szCs w:val="18"/>
              </w:rPr>
            </w:pPr>
            <w:r w:rsidRPr="008210FB">
              <w:rPr>
                <w:rFonts w:ascii="Arial" w:hAnsi="Arial" w:cs="Arial"/>
                <w:sz w:val="18"/>
                <w:szCs w:val="18"/>
              </w:rPr>
              <w:t>10.3.1</w:t>
            </w:r>
          </w:p>
        </w:tc>
        <w:tc>
          <w:tcPr>
            <w:tcW w:w="6804" w:type="dxa"/>
            <w:gridSpan w:val="2"/>
          </w:tcPr>
          <w:p w14:paraId="2FEE292D" w14:textId="6F64786E" w:rsidR="00AA10D4" w:rsidRPr="008210FB" w:rsidRDefault="00AA10D4" w:rsidP="00377A05">
            <w:pPr>
              <w:rPr>
                <w:rFonts w:ascii="Arial" w:hAnsi="Arial" w:cs="Arial"/>
                <w:sz w:val="18"/>
                <w:szCs w:val="18"/>
              </w:rPr>
            </w:pPr>
            <w:r w:rsidRPr="008210FB">
              <w:rPr>
                <w:rFonts w:ascii="Arial" w:hAnsi="Arial" w:cs="Arial"/>
                <w:sz w:val="18"/>
                <w:szCs w:val="18"/>
              </w:rPr>
              <w:tab/>
              <w:t>Site Characteristics in Industrial Subdivisions</w:t>
            </w:r>
          </w:p>
        </w:tc>
        <w:tc>
          <w:tcPr>
            <w:tcW w:w="804" w:type="dxa"/>
          </w:tcPr>
          <w:p w14:paraId="5EAE76AB" w14:textId="7F244701" w:rsidR="00AA10D4" w:rsidRPr="008210FB" w:rsidRDefault="00AA10D4" w:rsidP="00377A05">
            <w:pPr>
              <w:jc w:val="right"/>
              <w:rPr>
                <w:rFonts w:ascii="Arial" w:hAnsi="Arial" w:cs="Arial"/>
                <w:sz w:val="18"/>
                <w:szCs w:val="18"/>
              </w:rPr>
            </w:pPr>
            <w:r w:rsidRPr="008210FB">
              <w:rPr>
                <w:rFonts w:ascii="Arial" w:hAnsi="Arial" w:cs="Arial"/>
                <w:sz w:val="18"/>
                <w:szCs w:val="18"/>
              </w:rPr>
              <w:t>5-7</w:t>
            </w:r>
          </w:p>
        </w:tc>
      </w:tr>
      <w:tr w:rsidR="00AA10D4" w:rsidRPr="008210FB" w14:paraId="54B45D95" w14:textId="77777777" w:rsidTr="00377A05">
        <w:tc>
          <w:tcPr>
            <w:tcW w:w="1134" w:type="dxa"/>
          </w:tcPr>
          <w:p w14:paraId="5C234B12" w14:textId="77AD96D5" w:rsidR="00AA10D4" w:rsidRPr="008210FB" w:rsidRDefault="00AA10D4" w:rsidP="00377A05">
            <w:pPr>
              <w:jc w:val="right"/>
              <w:rPr>
                <w:rFonts w:ascii="Arial" w:hAnsi="Arial" w:cs="Arial"/>
                <w:sz w:val="18"/>
                <w:szCs w:val="18"/>
              </w:rPr>
            </w:pPr>
            <w:r w:rsidRPr="008210FB">
              <w:rPr>
                <w:rFonts w:ascii="Arial" w:hAnsi="Arial" w:cs="Arial"/>
                <w:sz w:val="18"/>
                <w:szCs w:val="18"/>
              </w:rPr>
              <w:t>10.3.2</w:t>
            </w:r>
          </w:p>
        </w:tc>
        <w:tc>
          <w:tcPr>
            <w:tcW w:w="6804" w:type="dxa"/>
            <w:gridSpan w:val="2"/>
          </w:tcPr>
          <w:p w14:paraId="5103EBE5" w14:textId="2E7EE988" w:rsidR="00AA10D4" w:rsidRPr="008210FB" w:rsidRDefault="00AA10D4" w:rsidP="00377A05">
            <w:pPr>
              <w:tabs>
                <w:tab w:val="left" w:pos="317"/>
              </w:tabs>
              <w:rPr>
                <w:rFonts w:ascii="Arial" w:hAnsi="Arial" w:cs="Arial"/>
                <w:sz w:val="18"/>
                <w:szCs w:val="18"/>
              </w:rPr>
            </w:pPr>
            <w:r w:rsidRPr="008210FB">
              <w:rPr>
                <w:rFonts w:ascii="Arial" w:hAnsi="Arial" w:cs="Arial"/>
                <w:sz w:val="18"/>
                <w:szCs w:val="18"/>
              </w:rPr>
              <w:tab/>
              <w:t>Infrastructure in Industrial Subdivisions</w:t>
            </w:r>
          </w:p>
        </w:tc>
        <w:tc>
          <w:tcPr>
            <w:tcW w:w="804" w:type="dxa"/>
          </w:tcPr>
          <w:p w14:paraId="1E7DA1C9" w14:textId="6ACEF985" w:rsidR="00AA10D4" w:rsidRPr="008210FB" w:rsidRDefault="00AA10D4" w:rsidP="00377A05">
            <w:pPr>
              <w:jc w:val="right"/>
              <w:rPr>
                <w:rFonts w:ascii="Arial" w:hAnsi="Arial" w:cs="Arial"/>
                <w:sz w:val="18"/>
                <w:szCs w:val="18"/>
              </w:rPr>
            </w:pPr>
            <w:r w:rsidRPr="008210FB">
              <w:rPr>
                <w:rFonts w:ascii="Arial" w:hAnsi="Arial" w:cs="Arial"/>
                <w:sz w:val="18"/>
                <w:szCs w:val="18"/>
              </w:rPr>
              <w:t>5-7</w:t>
            </w:r>
          </w:p>
        </w:tc>
      </w:tr>
      <w:tr w:rsidR="00AA10D4" w:rsidRPr="008210FB" w14:paraId="490377C1" w14:textId="77777777" w:rsidTr="00377A05">
        <w:tc>
          <w:tcPr>
            <w:tcW w:w="1134" w:type="dxa"/>
          </w:tcPr>
          <w:p w14:paraId="2676F47F" w14:textId="48B3AEA8" w:rsidR="00AA10D4" w:rsidRPr="008210FB" w:rsidRDefault="00AA10D4" w:rsidP="00377A05">
            <w:pPr>
              <w:jc w:val="right"/>
              <w:rPr>
                <w:rFonts w:ascii="Arial" w:hAnsi="Arial" w:cs="Arial"/>
                <w:sz w:val="18"/>
                <w:szCs w:val="18"/>
              </w:rPr>
            </w:pPr>
            <w:r w:rsidRPr="008210FB">
              <w:rPr>
                <w:rFonts w:ascii="Arial" w:hAnsi="Arial" w:cs="Arial"/>
                <w:sz w:val="18"/>
                <w:szCs w:val="18"/>
              </w:rPr>
              <w:t>10.3.3</w:t>
            </w:r>
          </w:p>
        </w:tc>
        <w:tc>
          <w:tcPr>
            <w:tcW w:w="6804" w:type="dxa"/>
            <w:gridSpan w:val="2"/>
          </w:tcPr>
          <w:p w14:paraId="3C8E7E09" w14:textId="2963C018" w:rsidR="00AA10D4" w:rsidRPr="008210FB" w:rsidRDefault="00AA10D4" w:rsidP="00377A05">
            <w:pPr>
              <w:tabs>
                <w:tab w:val="left" w:pos="317"/>
              </w:tabs>
              <w:rPr>
                <w:rFonts w:ascii="Arial" w:hAnsi="Arial" w:cs="Arial"/>
                <w:sz w:val="18"/>
                <w:szCs w:val="18"/>
              </w:rPr>
            </w:pPr>
            <w:r w:rsidRPr="008210FB">
              <w:rPr>
                <w:rFonts w:ascii="Arial" w:hAnsi="Arial" w:cs="Arial"/>
                <w:sz w:val="18"/>
                <w:szCs w:val="18"/>
              </w:rPr>
              <w:tab/>
              <w:t>Lot Size and Configuration in Industrial Subdivisions</w:t>
            </w:r>
          </w:p>
        </w:tc>
        <w:tc>
          <w:tcPr>
            <w:tcW w:w="804" w:type="dxa"/>
          </w:tcPr>
          <w:p w14:paraId="4185E733" w14:textId="41D4EF41" w:rsidR="00AA10D4" w:rsidRPr="008210FB" w:rsidRDefault="00AA10D4" w:rsidP="00377A05">
            <w:pPr>
              <w:jc w:val="right"/>
              <w:rPr>
                <w:rFonts w:ascii="Arial" w:hAnsi="Arial" w:cs="Arial"/>
                <w:sz w:val="18"/>
                <w:szCs w:val="18"/>
              </w:rPr>
            </w:pPr>
            <w:r w:rsidRPr="008210FB">
              <w:rPr>
                <w:rFonts w:ascii="Arial" w:hAnsi="Arial" w:cs="Arial"/>
                <w:sz w:val="18"/>
                <w:szCs w:val="18"/>
              </w:rPr>
              <w:t>5-8</w:t>
            </w:r>
          </w:p>
        </w:tc>
      </w:tr>
      <w:tr w:rsidR="00AA10D4" w:rsidRPr="008210FB" w14:paraId="3EE3AD4A" w14:textId="77777777" w:rsidTr="00377A05">
        <w:tc>
          <w:tcPr>
            <w:tcW w:w="1134" w:type="dxa"/>
          </w:tcPr>
          <w:p w14:paraId="2515F3FE" w14:textId="03CFA543" w:rsidR="00AA10D4" w:rsidRPr="008210FB" w:rsidRDefault="00AA10D4" w:rsidP="00377A05">
            <w:pPr>
              <w:jc w:val="right"/>
              <w:rPr>
                <w:rFonts w:ascii="Arial" w:hAnsi="Arial" w:cs="Arial"/>
                <w:sz w:val="18"/>
                <w:szCs w:val="18"/>
              </w:rPr>
            </w:pPr>
            <w:r w:rsidRPr="008210FB">
              <w:rPr>
                <w:rFonts w:ascii="Arial" w:hAnsi="Arial" w:cs="Arial"/>
                <w:b/>
                <w:sz w:val="18"/>
                <w:szCs w:val="18"/>
              </w:rPr>
              <w:t>PART 6</w:t>
            </w:r>
          </w:p>
        </w:tc>
        <w:tc>
          <w:tcPr>
            <w:tcW w:w="6804" w:type="dxa"/>
            <w:gridSpan w:val="2"/>
          </w:tcPr>
          <w:p w14:paraId="563E18AF" w14:textId="5003B7F5" w:rsidR="00AA10D4" w:rsidRPr="008210FB" w:rsidRDefault="00AA10D4" w:rsidP="00377A05">
            <w:pPr>
              <w:tabs>
                <w:tab w:val="left" w:pos="317"/>
              </w:tabs>
              <w:rPr>
                <w:rFonts w:ascii="Arial" w:hAnsi="Arial" w:cs="Arial"/>
                <w:sz w:val="18"/>
                <w:szCs w:val="18"/>
              </w:rPr>
            </w:pPr>
          </w:p>
        </w:tc>
        <w:tc>
          <w:tcPr>
            <w:tcW w:w="804" w:type="dxa"/>
          </w:tcPr>
          <w:p w14:paraId="2745E15E" w14:textId="714692A1" w:rsidR="00AA10D4" w:rsidRPr="008210FB" w:rsidRDefault="00AA10D4" w:rsidP="00377A05">
            <w:pPr>
              <w:jc w:val="right"/>
              <w:rPr>
                <w:rFonts w:ascii="Arial" w:hAnsi="Arial" w:cs="Arial"/>
                <w:sz w:val="18"/>
                <w:szCs w:val="18"/>
              </w:rPr>
            </w:pPr>
            <w:r w:rsidRPr="008210FB">
              <w:rPr>
                <w:rFonts w:ascii="Arial" w:hAnsi="Arial" w:cs="Arial"/>
                <w:sz w:val="18"/>
                <w:szCs w:val="18"/>
              </w:rPr>
              <w:t>6-1</w:t>
            </w:r>
          </w:p>
        </w:tc>
      </w:tr>
      <w:tr w:rsidR="00AA10D4" w:rsidRPr="008210FB" w14:paraId="0371B1BB" w14:textId="77777777" w:rsidTr="00377A05">
        <w:tc>
          <w:tcPr>
            <w:tcW w:w="1134" w:type="dxa"/>
          </w:tcPr>
          <w:p w14:paraId="3F7BB711" w14:textId="71F2C17E" w:rsidR="00AA10D4" w:rsidRPr="008210FB" w:rsidRDefault="00AA10D4" w:rsidP="00377A05">
            <w:pPr>
              <w:rPr>
                <w:rFonts w:ascii="Arial" w:hAnsi="Arial" w:cs="Arial"/>
                <w:b/>
                <w:sz w:val="18"/>
                <w:szCs w:val="18"/>
              </w:rPr>
            </w:pPr>
            <w:r w:rsidRPr="008210FB">
              <w:rPr>
                <w:rFonts w:ascii="Arial" w:hAnsi="Arial" w:cs="Arial"/>
                <w:sz w:val="18"/>
                <w:szCs w:val="18"/>
              </w:rPr>
              <w:t>11.0</w:t>
            </w:r>
          </w:p>
        </w:tc>
        <w:tc>
          <w:tcPr>
            <w:tcW w:w="6804" w:type="dxa"/>
            <w:gridSpan w:val="2"/>
          </w:tcPr>
          <w:p w14:paraId="082AD016" w14:textId="08F5EAD3" w:rsidR="00AA10D4" w:rsidRPr="008210FB" w:rsidRDefault="00AA10D4" w:rsidP="00377A05">
            <w:pPr>
              <w:rPr>
                <w:rFonts w:ascii="Arial" w:hAnsi="Arial" w:cs="Arial"/>
                <w:sz w:val="18"/>
                <w:szCs w:val="18"/>
              </w:rPr>
            </w:pPr>
            <w:r w:rsidRPr="008210FB">
              <w:rPr>
                <w:rFonts w:ascii="Arial" w:hAnsi="Arial" w:cs="Arial"/>
                <w:sz w:val="18"/>
                <w:szCs w:val="18"/>
              </w:rPr>
              <w:t>Transport and Infrastructure</w:t>
            </w:r>
          </w:p>
        </w:tc>
        <w:tc>
          <w:tcPr>
            <w:tcW w:w="804" w:type="dxa"/>
          </w:tcPr>
          <w:p w14:paraId="6D7D855A" w14:textId="3AC6CC51" w:rsidR="00AA10D4" w:rsidRPr="008210FB" w:rsidRDefault="00AA10D4" w:rsidP="00377A05">
            <w:pPr>
              <w:jc w:val="right"/>
              <w:rPr>
                <w:rFonts w:ascii="Arial" w:hAnsi="Arial" w:cs="Arial"/>
                <w:sz w:val="18"/>
                <w:szCs w:val="18"/>
              </w:rPr>
            </w:pPr>
            <w:r w:rsidRPr="008210FB">
              <w:rPr>
                <w:rFonts w:ascii="Arial" w:hAnsi="Arial" w:cs="Arial"/>
                <w:sz w:val="18"/>
                <w:szCs w:val="18"/>
              </w:rPr>
              <w:t>6-1</w:t>
            </w:r>
          </w:p>
        </w:tc>
      </w:tr>
      <w:tr w:rsidR="00AA10D4" w:rsidRPr="008210FB" w14:paraId="40E4EEEF" w14:textId="77777777" w:rsidTr="00377A05">
        <w:tc>
          <w:tcPr>
            <w:tcW w:w="1134" w:type="dxa"/>
          </w:tcPr>
          <w:p w14:paraId="3BBBF2EE" w14:textId="469660F2" w:rsidR="00AA10D4" w:rsidRPr="008210FB" w:rsidRDefault="00AA10D4" w:rsidP="00377A05">
            <w:pPr>
              <w:rPr>
                <w:rFonts w:ascii="Arial" w:hAnsi="Arial" w:cs="Arial"/>
                <w:sz w:val="18"/>
                <w:szCs w:val="18"/>
              </w:rPr>
            </w:pPr>
            <w:r w:rsidRPr="008210FB">
              <w:rPr>
                <w:rFonts w:ascii="Arial" w:hAnsi="Arial" w:cs="Arial"/>
                <w:sz w:val="18"/>
                <w:szCs w:val="18"/>
              </w:rPr>
              <w:t>11.1</w:t>
            </w:r>
          </w:p>
        </w:tc>
        <w:tc>
          <w:tcPr>
            <w:tcW w:w="6804" w:type="dxa"/>
            <w:gridSpan w:val="2"/>
          </w:tcPr>
          <w:p w14:paraId="34635D71" w14:textId="56E4AAEC" w:rsidR="00AA10D4" w:rsidRPr="008210FB" w:rsidRDefault="00AA10D4" w:rsidP="00377A05">
            <w:pPr>
              <w:rPr>
                <w:rFonts w:ascii="Arial" w:hAnsi="Arial" w:cs="Arial"/>
                <w:sz w:val="18"/>
                <w:szCs w:val="18"/>
              </w:rPr>
            </w:pPr>
            <w:r w:rsidRPr="008210FB">
              <w:rPr>
                <w:rFonts w:ascii="Arial" w:hAnsi="Arial" w:cs="Arial"/>
                <w:sz w:val="18"/>
                <w:szCs w:val="18"/>
              </w:rPr>
              <w:t>Land Adjacent to Main Roads</w:t>
            </w:r>
          </w:p>
        </w:tc>
        <w:tc>
          <w:tcPr>
            <w:tcW w:w="804" w:type="dxa"/>
          </w:tcPr>
          <w:p w14:paraId="63048EBE" w14:textId="074EF1E3" w:rsidR="00AA10D4" w:rsidRPr="008210FB" w:rsidRDefault="00AA10D4" w:rsidP="00377A05">
            <w:pPr>
              <w:jc w:val="right"/>
              <w:rPr>
                <w:rFonts w:ascii="Arial" w:hAnsi="Arial" w:cs="Arial"/>
                <w:sz w:val="18"/>
                <w:szCs w:val="18"/>
              </w:rPr>
            </w:pPr>
            <w:r w:rsidRPr="008210FB">
              <w:rPr>
                <w:rFonts w:ascii="Arial" w:hAnsi="Arial" w:cs="Arial"/>
                <w:sz w:val="18"/>
                <w:szCs w:val="18"/>
              </w:rPr>
              <w:t>6-1</w:t>
            </w:r>
          </w:p>
        </w:tc>
      </w:tr>
      <w:tr w:rsidR="00AA10D4" w:rsidRPr="008210FB" w14:paraId="0FEB7B04" w14:textId="77777777" w:rsidTr="00377A05">
        <w:tc>
          <w:tcPr>
            <w:tcW w:w="1134" w:type="dxa"/>
          </w:tcPr>
          <w:p w14:paraId="29AF0D7C" w14:textId="3BC33FAD" w:rsidR="00AA10D4" w:rsidRPr="008210FB" w:rsidRDefault="00AA10D4" w:rsidP="00377A05">
            <w:pPr>
              <w:rPr>
                <w:rFonts w:ascii="Arial" w:hAnsi="Arial" w:cs="Arial"/>
                <w:sz w:val="18"/>
                <w:szCs w:val="18"/>
              </w:rPr>
            </w:pPr>
            <w:r w:rsidRPr="008210FB">
              <w:rPr>
                <w:rFonts w:ascii="Arial" w:hAnsi="Arial" w:cs="Arial"/>
                <w:sz w:val="18"/>
                <w:szCs w:val="18"/>
              </w:rPr>
              <w:t>11.2</w:t>
            </w:r>
          </w:p>
        </w:tc>
        <w:tc>
          <w:tcPr>
            <w:tcW w:w="6804" w:type="dxa"/>
            <w:gridSpan w:val="2"/>
          </w:tcPr>
          <w:p w14:paraId="3BA50C8A" w14:textId="4A48AF71" w:rsidR="00AA10D4" w:rsidRPr="008210FB" w:rsidRDefault="00AA10D4" w:rsidP="00377A05">
            <w:pPr>
              <w:rPr>
                <w:rFonts w:ascii="Arial" w:hAnsi="Arial" w:cs="Arial"/>
                <w:sz w:val="18"/>
                <w:szCs w:val="18"/>
              </w:rPr>
            </w:pPr>
            <w:r w:rsidRPr="008210FB">
              <w:rPr>
                <w:rFonts w:ascii="Arial" w:hAnsi="Arial" w:cs="Arial"/>
                <w:sz w:val="18"/>
                <w:szCs w:val="18"/>
              </w:rPr>
              <w:t>Main Roads</w:t>
            </w:r>
          </w:p>
        </w:tc>
        <w:tc>
          <w:tcPr>
            <w:tcW w:w="804" w:type="dxa"/>
          </w:tcPr>
          <w:p w14:paraId="45DED057" w14:textId="6BBBE51B" w:rsidR="00AA10D4" w:rsidRPr="008210FB" w:rsidRDefault="00AA10D4" w:rsidP="00377A05">
            <w:pPr>
              <w:jc w:val="right"/>
              <w:rPr>
                <w:rFonts w:ascii="Arial" w:hAnsi="Arial" w:cs="Arial"/>
                <w:sz w:val="18"/>
                <w:szCs w:val="18"/>
              </w:rPr>
            </w:pPr>
            <w:r w:rsidRPr="008210FB">
              <w:rPr>
                <w:rFonts w:ascii="Arial" w:hAnsi="Arial" w:cs="Arial"/>
                <w:sz w:val="18"/>
                <w:szCs w:val="18"/>
              </w:rPr>
              <w:t>6-1</w:t>
            </w:r>
          </w:p>
        </w:tc>
      </w:tr>
      <w:tr w:rsidR="00AA10D4" w:rsidRPr="008210FB" w14:paraId="4FB56509" w14:textId="77777777" w:rsidTr="00377A05">
        <w:tc>
          <w:tcPr>
            <w:tcW w:w="1134" w:type="dxa"/>
          </w:tcPr>
          <w:p w14:paraId="57DB0106" w14:textId="1D5A1EFC" w:rsidR="00AA10D4" w:rsidRPr="008210FB" w:rsidRDefault="00AA10D4" w:rsidP="00377A05">
            <w:pPr>
              <w:rPr>
                <w:rFonts w:ascii="Arial" w:hAnsi="Arial" w:cs="Arial"/>
                <w:sz w:val="18"/>
                <w:szCs w:val="18"/>
              </w:rPr>
            </w:pPr>
            <w:r w:rsidRPr="008210FB">
              <w:rPr>
                <w:rFonts w:ascii="Arial" w:hAnsi="Arial" w:cs="Arial"/>
                <w:sz w:val="18"/>
                <w:szCs w:val="18"/>
              </w:rPr>
              <w:t>11.3</w:t>
            </w:r>
          </w:p>
        </w:tc>
        <w:tc>
          <w:tcPr>
            <w:tcW w:w="6804" w:type="dxa"/>
            <w:gridSpan w:val="2"/>
          </w:tcPr>
          <w:p w14:paraId="07C32258" w14:textId="6FE6217F" w:rsidR="00AA10D4" w:rsidRPr="008210FB" w:rsidRDefault="00AA10D4" w:rsidP="00377A05">
            <w:pPr>
              <w:rPr>
                <w:rFonts w:ascii="Arial" w:hAnsi="Arial" w:cs="Arial"/>
                <w:sz w:val="18"/>
                <w:szCs w:val="18"/>
              </w:rPr>
            </w:pPr>
            <w:r w:rsidRPr="008210FB">
              <w:rPr>
                <w:rFonts w:ascii="Arial" w:hAnsi="Arial" w:cs="Arial"/>
                <w:sz w:val="18"/>
                <w:szCs w:val="18"/>
              </w:rPr>
              <w:t>Mobile Telephone Communications Towers etc.</w:t>
            </w:r>
          </w:p>
        </w:tc>
        <w:tc>
          <w:tcPr>
            <w:tcW w:w="804" w:type="dxa"/>
          </w:tcPr>
          <w:p w14:paraId="6409314E" w14:textId="153F2BB5" w:rsidR="00AA10D4" w:rsidRPr="008210FB" w:rsidRDefault="00AA10D4" w:rsidP="00377A05">
            <w:pPr>
              <w:jc w:val="right"/>
              <w:rPr>
                <w:rFonts w:ascii="Arial" w:hAnsi="Arial" w:cs="Arial"/>
                <w:sz w:val="18"/>
                <w:szCs w:val="18"/>
              </w:rPr>
            </w:pPr>
            <w:r w:rsidRPr="008210FB">
              <w:rPr>
                <w:rFonts w:ascii="Arial" w:hAnsi="Arial" w:cs="Arial"/>
                <w:sz w:val="18"/>
                <w:szCs w:val="18"/>
              </w:rPr>
              <w:t>6-1</w:t>
            </w:r>
          </w:p>
        </w:tc>
      </w:tr>
      <w:tr w:rsidR="00AA10D4" w:rsidRPr="008210FB" w14:paraId="27D4F872" w14:textId="77777777" w:rsidTr="00377A05">
        <w:tc>
          <w:tcPr>
            <w:tcW w:w="1134" w:type="dxa"/>
          </w:tcPr>
          <w:p w14:paraId="7CF1F317" w14:textId="48BE2D07" w:rsidR="00AA10D4" w:rsidRPr="008210FB" w:rsidRDefault="00AA10D4" w:rsidP="00377A05">
            <w:pPr>
              <w:rPr>
                <w:rFonts w:ascii="Arial" w:hAnsi="Arial" w:cs="Arial"/>
                <w:sz w:val="18"/>
                <w:szCs w:val="18"/>
              </w:rPr>
            </w:pPr>
            <w:r w:rsidRPr="008210FB">
              <w:rPr>
                <w:rFonts w:ascii="Arial" w:hAnsi="Arial" w:cs="Arial"/>
                <w:sz w:val="18"/>
                <w:szCs w:val="18"/>
              </w:rPr>
              <w:t>11.4</w:t>
            </w:r>
          </w:p>
        </w:tc>
        <w:tc>
          <w:tcPr>
            <w:tcW w:w="6804" w:type="dxa"/>
            <w:gridSpan w:val="2"/>
          </w:tcPr>
          <w:p w14:paraId="6907BDFA" w14:textId="167D4849" w:rsidR="00AA10D4" w:rsidRPr="008210FB" w:rsidRDefault="00AA10D4" w:rsidP="00377A05">
            <w:pPr>
              <w:rPr>
                <w:rFonts w:ascii="Arial" w:hAnsi="Arial" w:cs="Arial"/>
                <w:sz w:val="18"/>
                <w:szCs w:val="18"/>
              </w:rPr>
            </w:pPr>
            <w:r w:rsidRPr="008210FB">
              <w:rPr>
                <w:rFonts w:ascii="Arial" w:hAnsi="Arial" w:cs="Arial"/>
                <w:sz w:val="18"/>
                <w:szCs w:val="18"/>
              </w:rPr>
              <w:t>Utilities</w:t>
            </w:r>
          </w:p>
        </w:tc>
        <w:tc>
          <w:tcPr>
            <w:tcW w:w="804" w:type="dxa"/>
          </w:tcPr>
          <w:p w14:paraId="69100D23" w14:textId="5555523A" w:rsidR="00AA10D4" w:rsidRPr="008210FB" w:rsidRDefault="00AA10D4" w:rsidP="00377A05">
            <w:pPr>
              <w:jc w:val="right"/>
              <w:rPr>
                <w:rFonts w:ascii="Arial" w:hAnsi="Arial" w:cs="Arial"/>
                <w:sz w:val="18"/>
                <w:szCs w:val="18"/>
              </w:rPr>
            </w:pPr>
            <w:r w:rsidRPr="008210FB">
              <w:rPr>
                <w:rFonts w:ascii="Arial" w:hAnsi="Arial" w:cs="Arial"/>
                <w:sz w:val="18"/>
                <w:szCs w:val="18"/>
              </w:rPr>
              <w:t>6-2</w:t>
            </w:r>
          </w:p>
        </w:tc>
      </w:tr>
      <w:tr w:rsidR="00AA10D4" w:rsidRPr="008210FB" w14:paraId="7E382622" w14:textId="77777777" w:rsidTr="00377A05">
        <w:tc>
          <w:tcPr>
            <w:tcW w:w="1134" w:type="dxa"/>
          </w:tcPr>
          <w:p w14:paraId="304BE324" w14:textId="52C680A1" w:rsidR="00AA10D4" w:rsidRPr="008210FB" w:rsidRDefault="00AA10D4" w:rsidP="00377A05">
            <w:pPr>
              <w:rPr>
                <w:rFonts w:ascii="Arial" w:hAnsi="Arial" w:cs="Arial"/>
                <w:sz w:val="18"/>
                <w:szCs w:val="18"/>
              </w:rPr>
            </w:pPr>
            <w:r w:rsidRPr="008210FB">
              <w:rPr>
                <w:rFonts w:ascii="Arial" w:hAnsi="Arial" w:cs="Arial"/>
                <w:b/>
                <w:sz w:val="18"/>
                <w:szCs w:val="18"/>
              </w:rPr>
              <w:t>SCHEDULES</w:t>
            </w:r>
          </w:p>
        </w:tc>
        <w:tc>
          <w:tcPr>
            <w:tcW w:w="6804" w:type="dxa"/>
            <w:gridSpan w:val="2"/>
          </w:tcPr>
          <w:p w14:paraId="6A55989E" w14:textId="24419408" w:rsidR="00AA10D4" w:rsidRPr="008210FB" w:rsidRDefault="00AA10D4" w:rsidP="00377A05">
            <w:pPr>
              <w:rPr>
                <w:rFonts w:ascii="Arial" w:hAnsi="Arial" w:cs="Arial"/>
                <w:sz w:val="18"/>
                <w:szCs w:val="18"/>
              </w:rPr>
            </w:pPr>
          </w:p>
        </w:tc>
        <w:tc>
          <w:tcPr>
            <w:tcW w:w="804" w:type="dxa"/>
          </w:tcPr>
          <w:p w14:paraId="70CCDC9B" w14:textId="02D8ADD5" w:rsidR="00AA10D4" w:rsidRPr="008210FB" w:rsidRDefault="00AA10D4" w:rsidP="00377A05">
            <w:pPr>
              <w:jc w:val="right"/>
              <w:rPr>
                <w:rFonts w:ascii="Arial" w:hAnsi="Arial" w:cs="Arial"/>
                <w:sz w:val="18"/>
                <w:szCs w:val="18"/>
              </w:rPr>
            </w:pPr>
          </w:p>
        </w:tc>
      </w:tr>
      <w:tr w:rsidR="00AA10D4" w:rsidRPr="008210FB" w14:paraId="596776CC" w14:textId="77777777" w:rsidTr="00377A05">
        <w:tc>
          <w:tcPr>
            <w:tcW w:w="7938" w:type="dxa"/>
            <w:gridSpan w:val="3"/>
          </w:tcPr>
          <w:p w14:paraId="4B1BE20F" w14:textId="6181B4CA" w:rsidR="00AA10D4" w:rsidRPr="008210FB" w:rsidRDefault="00AA10D4" w:rsidP="00377A05">
            <w:pPr>
              <w:rPr>
                <w:rFonts w:ascii="Arial" w:hAnsi="Arial" w:cs="Arial"/>
                <w:sz w:val="18"/>
                <w:szCs w:val="18"/>
              </w:rPr>
            </w:pPr>
            <w:r>
              <w:rPr>
                <w:rFonts w:ascii="Arial" w:hAnsi="Arial" w:cs="Arial"/>
                <w:sz w:val="18"/>
                <w:szCs w:val="18"/>
              </w:rPr>
              <w:t xml:space="preserve">Schedule 1 – </w:t>
            </w:r>
            <w:r w:rsidRPr="008210FB">
              <w:rPr>
                <w:rFonts w:ascii="Arial" w:hAnsi="Arial" w:cs="Arial"/>
                <w:sz w:val="18"/>
                <w:szCs w:val="18"/>
              </w:rPr>
              <w:t>Schedule</w:t>
            </w:r>
            <w:r>
              <w:rPr>
                <w:rFonts w:ascii="Arial" w:hAnsi="Arial" w:cs="Arial"/>
                <w:sz w:val="18"/>
                <w:szCs w:val="18"/>
              </w:rPr>
              <w:t xml:space="preserve"> </w:t>
            </w:r>
            <w:r w:rsidRPr="008210FB">
              <w:rPr>
                <w:rFonts w:ascii="Arial" w:hAnsi="Arial" w:cs="Arial"/>
                <w:sz w:val="18"/>
                <w:szCs w:val="18"/>
              </w:rPr>
              <w:t>to Clause 2.</w:t>
            </w:r>
            <w:r>
              <w:rPr>
                <w:rFonts w:ascii="Arial" w:hAnsi="Arial" w:cs="Arial"/>
                <w:sz w:val="18"/>
                <w:szCs w:val="18"/>
              </w:rPr>
              <w:t>5</w:t>
            </w:r>
            <w:r w:rsidRPr="008210FB">
              <w:rPr>
                <w:rFonts w:ascii="Arial" w:hAnsi="Arial" w:cs="Arial"/>
                <w:sz w:val="18"/>
                <w:szCs w:val="18"/>
              </w:rPr>
              <w:t xml:space="preserve"> – Reference to Guidelines</w:t>
            </w:r>
          </w:p>
        </w:tc>
        <w:tc>
          <w:tcPr>
            <w:tcW w:w="804" w:type="dxa"/>
          </w:tcPr>
          <w:p w14:paraId="07BC2F19" w14:textId="48019FD8" w:rsidR="00AA10D4" w:rsidRPr="008210FB" w:rsidRDefault="00AA10D4" w:rsidP="00377A05">
            <w:pPr>
              <w:jc w:val="right"/>
              <w:rPr>
                <w:rFonts w:ascii="Arial" w:hAnsi="Arial" w:cs="Arial"/>
                <w:sz w:val="18"/>
                <w:szCs w:val="18"/>
              </w:rPr>
            </w:pPr>
            <w:r w:rsidRPr="008210FB">
              <w:rPr>
                <w:rFonts w:ascii="Arial" w:hAnsi="Arial" w:cs="Arial"/>
                <w:sz w:val="18"/>
                <w:szCs w:val="18"/>
              </w:rPr>
              <w:t>Schedule 1-i</w:t>
            </w:r>
          </w:p>
        </w:tc>
      </w:tr>
      <w:tr w:rsidR="00AA10D4" w:rsidRPr="008210FB" w14:paraId="34ADD773" w14:textId="77777777" w:rsidTr="00377A05">
        <w:tc>
          <w:tcPr>
            <w:tcW w:w="7230" w:type="dxa"/>
            <w:gridSpan w:val="2"/>
          </w:tcPr>
          <w:p w14:paraId="71454A18" w14:textId="0E7EABDD" w:rsidR="00AA10D4" w:rsidRPr="008210FB" w:rsidRDefault="00AA10D4" w:rsidP="00377A05">
            <w:pPr>
              <w:rPr>
                <w:rFonts w:ascii="Arial" w:hAnsi="Arial" w:cs="Arial"/>
                <w:sz w:val="18"/>
                <w:szCs w:val="18"/>
              </w:rPr>
            </w:pPr>
            <w:r w:rsidRPr="008210FB">
              <w:rPr>
                <w:rFonts w:ascii="Arial" w:hAnsi="Arial" w:cs="Arial"/>
                <w:sz w:val="18"/>
                <w:szCs w:val="18"/>
              </w:rPr>
              <w:t>Schedule 2 – Town of Jabiru Masterplan</w:t>
            </w:r>
          </w:p>
        </w:tc>
        <w:tc>
          <w:tcPr>
            <w:tcW w:w="1512" w:type="dxa"/>
            <w:gridSpan w:val="2"/>
          </w:tcPr>
          <w:p w14:paraId="0A3880B2" w14:textId="44FDC9B1" w:rsidR="00AA10D4" w:rsidRPr="008210FB" w:rsidRDefault="00AA10D4" w:rsidP="00377A05">
            <w:pPr>
              <w:jc w:val="right"/>
              <w:rPr>
                <w:rFonts w:ascii="Arial" w:hAnsi="Arial" w:cs="Arial"/>
                <w:sz w:val="18"/>
                <w:szCs w:val="18"/>
              </w:rPr>
            </w:pPr>
            <w:r w:rsidRPr="008210FB">
              <w:rPr>
                <w:rFonts w:ascii="Arial" w:hAnsi="Arial" w:cs="Arial"/>
                <w:sz w:val="18"/>
                <w:szCs w:val="18"/>
              </w:rPr>
              <w:t>Schedule 2-i</w:t>
            </w:r>
          </w:p>
        </w:tc>
      </w:tr>
      <w:tr w:rsidR="00AA10D4" w:rsidRPr="008210FB" w14:paraId="23C664C9" w14:textId="77777777" w:rsidTr="00377A05">
        <w:tc>
          <w:tcPr>
            <w:tcW w:w="7230" w:type="dxa"/>
            <w:gridSpan w:val="2"/>
          </w:tcPr>
          <w:p w14:paraId="0C2F25C1" w14:textId="572F5F2F" w:rsidR="00AA10D4" w:rsidRPr="008210FB" w:rsidRDefault="00AA10D4" w:rsidP="00377A05">
            <w:pPr>
              <w:rPr>
                <w:rFonts w:ascii="Arial" w:hAnsi="Arial" w:cs="Arial"/>
                <w:sz w:val="18"/>
                <w:szCs w:val="18"/>
              </w:rPr>
            </w:pPr>
          </w:p>
        </w:tc>
        <w:tc>
          <w:tcPr>
            <w:tcW w:w="1512" w:type="dxa"/>
            <w:gridSpan w:val="2"/>
          </w:tcPr>
          <w:p w14:paraId="07C821D4" w14:textId="4F6361FE" w:rsidR="00AA10D4" w:rsidRPr="008210FB" w:rsidRDefault="00AA10D4" w:rsidP="00377A05">
            <w:pPr>
              <w:jc w:val="right"/>
              <w:rPr>
                <w:rFonts w:ascii="Arial" w:hAnsi="Arial" w:cs="Arial"/>
                <w:sz w:val="18"/>
                <w:szCs w:val="18"/>
              </w:rPr>
            </w:pPr>
          </w:p>
        </w:tc>
      </w:tr>
      <w:tr w:rsidR="00AA10D4" w:rsidRPr="008210FB" w14:paraId="743819D7" w14:textId="77777777" w:rsidTr="00377A05">
        <w:tc>
          <w:tcPr>
            <w:tcW w:w="7230" w:type="dxa"/>
            <w:gridSpan w:val="2"/>
          </w:tcPr>
          <w:p w14:paraId="0D15314A" w14:textId="77777777" w:rsidR="00AA10D4" w:rsidRPr="008210FB" w:rsidRDefault="00AA10D4" w:rsidP="00377A05">
            <w:pPr>
              <w:rPr>
                <w:rFonts w:ascii="Arial" w:hAnsi="Arial" w:cs="Arial"/>
                <w:sz w:val="18"/>
                <w:szCs w:val="18"/>
              </w:rPr>
            </w:pPr>
          </w:p>
        </w:tc>
        <w:tc>
          <w:tcPr>
            <w:tcW w:w="1512" w:type="dxa"/>
            <w:gridSpan w:val="2"/>
          </w:tcPr>
          <w:p w14:paraId="01109531" w14:textId="77777777" w:rsidR="00AA10D4" w:rsidRPr="008210FB" w:rsidRDefault="00AA10D4" w:rsidP="00377A05">
            <w:pPr>
              <w:jc w:val="right"/>
              <w:rPr>
                <w:rFonts w:ascii="Arial" w:hAnsi="Arial" w:cs="Arial"/>
                <w:b/>
                <w:sz w:val="18"/>
                <w:szCs w:val="18"/>
              </w:rPr>
            </w:pPr>
          </w:p>
        </w:tc>
      </w:tr>
    </w:tbl>
    <w:p w14:paraId="27445148" w14:textId="77777777" w:rsidR="00911FF8" w:rsidRPr="008210FB" w:rsidRDefault="00911FF8" w:rsidP="00911FF8">
      <w:pPr>
        <w:spacing w:line="240" w:lineRule="auto"/>
        <w:rPr>
          <w:rFonts w:ascii="Arial" w:hAnsi="Arial" w:cs="Arial"/>
        </w:rPr>
      </w:pPr>
    </w:p>
    <w:p w14:paraId="02EF060F" w14:textId="77777777" w:rsidR="00911FF8" w:rsidRPr="008210FB" w:rsidRDefault="00911FF8" w:rsidP="00911FF8">
      <w:pPr>
        <w:spacing w:line="240" w:lineRule="auto"/>
        <w:rPr>
          <w:rFonts w:ascii="Arial" w:hAnsi="Arial" w:cs="Arial"/>
        </w:rPr>
      </w:pPr>
    </w:p>
    <w:p w14:paraId="26C82B31" w14:textId="77777777" w:rsidR="00911FF8" w:rsidRPr="008210FB" w:rsidRDefault="00911FF8" w:rsidP="00911FF8">
      <w:pPr>
        <w:spacing w:line="240" w:lineRule="auto"/>
        <w:rPr>
          <w:rFonts w:ascii="Arial" w:hAnsi="Arial" w:cs="Arial"/>
          <w:b/>
          <w:sz w:val="20"/>
        </w:rPr>
        <w:sectPr w:rsidR="00911FF8" w:rsidRPr="008210FB" w:rsidSect="00377A05">
          <w:headerReference w:type="even" r:id="rId27"/>
          <w:headerReference w:type="default" r:id="rId28"/>
          <w:footerReference w:type="default" r:id="rId29"/>
          <w:headerReference w:type="first" r:id="rId30"/>
          <w:pgSz w:w="11906" w:h="16838" w:code="9"/>
          <w:pgMar w:top="1440" w:right="1133" w:bottom="1440" w:left="1800" w:header="720" w:footer="720" w:gutter="0"/>
          <w:pgNumType w:fmt="lowerRoman" w:start="1"/>
          <w:cols w:space="720"/>
        </w:sectPr>
      </w:pPr>
    </w:p>
    <w:p w14:paraId="682DC40D" w14:textId="77777777" w:rsidR="00911FF8" w:rsidRPr="008210FB" w:rsidRDefault="00911FF8" w:rsidP="00911FF8">
      <w:pPr>
        <w:pStyle w:val="Heading1"/>
        <w:spacing w:before="0"/>
        <w:rPr>
          <w:sz w:val="24"/>
          <w:szCs w:val="24"/>
        </w:rPr>
      </w:pPr>
      <w:r w:rsidRPr="008210FB">
        <w:rPr>
          <w:sz w:val="24"/>
          <w:szCs w:val="24"/>
        </w:rPr>
        <w:t xml:space="preserve">USER GUIDE TO THE JABIRU </w:t>
      </w:r>
      <w:r>
        <w:rPr>
          <w:iCs/>
          <w:sz w:val="24"/>
          <w:szCs w:val="24"/>
        </w:rPr>
        <w:t>TOWN PLAN 2019</w:t>
      </w:r>
    </w:p>
    <w:p w14:paraId="3EC721FB" w14:textId="77777777" w:rsidR="00911FF8" w:rsidRPr="008210FB" w:rsidRDefault="00911FF8" w:rsidP="00911FF8">
      <w:pPr>
        <w:spacing w:line="240" w:lineRule="auto"/>
        <w:rPr>
          <w:rFonts w:ascii="Arial" w:hAnsi="Arial" w:cs="Arial"/>
          <w:sz w:val="20"/>
        </w:rPr>
      </w:pPr>
    </w:p>
    <w:p w14:paraId="786F6C4D"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INTRODUCTION</w:t>
      </w:r>
    </w:p>
    <w:p w14:paraId="659AC92C" w14:textId="77777777" w:rsidR="00911FF8" w:rsidRPr="008210FB" w:rsidRDefault="00911FF8" w:rsidP="00911FF8">
      <w:pPr>
        <w:spacing w:line="240" w:lineRule="auto"/>
        <w:rPr>
          <w:rFonts w:ascii="Arial" w:hAnsi="Arial" w:cs="Arial"/>
          <w:sz w:val="20"/>
        </w:rPr>
      </w:pPr>
    </w:p>
    <w:p w14:paraId="7E2478EB"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The </w:t>
      </w:r>
      <w:r>
        <w:rPr>
          <w:rFonts w:ascii="Arial" w:hAnsi="Arial" w:cs="Arial"/>
          <w:sz w:val="20"/>
        </w:rPr>
        <w:t>Jabiru Town Plan 2019</w:t>
      </w:r>
      <w:r w:rsidRPr="008210FB">
        <w:rPr>
          <w:rFonts w:ascii="Arial" w:hAnsi="Arial" w:cs="Arial"/>
          <w:sz w:val="20"/>
        </w:rPr>
        <w:t xml:space="preserve"> applies to the Town of Jabiru, being the land specified as Jabiru town land under section 3AC of the </w:t>
      </w:r>
      <w:r w:rsidRPr="008210FB">
        <w:rPr>
          <w:rFonts w:ascii="Arial" w:hAnsi="Arial" w:cs="Arial"/>
          <w:i/>
          <w:sz w:val="20"/>
        </w:rPr>
        <w:t>Aboriginal Land Rights (Northern Territory) Act 1976</w:t>
      </w:r>
      <w:r w:rsidRPr="008210FB">
        <w:rPr>
          <w:rFonts w:ascii="Arial" w:hAnsi="Arial" w:cs="Arial"/>
          <w:sz w:val="20"/>
        </w:rPr>
        <w:t xml:space="preserve"> (Cth) and if no land has been specified, means the land within the boundaries of the Town of Jabiru as gazetted in NTG G18 on 7 May 1982.</w:t>
      </w:r>
    </w:p>
    <w:p w14:paraId="583FCAB4" w14:textId="77777777" w:rsidR="00911FF8" w:rsidRPr="008210FB" w:rsidRDefault="00911FF8" w:rsidP="00911FF8">
      <w:pPr>
        <w:spacing w:line="240" w:lineRule="auto"/>
        <w:rPr>
          <w:rFonts w:ascii="Arial" w:hAnsi="Arial" w:cs="Arial"/>
          <w:sz w:val="20"/>
        </w:rPr>
      </w:pPr>
    </w:p>
    <w:p w14:paraId="225034A2"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 xml:space="preserve">HOW THE </w:t>
      </w:r>
      <w:r>
        <w:rPr>
          <w:rFonts w:ascii="Arial" w:hAnsi="Arial" w:cs="Arial"/>
          <w:b/>
          <w:sz w:val="20"/>
        </w:rPr>
        <w:t>JABIRU TOWN PLAN 2019</w:t>
      </w:r>
      <w:r w:rsidRPr="008210FB">
        <w:rPr>
          <w:rFonts w:ascii="Arial" w:hAnsi="Arial" w:cs="Arial"/>
          <w:b/>
          <w:sz w:val="20"/>
        </w:rPr>
        <w:t xml:space="preserve"> WORKS</w:t>
      </w:r>
    </w:p>
    <w:p w14:paraId="79FFEB23" w14:textId="77777777" w:rsidR="00911FF8" w:rsidRPr="008210FB" w:rsidRDefault="00911FF8" w:rsidP="00911FF8">
      <w:pPr>
        <w:spacing w:line="240" w:lineRule="auto"/>
        <w:rPr>
          <w:rFonts w:ascii="Arial" w:hAnsi="Arial" w:cs="Arial"/>
          <w:sz w:val="20"/>
        </w:rPr>
      </w:pPr>
    </w:p>
    <w:p w14:paraId="69EC9812"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Part 2 of the </w:t>
      </w:r>
      <w:r>
        <w:rPr>
          <w:rFonts w:ascii="Arial" w:hAnsi="Arial" w:cs="Arial"/>
          <w:sz w:val="20"/>
        </w:rPr>
        <w:t>Jabiru Town Plan 2019</w:t>
      </w:r>
      <w:r w:rsidRPr="008210FB">
        <w:rPr>
          <w:rFonts w:ascii="Arial" w:hAnsi="Arial" w:cs="Arial"/>
          <w:sz w:val="20"/>
        </w:rPr>
        <w:t xml:space="preserve"> lists a number of what are described as “planning principles”. They are broad expressions of the Northern Territory Government’s commitment to outcomes of land use planning and development control.</w:t>
      </w:r>
    </w:p>
    <w:p w14:paraId="3492DC35" w14:textId="77777777" w:rsidR="00911FF8" w:rsidRPr="008210FB" w:rsidRDefault="00911FF8" w:rsidP="00911FF8">
      <w:pPr>
        <w:spacing w:line="240" w:lineRule="auto"/>
        <w:rPr>
          <w:rFonts w:ascii="Arial" w:hAnsi="Arial" w:cs="Arial"/>
          <w:sz w:val="20"/>
        </w:rPr>
      </w:pPr>
    </w:p>
    <w:p w14:paraId="0116A5CA"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The </w:t>
      </w:r>
      <w:r>
        <w:rPr>
          <w:rFonts w:ascii="Arial" w:hAnsi="Arial" w:cs="Arial"/>
          <w:sz w:val="20"/>
        </w:rPr>
        <w:t>Jabiru Town Plan 2019</w:t>
      </w:r>
      <w:r w:rsidRPr="008210FB">
        <w:rPr>
          <w:rFonts w:ascii="Arial" w:hAnsi="Arial" w:cs="Arial"/>
          <w:sz w:val="20"/>
        </w:rPr>
        <w:t xml:space="preserve"> requires the consent authority to make determinations of development applications in a manner that, if not actively advancing those principles, is consistent with them. The consent authority cannot make a determination that is demonstrably inconsistent with or would frustrate achievement of those principles.</w:t>
      </w:r>
    </w:p>
    <w:p w14:paraId="5CE2E343" w14:textId="77777777" w:rsidR="00911FF8" w:rsidRPr="008210FB" w:rsidRDefault="00911FF8" w:rsidP="00911FF8">
      <w:pPr>
        <w:spacing w:line="240" w:lineRule="auto"/>
        <w:rPr>
          <w:rFonts w:ascii="Arial" w:hAnsi="Arial" w:cs="Arial"/>
          <w:sz w:val="20"/>
        </w:rPr>
      </w:pPr>
    </w:p>
    <w:p w14:paraId="073579FB"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Zoned Land</w:t>
      </w:r>
    </w:p>
    <w:p w14:paraId="29953BB2" w14:textId="77777777" w:rsidR="00911FF8" w:rsidRPr="008210FB" w:rsidRDefault="00911FF8" w:rsidP="00911FF8">
      <w:pPr>
        <w:spacing w:line="240" w:lineRule="auto"/>
        <w:rPr>
          <w:rFonts w:ascii="Arial" w:hAnsi="Arial" w:cs="Arial"/>
          <w:sz w:val="20"/>
        </w:rPr>
      </w:pPr>
    </w:p>
    <w:p w14:paraId="5D1FE744" w14:textId="77777777" w:rsidR="00911FF8" w:rsidRPr="008210FB" w:rsidRDefault="00911FF8" w:rsidP="00911FF8">
      <w:pPr>
        <w:spacing w:line="240" w:lineRule="auto"/>
        <w:rPr>
          <w:rFonts w:ascii="Arial" w:hAnsi="Arial" w:cs="Arial"/>
          <w:sz w:val="20"/>
        </w:rPr>
      </w:pPr>
      <w:r w:rsidRPr="008210FB">
        <w:rPr>
          <w:rFonts w:ascii="Arial" w:hAnsi="Arial" w:cs="Arial"/>
          <w:sz w:val="20"/>
        </w:rPr>
        <w:t>Zoning maps indicate the type of land use that is preferred in a particular location. The preference is indicated through the zone purpose statement and the zoning table which indicates whether the land use or development is permitted, discretionary or prohibited.</w:t>
      </w:r>
    </w:p>
    <w:p w14:paraId="2BF8001C" w14:textId="77777777" w:rsidR="00911FF8" w:rsidRPr="008210FB" w:rsidRDefault="00911FF8" w:rsidP="00911FF8">
      <w:pPr>
        <w:spacing w:line="240" w:lineRule="auto"/>
        <w:rPr>
          <w:rFonts w:ascii="Arial" w:hAnsi="Arial" w:cs="Arial"/>
          <w:sz w:val="20"/>
        </w:rPr>
      </w:pPr>
    </w:p>
    <w:p w14:paraId="6428F4EE" w14:textId="77777777" w:rsidR="00911FF8" w:rsidRPr="008210FB" w:rsidRDefault="00911FF8" w:rsidP="00911FF8">
      <w:pPr>
        <w:spacing w:line="240" w:lineRule="auto"/>
        <w:rPr>
          <w:rFonts w:ascii="Arial" w:hAnsi="Arial" w:cs="Arial"/>
          <w:sz w:val="20"/>
        </w:rPr>
      </w:pPr>
      <w:r>
        <w:rPr>
          <w:rFonts w:ascii="Arial" w:hAnsi="Arial" w:cs="Arial"/>
          <w:sz w:val="20"/>
        </w:rPr>
        <w:t xml:space="preserve">References to a ‘zoning map’ in the Jabiru Town Plan 2019 refer to the Jabiru Zoning Map published as at the date this Town Plan comes into force under the </w:t>
      </w:r>
      <w:r>
        <w:rPr>
          <w:rFonts w:ascii="Arial" w:hAnsi="Arial" w:cs="Arial"/>
          <w:i/>
          <w:sz w:val="20"/>
        </w:rPr>
        <w:t xml:space="preserve">Planning Act 1999 </w:t>
      </w:r>
      <w:r>
        <w:rPr>
          <w:rFonts w:ascii="Arial" w:hAnsi="Arial" w:cs="Arial"/>
          <w:sz w:val="20"/>
        </w:rPr>
        <w:t xml:space="preserve">(NT). References to ‘zones’ in the Jabiru Town Plan 2019 are to zones specified in that map. </w:t>
      </w:r>
      <w:r w:rsidRPr="008210FB">
        <w:rPr>
          <w:rFonts w:ascii="Arial" w:hAnsi="Arial" w:cs="Arial"/>
          <w:sz w:val="20"/>
        </w:rPr>
        <w:t xml:space="preserve">A </w:t>
      </w:r>
      <w:r>
        <w:rPr>
          <w:rFonts w:ascii="Arial" w:hAnsi="Arial" w:cs="Arial"/>
          <w:sz w:val="20"/>
        </w:rPr>
        <w:t>copy of the Jabiru Zo</w:t>
      </w:r>
      <w:r w:rsidRPr="008210FB">
        <w:rPr>
          <w:rFonts w:ascii="Arial" w:hAnsi="Arial" w:cs="Arial"/>
          <w:sz w:val="20"/>
        </w:rPr>
        <w:t xml:space="preserve">ning </w:t>
      </w:r>
      <w:r>
        <w:rPr>
          <w:rFonts w:ascii="Arial" w:hAnsi="Arial" w:cs="Arial"/>
          <w:sz w:val="20"/>
        </w:rPr>
        <w:t>M</w:t>
      </w:r>
      <w:r w:rsidRPr="008210FB">
        <w:rPr>
          <w:rFonts w:ascii="Arial" w:hAnsi="Arial" w:cs="Arial"/>
          <w:sz w:val="20"/>
        </w:rPr>
        <w:t>ap is available</w:t>
      </w:r>
      <w:r>
        <w:rPr>
          <w:rFonts w:ascii="Arial" w:hAnsi="Arial" w:cs="Arial"/>
          <w:sz w:val="20"/>
        </w:rPr>
        <w:t xml:space="preserve"> free of charge</w:t>
      </w:r>
      <w:r w:rsidRPr="008210FB">
        <w:rPr>
          <w:rFonts w:ascii="Arial" w:hAnsi="Arial" w:cs="Arial"/>
          <w:sz w:val="20"/>
        </w:rPr>
        <w:t xml:space="preserve"> on the internet or at the offices of the Department of Infrastructure, Planning and Logistics in Darwin, Katherine and Alice Springs</w:t>
      </w:r>
      <w:r>
        <w:rPr>
          <w:rFonts w:ascii="Arial" w:hAnsi="Arial" w:cs="Arial"/>
          <w:sz w:val="20"/>
        </w:rPr>
        <w:t xml:space="preserve"> (printing charges may apply)</w:t>
      </w:r>
      <w:r w:rsidRPr="008210FB">
        <w:rPr>
          <w:rFonts w:ascii="Arial" w:hAnsi="Arial" w:cs="Arial"/>
          <w:sz w:val="20"/>
        </w:rPr>
        <w:t>. Zoning and other site specific information can also be determined by obtaining (upon application) a Planning Certificate, similarly available from the Department and for which a fee is charged.</w:t>
      </w:r>
    </w:p>
    <w:p w14:paraId="12494899" w14:textId="77777777" w:rsidR="00911FF8" w:rsidRPr="008210FB" w:rsidRDefault="00911FF8" w:rsidP="00911FF8">
      <w:pPr>
        <w:spacing w:line="240" w:lineRule="auto"/>
        <w:rPr>
          <w:rFonts w:ascii="Arial" w:hAnsi="Arial" w:cs="Arial"/>
          <w:sz w:val="20"/>
        </w:rPr>
      </w:pPr>
    </w:p>
    <w:p w14:paraId="2072CBE8"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Having determined the applicable zoning, the simplest way of finding out what, if any, provisions apply to the use or development of land is by reference to the zoning table. On the page facing the table is a description of the purpose of the zone. The table lists a range of uses that are defined by the </w:t>
      </w:r>
      <w:r>
        <w:rPr>
          <w:rFonts w:ascii="Arial" w:hAnsi="Arial" w:cs="Arial"/>
          <w:sz w:val="20"/>
        </w:rPr>
        <w:t>Jabiru Town Plan 2019</w:t>
      </w:r>
      <w:r w:rsidRPr="008210FB">
        <w:rPr>
          <w:rFonts w:ascii="Arial" w:hAnsi="Arial" w:cs="Arial"/>
          <w:sz w:val="20"/>
        </w:rPr>
        <w:t xml:space="preserve"> and appear at clause 3.0 Definitions.</w:t>
      </w:r>
    </w:p>
    <w:p w14:paraId="6F055134" w14:textId="77777777" w:rsidR="00911FF8" w:rsidRPr="008210FB" w:rsidRDefault="00911FF8" w:rsidP="00911FF8">
      <w:pPr>
        <w:spacing w:line="240" w:lineRule="auto"/>
        <w:rPr>
          <w:rFonts w:ascii="Arial" w:hAnsi="Arial" w:cs="Arial"/>
          <w:sz w:val="20"/>
        </w:rPr>
      </w:pPr>
    </w:p>
    <w:p w14:paraId="3A09347F"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For each defined use the zoning table indicates whether the use is: </w:t>
      </w:r>
    </w:p>
    <w:p w14:paraId="0E2FC8AD" w14:textId="77777777" w:rsidR="00911FF8" w:rsidRPr="008210FB" w:rsidRDefault="00911FF8" w:rsidP="00911FF8">
      <w:pPr>
        <w:numPr>
          <w:ilvl w:val="0"/>
          <w:numId w:val="93"/>
        </w:numPr>
        <w:spacing w:line="240" w:lineRule="auto"/>
        <w:ind w:left="567" w:hanging="567"/>
        <w:rPr>
          <w:rFonts w:ascii="Arial" w:hAnsi="Arial" w:cs="Arial"/>
          <w:sz w:val="20"/>
        </w:rPr>
      </w:pPr>
      <w:r w:rsidRPr="008210FB">
        <w:rPr>
          <w:rFonts w:ascii="Arial" w:hAnsi="Arial" w:cs="Arial"/>
          <w:sz w:val="20"/>
        </w:rPr>
        <w:t xml:space="preserve">permitted without the consent of the consent authority; </w:t>
      </w:r>
    </w:p>
    <w:p w14:paraId="5A3254D6" w14:textId="77777777" w:rsidR="00911FF8" w:rsidRPr="008210FB" w:rsidRDefault="00911FF8" w:rsidP="00911FF8">
      <w:pPr>
        <w:numPr>
          <w:ilvl w:val="0"/>
          <w:numId w:val="93"/>
        </w:numPr>
        <w:spacing w:line="240" w:lineRule="auto"/>
        <w:ind w:left="567" w:hanging="567"/>
        <w:rPr>
          <w:rFonts w:ascii="Arial" w:hAnsi="Arial" w:cs="Arial"/>
          <w:sz w:val="20"/>
        </w:rPr>
      </w:pPr>
      <w:r w:rsidRPr="008210FB">
        <w:rPr>
          <w:rFonts w:ascii="Arial" w:hAnsi="Arial" w:cs="Arial"/>
          <w:sz w:val="20"/>
        </w:rPr>
        <w:t xml:space="preserve">permissible only with the consent of the consent authority; or </w:t>
      </w:r>
    </w:p>
    <w:p w14:paraId="57ED743A" w14:textId="77777777" w:rsidR="00911FF8" w:rsidRPr="008210FB" w:rsidRDefault="00911FF8" w:rsidP="00911FF8">
      <w:pPr>
        <w:numPr>
          <w:ilvl w:val="0"/>
          <w:numId w:val="93"/>
        </w:numPr>
        <w:spacing w:line="240" w:lineRule="auto"/>
        <w:ind w:left="567" w:hanging="567"/>
        <w:rPr>
          <w:rFonts w:ascii="Arial" w:hAnsi="Arial" w:cs="Arial"/>
          <w:sz w:val="20"/>
        </w:rPr>
      </w:pPr>
      <w:r w:rsidRPr="008210FB">
        <w:rPr>
          <w:rFonts w:ascii="Arial" w:hAnsi="Arial" w:cs="Arial"/>
          <w:sz w:val="20"/>
        </w:rPr>
        <w:t xml:space="preserve">prohibited in a particular zone. </w:t>
      </w:r>
    </w:p>
    <w:p w14:paraId="4B90B0C8" w14:textId="77777777" w:rsidR="00911FF8" w:rsidRPr="008210FB" w:rsidRDefault="00911FF8" w:rsidP="00911FF8">
      <w:pPr>
        <w:spacing w:line="240" w:lineRule="auto"/>
        <w:rPr>
          <w:rFonts w:ascii="Arial" w:hAnsi="Arial" w:cs="Arial"/>
          <w:sz w:val="20"/>
        </w:rPr>
      </w:pPr>
    </w:p>
    <w:p w14:paraId="08DACF16" w14:textId="77777777" w:rsidR="00911FF8" w:rsidRPr="008210FB" w:rsidRDefault="00911FF8" w:rsidP="00911FF8">
      <w:pPr>
        <w:spacing w:line="240" w:lineRule="auto"/>
        <w:rPr>
          <w:rFonts w:ascii="Arial" w:hAnsi="Arial" w:cs="Arial"/>
          <w:sz w:val="20"/>
        </w:rPr>
      </w:pPr>
      <w:r w:rsidRPr="008210FB">
        <w:rPr>
          <w:rFonts w:ascii="Arial" w:hAnsi="Arial" w:cs="Arial"/>
          <w:sz w:val="20"/>
        </w:rPr>
        <w:t>Where a particular control applies to a use or development, that control is listed by clause number in the table and the clause(s) should be read to obtain full information regarding the manner in which the use or development may be undertaken.</w:t>
      </w:r>
    </w:p>
    <w:p w14:paraId="4D473E15" w14:textId="77777777" w:rsidR="00911FF8" w:rsidRPr="008210FB" w:rsidRDefault="00911FF8" w:rsidP="00911FF8">
      <w:pPr>
        <w:spacing w:line="240" w:lineRule="auto"/>
        <w:rPr>
          <w:rFonts w:ascii="Arial" w:hAnsi="Arial" w:cs="Arial"/>
          <w:sz w:val="20"/>
        </w:rPr>
      </w:pPr>
    </w:p>
    <w:p w14:paraId="41258338"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Notes may appear in the margin adjacent to the zone purpose and/or a particular clause. These are to assist in cross-referencing related matters within the </w:t>
      </w:r>
      <w:r>
        <w:rPr>
          <w:rFonts w:ascii="Arial" w:hAnsi="Arial" w:cs="Arial"/>
          <w:sz w:val="20"/>
        </w:rPr>
        <w:t>Jabiru Town Plan 2019</w:t>
      </w:r>
      <w:r w:rsidRPr="008210FB">
        <w:rPr>
          <w:rFonts w:ascii="Arial" w:hAnsi="Arial" w:cs="Arial"/>
          <w:sz w:val="20"/>
        </w:rPr>
        <w:t>. It is useful to review each of the clauses to which the notes refer to ensure a full understanding of the provisions applying to a use or development.</w:t>
      </w:r>
    </w:p>
    <w:p w14:paraId="5727E225" w14:textId="77777777" w:rsidR="00911FF8" w:rsidRPr="008210FB" w:rsidRDefault="00911FF8" w:rsidP="00911FF8">
      <w:pPr>
        <w:spacing w:line="240" w:lineRule="auto"/>
        <w:rPr>
          <w:rFonts w:ascii="Arial" w:hAnsi="Arial" w:cs="Arial"/>
          <w:sz w:val="20"/>
        </w:rPr>
      </w:pPr>
    </w:p>
    <w:p w14:paraId="301B8760"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Subdivision</w:t>
      </w:r>
    </w:p>
    <w:p w14:paraId="2B2530DD" w14:textId="77777777" w:rsidR="00911FF8" w:rsidRPr="008210FB" w:rsidRDefault="00911FF8" w:rsidP="00911FF8">
      <w:pPr>
        <w:spacing w:line="240" w:lineRule="auto"/>
        <w:rPr>
          <w:rFonts w:ascii="Arial" w:hAnsi="Arial" w:cs="Arial"/>
          <w:sz w:val="20"/>
        </w:rPr>
      </w:pPr>
    </w:p>
    <w:p w14:paraId="4CD05099"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Development consent is required to subdivide land in Jabiru. The </w:t>
      </w:r>
      <w:r>
        <w:rPr>
          <w:rFonts w:ascii="Arial" w:hAnsi="Arial" w:cs="Arial"/>
          <w:sz w:val="20"/>
        </w:rPr>
        <w:t>Jabiru Town Plan 2019</w:t>
      </w:r>
      <w:r w:rsidRPr="008210FB">
        <w:rPr>
          <w:rFonts w:ascii="Arial" w:hAnsi="Arial" w:cs="Arial"/>
          <w:sz w:val="20"/>
        </w:rPr>
        <w:t xml:space="preserve"> establishes certain standards for subdivision including minimum lot sizes, general layout, the provision of open space etc. These provisions should be read in conjunction with the requirements of service authorities and the West Arnhem Regional Council that may also have particular requirements relating to their areas of responsibility. Note that the lease of land for a period in excess of 12 years also requires subdivision approval.  </w:t>
      </w:r>
    </w:p>
    <w:p w14:paraId="6EB0CDE7" w14:textId="77777777" w:rsidR="00911FF8" w:rsidRPr="008210FB" w:rsidRDefault="00911FF8" w:rsidP="00911FF8">
      <w:pPr>
        <w:spacing w:line="240" w:lineRule="auto"/>
        <w:rPr>
          <w:rFonts w:ascii="Arial" w:hAnsi="Arial" w:cs="Arial"/>
          <w:sz w:val="20"/>
        </w:rPr>
      </w:pPr>
    </w:p>
    <w:p w14:paraId="0FD80C55"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Defined Uses</w:t>
      </w:r>
    </w:p>
    <w:p w14:paraId="6E5DE4A1" w14:textId="77777777" w:rsidR="00911FF8" w:rsidRPr="008210FB" w:rsidRDefault="00911FF8" w:rsidP="00911FF8">
      <w:pPr>
        <w:spacing w:line="240" w:lineRule="auto"/>
        <w:rPr>
          <w:rFonts w:ascii="Arial" w:hAnsi="Arial" w:cs="Arial"/>
          <w:sz w:val="20"/>
        </w:rPr>
      </w:pPr>
    </w:p>
    <w:p w14:paraId="2318E6D5"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To avoid doubt a range of common land uses and activities, and some other frequently used terms, are individually defined by clause 3.0. Throughout the </w:t>
      </w:r>
      <w:r>
        <w:rPr>
          <w:rFonts w:ascii="Arial" w:hAnsi="Arial" w:cs="Arial"/>
          <w:sz w:val="20"/>
        </w:rPr>
        <w:t>Jabiru Town Plan 2019</w:t>
      </w:r>
      <w:r w:rsidRPr="008210FB">
        <w:rPr>
          <w:rFonts w:ascii="Arial" w:hAnsi="Arial" w:cs="Arial"/>
          <w:sz w:val="20"/>
        </w:rPr>
        <w:t xml:space="preserve"> these defined terms appear in </w:t>
      </w:r>
      <w:r w:rsidRPr="008210FB">
        <w:rPr>
          <w:rFonts w:ascii="Arial" w:hAnsi="Arial" w:cs="Arial"/>
          <w:b/>
          <w:sz w:val="20"/>
        </w:rPr>
        <w:t>bold text</w:t>
      </w:r>
      <w:r w:rsidRPr="008210FB">
        <w:rPr>
          <w:rFonts w:ascii="Arial" w:hAnsi="Arial" w:cs="Arial"/>
          <w:sz w:val="20"/>
        </w:rPr>
        <w:t xml:space="preserve">. Other than in Zone RJ a use or development that is not, in the opinion of the consent authority, adequately defined by the </w:t>
      </w:r>
      <w:r>
        <w:rPr>
          <w:rFonts w:ascii="Arial" w:hAnsi="Arial" w:cs="Arial"/>
          <w:sz w:val="20"/>
        </w:rPr>
        <w:t>Jabiru Town Plan 2019</w:t>
      </w:r>
      <w:r w:rsidRPr="008210FB">
        <w:rPr>
          <w:rFonts w:ascii="Arial" w:hAnsi="Arial" w:cs="Arial"/>
          <w:sz w:val="20"/>
        </w:rPr>
        <w:t xml:space="preserve"> is automatically considered an unspecified discretionary use. This means that, whatever the circumstances, the consent of the consent authority is necessary. In Zone RJ an unspecified use is automatically prohibited.</w:t>
      </w:r>
    </w:p>
    <w:p w14:paraId="0D5C340D" w14:textId="77777777" w:rsidR="00911FF8" w:rsidRPr="008210FB" w:rsidRDefault="00911FF8" w:rsidP="00911FF8">
      <w:pPr>
        <w:spacing w:line="240" w:lineRule="auto"/>
        <w:rPr>
          <w:rFonts w:ascii="Arial" w:hAnsi="Arial" w:cs="Arial"/>
          <w:sz w:val="20"/>
        </w:rPr>
      </w:pPr>
    </w:p>
    <w:p w14:paraId="254592D1"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Capitalised terms are either proper nouns or have the meanings given to them in the </w:t>
      </w:r>
      <w:r w:rsidRPr="008210FB">
        <w:rPr>
          <w:rFonts w:ascii="Arial" w:hAnsi="Arial" w:cs="Arial"/>
          <w:i/>
          <w:sz w:val="20"/>
        </w:rPr>
        <w:t>Planning Act</w:t>
      </w:r>
      <w:r w:rsidRPr="008210FB">
        <w:rPr>
          <w:rFonts w:ascii="Arial" w:hAnsi="Arial" w:cs="Arial"/>
          <w:sz w:val="20"/>
        </w:rPr>
        <w:t xml:space="preserve"> </w:t>
      </w:r>
      <w:r w:rsidRPr="008210FB">
        <w:rPr>
          <w:rFonts w:ascii="Arial" w:hAnsi="Arial" w:cs="Arial"/>
          <w:i/>
          <w:sz w:val="20"/>
        </w:rPr>
        <w:t xml:space="preserve">1999 </w:t>
      </w:r>
      <w:r w:rsidRPr="008210FB">
        <w:rPr>
          <w:rFonts w:ascii="Arial" w:hAnsi="Arial" w:cs="Arial"/>
          <w:sz w:val="20"/>
        </w:rPr>
        <w:t>(NT). All other words have their ordinary meaning.</w:t>
      </w:r>
    </w:p>
    <w:p w14:paraId="791E2953" w14:textId="77777777" w:rsidR="00911FF8" w:rsidRPr="008210FB" w:rsidRDefault="00911FF8" w:rsidP="00911FF8">
      <w:pPr>
        <w:spacing w:line="240" w:lineRule="auto"/>
        <w:rPr>
          <w:rFonts w:ascii="Arial" w:hAnsi="Arial" w:cs="Arial"/>
          <w:sz w:val="20"/>
        </w:rPr>
      </w:pPr>
    </w:p>
    <w:p w14:paraId="15244759"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Throughout the </w:t>
      </w:r>
      <w:r>
        <w:rPr>
          <w:rFonts w:ascii="Arial" w:hAnsi="Arial" w:cs="Arial"/>
          <w:sz w:val="20"/>
        </w:rPr>
        <w:t>Jabiru Town Plan 2019</w:t>
      </w:r>
      <w:r w:rsidRPr="008210FB">
        <w:rPr>
          <w:rFonts w:ascii="Arial" w:hAnsi="Arial" w:cs="Arial"/>
          <w:sz w:val="20"/>
        </w:rPr>
        <w:t>, there are a number of references to the laws of the Northern Territory and the Commonwealth of Australia. Those references should be taken to refer to the relevant laws as updated or amended from time to time.</w:t>
      </w:r>
    </w:p>
    <w:p w14:paraId="2BD1CDEA" w14:textId="77777777" w:rsidR="00911FF8" w:rsidRPr="008210FB" w:rsidRDefault="00911FF8" w:rsidP="00911FF8">
      <w:pPr>
        <w:spacing w:line="240" w:lineRule="auto"/>
        <w:rPr>
          <w:rFonts w:ascii="Arial" w:hAnsi="Arial" w:cs="Arial"/>
          <w:sz w:val="20"/>
        </w:rPr>
      </w:pPr>
    </w:p>
    <w:tbl>
      <w:tblPr>
        <w:tblStyle w:val="TableGrid"/>
        <w:tblW w:w="0" w:type="auto"/>
        <w:tblLook w:val="04A0" w:firstRow="1" w:lastRow="0" w:firstColumn="1" w:lastColumn="0" w:noHBand="0" w:noVBand="1"/>
      </w:tblPr>
      <w:tblGrid>
        <w:gridCol w:w="4148"/>
        <w:gridCol w:w="4148"/>
      </w:tblGrid>
      <w:tr w:rsidR="00911FF8" w:rsidRPr="008210FB" w14:paraId="0AB848FE" w14:textId="77777777" w:rsidTr="00377A05">
        <w:tc>
          <w:tcPr>
            <w:tcW w:w="4148" w:type="dxa"/>
            <w:shd w:val="clear" w:color="auto" w:fill="000000" w:themeFill="text1"/>
          </w:tcPr>
          <w:p w14:paraId="2AD566C5" w14:textId="77777777" w:rsidR="00911FF8" w:rsidRPr="008210FB" w:rsidRDefault="00911FF8" w:rsidP="00377A05">
            <w:pPr>
              <w:rPr>
                <w:rFonts w:ascii="Arial" w:hAnsi="Arial" w:cs="Arial"/>
              </w:rPr>
            </w:pPr>
            <w:r w:rsidRPr="009F43F7">
              <w:rPr>
                <w:rFonts w:ascii="Arial" w:hAnsi="Arial" w:cs="Arial"/>
                <w:color w:val="FFFFFF" w:themeColor="background1"/>
              </w:rPr>
              <w:t>Check List of Issues</w:t>
            </w:r>
          </w:p>
        </w:tc>
        <w:tc>
          <w:tcPr>
            <w:tcW w:w="4148" w:type="dxa"/>
            <w:shd w:val="clear" w:color="auto" w:fill="000000" w:themeFill="text1"/>
          </w:tcPr>
          <w:p w14:paraId="57D46876" w14:textId="77777777" w:rsidR="00911FF8" w:rsidRPr="008210FB" w:rsidRDefault="00911FF8" w:rsidP="00377A05">
            <w:pPr>
              <w:rPr>
                <w:rFonts w:ascii="Arial" w:hAnsi="Arial" w:cs="Arial"/>
              </w:rPr>
            </w:pPr>
          </w:p>
        </w:tc>
      </w:tr>
      <w:tr w:rsidR="00911FF8" w:rsidRPr="008210FB" w14:paraId="384EF240" w14:textId="77777777" w:rsidTr="00377A05">
        <w:tc>
          <w:tcPr>
            <w:tcW w:w="4148" w:type="dxa"/>
            <w:shd w:val="clear" w:color="auto" w:fill="BFBFBF" w:themeFill="background1" w:themeFillShade="BF"/>
          </w:tcPr>
          <w:p w14:paraId="5AD4EEBF" w14:textId="77777777" w:rsidR="00911FF8" w:rsidRPr="008210FB" w:rsidRDefault="00911FF8" w:rsidP="00377A05">
            <w:pPr>
              <w:rPr>
                <w:rFonts w:ascii="Arial" w:hAnsi="Arial" w:cs="Arial"/>
              </w:rPr>
            </w:pPr>
            <w:r w:rsidRPr="008210FB">
              <w:rPr>
                <w:rFonts w:ascii="Arial" w:hAnsi="Arial" w:cs="Arial"/>
              </w:rPr>
              <w:t>Issue</w:t>
            </w:r>
          </w:p>
        </w:tc>
        <w:tc>
          <w:tcPr>
            <w:tcW w:w="4148" w:type="dxa"/>
            <w:shd w:val="clear" w:color="auto" w:fill="BFBFBF" w:themeFill="background1" w:themeFillShade="BF"/>
          </w:tcPr>
          <w:p w14:paraId="35D7F140" w14:textId="77777777" w:rsidR="00911FF8" w:rsidRPr="008210FB" w:rsidRDefault="00911FF8" w:rsidP="00377A05">
            <w:pPr>
              <w:rPr>
                <w:rFonts w:ascii="Arial" w:hAnsi="Arial" w:cs="Arial"/>
              </w:rPr>
            </w:pPr>
            <w:r w:rsidRPr="008210FB">
              <w:rPr>
                <w:rFonts w:ascii="Arial" w:hAnsi="Arial" w:cs="Arial"/>
              </w:rPr>
              <w:t>Source of Information</w:t>
            </w:r>
          </w:p>
        </w:tc>
      </w:tr>
      <w:tr w:rsidR="00911FF8" w:rsidRPr="008210FB" w14:paraId="1E15AA04" w14:textId="77777777" w:rsidTr="00377A05">
        <w:tc>
          <w:tcPr>
            <w:tcW w:w="4148" w:type="dxa"/>
          </w:tcPr>
          <w:p w14:paraId="47B05E76" w14:textId="77777777" w:rsidR="00911FF8" w:rsidRPr="008210FB" w:rsidRDefault="00911FF8" w:rsidP="00377A05">
            <w:pPr>
              <w:rPr>
                <w:rFonts w:ascii="Arial" w:hAnsi="Arial" w:cs="Arial"/>
              </w:rPr>
            </w:pPr>
            <w:r w:rsidRPr="008210FB">
              <w:rPr>
                <w:rFonts w:ascii="Arial" w:hAnsi="Arial" w:cs="Arial"/>
              </w:rPr>
              <w:t xml:space="preserve">What is the use or development? </w:t>
            </w:r>
          </w:p>
        </w:tc>
        <w:tc>
          <w:tcPr>
            <w:tcW w:w="4148" w:type="dxa"/>
          </w:tcPr>
          <w:p w14:paraId="5424AD35" w14:textId="77777777" w:rsidR="00911FF8" w:rsidRPr="008210FB" w:rsidRDefault="00911FF8" w:rsidP="00377A05">
            <w:pPr>
              <w:rPr>
                <w:rFonts w:ascii="Arial" w:hAnsi="Arial" w:cs="Arial"/>
              </w:rPr>
            </w:pPr>
            <w:r w:rsidRPr="008210FB">
              <w:rPr>
                <w:rFonts w:ascii="Arial" w:hAnsi="Arial" w:cs="Arial"/>
              </w:rPr>
              <w:t>See definitions at clause 3.0.</w:t>
            </w:r>
          </w:p>
        </w:tc>
      </w:tr>
      <w:tr w:rsidR="00911FF8" w:rsidRPr="008210FB" w14:paraId="3920F017" w14:textId="77777777" w:rsidTr="00377A05">
        <w:tc>
          <w:tcPr>
            <w:tcW w:w="4148" w:type="dxa"/>
          </w:tcPr>
          <w:p w14:paraId="4028142D" w14:textId="77777777" w:rsidR="00911FF8" w:rsidRPr="008210FB" w:rsidRDefault="00911FF8" w:rsidP="00377A05">
            <w:pPr>
              <w:rPr>
                <w:rFonts w:ascii="Arial" w:hAnsi="Arial" w:cs="Arial"/>
              </w:rPr>
            </w:pPr>
            <w:r w:rsidRPr="008210FB">
              <w:rPr>
                <w:rFonts w:ascii="Arial" w:hAnsi="Arial" w:cs="Arial"/>
              </w:rPr>
              <w:t>Is the use or development consistent with the planning principles?</w:t>
            </w:r>
          </w:p>
        </w:tc>
        <w:tc>
          <w:tcPr>
            <w:tcW w:w="4148" w:type="dxa"/>
          </w:tcPr>
          <w:p w14:paraId="5C9AC914" w14:textId="77777777" w:rsidR="00911FF8" w:rsidRPr="008210FB" w:rsidRDefault="00911FF8" w:rsidP="00377A05">
            <w:pPr>
              <w:rPr>
                <w:rFonts w:ascii="Arial" w:hAnsi="Arial" w:cs="Arial"/>
              </w:rPr>
            </w:pPr>
            <w:r w:rsidRPr="008210FB">
              <w:rPr>
                <w:rFonts w:ascii="Arial" w:hAnsi="Arial" w:cs="Arial"/>
              </w:rPr>
              <w:t>See NT planning principles at Part 2.</w:t>
            </w:r>
          </w:p>
        </w:tc>
      </w:tr>
      <w:tr w:rsidR="00911FF8" w:rsidRPr="008210FB" w14:paraId="0D22DACB" w14:textId="77777777" w:rsidTr="00377A05">
        <w:tc>
          <w:tcPr>
            <w:tcW w:w="4148" w:type="dxa"/>
          </w:tcPr>
          <w:p w14:paraId="3FA76471" w14:textId="77777777" w:rsidR="00911FF8" w:rsidRPr="008210FB" w:rsidRDefault="00911FF8" w:rsidP="00377A05">
            <w:pPr>
              <w:rPr>
                <w:rFonts w:ascii="Arial" w:hAnsi="Arial" w:cs="Arial"/>
              </w:rPr>
            </w:pPr>
            <w:r w:rsidRPr="008210FB">
              <w:rPr>
                <w:rFonts w:ascii="Arial" w:hAnsi="Arial" w:cs="Arial"/>
              </w:rPr>
              <w:t>What is the zone?</w:t>
            </w:r>
          </w:p>
        </w:tc>
        <w:tc>
          <w:tcPr>
            <w:tcW w:w="4148" w:type="dxa"/>
          </w:tcPr>
          <w:p w14:paraId="13C524D6" w14:textId="77777777" w:rsidR="00911FF8" w:rsidRPr="008210FB" w:rsidRDefault="00911FF8" w:rsidP="00377A05">
            <w:pPr>
              <w:rPr>
                <w:rFonts w:ascii="Arial" w:hAnsi="Arial" w:cs="Arial"/>
              </w:rPr>
            </w:pPr>
            <w:r w:rsidRPr="008210FB">
              <w:rPr>
                <w:rFonts w:ascii="Arial" w:hAnsi="Arial" w:cs="Arial"/>
              </w:rPr>
              <w:t>See zoning map.</w:t>
            </w:r>
          </w:p>
        </w:tc>
      </w:tr>
      <w:tr w:rsidR="00911FF8" w:rsidRPr="008210FB" w14:paraId="3FF9CDF4" w14:textId="77777777" w:rsidTr="00377A05">
        <w:tc>
          <w:tcPr>
            <w:tcW w:w="4148" w:type="dxa"/>
          </w:tcPr>
          <w:p w14:paraId="0D30684E" w14:textId="77777777" w:rsidR="00911FF8" w:rsidRPr="008210FB" w:rsidRDefault="00911FF8" w:rsidP="00377A05">
            <w:pPr>
              <w:rPr>
                <w:rFonts w:ascii="Arial" w:hAnsi="Arial" w:cs="Arial"/>
              </w:rPr>
            </w:pPr>
            <w:r w:rsidRPr="008210FB">
              <w:rPr>
                <w:rFonts w:ascii="Arial" w:hAnsi="Arial" w:cs="Arial"/>
              </w:rPr>
              <w:t>What is the purpose of the zone?</w:t>
            </w:r>
          </w:p>
        </w:tc>
        <w:tc>
          <w:tcPr>
            <w:tcW w:w="4148" w:type="dxa"/>
          </w:tcPr>
          <w:p w14:paraId="151E218D" w14:textId="77777777" w:rsidR="00911FF8" w:rsidRPr="008210FB" w:rsidRDefault="00911FF8" w:rsidP="00377A05">
            <w:pPr>
              <w:rPr>
                <w:rFonts w:ascii="Arial" w:hAnsi="Arial" w:cs="Arial"/>
              </w:rPr>
            </w:pPr>
            <w:r w:rsidRPr="008210FB">
              <w:rPr>
                <w:rFonts w:ascii="Arial" w:hAnsi="Arial" w:cs="Arial"/>
              </w:rPr>
              <w:t>See zone purpose statement opposite the relevant zone table.</w:t>
            </w:r>
          </w:p>
        </w:tc>
      </w:tr>
      <w:tr w:rsidR="00911FF8" w:rsidRPr="008210FB" w14:paraId="57838208" w14:textId="77777777" w:rsidTr="00377A05">
        <w:tc>
          <w:tcPr>
            <w:tcW w:w="4148" w:type="dxa"/>
          </w:tcPr>
          <w:p w14:paraId="6D5ED82A" w14:textId="77777777" w:rsidR="00911FF8" w:rsidRPr="008210FB" w:rsidRDefault="00911FF8" w:rsidP="00377A05">
            <w:pPr>
              <w:rPr>
                <w:rFonts w:ascii="Arial" w:hAnsi="Arial" w:cs="Arial"/>
              </w:rPr>
            </w:pPr>
            <w:r w:rsidRPr="008210FB">
              <w:rPr>
                <w:rFonts w:ascii="Arial" w:hAnsi="Arial" w:cs="Arial"/>
              </w:rPr>
              <w:t>What uses are allowed in the zone?</w:t>
            </w:r>
          </w:p>
        </w:tc>
        <w:tc>
          <w:tcPr>
            <w:tcW w:w="4148" w:type="dxa"/>
          </w:tcPr>
          <w:p w14:paraId="6A97AAE2" w14:textId="77777777" w:rsidR="00911FF8" w:rsidRPr="008210FB" w:rsidRDefault="00911FF8" w:rsidP="00377A05">
            <w:pPr>
              <w:rPr>
                <w:rFonts w:ascii="Arial" w:hAnsi="Arial" w:cs="Arial"/>
              </w:rPr>
            </w:pPr>
            <w:r w:rsidRPr="008210FB">
              <w:rPr>
                <w:rFonts w:ascii="Arial" w:hAnsi="Arial" w:cs="Arial"/>
              </w:rPr>
              <w:t>See zone table.</w:t>
            </w:r>
          </w:p>
        </w:tc>
      </w:tr>
      <w:tr w:rsidR="00911FF8" w:rsidRPr="008210FB" w14:paraId="74D7BB47" w14:textId="77777777" w:rsidTr="00377A05">
        <w:tc>
          <w:tcPr>
            <w:tcW w:w="4148" w:type="dxa"/>
          </w:tcPr>
          <w:p w14:paraId="6B205641" w14:textId="77777777" w:rsidR="00911FF8" w:rsidRPr="008210FB" w:rsidRDefault="00911FF8" w:rsidP="00377A05">
            <w:pPr>
              <w:rPr>
                <w:rFonts w:ascii="Arial" w:hAnsi="Arial" w:cs="Arial"/>
              </w:rPr>
            </w:pPr>
            <w:r w:rsidRPr="008210FB">
              <w:rPr>
                <w:rFonts w:ascii="Arial" w:hAnsi="Arial" w:cs="Arial"/>
              </w:rPr>
              <w:t>What are the rules for the use or development in a zone?</w:t>
            </w:r>
          </w:p>
        </w:tc>
        <w:tc>
          <w:tcPr>
            <w:tcW w:w="4148" w:type="dxa"/>
          </w:tcPr>
          <w:p w14:paraId="5299E44A" w14:textId="77777777" w:rsidR="00911FF8" w:rsidRPr="008210FB" w:rsidRDefault="00911FF8" w:rsidP="00377A05">
            <w:pPr>
              <w:rPr>
                <w:rFonts w:ascii="Arial" w:hAnsi="Arial" w:cs="Arial"/>
              </w:rPr>
            </w:pPr>
            <w:r w:rsidRPr="008210FB">
              <w:rPr>
                <w:rFonts w:ascii="Arial" w:hAnsi="Arial" w:cs="Arial"/>
              </w:rPr>
              <w:t>See clauses specified against the use or development in the zone table. See also any clauses specified in the margin notes.</w:t>
            </w:r>
          </w:p>
        </w:tc>
      </w:tr>
      <w:tr w:rsidR="00911FF8" w:rsidRPr="008210FB" w14:paraId="610021AA" w14:textId="77777777" w:rsidTr="00377A05">
        <w:tc>
          <w:tcPr>
            <w:tcW w:w="4148" w:type="dxa"/>
          </w:tcPr>
          <w:p w14:paraId="13388F2D" w14:textId="77777777" w:rsidR="00911FF8" w:rsidRPr="008210FB" w:rsidRDefault="00911FF8" w:rsidP="00377A05">
            <w:pPr>
              <w:rPr>
                <w:rFonts w:ascii="Arial" w:hAnsi="Arial" w:cs="Arial"/>
              </w:rPr>
            </w:pPr>
            <w:r w:rsidRPr="008210FB">
              <w:rPr>
                <w:rFonts w:ascii="Arial" w:hAnsi="Arial" w:cs="Arial"/>
              </w:rPr>
              <w:t>Are there any restrictions or conditions applying to use or development under Commonwealth environmental law?</w:t>
            </w:r>
          </w:p>
        </w:tc>
        <w:tc>
          <w:tcPr>
            <w:tcW w:w="4148" w:type="dxa"/>
          </w:tcPr>
          <w:p w14:paraId="7BD978E7" w14:textId="77777777" w:rsidR="00911FF8" w:rsidRPr="008210FB" w:rsidRDefault="00911FF8" w:rsidP="00377A05">
            <w:pPr>
              <w:rPr>
                <w:rFonts w:ascii="Arial" w:hAnsi="Arial" w:cs="Arial"/>
              </w:rPr>
            </w:pPr>
            <w:r w:rsidRPr="008210FB">
              <w:rPr>
                <w:rFonts w:ascii="Arial" w:hAnsi="Arial" w:cs="Arial"/>
              </w:rPr>
              <w:t xml:space="preserve">See the </w:t>
            </w:r>
            <w:r w:rsidRPr="008210FB">
              <w:rPr>
                <w:rFonts w:ascii="Arial" w:hAnsi="Arial" w:cs="Arial"/>
                <w:i/>
              </w:rPr>
              <w:t>Environment Protection and Biodiversity Conservation Act 1999</w:t>
            </w:r>
            <w:r w:rsidRPr="008210FB">
              <w:rPr>
                <w:rFonts w:ascii="Arial" w:hAnsi="Arial" w:cs="Arial"/>
              </w:rPr>
              <w:t xml:space="preserve"> (Cth); </w:t>
            </w:r>
            <w:r w:rsidRPr="008210FB">
              <w:rPr>
                <w:rFonts w:ascii="Arial" w:hAnsi="Arial" w:cs="Arial"/>
                <w:i/>
              </w:rPr>
              <w:t>Environment Protection and Biodiversity Conservation Regulations 2000</w:t>
            </w:r>
            <w:r w:rsidRPr="008210FB">
              <w:rPr>
                <w:rFonts w:ascii="Arial" w:hAnsi="Arial" w:cs="Arial"/>
              </w:rPr>
              <w:t xml:space="preserve"> (Cth) and any management plan for the Kakadu National Park in effect from time to time under that Act.</w:t>
            </w:r>
          </w:p>
        </w:tc>
      </w:tr>
    </w:tbl>
    <w:p w14:paraId="5D185863" w14:textId="77777777" w:rsidR="00911FF8" w:rsidRDefault="00911FF8" w:rsidP="00911FF8">
      <w:pPr>
        <w:spacing w:line="240" w:lineRule="auto"/>
        <w:rPr>
          <w:rFonts w:ascii="Arial" w:hAnsi="Arial" w:cs="Arial"/>
          <w:sz w:val="20"/>
        </w:rPr>
      </w:pPr>
    </w:p>
    <w:p w14:paraId="0A03C1CF" w14:textId="77777777" w:rsidR="00911FF8" w:rsidRPr="008210FB" w:rsidRDefault="00911FF8" w:rsidP="00911FF8">
      <w:pPr>
        <w:spacing w:line="240" w:lineRule="auto"/>
        <w:rPr>
          <w:rFonts w:ascii="Arial" w:hAnsi="Arial" w:cs="Arial"/>
          <w:sz w:val="20"/>
        </w:rPr>
      </w:pPr>
    </w:p>
    <w:p w14:paraId="4D2ECEA2"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What Happens Next?</w:t>
      </w:r>
    </w:p>
    <w:p w14:paraId="17B9EBAE" w14:textId="77777777" w:rsidR="00911FF8" w:rsidRPr="008210FB" w:rsidRDefault="00911FF8" w:rsidP="00911FF8">
      <w:pPr>
        <w:spacing w:line="240" w:lineRule="auto"/>
        <w:rPr>
          <w:rFonts w:ascii="Arial" w:hAnsi="Arial" w:cs="Arial"/>
          <w:sz w:val="20"/>
        </w:rPr>
      </w:pPr>
    </w:p>
    <w:p w14:paraId="529328FC" w14:textId="77777777" w:rsidR="00911FF8" w:rsidRPr="008210FB" w:rsidRDefault="00911FF8" w:rsidP="00911FF8">
      <w:pPr>
        <w:spacing w:line="240" w:lineRule="auto"/>
        <w:rPr>
          <w:rFonts w:ascii="Arial" w:hAnsi="Arial" w:cs="Arial"/>
          <w:sz w:val="20"/>
        </w:rPr>
      </w:pPr>
      <w:r w:rsidRPr="008210FB">
        <w:rPr>
          <w:rFonts w:ascii="Arial" w:hAnsi="Arial" w:cs="Arial"/>
          <w:sz w:val="20"/>
        </w:rPr>
        <w:t>If consent is required for the use or development of land an application is made to the consent authority. Applications can be made on the internet through Development Applications Online. A fee is payable for lodging an application.</w:t>
      </w:r>
    </w:p>
    <w:p w14:paraId="72981CEB" w14:textId="77777777" w:rsidR="00911FF8" w:rsidRPr="008210FB" w:rsidRDefault="00911FF8" w:rsidP="00911FF8">
      <w:pPr>
        <w:spacing w:line="240" w:lineRule="auto"/>
        <w:rPr>
          <w:rFonts w:ascii="Arial" w:hAnsi="Arial" w:cs="Arial"/>
          <w:sz w:val="20"/>
        </w:rPr>
      </w:pPr>
    </w:p>
    <w:p w14:paraId="509A4740" w14:textId="77777777" w:rsidR="00911FF8" w:rsidRPr="008210FB" w:rsidRDefault="00911FF8" w:rsidP="00911FF8">
      <w:pPr>
        <w:spacing w:line="240" w:lineRule="auto"/>
        <w:rPr>
          <w:rFonts w:ascii="Arial" w:hAnsi="Arial" w:cs="Arial"/>
          <w:sz w:val="20"/>
        </w:rPr>
      </w:pPr>
      <w:r w:rsidRPr="008210FB">
        <w:rPr>
          <w:rFonts w:ascii="Arial" w:hAnsi="Arial" w:cs="Arial"/>
          <w:sz w:val="20"/>
        </w:rPr>
        <w:t>The consent authority will:</w:t>
      </w:r>
    </w:p>
    <w:p w14:paraId="49AC4109" w14:textId="77777777" w:rsidR="00911FF8" w:rsidRPr="008210FB" w:rsidRDefault="00911FF8" w:rsidP="00911FF8">
      <w:pPr>
        <w:spacing w:line="240" w:lineRule="auto"/>
        <w:rPr>
          <w:rFonts w:ascii="Arial" w:hAnsi="Arial" w:cs="Arial"/>
          <w:sz w:val="20"/>
        </w:rPr>
      </w:pPr>
    </w:p>
    <w:p w14:paraId="7047C77D" w14:textId="77777777" w:rsidR="00911FF8" w:rsidRPr="008210FB" w:rsidRDefault="00911FF8" w:rsidP="00911FF8">
      <w:pPr>
        <w:numPr>
          <w:ilvl w:val="0"/>
          <w:numId w:val="92"/>
        </w:numPr>
        <w:spacing w:line="240" w:lineRule="auto"/>
        <w:ind w:left="567" w:hanging="567"/>
        <w:rPr>
          <w:rFonts w:ascii="Arial" w:hAnsi="Arial" w:cs="Arial"/>
          <w:sz w:val="20"/>
        </w:rPr>
      </w:pPr>
      <w:r w:rsidRPr="008210FB">
        <w:rPr>
          <w:rFonts w:ascii="Arial" w:hAnsi="Arial" w:cs="Arial"/>
          <w:sz w:val="20"/>
        </w:rPr>
        <w:t>Advertise the proposal in the newspaper and invite interested persons to inspect the application. Unless deemed by the consent authority to be impracticable a sign is erected on the site describing the proposed use or development. Any person can lodge a submission, either objecting to or supporting a proposal. An objection can be to the proposal in its entirety or to one or more elements of the proposal; and</w:t>
      </w:r>
    </w:p>
    <w:p w14:paraId="0CBD02B8" w14:textId="77777777" w:rsidR="00911FF8" w:rsidRPr="008210FB" w:rsidRDefault="00911FF8" w:rsidP="00911FF8">
      <w:pPr>
        <w:numPr>
          <w:ilvl w:val="0"/>
          <w:numId w:val="92"/>
        </w:numPr>
        <w:spacing w:line="240" w:lineRule="auto"/>
        <w:ind w:left="567" w:hanging="567"/>
        <w:rPr>
          <w:rFonts w:ascii="Arial" w:hAnsi="Arial" w:cs="Arial"/>
          <w:sz w:val="20"/>
        </w:rPr>
      </w:pPr>
      <w:r w:rsidRPr="008210FB">
        <w:rPr>
          <w:rFonts w:ascii="Arial" w:hAnsi="Arial" w:cs="Arial"/>
          <w:sz w:val="20"/>
        </w:rPr>
        <w:t>Refer the application to the appropriate service authorities and to the Council for comment.</w:t>
      </w:r>
    </w:p>
    <w:p w14:paraId="4A1E0D82" w14:textId="77777777" w:rsidR="00911FF8" w:rsidRPr="008210FB" w:rsidRDefault="00911FF8" w:rsidP="00911FF8">
      <w:pPr>
        <w:spacing w:line="240" w:lineRule="auto"/>
        <w:rPr>
          <w:rFonts w:ascii="Arial" w:hAnsi="Arial" w:cs="Arial"/>
          <w:sz w:val="20"/>
        </w:rPr>
      </w:pPr>
    </w:p>
    <w:p w14:paraId="7DF904B2"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The consent authority will consider the application in the context of its obligation under the </w:t>
      </w:r>
      <w:r w:rsidRPr="008210FB">
        <w:rPr>
          <w:rFonts w:ascii="Arial" w:hAnsi="Arial" w:cs="Arial"/>
          <w:i/>
          <w:sz w:val="20"/>
        </w:rPr>
        <w:t xml:space="preserve">Planning Act 1999 </w:t>
      </w:r>
      <w:r w:rsidRPr="008210FB">
        <w:rPr>
          <w:rFonts w:ascii="Arial" w:hAnsi="Arial" w:cs="Arial"/>
          <w:sz w:val="20"/>
        </w:rPr>
        <w:t xml:space="preserve">(NT), the provisions of the </w:t>
      </w:r>
      <w:r>
        <w:rPr>
          <w:rFonts w:ascii="Arial" w:hAnsi="Arial" w:cs="Arial"/>
          <w:sz w:val="20"/>
        </w:rPr>
        <w:t>Jabiru Town Plan 2019</w:t>
      </w:r>
      <w:r w:rsidRPr="008210FB">
        <w:rPr>
          <w:rFonts w:ascii="Arial" w:hAnsi="Arial" w:cs="Arial"/>
          <w:sz w:val="20"/>
        </w:rPr>
        <w:t>, the comments of the service authorities and Council and any submissions. The consent of the consent authority should not be presumed. The consent authority will consider all applications on their individual merit, exercising the discretion afforded it under the Planning Act.</w:t>
      </w:r>
    </w:p>
    <w:p w14:paraId="55362403" w14:textId="77777777" w:rsidR="00911FF8" w:rsidRPr="008210FB" w:rsidRDefault="00911FF8" w:rsidP="00911FF8">
      <w:pPr>
        <w:spacing w:line="240" w:lineRule="auto"/>
        <w:rPr>
          <w:rFonts w:ascii="Arial" w:hAnsi="Arial" w:cs="Arial"/>
          <w:sz w:val="20"/>
        </w:rPr>
      </w:pPr>
    </w:p>
    <w:p w14:paraId="191070F7" w14:textId="77777777" w:rsidR="00911FF8" w:rsidRPr="008210FB" w:rsidRDefault="00911FF8" w:rsidP="00911FF8">
      <w:pPr>
        <w:spacing w:line="240" w:lineRule="auto"/>
        <w:rPr>
          <w:rFonts w:ascii="Arial" w:hAnsi="Arial" w:cs="Arial"/>
          <w:sz w:val="20"/>
        </w:rPr>
      </w:pPr>
      <w:r w:rsidRPr="008210FB">
        <w:rPr>
          <w:rFonts w:ascii="Arial" w:hAnsi="Arial" w:cs="Arial"/>
          <w:sz w:val="20"/>
        </w:rPr>
        <w:t>The consent authority may issue a Development Permit, which may have conditions attached to it. It may issue a Notice of Refusal that must include reasons for the refusal. Where a right of appeal exists to a person other than the applicant the consent authority will issue a Notice of Determination.</w:t>
      </w:r>
    </w:p>
    <w:p w14:paraId="26CA8075" w14:textId="77777777" w:rsidR="00911FF8" w:rsidRPr="008210FB" w:rsidRDefault="00911FF8" w:rsidP="00911FF8">
      <w:pPr>
        <w:spacing w:line="240" w:lineRule="auto"/>
        <w:rPr>
          <w:rFonts w:ascii="Arial" w:hAnsi="Arial" w:cs="Arial"/>
          <w:sz w:val="20"/>
        </w:rPr>
      </w:pPr>
    </w:p>
    <w:p w14:paraId="41AEE258"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Division 2 of Part 9 of the </w:t>
      </w:r>
      <w:r w:rsidRPr="008210FB">
        <w:rPr>
          <w:rFonts w:ascii="Arial" w:hAnsi="Arial" w:cs="Arial"/>
          <w:i/>
          <w:sz w:val="20"/>
        </w:rPr>
        <w:t>Planning Act 1999</w:t>
      </w:r>
      <w:r w:rsidRPr="008210FB">
        <w:rPr>
          <w:rFonts w:ascii="Arial" w:hAnsi="Arial" w:cs="Arial"/>
          <w:sz w:val="20"/>
        </w:rPr>
        <w:t xml:space="preserve"> (NT)</w:t>
      </w:r>
      <w:r w:rsidRPr="008210FB">
        <w:rPr>
          <w:rFonts w:ascii="Arial" w:hAnsi="Arial" w:cs="Arial"/>
          <w:i/>
          <w:sz w:val="20"/>
        </w:rPr>
        <w:t xml:space="preserve"> </w:t>
      </w:r>
      <w:r w:rsidRPr="008210FB">
        <w:rPr>
          <w:rFonts w:ascii="Arial" w:hAnsi="Arial" w:cs="Arial"/>
          <w:sz w:val="20"/>
        </w:rPr>
        <w:t>sets out those decisions of a consent authority that may be appealed. An appeal against a determination of the consent authority may be lodged with the NT Civil and Administrative Tribunal within the specified period.</w:t>
      </w:r>
    </w:p>
    <w:p w14:paraId="6D2E1BA3" w14:textId="77777777" w:rsidR="00911FF8" w:rsidRPr="008210FB" w:rsidRDefault="00911FF8" w:rsidP="00911FF8">
      <w:pPr>
        <w:spacing w:line="240" w:lineRule="auto"/>
        <w:rPr>
          <w:rFonts w:ascii="Arial" w:hAnsi="Arial" w:cs="Arial"/>
          <w:sz w:val="20"/>
        </w:rPr>
      </w:pPr>
    </w:p>
    <w:p w14:paraId="1CE73BF8" w14:textId="77777777" w:rsidR="00911FF8" w:rsidRPr="008210FB" w:rsidRDefault="00911FF8" w:rsidP="00911FF8">
      <w:pPr>
        <w:spacing w:line="240" w:lineRule="auto"/>
        <w:rPr>
          <w:rFonts w:ascii="Arial" w:hAnsi="Arial" w:cs="Arial"/>
          <w:sz w:val="20"/>
        </w:rPr>
      </w:pPr>
      <w:r w:rsidRPr="008210FB">
        <w:rPr>
          <w:rFonts w:ascii="Arial" w:hAnsi="Arial" w:cs="Arial"/>
          <w:sz w:val="20"/>
        </w:rPr>
        <w:t>Where authorisation for use or development is required under Commonwealth environmental law, application should be made to the Commonwealth Department of the Environment and Energy or Commonwealth Director of National Parks (according to the nature of the authorisation required). Applications can be made on the internet and fees may be payable on lodgement.</w:t>
      </w:r>
    </w:p>
    <w:p w14:paraId="6DF46764" w14:textId="77777777" w:rsidR="00911FF8" w:rsidRPr="008210FB" w:rsidRDefault="00911FF8" w:rsidP="00911FF8">
      <w:pPr>
        <w:spacing w:line="240" w:lineRule="auto"/>
        <w:rPr>
          <w:rFonts w:ascii="Arial" w:hAnsi="Arial" w:cs="Arial"/>
          <w:sz w:val="20"/>
        </w:rPr>
      </w:pPr>
    </w:p>
    <w:p w14:paraId="542F6069" w14:textId="77777777" w:rsidR="00911FF8" w:rsidRPr="008210FB" w:rsidRDefault="00911FF8" w:rsidP="00911FF8">
      <w:pPr>
        <w:spacing w:line="240" w:lineRule="auto"/>
        <w:rPr>
          <w:rFonts w:ascii="Arial" w:hAnsi="Arial" w:cs="Arial"/>
        </w:rPr>
      </w:pPr>
    </w:p>
    <w:p w14:paraId="38928A5D" w14:textId="77777777" w:rsidR="00911FF8" w:rsidRPr="008210FB" w:rsidRDefault="00911FF8" w:rsidP="00911FF8">
      <w:pPr>
        <w:spacing w:line="240" w:lineRule="auto"/>
        <w:rPr>
          <w:rFonts w:ascii="Arial" w:hAnsi="Arial" w:cs="Arial"/>
        </w:rPr>
      </w:pPr>
      <w:r w:rsidRPr="008210FB">
        <w:rPr>
          <w:rFonts w:ascii="Arial" w:hAnsi="Arial" w:cs="Arial"/>
        </w:rPr>
        <w:br w:type="page"/>
      </w:r>
    </w:p>
    <w:p w14:paraId="68D2F30A" w14:textId="77777777" w:rsidR="00911FF8" w:rsidRPr="008210FB" w:rsidRDefault="00911FF8" w:rsidP="00911FF8">
      <w:pPr>
        <w:spacing w:line="240" w:lineRule="auto"/>
        <w:rPr>
          <w:rFonts w:ascii="Arial Bold" w:hAnsi="Arial Bold" w:cs="Arial"/>
          <w:b/>
          <w:caps/>
          <w:sz w:val="20"/>
        </w:rPr>
      </w:pPr>
      <w:r w:rsidRPr="008210FB">
        <w:rPr>
          <w:rFonts w:ascii="Arial Bold" w:hAnsi="Arial Bold" w:cs="Arial"/>
          <w:b/>
          <w:caps/>
          <w:sz w:val="20"/>
        </w:rPr>
        <w:t>Definitions</w:t>
      </w:r>
    </w:p>
    <w:p w14:paraId="7FC2BDFD" w14:textId="77777777" w:rsidR="00911FF8" w:rsidRPr="008210FB" w:rsidRDefault="00911FF8" w:rsidP="00911FF8">
      <w:pPr>
        <w:spacing w:line="240" w:lineRule="auto"/>
        <w:rPr>
          <w:rFonts w:ascii="Arial" w:hAnsi="Arial" w:cs="Arial"/>
          <w:sz w:val="20"/>
        </w:rPr>
      </w:pPr>
    </w:p>
    <w:p w14:paraId="6CFFA0AC" w14:textId="63D9702D" w:rsidR="00911FF8" w:rsidRPr="008210FB" w:rsidRDefault="00831BBD" w:rsidP="00911FF8">
      <w:pPr>
        <w:spacing w:line="240" w:lineRule="auto"/>
        <w:rPr>
          <w:rFonts w:ascii="Arial" w:hAnsi="Arial" w:cs="Arial"/>
          <w:sz w:val="20"/>
        </w:rPr>
      </w:pPr>
      <w:r>
        <w:rPr>
          <w:rFonts w:ascii="Arial" w:hAnsi="Arial" w:cs="Arial"/>
          <w:noProof/>
          <w:sz w:val="20"/>
          <w:lang w:eastAsia="en-AU"/>
        </w:rPr>
        <mc:AlternateContent>
          <mc:Choice Requires="wpg">
            <w:drawing>
              <wp:inline distT="0" distB="0" distL="0" distR="0" wp14:anchorId="459979AF" wp14:editId="1D86F343">
                <wp:extent cx="5535930" cy="7820025"/>
                <wp:effectExtent l="0" t="0" r="26670" b="9525"/>
                <wp:docPr id="13" name="Group 13"/>
                <wp:cNvGraphicFramePr/>
                <a:graphic xmlns:a="http://schemas.openxmlformats.org/drawingml/2006/main">
                  <a:graphicData uri="http://schemas.microsoft.com/office/word/2010/wordprocessingGroup">
                    <wpg:wgp>
                      <wpg:cNvGrpSpPr/>
                      <wpg:grpSpPr>
                        <a:xfrm>
                          <a:off x="0" y="0"/>
                          <a:ext cx="5535930" cy="7820025"/>
                          <a:chOff x="0" y="0"/>
                          <a:chExt cx="5535930" cy="7820025"/>
                        </a:xfrm>
                      </wpg:grpSpPr>
                      <pic:pic xmlns:pic="http://schemas.openxmlformats.org/drawingml/2006/picture">
                        <pic:nvPicPr>
                          <pic:cNvPr id="18" name="Picture 18" descr="Guide to interpreting the definitions section of the Jabiru Town Plan" title="Definitions"/>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bwMode="auto">
                          <a:xfrm>
                            <a:off x="0" y="304800"/>
                            <a:ext cx="4438015" cy="7515225"/>
                          </a:xfrm>
                          <a:prstGeom prst="rect">
                            <a:avLst/>
                          </a:prstGeom>
                          <a:ln>
                            <a:noFill/>
                          </a:ln>
                          <a:extLst>
                            <a:ext uri="{53640926-AAD7-44D8-BBD7-CCE9431645EC}">
                              <a14:shadowObscured xmlns:a14="http://schemas.microsoft.com/office/drawing/2010/main"/>
                            </a:ext>
                          </a:extLst>
                        </pic:spPr>
                      </pic:pic>
                      <wps:wsp>
                        <wps:cNvPr id="7" name="Text Box 2"/>
                        <wps:cNvSpPr txBox="1">
                          <a:spLocks noChangeArrowheads="1"/>
                        </wps:cNvSpPr>
                        <wps:spPr bwMode="auto">
                          <a:xfrm>
                            <a:off x="2286000" y="0"/>
                            <a:ext cx="1673225" cy="241300"/>
                          </a:xfrm>
                          <a:prstGeom prst="rect">
                            <a:avLst/>
                          </a:prstGeom>
                          <a:solidFill>
                            <a:srgbClr val="FFFFFF"/>
                          </a:solidFill>
                          <a:ln w="9525">
                            <a:solidFill>
                              <a:srgbClr val="000000"/>
                            </a:solidFill>
                            <a:miter lim="800000"/>
                            <a:headEnd/>
                            <a:tailEnd/>
                          </a:ln>
                        </wps:spPr>
                        <wps:txbx>
                          <w:txbxContent>
                            <w:p w14:paraId="76FA6E6D" w14:textId="77777777" w:rsidR="000E5150" w:rsidRPr="005E526A" w:rsidRDefault="000E5150" w:rsidP="00911FF8">
                              <w:pPr>
                                <w:spacing w:line="240" w:lineRule="auto"/>
                                <w:ind w:right="-235"/>
                                <w:rPr>
                                  <w:rFonts w:ascii="Arial" w:hAnsi="Arial" w:cs="Arial"/>
                                  <w:sz w:val="18"/>
                                </w:rPr>
                              </w:pPr>
                              <w:r w:rsidRPr="005E526A">
                                <w:rPr>
                                  <w:rFonts w:ascii="Arial" w:hAnsi="Arial" w:cs="Arial"/>
                                  <w:sz w:val="18"/>
                                </w:rPr>
                                <w:t>Words are individually defined.</w:t>
                              </w:r>
                            </w:p>
                          </w:txbxContent>
                        </wps:txbx>
                        <wps:bodyPr rot="0" vert="horz" wrap="square" lIns="91440" tIns="45720" rIns="91440" bIns="45720" anchor="t" anchorCtr="0">
                          <a:noAutofit/>
                        </wps:bodyPr>
                      </wps:wsp>
                      <wps:wsp>
                        <wps:cNvPr id="8" name="Text Box 2"/>
                        <wps:cNvSpPr txBox="1">
                          <a:spLocks noChangeArrowheads="1"/>
                        </wps:cNvSpPr>
                        <wps:spPr bwMode="auto">
                          <a:xfrm>
                            <a:off x="4495800" y="6011186"/>
                            <a:ext cx="1011555" cy="665839"/>
                          </a:xfrm>
                          <a:prstGeom prst="rect">
                            <a:avLst/>
                          </a:prstGeom>
                          <a:solidFill>
                            <a:srgbClr val="FFFFFF"/>
                          </a:solidFill>
                          <a:ln w="9525">
                            <a:solidFill>
                              <a:srgbClr val="000000"/>
                            </a:solidFill>
                            <a:miter lim="800000"/>
                            <a:headEnd/>
                            <a:tailEnd/>
                          </a:ln>
                        </wps:spPr>
                        <wps:txbx>
                          <w:txbxContent>
                            <w:p w14:paraId="006B4057" w14:textId="77777777" w:rsidR="000E5150" w:rsidRPr="005E526A" w:rsidRDefault="000E5150" w:rsidP="00911FF8">
                              <w:pPr>
                                <w:spacing w:line="240" w:lineRule="auto"/>
                                <w:rPr>
                                  <w:rFonts w:ascii="Arial" w:hAnsi="Arial" w:cs="Arial"/>
                                  <w:sz w:val="18"/>
                                </w:rPr>
                              </w:pPr>
                              <w:r>
                                <w:rPr>
                                  <w:rFonts w:ascii="Arial" w:hAnsi="Arial" w:cs="Arial"/>
                                  <w:sz w:val="18"/>
                                </w:rPr>
                                <w:t>Notes referencing related clauses and definitions.</w:t>
                              </w:r>
                            </w:p>
                          </w:txbxContent>
                        </wps:txbx>
                        <wps:bodyPr rot="0" vert="horz" wrap="square" lIns="91440" tIns="45720" rIns="91440" bIns="45720" anchor="t" anchorCtr="0">
                          <a:noAutofit/>
                        </wps:bodyPr>
                      </wps:wsp>
                      <wps:wsp>
                        <wps:cNvPr id="9" name="Text Box 2"/>
                        <wps:cNvSpPr txBox="1">
                          <a:spLocks noChangeArrowheads="1"/>
                        </wps:cNvSpPr>
                        <wps:spPr bwMode="auto">
                          <a:xfrm>
                            <a:off x="4552950" y="2152650"/>
                            <a:ext cx="982980" cy="793115"/>
                          </a:xfrm>
                          <a:prstGeom prst="rect">
                            <a:avLst/>
                          </a:prstGeom>
                          <a:solidFill>
                            <a:srgbClr val="FFFFFF"/>
                          </a:solidFill>
                          <a:ln w="9525">
                            <a:solidFill>
                              <a:srgbClr val="000000"/>
                            </a:solidFill>
                            <a:miter lim="800000"/>
                            <a:headEnd/>
                            <a:tailEnd/>
                          </a:ln>
                        </wps:spPr>
                        <wps:txbx>
                          <w:txbxContent>
                            <w:p w14:paraId="2D8FFD15" w14:textId="77777777" w:rsidR="000E5150" w:rsidRPr="005E526A" w:rsidRDefault="000E5150" w:rsidP="00911FF8">
                              <w:pPr>
                                <w:spacing w:line="240" w:lineRule="auto"/>
                                <w:rPr>
                                  <w:rFonts w:ascii="Arial" w:hAnsi="Arial" w:cs="Arial"/>
                                  <w:sz w:val="18"/>
                                </w:rPr>
                              </w:pPr>
                              <w:r>
                                <w:rPr>
                                  <w:rFonts w:ascii="Arial" w:hAnsi="Arial" w:cs="Arial"/>
                                  <w:sz w:val="18"/>
                                </w:rPr>
                                <w:t xml:space="preserve">Other words similarly defined appear in </w:t>
                              </w:r>
                              <w:r w:rsidRPr="003D669A">
                                <w:rPr>
                                  <w:rFonts w:ascii="Arial" w:hAnsi="Arial" w:cs="Arial"/>
                                  <w:b/>
                                  <w:sz w:val="18"/>
                                </w:rPr>
                                <w:t>bold</w:t>
                              </w:r>
                              <w:r>
                                <w:rPr>
                                  <w:rFonts w:ascii="Arial" w:hAnsi="Arial" w:cs="Arial"/>
                                  <w:sz w:val="18"/>
                                </w:rPr>
                                <w:t xml:space="preserve"> where used.</w:t>
                              </w:r>
                            </w:p>
                          </w:txbxContent>
                        </wps:txbx>
                        <wps:bodyPr rot="0" vert="horz" wrap="square" lIns="91440" tIns="45720" rIns="91440" bIns="45720" anchor="t" anchorCtr="0">
                          <a:noAutofit/>
                        </wps:bodyPr>
                      </wps:wsp>
                      <wps:wsp>
                        <wps:cNvPr id="10" name="Straight Arrow Connector 10"/>
                        <wps:cNvCnPr/>
                        <wps:spPr>
                          <a:xfrm flipH="1">
                            <a:off x="1028700" y="285750"/>
                            <a:ext cx="2035834" cy="9796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 name="Straight Arrow Connector 11"/>
                        <wps:cNvCnPr/>
                        <wps:spPr>
                          <a:xfrm flipH="1">
                            <a:off x="4438650" y="6686550"/>
                            <a:ext cx="533400" cy="508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 name="Straight Arrow Connector 12"/>
                        <wps:cNvCnPr/>
                        <wps:spPr>
                          <a:xfrm flipH="1" flipV="1">
                            <a:off x="3486150" y="2152650"/>
                            <a:ext cx="1066800" cy="438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59979AF" id="Group 13" o:spid="_x0000_s1026" style="width:435.9pt;height:615.75pt;mso-position-horizontal-relative:char;mso-position-vertical-relative:line" coordsize="55359,7820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WxsaXNvbiBIb29wZXIAAAAFkAMAAgAAABQAABCokAQAAgAAABQAABC8&#10;kpEAAgAAAAM4NgAAkpIAAgAAAAM4NgAA6hwABwAACAwAAAic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OTowODox&#10;NiAxMDo1NToxNgAyMDE5OjA4OjE2IDEwOjU1OjE2AAAAQQBsAGwAaQBzAG8AbgAgAEgAbwBvAHAA&#10;ZQByAAAA/+ELIW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PD94cGFja2V0IGVu&#10;ZD0ndyc/Pv/bAEMABwUFBgUEBwYFBggHBwgKEQsKCQkKFQ8QDBEYFRoZGBUYFxseJyEbHSUdFxgi&#10;LiIlKCkrLCsaIC8zLyoyJyorKv/bAEMBBwgICgkKFAsLFCocGBwqKioqKioqKioqKioqKioqKioq&#10;KioqKioqKioqKioqKioqKioqKioqKioqKioqKioqKv/AABEIA14B/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alt="Guide to interpreting the definitions section of the Jabiru Town Plan" style="position:absolute;top:3048;width:44380;height:75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HVwjCAAAA2wAAAA8AAABkcnMvZG93bnJldi54bWxEj81uAjEMhO+V+g6RK/VWskXdAgsB0UoF&#10;rvw8gLUx2RUbZ5WksLx9fUDqzdaMZz4vVoPv1JViagMbeB8VoIjrYFt2Bk7Hn7cpqJSRLXaBycCd&#10;EqyWz08LrGy48Z6uh+yUhHCq0ECTc19pneqGPKZR6IlFO4foMcsanbYRbxLuOz0uik/tsWVpaLCn&#10;74bqy+HXG+BJy+XMufv261x+TDq7ieV6bMzry7Ceg8o05H/z43pnBV9g5RcZQ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R1cIwgAAANsAAAAPAAAAAAAAAAAAAAAAAJ8C&#10;AABkcnMvZG93bnJldi54bWxQSwUGAAAAAAQABAD3AAAAjgMAAAAA&#10;">
                  <v:imagedata r:id="rId32" o:title="Guide to interpreting the definitions section of the Jabiru Town Plan"/>
                  <v:path arrowok="t"/>
                </v:shape>
                <v:shapetype id="_x0000_t202" coordsize="21600,21600" o:spt="202" path="m,l,21600r21600,l21600,xe">
                  <v:stroke joinstyle="miter"/>
                  <v:path gradientshapeok="t" o:connecttype="rect"/>
                </v:shapetype>
                <v:shape id="Text Box 2" o:spid="_x0000_s1028" type="#_x0000_t202" style="position:absolute;left:22860;width:16732;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FhsQA&#10;AADaAAAADwAAAGRycy9kb3ducmV2LnhtbESPW2sCMRSE34X+h3AKvohmq+Jlu1FKoWLfrIq+HjZn&#10;L3Rzsk3Sdfvvm4LQx2FmvmGybW8a0ZHztWUFT5MEBHFudc2lgvPpbbwC4QOyxsYyKfghD9vNwyDD&#10;VNsbf1B3DKWIEPYpKqhCaFMpfV6RQT+xLXH0CusMhihdKbXDW4SbRk6TZCEN1hwXKmzptaL88/ht&#10;FKzm++7q32eHS74omnUYLbvdl1Nq+Ni/PIMI1If/8L291wq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ZhYbEAAAA2gAAAA8AAAAAAAAAAAAAAAAAmAIAAGRycy9k&#10;b3ducmV2LnhtbFBLBQYAAAAABAAEAPUAAACJAwAAAAA=&#10;">
                  <v:textbox>
                    <w:txbxContent>
                      <w:p w14:paraId="76FA6E6D" w14:textId="77777777" w:rsidR="000E5150" w:rsidRPr="005E526A" w:rsidRDefault="000E5150" w:rsidP="00911FF8">
                        <w:pPr>
                          <w:spacing w:line="240" w:lineRule="auto"/>
                          <w:ind w:right="-235"/>
                          <w:rPr>
                            <w:rFonts w:ascii="Arial" w:hAnsi="Arial" w:cs="Arial"/>
                            <w:sz w:val="18"/>
                          </w:rPr>
                        </w:pPr>
                        <w:r w:rsidRPr="005E526A">
                          <w:rPr>
                            <w:rFonts w:ascii="Arial" w:hAnsi="Arial" w:cs="Arial"/>
                            <w:sz w:val="18"/>
                          </w:rPr>
                          <w:t>Words are individually defined.</w:t>
                        </w:r>
                      </w:p>
                    </w:txbxContent>
                  </v:textbox>
                </v:shape>
                <v:shape id="Text Box 2" o:spid="_x0000_s1029" type="#_x0000_t202" style="position:absolute;left:44958;top:60111;width:10115;height:6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YR9MQA&#10;AADaAAAADwAAAGRycy9kb3ducmV2LnhtbESPT2vCQBTE70K/w/IKXkQ32qI2zUZKwWJv9Q/2+sg+&#10;k9Ds27i7xvjt3UKhx2HmN8Nkq940oiPna8sKppMEBHFhdc2lgsN+PV6C8AFZY2OZFNzIwyp/GGSY&#10;anvlLXW7UIpYwj5FBVUIbSqlLyoy6Ce2JY7eyTqDIUpXSu3wGstNI2dJMpcGa44LFbb0XlHxs7sY&#10;BcvnTfftP5++jsX81LyE0aL7ODulho/92yuIQH34D//RGx05+L0Sb4D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GEfTEAAAA2gAAAA8AAAAAAAAAAAAAAAAAmAIAAGRycy9k&#10;b3ducmV2LnhtbFBLBQYAAAAABAAEAPUAAACJAwAAAAA=&#10;">
                  <v:textbox>
                    <w:txbxContent>
                      <w:p w14:paraId="006B4057" w14:textId="77777777" w:rsidR="000E5150" w:rsidRPr="005E526A" w:rsidRDefault="000E5150" w:rsidP="00911FF8">
                        <w:pPr>
                          <w:spacing w:line="240" w:lineRule="auto"/>
                          <w:rPr>
                            <w:rFonts w:ascii="Arial" w:hAnsi="Arial" w:cs="Arial"/>
                            <w:sz w:val="18"/>
                          </w:rPr>
                        </w:pPr>
                        <w:r>
                          <w:rPr>
                            <w:rFonts w:ascii="Arial" w:hAnsi="Arial" w:cs="Arial"/>
                            <w:sz w:val="18"/>
                          </w:rPr>
                          <w:t>Notes referencing related clauses and definitions.</w:t>
                        </w:r>
                      </w:p>
                    </w:txbxContent>
                  </v:textbox>
                </v:shape>
                <v:shape id="Text Box 2" o:spid="_x0000_s1030" type="#_x0000_t202" style="position:absolute;left:45529;top:21526;width:9830;height:7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0b8QA&#10;AADaAAAADwAAAGRycy9kb3ducmV2LnhtbESPW2sCMRSE34X+h3AKvohmq+Jlu1FKoWLfrIq+HjZn&#10;L3Rzsk3Sdfvvm4LQx2FmvmGybW8a0ZHztWUFT5MEBHFudc2lgvPpbbwC4QOyxsYyKfghD9vNwyDD&#10;VNsbf1B3DKWIEPYpKqhCaFMpfV6RQT+xLXH0CusMhihdKbXDW4SbRk6TZCEN1hwXKmzptaL88/ht&#10;FKzm++7q32eHS74omnUYLbvdl1Nq+Ni/PIMI1If/8L291wr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tG/EAAAA2gAAAA8AAAAAAAAAAAAAAAAAmAIAAGRycy9k&#10;b3ducmV2LnhtbFBLBQYAAAAABAAEAPUAAACJAwAAAAA=&#10;">
                  <v:textbox>
                    <w:txbxContent>
                      <w:p w14:paraId="2D8FFD15" w14:textId="77777777" w:rsidR="000E5150" w:rsidRPr="005E526A" w:rsidRDefault="000E5150" w:rsidP="00911FF8">
                        <w:pPr>
                          <w:spacing w:line="240" w:lineRule="auto"/>
                          <w:rPr>
                            <w:rFonts w:ascii="Arial" w:hAnsi="Arial" w:cs="Arial"/>
                            <w:sz w:val="18"/>
                          </w:rPr>
                        </w:pPr>
                        <w:r>
                          <w:rPr>
                            <w:rFonts w:ascii="Arial" w:hAnsi="Arial" w:cs="Arial"/>
                            <w:sz w:val="18"/>
                          </w:rPr>
                          <w:t xml:space="preserve">Other words similarly defined appear in </w:t>
                        </w:r>
                        <w:r w:rsidRPr="003D669A">
                          <w:rPr>
                            <w:rFonts w:ascii="Arial" w:hAnsi="Arial" w:cs="Arial"/>
                            <w:b/>
                            <w:sz w:val="18"/>
                          </w:rPr>
                          <w:t>bold</w:t>
                        </w:r>
                        <w:r>
                          <w:rPr>
                            <w:rFonts w:ascii="Arial" w:hAnsi="Arial" w:cs="Arial"/>
                            <w:sz w:val="18"/>
                          </w:rPr>
                          <w:t xml:space="preserve"> where used.</w:t>
                        </w:r>
                      </w:p>
                    </w:txbxContent>
                  </v:textbox>
                </v:shape>
                <v:shapetype id="_x0000_t32" coordsize="21600,21600" o:spt="32" o:oned="t" path="m,l21600,21600e" filled="f">
                  <v:path arrowok="t" fillok="f" o:connecttype="none"/>
                  <o:lock v:ext="edit" shapetype="t"/>
                </v:shapetype>
                <v:shape id="Straight Arrow Connector 10" o:spid="_x0000_s1031" type="#_x0000_t32" style="position:absolute;left:10287;top:2857;width:20358;height:97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pBccUAAADbAAAADwAAAGRycy9kb3ducmV2LnhtbESPQWvCQBCF7wX/wzKCt7oxgrWpq5RA&#10;1fZmKrS9DdlpEpqdDdlV4793DgVvM7w3732z2gyuVWfqQ+PZwGyagCIuvW24MnD8fHtcggoR2WLr&#10;mQxcKcBmPXpYYWb9hQ90LmKlJIRDhgbqGLtM61DW5DBMfUcs2q/vHUZZ+0rbHi8S7lqdJslCO2xY&#10;GmrsKK+p/CtOzsCT/toly3Kfzp7nx++fvPDvH1tvzGQ8vL6AijTEu/n/em8FX+jlFxlAr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pBccUAAADbAAAADwAAAAAAAAAA&#10;AAAAAAChAgAAZHJzL2Rvd25yZXYueG1sUEsFBgAAAAAEAAQA+QAAAJMDAAAAAA==&#10;" strokecolor="black [3213]">
                  <v:stroke endarrow="block"/>
                </v:shape>
                <v:shape id="Straight Arrow Connector 11" o:spid="_x0000_s1032" type="#_x0000_t32" style="position:absolute;left:44386;top:66865;width:5334;height:50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bk6sIAAADbAAAADwAAAGRycy9kb3ducmV2LnhtbERPTWvCQBC9F/wPywje6iYKrY2uIoG2&#10;sTej0PY2ZMckmJ0N2W2S/nu3UPA2j/c5m91oGtFT52rLCuJ5BIK4sLrmUsH59Pq4AuE8ssbGMin4&#10;JQe77eRhg4m2Ax+pz30pQgi7BBVU3reJlK6oyKCb25Y4cBfbGfQBdqXUHQ4h3DRyEUVP0mDNoaHC&#10;ltKKimv+YxQ8y8/3aFVki/hlef76TnN7+HizSs2m434NwtPo7+J/d6bD/Bj+fgkHyO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2bk6sIAAADbAAAADwAAAAAAAAAAAAAA&#10;AAChAgAAZHJzL2Rvd25yZXYueG1sUEsFBgAAAAAEAAQA+QAAAJADAAAAAA==&#10;" strokecolor="black [3213]">
                  <v:stroke endarrow="block"/>
                </v:shape>
                <v:shape id="Straight Arrow Connector 12" o:spid="_x0000_s1033" type="#_x0000_t32" style="position:absolute;left:34861;top:21526;width:10668;height:43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nLgsMAAADbAAAADwAAAGRycy9kb3ducmV2LnhtbERP22oCMRB9L/QfwhT61s1W0ZbtRqmC&#10;UBQK2iL6NiSzF7qZLJuoq19vCoJvczjXyae9bcSROl87VvCapCCItTM1lwp+fxYv7yB8QDbYOCYF&#10;Z/IwnTw+5JgZd+I1HTehFDGEfYYKqhDaTEqvK7LoE9cSR65wncUQYVdK0+EphttGDtJ0LC3WHBsq&#10;bGlekf7bHKwCvZvjorjYw2i4X84u27eV/t6tlHp+6j8/QATqw118c3+ZOH8A/7/EA+Tk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5y4LDAAAA2wAAAA8AAAAAAAAAAAAA&#10;AAAAoQIAAGRycy9kb3ducmV2LnhtbFBLBQYAAAAABAAEAPkAAACRAwAAAAA=&#10;" strokecolor="black [3213]">
                  <v:stroke endarrow="block"/>
                </v:shape>
                <w10:anchorlock/>
              </v:group>
            </w:pict>
          </mc:Fallback>
        </mc:AlternateContent>
      </w:r>
    </w:p>
    <w:p w14:paraId="25C3D9CD" w14:textId="77777777" w:rsidR="00911FF8" w:rsidRPr="008210FB" w:rsidRDefault="00911FF8" w:rsidP="00911FF8">
      <w:pPr>
        <w:spacing w:line="240" w:lineRule="auto"/>
        <w:rPr>
          <w:rFonts w:ascii="Arial" w:hAnsi="Arial" w:cs="Arial"/>
          <w:sz w:val="20"/>
        </w:rPr>
      </w:pPr>
    </w:p>
    <w:p w14:paraId="3748B7C6" w14:textId="77777777" w:rsidR="00911FF8" w:rsidRPr="008210FB" w:rsidRDefault="00911FF8" w:rsidP="00911FF8">
      <w:pPr>
        <w:spacing w:line="240" w:lineRule="auto"/>
        <w:rPr>
          <w:rFonts w:ascii="Arial" w:hAnsi="Arial" w:cs="Arial"/>
          <w:sz w:val="20"/>
        </w:rPr>
      </w:pPr>
    </w:p>
    <w:p w14:paraId="7BBEFB38" w14:textId="67B23240" w:rsidR="00911FF8" w:rsidRPr="008210FB" w:rsidRDefault="00911FF8" w:rsidP="00911FF8">
      <w:pPr>
        <w:spacing w:line="240" w:lineRule="auto"/>
        <w:ind w:firstLine="851"/>
        <w:rPr>
          <w:rFonts w:ascii="Arial" w:hAnsi="Arial" w:cs="Arial"/>
          <w:sz w:val="20"/>
        </w:rPr>
      </w:pPr>
      <w:r w:rsidRPr="008210FB">
        <w:rPr>
          <w:rFonts w:ascii="Arial" w:hAnsi="Arial" w:cs="Arial"/>
          <w:sz w:val="20"/>
        </w:rPr>
        <w:br w:type="page"/>
      </w:r>
    </w:p>
    <w:p w14:paraId="68B8A0CE" w14:textId="77777777" w:rsidR="00911FF8" w:rsidRPr="008210FB" w:rsidRDefault="00911FF8" w:rsidP="00911FF8">
      <w:pPr>
        <w:spacing w:line="240" w:lineRule="auto"/>
        <w:rPr>
          <w:rFonts w:ascii="Arial Bold" w:hAnsi="Arial Bold" w:cs="Arial"/>
          <w:b/>
          <w:caps/>
          <w:sz w:val="20"/>
        </w:rPr>
      </w:pPr>
      <w:r w:rsidRPr="008210FB">
        <w:rPr>
          <w:rFonts w:ascii="Arial Bold" w:hAnsi="Arial Bold" w:cs="Arial"/>
          <w:b/>
          <w:caps/>
          <w:sz w:val="20"/>
        </w:rPr>
        <w:t>Zone Purpose Statement and table</w:t>
      </w:r>
    </w:p>
    <w:p w14:paraId="0DFDFCA5" w14:textId="77777777" w:rsidR="00911FF8" w:rsidRPr="008210FB" w:rsidRDefault="00911FF8" w:rsidP="00911FF8">
      <w:pPr>
        <w:spacing w:line="240" w:lineRule="auto"/>
        <w:rPr>
          <w:rFonts w:ascii="Arial" w:hAnsi="Arial" w:cs="Arial"/>
          <w:sz w:val="20"/>
        </w:rPr>
      </w:pPr>
    </w:p>
    <w:p w14:paraId="63D1F871" w14:textId="77777777" w:rsidR="00911FF8" w:rsidRPr="008210FB" w:rsidRDefault="00911FF8" w:rsidP="00911FF8">
      <w:pPr>
        <w:spacing w:line="240" w:lineRule="auto"/>
        <w:rPr>
          <w:rFonts w:ascii="Arial" w:hAnsi="Arial" w:cs="Arial"/>
          <w:sz w:val="20"/>
        </w:rPr>
      </w:pPr>
    </w:p>
    <w:p w14:paraId="0934F13A" w14:textId="457A2E79" w:rsidR="00911FF8" w:rsidRPr="008210FB" w:rsidRDefault="00831BBD" w:rsidP="00911FF8">
      <w:pPr>
        <w:spacing w:line="240" w:lineRule="auto"/>
        <w:rPr>
          <w:rFonts w:ascii="Arial" w:hAnsi="Arial" w:cs="Arial"/>
          <w:sz w:val="20"/>
        </w:rPr>
      </w:pPr>
      <w:r>
        <w:rPr>
          <w:rFonts w:ascii="Arial" w:hAnsi="Arial" w:cs="Arial"/>
          <w:noProof/>
          <w:sz w:val="20"/>
          <w:lang w:eastAsia="en-AU"/>
        </w:rPr>
        <mc:AlternateContent>
          <mc:Choice Requires="wpg">
            <w:drawing>
              <wp:inline distT="0" distB="0" distL="0" distR="0" wp14:anchorId="5DDFCE93" wp14:editId="6E04C999">
                <wp:extent cx="5067300" cy="8214995"/>
                <wp:effectExtent l="0" t="0" r="19050" b="0"/>
                <wp:docPr id="192" name="Group 192"/>
                <wp:cNvGraphicFramePr/>
                <a:graphic xmlns:a="http://schemas.openxmlformats.org/drawingml/2006/main">
                  <a:graphicData uri="http://schemas.microsoft.com/office/word/2010/wordprocessingGroup">
                    <wpg:wgp>
                      <wpg:cNvGrpSpPr/>
                      <wpg:grpSpPr>
                        <a:xfrm>
                          <a:off x="0" y="0"/>
                          <a:ext cx="5067300" cy="8214995"/>
                          <a:chOff x="0" y="0"/>
                          <a:chExt cx="5067300" cy="8214995"/>
                        </a:xfrm>
                      </wpg:grpSpPr>
                      <pic:pic xmlns:pic="http://schemas.openxmlformats.org/drawingml/2006/picture">
                        <pic:nvPicPr>
                          <pic:cNvPr id="19" name="Picture 19" descr="Guide to interpreting Zone Purpose and Tables in the Jabiru Town Plan" title="Zone Purpose and Tables"/>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bwMode="auto">
                          <a:xfrm>
                            <a:off x="1790700" y="476250"/>
                            <a:ext cx="3148965" cy="1990725"/>
                          </a:xfrm>
                          <a:prstGeom prst="rect">
                            <a:avLst/>
                          </a:prstGeom>
                          <a:ln>
                            <a:noFill/>
                          </a:ln>
                          <a:extLst>
                            <a:ext uri="{53640926-AAD7-44D8-BBD7-CCE9431645EC}">
                              <a14:shadowObscured xmlns:a14="http://schemas.microsoft.com/office/drawing/2010/main"/>
                            </a:ext>
                          </a:extLst>
                        </pic:spPr>
                      </pic:pic>
                      <wps:wsp>
                        <wps:cNvPr id="15" name="Text Box 2"/>
                        <wps:cNvSpPr txBox="1">
                          <a:spLocks noChangeArrowheads="1"/>
                        </wps:cNvSpPr>
                        <wps:spPr bwMode="auto">
                          <a:xfrm>
                            <a:off x="533400" y="0"/>
                            <a:ext cx="982980" cy="362309"/>
                          </a:xfrm>
                          <a:prstGeom prst="rect">
                            <a:avLst/>
                          </a:prstGeom>
                          <a:solidFill>
                            <a:srgbClr val="FFFFFF"/>
                          </a:solidFill>
                          <a:ln w="9525">
                            <a:solidFill>
                              <a:srgbClr val="000000"/>
                            </a:solidFill>
                            <a:miter lim="800000"/>
                            <a:headEnd/>
                            <a:tailEnd/>
                          </a:ln>
                        </wps:spPr>
                        <wps:txbx>
                          <w:txbxContent>
                            <w:p w14:paraId="07ECE04E" w14:textId="77777777" w:rsidR="000E5150" w:rsidRPr="005E526A" w:rsidRDefault="000E5150" w:rsidP="00911FF8">
                              <w:pPr>
                                <w:spacing w:line="240" w:lineRule="auto"/>
                                <w:rPr>
                                  <w:rFonts w:ascii="Arial" w:hAnsi="Arial" w:cs="Arial"/>
                                  <w:sz w:val="18"/>
                                </w:rPr>
                              </w:pPr>
                              <w:r>
                                <w:rPr>
                                  <w:rFonts w:ascii="Arial" w:hAnsi="Arial" w:cs="Arial"/>
                                  <w:sz w:val="18"/>
                                </w:rPr>
                                <w:t>Zone name and designator</w:t>
                              </w:r>
                            </w:p>
                          </w:txbxContent>
                        </wps:txbx>
                        <wps:bodyPr rot="0" vert="horz" wrap="square" lIns="91440" tIns="45720" rIns="91440" bIns="45720" anchor="t" anchorCtr="0">
                          <a:noAutofit/>
                        </wps:bodyPr>
                      </wps:wsp>
                      <wps:wsp>
                        <wps:cNvPr id="16" name="Text Box 2"/>
                        <wps:cNvSpPr txBox="1">
                          <a:spLocks noChangeArrowheads="1"/>
                        </wps:cNvSpPr>
                        <wps:spPr bwMode="auto">
                          <a:xfrm>
                            <a:off x="3962400" y="0"/>
                            <a:ext cx="1095375" cy="344805"/>
                          </a:xfrm>
                          <a:prstGeom prst="rect">
                            <a:avLst/>
                          </a:prstGeom>
                          <a:solidFill>
                            <a:srgbClr val="FFFFFF"/>
                          </a:solidFill>
                          <a:ln w="9525">
                            <a:solidFill>
                              <a:srgbClr val="000000"/>
                            </a:solidFill>
                            <a:miter lim="800000"/>
                            <a:headEnd/>
                            <a:tailEnd/>
                          </a:ln>
                        </wps:spPr>
                        <wps:txbx>
                          <w:txbxContent>
                            <w:p w14:paraId="2565CEDE" w14:textId="77777777" w:rsidR="000E5150" w:rsidRPr="005E526A" w:rsidRDefault="000E5150" w:rsidP="00911FF8">
                              <w:pPr>
                                <w:spacing w:line="240" w:lineRule="auto"/>
                                <w:rPr>
                                  <w:rFonts w:ascii="Arial" w:hAnsi="Arial" w:cs="Arial"/>
                                  <w:sz w:val="18"/>
                                </w:rPr>
                              </w:pPr>
                              <w:r>
                                <w:rPr>
                                  <w:rFonts w:ascii="Arial" w:hAnsi="Arial" w:cs="Arial"/>
                                  <w:sz w:val="18"/>
                                </w:rPr>
                                <w:t>Notes referencing related clauses</w:t>
                              </w:r>
                            </w:p>
                          </w:txbxContent>
                        </wps:txbx>
                        <wps:bodyPr rot="0" vert="horz" wrap="square" lIns="91440" tIns="45720" rIns="91440" bIns="45720" anchor="t" anchorCtr="0">
                          <a:noAutofit/>
                        </wps:bodyPr>
                      </wps:wsp>
                      <wps:wsp>
                        <wps:cNvPr id="17" name="Text Box 2"/>
                        <wps:cNvSpPr txBox="1">
                          <a:spLocks noChangeArrowheads="1"/>
                        </wps:cNvSpPr>
                        <wps:spPr bwMode="auto">
                          <a:xfrm>
                            <a:off x="114300" y="1600200"/>
                            <a:ext cx="1440180" cy="209550"/>
                          </a:xfrm>
                          <a:prstGeom prst="rect">
                            <a:avLst/>
                          </a:prstGeom>
                          <a:solidFill>
                            <a:srgbClr val="FFFFFF"/>
                          </a:solidFill>
                          <a:ln w="9525">
                            <a:solidFill>
                              <a:srgbClr val="000000"/>
                            </a:solidFill>
                            <a:miter lim="800000"/>
                            <a:headEnd/>
                            <a:tailEnd/>
                          </a:ln>
                        </wps:spPr>
                        <wps:txbx>
                          <w:txbxContent>
                            <w:p w14:paraId="4DBDD129" w14:textId="77777777" w:rsidR="000E5150" w:rsidRPr="005E526A" w:rsidRDefault="000E5150" w:rsidP="00911FF8">
                              <w:pPr>
                                <w:spacing w:line="240" w:lineRule="auto"/>
                                <w:rPr>
                                  <w:rFonts w:ascii="Arial" w:hAnsi="Arial" w:cs="Arial"/>
                                  <w:sz w:val="18"/>
                                </w:rPr>
                              </w:pPr>
                              <w:r>
                                <w:rPr>
                                  <w:rFonts w:ascii="Arial" w:hAnsi="Arial" w:cs="Arial"/>
                                  <w:sz w:val="18"/>
                                </w:rPr>
                                <w:t>Zone purpose statement</w:t>
                              </w:r>
                            </w:p>
                          </w:txbxContent>
                        </wps:txbx>
                        <wps:bodyPr rot="0" vert="horz" wrap="square" lIns="91440" tIns="45720" rIns="91440" bIns="45720" anchor="t" anchorCtr="0">
                          <a:noAutofit/>
                        </wps:bodyPr>
                      </wps:wsp>
                      <pic:pic xmlns:pic="http://schemas.openxmlformats.org/drawingml/2006/picture">
                        <pic:nvPicPr>
                          <pic:cNvPr id="20" name="Picture 20" descr="Guide to interpreting Zone Table in the Jabiru Town Plan" title="Zoning Table"/>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bwMode="auto">
                          <a:xfrm>
                            <a:off x="76200" y="3048000"/>
                            <a:ext cx="3515995" cy="5166995"/>
                          </a:xfrm>
                          <a:prstGeom prst="rect">
                            <a:avLst/>
                          </a:prstGeom>
                          <a:ln>
                            <a:noFill/>
                          </a:ln>
                          <a:extLst>
                            <a:ext uri="{53640926-AAD7-44D8-BBD7-CCE9431645EC}">
                              <a14:shadowObscured xmlns:a14="http://schemas.microsoft.com/office/drawing/2010/main"/>
                            </a:ext>
                          </a:extLst>
                        </pic:spPr>
                      </pic:pic>
                      <wps:wsp>
                        <wps:cNvPr id="21" name="Text Box 2"/>
                        <wps:cNvSpPr txBox="1">
                          <a:spLocks noChangeArrowheads="1"/>
                        </wps:cNvSpPr>
                        <wps:spPr bwMode="auto">
                          <a:xfrm>
                            <a:off x="0" y="2400300"/>
                            <a:ext cx="742950" cy="238125"/>
                          </a:xfrm>
                          <a:prstGeom prst="rect">
                            <a:avLst/>
                          </a:prstGeom>
                          <a:solidFill>
                            <a:srgbClr val="FFFFFF"/>
                          </a:solidFill>
                          <a:ln w="9525">
                            <a:solidFill>
                              <a:srgbClr val="000000"/>
                            </a:solidFill>
                            <a:miter lim="800000"/>
                            <a:headEnd/>
                            <a:tailEnd/>
                          </a:ln>
                        </wps:spPr>
                        <wps:txbx>
                          <w:txbxContent>
                            <w:p w14:paraId="060DDE10" w14:textId="77777777" w:rsidR="000E5150" w:rsidRPr="005E526A" w:rsidRDefault="000E5150" w:rsidP="00911FF8">
                              <w:pPr>
                                <w:spacing w:line="240" w:lineRule="auto"/>
                                <w:rPr>
                                  <w:rFonts w:ascii="Arial" w:hAnsi="Arial" w:cs="Arial"/>
                                  <w:sz w:val="18"/>
                                </w:rPr>
                              </w:pPr>
                              <w:r>
                                <w:rPr>
                                  <w:rFonts w:ascii="Arial" w:hAnsi="Arial" w:cs="Arial"/>
                                  <w:sz w:val="18"/>
                                </w:rPr>
                                <w:t>Zone table</w:t>
                              </w:r>
                            </w:p>
                          </w:txbxContent>
                        </wps:txbx>
                        <wps:bodyPr rot="0" vert="horz" wrap="square" lIns="91440" tIns="45720" rIns="91440" bIns="45720" anchor="t" anchorCtr="0">
                          <a:noAutofit/>
                        </wps:bodyPr>
                      </wps:wsp>
                      <wps:wsp>
                        <wps:cNvPr id="22" name="Text Box 2"/>
                        <wps:cNvSpPr txBox="1">
                          <a:spLocks noChangeArrowheads="1"/>
                        </wps:cNvSpPr>
                        <wps:spPr bwMode="auto">
                          <a:xfrm>
                            <a:off x="2152650" y="2800350"/>
                            <a:ext cx="1181100" cy="209550"/>
                          </a:xfrm>
                          <a:prstGeom prst="rect">
                            <a:avLst/>
                          </a:prstGeom>
                          <a:solidFill>
                            <a:srgbClr val="FFFFFF"/>
                          </a:solidFill>
                          <a:ln w="9525">
                            <a:solidFill>
                              <a:srgbClr val="000000"/>
                            </a:solidFill>
                            <a:miter lim="800000"/>
                            <a:headEnd/>
                            <a:tailEnd/>
                          </a:ln>
                        </wps:spPr>
                        <wps:txbx>
                          <w:txbxContent>
                            <w:p w14:paraId="5D0CC49B" w14:textId="77777777" w:rsidR="000E5150" w:rsidRPr="005E526A" w:rsidRDefault="000E5150" w:rsidP="00911FF8">
                              <w:pPr>
                                <w:spacing w:line="240" w:lineRule="auto"/>
                                <w:rPr>
                                  <w:rFonts w:ascii="Arial" w:hAnsi="Arial" w:cs="Arial"/>
                                  <w:sz w:val="18"/>
                                </w:rPr>
                              </w:pPr>
                              <w:r>
                                <w:rPr>
                                  <w:rFonts w:ascii="Arial" w:hAnsi="Arial" w:cs="Arial"/>
                                  <w:sz w:val="18"/>
                                </w:rPr>
                                <w:t>List of defined uses</w:t>
                              </w:r>
                            </w:p>
                          </w:txbxContent>
                        </wps:txbx>
                        <wps:bodyPr rot="0" vert="horz" wrap="square" lIns="91440" tIns="45720" rIns="91440" bIns="45720" anchor="t" anchorCtr="0">
                          <a:noAutofit/>
                        </wps:bodyPr>
                      </wps:wsp>
                      <wps:wsp>
                        <wps:cNvPr id="23" name="Text Box 2"/>
                        <wps:cNvSpPr txBox="1">
                          <a:spLocks noChangeArrowheads="1"/>
                        </wps:cNvSpPr>
                        <wps:spPr bwMode="auto">
                          <a:xfrm>
                            <a:off x="3981450" y="4857750"/>
                            <a:ext cx="1085850" cy="344805"/>
                          </a:xfrm>
                          <a:prstGeom prst="rect">
                            <a:avLst/>
                          </a:prstGeom>
                          <a:solidFill>
                            <a:srgbClr val="FFFFFF"/>
                          </a:solidFill>
                          <a:ln w="9525">
                            <a:solidFill>
                              <a:srgbClr val="000000"/>
                            </a:solidFill>
                            <a:miter lim="800000"/>
                            <a:headEnd/>
                            <a:tailEnd/>
                          </a:ln>
                        </wps:spPr>
                        <wps:txbx>
                          <w:txbxContent>
                            <w:p w14:paraId="0D8EFB50" w14:textId="77777777" w:rsidR="000E5150" w:rsidRPr="005E526A" w:rsidRDefault="000E5150" w:rsidP="00911FF8">
                              <w:pPr>
                                <w:spacing w:line="240" w:lineRule="auto"/>
                                <w:rPr>
                                  <w:rFonts w:ascii="Arial" w:hAnsi="Arial" w:cs="Arial"/>
                                  <w:sz w:val="18"/>
                                </w:rPr>
                              </w:pPr>
                              <w:r>
                                <w:rPr>
                                  <w:rFonts w:ascii="Arial" w:hAnsi="Arial" w:cs="Arial"/>
                                  <w:sz w:val="18"/>
                                </w:rPr>
                                <w:t>Numbers of related clauses</w:t>
                              </w:r>
                            </w:p>
                          </w:txbxContent>
                        </wps:txbx>
                        <wps:bodyPr rot="0" vert="horz" wrap="square" lIns="91440" tIns="45720" rIns="91440" bIns="45720" anchor="t" anchorCtr="0">
                          <a:noAutofit/>
                        </wps:bodyPr>
                      </wps:wsp>
                      <wps:wsp>
                        <wps:cNvPr id="24" name="Text Box 2"/>
                        <wps:cNvSpPr txBox="1">
                          <a:spLocks noChangeArrowheads="1"/>
                        </wps:cNvSpPr>
                        <wps:spPr bwMode="auto">
                          <a:xfrm>
                            <a:off x="3962400" y="6705600"/>
                            <a:ext cx="1095375" cy="514350"/>
                          </a:xfrm>
                          <a:prstGeom prst="rect">
                            <a:avLst/>
                          </a:prstGeom>
                          <a:solidFill>
                            <a:srgbClr val="FFFFFF"/>
                          </a:solidFill>
                          <a:ln w="9525">
                            <a:solidFill>
                              <a:srgbClr val="000000"/>
                            </a:solidFill>
                            <a:miter lim="800000"/>
                            <a:headEnd/>
                            <a:tailEnd/>
                          </a:ln>
                        </wps:spPr>
                        <wps:txbx>
                          <w:txbxContent>
                            <w:p w14:paraId="4DDF625F" w14:textId="77777777" w:rsidR="000E5150" w:rsidRDefault="000E5150" w:rsidP="00911FF8">
                              <w:pPr>
                                <w:spacing w:line="240" w:lineRule="auto"/>
                                <w:rPr>
                                  <w:rFonts w:ascii="Arial" w:hAnsi="Arial" w:cs="Arial"/>
                                  <w:sz w:val="18"/>
                                </w:rPr>
                              </w:pPr>
                              <w:r>
                                <w:rPr>
                                  <w:rFonts w:ascii="Arial" w:hAnsi="Arial" w:cs="Arial"/>
                                  <w:b/>
                                  <w:sz w:val="18"/>
                                </w:rPr>
                                <w:t>P</w:t>
                              </w:r>
                              <w:r>
                                <w:rPr>
                                  <w:rFonts w:ascii="Arial" w:hAnsi="Arial" w:cs="Arial"/>
                                  <w:sz w:val="18"/>
                                </w:rPr>
                                <w:t xml:space="preserve"> = Permitted</w:t>
                              </w:r>
                            </w:p>
                            <w:p w14:paraId="0DCDBE37" w14:textId="77777777" w:rsidR="000E5150" w:rsidRDefault="000E5150" w:rsidP="00911FF8">
                              <w:pPr>
                                <w:spacing w:line="240" w:lineRule="auto"/>
                                <w:rPr>
                                  <w:rFonts w:ascii="Arial" w:hAnsi="Arial" w:cs="Arial"/>
                                  <w:sz w:val="18"/>
                                </w:rPr>
                              </w:pPr>
                              <w:r>
                                <w:rPr>
                                  <w:rFonts w:ascii="Arial" w:hAnsi="Arial" w:cs="Arial"/>
                                  <w:b/>
                                  <w:sz w:val="18"/>
                                </w:rPr>
                                <w:t>D</w:t>
                              </w:r>
                              <w:r>
                                <w:rPr>
                                  <w:rFonts w:ascii="Arial" w:hAnsi="Arial" w:cs="Arial"/>
                                  <w:sz w:val="18"/>
                                </w:rPr>
                                <w:t xml:space="preserve"> = Discretionary</w:t>
                              </w:r>
                            </w:p>
                            <w:p w14:paraId="29070672" w14:textId="77777777" w:rsidR="000E5150" w:rsidRPr="00EF08FE" w:rsidRDefault="000E5150" w:rsidP="00911FF8">
                              <w:pPr>
                                <w:spacing w:line="240" w:lineRule="auto"/>
                                <w:rPr>
                                  <w:rFonts w:ascii="Arial" w:hAnsi="Arial" w:cs="Arial"/>
                                  <w:sz w:val="18"/>
                                </w:rPr>
                              </w:pPr>
                              <w:r>
                                <w:rPr>
                                  <w:rFonts w:ascii="Arial" w:hAnsi="Arial" w:cs="Arial"/>
                                  <w:sz w:val="18"/>
                                </w:rPr>
                                <w:t>x = Prohibited</w:t>
                              </w:r>
                            </w:p>
                          </w:txbxContent>
                        </wps:txbx>
                        <wps:bodyPr rot="0" vert="horz" wrap="square" lIns="91440" tIns="45720" rIns="91440" bIns="45720" anchor="t" anchorCtr="0">
                          <a:noAutofit/>
                        </wps:bodyPr>
                      </wps:wsp>
                      <wps:wsp>
                        <wps:cNvPr id="25" name="Straight Arrow Connector 25"/>
                        <wps:cNvCnPr/>
                        <wps:spPr>
                          <a:xfrm>
                            <a:off x="1524000" y="171450"/>
                            <a:ext cx="607695"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 name="Straight Arrow Connector 26"/>
                        <wps:cNvCnPr/>
                        <wps:spPr>
                          <a:xfrm>
                            <a:off x="4438650" y="342900"/>
                            <a:ext cx="123825" cy="3886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 name="Straight Arrow Connector 27"/>
                        <wps:cNvCnPr/>
                        <wps:spPr>
                          <a:xfrm flipV="1">
                            <a:off x="1562100" y="1657350"/>
                            <a:ext cx="71247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 name="Straight Arrow Connector 28"/>
                        <wps:cNvCnPr/>
                        <wps:spPr>
                          <a:xfrm>
                            <a:off x="342900" y="2647950"/>
                            <a:ext cx="66675" cy="3905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 name="Straight Arrow Connector 29"/>
                        <wps:cNvCnPr/>
                        <wps:spPr>
                          <a:xfrm flipH="1">
                            <a:off x="1524000" y="2914650"/>
                            <a:ext cx="609600" cy="409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 name="Straight Arrow Connector 31"/>
                        <wps:cNvCnPr/>
                        <wps:spPr>
                          <a:xfrm flipH="1">
                            <a:off x="3429000" y="5029200"/>
                            <a:ext cx="5619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 name="Straight Arrow Connector 4"/>
                        <wps:cNvCnPr/>
                        <wps:spPr>
                          <a:xfrm flipH="1" flipV="1">
                            <a:off x="1981200" y="6838950"/>
                            <a:ext cx="1966822" cy="11214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DDFCE93" id="Group 192" o:spid="_x0000_s1034" style="width:399pt;height:646.85pt;mso-position-horizontal-relative:char;mso-position-vertical-relative:line" coordsize="50673,8214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WxsaXNvbiBIb29wZXIAAAAFkAMAAgAA&#10;ABQAABCokAQAAgAAABQAABC8kpEAAgAAAAMwMgAAkpIAAgAAAAMwMgAA6hwABwAACAwAAAic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jAxOTowODoxNiAxMDozNzo1MAAyMDE5OjA4OjE2IDEwOjM3OjUwAAAAQQBsAGwA&#10;aQBzAG8AbgAgAEgAbwBvAHAAZQByAAAA/+ELIW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BwUFBgUEBwYFBggHBwgKEQsKCQkKFQ8QDBEY&#10;FRoZGBUYFxseJyEbHSUdFxgiLiIlKCkrLCsaIC8zLyoyJyorKv/bAEMBBwgICgkKFAsLFCocGBwq&#10;KioqKioqKioqKioqKioqKioqKioqKioqKioqKioqKioqKioqKioqKioqKioqKioqKv/AABEIASsB&#10;2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WxsaXNvbiBIb29wZXIAAAAFkAMAAgAAABQAABCokAQA&#10;AgAAABQAABC8kpEAAgAAAAMyMgAAkpIAAgAAAAMyMgAA6hwABwAACAwAAAic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BwUFBgUEBwYFBggHBwgKEQsKCQkKFQ8QDBEYFRoZGBUYFxse&#10;JyEbHSUdFxgiLiIlKCkrLCsaIC8zLyoyJyorKv/bAEMBBwgICgkKFAsLFCocGBwqKioqKioqKioq&#10;KioqKioqKioqKioqKioqKioqKioqKioqKioqKioqKioqKioqKioqKv/AABEIAroB2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">
                <v:shape id="Picture 19" o:spid="_x0000_s1035" type="#_x0000_t75" alt="Guide to interpreting Zone Purpose and Tables in the Jabiru Town Plan" style="position:absolute;left:17907;top:4762;width:31489;height:19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eNHLCAAAA2wAAAA8AAABkcnMvZG93bnJldi54bWxET01rwkAQvRf8D8sIXkrd6KG00U1QQe2h&#10;h9SK5yE7TVKzs2F3TeK/7xYKvc3jfc46H00renK+saxgMU9AEJdWN1wpOH/un15A+ICssbVMCu7k&#10;Ic8mD2tMtR34g/pTqEQMYZ+igjqELpXSlzUZ9HPbEUfuyzqDIUJXSe1wiOGmlcskeZYGG44NNXa0&#10;q6m8nm5GweUw9Lvv47l4fA9bWXlX3MZiUGo2HTcrEIHG8C/+c7/pOP8Vfn+JB8js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3jRywgAAANsAAAAPAAAAAAAAAAAAAAAAAJ8C&#10;AABkcnMvZG93bnJldi54bWxQSwUGAAAAAAQABAD3AAAAjgMAAAAA&#10;">
                  <v:imagedata r:id="rId35" o:title="Guide to interpreting Zone Purpose and Tables in the Jabiru Town Plan"/>
                  <v:path arrowok="t"/>
                </v:shape>
                <v:shape id="Text Box 2" o:spid="_x0000_s1036" type="#_x0000_t202" style="position:absolute;left:5334;width:9829;height:3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14:paraId="07ECE04E" w14:textId="77777777" w:rsidR="000E5150" w:rsidRPr="005E526A" w:rsidRDefault="000E5150" w:rsidP="00911FF8">
                        <w:pPr>
                          <w:spacing w:line="240" w:lineRule="auto"/>
                          <w:rPr>
                            <w:rFonts w:ascii="Arial" w:hAnsi="Arial" w:cs="Arial"/>
                            <w:sz w:val="18"/>
                          </w:rPr>
                        </w:pPr>
                        <w:r>
                          <w:rPr>
                            <w:rFonts w:ascii="Arial" w:hAnsi="Arial" w:cs="Arial"/>
                            <w:sz w:val="18"/>
                          </w:rPr>
                          <w:t>Zone name and designator</w:t>
                        </w:r>
                      </w:p>
                    </w:txbxContent>
                  </v:textbox>
                </v:shape>
                <v:shape id="Text Box 2" o:spid="_x0000_s1037" type="#_x0000_t202" style="position:absolute;left:39624;width:10953;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xOcIA&#10;AADbAAAADwAAAGRycy9kb3ducmV2LnhtbERPTWvCQBC9F/oflin0UnTTKlFTVxFBsTebil6H7JiE&#10;ZmfT3TWm/75bELzN433OfNmbRnTkfG1ZweswAUFcWF1zqeDwtRlMQfiArLGxTAp+ycNy8fgwx0zb&#10;K39Sl4dSxBD2GSqoQmgzKX1RkUE/tC1x5M7WGQwRulJqh9cYbhr5liSpNFhzbKiwpXVFxXd+MQqm&#10;41138h+j/bFIz80svEy67Y9T6vmpX72DCNSHu/jm3uk4P4X/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0rE5wgAAANsAAAAPAAAAAAAAAAAAAAAAAJgCAABkcnMvZG93&#10;bnJldi54bWxQSwUGAAAAAAQABAD1AAAAhwMAAAAA&#10;">
                  <v:textbox>
                    <w:txbxContent>
                      <w:p w14:paraId="2565CEDE" w14:textId="77777777" w:rsidR="000E5150" w:rsidRPr="005E526A" w:rsidRDefault="000E5150" w:rsidP="00911FF8">
                        <w:pPr>
                          <w:spacing w:line="240" w:lineRule="auto"/>
                          <w:rPr>
                            <w:rFonts w:ascii="Arial" w:hAnsi="Arial" w:cs="Arial"/>
                            <w:sz w:val="18"/>
                          </w:rPr>
                        </w:pPr>
                        <w:r>
                          <w:rPr>
                            <w:rFonts w:ascii="Arial" w:hAnsi="Arial" w:cs="Arial"/>
                            <w:sz w:val="18"/>
                          </w:rPr>
                          <w:t>Notes referencing related clauses</w:t>
                        </w:r>
                      </w:p>
                    </w:txbxContent>
                  </v:textbox>
                </v:shape>
                <v:shape id="Text Box 2" o:spid="_x0000_s1038" type="#_x0000_t202" style="position:absolute;left:1143;top:16002;width:14401;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14:paraId="4DBDD129" w14:textId="77777777" w:rsidR="000E5150" w:rsidRPr="005E526A" w:rsidRDefault="000E5150" w:rsidP="00911FF8">
                        <w:pPr>
                          <w:spacing w:line="240" w:lineRule="auto"/>
                          <w:rPr>
                            <w:rFonts w:ascii="Arial" w:hAnsi="Arial" w:cs="Arial"/>
                            <w:sz w:val="18"/>
                          </w:rPr>
                        </w:pPr>
                        <w:r>
                          <w:rPr>
                            <w:rFonts w:ascii="Arial" w:hAnsi="Arial" w:cs="Arial"/>
                            <w:sz w:val="18"/>
                          </w:rPr>
                          <w:t>Zone purpose statement</w:t>
                        </w:r>
                      </w:p>
                    </w:txbxContent>
                  </v:textbox>
                </v:shape>
                <v:shape id="Picture 20" o:spid="_x0000_s1039" type="#_x0000_t75" alt="Guide to interpreting Zone Table in the Jabiru Town Plan" style="position:absolute;left:762;top:30480;width:35159;height:51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78ZTBAAAA2wAAAA8AAABkcnMvZG93bnJldi54bWxET81qwkAQvhd8h2WEXsRs6qGVmFWkUBrM&#10;oTT6AEN2TEKys3F3G+Pbdw+FHj++//wwm0FM5HxnWcFLkoIgrq3uuFFwOX+styB8QNY4WCYFD/Jw&#10;2C+ecsy0vfM3TVVoRAxhn6GCNoQxk9LXLRn0iR2JI3e1zmCI0DVSO7zHcDPITZq+SoMdx4YWR3pv&#10;qe6rH6NgNX2W3dd2VbE5VbIvbm/k+lKp5+V83IEINId/8Z+70Ao2cX38En+A3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78ZTBAAAA2wAAAA8AAAAAAAAAAAAAAAAAnwIA&#10;AGRycy9kb3ducmV2LnhtbFBLBQYAAAAABAAEAPcAAACNAwAAAAA=&#10;">
                  <v:imagedata r:id="rId36" o:title="Guide to interpreting Zone Table in the Jabiru Town Plan"/>
                  <v:path arrowok="t"/>
                </v:shape>
                <v:shape id="Text Box 2" o:spid="_x0000_s1040" type="#_x0000_t202" style="position:absolute;top:24003;width:7429;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14:paraId="060DDE10" w14:textId="77777777" w:rsidR="000E5150" w:rsidRPr="005E526A" w:rsidRDefault="000E5150" w:rsidP="00911FF8">
                        <w:pPr>
                          <w:spacing w:line="240" w:lineRule="auto"/>
                          <w:rPr>
                            <w:rFonts w:ascii="Arial" w:hAnsi="Arial" w:cs="Arial"/>
                            <w:sz w:val="18"/>
                          </w:rPr>
                        </w:pPr>
                        <w:r>
                          <w:rPr>
                            <w:rFonts w:ascii="Arial" w:hAnsi="Arial" w:cs="Arial"/>
                            <w:sz w:val="18"/>
                          </w:rPr>
                          <w:t>Zone table</w:t>
                        </w:r>
                      </w:p>
                    </w:txbxContent>
                  </v:textbox>
                </v:shape>
                <v:shape id="Text Box 2" o:spid="_x0000_s1041" type="#_x0000_t202" style="position:absolute;left:21526;top:28003;width:11811;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14:paraId="5D0CC49B" w14:textId="77777777" w:rsidR="000E5150" w:rsidRPr="005E526A" w:rsidRDefault="000E5150" w:rsidP="00911FF8">
                        <w:pPr>
                          <w:spacing w:line="240" w:lineRule="auto"/>
                          <w:rPr>
                            <w:rFonts w:ascii="Arial" w:hAnsi="Arial" w:cs="Arial"/>
                            <w:sz w:val="18"/>
                          </w:rPr>
                        </w:pPr>
                        <w:r>
                          <w:rPr>
                            <w:rFonts w:ascii="Arial" w:hAnsi="Arial" w:cs="Arial"/>
                            <w:sz w:val="18"/>
                          </w:rPr>
                          <w:t>List of defined uses</w:t>
                        </w:r>
                      </w:p>
                    </w:txbxContent>
                  </v:textbox>
                </v:shape>
                <v:shape id="Text Box 2" o:spid="_x0000_s1042" type="#_x0000_t202" style="position:absolute;left:39814;top:48577;width:10859;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14:paraId="0D8EFB50" w14:textId="77777777" w:rsidR="000E5150" w:rsidRPr="005E526A" w:rsidRDefault="000E5150" w:rsidP="00911FF8">
                        <w:pPr>
                          <w:spacing w:line="240" w:lineRule="auto"/>
                          <w:rPr>
                            <w:rFonts w:ascii="Arial" w:hAnsi="Arial" w:cs="Arial"/>
                            <w:sz w:val="18"/>
                          </w:rPr>
                        </w:pPr>
                        <w:r>
                          <w:rPr>
                            <w:rFonts w:ascii="Arial" w:hAnsi="Arial" w:cs="Arial"/>
                            <w:sz w:val="18"/>
                          </w:rPr>
                          <w:t>Numbers of related clauses</w:t>
                        </w:r>
                      </w:p>
                    </w:txbxContent>
                  </v:textbox>
                </v:shape>
                <v:shape id="Text Box 2" o:spid="_x0000_s1043" type="#_x0000_t202" style="position:absolute;left:39624;top:67056;width:10953;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14:paraId="4DDF625F" w14:textId="77777777" w:rsidR="000E5150" w:rsidRDefault="000E5150" w:rsidP="00911FF8">
                        <w:pPr>
                          <w:spacing w:line="240" w:lineRule="auto"/>
                          <w:rPr>
                            <w:rFonts w:ascii="Arial" w:hAnsi="Arial" w:cs="Arial"/>
                            <w:sz w:val="18"/>
                          </w:rPr>
                        </w:pPr>
                        <w:r>
                          <w:rPr>
                            <w:rFonts w:ascii="Arial" w:hAnsi="Arial" w:cs="Arial"/>
                            <w:b/>
                            <w:sz w:val="18"/>
                          </w:rPr>
                          <w:t>P</w:t>
                        </w:r>
                        <w:r>
                          <w:rPr>
                            <w:rFonts w:ascii="Arial" w:hAnsi="Arial" w:cs="Arial"/>
                            <w:sz w:val="18"/>
                          </w:rPr>
                          <w:t xml:space="preserve"> = Permitted</w:t>
                        </w:r>
                      </w:p>
                      <w:p w14:paraId="0DCDBE37" w14:textId="77777777" w:rsidR="000E5150" w:rsidRDefault="000E5150" w:rsidP="00911FF8">
                        <w:pPr>
                          <w:spacing w:line="240" w:lineRule="auto"/>
                          <w:rPr>
                            <w:rFonts w:ascii="Arial" w:hAnsi="Arial" w:cs="Arial"/>
                            <w:sz w:val="18"/>
                          </w:rPr>
                        </w:pPr>
                        <w:r>
                          <w:rPr>
                            <w:rFonts w:ascii="Arial" w:hAnsi="Arial" w:cs="Arial"/>
                            <w:b/>
                            <w:sz w:val="18"/>
                          </w:rPr>
                          <w:t>D</w:t>
                        </w:r>
                        <w:r>
                          <w:rPr>
                            <w:rFonts w:ascii="Arial" w:hAnsi="Arial" w:cs="Arial"/>
                            <w:sz w:val="18"/>
                          </w:rPr>
                          <w:t xml:space="preserve"> = Discretionary</w:t>
                        </w:r>
                      </w:p>
                      <w:p w14:paraId="29070672" w14:textId="77777777" w:rsidR="000E5150" w:rsidRPr="00EF08FE" w:rsidRDefault="000E5150" w:rsidP="00911FF8">
                        <w:pPr>
                          <w:spacing w:line="240" w:lineRule="auto"/>
                          <w:rPr>
                            <w:rFonts w:ascii="Arial" w:hAnsi="Arial" w:cs="Arial"/>
                            <w:sz w:val="18"/>
                          </w:rPr>
                        </w:pPr>
                        <w:r>
                          <w:rPr>
                            <w:rFonts w:ascii="Arial" w:hAnsi="Arial" w:cs="Arial"/>
                            <w:sz w:val="18"/>
                          </w:rPr>
                          <w:t>x = Prohibited</w:t>
                        </w:r>
                      </w:p>
                    </w:txbxContent>
                  </v:textbox>
                </v:shape>
                <v:shape id="Straight Arrow Connector 25" o:spid="_x0000_s1044" type="#_x0000_t32" style="position:absolute;left:15240;top:1714;width:6076;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PxssUAAADbAAAADwAAAGRycy9kb3ducmV2LnhtbESPzWrDMBCE74W8g9hAbo2cQEtxo4T8&#10;ECg5tU5D6G2xtpYba+VIiu2+fVUo9DjMzDfMYjXYRnTkQ+1YwWyagSAuna65UvB+3N8/gQgRWWPj&#10;mBR8U4DVcnS3wFy7nt+oK2IlEoRDjgpMjG0uZSgNWQxT1xIn79N5izFJX0ntsU9w28h5lj1KizWn&#10;BYMtbQ2Vl+JmFTTdob+ebl9Xs3vtjsX2/GE2vlVqMh7WzyAiDfE//Nd+0QrmD/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4PxssUAAADbAAAADwAAAAAAAAAA&#10;AAAAAAChAgAAZHJzL2Rvd25yZXYueG1sUEsFBgAAAAAEAAQA+QAAAJMDAAAAAA==&#10;" strokecolor="black [3213]">
                  <v:stroke endarrow="block"/>
                </v:shape>
                <v:shape id="Straight Arrow Connector 26" o:spid="_x0000_s1045" type="#_x0000_t32" style="position:absolute;left:44386;top:3429;width:1238;height:38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FvxcQAAADbAAAADwAAAGRycy9kb3ducmV2LnhtbESPQWsCMRSE7wX/Q3iCt5rVg5TVKFUp&#10;FE92bZHeHpvXzdbNy5rE3fXfN4VCj8PMfMOsNoNtREc+1I4VzKYZCOLS6ZorBe+nl8cnECEia2wc&#10;k4I7BdisRw8rzLXr+Y26IlYiQTjkqMDE2OZShtKQxTB1LXHyvpy3GJP0ldQe+wS3jZxn2UJarDkt&#10;GGxpZ6i8FDeroOkO/fXj9n01+2N3KnbnT7P1rVKT8fC8BBFpiP/hv/arVjBfwO+X9AP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FxAAAANsAAAAPAAAAAAAAAAAA&#10;AAAAAKECAABkcnMvZG93bnJldi54bWxQSwUGAAAAAAQABAD5AAAAkgMAAAAA&#10;" strokecolor="black [3213]">
                  <v:stroke endarrow="block"/>
                </v:shape>
                <v:shape id="Straight Arrow Connector 27" o:spid="_x0000_s1046" type="#_x0000_t32" style="position:absolute;left:15621;top:16573;width:7124;height: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8TuMUAAADbAAAADwAAAGRycy9kb3ducmV2LnhtbESPQWvCQBSE7wX/w/KE3uomEaqmrkEE&#10;beytUWh7e2SfSTD7NmS3Jv33XaHQ4zAz3zDrbDStuFHvGssK4lkEgri0uuFKwfm0f1qCcB5ZY2uZ&#10;FPyQg2wzeVhjqu3A73QrfCUChF2KCmrvu1RKV9Zk0M1sRxy8i+0N+iD7SuoehwA3rUyi6FkabDgs&#10;1NjRrqbyWnwbBQv58RotyzyJV/Pz59eusMe3g1XqcTpuX0B4Gv1/+K+dawXJAu5fwg+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8TuMUAAADbAAAADwAAAAAAAAAA&#10;AAAAAAChAgAAZHJzL2Rvd25yZXYueG1sUEsFBgAAAAAEAAQA+QAAAJMDAAAAAA==&#10;" strokecolor="black [3213]">
                  <v:stroke endarrow="block"/>
                </v:shape>
                <v:shape id="Straight Arrow Connector 28" o:spid="_x0000_s1047" type="#_x0000_t32" style="position:absolute;left:3429;top:26479;width:666;height:3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JeLMEAAADbAAAADwAAAGRycy9kb3ducmV2LnhtbERPz2vCMBS+C/4P4Qm7aaqHIZ1RnDIY&#10;O82qjN0ezVtT17zUJLb1vzeHwY4f3+/VZrCN6MiH2rGC+SwDQVw6XXOl4HR8my5BhIissXFMCu4U&#10;YLMej1aYa9fzgboiViKFcMhRgYmxzaUMpSGLYeZa4sT9OG8xJugrqT32Kdw2cpFlz9JizanBYEs7&#10;Q+VvcbMKmu6jv55vl6vZf3bHYvf1bV59q9TTZNi+gIg0xH/xn/tdK1ikselL+gFy/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gl4swQAAANsAAAAPAAAAAAAAAAAAAAAA&#10;AKECAABkcnMvZG93bnJldi54bWxQSwUGAAAAAAQABAD5AAAAjwMAAAAA&#10;" strokecolor="black [3213]">
                  <v:stroke endarrow="block"/>
                </v:shape>
                <v:shape id="Straight Arrow Connector 29" o:spid="_x0000_s1048" type="#_x0000_t32" style="position:absolute;left:15240;top:29146;width:6096;height:40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wiUcQAAADbAAAADwAAAGRycy9kb3ducmV2LnhtbESPT4vCMBTE74LfIbyFvWlqF/zTNYoI&#10;uurNKqi3R/O2Ldu8lCar9dsbQfA4zMxvmOm8NZW4UuNKywoG/QgEcWZ1ybmC42HVG4NwHlljZZkU&#10;3MnBfNbtTDHR9sZ7uqY+FwHCLkEFhfd1IqXLCjLo+rYmDt6vbQz6IJtc6gZvAW4qGUfRUBosOSwU&#10;WNOyoOwv/TcKRvL0E42zTTyYfB3Pl2Vqt7u1Verzo118g/DU+nf41d5oBfEEnl/CD5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fCJRxAAAANsAAAAPAAAAAAAAAAAA&#10;AAAAAKECAABkcnMvZG93bnJldi54bWxQSwUGAAAAAAQABAD5AAAAkgMAAAAA&#10;" strokecolor="black [3213]">
                  <v:stroke endarrow="block"/>
                </v:shape>
                <v:shape id="Straight Arrow Connector 31" o:spid="_x0000_s1049" type="#_x0000_t32" style="position:absolute;left:34290;top:50292;width:561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O4isUAAADbAAAADwAAAGRycy9kb3ducmV2LnhtbESPT2vCQBTE7wW/w/KE3urmD1RNXYME&#10;bLW3RqHt7ZF9JsHs25Ddavrt3YLQ4zAzv2FW+Wg6caHBtZYVxLMIBHFldcu1guNh+7QA4Tyyxs4y&#10;KfglB/l68rDCTNsrf9Cl9LUIEHYZKmi87zMpXdWQQTezPXHwTnYw6IMcaqkHvAa46WQSRc/SYMth&#10;ocGeioaqc/ljFMzl51u0qHZJvEyPX99Faffvr1apx+m4eQHhafT/4Xt7pxWkMfx9CT9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O4isUAAADbAAAADwAAAAAAAAAA&#10;AAAAAAChAgAAZHJzL2Rvd25yZXYueG1sUEsFBgAAAAAEAAQA+QAAAJMDAAAAAA==&#10;" strokecolor="black [3213]">
                  <v:stroke endarrow="block"/>
                </v:shape>
                <v:shape id="Straight Arrow Connector 4" o:spid="_x0000_s1050" type="#_x0000_t32" style="position:absolute;left:19812;top:68389;width:19668;height:11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QuMMQAAADaAAAADwAAAGRycy9kb3ducmV2LnhtbESPQWsCMRSE74L/ITyhN81qa5WtUawg&#10;lAqCVsTeHslzd3Hzsmyibv31jSB4HGbmG2Yya2wpLlT7wrGCfi8BQaydKThTsPtZdscgfEA2WDom&#10;BX/kYTZttyaYGnflDV22IRMRwj5FBXkIVSql1zlZ9D1XEUfv6GqLIco6k6bGa4TbUg6S5F1aLDgu&#10;5FjRIid92p6tAn1Y4PJ4s+fh6+/3520/Wun1YaXUS6eZf4AI1IRn+NH+Mgre4H4l3gA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tC4wxAAAANoAAAAPAAAAAAAAAAAA&#10;AAAAAKECAABkcnMvZG93bnJldi54bWxQSwUGAAAAAAQABAD5AAAAkgMAAAAA&#10;" strokecolor="black [3213]">
                  <v:stroke endarrow="block"/>
                </v:shape>
                <w10:anchorlock/>
              </v:group>
            </w:pict>
          </mc:Fallback>
        </mc:AlternateContent>
      </w:r>
    </w:p>
    <w:p w14:paraId="10EF93A1" w14:textId="42667840" w:rsidR="00911FF8" w:rsidRPr="008210FB" w:rsidRDefault="00911FF8" w:rsidP="00911FF8">
      <w:pPr>
        <w:spacing w:line="240" w:lineRule="auto"/>
        <w:rPr>
          <w:rFonts w:ascii="Arial" w:hAnsi="Arial" w:cs="Arial"/>
          <w:sz w:val="20"/>
        </w:rPr>
      </w:pPr>
      <w:r w:rsidRPr="008210FB">
        <w:rPr>
          <w:rFonts w:ascii="Arial" w:hAnsi="Arial" w:cs="Arial"/>
          <w:sz w:val="20"/>
        </w:rPr>
        <w:br w:type="page"/>
      </w:r>
    </w:p>
    <w:p w14:paraId="51FF3C03"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 xml:space="preserve">BACKGROUND TO THE </w:t>
      </w:r>
      <w:r>
        <w:rPr>
          <w:rFonts w:ascii="Arial" w:hAnsi="Arial" w:cs="Arial"/>
          <w:b/>
          <w:sz w:val="20"/>
        </w:rPr>
        <w:t>JABIRU TOWN PLAN 2019</w:t>
      </w:r>
    </w:p>
    <w:p w14:paraId="47AE2597" w14:textId="77777777" w:rsidR="00911FF8" w:rsidRPr="008210FB" w:rsidRDefault="00911FF8" w:rsidP="00911FF8">
      <w:pPr>
        <w:spacing w:line="240" w:lineRule="auto"/>
        <w:rPr>
          <w:rFonts w:ascii="Arial" w:hAnsi="Arial" w:cs="Arial"/>
          <w:sz w:val="20"/>
        </w:rPr>
      </w:pPr>
    </w:p>
    <w:p w14:paraId="7EE4FE46"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 xml:space="preserve">Commencement of the </w:t>
      </w:r>
      <w:r>
        <w:rPr>
          <w:rFonts w:ascii="Arial" w:hAnsi="Arial" w:cs="Arial"/>
          <w:b/>
          <w:sz w:val="20"/>
        </w:rPr>
        <w:t>Jabiru Town Plan 2019</w:t>
      </w:r>
    </w:p>
    <w:p w14:paraId="31FBBD44" w14:textId="77777777" w:rsidR="00911FF8" w:rsidRPr="008210FB" w:rsidRDefault="00911FF8" w:rsidP="00911FF8">
      <w:pPr>
        <w:spacing w:line="240" w:lineRule="auto"/>
        <w:rPr>
          <w:rFonts w:ascii="Arial" w:hAnsi="Arial" w:cs="Arial"/>
          <w:sz w:val="20"/>
        </w:rPr>
      </w:pPr>
    </w:p>
    <w:p w14:paraId="21989AAB"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The </w:t>
      </w:r>
      <w:r>
        <w:rPr>
          <w:rFonts w:ascii="Arial" w:hAnsi="Arial" w:cs="Arial"/>
          <w:sz w:val="20"/>
        </w:rPr>
        <w:t>Jabiru Town Plan 2019</w:t>
      </w:r>
      <w:r w:rsidRPr="008210FB">
        <w:rPr>
          <w:rFonts w:ascii="Arial" w:hAnsi="Arial" w:cs="Arial"/>
          <w:sz w:val="20"/>
        </w:rPr>
        <w:t xml:space="preserve"> will </w:t>
      </w:r>
      <w:r>
        <w:rPr>
          <w:rFonts w:ascii="Arial" w:hAnsi="Arial" w:cs="Arial"/>
          <w:sz w:val="20"/>
        </w:rPr>
        <w:t xml:space="preserve">come into force </w:t>
      </w:r>
      <w:r w:rsidRPr="008210FB">
        <w:rPr>
          <w:rFonts w:ascii="Arial" w:hAnsi="Arial" w:cs="Arial"/>
          <w:sz w:val="20"/>
        </w:rPr>
        <w:t xml:space="preserve">following </w:t>
      </w:r>
      <w:r>
        <w:rPr>
          <w:rFonts w:ascii="Arial" w:hAnsi="Arial" w:cs="Arial"/>
          <w:sz w:val="20"/>
        </w:rPr>
        <w:t xml:space="preserve">the </w:t>
      </w:r>
      <w:r w:rsidRPr="008210FB">
        <w:rPr>
          <w:rFonts w:ascii="Arial" w:hAnsi="Arial" w:cs="Arial"/>
          <w:sz w:val="20"/>
        </w:rPr>
        <w:t xml:space="preserve">approval </w:t>
      </w:r>
      <w:r>
        <w:rPr>
          <w:rFonts w:ascii="Arial" w:hAnsi="Arial" w:cs="Arial"/>
          <w:sz w:val="20"/>
        </w:rPr>
        <w:t xml:space="preserve">of the town plan as a Specific Planning Scheme under section 8 of the </w:t>
      </w:r>
      <w:r>
        <w:rPr>
          <w:rFonts w:ascii="Arial" w:hAnsi="Arial" w:cs="Arial"/>
          <w:i/>
          <w:sz w:val="20"/>
        </w:rPr>
        <w:t xml:space="preserve">Planning Act 1999 </w:t>
      </w:r>
      <w:r>
        <w:rPr>
          <w:rFonts w:ascii="Arial" w:hAnsi="Arial" w:cs="Arial"/>
          <w:sz w:val="20"/>
        </w:rPr>
        <w:t xml:space="preserve">(NT) </w:t>
      </w:r>
      <w:r w:rsidRPr="008210FB">
        <w:rPr>
          <w:rFonts w:ascii="Arial" w:hAnsi="Arial" w:cs="Arial"/>
          <w:sz w:val="20"/>
        </w:rPr>
        <w:t xml:space="preserve">by the Minister </w:t>
      </w:r>
      <w:r>
        <w:rPr>
          <w:rFonts w:ascii="Arial" w:hAnsi="Arial" w:cs="Arial"/>
          <w:sz w:val="20"/>
        </w:rPr>
        <w:t>responsible for that Act, and on the day on which that approval is published in a newspaper circulating in the Territory.</w:t>
      </w:r>
      <w:r w:rsidRPr="008210FB">
        <w:rPr>
          <w:rFonts w:ascii="Arial" w:hAnsi="Arial" w:cs="Arial"/>
          <w:sz w:val="20"/>
        </w:rPr>
        <w:t xml:space="preserve"> </w:t>
      </w:r>
      <w:r>
        <w:rPr>
          <w:rFonts w:ascii="Arial" w:hAnsi="Arial" w:cs="Arial"/>
          <w:sz w:val="20"/>
        </w:rPr>
        <w:t xml:space="preserve">It is then intended that the Jabiru Town Plan 2019 be adopted as a  “town plan” for the purposes of sections 388 and 389 of the </w:t>
      </w:r>
      <w:r>
        <w:rPr>
          <w:rFonts w:ascii="Arial" w:hAnsi="Arial" w:cs="Arial"/>
          <w:i/>
          <w:sz w:val="20"/>
        </w:rPr>
        <w:t xml:space="preserve">Environment Protection and Biodiversity Conservation Act 1999 </w:t>
      </w:r>
      <w:r>
        <w:rPr>
          <w:rFonts w:ascii="Arial" w:hAnsi="Arial" w:cs="Arial"/>
          <w:sz w:val="20"/>
        </w:rPr>
        <w:t>(Cth) (EPBC Act), and specifically section 389(3) which allows a town plan to adopt the provisions of any law of the Northern Territory.</w:t>
      </w:r>
      <w:r w:rsidRPr="008210FB">
        <w:rPr>
          <w:rFonts w:ascii="Arial" w:hAnsi="Arial" w:cs="Arial"/>
          <w:sz w:val="20"/>
        </w:rPr>
        <w:t xml:space="preserve">  </w:t>
      </w:r>
    </w:p>
    <w:p w14:paraId="7672581A" w14:textId="77777777" w:rsidR="00911FF8" w:rsidRDefault="00911FF8" w:rsidP="00911FF8">
      <w:pPr>
        <w:spacing w:line="240" w:lineRule="auto"/>
        <w:rPr>
          <w:rFonts w:ascii="Arial" w:hAnsi="Arial" w:cs="Arial"/>
          <w:sz w:val="20"/>
        </w:rPr>
      </w:pPr>
    </w:p>
    <w:p w14:paraId="1BAAD050" w14:textId="77777777" w:rsidR="00911FF8" w:rsidRDefault="00911FF8" w:rsidP="00911FF8">
      <w:pPr>
        <w:spacing w:line="240" w:lineRule="auto"/>
        <w:rPr>
          <w:rFonts w:ascii="Arial" w:hAnsi="Arial" w:cs="Arial"/>
          <w:sz w:val="20"/>
        </w:rPr>
      </w:pPr>
      <w:r>
        <w:rPr>
          <w:rFonts w:ascii="Arial" w:hAnsi="Arial" w:cs="Arial"/>
          <w:sz w:val="20"/>
        </w:rPr>
        <w:t xml:space="preserve">The adoption of the Jabiru Town Plan 2019 as a town plan will require the Director of National Parks to approve an instrument pursuant to regulation 11.10 of the </w:t>
      </w:r>
      <w:r>
        <w:rPr>
          <w:rFonts w:ascii="Arial" w:hAnsi="Arial" w:cs="Arial"/>
          <w:i/>
          <w:sz w:val="20"/>
        </w:rPr>
        <w:t xml:space="preserve">Environment Protection and Biodiversity Conservation Regulations 2000 </w:t>
      </w:r>
      <w:r>
        <w:rPr>
          <w:rFonts w:ascii="Arial" w:hAnsi="Arial" w:cs="Arial"/>
          <w:sz w:val="20"/>
        </w:rPr>
        <w:t xml:space="preserve">(Cth) and section 8.2.7 of the </w:t>
      </w:r>
      <w:r>
        <w:rPr>
          <w:rFonts w:ascii="Arial" w:hAnsi="Arial" w:cs="Arial"/>
          <w:i/>
          <w:sz w:val="20"/>
        </w:rPr>
        <w:t xml:space="preserve">Kakadu National Park Management Plan 2016-2026 </w:t>
      </w:r>
      <w:r>
        <w:rPr>
          <w:rFonts w:ascii="Arial" w:hAnsi="Arial" w:cs="Arial"/>
          <w:sz w:val="20"/>
        </w:rPr>
        <w:t>(Cth) (F2016L00002) that:</w:t>
      </w:r>
    </w:p>
    <w:p w14:paraId="03065213" w14:textId="77777777" w:rsidR="00911FF8" w:rsidRDefault="00911FF8" w:rsidP="00911FF8">
      <w:pPr>
        <w:spacing w:line="240" w:lineRule="auto"/>
        <w:rPr>
          <w:rFonts w:ascii="Arial" w:hAnsi="Arial" w:cs="Arial"/>
          <w:sz w:val="20"/>
        </w:rPr>
      </w:pPr>
    </w:p>
    <w:p w14:paraId="2487618B" w14:textId="77777777" w:rsidR="00911FF8" w:rsidRPr="00D71CCE" w:rsidRDefault="00911FF8" w:rsidP="00911FF8">
      <w:pPr>
        <w:pStyle w:val="ListParagraph"/>
        <w:numPr>
          <w:ilvl w:val="0"/>
          <w:numId w:val="149"/>
        </w:numPr>
        <w:ind w:left="567" w:hanging="567"/>
      </w:pPr>
      <w:r>
        <w:t>Supersedes</w:t>
      </w:r>
      <w:r w:rsidRPr="00D71CCE">
        <w:t xml:space="preserve"> the existing town plan for Jabiru, being the </w:t>
      </w:r>
      <w:r w:rsidRPr="00D71CCE">
        <w:rPr>
          <w:i/>
        </w:rPr>
        <w:t xml:space="preserve">Jabiru Town Plan 1981 </w:t>
      </w:r>
      <w:r w:rsidRPr="00D71CCE">
        <w:t>(Cth) (F20009B00160); and</w:t>
      </w:r>
    </w:p>
    <w:p w14:paraId="78B5E5A4" w14:textId="77777777" w:rsidR="00911FF8" w:rsidRPr="00D71CCE" w:rsidRDefault="00911FF8" w:rsidP="00911FF8">
      <w:pPr>
        <w:pStyle w:val="ListParagraph"/>
        <w:numPr>
          <w:ilvl w:val="0"/>
          <w:numId w:val="149"/>
        </w:numPr>
        <w:ind w:left="567" w:hanging="567"/>
      </w:pPr>
      <w:r w:rsidRPr="00D71CCE">
        <w:t xml:space="preserve">Adopts the </w:t>
      </w:r>
      <w:r>
        <w:t>Jabiru Town Plan 2019</w:t>
      </w:r>
      <w:r w:rsidRPr="00D71CCE">
        <w:t xml:space="preserve"> as the new town plan for Jabiru at the date that the instrument comes into force.</w:t>
      </w:r>
    </w:p>
    <w:p w14:paraId="7537B4BE" w14:textId="77777777" w:rsidR="00911FF8" w:rsidRDefault="00911FF8" w:rsidP="00911FF8">
      <w:pPr>
        <w:spacing w:line="240" w:lineRule="auto"/>
        <w:rPr>
          <w:rFonts w:ascii="Arial" w:hAnsi="Arial" w:cs="Arial"/>
          <w:sz w:val="20"/>
        </w:rPr>
      </w:pPr>
    </w:p>
    <w:p w14:paraId="751DDA13" w14:textId="77777777" w:rsidR="00911FF8" w:rsidRPr="00272A9B" w:rsidRDefault="00911FF8" w:rsidP="00911FF8">
      <w:pPr>
        <w:spacing w:line="240" w:lineRule="auto"/>
        <w:rPr>
          <w:rFonts w:ascii="Arial" w:hAnsi="Arial" w:cs="Arial"/>
          <w:sz w:val="20"/>
        </w:rPr>
      </w:pPr>
      <w:r>
        <w:rPr>
          <w:rFonts w:ascii="Arial" w:hAnsi="Arial" w:cs="Arial"/>
          <w:sz w:val="20"/>
        </w:rPr>
        <w:t xml:space="preserve">Where the Jabiru Town Plan 2019 is adopted as a town plan pursuant to the process set out above, that town plan will come into force on the day after it is registered on the Federal Register of Legislation in accordance with the </w:t>
      </w:r>
      <w:r>
        <w:rPr>
          <w:rFonts w:ascii="Arial" w:hAnsi="Arial" w:cs="Arial"/>
          <w:i/>
          <w:sz w:val="20"/>
        </w:rPr>
        <w:t xml:space="preserve">Legislation Act 2003 </w:t>
      </w:r>
      <w:r>
        <w:rPr>
          <w:rFonts w:ascii="Arial" w:hAnsi="Arial" w:cs="Arial"/>
          <w:sz w:val="20"/>
        </w:rPr>
        <w:t>(Cth).</w:t>
      </w:r>
    </w:p>
    <w:p w14:paraId="15441140" w14:textId="77777777" w:rsidR="00911FF8" w:rsidRPr="008210FB" w:rsidRDefault="00911FF8" w:rsidP="00911FF8">
      <w:pPr>
        <w:spacing w:line="240" w:lineRule="auto"/>
        <w:rPr>
          <w:rFonts w:ascii="Arial" w:hAnsi="Arial" w:cs="Arial"/>
          <w:sz w:val="20"/>
        </w:rPr>
      </w:pPr>
    </w:p>
    <w:p w14:paraId="6F5691F3"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Context</w:t>
      </w:r>
    </w:p>
    <w:p w14:paraId="6729FEFA" w14:textId="77777777" w:rsidR="00911FF8" w:rsidRPr="008210FB" w:rsidRDefault="00911FF8" w:rsidP="00911FF8">
      <w:pPr>
        <w:spacing w:line="240" w:lineRule="auto"/>
        <w:rPr>
          <w:rFonts w:ascii="Arial" w:hAnsi="Arial" w:cs="Arial"/>
          <w:sz w:val="20"/>
        </w:rPr>
      </w:pPr>
    </w:p>
    <w:p w14:paraId="5127A5A5"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Kakadu National Park was declared under the </w:t>
      </w:r>
      <w:r w:rsidRPr="008210FB">
        <w:rPr>
          <w:rFonts w:ascii="Arial" w:hAnsi="Arial" w:cs="Arial"/>
          <w:i/>
          <w:sz w:val="20"/>
        </w:rPr>
        <w:t>National Parks and Wildlife Conservation Act 1975</w:t>
      </w:r>
      <w:r w:rsidRPr="008210FB">
        <w:rPr>
          <w:rFonts w:ascii="Arial" w:hAnsi="Arial" w:cs="Arial"/>
          <w:sz w:val="20"/>
        </w:rPr>
        <w:t xml:space="preserve"> (Cth) in three stages between 1979 and 1991. The park continues as a ‘Commonwealth reserve’ under the EPBC Act and is deemed to have been established for the preservation of the area in its natural condition and the encouragement and regulation of the appropriate use, appreciation and enjoyment by the public.</w:t>
      </w:r>
    </w:p>
    <w:p w14:paraId="790A8933" w14:textId="77777777" w:rsidR="00911FF8" w:rsidRPr="008210FB" w:rsidRDefault="00911FF8" w:rsidP="00911FF8">
      <w:pPr>
        <w:spacing w:line="240" w:lineRule="auto"/>
        <w:rPr>
          <w:rFonts w:ascii="Arial" w:hAnsi="Arial" w:cs="Arial"/>
          <w:sz w:val="20"/>
        </w:rPr>
      </w:pPr>
    </w:p>
    <w:p w14:paraId="243E56B3"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The cultural and environmental values of Kakadu National Park are summarised in a values statement for the park and reflect aspects of the park that are recognised through World Heritage, Commonwealth Heritage and Ramsar listings. The park is managed with regard to those listings and in accordance with the EPBC Act, including the regulations and management plans made under it. Importantly, Kakadu National Park is inscribed on the World Heritage List created under the </w:t>
      </w:r>
      <w:r w:rsidRPr="008210FB">
        <w:rPr>
          <w:rFonts w:ascii="Arial" w:hAnsi="Arial" w:cs="Arial"/>
          <w:i/>
          <w:sz w:val="20"/>
        </w:rPr>
        <w:t>Convention Concerning the Protection of the World Cultural and Natural Heritage 1972</w:t>
      </w:r>
      <w:r w:rsidRPr="008210FB">
        <w:rPr>
          <w:rFonts w:ascii="Arial" w:hAnsi="Arial" w:cs="Arial"/>
          <w:sz w:val="20"/>
        </w:rPr>
        <w:t>. The criteria underpinning that listing can be summarised as follows:</w:t>
      </w:r>
    </w:p>
    <w:p w14:paraId="0690DD88" w14:textId="77777777" w:rsidR="00911FF8" w:rsidRPr="008210FB" w:rsidRDefault="00911FF8" w:rsidP="00911FF8">
      <w:pPr>
        <w:spacing w:line="240" w:lineRule="auto"/>
        <w:rPr>
          <w:rFonts w:ascii="Arial" w:hAnsi="Arial" w:cs="Arial"/>
          <w:sz w:val="20"/>
        </w:rPr>
      </w:pPr>
    </w:p>
    <w:p w14:paraId="7E8F6F56" w14:textId="77777777" w:rsidR="00911FF8" w:rsidRPr="006E69E0" w:rsidRDefault="00911FF8" w:rsidP="00911FF8">
      <w:pPr>
        <w:pStyle w:val="ListParagraph"/>
        <w:widowControl w:val="0"/>
        <w:tabs>
          <w:tab w:val="left" w:pos="1666"/>
          <w:tab w:val="left" w:pos="1667"/>
          <w:tab w:val="left" w:pos="8222"/>
        </w:tabs>
        <w:autoSpaceDE w:val="0"/>
        <w:autoSpaceDN w:val="0"/>
        <w:spacing w:line="235" w:lineRule="auto"/>
        <w:ind w:left="1560" w:right="84" w:hanging="1560"/>
        <w:contextualSpacing w:val="0"/>
        <w:rPr>
          <w:rStyle w:val="Strong"/>
          <w:i/>
          <w:color w:val="000000"/>
          <w:bdr w:val="none" w:sz="0" w:space="0" w:color="auto" w:frame="1"/>
        </w:rPr>
      </w:pPr>
      <w:r w:rsidRPr="008210FB">
        <w:rPr>
          <w:rStyle w:val="Strong"/>
          <w:i/>
          <w:color w:val="000000"/>
          <w:bdr w:val="none" w:sz="0" w:space="0" w:color="auto" w:frame="1"/>
        </w:rPr>
        <w:t>Criterion (i): </w:t>
      </w:r>
      <w:r w:rsidRPr="008210FB">
        <w:rPr>
          <w:rStyle w:val="Strong"/>
          <w:i/>
          <w:color w:val="000000"/>
          <w:bdr w:val="none" w:sz="0" w:space="0" w:color="auto" w:frame="1"/>
        </w:rPr>
        <w:tab/>
        <w:t>Masterpiece of human creative genius</w:t>
      </w:r>
    </w:p>
    <w:p w14:paraId="5FAF3AA4" w14:textId="77777777" w:rsidR="00911FF8" w:rsidRPr="008210FB" w:rsidRDefault="00911FF8" w:rsidP="00911FF8">
      <w:pPr>
        <w:pStyle w:val="ListParagraph"/>
        <w:widowControl w:val="0"/>
        <w:tabs>
          <w:tab w:val="left" w:pos="1666"/>
          <w:tab w:val="left" w:pos="1667"/>
          <w:tab w:val="left" w:pos="8222"/>
        </w:tabs>
        <w:autoSpaceDE w:val="0"/>
        <w:autoSpaceDN w:val="0"/>
        <w:spacing w:line="235" w:lineRule="auto"/>
        <w:ind w:left="1560" w:right="84" w:hanging="1560"/>
        <w:contextualSpacing w:val="0"/>
        <w:rPr>
          <w:rStyle w:val="Strong"/>
          <w:color w:val="000000"/>
          <w:bdr w:val="none" w:sz="0" w:space="0" w:color="auto" w:frame="1"/>
        </w:rPr>
      </w:pPr>
    </w:p>
    <w:p w14:paraId="60697DEB" w14:textId="77777777" w:rsidR="00911FF8" w:rsidRPr="008210FB" w:rsidRDefault="00911FF8" w:rsidP="00911FF8">
      <w:pPr>
        <w:pStyle w:val="ListParagraph"/>
        <w:widowControl w:val="0"/>
        <w:tabs>
          <w:tab w:val="left" w:pos="1666"/>
          <w:tab w:val="left" w:pos="1667"/>
          <w:tab w:val="left" w:pos="8222"/>
        </w:tabs>
        <w:autoSpaceDE w:val="0"/>
        <w:autoSpaceDN w:val="0"/>
        <w:spacing w:line="235" w:lineRule="auto"/>
        <w:ind w:left="1560" w:right="84" w:hanging="1560"/>
        <w:contextualSpacing w:val="0"/>
      </w:pPr>
      <w:r w:rsidRPr="008210FB">
        <w:rPr>
          <w:rStyle w:val="Strong"/>
          <w:color w:val="000000"/>
          <w:bdr w:val="none" w:sz="0" w:space="0" w:color="auto" w:frame="1"/>
        </w:rPr>
        <w:tab/>
      </w:r>
      <w:r w:rsidRPr="008210FB">
        <w:rPr>
          <w:color w:val="000000"/>
        </w:rPr>
        <w:t>The rock art sites of Kakadu National Park represent a unique artistic achievement because of the wide range of styles used, the large number and density of sites and the delicate and detailed depiction of a wide range of human figures and identifiable animal species, including animals long-extinct</w:t>
      </w:r>
      <w:r w:rsidRPr="008210FB">
        <w:t>;</w:t>
      </w:r>
    </w:p>
    <w:p w14:paraId="4A108021" w14:textId="77777777" w:rsidR="00911FF8" w:rsidRPr="008210FB" w:rsidRDefault="00911FF8" w:rsidP="00911FF8">
      <w:pPr>
        <w:pStyle w:val="ListParagraph"/>
        <w:widowControl w:val="0"/>
        <w:tabs>
          <w:tab w:val="left" w:pos="1666"/>
          <w:tab w:val="left" w:pos="1667"/>
          <w:tab w:val="left" w:pos="8222"/>
        </w:tabs>
        <w:autoSpaceDE w:val="0"/>
        <w:autoSpaceDN w:val="0"/>
        <w:spacing w:before="7" w:line="235" w:lineRule="auto"/>
        <w:ind w:left="1560" w:right="84" w:hanging="1560"/>
        <w:contextualSpacing w:val="0"/>
        <w:rPr>
          <w:rStyle w:val="Strong"/>
          <w:b w:val="0"/>
          <w:color w:val="000000"/>
          <w:bdr w:val="none" w:sz="0" w:space="0" w:color="auto" w:frame="1"/>
        </w:rPr>
      </w:pPr>
    </w:p>
    <w:p w14:paraId="76105112" w14:textId="77777777" w:rsidR="00911FF8" w:rsidRPr="008210FB" w:rsidRDefault="00911FF8" w:rsidP="00911FF8">
      <w:pPr>
        <w:pStyle w:val="ListParagraph"/>
        <w:widowControl w:val="0"/>
        <w:tabs>
          <w:tab w:val="left" w:pos="1666"/>
          <w:tab w:val="left" w:pos="1667"/>
          <w:tab w:val="left" w:pos="8222"/>
        </w:tabs>
        <w:autoSpaceDE w:val="0"/>
        <w:autoSpaceDN w:val="0"/>
        <w:spacing w:before="7" w:line="235" w:lineRule="auto"/>
        <w:ind w:left="1560" w:right="84" w:hanging="1560"/>
        <w:contextualSpacing w:val="0"/>
        <w:rPr>
          <w:rStyle w:val="Strong"/>
          <w:b w:val="0"/>
          <w:i/>
          <w:color w:val="000000"/>
          <w:bdr w:val="none" w:sz="0" w:space="0" w:color="auto" w:frame="1"/>
        </w:rPr>
      </w:pPr>
      <w:r w:rsidRPr="008210FB">
        <w:rPr>
          <w:rStyle w:val="Strong"/>
          <w:i/>
          <w:color w:val="000000"/>
          <w:bdr w:val="none" w:sz="0" w:space="0" w:color="auto" w:frame="1"/>
        </w:rPr>
        <w:t>Criterion (vi):</w:t>
      </w:r>
      <w:r w:rsidRPr="008210FB">
        <w:rPr>
          <w:rStyle w:val="Strong"/>
          <w:i/>
          <w:color w:val="000000"/>
          <w:bdr w:val="none" w:sz="0" w:space="0" w:color="auto" w:frame="1"/>
        </w:rPr>
        <w:tab/>
        <w:t>Directly associated with events or living traditions</w:t>
      </w:r>
    </w:p>
    <w:p w14:paraId="6B030CA2" w14:textId="77777777" w:rsidR="00911FF8" w:rsidRPr="008210FB" w:rsidRDefault="00911FF8" w:rsidP="00911FF8">
      <w:pPr>
        <w:pStyle w:val="ListParagraph"/>
        <w:widowControl w:val="0"/>
        <w:tabs>
          <w:tab w:val="left" w:pos="1666"/>
          <w:tab w:val="left" w:pos="1667"/>
          <w:tab w:val="left" w:pos="8222"/>
        </w:tabs>
        <w:autoSpaceDE w:val="0"/>
        <w:autoSpaceDN w:val="0"/>
        <w:spacing w:before="7" w:line="235" w:lineRule="auto"/>
        <w:ind w:left="1560" w:right="84" w:hanging="1560"/>
        <w:contextualSpacing w:val="0"/>
        <w:rPr>
          <w:color w:val="000000"/>
        </w:rPr>
      </w:pPr>
    </w:p>
    <w:p w14:paraId="6F088EAC" w14:textId="77777777" w:rsidR="00911FF8" w:rsidRPr="008210FB" w:rsidRDefault="00911FF8" w:rsidP="00911FF8">
      <w:pPr>
        <w:pStyle w:val="ListParagraph"/>
        <w:widowControl w:val="0"/>
        <w:tabs>
          <w:tab w:val="left" w:pos="1666"/>
          <w:tab w:val="left" w:pos="1667"/>
          <w:tab w:val="left" w:pos="8222"/>
        </w:tabs>
        <w:autoSpaceDE w:val="0"/>
        <w:autoSpaceDN w:val="0"/>
        <w:spacing w:before="7" w:line="235" w:lineRule="auto"/>
        <w:ind w:left="1560" w:right="84" w:hanging="1560"/>
        <w:contextualSpacing w:val="0"/>
      </w:pPr>
      <w:r w:rsidRPr="008210FB">
        <w:rPr>
          <w:color w:val="000000"/>
        </w:rPr>
        <w:tab/>
        <w:t>The rock art and archaeological record in Kakadu National Park is an exceptional source of evidence for social and ritual activities associated with hunting and gathering traditions of Aboriginal people from the Pleistocene era until the present day</w:t>
      </w:r>
      <w:r w:rsidRPr="008210FB">
        <w:t>;</w:t>
      </w:r>
    </w:p>
    <w:p w14:paraId="36564503" w14:textId="77777777" w:rsidR="00911FF8" w:rsidRDefault="00911FF8" w:rsidP="00911FF8">
      <w:pPr>
        <w:pStyle w:val="ListParagraph"/>
        <w:widowControl w:val="0"/>
        <w:tabs>
          <w:tab w:val="left" w:pos="1666"/>
          <w:tab w:val="left" w:pos="1667"/>
          <w:tab w:val="left" w:pos="8222"/>
        </w:tabs>
        <w:autoSpaceDE w:val="0"/>
        <w:autoSpaceDN w:val="0"/>
        <w:spacing w:before="7" w:line="235" w:lineRule="auto"/>
        <w:ind w:left="1560" w:right="84" w:hanging="1560"/>
        <w:contextualSpacing w:val="0"/>
      </w:pPr>
    </w:p>
    <w:p w14:paraId="26A2468E" w14:textId="77777777" w:rsidR="00911FF8" w:rsidRDefault="00911FF8" w:rsidP="00911FF8">
      <w:pPr>
        <w:pStyle w:val="ListParagraph"/>
        <w:widowControl w:val="0"/>
        <w:tabs>
          <w:tab w:val="left" w:pos="1666"/>
          <w:tab w:val="left" w:pos="1667"/>
          <w:tab w:val="left" w:pos="8222"/>
        </w:tabs>
        <w:autoSpaceDE w:val="0"/>
        <w:autoSpaceDN w:val="0"/>
        <w:spacing w:before="7" w:line="235" w:lineRule="auto"/>
        <w:ind w:left="1560" w:right="84" w:hanging="1560"/>
        <w:contextualSpacing w:val="0"/>
      </w:pPr>
    </w:p>
    <w:p w14:paraId="3A796D7C" w14:textId="77777777" w:rsidR="00911FF8" w:rsidRPr="008210FB" w:rsidRDefault="00911FF8" w:rsidP="00911FF8">
      <w:pPr>
        <w:pStyle w:val="ListParagraph"/>
        <w:widowControl w:val="0"/>
        <w:tabs>
          <w:tab w:val="left" w:pos="1666"/>
          <w:tab w:val="left" w:pos="1667"/>
          <w:tab w:val="left" w:pos="8222"/>
        </w:tabs>
        <w:autoSpaceDE w:val="0"/>
        <w:autoSpaceDN w:val="0"/>
        <w:spacing w:before="7" w:line="235" w:lineRule="auto"/>
        <w:ind w:left="1560" w:right="84" w:hanging="1560"/>
        <w:contextualSpacing w:val="0"/>
      </w:pPr>
    </w:p>
    <w:p w14:paraId="5F69F4DA" w14:textId="77777777" w:rsidR="00911FF8" w:rsidRPr="008210FB" w:rsidRDefault="00911FF8" w:rsidP="00911FF8">
      <w:pPr>
        <w:pStyle w:val="ListParagraph"/>
        <w:widowControl w:val="0"/>
        <w:tabs>
          <w:tab w:val="left" w:pos="1666"/>
          <w:tab w:val="left" w:pos="1667"/>
          <w:tab w:val="left" w:pos="8222"/>
        </w:tabs>
        <w:autoSpaceDE w:val="0"/>
        <w:autoSpaceDN w:val="0"/>
        <w:spacing w:before="6" w:line="237" w:lineRule="auto"/>
        <w:ind w:left="1560" w:right="84" w:hanging="1560"/>
        <w:contextualSpacing w:val="0"/>
        <w:rPr>
          <w:i/>
          <w:color w:val="000000"/>
        </w:rPr>
      </w:pPr>
      <w:r w:rsidRPr="008210FB">
        <w:rPr>
          <w:rStyle w:val="Strong"/>
          <w:i/>
          <w:color w:val="000000"/>
          <w:bdr w:val="none" w:sz="0" w:space="0" w:color="auto" w:frame="1"/>
        </w:rPr>
        <w:t>Criterion (vii):</w:t>
      </w:r>
      <w:r w:rsidRPr="008210FB">
        <w:rPr>
          <w:i/>
          <w:color w:val="000000"/>
        </w:rPr>
        <w:t> </w:t>
      </w:r>
      <w:r w:rsidRPr="008210FB">
        <w:rPr>
          <w:i/>
          <w:color w:val="000000"/>
        </w:rPr>
        <w:tab/>
        <w:t>Contains superlative natural phenomena</w:t>
      </w:r>
    </w:p>
    <w:p w14:paraId="7EE341FB" w14:textId="77777777" w:rsidR="00911FF8" w:rsidRPr="008210FB" w:rsidRDefault="00911FF8" w:rsidP="00911FF8">
      <w:pPr>
        <w:pStyle w:val="ListParagraph"/>
        <w:widowControl w:val="0"/>
        <w:tabs>
          <w:tab w:val="left" w:pos="1666"/>
          <w:tab w:val="left" w:pos="1667"/>
          <w:tab w:val="left" w:pos="8222"/>
        </w:tabs>
        <w:autoSpaceDE w:val="0"/>
        <w:autoSpaceDN w:val="0"/>
        <w:spacing w:before="6" w:line="237" w:lineRule="auto"/>
        <w:ind w:left="1560" w:right="84" w:hanging="1560"/>
        <w:contextualSpacing w:val="0"/>
        <w:rPr>
          <w:color w:val="000000"/>
        </w:rPr>
      </w:pPr>
    </w:p>
    <w:p w14:paraId="6F6744E0" w14:textId="77777777" w:rsidR="00911FF8" w:rsidRPr="008210FB" w:rsidRDefault="00911FF8" w:rsidP="00911FF8">
      <w:pPr>
        <w:pStyle w:val="ListParagraph"/>
        <w:widowControl w:val="0"/>
        <w:tabs>
          <w:tab w:val="left" w:pos="1666"/>
          <w:tab w:val="left" w:pos="1667"/>
          <w:tab w:val="left" w:pos="8222"/>
        </w:tabs>
        <w:autoSpaceDE w:val="0"/>
        <w:autoSpaceDN w:val="0"/>
        <w:spacing w:before="6" w:line="237" w:lineRule="auto"/>
        <w:ind w:left="1560" w:right="84" w:hanging="1560"/>
        <w:contextualSpacing w:val="0"/>
      </w:pPr>
      <w:r w:rsidRPr="008210FB">
        <w:rPr>
          <w:color w:val="000000"/>
        </w:rPr>
        <w:tab/>
        <w:t>Kakadu National Park contains a remarkable contrast between the internationally recognised Ramsar–listed wetlands and the spectacular rocky escarpment and its outliers</w:t>
      </w:r>
      <w:r w:rsidRPr="008210FB">
        <w:t>;</w:t>
      </w:r>
    </w:p>
    <w:p w14:paraId="67CA279B" w14:textId="77777777" w:rsidR="00911FF8" w:rsidRPr="008210FB" w:rsidRDefault="00911FF8" w:rsidP="00911FF8">
      <w:pPr>
        <w:pStyle w:val="ListParagraph"/>
        <w:widowControl w:val="0"/>
        <w:tabs>
          <w:tab w:val="left" w:pos="1666"/>
          <w:tab w:val="left" w:pos="1667"/>
        </w:tabs>
        <w:autoSpaceDE w:val="0"/>
        <w:autoSpaceDN w:val="0"/>
        <w:spacing w:before="3" w:line="245" w:lineRule="exact"/>
        <w:ind w:left="1560" w:hanging="1560"/>
        <w:contextualSpacing w:val="0"/>
        <w:rPr>
          <w:rStyle w:val="Strong"/>
          <w:b w:val="0"/>
          <w:i/>
          <w:color w:val="000000"/>
          <w:bdr w:val="none" w:sz="0" w:space="0" w:color="auto" w:frame="1"/>
        </w:rPr>
      </w:pPr>
    </w:p>
    <w:p w14:paraId="515E443E" w14:textId="77777777" w:rsidR="00911FF8" w:rsidRPr="008210FB" w:rsidRDefault="00911FF8" w:rsidP="00911FF8">
      <w:pPr>
        <w:pStyle w:val="ListParagraph"/>
        <w:widowControl w:val="0"/>
        <w:tabs>
          <w:tab w:val="left" w:pos="1666"/>
          <w:tab w:val="left" w:pos="1667"/>
        </w:tabs>
        <w:autoSpaceDE w:val="0"/>
        <w:autoSpaceDN w:val="0"/>
        <w:spacing w:before="3" w:line="245" w:lineRule="exact"/>
        <w:ind w:left="1560" w:hanging="1560"/>
        <w:contextualSpacing w:val="0"/>
        <w:rPr>
          <w:rStyle w:val="Strong"/>
          <w:b w:val="0"/>
          <w:i/>
          <w:color w:val="000000"/>
          <w:bdr w:val="none" w:sz="0" w:space="0" w:color="auto" w:frame="1"/>
        </w:rPr>
      </w:pPr>
      <w:r w:rsidRPr="008210FB">
        <w:rPr>
          <w:rStyle w:val="Strong"/>
          <w:i/>
          <w:color w:val="000000"/>
          <w:bdr w:val="none" w:sz="0" w:space="0" w:color="auto" w:frame="1"/>
        </w:rPr>
        <w:t>Criterion (ix): </w:t>
      </w:r>
      <w:r w:rsidRPr="008210FB">
        <w:rPr>
          <w:rStyle w:val="Strong"/>
          <w:i/>
          <w:color w:val="000000"/>
          <w:bdr w:val="none" w:sz="0" w:space="0" w:color="auto" w:frame="1"/>
        </w:rPr>
        <w:tab/>
        <w:t>Outstanding examples of ongoing evolution</w:t>
      </w:r>
    </w:p>
    <w:p w14:paraId="286CDDAF" w14:textId="77777777" w:rsidR="00911FF8" w:rsidRPr="008210FB" w:rsidRDefault="00911FF8" w:rsidP="00911FF8">
      <w:pPr>
        <w:pStyle w:val="ListParagraph"/>
        <w:widowControl w:val="0"/>
        <w:tabs>
          <w:tab w:val="left" w:pos="1666"/>
          <w:tab w:val="left" w:pos="1667"/>
        </w:tabs>
        <w:autoSpaceDE w:val="0"/>
        <w:autoSpaceDN w:val="0"/>
        <w:spacing w:before="3" w:line="245" w:lineRule="exact"/>
        <w:ind w:left="1560" w:hanging="1560"/>
        <w:contextualSpacing w:val="0"/>
        <w:rPr>
          <w:rStyle w:val="Strong"/>
          <w:color w:val="000000"/>
          <w:bdr w:val="none" w:sz="0" w:space="0" w:color="auto" w:frame="1"/>
        </w:rPr>
      </w:pPr>
      <w:r w:rsidRPr="008210FB">
        <w:rPr>
          <w:rStyle w:val="Strong"/>
          <w:color w:val="000000"/>
          <w:bdr w:val="none" w:sz="0" w:space="0" w:color="auto" w:frame="1"/>
        </w:rPr>
        <w:tab/>
      </w:r>
    </w:p>
    <w:p w14:paraId="73815046" w14:textId="77777777" w:rsidR="00911FF8" w:rsidRPr="008210FB" w:rsidRDefault="00911FF8" w:rsidP="00911FF8">
      <w:pPr>
        <w:pStyle w:val="ListParagraph"/>
        <w:widowControl w:val="0"/>
        <w:tabs>
          <w:tab w:val="left" w:pos="1666"/>
          <w:tab w:val="left" w:pos="1667"/>
        </w:tabs>
        <w:autoSpaceDE w:val="0"/>
        <w:autoSpaceDN w:val="0"/>
        <w:spacing w:before="3" w:line="245" w:lineRule="exact"/>
        <w:ind w:left="1560" w:hanging="1560"/>
        <w:contextualSpacing w:val="0"/>
      </w:pPr>
      <w:r w:rsidRPr="008210FB">
        <w:rPr>
          <w:rStyle w:val="Strong"/>
          <w:color w:val="000000"/>
          <w:bdr w:val="none" w:sz="0" w:space="0" w:color="auto" w:frame="1"/>
        </w:rPr>
        <w:tab/>
      </w:r>
      <w:r w:rsidRPr="008210FB">
        <w:rPr>
          <w:color w:val="000000"/>
        </w:rPr>
        <w:t>Kakadu National Park incorporates significant elements of four major river systems of tropical Australia. The park’s ancient escarpment and stone country span more than two billion years of geological history, whereas the floodplains are recent, dynamic environments, shaped by changing sea levels and big floods every wet season. These floodplains illustrate the ecological and geomorphological effects that have accompanied Holocene climate change and sea level rise</w:t>
      </w:r>
      <w:r w:rsidRPr="008210FB">
        <w:t>;</w:t>
      </w:r>
      <w:r w:rsidRPr="008210FB">
        <w:rPr>
          <w:spacing w:val="-11"/>
        </w:rPr>
        <w:t xml:space="preserve"> </w:t>
      </w:r>
      <w:r w:rsidRPr="008210FB">
        <w:t>and</w:t>
      </w:r>
    </w:p>
    <w:p w14:paraId="42F17521" w14:textId="77777777" w:rsidR="00911FF8" w:rsidRPr="008210FB" w:rsidRDefault="00911FF8" w:rsidP="00911FF8">
      <w:pPr>
        <w:pStyle w:val="ListParagraph"/>
        <w:widowControl w:val="0"/>
        <w:tabs>
          <w:tab w:val="left" w:pos="1666"/>
          <w:tab w:val="left" w:pos="1667"/>
        </w:tabs>
        <w:autoSpaceDE w:val="0"/>
        <w:autoSpaceDN w:val="0"/>
        <w:spacing w:before="3" w:line="245" w:lineRule="exact"/>
        <w:ind w:left="1560" w:hanging="1560"/>
        <w:contextualSpacing w:val="0"/>
      </w:pPr>
    </w:p>
    <w:p w14:paraId="44275BD0" w14:textId="77777777" w:rsidR="00911FF8" w:rsidRPr="006E69E0" w:rsidRDefault="00911FF8" w:rsidP="00911FF8">
      <w:pPr>
        <w:pStyle w:val="NormalWeb"/>
        <w:spacing w:before="0" w:beforeAutospacing="0" w:after="0" w:afterAutospacing="0"/>
        <w:ind w:left="1560" w:hanging="1560"/>
        <w:textAlignment w:val="baseline"/>
        <w:rPr>
          <w:rStyle w:val="Strong"/>
          <w:rFonts w:ascii="Arial" w:hAnsi="Arial" w:cs="Arial"/>
          <w:i/>
          <w:color w:val="000000"/>
          <w:sz w:val="20"/>
          <w:szCs w:val="20"/>
          <w:bdr w:val="none" w:sz="0" w:space="0" w:color="auto" w:frame="1"/>
        </w:rPr>
      </w:pPr>
      <w:r w:rsidRPr="008210FB">
        <w:rPr>
          <w:rStyle w:val="Strong"/>
          <w:rFonts w:ascii="Arial" w:hAnsi="Arial" w:cs="Arial"/>
          <w:i/>
          <w:color w:val="000000"/>
          <w:sz w:val="20"/>
          <w:szCs w:val="20"/>
          <w:bdr w:val="none" w:sz="0" w:space="0" w:color="auto" w:frame="1"/>
        </w:rPr>
        <w:t>Criterion (x): </w:t>
      </w:r>
      <w:r w:rsidRPr="008210FB">
        <w:rPr>
          <w:rStyle w:val="Strong"/>
          <w:rFonts w:ascii="Arial" w:hAnsi="Arial" w:cs="Arial"/>
          <w:i/>
          <w:color w:val="000000"/>
          <w:sz w:val="20"/>
          <w:szCs w:val="20"/>
          <w:bdr w:val="none" w:sz="0" w:space="0" w:color="auto" w:frame="1"/>
        </w:rPr>
        <w:tab/>
        <w:t>Important habitats for conservation of biological diversity</w:t>
      </w:r>
    </w:p>
    <w:p w14:paraId="34FA18D3" w14:textId="77777777" w:rsidR="00911FF8" w:rsidRPr="008210FB" w:rsidRDefault="00911FF8" w:rsidP="00911FF8">
      <w:pPr>
        <w:pStyle w:val="NormalWeb"/>
        <w:spacing w:before="0" w:beforeAutospacing="0" w:after="0" w:afterAutospacing="0"/>
        <w:ind w:left="1560" w:hanging="1560"/>
        <w:textAlignment w:val="baseline"/>
        <w:rPr>
          <w:rStyle w:val="Strong"/>
          <w:rFonts w:ascii="Arial" w:hAnsi="Arial" w:cs="Arial"/>
          <w:color w:val="000000"/>
          <w:sz w:val="20"/>
          <w:szCs w:val="20"/>
          <w:bdr w:val="none" w:sz="0" w:space="0" w:color="auto" w:frame="1"/>
        </w:rPr>
      </w:pPr>
    </w:p>
    <w:p w14:paraId="79971D75" w14:textId="77777777" w:rsidR="00911FF8" w:rsidRPr="008210FB" w:rsidRDefault="00911FF8" w:rsidP="00911FF8">
      <w:pPr>
        <w:pStyle w:val="ListParagraph"/>
        <w:widowControl w:val="0"/>
        <w:tabs>
          <w:tab w:val="left" w:pos="1666"/>
          <w:tab w:val="left" w:pos="1667"/>
        </w:tabs>
        <w:autoSpaceDE w:val="0"/>
        <w:autoSpaceDN w:val="0"/>
        <w:spacing w:before="3" w:line="245" w:lineRule="exact"/>
        <w:ind w:left="1560" w:hanging="1560"/>
        <w:contextualSpacing w:val="0"/>
        <w:rPr>
          <w:color w:val="000000"/>
        </w:rPr>
      </w:pPr>
      <w:r w:rsidRPr="006E69E0">
        <w:rPr>
          <w:color w:val="000000"/>
        </w:rPr>
        <w:tab/>
        <w:t>Kakadu National P</w:t>
      </w:r>
      <w:r w:rsidRPr="008210FB">
        <w:rPr>
          <w:color w:val="000000"/>
        </w:rPr>
        <w:t>ark is unique in protecting almost the entire catchment of a large tropical river and has one of the widest ranges of habitats and greatest number of species documented of any comparable area in tropical northern Australia. The park’s large size, diversity of habitats and limited impact from European settlement has resulted in the protection and conservation of many significant habitats and species. The park protects an extraordinary number of plant and animal species including over one third of Australia’s bird species, one quarter of Australia’s land mammals and an exceptionally high number of reptile, frog and fish species. Huge concentrations of waterbirds make seasonal use of the park’s extensive coastal floodplains</w:t>
      </w:r>
    </w:p>
    <w:p w14:paraId="3552044C" w14:textId="77777777" w:rsidR="00911FF8" w:rsidRPr="008210FB" w:rsidRDefault="00911FF8" w:rsidP="00911FF8">
      <w:pPr>
        <w:spacing w:line="240" w:lineRule="auto"/>
        <w:rPr>
          <w:rFonts w:ascii="Arial" w:hAnsi="Arial" w:cs="Arial"/>
          <w:sz w:val="20"/>
        </w:rPr>
      </w:pPr>
    </w:p>
    <w:p w14:paraId="267B9594"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As part of Kakadu National Park, the use and development of the Town of Jabiru must not be detrimental to the values of the park, particularly those values for which it was inscribed on the World Heritage List. While the </w:t>
      </w:r>
      <w:r>
        <w:rPr>
          <w:rFonts w:ascii="Arial" w:hAnsi="Arial" w:cs="Arial"/>
          <w:sz w:val="20"/>
        </w:rPr>
        <w:t>Jabiru Town Plan 2019</w:t>
      </w:r>
      <w:r w:rsidRPr="008210FB">
        <w:rPr>
          <w:rFonts w:ascii="Arial" w:hAnsi="Arial" w:cs="Arial"/>
          <w:sz w:val="20"/>
        </w:rPr>
        <w:t xml:space="preserve"> has been drafted to be complementary to those values, development within the Town of Jabiru must also take place in accordance with the EPBC Act, the </w:t>
      </w:r>
      <w:r w:rsidRPr="008210FB">
        <w:rPr>
          <w:rFonts w:ascii="Arial" w:hAnsi="Arial" w:cs="Arial"/>
          <w:i/>
          <w:sz w:val="20"/>
        </w:rPr>
        <w:t xml:space="preserve">Environment Protection and Biodiversity Conservation Regulations 2000 </w:t>
      </w:r>
      <w:r w:rsidRPr="008210FB">
        <w:rPr>
          <w:rFonts w:ascii="Arial" w:hAnsi="Arial" w:cs="Arial"/>
          <w:sz w:val="20"/>
        </w:rPr>
        <w:t>(Cth), and management plans for the Kakadu National Park in force from time to time under the EPBC Act.</w:t>
      </w:r>
    </w:p>
    <w:p w14:paraId="6E260A8E" w14:textId="77777777" w:rsidR="00911FF8" w:rsidRDefault="00911FF8" w:rsidP="00911FF8">
      <w:pPr>
        <w:spacing w:line="240" w:lineRule="auto"/>
        <w:rPr>
          <w:rFonts w:ascii="Arial" w:hAnsi="Arial" w:cs="Arial"/>
          <w:b/>
          <w:sz w:val="20"/>
        </w:rPr>
      </w:pPr>
    </w:p>
    <w:p w14:paraId="446FE7D7" w14:textId="77777777" w:rsidR="00911FF8" w:rsidRPr="008210FB" w:rsidRDefault="00911FF8" w:rsidP="00911FF8">
      <w:pPr>
        <w:spacing w:line="240" w:lineRule="auto"/>
        <w:rPr>
          <w:rFonts w:ascii="Arial" w:hAnsi="Arial" w:cs="Arial"/>
          <w:b/>
          <w:sz w:val="20"/>
        </w:rPr>
      </w:pPr>
    </w:p>
    <w:p w14:paraId="141DFF7F"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Objective</w:t>
      </w:r>
    </w:p>
    <w:p w14:paraId="5DDF5D30" w14:textId="77777777" w:rsidR="00911FF8" w:rsidRPr="008210FB" w:rsidRDefault="00911FF8" w:rsidP="00911FF8">
      <w:pPr>
        <w:spacing w:line="240" w:lineRule="auto"/>
        <w:rPr>
          <w:rFonts w:ascii="Arial" w:hAnsi="Arial" w:cs="Arial"/>
          <w:sz w:val="20"/>
        </w:rPr>
      </w:pPr>
    </w:p>
    <w:p w14:paraId="5D06E12A" w14:textId="77777777" w:rsidR="00911FF8" w:rsidRPr="008210FB" w:rsidRDefault="00911FF8" w:rsidP="00911FF8">
      <w:pPr>
        <w:spacing w:line="240" w:lineRule="auto"/>
        <w:rPr>
          <w:rFonts w:ascii="Arial" w:hAnsi="Arial" w:cs="Arial"/>
          <w:sz w:val="20"/>
        </w:rPr>
      </w:pPr>
      <w:r w:rsidRPr="008210FB">
        <w:rPr>
          <w:rFonts w:ascii="Arial" w:hAnsi="Arial" w:cs="Arial"/>
          <w:sz w:val="20"/>
        </w:rPr>
        <w:t xml:space="preserve">The objective for the Town of Jabiru is for it to be a world leading, ecologically sustainable, economically and socially vibrant community where traditional Aboriginal culture, all people and the natural environment flourishes. The use and development of the town should be consistent with an integrated approach that is directed to the overall town achieving a high standard of innovation and sustainability through a coordinated commitment to the following goals: </w:t>
      </w:r>
    </w:p>
    <w:p w14:paraId="6BF8E338" w14:textId="77777777" w:rsidR="00911FF8" w:rsidRPr="008210FB" w:rsidRDefault="00911FF8" w:rsidP="00911FF8">
      <w:pPr>
        <w:spacing w:line="240" w:lineRule="auto"/>
        <w:rPr>
          <w:rFonts w:ascii="Arial" w:hAnsi="Arial" w:cs="Arial"/>
          <w:sz w:val="20"/>
        </w:rPr>
      </w:pPr>
    </w:p>
    <w:p w14:paraId="4631C8D0" w14:textId="77777777" w:rsidR="00911FF8" w:rsidRPr="008210FB" w:rsidRDefault="00911FF8" w:rsidP="00911FF8">
      <w:pPr>
        <w:pStyle w:val="ListParagraph"/>
        <w:numPr>
          <w:ilvl w:val="0"/>
          <w:numId w:val="145"/>
        </w:numPr>
        <w:spacing w:before="80" w:after="80"/>
        <w:ind w:left="567" w:hanging="567"/>
        <w:contextualSpacing w:val="0"/>
      </w:pPr>
      <w:r>
        <w:t>Recognising Mirarr</w:t>
      </w:r>
      <w:r w:rsidRPr="008210FB">
        <w:t xml:space="preserve"> traditional ownership of the land.</w:t>
      </w:r>
    </w:p>
    <w:p w14:paraId="7EF1BBEF" w14:textId="77777777" w:rsidR="00911FF8" w:rsidRPr="008210FB" w:rsidRDefault="00911FF8" w:rsidP="00911FF8">
      <w:pPr>
        <w:pStyle w:val="ListParagraph"/>
        <w:numPr>
          <w:ilvl w:val="0"/>
          <w:numId w:val="145"/>
        </w:numPr>
        <w:spacing w:before="80" w:after="80"/>
        <w:ind w:left="567" w:hanging="567"/>
        <w:contextualSpacing w:val="0"/>
      </w:pPr>
      <w:r w:rsidRPr="008210FB">
        <w:t>Protecting and demonstrating the national park (‘Commonwealth reserve’) status of the town.</w:t>
      </w:r>
    </w:p>
    <w:p w14:paraId="1AC3C101" w14:textId="77777777" w:rsidR="00911FF8" w:rsidRPr="008210FB" w:rsidRDefault="00911FF8" w:rsidP="00911FF8">
      <w:pPr>
        <w:pStyle w:val="ListParagraph"/>
        <w:numPr>
          <w:ilvl w:val="0"/>
          <w:numId w:val="145"/>
        </w:numPr>
        <w:spacing w:before="80" w:after="80"/>
        <w:ind w:left="567" w:hanging="567"/>
        <w:contextualSpacing w:val="0"/>
      </w:pPr>
      <w:r w:rsidRPr="008210FB">
        <w:t>Promoting the town as a tourism destination.</w:t>
      </w:r>
    </w:p>
    <w:p w14:paraId="62CFFC88" w14:textId="77777777" w:rsidR="00911FF8" w:rsidRPr="008210FB" w:rsidRDefault="00911FF8" w:rsidP="00911FF8">
      <w:pPr>
        <w:pStyle w:val="ListParagraph"/>
        <w:numPr>
          <w:ilvl w:val="0"/>
          <w:numId w:val="145"/>
        </w:numPr>
        <w:spacing w:before="80" w:after="80"/>
        <w:ind w:left="567" w:hanging="567"/>
        <w:contextualSpacing w:val="0"/>
      </w:pPr>
      <w:r w:rsidRPr="008210FB">
        <w:t>Managing natural resources and waste efficiently and sustainably.</w:t>
      </w:r>
    </w:p>
    <w:p w14:paraId="6017DDF2" w14:textId="77777777" w:rsidR="00911FF8" w:rsidRPr="008210FB" w:rsidRDefault="00911FF8" w:rsidP="00911FF8">
      <w:pPr>
        <w:pStyle w:val="ListParagraph"/>
        <w:numPr>
          <w:ilvl w:val="0"/>
          <w:numId w:val="145"/>
        </w:numPr>
        <w:spacing w:before="80" w:after="80"/>
        <w:ind w:left="567" w:hanging="567"/>
        <w:contextualSpacing w:val="0"/>
      </w:pPr>
      <w:r w:rsidRPr="008210FB">
        <w:t>Preserving and celebrating the unique indigenous cultural attributes of the town and surrounding lands.</w:t>
      </w:r>
    </w:p>
    <w:p w14:paraId="0EAA8660" w14:textId="77777777" w:rsidR="00911FF8" w:rsidRPr="008210FB" w:rsidRDefault="00911FF8" w:rsidP="00911FF8">
      <w:pPr>
        <w:pStyle w:val="ListParagraph"/>
        <w:numPr>
          <w:ilvl w:val="0"/>
          <w:numId w:val="145"/>
        </w:numPr>
        <w:spacing w:before="80" w:after="80"/>
        <w:ind w:left="567" w:hanging="567"/>
        <w:contextualSpacing w:val="0"/>
      </w:pPr>
      <w:r w:rsidRPr="008210FB">
        <w:t>Providing a sound economic base for indigenous employment and enterprise.</w:t>
      </w:r>
    </w:p>
    <w:p w14:paraId="3EF1D536" w14:textId="77777777" w:rsidR="00911FF8" w:rsidRPr="008210FB" w:rsidRDefault="00911FF8" w:rsidP="00911FF8">
      <w:pPr>
        <w:pStyle w:val="ListParagraph"/>
        <w:numPr>
          <w:ilvl w:val="0"/>
          <w:numId w:val="145"/>
        </w:numPr>
        <w:spacing w:before="80" w:after="80"/>
        <w:ind w:left="567" w:hanging="567"/>
        <w:contextualSpacing w:val="0"/>
      </w:pPr>
      <w:r w:rsidRPr="008210FB">
        <w:t>Providing for a sustainable long term resident population.</w:t>
      </w:r>
    </w:p>
    <w:p w14:paraId="5E8D4544" w14:textId="77777777" w:rsidR="00911FF8" w:rsidRDefault="00911FF8" w:rsidP="00911FF8">
      <w:pPr>
        <w:pStyle w:val="ListParagraph"/>
        <w:numPr>
          <w:ilvl w:val="0"/>
          <w:numId w:val="145"/>
        </w:numPr>
        <w:spacing w:before="80" w:after="80"/>
        <w:ind w:left="567" w:hanging="567"/>
        <w:contextualSpacing w:val="0"/>
      </w:pPr>
      <w:r w:rsidRPr="008210FB">
        <w:t>Fostering a vibrant education and research campus.</w:t>
      </w:r>
    </w:p>
    <w:p w14:paraId="6CA73AEF" w14:textId="77777777" w:rsidR="00911FF8" w:rsidRPr="008210FB" w:rsidRDefault="00911FF8" w:rsidP="00911FF8">
      <w:pPr>
        <w:spacing w:before="80" w:after="80"/>
      </w:pPr>
    </w:p>
    <w:p w14:paraId="668CDEFA" w14:textId="77777777" w:rsidR="00911FF8" w:rsidRPr="008210FB" w:rsidRDefault="00911FF8" w:rsidP="00911FF8">
      <w:pPr>
        <w:spacing w:line="240" w:lineRule="auto"/>
        <w:rPr>
          <w:rFonts w:ascii="Arial" w:hAnsi="Arial" w:cs="Arial"/>
          <w:b/>
          <w:sz w:val="20"/>
        </w:rPr>
      </w:pPr>
      <w:r w:rsidRPr="008210FB">
        <w:rPr>
          <w:rFonts w:ascii="Arial" w:hAnsi="Arial" w:cs="Arial"/>
          <w:b/>
          <w:sz w:val="20"/>
        </w:rPr>
        <w:t>Town Purpose</w:t>
      </w:r>
    </w:p>
    <w:p w14:paraId="45531C46" w14:textId="77777777" w:rsidR="00911FF8" w:rsidRPr="008210FB" w:rsidRDefault="00911FF8" w:rsidP="00911FF8">
      <w:pPr>
        <w:spacing w:line="240" w:lineRule="auto"/>
        <w:rPr>
          <w:rFonts w:ascii="Arial" w:hAnsi="Arial" w:cs="Arial"/>
          <w:sz w:val="20"/>
        </w:rPr>
      </w:pPr>
    </w:p>
    <w:p w14:paraId="20708226" w14:textId="77777777" w:rsidR="00911FF8" w:rsidRPr="008210FB" w:rsidRDefault="00911FF8" w:rsidP="00911FF8">
      <w:pPr>
        <w:spacing w:line="240" w:lineRule="auto"/>
        <w:rPr>
          <w:rFonts w:ascii="Arial" w:hAnsi="Arial" w:cs="Arial"/>
          <w:sz w:val="20"/>
        </w:rPr>
      </w:pPr>
      <w:r w:rsidRPr="008210FB">
        <w:rPr>
          <w:rFonts w:ascii="Arial" w:hAnsi="Arial" w:cs="Arial"/>
          <w:sz w:val="20"/>
        </w:rPr>
        <w:t>The purpose of the Town of Jabiru is to:</w:t>
      </w:r>
    </w:p>
    <w:p w14:paraId="173DA1AE" w14:textId="77777777" w:rsidR="00911FF8" w:rsidRPr="008210FB" w:rsidRDefault="00911FF8" w:rsidP="00911FF8">
      <w:pPr>
        <w:tabs>
          <w:tab w:val="left" w:pos="1134"/>
        </w:tabs>
        <w:spacing w:line="240" w:lineRule="auto"/>
        <w:rPr>
          <w:rFonts w:ascii="Arial" w:hAnsi="Arial" w:cs="Arial"/>
          <w:sz w:val="20"/>
        </w:rPr>
      </w:pPr>
    </w:p>
    <w:p w14:paraId="32705AB1" w14:textId="77777777" w:rsidR="00911FF8" w:rsidRPr="008210FB" w:rsidRDefault="00911FF8" w:rsidP="00911FF8">
      <w:pPr>
        <w:numPr>
          <w:ilvl w:val="0"/>
          <w:numId w:val="94"/>
        </w:numPr>
        <w:spacing w:before="80" w:after="80" w:line="240" w:lineRule="auto"/>
        <w:ind w:left="567" w:hanging="567"/>
        <w:rPr>
          <w:rFonts w:ascii="Arial" w:hAnsi="Arial" w:cs="Arial"/>
          <w:sz w:val="20"/>
        </w:rPr>
      </w:pPr>
      <w:r w:rsidRPr="008210FB">
        <w:rPr>
          <w:rFonts w:ascii="Arial" w:hAnsi="Arial" w:cs="Arial"/>
          <w:sz w:val="20"/>
        </w:rPr>
        <w:t>provide a world leading, ecologically sustainable, economically and socially vibrant indigenous owned  township within the Kakadu National Park;</w:t>
      </w:r>
    </w:p>
    <w:p w14:paraId="1B5400E9" w14:textId="77777777" w:rsidR="00911FF8" w:rsidRPr="008210FB" w:rsidRDefault="00911FF8" w:rsidP="00911FF8">
      <w:pPr>
        <w:numPr>
          <w:ilvl w:val="0"/>
          <w:numId w:val="94"/>
        </w:numPr>
        <w:spacing w:before="80" w:after="80" w:line="240" w:lineRule="auto"/>
        <w:ind w:left="567" w:hanging="567"/>
        <w:rPr>
          <w:rFonts w:ascii="Arial" w:hAnsi="Arial" w:cs="Arial"/>
          <w:sz w:val="20"/>
        </w:rPr>
      </w:pPr>
      <w:r w:rsidRPr="008210FB">
        <w:rPr>
          <w:rFonts w:ascii="Arial" w:hAnsi="Arial" w:cs="Arial"/>
          <w:sz w:val="20"/>
        </w:rPr>
        <w:t xml:space="preserve">function and develop as a regional service centre allowing for appropriate sustainable and equitable residential, commercial and community/cultural development, and the provision of appropriate services to residents; </w:t>
      </w:r>
    </w:p>
    <w:p w14:paraId="00B39E80" w14:textId="77777777" w:rsidR="00911FF8" w:rsidRPr="008210FB" w:rsidRDefault="00911FF8" w:rsidP="00911FF8">
      <w:pPr>
        <w:numPr>
          <w:ilvl w:val="0"/>
          <w:numId w:val="94"/>
        </w:numPr>
        <w:spacing w:before="80" w:after="80" w:line="240" w:lineRule="auto"/>
        <w:ind w:left="567" w:hanging="567"/>
        <w:rPr>
          <w:rFonts w:ascii="Arial" w:hAnsi="Arial" w:cs="Arial"/>
          <w:sz w:val="20"/>
        </w:rPr>
      </w:pPr>
      <w:r w:rsidRPr="008210FB">
        <w:rPr>
          <w:rFonts w:ascii="Arial" w:hAnsi="Arial" w:cs="Arial"/>
          <w:sz w:val="20"/>
        </w:rPr>
        <w:t>function as a regional centre for the development of indigenous enterprise and employment and for diversification of the regional economy; and</w:t>
      </w:r>
    </w:p>
    <w:p w14:paraId="05D43C4A" w14:textId="77777777" w:rsidR="00911FF8" w:rsidRPr="008210FB" w:rsidRDefault="00911FF8" w:rsidP="00911FF8">
      <w:pPr>
        <w:numPr>
          <w:ilvl w:val="0"/>
          <w:numId w:val="94"/>
        </w:numPr>
        <w:spacing w:before="80" w:after="80" w:line="240" w:lineRule="auto"/>
        <w:ind w:left="567" w:hanging="567"/>
        <w:rPr>
          <w:rFonts w:ascii="Arial" w:hAnsi="Arial" w:cs="Arial"/>
          <w:sz w:val="20"/>
        </w:rPr>
      </w:pPr>
      <w:r w:rsidRPr="008210FB">
        <w:rPr>
          <w:rFonts w:ascii="Arial" w:hAnsi="Arial" w:cs="Arial"/>
          <w:sz w:val="20"/>
        </w:rPr>
        <w:t>offer a world class research and visitation destination showcasing the indigenous culture and heritage, archaeological significance and environmental biodiversity of the surrounding Park landscape.</w:t>
      </w:r>
    </w:p>
    <w:p w14:paraId="3A19A7AB" w14:textId="77777777" w:rsidR="00911FF8" w:rsidRPr="008210FB" w:rsidRDefault="00911FF8" w:rsidP="00911FF8">
      <w:pPr>
        <w:spacing w:beforeLines="60" w:before="144" w:afterLines="60" w:after="144" w:line="240" w:lineRule="auto"/>
        <w:rPr>
          <w:rFonts w:ascii="Arial Bold" w:hAnsi="Arial Bold" w:cs="Arial"/>
          <w:b/>
          <w:bCs/>
          <w:caps/>
          <w:lang w:val="en-US"/>
        </w:rPr>
        <w:sectPr w:rsidR="00911FF8" w:rsidRPr="008210FB" w:rsidSect="00377A05">
          <w:headerReference w:type="even" r:id="rId37"/>
          <w:headerReference w:type="default" r:id="rId38"/>
          <w:footerReference w:type="default" r:id="rId39"/>
          <w:headerReference w:type="first" r:id="rId40"/>
          <w:pgSz w:w="11906" w:h="16838" w:code="9"/>
          <w:pgMar w:top="1440" w:right="1800" w:bottom="1440" w:left="1800" w:header="720" w:footer="720" w:gutter="0"/>
          <w:pgNumType w:fmt="lowerRoman" w:start="1"/>
          <w:cols w:space="720"/>
        </w:sectPr>
      </w:pPr>
    </w:p>
    <w:p w14:paraId="054226B8" w14:textId="77777777" w:rsidR="00911FF8" w:rsidRPr="008210FB" w:rsidRDefault="00911FF8" w:rsidP="00911FF8">
      <w:pPr>
        <w:pStyle w:val="Heading1"/>
        <w:spacing w:before="0"/>
        <w:rPr>
          <w:rFonts w:ascii="Arial Bold" w:hAnsi="Arial Bold"/>
          <w:caps/>
          <w:sz w:val="24"/>
          <w:lang w:val="en-US"/>
        </w:rPr>
      </w:pPr>
      <w:r w:rsidRPr="008210FB">
        <w:rPr>
          <w:rFonts w:ascii="Arial Bold" w:hAnsi="Arial Bold"/>
          <w:caps/>
          <w:sz w:val="24"/>
          <w:lang w:val="en-US"/>
        </w:rPr>
        <w:t>Part 1</w:t>
      </w:r>
      <w:bookmarkEnd w:id="11"/>
      <w:bookmarkEnd w:id="12"/>
    </w:p>
    <w:p w14:paraId="55D42208" w14:textId="77777777" w:rsidR="00911FF8" w:rsidRPr="008210FB" w:rsidRDefault="00911FF8" w:rsidP="00911FF8">
      <w:pPr>
        <w:spacing w:beforeLines="60" w:before="144" w:afterLines="60" w:after="144" w:line="240" w:lineRule="auto"/>
        <w:ind w:firstLine="142"/>
        <w:rPr>
          <w:rFonts w:ascii="Arial" w:hAnsi="Arial" w:cs="Arial"/>
          <w:b/>
          <w:bCs/>
          <w:iCs/>
          <w:sz w:val="20"/>
        </w:rPr>
      </w:pPr>
      <w:bookmarkStart w:id="13" w:name="_Toc65294439"/>
      <w:bookmarkStart w:id="14" w:name="_Toc126109852"/>
      <w:bookmarkStart w:id="15" w:name="_Toc148253044"/>
      <w:bookmarkStart w:id="16" w:name="_Toc148259095"/>
      <w:bookmarkStart w:id="17" w:name="_Toc148329634"/>
      <w:bookmarkStart w:id="18" w:name="_Toc148763222"/>
      <w:bookmarkStart w:id="19" w:name="_Toc252871161"/>
      <w:bookmarkStart w:id="20" w:name="_Toc253138178"/>
      <w:bookmarkStart w:id="21" w:name="_Toc254774617"/>
      <w:r w:rsidRPr="008210FB">
        <w:rPr>
          <w:rFonts w:ascii="Arial" w:hAnsi="Arial" w:cs="Arial"/>
          <w:b/>
          <w:bCs/>
          <w:iCs/>
          <w:sz w:val="20"/>
        </w:rPr>
        <w:t xml:space="preserve">1.0 </w:t>
      </w:r>
      <w:r w:rsidRPr="008210FB">
        <w:rPr>
          <w:rFonts w:ascii="Arial" w:hAnsi="Arial" w:cs="Arial"/>
          <w:b/>
          <w:bCs/>
          <w:iCs/>
          <w:sz w:val="20"/>
        </w:rPr>
        <w:tab/>
      </w:r>
      <w:r w:rsidRPr="008210FB">
        <w:rPr>
          <w:rFonts w:ascii="Arial Bold" w:hAnsi="Arial Bold" w:cs="Arial"/>
          <w:b/>
          <w:bCs/>
          <w:iCs/>
          <w:smallCaps/>
          <w:sz w:val="20"/>
        </w:rPr>
        <w:t>Preliminary</w:t>
      </w:r>
      <w:bookmarkStart w:id="22" w:name="_Toc65294440"/>
      <w:bookmarkStart w:id="23" w:name="_Toc126109853"/>
      <w:bookmarkStart w:id="24" w:name="_Toc148253045"/>
      <w:bookmarkStart w:id="25" w:name="_Toc148259096"/>
      <w:bookmarkStart w:id="26" w:name="_Toc148329635"/>
      <w:bookmarkStart w:id="27" w:name="_Toc148763223"/>
      <w:bookmarkStart w:id="28" w:name="_Toc252871162"/>
      <w:bookmarkStart w:id="29" w:name="_Toc253138179"/>
      <w:bookmarkStart w:id="30" w:name="_Toc254774618"/>
      <w:bookmarkEnd w:id="13"/>
      <w:bookmarkEnd w:id="14"/>
      <w:bookmarkEnd w:id="15"/>
      <w:bookmarkEnd w:id="16"/>
      <w:bookmarkEnd w:id="17"/>
      <w:bookmarkEnd w:id="18"/>
      <w:bookmarkEnd w:id="19"/>
      <w:bookmarkEnd w:id="20"/>
      <w:bookmarkEnd w:id="21"/>
    </w:p>
    <w:p w14:paraId="462A67CB" w14:textId="77777777" w:rsidR="00911FF8" w:rsidRPr="008210FB" w:rsidRDefault="00911FF8" w:rsidP="00911FF8">
      <w:pPr>
        <w:tabs>
          <w:tab w:val="num" w:pos="504"/>
          <w:tab w:val="left" w:pos="1134"/>
        </w:tabs>
        <w:spacing w:beforeLines="60" w:before="144" w:afterLines="60" w:after="144" w:line="240" w:lineRule="auto"/>
        <w:ind w:firstLine="426"/>
        <w:rPr>
          <w:rFonts w:ascii="Arial" w:hAnsi="Arial" w:cs="Arial"/>
          <w:b/>
          <w:bCs/>
          <w:sz w:val="20"/>
          <w:lang w:val="en-US"/>
        </w:rPr>
      </w:pPr>
      <w:r w:rsidRPr="008210FB">
        <w:rPr>
          <w:rFonts w:ascii="Arial Bold" w:hAnsi="Arial Bold" w:cs="Arial"/>
          <w:b/>
          <w:bCs/>
          <w:iCs/>
          <w:smallCaps/>
          <w:sz w:val="20"/>
        </w:rPr>
        <w:t xml:space="preserve">1.1 </w:t>
      </w:r>
      <w:r w:rsidRPr="008210FB">
        <w:rPr>
          <w:rFonts w:ascii="Arial Bold" w:hAnsi="Arial Bold" w:cs="Arial"/>
          <w:b/>
          <w:bCs/>
          <w:iCs/>
          <w:smallCaps/>
          <w:sz w:val="20"/>
        </w:rPr>
        <w:tab/>
        <w:t>Citation</w:t>
      </w:r>
      <w:bookmarkEnd w:id="22"/>
      <w:bookmarkEnd w:id="23"/>
      <w:bookmarkEnd w:id="24"/>
      <w:bookmarkEnd w:id="25"/>
      <w:bookmarkEnd w:id="26"/>
      <w:bookmarkEnd w:id="27"/>
      <w:bookmarkEnd w:id="28"/>
      <w:bookmarkEnd w:id="29"/>
      <w:bookmarkEnd w:id="30"/>
      <w:r w:rsidRPr="008210FB">
        <w:rPr>
          <w:rFonts w:ascii="Arial" w:hAnsi="Arial" w:cs="Arial"/>
          <w:b/>
          <w:bCs/>
          <w:sz w:val="20"/>
          <w:lang w:val="en-US"/>
        </w:rPr>
        <w:t xml:space="preserve"> </w:t>
      </w:r>
    </w:p>
    <w:tbl>
      <w:tblPr>
        <w:tblW w:w="0" w:type="auto"/>
        <w:tblLayout w:type="fixed"/>
        <w:tblLook w:val="0000" w:firstRow="0" w:lastRow="0" w:firstColumn="0" w:lastColumn="0" w:noHBand="0" w:noVBand="0"/>
      </w:tblPr>
      <w:tblGrid>
        <w:gridCol w:w="1101"/>
        <w:gridCol w:w="5953"/>
        <w:gridCol w:w="1559"/>
      </w:tblGrid>
      <w:tr w:rsidR="00911FF8" w:rsidRPr="008210FB" w14:paraId="7474D0CB" w14:textId="77777777" w:rsidTr="00377A05">
        <w:tc>
          <w:tcPr>
            <w:tcW w:w="1101" w:type="dxa"/>
          </w:tcPr>
          <w:p w14:paraId="63DCBD3F" w14:textId="77777777" w:rsidR="00911FF8" w:rsidRPr="008210FB" w:rsidRDefault="00911FF8" w:rsidP="00377A05">
            <w:pPr>
              <w:spacing w:beforeLines="60" w:before="144" w:afterLines="60" w:after="144" w:line="240" w:lineRule="auto"/>
              <w:rPr>
                <w:rFonts w:ascii="Arial" w:hAnsi="Arial" w:cs="Arial"/>
                <w:sz w:val="20"/>
              </w:rPr>
            </w:pPr>
          </w:p>
        </w:tc>
        <w:tc>
          <w:tcPr>
            <w:tcW w:w="5953" w:type="dxa"/>
            <w:tcBorders>
              <w:top w:val="single" w:sz="4" w:space="0" w:color="auto"/>
              <w:left w:val="single" w:sz="4" w:space="0" w:color="auto"/>
              <w:bottom w:val="single" w:sz="4" w:space="0" w:color="auto"/>
              <w:right w:val="single" w:sz="4" w:space="0" w:color="auto"/>
            </w:tcBorders>
          </w:tcPr>
          <w:p w14:paraId="2655064F" w14:textId="77777777" w:rsidR="00911FF8" w:rsidRPr="008210FB" w:rsidRDefault="00911FF8" w:rsidP="00377A05">
            <w:pPr>
              <w:spacing w:before="60" w:after="120" w:line="240" w:lineRule="auto"/>
              <w:rPr>
                <w:rFonts w:ascii="Arial" w:hAnsi="Arial" w:cs="Arial"/>
                <w:sz w:val="20"/>
              </w:rPr>
            </w:pPr>
            <w:r w:rsidRPr="008210FB">
              <w:rPr>
                <w:rFonts w:ascii="Arial" w:hAnsi="Arial" w:cs="Arial"/>
                <w:sz w:val="20"/>
              </w:rPr>
              <w:t xml:space="preserve">This document is the Specific Planning Scheme relating to the Town of Jabiru and may be cited as the </w:t>
            </w:r>
            <w:r>
              <w:rPr>
                <w:rFonts w:ascii="Arial" w:hAnsi="Arial" w:cs="Arial"/>
                <w:i/>
                <w:sz w:val="20"/>
              </w:rPr>
              <w:t>Town Plan</w:t>
            </w:r>
            <w:r w:rsidRPr="008210FB">
              <w:rPr>
                <w:rFonts w:ascii="Arial" w:hAnsi="Arial" w:cs="Arial"/>
                <w:sz w:val="20"/>
              </w:rPr>
              <w:t>.</w:t>
            </w:r>
          </w:p>
        </w:tc>
        <w:tc>
          <w:tcPr>
            <w:tcW w:w="1559" w:type="dxa"/>
            <w:tcBorders>
              <w:left w:val="nil"/>
            </w:tcBorders>
          </w:tcPr>
          <w:p w14:paraId="26DFD82C" w14:textId="77777777" w:rsidR="00911FF8" w:rsidRPr="008210FB" w:rsidRDefault="00911FF8" w:rsidP="00377A05">
            <w:pPr>
              <w:spacing w:beforeLines="60" w:before="144" w:afterLines="60" w:after="144" w:line="240" w:lineRule="auto"/>
              <w:rPr>
                <w:rFonts w:ascii="Arial" w:hAnsi="Arial" w:cs="Arial"/>
                <w:sz w:val="20"/>
              </w:rPr>
            </w:pPr>
          </w:p>
        </w:tc>
      </w:tr>
    </w:tbl>
    <w:p w14:paraId="407B0085" w14:textId="77777777" w:rsidR="00911FF8" w:rsidRPr="008210FB" w:rsidRDefault="00911FF8" w:rsidP="00911FF8">
      <w:pPr>
        <w:tabs>
          <w:tab w:val="num" w:pos="504"/>
          <w:tab w:val="left" w:pos="1134"/>
        </w:tabs>
        <w:spacing w:beforeLines="60" w:before="144" w:afterLines="60" w:after="144" w:line="240" w:lineRule="auto"/>
        <w:rPr>
          <w:rFonts w:ascii="Arial" w:hAnsi="Arial" w:cs="Arial"/>
          <w:b/>
          <w:bCs/>
          <w:sz w:val="20"/>
          <w:lang w:val="en-US"/>
        </w:rPr>
      </w:pPr>
      <w:bookmarkStart w:id="31" w:name="_Toc65294441"/>
      <w:bookmarkStart w:id="32" w:name="_Toc126109854"/>
      <w:bookmarkStart w:id="33" w:name="_Toc148253046"/>
      <w:bookmarkStart w:id="34" w:name="_Toc148259097"/>
      <w:bookmarkStart w:id="35" w:name="_Toc148329636"/>
      <w:bookmarkStart w:id="36" w:name="_Toc148763224"/>
      <w:bookmarkStart w:id="37" w:name="_Toc252871163"/>
      <w:bookmarkStart w:id="38" w:name="_Toc253138180"/>
      <w:bookmarkStart w:id="39" w:name="_Toc254774619"/>
      <w:r w:rsidRPr="008210FB">
        <w:rPr>
          <w:rFonts w:ascii="Arial" w:hAnsi="Arial" w:cs="Arial"/>
          <w:b/>
          <w:bCs/>
          <w:sz w:val="20"/>
          <w:lang w:val="en-US"/>
        </w:rPr>
        <w:tab/>
      </w:r>
    </w:p>
    <w:p w14:paraId="49CFC30F" w14:textId="77777777" w:rsidR="00911FF8" w:rsidRPr="008210FB" w:rsidRDefault="00911FF8" w:rsidP="00911FF8">
      <w:pPr>
        <w:tabs>
          <w:tab w:val="num" w:pos="504"/>
          <w:tab w:val="left" w:pos="1134"/>
        </w:tabs>
        <w:spacing w:beforeLines="60" w:before="144" w:afterLines="60" w:after="144" w:line="240" w:lineRule="auto"/>
        <w:ind w:firstLine="426"/>
        <w:rPr>
          <w:rFonts w:ascii="Arial" w:hAnsi="Arial" w:cs="Arial"/>
          <w:b/>
          <w:bCs/>
          <w:sz w:val="20"/>
          <w:lang w:val="en-US"/>
        </w:rPr>
      </w:pPr>
      <w:r w:rsidRPr="008210FB">
        <w:rPr>
          <w:rFonts w:ascii="Arial" w:hAnsi="Arial" w:cs="Arial"/>
          <w:b/>
          <w:bCs/>
          <w:sz w:val="20"/>
          <w:lang w:val="en-US"/>
        </w:rPr>
        <w:t xml:space="preserve">1.2 </w:t>
      </w:r>
      <w:r w:rsidRPr="008210FB">
        <w:rPr>
          <w:rFonts w:ascii="Arial" w:hAnsi="Arial" w:cs="Arial"/>
          <w:b/>
          <w:bCs/>
          <w:sz w:val="20"/>
          <w:lang w:val="en-US"/>
        </w:rPr>
        <w:tab/>
      </w:r>
      <w:r w:rsidRPr="008210FB">
        <w:rPr>
          <w:rFonts w:ascii="Arial Bold" w:hAnsi="Arial Bold" w:cs="Arial"/>
          <w:b/>
          <w:bCs/>
          <w:iCs/>
          <w:smallCaps/>
          <w:sz w:val="20"/>
        </w:rPr>
        <w:t>Application</w:t>
      </w:r>
      <w:bookmarkEnd w:id="31"/>
      <w:bookmarkEnd w:id="32"/>
      <w:bookmarkEnd w:id="33"/>
      <w:bookmarkEnd w:id="34"/>
      <w:bookmarkEnd w:id="35"/>
      <w:bookmarkEnd w:id="36"/>
      <w:bookmarkEnd w:id="37"/>
      <w:bookmarkEnd w:id="38"/>
      <w:bookmarkEnd w:id="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12C59A44" w14:textId="77777777" w:rsidTr="00377A05">
        <w:trPr>
          <w:trHeight w:val="301"/>
        </w:trPr>
        <w:tc>
          <w:tcPr>
            <w:tcW w:w="1101" w:type="dxa"/>
            <w:tcBorders>
              <w:top w:val="nil"/>
              <w:left w:val="nil"/>
              <w:bottom w:val="nil"/>
              <w:right w:val="single" w:sz="4" w:space="0" w:color="auto"/>
            </w:tcBorders>
          </w:tcPr>
          <w:p w14:paraId="427B00FF" w14:textId="77777777" w:rsidR="00911FF8" w:rsidRPr="008210FB" w:rsidRDefault="00911FF8" w:rsidP="00377A05">
            <w:pPr>
              <w:spacing w:beforeLines="60" w:before="144" w:afterLines="60" w:after="144" w:line="240" w:lineRule="auto"/>
              <w:rPr>
                <w:rFonts w:ascii="Arial" w:hAnsi="Arial" w:cs="Arial"/>
                <w:sz w:val="20"/>
              </w:rPr>
            </w:pPr>
          </w:p>
        </w:tc>
        <w:tc>
          <w:tcPr>
            <w:tcW w:w="5953" w:type="dxa"/>
            <w:tcBorders>
              <w:left w:val="nil"/>
              <w:right w:val="nil"/>
            </w:tcBorders>
          </w:tcPr>
          <w:p w14:paraId="03E21BB8" w14:textId="77777777" w:rsidR="00911FF8" w:rsidRPr="008210FB" w:rsidRDefault="00911FF8" w:rsidP="00377A05">
            <w:pPr>
              <w:spacing w:before="60" w:after="120" w:line="240" w:lineRule="auto"/>
              <w:rPr>
                <w:rFonts w:ascii="Arial" w:hAnsi="Arial" w:cs="Arial"/>
                <w:sz w:val="20"/>
              </w:rPr>
            </w:pPr>
            <w:r w:rsidRPr="008210FB">
              <w:rPr>
                <w:rFonts w:ascii="Arial" w:hAnsi="Arial" w:cs="Arial"/>
                <w:sz w:val="20"/>
              </w:rPr>
              <w:t xml:space="preserve">This </w:t>
            </w:r>
            <w:r>
              <w:rPr>
                <w:rFonts w:ascii="Arial" w:hAnsi="Arial" w:cs="Arial"/>
                <w:sz w:val="20"/>
              </w:rPr>
              <w:t>Town Plan</w:t>
            </w:r>
            <w:r w:rsidRPr="008210FB">
              <w:rPr>
                <w:rFonts w:ascii="Arial" w:hAnsi="Arial" w:cs="Arial"/>
                <w:sz w:val="20"/>
              </w:rPr>
              <w:t xml:space="preserve"> applies to the Town of Jabiru.</w:t>
            </w:r>
          </w:p>
        </w:tc>
        <w:tc>
          <w:tcPr>
            <w:tcW w:w="1559" w:type="dxa"/>
            <w:tcBorders>
              <w:top w:val="nil"/>
              <w:left w:val="single" w:sz="4" w:space="0" w:color="auto"/>
              <w:bottom w:val="nil"/>
              <w:right w:val="nil"/>
            </w:tcBorders>
          </w:tcPr>
          <w:p w14:paraId="144E1699" w14:textId="77777777" w:rsidR="00911FF8" w:rsidRPr="008210FB" w:rsidRDefault="00911FF8" w:rsidP="00377A05">
            <w:pPr>
              <w:spacing w:beforeLines="60" w:before="144" w:afterLines="60" w:after="144" w:line="240" w:lineRule="auto"/>
              <w:rPr>
                <w:rFonts w:ascii="Arial" w:hAnsi="Arial" w:cs="Arial"/>
                <w:sz w:val="20"/>
              </w:rPr>
            </w:pPr>
          </w:p>
        </w:tc>
      </w:tr>
    </w:tbl>
    <w:p w14:paraId="41BBDC66" w14:textId="77777777" w:rsidR="00911FF8" w:rsidRPr="008210FB" w:rsidRDefault="00911FF8" w:rsidP="00911FF8">
      <w:pPr>
        <w:tabs>
          <w:tab w:val="num" w:pos="504"/>
          <w:tab w:val="left" w:pos="1134"/>
        </w:tabs>
        <w:spacing w:beforeLines="60" w:before="144" w:afterLines="60" w:after="144" w:line="240" w:lineRule="auto"/>
        <w:rPr>
          <w:rFonts w:ascii="Arial" w:hAnsi="Arial" w:cs="Arial"/>
          <w:b/>
          <w:bCs/>
          <w:sz w:val="20"/>
          <w:lang w:val="en-US"/>
        </w:rPr>
      </w:pPr>
      <w:bookmarkStart w:id="40" w:name="_Toc65294442"/>
      <w:bookmarkStart w:id="41" w:name="_Toc126109855"/>
      <w:bookmarkStart w:id="42" w:name="_Toc148253047"/>
      <w:bookmarkStart w:id="43" w:name="_Toc148259098"/>
      <w:bookmarkStart w:id="44" w:name="_Toc148329637"/>
      <w:bookmarkStart w:id="45" w:name="_Toc148763225"/>
      <w:bookmarkStart w:id="46" w:name="_Toc252871164"/>
      <w:bookmarkStart w:id="47" w:name="_Toc253138181"/>
      <w:bookmarkStart w:id="48" w:name="_Toc254774620"/>
      <w:r w:rsidRPr="008210FB">
        <w:rPr>
          <w:rFonts w:ascii="Arial" w:hAnsi="Arial" w:cs="Arial"/>
          <w:b/>
          <w:bCs/>
          <w:sz w:val="20"/>
          <w:lang w:val="en-US"/>
        </w:rPr>
        <w:tab/>
      </w:r>
    </w:p>
    <w:p w14:paraId="5F0309A6" w14:textId="77777777" w:rsidR="00911FF8" w:rsidRPr="008210FB" w:rsidRDefault="00911FF8" w:rsidP="00911FF8">
      <w:pPr>
        <w:tabs>
          <w:tab w:val="num" w:pos="504"/>
          <w:tab w:val="left" w:pos="1134"/>
        </w:tabs>
        <w:spacing w:beforeLines="60" w:before="144" w:afterLines="60" w:after="144" w:line="240" w:lineRule="auto"/>
        <w:ind w:firstLine="426"/>
        <w:rPr>
          <w:rFonts w:ascii="Arial" w:hAnsi="Arial" w:cs="Arial"/>
          <w:b/>
          <w:bCs/>
          <w:sz w:val="20"/>
          <w:lang w:val="en-US"/>
        </w:rPr>
      </w:pPr>
      <w:r w:rsidRPr="008210FB">
        <w:rPr>
          <w:rFonts w:ascii="Arial" w:hAnsi="Arial" w:cs="Arial"/>
          <w:b/>
          <w:bCs/>
          <w:sz w:val="20"/>
          <w:lang w:val="en-US"/>
        </w:rPr>
        <w:t xml:space="preserve">1.3 </w:t>
      </w:r>
      <w:r w:rsidRPr="008210FB">
        <w:rPr>
          <w:rFonts w:ascii="Arial" w:hAnsi="Arial" w:cs="Arial"/>
          <w:b/>
          <w:bCs/>
          <w:sz w:val="20"/>
          <w:lang w:val="en-US"/>
        </w:rPr>
        <w:tab/>
      </w:r>
      <w:r w:rsidRPr="008210FB">
        <w:rPr>
          <w:rFonts w:ascii="Arial Bold" w:hAnsi="Arial Bold" w:cs="Arial"/>
          <w:b/>
          <w:bCs/>
          <w:iCs/>
          <w:smallCaps/>
          <w:sz w:val="20"/>
        </w:rPr>
        <w:t>Exceptions</w:t>
      </w:r>
      <w:bookmarkEnd w:id="40"/>
      <w:bookmarkEnd w:id="41"/>
      <w:bookmarkEnd w:id="42"/>
      <w:bookmarkEnd w:id="43"/>
      <w:bookmarkEnd w:id="44"/>
      <w:bookmarkEnd w:id="45"/>
      <w:bookmarkEnd w:id="46"/>
      <w:bookmarkEnd w:id="47"/>
      <w:bookmarkEnd w:id="48"/>
      <w:r w:rsidRPr="008210FB">
        <w:rPr>
          <w:rFonts w:ascii="Arial Bold" w:hAnsi="Arial Bold" w:cs="Arial"/>
          <w:b/>
          <w:bCs/>
          <w:iCs/>
          <w:smallCaps/>
          <w:sz w:val="20"/>
        </w:rPr>
        <w:t xml:space="preserve"> </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0F08B73A" w14:textId="77777777" w:rsidTr="00377A05">
        <w:trPr>
          <w:trHeight w:val="841"/>
        </w:trPr>
        <w:tc>
          <w:tcPr>
            <w:tcW w:w="1101" w:type="dxa"/>
            <w:tcBorders>
              <w:top w:val="nil"/>
              <w:left w:val="nil"/>
              <w:bottom w:val="nil"/>
              <w:right w:val="single" w:sz="4" w:space="0" w:color="auto"/>
            </w:tcBorders>
            <w:shd w:val="clear" w:color="auto" w:fill="auto"/>
          </w:tcPr>
          <w:p w14:paraId="129601EB" w14:textId="77777777" w:rsidR="00911FF8" w:rsidRPr="008210FB" w:rsidRDefault="00911FF8" w:rsidP="00377A05">
            <w:pPr>
              <w:spacing w:beforeLines="60" w:before="144" w:afterLines="60" w:after="144" w:line="240" w:lineRule="auto"/>
              <w:rPr>
                <w:rFonts w:ascii="Arial" w:hAnsi="Arial" w:cs="Arial"/>
              </w:rPr>
            </w:pPr>
          </w:p>
        </w:tc>
        <w:tc>
          <w:tcPr>
            <w:tcW w:w="5953" w:type="dxa"/>
            <w:tcBorders>
              <w:left w:val="nil"/>
              <w:right w:val="nil"/>
            </w:tcBorders>
          </w:tcPr>
          <w:p w14:paraId="1FD45B55" w14:textId="77777777" w:rsidR="00911FF8" w:rsidRPr="008210FB" w:rsidRDefault="00911FF8" w:rsidP="00911FF8">
            <w:pPr>
              <w:keepLines/>
              <w:numPr>
                <w:ilvl w:val="0"/>
                <w:numId w:val="10"/>
              </w:numPr>
              <w:tabs>
                <w:tab w:val="clear" w:pos="720"/>
                <w:tab w:val="num" w:pos="351"/>
              </w:tabs>
              <w:spacing w:beforeLines="60" w:before="144" w:afterLines="60" w:after="144" w:line="240" w:lineRule="auto"/>
              <w:ind w:left="352" w:hanging="352"/>
              <w:rPr>
                <w:rFonts w:ascii="Arial" w:hAnsi="Arial" w:cs="Arial"/>
                <w:sz w:val="20"/>
              </w:rPr>
            </w:pPr>
            <w:r w:rsidRPr="008210FB">
              <w:rPr>
                <w:rFonts w:ascii="Arial" w:hAnsi="Arial" w:cs="Arial"/>
                <w:sz w:val="20"/>
              </w:rPr>
              <w:t xml:space="preserve">Unless specified, this </w:t>
            </w:r>
            <w:r>
              <w:rPr>
                <w:rFonts w:ascii="Arial" w:hAnsi="Arial" w:cs="Arial"/>
                <w:sz w:val="20"/>
              </w:rPr>
              <w:t>Town Plan</w:t>
            </w:r>
            <w:r w:rsidRPr="008210FB">
              <w:rPr>
                <w:rFonts w:ascii="Arial" w:hAnsi="Arial" w:cs="Arial"/>
                <w:sz w:val="20"/>
              </w:rPr>
              <w:t xml:space="preserve"> does not prevent any of the following:</w:t>
            </w:r>
          </w:p>
          <w:p w14:paraId="30C07FE1" w14:textId="77777777" w:rsidR="00911FF8" w:rsidRPr="008210FB" w:rsidRDefault="00911FF8" w:rsidP="00911FF8">
            <w:pPr>
              <w:numPr>
                <w:ilvl w:val="1"/>
                <w:numId w:val="10"/>
              </w:numPr>
              <w:tabs>
                <w:tab w:val="clear" w:pos="144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the use or development of land:</w:t>
            </w:r>
          </w:p>
          <w:p w14:paraId="63F6B6D3"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as a road; or</w:t>
            </w:r>
          </w:p>
          <w:p w14:paraId="0AD09F90"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 xml:space="preserve">for </w:t>
            </w:r>
            <w:r w:rsidRPr="008210FB">
              <w:rPr>
                <w:rFonts w:ascii="Arial" w:hAnsi="Arial" w:cs="Arial"/>
                <w:b/>
                <w:sz w:val="20"/>
              </w:rPr>
              <w:t>sport and recreation</w:t>
            </w:r>
            <w:r w:rsidRPr="008210FB">
              <w:rPr>
                <w:rFonts w:ascii="Arial" w:hAnsi="Arial" w:cs="Arial"/>
                <w:sz w:val="20"/>
              </w:rPr>
              <w:t>.</w:t>
            </w:r>
          </w:p>
          <w:p w14:paraId="008601CD" w14:textId="77777777" w:rsidR="00911FF8" w:rsidRPr="008210FB" w:rsidRDefault="00911FF8" w:rsidP="00911FF8">
            <w:pPr>
              <w:numPr>
                <w:ilvl w:val="1"/>
                <w:numId w:val="10"/>
              </w:numPr>
              <w:tabs>
                <w:tab w:val="clear" w:pos="144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the construction, alteration, repair or maintenance of:</w:t>
            </w:r>
          </w:p>
          <w:p w14:paraId="2FFFC893"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facilities for the reticulation of water, sewerage, gas or electricity or, subject to clause 11.3, transmission of telecommunications services;</w:t>
            </w:r>
          </w:p>
          <w:p w14:paraId="02BE849A"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stormwater drains; or</w:t>
            </w:r>
          </w:p>
          <w:p w14:paraId="61F1B4B7"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roads and traffic lights.</w:t>
            </w:r>
          </w:p>
          <w:p w14:paraId="10AEAB7D" w14:textId="77777777" w:rsidR="00911FF8" w:rsidRPr="008210FB" w:rsidRDefault="00911FF8" w:rsidP="00911FF8">
            <w:pPr>
              <w:numPr>
                <w:ilvl w:val="1"/>
                <w:numId w:val="10"/>
              </w:numPr>
              <w:tabs>
                <w:tab w:val="clear" w:pos="144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the strengthening to a safe condition of a building or works;</w:t>
            </w:r>
          </w:p>
          <w:p w14:paraId="17F5826D" w14:textId="77777777" w:rsidR="00911FF8" w:rsidRPr="008210FB" w:rsidRDefault="00911FF8" w:rsidP="00911FF8">
            <w:pPr>
              <w:numPr>
                <w:ilvl w:val="1"/>
                <w:numId w:val="10"/>
              </w:numPr>
              <w:tabs>
                <w:tab w:val="clear" w:pos="144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the erection or display of a sign which is:</w:t>
            </w:r>
          </w:p>
          <w:p w14:paraId="409942ED"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a traffic control or driver advisory guide, service or similar device;</w:t>
            </w:r>
          </w:p>
          <w:p w14:paraId="52A941D5"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displayed under a statutory obligation;</w:t>
            </w:r>
          </w:p>
          <w:p w14:paraId="424F6A03"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on enclosed land or within a building and not readily visible from land outside the enclosure or building;</w:t>
            </w:r>
          </w:p>
          <w:p w14:paraId="7BA2C290"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 xml:space="preserve">of a temporary nature used to advertise property that is available for rent, lease, sale, auction or inspection subject to clause 6.5; </w:t>
            </w:r>
          </w:p>
          <w:p w14:paraId="2E0F0779"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displayed on or inside a vehicle, other than a vehicle which is adapted and exhibited primarily as an advertising sign;</w:t>
            </w:r>
          </w:p>
          <w:p w14:paraId="119E7BDC"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an interpretive sign used for describing a place or an item of historical or educational significance; or</w:t>
            </w:r>
          </w:p>
          <w:p w14:paraId="080264AB"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 xml:space="preserve">a public safety advisory sign displayed by a government agency or local authority; </w:t>
            </w:r>
          </w:p>
          <w:p w14:paraId="5EDC9B02" w14:textId="77777777" w:rsidR="00911FF8" w:rsidRPr="008210FB" w:rsidRDefault="00911FF8" w:rsidP="00911FF8">
            <w:pPr>
              <w:numPr>
                <w:ilvl w:val="1"/>
                <w:numId w:val="10"/>
              </w:numPr>
              <w:tabs>
                <w:tab w:val="clear" w:pos="144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 xml:space="preserve">the erection, placement or use of a construction site office permitted under the </w:t>
            </w:r>
            <w:r w:rsidRPr="008210FB">
              <w:rPr>
                <w:rFonts w:ascii="Arial" w:hAnsi="Arial" w:cs="Arial"/>
                <w:i/>
                <w:sz w:val="20"/>
              </w:rPr>
              <w:t xml:space="preserve">Building Act 1993 </w:t>
            </w:r>
            <w:r w:rsidRPr="008210FB">
              <w:rPr>
                <w:rFonts w:ascii="Arial" w:hAnsi="Arial" w:cs="Arial"/>
                <w:sz w:val="20"/>
              </w:rPr>
              <w:t>(NT);</w:t>
            </w:r>
          </w:p>
          <w:p w14:paraId="50337FFB" w14:textId="77777777" w:rsidR="00911FF8" w:rsidRPr="008210FB" w:rsidRDefault="00911FF8" w:rsidP="00911FF8">
            <w:pPr>
              <w:numPr>
                <w:ilvl w:val="1"/>
                <w:numId w:val="10"/>
              </w:numPr>
              <w:tabs>
                <w:tab w:val="clear" w:pos="144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 xml:space="preserve">the use or development of land for a period not exceeding 28 days in association with a special community event or festival where management of the event is assisted by a community organisation, </w:t>
            </w:r>
            <w:r w:rsidRPr="008210FB">
              <w:rPr>
                <w:rFonts w:ascii="Arial" w:hAnsi="Arial" w:cs="Arial"/>
                <w:b/>
                <w:sz w:val="20"/>
              </w:rPr>
              <w:t>education establishment</w:t>
            </w:r>
            <w:r w:rsidRPr="008210FB">
              <w:rPr>
                <w:rFonts w:ascii="Arial" w:hAnsi="Arial" w:cs="Arial"/>
                <w:sz w:val="20"/>
              </w:rPr>
              <w:t>, or recognised religious or charitable organisation, or a department or institutional establishment of the Crown. Any buildings or structures constructed for the purpose are to be removed within the 28 day period.</w:t>
            </w:r>
          </w:p>
          <w:p w14:paraId="62C19B5F" w14:textId="77777777" w:rsidR="00911FF8" w:rsidRPr="008210FB" w:rsidRDefault="00911FF8" w:rsidP="00911FF8">
            <w:pPr>
              <w:numPr>
                <w:ilvl w:val="1"/>
                <w:numId w:val="10"/>
              </w:numPr>
              <w:tabs>
                <w:tab w:val="clear" w:pos="144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the erection of a shed that:</w:t>
            </w:r>
          </w:p>
          <w:p w14:paraId="38726786"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 xml:space="preserve">is 6m or more from the </w:t>
            </w:r>
            <w:r w:rsidRPr="008210FB">
              <w:rPr>
                <w:rFonts w:ascii="Arial" w:hAnsi="Arial" w:cs="Arial"/>
                <w:b/>
                <w:sz w:val="20"/>
              </w:rPr>
              <w:t>primary street</w:t>
            </w:r>
            <w:r w:rsidRPr="008210FB">
              <w:rPr>
                <w:rFonts w:ascii="Arial" w:hAnsi="Arial" w:cs="Arial"/>
                <w:sz w:val="20"/>
              </w:rPr>
              <w:t xml:space="preserve"> and 2.5m or more from a </w:t>
            </w:r>
            <w:r w:rsidRPr="008210FB">
              <w:rPr>
                <w:rFonts w:ascii="Arial" w:hAnsi="Arial" w:cs="Arial"/>
                <w:b/>
                <w:sz w:val="20"/>
              </w:rPr>
              <w:t>secondary street</w:t>
            </w:r>
            <w:r w:rsidRPr="008210FB">
              <w:rPr>
                <w:rFonts w:ascii="Arial" w:hAnsi="Arial" w:cs="Arial"/>
                <w:sz w:val="20"/>
              </w:rPr>
              <w:t xml:space="preserve"> when measured to the wall of the shed or where there is no wall, the outer face of any column;</w:t>
            </w:r>
          </w:p>
          <w:p w14:paraId="17FA5B9F"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has a roofed area of 15m</w:t>
            </w:r>
            <w:r w:rsidRPr="008210FB">
              <w:rPr>
                <w:rFonts w:ascii="Arial" w:hAnsi="Arial" w:cs="Arial"/>
                <w:sz w:val="20"/>
                <w:vertAlign w:val="superscript"/>
              </w:rPr>
              <w:t>2</w:t>
            </w:r>
            <w:r w:rsidRPr="008210FB">
              <w:rPr>
                <w:rFonts w:ascii="Arial" w:hAnsi="Arial" w:cs="Arial"/>
                <w:sz w:val="20"/>
              </w:rPr>
              <w:t xml:space="preserve"> or less;</w:t>
            </w:r>
          </w:p>
          <w:p w14:paraId="7A99915D"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 xml:space="preserve">is 2.5m or less in height; </w:t>
            </w:r>
          </w:p>
          <w:p w14:paraId="706A9C3C"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has no openings in walls that are less than 1.5m from a lot or unit title boundary; and</w:t>
            </w:r>
          </w:p>
          <w:p w14:paraId="44F8A8F3" w14:textId="77777777" w:rsidR="00911FF8" w:rsidRPr="008210FB" w:rsidRDefault="00911FF8" w:rsidP="00911FF8">
            <w:pPr>
              <w:numPr>
                <w:ilvl w:val="2"/>
                <w:numId w:val="10"/>
              </w:numPr>
              <w:tabs>
                <w:tab w:val="clear" w:pos="2340"/>
                <w:tab w:val="num" w:pos="1201"/>
              </w:tabs>
              <w:spacing w:beforeLines="60" w:before="144" w:afterLines="60" w:after="144" w:line="240" w:lineRule="auto"/>
              <w:ind w:left="1201" w:hanging="425"/>
              <w:rPr>
                <w:rFonts w:ascii="Arial" w:hAnsi="Arial" w:cs="Arial"/>
                <w:sz w:val="20"/>
              </w:rPr>
            </w:pPr>
            <w:r w:rsidRPr="008210FB">
              <w:rPr>
                <w:rFonts w:ascii="Arial" w:hAnsi="Arial" w:cs="Arial"/>
                <w:sz w:val="20"/>
              </w:rPr>
              <w:t>does not discharge rainwater on an adjacent lot or unit title.</w:t>
            </w:r>
          </w:p>
          <w:p w14:paraId="1276558F" w14:textId="77777777" w:rsidR="00911FF8" w:rsidRPr="008210FB" w:rsidRDefault="00911FF8" w:rsidP="00911FF8">
            <w:pPr>
              <w:numPr>
                <w:ilvl w:val="1"/>
                <w:numId w:val="10"/>
              </w:numPr>
              <w:tabs>
                <w:tab w:val="clear" w:pos="1440"/>
                <w:tab w:val="num" w:pos="776"/>
                <w:tab w:val="num" w:pos="918"/>
              </w:tabs>
              <w:spacing w:beforeLines="60" w:before="144" w:afterLines="60" w:after="144" w:line="240" w:lineRule="auto"/>
              <w:ind w:left="776" w:hanging="425"/>
              <w:rPr>
                <w:rFonts w:ascii="Arial" w:hAnsi="Arial" w:cs="Arial"/>
                <w:sz w:val="20"/>
              </w:rPr>
            </w:pPr>
            <w:r w:rsidRPr="008210FB">
              <w:rPr>
                <w:rFonts w:ascii="Arial" w:hAnsi="Arial" w:cs="Arial"/>
                <w:sz w:val="20"/>
              </w:rPr>
              <w:t>a shade sail of 30m</w:t>
            </w:r>
            <w:r w:rsidRPr="008210FB">
              <w:rPr>
                <w:rFonts w:ascii="Arial" w:hAnsi="Arial" w:cs="Arial"/>
                <w:sz w:val="20"/>
                <w:vertAlign w:val="superscript"/>
              </w:rPr>
              <w:t>2</w:t>
            </w:r>
            <w:r w:rsidRPr="008210FB">
              <w:rPr>
                <w:rFonts w:ascii="Arial" w:hAnsi="Arial" w:cs="Arial"/>
                <w:sz w:val="20"/>
              </w:rPr>
              <w:t xml:space="preserve"> or less for all non-residential zones.</w:t>
            </w:r>
          </w:p>
          <w:p w14:paraId="60BD1C46" w14:textId="77777777" w:rsidR="00911FF8" w:rsidRPr="008210FB" w:rsidRDefault="00911FF8" w:rsidP="00911FF8">
            <w:pPr>
              <w:numPr>
                <w:ilvl w:val="1"/>
                <w:numId w:val="10"/>
              </w:numPr>
              <w:tabs>
                <w:tab w:val="clear" w:pos="1440"/>
                <w:tab w:val="num" w:pos="776"/>
                <w:tab w:val="num" w:pos="918"/>
              </w:tabs>
              <w:spacing w:beforeLines="60" w:before="144" w:afterLines="60" w:after="144" w:line="240" w:lineRule="auto"/>
              <w:ind w:left="776" w:hanging="425"/>
              <w:rPr>
                <w:rFonts w:ascii="Arial" w:hAnsi="Arial" w:cs="Arial"/>
                <w:sz w:val="20"/>
              </w:rPr>
            </w:pPr>
            <w:r w:rsidRPr="008210FB">
              <w:rPr>
                <w:rFonts w:ascii="Arial" w:hAnsi="Arial" w:cs="Arial"/>
                <w:sz w:val="20"/>
              </w:rPr>
              <w:t>The use or development of land in Zone IJ for the purpose of expansion of an existing use that is not a prohibited use and where the proposed use or development:</w:t>
            </w:r>
          </w:p>
          <w:p w14:paraId="51F294A7" w14:textId="77777777" w:rsidR="00911FF8" w:rsidRPr="008210FB" w:rsidRDefault="00911FF8" w:rsidP="00911FF8">
            <w:pPr>
              <w:numPr>
                <w:ilvl w:val="0"/>
                <w:numId w:val="97"/>
              </w:numPr>
              <w:spacing w:beforeLines="60" w:before="144" w:afterLines="60" w:after="144" w:line="240" w:lineRule="auto"/>
              <w:ind w:left="1201" w:hanging="425"/>
              <w:rPr>
                <w:rFonts w:ascii="Arial" w:hAnsi="Arial" w:cs="Arial"/>
                <w:sz w:val="20"/>
              </w:rPr>
            </w:pPr>
            <w:r w:rsidRPr="008210FB">
              <w:rPr>
                <w:rFonts w:ascii="Arial" w:hAnsi="Arial" w:cs="Arial"/>
                <w:sz w:val="20"/>
              </w:rPr>
              <w:t xml:space="preserve">complies with the standards of Part 4 and 5 of this </w:t>
            </w:r>
            <w:r>
              <w:rPr>
                <w:rFonts w:ascii="Arial" w:hAnsi="Arial" w:cs="Arial"/>
                <w:sz w:val="20"/>
              </w:rPr>
              <w:t>Town Plan</w:t>
            </w:r>
            <w:r w:rsidRPr="008210FB">
              <w:rPr>
                <w:rFonts w:ascii="Arial" w:hAnsi="Arial" w:cs="Arial"/>
                <w:sz w:val="20"/>
              </w:rPr>
              <w:t>;</w:t>
            </w:r>
          </w:p>
          <w:p w14:paraId="623DA1BC" w14:textId="77777777" w:rsidR="00911FF8" w:rsidRPr="008210FB" w:rsidRDefault="00911FF8" w:rsidP="00911FF8">
            <w:pPr>
              <w:numPr>
                <w:ilvl w:val="0"/>
                <w:numId w:val="97"/>
              </w:numPr>
              <w:spacing w:beforeLines="60" w:before="144" w:afterLines="60" w:after="144" w:line="240" w:lineRule="auto"/>
              <w:ind w:left="1201" w:hanging="425"/>
              <w:rPr>
                <w:rFonts w:ascii="Arial" w:hAnsi="Arial" w:cs="Arial"/>
                <w:sz w:val="20"/>
              </w:rPr>
            </w:pPr>
            <w:r w:rsidRPr="008210FB">
              <w:rPr>
                <w:rFonts w:ascii="Arial" w:hAnsi="Arial" w:cs="Arial"/>
                <w:sz w:val="20"/>
              </w:rPr>
              <w:t>is a maximum of 200m</w:t>
            </w:r>
            <w:r w:rsidRPr="008210FB">
              <w:rPr>
                <w:rFonts w:ascii="Arial" w:hAnsi="Arial" w:cs="Arial"/>
                <w:sz w:val="20"/>
                <w:vertAlign w:val="superscript"/>
              </w:rPr>
              <w:t>2</w:t>
            </w:r>
            <w:r w:rsidRPr="008210FB">
              <w:rPr>
                <w:rFonts w:ascii="Arial" w:hAnsi="Arial" w:cs="Arial"/>
                <w:sz w:val="20"/>
              </w:rPr>
              <w:t xml:space="preserve"> or 15% of the area of the </w:t>
            </w:r>
            <w:r w:rsidRPr="008210FB">
              <w:rPr>
                <w:rFonts w:ascii="Arial" w:hAnsi="Arial" w:cs="Arial"/>
                <w:b/>
                <w:sz w:val="20"/>
              </w:rPr>
              <w:t>site</w:t>
            </w:r>
            <w:r w:rsidRPr="008210FB">
              <w:rPr>
                <w:rFonts w:ascii="Arial" w:hAnsi="Arial" w:cs="Arial"/>
                <w:sz w:val="20"/>
              </w:rPr>
              <w:t>, whichever is the greater;</w:t>
            </w:r>
          </w:p>
          <w:p w14:paraId="717285AE" w14:textId="77777777" w:rsidR="00911FF8" w:rsidRPr="008210FB" w:rsidRDefault="00911FF8" w:rsidP="00911FF8">
            <w:pPr>
              <w:numPr>
                <w:ilvl w:val="0"/>
                <w:numId w:val="97"/>
              </w:numPr>
              <w:spacing w:beforeLines="60" w:before="144" w:afterLines="60" w:after="144" w:line="240" w:lineRule="auto"/>
              <w:ind w:left="1201" w:hanging="425"/>
              <w:rPr>
                <w:rFonts w:ascii="Arial" w:hAnsi="Arial" w:cs="Arial"/>
                <w:sz w:val="20"/>
              </w:rPr>
            </w:pPr>
            <w:r w:rsidRPr="008210FB">
              <w:rPr>
                <w:rFonts w:ascii="Arial" w:hAnsi="Arial" w:cs="Arial"/>
                <w:sz w:val="20"/>
              </w:rPr>
              <w:t>is not located over a registered easement;</w:t>
            </w:r>
          </w:p>
          <w:p w14:paraId="517F62FD" w14:textId="77777777" w:rsidR="00911FF8" w:rsidRPr="008210FB" w:rsidRDefault="00911FF8" w:rsidP="00911FF8">
            <w:pPr>
              <w:numPr>
                <w:ilvl w:val="0"/>
                <w:numId w:val="97"/>
              </w:numPr>
              <w:spacing w:beforeLines="60" w:before="144" w:afterLines="60" w:after="144" w:line="240" w:lineRule="auto"/>
              <w:ind w:left="1201" w:hanging="425"/>
              <w:rPr>
                <w:rFonts w:ascii="Arial" w:hAnsi="Arial" w:cs="Arial"/>
                <w:sz w:val="20"/>
              </w:rPr>
            </w:pPr>
            <w:r w:rsidRPr="008210FB">
              <w:rPr>
                <w:rFonts w:ascii="Arial" w:hAnsi="Arial" w:cs="Arial"/>
                <w:sz w:val="20"/>
              </w:rPr>
              <w:t>is not located over a lot boundary, including over a road reserve;</w:t>
            </w:r>
          </w:p>
          <w:p w14:paraId="1F056AA4" w14:textId="77777777" w:rsidR="00911FF8" w:rsidRPr="008210FB" w:rsidRDefault="00911FF8" w:rsidP="00911FF8">
            <w:pPr>
              <w:numPr>
                <w:ilvl w:val="0"/>
                <w:numId w:val="97"/>
              </w:numPr>
              <w:spacing w:beforeLines="60" w:before="144" w:afterLines="60" w:after="144" w:line="240" w:lineRule="auto"/>
              <w:ind w:left="1201" w:hanging="425"/>
              <w:rPr>
                <w:rFonts w:ascii="Arial" w:hAnsi="Arial" w:cs="Arial"/>
                <w:sz w:val="20"/>
              </w:rPr>
            </w:pPr>
            <w:r w:rsidRPr="008210FB">
              <w:rPr>
                <w:rFonts w:ascii="Arial" w:hAnsi="Arial" w:cs="Arial"/>
                <w:sz w:val="20"/>
              </w:rPr>
              <w:t>will not inhibit vehicular access to the lot, parking on the lot, or loading and unloading on or from the lot;</w:t>
            </w:r>
          </w:p>
          <w:p w14:paraId="2DD8CA2E" w14:textId="77777777" w:rsidR="00911FF8" w:rsidRPr="008210FB" w:rsidRDefault="00911FF8" w:rsidP="00911FF8">
            <w:pPr>
              <w:numPr>
                <w:ilvl w:val="0"/>
                <w:numId w:val="97"/>
              </w:numPr>
              <w:spacing w:beforeLines="60" w:before="144" w:afterLines="60" w:after="144" w:line="240" w:lineRule="auto"/>
              <w:ind w:left="1201" w:hanging="425"/>
              <w:rPr>
                <w:rFonts w:ascii="Arial" w:hAnsi="Arial" w:cs="Arial"/>
                <w:sz w:val="20"/>
              </w:rPr>
            </w:pPr>
            <w:r w:rsidRPr="008210FB">
              <w:rPr>
                <w:rFonts w:ascii="Arial" w:hAnsi="Arial" w:cs="Arial"/>
                <w:sz w:val="20"/>
              </w:rPr>
              <w:t>will not reduce the area of land or buildings allocated to waste management or service vehicle access thereto;</w:t>
            </w:r>
          </w:p>
          <w:p w14:paraId="70D10DD1" w14:textId="77777777" w:rsidR="00911FF8" w:rsidRPr="008210FB" w:rsidRDefault="00911FF8" w:rsidP="00911FF8">
            <w:pPr>
              <w:numPr>
                <w:ilvl w:val="0"/>
                <w:numId w:val="97"/>
              </w:numPr>
              <w:spacing w:beforeLines="60" w:before="144" w:afterLines="60" w:after="144" w:line="240" w:lineRule="auto"/>
              <w:ind w:left="1201" w:hanging="425"/>
              <w:rPr>
                <w:rFonts w:ascii="Arial" w:hAnsi="Arial" w:cs="Arial"/>
                <w:sz w:val="20"/>
              </w:rPr>
            </w:pPr>
            <w:r w:rsidRPr="008210FB">
              <w:rPr>
                <w:rFonts w:ascii="Arial" w:hAnsi="Arial" w:cs="Arial"/>
                <w:sz w:val="20"/>
              </w:rPr>
              <w:t xml:space="preserve">is not a </w:t>
            </w:r>
            <w:r w:rsidRPr="008210FB">
              <w:rPr>
                <w:rFonts w:ascii="Arial" w:hAnsi="Arial" w:cs="Arial"/>
                <w:b/>
                <w:sz w:val="20"/>
              </w:rPr>
              <w:t>demountable structure</w:t>
            </w:r>
            <w:r w:rsidRPr="008210FB">
              <w:rPr>
                <w:rFonts w:ascii="Arial" w:hAnsi="Arial" w:cs="Arial"/>
                <w:sz w:val="20"/>
              </w:rPr>
              <w:t xml:space="preserve"> or a </w:t>
            </w:r>
            <w:r w:rsidRPr="008210FB">
              <w:rPr>
                <w:rFonts w:ascii="Arial" w:hAnsi="Arial" w:cs="Arial"/>
                <w:b/>
                <w:sz w:val="20"/>
              </w:rPr>
              <w:t>residential building</w:t>
            </w:r>
            <w:r w:rsidRPr="008210FB">
              <w:rPr>
                <w:rFonts w:ascii="Arial" w:hAnsi="Arial" w:cs="Arial"/>
                <w:sz w:val="20"/>
              </w:rPr>
              <w:t>; and</w:t>
            </w:r>
          </w:p>
          <w:p w14:paraId="1F0BF33A" w14:textId="77777777" w:rsidR="00911FF8" w:rsidRPr="008210FB" w:rsidRDefault="00911FF8" w:rsidP="00911FF8">
            <w:pPr>
              <w:numPr>
                <w:ilvl w:val="0"/>
                <w:numId w:val="97"/>
              </w:numPr>
              <w:spacing w:beforeLines="60" w:before="144" w:afterLines="60" w:after="144" w:line="240" w:lineRule="auto"/>
              <w:ind w:left="1201" w:hanging="425"/>
              <w:rPr>
                <w:rFonts w:ascii="Arial" w:hAnsi="Arial" w:cs="Arial"/>
                <w:sz w:val="20"/>
              </w:rPr>
            </w:pPr>
            <w:r w:rsidRPr="008210FB">
              <w:rPr>
                <w:rFonts w:ascii="Arial" w:hAnsi="Arial" w:cs="Arial"/>
                <w:sz w:val="20"/>
              </w:rPr>
              <w:t>is not located on a lot that abuts land that is in Zone RJ.</w:t>
            </w:r>
          </w:p>
          <w:p w14:paraId="287ECBEB" w14:textId="77777777" w:rsidR="00911FF8" w:rsidRPr="008210FB" w:rsidRDefault="00911FF8" w:rsidP="00911FF8">
            <w:pPr>
              <w:keepLines/>
              <w:numPr>
                <w:ilvl w:val="1"/>
                <w:numId w:val="10"/>
              </w:numPr>
              <w:tabs>
                <w:tab w:val="clear" w:pos="1440"/>
                <w:tab w:val="num" w:pos="776"/>
                <w:tab w:val="num" w:pos="918"/>
              </w:tabs>
              <w:spacing w:beforeLines="60" w:before="144" w:afterLines="60" w:after="144" w:line="240" w:lineRule="auto"/>
              <w:ind w:left="777" w:hanging="425"/>
              <w:rPr>
                <w:rFonts w:ascii="Arial" w:hAnsi="Arial" w:cs="Arial"/>
                <w:sz w:val="20"/>
              </w:rPr>
            </w:pPr>
            <w:r w:rsidRPr="008210FB">
              <w:rPr>
                <w:rFonts w:ascii="Arial" w:hAnsi="Arial" w:cs="Arial"/>
                <w:sz w:val="20"/>
              </w:rPr>
              <w:t>The use or development of land in Zones CJ, SCJ and TCJ for the purpose of expansion of an existing use that is not a prohibited use and where the use or development:</w:t>
            </w:r>
          </w:p>
          <w:p w14:paraId="2361B3AA"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 xml:space="preserve">complies with the standards of Part 4 and 5 of this </w:t>
            </w:r>
            <w:r>
              <w:rPr>
                <w:rFonts w:ascii="Arial" w:hAnsi="Arial" w:cs="Arial"/>
                <w:sz w:val="20"/>
              </w:rPr>
              <w:t>Town Plan</w:t>
            </w:r>
            <w:r w:rsidRPr="008210FB">
              <w:rPr>
                <w:rFonts w:ascii="Arial" w:hAnsi="Arial" w:cs="Arial"/>
                <w:sz w:val="20"/>
              </w:rPr>
              <w:t>;</w:t>
            </w:r>
          </w:p>
          <w:p w14:paraId="76364A8F"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is a maximum of 100m</w:t>
            </w:r>
            <w:r w:rsidRPr="008210FB">
              <w:rPr>
                <w:rFonts w:ascii="Arial" w:hAnsi="Arial" w:cs="Arial"/>
                <w:sz w:val="20"/>
                <w:vertAlign w:val="superscript"/>
              </w:rPr>
              <w:t>2</w:t>
            </w:r>
            <w:r w:rsidRPr="008210FB">
              <w:rPr>
                <w:rFonts w:ascii="Arial" w:hAnsi="Arial" w:cs="Arial"/>
                <w:sz w:val="20"/>
              </w:rPr>
              <w:t xml:space="preserve"> or 15% of the </w:t>
            </w:r>
            <w:r w:rsidRPr="008210FB">
              <w:rPr>
                <w:rFonts w:ascii="Arial" w:hAnsi="Arial" w:cs="Arial"/>
                <w:b/>
                <w:sz w:val="20"/>
              </w:rPr>
              <w:t>site</w:t>
            </w:r>
            <w:r w:rsidRPr="008210FB">
              <w:rPr>
                <w:rFonts w:ascii="Arial" w:hAnsi="Arial" w:cs="Arial"/>
                <w:sz w:val="20"/>
              </w:rPr>
              <w:t>, whichever is the greater;</w:t>
            </w:r>
          </w:p>
          <w:p w14:paraId="1BD74CEF"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is not located over a registered easement;</w:t>
            </w:r>
          </w:p>
          <w:p w14:paraId="2DAF1F67"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is not located over a lot boundary, including over a road reserve;</w:t>
            </w:r>
          </w:p>
          <w:p w14:paraId="32547D33"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will not inhibit vehicular access to the lot, parking on the lot, or loading and unloading on or from the lot;</w:t>
            </w:r>
          </w:p>
          <w:p w14:paraId="6E53CBA4"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will not reduce the area of land or buildings allocated to waste management or service vehicle access thereto;</w:t>
            </w:r>
          </w:p>
          <w:p w14:paraId="1FB842AC"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 xml:space="preserve">is not a </w:t>
            </w:r>
            <w:r w:rsidRPr="008210FB">
              <w:rPr>
                <w:rFonts w:ascii="Arial" w:hAnsi="Arial" w:cs="Arial"/>
                <w:b/>
                <w:sz w:val="20"/>
              </w:rPr>
              <w:t>demountable structure</w:t>
            </w:r>
            <w:r w:rsidRPr="008210FB">
              <w:rPr>
                <w:rFonts w:ascii="Arial" w:hAnsi="Arial" w:cs="Arial"/>
                <w:sz w:val="20"/>
              </w:rPr>
              <w:t xml:space="preserve"> or a </w:t>
            </w:r>
            <w:r w:rsidRPr="008210FB">
              <w:rPr>
                <w:rFonts w:ascii="Arial" w:hAnsi="Arial" w:cs="Arial"/>
                <w:b/>
                <w:sz w:val="20"/>
              </w:rPr>
              <w:t>residential building</w:t>
            </w:r>
            <w:r w:rsidRPr="008210FB">
              <w:rPr>
                <w:rFonts w:ascii="Arial" w:hAnsi="Arial" w:cs="Arial"/>
                <w:sz w:val="20"/>
              </w:rPr>
              <w:t>;</w:t>
            </w:r>
          </w:p>
          <w:p w14:paraId="7AE29021"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 xml:space="preserve">will not reduce the area of clear glass or level of transparency of the façade of the existing premises as viewed from the </w:t>
            </w:r>
            <w:r w:rsidRPr="008210FB">
              <w:rPr>
                <w:rFonts w:ascii="Arial" w:hAnsi="Arial" w:cs="Arial"/>
                <w:b/>
                <w:sz w:val="20"/>
              </w:rPr>
              <w:t>primary street</w:t>
            </w:r>
            <w:r w:rsidRPr="008210FB">
              <w:rPr>
                <w:rFonts w:ascii="Arial" w:hAnsi="Arial" w:cs="Arial"/>
                <w:sz w:val="20"/>
              </w:rPr>
              <w:t xml:space="preserve">; </w:t>
            </w:r>
          </w:p>
          <w:p w14:paraId="60C04569"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will not reduce the level of accessibility for people with disabilities; and</w:t>
            </w:r>
          </w:p>
          <w:p w14:paraId="4B33BE10" w14:textId="77777777" w:rsidR="00911FF8" w:rsidRPr="008210FB" w:rsidRDefault="00911FF8" w:rsidP="00911FF8">
            <w:pPr>
              <w:numPr>
                <w:ilvl w:val="0"/>
                <w:numId w:val="96"/>
              </w:numPr>
              <w:spacing w:beforeLines="60" w:before="144" w:afterLines="60" w:after="144" w:line="240" w:lineRule="auto"/>
              <w:ind w:left="1201" w:hanging="425"/>
              <w:rPr>
                <w:rFonts w:ascii="Arial" w:hAnsi="Arial" w:cs="Arial"/>
                <w:sz w:val="20"/>
              </w:rPr>
            </w:pPr>
            <w:r w:rsidRPr="008210FB">
              <w:rPr>
                <w:rFonts w:ascii="Arial" w:hAnsi="Arial" w:cs="Arial"/>
                <w:sz w:val="20"/>
              </w:rPr>
              <w:t>will not increase the height of the existing premises.</w:t>
            </w:r>
          </w:p>
          <w:p w14:paraId="1B0F3B64" w14:textId="77777777" w:rsidR="00911FF8" w:rsidRPr="008210FB" w:rsidRDefault="00911FF8" w:rsidP="00911FF8">
            <w:pPr>
              <w:numPr>
                <w:ilvl w:val="1"/>
                <w:numId w:val="10"/>
              </w:numPr>
              <w:tabs>
                <w:tab w:val="clear" w:pos="1440"/>
                <w:tab w:val="num" w:pos="776"/>
                <w:tab w:val="num" w:pos="918"/>
              </w:tabs>
              <w:spacing w:beforeLines="60" w:before="144" w:afterLines="60" w:after="144" w:line="240" w:lineRule="auto"/>
              <w:ind w:left="776" w:hanging="425"/>
              <w:rPr>
                <w:rFonts w:ascii="Arial" w:hAnsi="Arial" w:cs="Arial"/>
                <w:sz w:val="20"/>
              </w:rPr>
            </w:pPr>
            <w:r w:rsidRPr="008210FB">
              <w:rPr>
                <w:rFonts w:ascii="Arial" w:hAnsi="Arial" w:cs="Arial"/>
                <w:sz w:val="20"/>
              </w:rPr>
              <w:t xml:space="preserve">Where it is proposed to construct an extension, ancillary outbuilding, carport, </w:t>
            </w:r>
            <w:r w:rsidRPr="008210FB">
              <w:rPr>
                <w:rFonts w:ascii="Arial" w:hAnsi="Arial" w:cs="Arial"/>
                <w:b/>
                <w:sz w:val="20"/>
              </w:rPr>
              <w:t>pergola</w:t>
            </w:r>
            <w:r w:rsidRPr="008210FB">
              <w:rPr>
                <w:rFonts w:ascii="Arial" w:hAnsi="Arial" w:cs="Arial"/>
                <w:sz w:val="20"/>
              </w:rPr>
              <w:t xml:space="preserve"> or a shade sail in association with one or more dwellings in a </w:t>
            </w:r>
            <w:r w:rsidRPr="008210FB">
              <w:rPr>
                <w:rFonts w:ascii="Arial" w:hAnsi="Arial" w:cs="Arial"/>
                <w:b/>
                <w:sz w:val="20"/>
              </w:rPr>
              <w:t>multiple dwelling</w:t>
            </w:r>
            <w:r w:rsidRPr="008210FB">
              <w:rPr>
                <w:rFonts w:ascii="Arial" w:hAnsi="Arial" w:cs="Arial"/>
                <w:sz w:val="20"/>
              </w:rPr>
              <w:t xml:space="preserve"> development in Zone RJ, </w:t>
            </w:r>
            <w:r w:rsidRPr="008210FB">
              <w:rPr>
                <w:rFonts w:ascii="Arial" w:hAnsi="Arial" w:cs="Arial"/>
                <w:b/>
                <w:sz w:val="20"/>
              </w:rPr>
              <w:t xml:space="preserve">consent </w:t>
            </w:r>
            <w:r w:rsidRPr="008210FB">
              <w:rPr>
                <w:rFonts w:ascii="Arial" w:hAnsi="Arial" w:cs="Arial"/>
                <w:sz w:val="20"/>
              </w:rPr>
              <w:t>is not required if it:</w:t>
            </w:r>
          </w:p>
          <w:p w14:paraId="32661B0F" w14:textId="77777777" w:rsidR="00911FF8" w:rsidRPr="008210FB" w:rsidRDefault="00911FF8" w:rsidP="00911FF8">
            <w:pPr>
              <w:numPr>
                <w:ilvl w:val="0"/>
                <w:numId w:val="95"/>
              </w:numPr>
              <w:spacing w:beforeLines="60" w:before="144" w:afterLines="60" w:after="144" w:line="240" w:lineRule="auto"/>
              <w:ind w:left="1201" w:hanging="425"/>
              <w:rPr>
                <w:rFonts w:ascii="Arial" w:hAnsi="Arial" w:cs="Arial"/>
                <w:sz w:val="20"/>
              </w:rPr>
            </w:pPr>
            <w:r w:rsidRPr="008210FB">
              <w:rPr>
                <w:rFonts w:ascii="Arial" w:hAnsi="Arial" w:cs="Arial"/>
                <w:sz w:val="20"/>
              </w:rPr>
              <w:t xml:space="preserve">complies with the standards of Part 4 and 5 of this </w:t>
            </w:r>
            <w:r>
              <w:rPr>
                <w:rFonts w:ascii="Arial" w:hAnsi="Arial" w:cs="Arial"/>
                <w:sz w:val="20"/>
              </w:rPr>
              <w:t>Town Plan</w:t>
            </w:r>
            <w:r w:rsidRPr="008210FB">
              <w:rPr>
                <w:rFonts w:ascii="Arial" w:hAnsi="Arial" w:cs="Arial"/>
                <w:sz w:val="20"/>
              </w:rPr>
              <w:t>;</w:t>
            </w:r>
          </w:p>
          <w:p w14:paraId="1228DCFA" w14:textId="77777777" w:rsidR="00911FF8" w:rsidRPr="008210FB" w:rsidRDefault="00911FF8" w:rsidP="00911FF8">
            <w:pPr>
              <w:numPr>
                <w:ilvl w:val="0"/>
                <w:numId w:val="95"/>
              </w:numPr>
              <w:spacing w:beforeLines="60" w:before="144" w:afterLines="60" w:after="144" w:line="240" w:lineRule="auto"/>
              <w:ind w:left="1201" w:hanging="425"/>
              <w:rPr>
                <w:rFonts w:ascii="Arial" w:hAnsi="Arial" w:cs="Arial"/>
                <w:sz w:val="20"/>
              </w:rPr>
            </w:pPr>
            <w:r w:rsidRPr="008210FB">
              <w:rPr>
                <w:rFonts w:ascii="Arial" w:hAnsi="Arial" w:cs="Arial"/>
                <w:sz w:val="20"/>
              </w:rPr>
              <w:t>will not allow an increase in the number of dwellings capable of separate occupancy;</w:t>
            </w:r>
          </w:p>
          <w:p w14:paraId="44B22415" w14:textId="77777777" w:rsidR="00911FF8" w:rsidRPr="008210FB" w:rsidRDefault="00911FF8" w:rsidP="00911FF8">
            <w:pPr>
              <w:numPr>
                <w:ilvl w:val="0"/>
                <w:numId w:val="95"/>
              </w:numPr>
              <w:spacing w:beforeLines="60" w:before="144" w:afterLines="60" w:after="144" w:line="240" w:lineRule="auto"/>
              <w:ind w:left="1201" w:hanging="425"/>
              <w:rPr>
                <w:rFonts w:ascii="Arial" w:hAnsi="Arial" w:cs="Arial"/>
                <w:sz w:val="20"/>
              </w:rPr>
            </w:pPr>
            <w:r w:rsidRPr="008210FB">
              <w:rPr>
                <w:rFonts w:ascii="Arial" w:hAnsi="Arial" w:cs="Arial"/>
                <w:sz w:val="20"/>
              </w:rPr>
              <w:t xml:space="preserve">is contained wholly within the respective unit title and is not on or over a registered easement; and </w:t>
            </w:r>
          </w:p>
          <w:p w14:paraId="011F1B7D" w14:textId="77777777" w:rsidR="00911FF8" w:rsidRPr="008210FB" w:rsidRDefault="00911FF8" w:rsidP="00911FF8">
            <w:pPr>
              <w:numPr>
                <w:ilvl w:val="0"/>
                <w:numId w:val="95"/>
              </w:numPr>
              <w:spacing w:beforeLines="60" w:before="144" w:afterLines="60" w:after="144" w:line="240" w:lineRule="auto"/>
              <w:ind w:left="1201" w:hanging="425"/>
              <w:rPr>
                <w:rFonts w:ascii="Arial" w:hAnsi="Arial" w:cs="Arial"/>
              </w:rPr>
            </w:pPr>
            <w:r w:rsidRPr="008210FB">
              <w:rPr>
                <w:rFonts w:ascii="Arial" w:hAnsi="Arial" w:cs="Arial"/>
                <w:sz w:val="20"/>
              </w:rPr>
              <w:t>will not result in an additional storey or an increase in the maximum height of the development.</w:t>
            </w:r>
          </w:p>
        </w:tc>
        <w:tc>
          <w:tcPr>
            <w:tcW w:w="1559" w:type="dxa"/>
            <w:tcBorders>
              <w:top w:val="nil"/>
              <w:left w:val="single" w:sz="4" w:space="0" w:color="auto"/>
              <w:bottom w:val="nil"/>
              <w:right w:val="nil"/>
            </w:tcBorders>
            <w:shd w:val="clear" w:color="auto" w:fill="auto"/>
          </w:tcPr>
          <w:p w14:paraId="216E466E" w14:textId="77777777" w:rsidR="00911FF8" w:rsidRPr="008210FB" w:rsidRDefault="00911FF8" w:rsidP="00377A05">
            <w:pPr>
              <w:spacing w:beforeLines="60" w:before="144" w:afterLines="60" w:after="144" w:line="240" w:lineRule="auto"/>
              <w:rPr>
                <w:rFonts w:ascii="Arial" w:hAnsi="Arial" w:cs="Arial"/>
                <w:bCs/>
                <w:sz w:val="14"/>
              </w:rPr>
            </w:pPr>
          </w:p>
          <w:p w14:paraId="1E90B066" w14:textId="77777777" w:rsidR="00911FF8" w:rsidRPr="008210FB" w:rsidRDefault="00911FF8" w:rsidP="00377A05">
            <w:pPr>
              <w:spacing w:beforeLines="60" w:before="144" w:afterLines="60" w:after="144" w:line="240" w:lineRule="auto"/>
              <w:rPr>
                <w:rFonts w:ascii="Arial" w:hAnsi="Arial" w:cs="Arial"/>
                <w:bCs/>
                <w:sz w:val="14"/>
              </w:rPr>
            </w:pPr>
          </w:p>
          <w:p w14:paraId="2FCBEE25" w14:textId="77777777" w:rsidR="00911FF8" w:rsidRPr="008210FB" w:rsidRDefault="00911FF8" w:rsidP="00377A05">
            <w:pPr>
              <w:spacing w:beforeLines="60" w:before="144" w:afterLines="60" w:after="144" w:line="240" w:lineRule="auto"/>
              <w:rPr>
                <w:rFonts w:ascii="Arial" w:hAnsi="Arial" w:cs="Arial"/>
                <w:bCs/>
                <w:sz w:val="14"/>
              </w:rPr>
            </w:pPr>
          </w:p>
          <w:p w14:paraId="3D7BBC4C" w14:textId="77777777" w:rsidR="00911FF8" w:rsidRPr="008210FB" w:rsidRDefault="00911FF8" w:rsidP="00377A05">
            <w:pPr>
              <w:spacing w:beforeLines="60" w:before="144" w:afterLines="60" w:after="144" w:line="240" w:lineRule="auto"/>
              <w:rPr>
                <w:rFonts w:ascii="Arial" w:hAnsi="Arial" w:cs="Arial"/>
                <w:bCs/>
                <w:sz w:val="14"/>
              </w:rPr>
            </w:pPr>
          </w:p>
          <w:p w14:paraId="4EF3904E" w14:textId="77777777" w:rsidR="00911FF8" w:rsidRPr="008210FB" w:rsidRDefault="00911FF8" w:rsidP="00377A05">
            <w:pPr>
              <w:spacing w:beforeLines="60" w:before="144" w:afterLines="60" w:after="144" w:line="240" w:lineRule="auto"/>
              <w:rPr>
                <w:rFonts w:ascii="Arial" w:hAnsi="Arial" w:cs="Arial"/>
                <w:bCs/>
                <w:sz w:val="14"/>
              </w:rPr>
            </w:pPr>
          </w:p>
          <w:p w14:paraId="70F3D6A7" w14:textId="77777777" w:rsidR="00911FF8" w:rsidRPr="008210FB" w:rsidRDefault="00911FF8" w:rsidP="00377A05">
            <w:pPr>
              <w:spacing w:beforeLines="60" w:before="144" w:afterLines="60" w:after="144" w:line="240" w:lineRule="auto"/>
              <w:rPr>
                <w:rFonts w:ascii="Arial" w:hAnsi="Arial" w:cs="Arial"/>
                <w:bCs/>
                <w:sz w:val="14"/>
              </w:rPr>
            </w:pPr>
          </w:p>
          <w:p w14:paraId="557EA819" w14:textId="77777777" w:rsidR="00911FF8" w:rsidRPr="008210FB" w:rsidRDefault="00911FF8" w:rsidP="00377A05">
            <w:pPr>
              <w:spacing w:beforeLines="60" w:before="144" w:afterLines="60" w:after="144" w:line="240" w:lineRule="auto"/>
              <w:rPr>
                <w:rFonts w:ascii="Arial" w:hAnsi="Arial" w:cs="Arial"/>
                <w:bCs/>
                <w:sz w:val="14"/>
              </w:rPr>
            </w:pPr>
            <w:r w:rsidRPr="008210FB">
              <w:rPr>
                <w:rFonts w:ascii="Arial" w:hAnsi="Arial" w:cs="Arial"/>
                <w:bCs/>
                <w:sz w:val="14"/>
              </w:rPr>
              <w:t xml:space="preserve">Clause 11.3 refers to the development of telecommunication facilities. </w:t>
            </w:r>
          </w:p>
          <w:p w14:paraId="7703A26B" w14:textId="77777777" w:rsidR="00911FF8" w:rsidRPr="008210FB" w:rsidRDefault="00911FF8" w:rsidP="00377A05">
            <w:pPr>
              <w:spacing w:beforeLines="60" w:before="144" w:afterLines="60" w:after="144" w:line="240" w:lineRule="auto"/>
              <w:rPr>
                <w:rFonts w:ascii="Arial" w:hAnsi="Arial" w:cs="Arial"/>
                <w:bCs/>
                <w:sz w:val="14"/>
              </w:rPr>
            </w:pPr>
          </w:p>
          <w:p w14:paraId="617ACCD1" w14:textId="77777777" w:rsidR="00911FF8" w:rsidRPr="008210FB" w:rsidRDefault="00911FF8" w:rsidP="00377A05">
            <w:pPr>
              <w:spacing w:beforeLines="60" w:before="144" w:afterLines="60" w:after="144" w:line="240" w:lineRule="auto"/>
              <w:rPr>
                <w:rFonts w:ascii="Arial" w:hAnsi="Arial" w:cs="Arial"/>
                <w:bCs/>
                <w:sz w:val="14"/>
              </w:rPr>
            </w:pPr>
          </w:p>
          <w:p w14:paraId="3F106822" w14:textId="77777777" w:rsidR="00911FF8" w:rsidRPr="008210FB" w:rsidRDefault="00911FF8" w:rsidP="00377A05">
            <w:pPr>
              <w:spacing w:beforeLines="60" w:before="144" w:afterLines="60" w:after="144" w:line="240" w:lineRule="auto"/>
              <w:rPr>
                <w:rFonts w:ascii="Arial" w:hAnsi="Arial" w:cs="Arial"/>
                <w:bCs/>
                <w:sz w:val="14"/>
              </w:rPr>
            </w:pPr>
          </w:p>
          <w:p w14:paraId="7377C401" w14:textId="77777777" w:rsidR="00911FF8" w:rsidRPr="008210FB" w:rsidRDefault="00911FF8" w:rsidP="00377A05">
            <w:pPr>
              <w:spacing w:beforeLines="60" w:before="144" w:afterLines="60" w:after="144" w:line="240" w:lineRule="auto"/>
              <w:rPr>
                <w:rFonts w:ascii="Arial" w:hAnsi="Arial" w:cs="Arial"/>
                <w:sz w:val="14"/>
              </w:rPr>
            </w:pPr>
          </w:p>
          <w:p w14:paraId="54A74A88" w14:textId="77777777" w:rsidR="00911FF8" w:rsidRPr="008210FB" w:rsidRDefault="00911FF8" w:rsidP="00377A05">
            <w:pPr>
              <w:spacing w:beforeLines="60" w:before="144" w:afterLines="60" w:after="144" w:line="240" w:lineRule="auto"/>
              <w:rPr>
                <w:rFonts w:ascii="Arial" w:hAnsi="Arial" w:cs="Arial"/>
                <w:sz w:val="14"/>
              </w:rPr>
            </w:pPr>
          </w:p>
          <w:p w14:paraId="30E31A19" w14:textId="77777777" w:rsidR="00911FF8" w:rsidRPr="008210FB" w:rsidRDefault="00911FF8" w:rsidP="00377A05">
            <w:pPr>
              <w:spacing w:beforeLines="60" w:before="144" w:afterLines="60" w:after="144" w:line="240" w:lineRule="auto"/>
              <w:rPr>
                <w:rFonts w:ascii="Arial" w:hAnsi="Arial" w:cs="Arial"/>
                <w:sz w:val="14"/>
              </w:rPr>
            </w:pPr>
          </w:p>
          <w:p w14:paraId="136D10FE" w14:textId="77777777" w:rsidR="00911FF8" w:rsidRPr="008210FB" w:rsidRDefault="00911FF8" w:rsidP="00377A05">
            <w:pPr>
              <w:spacing w:beforeLines="60" w:before="144" w:afterLines="60" w:after="144" w:line="240" w:lineRule="auto"/>
              <w:rPr>
                <w:rFonts w:ascii="Arial" w:hAnsi="Arial" w:cs="Arial"/>
                <w:sz w:val="14"/>
              </w:rPr>
            </w:pPr>
          </w:p>
          <w:p w14:paraId="5A31A6EE" w14:textId="77777777" w:rsidR="00911FF8" w:rsidRPr="008210FB" w:rsidRDefault="00911FF8" w:rsidP="00377A05">
            <w:pPr>
              <w:spacing w:beforeLines="60" w:before="144" w:afterLines="60" w:after="144" w:line="240" w:lineRule="auto"/>
              <w:rPr>
                <w:rFonts w:ascii="Arial" w:hAnsi="Arial" w:cs="Arial"/>
                <w:sz w:val="14"/>
              </w:rPr>
            </w:pPr>
          </w:p>
          <w:p w14:paraId="3DDDDD51" w14:textId="77777777" w:rsidR="00911FF8" w:rsidRPr="008210FB" w:rsidRDefault="00911FF8" w:rsidP="00377A05">
            <w:pPr>
              <w:spacing w:beforeLines="60" w:before="144" w:afterLines="60" w:after="144" w:line="240" w:lineRule="auto"/>
              <w:rPr>
                <w:rFonts w:ascii="Arial" w:hAnsi="Arial" w:cs="Arial"/>
                <w:sz w:val="14"/>
              </w:rPr>
            </w:pPr>
          </w:p>
          <w:p w14:paraId="038032A3" w14:textId="77777777" w:rsidR="00911FF8" w:rsidRPr="008210FB" w:rsidRDefault="00911FF8" w:rsidP="00377A05">
            <w:pPr>
              <w:spacing w:beforeLines="60" w:before="144" w:afterLines="60" w:after="144" w:line="240" w:lineRule="auto"/>
              <w:rPr>
                <w:rFonts w:ascii="Arial" w:hAnsi="Arial" w:cs="Arial"/>
                <w:sz w:val="14"/>
              </w:rPr>
            </w:pPr>
          </w:p>
          <w:p w14:paraId="68235242" w14:textId="77777777" w:rsidR="00911FF8" w:rsidRPr="008210FB" w:rsidRDefault="00911FF8" w:rsidP="00377A05">
            <w:pPr>
              <w:spacing w:beforeLines="60" w:before="144" w:afterLines="60" w:after="144" w:line="240" w:lineRule="auto"/>
              <w:rPr>
                <w:rFonts w:ascii="Arial" w:hAnsi="Arial" w:cs="Arial"/>
                <w:sz w:val="14"/>
              </w:rPr>
            </w:pPr>
          </w:p>
          <w:p w14:paraId="2E178CEA" w14:textId="77777777" w:rsidR="00911FF8" w:rsidRPr="008210FB" w:rsidRDefault="00911FF8" w:rsidP="00377A05">
            <w:pPr>
              <w:spacing w:beforeLines="60" w:before="144" w:afterLines="60" w:after="144" w:line="240" w:lineRule="auto"/>
              <w:rPr>
                <w:rFonts w:ascii="Arial" w:hAnsi="Arial" w:cs="Arial"/>
                <w:sz w:val="14"/>
              </w:rPr>
            </w:pPr>
          </w:p>
          <w:p w14:paraId="5885A5CD" w14:textId="77777777" w:rsidR="00911FF8" w:rsidRPr="008210FB" w:rsidRDefault="00911FF8" w:rsidP="00377A05">
            <w:pPr>
              <w:spacing w:beforeLines="60" w:before="144" w:afterLines="60" w:after="144" w:line="240" w:lineRule="auto"/>
              <w:rPr>
                <w:rFonts w:ascii="Arial" w:hAnsi="Arial" w:cs="Arial"/>
                <w:sz w:val="14"/>
              </w:rPr>
            </w:pPr>
          </w:p>
          <w:p w14:paraId="1A369D8A" w14:textId="77777777" w:rsidR="00911FF8" w:rsidRPr="008210FB" w:rsidRDefault="00911FF8" w:rsidP="00377A05">
            <w:pPr>
              <w:spacing w:beforeLines="60" w:before="144" w:afterLines="60" w:after="144" w:line="240" w:lineRule="auto"/>
              <w:rPr>
                <w:rFonts w:ascii="Arial" w:hAnsi="Arial" w:cs="Arial"/>
                <w:sz w:val="14"/>
              </w:rPr>
            </w:pPr>
          </w:p>
          <w:p w14:paraId="3C467879" w14:textId="77777777" w:rsidR="00911FF8" w:rsidRPr="008210FB" w:rsidRDefault="00911FF8" w:rsidP="00377A05">
            <w:pPr>
              <w:spacing w:beforeLines="60" w:before="144" w:afterLines="60" w:after="144" w:line="240" w:lineRule="auto"/>
              <w:rPr>
                <w:rFonts w:ascii="Arial" w:hAnsi="Arial" w:cs="Arial"/>
                <w:sz w:val="14"/>
              </w:rPr>
            </w:pPr>
          </w:p>
          <w:p w14:paraId="76887C6A" w14:textId="77777777" w:rsidR="00911FF8" w:rsidRPr="008210FB" w:rsidRDefault="00911FF8" w:rsidP="00377A05">
            <w:pPr>
              <w:spacing w:beforeLines="60" w:before="144" w:afterLines="60" w:after="144" w:line="240" w:lineRule="auto"/>
              <w:rPr>
                <w:rFonts w:ascii="Arial" w:hAnsi="Arial" w:cs="Arial"/>
                <w:sz w:val="14"/>
              </w:rPr>
            </w:pPr>
          </w:p>
          <w:p w14:paraId="6D19F321" w14:textId="77777777" w:rsidR="00911FF8" w:rsidRPr="008210FB" w:rsidRDefault="00911FF8" w:rsidP="00377A05">
            <w:pPr>
              <w:spacing w:beforeLines="60" w:before="144" w:afterLines="60" w:after="144" w:line="240" w:lineRule="auto"/>
              <w:rPr>
                <w:rFonts w:ascii="Arial" w:hAnsi="Arial" w:cs="Arial"/>
                <w:sz w:val="14"/>
              </w:rPr>
            </w:pPr>
          </w:p>
          <w:p w14:paraId="17912650" w14:textId="77777777" w:rsidR="00911FF8" w:rsidRPr="008210FB" w:rsidRDefault="00911FF8" w:rsidP="00377A05">
            <w:pPr>
              <w:spacing w:beforeLines="60" w:before="144" w:afterLines="60" w:after="144" w:line="240" w:lineRule="auto"/>
              <w:rPr>
                <w:rFonts w:ascii="Arial" w:hAnsi="Arial" w:cs="Arial"/>
                <w:sz w:val="14"/>
              </w:rPr>
            </w:pPr>
          </w:p>
          <w:p w14:paraId="36777F23" w14:textId="77777777" w:rsidR="00911FF8" w:rsidRPr="008210FB" w:rsidRDefault="00911FF8" w:rsidP="00377A05">
            <w:pPr>
              <w:spacing w:beforeLines="60" w:before="144" w:afterLines="60" w:after="144" w:line="240" w:lineRule="auto"/>
              <w:rPr>
                <w:rFonts w:ascii="Arial" w:hAnsi="Arial" w:cs="Arial"/>
                <w:sz w:val="14"/>
              </w:rPr>
            </w:pPr>
          </w:p>
          <w:p w14:paraId="215544C6" w14:textId="77777777" w:rsidR="00911FF8" w:rsidRPr="008210FB" w:rsidRDefault="00911FF8" w:rsidP="00377A05">
            <w:pPr>
              <w:spacing w:beforeLines="60" w:before="144" w:afterLines="60" w:after="144" w:line="240" w:lineRule="auto"/>
              <w:rPr>
                <w:rFonts w:ascii="Arial" w:hAnsi="Arial" w:cs="Arial"/>
                <w:sz w:val="14"/>
              </w:rPr>
            </w:pPr>
          </w:p>
          <w:p w14:paraId="5F3C1859" w14:textId="77777777" w:rsidR="00911FF8" w:rsidRPr="008210FB" w:rsidRDefault="00911FF8" w:rsidP="00377A05">
            <w:pPr>
              <w:spacing w:beforeLines="60" w:before="144" w:afterLines="60" w:after="144" w:line="240" w:lineRule="auto"/>
              <w:rPr>
                <w:rFonts w:ascii="Arial" w:hAnsi="Arial" w:cs="Arial"/>
                <w:sz w:val="14"/>
              </w:rPr>
            </w:pPr>
          </w:p>
          <w:p w14:paraId="1F7F05EB" w14:textId="77777777" w:rsidR="00911FF8" w:rsidRPr="008210FB" w:rsidRDefault="00911FF8" w:rsidP="00377A05">
            <w:pPr>
              <w:spacing w:beforeLines="60" w:before="144" w:afterLines="60" w:after="144" w:line="240" w:lineRule="auto"/>
              <w:rPr>
                <w:rFonts w:ascii="Arial" w:hAnsi="Arial" w:cs="Arial"/>
                <w:sz w:val="14"/>
              </w:rPr>
            </w:pPr>
          </w:p>
          <w:p w14:paraId="6712DE50" w14:textId="77777777" w:rsidR="00911FF8" w:rsidRPr="008210FB" w:rsidRDefault="00911FF8" w:rsidP="00377A05">
            <w:pPr>
              <w:spacing w:beforeLines="60" w:before="144" w:afterLines="60" w:after="144" w:line="240" w:lineRule="auto"/>
              <w:rPr>
                <w:rFonts w:ascii="Arial" w:hAnsi="Arial" w:cs="Arial"/>
                <w:sz w:val="14"/>
              </w:rPr>
            </w:pPr>
          </w:p>
          <w:p w14:paraId="59E78A03" w14:textId="77777777" w:rsidR="00911FF8" w:rsidRPr="008210FB" w:rsidRDefault="00911FF8" w:rsidP="00377A05">
            <w:pPr>
              <w:spacing w:beforeLines="60" w:before="144" w:afterLines="60" w:after="144" w:line="240" w:lineRule="auto"/>
              <w:rPr>
                <w:rFonts w:ascii="Arial" w:hAnsi="Arial" w:cs="Arial"/>
                <w:sz w:val="14"/>
              </w:rPr>
            </w:pPr>
          </w:p>
          <w:p w14:paraId="22A684F6" w14:textId="77777777" w:rsidR="00911FF8" w:rsidRPr="008210FB" w:rsidRDefault="00911FF8" w:rsidP="00377A05">
            <w:pPr>
              <w:spacing w:beforeLines="60" w:before="144" w:afterLines="60" w:after="144" w:line="240" w:lineRule="auto"/>
              <w:rPr>
                <w:rFonts w:ascii="Arial" w:hAnsi="Arial" w:cs="Arial"/>
                <w:sz w:val="14"/>
              </w:rPr>
            </w:pPr>
          </w:p>
          <w:p w14:paraId="69478C1C" w14:textId="77777777" w:rsidR="00911FF8" w:rsidRPr="008210FB" w:rsidRDefault="00911FF8" w:rsidP="00377A05">
            <w:pPr>
              <w:spacing w:beforeLines="60" w:before="144" w:afterLines="60" w:after="144" w:line="240" w:lineRule="auto"/>
              <w:rPr>
                <w:rFonts w:ascii="Arial" w:hAnsi="Arial" w:cs="Arial"/>
                <w:sz w:val="14"/>
              </w:rPr>
            </w:pPr>
          </w:p>
          <w:p w14:paraId="78D6F798" w14:textId="77777777" w:rsidR="00911FF8" w:rsidRPr="008210FB" w:rsidRDefault="00911FF8" w:rsidP="00377A05">
            <w:pPr>
              <w:spacing w:beforeLines="60" w:before="144" w:afterLines="60" w:after="144" w:line="240" w:lineRule="auto"/>
              <w:rPr>
                <w:rFonts w:ascii="Arial" w:hAnsi="Arial" w:cs="Arial"/>
                <w:sz w:val="14"/>
              </w:rPr>
            </w:pPr>
          </w:p>
          <w:p w14:paraId="69E571DC" w14:textId="77777777" w:rsidR="00911FF8" w:rsidRPr="008210FB" w:rsidRDefault="00911FF8" w:rsidP="00377A05">
            <w:pPr>
              <w:spacing w:beforeLines="60" w:before="144" w:afterLines="60" w:after="144" w:line="240" w:lineRule="auto"/>
              <w:rPr>
                <w:rFonts w:ascii="Arial" w:hAnsi="Arial" w:cs="Arial"/>
                <w:sz w:val="14"/>
              </w:rPr>
            </w:pPr>
          </w:p>
          <w:p w14:paraId="224DF7A4" w14:textId="77777777" w:rsidR="00911FF8" w:rsidRPr="008210FB" w:rsidRDefault="00911FF8" w:rsidP="00377A05">
            <w:pPr>
              <w:spacing w:beforeLines="60" w:before="144" w:afterLines="60" w:after="144" w:line="240" w:lineRule="auto"/>
              <w:rPr>
                <w:rFonts w:ascii="Arial" w:hAnsi="Arial" w:cs="Arial"/>
                <w:sz w:val="14"/>
              </w:rPr>
            </w:pPr>
          </w:p>
          <w:p w14:paraId="24220594" w14:textId="77777777" w:rsidR="00911FF8" w:rsidRPr="008210FB" w:rsidRDefault="00911FF8" w:rsidP="00377A05">
            <w:pPr>
              <w:spacing w:beforeLines="60" w:before="144" w:afterLines="60" w:after="144" w:line="240" w:lineRule="auto"/>
              <w:rPr>
                <w:rFonts w:ascii="Arial" w:hAnsi="Arial" w:cs="Arial"/>
                <w:sz w:val="14"/>
              </w:rPr>
            </w:pPr>
          </w:p>
          <w:p w14:paraId="483CBEAE" w14:textId="77777777" w:rsidR="00911FF8" w:rsidRPr="008210FB" w:rsidRDefault="00911FF8" w:rsidP="00377A05">
            <w:pPr>
              <w:spacing w:beforeLines="60" w:before="144" w:afterLines="60" w:after="144" w:line="240" w:lineRule="auto"/>
              <w:rPr>
                <w:rFonts w:ascii="Arial" w:hAnsi="Arial" w:cs="Arial"/>
                <w:sz w:val="14"/>
              </w:rPr>
            </w:pPr>
          </w:p>
          <w:p w14:paraId="5D6BF0BA" w14:textId="77777777" w:rsidR="00911FF8" w:rsidRPr="008210FB" w:rsidRDefault="00911FF8" w:rsidP="00377A05">
            <w:pPr>
              <w:spacing w:beforeLines="60" w:before="144" w:afterLines="60" w:after="144" w:line="240" w:lineRule="auto"/>
              <w:rPr>
                <w:rFonts w:ascii="Arial" w:hAnsi="Arial" w:cs="Arial"/>
                <w:sz w:val="14"/>
              </w:rPr>
            </w:pPr>
          </w:p>
          <w:p w14:paraId="10FEEF68" w14:textId="77777777" w:rsidR="00911FF8" w:rsidRPr="008210FB" w:rsidRDefault="00911FF8" w:rsidP="00377A05">
            <w:pPr>
              <w:spacing w:beforeLines="60" w:before="144" w:afterLines="60" w:after="144" w:line="240" w:lineRule="auto"/>
              <w:rPr>
                <w:rFonts w:ascii="Arial" w:hAnsi="Arial" w:cs="Arial"/>
                <w:sz w:val="14"/>
              </w:rPr>
            </w:pPr>
          </w:p>
          <w:p w14:paraId="1F332879" w14:textId="77777777" w:rsidR="00911FF8" w:rsidRPr="008210FB" w:rsidRDefault="00911FF8" w:rsidP="00377A05">
            <w:pPr>
              <w:spacing w:beforeLines="60" w:before="144" w:afterLines="60" w:after="144" w:line="240" w:lineRule="auto"/>
              <w:rPr>
                <w:rFonts w:ascii="Arial" w:hAnsi="Arial" w:cs="Arial"/>
                <w:sz w:val="14"/>
              </w:rPr>
            </w:pPr>
          </w:p>
          <w:p w14:paraId="08A46C92" w14:textId="77777777" w:rsidR="00911FF8" w:rsidRPr="008210FB" w:rsidRDefault="00911FF8" w:rsidP="00377A05">
            <w:pPr>
              <w:spacing w:beforeLines="60" w:before="144" w:afterLines="60" w:after="144" w:line="240" w:lineRule="auto"/>
              <w:rPr>
                <w:rFonts w:ascii="Arial" w:hAnsi="Arial" w:cs="Arial"/>
                <w:sz w:val="14"/>
              </w:rPr>
            </w:pPr>
          </w:p>
          <w:p w14:paraId="26E5E2E0" w14:textId="77777777" w:rsidR="00911FF8" w:rsidRPr="008210FB" w:rsidRDefault="00911FF8" w:rsidP="00377A05">
            <w:pPr>
              <w:spacing w:beforeLines="60" w:before="144" w:afterLines="60" w:after="144" w:line="240" w:lineRule="auto"/>
              <w:rPr>
                <w:rFonts w:ascii="Arial" w:hAnsi="Arial" w:cs="Arial"/>
                <w:sz w:val="14"/>
              </w:rPr>
            </w:pPr>
          </w:p>
          <w:p w14:paraId="5C3D69F0" w14:textId="77777777" w:rsidR="00911FF8" w:rsidRPr="008210FB" w:rsidRDefault="00911FF8" w:rsidP="00377A05">
            <w:pPr>
              <w:spacing w:beforeLines="60" w:before="144" w:afterLines="60" w:after="144" w:line="240" w:lineRule="auto"/>
              <w:rPr>
                <w:rFonts w:ascii="Arial" w:hAnsi="Arial" w:cs="Arial"/>
                <w:sz w:val="14"/>
              </w:rPr>
            </w:pPr>
          </w:p>
          <w:p w14:paraId="3B160FBA" w14:textId="77777777" w:rsidR="00911FF8" w:rsidRPr="008210FB" w:rsidRDefault="00911FF8" w:rsidP="00377A05">
            <w:pPr>
              <w:spacing w:beforeLines="60" w:before="144" w:afterLines="60" w:after="144" w:line="240" w:lineRule="auto"/>
              <w:rPr>
                <w:rFonts w:ascii="Arial" w:hAnsi="Arial" w:cs="Arial"/>
                <w:sz w:val="14"/>
              </w:rPr>
            </w:pPr>
          </w:p>
          <w:p w14:paraId="58662FDB" w14:textId="77777777" w:rsidR="00911FF8" w:rsidRPr="008210FB" w:rsidRDefault="00911FF8" w:rsidP="00377A05">
            <w:pPr>
              <w:spacing w:beforeLines="60" w:before="144" w:afterLines="60" w:after="144" w:line="240" w:lineRule="auto"/>
              <w:rPr>
                <w:rFonts w:ascii="Arial" w:hAnsi="Arial" w:cs="Arial"/>
                <w:sz w:val="14"/>
              </w:rPr>
            </w:pPr>
          </w:p>
          <w:p w14:paraId="6346C3DE" w14:textId="77777777" w:rsidR="00911FF8" w:rsidRPr="008210FB" w:rsidRDefault="00911FF8" w:rsidP="00377A05">
            <w:pPr>
              <w:spacing w:beforeLines="60" w:before="144" w:afterLines="60" w:after="144" w:line="240" w:lineRule="auto"/>
              <w:rPr>
                <w:rFonts w:ascii="Arial" w:hAnsi="Arial" w:cs="Arial"/>
                <w:sz w:val="14"/>
              </w:rPr>
            </w:pPr>
          </w:p>
          <w:p w14:paraId="2CD4F74A" w14:textId="77777777" w:rsidR="00911FF8" w:rsidRPr="008210FB" w:rsidRDefault="00911FF8" w:rsidP="00377A05">
            <w:pPr>
              <w:spacing w:beforeLines="60" w:before="144" w:afterLines="60" w:after="144" w:line="240" w:lineRule="auto"/>
              <w:rPr>
                <w:rFonts w:ascii="Arial" w:hAnsi="Arial" w:cs="Arial"/>
                <w:sz w:val="14"/>
              </w:rPr>
            </w:pPr>
          </w:p>
          <w:p w14:paraId="011F8AFB" w14:textId="77777777" w:rsidR="00911FF8" w:rsidRPr="008210FB" w:rsidRDefault="00911FF8" w:rsidP="00377A05">
            <w:pPr>
              <w:spacing w:beforeLines="60" w:before="144" w:afterLines="60" w:after="144" w:line="240" w:lineRule="auto"/>
              <w:rPr>
                <w:rFonts w:ascii="Arial" w:hAnsi="Arial" w:cs="Arial"/>
                <w:sz w:val="14"/>
              </w:rPr>
            </w:pPr>
          </w:p>
          <w:p w14:paraId="32238265" w14:textId="77777777" w:rsidR="00911FF8" w:rsidRPr="008210FB" w:rsidRDefault="00911FF8" w:rsidP="00377A05">
            <w:pPr>
              <w:spacing w:beforeLines="60" w:before="144" w:afterLines="60" w:after="144" w:line="240" w:lineRule="auto"/>
              <w:rPr>
                <w:rFonts w:ascii="Arial" w:hAnsi="Arial" w:cs="Arial"/>
                <w:sz w:val="14"/>
              </w:rPr>
            </w:pPr>
          </w:p>
          <w:p w14:paraId="174E33E9" w14:textId="77777777" w:rsidR="00911FF8" w:rsidRPr="008210FB" w:rsidRDefault="00911FF8" w:rsidP="00377A05">
            <w:pPr>
              <w:spacing w:beforeLines="60" w:before="144" w:afterLines="60" w:after="144" w:line="240" w:lineRule="auto"/>
              <w:rPr>
                <w:rFonts w:ascii="Arial" w:hAnsi="Arial" w:cs="Arial"/>
                <w:sz w:val="14"/>
              </w:rPr>
            </w:pPr>
          </w:p>
          <w:p w14:paraId="2E2A411B" w14:textId="77777777" w:rsidR="00911FF8" w:rsidRPr="008210FB" w:rsidRDefault="00911FF8" w:rsidP="00377A05">
            <w:pPr>
              <w:spacing w:beforeLines="60" w:before="144" w:afterLines="60" w:after="144" w:line="240" w:lineRule="auto"/>
              <w:rPr>
                <w:rFonts w:ascii="Arial" w:hAnsi="Arial" w:cs="Arial"/>
                <w:sz w:val="14"/>
              </w:rPr>
            </w:pPr>
          </w:p>
          <w:p w14:paraId="261087A2" w14:textId="77777777" w:rsidR="00911FF8" w:rsidRPr="008210FB" w:rsidRDefault="00911FF8" w:rsidP="00377A05">
            <w:pPr>
              <w:spacing w:beforeLines="60" w:before="144" w:afterLines="60" w:after="144" w:line="240" w:lineRule="auto"/>
              <w:rPr>
                <w:rFonts w:ascii="Arial" w:hAnsi="Arial" w:cs="Arial"/>
                <w:sz w:val="14"/>
              </w:rPr>
            </w:pPr>
          </w:p>
          <w:p w14:paraId="63301360" w14:textId="77777777" w:rsidR="00911FF8" w:rsidRPr="008210FB" w:rsidRDefault="00911FF8" w:rsidP="00377A05">
            <w:pPr>
              <w:spacing w:beforeLines="60" w:before="144" w:afterLines="60" w:after="144" w:line="240" w:lineRule="auto"/>
              <w:rPr>
                <w:rFonts w:ascii="Arial" w:hAnsi="Arial" w:cs="Arial"/>
                <w:sz w:val="14"/>
              </w:rPr>
            </w:pPr>
          </w:p>
          <w:p w14:paraId="466430F0" w14:textId="77777777" w:rsidR="00911FF8" w:rsidRPr="008210FB" w:rsidRDefault="00911FF8" w:rsidP="00377A05">
            <w:pPr>
              <w:spacing w:beforeLines="60" w:before="144" w:afterLines="60" w:after="144" w:line="240" w:lineRule="auto"/>
              <w:rPr>
                <w:rFonts w:ascii="Arial" w:hAnsi="Arial" w:cs="Arial"/>
                <w:sz w:val="14"/>
              </w:rPr>
            </w:pPr>
          </w:p>
          <w:p w14:paraId="0CB64E4B" w14:textId="77777777" w:rsidR="00911FF8" w:rsidRPr="008210FB" w:rsidRDefault="00911FF8" w:rsidP="00377A05">
            <w:pPr>
              <w:spacing w:beforeLines="60" w:before="144" w:afterLines="60" w:after="144" w:line="240" w:lineRule="auto"/>
              <w:rPr>
                <w:rFonts w:ascii="Arial" w:hAnsi="Arial" w:cs="Arial"/>
                <w:sz w:val="14"/>
              </w:rPr>
            </w:pPr>
          </w:p>
          <w:p w14:paraId="48E64453" w14:textId="77777777" w:rsidR="00911FF8" w:rsidRPr="008210FB" w:rsidRDefault="00911FF8" w:rsidP="00377A05">
            <w:pPr>
              <w:spacing w:beforeLines="60" w:before="144" w:afterLines="60" w:after="144" w:line="240" w:lineRule="auto"/>
              <w:rPr>
                <w:rFonts w:ascii="Arial" w:hAnsi="Arial" w:cs="Arial"/>
                <w:sz w:val="14"/>
              </w:rPr>
            </w:pPr>
          </w:p>
          <w:p w14:paraId="44D7FD04" w14:textId="77777777" w:rsidR="00911FF8" w:rsidRPr="008210FB" w:rsidRDefault="00911FF8" w:rsidP="00377A05">
            <w:pPr>
              <w:spacing w:beforeLines="60" w:before="144" w:afterLines="60" w:after="144" w:line="240" w:lineRule="auto"/>
              <w:rPr>
                <w:rFonts w:ascii="Arial" w:hAnsi="Arial" w:cs="Arial"/>
                <w:sz w:val="14"/>
              </w:rPr>
            </w:pPr>
          </w:p>
          <w:p w14:paraId="2D126CA1" w14:textId="77777777" w:rsidR="00911FF8" w:rsidRPr="008210FB" w:rsidRDefault="00911FF8" w:rsidP="00377A05">
            <w:pPr>
              <w:spacing w:beforeLines="60" w:before="144" w:afterLines="60" w:after="144" w:line="240" w:lineRule="auto"/>
              <w:rPr>
                <w:rFonts w:ascii="Arial" w:hAnsi="Arial" w:cs="Arial"/>
                <w:sz w:val="14"/>
              </w:rPr>
            </w:pPr>
          </w:p>
          <w:p w14:paraId="36DE1EBA" w14:textId="77777777" w:rsidR="00911FF8" w:rsidRPr="008210FB" w:rsidRDefault="00911FF8" w:rsidP="00377A05">
            <w:pPr>
              <w:spacing w:beforeLines="60" w:before="144" w:afterLines="60" w:after="144" w:line="240" w:lineRule="auto"/>
              <w:rPr>
                <w:rFonts w:ascii="Arial" w:hAnsi="Arial" w:cs="Arial"/>
                <w:sz w:val="14"/>
              </w:rPr>
            </w:pPr>
          </w:p>
          <w:p w14:paraId="024D8EEE" w14:textId="77777777" w:rsidR="00911FF8" w:rsidRPr="008210FB" w:rsidRDefault="00911FF8" w:rsidP="00377A05">
            <w:pPr>
              <w:spacing w:beforeLines="60" w:before="144" w:afterLines="60" w:after="144" w:line="240" w:lineRule="auto"/>
              <w:rPr>
                <w:rFonts w:ascii="Arial" w:hAnsi="Arial" w:cs="Arial"/>
                <w:sz w:val="14"/>
              </w:rPr>
            </w:pPr>
          </w:p>
          <w:p w14:paraId="7470ED44" w14:textId="77777777" w:rsidR="00911FF8" w:rsidRPr="008210FB" w:rsidRDefault="00911FF8" w:rsidP="00377A05">
            <w:pPr>
              <w:spacing w:beforeLines="60" w:before="144" w:afterLines="60" w:after="144" w:line="240" w:lineRule="auto"/>
              <w:rPr>
                <w:rFonts w:ascii="Arial" w:hAnsi="Arial" w:cs="Arial"/>
                <w:sz w:val="14"/>
              </w:rPr>
            </w:pPr>
          </w:p>
          <w:p w14:paraId="2B4B3B60" w14:textId="77777777" w:rsidR="00911FF8" w:rsidRPr="008210FB" w:rsidRDefault="00911FF8" w:rsidP="00377A05">
            <w:pPr>
              <w:spacing w:beforeLines="60" w:before="144" w:afterLines="60" w:after="144" w:line="240" w:lineRule="auto"/>
              <w:rPr>
                <w:rFonts w:ascii="Arial" w:hAnsi="Arial" w:cs="Arial"/>
                <w:sz w:val="14"/>
              </w:rPr>
            </w:pPr>
          </w:p>
          <w:p w14:paraId="00318B0D" w14:textId="77777777" w:rsidR="00911FF8" w:rsidRPr="008210FB" w:rsidRDefault="00911FF8" w:rsidP="00377A05">
            <w:pPr>
              <w:spacing w:beforeLines="60" w:before="144" w:afterLines="60" w:after="144" w:line="240" w:lineRule="auto"/>
              <w:rPr>
                <w:rFonts w:ascii="Arial" w:hAnsi="Arial" w:cs="Arial"/>
                <w:sz w:val="14"/>
              </w:rPr>
            </w:pPr>
          </w:p>
          <w:p w14:paraId="07B0158B" w14:textId="77777777" w:rsidR="00911FF8" w:rsidRPr="008210FB" w:rsidRDefault="00911FF8" w:rsidP="00377A05">
            <w:pPr>
              <w:spacing w:beforeLines="60" w:before="144" w:afterLines="60" w:after="144" w:line="240" w:lineRule="auto"/>
              <w:rPr>
                <w:rFonts w:ascii="Arial" w:hAnsi="Arial" w:cs="Arial"/>
                <w:sz w:val="14"/>
              </w:rPr>
            </w:pPr>
          </w:p>
          <w:p w14:paraId="0937223C" w14:textId="77777777" w:rsidR="00911FF8" w:rsidRPr="008210FB" w:rsidRDefault="00911FF8" w:rsidP="00377A05">
            <w:pPr>
              <w:spacing w:beforeLines="60" w:before="144" w:afterLines="60" w:after="144" w:line="240" w:lineRule="auto"/>
              <w:rPr>
                <w:rFonts w:ascii="Arial" w:hAnsi="Arial" w:cs="Arial"/>
                <w:sz w:val="14"/>
              </w:rPr>
            </w:pPr>
          </w:p>
          <w:p w14:paraId="23290426" w14:textId="77777777" w:rsidR="00911FF8" w:rsidRPr="008210FB" w:rsidRDefault="00911FF8" w:rsidP="00377A05">
            <w:pPr>
              <w:spacing w:beforeLines="60" w:before="144" w:afterLines="60" w:after="144" w:line="240" w:lineRule="auto"/>
              <w:rPr>
                <w:rFonts w:ascii="Arial" w:hAnsi="Arial" w:cs="Arial"/>
                <w:sz w:val="14"/>
              </w:rPr>
            </w:pPr>
          </w:p>
          <w:p w14:paraId="7790DE67" w14:textId="77777777" w:rsidR="00911FF8" w:rsidRPr="008210FB" w:rsidRDefault="00911FF8" w:rsidP="00377A05">
            <w:pPr>
              <w:spacing w:beforeLines="60" w:before="144" w:afterLines="60" w:after="144" w:line="240" w:lineRule="auto"/>
              <w:rPr>
                <w:rFonts w:ascii="Arial" w:hAnsi="Arial" w:cs="Arial"/>
                <w:sz w:val="14"/>
              </w:rPr>
            </w:pPr>
          </w:p>
          <w:p w14:paraId="0BB0FC00" w14:textId="77777777" w:rsidR="00911FF8" w:rsidRPr="008210FB" w:rsidRDefault="00911FF8" w:rsidP="00377A05">
            <w:pPr>
              <w:spacing w:beforeLines="60" w:before="144" w:afterLines="60" w:after="144" w:line="240" w:lineRule="auto"/>
              <w:rPr>
                <w:rFonts w:ascii="Arial" w:hAnsi="Arial" w:cs="Arial"/>
                <w:sz w:val="14"/>
              </w:rPr>
            </w:pPr>
          </w:p>
          <w:p w14:paraId="1FC032BD" w14:textId="77777777" w:rsidR="00911FF8" w:rsidRPr="008210FB" w:rsidRDefault="00911FF8" w:rsidP="00377A05">
            <w:pPr>
              <w:spacing w:beforeLines="60" w:before="144" w:afterLines="60" w:after="144" w:line="240" w:lineRule="auto"/>
              <w:rPr>
                <w:rFonts w:ascii="Arial" w:hAnsi="Arial" w:cs="Arial"/>
                <w:sz w:val="14"/>
              </w:rPr>
            </w:pPr>
          </w:p>
          <w:p w14:paraId="2B6752FB" w14:textId="77777777" w:rsidR="00911FF8" w:rsidRPr="008210FB" w:rsidRDefault="00911FF8" w:rsidP="00377A05">
            <w:pPr>
              <w:spacing w:beforeLines="60" w:before="144" w:afterLines="60" w:after="144" w:line="240" w:lineRule="auto"/>
              <w:rPr>
                <w:rFonts w:ascii="Arial" w:hAnsi="Arial" w:cs="Arial"/>
                <w:sz w:val="14"/>
              </w:rPr>
            </w:pPr>
          </w:p>
          <w:p w14:paraId="35E72440" w14:textId="77777777" w:rsidR="00911FF8" w:rsidRPr="008210FB" w:rsidRDefault="00911FF8" w:rsidP="00377A05">
            <w:pPr>
              <w:spacing w:beforeLines="60" w:before="144" w:afterLines="60" w:after="144" w:line="240" w:lineRule="auto"/>
              <w:rPr>
                <w:rFonts w:ascii="Arial" w:hAnsi="Arial" w:cs="Arial"/>
                <w:sz w:val="14"/>
              </w:rPr>
            </w:pPr>
          </w:p>
          <w:p w14:paraId="7F668682" w14:textId="77777777" w:rsidR="00911FF8" w:rsidRPr="008210FB" w:rsidRDefault="00911FF8" w:rsidP="00377A05">
            <w:pPr>
              <w:spacing w:beforeLines="60" w:before="144" w:afterLines="60" w:after="144" w:line="240" w:lineRule="auto"/>
              <w:rPr>
                <w:rFonts w:ascii="Arial" w:hAnsi="Arial" w:cs="Arial"/>
                <w:sz w:val="14"/>
              </w:rPr>
            </w:pPr>
          </w:p>
          <w:p w14:paraId="1B433293" w14:textId="77777777" w:rsidR="00911FF8" w:rsidRPr="008210FB" w:rsidRDefault="00911FF8" w:rsidP="00377A05">
            <w:pPr>
              <w:spacing w:beforeLines="60" w:before="144" w:afterLines="60" w:after="144" w:line="240" w:lineRule="auto"/>
              <w:rPr>
                <w:rFonts w:ascii="Arial" w:hAnsi="Arial" w:cs="Arial"/>
                <w:sz w:val="14"/>
              </w:rPr>
            </w:pPr>
          </w:p>
          <w:p w14:paraId="7BF7E2ED" w14:textId="77777777" w:rsidR="00911FF8" w:rsidRPr="008210FB" w:rsidRDefault="00911FF8" w:rsidP="00377A05">
            <w:pPr>
              <w:spacing w:beforeLines="60" w:before="144" w:afterLines="60" w:after="144" w:line="240" w:lineRule="auto"/>
              <w:rPr>
                <w:rFonts w:ascii="Arial" w:hAnsi="Arial" w:cs="Arial"/>
                <w:sz w:val="14"/>
              </w:rPr>
            </w:pPr>
          </w:p>
          <w:p w14:paraId="6FC9A0C5" w14:textId="77777777" w:rsidR="00911FF8" w:rsidRPr="008210FB" w:rsidRDefault="00911FF8" w:rsidP="00377A05">
            <w:pPr>
              <w:spacing w:beforeLines="60" w:before="144" w:afterLines="60" w:after="144" w:line="240" w:lineRule="auto"/>
              <w:rPr>
                <w:rFonts w:ascii="Arial" w:hAnsi="Arial" w:cs="Arial"/>
                <w:sz w:val="14"/>
              </w:rPr>
            </w:pPr>
          </w:p>
          <w:p w14:paraId="25299D61" w14:textId="77777777" w:rsidR="00911FF8" w:rsidRPr="008210FB" w:rsidRDefault="00911FF8" w:rsidP="00377A05">
            <w:pPr>
              <w:spacing w:beforeLines="60" w:before="144" w:afterLines="60" w:after="144" w:line="240" w:lineRule="auto"/>
              <w:rPr>
                <w:rFonts w:ascii="Arial" w:hAnsi="Arial" w:cs="Arial"/>
                <w:sz w:val="14"/>
              </w:rPr>
            </w:pPr>
          </w:p>
          <w:p w14:paraId="488756CC" w14:textId="77777777" w:rsidR="00911FF8" w:rsidRPr="008210FB" w:rsidRDefault="00911FF8" w:rsidP="00377A05">
            <w:pPr>
              <w:spacing w:beforeLines="60" w:before="144" w:afterLines="60" w:after="144" w:line="240" w:lineRule="auto"/>
              <w:rPr>
                <w:rFonts w:ascii="Arial" w:hAnsi="Arial" w:cs="Arial"/>
                <w:sz w:val="14"/>
              </w:rPr>
            </w:pPr>
          </w:p>
          <w:p w14:paraId="0B19B1AB" w14:textId="77777777" w:rsidR="00911FF8" w:rsidRPr="008210FB" w:rsidRDefault="00911FF8" w:rsidP="00377A05">
            <w:pPr>
              <w:spacing w:beforeLines="60" w:before="144" w:afterLines="60" w:after="144" w:line="240" w:lineRule="auto"/>
              <w:rPr>
                <w:rFonts w:ascii="Arial" w:hAnsi="Arial" w:cs="Arial"/>
                <w:sz w:val="14"/>
              </w:rPr>
            </w:pPr>
          </w:p>
          <w:p w14:paraId="73C1B3A0" w14:textId="77777777" w:rsidR="00911FF8" w:rsidRPr="008210FB" w:rsidRDefault="00911FF8" w:rsidP="00377A05">
            <w:pPr>
              <w:spacing w:beforeLines="60" w:before="144" w:afterLines="60" w:after="144" w:line="240" w:lineRule="auto"/>
              <w:rPr>
                <w:rFonts w:ascii="Arial" w:hAnsi="Arial" w:cs="Arial"/>
                <w:sz w:val="14"/>
              </w:rPr>
            </w:pPr>
          </w:p>
          <w:p w14:paraId="6914FE67" w14:textId="77777777" w:rsidR="00911FF8" w:rsidRPr="008210FB" w:rsidRDefault="00911FF8" w:rsidP="00377A05">
            <w:pPr>
              <w:spacing w:beforeLines="60" w:before="144" w:afterLines="60" w:after="144" w:line="240" w:lineRule="auto"/>
              <w:rPr>
                <w:rFonts w:ascii="Arial" w:hAnsi="Arial" w:cs="Arial"/>
                <w:sz w:val="14"/>
              </w:rPr>
            </w:pPr>
          </w:p>
          <w:p w14:paraId="6570AA3B" w14:textId="77777777" w:rsidR="00911FF8" w:rsidRPr="008210FB" w:rsidRDefault="00911FF8" w:rsidP="00377A05">
            <w:pPr>
              <w:spacing w:beforeLines="60" w:before="144" w:afterLines="60" w:after="144" w:line="240" w:lineRule="auto"/>
              <w:rPr>
                <w:rFonts w:ascii="Arial" w:hAnsi="Arial" w:cs="Arial"/>
                <w:sz w:val="14"/>
              </w:rPr>
            </w:pPr>
          </w:p>
          <w:p w14:paraId="2E3F7A18" w14:textId="77777777" w:rsidR="00911FF8" w:rsidRPr="008210FB" w:rsidRDefault="00911FF8" w:rsidP="00377A05">
            <w:pPr>
              <w:spacing w:beforeLines="60" w:before="144" w:afterLines="60" w:after="144" w:line="240" w:lineRule="auto"/>
              <w:rPr>
                <w:rFonts w:ascii="Arial" w:hAnsi="Arial" w:cs="Arial"/>
                <w:sz w:val="14"/>
              </w:rPr>
            </w:pPr>
          </w:p>
          <w:p w14:paraId="543BAA55" w14:textId="77777777" w:rsidR="00911FF8" w:rsidRPr="008210FB" w:rsidRDefault="00911FF8" w:rsidP="00377A05">
            <w:pPr>
              <w:spacing w:beforeLines="60" w:before="144" w:afterLines="60" w:after="144" w:line="240" w:lineRule="auto"/>
              <w:rPr>
                <w:rFonts w:ascii="Arial" w:hAnsi="Arial" w:cs="Arial"/>
                <w:sz w:val="14"/>
              </w:rPr>
            </w:pPr>
          </w:p>
          <w:p w14:paraId="100260E3" w14:textId="77777777" w:rsidR="00911FF8" w:rsidRPr="008210FB" w:rsidRDefault="00911FF8" w:rsidP="00377A05">
            <w:pPr>
              <w:spacing w:beforeLines="60" w:before="144" w:afterLines="60" w:after="144" w:line="240" w:lineRule="auto"/>
              <w:rPr>
                <w:rFonts w:ascii="Arial" w:hAnsi="Arial" w:cs="Arial"/>
                <w:sz w:val="14"/>
              </w:rPr>
            </w:pPr>
          </w:p>
          <w:p w14:paraId="464BAE6B" w14:textId="77777777" w:rsidR="00911FF8" w:rsidRPr="008210FB" w:rsidRDefault="00911FF8" w:rsidP="00377A05">
            <w:pPr>
              <w:spacing w:beforeLines="60" w:before="144" w:afterLines="60" w:after="144" w:line="240" w:lineRule="auto"/>
              <w:rPr>
                <w:rFonts w:ascii="Arial" w:hAnsi="Arial" w:cs="Arial"/>
                <w:sz w:val="14"/>
              </w:rPr>
            </w:pPr>
          </w:p>
          <w:p w14:paraId="606F236C" w14:textId="77777777" w:rsidR="00911FF8" w:rsidRPr="008210FB" w:rsidRDefault="00911FF8" w:rsidP="00377A05">
            <w:pPr>
              <w:spacing w:beforeLines="60" w:before="144" w:afterLines="60" w:after="144" w:line="240" w:lineRule="auto"/>
              <w:rPr>
                <w:rFonts w:ascii="Arial" w:hAnsi="Arial" w:cs="Arial"/>
                <w:sz w:val="14"/>
              </w:rPr>
            </w:pPr>
          </w:p>
          <w:p w14:paraId="22AEDD4C" w14:textId="77777777" w:rsidR="00911FF8" w:rsidRPr="008210FB" w:rsidRDefault="00911FF8" w:rsidP="00377A05">
            <w:pPr>
              <w:spacing w:beforeLines="60" w:before="144" w:afterLines="60" w:after="144" w:line="240" w:lineRule="auto"/>
              <w:rPr>
                <w:rFonts w:ascii="Arial" w:hAnsi="Arial" w:cs="Arial"/>
                <w:sz w:val="14"/>
              </w:rPr>
            </w:pPr>
          </w:p>
          <w:p w14:paraId="296C7824" w14:textId="77777777" w:rsidR="00911FF8" w:rsidRPr="008210FB" w:rsidRDefault="00911FF8" w:rsidP="00377A05">
            <w:pPr>
              <w:spacing w:beforeLines="60" w:before="144" w:afterLines="60" w:after="144" w:line="240" w:lineRule="auto"/>
              <w:rPr>
                <w:rFonts w:ascii="Arial" w:hAnsi="Arial" w:cs="Arial"/>
                <w:sz w:val="14"/>
              </w:rPr>
            </w:pPr>
          </w:p>
          <w:p w14:paraId="4149B427" w14:textId="77777777" w:rsidR="00911FF8" w:rsidRPr="008210FB" w:rsidRDefault="00911FF8" w:rsidP="00377A05">
            <w:pPr>
              <w:spacing w:beforeLines="60" w:before="144" w:afterLines="60" w:after="144" w:line="240" w:lineRule="auto"/>
              <w:rPr>
                <w:rFonts w:ascii="Arial" w:hAnsi="Arial" w:cs="Arial"/>
                <w:sz w:val="14"/>
              </w:rPr>
            </w:pPr>
          </w:p>
          <w:p w14:paraId="4391030D" w14:textId="77777777" w:rsidR="00911FF8" w:rsidRPr="008210FB" w:rsidRDefault="00911FF8" w:rsidP="00377A05">
            <w:pPr>
              <w:spacing w:beforeLines="60" w:before="144" w:afterLines="60" w:after="144" w:line="240" w:lineRule="auto"/>
              <w:rPr>
                <w:rFonts w:ascii="Arial" w:hAnsi="Arial" w:cs="Arial"/>
                <w:sz w:val="14"/>
              </w:rPr>
            </w:pPr>
          </w:p>
          <w:p w14:paraId="2D2EDD1F" w14:textId="77777777" w:rsidR="00911FF8" w:rsidRPr="008210FB" w:rsidRDefault="00911FF8" w:rsidP="00377A05">
            <w:pPr>
              <w:spacing w:beforeLines="60" w:before="144" w:afterLines="60" w:after="144" w:line="240" w:lineRule="auto"/>
              <w:rPr>
                <w:rFonts w:ascii="Arial" w:hAnsi="Arial" w:cs="Arial"/>
                <w:sz w:val="14"/>
              </w:rPr>
            </w:pPr>
          </w:p>
          <w:p w14:paraId="79E5A81A" w14:textId="77777777" w:rsidR="00911FF8" w:rsidRPr="008210FB" w:rsidRDefault="00911FF8" w:rsidP="00377A05">
            <w:pPr>
              <w:spacing w:beforeLines="60" w:before="144" w:afterLines="60" w:after="144" w:line="240" w:lineRule="auto"/>
              <w:rPr>
                <w:rFonts w:ascii="Arial" w:hAnsi="Arial" w:cs="Arial"/>
                <w:sz w:val="14"/>
              </w:rPr>
            </w:pPr>
          </w:p>
          <w:p w14:paraId="7A6EF656" w14:textId="77777777" w:rsidR="00911FF8" w:rsidRPr="008210FB" w:rsidRDefault="00911FF8" w:rsidP="00377A05">
            <w:pPr>
              <w:spacing w:beforeLines="60" w:before="144" w:afterLines="60" w:after="144" w:line="240" w:lineRule="auto"/>
              <w:rPr>
                <w:rFonts w:ascii="Arial" w:hAnsi="Arial" w:cs="Arial"/>
                <w:sz w:val="14"/>
              </w:rPr>
            </w:pPr>
          </w:p>
          <w:p w14:paraId="0DED3C0E" w14:textId="77777777" w:rsidR="00911FF8" w:rsidRPr="008210FB" w:rsidRDefault="00911FF8" w:rsidP="00377A05">
            <w:pPr>
              <w:spacing w:beforeLines="60" w:before="144" w:afterLines="60" w:after="144" w:line="240" w:lineRule="auto"/>
              <w:rPr>
                <w:rFonts w:ascii="Arial" w:hAnsi="Arial" w:cs="Arial"/>
                <w:sz w:val="14"/>
              </w:rPr>
            </w:pPr>
          </w:p>
          <w:p w14:paraId="61258D78" w14:textId="77777777" w:rsidR="00911FF8" w:rsidRPr="008210FB" w:rsidRDefault="00911FF8" w:rsidP="00377A05">
            <w:pPr>
              <w:spacing w:beforeLines="60" w:before="144" w:afterLines="60" w:after="144" w:line="240" w:lineRule="auto"/>
              <w:rPr>
                <w:rFonts w:ascii="Arial" w:hAnsi="Arial" w:cs="Arial"/>
                <w:sz w:val="14"/>
              </w:rPr>
            </w:pPr>
          </w:p>
          <w:p w14:paraId="78B1311F" w14:textId="77777777" w:rsidR="00911FF8" w:rsidRPr="008210FB" w:rsidRDefault="00911FF8" w:rsidP="00377A05">
            <w:pPr>
              <w:spacing w:beforeLines="60" w:before="144" w:afterLines="60" w:after="144" w:line="240" w:lineRule="auto"/>
              <w:rPr>
                <w:rFonts w:ascii="Arial" w:hAnsi="Arial" w:cs="Arial"/>
                <w:sz w:val="14"/>
              </w:rPr>
            </w:pPr>
          </w:p>
          <w:p w14:paraId="40B66E1E" w14:textId="77777777" w:rsidR="00911FF8" w:rsidRPr="008210FB" w:rsidRDefault="00911FF8" w:rsidP="00377A05">
            <w:pPr>
              <w:spacing w:beforeLines="60" w:before="144" w:afterLines="60" w:after="144" w:line="240" w:lineRule="auto"/>
              <w:rPr>
                <w:rFonts w:ascii="Arial" w:hAnsi="Arial" w:cs="Arial"/>
                <w:sz w:val="14"/>
              </w:rPr>
            </w:pPr>
          </w:p>
          <w:p w14:paraId="31AB587B" w14:textId="77777777" w:rsidR="00911FF8" w:rsidRPr="008210FB" w:rsidRDefault="00911FF8" w:rsidP="00377A05">
            <w:pPr>
              <w:spacing w:beforeLines="60" w:before="144" w:afterLines="60" w:after="144" w:line="240" w:lineRule="auto"/>
              <w:rPr>
                <w:rFonts w:ascii="Arial" w:hAnsi="Arial" w:cs="Arial"/>
                <w:sz w:val="14"/>
              </w:rPr>
            </w:pPr>
          </w:p>
          <w:p w14:paraId="156E2986" w14:textId="77777777" w:rsidR="00911FF8" w:rsidRPr="008210FB" w:rsidRDefault="00911FF8" w:rsidP="00377A05">
            <w:pPr>
              <w:spacing w:beforeLines="60" w:before="144" w:afterLines="60" w:after="144" w:line="240" w:lineRule="auto"/>
              <w:rPr>
                <w:rFonts w:ascii="Arial" w:hAnsi="Arial" w:cs="Arial"/>
                <w:sz w:val="14"/>
              </w:rPr>
            </w:pPr>
          </w:p>
          <w:p w14:paraId="3E3BAE0E" w14:textId="77777777" w:rsidR="00911FF8" w:rsidRPr="008210FB" w:rsidRDefault="00911FF8" w:rsidP="00377A05">
            <w:pPr>
              <w:spacing w:beforeLines="60" w:before="144" w:afterLines="60" w:after="144" w:line="240" w:lineRule="auto"/>
              <w:rPr>
                <w:rFonts w:ascii="Arial" w:hAnsi="Arial" w:cs="Arial"/>
                <w:sz w:val="14"/>
              </w:rPr>
            </w:pPr>
          </w:p>
          <w:p w14:paraId="129127A7" w14:textId="77777777" w:rsidR="00911FF8" w:rsidRPr="008210FB" w:rsidRDefault="00911FF8" w:rsidP="00377A05">
            <w:pPr>
              <w:spacing w:beforeLines="60" w:before="144" w:afterLines="60" w:after="144" w:line="240" w:lineRule="auto"/>
              <w:rPr>
                <w:rFonts w:ascii="Arial" w:hAnsi="Arial" w:cs="Arial"/>
                <w:sz w:val="14"/>
              </w:rPr>
            </w:pPr>
          </w:p>
          <w:p w14:paraId="65AAFFF7" w14:textId="77777777" w:rsidR="00911FF8" w:rsidRPr="008210FB" w:rsidRDefault="00911FF8" w:rsidP="00377A05">
            <w:pPr>
              <w:spacing w:beforeLines="60" w:before="144" w:afterLines="60" w:after="144" w:line="240" w:lineRule="auto"/>
              <w:rPr>
                <w:rFonts w:ascii="Arial" w:hAnsi="Arial" w:cs="Arial"/>
                <w:sz w:val="14"/>
              </w:rPr>
            </w:pPr>
          </w:p>
          <w:p w14:paraId="6C2A9FD0" w14:textId="77777777" w:rsidR="00911FF8" w:rsidRPr="008210FB" w:rsidRDefault="00911FF8" w:rsidP="00377A05">
            <w:pPr>
              <w:spacing w:beforeLines="60" w:before="144" w:afterLines="60" w:after="144" w:line="240" w:lineRule="auto"/>
              <w:rPr>
                <w:rFonts w:ascii="Arial" w:hAnsi="Arial" w:cs="Arial"/>
                <w:sz w:val="14"/>
              </w:rPr>
            </w:pPr>
          </w:p>
          <w:p w14:paraId="3A41DCC8" w14:textId="77777777" w:rsidR="00911FF8" w:rsidRPr="008210FB" w:rsidRDefault="00911FF8" w:rsidP="00377A05">
            <w:pPr>
              <w:spacing w:beforeLines="60" w:before="144" w:afterLines="60" w:after="144" w:line="240" w:lineRule="auto"/>
              <w:rPr>
                <w:rFonts w:ascii="Arial" w:hAnsi="Arial" w:cs="Arial"/>
                <w:sz w:val="14"/>
              </w:rPr>
            </w:pPr>
          </w:p>
          <w:p w14:paraId="0BBFC5FE" w14:textId="77777777" w:rsidR="00911FF8" w:rsidRPr="008210FB" w:rsidRDefault="00911FF8" w:rsidP="00377A05">
            <w:pPr>
              <w:spacing w:beforeLines="60" w:before="144" w:afterLines="60" w:after="144" w:line="240" w:lineRule="auto"/>
              <w:rPr>
                <w:rFonts w:ascii="Arial" w:hAnsi="Arial" w:cs="Arial"/>
                <w:sz w:val="14"/>
              </w:rPr>
            </w:pPr>
          </w:p>
          <w:p w14:paraId="571B52E0" w14:textId="77777777" w:rsidR="00911FF8" w:rsidRPr="008210FB" w:rsidRDefault="00911FF8" w:rsidP="00377A05">
            <w:pPr>
              <w:spacing w:beforeLines="60" w:before="144" w:afterLines="60" w:after="144" w:line="240" w:lineRule="auto"/>
              <w:rPr>
                <w:rFonts w:ascii="Arial" w:hAnsi="Arial" w:cs="Arial"/>
                <w:sz w:val="14"/>
              </w:rPr>
            </w:pPr>
          </w:p>
          <w:p w14:paraId="4E473EA8" w14:textId="77777777" w:rsidR="00911FF8" w:rsidRPr="008210FB" w:rsidRDefault="00911FF8" w:rsidP="00377A05">
            <w:pPr>
              <w:spacing w:beforeLines="60" w:before="144" w:afterLines="60" w:after="144" w:line="240" w:lineRule="auto"/>
              <w:rPr>
                <w:rFonts w:ascii="Arial" w:hAnsi="Arial" w:cs="Arial"/>
                <w:sz w:val="14"/>
              </w:rPr>
            </w:pPr>
          </w:p>
          <w:p w14:paraId="1E3B805C" w14:textId="77777777" w:rsidR="00911FF8" w:rsidRPr="008210FB" w:rsidRDefault="00911FF8" w:rsidP="00377A05">
            <w:pPr>
              <w:spacing w:beforeLines="60" w:before="144" w:afterLines="60" w:after="144" w:line="240" w:lineRule="auto"/>
              <w:rPr>
                <w:rFonts w:ascii="Arial" w:hAnsi="Arial" w:cs="Arial"/>
                <w:sz w:val="14"/>
              </w:rPr>
            </w:pPr>
          </w:p>
          <w:p w14:paraId="6BB80E47" w14:textId="77777777" w:rsidR="00911FF8" w:rsidRPr="008210FB" w:rsidRDefault="00911FF8" w:rsidP="00377A05">
            <w:pPr>
              <w:spacing w:beforeLines="60" w:before="144" w:afterLines="60" w:after="144" w:line="240" w:lineRule="auto"/>
              <w:rPr>
                <w:rFonts w:ascii="Arial" w:hAnsi="Arial" w:cs="Arial"/>
                <w:sz w:val="14"/>
              </w:rPr>
            </w:pPr>
          </w:p>
        </w:tc>
      </w:tr>
    </w:tbl>
    <w:p w14:paraId="5C69E23E" w14:textId="77777777" w:rsidR="00911FF8" w:rsidRPr="008210FB" w:rsidRDefault="00911FF8" w:rsidP="00911FF8">
      <w:pPr>
        <w:spacing w:beforeLines="60" w:before="144" w:afterLines="60" w:after="144" w:line="240" w:lineRule="auto"/>
        <w:rPr>
          <w:rFonts w:ascii="Arial" w:hAnsi="Arial" w:cs="Arial"/>
        </w:rPr>
      </w:pPr>
    </w:p>
    <w:p w14:paraId="65194AE0" w14:textId="77777777" w:rsidR="00911FF8" w:rsidRPr="008210FB" w:rsidRDefault="00911FF8" w:rsidP="00911FF8">
      <w:pPr>
        <w:tabs>
          <w:tab w:val="num" w:pos="570"/>
        </w:tabs>
        <w:spacing w:beforeLines="60" w:before="144" w:afterLines="60" w:after="144" w:line="240" w:lineRule="auto"/>
        <w:rPr>
          <w:rFonts w:ascii="Arial Bold" w:hAnsi="Arial Bold" w:cs="Arial"/>
          <w:b/>
          <w:bCs/>
          <w:iCs/>
          <w:smallCaps/>
        </w:rPr>
        <w:sectPr w:rsidR="00911FF8" w:rsidRPr="008210FB" w:rsidSect="00377A05">
          <w:headerReference w:type="even" r:id="rId41"/>
          <w:headerReference w:type="default" r:id="rId42"/>
          <w:footerReference w:type="default" r:id="rId43"/>
          <w:headerReference w:type="first" r:id="rId44"/>
          <w:pgSz w:w="11906" w:h="16838" w:code="9"/>
          <w:pgMar w:top="1440" w:right="1800" w:bottom="1440" w:left="1800" w:header="720" w:footer="720" w:gutter="0"/>
          <w:pgNumType w:start="1"/>
          <w:cols w:space="720"/>
        </w:sectPr>
      </w:pPr>
      <w:bookmarkStart w:id="49" w:name="_Toc65294443"/>
      <w:bookmarkStart w:id="50" w:name="_Toc126109856"/>
      <w:bookmarkStart w:id="51" w:name="_Toc148253048"/>
      <w:bookmarkStart w:id="52" w:name="_Toc148259099"/>
      <w:bookmarkStart w:id="53" w:name="_Toc148329638"/>
      <w:bookmarkStart w:id="54" w:name="_Toc148763226"/>
      <w:bookmarkStart w:id="55" w:name="_Toc252871165"/>
      <w:bookmarkStart w:id="56" w:name="_Toc253138182"/>
      <w:bookmarkStart w:id="57" w:name="_Toc254774621"/>
    </w:p>
    <w:p w14:paraId="165A51DD" w14:textId="77777777" w:rsidR="00911FF8" w:rsidRPr="008210FB" w:rsidRDefault="00911FF8" w:rsidP="00911FF8">
      <w:pPr>
        <w:tabs>
          <w:tab w:val="num" w:pos="709"/>
        </w:tabs>
        <w:spacing w:beforeLines="60" w:before="144" w:afterLines="60" w:after="144" w:line="240" w:lineRule="auto"/>
        <w:ind w:firstLine="142"/>
        <w:rPr>
          <w:rFonts w:ascii="Arial Bold" w:hAnsi="Arial Bold" w:cs="Arial"/>
          <w:b/>
          <w:bCs/>
          <w:iCs/>
          <w:smallCaps/>
          <w:sz w:val="20"/>
        </w:rPr>
      </w:pPr>
      <w:r w:rsidRPr="008210FB">
        <w:rPr>
          <w:rFonts w:ascii="Arial Bold" w:hAnsi="Arial Bold" w:cs="Arial"/>
          <w:b/>
          <w:bCs/>
          <w:iCs/>
          <w:smallCaps/>
          <w:sz w:val="20"/>
        </w:rPr>
        <w:t xml:space="preserve">2.0 </w:t>
      </w:r>
      <w:r w:rsidRPr="008210FB">
        <w:rPr>
          <w:rFonts w:ascii="Arial Bold" w:hAnsi="Arial Bold" w:cs="Arial"/>
          <w:b/>
          <w:bCs/>
          <w:iCs/>
          <w:smallCaps/>
          <w:sz w:val="20"/>
        </w:rPr>
        <w:tab/>
        <w:t>Administration</w:t>
      </w:r>
      <w:bookmarkEnd w:id="49"/>
      <w:bookmarkEnd w:id="50"/>
      <w:bookmarkEnd w:id="51"/>
      <w:bookmarkEnd w:id="52"/>
      <w:bookmarkEnd w:id="53"/>
      <w:bookmarkEnd w:id="54"/>
      <w:bookmarkEnd w:id="55"/>
      <w:bookmarkEnd w:id="56"/>
      <w:bookmarkEnd w:id="57"/>
    </w:p>
    <w:p w14:paraId="220340A3" w14:textId="77777777" w:rsidR="00911FF8" w:rsidRPr="008210FB" w:rsidRDefault="00911FF8" w:rsidP="00911FF8">
      <w:pPr>
        <w:tabs>
          <w:tab w:val="num" w:pos="504"/>
          <w:tab w:val="left" w:pos="1134"/>
        </w:tabs>
        <w:spacing w:beforeLines="60" w:before="144" w:afterLines="60" w:after="144" w:line="240" w:lineRule="auto"/>
        <w:ind w:firstLine="426"/>
        <w:rPr>
          <w:rFonts w:ascii="Arial Bold" w:hAnsi="Arial Bold" w:cs="Arial"/>
          <w:b/>
          <w:bCs/>
          <w:smallCaps/>
          <w:sz w:val="20"/>
          <w:lang w:val="en-US"/>
        </w:rPr>
      </w:pPr>
      <w:bookmarkStart w:id="58" w:name="_Toc65294444"/>
      <w:bookmarkStart w:id="59" w:name="_Toc126109857"/>
      <w:bookmarkStart w:id="60" w:name="_Toc148253049"/>
      <w:bookmarkStart w:id="61" w:name="_Toc148259100"/>
      <w:bookmarkStart w:id="62" w:name="_Toc148329639"/>
      <w:bookmarkStart w:id="63" w:name="_Toc148763227"/>
      <w:bookmarkStart w:id="64" w:name="_Toc252871166"/>
      <w:bookmarkStart w:id="65" w:name="_Toc253138183"/>
      <w:bookmarkStart w:id="66" w:name="_Toc254774622"/>
      <w:r w:rsidRPr="008210FB">
        <w:rPr>
          <w:rFonts w:ascii="Arial Bold" w:hAnsi="Arial Bold" w:cs="Arial"/>
          <w:b/>
          <w:bCs/>
          <w:smallCaps/>
          <w:sz w:val="20"/>
          <w:lang w:val="en-US"/>
        </w:rPr>
        <w:t xml:space="preserve">2.1 </w:t>
      </w:r>
      <w:r w:rsidRPr="008210FB">
        <w:rPr>
          <w:rFonts w:ascii="Arial Bold" w:hAnsi="Arial Bold" w:cs="Arial"/>
          <w:b/>
          <w:bCs/>
          <w:smallCaps/>
          <w:sz w:val="20"/>
          <w:lang w:val="en-US"/>
        </w:rPr>
        <w:tab/>
        <w:t>Zones</w:t>
      </w:r>
      <w:bookmarkEnd w:id="58"/>
      <w:bookmarkEnd w:id="59"/>
      <w:bookmarkEnd w:id="60"/>
      <w:bookmarkEnd w:id="61"/>
      <w:bookmarkEnd w:id="62"/>
      <w:bookmarkEnd w:id="63"/>
      <w:bookmarkEnd w:id="64"/>
      <w:bookmarkEnd w:id="65"/>
      <w:bookmarkEnd w:id="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5AD5C8DD" w14:textId="77777777" w:rsidTr="00377A05">
        <w:tc>
          <w:tcPr>
            <w:tcW w:w="1101" w:type="dxa"/>
            <w:tcBorders>
              <w:top w:val="nil"/>
              <w:left w:val="nil"/>
              <w:bottom w:val="nil"/>
              <w:right w:val="single" w:sz="4" w:space="0" w:color="auto"/>
            </w:tcBorders>
          </w:tcPr>
          <w:p w14:paraId="71D36D47" w14:textId="77777777" w:rsidR="00911FF8" w:rsidRPr="008210FB" w:rsidRDefault="00911FF8" w:rsidP="00377A05">
            <w:pPr>
              <w:spacing w:beforeLines="60" w:before="144" w:afterLines="60" w:after="144" w:line="240" w:lineRule="auto"/>
              <w:rPr>
                <w:rFonts w:ascii="Arial" w:hAnsi="Arial" w:cs="Arial"/>
                <w:sz w:val="20"/>
              </w:rPr>
            </w:pPr>
          </w:p>
        </w:tc>
        <w:tc>
          <w:tcPr>
            <w:tcW w:w="5953" w:type="dxa"/>
            <w:tcBorders>
              <w:left w:val="nil"/>
              <w:right w:val="nil"/>
            </w:tcBorders>
          </w:tcPr>
          <w:p w14:paraId="5714223F" w14:textId="77777777" w:rsidR="00911FF8" w:rsidRPr="008210FB" w:rsidRDefault="00911FF8" w:rsidP="00377A05">
            <w:pPr>
              <w:spacing w:beforeLines="60" w:before="144" w:afterLines="60" w:after="144" w:line="240" w:lineRule="auto"/>
              <w:rPr>
                <w:rFonts w:ascii="Arial" w:hAnsi="Arial" w:cs="Arial"/>
                <w:sz w:val="20"/>
              </w:rPr>
            </w:pPr>
            <w:r w:rsidRPr="008210FB">
              <w:rPr>
                <w:rFonts w:ascii="Arial" w:hAnsi="Arial" w:cs="Arial"/>
                <w:sz w:val="20"/>
              </w:rPr>
              <w:t xml:space="preserve">The zones referred to in this </w:t>
            </w:r>
            <w:r>
              <w:rPr>
                <w:rFonts w:ascii="Arial" w:hAnsi="Arial" w:cs="Arial"/>
                <w:sz w:val="20"/>
              </w:rPr>
              <w:t>Town Plan</w:t>
            </w:r>
            <w:r w:rsidRPr="008210FB">
              <w:rPr>
                <w:rFonts w:ascii="Arial" w:hAnsi="Arial" w:cs="Arial"/>
                <w:sz w:val="20"/>
              </w:rPr>
              <w:t xml:space="preserve"> are those shown on the Zoning Map.</w:t>
            </w:r>
          </w:p>
        </w:tc>
        <w:tc>
          <w:tcPr>
            <w:tcW w:w="1559" w:type="dxa"/>
            <w:tcBorders>
              <w:top w:val="nil"/>
              <w:left w:val="single" w:sz="4" w:space="0" w:color="auto"/>
              <w:bottom w:val="nil"/>
              <w:right w:val="nil"/>
            </w:tcBorders>
          </w:tcPr>
          <w:p w14:paraId="3A72A2A1" w14:textId="77777777" w:rsidR="00911FF8" w:rsidRPr="008210FB" w:rsidRDefault="00911FF8" w:rsidP="00377A05">
            <w:pPr>
              <w:spacing w:beforeLines="60" w:before="144" w:afterLines="60" w:after="144" w:line="240" w:lineRule="auto"/>
              <w:rPr>
                <w:rFonts w:ascii="Arial" w:hAnsi="Arial" w:cs="Arial"/>
                <w:sz w:val="20"/>
              </w:rPr>
            </w:pPr>
          </w:p>
        </w:tc>
      </w:tr>
    </w:tbl>
    <w:p w14:paraId="56879FF9" w14:textId="77777777" w:rsidR="00911FF8" w:rsidRPr="008210FB" w:rsidRDefault="00911FF8" w:rsidP="00911FF8">
      <w:pPr>
        <w:tabs>
          <w:tab w:val="num" w:pos="504"/>
          <w:tab w:val="left" w:pos="1134"/>
        </w:tabs>
        <w:spacing w:beforeLines="60" w:before="144" w:afterLines="60" w:after="144" w:line="240" w:lineRule="auto"/>
        <w:rPr>
          <w:rFonts w:ascii="Arial Bold" w:hAnsi="Arial Bold" w:cs="Arial"/>
          <w:b/>
          <w:bCs/>
          <w:smallCaps/>
          <w:sz w:val="20"/>
          <w:lang w:val="en-US"/>
        </w:rPr>
      </w:pPr>
      <w:bookmarkStart w:id="67" w:name="_Toc65294445"/>
      <w:bookmarkStart w:id="68" w:name="_Toc126109858"/>
      <w:bookmarkStart w:id="69" w:name="_Toc148253050"/>
      <w:bookmarkStart w:id="70" w:name="_Toc148259101"/>
      <w:bookmarkStart w:id="71" w:name="_Toc148329640"/>
      <w:bookmarkStart w:id="72" w:name="_Toc148763228"/>
      <w:bookmarkStart w:id="73" w:name="_Toc252871167"/>
      <w:bookmarkStart w:id="74" w:name="_Toc253138184"/>
      <w:bookmarkStart w:id="75" w:name="_Toc254774623"/>
      <w:r w:rsidRPr="008210FB">
        <w:rPr>
          <w:rFonts w:ascii="Arial Bold" w:hAnsi="Arial Bold" w:cs="Arial"/>
          <w:b/>
          <w:bCs/>
          <w:smallCaps/>
          <w:sz w:val="20"/>
          <w:lang w:val="en-US"/>
        </w:rPr>
        <w:tab/>
      </w:r>
    </w:p>
    <w:p w14:paraId="2C10FD8F" w14:textId="77777777" w:rsidR="00911FF8" w:rsidRPr="008210FB" w:rsidRDefault="00911FF8" w:rsidP="00911FF8">
      <w:pPr>
        <w:tabs>
          <w:tab w:val="num" w:pos="504"/>
          <w:tab w:val="left" w:pos="1134"/>
        </w:tabs>
        <w:spacing w:beforeLines="60" w:before="144" w:afterLines="60" w:after="144" w:line="240" w:lineRule="auto"/>
        <w:ind w:firstLine="426"/>
        <w:rPr>
          <w:rFonts w:ascii="Arial Bold" w:hAnsi="Arial Bold" w:cs="Arial"/>
          <w:b/>
          <w:bCs/>
          <w:smallCaps/>
          <w:sz w:val="20"/>
          <w:lang w:val="en-US"/>
        </w:rPr>
      </w:pPr>
      <w:r w:rsidRPr="008210FB">
        <w:rPr>
          <w:rFonts w:ascii="Arial Bold" w:hAnsi="Arial Bold" w:cs="Arial"/>
          <w:b/>
          <w:bCs/>
          <w:smallCaps/>
          <w:sz w:val="20"/>
          <w:lang w:val="en-US"/>
        </w:rPr>
        <w:t xml:space="preserve">2.2 </w:t>
      </w:r>
      <w:r w:rsidRPr="008210FB">
        <w:rPr>
          <w:rFonts w:ascii="Arial Bold" w:hAnsi="Arial Bold" w:cs="Arial"/>
          <w:b/>
          <w:bCs/>
          <w:smallCaps/>
          <w:sz w:val="20"/>
          <w:lang w:val="en-US"/>
        </w:rPr>
        <w:tab/>
        <w:t>Permitted, Discretionary and Prohibited Development</w:t>
      </w:r>
      <w:bookmarkEnd w:id="67"/>
      <w:bookmarkEnd w:id="68"/>
      <w:bookmarkEnd w:id="69"/>
      <w:bookmarkEnd w:id="70"/>
      <w:bookmarkEnd w:id="71"/>
      <w:bookmarkEnd w:id="72"/>
      <w:bookmarkEnd w:id="73"/>
      <w:bookmarkEnd w:id="74"/>
      <w:bookmarkEnd w:id="75"/>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073D93B8" w14:textId="77777777" w:rsidTr="00377A05">
        <w:tc>
          <w:tcPr>
            <w:tcW w:w="1101" w:type="dxa"/>
            <w:tcBorders>
              <w:top w:val="nil"/>
              <w:left w:val="nil"/>
              <w:bottom w:val="nil"/>
              <w:right w:val="single" w:sz="4" w:space="0" w:color="auto"/>
            </w:tcBorders>
          </w:tcPr>
          <w:p w14:paraId="22DC1238" w14:textId="77777777" w:rsidR="00911FF8" w:rsidRPr="008210FB" w:rsidRDefault="00911FF8" w:rsidP="00377A05">
            <w:pPr>
              <w:spacing w:beforeLines="60" w:before="144" w:afterLines="60" w:after="144" w:line="240" w:lineRule="auto"/>
              <w:rPr>
                <w:rFonts w:ascii="Arial" w:hAnsi="Arial" w:cs="Arial"/>
              </w:rPr>
            </w:pPr>
          </w:p>
        </w:tc>
        <w:tc>
          <w:tcPr>
            <w:tcW w:w="5953" w:type="dxa"/>
            <w:tcBorders>
              <w:left w:val="nil"/>
              <w:right w:val="nil"/>
            </w:tcBorders>
          </w:tcPr>
          <w:p w14:paraId="6FB3BBD1" w14:textId="77777777" w:rsidR="00911FF8" w:rsidRPr="008210FB" w:rsidRDefault="00911FF8" w:rsidP="00911FF8">
            <w:pPr>
              <w:numPr>
                <w:ilvl w:val="0"/>
                <w:numId w:val="11"/>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 xml:space="preserve">Land within a zone may be used or developed only in accordance with the </w:t>
            </w:r>
            <w:r w:rsidRPr="008210FB">
              <w:rPr>
                <w:rFonts w:ascii="Arial" w:hAnsi="Arial" w:cs="Arial"/>
                <w:i/>
                <w:sz w:val="20"/>
              </w:rPr>
              <w:t>Planning Act 1999</w:t>
            </w:r>
            <w:r w:rsidRPr="008210FB">
              <w:rPr>
                <w:rFonts w:ascii="Arial" w:hAnsi="Arial" w:cs="Arial"/>
                <w:sz w:val="20"/>
              </w:rPr>
              <w:t xml:space="preserve"> (NT) and this </w:t>
            </w:r>
            <w:r>
              <w:rPr>
                <w:rFonts w:ascii="Arial" w:hAnsi="Arial" w:cs="Arial"/>
                <w:sz w:val="20"/>
              </w:rPr>
              <w:t>Town Plan</w:t>
            </w:r>
            <w:r w:rsidRPr="008210FB">
              <w:rPr>
                <w:rFonts w:ascii="Arial" w:hAnsi="Arial" w:cs="Arial"/>
                <w:sz w:val="20"/>
              </w:rPr>
              <w:t>.</w:t>
            </w:r>
          </w:p>
          <w:p w14:paraId="5D393A15" w14:textId="77777777" w:rsidR="00911FF8" w:rsidRPr="008210FB" w:rsidRDefault="00911FF8" w:rsidP="00911FF8">
            <w:pPr>
              <w:numPr>
                <w:ilvl w:val="0"/>
                <w:numId w:val="11"/>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 xml:space="preserve">A use or development of land within a zone is permitted without </w:t>
            </w:r>
            <w:r w:rsidRPr="008210FB">
              <w:rPr>
                <w:rFonts w:ascii="Arial" w:hAnsi="Arial" w:cs="Arial"/>
                <w:b/>
                <w:sz w:val="20"/>
              </w:rPr>
              <w:t>consent</w:t>
            </w:r>
            <w:r w:rsidRPr="008210FB">
              <w:rPr>
                <w:rFonts w:ascii="Arial" w:hAnsi="Arial" w:cs="Arial"/>
                <w:sz w:val="20"/>
              </w:rPr>
              <w:t xml:space="preserve"> if the use or development:</w:t>
            </w:r>
          </w:p>
          <w:p w14:paraId="77762CE3" w14:textId="77777777" w:rsidR="00911FF8" w:rsidRPr="008210FB" w:rsidRDefault="00911FF8" w:rsidP="00911FF8">
            <w:pPr>
              <w:numPr>
                <w:ilvl w:val="1"/>
                <w:numId w:val="11"/>
              </w:numPr>
              <w:tabs>
                <w:tab w:val="clear" w:pos="144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 xml:space="preserve">is shown on the relevant zoning table as permitted and complies with all the provisions of this </w:t>
            </w:r>
            <w:r>
              <w:rPr>
                <w:rFonts w:ascii="Arial" w:hAnsi="Arial" w:cs="Arial"/>
                <w:sz w:val="20"/>
              </w:rPr>
              <w:t>Town Plan</w:t>
            </w:r>
            <w:r w:rsidRPr="008210FB">
              <w:rPr>
                <w:rFonts w:ascii="Arial" w:hAnsi="Arial" w:cs="Arial"/>
                <w:sz w:val="20"/>
              </w:rPr>
              <w:t xml:space="preserve"> relating to that use or development in the zone</w:t>
            </w:r>
          </w:p>
          <w:p w14:paraId="0BA50AF0" w14:textId="77777777" w:rsidR="00911FF8" w:rsidRPr="008210FB" w:rsidRDefault="00911FF8" w:rsidP="00377A05">
            <w:pPr>
              <w:spacing w:beforeLines="60" w:before="144" w:afterLines="60" w:after="144" w:line="240" w:lineRule="auto"/>
              <w:ind w:left="776"/>
              <w:rPr>
                <w:rFonts w:ascii="Arial" w:hAnsi="Arial" w:cs="Arial"/>
                <w:sz w:val="20"/>
              </w:rPr>
            </w:pPr>
            <w:r w:rsidRPr="008210FB">
              <w:rPr>
                <w:rFonts w:ascii="Arial" w:hAnsi="Arial" w:cs="Arial"/>
                <w:sz w:val="20"/>
              </w:rPr>
              <w:t xml:space="preserve">or </w:t>
            </w:r>
          </w:p>
          <w:p w14:paraId="55A14013" w14:textId="77777777" w:rsidR="00911FF8" w:rsidRPr="006E69E0" w:rsidRDefault="00911FF8" w:rsidP="00911FF8">
            <w:pPr>
              <w:numPr>
                <w:ilvl w:val="1"/>
                <w:numId w:val="11"/>
              </w:numPr>
              <w:tabs>
                <w:tab w:val="clear" w:pos="144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 xml:space="preserve">relates to a lot listed in, and the use or development complies with, Clause 2.6 </w:t>
            </w:r>
            <w:r w:rsidRPr="006E69E0">
              <w:rPr>
                <w:rFonts w:ascii="Arial" w:hAnsi="Arial" w:cs="Arial"/>
                <w:sz w:val="20"/>
              </w:rPr>
              <w:t>of this Scheme</w:t>
            </w:r>
            <w:r w:rsidRPr="008210FB">
              <w:rPr>
                <w:rFonts w:ascii="Arial" w:hAnsi="Arial" w:cs="Arial"/>
                <w:sz w:val="20"/>
              </w:rPr>
              <w:t xml:space="preserve">; </w:t>
            </w:r>
          </w:p>
          <w:p w14:paraId="2623FD29" w14:textId="77777777" w:rsidR="00911FF8" w:rsidRPr="008210FB" w:rsidRDefault="00911FF8" w:rsidP="00911FF8">
            <w:pPr>
              <w:numPr>
                <w:ilvl w:val="0"/>
                <w:numId w:val="11"/>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 xml:space="preserve">A use or development of land within a zone requires </w:t>
            </w:r>
            <w:r w:rsidRPr="008210FB">
              <w:rPr>
                <w:rFonts w:ascii="Arial" w:hAnsi="Arial" w:cs="Arial"/>
                <w:b/>
                <w:sz w:val="20"/>
              </w:rPr>
              <w:t>consent</w:t>
            </w:r>
            <w:r w:rsidRPr="008210FB">
              <w:rPr>
                <w:rFonts w:ascii="Arial" w:hAnsi="Arial" w:cs="Arial"/>
                <w:sz w:val="20"/>
              </w:rPr>
              <w:t xml:space="preserve"> if any of the following apply in relation to the use or development:</w:t>
            </w:r>
          </w:p>
          <w:p w14:paraId="4DB3C2B8" w14:textId="77777777" w:rsidR="00911FF8" w:rsidRPr="008210FB" w:rsidRDefault="00911FF8" w:rsidP="00911FF8">
            <w:pPr>
              <w:numPr>
                <w:ilvl w:val="0"/>
                <w:numId w:val="12"/>
              </w:numPr>
              <w:tabs>
                <w:tab w:val="clear" w:pos="108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it is shown on the relevant zoning table as discretionary;</w:t>
            </w:r>
          </w:p>
          <w:p w14:paraId="0441E8DC" w14:textId="77777777" w:rsidR="00911FF8" w:rsidRPr="008210FB" w:rsidRDefault="00911FF8" w:rsidP="00911FF8">
            <w:pPr>
              <w:numPr>
                <w:ilvl w:val="0"/>
                <w:numId w:val="12"/>
              </w:numPr>
              <w:tabs>
                <w:tab w:val="clear" w:pos="108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subject to sub-clause 4(a), it is not shown on the relevant zoning table;</w:t>
            </w:r>
          </w:p>
          <w:p w14:paraId="6F8EF57E" w14:textId="77777777" w:rsidR="00911FF8" w:rsidRPr="008210FB" w:rsidRDefault="00911FF8" w:rsidP="00911FF8">
            <w:pPr>
              <w:numPr>
                <w:ilvl w:val="0"/>
                <w:numId w:val="12"/>
              </w:numPr>
              <w:tabs>
                <w:tab w:val="clear" w:pos="108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 xml:space="preserve">it does not comply with all the provisions of this </w:t>
            </w:r>
            <w:r>
              <w:rPr>
                <w:rFonts w:ascii="Arial" w:hAnsi="Arial" w:cs="Arial"/>
                <w:sz w:val="20"/>
              </w:rPr>
              <w:t>Town Plan</w:t>
            </w:r>
            <w:r w:rsidRPr="008210FB">
              <w:rPr>
                <w:rFonts w:ascii="Arial" w:hAnsi="Arial" w:cs="Arial"/>
                <w:sz w:val="20"/>
              </w:rPr>
              <w:t xml:space="preserve"> relating to that use or development within the zone; or</w:t>
            </w:r>
          </w:p>
          <w:p w14:paraId="5A6CDE1B" w14:textId="77777777" w:rsidR="00911FF8" w:rsidRPr="008210FB" w:rsidRDefault="00911FF8" w:rsidP="00911FF8">
            <w:pPr>
              <w:numPr>
                <w:ilvl w:val="0"/>
                <w:numId w:val="12"/>
              </w:numPr>
              <w:tabs>
                <w:tab w:val="clear" w:pos="108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 xml:space="preserve">a provision of this </w:t>
            </w:r>
            <w:r>
              <w:rPr>
                <w:rFonts w:ascii="Arial" w:hAnsi="Arial" w:cs="Arial"/>
                <w:sz w:val="20"/>
              </w:rPr>
              <w:t>Town Plan</w:t>
            </w:r>
            <w:r w:rsidRPr="008210FB">
              <w:rPr>
                <w:rFonts w:ascii="Arial" w:hAnsi="Arial" w:cs="Arial"/>
                <w:sz w:val="20"/>
              </w:rPr>
              <w:t xml:space="preserve"> expressly requires </w:t>
            </w:r>
            <w:r w:rsidRPr="008210FB">
              <w:rPr>
                <w:rFonts w:ascii="Arial" w:hAnsi="Arial" w:cs="Arial"/>
                <w:b/>
                <w:sz w:val="20"/>
              </w:rPr>
              <w:t>consent</w:t>
            </w:r>
            <w:r w:rsidRPr="008210FB">
              <w:rPr>
                <w:rFonts w:ascii="Arial" w:hAnsi="Arial" w:cs="Arial"/>
                <w:sz w:val="20"/>
              </w:rPr>
              <w:t>.</w:t>
            </w:r>
          </w:p>
          <w:p w14:paraId="1D918B0D" w14:textId="77777777" w:rsidR="00911FF8" w:rsidRPr="008210FB" w:rsidRDefault="00911FF8" w:rsidP="00911FF8">
            <w:pPr>
              <w:numPr>
                <w:ilvl w:val="0"/>
                <w:numId w:val="11"/>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A use or development of land within a zone is prohibited if the use or development is:</w:t>
            </w:r>
          </w:p>
          <w:p w14:paraId="73903202" w14:textId="77777777" w:rsidR="00911FF8" w:rsidRPr="008210FB" w:rsidRDefault="00911FF8" w:rsidP="00911FF8">
            <w:pPr>
              <w:numPr>
                <w:ilvl w:val="0"/>
                <w:numId w:val="13"/>
              </w:numPr>
              <w:tabs>
                <w:tab w:val="clear" w:pos="1080"/>
                <w:tab w:val="num" w:pos="776"/>
              </w:tabs>
              <w:spacing w:beforeLines="60" w:before="144" w:afterLines="60" w:after="144" w:line="240" w:lineRule="auto"/>
              <w:ind w:left="776" w:hanging="425"/>
              <w:rPr>
                <w:rFonts w:ascii="Arial" w:hAnsi="Arial" w:cs="Arial"/>
                <w:sz w:val="20"/>
              </w:rPr>
            </w:pPr>
            <w:r w:rsidRPr="008210FB">
              <w:rPr>
                <w:rFonts w:ascii="Arial" w:hAnsi="Arial" w:cs="Arial"/>
                <w:sz w:val="20"/>
              </w:rPr>
              <w:t>in Zone RJ and is not shown on the relevant zoning table; or</w:t>
            </w:r>
          </w:p>
          <w:p w14:paraId="7DDB7115" w14:textId="77777777" w:rsidR="00911FF8" w:rsidRPr="008210FB" w:rsidRDefault="00911FF8" w:rsidP="00911FF8">
            <w:pPr>
              <w:numPr>
                <w:ilvl w:val="0"/>
                <w:numId w:val="13"/>
              </w:numPr>
              <w:tabs>
                <w:tab w:val="clear" w:pos="1080"/>
                <w:tab w:val="num" w:pos="776"/>
              </w:tabs>
              <w:spacing w:beforeLines="60" w:before="144" w:afterLines="60" w:after="144" w:line="240" w:lineRule="auto"/>
              <w:ind w:left="776" w:hanging="425"/>
              <w:rPr>
                <w:rFonts w:ascii="Arial" w:hAnsi="Arial" w:cs="Arial"/>
              </w:rPr>
            </w:pPr>
            <w:r w:rsidRPr="008210FB">
              <w:rPr>
                <w:rFonts w:ascii="Arial" w:hAnsi="Arial" w:cs="Arial"/>
                <w:sz w:val="20"/>
              </w:rPr>
              <w:t>shown on the relevant zoning table as prohibited.</w:t>
            </w:r>
          </w:p>
        </w:tc>
        <w:tc>
          <w:tcPr>
            <w:tcW w:w="1559" w:type="dxa"/>
            <w:tcBorders>
              <w:top w:val="nil"/>
              <w:left w:val="single" w:sz="4" w:space="0" w:color="auto"/>
              <w:bottom w:val="nil"/>
              <w:right w:val="nil"/>
            </w:tcBorders>
          </w:tcPr>
          <w:p w14:paraId="668E244B" w14:textId="77777777" w:rsidR="00911FF8" w:rsidRPr="008210FB" w:rsidRDefault="00911FF8" w:rsidP="00377A05">
            <w:pPr>
              <w:spacing w:line="240" w:lineRule="auto"/>
              <w:rPr>
                <w:rFonts w:ascii="Arial" w:hAnsi="Arial" w:cs="Arial"/>
                <w:sz w:val="14"/>
              </w:rPr>
            </w:pPr>
            <w:r w:rsidRPr="008210FB">
              <w:rPr>
                <w:rFonts w:ascii="Arial" w:hAnsi="Arial" w:cs="Arial"/>
                <w:sz w:val="14"/>
              </w:rPr>
              <w:t xml:space="preserve">The </w:t>
            </w:r>
            <w:r w:rsidRPr="008210FB">
              <w:rPr>
                <w:rFonts w:ascii="Arial" w:hAnsi="Arial" w:cs="Arial"/>
                <w:b/>
                <w:sz w:val="14"/>
              </w:rPr>
              <w:t>Commonwealth environmental law</w:t>
            </w:r>
            <w:r w:rsidRPr="008210FB">
              <w:rPr>
                <w:rFonts w:ascii="Arial" w:hAnsi="Arial" w:cs="Arial"/>
                <w:sz w:val="14"/>
              </w:rPr>
              <w:t xml:space="preserve"> also regulates the use and development of land in</w:t>
            </w:r>
            <w:r w:rsidRPr="008210FB">
              <w:rPr>
                <w:rFonts w:ascii="Arial" w:hAnsi="Arial" w:cs="Arial"/>
                <w:b/>
                <w:sz w:val="14"/>
              </w:rPr>
              <w:t xml:space="preserve"> Kakadu National Park</w:t>
            </w:r>
            <w:r w:rsidRPr="008210FB">
              <w:rPr>
                <w:rFonts w:ascii="Arial" w:hAnsi="Arial" w:cs="Arial"/>
                <w:sz w:val="14"/>
              </w:rPr>
              <w:t xml:space="preserve"> including the Town of Jabiru.</w:t>
            </w:r>
          </w:p>
          <w:p w14:paraId="76134036" w14:textId="77777777" w:rsidR="00911FF8" w:rsidRPr="008210FB" w:rsidRDefault="00911FF8" w:rsidP="00377A05">
            <w:pPr>
              <w:spacing w:line="240" w:lineRule="auto"/>
              <w:rPr>
                <w:rFonts w:ascii="Arial" w:hAnsi="Arial" w:cs="Arial"/>
                <w:sz w:val="14"/>
              </w:rPr>
            </w:pPr>
          </w:p>
          <w:p w14:paraId="5B935831" w14:textId="77777777" w:rsidR="00911FF8" w:rsidRPr="008210FB" w:rsidRDefault="00911FF8" w:rsidP="00377A05">
            <w:pPr>
              <w:spacing w:line="240" w:lineRule="auto"/>
              <w:rPr>
                <w:rFonts w:ascii="Arial" w:hAnsi="Arial" w:cs="Arial"/>
                <w:sz w:val="14"/>
              </w:rPr>
            </w:pPr>
            <w:r w:rsidRPr="008210FB">
              <w:rPr>
                <w:rFonts w:ascii="Arial" w:hAnsi="Arial" w:cs="Arial"/>
                <w:sz w:val="14"/>
              </w:rPr>
              <w:t>Specific land tenure arrangements operate in the Town of Jabiru, and additional consent from other authorities may be required prior to commencing a permitted use or development.</w:t>
            </w:r>
          </w:p>
          <w:p w14:paraId="3EAB4451" w14:textId="77777777" w:rsidR="00911FF8" w:rsidRPr="008210FB" w:rsidRDefault="00911FF8" w:rsidP="00377A05">
            <w:pPr>
              <w:spacing w:line="240" w:lineRule="auto"/>
              <w:rPr>
                <w:rFonts w:ascii="Arial" w:hAnsi="Arial" w:cs="Arial"/>
                <w:sz w:val="14"/>
              </w:rPr>
            </w:pPr>
          </w:p>
          <w:p w14:paraId="4B689C36" w14:textId="77777777" w:rsidR="00911FF8" w:rsidRPr="008210FB" w:rsidRDefault="00911FF8" w:rsidP="00377A05">
            <w:pPr>
              <w:spacing w:line="240" w:lineRule="auto"/>
              <w:rPr>
                <w:rFonts w:ascii="Arial" w:hAnsi="Arial" w:cs="Arial"/>
                <w:b/>
              </w:rPr>
            </w:pPr>
            <w:r w:rsidRPr="008210FB">
              <w:rPr>
                <w:rFonts w:ascii="Arial" w:hAnsi="Arial" w:cs="Arial"/>
                <w:sz w:val="14"/>
              </w:rPr>
              <w:t xml:space="preserve">Clause 2.6 provides specific circumstances for the use and development of land subject to the </w:t>
            </w:r>
            <w:r w:rsidRPr="008210FB">
              <w:rPr>
                <w:rFonts w:ascii="Arial" w:hAnsi="Arial" w:cs="Arial"/>
                <w:b/>
                <w:sz w:val="14"/>
              </w:rPr>
              <w:t>Masterplan</w:t>
            </w:r>
          </w:p>
        </w:tc>
      </w:tr>
    </w:tbl>
    <w:p w14:paraId="6058B3FD" w14:textId="77777777" w:rsidR="00911FF8" w:rsidRPr="008210FB" w:rsidRDefault="00911FF8" w:rsidP="00911FF8">
      <w:pPr>
        <w:rPr>
          <w:rFonts w:ascii="Arial Bold" w:hAnsi="Arial Bold" w:cs="Arial"/>
          <w:b/>
          <w:bCs/>
          <w:smallCaps/>
          <w:sz w:val="20"/>
          <w:lang w:val="en-US"/>
        </w:rPr>
      </w:pPr>
      <w:bookmarkStart w:id="76" w:name="_Toc126109860"/>
      <w:bookmarkStart w:id="77" w:name="_Toc148253052"/>
      <w:bookmarkStart w:id="78" w:name="_Toc148259103"/>
      <w:bookmarkStart w:id="79" w:name="_Toc148329642"/>
      <w:bookmarkStart w:id="80" w:name="_Toc251571153"/>
      <w:bookmarkStart w:id="81" w:name="_Toc252871168"/>
      <w:bookmarkStart w:id="82" w:name="_Toc253138185"/>
      <w:bookmarkStart w:id="83" w:name="_Toc254774624"/>
      <w:bookmarkStart w:id="84" w:name="_Toc65294447"/>
    </w:p>
    <w:p w14:paraId="45FDC8F3" w14:textId="77777777" w:rsidR="00911FF8" w:rsidRPr="008210FB" w:rsidRDefault="00911FF8" w:rsidP="00911FF8">
      <w:pPr>
        <w:tabs>
          <w:tab w:val="num" w:pos="504"/>
          <w:tab w:val="left" w:pos="1134"/>
        </w:tabs>
        <w:spacing w:beforeLines="60" w:before="144" w:afterLines="60" w:after="144" w:line="240" w:lineRule="auto"/>
        <w:ind w:firstLine="426"/>
        <w:rPr>
          <w:rFonts w:ascii="Arial Bold" w:hAnsi="Arial Bold" w:cs="Arial"/>
          <w:b/>
          <w:bCs/>
          <w:smallCaps/>
          <w:sz w:val="20"/>
          <w:lang w:val="en-US"/>
        </w:rPr>
      </w:pPr>
      <w:bookmarkStart w:id="85" w:name="_Toc252871169"/>
      <w:bookmarkStart w:id="86" w:name="_Toc126109861"/>
      <w:bookmarkStart w:id="87" w:name="_Toc148253053"/>
      <w:bookmarkStart w:id="88" w:name="_Toc148259104"/>
      <w:bookmarkStart w:id="89" w:name="_Toc148329643"/>
      <w:bookmarkStart w:id="90" w:name="_Toc148763231"/>
      <w:bookmarkStart w:id="91" w:name="_Toc252871170"/>
      <w:bookmarkStart w:id="92" w:name="_Toc253138186"/>
      <w:bookmarkStart w:id="93" w:name="_Toc254774625"/>
      <w:bookmarkEnd w:id="76"/>
      <w:bookmarkEnd w:id="77"/>
      <w:bookmarkEnd w:id="78"/>
      <w:bookmarkEnd w:id="79"/>
      <w:bookmarkEnd w:id="80"/>
      <w:bookmarkEnd w:id="81"/>
      <w:bookmarkEnd w:id="82"/>
      <w:bookmarkEnd w:id="83"/>
      <w:bookmarkEnd w:id="85"/>
      <w:r w:rsidRPr="008210FB">
        <w:rPr>
          <w:rFonts w:ascii="Arial Bold" w:hAnsi="Arial Bold" w:cs="Arial"/>
          <w:b/>
          <w:bCs/>
          <w:smallCaps/>
          <w:sz w:val="20"/>
          <w:lang w:val="en-US"/>
        </w:rPr>
        <w:t xml:space="preserve">2.3 </w:t>
      </w:r>
      <w:r w:rsidRPr="008210FB">
        <w:rPr>
          <w:rFonts w:ascii="Arial Bold" w:hAnsi="Arial Bold" w:cs="Arial"/>
          <w:b/>
          <w:bCs/>
          <w:smallCaps/>
          <w:sz w:val="20"/>
          <w:lang w:val="en-US"/>
        </w:rPr>
        <w:tab/>
        <w:t>Exercise of Discretion by the Consent Authority</w:t>
      </w:r>
      <w:bookmarkEnd w:id="84"/>
      <w:bookmarkEnd w:id="86"/>
      <w:bookmarkEnd w:id="87"/>
      <w:bookmarkEnd w:id="88"/>
      <w:bookmarkEnd w:id="89"/>
      <w:bookmarkEnd w:id="90"/>
      <w:bookmarkEnd w:id="91"/>
      <w:bookmarkEnd w:id="92"/>
      <w:bookmarkEnd w:id="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585F3594" w14:textId="77777777" w:rsidTr="00377A05">
        <w:tc>
          <w:tcPr>
            <w:tcW w:w="1101" w:type="dxa"/>
            <w:tcBorders>
              <w:top w:val="nil"/>
              <w:left w:val="nil"/>
              <w:bottom w:val="nil"/>
              <w:right w:val="single" w:sz="4" w:space="0" w:color="auto"/>
            </w:tcBorders>
          </w:tcPr>
          <w:p w14:paraId="3412FC87" w14:textId="77777777" w:rsidR="00911FF8" w:rsidRPr="008210FB" w:rsidRDefault="00911FF8" w:rsidP="00377A05">
            <w:pPr>
              <w:spacing w:beforeLines="60" w:before="144" w:afterLines="60" w:after="144" w:line="240" w:lineRule="auto"/>
              <w:rPr>
                <w:rFonts w:ascii="Arial" w:hAnsi="Arial" w:cs="Arial"/>
                <w:sz w:val="20"/>
              </w:rPr>
            </w:pPr>
          </w:p>
        </w:tc>
        <w:tc>
          <w:tcPr>
            <w:tcW w:w="5953" w:type="dxa"/>
            <w:tcBorders>
              <w:left w:val="nil"/>
              <w:right w:val="nil"/>
            </w:tcBorders>
          </w:tcPr>
          <w:p w14:paraId="576E903F" w14:textId="77777777" w:rsidR="00911FF8" w:rsidRPr="008210FB" w:rsidRDefault="00911FF8" w:rsidP="00911FF8">
            <w:pPr>
              <w:numPr>
                <w:ilvl w:val="0"/>
                <w:numId w:val="14"/>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 xml:space="preserve">In considering an application for </w:t>
            </w:r>
            <w:r w:rsidRPr="008210FB">
              <w:rPr>
                <w:rFonts w:ascii="Arial" w:hAnsi="Arial" w:cs="Arial"/>
                <w:b/>
                <w:sz w:val="20"/>
              </w:rPr>
              <w:t>consent</w:t>
            </w:r>
            <w:r w:rsidRPr="008210FB">
              <w:rPr>
                <w:rFonts w:ascii="Arial" w:hAnsi="Arial" w:cs="Arial"/>
                <w:sz w:val="20"/>
              </w:rPr>
              <w:t xml:space="preserve"> for a proposed use or development, the consent authority must consider: </w:t>
            </w:r>
          </w:p>
          <w:p w14:paraId="47A0AC7C" w14:textId="77777777" w:rsidR="00911FF8" w:rsidRPr="008210FB" w:rsidRDefault="00911FF8" w:rsidP="00911FF8">
            <w:pPr>
              <w:numPr>
                <w:ilvl w:val="0"/>
                <w:numId w:val="138"/>
              </w:numPr>
              <w:spacing w:beforeLines="60" w:before="144" w:afterLines="60" w:after="144" w:line="240" w:lineRule="auto"/>
              <w:ind w:left="777" w:hanging="425"/>
              <w:rPr>
                <w:rFonts w:ascii="Arial" w:hAnsi="Arial" w:cs="Arial"/>
                <w:sz w:val="20"/>
              </w:rPr>
            </w:pPr>
            <w:r w:rsidRPr="008210FB">
              <w:rPr>
                <w:rFonts w:ascii="Arial" w:hAnsi="Arial" w:cs="Arial"/>
                <w:sz w:val="20"/>
              </w:rPr>
              <w:t xml:space="preserve">the proposed use or development in its entirety except in relation to an application to alter or vary a development permit pursuant to sections 43A, 46 or 57 of the </w:t>
            </w:r>
            <w:r w:rsidRPr="008210FB">
              <w:rPr>
                <w:rFonts w:ascii="Arial" w:hAnsi="Arial" w:cs="Arial"/>
                <w:i/>
                <w:sz w:val="20"/>
              </w:rPr>
              <w:t>Planning Act 1999</w:t>
            </w:r>
            <w:r w:rsidRPr="008210FB">
              <w:rPr>
                <w:rFonts w:ascii="Arial" w:hAnsi="Arial" w:cs="Arial"/>
                <w:sz w:val="20"/>
              </w:rPr>
              <w:t xml:space="preserve"> (NT); and</w:t>
            </w:r>
          </w:p>
          <w:p w14:paraId="7A05E497" w14:textId="77777777" w:rsidR="00911FF8" w:rsidRPr="008210FB" w:rsidRDefault="00911FF8" w:rsidP="00911FF8">
            <w:pPr>
              <w:numPr>
                <w:ilvl w:val="0"/>
                <w:numId w:val="138"/>
              </w:numPr>
              <w:spacing w:beforeLines="60" w:before="144" w:afterLines="60" w:after="144" w:line="240" w:lineRule="auto"/>
              <w:ind w:left="777" w:hanging="425"/>
              <w:rPr>
                <w:rFonts w:ascii="Arial" w:hAnsi="Arial" w:cs="Arial"/>
                <w:sz w:val="20"/>
              </w:rPr>
            </w:pPr>
            <w:r w:rsidRPr="008210FB">
              <w:rPr>
                <w:rFonts w:ascii="Arial" w:hAnsi="Arial" w:cs="Arial"/>
                <w:sz w:val="20"/>
              </w:rPr>
              <w:t xml:space="preserve">the potential impact of the proposed use or development on the environmental and cultural heritage values of the </w:t>
            </w:r>
            <w:r w:rsidRPr="008210FB">
              <w:rPr>
                <w:rFonts w:ascii="Arial" w:hAnsi="Arial" w:cs="Arial"/>
                <w:b/>
                <w:sz w:val="20"/>
              </w:rPr>
              <w:t>Kakadu National Park</w:t>
            </w:r>
            <w:r w:rsidRPr="008210FB">
              <w:rPr>
                <w:rFonts w:ascii="Arial" w:hAnsi="Arial" w:cs="Arial"/>
                <w:sz w:val="20"/>
              </w:rPr>
              <w:t>.</w:t>
            </w:r>
          </w:p>
          <w:p w14:paraId="4F1F6300" w14:textId="77777777" w:rsidR="00911FF8" w:rsidRPr="008210FB" w:rsidRDefault="00911FF8" w:rsidP="00911FF8">
            <w:pPr>
              <w:numPr>
                <w:ilvl w:val="0"/>
                <w:numId w:val="14"/>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Parts 4 and 5 set out the standards that apply to the development of land, subject to sub-clauses 3, 4 and 5.</w:t>
            </w:r>
          </w:p>
          <w:p w14:paraId="0225D171" w14:textId="77777777" w:rsidR="00911FF8" w:rsidRPr="008210FB" w:rsidRDefault="00911FF8" w:rsidP="00911FF8">
            <w:pPr>
              <w:numPr>
                <w:ilvl w:val="0"/>
                <w:numId w:val="14"/>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 xml:space="preserve">The consent authority may </w:t>
            </w:r>
            <w:r w:rsidRPr="008210FB">
              <w:rPr>
                <w:rFonts w:ascii="Arial" w:hAnsi="Arial" w:cs="Arial"/>
                <w:b/>
                <w:sz w:val="20"/>
              </w:rPr>
              <w:t>consent</w:t>
            </w:r>
            <w:r w:rsidRPr="008210FB">
              <w:rPr>
                <w:rFonts w:ascii="Arial" w:hAnsi="Arial" w:cs="Arial"/>
                <w:sz w:val="20"/>
              </w:rPr>
              <w:t xml:space="preserve"> to the development of land that does not meet the standards set out in Parts 4 or 5 in circumstances set out in a provision of Parts 4 or 5.</w:t>
            </w:r>
          </w:p>
          <w:p w14:paraId="7FE098BD" w14:textId="77777777" w:rsidR="00911FF8" w:rsidRPr="008210FB" w:rsidRDefault="00911FF8" w:rsidP="00911FF8">
            <w:pPr>
              <w:numPr>
                <w:ilvl w:val="0"/>
                <w:numId w:val="14"/>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 xml:space="preserve">The consent authority may </w:t>
            </w:r>
            <w:r w:rsidRPr="008210FB">
              <w:rPr>
                <w:rFonts w:ascii="Arial" w:hAnsi="Arial" w:cs="Arial"/>
                <w:b/>
                <w:sz w:val="20"/>
              </w:rPr>
              <w:t>consent</w:t>
            </w:r>
            <w:r w:rsidRPr="008210FB">
              <w:rPr>
                <w:rFonts w:ascii="Arial" w:hAnsi="Arial" w:cs="Arial"/>
                <w:sz w:val="20"/>
              </w:rPr>
              <w:t xml:space="preserve"> to the development of land that does not meet the standard set out in Parts 4 or 5 only if it is satisfied that special circumstances justify the giving of </w:t>
            </w:r>
            <w:r w:rsidRPr="008210FB">
              <w:rPr>
                <w:rFonts w:ascii="Arial" w:hAnsi="Arial" w:cs="Arial"/>
                <w:b/>
                <w:sz w:val="20"/>
              </w:rPr>
              <w:t>consent</w:t>
            </w:r>
            <w:r w:rsidRPr="008210FB">
              <w:rPr>
                <w:rFonts w:ascii="Arial" w:hAnsi="Arial" w:cs="Arial"/>
                <w:sz w:val="20"/>
              </w:rPr>
              <w:t>.</w:t>
            </w:r>
          </w:p>
          <w:p w14:paraId="66508FCF" w14:textId="77777777" w:rsidR="00911FF8" w:rsidRPr="008210FB" w:rsidRDefault="00911FF8" w:rsidP="00911FF8">
            <w:pPr>
              <w:numPr>
                <w:ilvl w:val="0"/>
                <w:numId w:val="14"/>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 xml:space="preserve">The consent authority must not </w:t>
            </w:r>
            <w:r w:rsidRPr="008210FB">
              <w:rPr>
                <w:rFonts w:ascii="Arial" w:hAnsi="Arial" w:cs="Arial"/>
                <w:b/>
                <w:sz w:val="20"/>
              </w:rPr>
              <w:t>consent</w:t>
            </w:r>
            <w:r w:rsidRPr="008210FB">
              <w:rPr>
                <w:rFonts w:ascii="Arial" w:hAnsi="Arial" w:cs="Arial"/>
                <w:sz w:val="20"/>
              </w:rPr>
              <w:t xml:space="preserve"> to the use or development of land that would have a significant</w:t>
            </w:r>
            <w:r>
              <w:rPr>
                <w:rFonts w:ascii="Arial" w:hAnsi="Arial" w:cs="Arial"/>
                <w:sz w:val="20"/>
              </w:rPr>
              <w:t xml:space="preserve"> negative</w:t>
            </w:r>
            <w:r w:rsidRPr="008210FB">
              <w:rPr>
                <w:rFonts w:ascii="Arial" w:hAnsi="Arial" w:cs="Arial"/>
                <w:sz w:val="20"/>
              </w:rPr>
              <w:t xml:space="preserve"> impact on the environmental or cultural heritage values of the </w:t>
            </w:r>
            <w:r w:rsidRPr="008210FB">
              <w:rPr>
                <w:rFonts w:ascii="Arial" w:hAnsi="Arial" w:cs="Arial"/>
                <w:b/>
                <w:sz w:val="20"/>
              </w:rPr>
              <w:t>Kakadu National Park</w:t>
            </w:r>
            <w:r w:rsidRPr="008210FB">
              <w:rPr>
                <w:rFonts w:ascii="Arial" w:hAnsi="Arial" w:cs="Arial"/>
                <w:sz w:val="20"/>
              </w:rPr>
              <w:t>.</w:t>
            </w:r>
          </w:p>
          <w:p w14:paraId="3BA9E06D" w14:textId="77777777" w:rsidR="00911FF8" w:rsidRPr="008210FB" w:rsidRDefault="00911FF8" w:rsidP="00911FF8">
            <w:pPr>
              <w:numPr>
                <w:ilvl w:val="0"/>
                <w:numId w:val="14"/>
              </w:numPr>
              <w:tabs>
                <w:tab w:val="clear" w:pos="720"/>
                <w:tab w:val="num" w:pos="351"/>
              </w:tabs>
              <w:spacing w:beforeLines="60" w:before="144" w:afterLines="60" w:after="144" w:line="240" w:lineRule="auto"/>
              <w:ind w:left="351" w:hanging="351"/>
              <w:rPr>
                <w:rFonts w:ascii="Arial" w:hAnsi="Arial" w:cs="Arial"/>
                <w:sz w:val="20"/>
              </w:rPr>
            </w:pPr>
            <w:r w:rsidRPr="008210FB">
              <w:rPr>
                <w:rFonts w:ascii="Arial" w:hAnsi="Arial" w:cs="Arial"/>
                <w:sz w:val="20"/>
              </w:rPr>
              <w:t>The consent authority may impose a condition requiring a higher standard of development than is set out in a provision of Parts 4 or 5 if it considers it necessary to do so.</w:t>
            </w:r>
          </w:p>
        </w:tc>
        <w:tc>
          <w:tcPr>
            <w:tcW w:w="1559" w:type="dxa"/>
            <w:tcBorders>
              <w:top w:val="nil"/>
              <w:left w:val="single" w:sz="4" w:space="0" w:color="auto"/>
              <w:bottom w:val="nil"/>
              <w:right w:val="nil"/>
            </w:tcBorders>
          </w:tcPr>
          <w:p w14:paraId="7F138278" w14:textId="77777777" w:rsidR="00911FF8" w:rsidRPr="008210FB" w:rsidRDefault="00911FF8" w:rsidP="00377A05">
            <w:pPr>
              <w:spacing w:beforeLines="60" w:before="144" w:afterLines="60" w:after="144" w:line="240" w:lineRule="auto"/>
              <w:rPr>
                <w:rFonts w:ascii="Arial" w:hAnsi="Arial" w:cs="Arial"/>
                <w:bCs/>
                <w:sz w:val="14"/>
              </w:rPr>
            </w:pPr>
            <w:r w:rsidRPr="008210FB">
              <w:rPr>
                <w:rFonts w:ascii="Arial" w:hAnsi="Arial" w:cs="Arial"/>
                <w:bCs/>
                <w:sz w:val="14"/>
              </w:rPr>
              <w:t xml:space="preserve">The environmental and cultural values of </w:t>
            </w:r>
            <w:r w:rsidRPr="008210FB">
              <w:rPr>
                <w:rFonts w:ascii="Arial" w:hAnsi="Arial" w:cs="Arial"/>
                <w:b/>
                <w:bCs/>
                <w:sz w:val="14"/>
              </w:rPr>
              <w:t>Kakadu National Park</w:t>
            </w:r>
            <w:r w:rsidRPr="008210FB">
              <w:rPr>
                <w:rFonts w:ascii="Arial" w:hAnsi="Arial" w:cs="Arial"/>
                <w:bCs/>
                <w:sz w:val="14"/>
              </w:rPr>
              <w:t xml:space="preserve"> are specified in, and protected under, the </w:t>
            </w:r>
            <w:r w:rsidRPr="008210FB">
              <w:rPr>
                <w:rFonts w:ascii="Arial" w:hAnsi="Arial" w:cs="Arial"/>
                <w:b/>
                <w:bCs/>
                <w:sz w:val="14"/>
              </w:rPr>
              <w:t>Commonwealth environmental law</w:t>
            </w:r>
            <w:r w:rsidRPr="008210FB">
              <w:rPr>
                <w:rFonts w:ascii="Arial" w:hAnsi="Arial" w:cs="Arial"/>
                <w:bCs/>
                <w:sz w:val="14"/>
              </w:rPr>
              <w:t>.</w:t>
            </w:r>
          </w:p>
          <w:p w14:paraId="2A8143BC" w14:textId="77777777" w:rsidR="00911FF8" w:rsidRPr="008210FB" w:rsidRDefault="00911FF8" w:rsidP="00377A05">
            <w:pPr>
              <w:spacing w:beforeLines="60" w:before="144" w:afterLines="60" w:after="144" w:line="240" w:lineRule="auto"/>
              <w:rPr>
                <w:rFonts w:ascii="Arial" w:hAnsi="Arial" w:cs="Arial"/>
                <w:sz w:val="20"/>
              </w:rPr>
            </w:pPr>
          </w:p>
          <w:p w14:paraId="3C104CCD" w14:textId="77777777" w:rsidR="00911FF8" w:rsidRPr="008210FB" w:rsidRDefault="00911FF8" w:rsidP="00377A05">
            <w:pPr>
              <w:spacing w:beforeLines="60" w:before="144" w:afterLines="60" w:after="144" w:line="240" w:lineRule="auto"/>
              <w:rPr>
                <w:rFonts w:ascii="Arial" w:hAnsi="Arial" w:cs="Arial"/>
                <w:sz w:val="20"/>
              </w:rPr>
            </w:pPr>
          </w:p>
        </w:tc>
      </w:tr>
    </w:tbl>
    <w:p w14:paraId="57975830" w14:textId="77777777" w:rsidR="00911FF8" w:rsidRPr="008210FB" w:rsidRDefault="00911FF8" w:rsidP="00911FF8">
      <w:pPr>
        <w:tabs>
          <w:tab w:val="num" w:pos="504"/>
          <w:tab w:val="left" w:pos="1134"/>
        </w:tabs>
        <w:spacing w:beforeLines="60" w:before="144" w:afterLines="60" w:after="144" w:line="240" w:lineRule="auto"/>
        <w:rPr>
          <w:rFonts w:ascii="Arial Bold" w:hAnsi="Arial Bold" w:cs="Arial"/>
          <w:b/>
          <w:bCs/>
          <w:smallCaps/>
          <w:sz w:val="20"/>
          <w:lang w:val="en-US"/>
        </w:rPr>
      </w:pPr>
      <w:bookmarkStart w:id="94" w:name="_Toc65294448"/>
      <w:bookmarkStart w:id="95" w:name="_Toc126109862"/>
      <w:bookmarkStart w:id="96" w:name="_Toc148253054"/>
      <w:bookmarkStart w:id="97" w:name="_Toc148259105"/>
      <w:bookmarkStart w:id="98" w:name="_Toc148329644"/>
      <w:bookmarkStart w:id="99" w:name="_Toc148763232"/>
      <w:bookmarkStart w:id="100" w:name="_Toc252871171"/>
      <w:bookmarkStart w:id="101" w:name="_Toc253138187"/>
      <w:bookmarkStart w:id="102" w:name="_Toc254774626"/>
      <w:r w:rsidRPr="008210FB">
        <w:rPr>
          <w:rFonts w:ascii="Arial Bold" w:hAnsi="Arial Bold" w:cs="Arial"/>
          <w:b/>
          <w:bCs/>
          <w:smallCaps/>
          <w:sz w:val="20"/>
          <w:lang w:val="en-US"/>
        </w:rPr>
        <w:tab/>
      </w:r>
    </w:p>
    <w:p w14:paraId="641F1914" w14:textId="77777777" w:rsidR="00911FF8" w:rsidRPr="008210FB" w:rsidRDefault="00911FF8" w:rsidP="00911FF8">
      <w:pPr>
        <w:tabs>
          <w:tab w:val="num" w:pos="504"/>
          <w:tab w:val="left" w:pos="1134"/>
        </w:tabs>
        <w:spacing w:beforeLines="60" w:before="144" w:afterLines="60" w:after="144" w:line="240" w:lineRule="auto"/>
        <w:ind w:firstLine="426"/>
        <w:rPr>
          <w:rFonts w:ascii="Arial Bold" w:hAnsi="Arial Bold" w:cs="Arial"/>
          <w:b/>
          <w:bCs/>
          <w:smallCaps/>
          <w:sz w:val="20"/>
          <w:lang w:val="en-US"/>
        </w:rPr>
      </w:pPr>
      <w:r w:rsidRPr="008210FB">
        <w:rPr>
          <w:rFonts w:ascii="Arial Bold" w:hAnsi="Arial Bold" w:cs="Arial"/>
          <w:b/>
          <w:bCs/>
          <w:smallCaps/>
          <w:sz w:val="20"/>
          <w:lang w:val="en-US"/>
        </w:rPr>
        <w:t>2.4</w:t>
      </w:r>
      <w:r w:rsidRPr="008210FB">
        <w:rPr>
          <w:rFonts w:ascii="Arial Bold" w:hAnsi="Arial Bold" w:cs="Arial"/>
          <w:b/>
          <w:bCs/>
          <w:smallCaps/>
          <w:sz w:val="20"/>
          <w:lang w:val="en-US"/>
        </w:rPr>
        <w:tab/>
        <w:t>Subdivision of Land</w:t>
      </w:r>
      <w:bookmarkEnd w:id="94"/>
      <w:bookmarkEnd w:id="95"/>
      <w:bookmarkEnd w:id="96"/>
      <w:bookmarkEnd w:id="97"/>
      <w:bookmarkEnd w:id="98"/>
      <w:bookmarkEnd w:id="99"/>
      <w:bookmarkEnd w:id="100"/>
      <w:bookmarkEnd w:id="101"/>
      <w:bookmarkEnd w:id="102"/>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152C5D0B" w14:textId="77777777" w:rsidTr="00377A05">
        <w:tc>
          <w:tcPr>
            <w:tcW w:w="1101" w:type="dxa"/>
            <w:tcBorders>
              <w:top w:val="nil"/>
              <w:left w:val="nil"/>
              <w:bottom w:val="nil"/>
              <w:right w:val="single" w:sz="4" w:space="0" w:color="auto"/>
            </w:tcBorders>
          </w:tcPr>
          <w:p w14:paraId="181206D5" w14:textId="77777777" w:rsidR="00911FF8" w:rsidRPr="008210FB" w:rsidRDefault="00911FF8" w:rsidP="00377A05">
            <w:pPr>
              <w:spacing w:beforeLines="60" w:before="144" w:afterLines="60" w:after="144" w:line="240" w:lineRule="auto"/>
              <w:rPr>
                <w:rFonts w:ascii="Arial" w:hAnsi="Arial" w:cs="Arial"/>
                <w:sz w:val="20"/>
              </w:rPr>
            </w:pPr>
          </w:p>
        </w:tc>
        <w:tc>
          <w:tcPr>
            <w:tcW w:w="5953" w:type="dxa"/>
            <w:tcBorders>
              <w:left w:val="nil"/>
              <w:right w:val="nil"/>
            </w:tcBorders>
          </w:tcPr>
          <w:p w14:paraId="069CE8CF" w14:textId="77777777" w:rsidR="00911FF8" w:rsidRPr="008210FB" w:rsidRDefault="00911FF8" w:rsidP="00377A05">
            <w:pPr>
              <w:spacing w:beforeLines="60" w:before="144" w:afterLines="60" w:after="144" w:line="240" w:lineRule="auto"/>
              <w:rPr>
                <w:rFonts w:ascii="Arial" w:hAnsi="Arial" w:cs="Arial"/>
                <w:sz w:val="20"/>
              </w:rPr>
            </w:pPr>
            <w:r w:rsidRPr="008210FB">
              <w:rPr>
                <w:rFonts w:ascii="Arial" w:hAnsi="Arial" w:cs="Arial"/>
                <w:sz w:val="20"/>
              </w:rPr>
              <w:t xml:space="preserve">Land may be subdivided or consolidated only with </w:t>
            </w:r>
            <w:r w:rsidRPr="008210FB">
              <w:rPr>
                <w:rFonts w:ascii="Arial" w:hAnsi="Arial" w:cs="Arial"/>
                <w:b/>
                <w:sz w:val="20"/>
              </w:rPr>
              <w:t>consent</w:t>
            </w:r>
            <w:r w:rsidRPr="008210FB">
              <w:rPr>
                <w:rFonts w:ascii="Arial" w:hAnsi="Arial" w:cs="Arial"/>
                <w:sz w:val="20"/>
              </w:rPr>
              <w:t xml:space="preserve"> and subject to the relevant provisions of Part 5 of this </w:t>
            </w:r>
            <w:r>
              <w:rPr>
                <w:rFonts w:ascii="Arial" w:hAnsi="Arial" w:cs="Arial"/>
                <w:sz w:val="20"/>
              </w:rPr>
              <w:t>Town Plan</w:t>
            </w:r>
            <w:r w:rsidRPr="008210FB">
              <w:rPr>
                <w:rFonts w:ascii="Arial" w:hAnsi="Arial" w:cs="Arial"/>
                <w:sz w:val="20"/>
              </w:rPr>
              <w:t>.</w:t>
            </w:r>
          </w:p>
        </w:tc>
        <w:tc>
          <w:tcPr>
            <w:tcW w:w="1559" w:type="dxa"/>
            <w:tcBorders>
              <w:top w:val="nil"/>
              <w:left w:val="single" w:sz="4" w:space="0" w:color="auto"/>
              <w:bottom w:val="nil"/>
              <w:right w:val="nil"/>
            </w:tcBorders>
          </w:tcPr>
          <w:p w14:paraId="4C9BEEFE" w14:textId="77777777" w:rsidR="00911FF8" w:rsidRPr="008210FB" w:rsidRDefault="00911FF8" w:rsidP="00377A05">
            <w:pPr>
              <w:spacing w:beforeLines="60" w:before="144" w:afterLines="60" w:after="144" w:line="240" w:lineRule="auto"/>
              <w:rPr>
                <w:rFonts w:ascii="Arial" w:hAnsi="Arial" w:cs="Arial"/>
                <w:sz w:val="20"/>
              </w:rPr>
            </w:pPr>
          </w:p>
        </w:tc>
      </w:tr>
    </w:tbl>
    <w:p w14:paraId="61FA2F82" w14:textId="77777777" w:rsidR="00911FF8" w:rsidRPr="008210FB" w:rsidRDefault="00911FF8" w:rsidP="00911FF8">
      <w:pPr>
        <w:rPr>
          <w:rFonts w:ascii="Arial Bold" w:hAnsi="Arial Bold" w:cs="Arial"/>
          <w:b/>
          <w:bCs/>
          <w:smallCaps/>
          <w:sz w:val="20"/>
          <w:lang w:val="en-US"/>
        </w:rPr>
      </w:pPr>
      <w:bookmarkStart w:id="103" w:name="_Toc65294449"/>
      <w:bookmarkStart w:id="104" w:name="_Toc126109864"/>
      <w:bookmarkStart w:id="105" w:name="_Toc148253056"/>
      <w:bookmarkStart w:id="106" w:name="_Toc148259107"/>
      <w:bookmarkStart w:id="107" w:name="_Toc148329646"/>
      <w:bookmarkStart w:id="108" w:name="_Toc148763234"/>
      <w:bookmarkStart w:id="109" w:name="_Toc252871172"/>
      <w:bookmarkStart w:id="110" w:name="_Toc253138188"/>
      <w:bookmarkStart w:id="111" w:name="_Toc254774627"/>
    </w:p>
    <w:p w14:paraId="55FD7720" w14:textId="77777777" w:rsidR="00911FF8" w:rsidRPr="008210FB" w:rsidRDefault="00911FF8" w:rsidP="00911FF8">
      <w:pPr>
        <w:tabs>
          <w:tab w:val="num" w:pos="504"/>
          <w:tab w:val="left" w:pos="1134"/>
        </w:tabs>
        <w:spacing w:beforeLines="60" w:before="144" w:afterLines="60" w:after="144" w:line="240" w:lineRule="auto"/>
        <w:ind w:firstLine="426"/>
        <w:rPr>
          <w:rFonts w:ascii="Arial Bold" w:hAnsi="Arial Bold" w:cs="Arial"/>
          <w:b/>
          <w:bCs/>
          <w:smallCaps/>
          <w:sz w:val="20"/>
          <w:lang w:val="en-US"/>
        </w:rPr>
      </w:pPr>
      <w:r w:rsidRPr="008210FB">
        <w:rPr>
          <w:rFonts w:ascii="Arial Bold" w:hAnsi="Arial Bold" w:cs="Arial"/>
          <w:b/>
          <w:bCs/>
          <w:smallCaps/>
          <w:sz w:val="20"/>
          <w:lang w:val="en-US"/>
        </w:rPr>
        <w:t xml:space="preserve">2.5 </w:t>
      </w:r>
      <w:r w:rsidRPr="008210FB">
        <w:rPr>
          <w:rFonts w:ascii="Arial Bold" w:hAnsi="Arial Bold" w:cs="Arial"/>
          <w:b/>
          <w:bCs/>
          <w:smallCaps/>
          <w:sz w:val="20"/>
          <w:lang w:val="en-US"/>
        </w:rPr>
        <w:tab/>
        <w:t>Reference to Guidelines</w:t>
      </w:r>
      <w:bookmarkEnd w:id="103"/>
      <w:bookmarkEnd w:id="104"/>
      <w:bookmarkEnd w:id="105"/>
      <w:bookmarkEnd w:id="106"/>
      <w:bookmarkEnd w:id="107"/>
      <w:bookmarkEnd w:id="108"/>
      <w:bookmarkEnd w:id="109"/>
      <w:bookmarkEnd w:id="110"/>
      <w:bookmarkEnd w:id="1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52CA0497" w14:textId="77777777" w:rsidTr="00377A05">
        <w:tc>
          <w:tcPr>
            <w:tcW w:w="1101" w:type="dxa"/>
            <w:tcBorders>
              <w:top w:val="nil"/>
              <w:left w:val="nil"/>
              <w:bottom w:val="nil"/>
              <w:right w:val="single" w:sz="4" w:space="0" w:color="auto"/>
            </w:tcBorders>
          </w:tcPr>
          <w:p w14:paraId="77CFEBDA" w14:textId="77777777" w:rsidR="00911FF8" w:rsidRPr="008210FB" w:rsidRDefault="00911FF8" w:rsidP="00377A05">
            <w:pPr>
              <w:spacing w:beforeLines="60" w:before="144" w:afterLines="60" w:after="144" w:line="240" w:lineRule="auto"/>
              <w:rPr>
                <w:rFonts w:ascii="Arial" w:hAnsi="Arial" w:cs="Arial"/>
                <w:sz w:val="20"/>
              </w:rPr>
            </w:pPr>
          </w:p>
        </w:tc>
        <w:tc>
          <w:tcPr>
            <w:tcW w:w="5953" w:type="dxa"/>
            <w:tcBorders>
              <w:left w:val="nil"/>
              <w:right w:val="nil"/>
            </w:tcBorders>
          </w:tcPr>
          <w:p w14:paraId="7E97F33E" w14:textId="77777777" w:rsidR="00911FF8" w:rsidRPr="008210FB" w:rsidRDefault="00911FF8" w:rsidP="00911FF8">
            <w:pPr>
              <w:numPr>
                <w:ilvl w:val="0"/>
                <w:numId w:val="15"/>
              </w:numPr>
              <w:tabs>
                <w:tab w:val="clear" w:pos="720"/>
                <w:tab w:val="num" w:pos="318"/>
              </w:tabs>
              <w:spacing w:beforeLines="60" w:before="144" w:afterLines="60" w:after="144" w:line="240" w:lineRule="auto"/>
              <w:ind w:left="318" w:hanging="318"/>
              <w:rPr>
                <w:rFonts w:ascii="Arial" w:hAnsi="Arial" w:cs="Arial"/>
                <w:sz w:val="20"/>
              </w:rPr>
            </w:pPr>
            <w:r w:rsidRPr="008210FB">
              <w:rPr>
                <w:rFonts w:ascii="Arial" w:hAnsi="Arial" w:cs="Arial"/>
                <w:sz w:val="20"/>
              </w:rPr>
              <w:t xml:space="preserve">Applications for a use or development must demonstrate consideration of, and the consent authority must have regard to, any guidelines applicable to the use or development appearing in the schedule to this clause and ensure that a use or development or proposed use or development is consistent with them. </w:t>
            </w:r>
          </w:p>
          <w:p w14:paraId="265B84D7" w14:textId="77777777" w:rsidR="00911FF8" w:rsidRPr="008210FB" w:rsidRDefault="00911FF8" w:rsidP="00911FF8">
            <w:pPr>
              <w:numPr>
                <w:ilvl w:val="0"/>
                <w:numId w:val="15"/>
              </w:numPr>
              <w:tabs>
                <w:tab w:val="clear" w:pos="720"/>
                <w:tab w:val="num" w:pos="318"/>
              </w:tabs>
              <w:spacing w:beforeLines="60" w:before="144" w:afterLines="60" w:after="144" w:line="240" w:lineRule="auto"/>
              <w:ind w:left="318" w:hanging="318"/>
              <w:rPr>
                <w:rFonts w:ascii="Arial" w:hAnsi="Arial" w:cs="Arial"/>
                <w:sz w:val="20"/>
              </w:rPr>
            </w:pPr>
            <w:r w:rsidRPr="008210FB">
              <w:rPr>
                <w:rFonts w:ascii="Arial" w:hAnsi="Arial" w:cs="Arial"/>
                <w:sz w:val="20"/>
              </w:rPr>
              <w:t xml:space="preserve">Where there is an inconsistency between any applicable guideline and this </w:t>
            </w:r>
            <w:r>
              <w:rPr>
                <w:rFonts w:ascii="Arial" w:hAnsi="Arial" w:cs="Arial"/>
                <w:sz w:val="20"/>
              </w:rPr>
              <w:t>Town Plan</w:t>
            </w:r>
            <w:r w:rsidRPr="008210FB">
              <w:rPr>
                <w:rFonts w:ascii="Arial" w:hAnsi="Arial" w:cs="Arial"/>
                <w:sz w:val="20"/>
              </w:rPr>
              <w:t xml:space="preserve">, the provisions of the </w:t>
            </w:r>
            <w:r>
              <w:rPr>
                <w:rFonts w:ascii="Arial" w:hAnsi="Arial" w:cs="Arial"/>
                <w:sz w:val="20"/>
              </w:rPr>
              <w:t>Town Plan</w:t>
            </w:r>
            <w:r w:rsidRPr="008210FB">
              <w:rPr>
                <w:rFonts w:ascii="Arial" w:hAnsi="Arial" w:cs="Arial"/>
                <w:sz w:val="20"/>
              </w:rPr>
              <w:t xml:space="preserve"> will prevail.</w:t>
            </w:r>
          </w:p>
        </w:tc>
        <w:tc>
          <w:tcPr>
            <w:tcW w:w="1559" w:type="dxa"/>
            <w:tcBorders>
              <w:top w:val="nil"/>
              <w:left w:val="single" w:sz="4" w:space="0" w:color="auto"/>
              <w:bottom w:val="nil"/>
              <w:right w:val="nil"/>
            </w:tcBorders>
          </w:tcPr>
          <w:p w14:paraId="2003F490" w14:textId="77777777" w:rsidR="00911FF8" w:rsidRPr="001F4F93" w:rsidRDefault="00911FF8" w:rsidP="00377A05">
            <w:pPr>
              <w:spacing w:beforeLines="60" w:before="144" w:afterLines="60" w:after="144" w:line="240" w:lineRule="auto"/>
              <w:rPr>
                <w:rFonts w:ascii="Arial" w:hAnsi="Arial" w:cs="Arial"/>
                <w:sz w:val="14"/>
              </w:rPr>
            </w:pPr>
            <w:r>
              <w:rPr>
                <w:rFonts w:ascii="Arial" w:hAnsi="Arial" w:cs="Arial"/>
                <w:sz w:val="14"/>
              </w:rPr>
              <w:t xml:space="preserve">Guidelines referenced in Clause 2.5  are as published at the date this Town Plan comes into force under the </w:t>
            </w:r>
            <w:r>
              <w:rPr>
                <w:rFonts w:ascii="Arial" w:hAnsi="Arial" w:cs="Arial"/>
                <w:i/>
                <w:sz w:val="14"/>
              </w:rPr>
              <w:t xml:space="preserve">Planning Act 1999 </w:t>
            </w:r>
            <w:r>
              <w:rPr>
                <w:rFonts w:ascii="Arial" w:hAnsi="Arial" w:cs="Arial"/>
                <w:sz w:val="14"/>
              </w:rPr>
              <w:t>(NT), and are available free of charge on the internet, or at the Department of Infrastructure, Planning and Logistics in Darwin, Katherine and Alice Springs (printing charges may apply)</w:t>
            </w:r>
          </w:p>
        </w:tc>
      </w:tr>
    </w:tbl>
    <w:p w14:paraId="2B1EEB40" w14:textId="77777777" w:rsidR="00911FF8" w:rsidRPr="008210FB" w:rsidRDefault="00911FF8" w:rsidP="00911FF8">
      <w:pPr>
        <w:tabs>
          <w:tab w:val="num" w:pos="504"/>
          <w:tab w:val="left" w:pos="1134"/>
        </w:tabs>
        <w:spacing w:beforeLines="60" w:before="144" w:afterLines="60" w:after="144" w:line="240" w:lineRule="auto"/>
        <w:rPr>
          <w:rFonts w:ascii="Arial Bold" w:hAnsi="Arial Bold" w:cs="Arial"/>
          <w:b/>
          <w:bCs/>
          <w:smallCaps/>
          <w:lang w:val="en-US"/>
        </w:rPr>
      </w:pPr>
      <w:bookmarkStart w:id="112" w:name="_Toc148329647"/>
      <w:bookmarkStart w:id="113" w:name="_Toc148253057"/>
      <w:bookmarkStart w:id="114" w:name="_Toc148259108"/>
      <w:bookmarkStart w:id="115" w:name="_Toc148329648"/>
      <w:bookmarkStart w:id="116" w:name="_Toc148763235"/>
      <w:bookmarkStart w:id="117" w:name="_Toc252871173"/>
      <w:bookmarkStart w:id="118" w:name="_Toc253138189"/>
      <w:bookmarkStart w:id="119" w:name="_Toc254774628"/>
      <w:bookmarkEnd w:id="112"/>
    </w:p>
    <w:p w14:paraId="5C33BA49" w14:textId="77777777" w:rsidR="00911FF8" w:rsidRPr="008210FB" w:rsidRDefault="00911FF8" w:rsidP="00911FF8">
      <w:pPr>
        <w:rPr>
          <w:rFonts w:ascii="Arial Bold" w:hAnsi="Arial Bold" w:cs="Arial"/>
          <w:b/>
          <w:bCs/>
          <w:smallCaps/>
          <w:lang w:val="en-US"/>
        </w:rPr>
      </w:pPr>
      <w:r w:rsidRPr="008210FB">
        <w:rPr>
          <w:rFonts w:ascii="Arial Bold" w:hAnsi="Arial Bold" w:cs="Arial"/>
          <w:b/>
          <w:bCs/>
          <w:smallCaps/>
          <w:lang w:val="en-US"/>
        </w:rPr>
        <w:br w:type="page"/>
      </w:r>
    </w:p>
    <w:p w14:paraId="477E59A9" w14:textId="77777777" w:rsidR="00911FF8" w:rsidRPr="008210FB" w:rsidRDefault="00911FF8" w:rsidP="00911FF8">
      <w:pPr>
        <w:tabs>
          <w:tab w:val="left" w:pos="1134"/>
        </w:tabs>
        <w:ind w:firstLine="426"/>
      </w:pPr>
      <w:r w:rsidRPr="008210FB">
        <w:rPr>
          <w:rFonts w:ascii="Arial" w:hAnsi="Arial" w:cs="Arial"/>
          <w:b/>
          <w:sz w:val="20"/>
        </w:rPr>
        <w:t xml:space="preserve">2.6 </w:t>
      </w:r>
      <w:r w:rsidRPr="008210FB">
        <w:rPr>
          <w:rFonts w:ascii="Arial" w:hAnsi="Arial" w:cs="Arial"/>
          <w:b/>
          <w:sz w:val="20"/>
        </w:rPr>
        <w:tab/>
      </w:r>
      <w:r w:rsidRPr="008210FB">
        <w:rPr>
          <w:rFonts w:ascii="Arial" w:hAnsi="Arial" w:cs="Arial"/>
          <w:b/>
          <w:smallCaps/>
          <w:sz w:val="20"/>
        </w:rPr>
        <w:t>Reference to Jabiru Masterplan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2332D73A" w14:textId="77777777" w:rsidTr="00377A05">
        <w:tc>
          <w:tcPr>
            <w:tcW w:w="1101" w:type="dxa"/>
            <w:tcBorders>
              <w:top w:val="nil"/>
              <w:left w:val="nil"/>
              <w:bottom w:val="nil"/>
              <w:right w:val="single" w:sz="4" w:space="0" w:color="auto"/>
            </w:tcBorders>
          </w:tcPr>
          <w:p w14:paraId="55428BC0" w14:textId="77777777" w:rsidR="00911FF8" w:rsidRPr="008210FB" w:rsidRDefault="00911FF8" w:rsidP="00377A05">
            <w:pPr>
              <w:spacing w:beforeLines="60" w:before="144" w:afterLines="60" w:after="144"/>
              <w:rPr>
                <w:rFonts w:ascii="Arial" w:hAnsi="Arial" w:cs="Arial"/>
                <w:sz w:val="20"/>
              </w:rPr>
            </w:pPr>
          </w:p>
        </w:tc>
        <w:tc>
          <w:tcPr>
            <w:tcW w:w="5953" w:type="dxa"/>
            <w:tcBorders>
              <w:left w:val="nil"/>
              <w:right w:val="nil"/>
            </w:tcBorders>
          </w:tcPr>
          <w:p w14:paraId="74F8190B" w14:textId="77777777" w:rsidR="00911FF8" w:rsidRPr="008210FB" w:rsidRDefault="00911FF8" w:rsidP="00911FF8">
            <w:pPr>
              <w:numPr>
                <w:ilvl w:val="0"/>
                <w:numId w:val="144"/>
              </w:numPr>
              <w:spacing w:beforeLines="60" w:before="144" w:afterLines="60" w:after="144" w:line="240" w:lineRule="auto"/>
              <w:ind w:left="350" w:hanging="350"/>
              <w:rPr>
                <w:rFonts w:ascii="Arial" w:hAnsi="Arial" w:cs="Arial"/>
                <w:sz w:val="20"/>
              </w:rPr>
            </w:pPr>
            <w:r w:rsidRPr="008210FB">
              <w:rPr>
                <w:rFonts w:ascii="Arial" w:hAnsi="Arial" w:cs="Arial"/>
                <w:sz w:val="20"/>
              </w:rPr>
              <w:t xml:space="preserve">This clause applies to Lots 932, 942, 944, 945, 947, 948, 949, 956, 960, 959, 2024, part 2025 (that is within Zone SCJ), 2043, 2317, 2328, 2329, 2330, 2304 and part 2353 (that is within Zone CJ), Town of Jabiru, and identified in the </w:t>
            </w:r>
            <w:r w:rsidRPr="008210FB">
              <w:rPr>
                <w:rFonts w:ascii="Arial" w:hAnsi="Arial" w:cs="Arial"/>
                <w:b/>
                <w:sz w:val="20"/>
              </w:rPr>
              <w:t xml:space="preserve">Masterplan </w:t>
            </w:r>
            <w:r w:rsidRPr="008210FB">
              <w:rPr>
                <w:rFonts w:ascii="Arial" w:hAnsi="Arial" w:cs="Arial"/>
                <w:sz w:val="20"/>
              </w:rPr>
              <w:t>as being within Precincts 1 – 3.</w:t>
            </w:r>
          </w:p>
          <w:p w14:paraId="6CE5A218" w14:textId="77777777" w:rsidR="00911FF8" w:rsidRPr="008210FB" w:rsidRDefault="00911FF8" w:rsidP="00911FF8">
            <w:pPr>
              <w:numPr>
                <w:ilvl w:val="0"/>
                <w:numId w:val="144"/>
              </w:numPr>
              <w:spacing w:beforeLines="60" w:before="144" w:afterLines="60" w:after="144" w:line="240" w:lineRule="auto"/>
              <w:ind w:left="318" w:hanging="318"/>
              <w:rPr>
                <w:rFonts w:ascii="Arial" w:hAnsi="Arial" w:cs="Arial"/>
                <w:sz w:val="20"/>
              </w:rPr>
            </w:pPr>
            <w:r w:rsidRPr="008210FB">
              <w:rPr>
                <w:rFonts w:ascii="Arial" w:hAnsi="Arial" w:cs="Arial"/>
                <w:sz w:val="20"/>
              </w:rPr>
              <w:t xml:space="preserve">The use or development of land must demonstrate consideration of, and the consent authority must have regard to, the </w:t>
            </w:r>
            <w:r w:rsidRPr="008210FB">
              <w:rPr>
                <w:rFonts w:ascii="Arial" w:hAnsi="Arial" w:cs="Arial"/>
                <w:b/>
                <w:sz w:val="20"/>
              </w:rPr>
              <w:t xml:space="preserve">Masterplan </w:t>
            </w:r>
            <w:r w:rsidRPr="008210FB">
              <w:rPr>
                <w:rFonts w:ascii="Arial" w:hAnsi="Arial" w:cs="Arial"/>
                <w:sz w:val="20"/>
              </w:rPr>
              <w:t xml:space="preserve">at Schedule 2, and ensure that a use or development or proposed use or development is consistent with the </w:t>
            </w:r>
            <w:r w:rsidRPr="008210FB">
              <w:rPr>
                <w:rFonts w:ascii="Arial" w:hAnsi="Arial" w:cs="Arial"/>
                <w:b/>
                <w:sz w:val="20"/>
              </w:rPr>
              <w:t>Masterplan</w:t>
            </w:r>
            <w:r w:rsidRPr="008210FB">
              <w:rPr>
                <w:rFonts w:ascii="Arial" w:hAnsi="Arial" w:cs="Arial"/>
                <w:sz w:val="20"/>
              </w:rPr>
              <w:t xml:space="preserve">. </w:t>
            </w:r>
          </w:p>
          <w:p w14:paraId="40887086" w14:textId="77777777" w:rsidR="00911FF8" w:rsidRPr="008210FB" w:rsidRDefault="00911FF8" w:rsidP="00911FF8">
            <w:pPr>
              <w:numPr>
                <w:ilvl w:val="0"/>
                <w:numId w:val="144"/>
              </w:numPr>
              <w:spacing w:beforeLines="60" w:before="144" w:afterLines="60" w:after="144" w:line="240" w:lineRule="auto"/>
              <w:ind w:left="318" w:hanging="318"/>
              <w:rPr>
                <w:rFonts w:ascii="Arial" w:hAnsi="Arial" w:cs="Arial"/>
                <w:sz w:val="20"/>
              </w:rPr>
            </w:pPr>
            <w:r w:rsidRPr="008210FB">
              <w:rPr>
                <w:rFonts w:ascii="Arial" w:hAnsi="Arial" w:cs="Arial"/>
                <w:sz w:val="20"/>
              </w:rPr>
              <w:t xml:space="preserve">The use or development of land must not have a significant detrimental impact on the environmental or cultural values of </w:t>
            </w:r>
            <w:r w:rsidRPr="008210FB">
              <w:rPr>
                <w:rFonts w:ascii="Arial" w:hAnsi="Arial" w:cs="Arial"/>
                <w:b/>
                <w:sz w:val="20"/>
              </w:rPr>
              <w:t>Kakadu National Park</w:t>
            </w:r>
            <w:r w:rsidRPr="008210FB">
              <w:rPr>
                <w:rFonts w:ascii="Arial" w:hAnsi="Arial" w:cs="Arial"/>
                <w:sz w:val="20"/>
              </w:rPr>
              <w:t>.</w:t>
            </w:r>
          </w:p>
          <w:p w14:paraId="4D519D9E" w14:textId="77777777" w:rsidR="00911FF8" w:rsidRPr="008210FB" w:rsidRDefault="00911FF8" w:rsidP="00911FF8">
            <w:pPr>
              <w:numPr>
                <w:ilvl w:val="0"/>
                <w:numId w:val="144"/>
              </w:numPr>
              <w:spacing w:beforeLines="60" w:before="144" w:afterLines="60" w:after="144" w:line="240" w:lineRule="auto"/>
              <w:ind w:left="318" w:hanging="318"/>
              <w:rPr>
                <w:rFonts w:ascii="Arial" w:hAnsi="Arial" w:cs="Arial"/>
                <w:sz w:val="20"/>
              </w:rPr>
            </w:pPr>
            <w:r w:rsidRPr="008210FB">
              <w:rPr>
                <w:rFonts w:ascii="Arial" w:hAnsi="Arial" w:cs="Arial"/>
                <w:sz w:val="20"/>
              </w:rPr>
              <w:t xml:space="preserve">Until midnight 1 April 2029, the requirements of Part 4 of this </w:t>
            </w:r>
            <w:r>
              <w:rPr>
                <w:rFonts w:ascii="Arial" w:hAnsi="Arial" w:cs="Arial"/>
                <w:sz w:val="20"/>
              </w:rPr>
              <w:t>Town Plan</w:t>
            </w:r>
            <w:r w:rsidRPr="008210FB">
              <w:rPr>
                <w:rFonts w:ascii="Arial" w:hAnsi="Arial" w:cs="Arial"/>
                <w:sz w:val="20"/>
              </w:rPr>
              <w:t xml:space="preserve"> do not apply to the use or development of land described in subclause 1, if the proposed use or development is: </w:t>
            </w:r>
          </w:p>
          <w:p w14:paraId="4F18A78A" w14:textId="77777777" w:rsidR="00911FF8" w:rsidRPr="008210FB" w:rsidRDefault="00911FF8" w:rsidP="00911FF8">
            <w:pPr>
              <w:pStyle w:val="ListParagraph"/>
              <w:numPr>
                <w:ilvl w:val="0"/>
                <w:numId w:val="146"/>
              </w:numPr>
              <w:tabs>
                <w:tab w:val="left" w:pos="871"/>
              </w:tabs>
              <w:spacing w:beforeLines="60" w:before="144" w:afterLines="60" w:after="144"/>
              <w:ind w:left="913" w:hanging="567"/>
              <w:contextualSpacing w:val="0"/>
            </w:pPr>
            <w:r w:rsidRPr="008210FB">
              <w:t xml:space="preserve">consistent with the </w:t>
            </w:r>
            <w:r w:rsidRPr="008210FB">
              <w:rPr>
                <w:b/>
              </w:rPr>
              <w:t>Masterplan;</w:t>
            </w:r>
            <w:r w:rsidRPr="008210FB">
              <w:t xml:space="preserve"> and </w:t>
            </w:r>
          </w:p>
          <w:p w14:paraId="7FE03D9C" w14:textId="77777777" w:rsidR="00911FF8" w:rsidRDefault="00911FF8" w:rsidP="00911FF8">
            <w:pPr>
              <w:pStyle w:val="ListParagraph"/>
              <w:numPr>
                <w:ilvl w:val="0"/>
                <w:numId w:val="146"/>
              </w:numPr>
              <w:tabs>
                <w:tab w:val="left" w:pos="913"/>
              </w:tabs>
              <w:spacing w:beforeLines="60" w:before="144" w:afterLines="60" w:after="144"/>
              <w:ind w:left="913" w:hanging="567"/>
              <w:contextualSpacing w:val="0"/>
            </w:pPr>
            <w:r w:rsidRPr="008210FB">
              <w:t xml:space="preserve">approved by the Jabiru Town Development Authority, the Executive Director of Township Leasing, or any other statutory authority or body having responsibility to oversee and enforce the application of the </w:t>
            </w:r>
            <w:r w:rsidRPr="008210FB">
              <w:rPr>
                <w:b/>
              </w:rPr>
              <w:t>Masterplan</w:t>
            </w:r>
            <w:r w:rsidRPr="008210FB">
              <w:t xml:space="preserve">, as the case may be at the time of </w:t>
            </w:r>
            <w:r w:rsidRPr="00A914A4">
              <w:t>development</w:t>
            </w:r>
            <w:r>
              <w:t>;</w:t>
            </w:r>
            <w:r w:rsidRPr="00A914A4">
              <w:t xml:space="preserve"> </w:t>
            </w:r>
            <w:r>
              <w:t>and</w:t>
            </w:r>
          </w:p>
          <w:p w14:paraId="58A879C3" w14:textId="77777777" w:rsidR="00911FF8" w:rsidRPr="008210FB" w:rsidRDefault="00911FF8" w:rsidP="00911FF8">
            <w:pPr>
              <w:pStyle w:val="ListParagraph"/>
              <w:numPr>
                <w:ilvl w:val="0"/>
                <w:numId w:val="146"/>
              </w:numPr>
              <w:tabs>
                <w:tab w:val="left" w:pos="913"/>
              </w:tabs>
              <w:spacing w:beforeLines="60" w:before="144" w:afterLines="60" w:after="144"/>
              <w:ind w:left="913" w:hanging="567"/>
              <w:contextualSpacing w:val="0"/>
            </w:pPr>
            <w:r w:rsidRPr="00A914A4">
              <w:t>accompanied by a plan for the provision of trunk infrastructure</w:t>
            </w:r>
          </w:p>
          <w:p w14:paraId="525423DA" w14:textId="77777777" w:rsidR="00911FF8" w:rsidRPr="00BF4A88" w:rsidRDefault="00911FF8" w:rsidP="00911FF8">
            <w:pPr>
              <w:numPr>
                <w:ilvl w:val="0"/>
                <w:numId w:val="144"/>
              </w:numPr>
              <w:spacing w:beforeLines="60" w:before="144" w:afterLines="60" w:after="144" w:line="240" w:lineRule="auto"/>
              <w:ind w:left="318" w:hanging="318"/>
              <w:rPr>
                <w:rFonts w:ascii="Arial" w:hAnsi="Arial" w:cs="Arial"/>
                <w:sz w:val="20"/>
              </w:rPr>
            </w:pPr>
            <w:r w:rsidRPr="008210FB">
              <w:rPr>
                <w:rFonts w:ascii="Arial" w:hAnsi="Arial" w:cs="Arial"/>
                <w:sz w:val="20"/>
              </w:rPr>
              <w:t xml:space="preserve">Notwithstanding subclause 4, all landscaping must only use </w:t>
            </w:r>
            <w:r w:rsidRPr="008210FB">
              <w:rPr>
                <w:rFonts w:ascii="Arial" w:hAnsi="Arial" w:cs="Arial"/>
                <w:b/>
                <w:sz w:val="20"/>
              </w:rPr>
              <w:t>approved plant species</w:t>
            </w:r>
            <w:r w:rsidRPr="008210FB">
              <w:rPr>
                <w:rFonts w:ascii="Arial" w:hAnsi="Arial" w:cs="Arial"/>
                <w:sz w:val="20"/>
              </w:rPr>
              <w:t xml:space="preserve"> and otherwise be consistent with the </w:t>
            </w:r>
            <w:r w:rsidRPr="008210FB">
              <w:rPr>
                <w:rFonts w:ascii="Arial" w:hAnsi="Arial" w:cs="Arial"/>
                <w:b/>
                <w:sz w:val="20"/>
              </w:rPr>
              <w:t>Commonwealth environmental law</w:t>
            </w:r>
            <w:r w:rsidRPr="008210FB">
              <w:rPr>
                <w:rFonts w:ascii="Arial" w:hAnsi="Arial" w:cs="Arial"/>
                <w:sz w:val="20"/>
              </w:rPr>
              <w:t>.</w:t>
            </w:r>
          </w:p>
          <w:p w14:paraId="00F03F43" w14:textId="77777777" w:rsidR="00911FF8" w:rsidRPr="008210FB" w:rsidRDefault="00911FF8" w:rsidP="00911FF8">
            <w:pPr>
              <w:numPr>
                <w:ilvl w:val="0"/>
                <w:numId w:val="144"/>
              </w:numPr>
              <w:spacing w:beforeLines="60" w:before="144" w:afterLines="60" w:after="144" w:line="240" w:lineRule="auto"/>
              <w:ind w:left="318" w:hanging="318"/>
              <w:rPr>
                <w:rFonts w:ascii="Arial" w:hAnsi="Arial" w:cs="Arial"/>
                <w:sz w:val="20"/>
              </w:rPr>
            </w:pPr>
            <w:r w:rsidRPr="008210FB">
              <w:rPr>
                <w:rFonts w:ascii="Arial" w:hAnsi="Arial" w:cs="Arial"/>
                <w:sz w:val="20"/>
              </w:rPr>
              <w:t xml:space="preserve">Where the use or development or proposed use or development is inconsistent with the </w:t>
            </w:r>
            <w:r w:rsidRPr="008210FB">
              <w:rPr>
                <w:rFonts w:ascii="Arial" w:hAnsi="Arial" w:cs="Arial"/>
                <w:b/>
                <w:sz w:val="20"/>
              </w:rPr>
              <w:t>Masterplan</w:t>
            </w:r>
            <w:r w:rsidRPr="008210FB">
              <w:rPr>
                <w:rFonts w:ascii="Arial" w:hAnsi="Arial" w:cs="Arial"/>
                <w:sz w:val="20"/>
              </w:rPr>
              <w:t xml:space="preserve">, the provisions of the </w:t>
            </w:r>
            <w:r>
              <w:rPr>
                <w:rFonts w:ascii="Arial" w:hAnsi="Arial" w:cs="Arial"/>
                <w:sz w:val="20"/>
              </w:rPr>
              <w:t>Town Plan</w:t>
            </w:r>
            <w:r w:rsidRPr="008210FB">
              <w:rPr>
                <w:rFonts w:ascii="Arial" w:hAnsi="Arial" w:cs="Arial"/>
                <w:sz w:val="20"/>
              </w:rPr>
              <w:t xml:space="preserve"> will prevail, including any requirements for </w:t>
            </w:r>
            <w:r w:rsidRPr="00D47CAF">
              <w:rPr>
                <w:rFonts w:ascii="Arial" w:hAnsi="Arial" w:cs="Arial"/>
                <w:b/>
                <w:sz w:val="20"/>
              </w:rPr>
              <w:t>consent</w:t>
            </w:r>
            <w:r w:rsidRPr="008210FB">
              <w:rPr>
                <w:rFonts w:ascii="Arial" w:hAnsi="Arial" w:cs="Arial"/>
                <w:sz w:val="20"/>
              </w:rPr>
              <w:t xml:space="preserve">, and the requirements of Part 4 of this </w:t>
            </w:r>
            <w:r>
              <w:rPr>
                <w:rFonts w:ascii="Arial" w:hAnsi="Arial" w:cs="Arial"/>
                <w:sz w:val="20"/>
              </w:rPr>
              <w:t>Town Plan</w:t>
            </w:r>
            <w:r w:rsidRPr="008210FB">
              <w:rPr>
                <w:rFonts w:ascii="Arial" w:hAnsi="Arial" w:cs="Arial"/>
                <w:sz w:val="20"/>
              </w:rPr>
              <w:t xml:space="preserve"> will apply.</w:t>
            </w:r>
          </w:p>
        </w:tc>
        <w:tc>
          <w:tcPr>
            <w:tcW w:w="1559" w:type="dxa"/>
            <w:tcBorders>
              <w:top w:val="nil"/>
              <w:left w:val="single" w:sz="4" w:space="0" w:color="auto"/>
              <w:bottom w:val="nil"/>
              <w:right w:val="nil"/>
            </w:tcBorders>
          </w:tcPr>
          <w:p w14:paraId="1BB79162" w14:textId="77777777" w:rsidR="00911FF8" w:rsidRPr="008210FB" w:rsidRDefault="00911FF8" w:rsidP="00377A05">
            <w:pPr>
              <w:rPr>
                <w:rFonts w:ascii="Arial" w:hAnsi="Arial" w:cs="Arial"/>
                <w:sz w:val="14"/>
              </w:rPr>
            </w:pPr>
            <w:r w:rsidRPr="008210FB">
              <w:rPr>
                <w:rFonts w:ascii="Arial" w:hAnsi="Arial" w:cs="Arial"/>
                <w:sz w:val="14"/>
              </w:rPr>
              <w:t>Clause 3.0 provides a definition of the term “</w:t>
            </w:r>
            <w:r w:rsidRPr="008210FB">
              <w:rPr>
                <w:rFonts w:ascii="Arial" w:hAnsi="Arial" w:cs="Arial"/>
                <w:b/>
                <w:sz w:val="14"/>
              </w:rPr>
              <w:t>Masterplan</w:t>
            </w:r>
            <w:r w:rsidRPr="008210FB">
              <w:rPr>
                <w:rFonts w:ascii="Arial" w:hAnsi="Arial" w:cs="Arial"/>
                <w:sz w:val="14"/>
              </w:rPr>
              <w:t>”</w:t>
            </w:r>
          </w:p>
          <w:p w14:paraId="6C511E3D" w14:textId="77777777" w:rsidR="00911FF8" w:rsidRPr="008210FB" w:rsidRDefault="00911FF8" w:rsidP="00377A05">
            <w:pPr>
              <w:rPr>
                <w:rFonts w:ascii="Arial" w:hAnsi="Arial" w:cs="Arial"/>
                <w:sz w:val="14"/>
              </w:rPr>
            </w:pPr>
          </w:p>
          <w:p w14:paraId="7F01F3FE" w14:textId="77777777" w:rsidR="00911FF8" w:rsidRPr="008210FB" w:rsidRDefault="00911FF8" w:rsidP="00377A05">
            <w:pPr>
              <w:rPr>
                <w:rFonts w:ascii="Arial" w:hAnsi="Arial" w:cs="Arial"/>
                <w:sz w:val="14"/>
              </w:rPr>
            </w:pPr>
            <w:r w:rsidRPr="008210FB">
              <w:rPr>
                <w:rFonts w:ascii="Arial" w:hAnsi="Arial" w:cs="Arial"/>
                <w:sz w:val="14"/>
              </w:rPr>
              <w:t xml:space="preserve">The </w:t>
            </w:r>
            <w:r w:rsidRPr="008210FB">
              <w:rPr>
                <w:rFonts w:ascii="Arial" w:hAnsi="Arial" w:cs="Arial"/>
                <w:b/>
                <w:sz w:val="14"/>
              </w:rPr>
              <w:t>Commonwealth environmental law</w:t>
            </w:r>
            <w:r w:rsidRPr="008210FB">
              <w:rPr>
                <w:rFonts w:ascii="Arial" w:hAnsi="Arial" w:cs="Arial"/>
                <w:sz w:val="14"/>
              </w:rPr>
              <w:t xml:space="preserve"> also regulates the use and development of land in</w:t>
            </w:r>
            <w:r w:rsidRPr="008210FB">
              <w:rPr>
                <w:rFonts w:ascii="Arial" w:hAnsi="Arial" w:cs="Arial"/>
                <w:b/>
                <w:sz w:val="14"/>
              </w:rPr>
              <w:t xml:space="preserve"> Kakadu National Park</w:t>
            </w:r>
            <w:r w:rsidRPr="008210FB">
              <w:rPr>
                <w:rFonts w:ascii="Arial" w:hAnsi="Arial" w:cs="Arial"/>
                <w:sz w:val="14"/>
              </w:rPr>
              <w:t xml:space="preserve"> including the Town of Jabiru.</w:t>
            </w:r>
          </w:p>
          <w:p w14:paraId="08FA5A2D" w14:textId="77777777" w:rsidR="00911FF8" w:rsidRPr="008210FB" w:rsidRDefault="00911FF8" w:rsidP="00377A05">
            <w:pPr>
              <w:rPr>
                <w:rFonts w:ascii="Arial" w:hAnsi="Arial" w:cs="Arial"/>
                <w:b/>
                <w:sz w:val="14"/>
              </w:rPr>
            </w:pPr>
            <w:r w:rsidRPr="008210FB">
              <w:rPr>
                <w:rFonts w:ascii="Arial" w:hAnsi="Arial" w:cs="Arial"/>
                <w:sz w:val="14"/>
              </w:rPr>
              <w:t xml:space="preserve">The environmental and cultural values of </w:t>
            </w:r>
            <w:r w:rsidRPr="008210FB">
              <w:rPr>
                <w:rFonts w:ascii="Arial" w:hAnsi="Arial" w:cs="Arial"/>
                <w:b/>
                <w:sz w:val="14"/>
              </w:rPr>
              <w:t>Kakadu National Park</w:t>
            </w:r>
            <w:r w:rsidRPr="008210FB">
              <w:rPr>
                <w:rFonts w:ascii="Arial" w:hAnsi="Arial" w:cs="Arial"/>
                <w:sz w:val="14"/>
              </w:rPr>
              <w:t xml:space="preserve"> are specified in, and protected under, the </w:t>
            </w:r>
            <w:r w:rsidRPr="008210FB">
              <w:rPr>
                <w:rFonts w:ascii="Arial" w:hAnsi="Arial" w:cs="Arial"/>
                <w:b/>
                <w:sz w:val="14"/>
              </w:rPr>
              <w:t>Commonwealth environmental law</w:t>
            </w:r>
          </w:p>
          <w:p w14:paraId="0762306A" w14:textId="77777777" w:rsidR="00911FF8" w:rsidRDefault="00911FF8" w:rsidP="00377A05">
            <w:pPr>
              <w:rPr>
                <w:rFonts w:ascii="Arial" w:hAnsi="Arial" w:cs="Arial"/>
                <w:bCs/>
                <w:sz w:val="14"/>
              </w:rPr>
            </w:pPr>
          </w:p>
          <w:p w14:paraId="5CE81199" w14:textId="77777777" w:rsidR="00911FF8" w:rsidRDefault="00911FF8" w:rsidP="00377A05">
            <w:pPr>
              <w:rPr>
                <w:rFonts w:ascii="Arial" w:hAnsi="Arial" w:cs="Arial"/>
                <w:bCs/>
                <w:sz w:val="14"/>
              </w:rPr>
            </w:pPr>
          </w:p>
          <w:p w14:paraId="4DF7F22C" w14:textId="77777777" w:rsidR="00911FF8" w:rsidRDefault="00911FF8" w:rsidP="00377A05">
            <w:pPr>
              <w:rPr>
                <w:rFonts w:ascii="Arial" w:hAnsi="Arial" w:cs="Arial"/>
                <w:bCs/>
                <w:sz w:val="14"/>
              </w:rPr>
            </w:pPr>
          </w:p>
          <w:p w14:paraId="3C1268C9" w14:textId="77777777" w:rsidR="00911FF8" w:rsidRDefault="00911FF8" w:rsidP="00377A05">
            <w:pPr>
              <w:rPr>
                <w:rFonts w:ascii="Arial" w:hAnsi="Arial" w:cs="Arial"/>
                <w:bCs/>
                <w:sz w:val="14"/>
              </w:rPr>
            </w:pPr>
          </w:p>
          <w:p w14:paraId="294AC8F4" w14:textId="77777777" w:rsidR="00911FF8" w:rsidRDefault="00911FF8" w:rsidP="00377A05">
            <w:pPr>
              <w:rPr>
                <w:rFonts w:ascii="Arial" w:hAnsi="Arial" w:cs="Arial"/>
                <w:bCs/>
                <w:sz w:val="14"/>
              </w:rPr>
            </w:pPr>
          </w:p>
          <w:p w14:paraId="350BFBA1" w14:textId="77777777" w:rsidR="00911FF8" w:rsidRDefault="00911FF8" w:rsidP="00377A05">
            <w:pPr>
              <w:rPr>
                <w:rFonts w:ascii="Arial" w:hAnsi="Arial" w:cs="Arial"/>
                <w:bCs/>
                <w:sz w:val="14"/>
              </w:rPr>
            </w:pPr>
          </w:p>
          <w:p w14:paraId="27C111CD" w14:textId="77777777" w:rsidR="00911FF8" w:rsidRDefault="00911FF8" w:rsidP="00377A05">
            <w:pPr>
              <w:rPr>
                <w:rFonts w:ascii="Arial" w:hAnsi="Arial" w:cs="Arial"/>
                <w:bCs/>
                <w:sz w:val="14"/>
              </w:rPr>
            </w:pPr>
          </w:p>
          <w:p w14:paraId="34D4B5CC" w14:textId="77777777" w:rsidR="00911FF8" w:rsidRDefault="00911FF8" w:rsidP="00377A05">
            <w:pPr>
              <w:rPr>
                <w:rFonts w:ascii="Arial" w:hAnsi="Arial" w:cs="Arial"/>
                <w:bCs/>
                <w:sz w:val="14"/>
              </w:rPr>
            </w:pPr>
          </w:p>
          <w:p w14:paraId="5F4F2228" w14:textId="77777777" w:rsidR="00911FF8" w:rsidRDefault="00911FF8" w:rsidP="00377A05">
            <w:pPr>
              <w:rPr>
                <w:rFonts w:ascii="Arial" w:hAnsi="Arial" w:cs="Arial"/>
                <w:bCs/>
                <w:sz w:val="14"/>
              </w:rPr>
            </w:pPr>
          </w:p>
          <w:p w14:paraId="79DE4A92" w14:textId="77777777" w:rsidR="00911FF8" w:rsidRDefault="00911FF8" w:rsidP="00377A05">
            <w:pPr>
              <w:rPr>
                <w:rFonts w:ascii="Arial" w:hAnsi="Arial" w:cs="Arial"/>
                <w:bCs/>
                <w:sz w:val="14"/>
              </w:rPr>
            </w:pPr>
          </w:p>
          <w:p w14:paraId="5FDFAE69" w14:textId="77777777" w:rsidR="00911FF8" w:rsidRPr="008210FB" w:rsidRDefault="00911FF8" w:rsidP="00377A05">
            <w:pPr>
              <w:rPr>
                <w:rFonts w:ascii="Arial" w:hAnsi="Arial" w:cs="Arial"/>
                <w:bCs/>
                <w:sz w:val="14"/>
              </w:rPr>
            </w:pPr>
            <w:r w:rsidRPr="008210FB">
              <w:rPr>
                <w:rFonts w:ascii="Arial" w:hAnsi="Arial" w:cs="Arial"/>
                <w:bCs/>
                <w:sz w:val="14"/>
              </w:rPr>
              <w:t xml:space="preserve">The list of plant species maintained by the </w:t>
            </w:r>
            <w:r w:rsidRPr="008210FB">
              <w:rPr>
                <w:rFonts w:ascii="Arial" w:hAnsi="Arial" w:cs="Arial"/>
                <w:b/>
                <w:bCs/>
                <w:sz w:val="14"/>
              </w:rPr>
              <w:t>Director of National Parks</w:t>
            </w:r>
            <w:r w:rsidRPr="008210FB">
              <w:rPr>
                <w:rFonts w:ascii="Arial" w:hAnsi="Arial" w:cs="Arial"/>
                <w:bCs/>
                <w:sz w:val="14"/>
              </w:rPr>
              <w:t xml:space="preserve"> is available online from the Director’s website.</w:t>
            </w:r>
          </w:p>
        </w:tc>
      </w:tr>
    </w:tbl>
    <w:p w14:paraId="707780D1" w14:textId="77777777" w:rsidR="00911FF8" w:rsidRPr="008210FB" w:rsidRDefault="00911FF8" w:rsidP="00911FF8">
      <w:pPr>
        <w:rPr>
          <w:rFonts w:ascii="Arial Bold" w:hAnsi="Arial Bold" w:cs="Arial"/>
          <w:b/>
          <w:bCs/>
          <w:smallCaps/>
          <w:sz w:val="20"/>
          <w:lang w:val="en-US"/>
        </w:rPr>
      </w:pPr>
    </w:p>
    <w:p w14:paraId="3395CD55" w14:textId="77777777" w:rsidR="00911FF8" w:rsidRDefault="00911FF8" w:rsidP="00911FF8">
      <w:pPr>
        <w:tabs>
          <w:tab w:val="num" w:pos="504"/>
          <w:tab w:val="left" w:pos="1134"/>
        </w:tabs>
        <w:spacing w:beforeLines="60" w:before="144" w:afterLines="60" w:after="144" w:line="240" w:lineRule="auto"/>
        <w:rPr>
          <w:rFonts w:ascii="Arial Bold" w:hAnsi="Arial Bold" w:cs="Arial"/>
          <w:b/>
          <w:bCs/>
          <w:smallCaps/>
          <w:sz w:val="20"/>
          <w:lang w:val="en-US"/>
        </w:rPr>
      </w:pPr>
      <w:r w:rsidRPr="008210FB">
        <w:rPr>
          <w:rFonts w:ascii="Arial Bold" w:hAnsi="Arial Bold" w:cs="Arial"/>
          <w:b/>
          <w:bCs/>
          <w:smallCaps/>
          <w:sz w:val="20"/>
          <w:lang w:val="en-US"/>
        </w:rPr>
        <w:tab/>
      </w:r>
    </w:p>
    <w:p w14:paraId="14F31604" w14:textId="77777777" w:rsidR="00911FF8" w:rsidRDefault="00911FF8" w:rsidP="00911FF8">
      <w:pPr>
        <w:rPr>
          <w:rFonts w:ascii="Arial Bold" w:hAnsi="Arial Bold" w:cs="Arial"/>
          <w:b/>
          <w:bCs/>
          <w:smallCaps/>
          <w:sz w:val="20"/>
          <w:lang w:val="en-US"/>
        </w:rPr>
      </w:pPr>
      <w:r>
        <w:rPr>
          <w:rFonts w:ascii="Arial Bold" w:hAnsi="Arial Bold" w:cs="Arial"/>
          <w:b/>
          <w:bCs/>
          <w:smallCaps/>
          <w:sz w:val="20"/>
          <w:lang w:val="en-US"/>
        </w:rPr>
        <w:br w:type="page"/>
      </w:r>
    </w:p>
    <w:p w14:paraId="4CA04CA7" w14:textId="77777777" w:rsidR="00911FF8" w:rsidRPr="008210FB" w:rsidRDefault="00911FF8" w:rsidP="00911FF8">
      <w:pPr>
        <w:tabs>
          <w:tab w:val="num" w:pos="1134"/>
        </w:tabs>
        <w:spacing w:beforeLines="60" w:before="144" w:afterLines="60" w:after="144" w:line="240" w:lineRule="auto"/>
        <w:ind w:firstLine="426"/>
        <w:rPr>
          <w:rFonts w:ascii="Arial Bold" w:hAnsi="Arial Bold" w:cs="Arial"/>
          <w:b/>
          <w:bCs/>
          <w:smallCaps/>
          <w:sz w:val="20"/>
          <w:lang w:val="en-US"/>
        </w:rPr>
      </w:pPr>
      <w:r w:rsidRPr="008210FB">
        <w:rPr>
          <w:rFonts w:ascii="Arial Bold" w:hAnsi="Arial Bold" w:cs="Arial"/>
          <w:b/>
          <w:bCs/>
          <w:smallCaps/>
          <w:sz w:val="20"/>
          <w:lang w:val="en-US"/>
        </w:rPr>
        <w:t>2.7</w:t>
      </w:r>
      <w:r w:rsidRPr="008210FB">
        <w:rPr>
          <w:rFonts w:ascii="Arial Bold" w:hAnsi="Arial Bold" w:cs="Arial"/>
          <w:b/>
          <w:bCs/>
          <w:smallCaps/>
          <w:sz w:val="20"/>
          <w:lang w:val="en-US"/>
        </w:rPr>
        <w:tab/>
        <w:t>Ancillary Use and Development</w:t>
      </w:r>
      <w:bookmarkEnd w:id="113"/>
      <w:bookmarkEnd w:id="114"/>
      <w:bookmarkEnd w:id="115"/>
      <w:bookmarkEnd w:id="116"/>
      <w:bookmarkEnd w:id="117"/>
      <w:bookmarkEnd w:id="118"/>
      <w:bookmarkEnd w:id="119"/>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5954"/>
        <w:gridCol w:w="1417"/>
      </w:tblGrid>
      <w:tr w:rsidR="00911FF8" w:rsidRPr="008210FB" w14:paraId="08DEFD0B" w14:textId="77777777" w:rsidTr="00377A05">
        <w:trPr>
          <w:trHeight w:val="558"/>
        </w:trPr>
        <w:tc>
          <w:tcPr>
            <w:tcW w:w="1134" w:type="dxa"/>
            <w:tcBorders>
              <w:top w:val="nil"/>
              <w:left w:val="nil"/>
              <w:bottom w:val="nil"/>
              <w:right w:val="single" w:sz="4" w:space="0" w:color="auto"/>
            </w:tcBorders>
          </w:tcPr>
          <w:p w14:paraId="3CA97B29" w14:textId="77777777" w:rsidR="00911FF8" w:rsidRPr="008210FB" w:rsidRDefault="00911FF8" w:rsidP="00377A05">
            <w:pPr>
              <w:spacing w:beforeLines="60" w:before="144" w:afterLines="60" w:after="144" w:line="240" w:lineRule="auto"/>
              <w:rPr>
                <w:rFonts w:ascii="Arial" w:hAnsi="Arial" w:cs="Arial"/>
                <w:sz w:val="20"/>
              </w:rPr>
            </w:pPr>
          </w:p>
        </w:tc>
        <w:tc>
          <w:tcPr>
            <w:tcW w:w="5954" w:type="dxa"/>
            <w:tcBorders>
              <w:left w:val="single" w:sz="4" w:space="0" w:color="auto"/>
              <w:right w:val="single" w:sz="4" w:space="0" w:color="auto"/>
            </w:tcBorders>
          </w:tcPr>
          <w:p w14:paraId="4CE69B3A" w14:textId="77777777" w:rsidR="00911FF8" w:rsidRPr="008210FB" w:rsidRDefault="00911FF8" w:rsidP="00911FF8">
            <w:pPr>
              <w:numPr>
                <w:ilvl w:val="0"/>
                <w:numId w:val="16"/>
              </w:numPr>
              <w:tabs>
                <w:tab w:val="clear" w:pos="720"/>
                <w:tab w:val="num" w:pos="318"/>
              </w:tabs>
              <w:spacing w:beforeLines="60" w:before="144" w:afterLines="60" w:after="144" w:line="240" w:lineRule="auto"/>
              <w:ind w:left="318" w:hanging="318"/>
              <w:rPr>
                <w:rFonts w:ascii="Arial" w:hAnsi="Arial" w:cs="Arial"/>
                <w:sz w:val="20"/>
              </w:rPr>
            </w:pPr>
            <w:r w:rsidRPr="008210FB">
              <w:rPr>
                <w:rFonts w:ascii="Arial" w:hAnsi="Arial" w:cs="Arial"/>
                <w:sz w:val="20"/>
              </w:rPr>
              <w:t xml:space="preserve">Subject to paragraph 3 of this clause, where a use or development of land is permitted without </w:t>
            </w:r>
            <w:r w:rsidRPr="008210FB">
              <w:rPr>
                <w:rFonts w:ascii="Arial" w:hAnsi="Arial" w:cs="Arial"/>
                <w:b/>
                <w:sz w:val="20"/>
              </w:rPr>
              <w:t>consent</w:t>
            </w:r>
            <w:r w:rsidRPr="008210FB">
              <w:rPr>
                <w:rFonts w:ascii="Arial" w:hAnsi="Arial" w:cs="Arial"/>
                <w:sz w:val="20"/>
              </w:rPr>
              <w:t xml:space="preserve">, an ancillary use or development which would require </w:t>
            </w:r>
            <w:r w:rsidRPr="008210FB">
              <w:rPr>
                <w:rFonts w:ascii="Arial" w:hAnsi="Arial" w:cs="Arial"/>
                <w:b/>
                <w:sz w:val="20"/>
              </w:rPr>
              <w:t>consent</w:t>
            </w:r>
            <w:r w:rsidRPr="008210FB">
              <w:rPr>
                <w:rFonts w:ascii="Arial" w:hAnsi="Arial" w:cs="Arial"/>
                <w:sz w:val="20"/>
              </w:rPr>
              <w:t xml:space="preserve"> if proposed as the primary use or development, is also permitted without </w:t>
            </w:r>
            <w:r w:rsidRPr="008210FB">
              <w:rPr>
                <w:rFonts w:ascii="Arial" w:hAnsi="Arial" w:cs="Arial"/>
                <w:b/>
                <w:sz w:val="20"/>
              </w:rPr>
              <w:t>consent</w:t>
            </w:r>
            <w:r w:rsidRPr="008210FB">
              <w:rPr>
                <w:rFonts w:ascii="Arial" w:hAnsi="Arial" w:cs="Arial"/>
                <w:sz w:val="20"/>
              </w:rPr>
              <w:t xml:space="preserve"> provided it complies with the provisions of the clauses (if any) specified opposite the use or development in the relevant zoning table.</w:t>
            </w:r>
          </w:p>
          <w:p w14:paraId="45DDD6EA" w14:textId="77777777" w:rsidR="00911FF8" w:rsidRPr="008210FB" w:rsidRDefault="00911FF8" w:rsidP="00911FF8">
            <w:pPr>
              <w:numPr>
                <w:ilvl w:val="0"/>
                <w:numId w:val="16"/>
              </w:numPr>
              <w:tabs>
                <w:tab w:val="clear" w:pos="720"/>
                <w:tab w:val="num" w:pos="318"/>
              </w:tabs>
              <w:spacing w:beforeLines="60" w:before="144" w:afterLines="60" w:after="144" w:line="240" w:lineRule="auto"/>
              <w:ind w:left="318" w:hanging="318"/>
              <w:rPr>
                <w:rFonts w:ascii="Arial" w:hAnsi="Arial" w:cs="Arial"/>
                <w:sz w:val="20"/>
              </w:rPr>
            </w:pPr>
            <w:r w:rsidRPr="008210FB">
              <w:rPr>
                <w:rFonts w:ascii="Arial" w:hAnsi="Arial" w:cs="Arial"/>
                <w:sz w:val="20"/>
              </w:rPr>
              <w:t xml:space="preserve">Where the ancillary use or development of land would be prohibited if proposed as the primary use or development, the ancillary use or development is permitted only with </w:t>
            </w:r>
            <w:r w:rsidRPr="008210FB">
              <w:rPr>
                <w:rFonts w:ascii="Arial" w:hAnsi="Arial" w:cs="Arial"/>
                <w:b/>
                <w:sz w:val="20"/>
              </w:rPr>
              <w:t>consent</w:t>
            </w:r>
            <w:r w:rsidRPr="008210FB">
              <w:rPr>
                <w:rFonts w:ascii="Arial" w:hAnsi="Arial" w:cs="Arial"/>
                <w:sz w:val="20"/>
              </w:rPr>
              <w:t>.</w:t>
            </w:r>
          </w:p>
          <w:p w14:paraId="6A8A967D" w14:textId="77777777" w:rsidR="00911FF8" w:rsidRPr="008210FB" w:rsidRDefault="00911FF8" w:rsidP="00911FF8">
            <w:pPr>
              <w:numPr>
                <w:ilvl w:val="0"/>
                <w:numId w:val="16"/>
              </w:numPr>
              <w:tabs>
                <w:tab w:val="clear" w:pos="720"/>
                <w:tab w:val="num" w:pos="318"/>
              </w:tabs>
              <w:spacing w:beforeLines="60" w:before="144" w:afterLines="60" w:after="144" w:line="240" w:lineRule="auto"/>
              <w:ind w:left="318" w:hanging="318"/>
              <w:rPr>
                <w:rFonts w:ascii="Arial" w:hAnsi="Arial" w:cs="Arial"/>
                <w:sz w:val="20"/>
              </w:rPr>
            </w:pPr>
            <w:r w:rsidRPr="008210FB">
              <w:rPr>
                <w:rFonts w:ascii="Arial" w:hAnsi="Arial" w:cs="Arial"/>
                <w:sz w:val="20"/>
              </w:rPr>
              <w:t xml:space="preserve">Where the ancillary use or development of land is a </w:t>
            </w:r>
            <w:r w:rsidRPr="008210FB">
              <w:rPr>
                <w:rFonts w:ascii="Arial" w:hAnsi="Arial" w:cs="Arial"/>
                <w:b/>
                <w:sz w:val="20"/>
              </w:rPr>
              <w:t>fuel depot</w:t>
            </w:r>
            <w:r w:rsidRPr="008210FB">
              <w:rPr>
                <w:rFonts w:ascii="Arial" w:hAnsi="Arial" w:cs="Arial"/>
                <w:sz w:val="20"/>
              </w:rPr>
              <w:t xml:space="preserve">, </w:t>
            </w:r>
            <w:r w:rsidRPr="008210FB">
              <w:rPr>
                <w:rFonts w:ascii="Arial" w:hAnsi="Arial" w:cs="Arial"/>
                <w:b/>
                <w:sz w:val="20"/>
              </w:rPr>
              <w:t>motor repair station</w:t>
            </w:r>
            <w:r w:rsidRPr="008210FB">
              <w:rPr>
                <w:rFonts w:ascii="Arial" w:hAnsi="Arial" w:cs="Arial"/>
                <w:sz w:val="20"/>
              </w:rPr>
              <w:t xml:space="preserve">, </w:t>
            </w:r>
            <w:r w:rsidRPr="008210FB">
              <w:rPr>
                <w:rFonts w:ascii="Arial" w:hAnsi="Arial" w:cs="Arial"/>
                <w:b/>
                <w:sz w:val="20"/>
              </w:rPr>
              <w:t>motor body works</w:t>
            </w:r>
            <w:r w:rsidRPr="008210FB">
              <w:rPr>
                <w:rFonts w:ascii="Arial" w:hAnsi="Arial" w:cs="Arial"/>
                <w:sz w:val="20"/>
              </w:rPr>
              <w:t xml:space="preserve">, </w:t>
            </w:r>
            <w:r w:rsidRPr="008210FB">
              <w:rPr>
                <w:rFonts w:ascii="Arial" w:hAnsi="Arial" w:cs="Arial"/>
                <w:b/>
                <w:sz w:val="20"/>
              </w:rPr>
              <w:t xml:space="preserve">service station, </w:t>
            </w:r>
            <w:r w:rsidRPr="008210FB">
              <w:rPr>
                <w:rFonts w:ascii="Arial" w:hAnsi="Arial" w:cs="Arial"/>
                <w:sz w:val="20"/>
              </w:rPr>
              <w:t xml:space="preserve">or </w:t>
            </w:r>
            <w:r w:rsidRPr="008210FB">
              <w:rPr>
                <w:rFonts w:ascii="Arial" w:hAnsi="Arial" w:cs="Arial"/>
                <w:b/>
                <w:sz w:val="20"/>
              </w:rPr>
              <w:t>transport terminal</w:t>
            </w:r>
            <w:r w:rsidRPr="008210FB">
              <w:rPr>
                <w:rFonts w:ascii="Arial" w:hAnsi="Arial" w:cs="Arial"/>
                <w:sz w:val="20"/>
              </w:rPr>
              <w:t xml:space="preserve">, or constitutes </w:t>
            </w:r>
            <w:r w:rsidRPr="008210FB">
              <w:rPr>
                <w:rFonts w:ascii="Arial" w:hAnsi="Arial" w:cs="Arial"/>
                <w:b/>
                <w:sz w:val="20"/>
              </w:rPr>
              <w:t>general industry</w:t>
            </w:r>
            <w:r w:rsidRPr="008210FB">
              <w:rPr>
                <w:rFonts w:ascii="Arial" w:hAnsi="Arial" w:cs="Arial"/>
                <w:sz w:val="20"/>
              </w:rPr>
              <w:t xml:space="preserve">, </w:t>
            </w:r>
            <w:r w:rsidRPr="008210FB">
              <w:rPr>
                <w:rFonts w:ascii="Arial" w:hAnsi="Arial" w:cs="Arial"/>
                <w:b/>
                <w:sz w:val="20"/>
              </w:rPr>
              <w:t>light industry</w:t>
            </w:r>
            <w:r w:rsidRPr="008210FB">
              <w:rPr>
                <w:rFonts w:ascii="Arial" w:hAnsi="Arial" w:cs="Arial"/>
                <w:sz w:val="20"/>
              </w:rPr>
              <w:t xml:space="preserve">, </w:t>
            </w:r>
            <w:r w:rsidRPr="008210FB">
              <w:rPr>
                <w:rFonts w:ascii="Arial" w:hAnsi="Arial" w:cs="Arial"/>
                <w:b/>
                <w:sz w:val="20"/>
              </w:rPr>
              <w:t>rural industry</w:t>
            </w:r>
            <w:r w:rsidRPr="008210FB">
              <w:rPr>
                <w:rFonts w:ascii="Arial" w:hAnsi="Arial" w:cs="Arial"/>
                <w:sz w:val="20"/>
              </w:rPr>
              <w:t xml:space="preserve">, or </w:t>
            </w:r>
            <w:r w:rsidRPr="008210FB">
              <w:rPr>
                <w:rFonts w:ascii="Arial" w:hAnsi="Arial" w:cs="Arial"/>
                <w:b/>
                <w:sz w:val="20"/>
              </w:rPr>
              <w:t>vehicle sales and hire</w:t>
            </w:r>
            <w:r w:rsidRPr="008210FB">
              <w:rPr>
                <w:rFonts w:ascii="Arial" w:hAnsi="Arial" w:cs="Arial"/>
                <w:sz w:val="20"/>
              </w:rPr>
              <w:t>,</w:t>
            </w:r>
            <w:r w:rsidRPr="008210FB">
              <w:rPr>
                <w:rFonts w:ascii="Arial" w:hAnsi="Arial" w:cs="Arial"/>
                <w:b/>
                <w:sz w:val="20"/>
              </w:rPr>
              <w:t xml:space="preserve"> </w:t>
            </w:r>
            <w:r w:rsidRPr="008210FB">
              <w:rPr>
                <w:rFonts w:ascii="Arial" w:hAnsi="Arial" w:cs="Arial"/>
                <w:sz w:val="20"/>
              </w:rPr>
              <w:t xml:space="preserve">the ancillary use or development is permitted only with </w:t>
            </w:r>
            <w:r w:rsidRPr="008210FB">
              <w:rPr>
                <w:rFonts w:ascii="Arial" w:hAnsi="Arial" w:cs="Arial"/>
                <w:b/>
                <w:sz w:val="20"/>
              </w:rPr>
              <w:t>consent</w:t>
            </w:r>
            <w:r w:rsidRPr="008210FB">
              <w:rPr>
                <w:rFonts w:ascii="Arial" w:hAnsi="Arial" w:cs="Arial"/>
                <w:sz w:val="20"/>
              </w:rPr>
              <w:t xml:space="preserve">. </w:t>
            </w:r>
          </w:p>
        </w:tc>
        <w:tc>
          <w:tcPr>
            <w:tcW w:w="1417" w:type="dxa"/>
            <w:tcBorders>
              <w:top w:val="nil"/>
              <w:left w:val="single" w:sz="4" w:space="0" w:color="auto"/>
              <w:bottom w:val="nil"/>
              <w:right w:val="nil"/>
            </w:tcBorders>
          </w:tcPr>
          <w:p w14:paraId="61BC1E30" w14:textId="77777777" w:rsidR="00911FF8" w:rsidRPr="008210FB" w:rsidRDefault="00911FF8" w:rsidP="00377A05">
            <w:pPr>
              <w:spacing w:beforeLines="60" w:before="144" w:afterLines="60" w:after="144" w:line="240" w:lineRule="auto"/>
              <w:rPr>
                <w:rFonts w:ascii="Arial" w:hAnsi="Arial" w:cs="Arial"/>
                <w:sz w:val="20"/>
              </w:rPr>
            </w:pPr>
          </w:p>
        </w:tc>
      </w:tr>
    </w:tbl>
    <w:p w14:paraId="6D9E4E28" w14:textId="77777777" w:rsidR="00911FF8" w:rsidRPr="008210FB" w:rsidRDefault="00911FF8" w:rsidP="00911FF8">
      <w:pPr>
        <w:spacing w:beforeLines="60" w:before="144" w:afterLines="60" w:after="144" w:line="240" w:lineRule="auto"/>
        <w:rPr>
          <w:rFonts w:ascii="Arial" w:hAnsi="Arial" w:cs="Arial"/>
        </w:rPr>
      </w:pPr>
      <w:bookmarkStart w:id="120" w:name="_Toc65294450"/>
      <w:bookmarkStart w:id="121" w:name="_Toc126109865"/>
      <w:bookmarkStart w:id="122" w:name="_Toc148253058"/>
      <w:bookmarkStart w:id="123" w:name="_Toc148259109"/>
      <w:bookmarkStart w:id="124" w:name="_Toc148329649"/>
      <w:bookmarkStart w:id="125" w:name="_Toc148763236"/>
      <w:bookmarkStart w:id="126" w:name="_Toc252871175"/>
    </w:p>
    <w:p w14:paraId="6D295974" w14:textId="77777777" w:rsidR="00911FF8" w:rsidRPr="008210FB" w:rsidRDefault="00911FF8" w:rsidP="00911FF8">
      <w:pPr>
        <w:tabs>
          <w:tab w:val="num" w:pos="709"/>
        </w:tabs>
        <w:spacing w:beforeLines="60" w:before="144" w:afterLines="60" w:after="144" w:line="240" w:lineRule="auto"/>
        <w:ind w:firstLine="142"/>
        <w:rPr>
          <w:rFonts w:ascii="Arial" w:hAnsi="Arial" w:cs="Arial"/>
          <w:b/>
          <w:bCs/>
          <w:iCs/>
        </w:rPr>
      </w:pPr>
      <w:r w:rsidRPr="008210FB">
        <w:rPr>
          <w:rFonts w:ascii="Arial" w:hAnsi="Arial" w:cs="Arial"/>
          <w:b/>
          <w:bCs/>
          <w:iCs/>
        </w:rPr>
        <w:br w:type="page"/>
      </w:r>
      <w:bookmarkStart w:id="127" w:name="_Toc253138191"/>
      <w:bookmarkStart w:id="128" w:name="_Toc254774630"/>
      <w:r w:rsidRPr="008210FB">
        <w:rPr>
          <w:rFonts w:ascii="Arial" w:hAnsi="Arial" w:cs="Arial"/>
          <w:b/>
          <w:bCs/>
          <w:iCs/>
          <w:sz w:val="20"/>
        </w:rPr>
        <w:t xml:space="preserve">3.0 </w:t>
      </w:r>
      <w:r w:rsidRPr="008210FB">
        <w:rPr>
          <w:rFonts w:ascii="Arial" w:hAnsi="Arial" w:cs="Arial"/>
          <w:b/>
          <w:bCs/>
          <w:iCs/>
          <w:sz w:val="20"/>
        </w:rPr>
        <w:tab/>
      </w:r>
      <w:r w:rsidRPr="008210FB">
        <w:rPr>
          <w:rFonts w:ascii="Arial Bold" w:hAnsi="Arial Bold" w:cs="Arial"/>
          <w:b/>
          <w:bCs/>
          <w:iCs/>
          <w:smallCaps/>
          <w:sz w:val="20"/>
        </w:rPr>
        <w:t>Definitions</w:t>
      </w:r>
      <w:bookmarkEnd w:id="120"/>
      <w:bookmarkEnd w:id="121"/>
      <w:bookmarkEnd w:id="122"/>
      <w:bookmarkEnd w:id="123"/>
      <w:bookmarkEnd w:id="124"/>
      <w:bookmarkEnd w:id="125"/>
      <w:bookmarkEnd w:id="126"/>
      <w:bookmarkEnd w:id="127"/>
      <w:bookmarkEnd w:id="128"/>
    </w:p>
    <w:tbl>
      <w:tblPr>
        <w:tblW w:w="8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236"/>
      </w:tblGrid>
      <w:tr w:rsidR="00911FF8" w:rsidRPr="008210FB" w14:paraId="0C1E2ABB" w14:textId="77777777" w:rsidTr="00377A05">
        <w:tc>
          <w:tcPr>
            <w:tcW w:w="1008" w:type="dxa"/>
            <w:tcBorders>
              <w:top w:val="nil"/>
              <w:left w:val="nil"/>
              <w:bottom w:val="nil"/>
              <w:right w:val="single" w:sz="4" w:space="0" w:color="auto"/>
            </w:tcBorders>
          </w:tcPr>
          <w:p w14:paraId="665999F8" w14:textId="77777777" w:rsidR="00911FF8" w:rsidRPr="008210FB" w:rsidRDefault="00911FF8" w:rsidP="00377A05">
            <w:pPr>
              <w:spacing w:before="60" w:after="60" w:line="240" w:lineRule="auto"/>
              <w:rPr>
                <w:rFonts w:ascii="Arial" w:hAnsi="Arial" w:cs="Arial"/>
              </w:rPr>
            </w:pPr>
          </w:p>
        </w:tc>
        <w:tc>
          <w:tcPr>
            <w:tcW w:w="6120" w:type="dxa"/>
            <w:tcBorders>
              <w:left w:val="nil"/>
              <w:bottom w:val="nil"/>
              <w:right w:val="nil"/>
            </w:tcBorders>
          </w:tcPr>
          <w:p w14:paraId="1674AF6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In this </w:t>
            </w:r>
            <w:r>
              <w:rPr>
                <w:rFonts w:ascii="Arial" w:hAnsi="Arial" w:cs="Arial"/>
                <w:sz w:val="20"/>
              </w:rPr>
              <w:t>Town Plan</w:t>
            </w:r>
            <w:r w:rsidRPr="008210FB">
              <w:rPr>
                <w:rFonts w:ascii="Arial" w:hAnsi="Arial" w:cs="Arial"/>
                <w:sz w:val="20"/>
              </w:rPr>
              <w:t>, unless inconsistent with the context or subject matter:</w:t>
            </w:r>
          </w:p>
        </w:tc>
        <w:tc>
          <w:tcPr>
            <w:tcW w:w="1236" w:type="dxa"/>
            <w:tcBorders>
              <w:top w:val="nil"/>
              <w:left w:val="single" w:sz="4" w:space="0" w:color="auto"/>
              <w:bottom w:val="nil"/>
              <w:right w:val="nil"/>
            </w:tcBorders>
          </w:tcPr>
          <w:p w14:paraId="157A33B4" w14:textId="77777777" w:rsidR="00911FF8" w:rsidRPr="008210FB" w:rsidRDefault="00911FF8" w:rsidP="00377A05">
            <w:pPr>
              <w:spacing w:before="60" w:after="60" w:line="240" w:lineRule="auto"/>
              <w:rPr>
                <w:rFonts w:ascii="Arial" w:hAnsi="Arial" w:cs="Arial"/>
                <w:bCs/>
                <w:sz w:val="14"/>
              </w:rPr>
            </w:pPr>
          </w:p>
        </w:tc>
      </w:tr>
      <w:tr w:rsidR="00911FF8" w:rsidRPr="008210FB" w14:paraId="3DF735CB" w14:textId="77777777" w:rsidTr="00377A05">
        <w:tc>
          <w:tcPr>
            <w:tcW w:w="1008" w:type="dxa"/>
            <w:tcBorders>
              <w:top w:val="nil"/>
              <w:left w:val="nil"/>
              <w:bottom w:val="nil"/>
              <w:right w:val="single" w:sz="4" w:space="0" w:color="auto"/>
            </w:tcBorders>
          </w:tcPr>
          <w:p w14:paraId="7C59ED18"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0E9B58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abattoir</w:t>
            </w:r>
            <w:r w:rsidRPr="008210FB">
              <w:rPr>
                <w:rFonts w:ascii="Arial" w:hAnsi="Arial" w:cs="Arial"/>
                <w:sz w:val="20"/>
              </w:rPr>
              <w:t>” means premises used for the slaughter and dressing of animals, and includes the processing of meat from such slaughter;</w:t>
            </w:r>
          </w:p>
        </w:tc>
        <w:tc>
          <w:tcPr>
            <w:tcW w:w="1236" w:type="dxa"/>
            <w:tcBorders>
              <w:top w:val="nil"/>
              <w:left w:val="single" w:sz="4" w:space="0" w:color="auto"/>
              <w:bottom w:val="nil"/>
              <w:right w:val="nil"/>
            </w:tcBorders>
          </w:tcPr>
          <w:p w14:paraId="40E57646"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8.1.5 refers to animal related use and development.</w:t>
            </w:r>
          </w:p>
        </w:tc>
      </w:tr>
      <w:tr w:rsidR="00911FF8" w:rsidRPr="008210FB" w14:paraId="05FCC568" w14:textId="77777777" w:rsidTr="00377A05">
        <w:tc>
          <w:tcPr>
            <w:tcW w:w="1008" w:type="dxa"/>
            <w:tcBorders>
              <w:top w:val="nil"/>
              <w:left w:val="nil"/>
              <w:bottom w:val="nil"/>
              <w:right w:val="single" w:sz="4" w:space="0" w:color="auto"/>
            </w:tcBorders>
          </w:tcPr>
          <w:p w14:paraId="4FD788D5"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1AA9364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agriculture</w:t>
            </w:r>
            <w:r w:rsidRPr="008210FB">
              <w:rPr>
                <w:rFonts w:ascii="Arial" w:hAnsi="Arial" w:cs="Arial"/>
                <w:sz w:val="20"/>
              </w:rPr>
              <w:t>” means, as a commercial enterprise:</w:t>
            </w:r>
          </w:p>
          <w:p w14:paraId="68945F5D" w14:textId="77777777" w:rsidR="00911FF8" w:rsidRPr="008210FB" w:rsidRDefault="00911FF8" w:rsidP="00911FF8">
            <w:pPr>
              <w:numPr>
                <w:ilvl w:val="0"/>
                <w:numId w:val="17"/>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 xml:space="preserve">the growing of crops, pasture, timber trees and the like, but does not include a </w:t>
            </w:r>
            <w:r w:rsidRPr="008210FB">
              <w:rPr>
                <w:rFonts w:ascii="Arial" w:hAnsi="Arial" w:cs="Arial"/>
                <w:b/>
                <w:sz w:val="20"/>
              </w:rPr>
              <w:t>plant nursery</w:t>
            </w:r>
            <w:r w:rsidRPr="008210FB">
              <w:rPr>
                <w:rFonts w:ascii="Arial" w:hAnsi="Arial" w:cs="Arial"/>
                <w:sz w:val="20"/>
              </w:rPr>
              <w:t xml:space="preserve"> or </w:t>
            </w:r>
            <w:r w:rsidRPr="008210FB">
              <w:rPr>
                <w:rFonts w:ascii="Arial" w:hAnsi="Arial" w:cs="Arial"/>
                <w:b/>
                <w:sz w:val="20"/>
              </w:rPr>
              <w:t>horticulture</w:t>
            </w:r>
            <w:r w:rsidRPr="008210FB">
              <w:rPr>
                <w:rFonts w:ascii="Arial" w:hAnsi="Arial" w:cs="Arial"/>
                <w:sz w:val="20"/>
              </w:rPr>
              <w:t>; and</w:t>
            </w:r>
          </w:p>
          <w:p w14:paraId="1F1B729D" w14:textId="77777777" w:rsidR="00911FF8" w:rsidRPr="008210FB" w:rsidRDefault="00911FF8" w:rsidP="00911FF8">
            <w:pPr>
              <w:numPr>
                <w:ilvl w:val="0"/>
                <w:numId w:val="17"/>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the keeping and breeding of livestock;</w:t>
            </w:r>
          </w:p>
          <w:p w14:paraId="7B08C63A" w14:textId="77777777" w:rsidR="00911FF8" w:rsidRPr="008210FB" w:rsidRDefault="00911FF8" w:rsidP="00911FF8">
            <w:pPr>
              <w:numPr>
                <w:ilvl w:val="0"/>
                <w:numId w:val="17"/>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 xml:space="preserve">but does not include </w:t>
            </w:r>
            <w:r w:rsidRPr="008210FB">
              <w:rPr>
                <w:rFonts w:ascii="Arial" w:hAnsi="Arial" w:cs="Arial"/>
                <w:b/>
                <w:sz w:val="20"/>
              </w:rPr>
              <w:t>intensive animal husbandry</w:t>
            </w:r>
            <w:r w:rsidRPr="008210FB">
              <w:rPr>
                <w:rFonts w:ascii="Arial" w:hAnsi="Arial" w:cs="Arial"/>
                <w:sz w:val="20"/>
              </w:rPr>
              <w:t xml:space="preserve"> or </w:t>
            </w:r>
            <w:r w:rsidRPr="008210FB">
              <w:rPr>
                <w:rFonts w:ascii="Arial" w:hAnsi="Arial" w:cs="Arial"/>
                <w:b/>
                <w:sz w:val="20"/>
              </w:rPr>
              <w:t>stables</w:t>
            </w:r>
            <w:r w:rsidRPr="008210FB">
              <w:rPr>
                <w:rFonts w:ascii="Arial" w:hAnsi="Arial" w:cs="Arial"/>
                <w:sz w:val="20"/>
              </w:rPr>
              <w:t>;</w:t>
            </w:r>
          </w:p>
        </w:tc>
        <w:tc>
          <w:tcPr>
            <w:tcW w:w="1236" w:type="dxa"/>
            <w:tcBorders>
              <w:top w:val="nil"/>
              <w:left w:val="single" w:sz="4" w:space="0" w:color="auto"/>
              <w:bottom w:val="nil"/>
              <w:right w:val="nil"/>
            </w:tcBorders>
          </w:tcPr>
          <w:p w14:paraId="1AA98D11"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6.7 refers to landscaping and plant related use and development</w:t>
            </w:r>
          </w:p>
          <w:p w14:paraId="75959186"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8.1.5 refers to animal related use and development.</w:t>
            </w:r>
          </w:p>
        </w:tc>
      </w:tr>
      <w:tr w:rsidR="00911FF8" w:rsidRPr="008210FB" w14:paraId="5110B107" w14:textId="77777777" w:rsidTr="00377A05">
        <w:tc>
          <w:tcPr>
            <w:tcW w:w="1008" w:type="dxa"/>
            <w:tcBorders>
              <w:top w:val="nil"/>
              <w:left w:val="nil"/>
              <w:bottom w:val="nil"/>
              <w:right w:val="single" w:sz="4" w:space="0" w:color="auto"/>
            </w:tcBorders>
          </w:tcPr>
          <w:p w14:paraId="4D2DE6D8"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74FDD1EB"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amenity</w:t>
            </w:r>
            <w:r w:rsidRPr="008210FB">
              <w:rPr>
                <w:rFonts w:ascii="Arial" w:hAnsi="Arial" w:cs="Arial"/>
                <w:sz w:val="20"/>
              </w:rPr>
              <w:t>” in relation to a locality or building, means any quality, condition or factor that makes or contributes to making the locality or building harmonious, pleasant or enjoyable;</w:t>
            </w:r>
          </w:p>
        </w:tc>
        <w:tc>
          <w:tcPr>
            <w:tcW w:w="1236" w:type="dxa"/>
            <w:tcBorders>
              <w:top w:val="nil"/>
              <w:left w:val="single" w:sz="4" w:space="0" w:color="auto"/>
              <w:bottom w:val="nil"/>
              <w:right w:val="nil"/>
            </w:tcBorders>
          </w:tcPr>
          <w:p w14:paraId="486B2253" w14:textId="77777777" w:rsidR="00911FF8" w:rsidRPr="008210FB" w:rsidRDefault="00911FF8" w:rsidP="00377A05">
            <w:pPr>
              <w:spacing w:before="60" w:after="60" w:line="240" w:lineRule="auto"/>
              <w:rPr>
                <w:rFonts w:ascii="Arial" w:hAnsi="Arial" w:cs="Arial"/>
                <w:bCs/>
                <w:sz w:val="14"/>
              </w:rPr>
            </w:pPr>
          </w:p>
        </w:tc>
      </w:tr>
      <w:tr w:rsidR="00911FF8" w:rsidRPr="008210FB" w14:paraId="50F7C545" w14:textId="77777777" w:rsidTr="00377A05">
        <w:tc>
          <w:tcPr>
            <w:tcW w:w="1008" w:type="dxa"/>
            <w:tcBorders>
              <w:top w:val="nil"/>
              <w:left w:val="nil"/>
              <w:bottom w:val="nil"/>
              <w:right w:val="single" w:sz="4" w:space="0" w:color="auto"/>
            </w:tcBorders>
          </w:tcPr>
          <w:p w14:paraId="08644272"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0955CE48"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animal boarding</w:t>
            </w:r>
            <w:r w:rsidRPr="008210FB">
              <w:rPr>
                <w:rFonts w:ascii="Arial" w:hAnsi="Arial" w:cs="Arial"/>
                <w:sz w:val="20"/>
              </w:rPr>
              <w:t>” means premises used as a commercial enterprise for the accommodation of domestic animals other than cats;</w:t>
            </w:r>
          </w:p>
        </w:tc>
        <w:tc>
          <w:tcPr>
            <w:tcW w:w="1236" w:type="dxa"/>
            <w:tcBorders>
              <w:top w:val="nil"/>
              <w:left w:val="single" w:sz="4" w:space="0" w:color="auto"/>
              <w:bottom w:val="nil"/>
              <w:right w:val="nil"/>
            </w:tcBorders>
          </w:tcPr>
          <w:p w14:paraId="3BD762D8"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8.1.5 refers to animal related use and development.</w:t>
            </w:r>
          </w:p>
        </w:tc>
      </w:tr>
      <w:tr w:rsidR="00911FF8" w:rsidRPr="008210FB" w14:paraId="42034644" w14:textId="77777777" w:rsidTr="00377A05">
        <w:tc>
          <w:tcPr>
            <w:tcW w:w="1008" w:type="dxa"/>
            <w:tcBorders>
              <w:top w:val="nil"/>
              <w:left w:val="nil"/>
              <w:bottom w:val="nil"/>
              <w:right w:val="single" w:sz="4" w:space="0" w:color="auto"/>
            </w:tcBorders>
          </w:tcPr>
          <w:p w14:paraId="4C57C8E0"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EC206E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approved plant species</w:t>
            </w:r>
            <w:r w:rsidRPr="008210FB">
              <w:rPr>
                <w:rFonts w:ascii="Arial" w:hAnsi="Arial" w:cs="Arial"/>
                <w:sz w:val="20"/>
              </w:rPr>
              <w:t>” means a plant species that is:</w:t>
            </w:r>
          </w:p>
          <w:p w14:paraId="54908BDC" w14:textId="77777777" w:rsidR="00911FF8" w:rsidRPr="008210FB" w:rsidRDefault="00911FF8" w:rsidP="00911FF8">
            <w:pPr>
              <w:numPr>
                <w:ilvl w:val="0"/>
                <w:numId w:val="140"/>
              </w:numPr>
              <w:spacing w:before="60" w:after="60" w:line="240" w:lineRule="auto"/>
              <w:rPr>
                <w:rFonts w:ascii="Arial" w:hAnsi="Arial" w:cs="Arial"/>
                <w:sz w:val="20"/>
              </w:rPr>
            </w:pPr>
            <w:r w:rsidRPr="008210FB">
              <w:rPr>
                <w:rFonts w:ascii="Arial" w:hAnsi="Arial" w:cs="Arial"/>
                <w:sz w:val="20"/>
              </w:rPr>
              <w:t xml:space="preserve">a native species indigenous to </w:t>
            </w:r>
            <w:r w:rsidRPr="008210FB">
              <w:rPr>
                <w:rFonts w:ascii="Arial" w:hAnsi="Arial" w:cs="Arial"/>
                <w:b/>
                <w:sz w:val="20"/>
              </w:rPr>
              <w:t>Kakadu National Park</w:t>
            </w:r>
            <w:r w:rsidRPr="008210FB">
              <w:rPr>
                <w:rFonts w:ascii="Arial" w:hAnsi="Arial" w:cs="Arial"/>
                <w:sz w:val="20"/>
              </w:rPr>
              <w:t xml:space="preserve">; or </w:t>
            </w:r>
          </w:p>
          <w:p w14:paraId="485267FD" w14:textId="77777777" w:rsidR="00911FF8" w:rsidRPr="008210FB" w:rsidRDefault="00911FF8" w:rsidP="00911FF8">
            <w:pPr>
              <w:numPr>
                <w:ilvl w:val="0"/>
                <w:numId w:val="140"/>
              </w:numPr>
              <w:spacing w:before="60" w:after="60" w:line="240" w:lineRule="auto"/>
              <w:rPr>
                <w:rFonts w:ascii="Arial" w:hAnsi="Arial" w:cs="Arial"/>
                <w:sz w:val="20"/>
              </w:rPr>
            </w:pPr>
            <w:r w:rsidRPr="008210FB">
              <w:rPr>
                <w:rFonts w:ascii="Arial" w:hAnsi="Arial" w:cs="Arial"/>
                <w:sz w:val="20"/>
              </w:rPr>
              <w:t xml:space="preserve">specified on the list maintained by the </w:t>
            </w:r>
            <w:r w:rsidRPr="008210FB">
              <w:rPr>
                <w:rFonts w:ascii="Arial" w:hAnsi="Arial" w:cs="Arial"/>
                <w:b/>
                <w:sz w:val="20"/>
              </w:rPr>
              <w:t>Director of National Parks</w:t>
            </w:r>
            <w:r w:rsidRPr="008210FB">
              <w:rPr>
                <w:rFonts w:ascii="Arial" w:hAnsi="Arial" w:cs="Arial"/>
                <w:sz w:val="20"/>
              </w:rPr>
              <w:t xml:space="preserve"> as required by the </w:t>
            </w:r>
            <w:r w:rsidRPr="008210FB">
              <w:rPr>
                <w:rFonts w:ascii="Arial" w:hAnsi="Arial" w:cs="Arial"/>
                <w:b/>
                <w:sz w:val="20"/>
              </w:rPr>
              <w:t>Commonwealth environmental law</w:t>
            </w:r>
            <w:r w:rsidRPr="008210FB">
              <w:rPr>
                <w:rFonts w:ascii="Arial" w:hAnsi="Arial" w:cs="Arial"/>
                <w:sz w:val="20"/>
              </w:rPr>
              <w:t xml:space="preserve"> at the date this </w:t>
            </w:r>
            <w:r>
              <w:rPr>
                <w:rFonts w:ascii="Arial" w:hAnsi="Arial" w:cs="Arial"/>
                <w:sz w:val="20"/>
              </w:rPr>
              <w:t>Town Plan</w:t>
            </w:r>
            <w:r w:rsidRPr="008210FB">
              <w:rPr>
                <w:rFonts w:ascii="Arial" w:hAnsi="Arial" w:cs="Arial"/>
                <w:sz w:val="20"/>
              </w:rPr>
              <w:t xml:space="preserve"> comes into force</w:t>
            </w:r>
            <w:r>
              <w:rPr>
                <w:rFonts w:ascii="Arial" w:hAnsi="Arial" w:cs="Arial"/>
                <w:sz w:val="20"/>
              </w:rPr>
              <w:t xml:space="preserve"> under the </w:t>
            </w:r>
            <w:r>
              <w:rPr>
                <w:rFonts w:ascii="Arial" w:hAnsi="Arial" w:cs="Arial"/>
                <w:i/>
                <w:sz w:val="20"/>
              </w:rPr>
              <w:t xml:space="preserve">Planning Act 1999 </w:t>
            </w:r>
            <w:r>
              <w:rPr>
                <w:rFonts w:ascii="Arial" w:hAnsi="Arial" w:cs="Arial"/>
                <w:sz w:val="20"/>
              </w:rPr>
              <w:t>(NT)</w:t>
            </w:r>
            <w:r w:rsidRPr="008210FB">
              <w:rPr>
                <w:rFonts w:ascii="Arial" w:hAnsi="Arial" w:cs="Arial"/>
                <w:sz w:val="20"/>
              </w:rPr>
              <w:t>;</w:t>
            </w:r>
          </w:p>
        </w:tc>
        <w:tc>
          <w:tcPr>
            <w:tcW w:w="1236" w:type="dxa"/>
            <w:tcBorders>
              <w:top w:val="nil"/>
              <w:left w:val="single" w:sz="4" w:space="0" w:color="auto"/>
              <w:bottom w:val="nil"/>
              <w:right w:val="nil"/>
            </w:tcBorders>
          </w:tcPr>
          <w:p w14:paraId="1C6C326C"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6.7 refers to landscaping and plant related use and development</w:t>
            </w:r>
          </w:p>
          <w:p w14:paraId="7DD72715"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The list of plant species maintained by the </w:t>
            </w:r>
            <w:r w:rsidRPr="008210FB">
              <w:rPr>
                <w:rFonts w:ascii="Arial" w:hAnsi="Arial" w:cs="Arial"/>
                <w:b/>
                <w:bCs/>
                <w:sz w:val="14"/>
              </w:rPr>
              <w:t>Director of National Parks</w:t>
            </w:r>
            <w:r w:rsidRPr="008210FB">
              <w:rPr>
                <w:rFonts w:ascii="Arial" w:hAnsi="Arial" w:cs="Arial"/>
                <w:bCs/>
                <w:sz w:val="14"/>
              </w:rPr>
              <w:t xml:space="preserve"> is available online from the Director’s website.</w:t>
            </w:r>
          </w:p>
        </w:tc>
      </w:tr>
      <w:tr w:rsidR="00911FF8" w:rsidRPr="008210FB" w14:paraId="37B100F8" w14:textId="77777777" w:rsidTr="00377A05">
        <w:tc>
          <w:tcPr>
            <w:tcW w:w="1008" w:type="dxa"/>
            <w:tcBorders>
              <w:top w:val="nil"/>
              <w:left w:val="nil"/>
              <w:bottom w:val="nil"/>
              <w:right w:val="single" w:sz="4" w:space="0" w:color="auto"/>
            </w:tcBorders>
          </w:tcPr>
          <w:p w14:paraId="12AB7F70"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844B24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basement</w:t>
            </w:r>
            <w:r w:rsidRPr="008210FB">
              <w:rPr>
                <w:rFonts w:ascii="Arial" w:hAnsi="Arial" w:cs="Arial"/>
                <w:sz w:val="20"/>
              </w:rPr>
              <w:t xml:space="preserve">” means a </w:t>
            </w:r>
            <w:r w:rsidRPr="008210FB">
              <w:rPr>
                <w:rFonts w:ascii="Arial" w:hAnsi="Arial" w:cs="Arial"/>
                <w:b/>
                <w:sz w:val="20"/>
              </w:rPr>
              <w:t>storey</w:t>
            </w:r>
            <w:r w:rsidRPr="008210FB">
              <w:rPr>
                <w:rFonts w:ascii="Arial" w:hAnsi="Arial" w:cs="Arial"/>
                <w:sz w:val="20"/>
              </w:rPr>
              <w:t xml:space="preserve"> either below ground level or that projects no more than one metre above ground level;</w:t>
            </w:r>
          </w:p>
        </w:tc>
        <w:tc>
          <w:tcPr>
            <w:tcW w:w="1236" w:type="dxa"/>
            <w:tcBorders>
              <w:top w:val="nil"/>
              <w:left w:val="single" w:sz="4" w:space="0" w:color="auto"/>
              <w:bottom w:val="nil"/>
              <w:right w:val="nil"/>
            </w:tcBorders>
          </w:tcPr>
          <w:p w14:paraId="5E77DEF3"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storey</w:t>
            </w:r>
          </w:p>
        </w:tc>
      </w:tr>
      <w:tr w:rsidR="00911FF8" w:rsidRPr="008210FB" w14:paraId="772B1252" w14:textId="77777777" w:rsidTr="00377A05">
        <w:tc>
          <w:tcPr>
            <w:tcW w:w="1008" w:type="dxa"/>
            <w:tcBorders>
              <w:top w:val="nil"/>
              <w:left w:val="nil"/>
              <w:bottom w:val="nil"/>
              <w:right w:val="single" w:sz="4" w:space="0" w:color="auto"/>
            </w:tcBorders>
          </w:tcPr>
          <w:p w14:paraId="1C7F0B21"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0DAAD14" w14:textId="77777777" w:rsidR="00911FF8" w:rsidRPr="008210FB" w:rsidRDefault="00911FF8" w:rsidP="00377A05">
            <w:pPr>
              <w:spacing w:beforeLines="60" w:before="144" w:afterLines="60" w:after="144" w:line="240" w:lineRule="auto"/>
              <w:rPr>
                <w:rFonts w:ascii="Arial" w:hAnsi="Arial" w:cs="Arial"/>
                <w:sz w:val="20"/>
              </w:rPr>
            </w:pPr>
            <w:r w:rsidRPr="008210FB">
              <w:rPr>
                <w:rFonts w:ascii="Arial" w:hAnsi="Arial" w:cs="Arial"/>
                <w:sz w:val="20"/>
              </w:rPr>
              <w:t>“</w:t>
            </w:r>
            <w:r w:rsidRPr="008210FB">
              <w:rPr>
                <w:rFonts w:ascii="Arial" w:hAnsi="Arial" w:cs="Arial"/>
                <w:b/>
                <w:sz w:val="20"/>
              </w:rPr>
              <w:t>building setback</w:t>
            </w:r>
            <w:r w:rsidRPr="008210FB">
              <w:rPr>
                <w:rFonts w:ascii="Arial" w:hAnsi="Arial" w:cs="Arial"/>
                <w:sz w:val="20"/>
              </w:rPr>
              <w:t>” means the distance from any lot boundary to a building and shall be measured from all boundaries to:</w:t>
            </w:r>
          </w:p>
          <w:p w14:paraId="702ECC07" w14:textId="77777777" w:rsidR="00911FF8" w:rsidRPr="008210FB" w:rsidRDefault="00911FF8" w:rsidP="00911FF8">
            <w:pPr>
              <w:numPr>
                <w:ilvl w:val="0"/>
                <w:numId w:val="137"/>
              </w:numPr>
              <w:spacing w:before="60" w:after="60" w:line="240" w:lineRule="auto"/>
              <w:ind w:left="867" w:hanging="425"/>
              <w:rPr>
                <w:rFonts w:ascii="Arial" w:hAnsi="Arial" w:cs="Arial"/>
                <w:sz w:val="20"/>
              </w:rPr>
            </w:pPr>
            <w:r w:rsidRPr="008210FB">
              <w:rPr>
                <w:rFonts w:ascii="Arial" w:hAnsi="Arial" w:cs="Arial"/>
                <w:sz w:val="20"/>
              </w:rPr>
              <w:t xml:space="preserve">the wall of a residential building; </w:t>
            </w:r>
          </w:p>
          <w:p w14:paraId="4E561ABC" w14:textId="77777777" w:rsidR="00911FF8" w:rsidRPr="008210FB" w:rsidRDefault="00911FF8" w:rsidP="00911FF8">
            <w:pPr>
              <w:numPr>
                <w:ilvl w:val="0"/>
                <w:numId w:val="137"/>
              </w:numPr>
              <w:spacing w:before="60" w:after="60" w:line="240" w:lineRule="auto"/>
              <w:ind w:left="869" w:hanging="425"/>
              <w:rPr>
                <w:rFonts w:ascii="Arial" w:hAnsi="Arial" w:cs="Arial"/>
                <w:sz w:val="20"/>
              </w:rPr>
            </w:pPr>
            <w:r w:rsidRPr="008210FB">
              <w:rPr>
                <w:rFonts w:ascii="Arial" w:hAnsi="Arial" w:cs="Arial"/>
                <w:sz w:val="20"/>
              </w:rPr>
              <w:t xml:space="preserve">the outer surface of the railings of a balcony or a verandah; </w:t>
            </w:r>
          </w:p>
          <w:p w14:paraId="584C713E" w14:textId="77777777" w:rsidR="00911FF8" w:rsidRPr="008210FB" w:rsidRDefault="00911FF8" w:rsidP="00911FF8">
            <w:pPr>
              <w:numPr>
                <w:ilvl w:val="0"/>
                <w:numId w:val="137"/>
              </w:numPr>
              <w:spacing w:before="60" w:after="60" w:line="240" w:lineRule="auto"/>
              <w:ind w:left="869" w:hanging="425"/>
              <w:rPr>
                <w:rFonts w:ascii="Arial" w:hAnsi="Arial" w:cs="Arial"/>
                <w:sz w:val="20"/>
              </w:rPr>
            </w:pPr>
            <w:r w:rsidRPr="008210FB">
              <w:rPr>
                <w:rFonts w:ascii="Arial" w:hAnsi="Arial" w:cs="Arial"/>
                <w:sz w:val="20"/>
              </w:rPr>
              <w:t xml:space="preserve">the outer surface of any support column of a ground level verandah; and </w:t>
            </w:r>
          </w:p>
          <w:p w14:paraId="07A1344A" w14:textId="77777777" w:rsidR="00911FF8" w:rsidRPr="008210FB" w:rsidRDefault="00911FF8" w:rsidP="00911FF8">
            <w:pPr>
              <w:numPr>
                <w:ilvl w:val="0"/>
                <w:numId w:val="137"/>
              </w:numPr>
              <w:spacing w:before="60" w:after="60" w:line="240" w:lineRule="auto"/>
              <w:ind w:left="869" w:hanging="425"/>
              <w:rPr>
                <w:rFonts w:ascii="Arial" w:hAnsi="Arial" w:cs="Arial"/>
                <w:sz w:val="20"/>
              </w:rPr>
            </w:pPr>
            <w:r w:rsidRPr="008210FB">
              <w:rPr>
                <w:rFonts w:ascii="Arial" w:hAnsi="Arial" w:cs="Arial"/>
                <w:sz w:val="20"/>
              </w:rPr>
              <w:t>the outer surface of any support column of structures without external walls except that the setback of a shade sail is measured to the outer extremity of the fabric.</w:t>
            </w:r>
          </w:p>
          <w:p w14:paraId="4E5FA96A" w14:textId="77777777" w:rsidR="00911FF8" w:rsidRPr="008210FB" w:rsidRDefault="00911FF8" w:rsidP="00377A05">
            <w:pPr>
              <w:spacing w:beforeLines="60" w:before="144" w:afterLines="60" w:after="144" w:line="240" w:lineRule="auto"/>
              <w:rPr>
                <w:rFonts w:ascii="Arial" w:hAnsi="Arial" w:cs="Arial"/>
                <w:sz w:val="20"/>
              </w:rPr>
            </w:pPr>
            <w:r w:rsidRPr="008210FB">
              <w:rPr>
                <w:rFonts w:ascii="Arial" w:hAnsi="Arial" w:cs="Arial"/>
                <w:sz w:val="20"/>
              </w:rPr>
              <w:t xml:space="preserve">In the event of a </w:t>
            </w:r>
            <w:r w:rsidRPr="008210FB">
              <w:rPr>
                <w:rFonts w:ascii="Arial" w:hAnsi="Arial" w:cs="Arial"/>
                <w:b/>
                <w:sz w:val="20"/>
              </w:rPr>
              <w:t>site</w:t>
            </w:r>
            <w:r w:rsidRPr="008210FB">
              <w:rPr>
                <w:rFonts w:ascii="Arial" w:hAnsi="Arial" w:cs="Arial"/>
                <w:sz w:val="20"/>
              </w:rPr>
              <w:t xml:space="preserve"> having frontage to more than one street, the </w:t>
            </w:r>
            <w:r w:rsidRPr="008210FB">
              <w:rPr>
                <w:rFonts w:ascii="Arial" w:hAnsi="Arial" w:cs="Arial"/>
                <w:b/>
                <w:sz w:val="20"/>
              </w:rPr>
              <w:t>building setback</w:t>
            </w:r>
            <w:r w:rsidRPr="008210FB">
              <w:rPr>
                <w:rFonts w:ascii="Arial" w:hAnsi="Arial" w:cs="Arial"/>
                <w:sz w:val="20"/>
              </w:rPr>
              <w:t xml:space="preserve"> through the corner truncation is measured from the intersection point of the </w:t>
            </w:r>
            <w:r w:rsidRPr="008210FB">
              <w:rPr>
                <w:rFonts w:ascii="Arial" w:hAnsi="Arial" w:cs="Arial"/>
                <w:b/>
                <w:sz w:val="20"/>
              </w:rPr>
              <w:t xml:space="preserve">primary street setback </w:t>
            </w:r>
            <w:r w:rsidRPr="008210FB">
              <w:rPr>
                <w:rFonts w:ascii="Arial" w:hAnsi="Arial" w:cs="Arial"/>
                <w:sz w:val="20"/>
              </w:rPr>
              <w:t xml:space="preserve">and the </w:t>
            </w:r>
            <w:r w:rsidRPr="008210FB">
              <w:rPr>
                <w:rFonts w:ascii="Arial" w:hAnsi="Arial" w:cs="Arial"/>
                <w:b/>
                <w:sz w:val="20"/>
              </w:rPr>
              <w:t>secondary street</w:t>
            </w:r>
            <w:r w:rsidRPr="008210FB">
              <w:rPr>
                <w:rFonts w:ascii="Arial" w:hAnsi="Arial" w:cs="Arial"/>
                <w:sz w:val="20"/>
              </w:rPr>
              <w:t xml:space="preserve"> setback.</w:t>
            </w:r>
          </w:p>
        </w:tc>
        <w:tc>
          <w:tcPr>
            <w:tcW w:w="1236" w:type="dxa"/>
            <w:tcBorders>
              <w:top w:val="nil"/>
              <w:left w:val="single" w:sz="4" w:space="0" w:color="auto"/>
              <w:bottom w:val="nil"/>
              <w:right w:val="nil"/>
            </w:tcBorders>
          </w:tcPr>
          <w:p w14:paraId="46F319A1" w14:textId="77777777" w:rsidR="00911FF8" w:rsidRPr="008210FB" w:rsidRDefault="00911FF8" w:rsidP="00377A05">
            <w:pPr>
              <w:spacing w:before="60" w:after="60" w:line="240" w:lineRule="auto"/>
              <w:rPr>
                <w:rFonts w:ascii="Arial" w:hAnsi="Arial" w:cs="Arial"/>
                <w:bCs/>
                <w:sz w:val="14"/>
              </w:rPr>
            </w:pPr>
          </w:p>
        </w:tc>
      </w:tr>
      <w:tr w:rsidR="00911FF8" w:rsidRPr="008210FB" w14:paraId="572C5025" w14:textId="77777777" w:rsidTr="00377A05">
        <w:tc>
          <w:tcPr>
            <w:tcW w:w="1008" w:type="dxa"/>
            <w:tcBorders>
              <w:top w:val="nil"/>
              <w:left w:val="nil"/>
              <w:bottom w:val="nil"/>
              <w:right w:val="single" w:sz="4" w:space="0" w:color="auto"/>
            </w:tcBorders>
          </w:tcPr>
          <w:p w14:paraId="4A6AD604"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single" w:sz="4" w:space="0" w:color="auto"/>
              <w:right w:val="nil"/>
            </w:tcBorders>
          </w:tcPr>
          <w:p w14:paraId="7FA1259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business sign</w:t>
            </w:r>
            <w:r w:rsidRPr="008210FB">
              <w:rPr>
                <w:rFonts w:ascii="Arial" w:hAnsi="Arial" w:cs="Arial"/>
                <w:sz w:val="20"/>
              </w:rPr>
              <w:t>” means a device using words, letters or images exhibited for the purpose of advertising, announcement or display restricted to the name of the business carried on and the nature of the services or goods available, on the land on which the sign is erected, and includes, where a number of persons are carrying on different businesses on that land, a sign identifying the place;</w:t>
            </w:r>
          </w:p>
        </w:tc>
        <w:tc>
          <w:tcPr>
            <w:tcW w:w="1236" w:type="dxa"/>
            <w:tcBorders>
              <w:top w:val="nil"/>
              <w:left w:val="single" w:sz="4" w:space="0" w:color="auto"/>
              <w:bottom w:val="nil"/>
              <w:right w:val="nil"/>
            </w:tcBorders>
          </w:tcPr>
          <w:p w14:paraId="642C7017"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6.5 refers.</w:t>
            </w:r>
          </w:p>
          <w:p w14:paraId="17D518F8"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promotion sign</w:t>
            </w:r>
            <w:r w:rsidRPr="008210FB">
              <w:rPr>
                <w:rFonts w:ascii="Arial" w:hAnsi="Arial" w:cs="Arial"/>
                <w:bCs/>
                <w:sz w:val="14"/>
              </w:rPr>
              <w:t xml:space="preserve">. </w:t>
            </w:r>
          </w:p>
          <w:p w14:paraId="652BAA2C" w14:textId="77777777" w:rsidR="00911FF8" w:rsidRPr="008210FB" w:rsidRDefault="00911FF8" w:rsidP="00377A05">
            <w:pPr>
              <w:spacing w:before="60" w:after="60" w:line="240" w:lineRule="auto"/>
              <w:rPr>
                <w:rFonts w:ascii="Arial" w:hAnsi="Arial" w:cs="Arial"/>
                <w:bCs/>
                <w:sz w:val="14"/>
              </w:rPr>
            </w:pPr>
          </w:p>
        </w:tc>
      </w:tr>
      <w:tr w:rsidR="00911FF8" w:rsidRPr="008210FB" w14:paraId="09A28472" w14:textId="77777777" w:rsidTr="00377A05">
        <w:tc>
          <w:tcPr>
            <w:tcW w:w="1008" w:type="dxa"/>
            <w:tcBorders>
              <w:top w:val="nil"/>
              <w:left w:val="nil"/>
              <w:bottom w:val="nil"/>
              <w:right w:val="single" w:sz="4" w:space="0" w:color="auto"/>
            </w:tcBorders>
          </w:tcPr>
          <w:p w14:paraId="5A0B8670" w14:textId="77777777" w:rsidR="00911FF8" w:rsidRPr="008210FB" w:rsidRDefault="00911FF8" w:rsidP="00377A05">
            <w:pPr>
              <w:spacing w:before="60" w:after="60" w:line="240" w:lineRule="auto"/>
              <w:rPr>
                <w:rFonts w:ascii="Arial" w:hAnsi="Arial" w:cs="Arial"/>
              </w:rPr>
            </w:pPr>
          </w:p>
        </w:tc>
        <w:tc>
          <w:tcPr>
            <w:tcW w:w="6120" w:type="dxa"/>
            <w:tcBorders>
              <w:top w:val="single" w:sz="4" w:space="0" w:color="auto"/>
              <w:left w:val="nil"/>
              <w:bottom w:val="nil"/>
              <w:right w:val="nil"/>
            </w:tcBorders>
          </w:tcPr>
          <w:p w14:paraId="07315F37"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caravan</w:t>
            </w:r>
            <w:r w:rsidRPr="008210FB">
              <w:rPr>
                <w:rFonts w:ascii="Arial" w:hAnsi="Arial" w:cs="Arial"/>
                <w:sz w:val="20"/>
              </w:rPr>
              <w:t>” includes a vehicle registered or eligible for registration within the meaning of the</w:t>
            </w:r>
            <w:r w:rsidRPr="008210FB">
              <w:rPr>
                <w:rFonts w:ascii="Arial" w:hAnsi="Arial" w:cs="Arial"/>
                <w:i/>
                <w:sz w:val="20"/>
              </w:rPr>
              <w:t xml:space="preserve"> Motor Vehicles Act 1999 </w:t>
            </w:r>
            <w:r w:rsidRPr="008210FB">
              <w:rPr>
                <w:rFonts w:ascii="Arial" w:hAnsi="Arial" w:cs="Arial"/>
                <w:sz w:val="20"/>
              </w:rPr>
              <w:t>(NT) which is designed or adapted for human habitation;</w:t>
            </w:r>
          </w:p>
        </w:tc>
        <w:tc>
          <w:tcPr>
            <w:tcW w:w="1236" w:type="dxa"/>
            <w:tcBorders>
              <w:top w:val="nil"/>
              <w:left w:val="single" w:sz="4" w:space="0" w:color="auto"/>
              <w:bottom w:val="nil"/>
              <w:right w:val="nil"/>
            </w:tcBorders>
          </w:tcPr>
          <w:p w14:paraId="0C1E835F"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Clause 7.8.2 limits the use of </w:t>
            </w:r>
            <w:r w:rsidRPr="008210FB">
              <w:rPr>
                <w:rFonts w:ascii="Arial" w:hAnsi="Arial" w:cs="Arial"/>
                <w:b/>
                <w:bCs/>
                <w:sz w:val="14"/>
              </w:rPr>
              <w:t>caravan</w:t>
            </w:r>
            <w:r w:rsidRPr="008210FB">
              <w:rPr>
                <w:rFonts w:ascii="Arial" w:hAnsi="Arial" w:cs="Arial"/>
                <w:bCs/>
                <w:sz w:val="14"/>
              </w:rPr>
              <w:t>s outside</w:t>
            </w:r>
            <w:r w:rsidRPr="008210FB">
              <w:rPr>
                <w:rFonts w:ascii="Arial" w:hAnsi="Arial" w:cs="Arial"/>
                <w:b/>
                <w:bCs/>
                <w:sz w:val="14"/>
              </w:rPr>
              <w:t xml:space="preserve"> caravan parks</w:t>
            </w:r>
            <w:r w:rsidRPr="008210FB">
              <w:rPr>
                <w:rFonts w:ascii="Arial" w:hAnsi="Arial" w:cs="Arial"/>
                <w:bCs/>
                <w:sz w:val="14"/>
              </w:rPr>
              <w:t>.</w:t>
            </w:r>
          </w:p>
        </w:tc>
      </w:tr>
      <w:tr w:rsidR="00911FF8" w:rsidRPr="008210FB" w14:paraId="1717B3B5" w14:textId="77777777" w:rsidTr="00377A05">
        <w:tc>
          <w:tcPr>
            <w:tcW w:w="1008" w:type="dxa"/>
            <w:tcBorders>
              <w:top w:val="nil"/>
              <w:left w:val="nil"/>
              <w:bottom w:val="nil"/>
              <w:right w:val="single" w:sz="4" w:space="0" w:color="auto"/>
            </w:tcBorders>
          </w:tcPr>
          <w:p w14:paraId="3ABFADFB"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6682423C"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caravan park</w:t>
            </w:r>
            <w:r w:rsidRPr="008210FB">
              <w:rPr>
                <w:rFonts w:ascii="Arial" w:hAnsi="Arial" w:cs="Arial"/>
                <w:sz w:val="20"/>
              </w:rPr>
              <w:t xml:space="preserve">” means land used for the parking of </w:t>
            </w:r>
            <w:r w:rsidRPr="008210FB">
              <w:rPr>
                <w:rFonts w:ascii="Arial" w:hAnsi="Arial" w:cs="Arial"/>
                <w:b/>
                <w:sz w:val="20"/>
              </w:rPr>
              <w:t>caravans</w:t>
            </w:r>
            <w:r w:rsidRPr="008210FB">
              <w:rPr>
                <w:rFonts w:ascii="Arial" w:hAnsi="Arial" w:cs="Arial"/>
                <w:sz w:val="20"/>
              </w:rPr>
              <w:t xml:space="preserve"> or the erection or placement and use of tents or cabins for the purpose of providing accommodation;</w:t>
            </w:r>
          </w:p>
        </w:tc>
        <w:tc>
          <w:tcPr>
            <w:tcW w:w="1236" w:type="dxa"/>
            <w:tcBorders>
              <w:top w:val="nil"/>
              <w:left w:val="single" w:sz="4" w:space="0" w:color="auto"/>
              <w:bottom w:val="nil"/>
              <w:right w:val="nil"/>
            </w:tcBorders>
          </w:tcPr>
          <w:p w14:paraId="2E33DFA6" w14:textId="77777777" w:rsidR="00911FF8" w:rsidRPr="008210FB" w:rsidRDefault="00911FF8" w:rsidP="00377A05">
            <w:pPr>
              <w:spacing w:before="60" w:after="60" w:line="240" w:lineRule="auto"/>
              <w:rPr>
                <w:rFonts w:ascii="Arial" w:hAnsi="Arial" w:cs="Arial"/>
                <w:bCs/>
                <w:sz w:val="14"/>
              </w:rPr>
            </w:pPr>
          </w:p>
        </w:tc>
      </w:tr>
      <w:tr w:rsidR="00911FF8" w:rsidRPr="008210FB" w14:paraId="73C59C69" w14:textId="77777777" w:rsidTr="00377A05">
        <w:tc>
          <w:tcPr>
            <w:tcW w:w="1008" w:type="dxa"/>
            <w:tcBorders>
              <w:top w:val="nil"/>
              <w:left w:val="nil"/>
              <w:bottom w:val="nil"/>
              <w:right w:val="single" w:sz="4" w:space="0" w:color="auto"/>
            </w:tcBorders>
          </w:tcPr>
          <w:p w14:paraId="0355D66A"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0F0F41B4"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caretaker’s residence</w:t>
            </w:r>
            <w:r w:rsidRPr="008210FB">
              <w:rPr>
                <w:rFonts w:ascii="Arial" w:hAnsi="Arial" w:cs="Arial"/>
                <w:sz w:val="20"/>
              </w:rPr>
              <w:t xml:space="preserve">” means a </w:t>
            </w:r>
            <w:r w:rsidRPr="008210FB">
              <w:rPr>
                <w:rFonts w:ascii="Arial" w:hAnsi="Arial" w:cs="Arial"/>
                <w:b/>
                <w:sz w:val="20"/>
              </w:rPr>
              <w:t>dwelling</w:t>
            </w:r>
            <w:r w:rsidRPr="008210FB">
              <w:rPr>
                <w:rFonts w:ascii="Arial" w:hAnsi="Arial" w:cs="Arial"/>
                <w:sz w:val="20"/>
              </w:rPr>
              <w:t xml:space="preserve"> which is ancillary to the lawful use of the land on which it is erected and which is used by the caretaker of the land;</w:t>
            </w:r>
          </w:p>
        </w:tc>
        <w:tc>
          <w:tcPr>
            <w:tcW w:w="1236" w:type="dxa"/>
            <w:tcBorders>
              <w:top w:val="nil"/>
              <w:left w:val="single" w:sz="4" w:space="0" w:color="auto"/>
              <w:bottom w:val="nil"/>
              <w:right w:val="nil"/>
            </w:tcBorders>
          </w:tcPr>
          <w:p w14:paraId="57585BC6"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Clause 7.8.3 limits the </w:t>
            </w:r>
            <w:r w:rsidRPr="008210FB">
              <w:rPr>
                <w:rFonts w:ascii="Arial" w:hAnsi="Arial" w:cs="Arial"/>
                <w:b/>
                <w:bCs/>
                <w:sz w:val="14"/>
              </w:rPr>
              <w:t>floor area</w:t>
            </w:r>
            <w:r w:rsidRPr="008210FB">
              <w:rPr>
                <w:rFonts w:ascii="Arial" w:hAnsi="Arial" w:cs="Arial"/>
                <w:bCs/>
                <w:sz w:val="14"/>
              </w:rPr>
              <w:t xml:space="preserve"> of </w:t>
            </w:r>
            <w:r w:rsidRPr="008210FB">
              <w:rPr>
                <w:rFonts w:ascii="Arial" w:hAnsi="Arial" w:cs="Arial"/>
                <w:b/>
                <w:bCs/>
                <w:sz w:val="14"/>
              </w:rPr>
              <w:t>caretaker’s residences</w:t>
            </w:r>
            <w:r w:rsidRPr="008210FB">
              <w:rPr>
                <w:rFonts w:ascii="Arial" w:hAnsi="Arial" w:cs="Arial"/>
                <w:bCs/>
                <w:sz w:val="14"/>
              </w:rPr>
              <w:t>.</w:t>
            </w:r>
          </w:p>
        </w:tc>
      </w:tr>
      <w:tr w:rsidR="00911FF8" w:rsidRPr="008210FB" w14:paraId="3AB6B60A" w14:textId="77777777" w:rsidTr="00377A05">
        <w:tc>
          <w:tcPr>
            <w:tcW w:w="1008" w:type="dxa"/>
            <w:tcBorders>
              <w:top w:val="nil"/>
              <w:left w:val="nil"/>
              <w:bottom w:val="nil"/>
              <w:right w:val="single" w:sz="4" w:space="0" w:color="auto"/>
            </w:tcBorders>
          </w:tcPr>
          <w:p w14:paraId="7F0E4E0B" w14:textId="77777777" w:rsidR="00911FF8" w:rsidRPr="008210FB" w:rsidRDefault="00911FF8" w:rsidP="00377A05">
            <w:pPr>
              <w:spacing w:before="60" w:after="60" w:line="240" w:lineRule="auto"/>
              <w:rPr>
                <w:rFonts w:ascii="Arial" w:hAnsi="Arial" w:cs="Arial"/>
              </w:rPr>
            </w:pPr>
          </w:p>
        </w:tc>
        <w:tc>
          <w:tcPr>
            <w:tcW w:w="6120" w:type="dxa"/>
            <w:tcBorders>
              <w:top w:val="nil"/>
              <w:left w:val="single" w:sz="4" w:space="0" w:color="auto"/>
              <w:bottom w:val="nil"/>
              <w:right w:val="single" w:sz="4" w:space="0" w:color="auto"/>
            </w:tcBorders>
          </w:tcPr>
          <w:p w14:paraId="62D4FD65" w14:textId="77777777" w:rsidR="00911FF8" w:rsidRPr="008210FB" w:rsidRDefault="00911FF8" w:rsidP="00377A05">
            <w:pPr>
              <w:spacing w:before="60" w:after="60" w:line="240" w:lineRule="auto"/>
              <w:rPr>
                <w:rFonts w:ascii="Arial" w:hAnsi="Arial" w:cs="Arial"/>
                <w:sz w:val="20"/>
                <w:vertAlign w:val="superscript"/>
              </w:rPr>
            </w:pPr>
            <w:r w:rsidRPr="008210FB">
              <w:rPr>
                <w:rFonts w:ascii="Arial" w:hAnsi="Arial" w:cs="Arial"/>
                <w:sz w:val="20"/>
              </w:rPr>
              <w:t>“</w:t>
            </w:r>
            <w:r w:rsidRPr="008210FB">
              <w:rPr>
                <w:rFonts w:ascii="Arial" w:hAnsi="Arial" w:cs="Arial"/>
                <w:b/>
                <w:sz w:val="20"/>
              </w:rPr>
              <w:t>car park</w:t>
            </w:r>
            <w:r w:rsidRPr="008210FB">
              <w:rPr>
                <w:rFonts w:ascii="Arial" w:hAnsi="Arial" w:cs="Arial"/>
                <w:sz w:val="20"/>
              </w:rPr>
              <w:t>” means the parking of motor vehicles otherwise than as an ancillary use of land;</w:t>
            </w:r>
          </w:p>
        </w:tc>
        <w:tc>
          <w:tcPr>
            <w:tcW w:w="1236" w:type="dxa"/>
            <w:tcBorders>
              <w:top w:val="nil"/>
              <w:left w:val="single" w:sz="4" w:space="0" w:color="auto"/>
              <w:bottom w:val="nil"/>
              <w:right w:val="nil"/>
            </w:tcBorders>
          </w:tcPr>
          <w:p w14:paraId="200A0035"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6.3.3 specifies criteria relating to parking layout.</w:t>
            </w:r>
          </w:p>
        </w:tc>
      </w:tr>
      <w:tr w:rsidR="00911FF8" w:rsidRPr="008210FB" w14:paraId="03BA5E9C" w14:textId="77777777" w:rsidTr="00377A05">
        <w:tc>
          <w:tcPr>
            <w:tcW w:w="1008" w:type="dxa"/>
            <w:tcBorders>
              <w:top w:val="nil"/>
              <w:left w:val="nil"/>
              <w:bottom w:val="nil"/>
              <w:right w:val="single" w:sz="4" w:space="0" w:color="auto"/>
            </w:tcBorders>
          </w:tcPr>
          <w:p w14:paraId="0E726DBC"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6E87F71"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car parking area</w:t>
            </w:r>
            <w:r w:rsidRPr="008210FB">
              <w:rPr>
                <w:rFonts w:ascii="Arial" w:hAnsi="Arial" w:cs="Arial"/>
                <w:sz w:val="20"/>
              </w:rPr>
              <w:t>” means an area set aside or designated for the parking of three or more motor vehicles;</w:t>
            </w:r>
          </w:p>
        </w:tc>
        <w:tc>
          <w:tcPr>
            <w:tcW w:w="1236" w:type="dxa"/>
            <w:tcBorders>
              <w:top w:val="nil"/>
              <w:left w:val="single" w:sz="4" w:space="0" w:color="auto"/>
              <w:bottom w:val="nil"/>
              <w:right w:val="nil"/>
            </w:tcBorders>
          </w:tcPr>
          <w:p w14:paraId="306DEA18"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6.3.3 specifies criteria relating to parking layout.</w:t>
            </w:r>
          </w:p>
        </w:tc>
      </w:tr>
      <w:tr w:rsidR="00911FF8" w:rsidRPr="008210FB" w14:paraId="5BBC8167" w14:textId="77777777" w:rsidTr="00377A05">
        <w:trPr>
          <w:cantSplit/>
        </w:trPr>
        <w:tc>
          <w:tcPr>
            <w:tcW w:w="1008" w:type="dxa"/>
            <w:tcBorders>
              <w:top w:val="nil"/>
              <w:left w:val="nil"/>
              <w:bottom w:val="nil"/>
              <w:right w:val="single" w:sz="4" w:space="0" w:color="auto"/>
            </w:tcBorders>
          </w:tcPr>
          <w:p w14:paraId="1FCC2984"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7661722F"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car parking space</w:t>
            </w:r>
            <w:r w:rsidRPr="008210FB">
              <w:rPr>
                <w:rFonts w:ascii="Arial" w:hAnsi="Arial" w:cs="Arial"/>
                <w:sz w:val="20"/>
              </w:rPr>
              <w:t>” means a space designated for the parking of one motor vehicle;</w:t>
            </w:r>
          </w:p>
        </w:tc>
        <w:tc>
          <w:tcPr>
            <w:tcW w:w="1236" w:type="dxa"/>
            <w:tcBorders>
              <w:top w:val="nil"/>
              <w:left w:val="single" w:sz="4" w:space="0" w:color="auto"/>
              <w:bottom w:val="nil"/>
              <w:right w:val="nil"/>
            </w:tcBorders>
          </w:tcPr>
          <w:p w14:paraId="13666EFC"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
                <w:bCs/>
                <w:sz w:val="14"/>
              </w:rPr>
              <w:t xml:space="preserve">NT building legislation </w:t>
            </w:r>
            <w:r w:rsidRPr="008210FB">
              <w:rPr>
                <w:rFonts w:ascii="Arial" w:hAnsi="Arial" w:cs="Arial"/>
                <w:bCs/>
                <w:sz w:val="14"/>
              </w:rPr>
              <w:t xml:space="preserve"> may require compliance with the Building Code of Australia for the provision of disabled car parks. </w:t>
            </w:r>
          </w:p>
        </w:tc>
      </w:tr>
      <w:tr w:rsidR="00911FF8" w:rsidRPr="008210FB" w14:paraId="13AB8EF7" w14:textId="77777777" w:rsidTr="00377A05">
        <w:trPr>
          <w:cantSplit/>
        </w:trPr>
        <w:tc>
          <w:tcPr>
            <w:tcW w:w="1008" w:type="dxa"/>
            <w:tcBorders>
              <w:top w:val="nil"/>
              <w:left w:val="nil"/>
              <w:bottom w:val="nil"/>
              <w:right w:val="single" w:sz="4" w:space="0" w:color="auto"/>
            </w:tcBorders>
          </w:tcPr>
          <w:p w14:paraId="69BD2DAC"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198E16D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child care centre</w:t>
            </w:r>
            <w:r w:rsidRPr="008210FB">
              <w:rPr>
                <w:rFonts w:ascii="Arial" w:hAnsi="Arial" w:cs="Arial"/>
                <w:sz w:val="20"/>
              </w:rPr>
              <w:t>” means premises used for the caring for 6 or more children;</w:t>
            </w:r>
          </w:p>
        </w:tc>
        <w:tc>
          <w:tcPr>
            <w:tcW w:w="1236" w:type="dxa"/>
            <w:tcBorders>
              <w:top w:val="nil"/>
              <w:left w:val="single" w:sz="4" w:space="0" w:color="auto"/>
              <w:bottom w:val="nil"/>
              <w:right w:val="nil"/>
            </w:tcBorders>
          </w:tcPr>
          <w:p w14:paraId="7B0F43DE"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8.1.4 specifies criteria relating to the use.</w:t>
            </w:r>
          </w:p>
        </w:tc>
      </w:tr>
      <w:tr w:rsidR="00911FF8" w:rsidRPr="008210FB" w14:paraId="43CA1928" w14:textId="77777777" w:rsidTr="00377A05">
        <w:tc>
          <w:tcPr>
            <w:tcW w:w="1008" w:type="dxa"/>
            <w:tcBorders>
              <w:top w:val="nil"/>
              <w:left w:val="nil"/>
              <w:bottom w:val="nil"/>
              <w:right w:val="single" w:sz="4" w:space="0" w:color="auto"/>
            </w:tcBorders>
          </w:tcPr>
          <w:p w14:paraId="37986230"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6BFB97B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common building boundary</w:t>
            </w:r>
            <w:r w:rsidRPr="008210FB">
              <w:rPr>
                <w:rFonts w:ascii="Arial" w:hAnsi="Arial" w:cs="Arial"/>
                <w:sz w:val="20"/>
              </w:rPr>
              <w:t>” means the designated boundary between one lot and an adjoining lot in the same subdivision;</w:t>
            </w:r>
          </w:p>
          <w:p w14:paraId="2DF81DE0" w14:textId="77777777" w:rsidR="00911FF8" w:rsidRPr="008210FB" w:rsidRDefault="00911FF8" w:rsidP="00377A05">
            <w:pPr>
              <w:spacing w:before="60" w:after="60" w:line="240" w:lineRule="auto"/>
              <w:rPr>
                <w:rFonts w:ascii="Arial" w:hAnsi="Arial" w:cs="Arial"/>
                <w:sz w:val="20"/>
              </w:rPr>
            </w:pPr>
          </w:p>
        </w:tc>
        <w:tc>
          <w:tcPr>
            <w:tcW w:w="1236" w:type="dxa"/>
            <w:tcBorders>
              <w:top w:val="nil"/>
              <w:left w:val="single" w:sz="4" w:space="0" w:color="auto"/>
              <w:bottom w:val="nil"/>
              <w:right w:val="nil"/>
            </w:tcBorders>
          </w:tcPr>
          <w:p w14:paraId="229EDE7D"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10.1.2 provides for lots of less than 800m</w:t>
            </w:r>
            <w:r w:rsidRPr="008210FB">
              <w:rPr>
                <w:rFonts w:ascii="Arial" w:hAnsi="Arial" w:cs="Arial"/>
                <w:bCs/>
                <w:sz w:val="14"/>
                <w:vertAlign w:val="superscript"/>
              </w:rPr>
              <w:t>2</w:t>
            </w:r>
            <w:r w:rsidRPr="008210FB">
              <w:rPr>
                <w:rFonts w:ascii="Arial" w:hAnsi="Arial" w:cs="Arial"/>
                <w:bCs/>
                <w:sz w:val="14"/>
              </w:rPr>
              <w:t>.</w:t>
            </w:r>
          </w:p>
        </w:tc>
      </w:tr>
      <w:tr w:rsidR="00911FF8" w:rsidRPr="008210FB" w14:paraId="1666A50F" w14:textId="77777777" w:rsidTr="00377A05">
        <w:tc>
          <w:tcPr>
            <w:tcW w:w="1008" w:type="dxa"/>
            <w:tcBorders>
              <w:top w:val="nil"/>
              <w:left w:val="nil"/>
              <w:bottom w:val="nil"/>
              <w:right w:val="single" w:sz="4" w:space="0" w:color="auto"/>
            </w:tcBorders>
          </w:tcPr>
          <w:p w14:paraId="3B33F2C4"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2F51DDF"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Commonwealth environmental law</w:t>
            </w:r>
            <w:r w:rsidRPr="008210FB">
              <w:rPr>
                <w:rFonts w:ascii="Arial" w:hAnsi="Arial" w:cs="Arial"/>
                <w:sz w:val="20"/>
              </w:rPr>
              <w:t xml:space="preserve">” means the </w:t>
            </w:r>
            <w:r w:rsidRPr="008210FB">
              <w:rPr>
                <w:rFonts w:ascii="Arial" w:hAnsi="Arial" w:cs="Arial"/>
                <w:i/>
                <w:sz w:val="20"/>
              </w:rPr>
              <w:t xml:space="preserve">Environment Protection and Biodiversity Conservation Act 1999 </w:t>
            </w:r>
            <w:r w:rsidRPr="008210FB">
              <w:rPr>
                <w:rFonts w:ascii="Arial" w:hAnsi="Arial" w:cs="Arial"/>
                <w:sz w:val="20"/>
              </w:rPr>
              <w:t xml:space="preserve">(Cth), the </w:t>
            </w:r>
            <w:r w:rsidRPr="008210FB">
              <w:rPr>
                <w:rFonts w:ascii="Arial" w:hAnsi="Arial" w:cs="Arial"/>
                <w:i/>
                <w:sz w:val="20"/>
              </w:rPr>
              <w:t xml:space="preserve">Environment Protection and Biodiversity Conservation Regulations 2000 </w:t>
            </w:r>
            <w:r w:rsidRPr="008210FB">
              <w:rPr>
                <w:rFonts w:ascii="Arial" w:hAnsi="Arial" w:cs="Arial"/>
                <w:sz w:val="20"/>
              </w:rPr>
              <w:t xml:space="preserve">(Cth), and management plans for the </w:t>
            </w:r>
            <w:r w:rsidRPr="008210FB">
              <w:rPr>
                <w:rFonts w:ascii="Arial" w:hAnsi="Arial" w:cs="Arial"/>
                <w:b/>
                <w:sz w:val="20"/>
              </w:rPr>
              <w:t>Kakadu National Park</w:t>
            </w:r>
            <w:r w:rsidRPr="008210FB">
              <w:rPr>
                <w:rFonts w:ascii="Arial" w:hAnsi="Arial" w:cs="Arial"/>
                <w:sz w:val="20"/>
              </w:rPr>
              <w:t xml:space="preserve"> in force from time to time under that Act;</w:t>
            </w:r>
          </w:p>
        </w:tc>
        <w:tc>
          <w:tcPr>
            <w:tcW w:w="1236" w:type="dxa"/>
            <w:tcBorders>
              <w:top w:val="nil"/>
              <w:left w:val="single" w:sz="4" w:space="0" w:color="auto"/>
              <w:bottom w:val="nil"/>
              <w:right w:val="nil"/>
            </w:tcBorders>
          </w:tcPr>
          <w:p w14:paraId="2087D798" w14:textId="77777777" w:rsidR="00911FF8" w:rsidRPr="008210FB" w:rsidRDefault="00911FF8" w:rsidP="00377A05">
            <w:pPr>
              <w:spacing w:before="60" w:after="60" w:line="240" w:lineRule="auto"/>
              <w:rPr>
                <w:rFonts w:ascii="Arial" w:hAnsi="Arial" w:cs="Arial"/>
                <w:bCs/>
                <w:sz w:val="14"/>
              </w:rPr>
            </w:pPr>
          </w:p>
        </w:tc>
      </w:tr>
      <w:tr w:rsidR="00911FF8" w:rsidRPr="008210FB" w14:paraId="3E615967" w14:textId="77777777" w:rsidTr="00377A05">
        <w:tc>
          <w:tcPr>
            <w:tcW w:w="1008" w:type="dxa"/>
            <w:tcBorders>
              <w:top w:val="nil"/>
              <w:left w:val="nil"/>
              <w:bottom w:val="nil"/>
              <w:right w:val="single" w:sz="4" w:space="0" w:color="auto"/>
            </w:tcBorders>
          </w:tcPr>
          <w:p w14:paraId="7AD6E4D2"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1154B38"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community centre</w:t>
            </w:r>
            <w:r w:rsidRPr="008210FB">
              <w:rPr>
                <w:rFonts w:ascii="Arial" w:hAnsi="Arial" w:cs="Arial"/>
                <w:sz w:val="20"/>
              </w:rPr>
              <w:t xml:space="preserve">” means a building or part of a building designed or adapted primarily to provide facilities for social, sporting or cultural purposes but does not include premises licensed under the </w:t>
            </w:r>
            <w:r w:rsidRPr="008210FB">
              <w:rPr>
                <w:rFonts w:ascii="Arial" w:hAnsi="Arial" w:cs="Arial"/>
                <w:i/>
                <w:sz w:val="20"/>
              </w:rPr>
              <w:t xml:space="preserve">Liquor Act 1978 </w:t>
            </w:r>
            <w:r w:rsidRPr="008210FB">
              <w:rPr>
                <w:rFonts w:ascii="Arial" w:hAnsi="Arial" w:cs="Arial"/>
                <w:sz w:val="20"/>
              </w:rPr>
              <w:t>(NT);</w:t>
            </w:r>
          </w:p>
        </w:tc>
        <w:tc>
          <w:tcPr>
            <w:tcW w:w="1236" w:type="dxa"/>
            <w:tcBorders>
              <w:top w:val="nil"/>
              <w:left w:val="single" w:sz="4" w:space="0" w:color="auto"/>
              <w:bottom w:val="nil"/>
              <w:right w:val="nil"/>
            </w:tcBorders>
          </w:tcPr>
          <w:p w14:paraId="48F371CB" w14:textId="77777777" w:rsidR="00911FF8" w:rsidRPr="008210FB" w:rsidRDefault="00911FF8" w:rsidP="00377A05">
            <w:pPr>
              <w:spacing w:before="60" w:after="60" w:line="240" w:lineRule="auto"/>
              <w:rPr>
                <w:rFonts w:ascii="Arial" w:hAnsi="Arial" w:cs="Arial"/>
                <w:bCs/>
                <w:sz w:val="14"/>
              </w:rPr>
            </w:pPr>
          </w:p>
        </w:tc>
      </w:tr>
      <w:tr w:rsidR="00911FF8" w:rsidRPr="008210FB" w14:paraId="3EEFA3BD" w14:textId="77777777" w:rsidTr="00377A05">
        <w:tc>
          <w:tcPr>
            <w:tcW w:w="1008" w:type="dxa"/>
            <w:tcBorders>
              <w:top w:val="nil"/>
              <w:left w:val="nil"/>
              <w:bottom w:val="nil"/>
              <w:right w:val="single" w:sz="4" w:space="0" w:color="auto"/>
            </w:tcBorders>
          </w:tcPr>
          <w:p w14:paraId="37AFAA65"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6928C6B2"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consent</w:t>
            </w:r>
            <w:r w:rsidRPr="008210FB">
              <w:rPr>
                <w:rFonts w:ascii="Arial" w:hAnsi="Arial" w:cs="Arial"/>
                <w:sz w:val="20"/>
              </w:rPr>
              <w:t xml:space="preserve">” means the </w:t>
            </w:r>
            <w:r w:rsidRPr="008210FB">
              <w:rPr>
                <w:rFonts w:ascii="Arial" w:hAnsi="Arial" w:cs="Arial"/>
                <w:b/>
                <w:sz w:val="20"/>
              </w:rPr>
              <w:t>consent</w:t>
            </w:r>
            <w:r w:rsidRPr="008210FB">
              <w:rPr>
                <w:rFonts w:ascii="Arial" w:hAnsi="Arial" w:cs="Arial"/>
                <w:sz w:val="20"/>
              </w:rPr>
              <w:t xml:space="preserve"> of the consent authority within the meaning of the </w:t>
            </w:r>
            <w:r w:rsidRPr="008210FB">
              <w:rPr>
                <w:rFonts w:ascii="Arial" w:hAnsi="Arial" w:cs="Arial"/>
                <w:i/>
                <w:sz w:val="20"/>
              </w:rPr>
              <w:t xml:space="preserve">Planning Act 1999 </w:t>
            </w:r>
            <w:r w:rsidRPr="008210FB">
              <w:rPr>
                <w:rFonts w:ascii="Arial" w:hAnsi="Arial" w:cs="Arial"/>
                <w:sz w:val="20"/>
              </w:rPr>
              <w:t>(NT);</w:t>
            </w:r>
          </w:p>
        </w:tc>
        <w:tc>
          <w:tcPr>
            <w:tcW w:w="1236" w:type="dxa"/>
            <w:tcBorders>
              <w:top w:val="nil"/>
              <w:left w:val="single" w:sz="4" w:space="0" w:color="auto"/>
              <w:bottom w:val="nil"/>
              <w:right w:val="nil"/>
            </w:tcBorders>
          </w:tcPr>
          <w:p w14:paraId="5C5B8AFB" w14:textId="77777777" w:rsidR="00911FF8" w:rsidRPr="008210FB" w:rsidRDefault="00911FF8" w:rsidP="00377A05">
            <w:pPr>
              <w:spacing w:before="60" w:after="60" w:line="240" w:lineRule="auto"/>
              <w:rPr>
                <w:rFonts w:ascii="Arial" w:hAnsi="Arial" w:cs="Arial"/>
                <w:bCs/>
                <w:sz w:val="14"/>
              </w:rPr>
            </w:pPr>
          </w:p>
        </w:tc>
      </w:tr>
      <w:tr w:rsidR="00911FF8" w:rsidRPr="008210FB" w14:paraId="5019F45D" w14:textId="77777777" w:rsidTr="00377A05">
        <w:tc>
          <w:tcPr>
            <w:tcW w:w="1008" w:type="dxa"/>
            <w:tcBorders>
              <w:top w:val="nil"/>
              <w:left w:val="nil"/>
              <w:bottom w:val="nil"/>
              <w:right w:val="single" w:sz="4" w:space="0" w:color="auto"/>
            </w:tcBorders>
          </w:tcPr>
          <w:p w14:paraId="0A695A5D"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06BC46F4"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Director of National Parks</w:t>
            </w:r>
            <w:r w:rsidRPr="008210FB">
              <w:rPr>
                <w:rFonts w:ascii="Arial" w:hAnsi="Arial" w:cs="Arial"/>
                <w:sz w:val="20"/>
              </w:rPr>
              <w:t>” means the entity of that name continuing under the</w:t>
            </w:r>
            <w:r w:rsidRPr="008210FB">
              <w:rPr>
                <w:rFonts w:ascii="Arial" w:hAnsi="Arial" w:cs="Arial"/>
                <w:b/>
                <w:sz w:val="20"/>
              </w:rPr>
              <w:t xml:space="preserve"> Commonwealth environmental law</w:t>
            </w:r>
            <w:r w:rsidRPr="008210FB">
              <w:rPr>
                <w:rFonts w:ascii="Arial" w:hAnsi="Arial" w:cs="Arial"/>
                <w:sz w:val="20"/>
              </w:rPr>
              <w:t>;</w:t>
            </w:r>
          </w:p>
        </w:tc>
        <w:tc>
          <w:tcPr>
            <w:tcW w:w="1236" w:type="dxa"/>
            <w:tcBorders>
              <w:top w:val="nil"/>
              <w:left w:val="single" w:sz="4" w:space="0" w:color="auto"/>
              <w:bottom w:val="nil"/>
              <w:right w:val="nil"/>
            </w:tcBorders>
          </w:tcPr>
          <w:p w14:paraId="7FFAB5B6" w14:textId="77777777" w:rsidR="00911FF8" w:rsidRPr="008210FB" w:rsidRDefault="00911FF8" w:rsidP="00377A05">
            <w:pPr>
              <w:spacing w:before="60" w:after="60" w:line="240" w:lineRule="auto"/>
              <w:rPr>
                <w:rFonts w:ascii="Arial" w:hAnsi="Arial" w:cs="Arial"/>
                <w:bCs/>
                <w:sz w:val="14"/>
              </w:rPr>
            </w:pPr>
          </w:p>
        </w:tc>
      </w:tr>
      <w:tr w:rsidR="00911FF8" w:rsidRPr="008210FB" w14:paraId="3B6A0EB2" w14:textId="77777777" w:rsidTr="00377A05">
        <w:tc>
          <w:tcPr>
            <w:tcW w:w="1008" w:type="dxa"/>
            <w:tcBorders>
              <w:top w:val="nil"/>
              <w:left w:val="nil"/>
              <w:bottom w:val="nil"/>
              <w:right w:val="single" w:sz="4" w:space="0" w:color="auto"/>
            </w:tcBorders>
          </w:tcPr>
          <w:p w14:paraId="0EC06755"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single" w:sz="4" w:space="0" w:color="auto"/>
              <w:right w:val="nil"/>
            </w:tcBorders>
          </w:tcPr>
          <w:p w14:paraId="0648EFA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demountable structure</w:t>
            </w:r>
            <w:r w:rsidRPr="008210FB">
              <w:rPr>
                <w:rFonts w:ascii="Arial" w:hAnsi="Arial" w:cs="Arial"/>
                <w:sz w:val="20"/>
              </w:rPr>
              <w:t xml:space="preserve">” means a building, including transport containers, which is wholly or substantially prefabricated and which is designed to be transported from site to site, but does not include a </w:t>
            </w:r>
            <w:r w:rsidRPr="008210FB">
              <w:rPr>
                <w:rFonts w:ascii="Arial" w:hAnsi="Arial" w:cs="Arial"/>
                <w:b/>
                <w:sz w:val="20"/>
              </w:rPr>
              <w:t>caravan</w:t>
            </w:r>
            <w:r w:rsidRPr="008210FB">
              <w:rPr>
                <w:rFonts w:ascii="Arial" w:hAnsi="Arial" w:cs="Arial"/>
                <w:sz w:val="20"/>
              </w:rPr>
              <w:t xml:space="preserve"> or transportable module used in conjunction with an </w:t>
            </w:r>
            <w:r w:rsidRPr="008210FB">
              <w:rPr>
                <w:rFonts w:ascii="Arial" w:hAnsi="Arial" w:cs="Arial"/>
                <w:b/>
                <w:sz w:val="20"/>
              </w:rPr>
              <w:t>education</w:t>
            </w:r>
            <w:r w:rsidRPr="008210FB">
              <w:rPr>
                <w:rFonts w:ascii="Arial" w:hAnsi="Arial" w:cs="Arial"/>
                <w:sz w:val="20"/>
              </w:rPr>
              <w:t xml:space="preserve"> </w:t>
            </w:r>
            <w:r w:rsidRPr="008210FB">
              <w:rPr>
                <w:rFonts w:ascii="Arial" w:hAnsi="Arial" w:cs="Arial"/>
                <w:b/>
                <w:sz w:val="20"/>
              </w:rPr>
              <w:t>establishment</w:t>
            </w:r>
            <w:r w:rsidRPr="008210FB">
              <w:rPr>
                <w:rFonts w:ascii="Arial" w:hAnsi="Arial" w:cs="Arial"/>
                <w:sz w:val="20"/>
              </w:rPr>
              <w:t xml:space="preserve"> or as a </w:t>
            </w:r>
            <w:r w:rsidRPr="008210FB">
              <w:rPr>
                <w:rFonts w:ascii="Arial" w:hAnsi="Arial" w:cs="Arial"/>
                <w:b/>
                <w:sz w:val="20"/>
              </w:rPr>
              <w:t>medical clinic</w:t>
            </w:r>
            <w:r w:rsidRPr="008210FB">
              <w:rPr>
                <w:rFonts w:ascii="Arial" w:hAnsi="Arial" w:cs="Arial"/>
                <w:sz w:val="20"/>
              </w:rPr>
              <w:t xml:space="preserve"> or as a construction site office or a </w:t>
            </w:r>
            <w:bookmarkStart w:id="129" w:name="OLE_LINK1"/>
            <w:bookmarkStart w:id="130" w:name="OLE_LINK2"/>
            <w:r w:rsidRPr="008210FB">
              <w:rPr>
                <w:rFonts w:ascii="Arial" w:hAnsi="Arial" w:cs="Arial"/>
                <w:sz w:val="20"/>
              </w:rPr>
              <w:t xml:space="preserve">prefabricated </w:t>
            </w:r>
            <w:bookmarkEnd w:id="129"/>
            <w:bookmarkEnd w:id="130"/>
            <w:r w:rsidRPr="008210FB">
              <w:rPr>
                <w:rFonts w:ascii="Arial" w:hAnsi="Arial" w:cs="Arial"/>
                <w:b/>
                <w:sz w:val="20"/>
              </w:rPr>
              <w:t>dwelling</w:t>
            </w:r>
            <w:r w:rsidRPr="008210FB">
              <w:rPr>
                <w:rFonts w:ascii="Arial" w:hAnsi="Arial" w:cs="Arial"/>
                <w:sz w:val="20"/>
              </w:rPr>
              <w:t>;</w:t>
            </w:r>
          </w:p>
        </w:tc>
        <w:tc>
          <w:tcPr>
            <w:tcW w:w="1236" w:type="dxa"/>
            <w:tcBorders>
              <w:top w:val="nil"/>
              <w:left w:val="single" w:sz="4" w:space="0" w:color="auto"/>
              <w:bottom w:val="nil"/>
              <w:right w:val="nil"/>
            </w:tcBorders>
          </w:tcPr>
          <w:p w14:paraId="371F00AF"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Clause 6.6 refers to the placement of </w:t>
            </w:r>
            <w:r w:rsidRPr="008210FB">
              <w:rPr>
                <w:rFonts w:ascii="Arial" w:hAnsi="Arial" w:cs="Arial"/>
                <w:b/>
                <w:bCs/>
                <w:sz w:val="14"/>
              </w:rPr>
              <w:t>demountable structures</w:t>
            </w:r>
            <w:r w:rsidRPr="008210FB">
              <w:rPr>
                <w:rFonts w:ascii="Arial" w:hAnsi="Arial" w:cs="Arial"/>
                <w:bCs/>
                <w:sz w:val="14"/>
              </w:rPr>
              <w:t>.</w:t>
            </w:r>
          </w:p>
        </w:tc>
      </w:tr>
      <w:tr w:rsidR="00911FF8" w:rsidRPr="008210FB" w14:paraId="73EC62B6" w14:textId="77777777" w:rsidTr="00377A05">
        <w:trPr>
          <w:cantSplit/>
        </w:trPr>
        <w:tc>
          <w:tcPr>
            <w:tcW w:w="1008" w:type="dxa"/>
            <w:tcBorders>
              <w:top w:val="nil"/>
              <w:left w:val="nil"/>
              <w:bottom w:val="nil"/>
              <w:right w:val="single" w:sz="4" w:space="0" w:color="auto"/>
            </w:tcBorders>
          </w:tcPr>
          <w:p w14:paraId="6EC28353" w14:textId="77777777" w:rsidR="00911FF8" w:rsidRPr="008210FB" w:rsidRDefault="00911FF8" w:rsidP="00377A05">
            <w:pPr>
              <w:spacing w:before="60" w:after="60" w:line="240" w:lineRule="auto"/>
              <w:rPr>
                <w:rFonts w:ascii="Arial" w:hAnsi="Arial" w:cs="Arial"/>
              </w:rPr>
            </w:pPr>
          </w:p>
        </w:tc>
        <w:tc>
          <w:tcPr>
            <w:tcW w:w="6120" w:type="dxa"/>
            <w:tcBorders>
              <w:top w:val="single" w:sz="4" w:space="0" w:color="auto"/>
              <w:left w:val="nil"/>
              <w:bottom w:val="nil"/>
              <w:right w:val="nil"/>
            </w:tcBorders>
          </w:tcPr>
          <w:p w14:paraId="3734FDF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domestic livestock</w:t>
            </w:r>
            <w:r w:rsidRPr="008210FB">
              <w:rPr>
                <w:rFonts w:ascii="Arial" w:hAnsi="Arial" w:cs="Arial"/>
                <w:sz w:val="20"/>
              </w:rPr>
              <w:t>” means the keeping, exercising or training, other than as a commercial enterprise, of any of the following:</w:t>
            </w:r>
          </w:p>
          <w:p w14:paraId="0700B00D" w14:textId="77777777" w:rsidR="00911FF8" w:rsidRPr="008210FB" w:rsidRDefault="00911FF8" w:rsidP="00911FF8">
            <w:pPr>
              <w:numPr>
                <w:ilvl w:val="0"/>
                <w:numId w:val="18"/>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horses or other equine animals;</w:t>
            </w:r>
          </w:p>
          <w:p w14:paraId="406E8DBB" w14:textId="77777777" w:rsidR="00911FF8" w:rsidRPr="008210FB" w:rsidRDefault="00911FF8" w:rsidP="00911FF8">
            <w:pPr>
              <w:numPr>
                <w:ilvl w:val="0"/>
                <w:numId w:val="18"/>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 xml:space="preserve">ox, buffalo or other bovine animals; </w:t>
            </w:r>
          </w:p>
          <w:p w14:paraId="6C4022D0" w14:textId="77777777" w:rsidR="00911FF8" w:rsidRPr="008210FB" w:rsidRDefault="00911FF8" w:rsidP="00911FF8">
            <w:pPr>
              <w:numPr>
                <w:ilvl w:val="0"/>
                <w:numId w:val="18"/>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camels; or</w:t>
            </w:r>
          </w:p>
          <w:p w14:paraId="73846445" w14:textId="77777777" w:rsidR="00911FF8" w:rsidRPr="008210FB" w:rsidRDefault="00911FF8" w:rsidP="00911FF8">
            <w:pPr>
              <w:numPr>
                <w:ilvl w:val="0"/>
                <w:numId w:val="18"/>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pigs;</w:t>
            </w:r>
          </w:p>
        </w:tc>
        <w:tc>
          <w:tcPr>
            <w:tcW w:w="1236" w:type="dxa"/>
            <w:tcBorders>
              <w:top w:val="nil"/>
              <w:left w:val="single" w:sz="4" w:space="0" w:color="auto"/>
              <w:bottom w:val="nil"/>
              <w:right w:val="nil"/>
            </w:tcBorders>
          </w:tcPr>
          <w:p w14:paraId="39079BAF"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8.1.5 refers to animal related use and development.</w:t>
            </w:r>
          </w:p>
        </w:tc>
      </w:tr>
      <w:tr w:rsidR="00911FF8" w:rsidRPr="008210FB" w14:paraId="49397E7E" w14:textId="77777777" w:rsidTr="00377A05">
        <w:tc>
          <w:tcPr>
            <w:tcW w:w="1008" w:type="dxa"/>
            <w:tcBorders>
              <w:top w:val="nil"/>
              <w:left w:val="nil"/>
              <w:bottom w:val="nil"/>
              <w:right w:val="single" w:sz="4" w:space="0" w:color="auto"/>
            </w:tcBorders>
          </w:tcPr>
          <w:p w14:paraId="4E93CDA9"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1745BBD1"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dwelling</w:t>
            </w:r>
            <w:r w:rsidRPr="008210FB">
              <w:rPr>
                <w:rFonts w:ascii="Arial" w:hAnsi="Arial" w:cs="Arial"/>
                <w:sz w:val="20"/>
              </w:rPr>
              <w:t>” means a building, or part of a building, designed, constructed or adapted as a self-contained residence;</w:t>
            </w:r>
          </w:p>
        </w:tc>
        <w:tc>
          <w:tcPr>
            <w:tcW w:w="1236" w:type="dxa"/>
            <w:tcBorders>
              <w:top w:val="nil"/>
              <w:left w:val="single" w:sz="4" w:space="0" w:color="auto"/>
              <w:bottom w:val="nil"/>
              <w:right w:val="nil"/>
            </w:tcBorders>
          </w:tcPr>
          <w:p w14:paraId="6942F838" w14:textId="77777777" w:rsidR="00911FF8" w:rsidRPr="008210FB" w:rsidRDefault="00911FF8" w:rsidP="00377A05">
            <w:pPr>
              <w:spacing w:before="60" w:after="60" w:line="240" w:lineRule="auto"/>
              <w:rPr>
                <w:rFonts w:ascii="Arial" w:hAnsi="Arial" w:cs="Arial"/>
                <w:bCs/>
                <w:sz w:val="14"/>
              </w:rPr>
            </w:pPr>
          </w:p>
        </w:tc>
      </w:tr>
      <w:tr w:rsidR="00911FF8" w:rsidRPr="008210FB" w14:paraId="2D353097" w14:textId="77777777" w:rsidTr="00377A05">
        <w:tc>
          <w:tcPr>
            <w:tcW w:w="1008" w:type="dxa"/>
            <w:tcBorders>
              <w:top w:val="nil"/>
              <w:left w:val="nil"/>
              <w:bottom w:val="nil"/>
              <w:right w:val="single" w:sz="4" w:space="0" w:color="auto"/>
            </w:tcBorders>
          </w:tcPr>
          <w:p w14:paraId="3DB6952B"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08573F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education establishment</w:t>
            </w:r>
            <w:r w:rsidRPr="008210FB">
              <w:rPr>
                <w:rFonts w:ascii="Arial" w:hAnsi="Arial" w:cs="Arial"/>
                <w:sz w:val="20"/>
              </w:rPr>
              <w:t xml:space="preserve">” means an academy, college, kindergarten, lecture hall, primary or secondary school, technical college or university, but does not include a </w:t>
            </w:r>
            <w:r w:rsidRPr="008210FB">
              <w:rPr>
                <w:rFonts w:ascii="Arial" w:hAnsi="Arial" w:cs="Arial"/>
                <w:b/>
                <w:sz w:val="20"/>
              </w:rPr>
              <w:t>place of worship</w:t>
            </w:r>
            <w:r w:rsidRPr="008210FB">
              <w:rPr>
                <w:rFonts w:ascii="Arial" w:hAnsi="Arial" w:cs="Arial"/>
                <w:sz w:val="20"/>
              </w:rPr>
              <w:t>;</w:t>
            </w:r>
          </w:p>
        </w:tc>
        <w:tc>
          <w:tcPr>
            <w:tcW w:w="1236" w:type="dxa"/>
            <w:tcBorders>
              <w:top w:val="nil"/>
              <w:left w:val="single" w:sz="4" w:space="0" w:color="auto"/>
              <w:bottom w:val="nil"/>
              <w:right w:val="nil"/>
            </w:tcBorders>
          </w:tcPr>
          <w:p w14:paraId="3ABE2F9B" w14:textId="77777777" w:rsidR="00911FF8" w:rsidRPr="008210FB" w:rsidRDefault="00911FF8" w:rsidP="00377A05">
            <w:pPr>
              <w:spacing w:before="60" w:after="60" w:line="240" w:lineRule="auto"/>
              <w:rPr>
                <w:rFonts w:ascii="Arial" w:hAnsi="Arial" w:cs="Arial"/>
                <w:bCs/>
                <w:sz w:val="14"/>
              </w:rPr>
            </w:pPr>
          </w:p>
        </w:tc>
      </w:tr>
      <w:tr w:rsidR="00911FF8" w:rsidRPr="008210FB" w14:paraId="36666F16" w14:textId="77777777" w:rsidTr="00377A05">
        <w:tc>
          <w:tcPr>
            <w:tcW w:w="1008" w:type="dxa"/>
            <w:tcBorders>
              <w:top w:val="nil"/>
              <w:left w:val="nil"/>
              <w:bottom w:val="nil"/>
              <w:right w:val="single" w:sz="4" w:space="0" w:color="auto"/>
            </w:tcBorders>
          </w:tcPr>
          <w:p w14:paraId="6C95DE2E"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C7975EF"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floor area</w:t>
            </w:r>
            <w:r w:rsidRPr="008210FB">
              <w:rPr>
                <w:rFonts w:ascii="Arial" w:hAnsi="Arial" w:cs="Arial"/>
                <w:sz w:val="20"/>
              </w:rPr>
              <w:t>” in relation to a building, includes all wall thicknesses of the external walls and all roof areas used as floors, but does not include verandahs, balconies or areas set aside for car parking or access thereto;</w:t>
            </w:r>
          </w:p>
        </w:tc>
        <w:tc>
          <w:tcPr>
            <w:tcW w:w="1236" w:type="dxa"/>
            <w:tcBorders>
              <w:top w:val="nil"/>
              <w:left w:val="single" w:sz="4" w:space="0" w:color="auto"/>
              <w:bottom w:val="nil"/>
              <w:right w:val="nil"/>
            </w:tcBorders>
          </w:tcPr>
          <w:p w14:paraId="6AAE28F7"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net floor area.</w:t>
            </w:r>
          </w:p>
        </w:tc>
      </w:tr>
      <w:tr w:rsidR="00911FF8" w:rsidRPr="008210FB" w14:paraId="31D5D0D5" w14:textId="77777777" w:rsidTr="00377A05">
        <w:trPr>
          <w:cantSplit/>
        </w:trPr>
        <w:tc>
          <w:tcPr>
            <w:tcW w:w="1008" w:type="dxa"/>
            <w:tcBorders>
              <w:top w:val="nil"/>
              <w:left w:val="nil"/>
              <w:bottom w:val="nil"/>
              <w:right w:val="single" w:sz="4" w:space="0" w:color="auto"/>
            </w:tcBorders>
          </w:tcPr>
          <w:p w14:paraId="12C0734A"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7C139E9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fully screened</w:t>
            </w:r>
            <w:r w:rsidRPr="008210FB">
              <w:rPr>
                <w:rFonts w:ascii="Arial" w:hAnsi="Arial" w:cs="Arial"/>
                <w:sz w:val="20"/>
              </w:rPr>
              <w:t>’, in relation to a verandah or balcony, means a permanently fixed durable external screen, designed and coloured to blend in with the development to at least 1.7m above floor level, which is no more than 25% transparent and consists of perforated panels or trellis with a maximum of 25% openings or solid translucent panels or louvered slats, which are only able to be opened at 45</w:t>
            </w:r>
            <w:r w:rsidRPr="008210FB">
              <w:rPr>
                <w:rFonts w:ascii="Arial" w:hAnsi="Arial" w:cs="Arial"/>
                <w:sz w:val="20"/>
                <w:vertAlign w:val="superscript"/>
              </w:rPr>
              <w:t>0</w:t>
            </w:r>
            <w:r w:rsidRPr="008210FB">
              <w:rPr>
                <w:rFonts w:ascii="Arial" w:hAnsi="Arial" w:cs="Arial"/>
                <w:sz w:val="20"/>
              </w:rPr>
              <w:t xml:space="preserve"> angle and do not allow direct overlooking into an adjacent </w:t>
            </w:r>
            <w:r w:rsidRPr="008210FB">
              <w:rPr>
                <w:rFonts w:ascii="Arial" w:hAnsi="Arial" w:cs="Arial"/>
                <w:b/>
                <w:sz w:val="20"/>
              </w:rPr>
              <w:t>residential building</w:t>
            </w:r>
            <w:r w:rsidRPr="008210FB">
              <w:rPr>
                <w:rFonts w:ascii="Arial" w:hAnsi="Arial" w:cs="Arial"/>
                <w:sz w:val="20"/>
              </w:rPr>
              <w:t>;</w:t>
            </w:r>
          </w:p>
        </w:tc>
        <w:tc>
          <w:tcPr>
            <w:tcW w:w="1236" w:type="dxa"/>
            <w:tcBorders>
              <w:top w:val="nil"/>
              <w:left w:val="single" w:sz="4" w:space="0" w:color="auto"/>
              <w:bottom w:val="nil"/>
              <w:right w:val="nil"/>
            </w:tcBorders>
          </w:tcPr>
          <w:p w14:paraId="17B91135" w14:textId="77777777" w:rsidR="00911FF8" w:rsidRPr="008210FB" w:rsidRDefault="00911FF8" w:rsidP="00377A05">
            <w:pPr>
              <w:spacing w:before="60" w:after="60" w:line="240" w:lineRule="auto"/>
              <w:rPr>
                <w:rFonts w:ascii="Arial" w:hAnsi="Arial" w:cs="Arial"/>
                <w:bCs/>
                <w:sz w:val="14"/>
              </w:rPr>
            </w:pPr>
          </w:p>
        </w:tc>
      </w:tr>
      <w:tr w:rsidR="00911FF8" w:rsidRPr="008210FB" w14:paraId="249F8CCF" w14:textId="77777777" w:rsidTr="00377A05">
        <w:tc>
          <w:tcPr>
            <w:tcW w:w="1008" w:type="dxa"/>
            <w:tcBorders>
              <w:top w:val="nil"/>
              <w:left w:val="nil"/>
              <w:bottom w:val="nil"/>
              <w:right w:val="single" w:sz="4" w:space="0" w:color="auto"/>
            </w:tcBorders>
          </w:tcPr>
          <w:p w14:paraId="72B94628"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8C55103"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fuel depot</w:t>
            </w:r>
            <w:r w:rsidRPr="008210FB">
              <w:rPr>
                <w:rFonts w:ascii="Arial" w:hAnsi="Arial" w:cs="Arial"/>
                <w:sz w:val="20"/>
              </w:rPr>
              <w:t xml:space="preserve">” means a depot for the storage or sale of solid, liquid or gaseous fuel, but does not include a </w:t>
            </w:r>
            <w:r w:rsidRPr="008210FB">
              <w:rPr>
                <w:rFonts w:ascii="Arial" w:hAnsi="Arial" w:cs="Arial"/>
                <w:b/>
                <w:sz w:val="20"/>
              </w:rPr>
              <w:t>service station</w:t>
            </w:r>
            <w:r w:rsidRPr="008210FB">
              <w:rPr>
                <w:rFonts w:ascii="Arial" w:hAnsi="Arial" w:cs="Arial"/>
                <w:sz w:val="20"/>
              </w:rPr>
              <w:t>;</w:t>
            </w:r>
          </w:p>
        </w:tc>
        <w:tc>
          <w:tcPr>
            <w:tcW w:w="1236" w:type="dxa"/>
            <w:tcBorders>
              <w:top w:val="nil"/>
              <w:left w:val="single" w:sz="4" w:space="0" w:color="auto"/>
              <w:bottom w:val="nil"/>
              <w:right w:val="nil"/>
            </w:tcBorders>
          </w:tcPr>
          <w:p w14:paraId="54C1A9E5"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8.1.3 refers to fuel and vehicle repair related use and development.</w:t>
            </w:r>
          </w:p>
        </w:tc>
      </w:tr>
      <w:tr w:rsidR="00911FF8" w:rsidRPr="008210FB" w14:paraId="371FCF4E" w14:textId="77777777" w:rsidTr="00377A05">
        <w:tc>
          <w:tcPr>
            <w:tcW w:w="1008" w:type="dxa"/>
            <w:tcBorders>
              <w:top w:val="nil"/>
              <w:left w:val="nil"/>
              <w:bottom w:val="nil"/>
              <w:right w:val="single" w:sz="4" w:space="0" w:color="auto"/>
            </w:tcBorders>
          </w:tcPr>
          <w:p w14:paraId="17E9BA24"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7C96C1D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general industry</w:t>
            </w:r>
            <w:r w:rsidRPr="008210FB">
              <w:rPr>
                <w:rFonts w:ascii="Arial" w:hAnsi="Arial" w:cs="Arial"/>
                <w:sz w:val="20"/>
              </w:rPr>
              <w:t xml:space="preserve">” means an </w:t>
            </w:r>
            <w:r w:rsidRPr="008210FB">
              <w:rPr>
                <w:rFonts w:ascii="Arial" w:hAnsi="Arial" w:cs="Arial"/>
                <w:b/>
                <w:sz w:val="20"/>
              </w:rPr>
              <w:t>industry</w:t>
            </w:r>
            <w:r w:rsidRPr="008210FB">
              <w:rPr>
                <w:rFonts w:ascii="Arial" w:hAnsi="Arial" w:cs="Arial"/>
                <w:sz w:val="20"/>
              </w:rPr>
              <w:t xml:space="preserve"> other than a </w:t>
            </w:r>
            <w:r w:rsidRPr="008210FB">
              <w:rPr>
                <w:rFonts w:ascii="Arial" w:hAnsi="Arial" w:cs="Arial"/>
                <w:b/>
                <w:sz w:val="20"/>
              </w:rPr>
              <w:t>light industry</w:t>
            </w:r>
            <w:r w:rsidRPr="008210FB">
              <w:rPr>
                <w:rFonts w:ascii="Arial" w:hAnsi="Arial" w:cs="Arial"/>
                <w:sz w:val="20"/>
              </w:rPr>
              <w:t xml:space="preserve"> or a </w:t>
            </w:r>
            <w:r w:rsidRPr="008210FB">
              <w:rPr>
                <w:rFonts w:ascii="Arial" w:hAnsi="Arial" w:cs="Arial"/>
                <w:b/>
                <w:sz w:val="20"/>
              </w:rPr>
              <w:t>rural industry</w:t>
            </w:r>
            <w:r w:rsidRPr="008210FB">
              <w:rPr>
                <w:rFonts w:ascii="Arial" w:hAnsi="Arial" w:cs="Arial"/>
                <w:sz w:val="20"/>
              </w:rPr>
              <w:t>;</w:t>
            </w:r>
          </w:p>
        </w:tc>
        <w:tc>
          <w:tcPr>
            <w:tcW w:w="1236" w:type="dxa"/>
            <w:tcBorders>
              <w:top w:val="nil"/>
              <w:left w:val="single" w:sz="4" w:space="0" w:color="auto"/>
              <w:bottom w:val="nil"/>
              <w:right w:val="nil"/>
            </w:tcBorders>
          </w:tcPr>
          <w:p w14:paraId="3E97D30A"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industry</w:t>
            </w:r>
            <w:r w:rsidRPr="008210FB">
              <w:rPr>
                <w:rFonts w:ascii="Arial" w:hAnsi="Arial" w:cs="Arial"/>
                <w:bCs/>
                <w:sz w:val="14"/>
              </w:rPr>
              <w:t xml:space="preserve">, </w:t>
            </w:r>
            <w:r w:rsidRPr="008210FB">
              <w:rPr>
                <w:rFonts w:ascii="Arial" w:hAnsi="Arial" w:cs="Arial"/>
                <w:b/>
                <w:bCs/>
                <w:sz w:val="14"/>
              </w:rPr>
              <w:t>light industry</w:t>
            </w:r>
            <w:r w:rsidRPr="008210FB">
              <w:rPr>
                <w:rFonts w:ascii="Arial" w:hAnsi="Arial" w:cs="Arial"/>
                <w:bCs/>
                <w:sz w:val="14"/>
              </w:rPr>
              <w:t xml:space="preserve"> and </w:t>
            </w:r>
            <w:r w:rsidRPr="008210FB">
              <w:rPr>
                <w:rFonts w:ascii="Arial" w:hAnsi="Arial" w:cs="Arial"/>
                <w:b/>
                <w:bCs/>
                <w:sz w:val="14"/>
              </w:rPr>
              <w:t>rural industry</w:t>
            </w:r>
            <w:r w:rsidRPr="008210FB">
              <w:rPr>
                <w:rFonts w:ascii="Arial" w:hAnsi="Arial" w:cs="Arial"/>
                <w:bCs/>
                <w:sz w:val="14"/>
              </w:rPr>
              <w:t>.</w:t>
            </w:r>
          </w:p>
          <w:p w14:paraId="6187F06F"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Clause 9.1.2 refers to biosecurity and contamination risks of </w:t>
            </w:r>
            <w:r w:rsidRPr="008210FB">
              <w:rPr>
                <w:rFonts w:ascii="Arial" w:hAnsi="Arial" w:cs="Arial"/>
                <w:b/>
                <w:bCs/>
                <w:sz w:val="14"/>
              </w:rPr>
              <w:t>industry</w:t>
            </w:r>
            <w:r w:rsidRPr="008210FB">
              <w:rPr>
                <w:rFonts w:ascii="Arial" w:hAnsi="Arial" w:cs="Arial"/>
                <w:bCs/>
                <w:sz w:val="14"/>
              </w:rPr>
              <w:t xml:space="preserve"> use and development</w:t>
            </w:r>
          </w:p>
        </w:tc>
      </w:tr>
      <w:tr w:rsidR="00911FF8" w:rsidRPr="008210FB" w14:paraId="0E5F530D" w14:textId="77777777" w:rsidTr="00377A05">
        <w:tc>
          <w:tcPr>
            <w:tcW w:w="1008" w:type="dxa"/>
            <w:tcBorders>
              <w:top w:val="nil"/>
              <w:left w:val="nil"/>
              <w:bottom w:val="nil"/>
              <w:right w:val="single" w:sz="4" w:space="0" w:color="auto"/>
            </w:tcBorders>
          </w:tcPr>
          <w:p w14:paraId="5A60BC46"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C23BA92"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ground level</w:t>
            </w:r>
            <w:r w:rsidRPr="008210FB">
              <w:rPr>
                <w:rFonts w:ascii="Arial" w:hAnsi="Arial" w:cs="Arial"/>
                <w:sz w:val="20"/>
              </w:rPr>
              <w:t>” means the ground surface level that exists on a site prior to the commencement of earth or construction works associated with the development of a building;</w:t>
            </w:r>
          </w:p>
        </w:tc>
        <w:tc>
          <w:tcPr>
            <w:tcW w:w="1236" w:type="dxa"/>
            <w:tcBorders>
              <w:top w:val="nil"/>
              <w:left w:val="single" w:sz="4" w:space="0" w:color="auto"/>
              <w:bottom w:val="nil"/>
              <w:right w:val="nil"/>
            </w:tcBorders>
          </w:tcPr>
          <w:p w14:paraId="11B95785"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7.1 refers to the measurement of residential building height</w:t>
            </w:r>
          </w:p>
        </w:tc>
      </w:tr>
      <w:tr w:rsidR="00911FF8" w:rsidRPr="008210FB" w14:paraId="5300EFBD" w14:textId="77777777" w:rsidTr="00377A05">
        <w:trPr>
          <w:cantSplit/>
        </w:trPr>
        <w:tc>
          <w:tcPr>
            <w:tcW w:w="1008" w:type="dxa"/>
            <w:tcBorders>
              <w:top w:val="nil"/>
              <w:left w:val="nil"/>
              <w:bottom w:val="nil"/>
              <w:right w:val="single" w:sz="4" w:space="0" w:color="auto"/>
            </w:tcBorders>
          </w:tcPr>
          <w:p w14:paraId="7A01C301"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30A300C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group home</w:t>
            </w:r>
            <w:r w:rsidRPr="008210FB">
              <w:rPr>
                <w:rFonts w:ascii="Arial" w:hAnsi="Arial" w:cs="Arial"/>
                <w:sz w:val="20"/>
              </w:rPr>
              <w:t xml:space="preserve">” means a </w:t>
            </w:r>
            <w:r w:rsidRPr="008210FB">
              <w:rPr>
                <w:rFonts w:ascii="Arial" w:hAnsi="Arial" w:cs="Arial"/>
                <w:b/>
                <w:sz w:val="20"/>
              </w:rPr>
              <w:t>dwelling</w:t>
            </w:r>
            <w:r w:rsidRPr="008210FB">
              <w:rPr>
                <w:rFonts w:ascii="Arial" w:hAnsi="Arial" w:cs="Arial"/>
                <w:sz w:val="20"/>
              </w:rPr>
              <w:t>:</w:t>
            </w:r>
          </w:p>
          <w:p w14:paraId="78620FEF" w14:textId="77777777" w:rsidR="00911FF8" w:rsidRPr="008210FB" w:rsidRDefault="00911FF8" w:rsidP="00911FF8">
            <w:pPr>
              <w:numPr>
                <w:ilvl w:val="0"/>
                <w:numId w:val="19"/>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occupied by persons who are not necessarily related and who live together as a single household, with or without paid supervision or care; and</w:t>
            </w:r>
          </w:p>
          <w:p w14:paraId="650A39C2" w14:textId="77777777" w:rsidR="00911FF8" w:rsidRPr="008210FB" w:rsidRDefault="00911FF8" w:rsidP="00911FF8">
            <w:pPr>
              <w:numPr>
                <w:ilvl w:val="0"/>
                <w:numId w:val="19"/>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 xml:space="preserve">where management of the household is assisted by a community organisation, </w:t>
            </w:r>
            <w:r w:rsidRPr="008210FB">
              <w:rPr>
                <w:rFonts w:ascii="Arial" w:hAnsi="Arial" w:cs="Arial"/>
                <w:b/>
                <w:sz w:val="20"/>
              </w:rPr>
              <w:t>education establishment</w:t>
            </w:r>
            <w:r w:rsidRPr="008210FB">
              <w:rPr>
                <w:rFonts w:ascii="Arial" w:hAnsi="Arial" w:cs="Arial"/>
                <w:sz w:val="20"/>
              </w:rPr>
              <w:t>, or recognised religious or charitable organisation, or a department or institutional establishment of the Crown;</w:t>
            </w:r>
          </w:p>
          <w:p w14:paraId="5456C41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but does not include </w:t>
            </w:r>
            <w:r w:rsidRPr="008210FB">
              <w:rPr>
                <w:rFonts w:ascii="Arial" w:hAnsi="Arial" w:cs="Arial"/>
                <w:b/>
                <w:sz w:val="20"/>
              </w:rPr>
              <w:t>supporting accommodation</w:t>
            </w:r>
            <w:r w:rsidRPr="008210FB">
              <w:rPr>
                <w:rFonts w:ascii="Arial" w:hAnsi="Arial" w:cs="Arial"/>
                <w:sz w:val="20"/>
              </w:rPr>
              <w:t>;</w:t>
            </w:r>
          </w:p>
        </w:tc>
        <w:tc>
          <w:tcPr>
            <w:tcW w:w="1236" w:type="dxa"/>
            <w:tcBorders>
              <w:top w:val="nil"/>
              <w:left w:val="single" w:sz="4" w:space="0" w:color="auto"/>
              <w:bottom w:val="nil"/>
              <w:right w:val="nil"/>
            </w:tcBorders>
          </w:tcPr>
          <w:p w14:paraId="1FAD3618"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7.8.5 refers to the operation of the use.</w:t>
            </w:r>
          </w:p>
        </w:tc>
      </w:tr>
      <w:tr w:rsidR="00911FF8" w:rsidRPr="008210FB" w14:paraId="3C0BE0D3" w14:textId="77777777" w:rsidTr="00377A05">
        <w:tc>
          <w:tcPr>
            <w:tcW w:w="1008" w:type="dxa"/>
            <w:tcBorders>
              <w:top w:val="nil"/>
              <w:left w:val="nil"/>
              <w:bottom w:val="nil"/>
              <w:right w:val="single" w:sz="4" w:space="0" w:color="auto"/>
            </w:tcBorders>
          </w:tcPr>
          <w:p w14:paraId="65FA0844"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single" w:sz="4" w:space="0" w:color="auto"/>
              <w:right w:val="nil"/>
            </w:tcBorders>
          </w:tcPr>
          <w:p w14:paraId="441BF40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habitable room</w:t>
            </w:r>
            <w:r w:rsidRPr="008210FB">
              <w:rPr>
                <w:rFonts w:ascii="Arial" w:hAnsi="Arial" w:cs="Arial"/>
                <w:sz w:val="20"/>
              </w:rPr>
              <w:t xml:space="preserve">” means any room of a </w:t>
            </w:r>
            <w:r w:rsidRPr="008210FB">
              <w:rPr>
                <w:rFonts w:ascii="Arial" w:hAnsi="Arial" w:cs="Arial"/>
                <w:b/>
                <w:sz w:val="20"/>
              </w:rPr>
              <w:t>dwelling</w:t>
            </w:r>
            <w:r w:rsidRPr="008210FB">
              <w:rPr>
                <w:rFonts w:ascii="Arial" w:hAnsi="Arial" w:cs="Arial"/>
                <w:sz w:val="20"/>
              </w:rPr>
              <w:t xml:space="preserve"> other than a bathroom, laundry, toilet, pantry, walk-in wardrobe, corridor, stair, lobby, photographic darkroom, clothes drying room or other space of a specialised nature occupied neither frequently nor for extended periods;</w:t>
            </w:r>
          </w:p>
        </w:tc>
        <w:tc>
          <w:tcPr>
            <w:tcW w:w="1236" w:type="dxa"/>
            <w:tcBorders>
              <w:top w:val="nil"/>
              <w:left w:val="single" w:sz="4" w:space="0" w:color="auto"/>
              <w:bottom w:val="nil"/>
              <w:right w:val="nil"/>
            </w:tcBorders>
          </w:tcPr>
          <w:p w14:paraId="7F6E0D94" w14:textId="77777777" w:rsidR="00911FF8" w:rsidRPr="008210FB" w:rsidRDefault="00911FF8" w:rsidP="00377A05">
            <w:pPr>
              <w:spacing w:before="60" w:after="60" w:line="240" w:lineRule="auto"/>
              <w:rPr>
                <w:rFonts w:ascii="Arial" w:hAnsi="Arial" w:cs="Arial"/>
                <w:bCs/>
              </w:rPr>
            </w:pPr>
          </w:p>
        </w:tc>
      </w:tr>
      <w:tr w:rsidR="00911FF8" w:rsidRPr="008210FB" w14:paraId="6EC0FB1C" w14:textId="77777777" w:rsidTr="00377A05">
        <w:tc>
          <w:tcPr>
            <w:tcW w:w="1008" w:type="dxa"/>
            <w:tcBorders>
              <w:top w:val="nil"/>
              <w:left w:val="nil"/>
              <w:bottom w:val="nil"/>
              <w:right w:val="single" w:sz="4" w:space="0" w:color="auto"/>
            </w:tcBorders>
          </w:tcPr>
          <w:p w14:paraId="2EBCD472" w14:textId="77777777" w:rsidR="00911FF8" w:rsidRPr="008210FB" w:rsidRDefault="00911FF8" w:rsidP="00377A05">
            <w:pPr>
              <w:spacing w:before="60" w:after="60" w:line="240" w:lineRule="auto"/>
              <w:rPr>
                <w:rFonts w:ascii="Arial" w:hAnsi="Arial" w:cs="Arial"/>
              </w:rPr>
            </w:pPr>
          </w:p>
        </w:tc>
        <w:tc>
          <w:tcPr>
            <w:tcW w:w="6120" w:type="dxa"/>
            <w:tcBorders>
              <w:top w:val="single" w:sz="4" w:space="0" w:color="auto"/>
              <w:left w:val="nil"/>
              <w:bottom w:val="nil"/>
              <w:right w:val="nil"/>
            </w:tcBorders>
          </w:tcPr>
          <w:p w14:paraId="1D2EF26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home based contracting</w:t>
            </w:r>
            <w:r w:rsidRPr="008210FB">
              <w:rPr>
                <w:rFonts w:ascii="Arial" w:hAnsi="Arial" w:cs="Arial"/>
                <w:sz w:val="20"/>
              </w:rPr>
              <w:t xml:space="preserve">” means the storage on the </w:t>
            </w:r>
            <w:r w:rsidRPr="008210FB">
              <w:rPr>
                <w:rFonts w:ascii="Arial" w:hAnsi="Arial" w:cs="Arial"/>
                <w:b/>
                <w:sz w:val="20"/>
              </w:rPr>
              <w:t>site</w:t>
            </w:r>
            <w:r w:rsidRPr="008210FB">
              <w:rPr>
                <w:rFonts w:ascii="Arial" w:hAnsi="Arial" w:cs="Arial"/>
                <w:sz w:val="20"/>
              </w:rPr>
              <w:t xml:space="preserve"> of a </w:t>
            </w:r>
            <w:r w:rsidRPr="008210FB">
              <w:rPr>
                <w:rFonts w:ascii="Arial" w:hAnsi="Arial" w:cs="Arial"/>
                <w:b/>
                <w:sz w:val="20"/>
              </w:rPr>
              <w:t>dwelling</w:t>
            </w:r>
            <w:r w:rsidRPr="008210FB">
              <w:rPr>
                <w:rFonts w:ascii="Arial" w:hAnsi="Arial" w:cs="Arial"/>
                <w:sz w:val="20"/>
              </w:rPr>
              <w:t xml:space="preserve"> of materials and/ or vehicles associated with a business operated by a person resident in the </w:t>
            </w:r>
            <w:r w:rsidRPr="008210FB">
              <w:rPr>
                <w:rFonts w:ascii="Arial" w:hAnsi="Arial" w:cs="Arial"/>
                <w:b/>
                <w:sz w:val="20"/>
              </w:rPr>
              <w:t>dwelling</w:t>
            </w:r>
            <w:r w:rsidRPr="008210FB">
              <w:rPr>
                <w:rFonts w:ascii="Arial" w:hAnsi="Arial" w:cs="Arial"/>
                <w:sz w:val="20"/>
              </w:rPr>
              <w:t xml:space="preserve">, but which business does not operate on the </w:t>
            </w:r>
            <w:r w:rsidRPr="008210FB">
              <w:rPr>
                <w:rFonts w:ascii="Arial" w:hAnsi="Arial" w:cs="Arial"/>
                <w:b/>
                <w:sz w:val="20"/>
              </w:rPr>
              <w:t>site</w:t>
            </w:r>
            <w:r w:rsidRPr="008210FB">
              <w:rPr>
                <w:rFonts w:ascii="Arial" w:hAnsi="Arial" w:cs="Arial"/>
                <w:sz w:val="20"/>
              </w:rPr>
              <w:t xml:space="preserve"> of the </w:t>
            </w:r>
            <w:r w:rsidRPr="008210FB">
              <w:rPr>
                <w:rFonts w:ascii="Arial" w:hAnsi="Arial" w:cs="Arial"/>
                <w:b/>
                <w:sz w:val="20"/>
              </w:rPr>
              <w:t>dwelling</w:t>
            </w:r>
            <w:r w:rsidRPr="008210FB">
              <w:rPr>
                <w:rFonts w:ascii="Arial" w:hAnsi="Arial" w:cs="Arial"/>
                <w:sz w:val="20"/>
              </w:rPr>
              <w:t>;</w:t>
            </w:r>
          </w:p>
        </w:tc>
        <w:tc>
          <w:tcPr>
            <w:tcW w:w="1236" w:type="dxa"/>
            <w:tcBorders>
              <w:top w:val="nil"/>
              <w:left w:val="single" w:sz="4" w:space="0" w:color="auto"/>
              <w:bottom w:val="nil"/>
              <w:right w:val="nil"/>
            </w:tcBorders>
          </w:tcPr>
          <w:p w14:paraId="2D1737B6"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7.8.7 refers to the operation of the use.</w:t>
            </w:r>
          </w:p>
        </w:tc>
      </w:tr>
      <w:tr w:rsidR="00911FF8" w:rsidRPr="008210FB" w14:paraId="7C37A1A7" w14:textId="77777777" w:rsidTr="00377A05">
        <w:tc>
          <w:tcPr>
            <w:tcW w:w="1008" w:type="dxa"/>
            <w:tcBorders>
              <w:top w:val="nil"/>
              <w:left w:val="nil"/>
              <w:bottom w:val="nil"/>
              <w:right w:val="single" w:sz="4" w:space="0" w:color="auto"/>
            </w:tcBorders>
          </w:tcPr>
          <w:p w14:paraId="7C6E51A3"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F3ECCC8"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home based visitor accommodation</w:t>
            </w:r>
            <w:r w:rsidRPr="008210FB">
              <w:rPr>
                <w:rFonts w:ascii="Arial" w:hAnsi="Arial" w:cs="Arial"/>
                <w:sz w:val="20"/>
              </w:rPr>
              <w:t xml:space="preserve">” means temporary accommodation provided on the premises of a </w:t>
            </w:r>
            <w:r w:rsidRPr="008210FB">
              <w:rPr>
                <w:rFonts w:ascii="Arial" w:hAnsi="Arial" w:cs="Arial"/>
                <w:b/>
                <w:sz w:val="20"/>
              </w:rPr>
              <w:t>dwelling</w:t>
            </w:r>
            <w:r w:rsidRPr="008210FB">
              <w:rPr>
                <w:rFonts w:ascii="Arial" w:hAnsi="Arial" w:cs="Arial"/>
                <w:sz w:val="20"/>
              </w:rPr>
              <w:t xml:space="preserve"> by the resident of that dwelling, as a commercial enterprise for persons away from their normal place of residence but does not include a </w:t>
            </w:r>
            <w:r w:rsidRPr="008210FB">
              <w:rPr>
                <w:rFonts w:ascii="Arial" w:hAnsi="Arial" w:cs="Arial"/>
                <w:b/>
                <w:sz w:val="20"/>
              </w:rPr>
              <w:t>hostel</w:t>
            </w:r>
            <w:r w:rsidRPr="008210FB">
              <w:rPr>
                <w:rFonts w:ascii="Arial" w:hAnsi="Arial" w:cs="Arial"/>
                <w:sz w:val="20"/>
              </w:rPr>
              <w:t>;</w:t>
            </w:r>
          </w:p>
        </w:tc>
        <w:tc>
          <w:tcPr>
            <w:tcW w:w="1236" w:type="dxa"/>
            <w:tcBorders>
              <w:top w:val="nil"/>
              <w:left w:val="single" w:sz="4" w:space="0" w:color="auto"/>
              <w:bottom w:val="nil"/>
              <w:right w:val="nil"/>
            </w:tcBorders>
          </w:tcPr>
          <w:p w14:paraId="1742E428"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7.8.1 specifies criteria relating to the use</w:t>
            </w:r>
          </w:p>
        </w:tc>
      </w:tr>
      <w:tr w:rsidR="00911FF8" w:rsidRPr="008210FB" w14:paraId="4DF33D40" w14:textId="77777777" w:rsidTr="00377A05">
        <w:tc>
          <w:tcPr>
            <w:tcW w:w="1008" w:type="dxa"/>
            <w:tcBorders>
              <w:top w:val="nil"/>
              <w:left w:val="nil"/>
              <w:bottom w:val="nil"/>
              <w:right w:val="single" w:sz="4" w:space="0" w:color="auto"/>
            </w:tcBorders>
          </w:tcPr>
          <w:p w14:paraId="7D417CAC"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458E02C"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home occupation</w:t>
            </w:r>
            <w:r w:rsidRPr="008210FB">
              <w:rPr>
                <w:rFonts w:ascii="Arial" w:hAnsi="Arial" w:cs="Arial"/>
                <w:sz w:val="20"/>
              </w:rPr>
              <w:t xml:space="preserve">” means an occupation or profession which is carried on in a </w:t>
            </w:r>
            <w:r w:rsidRPr="008210FB">
              <w:rPr>
                <w:rFonts w:ascii="Arial" w:hAnsi="Arial" w:cs="Arial"/>
                <w:b/>
                <w:sz w:val="20"/>
              </w:rPr>
              <w:t>dwelling</w:t>
            </w:r>
            <w:r w:rsidRPr="008210FB">
              <w:rPr>
                <w:rFonts w:ascii="Arial" w:hAnsi="Arial" w:cs="Arial"/>
                <w:sz w:val="20"/>
              </w:rPr>
              <w:t xml:space="preserve"> or on the </w:t>
            </w:r>
            <w:r w:rsidRPr="008210FB">
              <w:rPr>
                <w:rFonts w:ascii="Arial" w:hAnsi="Arial" w:cs="Arial"/>
                <w:b/>
                <w:sz w:val="20"/>
              </w:rPr>
              <w:t>site</w:t>
            </w:r>
            <w:r w:rsidRPr="008210FB">
              <w:rPr>
                <w:rFonts w:ascii="Arial" w:hAnsi="Arial" w:cs="Arial"/>
                <w:sz w:val="20"/>
              </w:rPr>
              <w:t xml:space="preserve"> of a </w:t>
            </w:r>
            <w:r w:rsidRPr="008210FB">
              <w:rPr>
                <w:rFonts w:ascii="Arial" w:hAnsi="Arial" w:cs="Arial"/>
                <w:b/>
                <w:sz w:val="20"/>
              </w:rPr>
              <w:t>dwelling</w:t>
            </w:r>
            <w:r w:rsidRPr="008210FB">
              <w:rPr>
                <w:rFonts w:ascii="Arial" w:hAnsi="Arial" w:cs="Arial"/>
                <w:sz w:val="20"/>
              </w:rPr>
              <w:t xml:space="preserve"> by a person resident in the </w:t>
            </w:r>
            <w:r w:rsidRPr="008210FB">
              <w:rPr>
                <w:rFonts w:ascii="Arial" w:hAnsi="Arial" w:cs="Arial"/>
                <w:b/>
                <w:sz w:val="20"/>
              </w:rPr>
              <w:t>dwelling</w:t>
            </w:r>
            <w:r w:rsidRPr="008210FB">
              <w:rPr>
                <w:rFonts w:ascii="Arial" w:hAnsi="Arial" w:cs="Arial"/>
                <w:sz w:val="20"/>
              </w:rPr>
              <w:t xml:space="preserve"> and may include the caring for up to five children including children who reside in the </w:t>
            </w:r>
            <w:r w:rsidRPr="008210FB">
              <w:rPr>
                <w:rFonts w:ascii="Arial" w:hAnsi="Arial" w:cs="Arial"/>
                <w:b/>
                <w:sz w:val="20"/>
              </w:rPr>
              <w:t>dwelling</w:t>
            </w:r>
            <w:r w:rsidRPr="008210FB">
              <w:rPr>
                <w:rFonts w:ascii="Arial" w:hAnsi="Arial" w:cs="Arial"/>
                <w:sz w:val="20"/>
              </w:rPr>
              <w:t>;</w:t>
            </w:r>
          </w:p>
        </w:tc>
        <w:tc>
          <w:tcPr>
            <w:tcW w:w="1236" w:type="dxa"/>
            <w:tcBorders>
              <w:top w:val="nil"/>
              <w:left w:val="single" w:sz="4" w:space="0" w:color="auto"/>
              <w:bottom w:val="nil"/>
              <w:right w:val="nil"/>
            </w:tcBorders>
          </w:tcPr>
          <w:p w14:paraId="709CE467"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7.8.6 refers to the operation of the use.</w:t>
            </w:r>
          </w:p>
        </w:tc>
      </w:tr>
      <w:tr w:rsidR="00911FF8" w:rsidRPr="008210FB" w14:paraId="78098B74" w14:textId="77777777" w:rsidTr="00377A05">
        <w:tc>
          <w:tcPr>
            <w:tcW w:w="1008" w:type="dxa"/>
            <w:tcBorders>
              <w:top w:val="nil"/>
              <w:left w:val="nil"/>
              <w:bottom w:val="nil"/>
              <w:right w:val="single" w:sz="4" w:space="0" w:color="auto"/>
            </w:tcBorders>
          </w:tcPr>
          <w:p w14:paraId="0781A794"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14069EC0"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horticulture</w:t>
            </w:r>
            <w:r w:rsidRPr="008210FB">
              <w:rPr>
                <w:rFonts w:ascii="Arial" w:hAnsi="Arial" w:cs="Arial"/>
                <w:sz w:val="20"/>
              </w:rPr>
              <w:t>” means the commercial cultivation of fruit, vegetables, flowers and the like;</w:t>
            </w:r>
          </w:p>
        </w:tc>
        <w:tc>
          <w:tcPr>
            <w:tcW w:w="1236" w:type="dxa"/>
            <w:tcBorders>
              <w:top w:val="nil"/>
              <w:left w:val="single" w:sz="4" w:space="0" w:color="auto"/>
              <w:bottom w:val="nil"/>
              <w:right w:val="nil"/>
            </w:tcBorders>
          </w:tcPr>
          <w:p w14:paraId="5D04F840" w14:textId="77777777" w:rsidR="00911FF8" w:rsidRPr="008210FB" w:rsidRDefault="00911FF8" w:rsidP="00377A05">
            <w:pPr>
              <w:spacing w:before="60" w:after="60" w:line="240" w:lineRule="auto"/>
              <w:rPr>
                <w:rFonts w:ascii="Arial" w:hAnsi="Arial" w:cs="Arial"/>
                <w:b/>
                <w:bCs/>
                <w:sz w:val="14"/>
              </w:rPr>
            </w:pPr>
            <w:r w:rsidRPr="008210FB">
              <w:rPr>
                <w:rFonts w:ascii="Arial" w:hAnsi="Arial" w:cs="Arial"/>
                <w:bCs/>
                <w:sz w:val="14"/>
              </w:rPr>
              <w:t xml:space="preserve">See also </w:t>
            </w:r>
            <w:r w:rsidRPr="008210FB">
              <w:rPr>
                <w:rFonts w:ascii="Arial" w:hAnsi="Arial" w:cs="Arial"/>
                <w:b/>
                <w:bCs/>
                <w:sz w:val="14"/>
              </w:rPr>
              <w:t>agriculture.</w:t>
            </w:r>
          </w:p>
          <w:p w14:paraId="22B49A8D"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6.7 refers to landscaping and plant related use and development</w:t>
            </w:r>
          </w:p>
          <w:p w14:paraId="0599CAE6" w14:textId="77777777" w:rsidR="00911FF8" w:rsidRPr="008210FB" w:rsidRDefault="00911FF8" w:rsidP="00377A05">
            <w:pPr>
              <w:spacing w:before="60" w:after="60" w:line="240" w:lineRule="auto"/>
              <w:rPr>
                <w:rFonts w:ascii="Arial" w:hAnsi="Arial" w:cs="Arial"/>
                <w:bCs/>
                <w:sz w:val="14"/>
              </w:rPr>
            </w:pPr>
          </w:p>
        </w:tc>
      </w:tr>
      <w:tr w:rsidR="00911FF8" w:rsidRPr="008210FB" w14:paraId="3FF3695F" w14:textId="77777777" w:rsidTr="00377A05">
        <w:tc>
          <w:tcPr>
            <w:tcW w:w="1008" w:type="dxa"/>
            <w:tcBorders>
              <w:top w:val="nil"/>
              <w:left w:val="nil"/>
              <w:bottom w:val="nil"/>
              <w:right w:val="single" w:sz="4" w:space="0" w:color="auto"/>
            </w:tcBorders>
          </w:tcPr>
          <w:p w14:paraId="2137E04C"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77A4808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hospital</w:t>
            </w:r>
            <w:r w:rsidRPr="008210FB">
              <w:rPr>
                <w:rFonts w:ascii="Arial" w:hAnsi="Arial" w:cs="Arial"/>
                <w:sz w:val="20"/>
              </w:rPr>
              <w:t>” means a building used to provide health services including preventative care, diagnosis, medical and surgical treatment and counselling to persons admitted as in-patients;</w:t>
            </w:r>
          </w:p>
        </w:tc>
        <w:tc>
          <w:tcPr>
            <w:tcW w:w="1236" w:type="dxa"/>
            <w:tcBorders>
              <w:top w:val="nil"/>
              <w:left w:val="single" w:sz="4" w:space="0" w:color="auto"/>
              <w:bottom w:val="nil"/>
              <w:right w:val="nil"/>
            </w:tcBorders>
          </w:tcPr>
          <w:p w14:paraId="7CE3885E" w14:textId="77777777" w:rsidR="00911FF8" w:rsidRPr="008210FB" w:rsidRDefault="00911FF8" w:rsidP="00377A05">
            <w:pPr>
              <w:spacing w:before="60" w:after="60" w:line="240" w:lineRule="auto"/>
              <w:rPr>
                <w:rFonts w:ascii="Arial" w:hAnsi="Arial" w:cs="Arial"/>
                <w:bCs/>
                <w:sz w:val="14"/>
              </w:rPr>
            </w:pPr>
          </w:p>
        </w:tc>
      </w:tr>
      <w:tr w:rsidR="00911FF8" w:rsidRPr="008210FB" w14:paraId="799B2CCC" w14:textId="77777777" w:rsidTr="00377A05">
        <w:tc>
          <w:tcPr>
            <w:tcW w:w="1008" w:type="dxa"/>
            <w:tcBorders>
              <w:top w:val="nil"/>
              <w:left w:val="nil"/>
              <w:bottom w:val="nil"/>
              <w:right w:val="single" w:sz="4" w:space="0" w:color="auto"/>
            </w:tcBorders>
          </w:tcPr>
          <w:p w14:paraId="781E38A6"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3A70420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hostel</w:t>
            </w:r>
            <w:r w:rsidRPr="008210FB">
              <w:rPr>
                <w:rFonts w:ascii="Arial" w:hAnsi="Arial" w:cs="Arial"/>
                <w:sz w:val="20"/>
              </w:rPr>
              <w:t xml:space="preserve">” includes boarding houses, guest houses, lodging houses and other premises used to provide board or lodging with communal toilet, ablution, dining or cooking facilities but does not include </w:t>
            </w:r>
            <w:r w:rsidRPr="008210FB">
              <w:rPr>
                <w:rFonts w:ascii="Arial" w:hAnsi="Arial" w:cs="Arial"/>
                <w:b/>
                <w:sz w:val="20"/>
              </w:rPr>
              <w:t>bed and breakfast accommodation</w:t>
            </w:r>
            <w:r w:rsidRPr="008210FB">
              <w:rPr>
                <w:rFonts w:ascii="Arial" w:hAnsi="Arial" w:cs="Arial"/>
                <w:sz w:val="20"/>
              </w:rPr>
              <w:t xml:space="preserve"> or a </w:t>
            </w:r>
            <w:r w:rsidRPr="008210FB">
              <w:rPr>
                <w:rFonts w:ascii="Arial" w:hAnsi="Arial" w:cs="Arial"/>
                <w:b/>
                <w:sz w:val="20"/>
              </w:rPr>
              <w:t>group home</w:t>
            </w:r>
            <w:r w:rsidRPr="008210FB">
              <w:rPr>
                <w:rFonts w:ascii="Arial" w:hAnsi="Arial" w:cs="Arial"/>
                <w:sz w:val="20"/>
              </w:rPr>
              <w:t>;</w:t>
            </w:r>
          </w:p>
        </w:tc>
        <w:tc>
          <w:tcPr>
            <w:tcW w:w="1236" w:type="dxa"/>
            <w:tcBorders>
              <w:top w:val="nil"/>
              <w:left w:val="single" w:sz="4" w:space="0" w:color="auto"/>
              <w:bottom w:val="nil"/>
              <w:right w:val="nil"/>
            </w:tcBorders>
          </w:tcPr>
          <w:p w14:paraId="7FA1B49F" w14:textId="77777777" w:rsidR="00911FF8" w:rsidRPr="008210FB" w:rsidRDefault="00911FF8" w:rsidP="00377A05">
            <w:pPr>
              <w:spacing w:before="60" w:after="60" w:line="240" w:lineRule="auto"/>
              <w:rPr>
                <w:rFonts w:ascii="Arial" w:hAnsi="Arial" w:cs="Arial"/>
                <w:bCs/>
                <w:sz w:val="14"/>
              </w:rPr>
            </w:pPr>
          </w:p>
        </w:tc>
      </w:tr>
      <w:tr w:rsidR="00911FF8" w:rsidRPr="008210FB" w14:paraId="173310AB" w14:textId="77777777" w:rsidTr="00377A05">
        <w:tc>
          <w:tcPr>
            <w:tcW w:w="1008" w:type="dxa"/>
            <w:tcBorders>
              <w:top w:val="nil"/>
              <w:left w:val="nil"/>
              <w:bottom w:val="nil"/>
              <w:right w:val="single" w:sz="4" w:space="0" w:color="auto"/>
            </w:tcBorders>
          </w:tcPr>
          <w:p w14:paraId="511283D2"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E57F6E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hotel</w:t>
            </w:r>
            <w:r w:rsidRPr="008210FB">
              <w:rPr>
                <w:rFonts w:ascii="Arial" w:hAnsi="Arial" w:cs="Arial"/>
                <w:sz w:val="20"/>
              </w:rPr>
              <w:t xml:space="preserve">” means premises which require a licence under the </w:t>
            </w:r>
            <w:r w:rsidRPr="008210FB">
              <w:rPr>
                <w:rFonts w:ascii="Arial" w:hAnsi="Arial" w:cs="Arial"/>
                <w:i/>
                <w:sz w:val="20"/>
              </w:rPr>
              <w:t xml:space="preserve">Liquor Act 1978 </w:t>
            </w:r>
            <w:r w:rsidRPr="008210FB">
              <w:rPr>
                <w:rFonts w:ascii="Arial" w:hAnsi="Arial" w:cs="Arial"/>
                <w:sz w:val="20"/>
              </w:rPr>
              <w:t xml:space="preserve">(NT) and where, as a principal part of the business, alcoholic beverages are ordinarily sold to the public for consumption on the premises whether or not accommodation is provided for members of the public and whether or not meals are served, but does not include a </w:t>
            </w:r>
            <w:r w:rsidRPr="008210FB">
              <w:rPr>
                <w:rFonts w:ascii="Arial" w:hAnsi="Arial" w:cs="Arial"/>
                <w:b/>
                <w:sz w:val="20"/>
              </w:rPr>
              <w:t>licensed club</w:t>
            </w:r>
            <w:r w:rsidRPr="008210FB">
              <w:rPr>
                <w:rFonts w:ascii="Arial" w:hAnsi="Arial" w:cs="Arial"/>
                <w:sz w:val="20"/>
              </w:rPr>
              <w:t xml:space="preserve">, </w:t>
            </w:r>
            <w:r w:rsidRPr="008210FB">
              <w:rPr>
                <w:rFonts w:ascii="Arial" w:hAnsi="Arial" w:cs="Arial"/>
                <w:b/>
                <w:sz w:val="20"/>
              </w:rPr>
              <w:t>motel</w:t>
            </w:r>
            <w:r w:rsidRPr="008210FB">
              <w:rPr>
                <w:rFonts w:ascii="Arial" w:hAnsi="Arial" w:cs="Arial"/>
                <w:sz w:val="20"/>
              </w:rPr>
              <w:t xml:space="preserve"> or </w:t>
            </w:r>
            <w:r w:rsidRPr="008210FB">
              <w:rPr>
                <w:rFonts w:ascii="Arial" w:hAnsi="Arial" w:cs="Arial"/>
                <w:b/>
                <w:sz w:val="20"/>
              </w:rPr>
              <w:t>restaurant</w:t>
            </w:r>
            <w:r w:rsidRPr="008210FB">
              <w:rPr>
                <w:rFonts w:ascii="Arial" w:hAnsi="Arial" w:cs="Arial"/>
                <w:sz w:val="20"/>
              </w:rPr>
              <w:t>;</w:t>
            </w:r>
          </w:p>
        </w:tc>
        <w:tc>
          <w:tcPr>
            <w:tcW w:w="1236" w:type="dxa"/>
            <w:tcBorders>
              <w:top w:val="nil"/>
              <w:left w:val="single" w:sz="4" w:space="0" w:color="auto"/>
              <w:bottom w:val="nil"/>
              <w:right w:val="nil"/>
            </w:tcBorders>
          </w:tcPr>
          <w:p w14:paraId="1FA850DE" w14:textId="77777777" w:rsidR="00911FF8" w:rsidRPr="008210FB" w:rsidRDefault="00911FF8" w:rsidP="00377A05">
            <w:pPr>
              <w:spacing w:before="60" w:after="60" w:line="240" w:lineRule="auto"/>
              <w:rPr>
                <w:rFonts w:ascii="Arial" w:hAnsi="Arial" w:cs="Arial"/>
                <w:bCs/>
                <w:sz w:val="14"/>
              </w:rPr>
            </w:pPr>
          </w:p>
        </w:tc>
      </w:tr>
      <w:tr w:rsidR="00911FF8" w:rsidRPr="008210FB" w14:paraId="20E2B8E4" w14:textId="77777777" w:rsidTr="00377A05">
        <w:tc>
          <w:tcPr>
            <w:tcW w:w="1008" w:type="dxa"/>
            <w:tcBorders>
              <w:top w:val="nil"/>
              <w:left w:val="nil"/>
              <w:bottom w:val="nil"/>
              <w:right w:val="single" w:sz="4" w:space="0" w:color="auto"/>
            </w:tcBorders>
          </w:tcPr>
          <w:p w14:paraId="1D13368E"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single" w:sz="4" w:space="0" w:color="auto"/>
              <w:right w:val="nil"/>
            </w:tcBorders>
          </w:tcPr>
          <w:p w14:paraId="0520B58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independent unit</w:t>
            </w:r>
            <w:r w:rsidRPr="008210FB">
              <w:rPr>
                <w:rFonts w:ascii="Arial" w:hAnsi="Arial" w:cs="Arial"/>
                <w:sz w:val="20"/>
              </w:rPr>
              <w:t xml:space="preserve">” means an ancillary </w:t>
            </w:r>
            <w:r w:rsidRPr="008210FB">
              <w:rPr>
                <w:rFonts w:ascii="Arial" w:hAnsi="Arial" w:cs="Arial"/>
                <w:b/>
                <w:sz w:val="20"/>
              </w:rPr>
              <w:t>dwelling</w:t>
            </w:r>
            <w:r w:rsidRPr="008210FB">
              <w:rPr>
                <w:rFonts w:ascii="Arial" w:hAnsi="Arial" w:cs="Arial"/>
                <w:sz w:val="20"/>
              </w:rPr>
              <w:t xml:space="preserve"> constructed on the same </w:t>
            </w:r>
            <w:r w:rsidRPr="008210FB">
              <w:rPr>
                <w:rFonts w:ascii="Arial" w:hAnsi="Arial" w:cs="Arial"/>
                <w:b/>
                <w:sz w:val="20"/>
              </w:rPr>
              <w:t>site</w:t>
            </w:r>
            <w:r w:rsidRPr="008210FB">
              <w:rPr>
                <w:rFonts w:ascii="Arial" w:hAnsi="Arial" w:cs="Arial"/>
                <w:sz w:val="20"/>
              </w:rPr>
              <w:t xml:space="preserve"> as a </w:t>
            </w:r>
            <w:r w:rsidRPr="008210FB">
              <w:rPr>
                <w:rFonts w:ascii="Arial" w:hAnsi="Arial" w:cs="Arial"/>
                <w:b/>
                <w:sz w:val="20"/>
              </w:rPr>
              <w:t>single dwelling</w:t>
            </w:r>
            <w:r w:rsidRPr="008210FB">
              <w:rPr>
                <w:rFonts w:ascii="Arial" w:hAnsi="Arial" w:cs="Arial"/>
                <w:sz w:val="20"/>
              </w:rPr>
              <w:t>;</w:t>
            </w:r>
          </w:p>
        </w:tc>
        <w:tc>
          <w:tcPr>
            <w:tcW w:w="1236" w:type="dxa"/>
            <w:tcBorders>
              <w:top w:val="nil"/>
              <w:left w:val="single" w:sz="4" w:space="0" w:color="auto"/>
              <w:bottom w:val="nil"/>
              <w:right w:val="nil"/>
            </w:tcBorders>
          </w:tcPr>
          <w:p w14:paraId="52E11B57" w14:textId="77777777" w:rsidR="00911FF8" w:rsidRPr="008210FB" w:rsidRDefault="00911FF8" w:rsidP="00377A05">
            <w:pPr>
              <w:spacing w:before="60" w:after="60" w:line="240" w:lineRule="auto"/>
              <w:rPr>
                <w:rFonts w:ascii="Arial" w:hAnsi="Arial" w:cs="Arial"/>
                <w:bCs/>
                <w:sz w:val="14"/>
              </w:rPr>
            </w:pPr>
          </w:p>
        </w:tc>
      </w:tr>
      <w:tr w:rsidR="00911FF8" w:rsidRPr="008210FB" w14:paraId="34F69301" w14:textId="77777777" w:rsidTr="00377A05">
        <w:trPr>
          <w:cantSplit/>
        </w:trPr>
        <w:tc>
          <w:tcPr>
            <w:tcW w:w="1008" w:type="dxa"/>
            <w:tcBorders>
              <w:top w:val="nil"/>
              <w:left w:val="nil"/>
              <w:bottom w:val="nil"/>
              <w:right w:val="single" w:sz="4" w:space="0" w:color="auto"/>
            </w:tcBorders>
          </w:tcPr>
          <w:p w14:paraId="34DBC5F7" w14:textId="77777777" w:rsidR="00911FF8" w:rsidRPr="008210FB" w:rsidRDefault="00911FF8" w:rsidP="00377A05">
            <w:pPr>
              <w:spacing w:before="60" w:after="60" w:line="240" w:lineRule="auto"/>
              <w:rPr>
                <w:rFonts w:ascii="Arial" w:hAnsi="Arial" w:cs="Arial"/>
              </w:rPr>
            </w:pPr>
          </w:p>
        </w:tc>
        <w:tc>
          <w:tcPr>
            <w:tcW w:w="6120" w:type="dxa"/>
            <w:tcBorders>
              <w:top w:val="single" w:sz="4" w:space="0" w:color="auto"/>
              <w:left w:val="nil"/>
              <w:bottom w:val="nil"/>
              <w:right w:val="nil"/>
            </w:tcBorders>
          </w:tcPr>
          <w:p w14:paraId="6E4664F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industry</w:t>
            </w:r>
            <w:r w:rsidRPr="008210FB">
              <w:rPr>
                <w:rFonts w:ascii="Arial" w:hAnsi="Arial" w:cs="Arial"/>
                <w:sz w:val="20"/>
              </w:rPr>
              <w:t>” includes the following operations:</w:t>
            </w:r>
          </w:p>
          <w:p w14:paraId="1D9CB944"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the carrying out of a process of manufacture whether or not to produce a finished article;</w:t>
            </w:r>
          </w:p>
          <w:p w14:paraId="207C35A7"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the dismantling of an article, machinery or vehicle;</w:t>
            </w:r>
          </w:p>
          <w:p w14:paraId="58231A3D"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the treatment of waste materials;</w:t>
            </w:r>
          </w:p>
          <w:p w14:paraId="55B27671"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the packaging of goods or machinery;</w:t>
            </w:r>
          </w:p>
          <w:p w14:paraId="3A76B68D"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the process of testing or analysis of an article, goods or materials;</w:t>
            </w:r>
          </w:p>
          <w:p w14:paraId="77460F78"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 xml:space="preserve">the storage of goods, equipment or vehicles not in association with any other activity on the </w:t>
            </w:r>
            <w:r w:rsidRPr="008210FB">
              <w:rPr>
                <w:rFonts w:ascii="Arial" w:hAnsi="Arial" w:cs="Arial"/>
                <w:b/>
                <w:sz w:val="20"/>
              </w:rPr>
              <w:t>site</w:t>
            </w:r>
            <w:r w:rsidRPr="008210FB">
              <w:rPr>
                <w:rFonts w:ascii="Arial" w:hAnsi="Arial" w:cs="Arial"/>
                <w:sz w:val="20"/>
              </w:rPr>
              <w:t xml:space="preserve">, but not including </w:t>
            </w:r>
            <w:r w:rsidRPr="008210FB">
              <w:rPr>
                <w:rFonts w:ascii="Arial" w:hAnsi="Arial" w:cs="Arial"/>
                <w:b/>
                <w:sz w:val="20"/>
              </w:rPr>
              <w:t>transport terminal</w:t>
            </w:r>
            <w:r w:rsidRPr="008210FB">
              <w:rPr>
                <w:rFonts w:ascii="Arial" w:hAnsi="Arial" w:cs="Arial"/>
                <w:sz w:val="20"/>
              </w:rPr>
              <w:t xml:space="preserve">, </w:t>
            </w:r>
            <w:r w:rsidRPr="008210FB">
              <w:rPr>
                <w:rFonts w:ascii="Arial" w:hAnsi="Arial" w:cs="Arial"/>
                <w:b/>
                <w:sz w:val="20"/>
              </w:rPr>
              <w:t>vehicle sales and hire</w:t>
            </w:r>
            <w:r w:rsidRPr="008210FB">
              <w:rPr>
                <w:rFonts w:ascii="Arial" w:hAnsi="Arial" w:cs="Arial"/>
                <w:sz w:val="20"/>
              </w:rPr>
              <w:t xml:space="preserve"> or </w:t>
            </w:r>
            <w:r w:rsidRPr="008210FB">
              <w:rPr>
                <w:rFonts w:ascii="Arial" w:hAnsi="Arial" w:cs="Arial"/>
                <w:b/>
                <w:sz w:val="20"/>
              </w:rPr>
              <w:t>warehouse</w:t>
            </w:r>
            <w:r w:rsidRPr="008210FB">
              <w:rPr>
                <w:rFonts w:ascii="Arial" w:hAnsi="Arial" w:cs="Arial"/>
                <w:sz w:val="20"/>
              </w:rPr>
              <w:t>;</w:t>
            </w:r>
          </w:p>
          <w:p w14:paraId="55CC5D0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and if on the same land as any of the operations referred to in paragraphs (a) to (f) above:</w:t>
            </w:r>
          </w:p>
          <w:p w14:paraId="1C1A1895"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the storage of goods used in conjunction with or resulting from any of the above operations;</w:t>
            </w:r>
          </w:p>
          <w:p w14:paraId="302DDEB4"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the provision of amenities for persons engaged in the operations;</w:t>
            </w:r>
          </w:p>
          <w:p w14:paraId="6AC5594F"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the sale of goods resulting from the operations;</w:t>
            </w:r>
          </w:p>
          <w:p w14:paraId="30001533"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 xml:space="preserve">any work of administration or accounting in connection with an operation; and </w:t>
            </w:r>
          </w:p>
          <w:p w14:paraId="0E3A15C7" w14:textId="77777777" w:rsidR="00911FF8" w:rsidRPr="008210FB" w:rsidRDefault="00911FF8" w:rsidP="00911FF8">
            <w:pPr>
              <w:numPr>
                <w:ilvl w:val="0"/>
                <w:numId w:val="20"/>
              </w:numPr>
              <w:tabs>
                <w:tab w:val="clear" w:pos="1080"/>
                <w:tab w:val="num" w:pos="869"/>
              </w:tabs>
              <w:spacing w:before="60" w:after="60" w:line="240" w:lineRule="auto"/>
              <w:ind w:hanging="636"/>
              <w:rPr>
                <w:rFonts w:ascii="Arial" w:hAnsi="Arial" w:cs="Arial"/>
                <w:sz w:val="20"/>
              </w:rPr>
            </w:pPr>
            <w:r w:rsidRPr="008210FB">
              <w:rPr>
                <w:rFonts w:ascii="Arial" w:hAnsi="Arial" w:cs="Arial"/>
                <w:sz w:val="20"/>
              </w:rPr>
              <w:t xml:space="preserve">an </w:t>
            </w:r>
            <w:r w:rsidRPr="008210FB">
              <w:rPr>
                <w:rFonts w:ascii="Arial" w:hAnsi="Arial" w:cs="Arial"/>
                <w:b/>
                <w:sz w:val="20"/>
              </w:rPr>
              <w:t>industry</w:t>
            </w:r>
            <w:r w:rsidRPr="008210FB">
              <w:rPr>
                <w:rFonts w:ascii="Arial" w:hAnsi="Arial" w:cs="Arial"/>
                <w:sz w:val="20"/>
              </w:rPr>
              <w:t xml:space="preserve"> or class of </w:t>
            </w:r>
            <w:r w:rsidRPr="008210FB">
              <w:rPr>
                <w:rFonts w:ascii="Arial" w:hAnsi="Arial" w:cs="Arial"/>
                <w:b/>
                <w:sz w:val="20"/>
              </w:rPr>
              <w:t>industry</w:t>
            </w:r>
            <w:r w:rsidRPr="008210FB">
              <w:rPr>
                <w:rFonts w:ascii="Arial" w:hAnsi="Arial" w:cs="Arial"/>
                <w:sz w:val="20"/>
              </w:rPr>
              <w:t xml:space="preserve"> particularly described in this </w:t>
            </w:r>
            <w:r>
              <w:rPr>
                <w:rFonts w:ascii="Arial" w:hAnsi="Arial" w:cs="Arial"/>
                <w:sz w:val="20"/>
              </w:rPr>
              <w:t>Town Plan</w:t>
            </w:r>
            <w:r w:rsidRPr="008210FB">
              <w:rPr>
                <w:rFonts w:ascii="Arial" w:hAnsi="Arial" w:cs="Arial"/>
                <w:sz w:val="20"/>
              </w:rPr>
              <w:t>;</w:t>
            </w:r>
          </w:p>
          <w:p w14:paraId="65623B5F"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but does not include </w:t>
            </w:r>
            <w:r w:rsidRPr="008210FB">
              <w:rPr>
                <w:rFonts w:ascii="Arial" w:hAnsi="Arial" w:cs="Arial"/>
                <w:b/>
                <w:sz w:val="20"/>
              </w:rPr>
              <w:t>motor body works</w:t>
            </w:r>
            <w:r w:rsidRPr="008210FB">
              <w:rPr>
                <w:rFonts w:ascii="Arial" w:hAnsi="Arial" w:cs="Arial"/>
                <w:sz w:val="20"/>
              </w:rPr>
              <w:t xml:space="preserve">, </w:t>
            </w:r>
            <w:r w:rsidRPr="008210FB">
              <w:rPr>
                <w:rFonts w:ascii="Arial" w:hAnsi="Arial" w:cs="Arial"/>
                <w:b/>
                <w:sz w:val="20"/>
              </w:rPr>
              <w:t>motor repair station</w:t>
            </w:r>
            <w:r w:rsidRPr="008210FB">
              <w:rPr>
                <w:rFonts w:ascii="Arial" w:hAnsi="Arial" w:cs="Arial"/>
                <w:sz w:val="20"/>
              </w:rPr>
              <w:t xml:space="preserve"> or a </w:t>
            </w:r>
            <w:r w:rsidRPr="008210FB">
              <w:rPr>
                <w:rFonts w:ascii="Arial" w:hAnsi="Arial" w:cs="Arial"/>
                <w:b/>
                <w:sz w:val="20"/>
              </w:rPr>
              <w:t>home occupation</w:t>
            </w:r>
            <w:r w:rsidRPr="008210FB">
              <w:rPr>
                <w:rFonts w:ascii="Arial" w:hAnsi="Arial" w:cs="Arial"/>
                <w:sz w:val="20"/>
              </w:rPr>
              <w:t>;</w:t>
            </w:r>
          </w:p>
        </w:tc>
        <w:tc>
          <w:tcPr>
            <w:tcW w:w="1236" w:type="dxa"/>
            <w:tcBorders>
              <w:top w:val="nil"/>
              <w:left w:val="single" w:sz="4" w:space="0" w:color="auto"/>
              <w:bottom w:val="nil"/>
              <w:right w:val="nil"/>
            </w:tcBorders>
          </w:tcPr>
          <w:p w14:paraId="048CA1AD"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general industry</w:t>
            </w:r>
            <w:r w:rsidRPr="008210FB">
              <w:rPr>
                <w:rFonts w:ascii="Arial" w:hAnsi="Arial" w:cs="Arial"/>
                <w:bCs/>
                <w:sz w:val="14"/>
              </w:rPr>
              <w:t xml:space="preserve">, </w:t>
            </w:r>
            <w:r w:rsidRPr="008210FB">
              <w:rPr>
                <w:rFonts w:ascii="Arial" w:hAnsi="Arial" w:cs="Arial"/>
                <w:b/>
                <w:bCs/>
                <w:sz w:val="14"/>
              </w:rPr>
              <w:t>light industry</w:t>
            </w:r>
            <w:r w:rsidRPr="008210FB">
              <w:rPr>
                <w:rFonts w:ascii="Arial" w:hAnsi="Arial" w:cs="Arial"/>
                <w:bCs/>
                <w:sz w:val="14"/>
              </w:rPr>
              <w:t xml:space="preserve"> and </w:t>
            </w:r>
            <w:r w:rsidRPr="008210FB">
              <w:rPr>
                <w:rFonts w:ascii="Arial" w:hAnsi="Arial" w:cs="Arial"/>
                <w:b/>
                <w:bCs/>
                <w:sz w:val="14"/>
              </w:rPr>
              <w:t>rural industry</w:t>
            </w:r>
            <w:r w:rsidRPr="008210FB">
              <w:rPr>
                <w:rFonts w:ascii="Arial" w:hAnsi="Arial" w:cs="Arial"/>
                <w:bCs/>
                <w:sz w:val="14"/>
              </w:rPr>
              <w:t>.</w:t>
            </w:r>
          </w:p>
          <w:p w14:paraId="22232E7C" w14:textId="77777777" w:rsidR="00911FF8" w:rsidRPr="008210FB" w:rsidRDefault="00911FF8" w:rsidP="00377A05">
            <w:pPr>
              <w:spacing w:before="60" w:after="60" w:line="240" w:lineRule="auto"/>
              <w:rPr>
                <w:rFonts w:ascii="Arial" w:hAnsi="Arial" w:cs="Arial"/>
                <w:bCs/>
                <w:sz w:val="14"/>
              </w:rPr>
            </w:pPr>
          </w:p>
          <w:p w14:paraId="3ABB0D36"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Clause 9.1.2 refers to biosecurity and contamination risks of </w:t>
            </w:r>
            <w:r w:rsidRPr="008210FB">
              <w:rPr>
                <w:rFonts w:ascii="Arial" w:hAnsi="Arial" w:cs="Arial"/>
                <w:b/>
                <w:bCs/>
                <w:sz w:val="14"/>
              </w:rPr>
              <w:t>industry</w:t>
            </w:r>
            <w:r w:rsidRPr="008210FB">
              <w:rPr>
                <w:rFonts w:ascii="Arial" w:hAnsi="Arial" w:cs="Arial"/>
                <w:bCs/>
                <w:sz w:val="14"/>
              </w:rPr>
              <w:t xml:space="preserve"> use and development</w:t>
            </w:r>
          </w:p>
        </w:tc>
      </w:tr>
      <w:tr w:rsidR="00911FF8" w:rsidRPr="008210FB" w14:paraId="021BEE14" w14:textId="77777777" w:rsidTr="00377A05">
        <w:trPr>
          <w:cantSplit/>
        </w:trPr>
        <w:tc>
          <w:tcPr>
            <w:tcW w:w="1008" w:type="dxa"/>
            <w:tcBorders>
              <w:top w:val="nil"/>
              <w:left w:val="nil"/>
              <w:bottom w:val="nil"/>
              <w:right w:val="single" w:sz="4" w:space="0" w:color="auto"/>
            </w:tcBorders>
          </w:tcPr>
          <w:p w14:paraId="727264A7"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98C4BF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intensive animal husbandry</w:t>
            </w:r>
            <w:r w:rsidRPr="008210FB">
              <w:rPr>
                <w:rFonts w:ascii="Arial" w:hAnsi="Arial" w:cs="Arial"/>
                <w:sz w:val="20"/>
              </w:rPr>
              <w:t>” means:</w:t>
            </w:r>
          </w:p>
          <w:p w14:paraId="064AE86C" w14:textId="77777777" w:rsidR="00911FF8" w:rsidRPr="008210FB" w:rsidRDefault="00911FF8" w:rsidP="00911FF8">
            <w:pPr>
              <w:numPr>
                <w:ilvl w:val="0"/>
                <w:numId w:val="21"/>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the keeping and feeding of animals, including poultry and pigs, in sheds, stalls, ponds, compounds or stockyards; or</w:t>
            </w:r>
          </w:p>
          <w:p w14:paraId="02C338BA" w14:textId="77777777" w:rsidR="00911FF8" w:rsidRPr="008210FB" w:rsidRDefault="00911FF8" w:rsidP="00911FF8">
            <w:pPr>
              <w:numPr>
                <w:ilvl w:val="0"/>
                <w:numId w:val="21"/>
              </w:numPr>
              <w:tabs>
                <w:tab w:val="clear" w:pos="1080"/>
                <w:tab w:val="num" w:pos="869"/>
              </w:tabs>
              <w:spacing w:before="60" w:after="60" w:line="240" w:lineRule="auto"/>
              <w:ind w:left="869" w:hanging="425"/>
              <w:rPr>
                <w:rFonts w:ascii="Arial" w:hAnsi="Arial" w:cs="Arial"/>
                <w:sz w:val="20"/>
              </w:rPr>
            </w:pPr>
            <w:r w:rsidRPr="008210FB">
              <w:rPr>
                <w:rFonts w:ascii="Arial" w:hAnsi="Arial" w:cs="Arial"/>
                <w:sz w:val="20"/>
              </w:rPr>
              <w:t>aquaculture;</w:t>
            </w:r>
          </w:p>
          <w:p w14:paraId="1663E19C"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as a commercial enterprise;</w:t>
            </w:r>
          </w:p>
        </w:tc>
        <w:tc>
          <w:tcPr>
            <w:tcW w:w="1236" w:type="dxa"/>
            <w:tcBorders>
              <w:top w:val="nil"/>
              <w:left w:val="single" w:sz="4" w:space="0" w:color="auto"/>
              <w:bottom w:val="nil"/>
              <w:right w:val="nil"/>
            </w:tcBorders>
          </w:tcPr>
          <w:p w14:paraId="10D2CD55" w14:textId="77777777" w:rsidR="00911FF8" w:rsidRPr="008210FB" w:rsidRDefault="00911FF8" w:rsidP="00377A05">
            <w:pPr>
              <w:spacing w:before="60" w:after="60" w:line="240" w:lineRule="auto"/>
              <w:rPr>
                <w:rFonts w:ascii="Arial" w:hAnsi="Arial" w:cs="Arial"/>
                <w:bCs/>
              </w:rPr>
            </w:pPr>
            <w:r w:rsidRPr="008210FB">
              <w:rPr>
                <w:rFonts w:ascii="Arial" w:hAnsi="Arial" w:cs="Arial"/>
                <w:bCs/>
                <w:sz w:val="14"/>
              </w:rPr>
              <w:t>Clause 8.1.5 refers to animal related use and development.</w:t>
            </w:r>
          </w:p>
        </w:tc>
      </w:tr>
      <w:tr w:rsidR="00911FF8" w:rsidRPr="008210FB" w14:paraId="19E88B90" w14:textId="77777777" w:rsidTr="00377A05">
        <w:trPr>
          <w:cantSplit/>
        </w:trPr>
        <w:tc>
          <w:tcPr>
            <w:tcW w:w="1008" w:type="dxa"/>
            <w:tcBorders>
              <w:top w:val="nil"/>
              <w:left w:val="nil"/>
              <w:bottom w:val="nil"/>
              <w:right w:val="single" w:sz="4" w:space="0" w:color="auto"/>
            </w:tcBorders>
          </w:tcPr>
          <w:p w14:paraId="04893196"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1E400371"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Kakadu National Park</w:t>
            </w:r>
            <w:r w:rsidRPr="008210FB">
              <w:rPr>
                <w:rFonts w:ascii="Arial" w:hAnsi="Arial" w:cs="Arial"/>
                <w:sz w:val="20"/>
              </w:rPr>
              <w:t xml:space="preserve">” means the ‘Commonwealth reserve’ of that name continuing under the </w:t>
            </w:r>
            <w:r w:rsidRPr="008210FB">
              <w:rPr>
                <w:rFonts w:ascii="Arial" w:hAnsi="Arial" w:cs="Arial"/>
                <w:b/>
                <w:sz w:val="20"/>
              </w:rPr>
              <w:t>Commonwealth environmental law</w:t>
            </w:r>
            <w:r w:rsidRPr="008210FB">
              <w:rPr>
                <w:rFonts w:ascii="Arial" w:hAnsi="Arial" w:cs="Arial"/>
                <w:sz w:val="20"/>
              </w:rPr>
              <w:t>;</w:t>
            </w:r>
          </w:p>
        </w:tc>
        <w:tc>
          <w:tcPr>
            <w:tcW w:w="1236" w:type="dxa"/>
            <w:tcBorders>
              <w:top w:val="nil"/>
              <w:left w:val="single" w:sz="4" w:space="0" w:color="auto"/>
              <w:bottom w:val="nil"/>
              <w:right w:val="nil"/>
            </w:tcBorders>
          </w:tcPr>
          <w:p w14:paraId="18D0B626" w14:textId="77777777" w:rsidR="00911FF8" w:rsidRPr="008210FB" w:rsidRDefault="00911FF8" w:rsidP="00377A05">
            <w:pPr>
              <w:spacing w:before="60" w:after="60" w:line="240" w:lineRule="auto"/>
              <w:rPr>
                <w:rFonts w:ascii="Arial" w:hAnsi="Arial" w:cs="Arial"/>
                <w:bCs/>
                <w:sz w:val="14"/>
              </w:rPr>
            </w:pPr>
          </w:p>
        </w:tc>
      </w:tr>
      <w:tr w:rsidR="00911FF8" w:rsidRPr="008210FB" w14:paraId="7D666ACA" w14:textId="77777777" w:rsidTr="00377A05">
        <w:tc>
          <w:tcPr>
            <w:tcW w:w="1008" w:type="dxa"/>
            <w:tcBorders>
              <w:top w:val="nil"/>
              <w:left w:val="nil"/>
              <w:bottom w:val="nil"/>
              <w:right w:val="single" w:sz="4" w:space="0" w:color="auto"/>
            </w:tcBorders>
          </w:tcPr>
          <w:p w14:paraId="093ED48B"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A6C7D53"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leisure and recreation</w:t>
            </w:r>
            <w:r w:rsidRPr="008210FB">
              <w:rPr>
                <w:rFonts w:ascii="Arial" w:hAnsi="Arial" w:cs="Arial"/>
                <w:sz w:val="20"/>
              </w:rPr>
              <w:t xml:space="preserve">” means the provision indoors or outdoors of recreation, leisure or sporting activities and includes cinemas, theatres, sporting facilities and the like as a commercial enterprise but does not include a </w:t>
            </w:r>
            <w:r w:rsidRPr="008210FB">
              <w:rPr>
                <w:rFonts w:ascii="Arial" w:hAnsi="Arial" w:cs="Arial"/>
                <w:b/>
                <w:sz w:val="20"/>
              </w:rPr>
              <w:t>licensed club</w:t>
            </w:r>
            <w:r w:rsidRPr="008210FB">
              <w:rPr>
                <w:rFonts w:ascii="Arial" w:hAnsi="Arial" w:cs="Arial"/>
                <w:sz w:val="20"/>
              </w:rPr>
              <w:t xml:space="preserve"> or </w:t>
            </w:r>
            <w:r w:rsidRPr="008210FB">
              <w:rPr>
                <w:rFonts w:ascii="Arial" w:hAnsi="Arial" w:cs="Arial"/>
                <w:b/>
                <w:sz w:val="20"/>
              </w:rPr>
              <w:t>community centre</w:t>
            </w:r>
            <w:r w:rsidRPr="008210FB">
              <w:rPr>
                <w:rFonts w:ascii="Arial" w:hAnsi="Arial" w:cs="Arial"/>
                <w:sz w:val="20"/>
              </w:rPr>
              <w:t>;</w:t>
            </w:r>
          </w:p>
        </w:tc>
        <w:tc>
          <w:tcPr>
            <w:tcW w:w="1236" w:type="dxa"/>
            <w:tcBorders>
              <w:top w:val="nil"/>
              <w:left w:val="single" w:sz="4" w:space="0" w:color="auto"/>
              <w:bottom w:val="nil"/>
              <w:right w:val="nil"/>
            </w:tcBorders>
          </w:tcPr>
          <w:p w14:paraId="3F10AA6A" w14:textId="77777777" w:rsidR="00911FF8" w:rsidRPr="008210FB" w:rsidRDefault="00911FF8" w:rsidP="00377A05">
            <w:pPr>
              <w:spacing w:before="60" w:after="60" w:line="240" w:lineRule="auto"/>
              <w:rPr>
                <w:rFonts w:ascii="Arial" w:hAnsi="Arial" w:cs="Arial"/>
                <w:bCs/>
              </w:rPr>
            </w:pPr>
          </w:p>
        </w:tc>
      </w:tr>
      <w:tr w:rsidR="00911FF8" w:rsidRPr="008210FB" w14:paraId="39C21AF1" w14:textId="77777777" w:rsidTr="00377A05">
        <w:tc>
          <w:tcPr>
            <w:tcW w:w="1008" w:type="dxa"/>
            <w:tcBorders>
              <w:top w:val="nil"/>
              <w:left w:val="nil"/>
              <w:bottom w:val="nil"/>
              <w:right w:val="single" w:sz="4" w:space="0" w:color="auto"/>
            </w:tcBorders>
          </w:tcPr>
          <w:p w14:paraId="5D1BAFC2"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0A32805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licensed club</w:t>
            </w:r>
            <w:r w:rsidRPr="008210FB">
              <w:rPr>
                <w:rFonts w:ascii="Arial" w:hAnsi="Arial" w:cs="Arial"/>
                <w:sz w:val="20"/>
              </w:rPr>
              <w:t xml:space="preserve">” means premises used as club rooms which require a licence under the </w:t>
            </w:r>
            <w:r w:rsidRPr="008210FB">
              <w:rPr>
                <w:rFonts w:ascii="Arial" w:hAnsi="Arial" w:cs="Arial"/>
                <w:i/>
                <w:sz w:val="20"/>
              </w:rPr>
              <w:t xml:space="preserve">Liquor Act 1978 </w:t>
            </w:r>
            <w:r w:rsidRPr="008210FB">
              <w:rPr>
                <w:rFonts w:ascii="Arial" w:hAnsi="Arial" w:cs="Arial"/>
                <w:sz w:val="20"/>
              </w:rPr>
              <w:t>(NT);</w:t>
            </w:r>
          </w:p>
        </w:tc>
        <w:tc>
          <w:tcPr>
            <w:tcW w:w="1236" w:type="dxa"/>
            <w:tcBorders>
              <w:top w:val="nil"/>
              <w:left w:val="single" w:sz="4" w:space="0" w:color="auto"/>
              <w:bottom w:val="nil"/>
              <w:right w:val="nil"/>
            </w:tcBorders>
          </w:tcPr>
          <w:p w14:paraId="4E735649" w14:textId="77777777" w:rsidR="00911FF8" w:rsidRPr="008210FB" w:rsidRDefault="00911FF8" w:rsidP="00377A05">
            <w:pPr>
              <w:spacing w:before="60" w:after="60" w:line="240" w:lineRule="auto"/>
              <w:rPr>
                <w:rFonts w:ascii="Arial" w:hAnsi="Arial" w:cs="Arial"/>
                <w:bCs/>
              </w:rPr>
            </w:pPr>
          </w:p>
        </w:tc>
      </w:tr>
      <w:tr w:rsidR="00911FF8" w:rsidRPr="008210FB" w14:paraId="01BA130E" w14:textId="77777777" w:rsidTr="00377A05">
        <w:tc>
          <w:tcPr>
            <w:tcW w:w="1008" w:type="dxa"/>
            <w:tcBorders>
              <w:top w:val="nil"/>
              <w:left w:val="nil"/>
              <w:bottom w:val="nil"/>
              <w:right w:val="single" w:sz="4" w:space="0" w:color="auto"/>
            </w:tcBorders>
          </w:tcPr>
          <w:p w14:paraId="66906305"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C339DF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light industry</w:t>
            </w:r>
            <w:r w:rsidRPr="008210FB">
              <w:rPr>
                <w:rFonts w:ascii="Arial" w:hAnsi="Arial" w:cs="Arial"/>
                <w:sz w:val="20"/>
              </w:rPr>
              <w:t xml:space="preserve">” means an </w:t>
            </w:r>
            <w:r w:rsidRPr="008210FB">
              <w:rPr>
                <w:rFonts w:ascii="Arial" w:hAnsi="Arial" w:cs="Arial"/>
                <w:b/>
                <w:sz w:val="20"/>
              </w:rPr>
              <w:t>industry</w:t>
            </w:r>
            <w:r w:rsidRPr="008210FB">
              <w:rPr>
                <w:rFonts w:ascii="Arial" w:hAnsi="Arial" w:cs="Arial"/>
                <w:sz w:val="20"/>
              </w:rPr>
              <w:t xml:space="preserve"> in which the process carried on, the machinery used and the goods and commodities carried to and from the premises on which the </w:t>
            </w:r>
            <w:r w:rsidRPr="008210FB">
              <w:rPr>
                <w:rFonts w:ascii="Arial" w:hAnsi="Arial" w:cs="Arial"/>
                <w:b/>
                <w:sz w:val="20"/>
              </w:rPr>
              <w:t>industry</w:t>
            </w:r>
            <w:r w:rsidRPr="008210FB">
              <w:rPr>
                <w:rFonts w:ascii="Arial" w:hAnsi="Arial" w:cs="Arial"/>
                <w:sz w:val="20"/>
              </w:rPr>
              <w:t xml:space="preserve"> is sited are not of such a kind as are likely to adversely affect the </w:t>
            </w:r>
            <w:r w:rsidRPr="008210FB">
              <w:rPr>
                <w:rFonts w:ascii="Arial" w:hAnsi="Arial" w:cs="Arial"/>
                <w:b/>
                <w:sz w:val="20"/>
              </w:rPr>
              <w:t>amenity</w:t>
            </w:r>
            <w:r w:rsidRPr="008210FB">
              <w:rPr>
                <w:rFonts w:ascii="Arial" w:hAnsi="Arial" w:cs="Arial"/>
                <w:sz w:val="20"/>
              </w:rPr>
              <w:t xml:space="preserve"> of the surrounding locality or environment by reason of the emission of noise, vibration, smell, fumes, smoke, vapour, steam, soot, ash, dust, waste water, waste products, grit, oil, hazardous substance or otherwise;</w:t>
            </w:r>
          </w:p>
        </w:tc>
        <w:tc>
          <w:tcPr>
            <w:tcW w:w="1236" w:type="dxa"/>
            <w:tcBorders>
              <w:top w:val="nil"/>
              <w:left w:val="single" w:sz="4" w:space="0" w:color="auto"/>
              <w:bottom w:val="nil"/>
              <w:right w:val="nil"/>
            </w:tcBorders>
          </w:tcPr>
          <w:p w14:paraId="7340F7AE"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general industry</w:t>
            </w:r>
            <w:r w:rsidRPr="008210FB">
              <w:rPr>
                <w:rFonts w:ascii="Arial" w:hAnsi="Arial" w:cs="Arial"/>
                <w:bCs/>
                <w:sz w:val="14"/>
              </w:rPr>
              <w:t xml:space="preserve">, </w:t>
            </w:r>
            <w:r w:rsidRPr="008210FB">
              <w:rPr>
                <w:rFonts w:ascii="Arial" w:hAnsi="Arial" w:cs="Arial"/>
                <w:b/>
                <w:bCs/>
                <w:sz w:val="14"/>
              </w:rPr>
              <w:t>industry</w:t>
            </w:r>
            <w:r w:rsidRPr="008210FB">
              <w:rPr>
                <w:rFonts w:ascii="Arial" w:hAnsi="Arial" w:cs="Arial"/>
                <w:bCs/>
                <w:sz w:val="14"/>
              </w:rPr>
              <w:t xml:space="preserve"> and </w:t>
            </w:r>
            <w:r w:rsidRPr="008210FB">
              <w:rPr>
                <w:rFonts w:ascii="Arial" w:hAnsi="Arial" w:cs="Arial"/>
                <w:b/>
                <w:bCs/>
                <w:sz w:val="14"/>
              </w:rPr>
              <w:t>rural industry</w:t>
            </w:r>
            <w:r w:rsidRPr="008210FB">
              <w:rPr>
                <w:rFonts w:ascii="Arial" w:hAnsi="Arial" w:cs="Arial"/>
                <w:bCs/>
                <w:sz w:val="14"/>
              </w:rPr>
              <w:t>.</w:t>
            </w:r>
          </w:p>
          <w:p w14:paraId="1E6AC952"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Clause 9.1.2 refers to biosecurity and contamination risks of </w:t>
            </w:r>
            <w:r w:rsidRPr="008210FB">
              <w:rPr>
                <w:rFonts w:ascii="Arial" w:hAnsi="Arial" w:cs="Arial"/>
                <w:b/>
                <w:bCs/>
                <w:sz w:val="14"/>
              </w:rPr>
              <w:t>industry</w:t>
            </w:r>
            <w:r w:rsidRPr="008210FB">
              <w:rPr>
                <w:rFonts w:ascii="Arial" w:hAnsi="Arial" w:cs="Arial"/>
                <w:bCs/>
                <w:sz w:val="14"/>
              </w:rPr>
              <w:t xml:space="preserve"> use and development</w:t>
            </w:r>
          </w:p>
        </w:tc>
      </w:tr>
      <w:tr w:rsidR="00911FF8" w:rsidRPr="008210FB" w14:paraId="7AC86F2A" w14:textId="77777777" w:rsidTr="00377A05">
        <w:tc>
          <w:tcPr>
            <w:tcW w:w="1008" w:type="dxa"/>
            <w:tcBorders>
              <w:top w:val="nil"/>
              <w:left w:val="nil"/>
              <w:bottom w:val="nil"/>
              <w:right w:val="single" w:sz="4" w:space="0" w:color="auto"/>
            </w:tcBorders>
          </w:tcPr>
          <w:p w14:paraId="5A799F68"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single" w:sz="4" w:space="0" w:color="auto"/>
              <w:right w:val="nil"/>
            </w:tcBorders>
          </w:tcPr>
          <w:p w14:paraId="06E52FC7" w14:textId="77777777" w:rsidR="00911FF8" w:rsidRPr="006E69E0"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Masterplan</w:t>
            </w:r>
            <w:r w:rsidRPr="008210FB">
              <w:rPr>
                <w:rFonts w:ascii="Arial" w:hAnsi="Arial" w:cs="Arial"/>
                <w:sz w:val="20"/>
              </w:rPr>
              <w:t xml:space="preserve">” means the masterplan for the Town of Jabiru attached to this </w:t>
            </w:r>
            <w:r>
              <w:rPr>
                <w:rFonts w:ascii="Arial" w:hAnsi="Arial" w:cs="Arial"/>
                <w:sz w:val="20"/>
              </w:rPr>
              <w:t>Town Plan</w:t>
            </w:r>
            <w:r w:rsidRPr="008210FB">
              <w:rPr>
                <w:rFonts w:ascii="Arial" w:hAnsi="Arial" w:cs="Arial"/>
                <w:sz w:val="20"/>
              </w:rPr>
              <w:t xml:space="preserve"> at Schedule 2</w:t>
            </w:r>
            <w:r>
              <w:rPr>
                <w:rFonts w:ascii="Arial" w:hAnsi="Arial" w:cs="Arial"/>
                <w:sz w:val="20"/>
              </w:rPr>
              <w:t>;</w:t>
            </w:r>
          </w:p>
        </w:tc>
        <w:tc>
          <w:tcPr>
            <w:tcW w:w="1236" w:type="dxa"/>
            <w:tcBorders>
              <w:top w:val="nil"/>
              <w:left w:val="single" w:sz="4" w:space="0" w:color="auto"/>
              <w:bottom w:val="nil"/>
              <w:right w:val="nil"/>
            </w:tcBorders>
          </w:tcPr>
          <w:p w14:paraId="2166AB5A" w14:textId="77777777" w:rsidR="00911FF8" w:rsidRPr="008210FB" w:rsidRDefault="00911FF8" w:rsidP="00377A05">
            <w:pPr>
              <w:spacing w:before="60" w:after="60" w:line="240" w:lineRule="auto"/>
              <w:rPr>
                <w:rFonts w:ascii="Arial" w:hAnsi="Arial" w:cs="Arial"/>
                <w:bCs/>
                <w:sz w:val="14"/>
              </w:rPr>
            </w:pPr>
          </w:p>
        </w:tc>
      </w:tr>
      <w:tr w:rsidR="00911FF8" w:rsidRPr="008210FB" w14:paraId="0DC82A05" w14:textId="77777777" w:rsidTr="00377A05">
        <w:tc>
          <w:tcPr>
            <w:tcW w:w="1008" w:type="dxa"/>
            <w:tcBorders>
              <w:top w:val="nil"/>
              <w:left w:val="nil"/>
              <w:bottom w:val="nil"/>
              <w:right w:val="single" w:sz="4" w:space="0" w:color="auto"/>
            </w:tcBorders>
          </w:tcPr>
          <w:p w14:paraId="765D856E" w14:textId="77777777" w:rsidR="00911FF8" w:rsidRPr="008210FB" w:rsidRDefault="00911FF8" w:rsidP="00377A05">
            <w:pPr>
              <w:spacing w:before="60" w:after="60" w:line="240" w:lineRule="auto"/>
              <w:rPr>
                <w:rFonts w:ascii="Arial" w:hAnsi="Arial" w:cs="Arial"/>
              </w:rPr>
            </w:pPr>
          </w:p>
        </w:tc>
        <w:tc>
          <w:tcPr>
            <w:tcW w:w="6120" w:type="dxa"/>
            <w:tcBorders>
              <w:top w:val="single" w:sz="4" w:space="0" w:color="auto"/>
              <w:left w:val="nil"/>
              <w:bottom w:val="nil"/>
              <w:right w:val="nil"/>
            </w:tcBorders>
          </w:tcPr>
          <w:p w14:paraId="7CD4D1C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medical clinic</w:t>
            </w:r>
            <w:r w:rsidRPr="008210FB">
              <w:rPr>
                <w:rFonts w:ascii="Arial" w:hAnsi="Arial" w:cs="Arial"/>
                <w:sz w:val="20"/>
              </w:rPr>
              <w:t xml:space="preserve">” means a building or place used by one or more medical practitioners, physiotherapists, dentists or persons ordinarily associated with health care, or their employees, but does not include a </w:t>
            </w:r>
            <w:r w:rsidRPr="008210FB">
              <w:rPr>
                <w:rFonts w:ascii="Arial" w:hAnsi="Arial" w:cs="Arial"/>
                <w:b/>
                <w:sz w:val="20"/>
              </w:rPr>
              <w:t>hospital</w:t>
            </w:r>
            <w:r w:rsidRPr="008210FB">
              <w:rPr>
                <w:rFonts w:ascii="Arial" w:hAnsi="Arial" w:cs="Arial"/>
                <w:sz w:val="20"/>
              </w:rPr>
              <w:t>;</w:t>
            </w:r>
          </w:p>
        </w:tc>
        <w:tc>
          <w:tcPr>
            <w:tcW w:w="1236" w:type="dxa"/>
            <w:tcBorders>
              <w:top w:val="nil"/>
              <w:left w:val="single" w:sz="4" w:space="0" w:color="auto"/>
              <w:bottom w:val="nil"/>
              <w:right w:val="nil"/>
            </w:tcBorders>
          </w:tcPr>
          <w:p w14:paraId="0B81CDFD" w14:textId="77777777" w:rsidR="00911FF8" w:rsidRPr="008210FB" w:rsidRDefault="00911FF8" w:rsidP="00377A05">
            <w:pPr>
              <w:spacing w:before="60" w:after="60" w:line="240" w:lineRule="auto"/>
              <w:rPr>
                <w:rFonts w:ascii="Arial" w:hAnsi="Arial" w:cs="Arial"/>
                <w:bCs/>
                <w:sz w:val="14"/>
              </w:rPr>
            </w:pPr>
          </w:p>
        </w:tc>
      </w:tr>
      <w:tr w:rsidR="00911FF8" w:rsidRPr="008210FB" w14:paraId="702CD532" w14:textId="77777777" w:rsidTr="00377A05">
        <w:tc>
          <w:tcPr>
            <w:tcW w:w="1008" w:type="dxa"/>
            <w:tcBorders>
              <w:top w:val="nil"/>
              <w:left w:val="nil"/>
              <w:bottom w:val="nil"/>
              <w:right w:val="single" w:sz="4" w:space="0" w:color="auto"/>
            </w:tcBorders>
          </w:tcPr>
          <w:p w14:paraId="5300C3C1"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F6296F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medical consulting rooms</w:t>
            </w:r>
            <w:r w:rsidRPr="008210FB">
              <w:rPr>
                <w:rFonts w:ascii="Arial" w:hAnsi="Arial" w:cs="Arial"/>
                <w:sz w:val="20"/>
              </w:rPr>
              <w:t xml:space="preserve">” means a room or suite of rooms on the </w:t>
            </w:r>
            <w:r w:rsidRPr="008210FB">
              <w:rPr>
                <w:rFonts w:ascii="Arial" w:hAnsi="Arial" w:cs="Arial"/>
                <w:b/>
                <w:sz w:val="20"/>
              </w:rPr>
              <w:t>site</w:t>
            </w:r>
            <w:r w:rsidRPr="008210FB">
              <w:rPr>
                <w:rFonts w:ascii="Arial" w:hAnsi="Arial" w:cs="Arial"/>
                <w:sz w:val="20"/>
              </w:rPr>
              <w:t xml:space="preserve"> of a </w:t>
            </w:r>
            <w:r w:rsidRPr="008210FB">
              <w:rPr>
                <w:rFonts w:ascii="Arial" w:hAnsi="Arial" w:cs="Arial"/>
                <w:b/>
                <w:sz w:val="20"/>
              </w:rPr>
              <w:t>single dwelling</w:t>
            </w:r>
            <w:r w:rsidRPr="008210FB">
              <w:rPr>
                <w:rFonts w:ascii="Arial" w:hAnsi="Arial" w:cs="Arial"/>
                <w:sz w:val="20"/>
              </w:rPr>
              <w:t xml:space="preserve"> used by a resident of that </w:t>
            </w:r>
            <w:r w:rsidRPr="008210FB">
              <w:rPr>
                <w:rFonts w:ascii="Arial" w:hAnsi="Arial" w:cs="Arial"/>
                <w:b/>
                <w:sz w:val="20"/>
              </w:rPr>
              <w:t>dwelling</w:t>
            </w:r>
            <w:r w:rsidRPr="008210FB">
              <w:rPr>
                <w:rFonts w:ascii="Arial" w:hAnsi="Arial" w:cs="Arial"/>
                <w:sz w:val="20"/>
              </w:rPr>
              <w:t xml:space="preserve"> for the purposes of his or her work as a medical practitioner, dentist or person ordinarily associated with health care;</w:t>
            </w:r>
          </w:p>
        </w:tc>
        <w:tc>
          <w:tcPr>
            <w:tcW w:w="1236" w:type="dxa"/>
            <w:tcBorders>
              <w:top w:val="nil"/>
              <w:left w:val="single" w:sz="4" w:space="0" w:color="auto"/>
              <w:bottom w:val="nil"/>
              <w:right w:val="nil"/>
            </w:tcBorders>
          </w:tcPr>
          <w:p w14:paraId="644618A8"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7.8.8 refers to the operation of the use.</w:t>
            </w:r>
          </w:p>
        </w:tc>
      </w:tr>
      <w:tr w:rsidR="00911FF8" w:rsidRPr="008210FB" w14:paraId="2042A6B9" w14:textId="77777777" w:rsidTr="00377A05">
        <w:tc>
          <w:tcPr>
            <w:tcW w:w="1008" w:type="dxa"/>
            <w:tcBorders>
              <w:top w:val="nil"/>
              <w:left w:val="nil"/>
              <w:bottom w:val="nil"/>
              <w:right w:val="single" w:sz="4" w:space="0" w:color="auto"/>
            </w:tcBorders>
          </w:tcPr>
          <w:p w14:paraId="02FBDC26"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13395062"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mezzanine</w:t>
            </w:r>
            <w:r w:rsidRPr="008210FB">
              <w:rPr>
                <w:rFonts w:ascii="Arial" w:hAnsi="Arial" w:cs="Arial"/>
                <w:sz w:val="20"/>
              </w:rPr>
              <w:t>” means an intermediate floor within a room;</w:t>
            </w:r>
          </w:p>
        </w:tc>
        <w:tc>
          <w:tcPr>
            <w:tcW w:w="1236" w:type="dxa"/>
            <w:tcBorders>
              <w:top w:val="nil"/>
              <w:left w:val="single" w:sz="4" w:space="0" w:color="auto"/>
              <w:bottom w:val="nil"/>
              <w:right w:val="nil"/>
            </w:tcBorders>
          </w:tcPr>
          <w:p w14:paraId="18CD8A63"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storey</w:t>
            </w:r>
          </w:p>
        </w:tc>
      </w:tr>
      <w:tr w:rsidR="00911FF8" w:rsidRPr="008210FB" w14:paraId="66C7BCB4" w14:textId="77777777" w:rsidTr="00377A05">
        <w:tc>
          <w:tcPr>
            <w:tcW w:w="1008" w:type="dxa"/>
            <w:tcBorders>
              <w:top w:val="nil"/>
              <w:left w:val="nil"/>
              <w:bottom w:val="nil"/>
              <w:right w:val="single" w:sz="4" w:space="0" w:color="auto"/>
            </w:tcBorders>
          </w:tcPr>
          <w:p w14:paraId="3802C7DF"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DBA867C"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motel</w:t>
            </w:r>
            <w:r w:rsidRPr="008210FB">
              <w:rPr>
                <w:rFonts w:ascii="Arial" w:hAnsi="Arial" w:cs="Arial"/>
                <w:sz w:val="20"/>
              </w:rPr>
              <w:t xml:space="preserve">” means premises wholly or principally used for the accommodation of travellers and the vehicles used by them, whether or not the building is also used to provide meals to the travellers or to members of the general public and whether or not the premises are licensed under the </w:t>
            </w:r>
            <w:r w:rsidRPr="008210FB">
              <w:rPr>
                <w:rFonts w:ascii="Arial" w:hAnsi="Arial" w:cs="Arial"/>
                <w:i/>
                <w:sz w:val="20"/>
              </w:rPr>
              <w:t xml:space="preserve">Liquor Act 1978 </w:t>
            </w:r>
            <w:r w:rsidRPr="008210FB">
              <w:rPr>
                <w:rFonts w:ascii="Arial" w:hAnsi="Arial" w:cs="Arial"/>
                <w:sz w:val="20"/>
              </w:rPr>
              <w:t xml:space="preserve">(NT), but does not include </w:t>
            </w:r>
            <w:r w:rsidRPr="008210FB">
              <w:rPr>
                <w:rFonts w:ascii="Arial" w:hAnsi="Arial" w:cs="Arial"/>
                <w:b/>
                <w:sz w:val="20"/>
              </w:rPr>
              <w:t>bed and breakfast accommodation</w:t>
            </w:r>
            <w:r w:rsidRPr="008210FB">
              <w:rPr>
                <w:rFonts w:ascii="Arial" w:hAnsi="Arial" w:cs="Arial"/>
                <w:sz w:val="20"/>
              </w:rPr>
              <w:t>;</w:t>
            </w:r>
          </w:p>
        </w:tc>
        <w:tc>
          <w:tcPr>
            <w:tcW w:w="1236" w:type="dxa"/>
            <w:tcBorders>
              <w:top w:val="nil"/>
              <w:left w:val="single" w:sz="4" w:space="0" w:color="auto"/>
              <w:bottom w:val="nil"/>
              <w:right w:val="nil"/>
            </w:tcBorders>
          </w:tcPr>
          <w:p w14:paraId="57C62008" w14:textId="77777777" w:rsidR="00911FF8" w:rsidRPr="008210FB" w:rsidRDefault="00911FF8" w:rsidP="00377A05">
            <w:pPr>
              <w:spacing w:before="60" w:after="60" w:line="240" w:lineRule="auto"/>
              <w:rPr>
                <w:rFonts w:ascii="Arial" w:hAnsi="Arial" w:cs="Arial"/>
                <w:bCs/>
              </w:rPr>
            </w:pPr>
          </w:p>
        </w:tc>
      </w:tr>
      <w:tr w:rsidR="00911FF8" w:rsidRPr="008210FB" w14:paraId="430C613A" w14:textId="77777777" w:rsidTr="00377A05">
        <w:tc>
          <w:tcPr>
            <w:tcW w:w="1008" w:type="dxa"/>
            <w:tcBorders>
              <w:top w:val="nil"/>
              <w:left w:val="nil"/>
              <w:bottom w:val="nil"/>
              <w:right w:val="single" w:sz="4" w:space="0" w:color="auto"/>
            </w:tcBorders>
          </w:tcPr>
          <w:p w14:paraId="179F3184"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13B4C8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motor body works</w:t>
            </w:r>
            <w:r w:rsidRPr="008210FB">
              <w:rPr>
                <w:rFonts w:ascii="Arial" w:hAnsi="Arial" w:cs="Arial"/>
                <w:sz w:val="20"/>
              </w:rPr>
              <w:t>” means premises for repairing the body work of motor vehicles and includes body building, panel beating or spray painting of motor vehicles;</w:t>
            </w:r>
          </w:p>
        </w:tc>
        <w:tc>
          <w:tcPr>
            <w:tcW w:w="1236" w:type="dxa"/>
            <w:tcBorders>
              <w:top w:val="nil"/>
              <w:left w:val="single" w:sz="4" w:space="0" w:color="auto"/>
              <w:bottom w:val="nil"/>
              <w:right w:val="nil"/>
            </w:tcBorders>
          </w:tcPr>
          <w:p w14:paraId="6AF48E84" w14:textId="77777777" w:rsidR="00911FF8" w:rsidRPr="008210FB" w:rsidRDefault="00911FF8" w:rsidP="00377A05">
            <w:pPr>
              <w:spacing w:before="60" w:after="60" w:line="240" w:lineRule="auto"/>
              <w:rPr>
                <w:rFonts w:ascii="Arial" w:hAnsi="Arial" w:cs="Arial"/>
                <w:bCs/>
              </w:rPr>
            </w:pPr>
            <w:r w:rsidRPr="008210FB">
              <w:rPr>
                <w:rFonts w:ascii="Arial" w:hAnsi="Arial" w:cs="Arial"/>
                <w:bCs/>
                <w:sz w:val="14"/>
              </w:rPr>
              <w:t>Clause 8.1.3 refers to fuel and vehicle repair related use and development.</w:t>
            </w:r>
          </w:p>
        </w:tc>
      </w:tr>
      <w:tr w:rsidR="00911FF8" w:rsidRPr="008210FB" w14:paraId="0011C37D" w14:textId="77777777" w:rsidTr="00377A05">
        <w:tc>
          <w:tcPr>
            <w:tcW w:w="1008" w:type="dxa"/>
            <w:tcBorders>
              <w:top w:val="nil"/>
              <w:left w:val="nil"/>
              <w:bottom w:val="nil"/>
              <w:right w:val="single" w:sz="4" w:space="0" w:color="auto"/>
            </w:tcBorders>
          </w:tcPr>
          <w:p w14:paraId="4CFAD0E6"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D2CF7CC"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motor repair station</w:t>
            </w:r>
            <w:r w:rsidRPr="008210FB">
              <w:rPr>
                <w:rFonts w:ascii="Arial" w:hAnsi="Arial" w:cs="Arial"/>
                <w:sz w:val="20"/>
              </w:rPr>
              <w:t xml:space="preserve">” means premises used for carrying out repairs to motor vehicles but does not include a </w:t>
            </w:r>
            <w:r w:rsidRPr="008210FB">
              <w:rPr>
                <w:rFonts w:ascii="Arial" w:hAnsi="Arial" w:cs="Arial"/>
                <w:b/>
                <w:sz w:val="20"/>
              </w:rPr>
              <w:t>motor body works</w:t>
            </w:r>
            <w:r w:rsidRPr="008210FB">
              <w:rPr>
                <w:rFonts w:ascii="Arial" w:hAnsi="Arial" w:cs="Arial"/>
                <w:sz w:val="20"/>
              </w:rPr>
              <w:t xml:space="preserve"> or a </w:t>
            </w:r>
            <w:r w:rsidRPr="008210FB">
              <w:rPr>
                <w:rFonts w:ascii="Arial" w:hAnsi="Arial" w:cs="Arial"/>
                <w:b/>
                <w:sz w:val="20"/>
              </w:rPr>
              <w:t>transport terminal</w:t>
            </w:r>
            <w:r w:rsidRPr="008210FB">
              <w:rPr>
                <w:rFonts w:ascii="Arial" w:hAnsi="Arial" w:cs="Arial"/>
                <w:sz w:val="20"/>
              </w:rPr>
              <w:t>;</w:t>
            </w:r>
          </w:p>
        </w:tc>
        <w:tc>
          <w:tcPr>
            <w:tcW w:w="1236" w:type="dxa"/>
            <w:tcBorders>
              <w:top w:val="nil"/>
              <w:left w:val="single" w:sz="4" w:space="0" w:color="auto"/>
              <w:bottom w:val="nil"/>
              <w:right w:val="nil"/>
            </w:tcBorders>
          </w:tcPr>
          <w:p w14:paraId="512B2AB2" w14:textId="77777777" w:rsidR="00911FF8" w:rsidRPr="008210FB" w:rsidRDefault="00911FF8" w:rsidP="00377A05">
            <w:pPr>
              <w:spacing w:before="60" w:after="60" w:line="240" w:lineRule="auto"/>
              <w:rPr>
                <w:rFonts w:ascii="Arial" w:hAnsi="Arial" w:cs="Arial"/>
                <w:bCs/>
              </w:rPr>
            </w:pPr>
            <w:r w:rsidRPr="008210FB">
              <w:rPr>
                <w:rFonts w:ascii="Arial" w:hAnsi="Arial" w:cs="Arial"/>
                <w:bCs/>
                <w:sz w:val="14"/>
              </w:rPr>
              <w:t>Clause 8.1.3 refers to fuel and vehicle repair related use and development.</w:t>
            </w:r>
          </w:p>
        </w:tc>
      </w:tr>
      <w:tr w:rsidR="00911FF8" w:rsidRPr="008210FB" w14:paraId="0517B1C2" w14:textId="77777777" w:rsidTr="00377A05">
        <w:tc>
          <w:tcPr>
            <w:tcW w:w="1008" w:type="dxa"/>
            <w:tcBorders>
              <w:top w:val="nil"/>
              <w:left w:val="nil"/>
              <w:bottom w:val="nil"/>
              <w:right w:val="single" w:sz="4" w:space="0" w:color="auto"/>
            </w:tcBorders>
          </w:tcPr>
          <w:p w14:paraId="44853733"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5A3807C"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multiple dwellings</w:t>
            </w:r>
            <w:r w:rsidRPr="008210FB">
              <w:rPr>
                <w:rFonts w:ascii="Arial" w:hAnsi="Arial" w:cs="Arial"/>
                <w:sz w:val="20"/>
              </w:rPr>
              <w:t xml:space="preserve">” means a building or group of buildings on a </w:t>
            </w:r>
            <w:r w:rsidRPr="008210FB">
              <w:rPr>
                <w:rFonts w:ascii="Arial" w:hAnsi="Arial" w:cs="Arial"/>
                <w:b/>
                <w:sz w:val="20"/>
              </w:rPr>
              <w:t>site</w:t>
            </w:r>
            <w:r w:rsidRPr="008210FB">
              <w:rPr>
                <w:rFonts w:ascii="Arial" w:hAnsi="Arial" w:cs="Arial"/>
                <w:sz w:val="20"/>
              </w:rPr>
              <w:t xml:space="preserve"> which individually or collectively contain more than one </w:t>
            </w:r>
            <w:r w:rsidRPr="008210FB">
              <w:rPr>
                <w:rFonts w:ascii="Arial" w:hAnsi="Arial" w:cs="Arial"/>
                <w:b/>
                <w:sz w:val="20"/>
              </w:rPr>
              <w:t>dwelling</w:t>
            </w:r>
            <w:r w:rsidRPr="008210FB">
              <w:rPr>
                <w:rFonts w:ascii="Arial" w:hAnsi="Arial" w:cs="Arial"/>
                <w:sz w:val="20"/>
              </w:rPr>
              <w:t xml:space="preserve"> (including serviced apartments) but does not include a </w:t>
            </w:r>
            <w:r w:rsidRPr="008210FB">
              <w:rPr>
                <w:rFonts w:ascii="Arial" w:hAnsi="Arial" w:cs="Arial"/>
                <w:b/>
                <w:sz w:val="20"/>
              </w:rPr>
              <w:t>dependant unit</w:t>
            </w:r>
            <w:r w:rsidRPr="008210FB">
              <w:rPr>
                <w:rFonts w:ascii="Arial" w:hAnsi="Arial" w:cs="Arial"/>
                <w:sz w:val="20"/>
              </w:rPr>
              <w:t>;</w:t>
            </w:r>
          </w:p>
        </w:tc>
        <w:tc>
          <w:tcPr>
            <w:tcW w:w="1236" w:type="dxa"/>
            <w:tcBorders>
              <w:top w:val="nil"/>
              <w:left w:val="single" w:sz="4" w:space="0" w:color="auto"/>
              <w:bottom w:val="nil"/>
              <w:right w:val="nil"/>
            </w:tcBorders>
          </w:tcPr>
          <w:p w14:paraId="2C84FE2C"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Serviced apartments attract a different requirement for </w:t>
            </w:r>
            <w:r w:rsidRPr="008210FB">
              <w:rPr>
                <w:rFonts w:ascii="Arial" w:hAnsi="Arial" w:cs="Arial"/>
                <w:b/>
                <w:bCs/>
                <w:sz w:val="14"/>
              </w:rPr>
              <w:t xml:space="preserve">car </w:t>
            </w:r>
            <w:r w:rsidRPr="008210FB">
              <w:rPr>
                <w:rFonts w:ascii="Arial" w:hAnsi="Arial" w:cs="Arial"/>
                <w:bCs/>
                <w:sz w:val="14"/>
              </w:rPr>
              <w:t>parking. See clause 6.3.1</w:t>
            </w:r>
          </w:p>
        </w:tc>
      </w:tr>
      <w:tr w:rsidR="00911FF8" w:rsidRPr="008210FB" w14:paraId="66A32212" w14:textId="77777777" w:rsidTr="00377A05">
        <w:tc>
          <w:tcPr>
            <w:tcW w:w="1008" w:type="dxa"/>
            <w:tcBorders>
              <w:top w:val="nil"/>
              <w:left w:val="nil"/>
              <w:bottom w:val="nil"/>
              <w:right w:val="single" w:sz="4" w:space="0" w:color="auto"/>
            </w:tcBorders>
          </w:tcPr>
          <w:p w14:paraId="790B15CC"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3950276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NT building legislation</w:t>
            </w:r>
            <w:r w:rsidRPr="008210FB">
              <w:rPr>
                <w:rFonts w:ascii="Arial" w:hAnsi="Arial" w:cs="Arial"/>
                <w:sz w:val="20"/>
              </w:rPr>
              <w:t xml:space="preserve">” means Northern Territory legislation that controls how structures are planned, built and valued in the Northern Territory, such as but not limited to the </w:t>
            </w:r>
            <w:r w:rsidRPr="008210FB">
              <w:rPr>
                <w:rFonts w:ascii="Arial" w:hAnsi="Arial" w:cs="Arial"/>
                <w:i/>
                <w:sz w:val="20"/>
              </w:rPr>
              <w:t xml:space="preserve">Building Act 1993 </w:t>
            </w:r>
            <w:r w:rsidRPr="008210FB">
              <w:rPr>
                <w:rFonts w:ascii="Arial" w:hAnsi="Arial" w:cs="Arial"/>
                <w:sz w:val="20"/>
              </w:rPr>
              <w:t xml:space="preserve">(NT) and the </w:t>
            </w:r>
            <w:r w:rsidRPr="008210FB">
              <w:rPr>
                <w:rFonts w:ascii="Arial" w:hAnsi="Arial" w:cs="Arial"/>
                <w:i/>
                <w:sz w:val="20"/>
              </w:rPr>
              <w:t xml:space="preserve">Building Regulations 1993 </w:t>
            </w:r>
            <w:r w:rsidRPr="008210FB">
              <w:rPr>
                <w:rFonts w:ascii="Arial" w:hAnsi="Arial" w:cs="Arial"/>
                <w:sz w:val="20"/>
              </w:rPr>
              <w:t>(NT);</w:t>
            </w:r>
          </w:p>
        </w:tc>
        <w:tc>
          <w:tcPr>
            <w:tcW w:w="1236" w:type="dxa"/>
            <w:tcBorders>
              <w:top w:val="nil"/>
              <w:left w:val="single" w:sz="4" w:space="0" w:color="auto"/>
              <w:bottom w:val="nil"/>
              <w:right w:val="nil"/>
            </w:tcBorders>
          </w:tcPr>
          <w:p w14:paraId="53044A4C" w14:textId="77777777" w:rsidR="00911FF8" w:rsidRPr="008210FB" w:rsidRDefault="00911FF8" w:rsidP="00377A05">
            <w:pPr>
              <w:spacing w:before="60" w:after="60" w:line="240" w:lineRule="auto"/>
              <w:rPr>
                <w:rFonts w:ascii="Arial" w:hAnsi="Arial" w:cs="Arial"/>
                <w:bCs/>
                <w:sz w:val="14"/>
              </w:rPr>
            </w:pPr>
          </w:p>
        </w:tc>
      </w:tr>
      <w:tr w:rsidR="00911FF8" w:rsidRPr="008210FB" w14:paraId="09B28539" w14:textId="77777777" w:rsidTr="00377A05">
        <w:tc>
          <w:tcPr>
            <w:tcW w:w="1008" w:type="dxa"/>
            <w:tcBorders>
              <w:top w:val="nil"/>
              <w:left w:val="nil"/>
              <w:bottom w:val="nil"/>
              <w:right w:val="single" w:sz="4" w:space="0" w:color="auto"/>
            </w:tcBorders>
          </w:tcPr>
          <w:p w14:paraId="1B5EEBED"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38D9F58"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net floor area</w:t>
            </w:r>
            <w:r w:rsidRPr="008210FB">
              <w:rPr>
                <w:rFonts w:ascii="Arial" w:hAnsi="Arial" w:cs="Arial"/>
                <w:sz w:val="20"/>
              </w:rPr>
              <w:t>” in relation to a building, includes all the area between internal surfaces of external walls but does not include:</w:t>
            </w:r>
          </w:p>
          <w:p w14:paraId="0B26A7F2" w14:textId="77777777" w:rsidR="00911FF8" w:rsidRPr="008210FB" w:rsidRDefault="00911FF8" w:rsidP="00911FF8">
            <w:pPr>
              <w:numPr>
                <w:ilvl w:val="0"/>
                <w:numId w:val="22"/>
              </w:numPr>
              <w:spacing w:before="60" w:after="60" w:line="240" w:lineRule="auto"/>
              <w:rPr>
                <w:rFonts w:ascii="Arial" w:hAnsi="Arial" w:cs="Arial"/>
                <w:sz w:val="20"/>
              </w:rPr>
            </w:pPr>
            <w:r w:rsidRPr="008210FB">
              <w:rPr>
                <w:rFonts w:ascii="Arial" w:hAnsi="Arial" w:cs="Arial"/>
                <w:sz w:val="20"/>
              </w:rPr>
              <w:t>stairs, cleaners cupboards, ablution facilities, lift shafts, escalators or tea rooms where tea rooms are provided as a standard facility in the building;</w:t>
            </w:r>
          </w:p>
          <w:p w14:paraId="6505B27F" w14:textId="77777777" w:rsidR="00911FF8" w:rsidRPr="008210FB" w:rsidRDefault="00911FF8" w:rsidP="00911FF8">
            <w:pPr>
              <w:numPr>
                <w:ilvl w:val="0"/>
                <w:numId w:val="22"/>
              </w:numPr>
              <w:spacing w:before="60" w:after="60" w:line="240" w:lineRule="auto"/>
              <w:rPr>
                <w:rFonts w:ascii="Arial" w:hAnsi="Arial" w:cs="Arial"/>
                <w:sz w:val="20"/>
              </w:rPr>
            </w:pPr>
            <w:r w:rsidRPr="008210FB">
              <w:rPr>
                <w:rFonts w:ascii="Arial" w:hAnsi="Arial" w:cs="Arial"/>
                <w:sz w:val="20"/>
              </w:rPr>
              <w:t>lobbies between lifts facing other lifts servicing the same floor;</w:t>
            </w:r>
          </w:p>
          <w:p w14:paraId="269DAC32" w14:textId="77777777" w:rsidR="00911FF8" w:rsidRPr="008210FB" w:rsidRDefault="00911FF8" w:rsidP="00911FF8">
            <w:pPr>
              <w:numPr>
                <w:ilvl w:val="0"/>
                <w:numId w:val="22"/>
              </w:numPr>
              <w:spacing w:before="60" w:after="60" w:line="240" w:lineRule="auto"/>
              <w:rPr>
                <w:rFonts w:ascii="Arial" w:hAnsi="Arial" w:cs="Arial"/>
                <w:sz w:val="20"/>
              </w:rPr>
            </w:pPr>
            <w:r w:rsidRPr="008210FB">
              <w:rPr>
                <w:rFonts w:ascii="Arial" w:hAnsi="Arial" w:cs="Arial"/>
                <w:sz w:val="20"/>
              </w:rPr>
              <w:t>areas set aside as public space or thoroughfares and not used exclusively by the occupiers of the building;</w:t>
            </w:r>
          </w:p>
          <w:p w14:paraId="09E3CFE3" w14:textId="77777777" w:rsidR="00911FF8" w:rsidRPr="008210FB" w:rsidRDefault="00911FF8" w:rsidP="00911FF8">
            <w:pPr>
              <w:numPr>
                <w:ilvl w:val="0"/>
                <w:numId w:val="22"/>
              </w:numPr>
              <w:spacing w:before="60" w:after="60" w:line="240" w:lineRule="auto"/>
              <w:rPr>
                <w:rFonts w:ascii="Arial" w:hAnsi="Arial" w:cs="Arial"/>
                <w:sz w:val="20"/>
              </w:rPr>
            </w:pPr>
            <w:r w:rsidRPr="008210FB">
              <w:rPr>
                <w:rFonts w:ascii="Arial" w:hAnsi="Arial" w:cs="Arial"/>
                <w:sz w:val="20"/>
              </w:rPr>
              <w:t>areas set aside as plant and lift motor rooms;</w:t>
            </w:r>
          </w:p>
          <w:p w14:paraId="03AAE327" w14:textId="77777777" w:rsidR="00911FF8" w:rsidRPr="008210FB" w:rsidRDefault="00911FF8" w:rsidP="00911FF8">
            <w:pPr>
              <w:numPr>
                <w:ilvl w:val="0"/>
                <w:numId w:val="22"/>
              </w:numPr>
              <w:spacing w:before="60" w:after="60" w:line="240" w:lineRule="auto"/>
              <w:rPr>
                <w:rFonts w:ascii="Arial" w:hAnsi="Arial" w:cs="Arial"/>
                <w:sz w:val="20"/>
              </w:rPr>
            </w:pPr>
            <w:r w:rsidRPr="008210FB">
              <w:rPr>
                <w:rFonts w:ascii="Arial" w:hAnsi="Arial" w:cs="Arial"/>
                <w:sz w:val="20"/>
              </w:rPr>
              <w:t>areas set aside for use of service delivery vehicles; and</w:t>
            </w:r>
          </w:p>
          <w:p w14:paraId="4DD8FEAC" w14:textId="77777777" w:rsidR="00911FF8" w:rsidRPr="008210FB" w:rsidRDefault="00911FF8" w:rsidP="00911FF8">
            <w:pPr>
              <w:numPr>
                <w:ilvl w:val="0"/>
                <w:numId w:val="22"/>
              </w:numPr>
              <w:spacing w:before="60" w:after="60" w:line="240" w:lineRule="auto"/>
              <w:rPr>
                <w:rFonts w:ascii="Arial" w:hAnsi="Arial" w:cs="Arial"/>
                <w:sz w:val="20"/>
              </w:rPr>
            </w:pPr>
            <w:r w:rsidRPr="008210FB">
              <w:rPr>
                <w:rFonts w:ascii="Arial" w:hAnsi="Arial" w:cs="Arial"/>
                <w:sz w:val="20"/>
              </w:rPr>
              <w:t>areas set aside for car parking or access;</w:t>
            </w:r>
          </w:p>
        </w:tc>
        <w:tc>
          <w:tcPr>
            <w:tcW w:w="1236" w:type="dxa"/>
            <w:tcBorders>
              <w:top w:val="nil"/>
              <w:left w:val="single" w:sz="4" w:space="0" w:color="auto"/>
              <w:bottom w:val="nil"/>
              <w:right w:val="nil"/>
            </w:tcBorders>
          </w:tcPr>
          <w:p w14:paraId="18AEEC78"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floor area</w:t>
            </w:r>
            <w:r w:rsidRPr="008210FB">
              <w:rPr>
                <w:rFonts w:ascii="Arial" w:hAnsi="Arial" w:cs="Arial"/>
                <w:bCs/>
                <w:sz w:val="14"/>
              </w:rPr>
              <w:t>.</w:t>
            </w:r>
          </w:p>
        </w:tc>
      </w:tr>
      <w:tr w:rsidR="00911FF8" w:rsidRPr="008210FB" w14:paraId="7897922B" w14:textId="77777777" w:rsidTr="00377A05">
        <w:tc>
          <w:tcPr>
            <w:tcW w:w="1008" w:type="dxa"/>
            <w:tcBorders>
              <w:top w:val="nil"/>
              <w:left w:val="nil"/>
              <w:bottom w:val="nil"/>
              <w:right w:val="single" w:sz="4" w:space="0" w:color="auto"/>
            </w:tcBorders>
          </w:tcPr>
          <w:p w14:paraId="20AD9614"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3E6343D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office</w:t>
            </w:r>
            <w:r w:rsidRPr="008210FB">
              <w:rPr>
                <w:rFonts w:ascii="Arial" w:hAnsi="Arial" w:cs="Arial"/>
                <w:sz w:val="20"/>
              </w:rPr>
              <w:t xml:space="preserve">” means a building or part of a building used for the conduct of administration whether public or otherwise, the practice of a profession, or the carrying on of mercantile, banking, insurance, legal, clerical or similar services, but does not include a </w:t>
            </w:r>
            <w:r w:rsidRPr="008210FB">
              <w:rPr>
                <w:rFonts w:ascii="Arial" w:hAnsi="Arial" w:cs="Arial"/>
                <w:b/>
                <w:sz w:val="20"/>
              </w:rPr>
              <w:t>home occupation</w:t>
            </w:r>
            <w:r w:rsidRPr="008210FB">
              <w:rPr>
                <w:rFonts w:ascii="Arial" w:hAnsi="Arial" w:cs="Arial"/>
                <w:sz w:val="20"/>
              </w:rPr>
              <w:t>;</w:t>
            </w:r>
          </w:p>
        </w:tc>
        <w:tc>
          <w:tcPr>
            <w:tcW w:w="1236" w:type="dxa"/>
            <w:tcBorders>
              <w:top w:val="nil"/>
              <w:left w:val="single" w:sz="4" w:space="0" w:color="auto"/>
              <w:bottom w:val="nil"/>
              <w:right w:val="nil"/>
            </w:tcBorders>
          </w:tcPr>
          <w:p w14:paraId="012EB9B9" w14:textId="77777777" w:rsidR="00911FF8" w:rsidRPr="008210FB" w:rsidRDefault="00911FF8" w:rsidP="00377A05">
            <w:pPr>
              <w:spacing w:before="60" w:after="60" w:line="240" w:lineRule="auto"/>
              <w:rPr>
                <w:rFonts w:ascii="Arial" w:hAnsi="Arial" w:cs="Arial"/>
                <w:bCs/>
              </w:rPr>
            </w:pPr>
          </w:p>
        </w:tc>
      </w:tr>
      <w:tr w:rsidR="00911FF8" w:rsidRPr="008210FB" w14:paraId="7420AF3D" w14:textId="77777777" w:rsidTr="00377A05">
        <w:tc>
          <w:tcPr>
            <w:tcW w:w="1008" w:type="dxa"/>
            <w:tcBorders>
              <w:top w:val="nil"/>
              <w:left w:val="nil"/>
              <w:bottom w:val="nil"/>
              <w:right w:val="single" w:sz="4" w:space="0" w:color="auto"/>
            </w:tcBorders>
          </w:tcPr>
          <w:p w14:paraId="69CF8304"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single" w:sz="4" w:space="0" w:color="auto"/>
              <w:right w:val="nil"/>
            </w:tcBorders>
          </w:tcPr>
          <w:p w14:paraId="58E21E8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passenger terminal</w:t>
            </w:r>
            <w:r w:rsidRPr="008210FB">
              <w:rPr>
                <w:rFonts w:ascii="Arial" w:hAnsi="Arial" w:cs="Arial"/>
                <w:sz w:val="20"/>
              </w:rPr>
              <w:t xml:space="preserve">” means premises used as a railway or bus station, airline </w:t>
            </w:r>
            <w:r w:rsidRPr="008210FB">
              <w:rPr>
                <w:rFonts w:ascii="Arial" w:hAnsi="Arial" w:cs="Arial"/>
                <w:b/>
                <w:sz w:val="20"/>
              </w:rPr>
              <w:t>passenger terminal</w:t>
            </w:r>
            <w:r w:rsidRPr="008210FB">
              <w:rPr>
                <w:rFonts w:ascii="Arial" w:hAnsi="Arial" w:cs="Arial"/>
                <w:sz w:val="20"/>
              </w:rPr>
              <w:t>, hoverport or heliport;</w:t>
            </w:r>
          </w:p>
        </w:tc>
        <w:tc>
          <w:tcPr>
            <w:tcW w:w="1236" w:type="dxa"/>
            <w:tcBorders>
              <w:top w:val="nil"/>
              <w:left w:val="single" w:sz="4" w:space="0" w:color="auto"/>
              <w:bottom w:val="nil"/>
              <w:right w:val="nil"/>
            </w:tcBorders>
          </w:tcPr>
          <w:p w14:paraId="75B9CDFF" w14:textId="77777777" w:rsidR="00911FF8" w:rsidRPr="008210FB" w:rsidRDefault="00911FF8" w:rsidP="00377A05">
            <w:pPr>
              <w:spacing w:before="60" w:after="60" w:line="240" w:lineRule="auto"/>
              <w:rPr>
                <w:rFonts w:ascii="Arial" w:hAnsi="Arial" w:cs="Arial"/>
                <w:bCs/>
              </w:rPr>
            </w:pPr>
          </w:p>
        </w:tc>
      </w:tr>
      <w:tr w:rsidR="00911FF8" w:rsidRPr="008210FB" w14:paraId="60AF5D5D" w14:textId="77777777" w:rsidTr="00377A05">
        <w:tc>
          <w:tcPr>
            <w:tcW w:w="1008" w:type="dxa"/>
            <w:tcBorders>
              <w:top w:val="nil"/>
              <w:left w:val="nil"/>
              <w:bottom w:val="nil"/>
              <w:right w:val="single" w:sz="4" w:space="0" w:color="auto"/>
            </w:tcBorders>
          </w:tcPr>
          <w:p w14:paraId="24EF9DE4" w14:textId="77777777" w:rsidR="00911FF8" w:rsidRPr="008210FB" w:rsidRDefault="00911FF8" w:rsidP="00377A05">
            <w:pPr>
              <w:spacing w:before="60" w:after="60" w:line="240" w:lineRule="auto"/>
              <w:rPr>
                <w:rFonts w:ascii="Arial" w:hAnsi="Arial" w:cs="Arial"/>
              </w:rPr>
            </w:pPr>
          </w:p>
        </w:tc>
        <w:tc>
          <w:tcPr>
            <w:tcW w:w="6120" w:type="dxa"/>
            <w:tcBorders>
              <w:top w:val="single" w:sz="4" w:space="0" w:color="auto"/>
              <w:left w:val="nil"/>
              <w:bottom w:val="nil"/>
              <w:right w:val="nil"/>
            </w:tcBorders>
          </w:tcPr>
          <w:p w14:paraId="1788E881"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pergola</w:t>
            </w:r>
            <w:r w:rsidRPr="008210FB">
              <w:rPr>
                <w:rFonts w:ascii="Arial" w:hAnsi="Arial" w:cs="Arial"/>
                <w:sz w:val="20"/>
              </w:rPr>
              <w:t>” is an unroofed open structure constructed at ground level without external walls but may be covered with permeable shade cloth;</w:t>
            </w:r>
          </w:p>
        </w:tc>
        <w:tc>
          <w:tcPr>
            <w:tcW w:w="1236" w:type="dxa"/>
            <w:tcBorders>
              <w:top w:val="nil"/>
              <w:left w:val="single" w:sz="4" w:space="0" w:color="auto"/>
              <w:bottom w:val="nil"/>
              <w:right w:val="nil"/>
            </w:tcBorders>
          </w:tcPr>
          <w:p w14:paraId="7A4C6AEF" w14:textId="77777777" w:rsidR="00911FF8" w:rsidRPr="008210FB" w:rsidRDefault="00911FF8" w:rsidP="00377A05">
            <w:pPr>
              <w:spacing w:before="60" w:after="60" w:line="240" w:lineRule="auto"/>
              <w:rPr>
                <w:rFonts w:ascii="Arial" w:hAnsi="Arial" w:cs="Arial"/>
                <w:bCs/>
              </w:rPr>
            </w:pPr>
          </w:p>
        </w:tc>
      </w:tr>
      <w:tr w:rsidR="00911FF8" w:rsidRPr="008210FB" w14:paraId="68A0AC26" w14:textId="77777777" w:rsidTr="00377A05">
        <w:tc>
          <w:tcPr>
            <w:tcW w:w="1008" w:type="dxa"/>
            <w:tcBorders>
              <w:top w:val="nil"/>
              <w:left w:val="nil"/>
              <w:bottom w:val="nil"/>
              <w:right w:val="single" w:sz="4" w:space="0" w:color="auto"/>
            </w:tcBorders>
          </w:tcPr>
          <w:p w14:paraId="429DB371"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36F9DD27"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place of worship</w:t>
            </w:r>
            <w:r w:rsidRPr="008210FB">
              <w:rPr>
                <w:rFonts w:ascii="Arial" w:hAnsi="Arial" w:cs="Arial"/>
                <w:sz w:val="20"/>
              </w:rPr>
              <w:t>” means premises used as a church, chapel, mosque, temple, synagogue or place of religious instruction or worship or for the purpose of religious training;</w:t>
            </w:r>
          </w:p>
        </w:tc>
        <w:tc>
          <w:tcPr>
            <w:tcW w:w="1236" w:type="dxa"/>
            <w:tcBorders>
              <w:top w:val="nil"/>
              <w:left w:val="single" w:sz="4" w:space="0" w:color="auto"/>
              <w:bottom w:val="nil"/>
              <w:right w:val="nil"/>
            </w:tcBorders>
          </w:tcPr>
          <w:p w14:paraId="2AA5F89C" w14:textId="77777777" w:rsidR="00911FF8" w:rsidRPr="008210FB" w:rsidRDefault="00911FF8" w:rsidP="00377A05">
            <w:pPr>
              <w:spacing w:before="60" w:after="60" w:line="240" w:lineRule="auto"/>
              <w:rPr>
                <w:rFonts w:ascii="Arial" w:hAnsi="Arial" w:cs="Arial"/>
              </w:rPr>
            </w:pPr>
          </w:p>
          <w:p w14:paraId="3C3F518A" w14:textId="77777777" w:rsidR="00911FF8" w:rsidRPr="008210FB" w:rsidRDefault="00911FF8" w:rsidP="00377A05">
            <w:pPr>
              <w:spacing w:before="60" w:after="60" w:line="240" w:lineRule="auto"/>
              <w:rPr>
                <w:rFonts w:ascii="Arial" w:hAnsi="Arial" w:cs="Arial"/>
              </w:rPr>
            </w:pPr>
          </w:p>
          <w:p w14:paraId="6427DEF1" w14:textId="77777777" w:rsidR="00911FF8" w:rsidRPr="008210FB" w:rsidRDefault="00911FF8" w:rsidP="00377A05">
            <w:pPr>
              <w:spacing w:before="60" w:after="60" w:line="240" w:lineRule="auto"/>
              <w:rPr>
                <w:rFonts w:ascii="Arial" w:hAnsi="Arial" w:cs="Arial"/>
              </w:rPr>
            </w:pPr>
          </w:p>
        </w:tc>
      </w:tr>
      <w:tr w:rsidR="00911FF8" w:rsidRPr="008210FB" w14:paraId="031384C7" w14:textId="77777777" w:rsidTr="00377A05">
        <w:tc>
          <w:tcPr>
            <w:tcW w:w="1008" w:type="dxa"/>
            <w:tcBorders>
              <w:top w:val="nil"/>
              <w:left w:val="nil"/>
              <w:bottom w:val="nil"/>
              <w:right w:val="single" w:sz="4" w:space="0" w:color="auto"/>
            </w:tcBorders>
          </w:tcPr>
          <w:p w14:paraId="76F91D85"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DEE70D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 “</w:t>
            </w:r>
            <w:r w:rsidRPr="008210FB">
              <w:rPr>
                <w:rFonts w:ascii="Arial" w:hAnsi="Arial" w:cs="Arial"/>
                <w:b/>
                <w:sz w:val="20"/>
              </w:rPr>
              <w:t>plant nursery</w:t>
            </w:r>
            <w:r w:rsidRPr="008210FB">
              <w:rPr>
                <w:rFonts w:ascii="Arial" w:hAnsi="Arial" w:cs="Arial"/>
                <w:sz w:val="20"/>
              </w:rPr>
              <w:t xml:space="preserve">” means premises principally used for the growing and/ or display of plants for sale, whether or not seeds, equipment, soil, sand, rocks, railway sleepers or other associated products are displayed or sold, but does not include the use of land for </w:t>
            </w:r>
            <w:r w:rsidRPr="008210FB">
              <w:rPr>
                <w:rFonts w:ascii="Arial" w:hAnsi="Arial" w:cs="Arial"/>
                <w:b/>
                <w:sz w:val="20"/>
              </w:rPr>
              <w:t>agriculture</w:t>
            </w:r>
            <w:r w:rsidRPr="008210FB">
              <w:rPr>
                <w:rFonts w:ascii="Arial" w:hAnsi="Arial" w:cs="Arial"/>
                <w:sz w:val="20"/>
              </w:rPr>
              <w:t xml:space="preserve"> or </w:t>
            </w:r>
            <w:r w:rsidRPr="008210FB">
              <w:rPr>
                <w:rFonts w:ascii="Arial" w:hAnsi="Arial" w:cs="Arial"/>
                <w:b/>
                <w:sz w:val="20"/>
              </w:rPr>
              <w:t>horticulture</w:t>
            </w:r>
            <w:r w:rsidRPr="008210FB">
              <w:rPr>
                <w:rFonts w:ascii="Arial" w:hAnsi="Arial" w:cs="Arial"/>
                <w:sz w:val="20"/>
              </w:rPr>
              <w:t>;</w:t>
            </w:r>
          </w:p>
        </w:tc>
        <w:tc>
          <w:tcPr>
            <w:tcW w:w="1236" w:type="dxa"/>
            <w:tcBorders>
              <w:top w:val="nil"/>
              <w:left w:val="single" w:sz="4" w:space="0" w:color="auto"/>
              <w:bottom w:val="nil"/>
              <w:right w:val="nil"/>
            </w:tcBorders>
          </w:tcPr>
          <w:p w14:paraId="4F6C26A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tc>
      </w:tr>
      <w:tr w:rsidR="00911FF8" w:rsidRPr="008210FB" w14:paraId="010964E8" w14:textId="77777777" w:rsidTr="00377A05">
        <w:trPr>
          <w:cantSplit/>
        </w:trPr>
        <w:tc>
          <w:tcPr>
            <w:tcW w:w="1008" w:type="dxa"/>
            <w:tcBorders>
              <w:top w:val="nil"/>
              <w:left w:val="nil"/>
              <w:bottom w:val="nil"/>
              <w:right w:val="single" w:sz="4" w:space="0" w:color="auto"/>
            </w:tcBorders>
          </w:tcPr>
          <w:p w14:paraId="1ED96AEF"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15E825D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primary street</w:t>
            </w:r>
            <w:r w:rsidRPr="008210FB">
              <w:rPr>
                <w:rFonts w:ascii="Arial" w:hAnsi="Arial" w:cs="Arial"/>
                <w:sz w:val="20"/>
              </w:rPr>
              <w:t>” means the street or where there is more than one street, the street with the wider carriageway or that which carries the greater volume of traffic but does not include any street where access is prohibited by the controlling Agency;</w:t>
            </w:r>
          </w:p>
        </w:tc>
        <w:tc>
          <w:tcPr>
            <w:tcW w:w="1236" w:type="dxa"/>
            <w:tcBorders>
              <w:top w:val="nil"/>
              <w:left w:val="single" w:sz="4" w:space="0" w:color="auto"/>
              <w:bottom w:val="nil"/>
              <w:right w:val="nil"/>
            </w:tcBorders>
          </w:tcPr>
          <w:p w14:paraId="0600CA35"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secondary street</w:t>
            </w:r>
          </w:p>
          <w:p w14:paraId="6759F498" w14:textId="77777777" w:rsidR="00911FF8" w:rsidRPr="008210FB" w:rsidRDefault="00911FF8" w:rsidP="00377A05">
            <w:pPr>
              <w:spacing w:before="60" w:after="60" w:line="240" w:lineRule="auto"/>
              <w:rPr>
                <w:rFonts w:ascii="Arial" w:hAnsi="Arial" w:cs="Arial"/>
                <w:bCs/>
                <w:sz w:val="14"/>
              </w:rPr>
            </w:pPr>
          </w:p>
        </w:tc>
      </w:tr>
      <w:tr w:rsidR="00911FF8" w:rsidRPr="008210FB" w14:paraId="47CC10FB" w14:textId="77777777" w:rsidTr="00377A05">
        <w:tc>
          <w:tcPr>
            <w:tcW w:w="1008" w:type="dxa"/>
            <w:tcBorders>
              <w:top w:val="nil"/>
              <w:left w:val="nil"/>
              <w:bottom w:val="nil"/>
              <w:right w:val="single" w:sz="4" w:space="0" w:color="auto"/>
            </w:tcBorders>
          </w:tcPr>
          <w:p w14:paraId="6070CB28"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622EA42F"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plot ratio</w:t>
            </w:r>
            <w:r w:rsidRPr="008210FB">
              <w:rPr>
                <w:rFonts w:ascii="Arial" w:hAnsi="Arial" w:cs="Arial"/>
                <w:sz w:val="20"/>
              </w:rPr>
              <w:t xml:space="preserve">” means the </w:t>
            </w:r>
            <w:r w:rsidRPr="008210FB">
              <w:rPr>
                <w:rFonts w:ascii="Arial" w:hAnsi="Arial" w:cs="Arial"/>
                <w:b/>
                <w:sz w:val="20"/>
              </w:rPr>
              <w:t>floor area</w:t>
            </w:r>
            <w:r w:rsidRPr="008210FB">
              <w:rPr>
                <w:rFonts w:ascii="Arial" w:hAnsi="Arial" w:cs="Arial"/>
                <w:sz w:val="20"/>
              </w:rPr>
              <w:t xml:space="preserve"> divided by the area of the </w:t>
            </w:r>
            <w:r w:rsidRPr="008210FB">
              <w:rPr>
                <w:rFonts w:ascii="Arial" w:hAnsi="Arial" w:cs="Arial"/>
                <w:b/>
                <w:sz w:val="20"/>
              </w:rPr>
              <w:t>site</w:t>
            </w:r>
            <w:r w:rsidRPr="008210FB">
              <w:rPr>
                <w:rFonts w:ascii="Arial" w:hAnsi="Arial" w:cs="Arial"/>
                <w:sz w:val="20"/>
              </w:rPr>
              <w:t>;</w:t>
            </w:r>
          </w:p>
        </w:tc>
        <w:tc>
          <w:tcPr>
            <w:tcW w:w="1236" w:type="dxa"/>
            <w:tcBorders>
              <w:top w:val="nil"/>
              <w:left w:val="single" w:sz="4" w:space="0" w:color="auto"/>
              <w:bottom w:val="nil"/>
              <w:right w:val="nil"/>
            </w:tcBorders>
          </w:tcPr>
          <w:p w14:paraId="325D7E89" w14:textId="77777777" w:rsidR="00911FF8" w:rsidRPr="008210FB" w:rsidRDefault="00911FF8" w:rsidP="00377A05">
            <w:pPr>
              <w:spacing w:before="60" w:after="60" w:line="240" w:lineRule="auto"/>
              <w:rPr>
                <w:rFonts w:ascii="Arial" w:hAnsi="Arial" w:cs="Arial"/>
                <w:sz w:val="14"/>
              </w:rPr>
            </w:pPr>
          </w:p>
        </w:tc>
      </w:tr>
      <w:tr w:rsidR="00911FF8" w:rsidRPr="008210FB" w14:paraId="15CEB7BE" w14:textId="77777777" w:rsidTr="00377A05">
        <w:trPr>
          <w:cantSplit/>
        </w:trPr>
        <w:tc>
          <w:tcPr>
            <w:tcW w:w="1008" w:type="dxa"/>
            <w:tcBorders>
              <w:top w:val="nil"/>
              <w:left w:val="nil"/>
              <w:bottom w:val="nil"/>
              <w:right w:val="single" w:sz="4" w:space="0" w:color="auto"/>
            </w:tcBorders>
          </w:tcPr>
          <w:p w14:paraId="7AB44466"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70B0E760"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promotion sign</w:t>
            </w:r>
            <w:r w:rsidRPr="008210FB">
              <w:rPr>
                <w:rFonts w:ascii="Arial" w:hAnsi="Arial" w:cs="Arial"/>
                <w:sz w:val="20"/>
              </w:rPr>
              <w:t>” means a device using words, letters or images exhibited for the purpose of advertising, announcement or display which contains information relating to:</w:t>
            </w:r>
          </w:p>
          <w:p w14:paraId="4DA9447C" w14:textId="77777777" w:rsidR="00911FF8" w:rsidRPr="008210FB" w:rsidRDefault="00911FF8" w:rsidP="00911FF8">
            <w:pPr>
              <w:numPr>
                <w:ilvl w:val="0"/>
                <w:numId w:val="23"/>
              </w:numPr>
              <w:spacing w:before="60" w:after="60" w:line="240" w:lineRule="auto"/>
              <w:rPr>
                <w:rFonts w:ascii="Arial" w:hAnsi="Arial" w:cs="Arial"/>
                <w:sz w:val="20"/>
              </w:rPr>
            </w:pPr>
            <w:r w:rsidRPr="008210FB">
              <w:rPr>
                <w:rFonts w:ascii="Arial" w:hAnsi="Arial" w:cs="Arial"/>
                <w:sz w:val="20"/>
              </w:rPr>
              <w:t>goods, services or products not provided, produced or sold; or</w:t>
            </w:r>
          </w:p>
          <w:p w14:paraId="71B53790" w14:textId="77777777" w:rsidR="00911FF8" w:rsidRPr="008210FB" w:rsidRDefault="00911FF8" w:rsidP="00911FF8">
            <w:pPr>
              <w:numPr>
                <w:ilvl w:val="0"/>
                <w:numId w:val="23"/>
              </w:numPr>
              <w:spacing w:before="60" w:after="60" w:line="240" w:lineRule="auto"/>
              <w:rPr>
                <w:rFonts w:ascii="Arial" w:hAnsi="Arial" w:cs="Arial"/>
                <w:sz w:val="20"/>
              </w:rPr>
            </w:pPr>
            <w:r w:rsidRPr="008210FB">
              <w:rPr>
                <w:rFonts w:ascii="Arial" w:hAnsi="Arial" w:cs="Arial"/>
                <w:sz w:val="20"/>
              </w:rPr>
              <w:t xml:space="preserve">events or activities which are not carried out; </w:t>
            </w:r>
          </w:p>
          <w:p w14:paraId="50218C71"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on the land or in the building on which the sign is constructed or erected;</w:t>
            </w:r>
          </w:p>
        </w:tc>
        <w:tc>
          <w:tcPr>
            <w:tcW w:w="1236" w:type="dxa"/>
            <w:tcBorders>
              <w:top w:val="nil"/>
              <w:left w:val="single" w:sz="4" w:space="0" w:color="auto"/>
              <w:bottom w:val="nil"/>
              <w:right w:val="nil"/>
            </w:tcBorders>
          </w:tcPr>
          <w:p w14:paraId="3215B214"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6.5 refers.</w:t>
            </w:r>
          </w:p>
          <w:p w14:paraId="055D79BE"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business sign</w:t>
            </w:r>
            <w:r w:rsidRPr="008210FB">
              <w:rPr>
                <w:rFonts w:ascii="Arial" w:hAnsi="Arial" w:cs="Arial"/>
                <w:bCs/>
                <w:sz w:val="14"/>
              </w:rPr>
              <w:t>.</w:t>
            </w:r>
          </w:p>
          <w:p w14:paraId="6E1424A5" w14:textId="77777777" w:rsidR="00911FF8" w:rsidRPr="008210FB" w:rsidRDefault="00911FF8" w:rsidP="00377A05">
            <w:pPr>
              <w:spacing w:before="60" w:after="60" w:line="240" w:lineRule="auto"/>
              <w:rPr>
                <w:rFonts w:ascii="Arial" w:hAnsi="Arial" w:cs="Arial"/>
                <w:bCs/>
                <w:sz w:val="14"/>
              </w:rPr>
            </w:pPr>
          </w:p>
        </w:tc>
      </w:tr>
      <w:tr w:rsidR="00911FF8" w:rsidRPr="008210FB" w14:paraId="345FF294" w14:textId="77777777" w:rsidTr="00377A05">
        <w:tc>
          <w:tcPr>
            <w:tcW w:w="1008" w:type="dxa"/>
            <w:tcBorders>
              <w:top w:val="nil"/>
              <w:left w:val="nil"/>
              <w:bottom w:val="nil"/>
              <w:right w:val="single" w:sz="4" w:space="0" w:color="auto"/>
            </w:tcBorders>
          </w:tcPr>
          <w:p w14:paraId="366BB9C8"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DC30B9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recycling depot</w:t>
            </w:r>
            <w:r w:rsidRPr="008210FB">
              <w:rPr>
                <w:rFonts w:ascii="Arial" w:hAnsi="Arial" w:cs="Arial"/>
                <w:sz w:val="20"/>
              </w:rPr>
              <w:t>” means premises used for the collection, storage or sale of scrap metals, waste paper, rags, bottles or other scrap material or goods, or used for dismantling, storage or salvaging of machinery whether or not parts of them are for sale;</w:t>
            </w:r>
          </w:p>
        </w:tc>
        <w:tc>
          <w:tcPr>
            <w:tcW w:w="1236" w:type="dxa"/>
            <w:tcBorders>
              <w:top w:val="nil"/>
              <w:left w:val="single" w:sz="4" w:space="0" w:color="auto"/>
              <w:bottom w:val="nil"/>
              <w:right w:val="nil"/>
            </w:tcBorders>
          </w:tcPr>
          <w:p w14:paraId="1EA17DB3" w14:textId="77777777" w:rsidR="00911FF8" w:rsidRPr="008210FB" w:rsidRDefault="00911FF8" w:rsidP="00377A05">
            <w:pPr>
              <w:spacing w:before="60" w:after="60" w:line="240" w:lineRule="auto"/>
              <w:rPr>
                <w:rFonts w:ascii="Arial" w:hAnsi="Arial" w:cs="Arial"/>
                <w:bCs/>
              </w:rPr>
            </w:pPr>
          </w:p>
        </w:tc>
      </w:tr>
      <w:tr w:rsidR="00911FF8" w:rsidRPr="008210FB" w14:paraId="54663C24" w14:textId="77777777" w:rsidTr="00377A05">
        <w:tc>
          <w:tcPr>
            <w:tcW w:w="1008" w:type="dxa"/>
            <w:tcBorders>
              <w:top w:val="nil"/>
              <w:left w:val="nil"/>
              <w:bottom w:val="nil"/>
              <w:right w:val="single" w:sz="4" w:space="0" w:color="auto"/>
            </w:tcBorders>
          </w:tcPr>
          <w:p w14:paraId="5FE9D43B"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87FCBA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residential building</w:t>
            </w:r>
            <w:r w:rsidRPr="008210FB">
              <w:rPr>
                <w:rFonts w:ascii="Arial" w:hAnsi="Arial" w:cs="Arial"/>
                <w:sz w:val="20"/>
              </w:rPr>
              <w:t xml:space="preserve">” means a building or part of a building used or developed or proposed to be used or developed for a </w:t>
            </w:r>
            <w:r w:rsidRPr="008210FB">
              <w:rPr>
                <w:rFonts w:ascii="Arial" w:hAnsi="Arial" w:cs="Arial"/>
                <w:b/>
                <w:sz w:val="20"/>
              </w:rPr>
              <w:t>caretaker’s residence</w:t>
            </w:r>
            <w:r w:rsidRPr="008210FB">
              <w:rPr>
                <w:rFonts w:ascii="Arial" w:hAnsi="Arial" w:cs="Arial"/>
                <w:sz w:val="20"/>
              </w:rPr>
              <w:t xml:space="preserve">, </w:t>
            </w:r>
            <w:r w:rsidRPr="008210FB">
              <w:rPr>
                <w:rFonts w:ascii="Arial" w:hAnsi="Arial" w:cs="Arial"/>
                <w:b/>
                <w:sz w:val="20"/>
              </w:rPr>
              <w:t>group home</w:t>
            </w:r>
            <w:r w:rsidRPr="008210FB">
              <w:rPr>
                <w:rFonts w:ascii="Arial" w:hAnsi="Arial" w:cs="Arial"/>
                <w:sz w:val="20"/>
              </w:rPr>
              <w:t xml:space="preserve">, </w:t>
            </w:r>
            <w:r w:rsidRPr="008210FB">
              <w:rPr>
                <w:rFonts w:ascii="Arial" w:hAnsi="Arial" w:cs="Arial"/>
                <w:b/>
                <w:sz w:val="20"/>
              </w:rPr>
              <w:t>hostel</w:t>
            </w:r>
            <w:r w:rsidRPr="008210FB">
              <w:rPr>
                <w:rFonts w:ascii="Arial" w:hAnsi="Arial" w:cs="Arial"/>
                <w:sz w:val="20"/>
              </w:rPr>
              <w:t xml:space="preserve">, </w:t>
            </w:r>
            <w:r w:rsidRPr="008210FB">
              <w:rPr>
                <w:rFonts w:ascii="Arial" w:hAnsi="Arial" w:cs="Arial"/>
                <w:b/>
                <w:sz w:val="20"/>
              </w:rPr>
              <w:t>hotel</w:t>
            </w:r>
            <w:r w:rsidRPr="008210FB">
              <w:rPr>
                <w:rFonts w:ascii="Arial" w:hAnsi="Arial" w:cs="Arial"/>
                <w:sz w:val="20"/>
              </w:rPr>
              <w:t xml:space="preserve"> (where the </w:t>
            </w:r>
            <w:r w:rsidRPr="008210FB">
              <w:rPr>
                <w:rFonts w:ascii="Arial" w:hAnsi="Arial" w:cs="Arial"/>
                <w:b/>
                <w:sz w:val="20"/>
              </w:rPr>
              <w:t>hotel</w:t>
            </w:r>
            <w:r w:rsidRPr="008210FB">
              <w:rPr>
                <w:rFonts w:ascii="Arial" w:hAnsi="Arial" w:cs="Arial"/>
                <w:sz w:val="20"/>
              </w:rPr>
              <w:t xml:space="preserve"> includes accommodation available to members of the public), </w:t>
            </w:r>
            <w:r w:rsidRPr="008210FB">
              <w:rPr>
                <w:rFonts w:ascii="Arial" w:hAnsi="Arial" w:cs="Arial"/>
                <w:b/>
                <w:sz w:val="20"/>
              </w:rPr>
              <w:t>independent unit,</w:t>
            </w:r>
            <w:r w:rsidRPr="008210FB">
              <w:rPr>
                <w:rFonts w:ascii="Arial" w:hAnsi="Arial" w:cs="Arial"/>
                <w:sz w:val="20"/>
              </w:rPr>
              <w:t xml:space="preserve"> </w:t>
            </w:r>
            <w:r w:rsidRPr="008210FB">
              <w:rPr>
                <w:rFonts w:ascii="Arial" w:hAnsi="Arial" w:cs="Arial"/>
                <w:b/>
                <w:sz w:val="20"/>
              </w:rPr>
              <w:t>motel</w:t>
            </w:r>
            <w:r w:rsidRPr="008210FB">
              <w:rPr>
                <w:rFonts w:ascii="Arial" w:hAnsi="Arial" w:cs="Arial"/>
                <w:sz w:val="20"/>
              </w:rPr>
              <w:t xml:space="preserve">, </w:t>
            </w:r>
            <w:r w:rsidRPr="008210FB">
              <w:rPr>
                <w:rFonts w:ascii="Arial" w:hAnsi="Arial" w:cs="Arial"/>
                <w:b/>
                <w:sz w:val="20"/>
              </w:rPr>
              <w:t>multiple dwellings</w:t>
            </w:r>
            <w:r w:rsidRPr="008210FB">
              <w:rPr>
                <w:rFonts w:ascii="Arial" w:hAnsi="Arial" w:cs="Arial"/>
                <w:sz w:val="20"/>
              </w:rPr>
              <w:t xml:space="preserve">, </w:t>
            </w:r>
            <w:r w:rsidRPr="008210FB">
              <w:rPr>
                <w:rFonts w:ascii="Arial" w:hAnsi="Arial" w:cs="Arial"/>
                <w:b/>
                <w:sz w:val="20"/>
              </w:rPr>
              <w:t>single dwelling</w:t>
            </w:r>
            <w:r w:rsidRPr="008210FB">
              <w:rPr>
                <w:rFonts w:ascii="Arial" w:hAnsi="Arial" w:cs="Arial"/>
                <w:sz w:val="20"/>
              </w:rPr>
              <w:t xml:space="preserve"> or </w:t>
            </w:r>
            <w:r w:rsidRPr="008210FB">
              <w:rPr>
                <w:rFonts w:ascii="Arial" w:hAnsi="Arial" w:cs="Arial"/>
                <w:b/>
                <w:sz w:val="20"/>
              </w:rPr>
              <w:t>supporting accommodation</w:t>
            </w:r>
            <w:r w:rsidRPr="008210FB">
              <w:rPr>
                <w:rFonts w:ascii="Arial" w:hAnsi="Arial" w:cs="Arial"/>
                <w:sz w:val="20"/>
              </w:rPr>
              <w:t xml:space="preserve">; </w:t>
            </w:r>
          </w:p>
        </w:tc>
        <w:tc>
          <w:tcPr>
            <w:tcW w:w="1236" w:type="dxa"/>
            <w:tcBorders>
              <w:top w:val="nil"/>
              <w:left w:val="single" w:sz="4" w:space="0" w:color="auto"/>
              <w:bottom w:val="nil"/>
              <w:right w:val="nil"/>
            </w:tcBorders>
          </w:tcPr>
          <w:p w14:paraId="49B5896F"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7.1 refers to building heights and clause 7.2 to setback requirements.</w:t>
            </w:r>
          </w:p>
        </w:tc>
      </w:tr>
      <w:tr w:rsidR="00911FF8" w:rsidRPr="008210FB" w14:paraId="1A34CA02" w14:textId="77777777" w:rsidTr="00377A05">
        <w:tc>
          <w:tcPr>
            <w:tcW w:w="1008" w:type="dxa"/>
            <w:tcBorders>
              <w:top w:val="nil"/>
              <w:left w:val="nil"/>
              <w:bottom w:val="nil"/>
              <w:right w:val="single" w:sz="4" w:space="0" w:color="auto"/>
            </w:tcBorders>
          </w:tcPr>
          <w:p w14:paraId="711E2298"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C22022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restaurant</w:t>
            </w:r>
            <w:r w:rsidRPr="008210FB">
              <w:rPr>
                <w:rFonts w:ascii="Arial" w:hAnsi="Arial" w:cs="Arial"/>
                <w:sz w:val="20"/>
              </w:rPr>
              <w:t xml:space="preserve">” means premises (other than a </w:t>
            </w:r>
            <w:r w:rsidRPr="008210FB">
              <w:rPr>
                <w:rFonts w:ascii="Arial" w:hAnsi="Arial" w:cs="Arial"/>
                <w:b/>
                <w:sz w:val="20"/>
              </w:rPr>
              <w:t>shop</w:t>
            </w:r>
            <w:r w:rsidRPr="008210FB">
              <w:rPr>
                <w:rFonts w:ascii="Arial" w:hAnsi="Arial" w:cs="Arial"/>
                <w:sz w:val="20"/>
              </w:rPr>
              <w:t xml:space="preserve">, or part of a </w:t>
            </w:r>
            <w:r w:rsidRPr="008210FB">
              <w:rPr>
                <w:rFonts w:ascii="Arial" w:hAnsi="Arial" w:cs="Arial"/>
                <w:b/>
                <w:sz w:val="20"/>
              </w:rPr>
              <w:t>hotel</w:t>
            </w:r>
            <w:r w:rsidRPr="008210FB">
              <w:rPr>
                <w:rFonts w:ascii="Arial" w:hAnsi="Arial" w:cs="Arial"/>
                <w:sz w:val="20"/>
              </w:rPr>
              <w:t xml:space="preserve"> or a </w:t>
            </w:r>
            <w:r w:rsidRPr="008210FB">
              <w:rPr>
                <w:rFonts w:ascii="Arial" w:hAnsi="Arial" w:cs="Arial"/>
                <w:b/>
                <w:sz w:val="20"/>
              </w:rPr>
              <w:t>motel</w:t>
            </w:r>
            <w:r w:rsidRPr="008210FB">
              <w:rPr>
                <w:rFonts w:ascii="Arial" w:hAnsi="Arial" w:cs="Arial"/>
                <w:sz w:val="20"/>
              </w:rPr>
              <w:t xml:space="preserve">) in which meals are served to the public whether or not the premises provides a drive-through service or requires a licence under the </w:t>
            </w:r>
            <w:r w:rsidRPr="008210FB">
              <w:rPr>
                <w:rFonts w:ascii="Arial" w:hAnsi="Arial" w:cs="Arial"/>
                <w:i/>
                <w:sz w:val="20"/>
              </w:rPr>
              <w:t xml:space="preserve">Liquor Act 1978 </w:t>
            </w:r>
            <w:r w:rsidRPr="008210FB">
              <w:rPr>
                <w:rFonts w:ascii="Arial" w:hAnsi="Arial" w:cs="Arial"/>
                <w:sz w:val="20"/>
              </w:rPr>
              <w:t>(NT);</w:t>
            </w:r>
          </w:p>
        </w:tc>
        <w:tc>
          <w:tcPr>
            <w:tcW w:w="1236" w:type="dxa"/>
            <w:tcBorders>
              <w:top w:val="nil"/>
              <w:left w:val="single" w:sz="4" w:space="0" w:color="auto"/>
              <w:bottom w:val="nil"/>
              <w:right w:val="nil"/>
            </w:tcBorders>
          </w:tcPr>
          <w:p w14:paraId="2FBA53FC" w14:textId="77777777" w:rsidR="00911FF8" w:rsidRPr="008210FB" w:rsidRDefault="00911FF8" w:rsidP="00377A05">
            <w:pPr>
              <w:spacing w:before="60" w:after="60" w:line="240" w:lineRule="auto"/>
              <w:rPr>
                <w:rFonts w:ascii="Arial" w:hAnsi="Arial" w:cs="Arial"/>
                <w:bCs/>
                <w:sz w:val="14"/>
              </w:rPr>
            </w:pPr>
          </w:p>
        </w:tc>
      </w:tr>
      <w:tr w:rsidR="00911FF8" w:rsidRPr="008210FB" w14:paraId="376B9133" w14:textId="77777777" w:rsidTr="00377A05">
        <w:tc>
          <w:tcPr>
            <w:tcW w:w="1008" w:type="dxa"/>
            <w:tcBorders>
              <w:top w:val="nil"/>
              <w:left w:val="nil"/>
              <w:bottom w:val="nil"/>
              <w:right w:val="single" w:sz="4" w:space="0" w:color="auto"/>
            </w:tcBorders>
          </w:tcPr>
          <w:p w14:paraId="763671EF"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single" w:sz="4" w:space="0" w:color="auto"/>
              <w:right w:val="nil"/>
            </w:tcBorders>
          </w:tcPr>
          <w:p w14:paraId="21BDDB68"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retail agricultural stall</w:t>
            </w:r>
            <w:r w:rsidRPr="008210FB">
              <w:rPr>
                <w:rFonts w:ascii="Arial" w:hAnsi="Arial" w:cs="Arial"/>
                <w:sz w:val="20"/>
              </w:rPr>
              <w:t>” means a building used for the display and retail sale of agricultural, market garden or horticultural produce grown on the land on which the building is erected;</w:t>
            </w:r>
          </w:p>
        </w:tc>
        <w:tc>
          <w:tcPr>
            <w:tcW w:w="1236" w:type="dxa"/>
            <w:tcBorders>
              <w:top w:val="nil"/>
              <w:left w:val="single" w:sz="4" w:space="0" w:color="auto"/>
              <w:bottom w:val="nil"/>
              <w:right w:val="nil"/>
            </w:tcBorders>
          </w:tcPr>
          <w:p w14:paraId="0B96E8BF"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6.7 refers to landscaping and plant related use and development</w:t>
            </w:r>
          </w:p>
        </w:tc>
      </w:tr>
      <w:tr w:rsidR="00911FF8" w:rsidRPr="008210FB" w14:paraId="0E84E3E8" w14:textId="77777777" w:rsidTr="00377A05">
        <w:trPr>
          <w:cantSplit/>
        </w:trPr>
        <w:tc>
          <w:tcPr>
            <w:tcW w:w="1008" w:type="dxa"/>
            <w:tcBorders>
              <w:top w:val="nil"/>
              <w:left w:val="nil"/>
              <w:bottom w:val="nil"/>
              <w:right w:val="single" w:sz="4" w:space="0" w:color="auto"/>
            </w:tcBorders>
          </w:tcPr>
          <w:p w14:paraId="34AE12A4" w14:textId="77777777" w:rsidR="00911FF8" w:rsidRPr="008210FB" w:rsidRDefault="00911FF8" w:rsidP="00377A05">
            <w:pPr>
              <w:spacing w:before="60" w:after="60" w:line="240" w:lineRule="auto"/>
              <w:rPr>
                <w:rFonts w:ascii="Arial" w:hAnsi="Arial" w:cs="Arial"/>
              </w:rPr>
            </w:pPr>
          </w:p>
        </w:tc>
        <w:tc>
          <w:tcPr>
            <w:tcW w:w="6120" w:type="dxa"/>
            <w:tcBorders>
              <w:top w:val="single" w:sz="4" w:space="0" w:color="auto"/>
              <w:left w:val="nil"/>
              <w:bottom w:val="nil"/>
              <w:right w:val="nil"/>
            </w:tcBorders>
          </w:tcPr>
          <w:p w14:paraId="150DF180"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rural industry</w:t>
            </w:r>
            <w:r w:rsidRPr="008210FB">
              <w:rPr>
                <w:rFonts w:ascii="Arial" w:hAnsi="Arial" w:cs="Arial"/>
                <w:sz w:val="20"/>
              </w:rPr>
              <w:t xml:space="preserve">” means an </w:t>
            </w:r>
            <w:r w:rsidRPr="008210FB">
              <w:rPr>
                <w:rFonts w:ascii="Arial" w:hAnsi="Arial" w:cs="Arial"/>
                <w:b/>
                <w:sz w:val="20"/>
              </w:rPr>
              <w:t>industry</w:t>
            </w:r>
            <w:r w:rsidRPr="008210FB">
              <w:rPr>
                <w:rFonts w:ascii="Arial" w:hAnsi="Arial" w:cs="Arial"/>
                <w:sz w:val="20"/>
              </w:rPr>
              <w:t xml:space="preserve"> which involves the treatment, processing or packing of primary products transported to the </w:t>
            </w:r>
            <w:r w:rsidRPr="008210FB">
              <w:rPr>
                <w:rFonts w:ascii="Arial" w:hAnsi="Arial" w:cs="Arial"/>
                <w:b/>
                <w:sz w:val="20"/>
              </w:rPr>
              <w:t>site</w:t>
            </w:r>
            <w:r w:rsidRPr="008210FB">
              <w:rPr>
                <w:rFonts w:ascii="Arial" w:hAnsi="Arial" w:cs="Arial"/>
                <w:sz w:val="20"/>
              </w:rPr>
              <w:t xml:space="preserve"> where the goods and commodities carried to and from the premises on which the </w:t>
            </w:r>
            <w:r w:rsidRPr="008210FB">
              <w:rPr>
                <w:rFonts w:ascii="Arial" w:hAnsi="Arial" w:cs="Arial"/>
                <w:b/>
                <w:sz w:val="20"/>
              </w:rPr>
              <w:t>industry</w:t>
            </w:r>
            <w:r w:rsidRPr="008210FB">
              <w:rPr>
                <w:rFonts w:ascii="Arial" w:hAnsi="Arial" w:cs="Arial"/>
                <w:sz w:val="20"/>
              </w:rPr>
              <w:t xml:space="preserve"> is sited are not of such a kind as are likely to adversely affect the </w:t>
            </w:r>
            <w:r w:rsidRPr="008210FB">
              <w:rPr>
                <w:rFonts w:ascii="Arial" w:hAnsi="Arial" w:cs="Arial"/>
                <w:b/>
                <w:sz w:val="20"/>
              </w:rPr>
              <w:t>amenity</w:t>
            </w:r>
            <w:r w:rsidRPr="008210FB">
              <w:rPr>
                <w:rFonts w:ascii="Arial" w:hAnsi="Arial" w:cs="Arial"/>
                <w:sz w:val="20"/>
              </w:rPr>
              <w:t xml:space="preserve"> of the surrounding locality;</w:t>
            </w:r>
          </w:p>
        </w:tc>
        <w:tc>
          <w:tcPr>
            <w:tcW w:w="1236" w:type="dxa"/>
            <w:tcBorders>
              <w:top w:val="nil"/>
              <w:left w:val="single" w:sz="4" w:space="0" w:color="auto"/>
              <w:bottom w:val="nil"/>
              <w:right w:val="nil"/>
            </w:tcBorders>
          </w:tcPr>
          <w:p w14:paraId="52F67FC2"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general industry</w:t>
            </w:r>
            <w:r w:rsidRPr="008210FB">
              <w:rPr>
                <w:rFonts w:ascii="Arial" w:hAnsi="Arial" w:cs="Arial"/>
                <w:bCs/>
                <w:sz w:val="14"/>
              </w:rPr>
              <w:t xml:space="preserve">, </w:t>
            </w:r>
            <w:r w:rsidRPr="008210FB">
              <w:rPr>
                <w:rFonts w:ascii="Arial" w:hAnsi="Arial" w:cs="Arial"/>
                <w:b/>
                <w:bCs/>
                <w:sz w:val="14"/>
              </w:rPr>
              <w:t>industry</w:t>
            </w:r>
            <w:r w:rsidRPr="008210FB">
              <w:rPr>
                <w:rFonts w:ascii="Arial" w:hAnsi="Arial" w:cs="Arial"/>
                <w:bCs/>
                <w:sz w:val="14"/>
              </w:rPr>
              <w:t xml:space="preserve"> and </w:t>
            </w:r>
            <w:r w:rsidRPr="008210FB">
              <w:rPr>
                <w:rFonts w:ascii="Arial" w:hAnsi="Arial" w:cs="Arial"/>
                <w:b/>
                <w:bCs/>
                <w:sz w:val="14"/>
              </w:rPr>
              <w:t>light industry</w:t>
            </w:r>
            <w:r w:rsidRPr="008210FB">
              <w:rPr>
                <w:rFonts w:ascii="Arial" w:hAnsi="Arial" w:cs="Arial"/>
                <w:bCs/>
                <w:sz w:val="14"/>
              </w:rPr>
              <w:t>.</w:t>
            </w:r>
          </w:p>
          <w:p w14:paraId="55902186"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6.7 refers to landscaping and plant related use and development</w:t>
            </w:r>
          </w:p>
          <w:p w14:paraId="1562E8AD"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Clause 9.1.2 refers to biosecurity and contamination risks of </w:t>
            </w:r>
            <w:r w:rsidRPr="008210FB">
              <w:rPr>
                <w:rFonts w:ascii="Arial" w:hAnsi="Arial" w:cs="Arial"/>
                <w:b/>
                <w:bCs/>
                <w:sz w:val="14"/>
              </w:rPr>
              <w:t>industry</w:t>
            </w:r>
            <w:r w:rsidRPr="008210FB">
              <w:rPr>
                <w:rFonts w:ascii="Arial" w:hAnsi="Arial" w:cs="Arial"/>
                <w:bCs/>
                <w:sz w:val="14"/>
              </w:rPr>
              <w:t xml:space="preserve"> use and development</w:t>
            </w:r>
          </w:p>
        </w:tc>
      </w:tr>
      <w:tr w:rsidR="00911FF8" w:rsidRPr="008210FB" w14:paraId="691DBCB0" w14:textId="77777777" w:rsidTr="00377A05">
        <w:tc>
          <w:tcPr>
            <w:tcW w:w="1008" w:type="dxa"/>
            <w:tcBorders>
              <w:top w:val="nil"/>
              <w:left w:val="nil"/>
              <w:bottom w:val="nil"/>
              <w:right w:val="single" w:sz="4" w:space="0" w:color="auto"/>
            </w:tcBorders>
          </w:tcPr>
          <w:p w14:paraId="1B27F175"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6666D57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secondary street</w:t>
            </w:r>
            <w:r w:rsidRPr="008210FB">
              <w:rPr>
                <w:rFonts w:ascii="Arial" w:hAnsi="Arial" w:cs="Arial"/>
                <w:sz w:val="20"/>
              </w:rPr>
              <w:t>” means – in the case of a site that has access to more than one public street – the street or streets that are not the primary street;</w:t>
            </w:r>
          </w:p>
        </w:tc>
        <w:tc>
          <w:tcPr>
            <w:tcW w:w="1236" w:type="dxa"/>
            <w:tcBorders>
              <w:top w:val="nil"/>
              <w:left w:val="single" w:sz="4" w:space="0" w:color="auto"/>
              <w:bottom w:val="nil"/>
              <w:right w:val="nil"/>
            </w:tcBorders>
          </w:tcPr>
          <w:p w14:paraId="12192143"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 xml:space="preserve">See also </w:t>
            </w:r>
            <w:r w:rsidRPr="008210FB">
              <w:rPr>
                <w:rFonts w:ascii="Arial" w:hAnsi="Arial" w:cs="Arial"/>
                <w:b/>
                <w:bCs/>
                <w:sz w:val="14"/>
              </w:rPr>
              <w:t>primary street</w:t>
            </w:r>
            <w:r w:rsidRPr="008210FB">
              <w:rPr>
                <w:rFonts w:ascii="Arial" w:hAnsi="Arial" w:cs="Arial"/>
                <w:bCs/>
                <w:sz w:val="14"/>
              </w:rPr>
              <w:t>.</w:t>
            </w:r>
          </w:p>
        </w:tc>
      </w:tr>
      <w:tr w:rsidR="00911FF8" w:rsidRPr="008210FB" w14:paraId="6818F28D" w14:textId="77777777" w:rsidTr="00377A05">
        <w:trPr>
          <w:cantSplit/>
        </w:trPr>
        <w:tc>
          <w:tcPr>
            <w:tcW w:w="1008" w:type="dxa"/>
            <w:tcBorders>
              <w:top w:val="nil"/>
              <w:left w:val="nil"/>
              <w:bottom w:val="nil"/>
              <w:right w:val="single" w:sz="4" w:space="0" w:color="auto"/>
            </w:tcBorders>
          </w:tcPr>
          <w:p w14:paraId="34DC925E"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0CE7DF3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serviced apartment</w:t>
            </w:r>
            <w:r w:rsidRPr="008210FB">
              <w:rPr>
                <w:rFonts w:ascii="Arial" w:hAnsi="Arial" w:cs="Arial"/>
                <w:sz w:val="20"/>
              </w:rPr>
              <w:t>” means a building (or part of a building) providing self-contained accommodation to tourists or visitors on a commercial basis and which is regularly serviced or cleaned by an owner or manager of the building or by an agent of an owner or manager of the building;</w:t>
            </w:r>
          </w:p>
        </w:tc>
        <w:tc>
          <w:tcPr>
            <w:tcW w:w="1236" w:type="dxa"/>
            <w:tcBorders>
              <w:top w:val="nil"/>
              <w:left w:val="single" w:sz="4" w:space="0" w:color="auto"/>
              <w:bottom w:val="nil"/>
              <w:right w:val="nil"/>
            </w:tcBorders>
          </w:tcPr>
          <w:p w14:paraId="366BFEC1" w14:textId="77777777" w:rsidR="00911FF8" w:rsidRPr="008210FB" w:rsidRDefault="00911FF8" w:rsidP="00377A05">
            <w:pPr>
              <w:spacing w:before="60" w:after="60" w:line="240" w:lineRule="auto"/>
              <w:rPr>
                <w:rFonts w:ascii="Arial" w:hAnsi="Arial" w:cs="Arial"/>
                <w:bCs/>
              </w:rPr>
            </w:pPr>
          </w:p>
        </w:tc>
      </w:tr>
      <w:tr w:rsidR="00911FF8" w:rsidRPr="008210FB" w14:paraId="42190AD0" w14:textId="77777777" w:rsidTr="00377A05">
        <w:trPr>
          <w:cantSplit/>
        </w:trPr>
        <w:tc>
          <w:tcPr>
            <w:tcW w:w="1008" w:type="dxa"/>
            <w:tcBorders>
              <w:top w:val="nil"/>
              <w:left w:val="nil"/>
              <w:bottom w:val="nil"/>
              <w:right w:val="single" w:sz="4" w:space="0" w:color="auto"/>
            </w:tcBorders>
          </w:tcPr>
          <w:p w14:paraId="201DED28"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371FDA8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service station</w:t>
            </w:r>
            <w:r w:rsidRPr="008210FB">
              <w:rPr>
                <w:rFonts w:ascii="Arial" w:hAnsi="Arial" w:cs="Arial"/>
                <w:sz w:val="20"/>
              </w:rPr>
              <w:t xml:space="preserve">” means premises used for the sale by retail of fuels, oils and other products for use in connection with the operation of motor vehicles, whether or not it includes convenience shopping, but does not include a </w:t>
            </w:r>
            <w:r w:rsidRPr="008210FB">
              <w:rPr>
                <w:rFonts w:ascii="Arial" w:hAnsi="Arial" w:cs="Arial"/>
                <w:b/>
                <w:sz w:val="20"/>
              </w:rPr>
              <w:t>fuel depot</w:t>
            </w:r>
            <w:r w:rsidRPr="008210FB">
              <w:rPr>
                <w:rFonts w:ascii="Arial" w:hAnsi="Arial" w:cs="Arial"/>
                <w:sz w:val="20"/>
              </w:rPr>
              <w:t xml:space="preserve">, </w:t>
            </w:r>
            <w:r w:rsidRPr="008210FB">
              <w:rPr>
                <w:rFonts w:ascii="Arial" w:hAnsi="Arial" w:cs="Arial"/>
                <w:b/>
                <w:sz w:val="20"/>
              </w:rPr>
              <w:t>motor repair station</w:t>
            </w:r>
            <w:r w:rsidRPr="008210FB">
              <w:rPr>
                <w:rFonts w:ascii="Arial" w:hAnsi="Arial" w:cs="Arial"/>
                <w:sz w:val="20"/>
              </w:rPr>
              <w:t xml:space="preserve"> or </w:t>
            </w:r>
            <w:r w:rsidRPr="008210FB">
              <w:rPr>
                <w:rFonts w:ascii="Arial" w:hAnsi="Arial" w:cs="Arial"/>
                <w:b/>
                <w:sz w:val="20"/>
              </w:rPr>
              <w:t>motor body works</w:t>
            </w:r>
            <w:r w:rsidRPr="008210FB">
              <w:rPr>
                <w:rFonts w:ascii="Arial" w:hAnsi="Arial" w:cs="Arial"/>
                <w:sz w:val="20"/>
              </w:rPr>
              <w:t>;</w:t>
            </w:r>
          </w:p>
        </w:tc>
        <w:tc>
          <w:tcPr>
            <w:tcW w:w="1236" w:type="dxa"/>
            <w:tcBorders>
              <w:top w:val="nil"/>
              <w:left w:val="single" w:sz="4" w:space="0" w:color="auto"/>
              <w:bottom w:val="nil"/>
              <w:right w:val="nil"/>
            </w:tcBorders>
          </w:tcPr>
          <w:p w14:paraId="5C0EE2A0"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8.1.3 refers to fuel and vehicle repair related use and development.</w:t>
            </w:r>
          </w:p>
        </w:tc>
      </w:tr>
      <w:tr w:rsidR="00911FF8" w:rsidRPr="008210FB" w14:paraId="78B0DB69" w14:textId="77777777" w:rsidTr="00377A05">
        <w:trPr>
          <w:cantSplit/>
        </w:trPr>
        <w:tc>
          <w:tcPr>
            <w:tcW w:w="1008" w:type="dxa"/>
            <w:tcBorders>
              <w:top w:val="nil"/>
              <w:left w:val="nil"/>
              <w:bottom w:val="nil"/>
              <w:right w:val="single" w:sz="4" w:space="0" w:color="auto"/>
            </w:tcBorders>
          </w:tcPr>
          <w:p w14:paraId="55C09C9C"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5944FEB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shop</w:t>
            </w:r>
            <w:r w:rsidRPr="008210FB">
              <w:rPr>
                <w:rFonts w:ascii="Arial" w:hAnsi="Arial" w:cs="Arial"/>
                <w:sz w:val="20"/>
              </w:rPr>
              <w:t xml:space="preserve">” means premises used for the display and sale by retail or for hire of goods or services but does not include a </w:t>
            </w:r>
            <w:r w:rsidRPr="008210FB">
              <w:rPr>
                <w:rFonts w:ascii="Arial" w:hAnsi="Arial" w:cs="Arial"/>
                <w:b/>
                <w:sz w:val="20"/>
              </w:rPr>
              <w:t>restaurant</w:t>
            </w:r>
            <w:r w:rsidRPr="008210FB">
              <w:rPr>
                <w:rFonts w:ascii="Arial" w:hAnsi="Arial" w:cs="Arial"/>
                <w:sz w:val="20"/>
              </w:rPr>
              <w:t xml:space="preserve">, </w:t>
            </w:r>
            <w:r w:rsidRPr="008210FB">
              <w:rPr>
                <w:rFonts w:ascii="Arial" w:hAnsi="Arial" w:cs="Arial"/>
                <w:b/>
                <w:sz w:val="20"/>
              </w:rPr>
              <w:t>retail agricultural stall</w:t>
            </w:r>
            <w:r w:rsidRPr="008210FB">
              <w:rPr>
                <w:rFonts w:ascii="Arial" w:hAnsi="Arial" w:cs="Arial"/>
                <w:sz w:val="20"/>
              </w:rPr>
              <w:t xml:space="preserve">, </w:t>
            </w:r>
            <w:r w:rsidRPr="008210FB">
              <w:rPr>
                <w:rFonts w:ascii="Arial" w:hAnsi="Arial" w:cs="Arial"/>
                <w:b/>
                <w:sz w:val="20"/>
              </w:rPr>
              <w:t>service station</w:t>
            </w:r>
            <w:r w:rsidRPr="008210FB">
              <w:rPr>
                <w:rFonts w:ascii="Arial" w:hAnsi="Arial" w:cs="Arial"/>
                <w:sz w:val="20"/>
              </w:rPr>
              <w:t xml:space="preserve">, </w:t>
            </w:r>
            <w:r w:rsidRPr="008210FB">
              <w:rPr>
                <w:rFonts w:ascii="Arial" w:hAnsi="Arial" w:cs="Arial"/>
                <w:b/>
                <w:sz w:val="20"/>
              </w:rPr>
              <w:t>showroom sales</w:t>
            </w:r>
            <w:r w:rsidRPr="008210FB">
              <w:rPr>
                <w:rFonts w:ascii="Arial" w:hAnsi="Arial" w:cs="Arial"/>
                <w:sz w:val="20"/>
              </w:rPr>
              <w:t xml:space="preserve"> or </w:t>
            </w:r>
            <w:r w:rsidRPr="008210FB">
              <w:rPr>
                <w:rFonts w:ascii="Arial" w:hAnsi="Arial" w:cs="Arial"/>
                <w:b/>
                <w:sz w:val="20"/>
              </w:rPr>
              <w:t>vehicle sales and hire</w:t>
            </w:r>
            <w:r w:rsidRPr="008210FB">
              <w:rPr>
                <w:rFonts w:ascii="Arial" w:hAnsi="Arial" w:cs="Arial"/>
                <w:sz w:val="20"/>
              </w:rPr>
              <w:t>;</w:t>
            </w:r>
          </w:p>
        </w:tc>
        <w:tc>
          <w:tcPr>
            <w:tcW w:w="1236" w:type="dxa"/>
            <w:tcBorders>
              <w:top w:val="nil"/>
              <w:left w:val="single" w:sz="4" w:space="0" w:color="auto"/>
              <w:bottom w:val="nil"/>
              <w:right w:val="nil"/>
            </w:tcBorders>
          </w:tcPr>
          <w:p w14:paraId="46EC777D" w14:textId="77777777" w:rsidR="00911FF8" w:rsidRPr="008210FB" w:rsidRDefault="00911FF8" w:rsidP="00377A05">
            <w:pPr>
              <w:spacing w:before="60" w:after="60" w:line="240" w:lineRule="auto"/>
              <w:rPr>
                <w:rFonts w:ascii="Arial" w:hAnsi="Arial" w:cs="Arial"/>
                <w:bCs/>
                <w:sz w:val="14"/>
              </w:rPr>
            </w:pPr>
          </w:p>
        </w:tc>
      </w:tr>
      <w:tr w:rsidR="00911FF8" w:rsidRPr="008210FB" w14:paraId="55CCE0A9" w14:textId="77777777" w:rsidTr="00377A05">
        <w:tc>
          <w:tcPr>
            <w:tcW w:w="1008" w:type="dxa"/>
            <w:tcBorders>
              <w:top w:val="nil"/>
              <w:left w:val="nil"/>
              <w:bottom w:val="nil"/>
              <w:right w:val="single" w:sz="4" w:space="0" w:color="auto"/>
            </w:tcBorders>
          </w:tcPr>
          <w:p w14:paraId="33DE45A7"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7122F0E8"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showroom sales</w:t>
            </w:r>
            <w:r w:rsidRPr="008210FB">
              <w:rPr>
                <w:rFonts w:ascii="Arial" w:hAnsi="Arial" w:cs="Arial"/>
                <w:sz w:val="20"/>
              </w:rPr>
              <w:t>” means the sale or hire in premises of goods of a bulky nature including:</w:t>
            </w:r>
          </w:p>
          <w:p w14:paraId="6480DAEE" w14:textId="77777777" w:rsidR="00911FF8" w:rsidRPr="008210FB" w:rsidRDefault="00911FF8" w:rsidP="00911FF8">
            <w:pPr>
              <w:numPr>
                <w:ilvl w:val="0"/>
                <w:numId w:val="24"/>
              </w:numPr>
              <w:spacing w:before="60" w:after="60" w:line="240" w:lineRule="auto"/>
              <w:rPr>
                <w:rFonts w:ascii="Arial" w:hAnsi="Arial" w:cs="Arial"/>
                <w:sz w:val="20"/>
              </w:rPr>
            </w:pPr>
            <w:r w:rsidRPr="008210FB">
              <w:rPr>
                <w:rFonts w:ascii="Arial" w:hAnsi="Arial" w:cs="Arial"/>
                <w:sz w:val="20"/>
              </w:rPr>
              <w:t>furniture, floor coverings, furnishings, household appliances or camping gear; or</w:t>
            </w:r>
          </w:p>
          <w:p w14:paraId="3E5BD6F8" w14:textId="77777777" w:rsidR="00911FF8" w:rsidRPr="008210FB" w:rsidRDefault="00911FF8" w:rsidP="00911FF8">
            <w:pPr>
              <w:numPr>
                <w:ilvl w:val="0"/>
                <w:numId w:val="24"/>
              </w:numPr>
              <w:spacing w:before="60" w:after="60" w:line="240" w:lineRule="auto"/>
              <w:rPr>
                <w:rFonts w:ascii="Arial" w:hAnsi="Arial" w:cs="Arial"/>
                <w:sz w:val="20"/>
              </w:rPr>
            </w:pPr>
            <w:r w:rsidRPr="008210FB">
              <w:rPr>
                <w:rFonts w:ascii="Arial" w:hAnsi="Arial" w:cs="Arial"/>
                <w:sz w:val="20"/>
              </w:rPr>
              <w:t xml:space="preserve">materials, tools, equipment or machinery for use in </w:t>
            </w:r>
            <w:r w:rsidRPr="008210FB">
              <w:rPr>
                <w:rFonts w:ascii="Arial" w:hAnsi="Arial" w:cs="Arial"/>
                <w:b/>
                <w:sz w:val="20"/>
              </w:rPr>
              <w:t>industry</w:t>
            </w:r>
            <w:r w:rsidRPr="008210FB">
              <w:rPr>
                <w:rFonts w:ascii="Arial" w:hAnsi="Arial" w:cs="Arial"/>
                <w:sz w:val="20"/>
              </w:rPr>
              <w:t>, commerce, the trades, primary production, medical purposes or party hire;</w:t>
            </w:r>
          </w:p>
        </w:tc>
        <w:tc>
          <w:tcPr>
            <w:tcW w:w="1236" w:type="dxa"/>
            <w:tcBorders>
              <w:top w:val="nil"/>
              <w:left w:val="single" w:sz="4" w:space="0" w:color="auto"/>
              <w:bottom w:val="nil"/>
              <w:right w:val="nil"/>
            </w:tcBorders>
          </w:tcPr>
          <w:p w14:paraId="6452C142" w14:textId="77777777" w:rsidR="00911FF8" w:rsidRPr="008210FB" w:rsidRDefault="00911FF8" w:rsidP="00377A05">
            <w:pPr>
              <w:spacing w:before="60" w:after="60" w:line="240" w:lineRule="auto"/>
              <w:rPr>
                <w:rFonts w:ascii="Arial" w:hAnsi="Arial" w:cs="Arial"/>
                <w:bCs/>
                <w:sz w:val="14"/>
              </w:rPr>
            </w:pPr>
          </w:p>
        </w:tc>
      </w:tr>
      <w:tr w:rsidR="00911FF8" w:rsidRPr="008210FB" w14:paraId="783EA91B" w14:textId="77777777" w:rsidTr="00377A05">
        <w:tc>
          <w:tcPr>
            <w:tcW w:w="1008" w:type="dxa"/>
            <w:tcBorders>
              <w:top w:val="nil"/>
              <w:left w:val="nil"/>
              <w:bottom w:val="nil"/>
              <w:right w:val="single" w:sz="4" w:space="0" w:color="auto"/>
            </w:tcBorders>
          </w:tcPr>
          <w:p w14:paraId="2FD38B83"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619BEB71"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single dwelling</w:t>
            </w:r>
            <w:r w:rsidRPr="008210FB">
              <w:rPr>
                <w:rFonts w:ascii="Arial" w:hAnsi="Arial" w:cs="Arial"/>
                <w:sz w:val="20"/>
              </w:rPr>
              <w:t xml:space="preserve">” means a building containing one </w:t>
            </w:r>
            <w:r w:rsidRPr="008210FB">
              <w:rPr>
                <w:rFonts w:ascii="Arial" w:hAnsi="Arial" w:cs="Arial"/>
                <w:b/>
                <w:sz w:val="20"/>
              </w:rPr>
              <w:t>dwelling</w:t>
            </w:r>
            <w:r w:rsidRPr="008210FB">
              <w:rPr>
                <w:rFonts w:ascii="Arial" w:hAnsi="Arial" w:cs="Arial"/>
                <w:sz w:val="20"/>
              </w:rPr>
              <w:t xml:space="preserve"> only;</w:t>
            </w:r>
          </w:p>
        </w:tc>
        <w:tc>
          <w:tcPr>
            <w:tcW w:w="1236" w:type="dxa"/>
            <w:tcBorders>
              <w:top w:val="nil"/>
              <w:left w:val="single" w:sz="4" w:space="0" w:color="auto"/>
              <w:bottom w:val="nil"/>
              <w:right w:val="nil"/>
            </w:tcBorders>
          </w:tcPr>
          <w:p w14:paraId="35A43980" w14:textId="77777777" w:rsidR="00911FF8" w:rsidRPr="008210FB" w:rsidRDefault="00911FF8" w:rsidP="00377A05">
            <w:pPr>
              <w:spacing w:before="60" w:after="60" w:line="240" w:lineRule="auto"/>
              <w:rPr>
                <w:rFonts w:ascii="Arial" w:hAnsi="Arial" w:cs="Arial"/>
                <w:bCs/>
                <w:sz w:val="14"/>
              </w:rPr>
            </w:pPr>
          </w:p>
        </w:tc>
      </w:tr>
      <w:tr w:rsidR="00911FF8" w:rsidRPr="008210FB" w14:paraId="0A77BE1A" w14:textId="77777777" w:rsidTr="00377A05">
        <w:tc>
          <w:tcPr>
            <w:tcW w:w="1008" w:type="dxa"/>
            <w:tcBorders>
              <w:top w:val="nil"/>
              <w:left w:val="nil"/>
              <w:bottom w:val="nil"/>
              <w:right w:val="single" w:sz="4" w:space="0" w:color="auto"/>
            </w:tcBorders>
          </w:tcPr>
          <w:p w14:paraId="16EA6733"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3985C2B4"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site</w:t>
            </w:r>
            <w:r w:rsidRPr="008210FB">
              <w:rPr>
                <w:rFonts w:ascii="Arial" w:hAnsi="Arial" w:cs="Arial"/>
                <w:sz w:val="20"/>
              </w:rPr>
              <w:t>” means an area of land, whether consisting of one lot or more, which is the subject of an application to the consent authority;</w:t>
            </w:r>
          </w:p>
        </w:tc>
        <w:tc>
          <w:tcPr>
            <w:tcW w:w="1236" w:type="dxa"/>
            <w:tcBorders>
              <w:top w:val="nil"/>
              <w:left w:val="single" w:sz="4" w:space="0" w:color="auto"/>
              <w:bottom w:val="nil"/>
              <w:right w:val="nil"/>
            </w:tcBorders>
          </w:tcPr>
          <w:p w14:paraId="5B8B4F8D" w14:textId="77777777" w:rsidR="00911FF8" w:rsidRPr="008210FB" w:rsidRDefault="00911FF8" w:rsidP="00377A05">
            <w:pPr>
              <w:spacing w:before="60" w:after="60" w:line="240" w:lineRule="auto"/>
              <w:rPr>
                <w:rFonts w:ascii="Arial" w:hAnsi="Arial" w:cs="Arial"/>
                <w:bCs/>
                <w:sz w:val="14"/>
              </w:rPr>
            </w:pPr>
          </w:p>
        </w:tc>
      </w:tr>
      <w:tr w:rsidR="00911FF8" w:rsidRPr="008210FB" w14:paraId="2785E2BA" w14:textId="77777777" w:rsidTr="00377A05">
        <w:tc>
          <w:tcPr>
            <w:tcW w:w="1008" w:type="dxa"/>
            <w:tcBorders>
              <w:top w:val="nil"/>
              <w:left w:val="nil"/>
              <w:bottom w:val="nil"/>
              <w:right w:val="single" w:sz="4" w:space="0" w:color="auto"/>
            </w:tcBorders>
          </w:tcPr>
          <w:p w14:paraId="2EC491CF"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61A8C0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sport and recreation</w:t>
            </w:r>
            <w:r w:rsidRPr="008210FB">
              <w:rPr>
                <w:rFonts w:ascii="Arial" w:hAnsi="Arial" w:cs="Arial"/>
                <w:sz w:val="20"/>
              </w:rPr>
              <w:t xml:space="preserve">” means the use of land for recreation purposes, but does not include such a use which involves commercial transactions, motor sports or activities which, by virtue of the generation of noise or disturbance, will adversely affect the </w:t>
            </w:r>
            <w:r w:rsidRPr="008210FB">
              <w:rPr>
                <w:rFonts w:ascii="Arial" w:hAnsi="Arial" w:cs="Arial"/>
                <w:b/>
                <w:sz w:val="20"/>
              </w:rPr>
              <w:t>amenity</w:t>
            </w:r>
            <w:r w:rsidRPr="008210FB">
              <w:rPr>
                <w:rFonts w:ascii="Arial" w:hAnsi="Arial" w:cs="Arial"/>
                <w:sz w:val="20"/>
              </w:rPr>
              <w:t xml:space="preserve"> of adjoining land nor does it include </w:t>
            </w:r>
            <w:r w:rsidRPr="008210FB">
              <w:rPr>
                <w:rFonts w:ascii="Arial" w:hAnsi="Arial" w:cs="Arial"/>
                <w:b/>
                <w:sz w:val="20"/>
              </w:rPr>
              <w:t>leisure and recreation</w:t>
            </w:r>
            <w:r w:rsidRPr="008210FB">
              <w:rPr>
                <w:rFonts w:ascii="Arial" w:hAnsi="Arial" w:cs="Arial"/>
                <w:sz w:val="20"/>
              </w:rPr>
              <w:t>;</w:t>
            </w:r>
          </w:p>
        </w:tc>
        <w:tc>
          <w:tcPr>
            <w:tcW w:w="1236" w:type="dxa"/>
            <w:tcBorders>
              <w:top w:val="nil"/>
              <w:left w:val="single" w:sz="4" w:space="0" w:color="auto"/>
              <w:bottom w:val="nil"/>
              <w:right w:val="nil"/>
            </w:tcBorders>
          </w:tcPr>
          <w:p w14:paraId="037B2D4F"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1.3.1(a)(ii) refers.</w:t>
            </w:r>
          </w:p>
        </w:tc>
      </w:tr>
      <w:tr w:rsidR="00911FF8" w:rsidRPr="008210FB" w14:paraId="4F64D539" w14:textId="77777777" w:rsidTr="00377A05">
        <w:tc>
          <w:tcPr>
            <w:tcW w:w="1008" w:type="dxa"/>
            <w:tcBorders>
              <w:top w:val="nil"/>
              <w:left w:val="nil"/>
              <w:bottom w:val="nil"/>
              <w:right w:val="single" w:sz="4" w:space="0" w:color="auto"/>
            </w:tcBorders>
          </w:tcPr>
          <w:p w14:paraId="5657C7CB"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single" w:sz="4" w:space="0" w:color="auto"/>
              <w:right w:val="nil"/>
            </w:tcBorders>
          </w:tcPr>
          <w:p w14:paraId="0098A8D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stables</w:t>
            </w:r>
            <w:r w:rsidRPr="008210FB">
              <w:rPr>
                <w:rFonts w:ascii="Arial" w:hAnsi="Arial" w:cs="Arial"/>
                <w:sz w:val="20"/>
              </w:rPr>
              <w:t xml:space="preserve">” means premises used for the keeping, exercising or training of horses or other animals of burden but does not include </w:t>
            </w:r>
            <w:r w:rsidRPr="008210FB">
              <w:rPr>
                <w:rFonts w:ascii="Arial" w:hAnsi="Arial" w:cs="Arial"/>
                <w:b/>
                <w:sz w:val="20"/>
              </w:rPr>
              <w:t>domestic livestock</w:t>
            </w:r>
            <w:r w:rsidRPr="008210FB">
              <w:rPr>
                <w:rFonts w:ascii="Arial" w:hAnsi="Arial" w:cs="Arial"/>
                <w:sz w:val="20"/>
              </w:rPr>
              <w:t xml:space="preserve"> or </w:t>
            </w:r>
            <w:r w:rsidRPr="008210FB">
              <w:rPr>
                <w:rFonts w:ascii="Arial" w:hAnsi="Arial" w:cs="Arial"/>
                <w:b/>
                <w:sz w:val="20"/>
              </w:rPr>
              <w:t>intensive animal husbandry</w:t>
            </w:r>
            <w:r w:rsidRPr="008210FB">
              <w:rPr>
                <w:rFonts w:ascii="Arial" w:hAnsi="Arial" w:cs="Arial"/>
                <w:sz w:val="20"/>
              </w:rPr>
              <w:t>;</w:t>
            </w:r>
          </w:p>
        </w:tc>
        <w:tc>
          <w:tcPr>
            <w:tcW w:w="1236" w:type="dxa"/>
            <w:tcBorders>
              <w:top w:val="nil"/>
              <w:left w:val="single" w:sz="4" w:space="0" w:color="auto"/>
              <w:bottom w:val="nil"/>
              <w:right w:val="nil"/>
            </w:tcBorders>
          </w:tcPr>
          <w:p w14:paraId="7B92F242" w14:textId="77777777" w:rsidR="00911FF8" w:rsidRPr="008210FB" w:rsidRDefault="00911FF8" w:rsidP="00377A05">
            <w:pPr>
              <w:spacing w:before="60" w:after="60" w:line="240" w:lineRule="auto"/>
              <w:rPr>
                <w:rFonts w:ascii="Arial" w:hAnsi="Arial" w:cs="Arial"/>
                <w:bCs/>
                <w:sz w:val="14"/>
              </w:rPr>
            </w:pPr>
            <w:r w:rsidRPr="008210FB">
              <w:rPr>
                <w:rFonts w:ascii="Arial" w:hAnsi="Arial" w:cs="Arial"/>
                <w:bCs/>
                <w:sz w:val="14"/>
              </w:rPr>
              <w:t>Clause 8.1.5 refers to animal related use and development.</w:t>
            </w:r>
          </w:p>
        </w:tc>
      </w:tr>
      <w:tr w:rsidR="00911FF8" w:rsidRPr="008210FB" w14:paraId="1B98C85F" w14:textId="77777777" w:rsidTr="00377A05">
        <w:trPr>
          <w:cantSplit/>
        </w:trPr>
        <w:tc>
          <w:tcPr>
            <w:tcW w:w="1008" w:type="dxa"/>
            <w:tcBorders>
              <w:top w:val="nil"/>
              <w:left w:val="nil"/>
              <w:bottom w:val="nil"/>
              <w:right w:val="single" w:sz="4" w:space="0" w:color="auto"/>
            </w:tcBorders>
          </w:tcPr>
          <w:p w14:paraId="6A54CBD6" w14:textId="77777777" w:rsidR="00911FF8" w:rsidRPr="008210FB" w:rsidRDefault="00911FF8" w:rsidP="00377A05">
            <w:pPr>
              <w:spacing w:before="60" w:after="60" w:line="240" w:lineRule="auto"/>
              <w:rPr>
                <w:rFonts w:ascii="Arial" w:hAnsi="Arial" w:cs="Arial"/>
              </w:rPr>
            </w:pPr>
          </w:p>
        </w:tc>
        <w:tc>
          <w:tcPr>
            <w:tcW w:w="6120" w:type="dxa"/>
            <w:tcBorders>
              <w:top w:val="single" w:sz="4" w:space="0" w:color="auto"/>
              <w:left w:val="nil"/>
              <w:bottom w:val="nil"/>
              <w:right w:val="nil"/>
            </w:tcBorders>
          </w:tcPr>
          <w:p w14:paraId="521CD2AB"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storey</w:t>
            </w:r>
            <w:r w:rsidRPr="008210FB">
              <w:rPr>
                <w:rFonts w:ascii="Arial" w:hAnsi="Arial" w:cs="Arial"/>
                <w:sz w:val="20"/>
              </w:rPr>
              <w:t xml:space="preserve">” means that part of a building between floor levels. If there is no floor above, it is the part between the floor level and the ceiling. It may comprise an attic, </w:t>
            </w:r>
            <w:r w:rsidRPr="008210FB">
              <w:rPr>
                <w:rFonts w:ascii="Arial" w:hAnsi="Arial" w:cs="Arial"/>
                <w:b/>
                <w:sz w:val="20"/>
              </w:rPr>
              <w:t>basement</w:t>
            </w:r>
            <w:r w:rsidRPr="008210FB">
              <w:rPr>
                <w:rFonts w:ascii="Arial" w:hAnsi="Arial" w:cs="Arial"/>
                <w:sz w:val="20"/>
              </w:rPr>
              <w:t xml:space="preserve"> or built over area for car parking;</w:t>
            </w:r>
          </w:p>
        </w:tc>
        <w:tc>
          <w:tcPr>
            <w:tcW w:w="1236" w:type="dxa"/>
            <w:tcBorders>
              <w:top w:val="nil"/>
              <w:left w:val="single" w:sz="4" w:space="0" w:color="auto"/>
              <w:bottom w:val="nil"/>
              <w:right w:val="nil"/>
            </w:tcBorders>
          </w:tcPr>
          <w:p w14:paraId="36CAC29D" w14:textId="77777777" w:rsidR="00911FF8" w:rsidRPr="008210FB" w:rsidRDefault="00911FF8" w:rsidP="00377A05">
            <w:pPr>
              <w:spacing w:before="60" w:after="60" w:line="240" w:lineRule="auto"/>
              <w:rPr>
                <w:rFonts w:ascii="Arial" w:hAnsi="Arial" w:cs="Arial"/>
                <w:bCs/>
                <w:sz w:val="14"/>
              </w:rPr>
            </w:pPr>
          </w:p>
        </w:tc>
      </w:tr>
      <w:tr w:rsidR="00911FF8" w:rsidRPr="008210FB" w14:paraId="04F118FA" w14:textId="77777777" w:rsidTr="00377A05">
        <w:trPr>
          <w:cantSplit/>
        </w:trPr>
        <w:tc>
          <w:tcPr>
            <w:tcW w:w="1008" w:type="dxa"/>
            <w:tcBorders>
              <w:top w:val="nil"/>
              <w:left w:val="nil"/>
              <w:bottom w:val="nil"/>
              <w:right w:val="single" w:sz="4" w:space="0" w:color="auto"/>
            </w:tcBorders>
          </w:tcPr>
          <w:p w14:paraId="4F4B94FD"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19F9BC2"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supporting accommodation</w:t>
            </w:r>
            <w:r w:rsidRPr="008210FB">
              <w:rPr>
                <w:rFonts w:ascii="Arial" w:hAnsi="Arial" w:cs="Arial"/>
                <w:sz w:val="20"/>
              </w:rPr>
              <w:t>” means:</w:t>
            </w:r>
          </w:p>
          <w:p w14:paraId="03271FE5" w14:textId="77777777" w:rsidR="00911FF8" w:rsidRPr="008210FB" w:rsidRDefault="00911FF8" w:rsidP="00911FF8">
            <w:pPr>
              <w:numPr>
                <w:ilvl w:val="0"/>
                <w:numId w:val="25"/>
              </w:numPr>
              <w:spacing w:before="60" w:after="60" w:line="240" w:lineRule="auto"/>
              <w:rPr>
                <w:rFonts w:ascii="Arial" w:hAnsi="Arial" w:cs="Arial"/>
                <w:sz w:val="20"/>
              </w:rPr>
            </w:pPr>
            <w:r w:rsidRPr="008210FB">
              <w:rPr>
                <w:rFonts w:ascii="Arial" w:hAnsi="Arial" w:cs="Arial"/>
                <w:sz w:val="20"/>
              </w:rPr>
              <w:t>a convalescent or nursing home, an orphanage, a children’s home, an institution for poor or disadvantaged persons, or a home for the care of aged persons; or</w:t>
            </w:r>
          </w:p>
          <w:p w14:paraId="0EFF536F" w14:textId="77777777" w:rsidR="00911FF8" w:rsidRPr="008210FB" w:rsidRDefault="00911FF8" w:rsidP="00911FF8">
            <w:pPr>
              <w:numPr>
                <w:ilvl w:val="0"/>
                <w:numId w:val="25"/>
              </w:numPr>
              <w:spacing w:before="60" w:after="60" w:line="240" w:lineRule="auto"/>
              <w:rPr>
                <w:rFonts w:ascii="Arial" w:hAnsi="Arial" w:cs="Arial"/>
                <w:sz w:val="20"/>
              </w:rPr>
            </w:pPr>
            <w:r w:rsidRPr="008210FB">
              <w:rPr>
                <w:rFonts w:ascii="Arial" w:hAnsi="Arial" w:cs="Arial"/>
                <w:sz w:val="20"/>
              </w:rPr>
              <w:t>premises used by people moving from their homes or an institution and living for a short time in shared, supporting or rehabilitating accommodation where day-to-day management and operation of the premises is provided by a community organisations or recognised religious or charitable organisation or a department or institutional establishment of the Crown;</w:t>
            </w:r>
          </w:p>
        </w:tc>
        <w:tc>
          <w:tcPr>
            <w:tcW w:w="1236" w:type="dxa"/>
            <w:tcBorders>
              <w:top w:val="nil"/>
              <w:left w:val="single" w:sz="4" w:space="0" w:color="auto"/>
              <w:bottom w:val="nil"/>
              <w:right w:val="nil"/>
            </w:tcBorders>
          </w:tcPr>
          <w:p w14:paraId="7430887D" w14:textId="77777777" w:rsidR="00911FF8" w:rsidRPr="008210FB" w:rsidRDefault="00911FF8" w:rsidP="00377A05">
            <w:pPr>
              <w:spacing w:before="60" w:after="60" w:line="240" w:lineRule="auto"/>
              <w:rPr>
                <w:rFonts w:ascii="Arial" w:hAnsi="Arial" w:cs="Arial"/>
                <w:sz w:val="14"/>
              </w:rPr>
            </w:pPr>
          </w:p>
        </w:tc>
      </w:tr>
      <w:tr w:rsidR="00911FF8" w:rsidRPr="008210FB" w14:paraId="33C3BFA1" w14:textId="77777777" w:rsidTr="00377A05">
        <w:trPr>
          <w:cantSplit/>
        </w:trPr>
        <w:tc>
          <w:tcPr>
            <w:tcW w:w="1008" w:type="dxa"/>
            <w:tcBorders>
              <w:top w:val="nil"/>
              <w:left w:val="nil"/>
              <w:bottom w:val="nil"/>
              <w:right w:val="single" w:sz="4" w:space="0" w:color="auto"/>
            </w:tcBorders>
          </w:tcPr>
          <w:p w14:paraId="3057E226"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368B8F8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telecommunications facility</w:t>
            </w:r>
            <w:r w:rsidRPr="008210FB">
              <w:rPr>
                <w:rFonts w:ascii="Arial" w:hAnsi="Arial" w:cs="Arial"/>
                <w:sz w:val="20"/>
              </w:rPr>
              <w:t>” means land used to accommodate:</w:t>
            </w:r>
          </w:p>
          <w:p w14:paraId="230E82C4" w14:textId="77777777" w:rsidR="00911FF8" w:rsidRPr="008210FB" w:rsidRDefault="00911FF8" w:rsidP="00911FF8">
            <w:pPr>
              <w:numPr>
                <w:ilvl w:val="0"/>
                <w:numId w:val="98"/>
              </w:numPr>
              <w:spacing w:before="60" w:after="60" w:line="240" w:lineRule="auto"/>
              <w:rPr>
                <w:rFonts w:ascii="Arial" w:hAnsi="Arial" w:cs="Arial"/>
                <w:sz w:val="20"/>
              </w:rPr>
            </w:pPr>
            <w:r w:rsidRPr="008210FB">
              <w:rPr>
                <w:rFonts w:ascii="Arial" w:hAnsi="Arial" w:cs="Arial"/>
                <w:sz w:val="20"/>
              </w:rPr>
              <w:t>any part of the infrastructure of a telecommunications network; or</w:t>
            </w:r>
          </w:p>
          <w:p w14:paraId="7EBB66AD" w14:textId="77777777" w:rsidR="00911FF8" w:rsidRPr="008210FB" w:rsidRDefault="00911FF8" w:rsidP="00911FF8">
            <w:pPr>
              <w:numPr>
                <w:ilvl w:val="0"/>
                <w:numId w:val="98"/>
              </w:numPr>
              <w:spacing w:before="60" w:after="60" w:line="240" w:lineRule="auto"/>
              <w:rPr>
                <w:rFonts w:ascii="Arial" w:hAnsi="Arial" w:cs="Arial"/>
                <w:sz w:val="20"/>
              </w:rPr>
            </w:pPr>
            <w:r w:rsidRPr="008210FB">
              <w:rPr>
                <w:rFonts w:ascii="Arial" w:hAnsi="Arial" w:cs="Arial"/>
                <w:sz w:val="20"/>
              </w:rPr>
              <w:t>any line, equipment, apparatus, tower, mast, antenna, tunnel, duct, hole, pit, pole or other structure or thing used, or for use, in or in connection with a telecommunications network;</w:t>
            </w:r>
          </w:p>
        </w:tc>
        <w:tc>
          <w:tcPr>
            <w:tcW w:w="1236" w:type="dxa"/>
            <w:tcBorders>
              <w:top w:val="nil"/>
              <w:left w:val="single" w:sz="4" w:space="0" w:color="auto"/>
              <w:bottom w:val="nil"/>
              <w:right w:val="nil"/>
            </w:tcBorders>
          </w:tcPr>
          <w:p w14:paraId="765EF401" w14:textId="77777777" w:rsidR="00911FF8" w:rsidRPr="008210FB" w:rsidRDefault="00911FF8" w:rsidP="00377A05">
            <w:pPr>
              <w:spacing w:before="60" w:after="60" w:line="240" w:lineRule="auto"/>
              <w:rPr>
                <w:rFonts w:ascii="Arial" w:hAnsi="Arial" w:cs="Arial"/>
                <w:sz w:val="14"/>
              </w:rPr>
            </w:pPr>
            <w:r w:rsidRPr="008210FB">
              <w:rPr>
                <w:rFonts w:ascii="Arial" w:hAnsi="Arial" w:cs="Arial"/>
                <w:sz w:val="14"/>
              </w:rPr>
              <w:t>Clause 11.3 refers to the development of telecommunication facilities</w:t>
            </w:r>
          </w:p>
        </w:tc>
      </w:tr>
      <w:tr w:rsidR="00911FF8" w:rsidRPr="008210FB" w14:paraId="3226ABAF" w14:textId="77777777" w:rsidTr="00377A05">
        <w:trPr>
          <w:cantSplit/>
        </w:trPr>
        <w:tc>
          <w:tcPr>
            <w:tcW w:w="1008" w:type="dxa"/>
            <w:tcBorders>
              <w:top w:val="nil"/>
              <w:left w:val="nil"/>
              <w:bottom w:val="nil"/>
              <w:right w:val="single" w:sz="4" w:space="0" w:color="auto"/>
            </w:tcBorders>
          </w:tcPr>
          <w:p w14:paraId="779B414D"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1A25218F"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 “</w:t>
            </w:r>
            <w:r w:rsidRPr="008210FB">
              <w:rPr>
                <w:rFonts w:ascii="Arial" w:hAnsi="Arial" w:cs="Arial"/>
                <w:b/>
                <w:sz w:val="20"/>
              </w:rPr>
              <w:t>transport terminal</w:t>
            </w:r>
            <w:r w:rsidRPr="008210FB">
              <w:rPr>
                <w:rFonts w:ascii="Arial" w:hAnsi="Arial" w:cs="Arial"/>
                <w:sz w:val="20"/>
              </w:rPr>
              <w:t>” means premises used for the:</w:t>
            </w:r>
          </w:p>
          <w:p w14:paraId="1D8524B9" w14:textId="77777777" w:rsidR="00911FF8" w:rsidRPr="008210FB" w:rsidRDefault="00911FF8" w:rsidP="00911FF8">
            <w:pPr>
              <w:numPr>
                <w:ilvl w:val="0"/>
                <w:numId w:val="26"/>
              </w:numPr>
              <w:spacing w:before="60" w:after="60" w:line="240" w:lineRule="auto"/>
              <w:rPr>
                <w:rFonts w:ascii="Arial" w:hAnsi="Arial" w:cs="Arial"/>
                <w:sz w:val="20"/>
              </w:rPr>
            </w:pPr>
            <w:r w:rsidRPr="008210FB">
              <w:rPr>
                <w:rFonts w:ascii="Arial" w:hAnsi="Arial" w:cs="Arial"/>
                <w:sz w:val="20"/>
              </w:rPr>
              <w:t>loading, discharge or storage of goods in the course of the transport of those goods by air, road, rail or ship;</w:t>
            </w:r>
          </w:p>
          <w:p w14:paraId="17DE8269" w14:textId="77777777" w:rsidR="00911FF8" w:rsidRPr="008210FB" w:rsidRDefault="00911FF8" w:rsidP="00911FF8">
            <w:pPr>
              <w:numPr>
                <w:ilvl w:val="0"/>
                <w:numId w:val="26"/>
              </w:numPr>
              <w:spacing w:before="60" w:after="60" w:line="240" w:lineRule="auto"/>
              <w:rPr>
                <w:rFonts w:ascii="Arial" w:hAnsi="Arial" w:cs="Arial"/>
                <w:sz w:val="20"/>
              </w:rPr>
            </w:pPr>
            <w:r w:rsidRPr="008210FB">
              <w:rPr>
                <w:rFonts w:ascii="Arial" w:hAnsi="Arial" w:cs="Arial"/>
                <w:sz w:val="20"/>
              </w:rPr>
              <w:t>garaging and basic maintenance of fleet vehicles; or</w:t>
            </w:r>
          </w:p>
          <w:p w14:paraId="4E3DA845" w14:textId="77777777" w:rsidR="00911FF8" w:rsidRPr="008210FB" w:rsidRDefault="00911FF8" w:rsidP="00911FF8">
            <w:pPr>
              <w:numPr>
                <w:ilvl w:val="0"/>
                <w:numId w:val="26"/>
              </w:numPr>
              <w:spacing w:before="60" w:after="60" w:line="240" w:lineRule="auto"/>
              <w:rPr>
                <w:rFonts w:ascii="Arial" w:hAnsi="Arial" w:cs="Arial"/>
                <w:sz w:val="20"/>
              </w:rPr>
            </w:pPr>
            <w:r w:rsidRPr="008210FB">
              <w:rPr>
                <w:rFonts w:ascii="Arial" w:hAnsi="Arial" w:cs="Arial"/>
                <w:sz w:val="20"/>
              </w:rPr>
              <w:t>servicing, repair and garaging of buses;</w:t>
            </w:r>
          </w:p>
        </w:tc>
        <w:tc>
          <w:tcPr>
            <w:tcW w:w="1236" w:type="dxa"/>
            <w:tcBorders>
              <w:top w:val="nil"/>
              <w:left w:val="single" w:sz="4" w:space="0" w:color="auto"/>
              <w:bottom w:val="nil"/>
              <w:right w:val="nil"/>
            </w:tcBorders>
          </w:tcPr>
          <w:p w14:paraId="2E6D4CC3" w14:textId="77777777" w:rsidR="00911FF8" w:rsidRPr="008210FB" w:rsidRDefault="00911FF8" w:rsidP="00377A05">
            <w:pPr>
              <w:spacing w:before="60" w:after="60" w:line="240" w:lineRule="auto"/>
              <w:rPr>
                <w:rFonts w:ascii="Arial" w:hAnsi="Arial" w:cs="Arial"/>
                <w:sz w:val="14"/>
              </w:rPr>
            </w:pPr>
            <w:r w:rsidRPr="008210FB">
              <w:rPr>
                <w:rFonts w:ascii="Arial" w:hAnsi="Arial" w:cs="Arial"/>
                <w:bCs/>
                <w:sz w:val="14"/>
              </w:rPr>
              <w:t>Clause 8.1.3 refers to fuel and vehicle repair related use and development.</w:t>
            </w:r>
          </w:p>
        </w:tc>
      </w:tr>
      <w:tr w:rsidR="00911FF8" w:rsidRPr="008210FB" w14:paraId="15CF45FF" w14:textId="77777777" w:rsidTr="00377A05">
        <w:trPr>
          <w:cantSplit/>
        </w:trPr>
        <w:tc>
          <w:tcPr>
            <w:tcW w:w="1008" w:type="dxa"/>
            <w:tcBorders>
              <w:top w:val="nil"/>
              <w:left w:val="nil"/>
              <w:bottom w:val="nil"/>
              <w:right w:val="single" w:sz="4" w:space="0" w:color="auto"/>
            </w:tcBorders>
          </w:tcPr>
          <w:p w14:paraId="1095200F"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43FB9DD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vehicle sales and hire</w:t>
            </w:r>
            <w:r w:rsidRPr="008210FB">
              <w:rPr>
                <w:rFonts w:ascii="Arial" w:hAnsi="Arial" w:cs="Arial"/>
                <w:sz w:val="20"/>
              </w:rPr>
              <w:t xml:space="preserve">” means premises used wholly or principally for the display for sale by retail or for rental of motor vehicles, </w:t>
            </w:r>
            <w:r w:rsidRPr="008210FB">
              <w:rPr>
                <w:rFonts w:ascii="Arial" w:hAnsi="Arial" w:cs="Arial"/>
                <w:b/>
                <w:sz w:val="20"/>
              </w:rPr>
              <w:t>caravans</w:t>
            </w:r>
            <w:r w:rsidRPr="008210FB">
              <w:rPr>
                <w:rFonts w:ascii="Arial" w:hAnsi="Arial" w:cs="Arial"/>
                <w:sz w:val="20"/>
              </w:rPr>
              <w:t xml:space="preserve">, trailers, farm machinery or boats but does not include </w:t>
            </w:r>
            <w:r w:rsidRPr="008210FB">
              <w:rPr>
                <w:rFonts w:ascii="Arial" w:hAnsi="Arial" w:cs="Arial"/>
                <w:b/>
                <w:sz w:val="20"/>
              </w:rPr>
              <w:t>motor body works</w:t>
            </w:r>
            <w:r w:rsidRPr="008210FB">
              <w:rPr>
                <w:rFonts w:ascii="Arial" w:hAnsi="Arial" w:cs="Arial"/>
                <w:sz w:val="20"/>
              </w:rPr>
              <w:t xml:space="preserve">, </w:t>
            </w:r>
            <w:r w:rsidRPr="008210FB">
              <w:rPr>
                <w:rFonts w:ascii="Arial" w:hAnsi="Arial" w:cs="Arial"/>
                <w:b/>
                <w:sz w:val="20"/>
              </w:rPr>
              <w:t>motor repair station</w:t>
            </w:r>
            <w:r w:rsidRPr="008210FB">
              <w:rPr>
                <w:rFonts w:ascii="Arial" w:hAnsi="Arial" w:cs="Arial"/>
                <w:sz w:val="20"/>
              </w:rPr>
              <w:t xml:space="preserve">, a </w:t>
            </w:r>
            <w:r w:rsidRPr="008210FB">
              <w:rPr>
                <w:rFonts w:ascii="Arial" w:hAnsi="Arial" w:cs="Arial"/>
                <w:b/>
                <w:sz w:val="20"/>
              </w:rPr>
              <w:t>shop</w:t>
            </w:r>
            <w:r w:rsidRPr="008210FB">
              <w:rPr>
                <w:rFonts w:ascii="Arial" w:hAnsi="Arial" w:cs="Arial"/>
                <w:sz w:val="20"/>
              </w:rPr>
              <w:t xml:space="preserve"> or </w:t>
            </w:r>
            <w:r w:rsidRPr="008210FB">
              <w:rPr>
                <w:rFonts w:ascii="Arial" w:hAnsi="Arial" w:cs="Arial"/>
                <w:b/>
                <w:sz w:val="20"/>
              </w:rPr>
              <w:t>showroom sales</w:t>
            </w:r>
            <w:r w:rsidRPr="008210FB">
              <w:rPr>
                <w:rFonts w:ascii="Arial" w:hAnsi="Arial" w:cs="Arial"/>
                <w:sz w:val="20"/>
              </w:rPr>
              <w:t>;</w:t>
            </w:r>
          </w:p>
        </w:tc>
        <w:tc>
          <w:tcPr>
            <w:tcW w:w="1236" w:type="dxa"/>
            <w:tcBorders>
              <w:top w:val="nil"/>
              <w:left w:val="single" w:sz="4" w:space="0" w:color="auto"/>
              <w:bottom w:val="nil"/>
              <w:right w:val="nil"/>
            </w:tcBorders>
          </w:tcPr>
          <w:p w14:paraId="26E40CE4" w14:textId="77777777" w:rsidR="00911FF8" w:rsidRPr="008210FB" w:rsidRDefault="00911FF8" w:rsidP="00377A05">
            <w:pPr>
              <w:spacing w:before="60" w:after="60" w:line="240" w:lineRule="auto"/>
              <w:rPr>
                <w:rFonts w:ascii="Arial" w:hAnsi="Arial" w:cs="Arial"/>
                <w:sz w:val="14"/>
              </w:rPr>
            </w:pPr>
            <w:r w:rsidRPr="008210FB">
              <w:rPr>
                <w:rFonts w:ascii="Arial" w:hAnsi="Arial" w:cs="Arial"/>
                <w:bCs/>
                <w:sz w:val="14"/>
              </w:rPr>
              <w:t>Clause 8.1.3 refers to fuel and vehicle repair related use and development.</w:t>
            </w:r>
          </w:p>
        </w:tc>
      </w:tr>
      <w:tr w:rsidR="00911FF8" w:rsidRPr="008210FB" w14:paraId="19BB87F2" w14:textId="77777777" w:rsidTr="00377A05">
        <w:tc>
          <w:tcPr>
            <w:tcW w:w="1008" w:type="dxa"/>
            <w:tcBorders>
              <w:top w:val="nil"/>
              <w:left w:val="nil"/>
              <w:bottom w:val="nil"/>
              <w:right w:val="single" w:sz="4" w:space="0" w:color="auto"/>
            </w:tcBorders>
          </w:tcPr>
          <w:p w14:paraId="4BBCFFD5"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nil"/>
              <w:right w:val="nil"/>
            </w:tcBorders>
          </w:tcPr>
          <w:p w14:paraId="2CAF7110"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veterinary clinic</w:t>
            </w:r>
            <w:r w:rsidRPr="008210FB">
              <w:rPr>
                <w:rFonts w:ascii="Arial" w:hAnsi="Arial" w:cs="Arial"/>
                <w:sz w:val="20"/>
              </w:rPr>
              <w:t>” means premises used for the medical treatment of animals, whether or not the animals are boarded there as part of the treatment;</w:t>
            </w:r>
          </w:p>
        </w:tc>
        <w:tc>
          <w:tcPr>
            <w:tcW w:w="1236" w:type="dxa"/>
            <w:tcBorders>
              <w:top w:val="nil"/>
              <w:left w:val="single" w:sz="4" w:space="0" w:color="auto"/>
              <w:bottom w:val="nil"/>
              <w:right w:val="nil"/>
            </w:tcBorders>
          </w:tcPr>
          <w:p w14:paraId="61912EC1" w14:textId="77777777" w:rsidR="00911FF8" w:rsidRPr="008210FB" w:rsidRDefault="00911FF8" w:rsidP="00377A05">
            <w:pPr>
              <w:spacing w:before="60" w:after="60" w:line="240" w:lineRule="auto"/>
              <w:rPr>
                <w:rFonts w:ascii="Arial" w:hAnsi="Arial" w:cs="Arial"/>
                <w:sz w:val="14"/>
              </w:rPr>
            </w:pPr>
            <w:r w:rsidRPr="008210FB">
              <w:rPr>
                <w:rFonts w:ascii="Arial" w:hAnsi="Arial" w:cs="Arial"/>
                <w:bCs/>
                <w:sz w:val="14"/>
              </w:rPr>
              <w:t>Clause 8.1.5 refers to animal related use and development.</w:t>
            </w:r>
          </w:p>
        </w:tc>
      </w:tr>
      <w:tr w:rsidR="00911FF8" w:rsidRPr="008210FB" w14:paraId="0E4A47F2" w14:textId="77777777" w:rsidTr="00377A05">
        <w:tc>
          <w:tcPr>
            <w:tcW w:w="1008" w:type="dxa"/>
            <w:tcBorders>
              <w:top w:val="nil"/>
              <w:left w:val="nil"/>
              <w:bottom w:val="nil"/>
              <w:right w:val="single" w:sz="4" w:space="0" w:color="auto"/>
            </w:tcBorders>
          </w:tcPr>
          <w:p w14:paraId="4A5AFC9F" w14:textId="77777777" w:rsidR="00911FF8" w:rsidRPr="008210FB" w:rsidRDefault="00911FF8" w:rsidP="00377A05">
            <w:pPr>
              <w:spacing w:before="60" w:after="60" w:line="240" w:lineRule="auto"/>
              <w:rPr>
                <w:rFonts w:ascii="Arial" w:hAnsi="Arial" w:cs="Arial"/>
              </w:rPr>
            </w:pPr>
          </w:p>
        </w:tc>
        <w:tc>
          <w:tcPr>
            <w:tcW w:w="6120" w:type="dxa"/>
            <w:tcBorders>
              <w:top w:val="nil"/>
              <w:left w:val="nil"/>
              <w:bottom w:val="single" w:sz="4" w:space="0" w:color="auto"/>
              <w:right w:val="nil"/>
            </w:tcBorders>
          </w:tcPr>
          <w:p w14:paraId="1F9A31F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w:t>
            </w:r>
            <w:r w:rsidRPr="008210FB">
              <w:rPr>
                <w:rFonts w:ascii="Arial" w:hAnsi="Arial" w:cs="Arial"/>
                <w:b/>
                <w:sz w:val="20"/>
              </w:rPr>
              <w:t>warehouse</w:t>
            </w:r>
            <w:r w:rsidRPr="008210FB">
              <w:rPr>
                <w:rFonts w:ascii="Arial" w:hAnsi="Arial" w:cs="Arial"/>
                <w:sz w:val="20"/>
              </w:rPr>
              <w:t>” means premises used for the bulk storage of goods, or the display and sale of goods by wholesale.</w:t>
            </w:r>
          </w:p>
        </w:tc>
        <w:tc>
          <w:tcPr>
            <w:tcW w:w="1236" w:type="dxa"/>
            <w:tcBorders>
              <w:top w:val="nil"/>
              <w:left w:val="single" w:sz="4" w:space="0" w:color="auto"/>
              <w:bottom w:val="nil"/>
              <w:right w:val="nil"/>
            </w:tcBorders>
          </w:tcPr>
          <w:p w14:paraId="797B67CE" w14:textId="77777777" w:rsidR="00911FF8" w:rsidRPr="008210FB" w:rsidRDefault="00911FF8" w:rsidP="00377A05">
            <w:pPr>
              <w:spacing w:before="60" w:after="60" w:line="240" w:lineRule="auto"/>
              <w:rPr>
                <w:rFonts w:ascii="Arial" w:hAnsi="Arial" w:cs="Arial"/>
                <w:sz w:val="14"/>
              </w:rPr>
            </w:pPr>
          </w:p>
        </w:tc>
      </w:tr>
    </w:tbl>
    <w:p w14:paraId="52B6B700" w14:textId="77777777" w:rsidR="00911FF8" w:rsidRPr="008210FB" w:rsidRDefault="00911FF8" w:rsidP="00911FF8">
      <w:pPr>
        <w:spacing w:line="240" w:lineRule="auto"/>
        <w:rPr>
          <w:rFonts w:ascii="Arial" w:hAnsi="Arial" w:cs="Arial"/>
        </w:rPr>
      </w:pPr>
      <w:bookmarkStart w:id="131" w:name="_Toc65294451"/>
      <w:bookmarkStart w:id="132" w:name="_Toc126109866"/>
      <w:bookmarkStart w:id="133" w:name="_Toc148253059"/>
      <w:bookmarkStart w:id="134" w:name="_Toc148259110"/>
      <w:bookmarkStart w:id="135" w:name="_Toc148329650"/>
      <w:bookmarkStart w:id="136" w:name="_Toc148763237"/>
      <w:bookmarkStart w:id="137" w:name="_Toc252871176"/>
    </w:p>
    <w:p w14:paraId="46975BA8" w14:textId="77777777" w:rsidR="00911FF8" w:rsidRPr="008210FB" w:rsidRDefault="00911FF8" w:rsidP="00911FF8">
      <w:pPr>
        <w:spacing w:line="240" w:lineRule="auto"/>
        <w:rPr>
          <w:rFonts w:ascii="Arial" w:hAnsi="Arial" w:cs="Arial"/>
        </w:rPr>
        <w:sectPr w:rsidR="00911FF8" w:rsidRPr="008210FB" w:rsidSect="00377A05">
          <w:pgSz w:w="11906" w:h="16838" w:code="9"/>
          <w:pgMar w:top="1440" w:right="1800" w:bottom="1440" w:left="1800" w:header="720" w:footer="720" w:gutter="0"/>
          <w:cols w:space="720"/>
        </w:sectPr>
      </w:pPr>
    </w:p>
    <w:p w14:paraId="37A42202" w14:textId="77777777" w:rsidR="00911FF8" w:rsidRPr="008210FB" w:rsidRDefault="00911FF8" w:rsidP="00911FF8">
      <w:pPr>
        <w:spacing w:beforeLines="60" w:before="144" w:afterLines="60" w:after="144" w:line="240" w:lineRule="auto"/>
        <w:rPr>
          <w:rFonts w:ascii="Arial Bold" w:hAnsi="Arial Bold" w:cs="Arial"/>
          <w:b/>
          <w:bCs/>
          <w:caps/>
          <w:lang w:val="en-US"/>
        </w:rPr>
      </w:pPr>
      <w:bookmarkStart w:id="138" w:name="_Toc253138192"/>
      <w:bookmarkStart w:id="139" w:name="_Toc254774631"/>
      <w:r w:rsidRPr="008210FB">
        <w:rPr>
          <w:rFonts w:ascii="Arial Bold" w:hAnsi="Arial Bold" w:cs="Arial"/>
          <w:b/>
          <w:bCs/>
          <w:caps/>
          <w:lang w:val="en-US"/>
        </w:rPr>
        <w:t>Part 2</w:t>
      </w:r>
      <w:bookmarkEnd w:id="131"/>
      <w:bookmarkEnd w:id="132"/>
      <w:bookmarkEnd w:id="133"/>
      <w:bookmarkEnd w:id="134"/>
      <w:bookmarkEnd w:id="135"/>
      <w:bookmarkEnd w:id="136"/>
      <w:bookmarkEnd w:id="137"/>
      <w:bookmarkEnd w:id="138"/>
      <w:bookmarkEnd w:id="139"/>
    </w:p>
    <w:p w14:paraId="2EB988BC" w14:textId="77777777" w:rsidR="00911FF8" w:rsidRPr="008210FB" w:rsidRDefault="00911FF8" w:rsidP="00911FF8">
      <w:pPr>
        <w:tabs>
          <w:tab w:val="num" w:pos="570"/>
          <w:tab w:val="left" w:pos="993"/>
        </w:tabs>
        <w:spacing w:beforeLines="60" w:before="144" w:afterLines="60" w:after="144" w:line="240" w:lineRule="auto"/>
        <w:ind w:firstLine="142"/>
        <w:rPr>
          <w:rFonts w:ascii="Arial Bold" w:hAnsi="Arial Bold" w:cs="Arial"/>
          <w:b/>
          <w:bCs/>
          <w:iCs/>
          <w:smallCaps/>
          <w:sz w:val="20"/>
        </w:rPr>
      </w:pPr>
      <w:bookmarkStart w:id="140" w:name="_Toc65294452"/>
      <w:bookmarkStart w:id="141" w:name="_Toc126109867"/>
      <w:bookmarkStart w:id="142" w:name="_Toc148253060"/>
      <w:bookmarkStart w:id="143" w:name="_Toc148259111"/>
      <w:bookmarkStart w:id="144" w:name="_Toc148329651"/>
      <w:bookmarkStart w:id="145" w:name="_Toc148763238"/>
      <w:bookmarkStart w:id="146" w:name="_Toc252871177"/>
      <w:bookmarkStart w:id="147" w:name="_Toc253138193"/>
      <w:bookmarkStart w:id="148" w:name="_Toc254774632"/>
      <w:r w:rsidRPr="008210FB">
        <w:rPr>
          <w:rFonts w:ascii="Arial Bold" w:hAnsi="Arial Bold" w:cs="Arial"/>
          <w:b/>
          <w:bCs/>
          <w:iCs/>
          <w:smallCaps/>
          <w:sz w:val="20"/>
        </w:rPr>
        <w:t xml:space="preserve">4.0 </w:t>
      </w:r>
      <w:r w:rsidRPr="008210FB">
        <w:rPr>
          <w:rFonts w:ascii="Arial Bold" w:hAnsi="Arial Bold" w:cs="Arial"/>
          <w:b/>
          <w:bCs/>
          <w:iCs/>
          <w:smallCaps/>
          <w:sz w:val="20"/>
        </w:rPr>
        <w:tab/>
        <w:t>Planning Principles and Framework</w:t>
      </w:r>
      <w:bookmarkEnd w:id="140"/>
      <w:bookmarkEnd w:id="141"/>
      <w:bookmarkEnd w:id="142"/>
      <w:bookmarkEnd w:id="143"/>
      <w:bookmarkEnd w:id="144"/>
      <w:bookmarkEnd w:id="145"/>
      <w:bookmarkEnd w:id="146"/>
      <w:bookmarkEnd w:id="147"/>
      <w:bookmarkEnd w:id="148"/>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2D9C4F4C" w14:textId="77777777" w:rsidTr="00377A05">
        <w:tc>
          <w:tcPr>
            <w:tcW w:w="1008" w:type="dxa"/>
            <w:tcBorders>
              <w:top w:val="nil"/>
              <w:left w:val="nil"/>
              <w:bottom w:val="nil"/>
              <w:right w:val="single" w:sz="4" w:space="0" w:color="auto"/>
            </w:tcBorders>
          </w:tcPr>
          <w:p w14:paraId="1EBF5E41" w14:textId="77777777" w:rsidR="00911FF8" w:rsidRPr="008210FB" w:rsidRDefault="00911FF8" w:rsidP="00377A05">
            <w:pPr>
              <w:spacing w:before="60" w:after="60" w:line="240" w:lineRule="auto"/>
              <w:rPr>
                <w:rFonts w:ascii="Arial" w:hAnsi="Arial" w:cs="Arial"/>
              </w:rPr>
            </w:pPr>
          </w:p>
        </w:tc>
        <w:tc>
          <w:tcPr>
            <w:tcW w:w="6120" w:type="dxa"/>
            <w:tcBorders>
              <w:left w:val="nil"/>
              <w:right w:val="nil"/>
            </w:tcBorders>
          </w:tcPr>
          <w:p w14:paraId="2E8FA1CE" w14:textId="77777777" w:rsidR="00911FF8" w:rsidRPr="008210FB" w:rsidRDefault="00911FF8" w:rsidP="00377A05">
            <w:pPr>
              <w:spacing w:beforeLines="60" w:before="144" w:afterLines="60" w:after="144" w:line="240" w:lineRule="auto"/>
              <w:rPr>
                <w:rFonts w:ascii="Arial" w:hAnsi="Arial" w:cs="Arial"/>
              </w:rPr>
            </w:pPr>
            <w:r w:rsidRPr="008210FB">
              <w:rPr>
                <w:rFonts w:ascii="Arial" w:hAnsi="Arial" w:cs="Arial"/>
                <w:sz w:val="20"/>
              </w:rPr>
              <w:t xml:space="preserve">The interpretation of this </w:t>
            </w:r>
            <w:r>
              <w:rPr>
                <w:rFonts w:ascii="Arial" w:hAnsi="Arial" w:cs="Arial"/>
                <w:sz w:val="20"/>
              </w:rPr>
              <w:t>Town Plan</w:t>
            </w:r>
            <w:r w:rsidRPr="008210FB">
              <w:rPr>
                <w:rFonts w:ascii="Arial" w:hAnsi="Arial" w:cs="Arial"/>
                <w:sz w:val="20"/>
              </w:rPr>
              <w:t xml:space="preserve"> and the determinations of a consent authority must have regard to the planning principles contained in this Part and ensure that a use or development or proposed use or development is consistent with them.</w:t>
            </w:r>
          </w:p>
        </w:tc>
        <w:tc>
          <w:tcPr>
            <w:tcW w:w="1485" w:type="dxa"/>
            <w:tcBorders>
              <w:top w:val="nil"/>
              <w:left w:val="single" w:sz="4" w:space="0" w:color="auto"/>
              <w:bottom w:val="nil"/>
              <w:right w:val="nil"/>
            </w:tcBorders>
          </w:tcPr>
          <w:p w14:paraId="573F2C88" w14:textId="77777777" w:rsidR="00911FF8" w:rsidRPr="008210FB" w:rsidRDefault="00911FF8" w:rsidP="00377A05">
            <w:pPr>
              <w:spacing w:before="60" w:after="60" w:line="240" w:lineRule="auto"/>
              <w:rPr>
                <w:rFonts w:ascii="Arial" w:hAnsi="Arial" w:cs="Arial"/>
              </w:rPr>
            </w:pPr>
          </w:p>
        </w:tc>
      </w:tr>
    </w:tbl>
    <w:p w14:paraId="609AF40B" w14:textId="77777777" w:rsidR="00911FF8" w:rsidRPr="008210FB" w:rsidRDefault="00911FF8" w:rsidP="00911FF8">
      <w:pPr>
        <w:tabs>
          <w:tab w:val="num" w:pos="504"/>
          <w:tab w:val="left" w:pos="1134"/>
        </w:tabs>
        <w:spacing w:before="60" w:after="60" w:line="240" w:lineRule="auto"/>
        <w:rPr>
          <w:rFonts w:ascii="Arial" w:hAnsi="Arial" w:cs="Arial"/>
          <w:b/>
          <w:bCs/>
          <w:sz w:val="20"/>
          <w:lang w:val="en-US"/>
        </w:rPr>
      </w:pPr>
      <w:bookmarkStart w:id="149" w:name="_Toc65294453"/>
      <w:bookmarkStart w:id="150" w:name="_Toc126109868"/>
      <w:bookmarkStart w:id="151" w:name="_Toc148253061"/>
      <w:bookmarkStart w:id="152" w:name="_Toc148259112"/>
      <w:bookmarkStart w:id="153" w:name="_Toc148329652"/>
      <w:bookmarkStart w:id="154" w:name="_Toc148763239"/>
      <w:bookmarkStart w:id="155" w:name="_Toc252871178"/>
      <w:bookmarkStart w:id="156" w:name="_Toc253138194"/>
      <w:bookmarkStart w:id="157" w:name="_Toc254774633"/>
    </w:p>
    <w:p w14:paraId="3391373E" w14:textId="77777777" w:rsidR="00911FF8" w:rsidRPr="008210FB" w:rsidRDefault="00911FF8" w:rsidP="00911FF8">
      <w:pPr>
        <w:tabs>
          <w:tab w:val="num" w:pos="570"/>
          <w:tab w:val="left" w:pos="993"/>
        </w:tabs>
        <w:spacing w:beforeLines="60" w:before="144" w:afterLines="60" w:after="144" w:line="240" w:lineRule="auto"/>
        <w:ind w:firstLine="426"/>
        <w:rPr>
          <w:rFonts w:ascii="Arial Bold" w:hAnsi="Arial Bold" w:cs="Arial"/>
          <w:b/>
          <w:bCs/>
          <w:iCs/>
          <w:smallCaps/>
          <w:sz w:val="20"/>
        </w:rPr>
      </w:pPr>
      <w:r w:rsidRPr="008210FB">
        <w:rPr>
          <w:rFonts w:ascii="Arial Bold" w:hAnsi="Arial Bold" w:cs="Arial"/>
          <w:b/>
          <w:bCs/>
          <w:iCs/>
          <w:smallCaps/>
          <w:sz w:val="20"/>
        </w:rPr>
        <w:t xml:space="preserve">4.1 </w:t>
      </w:r>
      <w:r w:rsidRPr="008210FB">
        <w:rPr>
          <w:rFonts w:ascii="Arial Bold" w:hAnsi="Arial Bold" w:cs="Arial"/>
          <w:b/>
          <w:bCs/>
          <w:iCs/>
          <w:smallCaps/>
          <w:sz w:val="20"/>
        </w:rPr>
        <w:tab/>
      </w:r>
      <w:bookmarkEnd w:id="149"/>
      <w:bookmarkEnd w:id="150"/>
      <w:bookmarkEnd w:id="151"/>
      <w:bookmarkEnd w:id="152"/>
      <w:bookmarkEnd w:id="153"/>
      <w:bookmarkEnd w:id="154"/>
      <w:bookmarkEnd w:id="155"/>
      <w:bookmarkEnd w:id="156"/>
      <w:bookmarkEnd w:id="157"/>
      <w:r w:rsidRPr="008210FB">
        <w:rPr>
          <w:rFonts w:ascii="Arial Bold" w:hAnsi="Arial Bold" w:cs="Arial"/>
          <w:b/>
          <w:bCs/>
          <w:iCs/>
          <w:smallCaps/>
          <w:sz w:val="20"/>
        </w:rPr>
        <w:t>Jabiru</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1F48C3DC" w14:textId="77777777" w:rsidTr="00377A05">
        <w:tc>
          <w:tcPr>
            <w:tcW w:w="1008" w:type="dxa"/>
            <w:tcBorders>
              <w:top w:val="nil"/>
              <w:left w:val="nil"/>
              <w:bottom w:val="nil"/>
              <w:right w:val="single" w:sz="4" w:space="0" w:color="auto"/>
            </w:tcBorders>
          </w:tcPr>
          <w:p w14:paraId="650118EB" w14:textId="77777777" w:rsidR="00911FF8" w:rsidRPr="008210FB" w:rsidRDefault="00911FF8" w:rsidP="00377A05">
            <w:pPr>
              <w:spacing w:before="60" w:after="60" w:line="240" w:lineRule="auto"/>
              <w:rPr>
                <w:rFonts w:ascii="Arial" w:hAnsi="Arial" w:cs="Arial"/>
              </w:rPr>
            </w:pPr>
          </w:p>
        </w:tc>
        <w:tc>
          <w:tcPr>
            <w:tcW w:w="6120" w:type="dxa"/>
            <w:tcBorders>
              <w:left w:val="nil"/>
              <w:right w:val="nil"/>
            </w:tcBorders>
          </w:tcPr>
          <w:p w14:paraId="7625CF93" w14:textId="77777777" w:rsidR="00911FF8" w:rsidRPr="008210FB" w:rsidRDefault="00911FF8" w:rsidP="00377A05">
            <w:pPr>
              <w:spacing w:before="60" w:after="120" w:line="240" w:lineRule="auto"/>
              <w:rPr>
                <w:rFonts w:ascii="Arial" w:hAnsi="Arial" w:cs="Arial"/>
                <w:sz w:val="20"/>
              </w:rPr>
            </w:pPr>
            <w:r w:rsidRPr="008210FB">
              <w:rPr>
                <w:rFonts w:ascii="Arial" w:hAnsi="Arial" w:cs="Arial"/>
                <w:sz w:val="20"/>
              </w:rPr>
              <w:t xml:space="preserve">The administration of this </w:t>
            </w:r>
            <w:r>
              <w:rPr>
                <w:rFonts w:ascii="Arial" w:hAnsi="Arial" w:cs="Arial"/>
                <w:sz w:val="20"/>
              </w:rPr>
              <w:t>Town Plan</w:t>
            </w:r>
            <w:r w:rsidRPr="008210FB">
              <w:rPr>
                <w:rFonts w:ascii="Arial" w:hAnsi="Arial" w:cs="Arial"/>
                <w:sz w:val="20"/>
              </w:rPr>
              <w:t xml:space="preserve"> in relation to Jabiru is to:</w:t>
            </w:r>
          </w:p>
          <w:p w14:paraId="2399434C"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contribute to a built and natural environment supporting the diverse lifestyle and the social, cultural and economic development of Jabiru promoting:</w:t>
            </w:r>
          </w:p>
          <w:p w14:paraId="49B78F0E" w14:textId="77777777" w:rsidR="00911FF8" w:rsidRPr="008210FB" w:rsidRDefault="00911FF8" w:rsidP="00911FF8">
            <w:pPr>
              <w:numPr>
                <w:ilvl w:val="1"/>
                <w:numId w:val="27"/>
              </w:numPr>
              <w:tabs>
                <w:tab w:val="clear" w:pos="1440"/>
                <w:tab w:val="num" w:pos="1294"/>
              </w:tabs>
              <w:spacing w:before="60" w:after="120" w:line="240" w:lineRule="auto"/>
              <w:ind w:left="1294" w:hanging="425"/>
              <w:rPr>
                <w:rFonts w:ascii="Arial" w:hAnsi="Arial" w:cs="Arial"/>
                <w:sz w:val="20"/>
              </w:rPr>
            </w:pPr>
            <w:r w:rsidRPr="008210FB">
              <w:rPr>
                <w:rFonts w:ascii="Arial" w:hAnsi="Arial" w:cs="Arial"/>
                <w:sz w:val="20"/>
              </w:rPr>
              <w:t>safe communities;</w:t>
            </w:r>
          </w:p>
          <w:p w14:paraId="21F7DAC3" w14:textId="77777777" w:rsidR="00911FF8" w:rsidRPr="008210FB" w:rsidRDefault="00911FF8" w:rsidP="00911FF8">
            <w:pPr>
              <w:numPr>
                <w:ilvl w:val="1"/>
                <w:numId w:val="27"/>
              </w:numPr>
              <w:tabs>
                <w:tab w:val="clear" w:pos="1440"/>
                <w:tab w:val="num" w:pos="1294"/>
              </w:tabs>
              <w:spacing w:before="60" w:after="120" w:line="240" w:lineRule="auto"/>
              <w:ind w:left="1294" w:hanging="425"/>
              <w:rPr>
                <w:rFonts w:ascii="Arial" w:hAnsi="Arial" w:cs="Arial"/>
                <w:sz w:val="20"/>
              </w:rPr>
            </w:pPr>
            <w:r w:rsidRPr="008210FB">
              <w:rPr>
                <w:rFonts w:ascii="Arial" w:hAnsi="Arial" w:cs="Arial"/>
                <w:sz w:val="20"/>
              </w:rPr>
              <w:t>housing choice;</w:t>
            </w:r>
          </w:p>
          <w:p w14:paraId="3C903A0A" w14:textId="77777777" w:rsidR="00911FF8" w:rsidRPr="008210FB" w:rsidRDefault="00911FF8" w:rsidP="00911FF8">
            <w:pPr>
              <w:numPr>
                <w:ilvl w:val="1"/>
                <w:numId w:val="27"/>
              </w:numPr>
              <w:tabs>
                <w:tab w:val="clear" w:pos="1440"/>
                <w:tab w:val="num" w:pos="1294"/>
              </w:tabs>
              <w:spacing w:before="60" w:after="120" w:line="240" w:lineRule="auto"/>
              <w:ind w:left="1294" w:hanging="425"/>
              <w:rPr>
                <w:rFonts w:ascii="Arial" w:hAnsi="Arial" w:cs="Arial"/>
                <w:sz w:val="20"/>
              </w:rPr>
            </w:pPr>
            <w:r w:rsidRPr="008210FB">
              <w:rPr>
                <w:rFonts w:ascii="Arial" w:hAnsi="Arial" w:cs="Arial"/>
                <w:sz w:val="20"/>
              </w:rPr>
              <w:t>public infrastructure including a coordinated, integrated and efficient transport network;</w:t>
            </w:r>
          </w:p>
          <w:p w14:paraId="040F6B40" w14:textId="77777777" w:rsidR="00911FF8" w:rsidRPr="008210FB" w:rsidRDefault="00911FF8" w:rsidP="00911FF8">
            <w:pPr>
              <w:numPr>
                <w:ilvl w:val="1"/>
                <w:numId w:val="27"/>
              </w:numPr>
              <w:tabs>
                <w:tab w:val="clear" w:pos="1440"/>
                <w:tab w:val="num" w:pos="1294"/>
              </w:tabs>
              <w:spacing w:before="60" w:after="120" w:line="240" w:lineRule="auto"/>
              <w:ind w:left="1294" w:hanging="425"/>
              <w:rPr>
                <w:rFonts w:ascii="Arial" w:hAnsi="Arial" w:cs="Arial"/>
                <w:sz w:val="20"/>
              </w:rPr>
            </w:pPr>
            <w:r w:rsidRPr="008210FB">
              <w:rPr>
                <w:rFonts w:ascii="Arial" w:hAnsi="Arial" w:cs="Arial"/>
                <w:sz w:val="20"/>
              </w:rPr>
              <w:t xml:space="preserve">a regional service centre allowing for appropriate residential, commercial, community and cultural development in appropriate localities; </w:t>
            </w:r>
          </w:p>
          <w:p w14:paraId="5E923304" w14:textId="77777777" w:rsidR="00911FF8" w:rsidRPr="008210FB" w:rsidRDefault="00911FF8" w:rsidP="00911FF8">
            <w:pPr>
              <w:numPr>
                <w:ilvl w:val="1"/>
                <w:numId w:val="27"/>
              </w:numPr>
              <w:tabs>
                <w:tab w:val="clear" w:pos="1440"/>
                <w:tab w:val="num" w:pos="1294"/>
              </w:tabs>
              <w:spacing w:before="60" w:after="120" w:line="240" w:lineRule="auto"/>
              <w:ind w:left="1294" w:hanging="425"/>
              <w:rPr>
                <w:rFonts w:ascii="Arial" w:hAnsi="Arial" w:cs="Arial"/>
                <w:sz w:val="20"/>
              </w:rPr>
            </w:pPr>
            <w:r w:rsidRPr="008210FB">
              <w:rPr>
                <w:rFonts w:ascii="Arial" w:hAnsi="Arial" w:cs="Arial"/>
                <w:sz w:val="20"/>
              </w:rPr>
              <w:t xml:space="preserve">orderly and appropriate development of a town within the </w:t>
            </w:r>
            <w:r w:rsidRPr="008210FB">
              <w:rPr>
                <w:rFonts w:ascii="Arial" w:hAnsi="Arial" w:cs="Arial"/>
                <w:b/>
                <w:sz w:val="20"/>
              </w:rPr>
              <w:t>Kakadu National Park</w:t>
            </w:r>
            <w:r w:rsidRPr="008210FB">
              <w:rPr>
                <w:rFonts w:ascii="Arial" w:hAnsi="Arial" w:cs="Arial"/>
                <w:sz w:val="20"/>
              </w:rPr>
              <w:t xml:space="preserve"> in a manner which is consistent with the </w:t>
            </w:r>
            <w:r w:rsidRPr="008210FB">
              <w:rPr>
                <w:rFonts w:ascii="Arial" w:hAnsi="Arial" w:cs="Arial"/>
                <w:b/>
                <w:sz w:val="20"/>
              </w:rPr>
              <w:t>Commonwealth environmental law</w:t>
            </w:r>
            <w:r w:rsidRPr="008210FB">
              <w:rPr>
                <w:rFonts w:ascii="Arial" w:hAnsi="Arial" w:cs="Arial"/>
                <w:sz w:val="20"/>
              </w:rPr>
              <w:t>; and</w:t>
            </w:r>
          </w:p>
          <w:p w14:paraId="29BC0635" w14:textId="77777777" w:rsidR="00911FF8" w:rsidRPr="008210FB" w:rsidRDefault="00911FF8" w:rsidP="00911FF8">
            <w:pPr>
              <w:numPr>
                <w:ilvl w:val="1"/>
                <w:numId w:val="27"/>
              </w:numPr>
              <w:tabs>
                <w:tab w:val="clear" w:pos="1440"/>
                <w:tab w:val="num" w:pos="1294"/>
              </w:tabs>
              <w:spacing w:before="60" w:after="120" w:line="240" w:lineRule="auto"/>
              <w:ind w:left="1294" w:hanging="425"/>
              <w:rPr>
                <w:rFonts w:ascii="Arial" w:hAnsi="Arial" w:cs="Arial"/>
                <w:sz w:val="20"/>
              </w:rPr>
            </w:pPr>
            <w:r w:rsidRPr="008210FB">
              <w:rPr>
                <w:rFonts w:ascii="Arial" w:hAnsi="Arial" w:cs="Arial"/>
                <w:sz w:val="20"/>
              </w:rPr>
              <w:t xml:space="preserve">best practice environmental management which conserves and protects the environmental and cultural heritage values of the </w:t>
            </w:r>
            <w:r w:rsidRPr="008210FB">
              <w:rPr>
                <w:rFonts w:ascii="Arial" w:hAnsi="Arial" w:cs="Arial"/>
                <w:b/>
                <w:sz w:val="20"/>
              </w:rPr>
              <w:t>Kakadu National Park</w:t>
            </w:r>
            <w:r w:rsidRPr="008210FB">
              <w:rPr>
                <w:rFonts w:ascii="Arial" w:hAnsi="Arial" w:cs="Arial"/>
                <w:sz w:val="20"/>
              </w:rPr>
              <w:t xml:space="preserve">. </w:t>
            </w:r>
          </w:p>
          <w:p w14:paraId="2D46EC5B"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contribute to the sustainable use and development of land and water resources so that the use and development of land is consistent with the principles of sustainable development and avoids contamination and minimises degradation of the environment or over commitment of water resources;</w:t>
            </w:r>
          </w:p>
          <w:p w14:paraId="14E63561"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protect the environmental and cultural heritage values of the </w:t>
            </w:r>
            <w:r w:rsidRPr="008210FB">
              <w:rPr>
                <w:rFonts w:ascii="Arial" w:hAnsi="Arial" w:cs="Arial"/>
                <w:b/>
                <w:sz w:val="20"/>
              </w:rPr>
              <w:t>Kakadu National Park</w:t>
            </w:r>
            <w:r w:rsidRPr="008210FB">
              <w:rPr>
                <w:rFonts w:ascii="Arial" w:hAnsi="Arial" w:cs="Arial"/>
                <w:sz w:val="20"/>
              </w:rPr>
              <w:t xml:space="preserve"> through the provision of and connection to reticulated services for all development, unless otherwise agreed to by the consent authority;</w:t>
            </w:r>
          </w:p>
          <w:p w14:paraId="5E9A874E" w14:textId="77777777" w:rsidR="00911FF8"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protect and promote the development and ongoing operation of public utilities, including sewerage ponds, water storage facilities, electricity transmission and substation facilities, solar arrays, gas pipelines and the like, through the implementation of appropriate separation distances or similar;</w:t>
            </w:r>
          </w:p>
          <w:p w14:paraId="0FD54156" w14:textId="77777777" w:rsidR="00911FF8" w:rsidRPr="008210FB" w:rsidRDefault="00911FF8" w:rsidP="00831BBD">
            <w:pPr>
              <w:keepLines/>
              <w:numPr>
                <w:ilvl w:val="0"/>
                <w:numId w:val="27"/>
              </w:numPr>
              <w:tabs>
                <w:tab w:val="clear" w:pos="1080"/>
                <w:tab w:val="num" w:pos="869"/>
              </w:tabs>
              <w:spacing w:before="60" w:after="120" w:line="240" w:lineRule="auto"/>
              <w:ind w:left="867" w:hanging="425"/>
              <w:rPr>
                <w:rFonts w:ascii="Arial" w:hAnsi="Arial" w:cs="Arial"/>
                <w:sz w:val="20"/>
              </w:rPr>
            </w:pPr>
            <w:r w:rsidRPr="008210FB">
              <w:rPr>
                <w:rFonts w:ascii="Arial" w:hAnsi="Arial" w:cs="Arial"/>
                <w:sz w:val="20"/>
              </w:rPr>
              <w:t>facilitate the supply of sufficient land for residential, commercial, industrial, recreational, institutional and other public uses so that the subdivision of land is cost effective, equitable and timely and appropriately and sustainably maximises the value of public and private investment in infrastructure;</w:t>
            </w:r>
          </w:p>
          <w:p w14:paraId="03382F73" w14:textId="77777777" w:rsidR="00911FF8" w:rsidRPr="008210FB" w:rsidRDefault="00911FF8" w:rsidP="00831BBD">
            <w:pPr>
              <w:keepLines/>
              <w:numPr>
                <w:ilvl w:val="0"/>
                <w:numId w:val="27"/>
              </w:numPr>
              <w:tabs>
                <w:tab w:val="clear" w:pos="1080"/>
                <w:tab w:val="num" w:pos="869"/>
              </w:tabs>
              <w:spacing w:before="60" w:after="120" w:line="240" w:lineRule="auto"/>
              <w:ind w:left="867" w:hanging="425"/>
              <w:rPr>
                <w:rFonts w:ascii="Arial" w:hAnsi="Arial" w:cs="Arial"/>
                <w:sz w:val="20"/>
              </w:rPr>
            </w:pPr>
            <w:r w:rsidRPr="008210FB">
              <w:rPr>
                <w:rFonts w:ascii="Arial" w:hAnsi="Arial" w:cs="Arial"/>
                <w:sz w:val="20"/>
              </w:rPr>
              <w:t>promote a more compact urban form in appropriate locations to maximise infrastructure utilisation and enhance urban liveability;</w:t>
            </w:r>
          </w:p>
          <w:p w14:paraId="1D8112E4"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promote urban/ building design which is climatically appropriate, water and energy efficient and contributes to the existing and future character and appearance of an area;</w:t>
            </w:r>
          </w:p>
          <w:p w14:paraId="7BBE6C93"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ensure development does not unreasonably intrude on or compromise the privacy of adjoining residential uses and ensures its own </w:t>
            </w:r>
            <w:r w:rsidRPr="008210FB">
              <w:rPr>
                <w:rFonts w:ascii="Arial" w:hAnsi="Arial" w:cs="Arial"/>
                <w:b/>
                <w:sz w:val="20"/>
              </w:rPr>
              <w:t>amenity</w:t>
            </w:r>
            <w:r w:rsidRPr="008210FB">
              <w:rPr>
                <w:rFonts w:ascii="Arial" w:hAnsi="Arial" w:cs="Arial"/>
                <w:sz w:val="20"/>
              </w:rPr>
              <w:t xml:space="preserve"> is not compromised in the future;</w:t>
            </w:r>
          </w:p>
          <w:p w14:paraId="535839A3"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assist in the conservation of areas and sites of environmental, cultural or heritage value, particularly the environmental and cultural heritage values of the </w:t>
            </w:r>
            <w:r w:rsidRPr="008210FB">
              <w:rPr>
                <w:rFonts w:ascii="Arial" w:hAnsi="Arial" w:cs="Arial"/>
                <w:b/>
                <w:sz w:val="20"/>
              </w:rPr>
              <w:t>Kakadu National Park</w:t>
            </w:r>
            <w:r w:rsidRPr="008210FB">
              <w:rPr>
                <w:rFonts w:ascii="Arial" w:hAnsi="Arial" w:cs="Arial"/>
                <w:sz w:val="20"/>
              </w:rPr>
              <w:t>;</w:t>
            </w:r>
          </w:p>
          <w:p w14:paraId="7AA81454"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facilitate the further development of the tourist industry capitalising on the Territory’s and </w:t>
            </w:r>
            <w:r w:rsidRPr="008210FB">
              <w:rPr>
                <w:rFonts w:ascii="Arial" w:hAnsi="Arial" w:cs="Arial"/>
                <w:b/>
                <w:sz w:val="20"/>
              </w:rPr>
              <w:t>Kakadu National Park</w:t>
            </w:r>
            <w:r w:rsidRPr="008210FB">
              <w:rPr>
                <w:rFonts w:ascii="Arial" w:hAnsi="Arial" w:cs="Arial"/>
                <w:sz w:val="20"/>
              </w:rPr>
              <w:t xml:space="preserve">’s aesthetic, natural and cultural heritage and in a manner which provides world class accommodation and experiences to visitors to the </w:t>
            </w:r>
            <w:r w:rsidRPr="008210FB">
              <w:rPr>
                <w:rFonts w:ascii="Arial" w:hAnsi="Arial" w:cs="Arial"/>
                <w:b/>
                <w:sz w:val="20"/>
              </w:rPr>
              <w:t>Kakadu National Park</w:t>
            </w:r>
            <w:r w:rsidRPr="008210FB">
              <w:rPr>
                <w:rFonts w:ascii="Arial" w:hAnsi="Arial" w:cs="Arial"/>
                <w:sz w:val="20"/>
              </w:rPr>
              <w:t>;</w:t>
            </w:r>
          </w:p>
          <w:p w14:paraId="1D20CCDC" w14:textId="77777777" w:rsidR="00911FF8" w:rsidRPr="008210FB" w:rsidRDefault="00911FF8" w:rsidP="00911FF8">
            <w:pPr>
              <w:numPr>
                <w:ilvl w:val="0"/>
                <w:numId w:val="27"/>
              </w:numPr>
              <w:tabs>
                <w:tab w:val="clear" w:pos="1080"/>
                <w:tab w:val="num" w:pos="869"/>
              </w:tabs>
              <w:spacing w:before="60" w:after="120" w:line="240" w:lineRule="auto"/>
              <w:ind w:left="876" w:hanging="365"/>
              <w:rPr>
                <w:rFonts w:ascii="Arial" w:hAnsi="Arial" w:cs="Arial"/>
                <w:sz w:val="20"/>
              </w:rPr>
            </w:pPr>
            <w:r w:rsidRPr="008210FB">
              <w:rPr>
                <w:rFonts w:ascii="Arial" w:hAnsi="Arial" w:cs="Arial"/>
                <w:sz w:val="20"/>
              </w:rPr>
              <w:t xml:space="preserve">facilitate the development of educational and research facilities capitalising on the Territory’s and </w:t>
            </w:r>
            <w:r w:rsidRPr="008210FB">
              <w:rPr>
                <w:rFonts w:ascii="Arial" w:hAnsi="Arial" w:cs="Arial"/>
                <w:b/>
                <w:sz w:val="20"/>
              </w:rPr>
              <w:t>Kakadu National Park</w:t>
            </w:r>
            <w:r w:rsidRPr="008210FB">
              <w:rPr>
                <w:rFonts w:ascii="Arial" w:hAnsi="Arial" w:cs="Arial"/>
                <w:sz w:val="20"/>
              </w:rPr>
              <w:t>’s unique aesthetic, natural and cultural heritage attributes;</w:t>
            </w:r>
          </w:p>
          <w:p w14:paraId="0E5FCE98"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consider flood levels associated with floods and cyclones to minimise risk to life and property; </w:t>
            </w:r>
          </w:p>
          <w:p w14:paraId="0C855951"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value land for its inherent ecosystem functions in protecting native flora, fauna, soil and water resources, particularly where those functions are part of the environmental and cultural heritage values of the </w:t>
            </w:r>
            <w:r w:rsidRPr="008210FB">
              <w:rPr>
                <w:rFonts w:ascii="Arial" w:hAnsi="Arial" w:cs="Arial"/>
                <w:b/>
                <w:sz w:val="20"/>
              </w:rPr>
              <w:t>Kakadu National Park</w:t>
            </w:r>
            <w:r w:rsidRPr="008210FB">
              <w:rPr>
                <w:rFonts w:ascii="Arial" w:hAnsi="Arial" w:cs="Arial"/>
                <w:sz w:val="20"/>
              </w:rPr>
              <w:t>; and</w:t>
            </w:r>
          </w:p>
          <w:p w14:paraId="72C01F76" w14:textId="77777777" w:rsidR="00911FF8" w:rsidRPr="008210FB" w:rsidRDefault="00911FF8" w:rsidP="00911FF8">
            <w:pPr>
              <w:numPr>
                <w:ilvl w:val="0"/>
                <w:numId w:val="27"/>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consider the provision of social infrastructure in order to maintain and enhance the quality of community facilities.</w:t>
            </w:r>
          </w:p>
        </w:tc>
        <w:tc>
          <w:tcPr>
            <w:tcW w:w="1485" w:type="dxa"/>
            <w:tcBorders>
              <w:top w:val="nil"/>
              <w:left w:val="single" w:sz="4" w:space="0" w:color="auto"/>
              <w:bottom w:val="nil"/>
              <w:right w:val="nil"/>
            </w:tcBorders>
          </w:tcPr>
          <w:p w14:paraId="4F83E40F" w14:textId="77777777" w:rsidR="00911FF8" w:rsidRPr="008210FB" w:rsidRDefault="00911FF8" w:rsidP="00377A05">
            <w:pPr>
              <w:spacing w:before="60" w:after="60" w:line="240" w:lineRule="auto"/>
              <w:rPr>
                <w:rFonts w:ascii="Arial" w:hAnsi="Arial" w:cs="Arial"/>
              </w:rPr>
            </w:pPr>
          </w:p>
          <w:p w14:paraId="11D0E666" w14:textId="77777777" w:rsidR="00911FF8" w:rsidRPr="008210FB" w:rsidRDefault="00911FF8" w:rsidP="00377A05">
            <w:pPr>
              <w:spacing w:before="60" w:after="60" w:line="240" w:lineRule="auto"/>
              <w:rPr>
                <w:rFonts w:ascii="Arial" w:hAnsi="Arial" w:cs="Arial"/>
              </w:rPr>
            </w:pPr>
          </w:p>
          <w:p w14:paraId="16238D75" w14:textId="77777777" w:rsidR="00911FF8" w:rsidRPr="008210FB" w:rsidRDefault="00911FF8" w:rsidP="00377A05">
            <w:pPr>
              <w:spacing w:before="60" w:after="60" w:line="240" w:lineRule="auto"/>
              <w:rPr>
                <w:rFonts w:ascii="Arial" w:hAnsi="Arial" w:cs="Arial"/>
              </w:rPr>
            </w:pPr>
          </w:p>
          <w:p w14:paraId="6CF67008" w14:textId="77777777" w:rsidR="00911FF8" w:rsidRPr="008210FB" w:rsidRDefault="00911FF8" w:rsidP="00377A05">
            <w:pPr>
              <w:spacing w:before="60" w:after="60" w:line="240" w:lineRule="auto"/>
              <w:rPr>
                <w:rFonts w:ascii="Arial" w:hAnsi="Arial" w:cs="Arial"/>
              </w:rPr>
            </w:pPr>
          </w:p>
          <w:p w14:paraId="4534DB64" w14:textId="77777777" w:rsidR="00911FF8" w:rsidRPr="008210FB" w:rsidRDefault="00911FF8" w:rsidP="00377A05">
            <w:pPr>
              <w:spacing w:before="60" w:after="60" w:line="240" w:lineRule="auto"/>
              <w:rPr>
                <w:rFonts w:ascii="Arial" w:hAnsi="Arial" w:cs="Arial"/>
              </w:rPr>
            </w:pPr>
          </w:p>
          <w:p w14:paraId="17D1682B" w14:textId="77777777" w:rsidR="00911FF8" w:rsidRPr="008210FB" w:rsidRDefault="00911FF8" w:rsidP="00377A05">
            <w:pPr>
              <w:spacing w:before="60" w:after="60" w:line="240" w:lineRule="auto"/>
              <w:rPr>
                <w:rFonts w:ascii="Arial" w:hAnsi="Arial" w:cs="Arial"/>
              </w:rPr>
            </w:pPr>
          </w:p>
          <w:p w14:paraId="5795EF1E" w14:textId="77777777" w:rsidR="00911FF8" w:rsidRPr="008210FB" w:rsidRDefault="00911FF8" w:rsidP="00377A05">
            <w:pPr>
              <w:spacing w:before="60" w:after="60" w:line="240" w:lineRule="auto"/>
              <w:rPr>
                <w:rFonts w:ascii="Arial" w:hAnsi="Arial" w:cs="Arial"/>
              </w:rPr>
            </w:pPr>
          </w:p>
          <w:p w14:paraId="2E034643" w14:textId="77777777" w:rsidR="00911FF8" w:rsidRPr="008210FB" w:rsidRDefault="00911FF8" w:rsidP="00377A05">
            <w:pPr>
              <w:spacing w:before="60" w:after="60" w:line="240" w:lineRule="auto"/>
              <w:rPr>
                <w:rFonts w:ascii="Arial" w:hAnsi="Arial" w:cs="Arial"/>
              </w:rPr>
            </w:pPr>
          </w:p>
          <w:p w14:paraId="4EAB558D" w14:textId="77777777" w:rsidR="00911FF8" w:rsidRPr="008210FB" w:rsidRDefault="00911FF8" w:rsidP="00377A05">
            <w:pPr>
              <w:spacing w:before="60" w:after="60" w:line="240" w:lineRule="auto"/>
              <w:rPr>
                <w:rFonts w:ascii="Arial" w:hAnsi="Arial" w:cs="Arial"/>
              </w:rPr>
            </w:pPr>
          </w:p>
          <w:p w14:paraId="1DFDDA91" w14:textId="77777777" w:rsidR="00911FF8" w:rsidRPr="008210FB" w:rsidRDefault="00911FF8" w:rsidP="00377A05">
            <w:pPr>
              <w:spacing w:before="60" w:after="60" w:line="240" w:lineRule="auto"/>
              <w:rPr>
                <w:rFonts w:ascii="Arial" w:hAnsi="Arial" w:cs="Arial"/>
              </w:rPr>
            </w:pPr>
          </w:p>
          <w:p w14:paraId="2EB6A612" w14:textId="77777777" w:rsidR="00911FF8" w:rsidRPr="008210FB" w:rsidRDefault="00911FF8" w:rsidP="00377A05">
            <w:pPr>
              <w:spacing w:before="60" w:after="60" w:line="240" w:lineRule="auto"/>
              <w:rPr>
                <w:rFonts w:ascii="Arial" w:hAnsi="Arial" w:cs="Arial"/>
                <w:bCs/>
                <w:sz w:val="14"/>
              </w:rPr>
            </w:pPr>
          </w:p>
          <w:p w14:paraId="300DDFA0" w14:textId="77777777" w:rsidR="00911FF8" w:rsidRPr="008210FB" w:rsidRDefault="00911FF8" w:rsidP="00377A05">
            <w:pPr>
              <w:spacing w:before="60" w:after="60" w:line="240" w:lineRule="auto"/>
              <w:rPr>
                <w:rFonts w:ascii="Arial" w:hAnsi="Arial" w:cs="Arial"/>
              </w:rPr>
            </w:pPr>
            <w:r w:rsidRPr="008210FB">
              <w:rPr>
                <w:rFonts w:ascii="Arial" w:hAnsi="Arial" w:cs="Arial"/>
                <w:bCs/>
                <w:sz w:val="14"/>
              </w:rPr>
              <w:t xml:space="preserve">The environmental and cultural values of </w:t>
            </w:r>
            <w:r w:rsidRPr="008210FB">
              <w:rPr>
                <w:rFonts w:ascii="Arial" w:hAnsi="Arial" w:cs="Arial"/>
                <w:b/>
                <w:bCs/>
                <w:sz w:val="14"/>
              </w:rPr>
              <w:t>Kakadu National Park</w:t>
            </w:r>
            <w:r w:rsidRPr="008210FB">
              <w:rPr>
                <w:rFonts w:ascii="Arial" w:hAnsi="Arial" w:cs="Arial"/>
                <w:bCs/>
                <w:sz w:val="14"/>
              </w:rPr>
              <w:t xml:space="preserve"> are specified in, and protected under, the </w:t>
            </w:r>
            <w:r w:rsidRPr="008210FB">
              <w:rPr>
                <w:rFonts w:ascii="Arial" w:hAnsi="Arial" w:cs="Arial"/>
                <w:b/>
                <w:bCs/>
                <w:sz w:val="14"/>
              </w:rPr>
              <w:t>Commonwealth environmental law</w:t>
            </w:r>
            <w:r w:rsidRPr="008210FB">
              <w:rPr>
                <w:rFonts w:ascii="Arial" w:hAnsi="Arial" w:cs="Arial"/>
                <w:bCs/>
                <w:sz w:val="14"/>
              </w:rPr>
              <w:t>.</w:t>
            </w:r>
          </w:p>
        </w:tc>
      </w:tr>
    </w:tbl>
    <w:p w14:paraId="458E9461" w14:textId="77777777" w:rsidR="00911FF8" w:rsidRPr="008210FB" w:rsidRDefault="00911FF8" w:rsidP="00911FF8">
      <w:pPr>
        <w:spacing w:before="60" w:after="60" w:line="240" w:lineRule="auto"/>
        <w:rPr>
          <w:rFonts w:ascii="Arial" w:hAnsi="Arial" w:cs="Arial"/>
        </w:rPr>
      </w:pPr>
    </w:p>
    <w:p w14:paraId="09DF35B1" w14:textId="77777777" w:rsidR="00911FF8" w:rsidRPr="008210FB" w:rsidRDefault="00911FF8" w:rsidP="00911FF8">
      <w:pPr>
        <w:rPr>
          <w:rFonts w:ascii="Arial" w:hAnsi="Arial" w:cs="Arial"/>
        </w:rPr>
        <w:sectPr w:rsidR="00911FF8" w:rsidRPr="008210FB" w:rsidSect="00377A05">
          <w:headerReference w:type="even" r:id="rId45"/>
          <w:headerReference w:type="default" r:id="rId46"/>
          <w:footerReference w:type="default" r:id="rId47"/>
          <w:headerReference w:type="first" r:id="rId48"/>
          <w:pgSz w:w="11906" w:h="16838" w:code="9"/>
          <w:pgMar w:top="1560" w:right="1800" w:bottom="1440" w:left="1800" w:header="720" w:footer="720" w:gutter="0"/>
          <w:pgNumType w:start="1"/>
          <w:cols w:space="720"/>
        </w:sectPr>
      </w:pPr>
    </w:p>
    <w:p w14:paraId="531B82B8" w14:textId="77777777" w:rsidR="00911FF8" w:rsidRPr="008210FB" w:rsidRDefault="00911FF8" w:rsidP="00911FF8">
      <w:pPr>
        <w:spacing w:line="240" w:lineRule="auto"/>
        <w:rPr>
          <w:rFonts w:ascii="Arial" w:hAnsi="Arial" w:cs="Arial"/>
          <w:b/>
          <w:bCs/>
          <w:lang w:val="en-US"/>
        </w:rPr>
      </w:pPr>
      <w:bookmarkStart w:id="158" w:name="_Toc126109873"/>
      <w:bookmarkStart w:id="159" w:name="_Toc148253065"/>
      <w:bookmarkStart w:id="160" w:name="_Toc148259116"/>
      <w:bookmarkStart w:id="161" w:name="_Toc148329656"/>
      <w:bookmarkStart w:id="162" w:name="_Toc148763243"/>
      <w:bookmarkStart w:id="163" w:name="_Toc252871179"/>
      <w:bookmarkStart w:id="164" w:name="_Toc253138195"/>
      <w:bookmarkStart w:id="165" w:name="_Toc254774634"/>
      <w:r w:rsidRPr="008210FB">
        <w:rPr>
          <w:rFonts w:ascii="Arial" w:hAnsi="Arial" w:cs="Arial"/>
          <w:b/>
          <w:bCs/>
          <w:lang w:val="en-US"/>
        </w:rPr>
        <w:t>PART 3</w:t>
      </w:r>
      <w:bookmarkEnd w:id="158"/>
      <w:bookmarkEnd w:id="159"/>
      <w:bookmarkEnd w:id="160"/>
      <w:bookmarkEnd w:id="161"/>
      <w:bookmarkEnd w:id="162"/>
      <w:bookmarkEnd w:id="163"/>
      <w:bookmarkEnd w:id="164"/>
      <w:bookmarkEnd w:id="165"/>
    </w:p>
    <w:p w14:paraId="6172A841" w14:textId="77777777" w:rsidR="00911FF8" w:rsidRPr="008210FB" w:rsidRDefault="00911FF8" w:rsidP="00911FF8">
      <w:pPr>
        <w:spacing w:line="240" w:lineRule="auto"/>
        <w:rPr>
          <w:rFonts w:ascii="Arial" w:hAnsi="Arial" w:cs="Arial"/>
          <w:b/>
        </w:rPr>
      </w:pPr>
    </w:p>
    <w:tbl>
      <w:tblPr>
        <w:tblW w:w="7512"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3969"/>
        <w:gridCol w:w="1559"/>
      </w:tblGrid>
      <w:tr w:rsidR="00911FF8" w:rsidRPr="008210FB" w14:paraId="2B22C947" w14:textId="77777777" w:rsidTr="00377A05">
        <w:tc>
          <w:tcPr>
            <w:tcW w:w="5953" w:type="dxa"/>
            <w:gridSpan w:val="2"/>
            <w:tcBorders>
              <w:bottom w:val="single" w:sz="4" w:space="0" w:color="auto"/>
            </w:tcBorders>
            <w:shd w:val="clear" w:color="auto" w:fill="000000"/>
          </w:tcPr>
          <w:p w14:paraId="06ADB689" w14:textId="77777777" w:rsidR="00911FF8" w:rsidRPr="008210FB" w:rsidRDefault="00911FF8" w:rsidP="00377A05">
            <w:pPr>
              <w:spacing w:line="240" w:lineRule="auto"/>
              <w:rPr>
                <w:rFonts w:ascii="Arial" w:hAnsi="Arial" w:cs="Arial"/>
                <w:b/>
                <w:sz w:val="20"/>
              </w:rPr>
            </w:pPr>
            <w:bookmarkStart w:id="166" w:name="_Toc126109874"/>
            <w:bookmarkStart w:id="167" w:name="_Toc148259117"/>
            <w:bookmarkStart w:id="168" w:name="_Toc148329657"/>
            <w:bookmarkStart w:id="169" w:name="_Toc251571168"/>
            <w:bookmarkStart w:id="170" w:name="_Toc252871180"/>
            <w:r w:rsidRPr="009F43F7">
              <w:rPr>
                <w:rFonts w:ascii="Arial" w:hAnsi="Arial" w:cs="Arial"/>
                <w:b/>
                <w:color w:val="FFFFFF" w:themeColor="background1"/>
                <w:sz w:val="20"/>
              </w:rPr>
              <w:t>INDEX OF JABIRU TOWN PLAN 2019 ZONES</w:t>
            </w:r>
            <w:bookmarkEnd w:id="166"/>
            <w:bookmarkEnd w:id="167"/>
            <w:bookmarkEnd w:id="168"/>
            <w:bookmarkEnd w:id="169"/>
            <w:bookmarkEnd w:id="170"/>
          </w:p>
        </w:tc>
        <w:tc>
          <w:tcPr>
            <w:tcW w:w="1559" w:type="dxa"/>
            <w:tcBorders>
              <w:top w:val="nil"/>
              <w:bottom w:val="nil"/>
              <w:right w:val="nil"/>
            </w:tcBorders>
          </w:tcPr>
          <w:p w14:paraId="51404EFB" w14:textId="77777777" w:rsidR="00911FF8" w:rsidRPr="008210FB" w:rsidRDefault="00911FF8" w:rsidP="00377A05">
            <w:pPr>
              <w:spacing w:line="240" w:lineRule="auto"/>
              <w:rPr>
                <w:rFonts w:ascii="Arial" w:hAnsi="Arial" w:cs="Arial"/>
                <w:b/>
                <w:bCs/>
              </w:rPr>
            </w:pPr>
          </w:p>
        </w:tc>
      </w:tr>
      <w:tr w:rsidR="00911FF8" w:rsidRPr="008210FB" w14:paraId="7D1242A7" w14:textId="77777777" w:rsidTr="00377A05">
        <w:tc>
          <w:tcPr>
            <w:tcW w:w="5953" w:type="dxa"/>
            <w:gridSpan w:val="2"/>
            <w:shd w:val="clear" w:color="auto" w:fill="CCCCCC"/>
          </w:tcPr>
          <w:p w14:paraId="70907751"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Residential Zone</w:t>
            </w:r>
          </w:p>
        </w:tc>
        <w:tc>
          <w:tcPr>
            <w:tcW w:w="1559" w:type="dxa"/>
            <w:vMerge w:val="restart"/>
            <w:tcBorders>
              <w:top w:val="nil"/>
              <w:right w:val="nil"/>
            </w:tcBorders>
          </w:tcPr>
          <w:p w14:paraId="713E460D" w14:textId="77777777" w:rsidR="00911FF8" w:rsidRPr="000D1CA0" w:rsidRDefault="00911FF8" w:rsidP="00377A05">
            <w:pPr>
              <w:spacing w:line="240" w:lineRule="auto"/>
              <w:rPr>
                <w:rFonts w:ascii="Arial" w:hAnsi="Arial" w:cs="Arial"/>
                <w:bCs/>
                <w:sz w:val="14"/>
              </w:rPr>
            </w:pPr>
            <w:r>
              <w:rPr>
                <w:rFonts w:ascii="Arial" w:hAnsi="Arial" w:cs="Arial"/>
                <w:bCs/>
                <w:sz w:val="14"/>
              </w:rPr>
              <w:t>A Development Matrix of Jabiru Town Plan 2019 Zones is provided following Clause 5.9.</w:t>
            </w:r>
          </w:p>
        </w:tc>
      </w:tr>
      <w:tr w:rsidR="00911FF8" w:rsidRPr="008210FB" w14:paraId="6933A434" w14:textId="77777777" w:rsidTr="00377A05">
        <w:tc>
          <w:tcPr>
            <w:tcW w:w="1984" w:type="dxa"/>
            <w:tcBorders>
              <w:bottom w:val="single" w:sz="4" w:space="0" w:color="auto"/>
            </w:tcBorders>
          </w:tcPr>
          <w:p w14:paraId="4093EA18" w14:textId="77777777" w:rsidR="00911FF8" w:rsidRPr="008210FB" w:rsidRDefault="00911FF8" w:rsidP="00377A05">
            <w:pPr>
              <w:spacing w:line="240" w:lineRule="auto"/>
              <w:rPr>
                <w:rFonts w:ascii="Arial" w:hAnsi="Arial" w:cs="Arial"/>
                <w:sz w:val="20"/>
              </w:rPr>
            </w:pPr>
            <w:r w:rsidRPr="008210FB">
              <w:rPr>
                <w:rFonts w:ascii="Arial" w:hAnsi="Arial" w:cs="Arial"/>
                <w:sz w:val="20"/>
              </w:rPr>
              <w:t>RJ</w:t>
            </w:r>
          </w:p>
        </w:tc>
        <w:tc>
          <w:tcPr>
            <w:tcW w:w="3969" w:type="dxa"/>
            <w:tcBorders>
              <w:bottom w:val="single" w:sz="4" w:space="0" w:color="auto"/>
            </w:tcBorders>
          </w:tcPr>
          <w:p w14:paraId="05886414" w14:textId="77777777" w:rsidR="00911FF8" w:rsidRPr="008210FB" w:rsidRDefault="00911FF8" w:rsidP="00377A05">
            <w:pPr>
              <w:spacing w:line="240" w:lineRule="auto"/>
              <w:rPr>
                <w:rFonts w:ascii="Arial" w:hAnsi="Arial" w:cs="Arial"/>
                <w:sz w:val="20"/>
              </w:rPr>
            </w:pPr>
            <w:r w:rsidRPr="008210FB">
              <w:rPr>
                <w:rFonts w:ascii="Arial" w:hAnsi="Arial" w:cs="Arial"/>
                <w:sz w:val="20"/>
              </w:rPr>
              <w:t>Residential</w:t>
            </w:r>
          </w:p>
        </w:tc>
        <w:tc>
          <w:tcPr>
            <w:tcW w:w="1559" w:type="dxa"/>
            <w:vMerge/>
            <w:tcBorders>
              <w:right w:val="nil"/>
            </w:tcBorders>
          </w:tcPr>
          <w:p w14:paraId="5C740012" w14:textId="77777777" w:rsidR="00911FF8" w:rsidRPr="008210FB" w:rsidRDefault="00911FF8" w:rsidP="00377A05">
            <w:pPr>
              <w:spacing w:line="240" w:lineRule="auto"/>
              <w:rPr>
                <w:rFonts w:ascii="Arial" w:hAnsi="Arial" w:cs="Arial"/>
                <w:bCs/>
              </w:rPr>
            </w:pPr>
          </w:p>
        </w:tc>
      </w:tr>
      <w:tr w:rsidR="00911FF8" w:rsidRPr="008210FB" w14:paraId="0299620E" w14:textId="77777777" w:rsidTr="00377A05">
        <w:tc>
          <w:tcPr>
            <w:tcW w:w="5953" w:type="dxa"/>
            <w:gridSpan w:val="2"/>
            <w:shd w:val="clear" w:color="auto" w:fill="CCCCCC"/>
          </w:tcPr>
          <w:p w14:paraId="7D2F4DC8"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Commercial Zones</w:t>
            </w:r>
          </w:p>
        </w:tc>
        <w:tc>
          <w:tcPr>
            <w:tcW w:w="1559" w:type="dxa"/>
            <w:vMerge/>
            <w:tcBorders>
              <w:right w:val="nil"/>
            </w:tcBorders>
          </w:tcPr>
          <w:p w14:paraId="1AC7EB44" w14:textId="77777777" w:rsidR="00911FF8" w:rsidRPr="008210FB" w:rsidRDefault="00911FF8" w:rsidP="00377A05">
            <w:pPr>
              <w:spacing w:line="240" w:lineRule="auto"/>
              <w:rPr>
                <w:rFonts w:ascii="Arial" w:hAnsi="Arial" w:cs="Arial"/>
                <w:bCs/>
              </w:rPr>
            </w:pPr>
          </w:p>
        </w:tc>
      </w:tr>
      <w:tr w:rsidR="00911FF8" w:rsidRPr="008210FB" w14:paraId="6488BD93" w14:textId="77777777" w:rsidTr="00377A05">
        <w:tc>
          <w:tcPr>
            <w:tcW w:w="1984" w:type="dxa"/>
          </w:tcPr>
          <w:p w14:paraId="5153581A" w14:textId="77777777" w:rsidR="00911FF8" w:rsidRPr="008210FB" w:rsidRDefault="00911FF8" w:rsidP="00377A05">
            <w:pPr>
              <w:spacing w:line="240" w:lineRule="auto"/>
              <w:rPr>
                <w:rFonts w:ascii="Arial" w:hAnsi="Arial" w:cs="Arial"/>
                <w:sz w:val="20"/>
              </w:rPr>
            </w:pPr>
            <w:r w:rsidRPr="008210FB">
              <w:rPr>
                <w:rFonts w:ascii="Arial" w:hAnsi="Arial" w:cs="Arial"/>
                <w:sz w:val="20"/>
              </w:rPr>
              <w:t>CJ</w:t>
            </w:r>
          </w:p>
        </w:tc>
        <w:tc>
          <w:tcPr>
            <w:tcW w:w="3969" w:type="dxa"/>
          </w:tcPr>
          <w:p w14:paraId="0567ACF3" w14:textId="77777777" w:rsidR="00911FF8" w:rsidRPr="008210FB" w:rsidRDefault="00911FF8" w:rsidP="00377A05">
            <w:pPr>
              <w:spacing w:line="240" w:lineRule="auto"/>
              <w:rPr>
                <w:rFonts w:ascii="Arial" w:hAnsi="Arial" w:cs="Arial"/>
                <w:sz w:val="20"/>
              </w:rPr>
            </w:pPr>
            <w:r w:rsidRPr="008210FB">
              <w:rPr>
                <w:rFonts w:ascii="Arial" w:hAnsi="Arial" w:cs="Arial"/>
                <w:sz w:val="20"/>
              </w:rPr>
              <w:t>Commercial</w:t>
            </w:r>
          </w:p>
        </w:tc>
        <w:tc>
          <w:tcPr>
            <w:tcW w:w="1559" w:type="dxa"/>
            <w:vMerge/>
            <w:tcBorders>
              <w:right w:val="nil"/>
            </w:tcBorders>
          </w:tcPr>
          <w:p w14:paraId="7562A60A" w14:textId="77777777" w:rsidR="00911FF8" w:rsidRPr="008210FB" w:rsidRDefault="00911FF8" w:rsidP="00377A05">
            <w:pPr>
              <w:spacing w:line="240" w:lineRule="auto"/>
              <w:rPr>
                <w:rFonts w:ascii="Arial" w:hAnsi="Arial" w:cs="Arial"/>
                <w:bCs/>
              </w:rPr>
            </w:pPr>
          </w:p>
        </w:tc>
      </w:tr>
      <w:tr w:rsidR="00911FF8" w:rsidRPr="008210FB" w14:paraId="5CDD457B" w14:textId="77777777" w:rsidTr="00377A05">
        <w:tc>
          <w:tcPr>
            <w:tcW w:w="1984" w:type="dxa"/>
          </w:tcPr>
          <w:p w14:paraId="6CDD98A0" w14:textId="77777777" w:rsidR="00911FF8" w:rsidRPr="008210FB" w:rsidRDefault="00911FF8" w:rsidP="00377A05">
            <w:pPr>
              <w:spacing w:line="240" w:lineRule="auto"/>
              <w:rPr>
                <w:rFonts w:ascii="Arial" w:hAnsi="Arial" w:cs="Arial"/>
                <w:sz w:val="20"/>
              </w:rPr>
            </w:pPr>
            <w:r w:rsidRPr="008210FB">
              <w:rPr>
                <w:rFonts w:ascii="Arial" w:hAnsi="Arial" w:cs="Arial"/>
                <w:sz w:val="20"/>
              </w:rPr>
              <w:t>SCJ</w:t>
            </w:r>
          </w:p>
        </w:tc>
        <w:tc>
          <w:tcPr>
            <w:tcW w:w="3969" w:type="dxa"/>
          </w:tcPr>
          <w:p w14:paraId="0C35255E"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Service Commercial </w:t>
            </w:r>
          </w:p>
        </w:tc>
        <w:tc>
          <w:tcPr>
            <w:tcW w:w="1559" w:type="dxa"/>
            <w:vMerge/>
            <w:tcBorders>
              <w:right w:val="nil"/>
            </w:tcBorders>
          </w:tcPr>
          <w:p w14:paraId="6DE748B5" w14:textId="77777777" w:rsidR="00911FF8" w:rsidRPr="008210FB" w:rsidRDefault="00911FF8" w:rsidP="00377A05">
            <w:pPr>
              <w:spacing w:line="240" w:lineRule="auto"/>
              <w:rPr>
                <w:rFonts w:ascii="Arial" w:hAnsi="Arial" w:cs="Arial"/>
                <w:bCs/>
              </w:rPr>
            </w:pPr>
          </w:p>
        </w:tc>
      </w:tr>
      <w:tr w:rsidR="00911FF8" w:rsidRPr="008210FB" w14:paraId="15EC7DF3" w14:textId="77777777" w:rsidTr="00377A05">
        <w:tc>
          <w:tcPr>
            <w:tcW w:w="1984" w:type="dxa"/>
            <w:tcBorders>
              <w:bottom w:val="single" w:sz="4" w:space="0" w:color="auto"/>
            </w:tcBorders>
          </w:tcPr>
          <w:p w14:paraId="2FBF7818" w14:textId="77777777" w:rsidR="00911FF8" w:rsidRPr="008210FB" w:rsidRDefault="00911FF8" w:rsidP="00377A05">
            <w:pPr>
              <w:spacing w:line="240" w:lineRule="auto"/>
              <w:rPr>
                <w:rFonts w:ascii="Arial" w:hAnsi="Arial" w:cs="Arial"/>
                <w:sz w:val="20"/>
              </w:rPr>
            </w:pPr>
            <w:r w:rsidRPr="008210FB">
              <w:rPr>
                <w:rFonts w:ascii="Arial" w:hAnsi="Arial" w:cs="Arial"/>
                <w:sz w:val="20"/>
              </w:rPr>
              <w:t>TCJ</w:t>
            </w:r>
          </w:p>
        </w:tc>
        <w:tc>
          <w:tcPr>
            <w:tcW w:w="3969" w:type="dxa"/>
            <w:tcBorders>
              <w:bottom w:val="single" w:sz="4" w:space="0" w:color="auto"/>
            </w:tcBorders>
          </w:tcPr>
          <w:p w14:paraId="5F6F0696" w14:textId="77777777" w:rsidR="00911FF8" w:rsidRPr="008210FB" w:rsidRDefault="00911FF8" w:rsidP="00377A05">
            <w:pPr>
              <w:spacing w:line="240" w:lineRule="auto"/>
              <w:rPr>
                <w:rFonts w:ascii="Arial" w:hAnsi="Arial" w:cs="Arial"/>
                <w:sz w:val="20"/>
              </w:rPr>
            </w:pPr>
            <w:r w:rsidRPr="008210FB">
              <w:rPr>
                <w:rFonts w:ascii="Arial" w:hAnsi="Arial" w:cs="Arial"/>
                <w:sz w:val="20"/>
              </w:rPr>
              <w:t>Tourist Commercial</w:t>
            </w:r>
          </w:p>
        </w:tc>
        <w:tc>
          <w:tcPr>
            <w:tcW w:w="1559" w:type="dxa"/>
            <w:vMerge/>
            <w:tcBorders>
              <w:right w:val="nil"/>
            </w:tcBorders>
          </w:tcPr>
          <w:p w14:paraId="415C887A" w14:textId="77777777" w:rsidR="00911FF8" w:rsidRPr="008210FB" w:rsidRDefault="00911FF8" w:rsidP="00377A05">
            <w:pPr>
              <w:spacing w:line="240" w:lineRule="auto"/>
              <w:rPr>
                <w:rFonts w:ascii="Arial" w:hAnsi="Arial" w:cs="Arial"/>
                <w:bCs/>
              </w:rPr>
            </w:pPr>
          </w:p>
        </w:tc>
      </w:tr>
      <w:tr w:rsidR="00911FF8" w:rsidRPr="008210FB" w14:paraId="41EFE55A" w14:textId="77777777" w:rsidTr="00377A05">
        <w:tc>
          <w:tcPr>
            <w:tcW w:w="5953" w:type="dxa"/>
            <w:gridSpan w:val="2"/>
            <w:shd w:val="clear" w:color="auto" w:fill="CCCCCC"/>
          </w:tcPr>
          <w:p w14:paraId="2CA88DA6"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Industrial Zone</w:t>
            </w:r>
          </w:p>
        </w:tc>
        <w:tc>
          <w:tcPr>
            <w:tcW w:w="1559" w:type="dxa"/>
            <w:vMerge/>
            <w:tcBorders>
              <w:right w:val="nil"/>
            </w:tcBorders>
          </w:tcPr>
          <w:p w14:paraId="594EDFE3" w14:textId="77777777" w:rsidR="00911FF8" w:rsidRPr="008210FB" w:rsidRDefault="00911FF8" w:rsidP="00377A05">
            <w:pPr>
              <w:spacing w:line="240" w:lineRule="auto"/>
              <w:rPr>
                <w:rFonts w:ascii="Arial" w:hAnsi="Arial" w:cs="Arial"/>
                <w:bCs/>
              </w:rPr>
            </w:pPr>
          </w:p>
        </w:tc>
      </w:tr>
      <w:tr w:rsidR="00911FF8" w:rsidRPr="008210FB" w14:paraId="7F7F0F4D" w14:textId="77777777" w:rsidTr="00377A05">
        <w:tc>
          <w:tcPr>
            <w:tcW w:w="1984" w:type="dxa"/>
            <w:tcBorders>
              <w:bottom w:val="single" w:sz="4" w:space="0" w:color="auto"/>
            </w:tcBorders>
          </w:tcPr>
          <w:p w14:paraId="2B3E7807" w14:textId="77777777" w:rsidR="00911FF8" w:rsidRPr="008210FB" w:rsidRDefault="00911FF8" w:rsidP="00377A05">
            <w:pPr>
              <w:spacing w:line="240" w:lineRule="auto"/>
              <w:rPr>
                <w:rFonts w:ascii="Arial" w:hAnsi="Arial" w:cs="Arial"/>
                <w:sz w:val="20"/>
              </w:rPr>
            </w:pPr>
            <w:r w:rsidRPr="008210FB">
              <w:rPr>
                <w:rFonts w:ascii="Arial" w:hAnsi="Arial" w:cs="Arial"/>
                <w:sz w:val="20"/>
              </w:rPr>
              <w:t>IJ</w:t>
            </w:r>
          </w:p>
        </w:tc>
        <w:tc>
          <w:tcPr>
            <w:tcW w:w="3969" w:type="dxa"/>
            <w:tcBorders>
              <w:bottom w:val="single" w:sz="4" w:space="0" w:color="auto"/>
            </w:tcBorders>
          </w:tcPr>
          <w:p w14:paraId="168F5F37" w14:textId="77777777" w:rsidR="00911FF8" w:rsidRPr="008210FB" w:rsidRDefault="00911FF8" w:rsidP="00377A05">
            <w:pPr>
              <w:spacing w:line="240" w:lineRule="auto"/>
              <w:rPr>
                <w:rFonts w:ascii="Arial" w:hAnsi="Arial" w:cs="Arial"/>
                <w:sz w:val="20"/>
              </w:rPr>
            </w:pPr>
            <w:r w:rsidRPr="008210FB">
              <w:rPr>
                <w:rFonts w:ascii="Arial" w:hAnsi="Arial" w:cs="Arial"/>
                <w:sz w:val="20"/>
              </w:rPr>
              <w:t>Industry</w:t>
            </w:r>
          </w:p>
        </w:tc>
        <w:tc>
          <w:tcPr>
            <w:tcW w:w="1559" w:type="dxa"/>
            <w:vMerge/>
            <w:tcBorders>
              <w:right w:val="nil"/>
            </w:tcBorders>
          </w:tcPr>
          <w:p w14:paraId="15447D13" w14:textId="77777777" w:rsidR="00911FF8" w:rsidRPr="008210FB" w:rsidRDefault="00911FF8" w:rsidP="00377A05">
            <w:pPr>
              <w:spacing w:line="240" w:lineRule="auto"/>
              <w:rPr>
                <w:rFonts w:ascii="Arial" w:hAnsi="Arial" w:cs="Arial"/>
                <w:bCs/>
              </w:rPr>
            </w:pPr>
          </w:p>
        </w:tc>
      </w:tr>
      <w:tr w:rsidR="00911FF8" w:rsidRPr="008210FB" w14:paraId="437334A7" w14:textId="77777777" w:rsidTr="00377A05">
        <w:tc>
          <w:tcPr>
            <w:tcW w:w="5953" w:type="dxa"/>
            <w:gridSpan w:val="2"/>
            <w:shd w:val="clear" w:color="auto" w:fill="CCCCCC"/>
          </w:tcPr>
          <w:p w14:paraId="487AEF2A"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Recreational Zones</w:t>
            </w:r>
          </w:p>
        </w:tc>
        <w:tc>
          <w:tcPr>
            <w:tcW w:w="1559" w:type="dxa"/>
            <w:vMerge/>
            <w:tcBorders>
              <w:right w:val="nil"/>
            </w:tcBorders>
          </w:tcPr>
          <w:p w14:paraId="2F35F134" w14:textId="77777777" w:rsidR="00911FF8" w:rsidRPr="008210FB" w:rsidRDefault="00911FF8" w:rsidP="00377A05">
            <w:pPr>
              <w:spacing w:line="240" w:lineRule="auto"/>
              <w:rPr>
                <w:rFonts w:ascii="Arial" w:hAnsi="Arial" w:cs="Arial"/>
                <w:bCs/>
              </w:rPr>
            </w:pPr>
          </w:p>
        </w:tc>
      </w:tr>
      <w:tr w:rsidR="00911FF8" w:rsidRPr="008210FB" w14:paraId="29C2F4C2" w14:textId="77777777" w:rsidTr="00377A05">
        <w:tc>
          <w:tcPr>
            <w:tcW w:w="1984" w:type="dxa"/>
          </w:tcPr>
          <w:p w14:paraId="35B7BF90" w14:textId="77777777" w:rsidR="00911FF8" w:rsidRPr="008210FB" w:rsidRDefault="00911FF8" w:rsidP="00377A05">
            <w:pPr>
              <w:spacing w:line="240" w:lineRule="auto"/>
              <w:rPr>
                <w:rFonts w:ascii="Arial" w:hAnsi="Arial" w:cs="Arial"/>
                <w:sz w:val="20"/>
              </w:rPr>
            </w:pPr>
            <w:r w:rsidRPr="008210FB">
              <w:rPr>
                <w:rFonts w:ascii="Arial" w:hAnsi="Arial" w:cs="Arial"/>
                <w:sz w:val="20"/>
              </w:rPr>
              <w:t>PSJ</w:t>
            </w:r>
          </w:p>
        </w:tc>
        <w:tc>
          <w:tcPr>
            <w:tcW w:w="3969" w:type="dxa"/>
          </w:tcPr>
          <w:p w14:paraId="653CC96F" w14:textId="77777777" w:rsidR="00911FF8" w:rsidRPr="008210FB" w:rsidRDefault="00911FF8" w:rsidP="00377A05">
            <w:pPr>
              <w:spacing w:line="240" w:lineRule="auto"/>
              <w:rPr>
                <w:rFonts w:ascii="Arial" w:hAnsi="Arial" w:cs="Arial"/>
                <w:sz w:val="20"/>
              </w:rPr>
            </w:pPr>
            <w:r w:rsidRPr="008210FB">
              <w:rPr>
                <w:rFonts w:ascii="Arial" w:hAnsi="Arial" w:cs="Arial"/>
                <w:sz w:val="20"/>
              </w:rPr>
              <w:t>Public Open Space</w:t>
            </w:r>
          </w:p>
        </w:tc>
        <w:tc>
          <w:tcPr>
            <w:tcW w:w="1559" w:type="dxa"/>
            <w:vMerge/>
            <w:tcBorders>
              <w:right w:val="nil"/>
            </w:tcBorders>
          </w:tcPr>
          <w:p w14:paraId="68088429" w14:textId="77777777" w:rsidR="00911FF8" w:rsidRPr="008210FB" w:rsidRDefault="00911FF8" w:rsidP="00377A05">
            <w:pPr>
              <w:spacing w:line="240" w:lineRule="auto"/>
              <w:rPr>
                <w:rFonts w:ascii="Arial" w:hAnsi="Arial" w:cs="Arial"/>
                <w:bCs/>
              </w:rPr>
            </w:pPr>
          </w:p>
        </w:tc>
      </w:tr>
      <w:tr w:rsidR="00911FF8" w:rsidRPr="008210FB" w14:paraId="309CD539" w14:textId="77777777" w:rsidTr="00377A05">
        <w:tc>
          <w:tcPr>
            <w:tcW w:w="1984" w:type="dxa"/>
            <w:tcBorders>
              <w:bottom w:val="single" w:sz="4" w:space="0" w:color="auto"/>
            </w:tcBorders>
          </w:tcPr>
          <w:p w14:paraId="3734847A" w14:textId="77777777" w:rsidR="00911FF8" w:rsidRPr="008210FB" w:rsidRDefault="00911FF8" w:rsidP="00377A05">
            <w:pPr>
              <w:spacing w:line="240" w:lineRule="auto"/>
              <w:rPr>
                <w:rFonts w:ascii="Arial" w:hAnsi="Arial" w:cs="Arial"/>
                <w:sz w:val="20"/>
              </w:rPr>
            </w:pPr>
            <w:r w:rsidRPr="008210FB">
              <w:rPr>
                <w:rFonts w:ascii="Arial" w:hAnsi="Arial" w:cs="Arial"/>
                <w:sz w:val="20"/>
              </w:rPr>
              <w:t>ORJ</w:t>
            </w:r>
          </w:p>
        </w:tc>
        <w:tc>
          <w:tcPr>
            <w:tcW w:w="3969" w:type="dxa"/>
            <w:tcBorders>
              <w:bottom w:val="single" w:sz="4" w:space="0" w:color="auto"/>
            </w:tcBorders>
          </w:tcPr>
          <w:p w14:paraId="74CB1987" w14:textId="77777777" w:rsidR="00911FF8" w:rsidRPr="008210FB" w:rsidRDefault="00911FF8" w:rsidP="00377A05">
            <w:pPr>
              <w:spacing w:line="240" w:lineRule="auto"/>
              <w:rPr>
                <w:rFonts w:ascii="Arial" w:hAnsi="Arial" w:cs="Arial"/>
                <w:sz w:val="20"/>
              </w:rPr>
            </w:pPr>
            <w:r w:rsidRPr="008210FB">
              <w:rPr>
                <w:rFonts w:ascii="Arial" w:hAnsi="Arial" w:cs="Arial"/>
                <w:sz w:val="20"/>
              </w:rPr>
              <w:t>Organised Recreation</w:t>
            </w:r>
          </w:p>
        </w:tc>
        <w:tc>
          <w:tcPr>
            <w:tcW w:w="1559" w:type="dxa"/>
            <w:vMerge/>
            <w:tcBorders>
              <w:right w:val="nil"/>
            </w:tcBorders>
          </w:tcPr>
          <w:p w14:paraId="2E9F4EC0" w14:textId="77777777" w:rsidR="00911FF8" w:rsidRPr="008210FB" w:rsidRDefault="00911FF8" w:rsidP="00377A05">
            <w:pPr>
              <w:spacing w:line="240" w:lineRule="auto"/>
              <w:rPr>
                <w:rFonts w:ascii="Arial" w:hAnsi="Arial" w:cs="Arial"/>
                <w:bCs/>
              </w:rPr>
            </w:pPr>
          </w:p>
        </w:tc>
      </w:tr>
      <w:tr w:rsidR="00911FF8" w:rsidRPr="008210FB" w14:paraId="57C9A7F4" w14:textId="77777777" w:rsidTr="00377A05">
        <w:tc>
          <w:tcPr>
            <w:tcW w:w="5953" w:type="dxa"/>
            <w:gridSpan w:val="2"/>
            <w:shd w:val="clear" w:color="auto" w:fill="CCCCCC"/>
          </w:tcPr>
          <w:p w14:paraId="0BACAB66"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Other Zones</w:t>
            </w:r>
          </w:p>
        </w:tc>
        <w:tc>
          <w:tcPr>
            <w:tcW w:w="1559" w:type="dxa"/>
            <w:vMerge/>
            <w:tcBorders>
              <w:right w:val="nil"/>
            </w:tcBorders>
          </w:tcPr>
          <w:p w14:paraId="7A382AAA" w14:textId="77777777" w:rsidR="00911FF8" w:rsidRPr="008210FB" w:rsidRDefault="00911FF8" w:rsidP="00377A05">
            <w:pPr>
              <w:spacing w:line="240" w:lineRule="auto"/>
              <w:rPr>
                <w:rFonts w:ascii="Arial" w:hAnsi="Arial" w:cs="Arial"/>
                <w:bCs/>
              </w:rPr>
            </w:pPr>
          </w:p>
        </w:tc>
      </w:tr>
      <w:tr w:rsidR="00911FF8" w:rsidRPr="008210FB" w14:paraId="16ABDCC2" w14:textId="77777777" w:rsidTr="00377A05">
        <w:tc>
          <w:tcPr>
            <w:tcW w:w="1984" w:type="dxa"/>
          </w:tcPr>
          <w:p w14:paraId="6E3D2091" w14:textId="77777777" w:rsidR="00911FF8" w:rsidRPr="008210FB" w:rsidRDefault="00911FF8" w:rsidP="00377A05">
            <w:pPr>
              <w:spacing w:line="240" w:lineRule="auto"/>
              <w:rPr>
                <w:rFonts w:ascii="Arial" w:hAnsi="Arial" w:cs="Arial"/>
                <w:sz w:val="20"/>
              </w:rPr>
            </w:pPr>
            <w:r w:rsidRPr="008210FB">
              <w:rPr>
                <w:rFonts w:ascii="Arial" w:hAnsi="Arial" w:cs="Arial"/>
                <w:sz w:val="20"/>
              </w:rPr>
              <w:t>CPJ</w:t>
            </w:r>
          </w:p>
        </w:tc>
        <w:tc>
          <w:tcPr>
            <w:tcW w:w="3969" w:type="dxa"/>
          </w:tcPr>
          <w:p w14:paraId="3A174E37" w14:textId="77777777" w:rsidR="00911FF8" w:rsidRPr="008210FB" w:rsidRDefault="00911FF8" w:rsidP="00377A05">
            <w:pPr>
              <w:spacing w:line="240" w:lineRule="auto"/>
              <w:rPr>
                <w:rFonts w:ascii="Arial" w:hAnsi="Arial" w:cs="Arial"/>
                <w:sz w:val="20"/>
              </w:rPr>
            </w:pPr>
            <w:r w:rsidRPr="008210FB">
              <w:rPr>
                <w:rFonts w:ascii="Arial" w:hAnsi="Arial" w:cs="Arial"/>
                <w:sz w:val="20"/>
              </w:rPr>
              <w:t>Community Purposes</w:t>
            </w:r>
          </w:p>
        </w:tc>
        <w:tc>
          <w:tcPr>
            <w:tcW w:w="1559" w:type="dxa"/>
            <w:vMerge/>
            <w:tcBorders>
              <w:right w:val="nil"/>
            </w:tcBorders>
          </w:tcPr>
          <w:p w14:paraId="2B20716B" w14:textId="77777777" w:rsidR="00911FF8" w:rsidRPr="008210FB" w:rsidRDefault="00911FF8" w:rsidP="00377A05">
            <w:pPr>
              <w:spacing w:line="240" w:lineRule="auto"/>
              <w:rPr>
                <w:rFonts w:ascii="Arial" w:hAnsi="Arial" w:cs="Arial"/>
                <w:bCs/>
              </w:rPr>
            </w:pPr>
          </w:p>
        </w:tc>
      </w:tr>
      <w:tr w:rsidR="00911FF8" w:rsidRPr="008210FB" w14:paraId="24F06401" w14:textId="77777777" w:rsidTr="00377A05">
        <w:tc>
          <w:tcPr>
            <w:tcW w:w="1984" w:type="dxa"/>
          </w:tcPr>
          <w:p w14:paraId="5A40AB82" w14:textId="77777777" w:rsidR="00911FF8" w:rsidRPr="008210FB" w:rsidRDefault="00911FF8" w:rsidP="00377A05">
            <w:pPr>
              <w:spacing w:line="240" w:lineRule="auto"/>
              <w:rPr>
                <w:rFonts w:ascii="Arial" w:hAnsi="Arial" w:cs="Arial"/>
                <w:sz w:val="20"/>
              </w:rPr>
            </w:pPr>
            <w:r w:rsidRPr="008210FB">
              <w:rPr>
                <w:rFonts w:ascii="Arial" w:hAnsi="Arial" w:cs="Arial"/>
                <w:sz w:val="20"/>
              </w:rPr>
              <w:t>FDJ</w:t>
            </w:r>
          </w:p>
        </w:tc>
        <w:tc>
          <w:tcPr>
            <w:tcW w:w="3969" w:type="dxa"/>
          </w:tcPr>
          <w:p w14:paraId="7E007A6E" w14:textId="77777777" w:rsidR="00911FF8" w:rsidRPr="008210FB" w:rsidRDefault="00911FF8" w:rsidP="00377A05">
            <w:pPr>
              <w:spacing w:line="240" w:lineRule="auto"/>
              <w:rPr>
                <w:rFonts w:ascii="Arial" w:hAnsi="Arial" w:cs="Arial"/>
                <w:sz w:val="20"/>
              </w:rPr>
            </w:pPr>
            <w:r w:rsidRPr="008210FB">
              <w:rPr>
                <w:rFonts w:ascii="Arial" w:hAnsi="Arial" w:cs="Arial"/>
                <w:sz w:val="20"/>
              </w:rPr>
              <w:t>Future Development</w:t>
            </w:r>
          </w:p>
        </w:tc>
        <w:tc>
          <w:tcPr>
            <w:tcW w:w="1559" w:type="dxa"/>
            <w:vMerge/>
            <w:tcBorders>
              <w:right w:val="nil"/>
            </w:tcBorders>
          </w:tcPr>
          <w:p w14:paraId="7365D6DA" w14:textId="77777777" w:rsidR="00911FF8" w:rsidRPr="008210FB" w:rsidRDefault="00911FF8" w:rsidP="00377A05">
            <w:pPr>
              <w:spacing w:line="240" w:lineRule="auto"/>
              <w:rPr>
                <w:rFonts w:ascii="Arial" w:hAnsi="Arial" w:cs="Arial"/>
                <w:bCs/>
              </w:rPr>
            </w:pPr>
          </w:p>
        </w:tc>
      </w:tr>
      <w:tr w:rsidR="00911FF8" w:rsidRPr="008210FB" w14:paraId="18D222AF" w14:textId="77777777" w:rsidTr="00377A05">
        <w:tc>
          <w:tcPr>
            <w:tcW w:w="1984" w:type="dxa"/>
            <w:tcBorders>
              <w:bottom w:val="single" w:sz="4" w:space="0" w:color="auto"/>
            </w:tcBorders>
          </w:tcPr>
          <w:p w14:paraId="3539491D" w14:textId="77777777" w:rsidR="00911FF8" w:rsidRPr="008210FB" w:rsidRDefault="00911FF8" w:rsidP="00377A05">
            <w:pPr>
              <w:spacing w:line="240" w:lineRule="auto"/>
              <w:rPr>
                <w:rFonts w:ascii="Arial" w:hAnsi="Arial" w:cs="Arial"/>
                <w:sz w:val="20"/>
              </w:rPr>
            </w:pPr>
            <w:r w:rsidRPr="008210FB">
              <w:rPr>
                <w:rFonts w:ascii="Arial" w:hAnsi="Arial" w:cs="Arial"/>
                <w:sz w:val="20"/>
              </w:rPr>
              <w:t>SJ</w:t>
            </w:r>
          </w:p>
        </w:tc>
        <w:tc>
          <w:tcPr>
            <w:tcW w:w="3969" w:type="dxa"/>
            <w:tcBorders>
              <w:bottom w:val="single" w:sz="4" w:space="0" w:color="auto"/>
            </w:tcBorders>
          </w:tcPr>
          <w:p w14:paraId="71B6B3B3" w14:textId="77777777" w:rsidR="00911FF8" w:rsidRPr="008210FB" w:rsidRDefault="00911FF8" w:rsidP="00377A05">
            <w:pPr>
              <w:spacing w:line="240" w:lineRule="auto"/>
              <w:rPr>
                <w:rFonts w:ascii="Arial" w:hAnsi="Arial" w:cs="Arial"/>
                <w:sz w:val="20"/>
              </w:rPr>
            </w:pPr>
            <w:r w:rsidRPr="008210FB">
              <w:rPr>
                <w:rFonts w:ascii="Arial" w:hAnsi="Arial" w:cs="Arial"/>
                <w:sz w:val="20"/>
              </w:rPr>
              <w:t>Specific Use</w:t>
            </w:r>
          </w:p>
        </w:tc>
        <w:tc>
          <w:tcPr>
            <w:tcW w:w="1559" w:type="dxa"/>
            <w:vMerge/>
            <w:tcBorders>
              <w:right w:val="nil"/>
            </w:tcBorders>
          </w:tcPr>
          <w:p w14:paraId="0918D5E3" w14:textId="77777777" w:rsidR="00911FF8" w:rsidRPr="008210FB" w:rsidRDefault="00911FF8" w:rsidP="00377A05">
            <w:pPr>
              <w:spacing w:line="240" w:lineRule="auto"/>
              <w:rPr>
                <w:rFonts w:ascii="Arial" w:hAnsi="Arial" w:cs="Arial"/>
                <w:bCs/>
              </w:rPr>
            </w:pPr>
          </w:p>
        </w:tc>
      </w:tr>
      <w:tr w:rsidR="00911FF8" w:rsidRPr="008210FB" w14:paraId="7D27BAAA" w14:textId="77777777" w:rsidTr="00377A05">
        <w:tc>
          <w:tcPr>
            <w:tcW w:w="5953" w:type="dxa"/>
            <w:gridSpan w:val="2"/>
            <w:shd w:val="clear" w:color="auto" w:fill="CCCCCC"/>
          </w:tcPr>
          <w:p w14:paraId="50895669"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Infrastructure Zones</w:t>
            </w:r>
          </w:p>
        </w:tc>
        <w:tc>
          <w:tcPr>
            <w:tcW w:w="1559" w:type="dxa"/>
            <w:vMerge/>
            <w:tcBorders>
              <w:right w:val="nil"/>
            </w:tcBorders>
          </w:tcPr>
          <w:p w14:paraId="3FC4D4E2" w14:textId="77777777" w:rsidR="00911FF8" w:rsidRPr="008210FB" w:rsidRDefault="00911FF8" w:rsidP="00377A05">
            <w:pPr>
              <w:spacing w:line="240" w:lineRule="auto"/>
              <w:rPr>
                <w:rFonts w:ascii="Arial" w:hAnsi="Arial" w:cs="Arial"/>
                <w:bCs/>
                <w:i/>
              </w:rPr>
            </w:pPr>
          </w:p>
        </w:tc>
      </w:tr>
      <w:tr w:rsidR="00911FF8" w:rsidRPr="008210FB" w14:paraId="569DB1F0" w14:textId="77777777" w:rsidTr="00377A05">
        <w:tc>
          <w:tcPr>
            <w:tcW w:w="1984" w:type="dxa"/>
          </w:tcPr>
          <w:p w14:paraId="7831006B" w14:textId="77777777" w:rsidR="00911FF8" w:rsidRPr="008210FB" w:rsidRDefault="00911FF8" w:rsidP="00377A05">
            <w:pPr>
              <w:spacing w:line="240" w:lineRule="auto"/>
              <w:rPr>
                <w:rFonts w:ascii="Arial" w:hAnsi="Arial" w:cs="Arial"/>
                <w:sz w:val="20"/>
              </w:rPr>
            </w:pPr>
            <w:r w:rsidRPr="008210FB">
              <w:rPr>
                <w:rFonts w:ascii="Arial" w:hAnsi="Arial" w:cs="Arial"/>
                <w:sz w:val="20"/>
              </w:rPr>
              <w:t>MJ</w:t>
            </w:r>
          </w:p>
        </w:tc>
        <w:tc>
          <w:tcPr>
            <w:tcW w:w="3969" w:type="dxa"/>
          </w:tcPr>
          <w:p w14:paraId="0AEA0209" w14:textId="77777777" w:rsidR="00911FF8" w:rsidRPr="008210FB" w:rsidRDefault="00911FF8" w:rsidP="00377A05">
            <w:pPr>
              <w:spacing w:line="240" w:lineRule="auto"/>
              <w:rPr>
                <w:rFonts w:ascii="Arial" w:hAnsi="Arial" w:cs="Arial"/>
                <w:sz w:val="20"/>
              </w:rPr>
            </w:pPr>
            <w:r w:rsidRPr="008210FB">
              <w:rPr>
                <w:rFonts w:ascii="Arial" w:hAnsi="Arial" w:cs="Arial"/>
                <w:sz w:val="20"/>
              </w:rPr>
              <w:t>Main Road</w:t>
            </w:r>
          </w:p>
        </w:tc>
        <w:tc>
          <w:tcPr>
            <w:tcW w:w="1559" w:type="dxa"/>
            <w:vMerge/>
            <w:tcBorders>
              <w:right w:val="nil"/>
            </w:tcBorders>
          </w:tcPr>
          <w:p w14:paraId="4E5CBBCE" w14:textId="77777777" w:rsidR="00911FF8" w:rsidRPr="008210FB" w:rsidRDefault="00911FF8" w:rsidP="00377A05">
            <w:pPr>
              <w:spacing w:line="240" w:lineRule="auto"/>
              <w:rPr>
                <w:rFonts w:ascii="Arial" w:hAnsi="Arial" w:cs="Arial"/>
                <w:bCs/>
                <w:i/>
              </w:rPr>
            </w:pPr>
          </w:p>
        </w:tc>
      </w:tr>
      <w:tr w:rsidR="00911FF8" w:rsidRPr="008210FB" w14:paraId="55B9CF3B" w14:textId="77777777" w:rsidTr="00377A05">
        <w:tc>
          <w:tcPr>
            <w:tcW w:w="1984" w:type="dxa"/>
          </w:tcPr>
          <w:p w14:paraId="7AC037CC" w14:textId="77777777" w:rsidR="00911FF8" w:rsidRPr="008210FB" w:rsidRDefault="00911FF8" w:rsidP="00377A05">
            <w:pPr>
              <w:spacing w:line="240" w:lineRule="auto"/>
              <w:rPr>
                <w:rFonts w:ascii="Arial" w:hAnsi="Arial" w:cs="Arial"/>
                <w:sz w:val="20"/>
              </w:rPr>
            </w:pPr>
            <w:r w:rsidRPr="008210FB">
              <w:rPr>
                <w:rFonts w:ascii="Arial" w:hAnsi="Arial" w:cs="Arial"/>
                <w:sz w:val="20"/>
              </w:rPr>
              <w:t>UJ</w:t>
            </w:r>
          </w:p>
        </w:tc>
        <w:tc>
          <w:tcPr>
            <w:tcW w:w="3969" w:type="dxa"/>
          </w:tcPr>
          <w:p w14:paraId="3B2997BA" w14:textId="77777777" w:rsidR="00911FF8" w:rsidRPr="008210FB" w:rsidRDefault="00911FF8" w:rsidP="00377A05">
            <w:pPr>
              <w:spacing w:line="240" w:lineRule="auto"/>
              <w:rPr>
                <w:rFonts w:ascii="Arial" w:hAnsi="Arial" w:cs="Arial"/>
                <w:sz w:val="20"/>
              </w:rPr>
            </w:pPr>
            <w:r w:rsidRPr="008210FB">
              <w:rPr>
                <w:rFonts w:ascii="Arial" w:hAnsi="Arial" w:cs="Arial"/>
                <w:sz w:val="20"/>
              </w:rPr>
              <w:t>Utilities</w:t>
            </w:r>
          </w:p>
        </w:tc>
        <w:tc>
          <w:tcPr>
            <w:tcW w:w="1559" w:type="dxa"/>
            <w:vMerge/>
            <w:tcBorders>
              <w:bottom w:val="nil"/>
              <w:right w:val="nil"/>
            </w:tcBorders>
          </w:tcPr>
          <w:p w14:paraId="45AE95E8" w14:textId="77777777" w:rsidR="00911FF8" w:rsidRPr="008210FB" w:rsidRDefault="00911FF8" w:rsidP="00377A05">
            <w:pPr>
              <w:spacing w:line="240" w:lineRule="auto"/>
              <w:rPr>
                <w:rFonts w:ascii="Arial" w:hAnsi="Arial" w:cs="Arial"/>
                <w:bCs/>
                <w:i/>
              </w:rPr>
            </w:pPr>
          </w:p>
        </w:tc>
      </w:tr>
    </w:tbl>
    <w:p w14:paraId="544FDE21" w14:textId="77777777" w:rsidR="00911FF8" w:rsidRPr="008210FB" w:rsidRDefault="00911FF8" w:rsidP="00911FF8">
      <w:pPr>
        <w:spacing w:line="240" w:lineRule="auto"/>
        <w:rPr>
          <w:rFonts w:ascii="Arial" w:hAnsi="Arial" w:cs="Arial"/>
        </w:rPr>
      </w:pPr>
      <w:r w:rsidRPr="008210FB">
        <w:rPr>
          <w:rFonts w:ascii="Arial" w:hAnsi="Arial" w:cs="Arial"/>
        </w:rPr>
        <w:br w:type="page"/>
      </w:r>
    </w:p>
    <w:p w14:paraId="17096DB6" w14:textId="77777777" w:rsidR="00911FF8" w:rsidRPr="008210FB" w:rsidRDefault="00911FF8" w:rsidP="00911FF8">
      <w:pPr>
        <w:tabs>
          <w:tab w:val="num" w:pos="709"/>
        </w:tabs>
        <w:spacing w:beforeLines="60" w:before="144" w:afterLines="60" w:after="144" w:line="240" w:lineRule="auto"/>
        <w:ind w:firstLine="142"/>
        <w:rPr>
          <w:rFonts w:ascii="Arial Bold" w:hAnsi="Arial Bold" w:cs="Arial"/>
          <w:b/>
          <w:bCs/>
          <w:iCs/>
          <w:smallCaps/>
          <w:sz w:val="20"/>
        </w:rPr>
      </w:pPr>
      <w:bookmarkStart w:id="171" w:name="_Toc65294460"/>
      <w:bookmarkStart w:id="172" w:name="_Toc126109875"/>
      <w:bookmarkStart w:id="173" w:name="_Toc148253066"/>
      <w:bookmarkStart w:id="174" w:name="_Toc148259118"/>
      <w:bookmarkStart w:id="175" w:name="_Toc148329658"/>
      <w:bookmarkStart w:id="176" w:name="_Toc148763245"/>
      <w:bookmarkStart w:id="177" w:name="_Toc252871181"/>
      <w:bookmarkStart w:id="178" w:name="_Toc253138196"/>
      <w:bookmarkStart w:id="179" w:name="_Toc254774635"/>
      <w:r w:rsidRPr="008210FB">
        <w:rPr>
          <w:rFonts w:ascii="Arial Bold" w:hAnsi="Arial Bold" w:cs="Arial"/>
          <w:b/>
          <w:bCs/>
          <w:iCs/>
          <w:smallCaps/>
          <w:sz w:val="20"/>
        </w:rPr>
        <w:t xml:space="preserve">5.0 </w:t>
      </w:r>
      <w:r w:rsidRPr="008210FB">
        <w:rPr>
          <w:rFonts w:ascii="Arial Bold" w:hAnsi="Arial Bold" w:cs="Arial"/>
          <w:b/>
          <w:bCs/>
          <w:iCs/>
          <w:smallCaps/>
          <w:sz w:val="20"/>
        </w:rPr>
        <w:tab/>
        <w:t>Zone Purpose and Tables</w:t>
      </w:r>
      <w:bookmarkEnd w:id="171"/>
      <w:bookmarkEnd w:id="172"/>
      <w:bookmarkEnd w:id="173"/>
      <w:bookmarkEnd w:id="174"/>
      <w:bookmarkEnd w:id="175"/>
      <w:bookmarkEnd w:id="176"/>
      <w:bookmarkEnd w:id="177"/>
      <w:bookmarkEnd w:id="178"/>
      <w:bookmarkEnd w:id="179"/>
    </w:p>
    <w:p w14:paraId="5FC28ACC" w14:textId="77777777" w:rsidR="00911FF8" w:rsidRPr="008210FB" w:rsidRDefault="00911FF8" w:rsidP="00911FF8">
      <w:pPr>
        <w:tabs>
          <w:tab w:val="num" w:pos="570"/>
          <w:tab w:val="left" w:pos="1134"/>
        </w:tabs>
        <w:spacing w:beforeLines="60" w:before="144" w:afterLines="60" w:after="144" w:line="240" w:lineRule="auto"/>
        <w:ind w:firstLine="426"/>
        <w:rPr>
          <w:rFonts w:ascii="Arial Bold" w:hAnsi="Arial Bold" w:cs="Arial"/>
          <w:b/>
          <w:bCs/>
          <w:iCs/>
          <w:smallCaps/>
          <w:sz w:val="20"/>
        </w:rPr>
      </w:pPr>
      <w:bookmarkStart w:id="180" w:name="_Toc65294462"/>
      <w:bookmarkStart w:id="181" w:name="_Toc126109877"/>
      <w:bookmarkStart w:id="182" w:name="_Toc148253068"/>
      <w:bookmarkStart w:id="183" w:name="_Toc148259120"/>
      <w:bookmarkStart w:id="184" w:name="_Toc148329660"/>
      <w:bookmarkStart w:id="185" w:name="_Toc148763247"/>
      <w:bookmarkStart w:id="186" w:name="_Toc252871182"/>
      <w:bookmarkStart w:id="187" w:name="_Toc253138197"/>
      <w:bookmarkStart w:id="188" w:name="_Toc254774636"/>
      <w:r w:rsidRPr="008210FB">
        <w:rPr>
          <w:rFonts w:ascii="Arial Bold" w:hAnsi="Arial Bold" w:cs="Arial"/>
          <w:b/>
          <w:bCs/>
          <w:iCs/>
          <w:smallCaps/>
          <w:sz w:val="20"/>
        </w:rPr>
        <w:t xml:space="preserve">5.1 </w:t>
      </w:r>
      <w:r w:rsidRPr="008210FB">
        <w:rPr>
          <w:rFonts w:ascii="Arial Bold" w:hAnsi="Arial Bold" w:cs="Arial"/>
          <w:b/>
          <w:bCs/>
          <w:iCs/>
          <w:smallCaps/>
          <w:sz w:val="20"/>
        </w:rPr>
        <w:tab/>
        <w:t xml:space="preserve">Zone RJ </w:t>
      </w:r>
      <w:r w:rsidRPr="008210FB">
        <w:rPr>
          <w:rFonts w:ascii="Arial Bold" w:hAnsi="Arial Bold" w:cs="Arial" w:hint="eastAsia"/>
          <w:b/>
          <w:bCs/>
          <w:iCs/>
          <w:smallCaps/>
          <w:sz w:val="20"/>
        </w:rPr>
        <w:t>–</w:t>
      </w:r>
      <w:r w:rsidRPr="008210FB">
        <w:rPr>
          <w:rFonts w:ascii="Arial Bold" w:hAnsi="Arial Bold" w:cs="Arial"/>
          <w:b/>
          <w:bCs/>
          <w:iCs/>
          <w:smallCaps/>
          <w:sz w:val="20"/>
        </w:rPr>
        <w:t xml:space="preserve"> Residential</w:t>
      </w:r>
      <w:bookmarkEnd w:id="180"/>
      <w:bookmarkEnd w:id="181"/>
      <w:bookmarkEnd w:id="182"/>
      <w:bookmarkEnd w:id="183"/>
      <w:bookmarkEnd w:id="184"/>
      <w:bookmarkEnd w:id="185"/>
      <w:bookmarkEnd w:id="186"/>
      <w:bookmarkEnd w:id="187"/>
      <w:bookmarkEnd w:id="188"/>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985"/>
      </w:tblGrid>
      <w:tr w:rsidR="00911FF8" w:rsidRPr="008210FB" w14:paraId="6DBE2AC3" w14:textId="77777777" w:rsidTr="00377A05">
        <w:tc>
          <w:tcPr>
            <w:tcW w:w="1101" w:type="dxa"/>
            <w:tcBorders>
              <w:top w:val="nil"/>
              <w:left w:val="nil"/>
              <w:bottom w:val="nil"/>
              <w:right w:val="nil"/>
            </w:tcBorders>
          </w:tcPr>
          <w:p w14:paraId="4553B057" w14:textId="77777777" w:rsidR="00911FF8" w:rsidRPr="008210FB" w:rsidRDefault="00911FF8" w:rsidP="00377A05">
            <w:pPr>
              <w:spacing w:line="240" w:lineRule="auto"/>
              <w:rPr>
                <w:rFonts w:ascii="Arial" w:hAnsi="Arial" w:cs="Arial"/>
                <w:sz w:val="20"/>
              </w:rPr>
            </w:pPr>
          </w:p>
        </w:tc>
        <w:tc>
          <w:tcPr>
            <w:tcW w:w="5953" w:type="dxa"/>
            <w:tcBorders>
              <w:left w:val="single" w:sz="4" w:space="0" w:color="auto"/>
              <w:right w:val="single" w:sz="4" w:space="0" w:color="auto"/>
            </w:tcBorders>
          </w:tcPr>
          <w:p w14:paraId="36A0D997" w14:textId="77777777" w:rsidR="00911FF8" w:rsidRPr="008210FB" w:rsidRDefault="00911FF8" w:rsidP="00911FF8">
            <w:pPr>
              <w:numPr>
                <w:ilvl w:val="0"/>
                <w:numId w:val="28"/>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The primary purpose of Zone RJ is to provide for a range of housing options to a maximum height of two storeys.</w:t>
            </w:r>
          </w:p>
          <w:p w14:paraId="53C8437B" w14:textId="77777777" w:rsidR="00911FF8" w:rsidRPr="008210FB" w:rsidRDefault="00911FF8" w:rsidP="00911FF8">
            <w:pPr>
              <w:numPr>
                <w:ilvl w:val="0"/>
                <w:numId w:val="28"/>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The scale, character and architectural style of infill development should be compatible with the streetscape and surrounding development.</w:t>
            </w:r>
          </w:p>
          <w:p w14:paraId="44D1A66B" w14:textId="77777777" w:rsidR="00911FF8" w:rsidRPr="008210FB" w:rsidRDefault="00911FF8" w:rsidP="00911FF8">
            <w:pPr>
              <w:numPr>
                <w:ilvl w:val="0"/>
                <w:numId w:val="28"/>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Non-residential uses or development should be limited to those which predominantly service the local neighbourhood and do not have any detrimental effect on residential amenity.</w:t>
            </w:r>
          </w:p>
        </w:tc>
        <w:tc>
          <w:tcPr>
            <w:tcW w:w="1985" w:type="dxa"/>
            <w:tcBorders>
              <w:top w:val="nil"/>
              <w:left w:val="nil"/>
              <w:bottom w:val="nil"/>
              <w:right w:val="nil"/>
            </w:tcBorders>
          </w:tcPr>
          <w:p w14:paraId="39EA1D74"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Undefined uses are prohibited in this zone. See clause 2.2(4).</w:t>
            </w:r>
          </w:p>
          <w:p w14:paraId="6578C906" w14:textId="77777777" w:rsidR="00911FF8" w:rsidRPr="008210FB" w:rsidRDefault="00911FF8" w:rsidP="00377A05">
            <w:pPr>
              <w:spacing w:line="240" w:lineRule="auto"/>
              <w:rPr>
                <w:rFonts w:ascii="Arial" w:hAnsi="Arial" w:cs="Arial"/>
                <w:bCs/>
                <w:sz w:val="14"/>
              </w:rPr>
            </w:pPr>
          </w:p>
          <w:p w14:paraId="65C4DBDF" w14:textId="77777777" w:rsidR="00911FF8" w:rsidRPr="008210FB" w:rsidRDefault="00911FF8" w:rsidP="00377A05">
            <w:pPr>
              <w:spacing w:line="240" w:lineRule="auto"/>
              <w:rPr>
                <w:rFonts w:ascii="Arial" w:hAnsi="Arial" w:cs="Arial"/>
                <w:bCs/>
                <w:sz w:val="14"/>
              </w:rPr>
            </w:pPr>
            <w:bookmarkStart w:id="189" w:name="OLE_LINK3"/>
            <w:bookmarkStart w:id="190" w:name="OLE_LINK4"/>
            <w:r w:rsidRPr="008210FB">
              <w:rPr>
                <w:rFonts w:ascii="Arial" w:hAnsi="Arial" w:cs="Arial"/>
                <w:bCs/>
                <w:sz w:val="14"/>
              </w:rPr>
              <w:t>Clause 6.6 states that d</w:t>
            </w:r>
            <w:bookmarkEnd w:id="189"/>
            <w:bookmarkEnd w:id="190"/>
            <w:r w:rsidRPr="008210FB">
              <w:rPr>
                <w:rFonts w:ascii="Arial" w:hAnsi="Arial" w:cs="Arial"/>
                <w:bCs/>
                <w:sz w:val="14"/>
              </w:rPr>
              <w:t xml:space="preserve">emountable structures require </w:t>
            </w:r>
            <w:r w:rsidRPr="008210FB">
              <w:rPr>
                <w:rFonts w:ascii="Arial" w:hAnsi="Arial" w:cs="Arial"/>
                <w:b/>
                <w:bCs/>
                <w:sz w:val="14"/>
              </w:rPr>
              <w:t>consent</w:t>
            </w:r>
            <w:r w:rsidRPr="008210FB">
              <w:rPr>
                <w:rFonts w:ascii="Arial" w:hAnsi="Arial" w:cs="Arial"/>
                <w:bCs/>
                <w:sz w:val="14"/>
              </w:rPr>
              <w:t>.</w:t>
            </w:r>
          </w:p>
          <w:p w14:paraId="4C33DB0B" w14:textId="77777777" w:rsidR="00911FF8" w:rsidRPr="008210FB" w:rsidRDefault="00911FF8" w:rsidP="00377A05">
            <w:pPr>
              <w:spacing w:line="240" w:lineRule="auto"/>
              <w:rPr>
                <w:rFonts w:ascii="Arial" w:hAnsi="Arial" w:cs="Arial"/>
                <w:bCs/>
                <w:sz w:val="14"/>
              </w:rPr>
            </w:pPr>
          </w:p>
          <w:p w14:paraId="7C67177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19FB8A8B" w14:textId="77777777" w:rsidR="00911FF8" w:rsidRPr="008210FB" w:rsidRDefault="00911FF8" w:rsidP="00377A05">
            <w:pPr>
              <w:spacing w:line="240" w:lineRule="auto"/>
              <w:rPr>
                <w:rFonts w:ascii="Arial" w:hAnsi="Arial" w:cs="Arial"/>
                <w:bCs/>
                <w:sz w:val="14"/>
              </w:rPr>
            </w:pPr>
          </w:p>
          <w:p w14:paraId="61FEC26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6.9 refers to excavation and fill.</w:t>
            </w:r>
          </w:p>
          <w:p w14:paraId="05749CF9" w14:textId="77777777" w:rsidR="00911FF8" w:rsidRPr="008210FB" w:rsidRDefault="00911FF8" w:rsidP="00377A05">
            <w:pPr>
              <w:spacing w:line="240" w:lineRule="auto"/>
              <w:rPr>
                <w:rFonts w:ascii="Arial" w:hAnsi="Arial" w:cs="Arial"/>
                <w:bCs/>
                <w:sz w:val="14"/>
              </w:rPr>
            </w:pPr>
          </w:p>
          <w:p w14:paraId="65B6AEBB"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7.8.2 refers to </w:t>
            </w:r>
            <w:r w:rsidRPr="008210FB">
              <w:rPr>
                <w:rFonts w:ascii="Arial" w:hAnsi="Arial" w:cs="Arial"/>
                <w:b/>
                <w:bCs/>
                <w:sz w:val="14"/>
              </w:rPr>
              <w:t>caravans</w:t>
            </w:r>
            <w:r w:rsidRPr="008210FB">
              <w:rPr>
                <w:rFonts w:ascii="Arial" w:hAnsi="Arial" w:cs="Arial"/>
                <w:bCs/>
                <w:sz w:val="14"/>
              </w:rPr>
              <w:t>.</w:t>
            </w:r>
          </w:p>
          <w:p w14:paraId="2C5A3791" w14:textId="77777777" w:rsidR="00911FF8" w:rsidRPr="008210FB" w:rsidRDefault="00911FF8" w:rsidP="00377A05">
            <w:pPr>
              <w:spacing w:line="240" w:lineRule="auto"/>
              <w:rPr>
                <w:rFonts w:ascii="Arial" w:hAnsi="Arial" w:cs="Arial"/>
                <w:bCs/>
                <w:sz w:val="14"/>
              </w:rPr>
            </w:pPr>
          </w:p>
          <w:p w14:paraId="1C128447"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10.1 refers to subdivision and 10.2 to residential subdivision standards.</w:t>
            </w:r>
          </w:p>
          <w:p w14:paraId="0D696007" w14:textId="77777777" w:rsidR="00911FF8" w:rsidRPr="008210FB" w:rsidRDefault="00911FF8" w:rsidP="00377A05">
            <w:pPr>
              <w:spacing w:line="240" w:lineRule="auto"/>
              <w:rPr>
                <w:rFonts w:ascii="Arial" w:hAnsi="Arial" w:cs="Arial"/>
                <w:bCs/>
                <w:sz w:val="14"/>
              </w:rPr>
            </w:pPr>
          </w:p>
          <w:p w14:paraId="1E95A3EB" w14:textId="77777777" w:rsidR="00911FF8" w:rsidRPr="008210FB" w:rsidRDefault="00911FF8" w:rsidP="00377A05">
            <w:pPr>
              <w:spacing w:line="240" w:lineRule="auto"/>
              <w:rPr>
                <w:rFonts w:ascii="Arial" w:hAnsi="Arial" w:cs="Arial"/>
                <w:bCs/>
                <w:sz w:val="20"/>
              </w:rPr>
            </w:pPr>
            <w:r w:rsidRPr="008210FB">
              <w:rPr>
                <w:rFonts w:ascii="Arial" w:hAnsi="Arial" w:cs="Arial"/>
                <w:bCs/>
                <w:sz w:val="14"/>
              </w:rPr>
              <w:t>Clause 11.3 refers to the erection of mobile telecommunication structures.</w:t>
            </w:r>
          </w:p>
        </w:tc>
      </w:tr>
    </w:tbl>
    <w:p w14:paraId="337B641D" w14:textId="77777777" w:rsidR="00911FF8" w:rsidRPr="008210FB" w:rsidRDefault="00911FF8" w:rsidP="00911FF8">
      <w:pPr>
        <w:spacing w:line="240" w:lineRule="auto"/>
        <w:rPr>
          <w:rFonts w:ascii="Arial" w:hAnsi="Arial" w:cs="Arial"/>
        </w:rPr>
      </w:pPr>
    </w:p>
    <w:p w14:paraId="1FBC8E52" w14:textId="77777777" w:rsidR="00911FF8" w:rsidRPr="008210FB" w:rsidRDefault="00911FF8" w:rsidP="00911FF8">
      <w:pPr>
        <w:spacing w:line="240" w:lineRule="auto"/>
        <w:rPr>
          <w:rFonts w:ascii="Arial" w:hAnsi="Arial" w:cs="Arial"/>
        </w:rPr>
      </w:pPr>
      <w:r w:rsidRPr="008210FB">
        <w:rPr>
          <w:rFonts w:ascii="Arial" w:hAnsi="Arial" w:cs="Arial"/>
        </w:rPr>
        <w:br w:type="page"/>
      </w:r>
    </w:p>
    <w:tbl>
      <w:tblPr>
        <w:tblW w:w="8520" w:type="dxa"/>
        <w:tblLayout w:type="fixed"/>
        <w:tblLook w:val="0000" w:firstRow="0" w:lastRow="0" w:firstColumn="0" w:lastColumn="0" w:noHBand="0" w:noVBand="0"/>
      </w:tblPr>
      <w:tblGrid>
        <w:gridCol w:w="4111"/>
        <w:gridCol w:w="567"/>
        <w:gridCol w:w="3842"/>
      </w:tblGrid>
      <w:tr w:rsidR="00911FF8" w:rsidRPr="008210FB" w14:paraId="1DE7D030" w14:textId="77777777" w:rsidTr="00377A05">
        <w:trPr>
          <w:cantSplit/>
          <w:trHeight w:hRule="exact" w:val="240"/>
        </w:trPr>
        <w:tc>
          <w:tcPr>
            <w:tcW w:w="4111" w:type="dxa"/>
            <w:tcBorders>
              <w:bottom w:val="single" w:sz="4" w:space="0" w:color="auto"/>
            </w:tcBorders>
          </w:tcPr>
          <w:p w14:paraId="1FAC94D7" w14:textId="77777777" w:rsidR="00911FF8" w:rsidRPr="008210FB" w:rsidRDefault="00911FF8" w:rsidP="00377A05">
            <w:pPr>
              <w:spacing w:line="240" w:lineRule="auto"/>
              <w:rPr>
                <w:rFonts w:ascii="Arial" w:hAnsi="Arial" w:cs="Arial"/>
              </w:rPr>
            </w:pPr>
            <w:r w:rsidRPr="008210FB">
              <w:rPr>
                <w:rFonts w:ascii="Arial" w:hAnsi="Arial" w:cs="Arial"/>
              </w:rPr>
              <w:t>Zoning Table – Zone RJ</w:t>
            </w:r>
          </w:p>
        </w:tc>
        <w:tc>
          <w:tcPr>
            <w:tcW w:w="567" w:type="dxa"/>
            <w:tcBorders>
              <w:bottom w:val="single" w:sz="4" w:space="0" w:color="auto"/>
            </w:tcBorders>
          </w:tcPr>
          <w:p w14:paraId="3AD6C6A9" w14:textId="77777777" w:rsidR="00911FF8" w:rsidRPr="008210FB" w:rsidRDefault="00911FF8" w:rsidP="00377A05">
            <w:pPr>
              <w:spacing w:line="240" w:lineRule="auto"/>
              <w:rPr>
                <w:rFonts w:ascii="Arial" w:hAnsi="Arial" w:cs="Arial"/>
              </w:rPr>
            </w:pPr>
          </w:p>
        </w:tc>
        <w:tc>
          <w:tcPr>
            <w:tcW w:w="3842" w:type="dxa"/>
            <w:tcBorders>
              <w:bottom w:val="single" w:sz="4" w:space="0" w:color="auto"/>
            </w:tcBorders>
          </w:tcPr>
          <w:p w14:paraId="5C9010F8" w14:textId="77777777" w:rsidR="00911FF8" w:rsidRPr="008210FB" w:rsidRDefault="00911FF8" w:rsidP="00377A05">
            <w:pPr>
              <w:spacing w:line="240" w:lineRule="auto"/>
              <w:rPr>
                <w:rFonts w:ascii="Arial" w:hAnsi="Arial" w:cs="Arial"/>
              </w:rPr>
            </w:pPr>
          </w:p>
        </w:tc>
      </w:tr>
      <w:tr w:rsidR="00911FF8" w:rsidRPr="008210FB" w14:paraId="62D36D5E" w14:textId="77777777" w:rsidTr="00377A05">
        <w:tblPrEx>
          <w:tblBorders>
            <w:top w:val="nil"/>
            <w:left w:val="nil"/>
            <w:bottom w:val="nil"/>
            <w:right w:val="nil"/>
            <w:insideH w:val="nil"/>
            <w:insideV w:val="nil"/>
          </w:tblBorders>
        </w:tblPrEx>
        <w:trPr>
          <w:cantSplit/>
          <w:trHeight w:hRule="exact" w:val="240"/>
        </w:trPr>
        <w:tc>
          <w:tcPr>
            <w:tcW w:w="4111" w:type="dxa"/>
            <w:tcBorders>
              <w:top w:val="single" w:sz="4" w:space="0" w:color="auto"/>
              <w:left w:val="single" w:sz="4" w:space="0" w:color="auto"/>
              <w:bottom w:val="nil"/>
            </w:tcBorders>
            <w:shd w:val="clear" w:color="auto" w:fill="F2F2F2" w:themeFill="background1" w:themeFillShade="F2"/>
            <w:vAlign w:val="center"/>
          </w:tcPr>
          <w:p w14:paraId="612A8FF6"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567" w:type="dxa"/>
            <w:tcBorders>
              <w:top w:val="single" w:sz="4" w:space="0" w:color="auto"/>
              <w:bottom w:val="nil"/>
            </w:tcBorders>
            <w:shd w:val="clear" w:color="auto" w:fill="F2F2F2" w:themeFill="background1" w:themeFillShade="F2"/>
            <w:vAlign w:val="center"/>
          </w:tcPr>
          <w:p w14:paraId="38E1B7F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single" w:sz="4" w:space="0" w:color="auto"/>
              <w:bottom w:val="nil"/>
              <w:right w:val="single" w:sz="4" w:space="0" w:color="auto"/>
            </w:tcBorders>
            <w:shd w:val="clear" w:color="auto" w:fill="F2F2F2" w:themeFill="background1" w:themeFillShade="F2"/>
            <w:vAlign w:val="center"/>
          </w:tcPr>
          <w:p w14:paraId="465C6D21" w14:textId="77777777" w:rsidR="00911FF8" w:rsidRPr="008210FB" w:rsidRDefault="00911FF8" w:rsidP="00377A05">
            <w:pPr>
              <w:spacing w:line="240" w:lineRule="auto"/>
              <w:rPr>
                <w:rFonts w:ascii="Arial" w:hAnsi="Arial" w:cs="Arial"/>
              </w:rPr>
            </w:pPr>
          </w:p>
        </w:tc>
      </w:tr>
      <w:tr w:rsidR="00911FF8" w:rsidRPr="008210FB" w14:paraId="349AD3FE" w14:textId="77777777" w:rsidTr="00377A05">
        <w:trPr>
          <w:cantSplit/>
          <w:trHeight w:hRule="exact" w:val="240"/>
        </w:trPr>
        <w:tc>
          <w:tcPr>
            <w:tcW w:w="4111" w:type="dxa"/>
            <w:tcBorders>
              <w:left w:val="single" w:sz="4" w:space="0" w:color="auto"/>
            </w:tcBorders>
            <w:shd w:val="clear" w:color="auto" w:fill="auto"/>
            <w:vAlign w:val="center"/>
          </w:tcPr>
          <w:p w14:paraId="64179BF1"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567" w:type="dxa"/>
            <w:shd w:val="clear" w:color="auto" w:fill="auto"/>
            <w:vAlign w:val="center"/>
          </w:tcPr>
          <w:p w14:paraId="78C662D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vAlign w:val="center"/>
          </w:tcPr>
          <w:p w14:paraId="6DCB8ADB" w14:textId="77777777" w:rsidR="00911FF8" w:rsidRPr="008210FB" w:rsidRDefault="00911FF8" w:rsidP="00377A05">
            <w:pPr>
              <w:spacing w:line="240" w:lineRule="auto"/>
              <w:rPr>
                <w:rFonts w:ascii="Arial" w:hAnsi="Arial" w:cs="Arial"/>
              </w:rPr>
            </w:pPr>
          </w:p>
        </w:tc>
      </w:tr>
      <w:tr w:rsidR="00911FF8" w:rsidRPr="008210FB" w14:paraId="15B061A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vAlign w:val="center"/>
          </w:tcPr>
          <w:p w14:paraId="32C3886C"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567" w:type="dxa"/>
            <w:tcBorders>
              <w:top w:val="nil"/>
              <w:bottom w:val="nil"/>
            </w:tcBorders>
            <w:shd w:val="clear" w:color="auto" w:fill="F2F2F2" w:themeFill="background1" w:themeFillShade="F2"/>
            <w:vAlign w:val="center"/>
          </w:tcPr>
          <w:p w14:paraId="1255663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vAlign w:val="center"/>
          </w:tcPr>
          <w:p w14:paraId="713EEA53" w14:textId="77777777" w:rsidR="00911FF8" w:rsidRPr="008210FB" w:rsidRDefault="00911FF8" w:rsidP="00377A05">
            <w:pPr>
              <w:spacing w:line="240" w:lineRule="auto"/>
              <w:rPr>
                <w:rFonts w:ascii="Arial" w:hAnsi="Arial" w:cs="Arial"/>
              </w:rPr>
            </w:pPr>
          </w:p>
        </w:tc>
      </w:tr>
      <w:tr w:rsidR="00911FF8" w:rsidRPr="008210FB" w14:paraId="0E28ACB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2A9EDB92"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567" w:type="dxa"/>
            <w:tcBorders>
              <w:top w:val="nil"/>
              <w:bottom w:val="nil"/>
            </w:tcBorders>
            <w:shd w:val="clear" w:color="auto" w:fill="auto"/>
            <w:vAlign w:val="center"/>
          </w:tcPr>
          <w:p w14:paraId="2B5A47B5" w14:textId="77777777" w:rsidR="00911FF8" w:rsidRPr="008210FB" w:rsidRDefault="00911FF8" w:rsidP="00377A05">
            <w:pPr>
              <w:spacing w:line="240" w:lineRule="auto"/>
              <w:rPr>
                <w:rFonts w:ascii="Arial" w:hAnsi="Arial" w:cs="Arial"/>
                <w:b/>
              </w:rPr>
            </w:pPr>
            <w:r w:rsidRPr="008210FB">
              <w:rPr>
                <w:rFonts w:ascii="Arial" w:hAnsi="Arial" w:cs="Arial"/>
                <w:b/>
              </w:rPr>
              <w:t xml:space="preserve">P </w:t>
            </w:r>
          </w:p>
        </w:tc>
        <w:tc>
          <w:tcPr>
            <w:tcW w:w="3842" w:type="dxa"/>
            <w:tcBorders>
              <w:top w:val="nil"/>
              <w:bottom w:val="nil"/>
              <w:right w:val="single" w:sz="4" w:space="0" w:color="auto"/>
            </w:tcBorders>
            <w:shd w:val="clear" w:color="auto" w:fill="auto"/>
            <w:vAlign w:val="center"/>
          </w:tcPr>
          <w:p w14:paraId="417DB229"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00364ABE"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49765F1D"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567" w:type="dxa"/>
            <w:shd w:val="clear" w:color="auto" w:fill="F2F2F2" w:themeFill="background1" w:themeFillShade="F2"/>
            <w:vAlign w:val="center"/>
          </w:tcPr>
          <w:p w14:paraId="5D2BC0B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728C0204" w14:textId="77777777" w:rsidR="00911FF8" w:rsidRPr="008210FB" w:rsidRDefault="00911FF8" w:rsidP="00377A05">
            <w:pPr>
              <w:spacing w:line="240" w:lineRule="auto"/>
              <w:rPr>
                <w:rFonts w:ascii="Arial" w:hAnsi="Arial" w:cs="Arial"/>
              </w:rPr>
            </w:pPr>
          </w:p>
        </w:tc>
      </w:tr>
      <w:tr w:rsidR="00911FF8" w:rsidRPr="008210FB" w14:paraId="1EBAFD1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3DDE1518"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567" w:type="dxa"/>
            <w:tcBorders>
              <w:top w:val="nil"/>
              <w:bottom w:val="nil"/>
            </w:tcBorders>
            <w:shd w:val="clear" w:color="auto" w:fill="auto"/>
            <w:vAlign w:val="center"/>
          </w:tcPr>
          <w:p w14:paraId="0BDC0AC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1396E424" w14:textId="77777777" w:rsidR="00911FF8" w:rsidRPr="008210FB" w:rsidRDefault="00911FF8" w:rsidP="00377A05">
            <w:pPr>
              <w:spacing w:line="240" w:lineRule="auto"/>
              <w:rPr>
                <w:rFonts w:ascii="Arial" w:hAnsi="Arial" w:cs="Arial"/>
              </w:rPr>
            </w:pPr>
          </w:p>
        </w:tc>
      </w:tr>
      <w:tr w:rsidR="00911FF8" w:rsidRPr="008210FB" w14:paraId="4DB67D40"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068D18AE"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567" w:type="dxa"/>
            <w:shd w:val="clear" w:color="auto" w:fill="F2F2F2" w:themeFill="background1" w:themeFillShade="F2"/>
            <w:vAlign w:val="center"/>
          </w:tcPr>
          <w:p w14:paraId="6DF8883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728E072F" w14:textId="77777777" w:rsidR="00911FF8" w:rsidRPr="008210FB" w:rsidRDefault="00911FF8" w:rsidP="00377A05">
            <w:pPr>
              <w:spacing w:line="240" w:lineRule="auto"/>
              <w:rPr>
                <w:rFonts w:ascii="Arial" w:hAnsi="Arial" w:cs="Arial"/>
              </w:rPr>
            </w:pPr>
          </w:p>
        </w:tc>
      </w:tr>
      <w:tr w:rsidR="00911FF8" w:rsidRPr="008210FB" w14:paraId="7AAEE29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6CEFDEBB"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567" w:type="dxa"/>
            <w:tcBorders>
              <w:top w:val="nil"/>
              <w:bottom w:val="nil"/>
            </w:tcBorders>
            <w:shd w:val="clear" w:color="auto" w:fill="auto"/>
            <w:vAlign w:val="center"/>
          </w:tcPr>
          <w:p w14:paraId="4940AE0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51606927" w14:textId="77777777" w:rsidR="00911FF8" w:rsidRPr="008210FB" w:rsidRDefault="00911FF8" w:rsidP="00377A05">
            <w:pPr>
              <w:spacing w:line="240" w:lineRule="auto"/>
              <w:rPr>
                <w:rFonts w:ascii="Arial" w:hAnsi="Arial" w:cs="Arial"/>
              </w:rPr>
            </w:pPr>
          </w:p>
        </w:tc>
      </w:tr>
      <w:tr w:rsidR="00911FF8" w:rsidRPr="008210FB" w14:paraId="247C756B"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2238C55B"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567" w:type="dxa"/>
            <w:shd w:val="clear" w:color="auto" w:fill="F2F2F2" w:themeFill="background1" w:themeFillShade="F2"/>
            <w:vAlign w:val="center"/>
          </w:tcPr>
          <w:p w14:paraId="76F7F49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vAlign w:val="center"/>
          </w:tcPr>
          <w:p w14:paraId="216E6DF1" w14:textId="77777777" w:rsidR="00911FF8" w:rsidRPr="008210FB" w:rsidRDefault="00911FF8" w:rsidP="00377A05">
            <w:pPr>
              <w:spacing w:line="240" w:lineRule="auto"/>
              <w:rPr>
                <w:rFonts w:ascii="Arial" w:hAnsi="Arial" w:cs="Arial"/>
              </w:rPr>
            </w:pPr>
            <w:r w:rsidRPr="008210FB">
              <w:rPr>
                <w:rFonts w:ascii="Arial" w:hAnsi="Arial" w:cs="Arial"/>
              </w:rPr>
              <w:t>6.1, 6.3</w:t>
            </w:r>
          </w:p>
        </w:tc>
      </w:tr>
      <w:tr w:rsidR="00911FF8" w:rsidRPr="008210FB" w14:paraId="546F8F80" w14:textId="77777777" w:rsidTr="00377A05">
        <w:trPr>
          <w:cantSplit/>
          <w:trHeight w:hRule="exact" w:val="240"/>
        </w:trPr>
        <w:tc>
          <w:tcPr>
            <w:tcW w:w="4111" w:type="dxa"/>
            <w:tcBorders>
              <w:left w:val="single" w:sz="4" w:space="0" w:color="auto"/>
            </w:tcBorders>
            <w:shd w:val="clear" w:color="auto" w:fill="auto"/>
            <w:vAlign w:val="center"/>
          </w:tcPr>
          <w:p w14:paraId="55B14C8E"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567" w:type="dxa"/>
            <w:shd w:val="clear" w:color="auto" w:fill="auto"/>
            <w:vAlign w:val="center"/>
          </w:tcPr>
          <w:p w14:paraId="0DD2D6C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vAlign w:val="center"/>
          </w:tcPr>
          <w:p w14:paraId="6C85648E" w14:textId="77777777" w:rsidR="00911FF8" w:rsidRPr="008210FB" w:rsidRDefault="00911FF8" w:rsidP="00377A05">
            <w:pPr>
              <w:spacing w:line="240" w:lineRule="auto"/>
              <w:rPr>
                <w:rFonts w:ascii="Arial" w:hAnsi="Arial" w:cs="Arial"/>
              </w:rPr>
            </w:pPr>
          </w:p>
        </w:tc>
      </w:tr>
      <w:tr w:rsidR="00911FF8" w:rsidRPr="008210FB" w14:paraId="09A31C4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vAlign w:val="center"/>
          </w:tcPr>
          <w:p w14:paraId="56E0FB57"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567" w:type="dxa"/>
            <w:tcBorders>
              <w:top w:val="nil"/>
              <w:bottom w:val="nil"/>
            </w:tcBorders>
            <w:shd w:val="clear" w:color="auto" w:fill="F2F2F2" w:themeFill="background1" w:themeFillShade="F2"/>
            <w:vAlign w:val="center"/>
          </w:tcPr>
          <w:p w14:paraId="10170A4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vAlign w:val="center"/>
          </w:tcPr>
          <w:p w14:paraId="5EF21F2E" w14:textId="77777777" w:rsidR="00911FF8" w:rsidRPr="008210FB" w:rsidRDefault="00911FF8" w:rsidP="00377A05">
            <w:pPr>
              <w:spacing w:line="240" w:lineRule="auto"/>
              <w:rPr>
                <w:rFonts w:ascii="Arial" w:hAnsi="Arial" w:cs="Arial"/>
              </w:rPr>
            </w:pPr>
          </w:p>
        </w:tc>
      </w:tr>
      <w:tr w:rsidR="00911FF8" w:rsidRPr="008210FB" w14:paraId="0274A49F" w14:textId="77777777" w:rsidTr="00377A05">
        <w:trPr>
          <w:cantSplit/>
          <w:trHeight w:hRule="exact" w:val="240"/>
        </w:trPr>
        <w:tc>
          <w:tcPr>
            <w:tcW w:w="4111" w:type="dxa"/>
            <w:tcBorders>
              <w:left w:val="single" w:sz="4" w:space="0" w:color="auto"/>
            </w:tcBorders>
            <w:shd w:val="clear" w:color="auto" w:fill="auto"/>
            <w:vAlign w:val="center"/>
          </w:tcPr>
          <w:p w14:paraId="518181B9"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567" w:type="dxa"/>
            <w:shd w:val="clear" w:color="auto" w:fill="auto"/>
            <w:vAlign w:val="center"/>
          </w:tcPr>
          <w:p w14:paraId="705A888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vAlign w:val="center"/>
          </w:tcPr>
          <w:p w14:paraId="5C3543BE" w14:textId="77777777" w:rsidR="00911FF8" w:rsidRPr="008210FB" w:rsidRDefault="00911FF8" w:rsidP="00377A05">
            <w:pPr>
              <w:spacing w:line="240" w:lineRule="auto"/>
              <w:rPr>
                <w:rFonts w:ascii="Arial" w:hAnsi="Arial" w:cs="Arial"/>
              </w:rPr>
            </w:pPr>
          </w:p>
        </w:tc>
      </w:tr>
      <w:tr w:rsidR="00911FF8" w:rsidRPr="008210FB" w14:paraId="27827B9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vAlign w:val="center"/>
          </w:tcPr>
          <w:p w14:paraId="4FDC1E02"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567" w:type="dxa"/>
            <w:tcBorders>
              <w:top w:val="nil"/>
              <w:bottom w:val="nil"/>
            </w:tcBorders>
            <w:shd w:val="clear" w:color="auto" w:fill="F2F2F2" w:themeFill="background1" w:themeFillShade="F2"/>
            <w:vAlign w:val="center"/>
          </w:tcPr>
          <w:p w14:paraId="4A78200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vAlign w:val="center"/>
          </w:tcPr>
          <w:p w14:paraId="7D725DB9" w14:textId="77777777" w:rsidR="00911FF8" w:rsidRPr="008210FB" w:rsidRDefault="00911FF8" w:rsidP="00377A05">
            <w:pPr>
              <w:spacing w:line="240" w:lineRule="auto"/>
              <w:rPr>
                <w:rFonts w:ascii="Arial" w:hAnsi="Arial" w:cs="Arial"/>
              </w:rPr>
            </w:pPr>
          </w:p>
        </w:tc>
      </w:tr>
      <w:tr w:rsidR="00911FF8" w:rsidRPr="008210FB" w14:paraId="62CC76D7" w14:textId="77777777" w:rsidTr="00377A05">
        <w:trPr>
          <w:cantSplit/>
          <w:trHeight w:hRule="exact" w:val="240"/>
        </w:trPr>
        <w:tc>
          <w:tcPr>
            <w:tcW w:w="4111" w:type="dxa"/>
            <w:tcBorders>
              <w:left w:val="single" w:sz="4" w:space="0" w:color="auto"/>
            </w:tcBorders>
            <w:shd w:val="clear" w:color="auto" w:fill="auto"/>
            <w:vAlign w:val="center"/>
          </w:tcPr>
          <w:p w14:paraId="53CC3396"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567" w:type="dxa"/>
            <w:shd w:val="clear" w:color="auto" w:fill="auto"/>
            <w:vAlign w:val="center"/>
          </w:tcPr>
          <w:p w14:paraId="5BE3D24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auto"/>
            <w:vAlign w:val="center"/>
          </w:tcPr>
          <w:p w14:paraId="4E064D33" w14:textId="77777777" w:rsidR="00911FF8" w:rsidRPr="008210FB" w:rsidRDefault="00911FF8" w:rsidP="00377A05">
            <w:pPr>
              <w:spacing w:line="240" w:lineRule="auto"/>
              <w:rPr>
                <w:rFonts w:ascii="Arial" w:hAnsi="Arial" w:cs="Arial"/>
              </w:rPr>
            </w:pPr>
            <w:r w:rsidRPr="008210FB">
              <w:rPr>
                <w:rFonts w:ascii="Arial" w:hAnsi="Arial" w:cs="Arial"/>
              </w:rPr>
              <w:t>7.1, 7.2, 7.8.5</w:t>
            </w:r>
          </w:p>
        </w:tc>
      </w:tr>
      <w:tr w:rsidR="00911FF8" w:rsidRPr="008210FB" w14:paraId="49A2B0DB"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58F803B9"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567" w:type="dxa"/>
            <w:shd w:val="clear" w:color="auto" w:fill="F2F2F2" w:themeFill="background1" w:themeFillShade="F2"/>
            <w:vAlign w:val="center"/>
          </w:tcPr>
          <w:p w14:paraId="3DB3C672"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right w:val="single" w:sz="4" w:space="0" w:color="auto"/>
            </w:tcBorders>
            <w:shd w:val="clear" w:color="auto" w:fill="F2F2F2" w:themeFill="background1" w:themeFillShade="F2"/>
            <w:vAlign w:val="center"/>
          </w:tcPr>
          <w:p w14:paraId="34D0CF05" w14:textId="77777777" w:rsidR="00911FF8" w:rsidRPr="008210FB" w:rsidRDefault="00911FF8" w:rsidP="00377A05">
            <w:pPr>
              <w:spacing w:line="240" w:lineRule="auto"/>
              <w:rPr>
                <w:rFonts w:ascii="Arial" w:hAnsi="Arial" w:cs="Arial"/>
              </w:rPr>
            </w:pPr>
            <w:r w:rsidRPr="008210FB">
              <w:rPr>
                <w:rFonts w:ascii="Arial" w:hAnsi="Arial" w:cs="Arial"/>
              </w:rPr>
              <w:t>7.8.7</w:t>
            </w:r>
          </w:p>
        </w:tc>
      </w:tr>
      <w:tr w:rsidR="00911FF8" w:rsidRPr="008210FB" w14:paraId="4C7CE975" w14:textId="77777777" w:rsidTr="00377A05">
        <w:trPr>
          <w:cantSplit/>
          <w:trHeight w:hRule="exact" w:val="240"/>
        </w:trPr>
        <w:tc>
          <w:tcPr>
            <w:tcW w:w="4111" w:type="dxa"/>
            <w:tcBorders>
              <w:left w:val="single" w:sz="4" w:space="0" w:color="auto"/>
            </w:tcBorders>
            <w:shd w:val="clear" w:color="auto" w:fill="auto"/>
            <w:vAlign w:val="center"/>
          </w:tcPr>
          <w:p w14:paraId="0167AAB0"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567" w:type="dxa"/>
            <w:shd w:val="clear" w:color="auto" w:fill="auto"/>
            <w:vAlign w:val="center"/>
          </w:tcPr>
          <w:p w14:paraId="010BCF59"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right w:val="single" w:sz="4" w:space="0" w:color="auto"/>
            </w:tcBorders>
            <w:shd w:val="clear" w:color="auto" w:fill="auto"/>
            <w:vAlign w:val="center"/>
          </w:tcPr>
          <w:p w14:paraId="3D1E3FA8" w14:textId="77777777" w:rsidR="00911FF8" w:rsidRPr="008210FB" w:rsidDel="00981B3E" w:rsidRDefault="00911FF8" w:rsidP="00377A05">
            <w:pPr>
              <w:spacing w:line="240" w:lineRule="auto"/>
              <w:rPr>
                <w:rFonts w:ascii="Arial" w:hAnsi="Arial" w:cs="Arial"/>
              </w:rPr>
            </w:pPr>
            <w:r w:rsidRPr="008210FB">
              <w:rPr>
                <w:rFonts w:ascii="Arial" w:hAnsi="Arial" w:cs="Arial"/>
              </w:rPr>
              <w:t>6.3, 7.8.1</w:t>
            </w:r>
          </w:p>
        </w:tc>
      </w:tr>
      <w:tr w:rsidR="00911FF8" w:rsidRPr="008210FB" w14:paraId="10782FF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vAlign w:val="center"/>
          </w:tcPr>
          <w:p w14:paraId="6F14FB6D"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567" w:type="dxa"/>
            <w:tcBorders>
              <w:top w:val="nil"/>
              <w:bottom w:val="nil"/>
            </w:tcBorders>
            <w:shd w:val="clear" w:color="auto" w:fill="F2F2F2" w:themeFill="background1" w:themeFillShade="F2"/>
            <w:vAlign w:val="center"/>
          </w:tcPr>
          <w:p w14:paraId="12FE8135"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F2F2F2" w:themeFill="background1" w:themeFillShade="F2"/>
            <w:vAlign w:val="center"/>
          </w:tcPr>
          <w:p w14:paraId="48AF846D" w14:textId="77777777" w:rsidR="00911FF8" w:rsidRPr="008210FB" w:rsidRDefault="00911FF8" w:rsidP="00377A05">
            <w:pPr>
              <w:spacing w:line="240" w:lineRule="auto"/>
              <w:rPr>
                <w:rFonts w:ascii="Arial" w:hAnsi="Arial" w:cs="Arial"/>
              </w:rPr>
            </w:pPr>
            <w:r w:rsidRPr="008210FB">
              <w:rPr>
                <w:rFonts w:ascii="Arial" w:hAnsi="Arial" w:cs="Arial"/>
              </w:rPr>
              <w:t>7.8.6</w:t>
            </w:r>
          </w:p>
        </w:tc>
      </w:tr>
      <w:tr w:rsidR="00911FF8" w:rsidRPr="008210FB" w14:paraId="6197CBC2" w14:textId="77777777" w:rsidTr="00377A05">
        <w:trPr>
          <w:cantSplit/>
          <w:trHeight w:hRule="exact" w:val="240"/>
        </w:trPr>
        <w:tc>
          <w:tcPr>
            <w:tcW w:w="4111" w:type="dxa"/>
            <w:tcBorders>
              <w:left w:val="single" w:sz="4" w:space="0" w:color="auto"/>
            </w:tcBorders>
            <w:shd w:val="clear" w:color="auto" w:fill="auto"/>
            <w:vAlign w:val="center"/>
          </w:tcPr>
          <w:p w14:paraId="6DD45BC2"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567" w:type="dxa"/>
            <w:shd w:val="clear" w:color="auto" w:fill="auto"/>
            <w:vAlign w:val="center"/>
          </w:tcPr>
          <w:p w14:paraId="06D1238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vAlign w:val="center"/>
          </w:tcPr>
          <w:p w14:paraId="204DBEA7" w14:textId="77777777" w:rsidR="00911FF8" w:rsidRPr="008210FB" w:rsidRDefault="00911FF8" w:rsidP="00377A05">
            <w:pPr>
              <w:spacing w:line="240" w:lineRule="auto"/>
              <w:rPr>
                <w:rFonts w:ascii="Arial" w:hAnsi="Arial" w:cs="Arial"/>
              </w:rPr>
            </w:pPr>
          </w:p>
        </w:tc>
      </w:tr>
      <w:tr w:rsidR="00911FF8" w:rsidRPr="008210FB" w14:paraId="6E097619"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vAlign w:val="center"/>
          </w:tcPr>
          <w:p w14:paraId="1770A912"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567" w:type="dxa"/>
            <w:tcBorders>
              <w:top w:val="nil"/>
              <w:bottom w:val="nil"/>
            </w:tcBorders>
            <w:shd w:val="clear" w:color="auto" w:fill="F2F2F2" w:themeFill="background1" w:themeFillShade="F2"/>
            <w:vAlign w:val="center"/>
          </w:tcPr>
          <w:p w14:paraId="5812D7F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vAlign w:val="center"/>
          </w:tcPr>
          <w:p w14:paraId="65F473C0" w14:textId="77777777" w:rsidR="00911FF8" w:rsidRPr="008210FB" w:rsidRDefault="00911FF8" w:rsidP="00377A05">
            <w:pPr>
              <w:spacing w:line="240" w:lineRule="auto"/>
              <w:rPr>
                <w:rFonts w:ascii="Arial" w:hAnsi="Arial" w:cs="Arial"/>
              </w:rPr>
            </w:pPr>
          </w:p>
        </w:tc>
      </w:tr>
      <w:tr w:rsidR="00911FF8" w:rsidRPr="008210FB" w14:paraId="4EFF401E" w14:textId="77777777" w:rsidTr="00377A05">
        <w:trPr>
          <w:cantSplit/>
          <w:trHeight w:hRule="exact" w:val="240"/>
        </w:trPr>
        <w:tc>
          <w:tcPr>
            <w:tcW w:w="4111" w:type="dxa"/>
            <w:tcBorders>
              <w:left w:val="single" w:sz="4" w:space="0" w:color="auto"/>
            </w:tcBorders>
            <w:shd w:val="clear" w:color="auto" w:fill="auto"/>
            <w:vAlign w:val="center"/>
          </w:tcPr>
          <w:p w14:paraId="7C0485C1"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567" w:type="dxa"/>
            <w:shd w:val="clear" w:color="auto" w:fill="auto"/>
            <w:vAlign w:val="center"/>
          </w:tcPr>
          <w:p w14:paraId="548C33E0"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3842" w:type="dxa"/>
            <w:tcBorders>
              <w:right w:val="single" w:sz="4" w:space="0" w:color="auto"/>
            </w:tcBorders>
            <w:shd w:val="clear" w:color="auto" w:fill="auto"/>
            <w:vAlign w:val="center"/>
          </w:tcPr>
          <w:p w14:paraId="21AEEE78" w14:textId="77777777" w:rsidR="00911FF8" w:rsidRPr="008210FB" w:rsidRDefault="00911FF8" w:rsidP="00377A05">
            <w:pPr>
              <w:spacing w:line="240" w:lineRule="auto"/>
              <w:rPr>
                <w:rFonts w:ascii="Arial" w:hAnsi="Arial" w:cs="Arial"/>
              </w:rPr>
            </w:pPr>
            <w:r w:rsidRPr="008210FB">
              <w:rPr>
                <w:rFonts w:ascii="Arial" w:hAnsi="Arial" w:cs="Arial"/>
              </w:rPr>
              <w:t>6.1, 6.2, 6.3, 7.1, 7.2, 7.4, 7.5, 7.6</w:t>
            </w:r>
          </w:p>
        </w:tc>
      </w:tr>
      <w:tr w:rsidR="00911FF8" w:rsidRPr="008210FB" w14:paraId="7A9B8499"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vAlign w:val="center"/>
          </w:tcPr>
          <w:p w14:paraId="314BA687"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567" w:type="dxa"/>
            <w:tcBorders>
              <w:top w:val="nil"/>
              <w:bottom w:val="nil"/>
            </w:tcBorders>
            <w:shd w:val="clear" w:color="auto" w:fill="F2F2F2" w:themeFill="background1" w:themeFillShade="F2"/>
            <w:vAlign w:val="center"/>
          </w:tcPr>
          <w:p w14:paraId="3E40448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vAlign w:val="center"/>
          </w:tcPr>
          <w:p w14:paraId="42921E27" w14:textId="77777777" w:rsidR="00911FF8" w:rsidRPr="008210FB" w:rsidRDefault="00911FF8" w:rsidP="00377A05">
            <w:pPr>
              <w:spacing w:line="240" w:lineRule="auto"/>
              <w:rPr>
                <w:rFonts w:ascii="Arial" w:hAnsi="Arial" w:cs="Arial"/>
              </w:rPr>
            </w:pPr>
          </w:p>
        </w:tc>
      </w:tr>
      <w:tr w:rsidR="00911FF8" w:rsidRPr="008210FB" w14:paraId="3E50BBA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3B3AD7E5" w14:textId="77777777" w:rsidR="00911FF8" w:rsidRPr="008210FB" w:rsidRDefault="00911FF8" w:rsidP="00377A05">
            <w:pPr>
              <w:spacing w:line="240" w:lineRule="auto"/>
              <w:rPr>
                <w:rFonts w:ascii="Arial" w:hAnsi="Arial" w:cs="Arial"/>
                <w:b/>
              </w:rPr>
            </w:pPr>
            <w:r w:rsidRPr="008210FB">
              <w:rPr>
                <w:rFonts w:ascii="Arial" w:hAnsi="Arial" w:cs="Arial"/>
                <w:b/>
              </w:rPr>
              <w:t>independent unit</w:t>
            </w:r>
          </w:p>
        </w:tc>
        <w:tc>
          <w:tcPr>
            <w:tcW w:w="567" w:type="dxa"/>
            <w:tcBorders>
              <w:top w:val="nil"/>
              <w:bottom w:val="nil"/>
            </w:tcBorders>
            <w:shd w:val="clear" w:color="auto" w:fill="auto"/>
            <w:vAlign w:val="center"/>
          </w:tcPr>
          <w:p w14:paraId="5B793ED6"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auto"/>
            <w:vAlign w:val="center"/>
          </w:tcPr>
          <w:p w14:paraId="556C7EFE" w14:textId="77777777" w:rsidR="00911FF8" w:rsidRPr="008210FB" w:rsidRDefault="00911FF8" w:rsidP="00377A05">
            <w:pPr>
              <w:spacing w:line="240" w:lineRule="auto"/>
              <w:rPr>
                <w:rFonts w:ascii="Arial" w:hAnsi="Arial" w:cs="Arial"/>
              </w:rPr>
            </w:pPr>
            <w:r w:rsidRPr="008210FB">
              <w:rPr>
                <w:rFonts w:ascii="Arial" w:hAnsi="Arial" w:cs="Arial"/>
              </w:rPr>
              <w:t>7.1, 7.2, 7.8.4</w:t>
            </w:r>
          </w:p>
        </w:tc>
      </w:tr>
      <w:tr w:rsidR="00911FF8" w:rsidRPr="008210FB" w14:paraId="3DF15033"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3A3BC64B"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567" w:type="dxa"/>
            <w:shd w:val="clear" w:color="auto" w:fill="F2F2F2" w:themeFill="background1" w:themeFillShade="F2"/>
            <w:vAlign w:val="center"/>
          </w:tcPr>
          <w:p w14:paraId="2232EFC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17269365" w14:textId="77777777" w:rsidR="00911FF8" w:rsidRPr="008210FB" w:rsidRDefault="00911FF8" w:rsidP="00377A05">
            <w:pPr>
              <w:spacing w:line="240" w:lineRule="auto"/>
              <w:rPr>
                <w:rFonts w:ascii="Arial" w:hAnsi="Arial" w:cs="Arial"/>
              </w:rPr>
            </w:pPr>
            <w:r w:rsidRPr="008210FB">
              <w:rPr>
                <w:rFonts w:ascii="Arial" w:hAnsi="Arial" w:cs="Arial"/>
              </w:rPr>
              <w:t xml:space="preserve"> </w:t>
            </w:r>
          </w:p>
        </w:tc>
      </w:tr>
      <w:tr w:rsidR="00911FF8" w:rsidRPr="008210FB" w14:paraId="185C1B7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6D9E8B71"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567" w:type="dxa"/>
            <w:tcBorders>
              <w:top w:val="nil"/>
              <w:bottom w:val="nil"/>
            </w:tcBorders>
            <w:shd w:val="clear" w:color="auto" w:fill="auto"/>
            <w:vAlign w:val="center"/>
          </w:tcPr>
          <w:p w14:paraId="765862D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37D59905" w14:textId="77777777" w:rsidR="00911FF8" w:rsidRPr="008210FB" w:rsidRDefault="00911FF8" w:rsidP="00377A05">
            <w:pPr>
              <w:spacing w:line="240" w:lineRule="auto"/>
              <w:rPr>
                <w:rFonts w:ascii="Arial" w:hAnsi="Arial" w:cs="Arial"/>
              </w:rPr>
            </w:pPr>
          </w:p>
        </w:tc>
      </w:tr>
      <w:tr w:rsidR="00911FF8" w:rsidRPr="008210FB" w14:paraId="62849F64"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2096D5D0"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567" w:type="dxa"/>
            <w:shd w:val="clear" w:color="auto" w:fill="F2F2F2" w:themeFill="background1" w:themeFillShade="F2"/>
            <w:vAlign w:val="center"/>
          </w:tcPr>
          <w:p w14:paraId="559552C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5C9530F9" w14:textId="77777777" w:rsidR="00911FF8" w:rsidRPr="008210FB" w:rsidRDefault="00911FF8" w:rsidP="00377A05">
            <w:pPr>
              <w:spacing w:line="240" w:lineRule="auto"/>
              <w:rPr>
                <w:rFonts w:ascii="Arial" w:hAnsi="Arial" w:cs="Arial"/>
              </w:rPr>
            </w:pPr>
          </w:p>
        </w:tc>
      </w:tr>
      <w:tr w:rsidR="00911FF8" w:rsidRPr="008210FB" w14:paraId="3AE40FD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14E39E7D"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567" w:type="dxa"/>
            <w:tcBorders>
              <w:top w:val="nil"/>
              <w:bottom w:val="nil"/>
            </w:tcBorders>
            <w:shd w:val="clear" w:color="auto" w:fill="auto"/>
            <w:vAlign w:val="center"/>
          </w:tcPr>
          <w:p w14:paraId="7B43EF1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7838ECDF" w14:textId="77777777" w:rsidR="00911FF8" w:rsidRPr="008210FB" w:rsidRDefault="00911FF8" w:rsidP="00377A05">
            <w:pPr>
              <w:spacing w:line="240" w:lineRule="auto"/>
              <w:rPr>
                <w:rFonts w:ascii="Arial" w:hAnsi="Arial" w:cs="Arial"/>
              </w:rPr>
            </w:pPr>
          </w:p>
        </w:tc>
      </w:tr>
      <w:tr w:rsidR="00911FF8" w:rsidRPr="008210FB" w14:paraId="1A0548C1"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5A406313"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567" w:type="dxa"/>
            <w:shd w:val="clear" w:color="auto" w:fill="F2F2F2" w:themeFill="background1" w:themeFillShade="F2"/>
            <w:vAlign w:val="center"/>
          </w:tcPr>
          <w:p w14:paraId="7325C40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0ADEA24E" w14:textId="77777777" w:rsidR="00911FF8" w:rsidRPr="008210FB" w:rsidRDefault="00911FF8" w:rsidP="00377A05">
            <w:pPr>
              <w:spacing w:line="240" w:lineRule="auto"/>
              <w:rPr>
                <w:rFonts w:ascii="Arial" w:hAnsi="Arial" w:cs="Arial"/>
              </w:rPr>
            </w:pPr>
          </w:p>
        </w:tc>
      </w:tr>
      <w:tr w:rsidR="00911FF8" w:rsidRPr="008210FB" w14:paraId="6435496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57C4D35A"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567" w:type="dxa"/>
            <w:tcBorders>
              <w:top w:val="nil"/>
              <w:bottom w:val="nil"/>
            </w:tcBorders>
            <w:shd w:val="clear" w:color="auto" w:fill="auto"/>
            <w:vAlign w:val="center"/>
          </w:tcPr>
          <w:p w14:paraId="34ED0939"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auto"/>
            <w:vAlign w:val="center"/>
          </w:tcPr>
          <w:p w14:paraId="0487AE45" w14:textId="77777777" w:rsidR="00911FF8" w:rsidRPr="008210FB" w:rsidRDefault="00911FF8" w:rsidP="00377A05">
            <w:pPr>
              <w:spacing w:line="240" w:lineRule="auto"/>
              <w:rPr>
                <w:rFonts w:ascii="Arial" w:hAnsi="Arial" w:cs="Arial"/>
              </w:rPr>
            </w:pPr>
            <w:r w:rsidRPr="008210FB">
              <w:rPr>
                <w:rFonts w:ascii="Arial" w:hAnsi="Arial" w:cs="Arial"/>
              </w:rPr>
              <w:t>6.3 , 7.8.8</w:t>
            </w:r>
          </w:p>
        </w:tc>
      </w:tr>
      <w:tr w:rsidR="00911FF8" w:rsidRPr="008210FB" w14:paraId="49CC1297"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6B4D16E8"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567" w:type="dxa"/>
            <w:shd w:val="clear" w:color="auto" w:fill="F2F2F2" w:themeFill="background1" w:themeFillShade="F2"/>
            <w:vAlign w:val="center"/>
          </w:tcPr>
          <w:p w14:paraId="0774A81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21620E52" w14:textId="77777777" w:rsidR="00911FF8" w:rsidRPr="008210FB" w:rsidRDefault="00911FF8" w:rsidP="00377A05">
            <w:pPr>
              <w:spacing w:line="240" w:lineRule="auto"/>
              <w:rPr>
                <w:rFonts w:ascii="Arial" w:hAnsi="Arial" w:cs="Arial"/>
              </w:rPr>
            </w:pPr>
          </w:p>
        </w:tc>
      </w:tr>
      <w:tr w:rsidR="00911FF8" w:rsidRPr="008210FB" w14:paraId="2A88D2E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34F20A8A"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567" w:type="dxa"/>
            <w:tcBorders>
              <w:top w:val="nil"/>
              <w:bottom w:val="nil"/>
            </w:tcBorders>
            <w:shd w:val="clear" w:color="auto" w:fill="auto"/>
            <w:vAlign w:val="center"/>
          </w:tcPr>
          <w:p w14:paraId="448B284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2993EA1B" w14:textId="77777777" w:rsidR="00911FF8" w:rsidRPr="008210FB" w:rsidRDefault="00911FF8" w:rsidP="00377A05">
            <w:pPr>
              <w:spacing w:line="240" w:lineRule="auto"/>
              <w:rPr>
                <w:rFonts w:ascii="Arial" w:hAnsi="Arial" w:cs="Arial"/>
              </w:rPr>
            </w:pPr>
          </w:p>
        </w:tc>
      </w:tr>
      <w:tr w:rsidR="00911FF8" w:rsidRPr="008210FB" w14:paraId="1B042E03"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5E0F60CC"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567" w:type="dxa"/>
            <w:shd w:val="clear" w:color="auto" w:fill="F2F2F2" w:themeFill="background1" w:themeFillShade="F2"/>
            <w:vAlign w:val="center"/>
          </w:tcPr>
          <w:p w14:paraId="0F01688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4412A9AD" w14:textId="77777777" w:rsidR="00911FF8" w:rsidRPr="008210FB" w:rsidRDefault="00911FF8" w:rsidP="00377A05">
            <w:pPr>
              <w:spacing w:line="240" w:lineRule="auto"/>
              <w:rPr>
                <w:rFonts w:ascii="Arial" w:hAnsi="Arial" w:cs="Arial"/>
              </w:rPr>
            </w:pPr>
          </w:p>
        </w:tc>
      </w:tr>
      <w:tr w:rsidR="00911FF8" w:rsidRPr="008210FB" w14:paraId="77C9DDD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0A65EC9B"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567" w:type="dxa"/>
            <w:tcBorders>
              <w:top w:val="nil"/>
              <w:bottom w:val="nil"/>
            </w:tcBorders>
            <w:shd w:val="clear" w:color="auto" w:fill="auto"/>
            <w:vAlign w:val="center"/>
          </w:tcPr>
          <w:p w14:paraId="03329CAD" w14:textId="77777777" w:rsidR="00911FF8" w:rsidRPr="008210FB" w:rsidRDefault="00911FF8" w:rsidP="00377A05">
            <w:pPr>
              <w:spacing w:line="240" w:lineRule="auto"/>
              <w:rPr>
                <w:rFonts w:ascii="Arial" w:hAnsi="Arial" w:cs="Arial"/>
                <w:b/>
              </w:rPr>
            </w:pPr>
            <w:r w:rsidRPr="008210FB">
              <w:rPr>
                <w:rFonts w:ascii="Arial" w:hAnsi="Arial" w:cs="Arial"/>
                <w:b/>
              </w:rPr>
              <w:t xml:space="preserve">D </w:t>
            </w:r>
          </w:p>
        </w:tc>
        <w:tc>
          <w:tcPr>
            <w:tcW w:w="3842" w:type="dxa"/>
            <w:tcBorders>
              <w:top w:val="nil"/>
              <w:bottom w:val="nil"/>
              <w:right w:val="single" w:sz="4" w:space="0" w:color="auto"/>
            </w:tcBorders>
            <w:shd w:val="clear" w:color="auto" w:fill="auto"/>
            <w:vAlign w:val="center"/>
          </w:tcPr>
          <w:p w14:paraId="47B14C53" w14:textId="77777777" w:rsidR="00911FF8" w:rsidRPr="008210FB" w:rsidRDefault="00911FF8" w:rsidP="00377A05">
            <w:pPr>
              <w:spacing w:line="240" w:lineRule="auto"/>
              <w:rPr>
                <w:rFonts w:ascii="Arial" w:hAnsi="Arial" w:cs="Arial"/>
              </w:rPr>
            </w:pPr>
            <w:r w:rsidRPr="008210FB">
              <w:rPr>
                <w:rFonts w:ascii="Arial" w:hAnsi="Arial" w:cs="Arial"/>
              </w:rPr>
              <w:t>6.3, 7.1, 7.2, 7.3, 7.4, 7.5, 7.6</w:t>
            </w:r>
          </w:p>
        </w:tc>
      </w:tr>
      <w:tr w:rsidR="00911FF8" w:rsidRPr="008210FB" w14:paraId="587AC018"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164FD80C"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567" w:type="dxa"/>
            <w:shd w:val="clear" w:color="auto" w:fill="F2F2F2" w:themeFill="background1" w:themeFillShade="F2"/>
            <w:vAlign w:val="center"/>
          </w:tcPr>
          <w:p w14:paraId="1020098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3819FFE5" w14:textId="77777777" w:rsidR="00911FF8" w:rsidRPr="008210FB" w:rsidRDefault="00911FF8" w:rsidP="00377A05">
            <w:pPr>
              <w:spacing w:line="240" w:lineRule="auto"/>
              <w:rPr>
                <w:rFonts w:ascii="Arial" w:hAnsi="Arial" w:cs="Arial"/>
              </w:rPr>
            </w:pPr>
          </w:p>
        </w:tc>
      </w:tr>
      <w:tr w:rsidR="00911FF8" w:rsidRPr="008210FB" w14:paraId="79A2207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782832A1"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567" w:type="dxa"/>
            <w:tcBorders>
              <w:top w:val="nil"/>
              <w:bottom w:val="nil"/>
            </w:tcBorders>
            <w:shd w:val="clear" w:color="auto" w:fill="auto"/>
            <w:vAlign w:val="center"/>
          </w:tcPr>
          <w:p w14:paraId="392B497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4CAF3C1E" w14:textId="77777777" w:rsidR="00911FF8" w:rsidRPr="008210FB" w:rsidRDefault="00911FF8" w:rsidP="00377A05">
            <w:pPr>
              <w:spacing w:line="240" w:lineRule="auto"/>
              <w:rPr>
                <w:rFonts w:ascii="Arial" w:hAnsi="Arial" w:cs="Arial"/>
              </w:rPr>
            </w:pPr>
          </w:p>
        </w:tc>
      </w:tr>
      <w:tr w:rsidR="00911FF8" w:rsidRPr="008210FB" w14:paraId="4D12CDDB"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5BC45FB4"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567" w:type="dxa"/>
            <w:shd w:val="clear" w:color="auto" w:fill="F2F2F2" w:themeFill="background1" w:themeFillShade="F2"/>
            <w:vAlign w:val="center"/>
          </w:tcPr>
          <w:p w14:paraId="17985A9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4AD79F9B" w14:textId="77777777" w:rsidR="00911FF8" w:rsidRPr="008210FB" w:rsidRDefault="00911FF8" w:rsidP="00377A05">
            <w:pPr>
              <w:spacing w:line="240" w:lineRule="auto"/>
              <w:rPr>
                <w:rFonts w:ascii="Arial" w:hAnsi="Arial" w:cs="Arial"/>
              </w:rPr>
            </w:pPr>
          </w:p>
        </w:tc>
      </w:tr>
      <w:tr w:rsidR="00911FF8" w:rsidRPr="008210FB" w14:paraId="731DECF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65702E83"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567" w:type="dxa"/>
            <w:tcBorders>
              <w:top w:val="nil"/>
              <w:bottom w:val="nil"/>
            </w:tcBorders>
            <w:shd w:val="clear" w:color="auto" w:fill="auto"/>
            <w:vAlign w:val="center"/>
          </w:tcPr>
          <w:p w14:paraId="1BB53D4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12FC4634" w14:textId="77777777" w:rsidR="00911FF8" w:rsidRPr="008210FB" w:rsidRDefault="00911FF8" w:rsidP="00377A05">
            <w:pPr>
              <w:spacing w:line="240" w:lineRule="auto"/>
              <w:rPr>
                <w:rFonts w:ascii="Arial" w:hAnsi="Arial" w:cs="Arial"/>
              </w:rPr>
            </w:pPr>
          </w:p>
        </w:tc>
      </w:tr>
      <w:tr w:rsidR="00911FF8" w:rsidRPr="008210FB" w14:paraId="422FA853"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5E18A2C9"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567" w:type="dxa"/>
            <w:shd w:val="clear" w:color="auto" w:fill="F2F2F2" w:themeFill="background1" w:themeFillShade="F2"/>
            <w:vAlign w:val="center"/>
          </w:tcPr>
          <w:p w14:paraId="7229D7F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4A4E8ACD" w14:textId="77777777" w:rsidR="00911FF8" w:rsidRPr="008210FB" w:rsidRDefault="00911FF8" w:rsidP="00377A05">
            <w:pPr>
              <w:spacing w:line="240" w:lineRule="auto"/>
              <w:rPr>
                <w:rFonts w:ascii="Arial" w:hAnsi="Arial" w:cs="Arial"/>
              </w:rPr>
            </w:pPr>
          </w:p>
        </w:tc>
      </w:tr>
      <w:tr w:rsidR="00911FF8" w:rsidRPr="008210FB" w14:paraId="684C18F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3959476D"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567" w:type="dxa"/>
            <w:tcBorders>
              <w:top w:val="nil"/>
              <w:bottom w:val="nil"/>
            </w:tcBorders>
            <w:shd w:val="clear" w:color="auto" w:fill="auto"/>
            <w:vAlign w:val="center"/>
          </w:tcPr>
          <w:p w14:paraId="3116012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343820B9" w14:textId="77777777" w:rsidR="00911FF8" w:rsidRPr="008210FB" w:rsidRDefault="00911FF8" w:rsidP="00377A05">
            <w:pPr>
              <w:spacing w:line="240" w:lineRule="auto"/>
              <w:rPr>
                <w:rFonts w:ascii="Arial" w:hAnsi="Arial" w:cs="Arial"/>
              </w:rPr>
            </w:pPr>
          </w:p>
        </w:tc>
      </w:tr>
      <w:tr w:rsidR="00911FF8" w:rsidRPr="008210FB" w14:paraId="73EF0B15"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4A66D209"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567" w:type="dxa"/>
            <w:shd w:val="clear" w:color="auto" w:fill="F2F2F2" w:themeFill="background1" w:themeFillShade="F2"/>
            <w:vAlign w:val="center"/>
          </w:tcPr>
          <w:p w14:paraId="65948B5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0EB29446" w14:textId="77777777" w:rsidR="00911FF8" w:rsidRPr="008210FB" w:rsidRDefault="00911FF8" w:rsidP="00377A05">
            <w:pPr>
              <w:spacing w:line="240" w:lineRule="auto"/>
              <w:rPr>
                <w:rFonts w:ascii="Arial" w:hAnsi="Arial" w:cs="Arial"/>
              </w:rPr>
            </w:pPr>
          </w:p>
        </w:tc>
      </w:tr>
      <w:tr w:rsidR="00911FF8" w:rsidRPr="008210FB" w14:paraId="4279711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348913AC"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567" w:type="dxa"/>
            <w:tcBorders>
              <w:top w:val="nil"/>
              <w:bottom w:val="nil"/>
            </w:tcBorders>
            <w:shd w:val="clear" w:color="auto" w:fill="auto"/>
            <w:vAlign w:val="center"/>
          </w:tcPr>
          <w:p w14:paraId="09C48ED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54A7BFE4" w14:textId="77777777" w:rsidR="00911FF8" w:rsidRPr="008210FB" w:rsidRDefault="00911FF8" w:rsidP="00377A05">
            <w:pPr>
              <w:spacing w:line="240" w:lineRule="auto"/>
              <w:rPr>
                <w:rFonts w:ascii="Arial" w:hAnsi="Arial" w:cs="Arial"/>
              </w:rPr>
            </w:pPr>
          </w:p>
        </w:tc>
      </w:tr>
      <w:tr w:rsidR="00911FF8" w:rsidRPr="008210FB" w14:paraId="5431BECC"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47F50C7F"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567" w:type="dxa"/>
            <w:shd w:val="clear" w:color="auto" w:fill="F2F2F2" w:themeFill="background1" w:themeFillShade="F2"/>
            <w:vAlign w:val="center"/>
          </w:tcPr>
          <w:p w14:paraId="1EED4F5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110A537E" w14:textId="77777777" w:rsidR="00911FF8" w:rsidRPr="008210FB" w:rsidRDefault="00911FF8" w:rsidP="00377A05">
            <w:pPr>
              <w:spacing w:line="240" w:lineRule="auto"/>
              <w:rPr>
                <w:rFonts w:ascii="Arial" w:hAnsi="Arial" w:cs="Arial"/>
              </w:rPr>
            </w:pPr>
          </w:p>
        </w:tc>
      </w:tr>
      <w:tr w:rsidR="00911FF8" w:rsidRPr="008210FB" w14:paraId="6909597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13717087"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567" w:type="dxa"/>
            <w:tcBorders>
              <w:top w:val="nil"/>
              <w:bottom w:val="nil"/>
            </w:tcBorders>
            <w:shd w:val="clear" w:color="auto" w:fill="auto"/>
            <w:vAlign w:val="center"/>
          </w:tcPr>
          <w:p w14:paraId="01F6AB6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6F1A8FBE" w14:textId="77777777" w:rsidR="00911FF8" w:rsidRPr="008210FB" w:rsidRDefault="00911FF8" w:rsidP="00377A05">
            <w:pPr>
              <w:spacing w:line="240" w:lineRule="auto"/>
              <w:rPr>
                <w:rFonts w:ascii="Arial" w:hAnsi="Arial" w:cs="Arial"/>
              </w:rPr>
            </w:pPr>
          </w:p>
        </w:tc>
      </w:tr>
      <w:tr w:rsidR="00911FF8" w:rsidRPr="008210FB" w14:paraId="3B42DC20"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26BB3614"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567" w:type="dxa"/>
            <w:shd w:val="clear" w:color="auto" w:fill="F2F2F2" w:themeFill="background1" w:themeFillShade="F2"/>
            <w:vAlign w:val="center"/>
          </w:tcPr>
          <w:p w14:paraId="7716680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31A2527A" w14:textId="77777777" w:rsidR="00911FF8" w:rsidRPr="008210FB" w:rsidRDefault="00911FF8" w:rsidP="00377A05">
            <w:pPr>
              <w:spacing w:line="240" w:lineRule="auto"/>
              <w:rPr>
                <w:rFonts w:ascii="Arial" w:hAnsi="Arial" w:cs="Arial"/>
              </w:rPr>
            </w:pPr>
          </w:p>
        </w:tc>
      </w:tr>
      <w:tr w:rsidR="00911FF8" w:rsidRPr="008210FB" w14:paraId="5627923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0F038E3F"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567" w:type="dxa"/>
            <w:tcBorders>
              <w:top w:val="nil"/>
              <w:bottom w:val="nil"/>
            </w:tcBorders>
            <w:shd w:val="clear" w:color="auto" w:fill="auto"/>
            <w:vAlign w:val="center"/>
          </w:tcPr>
          <w:p w14:paraId="1674B97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16FBD503" w14:textId="77777777" w:rsidR="00911FF8" w:rsidRPr="008210FB" w:rsidRDefault="00911FF8" w:rsidP="00377A05">
            <w:pPr>
              <w:spacing w:line="240" w:lineRule="auto"/>
              <w:rPr>
                <w:rFonts w:ascii="Arial" w:hAnsi="Arial" w:cs="Arial"/>
              </w:rPr>
            </w:pPr>
          </w:p>
        </w:tc>
      </w:tr>
      <w:tr w:rsidR="00911FF8" w:rsidRPr="008210FB" w14:paraId="5DFCC979"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4720C4FC"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567" w:type="dxa"/>
            <w:shd w:val="clear" w:color="auto" w:fill="F2F2F2" w:themeFill="background1" w:themeFillShade="F2"/>
            <w:vAlign w:val="center"/>
          </w:tcPr>
          <w:p w14:paraId="4F31C732"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right w:val="single" w:sz="4" w:space="0" w:color="auto"/>
            </w:tcBorders>
            <w:shd w:val="clear" w:color="auto" w:fill="F2F2F2" w:themeFill="background1" w:themeFillShade="F2"/>
            <w:vAlign w:val="center"/>
          </w:tcPr>
          <w:p w14:paraId="43B3A63A" w14:textId="77777777" w:rsidR="00911FF8" w:rsidRPr="008210FB" w:rsidRDefault="00911FF8" w:rsidP="00377A05">
            <w:pPr>
              <w:spacing w:line="240" w:lineRule="auto"/>
              <w:rPr>
                <w:rFonts w:ascii="Arial" w:hAnsi="Arial" w:cs="Arial"/>
              </w:rPr>
            </w:pPr>
            <w:r w:rsidRPr="008210FB">
              <w:rPr>
                <w:rFonts w:ascii="Arial" w:hAnsi="Arial" w:cs="Arial"/>
              </w:rPr>
              <w:t>6.3, 7.1, 7.2, 7.3</w:t>
            </w:r>
          </w:p>
        </w:tc>
      </w:tr>
      <w:tr w:rsidR="00911FF8" w:rsidRPr="008210FB" w14:paraId="2B39D60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45CA0EF5"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567" w:type="dxa"/>
            <w:tcBorders>
              <w:top w:val="nil"/>
              <w:bottom w:val="nil"/>
            </w:tcBorders>
            <w:shd w:val="clear" w:color="auto" w:fill="auto"/>
            <w:vAlign w:val="center"/>
          </w:tcPr>
          <w:p w14:paraId="73ACAB5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4235F662" w14:textId="77777777" w:rsidR="00911FF8" w:rsidRPr="008210FB" w:rsidRDefault="00911FF8" w:rsidP="00377A05">
            <w:pPr>
              <w:spacing w:line="240" w:lineRule="auto"/>
              <w:rPr>
                <w:rFonts w:ascii="Arial" w:hAnsi="Arial" w:cs="Arial"/>
              </w:rPr>
            </w:pPr>
          </w:p>
        </w:tc>
      </w:tr>
      <w:tr w:rsidR="00911FF8" w:rsidRPr="008210FB" w14:paraId="73958B58"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64D5C9B9"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567" w:type="dxa"/>
            <w:shd w:val="clear" w:color="auto" w:fill="F2F2F2" w:themeFill="background1" w:themeFillShade="F2"/>
            <w:vAlign w:val="center"/>
          </w:tcPr>
          <w:p w14:paraId="78A8BAF6" w14:textId="77777777" w:rsidR="00911FF8" w:rsidRPr="008210FB" w:rsidRDefault="00911FF8" w:rsidP="00377A05">
            <w:pPr>
              <w:spacing w:line="240" w:lineRule="auto"/>
              <w:rPr>
                <w:rFonts w:ascii="Arial" w:hAnsi="Arial" w:cs="Arial"/>
                <w:b/>
              </w:rPr>
            </w:pPr>
            <w:r w:rsidRPr="008210FB">
              <w:rPr>
                <w:rFonts w:ascii="Arial" w:hAnsi="Arial" w:cs="Arial"/>
                <w:b/>
              </w:rPr>
              <w:t xml:space="preserve">D </w:t>
            </w:r>
          </w:p>
        </w:tc>
        <w:tc>
          <w:tcPr>
            <w:tcW w:w="3842" w:type="dxa"/>
            <w:tcBorders>
              <w:right w:val="single" w:sz="4" w:space="0" w:color="auto"/>
            </w:tcBorders>
            <w:shd w:val="clear" w:color="auto" w:fill="F2F2F2" w:themeFill="background1" w:themeFillShade="F2"/>
            <w:vAlign w:val="center"/>
          </w:tcPr>
          <w:p w14:paraId="7C1959C3" w14:textId="77777777" w:rsidR="00911FF8" w:rsidRPr="008210FB" w:rsidRDefault="00911FF8" w:rsidP="00377A05">
            <w:pPr>
              <w:spacing w:line="240" w:lineRule="auto"/>
              <w:rPr>
                <w:rFonts w:ascii="Arial" w:hAnsi="Arial" w:cs="Arial"/>
              </w:rPr>
            </w:pPr>
            <w:r w:rsidRPr="008210FB">
              <w:rPr>
                <w:rFonts w:ascii="Arial" w:hAnsi="Arial" w:cs="Arial"/>
              </w:rPr>
              <w:t>6.3, 7.1, 7.2, 7.3, 7.4, 7.5, 7.6</w:t>
            </w:r>
          </w:p>
        </w:tc>
      </w:tr>
      <w:tr w:rsidR="00911FF8" w:rsidRPr="008210FB" w14:paraId="7B68237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4B0F9266"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567" w:type="dxa"/>
            <w:tcBorders>
              <w:top w:val="nil"/>
              <w:bottom w:val="nil"/>
            </w:tcBorders>
            <w:shd w:val="clear" w:color="auto" w:fill="auto"/>
            <w:vAlign w:val="center"/>
          </w:tcPr>
          <w:p w14:paraId="2F702E6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7DB09C46" w14:textId="77777777" w:rsidR="00911FF8" w:rsidRPr="008210FB" w:rsidRDefault="00911FF8" w:rsidP="00377A05">
            <w:pPr>
              <w:spacing w:line="240" w:lineRule="auto"/>
              <w:rPr>
                <w:rFonts w:ascii="Arial" w:hAnsi="Arial" w:cs="Arial"/>
              </w:rPr>
            </w:pPr>
          </w:p>
        </w:tc>
      </w:tr>
      <w:tr w:rsidR="00911FF8" w:rsidRPr="008210FB" w14:paraId="506C37CA" w14:textId="77777777" w:rsidTr="00377A05">
        <w:trPr>
          <w:cantSplit/>
          <w:trHeight w:hRule="exact" w:val="240"/>
        </w:trPr>
        <w:tc>
          <w:tcPr>
            <w:tcW w:w="4111" w:type="dxa"/>
            <w:tcBorders>
              <w:left w:val="single" w:sz="4" w:space="0" w:color="auto"/>
            </w:tcBorders>
            <w:shd w:val="clear" w:color="auto" w:fill="F2F2F2" w:themeFill="background1" w:themeFillShade="F2"/>
            <w:vAlign w:val="center"/>
          </w:tcPr>
          <w:p w14:paraId="65264833"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567" w:type="dxa"/>
            <w:shd w:val="clear" w:color="auto" w:fill="F2F2F2" w:themeFill="background1" w:themeFillShade="F2"/>
            <w:vAlign w:val="center"/>
          </w:tcPr>
          <w:p w14:paraId="08ACCBF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vAlign w:val="center"/>
          </w:tcPr>
          <w:p w14:paraId="681A34E6" w14:textId="77777777" w:rsidR="00911FF8" w:rsidRPr="008210FB" w:rsidRDefault="00911FF8" w:rsidP="00377A05">
            <w:pPr>
              <w:spacing w:line="240" w:lineRule="auto"/>
              <w:rPr>
                <w:rFonts w:ascii="Arial" w:hAnsi="Arial" w:cs="Arial"/>
              </w:rPr>
            </w:pPr>
          </w:p>
        </w:tc>
      </w:tr>
      <w:tr w:rsidR="00911FF8" w:rsidRPr="008210FB" w14:paraId="7D6274F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vAlign w:val="center"/>
          </w:tcPr>
          <w:p w14:paraId="62A53139"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567" w:type="dxa"/>
            <w:tcBorders>
              <w:top w:val="nil"/>
              <w:bottom w:val="nil"/>
            </w:tcBorders>
            <w:shd w:val="clear" w:color="auto" w:fill="auto"/>
            <w:vAlign w:val="center"/>
          </w:tcPr>
          <w:p w14:paraId="765E46A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vAlign w:val="center"/>
          </w:tcPr>
          <w:p w14:paraId="19CA3510" w14:textId="77777777" w:rsidR="00911FF8" w:rsidRPr="008210FB" w:rsidRDefault="00911FF8" w:rsidP="00377A05">
            <w:pPr>
              <w:spacing w:line="240" w:lineRule="auto"/>
              <w:rPr>
                <w:rFonts w:ascii="Arial" w:hAnsi="Arial" w:cs="Arial"/>
              </w:rPr>
            </w:pPr>
          </w:p>
        </w:tc>
      </w:tr>
      <w:tr w:rsidR="00911FF8" w:rsidRPr="008210FB" w14:paraId="026C1E42" w14:textId="77777777" w:rsidTr="00377A05">
        <w:trPr>
          <w:cantSplit/>
          <w:trHeight w:hRule="exact" w:val="240"/>
        </w:trPr>
        <w:tc>
          <w:tcPr>
            <w:tcW w:w="4111" w:type="dxa"/>
            <w:tcBorders>
              <w:left w:val="single" w:sz="4" w:space="0" w:color="auto"/>
              <w:bottom w:val="single" w:sz="4" w:space="0" w:color="auto"/>
            </w:tcBorders>
            <w:shd w:val="clear" w:color="auto" w:fill="F2F2F2" w:themeFill="background1" w:themeFillShade="F2"/>
            <w:vAlign w:val="center"/>
          </w:tcPr>
          <w:p w14:paraId="452DEC84"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567" w:type="dxa"/>
            <w:tcBorders>
              <w:bottom w:val="single" w:sz="4" w:space="0" w:color="auto"/>
            </w:tcBorders>
            <w:shd w:val="clear" w:color="auto" w:fill="F2F2F2" w:themeFill="background1" w:themeFillShade="F2"/>
            <w:vAlign w:val="center"/>
          </w:tcPr>
          <w:p w14:paraId="0DD7543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bottom w:val="single" w:sz="4" w:space="0" w:color="auto"/>
              <w:right w:val="single" w:sz="4" w:space="0" w:color="auto"/>
            </w:tcBorders>
            <w:shd w:val="clear" w:color="auto" w:fill="F2F2F2" w:themeFill="background1" w:themeFillShade="F2"/>
            <w:vAlign w:val="center"/>
          </w:tcPr>
          <w:p w14:paraId="18C616F9" w14:textId="77777777" w:rsidR="00911FF8" w:rsidRPr="008210FB" w:rsidRDefault="00911FF8" w:rsidP="00377A05">
            <w:pPr>
              <w:spacing w:line="240" w:lineRule="auto"/>
              <w:rPr>
                <w:rFonts w:ascii="Arial" w:hAnsi="Arial" w:cs="Arial"/>
              </w:rPr>
            </w:pPr>
          </w:p>
        </w:tc>
      </w:tr>
      <w:tr w:rsidR="00911FF8" w:rsidRPr="008210FB" w14:paraId="6A58DF32" w14:textId="77777777" w:rsidTr="00377A05">
        <w:trPr>
          <w:cantSplit/>
          <w:trHeight w:hRule="exact" w:val="502"/>
        </w:trPr>
        <w:tc>
          <w:tcPr>
            <w:tcW w:w="8520" w:type="dxa"/>
            <w:gridSpan w:val="3"/>
            <w:tcBorders>
              <w:top w:val="single" w:sz="4" w:space="0" w:color="auto"/>
            </w:tcBorders>
          </w:tcPr>
          <w:p w14:paraId="08D18E9D" w14:textId="77777777" w:rsidR="00911FF8" w:rsidRPr="008210FB" w:rsidRDefault="00911FF8" w:rsidP="00377A05">
            <w:pPr>
              <w:spacing w:line="240" w:lineRule="auto"/>
              <w:rPr>
                <w:rFonts w:ascii="Arial" w:hAnsi="Arial" w:cs="Arial"/>
              </w:rPr>
            </w:pPr>
            <w:r w:rsidRPr="008210FB">
              <w:rPr>
                <w:rFonts w:ascii="Arial" w:hAnsi="Arial" w:cs="Arial"/>
                <w:b/>
              </w:rPr>
              <w:t>P</w:t>
            </w:r>
            <w:r w:rsidRPr="008210FB">
              <w:rPr>
                <w:rFonts w:ascii="Arial" w:hAnsi="Arial" w:cs="Arial"/>
              </w:rPr>
              <w:t xml:space="preserve"> = Permitted    </w:t>
            </w:r>
            <w:r w:rsidRPr="008210FB">
              <w:rPr>
                <w:rFonts w:ascii="Arial" w:hAnsi="Arial" w:cs="Arial"/>
                <w:b/>
              </w:rPr>
              <w:t>D</w:t>
            </w:r>
            <w:r w:rsidRPr="008210FB">
              <w:rPr>
                <w:rFonts w:ascii="Arial" w:hAnsi="Arial" w:cs="Arial"/>
              </w:rPr>
              <w:t xml:space="preserve"> = Discretionary    x = Prohibited</w:t>
            </w:r>
          </w:p>
        </w:tc>
      </w:tr>
    </w:tbl>
    <w:p w14:paraId="6E7780E8" w14:textId="77777777" w:rsidR="00911FF8" w:rsidRPr="008210FB" w:rsidRDefault="00911FF8" w:rsidP="00911FF8">
      <w:pPr>
        <w:spacing w:line="240" w:lineRule="auto"/>
        <w:rPr>
          <w:rFonts w:ascii="Arial" w:hAnsi="Arial" w:cs="Arial"/>
        </w:rPr>
      </w:pPr>
      <w:r w:rsidRPr="008210FB">
        <w:rPr>
          <w:rFonts w:ascii="Arial" w:hAnsi="Arial" w:cs="Arial"/>
        </w:rPr>
        <w:br w:type="page"/>
      </w:r>
      <w:bookmarkStart w:id="191" w:name="_Toc65294468"/>
      <w:bookmarkStart w:id="192" w:name="_Toc126109883"/>
      <w:bookmarkStart w:id="193" w:name="_Toc148253074"/>
      <w:bookmarkStart w:id="194" w:name="_Toc148259126"/>
      <w:bookmarkStart w:id="195" w:name="_Toc148329666"/>
      <w:bookmarkStart w:id="196" w:name="_Toc148763253"/>
      <w:bookmarkStart w:id="197" w:name="_Toc252871183"/>
      <w:bookmarkStart w:id="198" w:name="_Toc253138198"/>
    </w:p>
    <w:p w14:paraId="79992995" w14:textId="77777777" w:rsidR="00911FF8" w:rsidRPr="008210FB" w:rsidRDefault="00911FF8" w:rsidP="00911FF8">
      <w:pPr>
        <w:tabs>
          <w:tab w:val="num" w:pos="570"/>
          <w:tab w:val="left" w:pos="1134"/>
        </w:tabs>
        <w:spacing w:beforeLines="60" w:before="144" w:afterLines="60" w:after="144" w:line="240" w:lineRule="auto"/>
        <w:ind w:firstLine="426"/>
        <w:rPr>
          <w:rFonts w:ascii="Arial Bold" w:hAnsi="Arial Bold" w:cs="Arial"/>
          <w:b/>
          <w:bCs/>
          <w:iCs/>
          <w:smallCaps/>
          <w:sz w:val="20"/>
        </w:rPr>
      </w:pPr>
      <w:bookmarkStart w:id="199" w:name="_Toc254774638"/>
      <w:r w:rsidRPr="008210FB">
        <w:rPr>
          <w:rFonts w:ascii="Arial Bold" w:hAnsi="Arial Bold" w:cs="Arial"/>
          <w:b/>
          <w:bCs/>
          <w:iCs/>
          <w:smallCaps/>
          <w:sz w:val="20"/>
        </w:rPr>
        <w:t xml:space="preserve">5.2 </w:t>
      </w:r>
      <w:r w:rsidRPr="008210FB">
        <w:rPr>
          <w:rFonts w:ascii="Arial Bold" w:hAnsi="Arial Bold" w:cs="Arial"/>
          <w:b/>
          <w:bCs/>
          <w:iCs/>
          <w:smallCaps/>
          <w:sz w:val="20"/>
        </w:rPr>
        <w:tab/>
        <w:t>Zone CJ - Commercial</w:t>
      </w:r>
      <w:bookmarkEnd w:id="191"/>
      <w:bookmarkEnd w:id="192"/>
      <w:bookmarkEnd w:id="193"/>
      <w:bookmarkEnd w:id="194"/>
      <w:bookmarkEnd w:id="195"/>
      <w:bookmarkEnd w:id="196"/>
      <w:bookmarkEnd w:id="197"/>
      <w:bookmarkEnd w:id="198"/>
      <w:bookmarkEnd w:id="199"/>
      <w:r w:rsidRPr="008210FB">
        <w:rPr>
          <w:rFonts w:ascii="Arial Bold" w:hAnsi="Arial Bold" w:cs="Arial"/>
          <w:b/>
          <w:bCs/>
          <w:iCs/>
          <w:smallCaps/>
          <w:sz w:val="20"/>
        </w:rPr>
        <w:t xml:space="preserve"> </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985"/>
      </w:tblGrid>
      <w:tr w:rsidR="00911FF8" w:rsidRPr="008210FB" w14:paraId="048A6671" w14:textId="77777777" w:rsidTr="00377A05">
        <w:tc>
          <w:tcPr>
            <w:tcW w:w="1101" w:type="dxa"/>
            <w:tcBorders>
              <w:top w:val="nil"/>
              <w:left w:val="nil"/>
              <w:bottom w:val="nil"/>
              <w:right w:val="nil"/>
            </w:tcBorders>
          </w:tcPr>
          <w:p w14:paraId="03DD2927" w14:textId="77777777" w:rsidR="00911FF8" w:rsidRPr="008210FB" w:rsidRDefault="00911FF8" w:rsidP="00377A05">
            <w:pPr>
              <w:spacing w:line="240" w:lineRule="auto"/>
              <w:rPr>
                <w:rFonts w:ascii="Arial" w:hAnsi="Arial" w:cs="Arial"/>
              </w:rPr>
            </w:pPr>
          </w:p>
        </w:tc>
        <w:tc>
          <w:tcPr>
            <w:tcW w:w="5953" w:type="dxa"/>
            <w:tcBorders>
              <w:left w:val="single" w:sz="4" w:space="0" w:color="auto"/>
              <w:right w:val="single" w:sz="4" w:space="0" w:color="auto"/>
            </w:tcBorders>
          </w:tcPr>
          <w:p w14:paraId="56805F8F" w14:textId="77777777" w:rsidR="00911FF8" w:rsidRPr="008210FB" w:rsidRDefault="00911FF8" w:rsidP="00911FF8">
            <w:pPr>
              <w:numPr>
                <w:ilvl w:val="0"/>
                <w:numId w:val="29"/>
              </w:numPr>
              <w:tabs>
                <w:tab w:val="clear" w:pos="720"/>
                <w:tab w:val="num" w:pos="351"/>
              </w:tabs>
              <w:spacing w:before="60" w:after="120" w:line="240" w:lineRule="auto"/>
              <w:ind w:left="351" w:hanging="426"/>
              <w:rPr>
                <w:rFonts w:ascii="Arial" w:hAnsi="Arial" w:cs="Arial"/>
                <w:sz w:val="20"/>
              </w:rPr>
            </w:pPr>
            <w:r w:rsidRPr="008210FB">
              <w:rPr>
                <w:rFonts w:ascii="Arial" w:hAnsi="Arial" w:cs="Arial"/>
                <w:sz w:val="20"/>
              </w:rPr>
              <w:t>The primary purpose of Zone CJ is to provide for a range of business and community uses.</w:t>
            </w:r>
          </w:p>
          <w:p w14:paraId="15DED91A" w14:textId="77777777" w:rsidR="00911FF8" w:rsidRPr="008210FB" w:rsidRDefault="00911FF8" w:rsidP="00911FF8">
            <w:pPr>
              <w:numPr>
                <w:ilvl w:val="0"/>
                <w:numId w:val="29"/>
              </w:numPr>
              <w:tabs>
                <w:tab w:val="clear" w:pos="720"/>
                <w:tab w:val="num" w:pos="351"/>
              </w:tabs>
              <w:spacing w:before="60" w:after="120" w:line="240" w:lineRule="auto"/>
              <w:ind w:left="351" w:hanging="426"/>
              <w:rPr>
                <w:rFonts w:ascii="Arial" w:hAnsi="Arial" w:cs="Arial"/>
                <w:sz w:val="20"/>
              </w:rPr>
            </w:pPr>
            <w:r w:rsidRPr="008210FB">
              <w:rPr>
                <w:rFonts w:ascii="Arial" w:hAnsi="Arial" w:cs="Arial"/>
                <w:sz w:val="20"/>
              </w:rPr>
              <w:t>Development should:</w:t>
            </w:r>
          </w:p>
          <w:p w14:paraId="213B805B" w14:textId="77777777" w:rsidR="00911FF8" w:rsidRPr="008210FB" w:rsidRDefault="00911FF8" w:rsidP="00911FF8">
            <w:pPr>
              <w:numPr>
                <w:ilvl w:val="1"/>
                <w:numId w:val="28"/>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be of a scale and character appropriate to the service function of the locality;</w:t>
            </w:r>
          </w:p>
          <w:p w14:paraId="02B7E899" w14:textId="77777777" w:rsidR="00911FF8" w:rsidRPr="008210FB" w:rsidRDefault="00911FF8" w:rsidP="00911FF8">
            <w:pPr>
              <w:numPr>
                <w:ilvl w:val="1"/>
                <w:numId w:val="28"/>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 xml:space="preserve">respect the </w:t>
            </w:r>
            <w:r w:rsidRPr="008210FB">
              <w:rPr>
                <w:rFonts w:ascii="Arial" w:hAnsi="Arial" w:cs="Arial"/>
                <w:b/>
                <w:sz w:val="20"/>
              </w:rPr>
              <w:t>amenity</w:t>
            </w:r>
            <w:r w:rsidRPr="008210FB">
              <w:rPr>
                <w:rFonts w:ascii="Arial" w:hAnsi="Arial" w:cs="Arial"/>
                <w:sz w:val="20"/>
              </w:rPr>
              <w:t xml:space="preserve"> of adjacent and nearby uses; </w:t>
            </w:r>
          </w:p>
          <w:p w14:paraId="6462D846" w14:textId="77777777" w:rsidR="00911FF8" w:rsidRPr="008210FB" w:rsidRDefault="00911FF8" w:rsidP="00911FF8">
            <w:pPr>
              <w:numPr>
                <w:ilvl w:val="1"/>
                <w:numId w:val="28"/>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promote community safety in building design, having regard to adjacent and nearby uses;</w:t>
            </w:r>
          </w:p>
          <w:p w14:paraId="3F0FD318" w14:textId="77777777" w:rsidR="00911FF8" w:rsidRPr="008210FB" w:rsidRDefault="00911FF8" w:rsidP="00911FF8">
            <w:pPr>
              <w:numPr>
                <w:ilvl w:val="1"/>
                <w:numId w:val="28"/>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give ultimate consideration to the primacy of commercial uses that provide interactions with the public domain;</w:t>
            </w:r>
          </w:p>
          <w:p w14:paraId="5D220C25" w14:textId="77777777" w:rsidR="00911FF8" w:rsidRPr="008210FB" w:rsidRDefault="00911FF8" w:rsidP="00911FF8">
            <w:pPr>
              <w:numPr>
                <w:ilvl w:val="1"/>
                <w:numId w:val="28"/>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provide high quality retails, commercial and residential development; and</w:t>
            </w:r>
          </w:p>
          <w:p w14:paraId="7E38CBC4" w14:textId="77777777" w:rsidR="00911FF8" w:rsidRPr="008210FB" w:rsidRDefault="00911FF8" w:rsidP="00911FF8">
            <w:pPr>
              <w:numPr>
                <w:ilvl w:val="1"/>
                <w:numId w:val="28"/>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seek to improve the vibrancy and viability of business and retail developments serving the surrounding community.</w:t>
            </w:r>
          </w:p>
        </w:tc>
        <w:tc>
          <w:tcPr>
            <w:tcW w:w="1985" w:type="dxa"/>
            <w:tcBorders>
              <w:top w:val="nil"/>
              <w:left w:val="nil"/>
              <w:bottom w:val="nil"/>
              <w:right w:val="nil"/>
            </w:tcBorders>
          </w:tcPr>
          <w:p w14:paraId="63EE26B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6.6 states that d</w:t>
            </w:r>
            <w:r w:rsidRPr="008210FB">
              <w:rPr>
                <w:rFonts w:ascii="Arial" w:hAnsi="Arial" w:cs="Arial"/>
                <w:b/>
                <w:bCs/>
                <w:sz w:val="14"/>
              </w:rPr>
              <w:t>emountable structures</w:t>
            </w:r>
            <w:r w:rsidRPr="008210FB">
              <w:rPr>
                <w:rFonts w:ascii="Arial" w:hAnsi="Arial" w:cs="Arial"/>
                <w:bCs/>
                <w:sz w:val="14"/>
              </w:rPr>
              <w:t xml:space="preserve"> require </w:t>
            </w:r>
            <w:r w:rsidRPr="008210FB">
              <w:rPr>
                <w:rFonts w:ascii="Arial" w:hAnsi="Arial" w:cs="Arial"/>
                <w:b/>
                <w:bCs/>
                <w:sz w:val="14"/>
              </w:rPr>
              <w:t>consent</w:t>
            </w:r>
            <w:r w:rsidRPr="008210FB">
              <w:rPr>
                <w:rFonts w:ascii="Arial" w:hAnsi="Arial" w:cs="Arial"/>
                <w:bCs/>
                <w:sz w:val="14"/>
              </w:rPr>
              <w:t>.</w:t>
            </w:r>
          </w:p>
          <w:p w14:paraId="42505F3F" w14:textId="77777777" w:rsidR="00911FF8" w:rsidRPr="008210FB" w:rsidRDefault="00911FF8" w:rsidP="00377A05">
            <w:pPr>
              <w:spacing w:line="240" w:lineRule="auto"/>
              <w:rPr>
                <w:rFonts w:ascii="Arial" w:hAnsi="Arial" w:cs="Arial"/>
                <w:bCs/>
                <w:sz w:val="14"/>
              </w:rPr>
            </w:pPr>
          </w:p>
          <w:p w14:paraId="2062DE2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6.9 refers to excavation and fill.</w:t>
            </w:r>
          </w:p>
          <w:p w14:paraId="0BF0ADEC" w14:textId="77777777" w:rsidR="00911FF8" w:rsidRPr="008210FB" w:rsidRDefault="00911FF8" w:rsidP="00377A05">
            <w:pPr>
              <w:spacing w:line="240" w:lineRule="auto"/>
              <w:rPr>
                <w:rFonts w:ascii="Arial" w:hAnsi="Arial" w:cs="Arial"/>
                <w:bCs/>
                <w:sz w:val="14"/>
              </w:rPr>
            </w:pPr>
          </w:p>
          <w:p w14:paraId="2B4CFBF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7.8.2 refers to </w:t>
            </w:r>
            <w:r w:rsidRPr="008210FB">
              <w:rPr>
                <w:rFonts w:ascii="Arial" w:hAnsi="Arial" w:cs="Arial"/>
                <w:b/>
                <w:bCs/>
                <w:sz w:val="14"/>
              </w:rPr>
              <w:t>caravans</w:t>
            </w:r>
            <w:r w:rsidRPr="008210FB">
              <w:rPr>
                <w:rFonts w:ascii="Arial" w:hAnsi="Arial" w:cs="Arial"/>
                <w:bCs/>
                <w:sz w:val="14"/>
              </w:rPr>
              <w:t>.</w:t>
            </w:r>
          </w:p>
          <w:p w14:paraId="436B2CA4" w14:textId="77777777" w:rsidR="00911FF8" w:rsidRPr="008210FB" w:rsidRDefault="00911FF8" w:rsidP="00377A05">
            <w:pPr>
              <w:spacing w:line="240" w:lineRule="auto"/>
              <w:rPr>
                <w:rFonts w:ascii="Arial" w:hAnsi="Arial" w:cs="Arial"/>
                <w:bCs/>
                <w:sz w:val="14"/>
              </w:rPr>
            </w:pPr>
          </w:p>
          <w:p w14:paraId="019C575D"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8.0 describes standards for commercial development.</w:t>
            </w:r>
          </w:p>
          <w:p w14:paraId="65D03EB5" w14:textId="77777777" w:rsidR="00911FF8" w:rsidRPr="008210FB" w:rsidRDefault="00911FF8" w:rsidP="00377A05">
            <w:pPr>
              <w:spacing w:line="240" w:lineRule="auto"/>
              <w:rPr>
                <w:rFonts w:ascii="Arial" w:hAnsi="Arial" w:cs="Arial"/>
                <w:bCs/>
                <w:sz w:val="14"/>
              </w:rPr>
            </w:pPr>
          </w:p>
          <w:p w14:paraId="0102A13E"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8.1.3 refers to fuel and vehicle repair related use and development.</w:t>
            </w:r>
          </w:p>
          <w:p w14:paraId="5CF06D49" w14:textId="77777777" w:rsidR="00911FF8" w:rsidRPr="008210FB" w:rsidRDefault="00911FF8" w:rsidP="00377A05">
            <w:pPr>
              <w:spacing w:line="240" w:lineRule="auto"/>
              <w:rPr>
                <w:rFonts w:ascii="Arial" w:hAnsi="Arial" w:cs="Arial"/>
                <w:bCs/>
                <w:sz w:val="14"/>
              </w:rPr>
            </w:pPr>
          </w:p>
          <w:p w14:paraId="0E9D785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8.1.5 refers to animal related use and development.</w:t>
            </w:r>
          </w:p>
          <w:p w14:paraId="4A1E7959" w14:textId="77777777" w:rsidR="00911FF8" w:rsidRPr="008210FB" w:rsidRDefault="00911FF8" w:rsidP="00377A05">
            <w:pPr>
              <w:spacing w:line="240" w:lineRule="auto"/>
              <w:rPr>
                <w:rFonts w:ascii="Arial" w:hAnsi="Arial" w:cs="Arial"/>
                <w:bCs/>
                <w:sz w:val="14"/>
              </w:rPr>
            </w:pPr>
          </w:p>
          <w:p w14:paraId="0E2219B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11.3 refers to the erection of mobile telecommunication structures.</w:t>
            </w:r>
          </w:p>
          <w:p w14:paraId="4D410E71" w14:textId="77777777" w:rsidR="00911FF8" w:rsidRPr="008210FB" w:rsidRDefault="00911FF8" w:rsidP="00377A05">
            <w:pPr>
              <w:spacing w:line="240" w:lineRule="auto"/>
              <w:rPr>
                <w:rFonts w:ascii="Arial" w:hAnsi="Arial" w:cs="Arial"/>
                <w:bCs/>
                <w:sz w:val="20"/>
              </w:rPr>
            </w:pPr>
          </w:p>
          <w:p w14:paraId="53D3EF26" w14:textId="77777777" w:rsidR="00911FF8" w:rsidRPr="008210FB" w:rsidRDefault="00911FF8" w:rsidP="00377A05">
            <w:pPr>
              <w:spacing w:line="240" w:lineRule="auto"/>
              <w:rPr>
                <w:rFonts w:ascii="Arial" w:hAnsi="Arial" w:cs="Arial"/>
                <w:bCs/>
                <w:sz w:val="20"/>
              </w:rPr>
            </w:pPr>
          </w:p>
        </w:tc>
      </w:tr>
    </w:tbl>
    <w:p w14:paraId="4C88A42A" w14:textId="77777777" w:rsidR="00911FF8" w:rsidRPr="008210FB" w:rsidRDefault="00911FF8" w:rsidP="00911FF8">
      <w:pPr>
        <w:spacing w:line="240" w:lineRule="auto"/>
        <w:rPr>
          <w:rFonts w:ascii="Arial" w:hAnsi="Arial" w:cs="Arial"/>
        </w:rPr>
      </w:pPr>
    </w:p>
    <w:p w14:paraId="310EB20E" w14:textId="77777777" w:rsidR="00911FF8" w:rsidRPr="008210FB" w:rsidRDefault="00911FF8" w:rsidP="00911FF8">
      <w:pPr>
        <w:spacing w:line="240" w:lineRule="auto"/>
        <w:rPr>
          <w:rFonts w:ascii="Arial" w:hAnsi="Arial" w:cs="Arial"/>
        </w:rPr>
      </w:pPr>
      <w:r w:rsidRPr="008210FB">
        <w:rPr>
          <w:rFonts w:ascii="Arial" w:hAnsi="Arial" w:cs="Arial"/>
        </w:rPr>
        <w:br w:type="page"/>
      </w:r>
    </w:p>
    <w:tbl>
      <w:tblPr>
        <w:tblW w:w="8520" w:type="dxa"/>
        <w:tblLayout w:type="fixed"/>
        <w:tblLook w:val="0000" w:firstRow="0" w:lastRow="0" w:firstColumn="0" w:lastColumn="0" w:noHBand="0" w:noVBand="0"/>
      </w:tblPr>
      <w:tblGrid>
        <w:gridCol w:w="4111"/>
        <w:gridCol w:w="567"/>
        <w:gridCol w:w="3842"/>
      </w:tblGrid>
      <w:tr w:rsidR="00911FF8" w:rsidRPr="008210FB" w14:paraId="3263666C" w14:textId="77777777" w:rsidTr="00377A05">
        <w:trPr>
          <w:cantSplit/>
          <w:trHeight w:hRule="exact" w:val="240"/>
        </w:trPr>
        <w:tc>
          <w:tcPr>
            <w:tcW w:w="4111" w:type="dxa"/>
            <w:tcBorders>
              <w:bottom w:val="single" w:sz="4" w:space="0" w:color="auto"/>
            </w:tcBorders>
          </w:tcPr>
          <w:p w14:paraId="1BD191EA" w14:textId="77777777" w:rsidR="00911FF8" w:rsidRPr="008210FB" w:rsidRDefault="00911FF8" w:rsidP="00377A05">
            <w:pPr>
              <w:spacing w:line="240" w:lineRule="auto"/>
              <w:rPr>
                <w:rFonts w:ascii="Arial" w:hAnsi="Arial" w:cs="Arial"/>
              </w:rPr>
            </w:pPr>
            <w:r w:rsidRPr="008210FB">
              <w:rPr>
                <w:rFonts w:ascii="Arial" w:hAnsi="Arial" w:cs="Arial"/>
              </w:rPr>
              <w:t>Zoning Table – Zone CJ</w:t>
            </w:r>
          </w:p>
        </w:tc>
        <w:tc>
          <w:tcPr>
            <w:tcW w:w="567" w:type="dxa"/>
            <w:tcBorders>
              <w:bottom w:val="single" w:sz="4" w:space="0" w:color="auto"/>
            </w:tcBorders>
          </w:tcPr>
          <w:p w14:paraId="51D774C8" w14:textId="77777777" w:rsidR="00911FF8" w:rsidRPr="008210FB" w:rsidRDefault="00911FF8" w:rsidP="00377A05">
            <w:pPr>
              <w:spacing w:line="240" w:lineRule="auto"/>
              <w:rPr>
                <w:rFonts w:ascii="Arial" w:hAnsi="Arial" w:cs="Arial"/>
              </w:rPr>
            </w:pPr>
          </w:p>
        </w:tc>
        <w:tc>
          <w:tcPr>
            <w:tcW w:w="3842" w:type="dxa"/>
            <w:tcBorders>
              <w:bottom w:val="single" w:sz="4" w:space="0" w:color="auto"/>
            </w:tcBorders>
          </w:tcPr>
          <w:p w14:paraId="51A7EE07" w14:textId="77777777" w:rsidR="00911FF8" w:rsidRPr="008210FB" w:rsidRDefault="00911FF8" w:rsidP="00377A05">
            <w:pPr>
              <w:spacing w:line="240" w:lineRule="auto"/>
              <w:rPr>
                <w:rFonts w:ascii="Arial" w:hAnsi="Arial" w:cs="Arial"/>
              </w:rPr>
            </w:pPr>
          </w:p>
        </w:tc>
      </w:tr>
      <w:tr w:rsidR="00911FF8" w:rsidRPr="008210FB" w14:paraId="230EE427" w14:textId="77777777" w:rsidTr="00377A05">
        <w:tblPrEx>
          <w:tblBorders>
            <w:top w:val="nil"/>
            <w:left w:val="nil"/>
            <w:bottom w:val="nil"/>
            <w:right w:val="nil"/>
            <w:insideH w:val="nil"/>
            <w:insideV w:val="nil"/>
          </w:tblBorders>
        </w:tblPrEx>
        <w:trPr>
          <w:cantSplit/>
          <w:trHeight w:hRule="exact" w:val="240"/>
        </w:trPr>
        <w:tc>
          <w:tcPr>
            <w:tcW w:w="4111" w:type="dxa"/>
            <w:tcBorders>
              <w:top w:val="single" w:sz="4" w:space="0" w:color="auto"/>
              <w:left w:val="single" w:sz="4" w:space="0" w:color="auto"/>
              <w:bottom w:val="nil"/>
            </w:tcBorders>
            <w:shd w:val="clear" w:color="auto" w:fill="F2F2F2" w:themeFill="background1" w:themeFillShade="F2"/>
          </w:tcPr>
          <w:p w14:paraId="2A5D1BF2"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567" w:type="dxa"/>
            <w:tcBorders>
              <w:top w:val="single" w:sz="4" w:space="0" w:color="auto"/>
              <w:bottom w:val="nil"/>
            </w:tcBorders>
            <w:shd w:val="clear" w:color="auto" w:fill="F2F2F2" w:themeFill="background1" w:themeFillShade="F2"/>
          </w:tcPr>
          <w:p w14:paraId="5105DD2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single" w:sz="4" w:space="0" w:color="auto"/>
              <w:bottom w:val="nil"/>
              <w:right w:val="single" w:sz="4" w:space="0" w:color="auto"/>
            </w:tcBorders>
            <w:shd w:val="clear" w:color="auto" w:fill="F2F2F2" w:themeFill="background1" w:themeFillShade="F2"/>
          </w:tcPr>
          <w:p w14:paraId="690294AF" w14:textId="77777777" w:rsidR="00911FF8" w:rsidRPr="008210FB" w:rsidRDefault="00911FF8" w:rsidP="00377A05">
            <w:pPr>
              <w:spacing w:line="240" w:lineRule="auto"/>
              <w:rPr>
                <w:rFonts w:ascii="Arial" w:hAnsi="Arial" w:cs="Arial"/>
              </w:rPr>
            </w:pPr>
          </w:p>
        </w:tc>
      </w:tr>
      <w:tr w:rsidR="00911FF8" w:rsidRPr="008210FB" w14:paraId="312CD6F8" w14:textId="77777777" w:rsidTr="00377A05">
        <w:trPr>
          <w:cantSplit/>
          <w:trHeight w:hRule="exact" w:val="240"/>
        </w:trPr>
        <w:tc>
          <w:tcPr>
            <w:tcW w:w="4111" w:type="dxa"/>
            <w:tcBorders>
              <w:left w:val="single" w:sz="4" w:space="0" w:color="auto"/>
            </w:tcBorders>
            <w:shd w:val="clear" w:color="auto" w:fill="auto"/>
          </w:tcPr>
          <w:p w14:paraId="0D537933"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567" w:type="dxa"/>
            <w:shd w:val="clear" w:color="auto" w:fill="auto"/>
          </w:tcPr>
          <w:p w14:paraId="565D428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52CD8324" w14:textId="77777777" w:rsidR="00911FF8" w:rsidRPr="008210FB" w:rsidRDefault="00911FF8" w:rsidP="00377A05">
            <w:pPr>
              <w:spacing w:line="240" w:lineRule="auto"/>
              <w:rPr>
                <w:rFonts w:ascii="Arial" w:hAnsi="Arial" w:cs="Arial"/>
              </w:rPr>
            </w:pPr>
          </w:p>
        </w:tc>
      </w:tr>
      <w:tr w:rsidR="00911FF8" w:rsidRPr="008210FB" w14:paraId="67AC47B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203FA83C"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567" w:type="dxa"/>
            <w:tcBorders>
              <w:top w:val="nil"/>
              <w:bottom w:val="nil"/>
            </w:tcBorders>
            <w:shd w:val="clear" w:color="auto" w:fill="F2F2F2" w:themeFill="background1" w:themeFillShade="F2"/>
          </w:tcPr>
          <w:p w14:paraId="4525CBD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tcPr>
          <w:p w14:paraId="560A6407" w14:textId="77777777" w:rsidR="00911FF8" w:rsidRPr="008210FB" w:rsidRDefault="00911FF8" w:rsidP="00377A05">
            <w:pPr>
              <w:spacing w:line="240" w:lineRule="auto"/>
              <w:rPr>
                <w:rFonts w:ascii="Arial" w:hAnsi="Arial" w:cs="Arial"/>
              </w:rPr>
            </w:pPr>
          </w:p>
        </w:tc>
      </w:tr>
      <w:tr w:rsidR="00911FF8" w:rsidRPr="008210FB" w14:paraId="5883266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7483C41"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567" w:type="dxa"/>
            <w:tcBorders>
              <w:top w:val="nil"/>
              <w:bottom w:val="nil"/>
            </w:tcBorders>
            <w:shd w:val="clear" w:color="auto" w:fill="auto"/>
          </w:tcPr>
          <w:p w14:paraId="093C5E5C"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auto"/>
          </w:tcPr>
          <w:p w14:paraId="6BFCB39B"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10944447" w14:textId="77777777" w:rsidTr="00377A05">
        <w:trPr>
          <w:cantSplit/>
          <w:trHeight w:hRule="exact" w:val="240"/>
        </w:trPr>
        <w:tc>
          <w:tcPr>
            <w:tcW w:w="4111" w:type="dxa"/>
            <w:tcBorders>
              <w:left w:val="single" w:sz="4" w:space="0" w:color="auto"/>
            </w:tcBorders>
            <w:shd w:val="clear" w:color="auto" w:fill="F2F2F2" w:themeFill="background1" w:themeFillShade="F2"/>
          </w:tcPr>
          <w:p w14:paraId="3A647F27"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567" w:type="dxa"/>
            <w:shd w:val="clear" w:color="auto" w:fill="F2F2F2" w:themeFill="background1" w:themeFillShade="F2"/>
          </w:tcPr>
          <w:p w14:paraId="3C6ED72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0341DBA7" w14:textId="77777777" w:rsidR="00911FF8" w:rsidRPr="008210FB" w:rsidRDefault="00911FF8" w:rsidP="00377A05">
            <w:pPr>
              <w:spacing w:line="240" w:lineRule="auto"/>
              <w:rPr>
                <w:rFonts w:ascii="Arial" w:hAnsi="Arial" w:cs="Arial"/>
              </w:rPr>
            </w:pPr>
          </w:p>
        </w:tc>
      </w:tr>
      <w:tr w:rsidR="00911FF8" w:rsidRPr="008210FB" w14:paraId="118C365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30C0A86"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567" w:type="dxa"/>
            <w:tcBorders>
              <w:top w:val="nil"/>
              <w:bottom w:val="nil"/>
            </w:tcBorders>
            <w:shd w:val="clear" w:color="auto" w:fill="auto"/>
          </w:tcPr>
          <w:p w14:paraId="1FFC8009"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auto"/>
          </w:tcPr>
          <w:p w14:paraId="34C8AC71" w14:textId="77777777" w:rsidR="00911FF8" w:rsidRPr="008210FB" w:rsidRDefault="00911FF8" w:rsidP="00377A05">
            <w:pPr>
              <w:spacing w:line="240" w:lineRule="auto"/>
              <w:rPr>
                <w:rFonts w:ascii="Arial" w:hAnsi="Arial" w:cs="Arial"/>
              </w:rPr>
            </w:pPr>
            <w:r w:rsidRPr="008210FB">
              <w:rPr>
                <w:rFonts w:ascii="Arial" w:hAnsi="Arial" w:cs="Arial"/>
              </w:rPr>
              <w:t>6.3, 7.1, 7.8.3</w:t>
            </w:r>
          </w:p>
        </w:tc>
      </w:tr>
      <w:tr w:rsidR="00911FF8" w:rsidRPr="008210FB" w14:paraId="4C2D1367" w14:textId="77777777" w:rsidTr="00377A05">
        <w:trPr>
          <w:cantSplit/>
          <w:trHeight w:hRule="exact" w:val="240"/>
        </w:trPr>
        <w:tc>
          <w:tcPr>
            <w:tcW w:w="4111" w:type="dxa"/>
            <w:tcBorders>
              <w:left w:val="single" w:sz="4" w:space="0" w:color="auto"/>
            </w:tcBorders>
            <w:shd w:val="clear" w:color="auto" w:fill="F2F2F2" w:themeFill="background1" w:themeFillShade="F2"/>
          </w:tcPr>
          <w:p w14:paraId="4B0E0997"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567" w:type="dxa"/>
            <w:shd w:val="clear" w:color="auto" w:fill="F2F2F2" w:themeFill="background1" w:themeFillShade="F2"/>
          </w:tcPr>
          <w:p w14:paraId="7492B91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3BD3ECB8" w14:textId="77777777" w:rsidR="00911FF8" w:rsidRPr="008210FB" w:rsidRDefault="00911FF8" w:rsidP="00377A05">
            <w:pPr>
              <w:spacing w:line="240" w:lineRule="auto"/>
              <w:rPr>
                <w:rFonts w:ascii="Arial" w:hAnsi="Arial" w:cs="Arial"/>
              </w:rPr>
            </w:pPr>
            <w:r w:rsidRPr="008210FB">
              <w:rPr>
                <w:rFonts w:ascii="Arial" w:hAnsi="Arial" w:cs="Arial"/>
              </w:rPr>
              <w:t>6.2, 6.3.3</w:t>
            </w:r>
          </w:p>
        </w:tc>
      </w:tr>
      <w:tr w:rsidR="00911FF8" w:rsidRPr="008210FB" w14:paraId="7784E1B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84E37F9"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567" w:type="dxa"/>
            <w:tcBorders>
              <w:top w:val="nil"/>
              <w:bottom w:val="nil"/>
            </w:tcBorders>
            <w:shd w:val="clear" w:color="auto" w:fill="auto"/>
          </w:tcPr>
          <w:p w14:paraId="6BC6385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2E6BC582" w14:textId="77777777" w:rsidR="00911FF8" w:rsidRPr="008210FB" w:rsidRDefault="00911FF8" w:rsidP="00377A05">
            <w:pPr>
              <w:spacing w:line="240" w:lineRule="auto"/>
              <w:rPr>
                <w:rFonts w:ascii="Arial" w:hAnsi="Arial" w:cs="Arial"/>
              </w:rPr>
            </w:pPr>
            <w:r w:rsidRPr="008210FB">
              <w:rPr>
                <w:rFonts w:ascii="Arial" w:hAnsi="Arial" w:cs="Arial"/>
              </w:rPr>
              <w:t>6.2, 6.3, 8.1.4</w:t>
            </w:r>
          </w:p>
        </w:tc>
      </w:tr>
      <w:tr w:rsidR="00911FF8" w:rsidRPr="008210FB" w14:paraId="0E942E2E" w14:textId="77777777" w:rsidTr="00377A05">
        <w:trPr>
          <w:cantSplit/>
          <w:trHeight w:hRule="exact" w:val="240"/>
        </w:trPr>
        <w:tc>
          <w:tcPr>
            <w:tcW w:w="4111" w:type="dxa"/>
            <w:tcBorders>
              <w:left w:val="single" w:sz="4" w:space="0" w:color="auto"/>
            </w:tcBorders>
            <w:shd w:val="clear" w:color="auto" w:fill="F2F2F2" w:themeFill="background1" w:themeFillShade="F2"/>
          </w:tcPr>
          <w:p w14:paraId="3FD43359"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567" w:type="dxa"/>
            <w:shd w:val="clear" w:color="auto" w:fill="F2F2F2" w:themeFill="background1" w:themeFillShade="F2"/>
          </w:tcPr>
          <w:p w14:paraId="4AC2BF9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2C3BD62C"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409ABCD8" w14:textId="77777777" w:rsidTr="00377A05">
        <w:trPr>
          <w:cantSplit/>
          <w:trHeight w:hRule="exact" w:val="240"/>
        </w:trPr>
        <w:tc>
          <w:tcPr>
            <w:tcW w:w="4111" w:type="dxa"/>
            <w:tcBorders>
              <w:left w:val="single" w:sz="4" w:space="0" w:color="auto"/>
            </w:tcBorders>
            <w:shd w:val="clear" w:color="auto" w:fill="auto"/>
          </w:tcPr>
          <w:p w14:paraId="65BC462B"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567" w:type="dxa"/>
            <w:shd w:val="clear" w:color="auto" w:fill="auto"/>
          </w:tcPr>
          <w:p w14:paraId="02DCC6F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6AC91E42" w14:textId="77777777" w:rsidR="00911FF8" w:rsidRPr="008210FB" w:rsidRDefault="00911FF8" w:rsidP="00377A05">
            <w:pPr>
              <w:spacing w:line="240" w:lineRule="auto"/>
              <w:rPr>
                <w:rFonts w:ascii="Arial" w:hAnsi="Arial" w:cs="Arial"/>
              </w:rPr>
            </w:pPr>
          </w:p>
        </w:tc>
      </w:tr>
      <w:tr w:rsidR="00911FF8" w:rsidRPr="008210FB" w14:paraId="2B7A4EE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0B4B8669"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567" w:type="dxa"/>
            <w:tcBorders>
              <w:top w:val="nil"/>
              <w:bottom w:val="nil"/>
            </w:tcBorders>
            <w:shd w:val="clear" w:color="auto" w:fill="F2F2F2" w:themeFill="background1" w:themeFillShade="F2"/>
          </w:tcPr>
          <w:p w14:paraId="6B7018B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tcPr>
          <w:p w14:paraId="467256D7" w14:textId="77777777" w:rsidR="00911FF8" w:rsidRPr="008210FB" w:rsidRDefault="00911FF8" w:rsidP="00377A05">
            <w:pPr>
              <w:spacing w:line="240" w:lineRule="auto"/>
              <w:rPr>
                <w:rFonts w:ascii="Arial" w:hAnsi="Arial" w:cs="Arial"/>
              </w:rPr>
            </w:pPr>
          </w:p>
        </w:tc>
      </w:tr>
      <w:tr w:rsidR="00911FF8" w:rsidRPr="008210FB" w14:paraId="1FCE2A1B" w14:textId="77777777" w:rsidTr="00377A05">
        <w:trPr>
          <w:cantSplit/>
          <w:trHeight w:hRule="exact" w:val="240"/>
        </w:trPr>
        <w:tc>
          <w:tcPr>
            <w:tcW w:w="4111" w:type="dxa"/>
            <w:tcBorders>
              <w:left w:val="single" w:sz="4" w:space="0" w:color="auto"/>
            </w:tcBorders>
            <w:shd w:val="clear" w:color="auto" w:fill="auto"/>
          </w:tcPr>
          <w:p w14:paraId="0E318A66"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567" w:type="dxa"/>
            <w:shd w:val="clear" w:color="auto" w:fill="auto"/>
          </w:tcPr>
          <w:p w14:paraId="1D97316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4C4F787D" w14:textId="77777777" w:rsidR="00911FF8" w:rsidRPr="008210FB" w:rsidRDefault="00911FF8" w:rsidP="00377A05">
            <w:pPr>
              <w:spacing w:line="240" w:lineRule="auto"/>
              <w:rPr>
                <w:rFonts w:ascii="Arial" w:hAnsi="Arial" w:cs="Arial"/>
              </w:rPr>
            </w:pPr>
          </w:p>
        </w:tc>
      </w:tr>
      <w:tr w:rsidR="00911FF8" w:rsidRPr="008210FB" w14:paraId="3D78AA9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4332075B"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567" w:type="dxa"/>
            <w:tcBorders>
              <w:top w:val="nil"/>
              <w:bottom w:val="nil"/>
            </w:tcBorders>
            <w:shd w:val="clear" w:color="auto" w:fill="F2F2F2" w:themeFill="background1" w:themeFillShade="F2"/>
          </w:tcPr>
          <w:p w14:paraId="7150F4B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tcPr>
          <w:p w14:paraId="49C8F555" w14:textId="77777777" w:rsidR="00911FF8" w:rsidRPr="008210FB" w:rsidRDefault="00911FF8" w:rsidP="00377A05">
            <w:pPr>
              <w:spacing w:line="240" w:lineRule="auto"/>
              <w:rPr>
                <w:rFonts w:ascii="Arial" w:hAnsi="Arial" w:cs="Arial"/>
              </w:rPr>
            </w:pPr>
          </w:p>
        </w:tc>
      </w:tr>
      <w:tr w:rsidR="00911FF8" w:rsidRPr="008210FB" w14:paraId="6E2734E7" w14:textId="77777777" w:rsidTr="00377A05">
        <w:trPr>
          <w:cantSplit/>
          <w:trHeight w:hRule="exact" w:val="240"/>
        </w:trPr>
        <w:tc>
          <w:tcPr>
            <w:tcW w:w="4111" w:type="dxa"/>
            <w:tcBorders>
              <w:left w:val="single" w:sz="4" w:space="0" w:color="auto"/>
            </w:tcBorders>
            <w:shd w:val="clear" w:color="auto" w:fill="auto"/>
          </w:tcPr>
          <w:p w14:paraId="59359EED"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567" w:type="dxa"/>
            <w:shd w:val="clear" w:color="auto" w:fill="auto"/>
          </w:tcPr>
          <w:p w14:paraId="791EC0C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2BD6E54B" w14:textId="77777777" w:rsidR="00911FF8" w:rsidRPr="008210FB" w:rsidRDefault="00911FF8" w:rsidP="00377A05">
            <w:pPr>
              <w:spacing w:line="240" w:lineRule="auto"/>
              <w:rPr>
                <w:rFonts w:ascii="Arial" w:hAnsi="Arial" w:cs="Arial"/>
              </w:rPr>
            </w:pPr>
          </w:p>
        </w:tc>
      </w:tr>
      <w:tr w:rsidR="00911FF8" w:rsidRPr="008210FB" w14:paraId="35DF57D9" w14:textId="77777777" w:rsidTr="00377A05">
        <w:trPr>
          <w:cantSplit/>
          <w:trHeight w:hRule="exact" w:val="240"/>
        </w:trPr>
        <w:tc>
          <w:tcPr>
            <w:tcW w:w="4111" w:type="dxa"/>
            <w:tcBorders>
              <w:left w:val="single" w:sz="4" w:space="0" w:color="auto"/>
            </w:tcBorders>
            <w:shd w:val="clear" w:color="auto" w:fill="F2F2F2" w:themeFill="background1" w:themeFillShade="F2"/>
          </w:tcPr>
          <w:p w14:paraId="712566C5"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567" w:type="dxa"/>
            <w:shd w:val="clear" w:color="auto" w:fill="F2F2F2" w:themeFill="background1" w:themeFillShade="F2"/>
          </w:tcPr>
          <w:p w14:paraId="42E4804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531A5FF0" w14:textId="77777777" w:rsidR="00911FF8" w:rsidRPr="008210FB" w:rsidRDefault="00911FF8" w:rsidP="00377A05">
            <w:pPr>
              <w:spacing w:line="240" w:lineRule="auto"/>
              <w:rPr>
                <w:rFonts w:ascii="Arial" w:hAnsi="Arial" w:cs="Arial"/>
              </w:rPr>
            </w:pPr>
          </w:p>
        </w:tc>
      </w:tr>
      <w:tr w:rsidR="00911FF8" w:rsidRPr="008210FB" w14:paraId="74E1A13B" w14:textId="77777777" w:rsidTr="00377A05">
        <w:trPr>
          <w:cantSplit/>
          <w:trHeight w:hRule="exact" w:val="240"/>
        </w:trPr>
        <w:tc>
          <w:tcPr>
            <w:tcW w:w="4111" w:type="dxa"/>
            <w:tcBorders>
              <w:left w:val="single" w:sz="4" w:space="0" w:color="auto"/>
            </w:tcBorders>
            <w:shd w:val="clear" w:color="auto" w:fill="auto"/>
          </w:tcPr>
          <w:p w14:paraId="5439FB9E"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567" w:type="dxa"/>
            <w:shd w:val="clear" w:color="auto" w:fill="auto"/>
          </w:tcPr>
          <w:p w14:paraId="4F76C9C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1B285215" w14:textId="77777777" w:rsidR="00911FF8" w:rsidRPr="008210FB" w:rsidRDefault="00911FF8" w:rsidP="00377A05">
            <w:pPr>
              <w:spacing w:line="240" w:lineRule="auto"/>
              <w:rPr>
                <w:rFonts w:ascii="Arial" w:hAnsi="Arial" w:cs="Arial"/>
              </w:rPr>
            </w:pPr>
          </w:p>
        </w:tc>
      </w:tr>
      <w:tr w:rsidR="00911FF8" w:rsidRPr="008210FB" w14:paraId="169BB669"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0EF337B8"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567" w:type="dxa"/>
            <w:tcBorders>
              <w:top w:val="nil"/>
              <w:bottom w:val="nil"/>
            </w:tcBorders>
            <w:shd w:val="clear" w:color="auto" w:fill="F2F2F2" w:themeFill="background1" w:themeFillShade="F2"/>
          </w:tcPr>
          <w:p w14:paraId="23AD34E2"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F2F2F2" w:themeFill="background1" w:themeFillShade="F2"/>
          </w:tcPr>
          <w:p w14:paraId="46D28DEE" w14:textId="77777777" w:rsidR="00911FF8" w:rsidRPr="008210FB" w:rsidRDefault="00911FF8" w:rsidP="00377A05">
            <w:pPr>
              <w:spacing w:line="240" w:lineRule="auto"/>
              <w:rPr>
                <w:rFonts w:ascii="Arial" w:hAnsi="Arial" w:cs="Arial"/>
              </w:rPr>
            </w:pPr>
            <w:r w:rsidRPr="008210FB">
              <w:rPr>
                <w:rFonts w:ascii="Arial" w:hAnsi="Arial" w:cs="Arial"/>
              </w:rPr>
              <w:t>7.8.6</w:t>
            </w:r>
          </w:p>
        </w:tc>
      </w:tr>
      <w:tr w:rsidR="00911FF8" w:rsidRPr="008210FB" w14:paraId="64F94F7B" w14:textId="77777777" w:rsidTr="00377A05">
        <w:trPr>
          <w:cantSplit/>
          <w:trHeight w:hRule="exact" w:val="240"/>
        </w:trPr>
        <w:tc>
          <w:tcPr>
            <w:tcW w:w="4111" w:type="dxa"/>
            <w:tcBorders>
              <w:left w:val="single" w:sz="4" w:space="0" w:color="auto"/>
            </w:tcBorders>
            <w:shd w:val="clear" w:color="auto" w:fill="auto"/>
          </w:tcPr>
          <w:p w14:paraId="6EB1908A"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567" w:type="dxa"/>
            <w:shd w:val="clear" w:color="auto" w:fill="auto"/>
          </w:tcPr>
          <w:p w14:paraId="2D02F96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66264386" w14:textId="77777777" w:rsidR="00911FF8" w:rsidRPr="008210FB" w:rsidRDefault="00911FF8" w:rsidP="00377A05">
            <w:pPr>
              <w:spacing w:line="240" w:lineRule="auto"/>
              <w:rPr>
                <w:rFonts w:ascii="Arial" w:hAnsi="Arial" w:cs="Arial"/>
              </w:rPr>
            </w:pPr>
          </w:p>
        </w:tc>
      </w:tr>
      <w:tr w:rsidR="00911FF8" w:rsidRPr="008210FB" w14:paraId="377E775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4B6B1FCA"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567" w:type="dxa"/>
            <w:tcBorders>
              <w:top w:val="nil"/>
              <w:bottom w:val="nil"/>
            </w:tcBorders>
            <w:shd w:val="clear" w:color="auto" w:fill="F2F2F2" w:themeFill="background1" w:themeFillShade="F2"/>
          </w:tcPr>
          <w:p w14:paraId="67AF56C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tcPr>
          <w:p w14:paraId="4CA02A2A" w14:textId="77777777" w:rsidR="00911FF8" w:rsidRPr="008210FB" w:rsidRDefault="00911FF8" w:rsidP="00377A05">
            <w:pPr>
              <w:spacing w:line="240" w:lineRule="auto"/>
              <w:rPr>
                <w:rFonts w:ascii="Arial" w:hAnsi="Arial" w:cs="Arial"/>
              </w:rPr>
            </w:pPr>
          </w:p>
        </w:tc>
      </w:tr>
      <w:tr w:rsidR="00911FF8" w:rsidRPr="008210FB" w14:paraId="2FF8182E" w14:textId="77777777" w:rsidTr="00377A05">
        <w:trPr>
          <w:cantSplit/>
          <w:trHeight w:hRule="exact" w:val="240"/>
        </w:trPr>
        <w:tc>
          <w:tcPr>
            <w:tcW w:w="4111" w:type="dxa"/>
            <w:tcBorders>
              <w:left w:val="single" w:sz="4" w:space="0" w:color="auto"/>
            </w:tcBorders>
            <w:shd w:val="clear" w:color="auto" w:fill="auto"/>
          </w:tcPr>
          <w:p w14:paraId="09B5BFB2"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567" w:type="dxa"/>
            <w:shd w:val="clear" w:color="auto" w:fill="auto"/>
          </w:tcPr>
          <w:p w14:paraId="1C87B6C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auto"/>
          </w:tcPr>
          <w:p w14:paraId="1D7BC317" w14:textId="77777777" w:rsidR="00911FF8" w:rsidRPr="008210FB" w:rsidRDefault="00911FF8" w:rsidP="00377A05">
            <w:pPr>
              <w:spacing w:line="240" w:lineRule="auto"/>
              <w:rPr>
                <w:rFonts w:ascii="Arial" w:hAnsi="Arial" w:cs="Arial"/>
              </w:rPr>
            </w:pPr>
            <w:r w:rsidRPr="008210FB">
              <w:rPr>
                <w:rFonts w:ascii="Arial" w:hAnsi="Arial" w:cs="Arial"/>
              </w:rPr>
              <w:t>6.2, 6.3, 7.2, 7.4, 7.5, 7.6, 7.7, 8.2</w:t>
            </w:r>
          </w:p>
        </w:tc>
      </w:tr>
      <w:tr w:rsidR="00911FF8" w:rsidRPr="008210FB" w14:paraId="00F67D4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5BC479D8"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567" w:type="dxa"/>
            <w:tcBorders>
              <w:top w:val="nil"/>
              <w:bottom w:val="nil"/>
            </w:tcBorders>
            <w:shd w:val="clear" w:color="auto" w:fill="F2F2F2" w:themeFill="background1" w:themeFillShade="F2"/>
          </w:tcPr>
          <w:p w14:paraId="1B834B3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F2F2F2" w:themeFill="background1" w:themeFillShade="F2"/>
          </w:tcPr>
          <w:p w14:paraId="16E8EDC6" w14:textId="77777777" w:rsidR="00911FF8" w:rsidRPr="008210FB" w:rsidRDefault="00911FF8" w:rsidP="00377A05">
            <w:pPr>
              <w:spacing w:line="240" w:lineRule="auto"/>
              <w:rPr>
                <w:rFonts w:ascii="Arial" w:hAnsi="Arial" w:cs="Arial"/>
              </w:rPr>
            </w:pPr>
            <w:r w:rsidRPr="008210FB">
              <w:rPr>
                <w:rFonts w:ascii="Arial" w:hAnsi="Arial" w:cs="Arial"/>
              </w:rPr>
              <w:t>6.3, 6.4, 8.2, 8.4, 8.6</w:t>
            </w:r>
          </w:p>
        </w:tc>
      </w:tr>
      <w:tr w:rsidR="00911FF8" w:rsidRPr="008210FB" w14:paraId="458E5ED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B30D70D" w14:textId="77777777" w:rsidR="00911FF8" w:rsidRPr="008210FB" w:rsidRDefault="00911FF8" w:rsidP="00377A05">
            <w:pPr>
              <w:spacing w:line="240" w:lineRule="auto"/>
              <w:rPr>
                <w:rFonts w:ascii="Arial" w:hAnsi="Arial" w:cs="Arial"/>
                <w:b/>
              </w:rPr>
            </w:pPr>
            <w:r w:rsidRPr="008210FB">
              <w:rPr>
                <w:rFonts w:ascii="Arial" w:hAnsi="Arial" w:cs="Arial"/>
                <w:b/>
              </w:rPr>
              <w:t>independent unit</w:t>
            </w:r>
          </w:p>
        </w:tc>
        <w:tc>
          <w:tcPr>
            <w:tcW w:w="567" w:type="dxa"/>
            <w:tcBorders>
              <w:top w:val="nil"/>
              <w:bottom w:val="nil"/>
            </w:tcBorders>
            <w:shd w:val="clear" w:color="auto" w:fill="auto"/>
          </w:tcPr>
          <w:p w14:paraId="6BB6C16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5D273E50" w14:textId="77777777" w:rsidR="00911FF8" w:rsidRPr="008210FB" w:rsidRDefault="00911FF8" w:rsidP="00377A05">
            <w:pPr>
              <w:spacing w:line="240" w:lineRule="auto"/>
              <w:rPr>
                <w:rFonts w:ascii="Arial" w:hAnsi="Arial" w:cs="Arial"/>
              </w:rPr>
            </w:pPr>
          </w:p>
        </w:tc>
      </w:tr>
      <w:tr w:rsidR="00911FF8" w:rsidRPr="008210FB" w14:paraId="15A50EE3" w14:textId="77777777" w:rsidTr="00377A05">
        <w:trPr>
          <w:cantSplit/>
          <w:trHeight w:hRule="exact" w:val="240"/>
        </w:trPr>
        <w:tc>
          <w:tcPr>
            <w:tcW w:w="4111" w:type="dxa"/>
            <w:tcBorders>
              <w:left w:val="single" w:sz="4" w:space="0" w:color="auto"/>
            </w:tcBorders>
            <w:shd w:val="clear" w:color="auto" w:fill="F2F2F2" w:themeFill="background1" w:themeFillShade="F2"/>
          </w:tcPr>
          <w:p w14:paraId="01D9983B"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567" w:type="dxa"/>
            <w:shd w:val="clear" w:color="auto" w:fill="F2F2F2" w:themeFill="background1" w:themeFillShade="F2"/>
          </w:tcPr>
          <w:p w14:paraId="13B1CA6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26AEA963" w14:textId="77777777" w:rsidR="00911FF8" w:rsidRPr="008210FB" w:rsidRDefault="00911FF8" w:rsidP="00377A05">
            <w:pPr>
              <w:spacing w:line="240" w:lineRule="auto"/>
              <w:rPr>
                <w:rFonts w:ascii="Arial" w:hAnsi="Arial" w:cs="Arial"/>
              </w:rPr>
            </w:pPr>
          </w:p>
        </w:tc>
      </w:tr>
      <w:tr w:rsidR="00911FF8" w:rsidRPr="008210FB" w14:paraId="7C9C767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838DEB9"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567" w:type="dxa"/>
            <w:tcBorders>
              <w:top w:val="nil"/>
              <w:bottom w:val="nil"/>
            </w:tcBorders>
            <w:shd w:val="clear" w:color="auto" w:fill="auto"/>
          </w:tcPr>
          <w:p w14:paraId="38C54B41"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03E4D3C2"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7C70AFA7" w14:textId="77777777" w:rsidTr="00377A05">
        <w:trPr>
          <w:cantSplit/>
          <w:trHeight w:hRule="exact" w:val="240"/>
        </w:trPr>
        <w:tc>
          <w:tcPr>
            <w:tcW w:w="4111" w:type="dxa"/>
            <w:tcBorders>
              <w:left w:val="single" w:sz="4" w:space="0" w:color="auto"/>
            </w:tcBorders>
            <w:shd w:val="clear" w:color="auto" w:fill="F2F2F2" w:themeFill="background1" w:themeFillShade="F2"/>
          </w:tcPr>
          <w:p w14:paraId="1979ADE4"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567" w:type="dxa"/>
            <w:shd w:val="clear" w:color="auto" w:fill="F2F2F2" w:themeFill="background1" w:themeFillShade="F2"/>
          </w:tcPr>
          <w:p w14:paraId="6C10C4A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5A54A5FD"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22E4BE2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A0F8438"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567" w:type="dxa"/>
            <w:tcBorders>
              <w:top w:val="nil"/>
              <w:bottom w:val="nil"/>
            </w:tcBorders>
            <w:shd w:val="clear" w:color="auto" w:fill="auto"/>
          </w:tcPr>
          <w:p w14:paraId="1050173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6B97354D" w14:textId="77777777" w:rsidR="00911FF8" w:rsidRPr="008210FB" w:rsidRDefault="00911FF8" w:rsidP="00377A05">
            <w:pPr>
              <w:spacing w:line="240" w:lineRule="auto"/>
              <w:rPr>
                <w:rFonts w:ascii="Arial" w:hAnsi="Arial" w:cs="Arial"/>
              </w:rPr>
            </w:pPr>
          </w:p>
        </w:tc>
      </w:tr>
      <w:tr w:rsidR="00911FF8" w:rsidRPr="008210FB" w14:paraId="60F7376F" w14:textId="77777777" w:rsidTr="00377A05">
        <w:trPr>
          <w:cantSplit/>
          <w:trHeight w:hRule="exact" w:val="240"/>
        </w:trPr>
        <w:tc>
          <w:tcPr>
            <w:tcW w:w="4111" w:type="dxa"/>
            <w:tcBorders>
              <w:left w:val="single" w:sz="4" w:space="0" w:color="auto"/>
            </w:tcBorders>
            <w:shd w:val="clear" w:color="auto" w:fill="F2F2F2" w:themeFill="background1" w:themeFillShade="F2"/>
          </w:tcPr>
          <w:p w14:paraId="3C5F2599"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567" w:type="dxa"/>
            <w:shd w:val="clear" w:color="auto" w:fill="F2F2F2" w:themeFill="background1" w:themeFillShade="F2"/>
          </w:tcPr>
          <w:p w14:paraId="2932331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05DF4218"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3CECFFD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7167751"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567" w:type="dxa"/>
            <w:tcBorders>
              <w:top w:val="nil"/>
              <w:bottom w:val="nil"/>
            </w:tcBorders>
            <w:shd w:val="clear" w:color="auto" w:fill="auto"/>
          </w:tcPr>
          <w:p w14:paraId="03EC17AD"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auto"/>
          </w:tcPr>
          <w:p w14:paraId="1354F2A3" w14:textId="77777777" w:rsidR="00911FF8" w:rsidRPr="008210FB" w:rsidRDefault="00911FF8" w:rsidP="00377A05">
            <w:pPr>
              <w:spacing w:line="240" w:lineRule="auto"/>
              <w:rPr>
                <w:rFonts w:ascii="Arial" w:hAnsi="Arial" w:cs="Arial"/>
              </w:rPr>
            </w:pPr>
            <w:r w:rsidRPr="008210FB">
              <w:rPr>
                <w:rFonts w:ascii="Arial" w:hAnsi="Arial" w:cs="Arial"/>
              </w:rPr>
              <w:t>6.3, 7.8.8</w:t>
            </w:r>
          </w:p>
        </w:tc>
      </w:tr>
      <w:tr w:rsidR="00911FF8" w:rsidRPr="008210FB" w14:paraId="42AD43B3" w14:textId="77777777" w:rsidTr="00377A05">
        <w:trPr>
          <w:cantSplit/>
          <w:trHeight w:hRule="exact" w:val="240"/>
        </w:trPr>
        <w:tc>
          <w:tcPr>
            <w:tcW w:w="4111" w:type="dxa"/>
            <w:tcBorders>
              <w:left w:val="single" w:sz="4" w:space="0" w:color="auto"/>
            </w:tcBorders>
            <w:shd w:val="clear" w:color="auto" w:fill="F2F2F2" w:themeFill="background1" w:themeFillShade="F2"/>
          </w:tcPr>
          <w:p w14:paraId="6B1F2CB9"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567" w:type="dxa"/>
            <w:shd w:val="clear" w:color="auto" w:fill="F2F2F2" w:themeFill="background1" w:themeFillShade="F2"/>
          </w:tcPr>
          <w:p w14:paraId="2603A4B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74D24BA7" w14:textId="77777777" w:rsidR="00911FF8" w:rsidRPr="008210FB" w:rsidRDefault="00911FF8" w:rsidP="00377A05">
            <w:pPr>
              <w:spacing w:line="240" w:lineRule="auto"/>
              <w:rPr>
                <w:rFonts w:ascii="Arial" w:hAnsi="Arial" w:cs="Arial"/>
              </w:rPr>
            </w:pPr>
            <w:r w:rsidRPr="008210FB">
              <w:rPr>
                <w:rFonts w:ascii="Arial" w:hAnsi="Arial" w:cs="Arial"/>
              </w:rPr>
              <w:t>6.3, 6.4, 8.2</w:t>
            </w:r>
          </w:p>
        </w:tc>
      </w:tr>
      <w:tr w:rsidR="00911FF8" w:rsidRPr="008210FB" w14:paraId="20A74D7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C0AF196"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567" w:type="dxa"/>
            <w:tcBorders>
              <w:top w:val="nil"/>
              <w:bottom w:val="nil"/>
            </w:tcBorders>
            <w:shd w:val="clear" w:color="auto" w:fill="auto"/>
          </w:tcPr>
          <w:p w14:paraId="1AE2CCE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09DA8EDC" w14:textId="77777777" w:rsidR="00911FF8" w:rsidRPr="008210FB" w:rsidRDefault="00911FF8" w:rsidP="00377A05">
            <w:pPr>
              <w:spacing w:line="240" w:lineRule="auto"/>
              <w:rPr>
                <w:rFonts w:ascii="Arial" w:hAnsi="Arial" w:cs="Arial"/>
              </w:rPr>
            </w:pPr>
          </w:p>
        </w:tc>
      </w:tr>
      <w:tr w:rsidR="00911FF8" w:rsidRPr="008210FB" w14:paraId="2F182F62" w14:textId="77777777" w:rsidTr="00377A05">
        <w:trPr>
          <w:cantSplit/>
          <w:trHeight w:hRule="exact" w:val="240"/>
        </w:trPr>
        <w:tc>
          <w:tcPr>
            <w:tcW w:w="4111" w:type="dxa"/>
            <w:tcBorders>
              <w:left w:val="single" w:sz="4" w:space="0" w:color="auto"/>
            </w:tcBorders>
            <w:shd w:val="clear" w:color="auto" w:fill="F2F2F2" w:themeFill="background1" w:themeFillShade="F2"/>
          </w:tcPr>
          <w:p w14:paraId="4D5382E8"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567" w:type="dxa"/>
            <w:shd w:val="clear" w:color="auto" w:fill="F2F2F2" w:themeFill="background1" w:themeFillShade="F2"/>
          </w:tcPr>
          <w:p w14:paraId="17D1CC5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6699A33C" w14:textId="77777777" w:rsidR="00911FF8" w:rsidRPr="008210FB" w:rsidRDefault="00911FF8" w:rsidP="00377A05">
            <w:pPr>
              <w:spacing w:line="240" w:lineRule="auto"/>
              <w:rPr>
                <w:rFonts w:ascii="Arial" w:hAnsi="Arial" w:cs="Arial"/>
              </w:rPr>
            </w:pPr>
            <w:r w:rsidRPr="008210FB">
              <w:rPr>
                <w:rFonts w:ascii="Arial" w:hAnsi="Arial" w:cs="Arial"/>
              </w:rPr>
              <w:t>6.2, 6.3, 8.1.3</w:t>
            </w:r>
          </w:p>
        </w:tc>
      </w:tr>
      <w:tr w:rsidR="00911FF8" w:rsidRPr="008210FB" w14:paraId="7F4B7B1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DDE7C5F"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567" w:type="dxa"/>
            <w:tcBorders>
              <w:top w:val="nil"/>
              <w:bottom w:val="nil"/>
            </w:tcBorders>
            <w:shd w:val="clear" w:color="auto" w:fill="auto"/>
          </w:tcPr>
          <w:p w14:paraId="6B56241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62B2C564" w14:textId="77777777" w:rsidR="00911FF8" w:rsidRPr="008210FB" w:rsidRDefault="00911FF8" w:rsidP="00377A05">
            <w:pPr>
              <w:spacing w:line="240" w:lineRule="auto"/>
              <w:rPr>
                <w:rFonts w:ascii="Arial" w:hAnsi="Arial" w:cs="Arial"/>
              </w:rPr>
            </w:pPr>
            <w:r w:rsidRPr="008210FB">
              <w:rPr>
                <w:rFonts w:ascii="Arial" w:hAnsi="Arial" w:cs="Arial"/>
              </w:rPr>
              <w:t>6.3, 7.1, 7.3, 7.4, 7.5, 7.6, 7.7</w:t>
            </w:r>
          </w:p>
        </w:tc>
      </w:tr>
      <w:tr w:rsidR="00911FF8" w:rsidRPr="008210FB" w14:paraId="49659DF5" w14:textId="77777777" w:rsidTr="00377A05">
        <w:trPr>
          <w:cantSplit/>
          <w:trHeight w:hRule="exact" w:val="240"/>
        </w:trPr>
        <w:tc>
          <w:tcPr>
            <w:tcW w:w="4111" w:type="dxa"/>
            <w:tcBorders>
              <w:left w:val="single" w:sz="4" w:space="0" w:color="auto"/>
            </w:tcBorders>
            <w:shd w:val="clear" w:color="auto" w:fill="F2F2F2" w:themeFill="background1" w:themeFillShade="F2"/>
          </w:tcPr>
          <w:p w14:paraId="0DBE4BE5"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567" w:type="dxa"/>
            <w:shd w:val="clear" w:color="auto" w:fill="F2F2F2" w:themeFill="background1" w:themeFillShade="F2"/>
          </w:tcPr>
          <w:p w14:paraId="5872538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34FC2D60" w14:textId="77777777" w:rsidR="00911FF8" w:rsidRPr="008210FB" w:rsidRDefault="00911FF8" w:rsidP="00377A05">
            <w:pPr>
              <w:spacing w:line="240" w:lineRule="auto"/>
              <w:rPr>
                <w:rFonts w:ascii="Arial" w:hAnsi="Arial" w:cs="Arial"/>
              </w:rPr>
            </w:pPr>
            <w:r w:rsidRPr="008210FB">
              <w:rPr>
                <w:rFonts w:ascii="Arial" w:hAnsi="Arial" w:cs="Arial"/>
              </w:rPr>
              <w:t>6.2, 6.3, 6.4, 8.1.2, 8.2</w:t>
            </w:r>
          </w:p>
        </w:tc>
      </w:tr>
      <w:tr w:rsidR="00911FF8" w:rsidRPr="008210FB" w14:paraId="7EFCB4B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A6990ED"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567" w:type="dxa"/>
            <w:tcBorders>
              <w:top w:val="nil"/>
              <w:bottom w:val="nil"/>
            </w:tcBorders>
            <w:shd w:val="clear" w:color="auto" w:fill="auto"/>
          </w:tcPr>
          <w:p w14:paraId="1EE9B488"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3842" w:type="dxa"/>
            <w:tcBorders>
              <w:top w:val="nil"/>
              <w:bottom w:val="nil"/>
              <w:right w:val="single" w:sz="4" w:space="0" w:color="auto"/>
            </w:tcBorders>
            <w:shd w:val="clear" w:color="auto" w:fill="auto"/>
          </w:tcPr>
          <w:p w14:paraId="06BF967C"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7ACA1246" w14:textId="77777777" w:rsidTr="00377A05">
        <w:trPr>
          <w:cantSplit/>
          <w:trHeight w:hRule="exact" w:val="240"/>
        </w:trPr>
        <w:tc>
          <w:tcPr>
            <w:tcW w:w="4111" w:type="dxa"/>
            <w:tcBorders>
              <w:left w:val="single" w:sz="4" w:space="0" w:color="auto"/>
            </w:tcBorders>
            <w:shd w:val="clear" w:color="auto" w:fill="F2F2F2" w:themeFill="background1" w:themeFillShade="F2"/>
          </w:tcPr>
          <w:p w14:paraId="3FACB322"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567" w:type="dxa"/>
            <w:shd w:val="clear" w:color="auto" w:fill="F2F2F2" w:themeFill="background1" w:themeFillShade="F2"/>
          </w:tcPr>
          <w:p w14:paraId="5F60E81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23B53BF6"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2ABD0AF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52BF354"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567" w:type="dxa"/>
            <w:tcBorders>
              <w:top w:val="nil"/>
              <w:bottom w:val="nil"/>
            </w:tcBorders>
            <w:shd w:val="clear" w:color="auto" w:fill="auto"/>
          </w:tcPr>
          <w:p w14:paraId="7222A691" w14:textId="77777777" w:rsidR="00911FF8" w:rsidRPr="008210FB" w:rsidRDefault="00911FF8" w:rsidP="00377A05">
            <w:pPr>
              <w:spacing w:line="240" w:lineRule="auto"/>
              <w:rPr>
                <w:rFonts w:ascii="Arial" w:hAnsi="Arial" w:cs="Arial"/>
                <w:b/>
              </w:rPr>
            </w:pPr>
            <w:r w:rsidRPr="008210FB">
              <w:rPr>
                <w:rFonts w:ascii="Arial" w:hAnsi="Arial" w:cs="Arial"/>
              </w:rPr>
              <w:t>x</w:t>
            </w:r>
          </w:p>
        </w:tc>
        <w:tc>
          <w:tcPr>
            <w:tcW w:w="3842" w:type="dxa"/>
            <w:tcBorders>
              <w:top w:val="nil"/>
              <w:bottom w:val="nil"/>
              <w:right w:val="single" w:sz="4" w:space="0" w:color="auto"/>
            </w:tcBorders>
            <w:shd w:val="clear" w:color="auto" w:fill="auto"/>
          </w:tcPr>
          <w:p w14:paraId="365D0CB3" w14:textId="77777777" w:rsidR="00911FF8" w:rsidRPr="008210FB" w:rsidRDefault="00911FF8" w:rsidP="00377A05">
            <w:pPr>
              <w:spacing w:line="240" w:lineRule="auto"/>
              <w:rPr>
                <w:rFonts w:ascii="Arial" w:hAnsi="Arial" w:cs="Arial"/>
              </w:rPr>
            </w:pPr>
          </w:p>
        </w:tc>
      </w:tr>
      <w:tr w:rsidR="00911FF8" w:rsidRPr="008210FB" w14:paraId="27916C46" w14:textId="77777777" w:rsidTr="00377A05">
        <w:trPr>
          <w:cantSplit/>
          <w:trHeight w:hRule="exact" w:val="240"/>
        </w:trPr>
        <w:tc>
          <w:tcPr>
            <w:tcW w:w="4111" w:type="dxa"/>
            <w:tcBorders>
              <w:left w:val="single" w:sz="4" w:space="0" w:color="auto"/>
            </w:tcBorders>
            <w:shd w:val="clear" w:color="auto" w:fill="F2F2F2" w:themeFill="background1" w:themeFillShade="F2"/>
          </w:tcPr>
          <w:p w14:paraId="315A7AB3"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567" w:type="dxa"/>
            <w:shd w:val="clear" w:color="auto" w:fill="F2F2F2" w:themeFill="background1" w:themeFillShade="F2"/>
          </w:tcPr>
          <w:p w14:paraId="7721FE1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6E1E9D9C"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730C1A9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0F383FD"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567" w:type="dxa"/>
            <w:tcBorders>
              <w:top w:val="nil"/>
              <w:bottom w:val="nil"/>
            </w:tcBorders>
            <w:shd w:val="clear" w:color="auto" w:fill="auto"/>
          </w:tcPr>
          <w:p w14:paraId="691B2A1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522BBD5B" w14:textId="77777777" w:rsidR="00911FF8" w:rsidRPr="008210FB" w:rsidRDefault="00911FF8" w:rsidP="00377A05">
            <w:pPr>
              <w:spacing w:line="240" w:lineRule="auto"/>
              <w:rPr>
                <w:rFonts w:ascii="Arial" w:hAnsi="Arial" w:cs="Arial"/>
              </w:rPr>
            </w:pPr>
          </w:p>
        </w:tc>
      </w:tr>
      <w:tr w:rsidR="00911FF8" w:rsidRPr="008210FB" w14:paraId="35A62AA5" w14:textId="77777777" w:rsidTr="00377A05">
        <w:trPr>
          <w:cantSplit/>
          <w:trHeight w:hRule="exact" w:val="240"/>
        </w:trPr>
        <w:tc>
          <w:tcPr>
            <w:tcW w:w="4111" w:type="dxa"/>
            <w:tcBorders>
              <w:left w:val="single" w:sz="4" w:space="0" w:color="auto"/>
            </w:tcBorders>
            <w:shd w:val="clear" w:color="auto" w:fill="F2F2F2" w:themeFill="background1" w:themeFillShade="F2"/>
          </w:tcPr>
          <w:p w14:paraId="3264ADC2"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567" w:type="dxa"/>
            <w:shd w:val="clear" w:color="auto" w:fill="F2F2F2" w:themeFill="background1" w:themeFillShade="F2"/>
          </w:tcPr>
          <w:p w14:paraId="5B6AA70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25973A59" w14:textId="77777777" w:rsidR="00911FF8" w:rsidRPr="008210FB" w:rsidRDefault="00911FF8" w:rsidP="00377A05">
            <w:pPr>
              <w:spacing w:line="240" w:lineRule="auto"/>
              <w:rPr>
                <w:rFonts w:ascii="Arial" w:hAnsi="Arial" w:cs="Arial"/>
              </w:rPr>
            </w:pPr>
            <w:r w:rsidRPr="008210FB">
              <w:rPr>
                <w:rFonts w:ascii="Arial" w:hAnsi="Arial" w:cs="Arial"/>
              </w:rPr>
              <w:t>6.2, 6.3, 6.4, 8.1.2, 8.2</w:t>
            </w:r>
          </w:p>
        </w:tc>
      </w:tr>
      <w:tr w:rsidR="00911FF8" w:rsidRPr="008210FB" w14:paraId="2BE7DEC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2BECC44"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567" w:type="dxa"/>
            <w:tcBorders>
              <w:top w:val="nil"/>
              <w:bottom w:val="nil"/>
            </w:tcBorders>
            <w:shd w:val="clear" w:color="auto" w:fill="auto"/>
          </w:tcPr>
          <w:p w14:paraId="2CAF1BC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54C886CA" w14:textId="77777777" w:rsidR="00911FF8" w:rsidRPr="008210FB" w:rsidRDefault="00911FF8" w:rsidP="00377A05">
            <w:pPr>
              <w:spacing w:line="240" w:lineRule="auto"/>
              <w:rPr>
                <w:rFonts w:ascii="Arial" w:hAnsi="Arial" w:cs="Arial"/>
              </w:rPr>
            </w:pPr>
          </w:p>
        </w:tc>
      </w:tr>
      <w:tr w:rsidR="00911FF8" w:rsidRPr="008210FB" w14:paraId="66CC8586" w14:textId="77777777" w:rsidTr="00377A05">
        <w:trPr>
          <w:cantSplit/>
          <w:trHeight w:hRule="exact" w:val="240"/>
        </w:trPr>
        <w:tc>
          <w:tcPr>
            <w:tcW w:w="4111" w:type="dxa"/>
            <w:tcBorders>
              <w:left w:val="single" w:sz="4" w:space="0" w:color="auto"/>
            </w:tcBorders>
            <w:shd w:val="clear" w:color="auto" w:fill="F2F2F2" w:themeFill="background1" w:themeFillShade="F2"/>
          </w:tcPr>
          <w:p w14:paraId="7959771D"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567" w:type="dxa"/>
            <w:shd w:val="clear" w:color="auto" w:fill="F2F2F2" w:themeFill="background1" w:themeFillShade="F2"/>
          </w:tcPr>
          <w:p w14:paraId="783B8E0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1FC5153D" w14:textId="77777777" w:rsidR="00911FF8" w:rsidRPr="008210FB" w:rsidRDefault="00911FF8" w:rsidP="00377A05">
            <w:pPr>
              <w:spacing w:line="240" w:lineRule="auto"/>
              <w:rPr>
                <w:rFonts w:ascii="Arial" w:hAnsi="Arial" w:cs="Arial"/>
              </w:rPr>
            </w:pPr>
          </w:p>
        </w:tc>
      </w:tr>
      <w:tr w:rsidR="00911FF8" w:rsidRPr="008210FB" w14:paraId="73BD143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F2B40A4"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567" w:type="dxa"/>
            <w:tcBorders>
              <w:top w:val="nil"/>
              <w:bottom w:val="nil"/>
            </w:tcBorders>
            <w:shd w:val="clear" w:color="auto" w:fill="auto"/>
          </w:tcPr>
          <w:p w14:paraId="495BC10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6009D1A8" w14:textId="77777777" w:rsidR="00911FF8" w:rsidRPr="008210FB" w:rsidRDefault="00911FF8" w:rsidP="00377A05">
            <w:pPr>
              <w:spacing w:line="240" w:lineRule="auto"/>
              <w:rPr>
                <w:rFonts w:ascii="Arial" w:hAnsi="Arial" w:cs="Arial"/>
              </w:rPr>
            </w:pPr>
            <w:r w:rsidRPr="008210FB">
              <w:rPr>
                <w:rFonts w:ascii="Arial" w:hAnsi="Arial" w:cs="Arial"/>
              </w:rPr>
              <w:t>6.2, 6.3, 6.4, 8.1.3, 8.2</w:t>
            </w:r>
          </w:p>
        </w:tc>
      </w:tr>
      <w:tr w:rsidR="00911FF8" w:rsidRPr="008210FB" w14:paraId="030E63F3" w14:textId="77777777" w:rsidTr="00377A05">
        <w:trPr>
          <w:cantSplit/>
          <w:trHeight w:hRule="exact" w:val="240"/>
        </w:trPr>
        <w:tc>
          <w:tcPr>
            <w:tcW w:w="4111" w:type="dxa"/>
            <w:tcBorders>
              <w:left w:val="single" w:sz="4" w:space="0" w:color="auto"/>
            </w:tcBorders>
            <w:shd w:val="clear" w:color="auto" w:fill="F2F2F2" w:themeFill="background1" w:themeFillShade="F2"/>
          </w:tcPr>
          <w:p w14:paraId="37BE4BD1"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567" w:type="dxa"/>
            <w:shd w:val="clear" w:color="auto" w:fill="F2F2F2" w:themeFill="background1" w:themeFillShade="F2"/>
          </w:tcPr>
          <w:p w14:paraId="1A6F5AE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3CFE4E4B" w14:textId="77777777" w:rsidR="00911FF8" w:rsidRPr="008210FB" w:rsidRDefault="00911FF8" w:rsidP="00377A05">
            <w:pPr>
              <w:spacing w:line="240" w:lineRule="auto"/>
              <w:rPr>
                <w:rFonts w:ascii="Arial" w:hAnsi="Arial" w:cs="Arial"/>
              </w:rPr>
            </w:pPr>
            <w:r w:rsidRPr="008210FB">
              <w:rPr>
                <w:rFonts w:ascii="Arial" w:hAnsi="Arial" w:cs="Arial"/>
              </w:rPr>
              <w:t>6.2, 6.3, 6.4, 8.1.2, 8.2</w:t>
            </w:r>
          </w:p>
        </w:tc>
      </w:tr>
      <w:tr w:rsidR="00911FF8" w:rsidRPr="008210FB" w14:paraId="058B0CF1"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A1D0671"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567" w:type="dxa"/>
            <w:tcBorders>
              <w:top w:val="nil"/>
              <w:bottom w:val="nil"/>
            </w:tcBorders>
            <w:shd w:val="clear" w:color="auto" w:fill="auto"/>
          </w:tcPr>
          <w:p w14:paraId="268CFA7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09726B4D"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532AA834" w14:textId="77777777" w:rsidTr="00377A05">
        <w:trPr>
          <w:cantSplit/>
          <w:trHeight w:hRule="exact" w:val="240"/>
        </w:trPr>
        <w:tc>
          <w:tcPr>
            <w:tcW w:w="4111" w:type="dxa"/>
            <w:tcBorders>
              <w:left w:val="single" w:sz="4" w:space="0" w:color="auto"/>
            </w:tcBorders>
            <w:shd w:val="clear" w:color="auto" w:fill="F2F2F2" w:themeFill="background1" w:themeFillShade="F2"/>
          </w:tcPr>
          <w:p w14:paraId="427C3438"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567" w:type="dxa"/>
            <w:shd w:val="clear" w:color="auto" w:fill="F2F2F2" w:themeFill="background1" w:themeFillShade="F2"/>
          </w:tcPr>
          <w:p w14:paraId="31EC2AC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4C32C7E0" w14:textId="77777777" w:rsidR="00911FF8" w:rsidRPr="008210FB" w:rsidRDefault="00911FF8" w:rsidP="00377A05">
            <w:pPr>
              <w:spacing w:line="240" w:lineRule="auto"/>
              <w:rPr>
                <w:rFonts w:ascii="Arial" w:hAnsi="Arial" w:cs="Arial"/>
              </w:rPr>
            </w:pPr>
          </w:p>
        </w:tc>
      </w:tr>
      <w:tr w:rsidR="00911FF8" w:rsidRPr="008210FB" w14:paraId="6865E099"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683A5D7"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567" w:type="dxa"/>
            <w:tcBorders>
              <w:top w:val="nil"/>
              <w:bottom w:val="nil"/>
            </w:tcBorders>
            <w:shd w:val="clear" w:color="auto" w:fill="auto"/>
          </w:tcPr>
          <w:p w14:paraId="237DDF8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2EF42CC2" w14:textId="77777777" w:rsidR="00911FF8" w:rsidRPr="008210FB" w:rsidRDefault="00911FF8" w:rsidP="00377A05">
            <w:pPr>
              <w:spacing w:line="240" w:lineRule="auto"/>
              <w:rPr>
                <w:rFonts w:ascii="Arial" w:hAnsi="Arial" w:cs="Arial"/>
              </w:rPr>
            </w:pPr>
          </w:p>
        </w:tc>
      </w:tr>
      <w:tr w:rsidR="00911FF8" w:rsidRPr="008210FB" w14:paraId="7BE8E8D1" w14:textId="77777777" w:rsidTr="00377A05">
        <w:trPr>
          <w:cantSplit/>
          <w:trHeight w:hRule="exact" w:val="240"/>
        </w:trPr>
        <w:tc>
          <w:tcPr>
            <w:tcW w:w="4111" w:type="dxa"/>
            <w:tcBorders>
              <w:left w:val="single" w:sz="4" w:space="0" w:color="auto"/>
            </w:tcBorders>
            <w:shd w:val="clear" w:color="auto" w:fill="F2F2F2" w:themeFill="background1" w:themeFillShade="F2"/>
          </w:tcPr>
          <w:p w14:paraId="27662A6C"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567" w:type="dxa"/>
            <w:shd w:val="clear" w:color="auto" w:fill="F2F2F2" w:themeFill="background1" w:themeFillShade="F2"/>
          </w:tcPr>
          <w:p w14:paraId="157626B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70B8C84B" w14:textId="77777777" w:rsidR="00911FF8" w:rsidRPr="008210FB" w:rsidRDefault="00911FF8" w:rsidP="00377A05">
            <w:pPr>
              <w:spacing w:line="240" w:lineRule="auto"/>
              <w:rPr>
                <w:rFonts w:ascii="Arial" w:hAnsi="Arial" w:cs="Arial"/>
              </w:rPr>
            </w:pPr>
            <w:r w:rsidRPr="008210FB">
              <w:rPr>
                <w:rFonts w:ascii="Arial" w:hAnsi="Arial" w:cs="Arial"/>
              </w:rPr>
              <w:t>6.3, 7.3, 7.4, 7.5, 7.6, 7.7</w:t>
            </w:r>
          </w:p>
        </w:tc>
      </w:tr>
      <w:tr w:rsidR="00911FF8" w:rsidRPr="008210FB" w14:paraId="46352C1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13898A1"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567" w:type="dxa"/>
            <w:tcBorders>
              <w:top w:val="nil"/>
              <w:bottom w:val="nil"/>
            </w:tcBorders>
            <w:shd w:val="clear" w:color="auto" w:fill="auto"/>
          </w:tcPr>
          <w:p w14:paraId="6344385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4B3187D7" w14:textId="77777777" w:rsidR="00911FF8" w:rsidRPr="008210FB" w:rsidRDefault="00911FF8" w:rsidP="00377A05">
            <w:pPr>
              <w:spacing w:line="240" w:lineRule="auto"/>
              <w:rPr>
                <w:rFonts w:ascii="Arial" w:hAnsi="Arial" w:cs="Arial"/>
              </w:rPr>
            </w:pPr>
          </w:p>
        </w:tc>
      </w:tr>
      <w:tr w:rsidR="00911FF8" w:rsidRPr="008210FB" w14:paraId="52804A4E" w14:textId="77777777" w:rsidTr="00377A05">
        <w:trPr>
          <w:cantSplit/>
          <w:trHeight w:hRule="exact" w:val="240"/>
        </w:trPr>
        <w:tc>
          <w:tcPr>
            <w:tcW w:w="4111" w:type="dxa"/>
            <w:tcBorders>
              <w:left w:val="single" w:sz="4" w:space="0" w:color="auto"/>
            </w:tcBorders>
            <w:shd w:val="clear" w:color="auto" w:fill="F2F2F2" w:themeFill="background1" w:themeFillShade="F2"/>
          </w:tcPr>
          <w:p w14:paraId="00E8E777"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567" w:type="dxa"/>
            <w:shd w:val="clear" w:color="auto" w:fill="F2F2F2" w:themeFill="background1" w:themeFillShade="F2"/>
          </w:tcPr>
          <w:p w14:paraId="02047EC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0181254A" w14:textId="77777777" w:rsidR="00911FF8" w:rsidRPr="008210FB" w:rsidRDefault="00911FF8" w:rsidP="00377A05">
            <w:pPr>
              <w:spacing w:line="240" w:lineRule="auto"/>
              <w:rPr>
                <w:rFonts w:ascii="Arial" w:hAnsi="Arial" w:cs="Arial"/>
              </w:rPr>
            </w:pPr>
            <w:r w:rsidRPr="008210FB">
              <w:rPr>
                <w:rFonts w:ascii="Arial" w:hAnsi="Arial" w:cs="Arial"/>
              </w:rPr>
              <w:t>6.2, 6.3, 8.1.3, 8.2</w:t>
            </w:r>
          </w:p>
        </w:tc>
      </w:tr>
      <w:tr w:rsidR="00911FF8" w:rsidRPr="008210FB" w14:paraId="5CC5E43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EAF694D"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567" w:type="dxa"/>
            <w:tcBorders>
              <w:top w:val="nil"/>
              <w:bottom w:val="nil"/>
            </w:tcBorders>
            <w:shd w:val="clear" w:color="auto" w:fill="auto"/>
          </w:tcPr>
          <w:p w14:paraId="4A67718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7D7A6D74" w14:textId="77777777" w:rsidR="00911FF8" w:rsidRPr="008210FB" w:rsidRDefault="00911FF8" w:rsidP="00377A05">
            <w:pPr>
              <w:spacing w:line="240" w:lineRule="auto"/>
              <w:rPr>
                <w:rFonts w:ascii="Arial" w:hAnsi="Arial" w:cs="Arial"/>
              </w:rPr>
            </w:pPr>
            <w:r w:rsidRPr="008210FB">
              <w:rPr>
                <w:rFonts w:ascii="Arial" w:hAnsi="Arial" w:cs="Arial"/>
              </w:rPr>
              <w:t>6.2, 6.3, 8.1.5, 8.2</w:t>
            </w:r>
          </w:p>
        </w:tc>
      </w:tr>
      <w:tr w:rsidR="00911FF8" w:rsidRPr="008210FB" w14:paraId="638B9500" w14:textId="77777777" w:rsidTr="00377A05">
        <w:trPr>
          <w:cantSplit/>
          <w:trHeight w:hRule="exact" w:val="240"/>
        </w:trPr>
        <w:tc>
          <w:tcPr>
            <w:tcW w:w="4111" w:type="dxa"/>
            <w:tcBorders>
              <w:left w:val="single" w:sz="4" w:space="0" w:color="auto"/>
              <w:bottom w:val="single" w:sz="4" w:space="0" w:color="auto"/>
            </w:tcBorders>
            <w:shd w:val="clear" w:color="auto" w:fill="F2F2F2" w:themeFill="background1" w:themeFillShade="F2"/>
          </w:tcPr>
          <w:p w14:paraId="2ECFF8C1"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567" w:type="dxa"/>
            <w:tcBorders>
              <w:bottom w:val="single" w:sz="4" w:space="0" w:color="auto"/>
            </w:tcBorders>
            <w:shd w:val="clear" w:color="auto" w:fill="F2F2F2" w:themeFill="background1" w:themeFillShade="F2"/>
          </w:tcPr>
          <w:p w14:paraId="7B86CC7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bottom w:val="single" w:sz="4" w:space="0" w:color="auto"/>
              <w:right w:val="single" w:sz="4" w:space="0" w:color="auto"/>
            </w:tcBorders>
            <w:shd w:val="clear" w:color="auto" w:fill="F2F2F2" w:themeFill="background1" w:themeFillShade="F2"/>
          </w:tcPr>
          <w:p w14:paraId="7D5FE971" w14:textId="77777777" w:rsidR="00911FF8" w:rsidRPr="008210FB" w:rsidRDefault="00911FF8" w:rsidP="00377A05">
            <w:pPr>
              <w:spacing w:line="240" w:lineRule="auto"/>
              <w:rPr>
                <w:rFonts w:ascii="Arial" w:hAnsi="Arial" w:cs="Arial"/>
              </w:rPr>
            </w:pPr>
          </w:p>
        </w:tc>
      </w:tr>
      <w:tr w:rsidR="00911FF8" w:rsidRPr="008210FB" w14:paraId="208E74CA" w14:textId="77777777" w:rsidTr="00377A05">
        <w:trPr>
          <w:cantSplit/>
          <w:trHeight w:hRule="exact" w:val="322"/>
        </w:trPr>
        <w:tc>
          <w:tcPr>
            <w:tcW w:w="8520" w:type="dxa"/>
            <w:gridSpan w:val="3"/>
            <w:tcBorders>
              <w:top w:val="single" w:sz="4" w:space="0" w:color="auto"/>
            </w:tcBorders>
          </w:tcPr>
          <w:p w14:paraId="7CE01210" w14:textId="77777777" w:rsidR="00911FF8" w:rsidRPr="008210FB" w:rsidRDefault="00911FF8" w:rsidP="00377A05">
            <w:pPr>
              <w:spacing w:line="240" w:lineRule="auto"/>
              <w:rPr>
                <w:rFonts w:ascii="Arial" w:hAnsi="Arial" w:cs="Arial"/>
              </w:rPr>
            </w:pPr>
            <w:r w:rsidRPr="008210FB">
              <w:rPr>
                <w:rFonts w:ascii="Arial" w:hAnsi="Arial" w:cs="Arial"/>
                <w:b/>
              </w:rPr>
              <w:t>P</w:t>
            </w:r>
            <w:r w:rsidRPr="008210FB">
              <w:rPr>
                <w:rFonts w:ascii="Arial" w:hAnsi="Arial" w:cs="Arial"/>
              </w:rPr>
              <w:t xml:space="preserve"> = Permitted    </w:t>
            </w:r>
            <w:r w:rsidRPr="008210FB">
              <w:rPr>
                <w:rFonts w:ascii="Arial" w:hAnsi="Arial" w:cs="Arial"/>
                <w:b/>
              </w:rPr>
              <w:t>D</w:t>
            </w:r>
            <w:r w:rsidRPr="008210FB">
              <w:rPr>
                <w:rFonts w:ascii="Arial" w:hAnsi="Arial" w:cs="Arial"/>
              </w:rPr>
              <w:t xml:space="preserve"> = Discretionary    x = Prohibited</w:t>
            </w:r>
          </w:p>
          <w:p w14:paraId="3B21F3B0" w14:textId="77777777" w:rsidR="00911FF8" w:rsidRPr="008210FB" w:rsidRDefault="00911FF8" w:rsidP="00377A05">
            <w:pPr>
              <w:spacing w:line="240" w:lineRule="auto"/>
              <w:rPr>
                <w:rFonts w:ascii="Arial" w:hAnsi="Arial" w:cs="Arial"/>
              </w:rPr>
            </w:pPr>
          </w:p>
        </w:tc>
      </w:tr>
    </w:tbl>
    <w:p w14:paraId="142338A9" w14:textId="77777777" w:rsidR="00911FF8" w:rsidRPr="008210FB" w:rsidRDefault="00911FF8" w:rsidP="00911FF8">
      <w:pPr>
        <w:spacing w:line="240" w:lineRule="auto"/>
        <w:rPr>
          <w:rFonts w:ascii="Arial" w:hAnsi="Arial" w:cs="Arial"/>
        </w:rPr>
      </w:pPr>
    </w:p>
    <w:p w14:paraId="2641659E" w14:textId="77777777" w:rsidR="00911FF8" w:rsidRPr="008210FB" w:rsidRDefault="00911FF8" w:rsidP="00911FF8">
      <w:pPr>
        <w:tabs>
          <w:tab w:val="num" w:pos="570"/>
          <w:tab w:val="left" w:pos="1134"/>
        </w:tabs>
        <w:spacing w:beforeLines="60" w:before="144" w:afterLines="60" w:after="144" w:line="240" w:lineRule="auto"/>
        <w:ind w:firstLine="426"/>
        <w:rPr>
          <w:rFonts w:ascii="Arial" w:hAnsi="Arial" w:cs="Arial"/>
          <w:b/>
          <w:bCs/>
          <w:sz w:val="20"/>
          <w:lang w:val="en-US"/>
        </w:rPr>
      </w:pPr>
      <w:r w:rsidRPr="008210FB">
        <w:rPr>
          <w:rFonts w:ascii="Arial" w:hAnsi="Arial" w:cs="Arial"/>
          <w:b/>
          <w:bCs/>
          <w:lang w:val="en-US"/>
        </w:rPr>
        <w:br w:type="page"/>
      </w:r>
      <w:bookmarkStart w:id="200" w:name="_Toc65294469"/>
      <w:bookmarkStart w:id="201" w:name="_Toc126109884"/>
      <w:bookmarkStart w:id="202" w:name="_Toc148253075"/>
      <w:bookmarkStart w:id="203" w:name="_Toc148259127"/>
      <w:bookmarkStart w:id="204" w:name="_Toc148329667"/>
      <w:bookmarkStart w:id="205" w:name="_Toc148763254"/>
      <w:bookmarkStart w:id="206" w:name="_Toc253138199"/>
      <w:bookmarkStart w:id="207" w:name="_Toc254774639"/>
      <w:r w:rsidRPr="008210FB">
        <w:rPr>
          <w:rFonts w:ascii="Arial" w:hAnsi="Arial" w:cs="Arial"/>
          <w:b/>
          <w:bCs/>
          <w:sz w:val="20"/>
          <w:lang w:val="en-US"/>
        </w:rPr>
        <w:t xml:space="preserve">5.3 </w:t>
      </w:r>
      <w:r w:rsidRPr="008210FB">
        <w:rPr>
          <w:rFonts w:ascii="Arial" w:hAnsi="Arial" w:cs="Arial"/>
          <w:b/>
          <w:bCs/>
          <w:lang w:val="en-US"/>
        </w:rPr>
        <w:tab/>
      </w:r>
      <w:r w:rsidRPr="008210FB">
        <w:rPr>
          <w:rFonts w:ascii="Arial Bold" w:hAnsi="Arial Bold" w:cs="Arial"/>
          <w:b/>
          <w:bCs/>
          <w:iCs/>
          <w:smallCaps/>
          <w:sz w:val="20"/>
        </w:rPr>
        <w:t xml:space="preserve">Zone </w:t>
      </w:r>
      <w:bookmarkStart w:id="208" w:name="_Toc252871184"/>
      <w:r w:rsidRPr="008210FB">
        <w:rPr>
          <w:rFonts w:ascii="Arial Bold" w:hAnsi="Arial Bold" w:cs="Arial"/>
          <w:b/>
          <w:bCs/>
          <w:iCs/>
          <w:smallCaps/>
          <w:sz w:val="20"/>
        </w:rPr>
        <w:t xml:space="preserve">SCJ </w:t>
      </w:r>
      <w:r w:rsidRPr="008210FB">
        <w:rPr>
          <w:rFonts w:ascii="Arial Bold" w:hAnsi="Arial Bold" w:cs="Arial" w:hint="eastAsia"/>
          <w:b/>
          <w:bCs/>
          <w:iCs/>
          <w:smallCaps/>
          <w:sz w:val="20"/>
        </w:rPr>
        <w:t>–</w:t>
      </w:r>
      <w:r w:rsidRPr="008210FB">
        <w:rPr>
          <w:rFonts w:ascii="Arial Bold" w:hAnsi="Arial Bold" w:cs="Arial"/>
          <w:b/>
          <w:bCs/>
          <w:iCs/>
          <w:smallCaps/>
          <w:sz w:val="20"/>
        </w:rPr>
        <w:t xml:space="preserve"> Service Commercial</w:t>
      </w:r>
      <w:bookmarkEnd w:id="200"/>
      <w:bookmarkEnd w:id="201"/>
      <w:bookmarkEnd w:id="202"/>
      <w:bookmarkEnd w:id="203"/>
      <w:bookmarkEnd w:id="204"/>
      <w:bookmarkEnd w:id="205"/>
      <w:bookmarkEnd w:id="206"/>
      <w:bookmarkEnd w:id="207"/>
      <w:bookmarkEnd w:id="208"/>
      <w:r w:rsidRPr="008210FB">
        <w:rPr>
          <w:rFonts w:ascii="Arial" w:hAnsi="Arial" w:cs="Arial"/>
          <w:b/>
          <w:bCs/>
          <w:sz w:val="20"/>
          <w:lang w:val="en-US"/>
        </w:rPr>
        <w:t xml:space="preserve">   </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843"/>
      </w:tblGrid>
      <w:tr w:rsidR="00911FF8" w:rsidRPr="008210FB" w14:paraId="514CC3B9" w14:textId="77777777" w:rsidTr="00377A05">
        <w:tc>
          <w:tcPr>
            <w:tcW w:w="1101" w:type="dxa"/>
            <w:tcBorders>
              <w:top w:val="nil"/>
              <w:left w:val="nil"/>
              <w:bottom w:val="nil"/>
              <w:right w:val="nil"/>
            </w:tcBorders>
          </w:tcPr>
          <w:p w14:paraId="35E4170C" w14:textId="77777777" w:rsidR="00911FF8" w:rsidRPr="008210FB" w:rsidRDefault="00911FF8" w:rsidP="00377A05">
            <w:pPr>
              <w:spacing w:line="240" w:lineRule="auto"/>
              <w:rPr>
                <w:rFonts w:ascii="Arial" w:hAnsi="Arial" w:cs="Arial"/>
                <w:sz w:val="20"/>
              </w:rPr>
            </w:pPr>
          </w:p>
        </w:tc>
        <w:tc>
          <w:tcPr>
            <w:tcW w:w="5953" w:type="dxa"/>
            <w:tcBorders>
              <w:left w:val="single" w:sz="4" w:space="0" w:color="auto"/>
              <w:right w:val="single" w:sz="4" w:space="0" w:color="auto"/>
            </w:tcBorders>
          </w:tcPr>
          <w:p w14:paraId="0A54E721" w14:textId="77777777" w:rsidR="00911FF8" w:rsidRPr="008210FB" w:rsidRDefault="00911FF8" w:rsidP="00911FF8">
            <w:pPr>
              <w:pStyle w:val="ListParagraph"/>
              <w:numPr>
                <w:ilvl w:val="3"/>
                <w:numId w:val="10"/>
              </w:numPr>
              <w:tabs>
                <w:tab w:val="clear" w:pos="2880"/>
                <w:tab w:val="num" w:pos="351"/>
              </w:tabs>
              <w:spacing w:before="60" w:after="120"/>
              <w:ind w:left="351" w:hanging="284"/>
            </w:pPr>
            <w:r w:rsidRPr="008210FB">
              <w:t>The primary purpose of Zone SCJ is to provide for commercial activities which, because of the nature of their business require large sites.</w:t>
            </w:r>
          </w:p>
        </w:tc>
        <w:tc>
          <w:tcPr>
            <w:tcW w:w="1843" w:type="dxa"/>
            <w:tcBorders>
              <w:top w:val="nil"/>
              <w:left w:val="nil"/>
              <w:bottom w:val="nil"/>
              <w:right w:val="nil"/>
            </w:tcBorders>
          </w:tcPr>
          <w:p w14:paraId="76338034"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6.6 states that </w:t>
            </w:r>
            <w:r w:rsidRPr="008210FB">
              <w:rPr>
                <w:rFonts w:ascii="Arial" w:hAnsi="Arial" w:cs="Arial"/>
                <w:b/>
                <w:bCs/>
                <w:sz w:val="14"/>
              </w:rPr>
              <w:t>demountable structures</w:t>
            </w:r>
            <w:r w:rsidRPr="008210FB">
              <w:rPr>
                <w:rFonts w:ascii="Arial" w:hAnsi="Arial" w:cs="Arial"/>
                <w:bCs/>
                <w:sz w:val="14"/>
              </w:rPr>
              <w:t xml:space="preserve"> require </w:t>
            </w:r>
            <w:r w:rsidRPr="008210FB">
              <w:rPr>
                <w:rFonts w:ascii="Arial" w:hAnsi="Arial" w:cs="Arial"/>
                <w:b/>
                <w:bCs/>
                <w:sz w:val="14"/>
              </w:rPr>
              <w:t>consent</w:t>
            </w:r>
            <w:r w:rsidRPr="008210FB">
              <w:rPr>
                <w:rFonts w:ascii="Arial" w:hAnsi="Arial" w:cs="Arial"/>
                <w:bCs/>
                <w:sz w:val="14"/>
              </w:rPr>
              <w:t>.</w:t>
            </w:r>
          </w:p>
          <w:p w14:paraId="30CA32F8" w14:textId="77777777" w:rsidR="00911FF8" w:rsidRPr="008210FB" w:rsidRDefault="00911FF8" w:rsidP="00377A05">
            <w:pPr>
              <w:spacing w:line="240" w:lineRule="auto"/>
              <w:rPr>
                <w:rFonts w:ascii="Arial" w:hAnsi="Arial" w:cs="Arial"/>
                <w:bCs/>
                <w:sz w:val="14"/>
              </w:rPr>
            </w:pPr>
          </w:p>
          <w:p w14:paraId="5812131B"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6.9 refers to excavation and fill.</w:t>
            </w:r>
          </w:p>
          <w:p w14:paraId="4873E9CB" w14:textId="77777777" w:rsidR="00911FF8" w:rsidRPr="008210FB" w:rsidRDefault="00911FF8" w:rsidP="00377A05">
            <w:pPr>
              <w:spacing w:line="240" w:lineRule="auto"/>
              <w:rPr>
                <w:rFonts w:ascii="Arial" w:hAnsi="Arial" w:cs="Arial"/>
                <w:bCs/>
                <w:sz w:val="14"/>
              </w:rPr>
            </w:pPr>
          </w:p>
          <w:p w14:paraId="21DCFBAC"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7.8.2 refers to </w:t>
            </w:r>
            <w:r w:rsidRPr="008210FB">
              <w:rPr>
                <w:rFonts w:ascii="Arial" w:hAnsi="Arial" w:cs="Arial"/>
                <w:b/>
                <w:bCs/>
                <w:sz w:val="14"/>
              </w:rPr>
              <w:t>caravans</w:t>
            </w:r>
            <w:r w:rsidRPr="008210FB">
              <w:rPr>
                <w:rFonts w:ascii="Arial" w:hAnsi="Arial" w:cs="Arial"/>
                <w:bCs/>
                <w:sz w:val="14"/>
              </w:rPr>
              <w:t>.</w:t>
            </w:r>
          </w:p>
          <w:p w14:paraId="35AFB0AE" w14:textId="77777777" w:rsidR="00911FF8" w:rsidRPr="008210FB" w:rsidRDefault="00911FF8" w:rsidP="00377A05">
            <w:pPr>
              <w:spacing w:line="240" w:lineRule="auto"/>
              <w:rPr>
                <w:rFonts w:ascii="Arial" w:hAnsi="Arial" w:cs="Arial"/>
                <w:bCs/>
                <w:sz w:val="14"/>
              </w:rPr>
            </w:pPr>
          </w:p>
          <w:p w14:paraId="3019C9B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8.0 describes standards for commercial development.</w:t>
            </w:r>
          </w:p>
          <w:p w14:paraId="685C6EC2" w14:textId="77777777" w:rsidR="00911FF8" w:rsidRPr="008210FB" w:rsidRDefault="00911FF8" w:rsidP="00377A05">
            <w:pPr>
              <w:spacing w:line="240" w:lineRule="auto"/>
              <w:rPr>
                <w:rFonts w:ascii="Arial" w:hAnsi="Arial" w:cs="Arial"/>
                <w:bCs/>
                <w:sz w:val="14"/>
              </w:rPr>
            </w:pPr>
          </w:p>
          <w:p w14:paraId="3D11FD4A"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8.1.3 refers to fuel and vehicle repair related use and development.</w:t>
            </w:r>
          </w:p>
          <w:p w14:paraId="762EE08A" w14:textId="77777777" w:rsidR="00911FF8" w:rsidRPr="008210FB" w:rsidRDefault="00911FF8" w:rsidP="00377A05">
            <w:pPr>
              <w:spacing w:line="240" w:lineRule="auto"/>
              <w:rPr>
                <w:rFonts w:ascii="Arial" w:hAnsi="Arial" w:cs="Arial"/>
                <w:bCs/>
                <w:sz w:val="14"/>
              </w:rPr>
            </w:pPr>
          </w:p>
          <w:p w14:paraId="7F68F41B"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8.1.5 refers to animal related use and development.</w:t>
            </w:r>
            <w:r w:rsidRPr="008210FB">
              <w:rPr>
                <w:rFonts w:ascii="Arial" w:hAnsi="Arial" w:cs="Arial"/>
                <w:bCs/>
                <w:sz w:val="14"/>
              </w:rPr>
              <w:br/>
            </w:r>
          </w:p>
          <w:p w14:paraId="7869B840"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9.1.2 refers to biosecurity and contamination risks of </w:t>
            </w:r>
            <w:r w:rsidRPr="008210FB">
              <w:rPr>
                <w:rFonts w:ascii="Arial" w:hAnsi="Arial" w:cs="Arial"/>
                <w:b/>
                <w:bCs/>
                <w:sz w:val="14"/>
              </w:rPr>
              <w:t>industry</w:t>
            </w:r>
            <w:r w:rsidRPr="008210FB">
              <w:rPr>
                <w:rFonts w:ascii="Arial" w:hAnsi="Arial" w:cs="Arial"/>
                <w:bCs/>
                <w:sz w:val="14"/>
              </w:rPr>
              <w:t xml:space="preserve"> use and development</w:t>
            </w:r>
          </w:p>
          <w:p w14:paraId="0ACE669D" w14:textId="77777777" w:rsidR="00911FF8" w:rsidRPr="008210FB" w:rsidRDefault="00911FF8" w:rsidP="00377A05">
            <w:pPr>
              <w:spacing w:line="240" w:lineRule="auto"/>
              <w:rPr>
                <w:rFonts w:ascii="Arial" w:hAnsi="Arial" w:cs="Arial"/>
                <w:bCs/>
                <w:sz w:val="14"/>
              </w:rPr>
            </w:pPr>
          </w:p>
          <w:p w14:paraId="2B43562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11.3 refers to the erection of mobile telecommunication structures.</w:t>
            </w:r>
          </w:p>
        </w:tc>
      </w:tr>
    </w:tbl>
    <w:p w14:paraId="08FD7AD5" w14:textId="77777777" w:rsidR="00911FF8" w:rsidRPr="008210FB" w:rsidRDefault="00911FF8" w:rsidP="00911FF8">
      <w:pPr>
        <w:spacing w:line="240" w:lineRule="auto"/>
        <w:rPr>
          <w:rFonts w:ascii="Arial" w:hAnsi="Arial" w:cs="Arial"/>
        </w:rPr>
      </w:pPr>
    </w:p>
    <w:p w14:paraId="7F5E030F" w14:textId="77777777" w:rsidR="00911FF8" w:rsidRPr="008210FB" w:rsidRDefault="00911FF8" w:rsidP="00911FF8">
      <w:pPr>
        <w:spacing w:line="240" w:lineRule="auto"/>
        <w:rPr>
          <w:rFonts w:ascii="Arial" w:hAnsi="Arial" w:cs="Arial"/>
        </w:rPr>
      </w:pPr>
      <w:r w:rsidRPr="008210FB">
        <w:rPr>
          <w:rFonts w:ascii="Arial" w:hAnsi="Arial" w:cs="Arial"/>
        </w:rPr>
        <w:br w:type="page"/>
      </w:r>
    </w:p>
    <w:tbl>
      <w:tblPr>
        <w:tblW w:w="8520" w:type="dxa"/>
        <w:tblLayout w:type="fixed"/>
        <w:tblLook w:val="0000" w:firstRow="0" w:lastRow="0" w:firstColumn="0" w:lastColumn="0" w:noHBand="0" w:noVBand="0"/>
      </w:tblPr>
      <w:tblGrid>
        <w:gridCol w:w="4111"/>
        <w:gridCol w:w="567"/>
        <w:gridCol w:w="3842"/>
      </w:tblGrid>
      <w:tr w:rsidR="00911FF8" w:rsidRPr="008210FB" w14:paraId="31C0E70C" w14:textId="77777777" w:rsidTr="00377A05">
        <w:trPr>
          <w:cantSplit/>
          <w:trHeight w:hRule="exact" w:val="240"/>
        </w:trPr>
        <w:tc>
          <w:tcPr>
            <w:tcW w:w="4111" w:type="dxa"/>
            <w:tcBorders>
              <w:bottom w:val="single" w:sz="4" w:space="0" w:color="auto"/>
            </w:tcBorders>
          </w:tcPr>
          <w:p w14:paraId="54A853CE" w14:textId="77777777" w:rsidR="00911FF8" w:rsidRPr="008210FB" w:rsidRDefault="00911FF8" w:rsidP="00377A05">
            <w:pPr>
              <w:spacing w:line="240" w:lineRule="auto"/>
              <w:rPr>
                <w:rFonts w:ascii="Arial" w:hAnsi="Arial" w:cs="Arial"/>
              </w:rPr>
            </w:pPr>
            <w:r w:rsidRPr="008210FB">
              <w:rPr>
                <w:rFonts w:ascii="Arial" w:hAnsi="Arial" w:cs="Arial"/>
              </w:rPr>
              <w:t>Zoning Table – Zone SCJ</w:t>
            </w:r>
          </w:p>
        </w:tc>
        <w:tc>
          <w:tcPr>
            <w:tcW w:w="567" w:type="dxa"/>
            <w:tcBorders>
              <w:bottom w:val="single" w:sz="4" w:space="0" w:color="auto"/>
            </w:tcBorders>
          </w:tcPr>
          <w:p w14:paraId="58A3DB54" w14:textId="77777777" w:rsidR="00911FF8" w:rsidRPr="008210FB" w:rsidRDefault="00911FF8" w:rsidP="00377A05">
            <w:pPr>
              <w:spacing w:line="240" w:lineRule="auto"/>
              <w:rPr>
                <w:rFonts w:ascii="Arial" w:hAnsi="Arial" w:cs="Arial"/>
              </w:rPr>
            </w:pPr>
          </w:p>
        </w:tc>
        <w:tc>
          <w:tcPr>
            <w:tcW w:w="3842" w:type="dxa"/>
            <w:tcBorders>
              <w:bottom w:val="single" w:sz="4" w:space="0" w:color="auto"/>
            </w:tcBorders>
          </w:tcPr>
          <w:p w14:paraId="21220906" w14:textId="77777777" w:rsidR="00911FF8" w:rsidRPr="008210FB" w:rsidRDefault="00911FF8" w:rsidP="00377A05">
            <w:pPr>
              <w:spacing w:line="240" w:lineRule="auto"/>
              <w:rPr>
                <w:rFonts w:ascii="Arial" w:hAnsi="Arial" w:cs="Arial"/>
              </w:rPr>
            </w:pPr>
          </w:p>
        </w:tc>
      </w:tr>
      <w:tr w:rsidR="00911FF8" w:rsidRPr="008210FB" w14:paraId="27BDE72F" w14:textId="77777777" w:rsidTr="00377A05">
        <w:tblPrEx>
          <w:tblBorders>
            <w:top w:val="nil"/>
            <w:left w:val="nil"/>
            <w:bottom w:val="nil"/>
            <w:right w:val="nil"/>
            <w:insideH w:val="nil"/>
            <w:insideV w:val="nil"/>
          </w:tblBorders>
        </w:tblPrEx>
        <w:trPr>
          <w:cantSplit/>
          <w:trHeight w:hRule="exact" w:val="240"/>
        </w:trPr>
        <w:tc>
          <w:tcPr>
            <w:tcW w:w="4111" w:type="dxa"/>
            <w:tcBorders>
              <w:top w:val="single" w:sz="4" w:space="0" w:color="auto"/>
              <w:left w:val="single" w:sz="4" w:space="0" w:color="auto"/>
              <w:bottom w:val="nil"/>
            </w:tcBorders>
            <w:shd w:val="clear" w:color="auto" w:fill="F2F2F2" w:themeFill="background1" w:themeFillShade="F2"/>
          </w:tcPr>
          <w:p w14:paraId="506C9638"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567" w:type="dxa"/>
            <w:tcBorders>
              <w:top w:val="single" w:sz="4" w:space="0" w:color="auto"/>
              <w:bottom w:val="nil"/>
            </w:tcBorders>
            <w:shd w:val="clear" w:color="auto" w:fill="F2F2F2" w:themeFill="background1" w:themeFillShade="F2"/>
          </w:tcPr>
          <w:p w14:paraId="70CBBA8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single" w:sz="4" w:space="0" w:color="auto"/>
              <w:bottom w:val="nil"/>
              <w:right w:val="single" w:sz="4" w:space="0" w:color="auto"/>
            </w:tcBorders>
            <w:shd w:val="clear" w:color="auto" w:fill="F2F2F2" w:themeFill="background1" w:themeFillShade="F2"/>
          </w:tcPr>
          <w:p w14:paraId="52BFEB97" w14:textId="77777777" w:rsidR="00911FF8" w:rsidRPr="008210FB" w:rsidRDefault="00911FF8" w:rsidP="00377A05">
            <w:pPr>
              <w:spacing w:line="240" w:lineRule="auto"/>
              <w:rPr>
                <w:rFonts w:ascii="Arial" w:hAnsi="Arial" w:cs="Arial"/>
              </w:rPr>
            </w:pPr>
          </w:p>
        </w:tc>
      </w:tr>
      <w:tr w:rsidR="00911FF8" w:rsidRPr="008210FB" w14:paraId="5D411570" w14:textId="77777777" w:rsidTr="00377A05">
        <w:trPr>
          <w:cantSplit/>
          <w:trHeight w:hRule="exact" w:val="240"/>
        </w:trPr>
        <w:tc>
          <w:tcPr>
            <w:tcW w:w="4111" w:type="dxa"/>
            <w:tcBorders>
              <w:left w:val="single" w:sz="4" w:space="0" w:color="auto"/>
            </w:tcBorders>
            <w:shd w:val="clear" w:color="auto" w:fill="auto"/>
          </w:tcPr>
          <w:p w14:paraId="3B5ABC0F"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567" w:type="dxa"/>
            <w:shd w:val="clear" w:color="auto" w:fill="auto"/>
          </w:tcPr>
          <w:p w14:paraId="22ED57F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0653F094" w14:textId="77777777" w:rsidR="00911FF8" w:rsidRPr="008210FB" w:rsidRDefault="00911FF8" w:rsidP="00377A05">
            <w:pPr>
              <w:spacing w:line="240" w:lineRule="auto"/>
              <w:rPr>
                <w:rFonts w:ascii="Arial" w:hAnsi="Arial" w:cs="Arial"/>
              </w:rPr>
            </w:pPr>
          </w:p>
        </w:tc>
      </w:tr>
      <w:tr w:rsidR="00911FF8" w:rsidRPr="008210FB" w14:paraId="7A5270F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24E041F4"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567" w:type="dxa"/>
            <w:tcBorders>
              <w:top w:val="nil"/>
              <w:bottom w:val="nil"/>
            </w:tcBorders>
            <w:shd w:val="clear" w:color="auto" w:fill="F2F2F2" w:themeFill="background1" w:themeFillShade="F2"/>
          </w:tcPr>
          <w:p w14:paraId="4A4F066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tcPr>
          <w:p w14:paraId="54B68D2A" w14:textId="77777777" w:rsidR="00911FF8" w:rsidRPr="008210FB" w:rsidRDefault="00911FF8" w:rsidP="00377A05">
            <w:pPr>
              <w:spacing w:line="240" w:lineRule="auto"/>
              <w:rPr>
                <w:rFonts w:ascii="Arial" w:hAnsi="Arial" w:cs="Arial"/>
              </w:rPr>
            </w:pPr>
          </w:p>
        </w:tc>
      </w:tr>
      <w:tr w:rsidR="00911FF8" w:rsidRPr="008210FB" w14:paraId="2BF0050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7C5162A"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567" w:type="dxa"/>
            <w:tcBorders>
              <w:top w:val="nil"/>
              <w:bottom w:val="nil"/>
            </w:tcBorders>
            <w:shd w:val="clear" w:color="auto" w:fill="auto"/>
          </w:tcPr>
          <w:p w14:paraId="6EF02019"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auto"/>
          </w:tcPr>
          <w:p w14:paraId="0D0C4CEE"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17CB6E40" w14:textId="77777777" w:rsidTr="00377A05">
        <w:trPr>
          <w:cantSplit/>
          <w:trHeight w:hRule="exact" w:val="240"/>
        </w:trPr>
        <w:tc>
          <w:tcPr>
            <w:tcW w:w="4111" w:type="dxa"/>
            <w:tcBorders>
              <w:left w:val="single" w:sz="4" w:space="0" w:color="auto"/>
            </w:tcBorders>
            <w:shd w:val="clear" w:color="auto" w:fill="F2F2F2" w:themeFill="background1" w:themeFillShade="F2"/>
          </w:tcPr>
          <w:p w14:paraId="31FDAAB8"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567" w:type="dxa"/>
            <w:shd w:val="clear" w:color="auto" w:fill="F2F2F2" w:themeFill="background1" w:themeFillShade="F2"/>
          </w:tcPr>
          <w:p w14:paraId="6B8B322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560EFB4C" w14:textId="77777777" w:rsidR="00911FF8" w:rsidRPr="008210FB" w:rsidRDefault="00911FF8" w:rsidP="00377A05">
            <w:pPr>
              <w:spacing w:line="240" w:lineRule="auto"/>
              <w:rPr>
                <w:rFonts w:ascii="Arial" w:hAnsi="Arial" w:cs="Arial"/>
              </w:rPr>
            </w:pPr>
          </w:p>
        </w:tc>
      </w:tr>
      <w:tr w:rsidR="00911FF8" w:rsidRPr="008210FB" w14:paraId="15012E5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2514658"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567" w:type="dxa"/>
            <w:tcBorders>
              <w:top w:val="nil"/>
              <w:bottom w:val="nil"/>
            </w:tcBorders>
            <w:shd w:val="clear" w:color="auto" w:fill="auto"/>
          </w:tcPr>
          <w:p w14:paraId="3304878B"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auto"/>
          </w:tcPr>
          <w:p w14:paraId="4FD0B6C9" w14:textId="77777777" w:rsidR="00911FF8" w:rsidRPr="008210FB" w:rsidRDefault="00911FF8" w:rsidP="00377A05">
            <w:pPr>
              <w:spacing w:line="240" w:lineRule="auto"/>
              <w:rPr>
                <w:rFonts w:ascii="Arial" w:hAnsi="Arial" w:cs="Arial"/>
              </w:rPr>
            </w:pPr>
            <w:r w:rsidRPr="008210FB">
              <w:rPr>
                <w:rFonts w:ascii="Arial" w:hAnsi="Arial" w:cs="Arial"/>
              </w:rPr>
              <w:t>6.3, 7.1, 7.2, 7.8.3</w:t>
            </w:r>
          </w:p>
        </w:tc>
      </w:tr>
      <w:tr w:rsidR="00911FF8" w:rsidRPr="008210FB" w14:paraId="3A91CECE" w14:textId="77777777" w:rsidTr="00377A05">
        <w:trPr>
          <w:cantSplit/>
          <w:trHeight w:hRule="exact" w:val="240"/>
        </w:trPr>
        <w:tc>
          <w:tcPr>
            <w:tcW w:w="4111" w:type="dxa"/>
            <w:tcBorders>
              <w:left w:val="single" w:sz="4" w:space="0" w:color="auto"/>
            </w:tcBorders>
            <w:shd w:val="clear" w:color="auto" w:fill="F2F2F2" w:themeFill="background1" w:themeFillShade="F2"/>
          </w:tcPr>
          <w:p w14:paraId="695A7F1D"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567" w:type="dxa"/>
            <w:shd w:val="clear" w:color="auto" w:fill="F2F2F2" w:themeFill="background1" w:themeFillShade="F2"/>
          </w:tcPr>
          <w:p w14:paraId="4FCB636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48B09D5D" w14:textId="77777777" w:rsidR="00911FF8" w:rsidRPr="008210FB" w:rsidRDefault="00911FF8" w:rsidP="00377A05">
            <w:pPr>
              <w:spacing w:line="240" w:lineRule="auto"/>
              <w:rPr>
                <w:rFonts w:ascii="Arial" w:hAnsi="Arial" w:cs="Arial"/>
              </w:rPr>
            </w:pPr>
            <w:r w:rsidRPr="008210FB">
              <w:rPr>
                <w:rFonts w:ascii="Arial" w:hAnsi="Arial" w:cs="Arial"/>
              </w:rPr>
              <w:t>6.2, 6.3.3</w:t>
            </w:r>
          </w:p>
        </w:tc>
      </w:tr>
      <w:tr w:rsidR="00911FF8" w:rsidRPr="008210FB" w14:paraId="6F14BB8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6B77C65"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567" w:type="dxa"/>
            <w:tcBorders>
              <w:top w:val="nil"/>
              <w:bottom w:val="nil"/>
            </w:tcBorders>
            <w:shd w:val="clear" w:color="auto" w:fill="auto"/>
          </w:tcPr>
          <w:p w14:paraId="482BF413"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3842" w:type="dxa"/>
            <w:tcBorders>
              <w:top w:val="nil"/>
              <w:bottom w:val="nil"/>
              <w:right w:val="single" w:sz="4" w:space="0" w:color="auto"/>
            </w:tcBorders>
            <w:shd w:val="clear" w:color="auto" w:fill="auto"/>
          </w:tcPr>
          <w:p w14:paraId="593F5E62" w14:textId="77777777" w:rsidR="00911FF8" w:rsidRPr="008210FB" w:rsidRDefault="00911FF8" w:rsidP="00377A05">
            <w:pPr>
              <w:spacing w:line="240" w:lineRule="auto"/>
              <w:rPr>
                <w:rFonts w:ascii="Arial" w:hAnsi="Arial" w:cs="Arial"/>
              </w:rPr>
            </w:pPr>
            <w:r w:rsidRPr="008210FB">
              <w:rPr>
                <w:rFonts w:ascii="Arial" w:hAnsi="Arial" w:cs="Arial"/>
              </w:rPr>
              <w:t>6.1, 6.3, 8.1.4, 8.2</w:t>
            </w:r>
          </w:p>
        </w:tc>
      </w:tr>
      <w:tr w:rsidR="00911FF8" w:rsidRPr="008210FB" w14:paraId="7ADBDD3F" w14:textId="77777777" w:rsidTr="00377A05">
        <w:trPr>
          <w:cantSplit/>
          <w:trHeight w:hRule="exact" w:val="240"/>
        </w:trPr>
        <w:tc>
          <w:tcPr>
            <w:tcW w:w="4111" w:type="dxa"/>
            <w:tcBorders>
              <w:left w:val="single" w:sz="4" w:space="0" w:color="auto"/>
            </w:tcBorders>
            <w:shd w:val="clear" w:color="auto" w:fill="F2F2F2" w:themeFill="background1" w:themeFillShade="F2"/>
          </w:tcPr>
          <w:p w14:paraId="096A1EE8"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567" w:type="dxa"/>
            <w:shd w:val="clear" w:color="auto" w:fill="F2F2F2" w:themeFill="background1" w:themeFillShade="F2"/>
          </w:tcPr>
          <w:p w14:paraId="4730521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23C94153" w14:textId="77777777" w:rsidR="00911FF8" w:rsidRPr="008210FB" w:rsidRDefault="00911FF8" w:rsidP="00377A05">
            <w:pPr>
              <w:spacing w:line="240" w:lineRule="auto"/>
              <w:rPr>
                <w:rFonts w:ascii="Arial" w:hAnsi="Arial" w:cs="Arial"/>
              </w:rPr>
            </w:pPr>
          </w:p>
        </w:tc>
      </w:tr>
      <w:tr w:rsidR="00911FF8" w:rsidRPr="008210FB" w14:paraId="38DEB83F" w14:textId="77777777" w:rsidTr="00377A05">
        <w:trPr>
          <w:cantSplit/>
          <w:trHeight w:hRule="exact" w:val="240"/>
        </w:trPr>
        <w:tc>
          <w:tcPr>
            <w:tcW w:w="4111" w:type="dxa"/>
            <w:tcBorders>
              <w:left w:val="single" w:sz="4" w:space="0" w:color="auto"/>
            </w:tcBorders>
            <w:shd w:val="clear" w:color="auto" w:fill="auto"/>
          </w:tcPr>
          <w:p w14:paraId="5FC3C0C2"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567" w:type="dxa"/>
            <w:shd w:val="clear" w:color="auto" w:fill="auto"/>
          </w:tcPr>
          <w:p w14:paraId="73C6AA8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27887434" w14:textId="77777777" w:rsidR="00911FF8" w:rsidRPr="008210FB" w:rsidRDefault="00911FF8" w:rsidP="00377A05">
            <w:pPr>
              <w:spacing w:line="240" w:lineRule="auto"/>
              <w:rPr>
                <w:rFonts w:ascii="Arial" w:hAnsi="Arial" w:cs="Arial"/>
              </w:rPr>
            </w:pPr>
          </w:p>
        </w:tc>
      </w:tr>
      <w:tr w:rsidR="00911FF8" w:rsidRPr="008210FB" w14:paraId="7BA0572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534F1C0E"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567" w:type="dxa"/>
            <w:tcBorders>
              <w:top w:val="nil"/>
              <w:bottom w:val="nil"/>
            </w:tcBorders>
            <w:shd w:val="clear" w:color="auto" w:fill="F2F2F2" w:themeFill="background1" w:themeFillShade="F2"/>
          </w:tcPr>
          <w:p w14:paraId="1CF436C1"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F2F2F2" w:themeFill="background1" w:themeFillShade="F2"/>
          </w:tcPr>
          <w:p w14:paraId="5FE552A4"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063F224B" w14:textId="77777777" w:rsidTr="00377A05">
        <w:trPr>
          <w:cantSplit/>
          <w:trHeight w:hRule="exact" w:val="240"/>
        </w:trPr>
        <w:tc>
          <w:tcPr>
            <w:tcW w:w="4111" w:type="dxa"/>
            <w:tcBorders>
              <w:left w:val="single" w:sz="4" w:space="0" w:color="auto"/>
            </w:tcBorders>
            <w:shd w:val="clear" w:color="auto" w:fill="auto"/>
          </w:tcPr>
          <w:p w14:paraId="513D9EB5"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567" w:type="dxa"/>
            <w:shd w:val="clear" w:color="auto" w:fill="auto"/>
          </w:tcPr>
          <w:p w14:paraId="43FE70A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13357E68" w14:textId="77777777" w:rsidR="00911FF8" w:rsidRPr="008210FB" w:rsidRDefault="00911FF8" w:rsidP="00377A05">
            <w:pPr>
              <w:spacing w:line="240" w:lineRule="auto"/>
              <w:rPr>
                <w:rFonts w:ascii="Arial" w:hAnsi="Arial" w:cs="Arial"/>
              </w:rPr>
            </w:pPr>
          </w:p>
        </w:tc>
      </w:tr>
      <w:tr w:rsidR="00911FF8" w:rsidRPr="008210FB" w14:paraId="65C9014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3F1347CD"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567" w:type="dxa"/>
            <w:tcBorders>
              <w:top w:val="nil"/>
              <w:bottom w:val="nil"/>
            </w:tcBorders>
            <w:shd w:val="clear" w:color="auto" w:fill="F2F2F2" w:themeFill="background1" w:themeFillShade="F2"/>
          </w:tcPr>
          <w:p w14:paraId="61B651E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tcPr>
          <w:p w14:paraId="2A71AB65" w14:textId="77777777" w:rsidR="00911FF8" w:rsidRPr="008210FB" w:rsidRDefault="00911FF8" w:rsidP="00377A05">
            <w:pPr>
              <w:spacing w:line="240" w:lineRule="auto"/>
              <w:rPr>
                <w:rFonts w:ascii="Arial" w:hAnsi="Arial" w:cs="Arial"/>
              </w:rPr>
            </w:pPr>
          </w:p>
        </w:tc>
      </w:tr>
      <w:tr w:rsidR="00911FF8" w:rsidRPr="008210FB" w14:paraId="08B3ED74" w14:textId="77777777" w:rsidTr="00377A05">
        <w:trPr>
          <w:cantSplit/>
          <w:trHeight w:hRule="exact" w:val="240"/>
        </w:trPr>
        <w:tc>
          <w:tcPr>
            <w:tcW w:w="4111" w:type="dxa"/>
            <w:tcBorders>
              <w:left w:val="single" w:sz="4" w:space="0" w:color="auto"/>
            </w:tcBorders>
            <w:shd w:val="clear" w:color="auto" w:fill="auto"/>
          </w:tcPr>
          <w:p w14:paraId="6B43EF57"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567" w:type="dxa"/>
            <w:shd w:val="clear" w:color="auto" w:fill="auto"/>
          </w:tcPr>
          <w:p w14:paraId="2841CCE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7F5F5E5C" w14:textId="77777777" w:rsidR="00911FF8" w:rsidRPr="008210FB" w:rsidRDefault="00911FF8" w:rsidP="00377A05">
            <w:pPr>
              <w:spacing w:line="240" w:lineRule="auto"/>
              <w:rPr>
                <w:rFonts w:ascii="Arial" w:hAnsi="Arial" w:cs="Arial"/>
              </w:rPr>
            </w:pPr>
          </w:p>
        </w:tc>
      </w:tr>
      <w:tr w:rsidR="00911FF8" w:rsidRPr="008210FB" w14:paraId="2B0A4AD8" w14:textId="77777777" w:rsidTr="00377A05">
        <w:trPr>
          <w:cantSplit/>
          <w:trHeight w:hRule="exact" w:val="240"/>
        </w:trPr>
        <w:tc>
          <w:tcPr>
            <w:tcW w:w="4111" w:type="dxa"/>
            <w:tcBorders>
              <w:left w:val="single" w:sz="4" w:space="0" w:color="auto"/>
            </w:tcBorders>
            <w:shd w:val="clear" w:color="auto" w:fill="F2F2F2" w:themeFill="background1" w:themeFillShade="F2"/>
          </w:tcPr>
          <w:p w14:paraId="79A942B2"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567" w:type="dxa"/>
            <w:shd w:val="clear" w:color="auto" w:fill="F2F2F2" w:themeFill="background1" w:themeFillShade="F2"/>
          </w:tcPr>
          <w:p w14:paraId="6D709269"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right w:val="single" w:sz="4" w:space="0" w:color="auto"/>
            </w:tcBorders>
            <w:shd w:val="clear" w:color="auto" w:fill="F2F2F2" w:themeFill="background1" w:themeFillShade="F2"/>
          </w:tcPr>
          <w:p w14:paraId="12ADA7C7" w14:textId="77777777" w:rsidR="00911FF8" w:rsidRPr="008210FB" w:rsidRDefault="00911FF8" w:rsidP="00377A05">
            <w:pPr>
              <w:spacing w:line="240" w:lineRule="auto"/>
              <w:rPr>
                <w:rFonts w:ascii="Arial" w:hAnsi="Arial" w:cs="Arial"/>
              </w:rPr>
            </w:pPr>
            <w:r w:rsidRPr="008210FB">
              <w:rPr>
                <w:rFonts w:ascii="Arial" w:hAnsi="Arial" w:cs="Arial"/>
              </w:rPr>
              <w:t>7.8.7</w:t>
            </w:r>
          </w:p>
        </w:tc>
      </w:tr>
      <w:tr w:rsidR="00911FF8" w:rsidRPr="008210FB" w14:paraId="530A26F1" w14:textId="77777777" w:rsidTr="00377A05">
        <w:trPr>
          <w:cantSplit/>
          <w:trHeight w:hRule="exact" w:val="240"/>
        </w:trPr>
        <w:tc>
          <w:tcPr>
            <w:tcW w:w="4111" w:type="dxa"/>
            <w:tcBorders>
              <w:left w:val="single" w:sz="4" w:space="0" w:color="auto"/>
            </w:tcBorders>
            <w:shd w:val="clear" w:color="auto" w:fill="auto"/>
          </w:tcPr>
          <w:p w14:paraId="44E61A3C"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567" w:type="dxa"/>
            <w:shd w:val="clear" w:color="auto" w:fill="auto"/>
          </w:tcPr>
          <w:p w14:paraId="4A893A8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auto"/>
          </w:tcPr>
          <w:p w14:paraId="0D961E04" w14:textId="77777777" w:rsidR="00911FF8" w:rsidRPr="008210FB" w:rsidDel="00981B3E" w:rsidRDefault="00911FF8" w:rsidP="00377A05">
            <w:pPr>
              <w:spacing w:line="240" w:lineRule="auto"/>
              <w:rPr>
                <w:rFonts w:ascii="Arial" w:hAnsi="Arial" w:cs="Arial"/>
              </w:rPr>
            </w:pPr>
          </w:p>
        </w:tc>
      </w:tr>
      <w:tr w:rsidR="00911FF8" w:rsidRPr="008210FB" w14:paraId="065F09F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4784BAD3"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567" w:type="dxa"/>
            <w:tcBorders>
              <w:top w:val="nil"/>
              <w:bottom w:val="nil"/>
            </w:tcBorders>
            <w:shd w:val="clear" w:color="auto" w:fill="F2F2F2" w:themeFill="background1" w:themeFillShade="F2"/>
          </w:tcPr>
          <w:p w14:paraId="4A00113C"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3842" w:type="dxa"/>
            <w:tcBorders>
              <w:top w:val="nil"/>
              <w:bottom w:val="nil"/>
              <w:right w:val="single" w:sz="4" w:space="0" w:color="auto"/>
            </w:tcBorders>
            <w:shd w:val="clear" w:color="auto" w:fill="F2F2F2" w:themeFill="background1" w:themeFillShade="F2"/>
          </w:tcPr>
          <w:p w14:paraId="7FA209CD" w14:textId="77777777" w:rsidR="00911FF8" w:rsidRPr="008210FB" w:rsidRDefault="00911FF8" w:rsidP="00377A05">
            <w:pPr>
              <w:spacing w:line="240" w:lineRule="auto"/>
              <w:rPr>
                <w:rFonts w:ascii="Arial" w:hAnsi="Arial" w:cs="Arial"/>
              </w:rPr>
            </w:pPr>
            <w:r w:rsidRPr="008210FB">
              <w:rPr>
                <w:rFonts w:ascii="Arial" w:hAnsi="Arial" w:cs="Arial"/>
              </w:rPr>
              <w:t>7.8.6</w:t>
            </w:r>
          </w:p>
        </w:tc>
      </w:tr>
      <w:tr w:rsidR="00911FF8" w:rsidRPr="008210FB" w14:paraId="12684CA8" w14:textId="77777777" w:rsidTr="00377A05">
        <w:trPr>
          <w:cantSplit/>
          <w:trHeight w:hRule="exact" w:val="240"/>
        </w:trPr>
        <w:tc>
          <w:tcPr>
            <w:tcW w:w="4111" w:type="dxa"/>
            <w:tcBorders>
              <w:left w:val="single" w:sz="4" w:space="0" w:color="auto"/>
            </w:tcBorders>
            <w:shd w:val="clear" w:color="auto" w:fill="auto"/>
          </w:tcPr>
          <w:p w14:paraId="070E1264"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567" w:type="dxa"/>
            <w:shd w:val="clear" w:color="auto" w:fill="auto"/>
          </w:tcPr>
          <w:p w14:paraId="41E428A5" w14:textId="77777777" w:rsidR="00911FF8" w:rsidRPr="008210FB" w:rsidRDefault="00911FF8" w:rsidP="00377A05">
            <w:pPr>
              <w:spacing w:line="240" w:lineRule="auto"/>
              <w:rPr>
                <w:rFonts w:ascii="Arial" w:hAnsi="Arial" w:cs="Arial"/>
              </w:rPr>
            </w:pPr>
            <w:r w:rsidRPr="008210FB">
              <w:rPr>
                <w:rFonts w:ascii="Arial" w:hAnsi="Arial" w:cs="Arial"/>
              </w:rPr>
              <w:t>x</w:t>
            </w:r>
            <w:r w:rsidRPr="008210FB">
              <w:rPr>
                <w:rFonts w:ascii="Arial" w:hAnsi="Arial" w:cs="Arial"/>
                <w:b/>
              </w:rPr>
              <w:t xml:space="preserve"> </w:t>
            </w:r>
          </w:p>
        </w:tc>
        <w:tc>
          <w:tcPr>
            <w:tcW w:w="3842" w:type="dxa"/>
            <w:tcBorders>
              <w:right w:val="single" w:sz="4" w:space="0" w:color="auto"/>
            </w:tcBorders>
            <w:shd w:val="clear" w:color="auto" w:fill="auto"/>
          </w:tcPr>
          <w:p w14:paraId="68F8231F" w14:textId="77777777" w:rsidR="00911FF8" w:rsidRPr="008210FB" w:rsidRDefault="00911FF8" w:rsidP="00377A05">
            <w:pPr>
              <w:spacing w:line="240" w:lineRule="auto"/>
              <w:rPr>
                <w:rFonts w:ascii="Arial" w:hAnsi="Arial" w:cs="Arial"/>
              </w:rPr>
            </w:pPr>
          </w:p>
        </w:tc>
      </w:tr>
      <w:tr w:rsidR="00911FF8" w:rsidRPr="008210FB" w14:paraId="208A29F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46518E31"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567" w:type="dxa"/>
            <w:tcBorders>
              <w:top w:val="nil"/>
              <w:bottom w:val="nil"/>
            </w:tcBorders>
            <w:shd w:val="clear" w:color="auto" w:fill="F2F2F2" w:themeFill="background1" w:themeFillShade="F2"/>
          </w:tcPr>
          <w:p w14:paraId="41C8BA6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F2F2F2" w:themeFill="background1" w:themeFillShade="F2"/>
          </w:tcPr>
          <w:p w14:paraId="4CA2E724" w14:textId="77777777" w:rsidR="00911FF8" w:rsidRPr="008210FB" w:rsidRDefault="00911FF8" w:rsidP="00377A05">
            <w:pPr>
              <w:spacing w:line="240" w:lineRule="auto"/>
              <w:rPr>
                <w:rFonts w:ascii="Arial" w:hAnsi="Arial" w:cs="Arial"/>
              </w:rPr>
            </w:pPr>
          </w:p>
        </w:tc>
      </w:tr>
      <w:tr w:rsidR="00911FF8" w:rsidRPr="008210FB" w14:paraId="0984ABAB" w14:textId="77777777" w:rsidTr="00377A05">
        <w:trPr>
          <w:cantSplit/>
          <w:trHeight w:hRule="exact" w:val="240"/>
        </w:trPr>
        <w:tc>
          <w:tcPr>
            <w:tcW w:w="4111" w:type="dxa"/>
            <w:tcBorders>
              <w:left w:val="single" w:sz="4" w:space="0" w:color="auto"/>
            </w:tcBorders>
            <w:shd w:val="clear" w:color="auto" w:fill="auto"/>
          </w:tcPr>
          <w:p w14:paraId="6F79CDE9"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567" w:type="dxa"/>
            <w:shd w:val="clear" w:color="auto" w:fill="auto"/>
          </w:tcPr>
          <w:p w14:paraId="2EDD5F4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auto"/>
          </w:tcPr>
          <w:p w14:paraId="7D9CF58A" w14:textId="77777777" w:rsidR="00911FF8" w:rsidRPr="008210FB" w:rsidRDefault="00911FF8" w:rsidP="00377A05">
            <w:pPr>
              <w:spacing w:line="240" w:lineRule="auto"/>
              <w:rPr>
                <w:rFonts w:ascii="Arial" w:hAnsi="Arial" w:cs="Arial"/>
              </w:rPr>
            </w:pPr>
            <w:r w:rsidRPr="008210FB">
              <w:rPr>
                <w:rFonts w:ascii="Arial" w:hAnsi="Arial" w:cs="Arial"/>
              </w:rPr>
              <w:t>6.2, 6.3, 7.2, 7.4, 7.5, 7.6, 8.2</w:t>
            </w:r>
          </w:p>
        </w:tc>
      </w:tr>
      <w:tr w:rsidR="00911FF8" w:rsidRPr="008210FB" w14:paraId="2FC2753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41BA6E67"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567" w:type="dxa"/>
            <w:tcBorders>
              <w:top w:val="nil"/>
              <w:bottom w:val="nil"/>
            </w:tcBorders>
            <w:shd w:val="clear" w:color="auto" w:fill="F2F2F2" w:themeFill="background1" w:themeFillShade="F2"/>
          </w:tcPr>
          <w:p w14:paraId="282A307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F2F2F2" w:themeFill="background1" w:themeFillShade="F2"/>
          </w:tcPr>
          <w:p w14:paraId="7593521F"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29AAF74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2184FF2" w14:textId="77777777" w:rsidR="00911FF8" w:rsidRPr="008210FB" w:rsidRDefault="00911FF8" w:rsidP="00377A05">
            <w:pPr>
              <w:spacing w:line="240" w:lineRule="auto"/>
              <w:rPr>
                <w:rFonts w:ascii="Arial" w:hAnsi="Arial" w:cs="Arial"/>
                <w:b/>
              </w:rPr>
            </w:pPr>
            <w:r w:rsidRPr="008210FB">
              <w:rPr>
                <w:rFonts w:ascii="Arial" w:hAnsi="Arial" w:cs="Arial"/>
                <w:b/>
              </w:rPr>
              <w:t xml:space="preserve">independent unit </w:t>
            </w:r>
          </w:p>
        </w:tc>
        <w:tc>
          <w:tcPr>
            <w:tcW w:w="567" w:type="dxa"/>
            <w:tcBorders>
              <w:top w:val="nil"/>
              <w:bottom w:val="nil"/>
            </w:tcBorders>
            <w:shd w:val="clear" w:color="auto" w:fill="auto"/>
          </w:tcPr>
          <w:p w14:paraId="09BFC5E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1D17808A" w14:textId="77777777" w:rsidR="00911FF8" w:rsidRPr="008210FB" w:rsidRDefault="00911FF8" w:rsidP="00377A05">
            <w:pPr>
              <w:spacing w:line="240" w:lineRule="auto"/>
              <w:rPr>
                <w:rFonts w:ascii="Arial" w:hAnsi="Arial" w:cs="Arial"/>
              </w:rPr>
            </w:pPr>
          </w:p>
        </w:tc>
      </w:tr>
      <w:tr w:rsidR="00911FF8" w:rsidRPr="008210FB" w14:paraId="02AF64B3" w14:textId="77777777" w:rsidTr="00377A05">
        <w:trPr>
          <w:cantSplit/>
          <w:trHeight w:hRule="exact" w:val="240"/>
        </w:trPr>
        <w:tc>
          <w:tcPr>
            <w:tcW w:w="4111" w:type="dxa"/>
            <w:tcBorders>
              <w:left w:val="single" w:sz="4" w:space="0" w:color="auto"/>
            </w:tcBorders>
            <w:shd w:val="clear" w:color="auto" w:fill="F2F2F2" w:themeFill="background1" w:themeFillShade="F2"/>
          </w:tcPr>
          <w:p w14:paraId="1EDCA9F9"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567" w:type="dxa"/>
            <w:shd w:val="clear" w:color="auto" w:fill="F2F2F2" w:themeFill="background1" w:themeFillShade="F2"/>
          </w:tcPr>
          <w:p w14:paraId="127166C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23800E40" w14:textId="77777777" w:rsidR="00911FF8" w:rsidRPr="008210FB" w:rsidRDefault="00911FF8" w:rsidP="00377A05">
            <w:pPr>
              <w:spacing w:line="240" w:lineRule="auto"/>
              <w:rPr>
                <w:rFonts w:ascii="Arial" w:hAnsi="Arial" w:cs="Arial"/>
              </w:rPr>
            </w:pPr>
          </w:p>
        </w:tc>
      </w:tr>
      <w:tr w:rsidR="00911FF8" w:rsidRPr="008210FB" w14:paraId="286C2B6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DB6EA64"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567" w:type="dxa"/>
            <w:tcBorders>
              <w:top w:val="nil"/>
              <w:bottom w:val="nil"/>
            </w:tcBorders>
            <w:shd w:val="clear" w:color="auto" w:fill="auto"/>
          </w:tcPr>
          <w:p w14:paraId="0D4ABD2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074620FD"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1C7B58F7" w14:textId="77777777" w:rsidTr="00377A05">
        <w:trPr>
          <w:cantSplit/>
          <w:trHeight w:hRule="exact" w:val="240"/>
        </w:trPr>
        <w:tc>
          <w:tcPr>
            <w:tcW w:w="4111" w:type="dxa"/>
            <w:tcBorders>
              <w:left w:val="single" w:sz="4" w:space="0" w:color="auto"/>
            </w:tcBorders>
            <w:shd w:val="clear" w:color="auto" w:fill="F2F2F2" w:themeFill="background1" w:themeFillShade="F2"/>
          </w:tcPr>
          <w:p w14:paraId="58C9EFAC"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567" w:type="dxa"/>
            <w:shd w:val="clear" w:color="auto" w:fill="F2F2F2" w:themeFill="background1" w:themeFillShade="F2"/>
          </w:tcPr>
          <w:p w14:paraId="55FC90D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554D95DE"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2B3C783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310C41D"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567" w:type="dxa"/>
            <w:tcBorders>
              <w:top w:val="nil"/>
              <w:bottom w:val="nil"/>
            </w:tcBorders>
            <w:shd w:val="clear" w:color="auto" w:fill="auto"/>
          </w:tcPr>
          <w:p w14:paraId="754051D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3F90A5FC" w14:textId="77777777" w:rsidR="00911FF8" w:rsidRPr="008210FB" w:rsidRDefault="00911FF8" w:rsidP="00377A05">
            <w:pPr>
              <w:spacing w:line="240" w:lineRule="auto"/>
              <w:rPr>
                <w:rFonts w:ascii="Arial" w:hAnsi="Arial" w:cs="Arial"/>
              </w:rPr>
            </w:pPr>
            <w:r w:rsidRPr="008210FB">
              <w:rPr>
                <w:rFonts w:ascii="Arial" w:hAnsi="Arial" w:cs="Arial"/>
              </w:rPr>
              <w:t>6.2, 6.3, 6.4, 9.1.2</w:t>
            </w:r>
          </w:p>
        </w:tc>
      </w:tr>
      <w:tr w:rsidR="00911FF8" w:rsidRPr="008210FB" w14:paraId="65F55D4C" w14:textId="77777777" w:rsidTr="00377A05">
        <w:trPr>
          <w:cantSplit/>
          <w:trHeight w:hRule="exact" w:val="240"/>
        </w:trPr>
        <w:tc>
          <w:tcPr>
            <w:tcW w:w="4111" w:type="dxa"/>
            <w:tcBorders>
              <w:left w:val="single" w:sz="4" w:space="0" w:color="auto"/>
            </w:tcBorders>
            <w:shd w:val="clear" w:color="auto" w:fill="F2F2F2" w:themeFill="background1" w:themeFillShade="F2"/>
          </w:tcPr>
          <w:p w14:paraId="49DC63EB"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567" w:type="dxa"/>
            <w:shd w:val="clear" w:color="auto" w:fill="F2F2F2" w:themeFill="background1" w:themeFillShade="F2"/>
          </w:tcPr>
          <w:p w14:paraId="26F1FFF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2CF59F84"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0945248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1091E5B"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567" w:type="dxa"/>
            <w:tcBorders>
              <w:top w:val="nil"/>
              <w:bottom w:val="nil"/>
            </w:tcBorders>
            <w:shd w:val="clear" w:color="auto" w:fill="auto"/>
          </w:tcPr>
          <w:p w14:paraId="25DE323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5838774A" w14:textId="77777777" w:rsidR="00911FF8" w:rsidRPr="008210FB" w:rsidRDefault="00911FF8" w:rsidP="00377A05">
            <w:pPr>
              <w:spacing w:line="240" w:lineRule="auto"/>
              <w:rPr>
                <w:rFonts w:ascii="Arial" w:hAnsi="Arial" w:cs="Arial"/>
              </w:rPr>
            </w:pPr>
          </w:p>
        </w:tc>
      </w:tr>
      <w:tr w:rsidR="00911FF8" w:rsidRPr="008210FB" w14:paraId="35B3AC4F" w14:textId="77777777" w:rsidTr="00377A05">
        <w:trPr>
          <w:cantSplit/>
          <w:trHeight w:hRule="exact" w:val="240"/>
        </w:trPr>
        <w:tc>
          <w:tcPr>
            <w:tcW w:w="4111" w:type="dxa"/>
            <w:tcBorders>
              <w:left w:val="single" w:sz="4" w:space="0" w:color="auto"/>
            </w:tcBorders>
            <w:shd w:val="clear" w:color="auto" w:fill="F2F2F2" w:themeFill="background1" w:themeFillShade="F2"/>
          </w:tcPr>
          <w:p w14:paraId="3C97364B"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567" w:type="dxa"/>
            <w:shd w:val="clear" w:color="auto" w:fill="F2F2F2" w:themeFill="background1" w:themeFillShade="F2"/>
          </w:tcPr>
          <w:p w14:paraId="100AC0A1"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078C8AC0" w14:textId="77777777" w:rsidR="00911FF8" w:rsidRPr="008210FB" w:rsidRDefault="00911FF8" w:rsidP="00377A05">
            <w:pPr>
              <w:spacing w:line="240" w:lineRule="auto"/>
              <w:rPr>
                <w:rFonts w:ascii="Arial" w:hAnsi="Arial" w:cs="Arial"/>
              </w:rPr>
            </w:pPr>
            <w:r w:rsidRPr="008210FB">
              <w:rPr>
                <w:rFonts w:ascii="Arial" w:hAnsi="Arial" w:cs="Arial"/>
              </w:rPr>
              <w:t>6.2, 6.3, 6.4, 7.1, 7.2, 8.2</w:t>
            </w:r>
          </w:p>
        </w:tc>
      </w:tr>
      <w:tr w:rsidR="00911FF8" w:rsidRPr="008210FB" w14:paraId="16EA2F2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8E63441"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567" w:type="dxa"/>
            <w:tcBorders>
              <w:top w:val="nil"/>
              <w:bottom w:val="nil"/>
            </w:tcBorders>
            <w:shd w:val="clear" w:color="auto" w:fill="auto"/>
          </w:tcPr>
          <w:p w14:paraId="426F8E7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4CBA01F7" w14:textId="77777777" w:rsidR="00911FF8" w:rsidRPr="008210FB" w:rsidRDefault="00911FF8" w:rsidP="00377A05">
            <w:pPr>
              <w:spacing w:line="240" w:lineRule="auto"/>
              <w:rPr>
                <w:rFonts w:ascii="Arial" w:hAnsi="Arial" w:cs="Arial"/>
              </w:rPr>
            </w:pPr>
            <w:r w:rsidRPr="008210FB">
              <w:rPr>
                <w:rFonts w:ascii="Arial" w:hAnsi="Arial" w:cs="Arial"/>
              </w:rPr>
              <w:t>6.2, 6.3, 8.1.3</w:t>
            </w:r>
          </w:p>
        </w:tc>
      </w:tr>
      <w:tr w:rsidR="00911FF8" w:rsidRPr="008210FB" w14:paraId="6EDEFDCE" w14:textId="77777777" w:rsidTr="00377A05">
        <w:trPr>
          <w:cantSplit/>
          <w:trHeight w:hRule="exact" w:val="240"/>
        </w:trPr>
        <w:tc>
          <w:tcPr>
            <w:tcW w:w="4111" w:type="dxa"/>
            <w:tcBorders>
              <w:left w:val="single" w:sz="4" w:space="0" w:color="auto"/>
            </w:tcBorders>
            <w:shd w:val="clear" w:color="auto" w:fill="F2F2F2" w:themeFill="background1" w:themeFillShade="F2"/>
          </w:tcPr>
          <w:p w14:paraId="3120D85F"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567" w:type="dxa"/>
            <w:shd w:val="clear" w:color="auto" w:fill="F2F2F2" w:themeFill="background1" w:themeFillShade="F2"/>
          </w:tcPr>
          <w:p w14:paraId="5419742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6F88D1A1" w14:textId="77777777" w:rsidR="00911FF8" w:rsidRPr="008210FB" w:rsidRDefault="00911FF8" w:rsidP="00377A05">
            <w:pPr>
              <w:spacing w:line="240" w:lineRule="auto"/>
              <w:rPr>
                <w:rFonts w:ascii="Arial" w:hAnsi="Arial" w:cs="Arial"/>
              </w:rPr>
            </w:pPr>
            <w:r w:rsidRPr="008210FB">
              <w:rPr>
                <w:rFonts w:ascii="Arial" w:hAnsi="Arial" w:cs="Arial"/>
              </w:rPr>
              <w:t>6.2, 6.3, 8.1.3</w:t>
            </w:r>
          </w:p>
        </w:tc>
      </w:tr>
      <w:tr w:rsidR="00911FF8" w:rsidRPr="008210FB" w14:paraId="7DF3F2E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BBBAC76"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567" w:type="dxa"/>
            <w:tcBorders>
              <w:top w:val="nil"/>
              <w:bottom w:val="nil"/>
            </w:tcBorders>
            <w:shd w:val="clear" w:color="auto" w:fill="auto"/>
          </w:tcPr>
          <w:p w14:paraId="69D428F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0B34A6E9" w14:textId="77777777" w:rsidR="00911FF8" w:rsidRPr="008210FB" w:rsidRDefault="00911FF8" w:rsidP="00377A05">
            <w:pPr>
              <w:spacing w:line="240" w:lineRule="auto"/>
              <w:rPr>
                <w:rFonts w:ascii="Arial" w:hAnsi="Arial" w:cs="Arial"/>
              </w:rPr>
            </w:pPr>
          </w:p>
        </w:tc>
      </w:tr>
      <w:tr w:rsidR="00911FF8" w:rsidRPr="008210FB" w14:paraId="5D4B8579" w14:textId="77777777" w:rsidTr="00377A05">
        <w:trPr>
          <w:cantSplit/>
          <w:trHeight w:hRule="exact" w:val="240"/>
        </w:trPr>
        <w:tc>
          <w:tcPr>
            <w:tcW w:w="4111" w:type="dxa"/>
            <w:tcBorders>
              <w:left w:val="single" w:sz="4" w:space="0" w:color="auto"/>
            </w:tcBorders>
            <w:shd w:val="clear" w:color="auto" w:fill="F2F2F2" w:themeFill="background1" w:themeFillShade="F2"/>
          </w:tcPr>
          <w:p w14:paraId="12BBC72B"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567" w:type="dxa"/>
            <w:shd w:val="clear" w:color="auto" w:fill="F2F2F2" w:themeFill="background1" w:themeFillShade="F2"/>
          </w:tcPr>
          <w:p w14:paraId="48D4785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1A197288"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6F8DDBA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54C6A65"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567" w:type="dxa"/>
            <w:tcBorders>
              <w:top w:val="nil"/>
              <w:bottom w:val="nil"/>
            </w:tcBorders>
            <w:shd w:val="clear" w:color="auto" w:fill="auto"/>
          </w:tcPr>
          <w:p w14:paraId="4F9A6CB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7248D7DB"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19A7F903" w14:textId="77777777" w:rsidTr="00377A05">
        <w:trPr>
          <w:cantSplit/>
          <w:trHeight w:hRule="exact" w:val="240"/>
        </w:trPr>
        <w:tc>
          <w:tcPr>
            <w:tcW w:w="4111" w:type="dxa"/>
            <w:tcBorders>
              <w:left w:val="single" w:sz="4" w:space="0" w:color="auto"/>
            </w:tcBorders>
            <w:shd w:val="clear" w:color="auto" w:fill="F2F2F2" w:themeFill="background1" w:themeFillShade="F2"/>
          </w:tcPr>
          <w:p w14:paraId="30316413"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567" w:type="dxa"/>
            <w:shd w:val="clear" w:color="auto" w:fill="F2F2F2" w:themeFill="background1" w:themeFillShade="F2"/>
          </w:tcPr>
          <w:p w14:paraId="71D8F9D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2BF60EF1"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6385A4F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C08AA2D"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567" w:type="dxa"/>
            <w:tcBorders>
              <w:top w:val="nil"/>
              <w:bottom w:val="nil"/>
            </w:tcBorders>
            <w:shd w:val="clear" w:color="auto" w:fill="auto"/>
          </w:tcPr>
          <w:p w14:paraId="53756221" w14:textId="77777777" w:rsidR="00911FF8" w:rsidRPr="008210FB" w:rsidRDefault="00911FF8" w:rsidP="00377A05">
            <w:pPr>
              <w:spacing w:line="240" w:lineRule="auto"/>
              <w:rPr>
                <w:rFonts w:ascii="Arial" w:hAnsi="Arial" w:cs="Arial"/>
                <w:b/>
              </w:rPr>
            </w:pPr>
            <w:r w:rsidRPr="008210FB">
              <w:rPr>
                <w:rFonts w:ascii="Arial" w:hAnsi="Arial" w:cs="Arial"/>
              </w:rPr>
              <w:t>x</w:t>
            </w:r>
            <w:r w:rsidRPr="008210FB">
              <w:rPr>
                <w:rFonts w:ascii="Arial" w:hAnsi="Arial" w:cs="Arial"/>
                <w:b/>
              </w:rPr>
              <w:t xml:space="preserve"> </w:t>
            </w:r>
          </w:p>
        </w:tc>
        <w:tc>
          <w:tcPr>
            <w:tcW w:w="3842" w:type="dxa"/>
            <w:tcBorders>
              <w:top w:val="nil"/>
              <w:bottom w:val="nil"/>
              <w:right w:val="single" w:sz="4" w:space="0" w:color="auto"/>
            </w:tcBorders>
            <w:shd w:val="clear" w:color="auto" w:fill="auto"/>
          </w:tcPr>
          <w:p w14:paraId="59426766" w14:textId="77777777" w:rsidR="00911FF8" w:rsidRPr="008210FB" w:rsidRDefault="00911FF8" w:rsidP="00377A05">
            <w:pPr>
              <w:spacing w:line="240" w:lineRule="auto"/>
              <w:rPr>
                <w:rFonts w:ascii="Arial" w:hAnsi="Arial" w:cs="Arial"/>
              </w:rPr>
            </w:pPr>
          </w:p>
        </w:tc>
      </w:tr>
      <w:tr w:rsidR="00911FF8" w:rsidRPr="008210FB" w14:paraId="3D17674E" w14:textId="77777777" w:rsidTr="00377A05">
        <w:trPr>
          <w:cantSplit/>
          <w:trHeight w:hRule="exact" w:val="240"/>
        </w:trPr>
        <w:tc>
          <w:tcPr>
            <w:tcW w:w="4111" w:type="dxa"/>
            <w:tcBorders>
              <w:left w:val="single" w:sz="4" w:space="0" w:color="auto"/>
            </w:tcBorders>
            <w:shd w:val="clear" w:color="auto" w:fill="F2F2F2" w:themeFill="background1" w:themeFillShade="F2"/>
          </w:tcPr>
          <w:p w14:paraId="1916B409"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567" w:type="dxa"/>
            <w:shd w:val="clear" w:color="auto" w:fill="F2F2F2" w:themeFill="background1" w:themeFillShade="F2"/>
          </w:tcPr>
          <w:p w14:paraId="17056D0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46336786"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1423B32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5E2FD31"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567" w:type="dxa"/>
            <w:tcBorders>
              <w:top w:val="nil"/>
              <w:bottom w:val="nil"/>
            </w:tcBorders>
            <w:shd w:val="clear" w:color="auto" w:fill="auto"/>
          </w:tcPr>
          <w:p w14:paraId="3018232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290A8882" w14:textId="77777777" w:rsidR="00911FF8" w:rsidRPr="008210FB" w:rsidRDefault="00911FF8" w:rsidP="00377A05">
            <w:pPr>
              <w:spacing w:line="240" w:lineRule="auto"/>
              <w:rPr>
                <w:rFonts w:ascii="Arial" w:hAnsi="Arial" w:cs="Arial"/>
              </w:rPr>
            </w:pPr>
          </w:p>
        </w:tc>
      </w:tr>
      <w:tr w:rsidR="00911FF8" w:rsidRPr="008210FB" w14:paraId="4A4473DE" w14:textId="77777777" w:rsidTr="00377A05">
        <w:trPr>
          <w:cantSplit/>
          <w:trHeight w:hRule="exact" w:val="240"/>
        </w:trPr>
        <w:tc>
          <w:tcPr>
            <w:tcW w:w="4111" w:type="dxa"/>
            <w:tcBorders>
              <w:left w:val="single" w:sz="4" w:space="0" w:color="auto"/>
            </w:tcBorders>
            <w:shd w:val="clear" w:color="auto" w:fill="F2F2F2" w:themeFill="background1" w:themeFillShade="F2"/>
          </w:tcPr>
          <w:p w14:paraId="389D97EB"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567" w:type="dxa"/>
            <w:shd w:val="clear" w:color="auto" w:fill="F2F2F2" w:themeFill="background1" w:themeFillShade="F2"/>
          </w:tcPr>
          <w:p w14:paraId="10D9F2A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143EDA2C"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7A0D86C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F1DFA18"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567" w:type="dxa"/>
            <w:tcBorders>
              <w:top w:val="nil"/>
              <w:bottom w:val="nil"/>
            </w:tcBorders>
            <w:shd w:val="clear" w:color="auto" w:fill="auto"/>
          </w:tcPr>
          <w:p w14:paraId="7C103A84" w14:textId="77777777" w:rsidR="00911FF8" w:rsidRPr="008210FB" w:rsidRDefault="00911FF8" w:rsidP="00377A05">
            <w:pPr>
              <w:spacing w:line="240" w:lineRule="auto"/>
              <w:rPr>
                <w:rFonts w:ascii="Arial" w:hAnsi="Arial" w:cs="Arial"/>
                <w:b/>
              </w:rPr>
            </w:pPr>
            <w:r w:rsidRPr="008210FB">
              <w:rPr>
                <w:rFonts w:ascii="Arial" w:hAnsi="Arial" w:cs="Arial"/>
              </w:rPr>
              <w:t>x</w:t>
            </w:r>
            <w:r w:rsidRPr="008210FB">
              <w:rPr>
                <w:rFonts w:ascii="Arial" w:hAnsi="Arial" w:cs="Arial"/>
                <w:b/>
              </w:rPr>
              <w:t xml:space="preserve"> </w:t>
            </w:r>
          </w:p>
        </w:tc>
        <w:tc>
          <w:tcPr>
            <w:tcW w:w="3842" w:type="dxa"/>
            <w:tcBorders>
              <w:top w:val="nil"/>
              <w:bottom w:val="nil"/>
              <w:right w:val="single" w:sz="4" w:space="0" w:color="auto"/>
            </w:tcBorders>
            <w:shd w:val="clear" w:color="auto" w:fill="auto"/>
          </w:tcPr>
          <w:p w14:paraId="15A1C4F4" w14:textId="77777777" w:rsidR="00911FF8" w:rsidRPr="008210FB" w:rsidRDefault="00911FF8" w:rsidP="00377A05">
            <w:pPr>
              <w:spacing w:line="240" w:lineRule="auto"/>
              <w:rPr>
                <w:rFonts w:ascii="Arial" w:hAnsi="Arial" w:cs="Arial"/>
              </w:rPr>
            </w:pPr>
          </w:p>
        </w:tc>
      </w:tr>
      <w:tr w:rsidR="00911FF8" w:rsidRPr="008210FB" w14:paraId="031C092B" w14:textId="77777777" w:rsidTr="00377A05">
        <w:trPr>
          <w:cantSplit/>
          <w:trHeight w:hRule="exact" w:val="240"/>
        </w:trPr>
        <w:tc>
          <w:tcPr>
            <w:tcW w:w="4111" w:type="dxa"/>
            <w:tcBorders>
              <w:left w:val="single" w:sz="4" w:space="0" w:color="auto"/>
            </w:tcBorders>
            <w:shd w:val="clear" w:color="auto" w:fill="F2F2F2" w:themeFill="background1" w:themeFillShade="F2"/>
          </w:tcPr>
          <w:p w14:paraId="73F94F38"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567" w:type="dxa"/>
            <w:shd w:val="clear" w:color="auto" w:fill="F2F2F2" w:themeFill="background1" w:themeFillShade="F2"/>
          </w:tcPr>
          <w:p w14:paraId="3E61152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2D752BBF" w14:textId="77777777" w:rsidR="00911FF8" w:rsidRPr="008210FB" w:rsidRDefault="00911FF8" w:rsidP="00377A05">
            <w:pPr>
              <w:spacing w:line="240" w:lineRule="auto"/>
              <w:rPr>
                <w:rFonts w:ascii="Arial" w:hAnsi="Arial" w:cs="Arial"/>
              </w:rPr>
            </w:pPr>
          </w:p>
        </w:tc>
      </w:tr>
      <w:tr w:rsidR="00911FF8" w:rsidRPr="008210FB" w14:paraId="5B6CCB2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59874BC"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567" w:type="dxa"/>
            <w:tcBorders>
              <w:top w:val="nil"/>
              <w:bottom w:val="nil"/>
            </w:tcBorders>
            <w:shd w:val="clear" w:color="auto" w:fill="auto"/>
          </w:tcPr>
          <w:p w14:paraId="24C3406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718A22FA" w14:textId="77777777" w:rsidR="00911FF8" w:rsidRPr="008210FB" w:rsidRDefault="00911FF8" w:rsidP="00377A05">
            <w:pPr>
              <w:spacing w:line="240" w:lineRule="auto"/>
              <w:rPr>
                <w:rFonts w:ascii="Arial" w:hAnsi="Arial" w:cs="Arial"/>
              </w:rPr>
            </w:pPr>
            <w:r w:rsidRPr="008210FB">
              <w:rPr>
                <w:rFonts w:ascii="Arial" w:hAnsi="Arial" w:cs="Arial"/>
              </w:rPr>
              <w:t>6.2, 6.3, 8.1.3</w:t>
            </w:r>
          </w:p>
        </w:tc>
      </w:tr>
      <w:tr w:rsidR="00911FF8" w:rsidRPr="008210FB" w14:paraId="3E4F1018" w14:textId="77777777" w:rsidTr="00377A05">
        <w:trPr>
          <w:cantSplit/>
          <w:trHeight w:hRule="exact" w:val="240"/>
        </w:trPr>
        <w:tc>
          <w:tcPr>
            <w:tcW w:w="4111" w:type="dxa"/>
            <w:tcBorders>
              <w:left w:val="single" w:sz="4" w:space="0" w:color="auto"/>
            </w:tcBorders>
            <w:shd w:val="clear" w:color="auto" w:fill="F2F2F2" w:themeFill="background1" w:themeFillShade="F2"/>
          </w:tcPr>
          <w:p w14:paraId="77BB6F03"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567" w:type="dxa"/>
            <w:shd w:val="clear" w:color="auto" w:fill="F2F2F2" w:themeFill="background1" w:themeFillShade="F2"/>
          </w:tcPr>
          <w:p w14:paraId="6C9EB4F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1F91FACB"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0852A92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A293418"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567" w:type="dxa"/>
            <w:tcBorders>
              <w:top w:val="nil"/>
              <w:bottom w:val="nil"/>
            </w:tcBorders>
            <w:shd w:val="clear" w:color="auto" w:fill="auto"/>
          </w:tcPr>
          <w:p w14:paraId="19C0729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06F88D55"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7AF1A8E1" w14:textId="77777777" w:rsidTr="00377A05">
        <w:trPr>
          <w:cantSplit/>
          <w:trHeight w:hRule="exact" w:val="240"/>
        </w:trPr>
        <w:tc>
          <w:tcPr>
            <w:tcW w:w="4111" w:type="dxa"/>
            <w:tcBorders>
              <w:left w:val="single" w:sz="4" w:space="0" w:color="auto"/>
            </w:tcBorders>
            <w:shd w:val="clear" w:color="auto" w:fill="F2F2F2" w:themeFill="background1" w:themeFillShade="F2"/>
          </w:tcPr>
          <w:p w14:paraId="662F3A1E"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567" w:type="dxa"/>
            <w:shd w:val="clear" w:color="auto" w:fill="F2F2F2" w:themeFill="background1" w:themeFillShade="F2"/>
          </w:tcPr>
          <w:p w14:paraId="3CD576A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right w:val="single" w:sz="4" w:space="0" w:color="auto"/>
            </w:tcBorders>
            <w:shd w:val="clear" w:color="auto" w:fill="F2F2F2" w:themeFill="background1" w:themeFillShade="F2"/>
          </w:tcPr>
          <w:p w14:paraId="6435B1C4" w14:textId="77777777" w:rsidR="00911FF8" w:rsidRPr="008210FB" w:rsidRDefault="00911FF8" w:rsidP="00377A05">
            <w:pPr>
              <w:spacing w:line="240" w:lineRule="auto"/>
              <w:rPr>
                <w:rFonts w:ascii="Arial" w:hAnsi="Arial" w:cs="Arial"/>
              </w:rPr>
            </w:pPr>
          </w:p>
        </w:tc>
      </w:tr>
      <w:tr w:rsidR="00911FF8" w:rsidRPr="008210FB" w14:paraId="73BEC72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3E8C989"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567" w:type="dxa"/>
            <w:tcBorders>
              <w:top w:val="nil"/>
              <w:bottom w:val="nil"/>
            </w:tcBorders>
            <w:shd w:val="clear" w:color="auto" w:fill="auto"/>
          </w:tcPr>
          <w:p w14:paraId="348841B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3842" w:type="dxa"/>
            <w:tcBorders>
              <w:top w:val="nil"/>
              <w:bottom w:val="nil"/>
              <w:right w:val="single" w:sz="4" w:space="0" w:color="auto"/>
            </w:tcBorders>
            <w:shd w:val="clear" w:color="auto" w:fill="auto"/>
          </w:tcPr>
          <w:p w14:paraId="6A4EFFF8" w14:textId="77777777" w:rsidR="00911FF8" w:rsidRPr="008210FB" w:rsidRDefault="00911FF8" w:rsidP="00377A05">
            <w:pPr>
              <w:spacing w:line="240" w:lineRule="auto"/>
              <w:rPr>
                <w:rFonts w:ascii="Arial" w:hAnsi="Arial" w:cs="Arial"/>
              </w:rPr>
            </w:pPr>
          </w:p>
        </w:tc>
      </w:tr>
      <w:tr w:rsidR="00911FF8" w:rsidRPr="008210FB" w14:paraId="33B1615C" w14:textId="77777777" w:rsidTr="00377A05">
        <w:trPr>
          <w:cantSplit/>
          <w:trHeight w:hRule="exact" w:val="240"/>
        </w:trPr>
        <w:tc>
          <w:tcPr>
            <w:tcW w:w="4111" w:type="dxa"/>
            <w:tcBorders>
              <w:left w:val="single" w:sz="4" w:space="0" w:color="auto"/>
            </w:tcBorders>
            <w:shd w:val="clear" w:color="auto" w:fill="F2F2F2" w:themeFill="background1" w:themeFillShade="F2"/>
          </w:tcPr>
          <w:p w14:paraId="78EAF8E2"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567" w:type="dxa"/>
            <w:shd w:val="clear" w:color="auto" w:fill="F2F2F2" w:themeFill="background1" w:themeFillShade="F2"/>
          </w:tcPr>
          <w:p w14:paraId="695AEE8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607CED88" w14:textId="77777777" w:rsidR="00911FF8" w:rsidRPr="008210FB" w:rsidRDefault="00911FF8" w:rsidP="00377A05">
            <w:pPr>
              <w:spacing w:line="240" w:lineRule="auto"/>
              <w:rPr>
                <w:rFonts w:ascii="Arial" w:hAnsi="Arial" w:cs="Arial"/>
              </w:rPr>
            </w:pPr>
            <w:r w:rsidRPr="008210FB">
              <w:rPr>
                <w:rFonts w:ascii="Arial" w:hAnsi="Arial" w:cs="Arial"/>
              </w:rPr>
              <w:t>6.3, 7.1, 7.2, 7.3, 7.4, 7.5, 7.6</w:t>
            </w:r>
          </w:p>
        </w:tc>
      </w:tr>
      <w:tr w:rsidR="00911FF8" w:rsidRPr="008210FB" w14:paraId="4452A8B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6F0CFED"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567" w:type="dxa"/>
            <w:tcBorders>
              <w:top w:val="nil"/>
              <w:bottom w:val="nil"/>
            </w:tcBorders>
            <w:shd w:val="clear" w:color="auto" w:fill="auto"/>
          </w:tcPr>
          <w:p w14:paraId="4F65983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078CEC52" w14:textId="77777777" w:rsidR="00911FF8" w:rsidRPr="008210FB" w:rsidRDefault="00911FF8" w:rsidP="00377A05">
            <w:pPr>
              <w:spacing w:line="240" w:lineRule="auto"/>
              <w:rPr>
                <w:rFonts w:ascii="Arial" w:hAnsi="Arial" w:cs="Arial"/>
              </w:rPr>
            </w:pPr>
            <w:r w:rsidRPr="008210FB">
              <w:rPr>
                <w:rFonts w:ascii="Arial" w:hAnsi="Arial" w:cs="Arial"/>
              </w:rPr>
              <w:t>6.2, 6.3, 6.4, 8.1.3, 8.2</w:t>
            </w:r>
          </w:p>
        </w:tc>
      </w:tr>
      <w:tr w:rsidR="00911FF8" w:rsidRPr="008210FB" w14:paraId="220DFEAB" w14:textId="77777777" w:rsidTr="00377A05">
        <w:trPr>
          <w:cantSplit/>
          <w:trHeight w:hRule="exact" w:val="240"/>
        </w:trPr>
        <w:tc>
          <w:tcPr>
            <w:tcW w:w="4111" w:type="dxa"/>
            <w:tcBorders>
              <w:left w:val="single" w:sz="4" w:space="0" w:color="auto"/>
            </w:tcBorders>
            <w:shd w:val="clear" w:color="auto" w:fill="F2F2F2" w:themeFill="background1" w:themeFillShade="F2"/>
          </w:tcPr>
          <w:p w14:paraId="321EF3F5"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567" w:type="dxa"/>
            <w:shd w:val="clear" w:color="auto" w:fill="F2F2F2" w:themeFill="background1" w:themeFillShade="F2"/>
          </w:tcPr>
          <w:p w14:paraId="6881CD6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right w:val="single" w:sz="4" w:space="0" w:color="auto"/>
            </w:tcBorders>
            <w:shd w:val="clear" w:color="auto" w:fill="F2F2F2" w:themeFill="background1" w:themeFillShade="F2"/>
          </w:tcPr>
          <w:p w14:paraId="56B2BD1E" w14:textId="77777777" w:rsidR="00911FF8" w:rsidRPr="008210FB" w:rsidRDefault="00911FF8" w:rsidP="00377A05">
            <w:pPr>
              <w:spacing w:line="240" w:lineRule="auto"/>
              <w:rPr>
                <w:rFonts w:ascii="Arial" w:hAnsi="Arial" w:cs="Arial"/>
              </w:rPr>
            </w:pPr>
            <w:r w:rsidRPr="008210FB">
              <w:rPr>
                <w:rFonts w:ascii="Arial" w:hAnsi="Arial" w:cs="Arial"/>
              </w:rPr>
              <w:t>6.2, 6.3, 8.1.3, 8.2</w:t>
            </w:r>
          </w:p>
        </w:tc>
      </w:tr>
      <w:tr w:rsidR="00911FF8" w:rsidRPr="008210FB" w14:paraId="4ED446D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DEFA6A3"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567" w:type="dxa"/>
            <w:tcBorders>
              <w:top w:val="nil"/>
              <w:bottom w:val="nil"/>
            </w:tcBorders>
            <w:shd w:val="clear" w:color="auto" w:fill="auto"/>
          </w:tcPr>
          <w:p w14:paraId="3DD87DC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top w:val="nil"/>
              <w:bottom w:val="nil"/>
              <w:right w:val="single" w:sz="4" w:space="0" w:color="auto"/>
            </w:tcBorders>
            <w:shd w:val="clear" w:color="auto" w:fill="auto"/>
          </w:tcPr>
          <w:p w14:paraId="355D13FB" w14:textId="77777777" w:rsidR="00911FF8" w:rsidRPr="008210FB" w:rsidRDefault="00911FF8" w:rsidP="00377A05">
            <w:pPr>
              <w:spacing w:line="240" w:lineRule="auto"/>
              <w:rPr>
                <w:rFonts w:ascii="Arial" w:hAnsi="Arial" w:cs="Arial"/>
              </w:rPr>
            </w:pPr>
            <w:r w:rsidRPr="008210FB">
              <w:rPr>
                <w:rFonts w:ascii="Arial" w:hAnsi="Arial" w:cs="Arial"/>
              </w:rPr>
              <w:t>6.2, 6.3, 8.1.5, 8.2</w:t>
            </w:r>
          </w:p>
        </w:tc>
      </w:tr>
      <w:tr w:rsidR="00911FF8" w:rsidRPr="008210FB" w14:paraId="41258694" w14:textId="77777777" w:rsidTr="00377A05">
        <w:trPr>
          <w:cantSplit/>
          <w:trHeight w:hRule="exact" w:val="240"/>
        </w:trPr>
        <w:tc>
          <w:tcPr>
            <w:tcW w:w="4111" w:type="dxa"/>
            <w:tcBorders>
              <w:left w:val="single" w:sz="4" w:space="0" w:color="auto"/>
              <w:bottom w:val="single" w:sz="4" w:space="0" w:color="auto"/>
            </w:tcBorders>
            <w:shd w:val="clear" w:color="auto" w:fill="F2F2F2" w:themeFill="background1" w:themeFillShade="F2"/>
          </w:tcPr>
          <w:p w14:paraId="40AFA5D0"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567" w:type="dxa"/>
            <w:tcBorders>
              <w:bottom w:val="single" w:sz="4" w:space="0" w:color="auto"/>
            </w:tcBorders>
            <w:shd w:val="clear" w:color="auto" w:fill="F2F2F2" w:themeFill="background1" w:themeFillShade="F2"/>
          </w:tcPr>
          <w:p w14:paraId="2D78FD5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3842" w:type="dxa"/>
            <w:tcBorders>
              <w:bottom w:val="single" w:sz="4" w:space="0" w:color="auto"/>
              <w:right w:val="single" w:sz="4" w:space="0" w:color="auto"/>
            </w:tcBorders>
            <w:shd w:val="clear" w:color="auto" w:fill="F2F2F2" w:themeFill="background1" w:themeFillShade="F2"/>
          </w:tcPr>
          <w:p w14:paraId="159CF311" w14:textId="77777777" w:rsidR="00911FF8" w:rsidRPr="008210FB" w:rsidRDefault="00911FF8" w:rsidP="00377A05">
            <w:pPr>
              <w:spacing w:line="240" w:lineRule="auto"/>
              <w:rPr>
                <w:rFonts w:ascii="Arial" w:hAnsi="Arial" w:cs="Arial"/>
              </w:rPr>
            </w:pPr>
            <w:r w:rsidRPr="008210FB">
              <w:rPr>
                <w:rFonts w:ascii="Arial" w:hAnsi="Arial" w:cs="Arial"/>
              </w:rPr>
              <w:t>6.2, 6.3, 6.4</w:t>
            </w:r>
          </w:p>
        </w:tc>
      </w:tr>
      <w:tr w:rsidR="00911FF8" w:rsidRPr="008210FB" w14:paraId="7C07271A" w14:textId="77777777" w:rsidTr="00377A05">
        <w:trPr>
          <w:cantSplit/>
          <w:trHeight w:hRule="exact" w:val="502"/>
        </w:trPr>
        <w:tc>
          <w:tcPr>
            <w:tcW w:w="8520" w:type="dxa"/>
            <w:gridSpan w:val="3"/>
            <w:tcBorders>
              <w:top w:val="single" w:sz="4" w:space="0" w:color="auto"/>
            </w:tcBorders>
          </w:tcPr>
          <w:p w14:paraId="57A8A678" w14:textId="77777777" w:rsidR="00911FF8" w:rsidRPr="008210FB" w:rsidRDefault="00911FF8" w:rsidP="00377A05">
            <w:pPr>
              <w:spacing w:line="240" w:lineRule="auto"/>
              <w:rPr>
                <w:rFonts w:ascii="Arial" w:hAnsi="Arial" w:cs="Arial"/>
              </w:rPr>
            </w:pPr>
            <w:r w:rsidRPr="008210FB">
              <w:rPr>
                <w:rFonts w:ascii="Arial" w:hAnsi="Arial" w:cs="Arial"/>
                <w:b/>
              </w:rPr>
              <w:t>P</w:t>
            </w:r>
            <w:r w:rsidRPr="008210FB">
              <w:rPr>
                <w:rFonts w:ascii="Arial" w:hAnsi="Arial" w:cs="Arial"/>
              </w:rPr>
              <w:t xml:space="preserve"> = Permitted   </w:t>
            </w:r>
            <w:r w:rsidRPr="008210FB">
              <w:rPr>
                <w:rFonts w:ascii="Arial" w:hAnsi="Arial" w:cs="Arial"/>
                <w:b/>
              </w:rPr>
              <w:t xml:space="preserve"> D</w:t>
            </w:r>
            <w:r w:rsidRPr="008210FB">
              <w:rPr>
                <w:rFonts w:ascii="Arial" w:hAnsi="Arial" w:cs="Arial"/>
              </w:rPr>
              <w:t xml:space="preserve"> = Discretionary    x = Prohibited</w:t>
            </w:r>
          </w:p>
        </w:tc>
      </w:tr>
    </w:tbl>
    <w:p w14:paraId="397404A9" w14:textId="77777777" w:rsidR="00911FF8" w:rsidRPr="008210FB" w:rsidRDefault="00911FF8" w:rsidP="00911FF8">
      <w:pPr>
        <w:spacing w:line="240" w:lineRule="auto"/>
        <w:rPr>
          <w:rFonts w:ascii="Arial" w:hAnsi="Arial" w:cs="Arial"/>
        </w:rPr>
      </w:pPr>
    </w:p>
    <w:p w14:paraId="32E396BF" w14:textId="77777777" w:rsidR="00911FF8" w:rsidRPr="008210FB" w:rsidRDefault="00911FF8" w:rsidP="00911FF8">
      <w:pPr>
        <w:tabs>
          <w:tab w:val="num" w:pos="570"/>
          <w:tab w:val="left" w:pos="993"/>
        </w:tabs>
        <w:spacing w:beforeLines="60" w:before="144" w:afterLines="60" w:after="144" w:line="240" w:lineRule="auto"/>
        <w:ind w:firstLine="426"/>
        <w:rPr>
          <w:rFonts w:ascii="Arial" w:hAnsi="Arial" w:cs="Arial"/>
          <w:b/>
          <w:bCs/>
          <w:lang w:val="en-US"/>
        </w:rPr>
      </w:pPr>
      <w:r w:rsidRPr="008210FB">
        <w:rPr>
          <w:rFonts w:ascii="Arial" w:hAnsi="Arial" w:cs="Arial"/>
          <w:b/>
          <w:bCs/>
          <w:lang w:val="en-US"/>
        </w:rPr>
        <w:br w:type="page"/>
      </w:r>
      <w:bookmarkStart w:id="209" w:name="_Toc254774640"/>
      <w:bookmarkStart w:id="210" w:name="_Toc65294471"/>
      <w:bookmarkStart w:id="211" w:name="_Toc126109886"/>
      <w:bookmarkStart w:id="212" w:name="_Toc148253077"/>
      <w:bookmarkStart w:id="213" w:name="_Toc148259129"/>
      <w:bookmarkStart w:id="214" w:name="_Toc148329669"/>
      <w:bookmarkStart w:id="215" w:name="_Toc148763256"/>
      <w:bookmarkStart w:id="216" w:name="_Toc252871185"/>
      <w:bookmarkStart w:id="217" w:name="_Toc253138200"/>
      <w:r w:rsidRPr="008210FB">
        <w:rPr>
          <w:rFonts w:ascii="Arial" w:hAnsi="Arial" w:cs="Arial"/>
          <w:b/>
          <w:bCs/>
          <w:sz w:val="20"/>
          <w:lang w:val="en-US"/>
        </w:rPr>
        <w:t xml:space="preserve">5.4 </w:t>
      </w:r>
      <w:r w:rsidRPr="008210FB">
        <w:rPr>
          <w:rFonts w:ascii="Arial" w:hAnsi="Arial" w:cs="Arial"/>
          <w:b/>
          <w:bCs/>
          <w:lang w:val="en-US"/>
        </w:rPr>
        <w:tab/>
      </w:r>
      <w:r w:rsidRPr="008210FB">
        <w:rPr>
          <w:rFonts w:ascii="Arial Bold" w:hAnsi="Arial Bold" w:cs="Arial"/>
          <w:b/>
          <w:bCs/>
          <w:iCs/>
          <w:smallCaps/>
          <w:sz w:val="20"/>
        </w:rPr>
        <w:t xml:space="preserve">Zone TCJ </w:t>
      </w:r>
      <w:r w:rsidRPr="008210FB">
        <w:rPr>
          <w:rFonts w:ascii="Arial Bold" w:hAnsi="Arial Bold" w:cs="Arial" w:hint="eastAsia"/>
          <w:b/>
          <w:bCs/>
          <w:iCs/>
          <w:smallCaps/>
          <w:sz w:val="20"/>
        </w:rPr>
        <w:t>–</w:t>
      </w:r>
      <w:r w:rsidRPr="008210FB">
        <w:rPr>
          <w:rFonts w:ascii="Arial Bold" w:hAnsi="Arial Bold" w:cs="Arial"/>
          <w:b/>
          <w:bCs/>
          <w:iCs/>
          <w:smallCaps/>
          <w:sz w:val="20"/>
        </w:rPr>
        <w:t xml:space="preserve"> Tourist Commercial</w:t>
      </w:r>
      <w:bookmarkEnd w:id="209"/>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046"/>
        <w:gridCol w:w="1559"/>
      </w:tblGrid>
      <w:tr w:rsidR="00911FF8" w:rsidRPr="008210FB" w14:paraId="5C6EEFE3" w14:textId="77777777" w:rsidTr="00377A05">
        <w:trPr>
          <w:trHeight w:val="1814"/>
        </w:trPr>
        <w:tc>
          <w:tcPr>
            <w:tcW w:w="1008" w:type="dxa"/>
            <w:tcBorders>
              <w:top w:val="nil"/>
              <w:left w:val="nil"/>
              <w:bottom w:val="nil"/>
              <w:right w:val="nil"/>
            </w:tcBorders>
          </w:tcPr>
          <w:p w14:paraId="601ADE93" w14:textId="77777777" w:rsidR="00911FF8" w:rsidRPr="008210FB" w:rsidRDefault="00911FF8" w:rsidP="00377A05">
            <w:pPr>
              <w:spacing w:line="240" w:lineRule="auto"/>
              <w:rPr>
                <w:rFonts w:ascii="Arial" w:hAnsi="Arial" w:cs="Arial"/>
              </w:rPr>
            </w:pPr>
          </w:p>
        </w:tc>
        <w:tc>
          <w:tcPr>
            <w:tcW w:w="6046" w:type="dxa"/>
          </w:tcPr>
          <w:p w14:paraId="01D9884B" w14:textId="77777777" w:rsidR="00911FF8" w:rsidRPr="008210FB" w:rsidRDefault="00911FF8" w:rsidP="00911FF8">
            <w:pPr>
              <w:numPr>
                <w:ilvl w:val="0"/>
                <w:numId w:val="35"/>
              </w:numPr>
              <w:tabs>
                <w:tab w:val="clear" w:pos="720"/>
                <w:tab w:val="num" w:pos="444"/>
              </w:tabs>
              <w:spacing w:before="60" w:after="120" w:line="240" w:lineRule="auto"/>
              <w:ind w:left="442" w:hanging="442"/>
              <w:rPr>
                <w:rFonts w:ascii="Arial" w:hAnsi="Arial" w:cs="Arial"/>
                <w:sz w:val="20"/>
              </w:rPr>
            </w:pPr>
            <w:r w:rsidRPr="008210FB">
              <w:rPr>
                <w:rFonts w:ascii="Arial" w:hAnsi="Arial" w:cs="Arial"/>
                <w:sz w:val="20"/>
              </w:rPr>
              <w:t>The primary purpose of Zone TCJ is to provide for uses or development servicing tourism, including commercial and residential activities.</w:t>
            </w:r>
          </w:p>
          <w:p w14:paraId="114E6563" w14:textId="77777777" w:rsidR="00911FF8" w:rsidRPr="008210FB" w:rsidRDefault="00911FF8" w:rsidP="00911FF8">
            <w:pPr>
              <w:numPr>
                <w:ilvl w:val="0"/>
                <w:numId w:val="35"/>
              </w:numPr>
              <w:tabs>
                <w:tab w:val="clear" w:pos="720"/>
                <w:tab w:val="num" w:pos="444"/>
              </w:tabs>
              <w:spacing w:before="60" w:after="120" w:line="240" w:lineRule="auto"/>
              <w:ind w:left="442" w:hanging="442"/>
              <w:rPr>
                <w:rFonts w:ascii="Arial" w:hAnsi="Arial" w:cs="Arial"/>
              </w:rPr>
            </w:pPr>
            <w:r w:rsidRPr="008210FB">
              <w:rPr>
                <w:rFonts w:ascii="Arial" w:hAnsi="Arial" w:cs="Arial"/>
                <w:sz w:val="20"/>
              </w:rPr>
              <w:t>Development should be of a scale and character compatible with uses or development nearby.</w:t>
            </w:r>
          </w:p>
        </w:tc>
        <w:tc>
          <w:tcPr>
            <w:tcW w:w="1559" w:type="dxa"/>
            <w:tcBorders>
              <w:top w:val="nil"/>
              <w:left w:val="nil"/>
              <w:bottom w:val="nil"/>
              <w:right w:val="nil"/>
            </w:tcBorders>
          </w:tcPr>
          <w:p w14:paraId="07944D07"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6.6 states that </w:t>
            </w:r>
            <w:r w:rsidRPr="008210FB">
              <w:rPr>
                <w:rFonts w:ascii="Arial" w:hAnsi="Arial" w:cs="Arial"/>
                <w:b/>
                <w:bCs/>
                <w:sz w:val="14"/>
              </w:rPr>
              <w:t>demountable structures</w:t>
            </w:r>
            <w:r w:rsidRPr="008210FB">
              <w:rPr>
                <w:rFonts w:ascii="Arial" w:hAnsi="Arial" w:cs="Arial"/>
                <w:bCs/>
                <w:sz w:val="14"/>
              </w:rPr>
              <w:t xml:space="preserve"> require </w:t>
            </w:r>
            <w:r w:rsidRPr="008210FB">
              <w:rPr>
                <w:rFonts w:ascii="Arial" w:hAnsi="Arial" w:cs="Arial"/>
                <w:b/>
                <w:bCs/>
                <w:sz w:val="14"/>
              </w:rPr>
              <w:t>consent</w:t>
            </w:r>
            <w:r w:rsidRPr="008210FB">
              <w:rPr>
                <w:rFonts w:ascii="Arial" w:hAnsi="Arial" w:cs="Arial"/>
                <w:bCs/>
                <w:sz w:val="14"/>
              </w:rPr>
              <w:t>.</w:t>
            </w:r>
          </w:p>
          <w:p w14:paraId="5F5BC9A7" w14:textId="77777777" w:rsidR="00911FF8" w:rsidRPr="008210FB" w:rsidRDefault="00911FF8" w:rsidP="00377A05">
            <w:pPr>
              <w:spacing w:line="240" w:lineRule="auto"/>
              <w:rPr>
                <w:rFonts w:ascii="Arial" w:hAnsi="Arial" w:cs="Arial"/>
                <w:bCs/>
                <w:sz w:val="14"/>
              </w:rPr>
            </w:pPr>
          </w:p>
          <w:p w14:paraId="5F53E9C7"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6.9 refers to excavation and fill.</w:t>
            </w:r>
          </w:p>
          <w:p w14:paraId="313C5687" w14:textId="77777777" w:rsidR="00911FF8" w:rsidRPr="008210FB" w:rsidRDefault="00911FF8" w:rsidP="00377A05">
            <w:pPr>
              <w:spacing w:line="240" w:lineRule="auto"/>
              <w:rPr>
                <w:rFonts w:ascii="Arial" w:hAnsi="Arial" w:cs="Arial"/>
                <w:bCs/>
                <w:sz w:val="14"/>
              </w:rPr>
            </w:pPr>
          </w:p>
          <w:p w14:paraId="72D04DB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8.0 describes standards for commercial development.</w:t>
            </w:r>
          </w:p>
          <w:p w14:paraId="3C4222B3" w14:textId="77777777" w:rsidR="00911FF8" w:rsidRPr="008210FB" w:rsidRDefault="00911FF8" w:rsidP="00377A05">
            <w:pPr>
              <w:spacing w:line="240" w:lineRule="auto"/>
              <w:rPr>
                <w:rFonts w:ascii="Arial" w:hAnsi="Arial" w:cs="Arial"/>
                <w:bCs/>
                <w:sz w:val="14"/>
              </w:rPr>
            </w:pPr>
          </w:p>
          <w:p w14:paraId="5039EFF0"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8.1.3 refers to fuel and vehicle repair related use and development.</w:t>
            </w:r>
          </w:p>
          <w:p w14:paraId="59B6ABE5" w14:textId="77777777" w:rsidR="00911FF8" w:rsidRPr="008210FB" w:rsidRDefault="00911FF8" w:rsidP="00377A05">
            <w:pPr>
              <w:spacing w:line="240" w:lineRule="auto"/>
              <w:rPr>
                <w:rFonts w:ascii="Arial" w:hAnsi="Arial" w:cs="Arial"/>
                <w:bCs/>
                <w:sz w:val="14"/>
              </w:rPr>
            </w:pPr>
          </w:p>
          <w:p w14:paraId="4FED44A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11.3 refers to the erection of mobile telecommunication structures.</w:t>
            </w:r>
          </w:p>
        </w:tc>
      </w:tr>
    </w:tbl>
    <w:p w14:paraId="26F5CD07" w14:textId="77777777" w:rsidR="00911FF8" w:rsidRPr="008210FB" w:rsidRDefault="00911FF8" w:rsidP="00911FF8">
      <w:pPr>
        <w:spacing w:line="240" w:lineRule="auto"/>
        <w:rPr>
          <w:rFonts w:ascii="Arial" w:hAnsi="Arial" w:cs="Arial"/>
        </w:rPr>
      </w:pPr>
    </w:p>
    <w:p w14:paraId="3EC75F28" w14:textId="77777777" w:rsidR="00911FF8" w:rsidRPr="008210FB" w:rsidRDefault="00911FF8" w:rsidP="00911FF8">
      <w:pPr>
        <w:spacing w:line="240" w:lineRule="auto"/>
        <w:rPr>
          <w:rFonts w:ascii="Arial" w:hAnsi="Arial" w:cs="Arial"/>
        </w:rPr>
      </w:pPr>
      <w:r w:rsidRPr="008210FB">
        <w:rPr>
          <w:rFonts w:ascii="Arial" w:hAnsi="Arial" w:cs="Arial"/>
        </w:rPr>
        <w:br w:type="page"/>
      </w:r>
    </w:p>
    <w:tbl>
      <w:tblPr>
        <w:tblW w:w="5205" w:type="pct"/>
        <w:tblLook w:val="0000" w:firstRow="0" w:lastRow="0" w:firstColumn="0" w:lastColumn="0" w:noHBand="0" w:noVBand="0"/>
      </w:tblPr>
      <w:tblGrid>
        <w:gridCol w:w="4110"/>
        <w:gridCol w:w="566"/>
        <w:gridCol w:w="3971"/>
      </w:tblGrid>
      <w:tr w:rsidR="00911FF8" w:rsidRPr="008210FB" w14:paraId="51D72119" w14:textId="77777777" w:rsidTr="00377A05">
        <w:trPr>
          <w:cantSplit/>
          <w:trHeight w:hRule="exact" w:val="240"/>
        </w:trPr>
        <w:tc>
          <w:tcPr>
            <w:tcW w:w="2377" w:type="pct"/>
            <w:tcBorders>
              <w:bottom w:val="single" w:sz="4" w:space="0" w:color="auto"/>
            </w:tcBorders>
          </w:tcPr>
          <w:p w14:paraId="019A64AA" w14:textId="77777777" w:rsidR="00911FF8" w:rsidRPr="008210FB" w:rsidRDefault="00911FF8" w:rsidP="00377A05">
            <w:pPr>
              <w:spacing w:line="240" w:lineRule="auto"/>
              <w:rPr>
                <w:rFonts w:ascii="Arial" w:hAnsi="Arial" w:cs="Arial"/>
              </w:rPr>
            </w:pPr>
            <w:r w:rsidRPr="008210FB">
              <w:rPr>
                <w:rFonts w:ascii="Arial" w:hAnsi="Arial" w:cs="Arial"/>
              </w:rPr>
              <w:t>Zoning Table – Zone TCJ</w:t>
            </w:r>
          </w:p>
        </w:tc>
        <w:tc>
          <w:tcPr>
            <w:tcW w:w="327" w:type="pct"/>
            <w:tcBorders>
              <w:bottom w:val="single" w:sz="4" w:space="0" w:color="auto"/>
            </w:tcBorders>
          </w:tcPr>
          <w:p w14:paraId="1B148D26" w14:textId="77777777" w:rsidR="00911FF8" w:rsidRPr="008210FB" w:rsidRDefault="00911FF8" w:rsidP="00377A05">
            <w:pPr>
              <w:spacing w:line="240" w:lineRule="auto"/>
              <w:rPr>
                <w:rFonts w:ascii="Arial" w:hAnsi="Arial" w:cs="Arial"/>
              </w:rPr>
            </w:pPr>
          </w:p>
        </w:tc>
        <w:tc>
          <w:tcPr>
            <w:tcW w:w="2296" w:type="pct"/>
            <w:tcBorders>
              <w:bottom w:val="single" w:sz="4" w:space="0" w:color="auto"/>
            </w:tcBorders>
          </w:tcPr>
          <w:p w14:paraId="7E77B7E7" w14:textId="77777777" w:rsidR="00911FF8" w:rsidRPr="008210FB" w:rsidRDefault="00911FF8" w:rsidP="00377A05">
            <w:pPr>
              <w:spacing w:line="240" w:lineRule="auto"/>
              <w:rPr>
                <w:rFonts w:ascii="Arial" w:hAnsi="Arial" w:cs="Arial"/>
              </w:rPr>
            </w:pPr>
          </w:p>
        </w:tc>
      </w:tr>
      <w:tr w:rsidR="00911FF8" w:rsidRPr="008210FB" w14:paraId="1AFB0AE9" w14:textId="77777777" w:rsidTr="00377A05">
        <w:trPr>
          <w:cantSplit/>
          <w:trHeight w:hRule="exact" w:val="240"/>
        </w:trPr>
        <w:tc>
          <w:tcPr>
            <w:tcW w:w="2377" w:type="pct"/>
            <w:tcBorders>
              <w:top w:val="single" w:sz="4" w:space="0" w:color="auto"/>
              <w:left w:val="single" w:sz="4" w:space="0" w:color="auto"/>
              <w:bottom w:val="nil"/>
            </w:tcBorders>
            <w:shd w:val="clear" w:color="auto" w:fill="F2F2F2" w:themeFill="background1" w:themeFillShade="F2"/>
          </w:tcPr>
          <w:p w14:paraId="451DAE33"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327" w:type="pct"/>
            <w:tcBorders>
              <w:top w:val="single" w:sz="4" w:space="0" w:color="auto"/>
              <w:bottom w:val="nil"/>
            </w:tcBorders>
            <w:shd w:val="clear" w:color="auto" w:fill="F2F2F2" w:themeFill="background1" w:themeFillShade="F2"/>
          </w:tcPr>
          <w:p w14:paraId="1EB0A68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single" w:sz="4" w:space="0" w:color="auto"/>
              <w:bottom w:val="nil"/>
              <w:right w:val="single" w:sz="4" w:space="0" w:color="auto"/>
            </w:tcBorders>
            <w:shd w:val="clear" w:color="auto" w:fill="F2F2F2" w:themeFill="background1" w:themeFillShade="F2"/>
          </w:tcPr>
          <w:p w14:paraId="79F083BE" w14:textId="77777777" w:rsidR="00911FF8" w:rsidRPr="008210FB" w:rsidRDefault="00911FF8" w:rsidP="00377A05">
            <w:pPr>
              <w:spacing w:line="240" w:lineRule="auto"/>
              <w:rPr>
                <w:rFonts w:ascii="Arial" w:hAnsi="Arial" w:cs="Arial"/>
              </w:rPr>
            </w:pPr>
          </w:p>
        </w:tc>
      </w:tr>
      <w:tr w:rsidR="00911FF8" w:rsidRPr="008210FB" w14:paraId="687828D9" w14:textId="77777777" w:rsidTr="00377A05">
        <w:trPr>
          <w:cantSplit/>
          <w:trHeight w:hRule="exact" w:val="240"/>
        </w:trPr>
        <w:tc>
          <w:tcPr>
            <w:tcW w:w="2377" w:type="pct"/>
            <w:tcBorders>
              <w:left w:val="single" w:sz="4" w:space="0" w:color="auto"/>
            </w:tcBorders>
            <w:shd w:val="clear" w:color="auto" w:fill="auto"/>
          </w:tcPr>
          <w:p w14:paraId="2BDE3BED"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327" w:type="pct"/>
            <w:shd w:val="clear" w:color="auto" w:fill="auto"/>
          </w:tcPr>
          <w:p w14:paraId="07ADBE2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auto"/>
          </w:tcPr>
          <w:p w14:paraId="2F659E56" w14:textId="77777777" w:rsidR="00911FF8" w:rsidRPr="008210FB" w:rsidRDefault="00911FF8" w:rsidP="00377A05">
            <w:pPr>
              <w:spacing w:line="240" w:lineRule="auto"/>
              <w:rPr>
                <w:rFonts w:ascii="Arial" w:hAnsi="Arial" w:cs="Arial"/>
              </w:rPr>
            </w:pPr>
          </w:p>
        </w:tc>
      </w:tr>
      <w:tr w:rsidR="00911FF8" w:rsidRPr="008210FB" w14:paraId="24072D42" w14:textId="77777777" w:rsidTr="00377A05">
        <w:trPr>
          <w:cantSplit/>
          <w:trHeight w:hRule="exact" w:val="240"/>
        </w:trPr>
        <w:tc>
          <w:tcPr>
            <w:tcW w:w="2377" w:type="pct"/>
            <w:tcBorders>
              <w:top w:val="nil"/>
              <w:left w:val="single" w:sz="4" w:space="0" w:color="auto"/>
              <w:bottom w:val="nil"/>
              <w:right w:val="nil"/>
            </w:tcBorders>
            <w:shd w:val="clear" w:color="auto" w:fill="F2F2F2" w:themeFill="background1" w:themeFillShade="F2"/>
          </w:tcPr>
          <w:p w14:paraId="64C40457"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327" w:type="pct"/>
            <w:tcBorders>
              <w:top w:val="nil"/>
              <w:left w:val="nil"/>
              <w:bottom w:val="nil"/>
              <w:right w:val="nil"/>
            </w:tcBorders>
            <w:shd w:val="clear" w:color="auto" w:fill="F2F2F2" w:themeFill="background1" w:themeFillShade="F2"/>
          </w:tcPr>
          <w:p w14:paraId="4EE772F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F2F2F2" w:themeFill="background1" w:themeFillShade="F2"/>
          </w:tcPr>
          <w:p w14:paraId="203172A0" w14:textId="77777777" w:rsidR="00911FF8" w:rsidRPr="008210FB" w:rsidRDefault="00911FF8" w:rsidP="00377A05">
            <w:pPr>
              <w:spacing w:line="240" w:lineRule="auto"/>
              <w:rPr>
                <w:rFonts w:ascii="Arial" w:hAnsi="Arial" w:cs="Arial"/>
              </w:rPr>
            </w:pPr>
          </w:p>
        </w:tc>
      </w:tr>
      <w:tr w:rsidR="00911FF8" w:rsidRPr="008210FB" w14:paraId="1070AB24"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425FFB3E"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327" w:type="pct"/>
            <w:tcBorders>
              <w:top w:val="nil"/>
              <w:left w:val="nil"/>
              <w:bottom w:val="nil"/>
              <w:right w:val="nil"/>
            </w:tcBorders>
            <w:shd w:val="clear" w:color="auto" w:fill="auto"/>
          </w:tcPr>
          <w:p w14:paraId="77365130"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2296" w:type="pct"/>
            <w:tcBorders>
              <w:top w:val="nil"/>
              <w:left w:val="nil"/>
              <w:bottom w:val="nil"/>
              <w:right w:val="single" w:sz="4" w:space="0" w:color="auto"/>
            </w:tcBorders>
            <w:shd w:val="clear" w:color="auto" w:fill="auto"/>
          </w:tcPr>
          <w:p w14:paraId="79D58C34"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77C11F6B" w14:textId="77777777" w:rsidTr="00377A05">
        <w:trPr>
          <w:cantSplit/>
          <w:trHeight w:hRule="exact" w:val="240"/>
        </w:trPr>
        <w:tc>
          <w:tcPr>
            <w:tcW w:w="2377" w:type="pct"/>
            <w:tcBorders>
              <w:left w:val="single" w:sz="4" w:space="0" w:color="auto"/>
            </w:tcBorders>
            <w:shd w:val="clear" w:color="auto" w:fill="F2F2F2" w:themeFill="background1" w:themeFillShade="F2"/>
          </w:tcPr>
          <w:p w14:paraId="4D624E7B"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327" w:type="pct"/>
            <w:shd w:val="clear" w:color="auto" w:fill="F2F2F2" w:themeFill="background1" w:themeFillShade="F2"/>
          </w:tcPr>
          <w:p w14:paraId="4F69ACA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241293E9" w14:textId="77777777" w:rsidR="00911FF8" w:rsidRPr="008210FB" w:rsidRDefault="00911FF8" w:rsidP="00377A05">
            <w:pPr>
              <w:spacing w:line="240" w:lineRule="auto"/>
              <w:rPr>
                <w:rFonts w:ascii="Arial" w:hAnsi="Arial" w:cs="Arial"/>
              </w:rPr>
            </w:pPr>
            <w:r w:rsidRPr="008210FB">
              <w:rPr>
                <w:rFonts w:ascii="Arial" w:hAnsi="Arial" w:cs="Arial"/>
              </w:rPr>
              <w:t>6.2, 6.3</w:t>
            </w:r>
          </w:p>
        </w:tc>
      </w:tr>
      <w:tr w:rsidR="00911FF8" w:rsidRPr="008210FB" w14:paraId="2E26AA6A"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46DF3A8A"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327" w:type="pct"/>
            <w:tcBorders>
              <w:top w:val="nil"/>
              <w:left w:val="nil"/>
              <w:bottom w:val="nil"/>
              <w:right w:val="nil"/>
            </w:tcBorders>
            <w:shd w:val="clear" w:color="auto" w:fill="auto"/>
          </w:tcPr>
          <w:p w14:paraId="7CD5A4E8"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2296" w:type="pct"/>
            <w:tcBorders>
              <w:top w:val="nil"/>
              <w:left w:val="nil"/>
              <w:bottom w:val="nil"/>
              <w:right w:val="single" w:sz="4" w:space="0" w:color="auto"/>
            </w:tcBorders>
            <w:shd w:val="clear" w:color="auto" w:fill="auto"/>
          </w:tcPr>
          <w:p w14:paraId="2B246440" w14:textId="77777777" w:rsidR="00911FF8" w:rsidRPr="008210FB" w:rsidRDefault="00911FF8" w:rsidP="00377A05">
            <w:pPr>
              <w:spacing w:line="240" w:lineRule="auto"/>
              <w:rPr>
                <w:rFonts w:ascii="Arial" w:hAnsi="Arial" w:cs="Arial"/>
              </w:rPr>
            </w:pPr>
            <w:r w:rsidRPr="008210FB">
              <w:rPr>
                <w:rFonts w:ascii="Arial" w:hAnsi="Arial" w:cs="Arial"/>
              </w:rPr>
              <w:t>6.3, 7.1, 7.2, 7.8.3</w:t>
            </w:r>
          </w:p>
        </w:tc>
      </w:tr>
      <w:tr w:rsidR="00911FF8" w:rsidRPr="008210FB" w14:paraId="05FBF81E" w14:textId="77777777" w:rsidTr="00377A05">
        <w:trPr>
          <w:cantSplit/>
          <w:trHeight w:hRule="exact" w:val="240"/>
        </w:trPr>
        <w:tc>
          <w:tcPr>
            <w:tcW w:w="2377" w:type="pct"/>
            <w:tcBorders>
              <w:left w:val="single" w:sz="4" w:space="0" w:color="auto"/>
            </w:tcBorders>
            <w:shd w:val="clear" w:color="auto" w:fill="F2F2F2" w:themeFill="background1" w:themeFillShade="F2"/>
          </w:tcPr>
          <w:p w14:paraId="1C648312"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327" w:type="pct"/>
            <w:shd w:val="clear" w:color="auto" w:fill="F2F2F2" w:themeFill="background1" w:themeFillShade="F2"/>
          </w:tcPr>
          <w:p w14:paraId="570505D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76BE84DD" w14:textId="77777777" w:rsidR="00911FF8" w:rsidRPr="008210FB" w:rsidRDefault="00911FF8" w:rsidP="00377A05">
            <w:pPr>
              <w:spacing w:line="240" w:lineRule="auto"/>
              <w:rPr>
                <w:rFonts w:ascii="Arial" w:hAnsi="Arial" w:cs="Arial"/>
              </w:rPr>
            </w:pPr>
            <w:r w:rsidRPr="008210FB">
              <w:rPr>
                <w:rFonts w:ascii="Arial" w:hAnsi="Arial" w:cs="Arial"/>
              </w:rPr>
              <w:t>6.2, 6.3.3</w:t>
            </w:r>
          </w:p>
        </w:tc>
      </w:tr>
      <w:tr w:rsidR="00911FF8" w:rsidRPr="008210FB" w14:paraId="1AD3E011"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2E6A44AE"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327" w:type="pct"/>
            <w:tcBorders>
              <w:top w:val="nil"/>
              <w:left w:val="nil"/>
              <w:bottom w:val="nil"/>
              <w:right w:val="nil"/>
            </w:tcBorders>
            <w:shd w:val="clear" w:color="auto" w:fill="auto"/>
          </w:tcPr>
          <w:p w14:paraId="3DD9A06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top w:val="nil"/>
              <w:left w:val="nil"/>
              <w:bottom w:val="nil"/>
              <w:right w:val="single" w:sz="4" w:space="0" w:color="auto"/>
            </w:tcBorders>
            <w:shd w:val="clear" w:color="auto" w:fill="auto"/>
          </w:tcPr>
          <w:p w14:paraId="60EA628F" w14:textId="77777777" w:rsidR="00911FF8" w:rsidRPr="008210FB" w:rsidRDefault="00911FF8" w:rsidP="00377A05">
            <w:pPr>
              <w:spacing w:line="240" w:lineRule="auto"/>
              <w:rPr>
                <w:rFonts w:ascii="Arial" w:hAnsi="Arial" w:cs="Arial"/>
              </w:rPr>
            </w:pPr>
            <w:r w:rsidRPr="008210FB">
              <w:rPr>
                <w:rFonts w:ascii="Arial" w:hAnsi="Arial" w:cs="Arial"/>
              </w:rPr>
              <w:t>6.2, 6.3, 8.1.4, 8.2</w:t>
            </w:r>
          </w:p>
        </w:tc>
      </w:tr>
      <w:tr w:rsidR="00911FF8" w:rsidRPr="008210FB" w14:paraId="3CF49120" w14:textId="77777777" w:rsidTr="00377A05">
        <w:trPr>
          <w:cantSplit/>
          <w:trHeight w:hRule="exact" w:val="240"/>
        </w:trPr>
        <w:tc>
          <w:tcPr>
            <w:tcW w:w="2377" w:type="pct"/>
            <w:tcBorders>
              <w:left w:val="single" w:sz="4" w:space="0" w:color="auto"/>
            </w:tcBorders>
            <w:shd w:val="clear" w:color="auto" w:fill="F2F2F2" w:themeFill="background1" w:themeFillShade="F2"/>
          </w:tcPr>
          <w:p w14:paraId="4D47B707"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327" w:type="pct"/>
            <w:shd w:val="clear" w:color="auto" w:fill="F2F2F2" w:themeFill="background1" w:themeFillShade="F2"/>
          </w:tcPr>
          <w:p w14:paraId="534572F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2A593FE2"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58AF8F1D" w14:textId="77777777" w:rsidTr="00377A05">
        <w:trPr>
          <w:cantSplit/>
          <w:trHeight w:hRule="exact" w:val="240"/>
        </w:trPr>
        <w:tc>
          <w:tcPr>
            <w:tcW w:w="2377" w:type="pct"/>
            <w:tcBorders>
              <w:left w:val="single" w:sz="4" w:space="0" w:color="auto"/>
            </w:tcBorders>
            <w:shd w:val="clear" w:color="auto" w:fill="auto"/>
          </w:tcPr>
          <w:p w14:paraId="0D70522B"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327" w:type="pct"/>
            <w:shd w:val="clear" w:color="auto" w:fill="auto"/>
          </w:tcPr>
          <w:p w14:paraId="290CF16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auto"/>
          </w:tcPr>
          <w:p w14:paraId="70967FBE" w14:textId="77777777" w:rsidR="00911FF8" w:rsidRPr="008210FB" w:rsidRDefault="00911FF8" w:rsidP="00377A05">
            <w:pPr>
              <w:spacing w:line="240" w:lineRule="auto"/>
              <w:rPr>
                <w:rFonts w:ascii="Arial" w:hAnsi="Arial" w:cs="Arial"/>
              </w:rPr>
            </w:pPr>
          </w:p>
        </w:tc>
      </w:tr>
      <w:tr w:rsidR="00911FF8" w:rsidRPr="008210FB" w14:paraId="3BDAF68D" w14:textId="77777777" w:rsidTr="00377A05">
        <w:trPr>
          <w:cantSplit/>
          <w:trHeight w:hRule="exact" w:val="240"/>
        </w:trPr>
        <w:tc>
          <w:tcPr>
            <w:tcW w:w="2377" w:type="pct"/>
            <w:tcBorders>
              <w:top w:val="nil"/>
              <w:left w:val="single" w:sz="4" w:space="0" w:color="auto"/>
              <w:bottom w:val="nil"/>
              <w:right w:val="nil"/>
            </w:tcBorders>
            <w:shd w:val="clear" w:color="auto" w:fill="F2F2F2" w:themeFill="background1" w:themeFillShade="F2"/>
          </w:tcPr>
          <w:p w14:paraId="6212255F"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327" w:type="pct"/>
            <w:tcBorders>
              <w:top w:val="nil"/>
              <w:left w:val="nil"/>
              <w:bottom w:val="nil"/>
              <w:right w:val="nil"/>
            </w:tcBorders>
            <w:shd w:val="clear" w:color="auto" w:fill="F2F2F2" w:themeFill="background1" w:themeFillShade="F2"/>
          </w:tcPr>
          <w:p w14:paraId="6D30A58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top w:val="nil"/>
              <w:left w:val="nil"/>
              <w:bottom w:val="nil"/>
              <w:right w:val="single" w:sz="4" w:space="0" w:color="auto"/>
            </w:tcBorders>
            <w:shd w:val="clear" w:color="auto" w:fill="F2F2F2" w:themeFill="background1" w:themeFillShade="F2"/>
          </w:tcPr>
          <w:p w14:paraId="7E4BC53F"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18E305DB" w14:textId="77777777" w:rsidTr="00377A05">
        <w:trPr>
          <w:cantSplit/>
          <w:trHeight w:hRule="exact" w:val="240"/>
        </w:trPr>
        <w:tc>
          <w:tcPr>
            <w:tcW w:w="2377" w:type="pct"/>
            <w:tcBorders>
              <w:left w:val="single" w:sz="4" w:space="0" w:color="auto"/>
            </w:tcBorders>
            <w:shd w:val="clear" w:color="auto" w:fill="auto"/>
          </w:tcPr>
          <w:p w14:paraId="5A315204"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327" w:type="pct"/>
            <w:shd w:val="clear" w:color="auto" w:fill="auto"/>
          </w:tcPr>
          <w:p w14:paraId="312458A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auto"/>
          </w:tcPr>
          <w:p w14:paraId="5A6968B6" w14:textId="77777777" w:rsidR="00911FF8" w:rsidRPr="008210FB" w:rsidRDefault="00911FF8" w:rsidP="00377A05">
            <w:pPr>
              <w:spacing w:line="240" w:lineRule="auto"/>
              <w:rPr>
                <w:rFonts w:ascii="Arial" w:hAnsi="Arial" w:cs="Arial"/>
              </w:rPr>
            </w:pPr>
          </w:p>
        </w:tc>
      </w:tr>
      <w:tr w:rsidR="00911FF8" w:rsidRPr="008210FB" w14:paraId="02B6ECF3" w14:textId="77777777" w:rsidTr="00377A05">
        <w:trPr>
          <w:cantSplit/>
          <w:trHeight w:hRule="exact" w:val="240"/>
        </w:trPr>
        <w:tc>
          <w:tcPr>
            <w:tcW w:w="2377" w:type="pct"/>
            <w:tcBorders>
              <w:top w:val="nil"/>
              <w:left w:val="single" w:sz="4" w:space="0" w:color="auto"/>
              <w:bottom w:val="nil"/>
              <w:right w:val="nil"/>
            </w:tcBorders>
            <w:shd w:val="clear" w:color="auto" w:fill="F2F2F2" w:themeFill="background1" w:themeFillShade="F2"/>
          </w:tcPr>
          <w:p w14:paraId="58646013"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327" w:type="pct"/>
            <w:tcBorders>
              <w:top w:val="nil"/>
              <w:left w:val="nil"/>
              <w:bottom w:val="nil"/>
              <w:right w:val="nil"/>
            </w:tcBorders>
            <w:shd w:val="clear" w:color="auto" w:fill="F2F2F2" w:themeFill="background1" w:themeFillShade="F2"/>
          </w:tcPr>
          <w:p w14:paraId="1DC6979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F2F2F2" w:themeFill="background1" w:themeFillShade="F2"/>
          </w:tcPr>
          <w:p w14:paraId="66B32C49" w14:textId="77777777" w:rsidR="00911FF8" w:rsidRPr="008210FB" w:rsidRDefault="00911FF8" w:rsidP="00377A05">
            <w:pPr>
              <w:spacing w:line="240" w:lineRule="auto"/>
              <w:rPr>
                <w:rFonts w:ascii="Arial" w:hAnsi="Arial" w:cs="Arial"/>
              </w:rPr>
            </w:pPr>
          </w:p>
        </w:tc>
      </w:tr>
      <w:tr w:rsidR="00911FF8" w:rsidRPr="008210FB" w14:paraId="53DEFF23" w14:textId="77777777" w:rsidTr="00377A05">
        <w:trPr>
          <w:cantSplit/>
          <w:trHeight w:hRule="exact" w:val="240"/>
        </w:trPr>
        <w:tc>
          <w:tcPr>
            <w:tcW w:w="2377" w:type="pct"/>
            <w:tcBorders>
              <w:left w:val="single" w:sz="4" w:space="0" w:color="auto"/>
            </w:tcBorders>
            <w:shd w:val="clear" w:color="auto" w:fill="auto"/>
          </w:tcPr>
          <w:p w14:paraId="3EACE67E"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327" w:type="pct"/>
            <w:shd w:val="clear" w:color="auto" w:fill="auto"/>
          </w:tcPr>
          <w:p w14:paraId="0A133CC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auto"/>
          </w:tcPr>
          <w:p w14:paraId="1F106AD4" w14:textId="77777777" w:rsidR="00911FF8" w:rsidRPr="008210FB" w:rsidRDefault="00911FF8" w:rsidP="00377A05">
            <w:pPr>
              <w:spacing w:line="240" w:lineRule="auto"/>
              <w:rPr>
                <w:rFonts w:ascii="Arial" w:hAnsi="Arial" w:cs="Arial"/>
              </w:rPr>
            </w:pPr>
          </w:p>
        </w:tc>
      </w:tr>
      <w:tr w:rsidR="00911FF8" w:rsidRPr="008210FB" w14:paraId="49DBAA71" w14:textId="77777777" w:rsidTr="00377A05">
        <w:trPr>
          <w:cantSplit/>
          <w:trHeight w:hRule="exact" w:val="240"/>
        </w:trPr>
        <w:tc>
          <w:tcPr>
            <w:tcW w:w="2377" w:type="pct"/>
            <w:tcBorders>
              <w:left w:val="single" w:sz="4" w:space="0" w:color="auto"/>
            </w:tcBorders>
            <w:shd w:val="clear" w:color="auto" w:fill="F2F2F2" w:themeFill="background1" w:themeFillShade="F2"/>
          </w:tcPr>
          <w:p w14:paraId="2CEEBD6E"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327" w:type="pct"/>
            <w:shd w:val="clear" w:color="auto" w:fill="F2F2F2" w:themeFill="background1" w:themeFillShade="F2"/>
          </w:tcPr>
          <w:p w14:paraId="5DE5E506"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2296" w:type="pct"/>
            <w:tcBorders>
              <w:right w:val="single" w:sz="4" w:space="0" w:color="auto"/>
            </w:tcBorders>
            <w:shd w:val="clear" w:color="auto" w:fill="F2F2F2" w:themeFill="background1" w:themeFillShade="F2"/>
          </w:tcPr>
          <w:p w14:paraId="578FFCA2" w14:textId="77777777" w:rsidR="00911FF8" w:rsidRPr="008210FB" w:rsidRDefault="00911FF8" w:rsidP="00377A05">
            <w:pPr>
              <w:spacing w:line="240" w:lineRule="auto"/>
              <w:rPr>
                <w:rFonts w:ascii="Arial" w:hAnsi="Arial" w:cs="Arial"/>
              </w:rPr>
            </w:pPr>
            <w:r w:rsidRPr="008210FB">
              <w:rPr>
                <w:rFonts w:ascii="Arial" w:hAnsi="Arial" w:cs="Arial"/>
              </w:rPr>
              <w:t>7.8.7</w:t>
            </w:r>
          </w:p>
        </w:tc>
      </w:tr>
      <w:tr w:rsidR="00911FF8" w:rsidRPr="008210FB" w14:paraId="0EEE4523" w14:textId="77777777" w:rsidTr="00377A05">
        <w:trPr>
          <w:cantSplit/>
          <w:trHeight w:hRule="exact" w:val="240"/>
        </w:trPr>
        <w:tc>
          <w:tcPr>
            <w:tcW w:w="2377" w:type="pct"/>
            <w:tcBorders>
              <w:left w:val="single" w:sz="4" w:space="0" w:color="auto"/>
            </w:tcBorders>
            <w:shd w:val="clear" w:color="auto" w:fill="auto"/>
          </w:tcPr>
          <w:p w14:paraId="0B2697DB"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327" w:type="pct"/>
            <w:shd w:val="clear" w:color="auto" w:fill="auto"/>
          </w:tcPr>
          <w:p w14:paraId="629C682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auto"/>
          </w:tcPr>
          <w:p w14:paraId="25537CFA" w14:textId="77777777" w:rsidR="00911FF8" w:rsidRPr="008210FB" w:rsidDel="00981B3E" w:rsidRDefault="00911FF8" w:rsidP="00377A05">
            <w:pPr>
              <w:spacing w:line="240" w:lineRule="auto"/>
              <w:rPr>
                <w:rFonts w:ascii="Arial" w:hAnsi="Arial" w:cs="Arial"/>
              </w:rPr>
            </w:pPr>
          </w:p>
        </w:tc>
      </w:tr>
      <w:tr w:rsidR="00911FF8" w:rsidRPr="008210FB" w14:paraId="588DC9CE" w14:textId="77777777" w:rsidTr="00377A05">
        <w:trPr>
          <w:cantSplit/>
          <w:trHeight w:hRule="exact" w:val="240"/>
        </w:trPr>
        <w:tc>
          <w:tcPr>
            <w:tcW w:w="2377" w:type="pct"/>
            <w:tcBorders>
              <w:top w:val="nil"/>
              <w:left w:val="single" w:sz="4" w:space="0" w:color="auto"/>
              <w:bottom w:val="nil"/>
              <w:right w:val="nil"/>
            </w:tcBorders>
            <w:shd w:val="clear" w:color="auto" w:fill="F2F2F2" w:themeFill="background1" w:themeFillShade="F2"/>
          </w:tcPr>
          <w:p w14:paraId="65DEF9AC"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327" w:type="pct"/>
            <w:tcBorders>
              <w:top w:val="nil"/>
              <w:left w:val="nil"/>
              <w:bottom w:val="nil"/>
              <w:right w:val="nil"/>
            </w:tcBorders>
            <w:shd w:val="clear" w:color="auto" w:fill="F2F2F2" w:themeFill="background1" w:themeFillShade="F2"/>
          </w:tcPr>
          <w:p w14:paraId="361D30E6"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2296" w:type="pct"/>
            <w:tcBorders>
              <w:top w:val="nil"/>
              <w:left w:val="nil"/>
              <w:bottom w:val="nil"/>
              <w:right w:val="single" w:sz="4" w:space="0" w:color="auto"/>
            </w:tcBorders>
            <w:shd w:val="clear" w:color="auto" w:fill="F2F2F2" w:themeFill="background1" w:themeFillShade="F2"/>
          </w:tcPr>
          <w:p w14:paraId="18E9B33C" w14:textId="77777777" w:rsidR="00911FF8" w:rsidRPr="008210FB" w:rsidRDefault="00911FF8" w:rsidP="00377A05">
            <w:pPr>
              <w:spacing w:line="240" w:lineRule="auto"/>
              <w:rPr>
                <w:rFonts w:ascii="Arial" w:hAnsi="Arial" w:cs="Arial"/>
              </w:rPr>
            </w:pPr>
            <w:r w:rsidRPr="008210FB">
              <w:rPr>
                <w:rFonts w:ascii="Arial" w:hAnsi="Arial" w:cs="Arial"/>
              </w:rPr>
              <w:t>7.8.6</w:t>
            </w:r>
          </w:p>
        </w:tc>
      </w:tr>
      <w:tr w:rsidR="00911FF8" w:rsidRPr="008210FB" w14:paraId="3BF0C631" w14:textId="77777777" w:rsidTr="00377A05">
        <w:trPr>
          <w:cantSplit/>
          <w:trHeight w:hRule="exact" w:val="240"/>
        </w:trPr>
        <w:tc>
          <w:tcPr>
            <w:tcW w:w="2377" w:type="pct"/>
            <w:tcBorders>
              <w:left w:val="single" w:sz="4" w:space="0" w:color="auto"/>
            </w:tcBorders>
            <w:shd w:val="clear" w:color="auto" w:fill="auto"/>
          </w:tcPr>
          <w:p w14:paraId="5283C8D7"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327" w:type="pct"/>
            <w:shd w:val="clear" w:color="auto" w:fill="auto"/>
          </w:tcPr>
          <w:p w14:paraId="24BCB44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auto"/>
          </w:tcPr>
          <w:p w14:paraId="765BD469" w14:textId="77777777" w:rsidR="00911FF8" w:rsidRPr="008210FB" w:rsidRDefault="00911FF8" w:rsidP="00377A05">
            <w:pPr>
              <w:spacing w:line="240" w:lineRule="auto"/>
              <w:rPr>
                <w:rFonts w:ascii="Arial" w:hAnsi="Arial" w:cs="Arial"/>
              </w:rPr>
            </w:pPr>
          </w:p>
        </w:tc>
      </w:tr>
      <w:tr w:rsidR="00911FF8" w:rsidRPr="008210FB" w14:paraId="0533156C" w14:textId="77777777" w:rsidTr="00377A05">
        <w:trPr>
          <w:cantSplit/>
          <w:trHeight w:hRule="exact" w:val="240"/>
        </w:trPr>
        <w:tc>
          <w:tcPr>
            <w:tcW w:w="2377" w:type="pct"/>
            <w:tcBorders>
              <w:top w:val="nil"/>
              <w:left w:val="single" w:sz="4" w:space="0" w:color="auto"/>
              <w:bottom w:val="nil"/>
              <w:right w:val="nil"/>
            </w:tcBorders>
            <w:shd w:val="clear" w:color="auto" w:fill="F2F2F2" w:themeFill="background1" w:themeFillShade="F2"/>
          </w:tcPr>
          <w:p w14:paraId="1EF01DFE"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327" w:type="pct"/>
            <w:tcBorders>
              <w:top w:val="nil"/>
              <w:left w:val="nil"/>
              <w:bottom w:val="nil"/>
              <w:right w:val="nil"/>
            </w:tcBorders>
            <w:shd w:val="clear" w:color="auto" w:fill="F2F2F2" w:themeFill="background1" w:themeFillShade="F2"/>
          </w:tcPr>
          <w:p w14:paraId="7CBB6B1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F2F2F2" w:themeFill="background1" w:themeFillShade="F2"/>
          </w:tcPr>
          <w:p w14:paraId="3D085F0C" w14:textId="77777777" w:rsidR="00911FF8" w:rsidRPr="008210FB" w:rsidRDefault="00911FF8" w:rsidP="00377A05">
            <w:pPr>
              <w:spacing w:line="240" w:lineRule="auto"/>
              <w:rPr>
                <w:rFonts w:ascii="Arial" w:hAnsi="Arial" w:cs="Arial"/>
              </w:rPr>
            </w:pPr>
          </w:p>
        </w:tc>
      </w:tr>
      <w:tr w:rsidR="00911FF8" w:rsidRPr="008210FB" w14:paraId="26AE5CEC" w14:textId="77777777" w:rsidTr="00377A05">
        <w:trPr>
          <w:cantSplit/>
          <w:trHeight w:hRule="exact" w:val="240"/>
        </w:trPr>
        <w:tc>
          <w:tcPr>
            <w:tcW w:w="2377" w:type="pct"/>
            <w:tcBorders>
              <w:left w:val="single" w:sz="4" w:space="0" w:color="auto"/>
            </w:tcBorders>
            <w:shd w:val="clear" w:color="auto" w:fill="auto"/>
          </w:tcPr>
          <w:p w14:paraId="13C97D58"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327" w:type="pct"/>
            <w:shd w:val="clear" w:color="auto" w:fill="auto"/>
          </w:tcPr>
          <w:p w14:paraId="33DA59C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auto"/>
          </w:tcPr>
          <w:p w14:paraId="5AB32C11" w14:textId="77777777" w:rsidR="00911FF8" w:rsidRPr="008210FB" w:rsidRDefault="00911FF8" w:rsidP="00377A05">
            <w:pPr>
              <w:spacing w:line="240" w:lineRule="auto"/>
              <w:rPr>
                <w:rFonts w:ascii="Arial" w:hAnsi="Arial" w:cs="Arial"/>
              </w:rPr>
            </w:pPr>
            <w:r w:rsidRPr="008210FB">
              <w:rPr>
                <w:rFonts w:ascii="Arial" w:hAnsi="Arial" w:cs="Arial"/>
              </w:rPr>
              <w:t>6.2, 6.3, 7.1, 7.2, 7.3, 7.4, 7.5, 7.6, 8.2</w:t>
            </w:r>
          </w:p>
        </w:tc>
      </w:tr>
      <w:tr w:rsidR="00911FF8" w:rsidRPr="008210FB" w14:paraId="3DE8BADF" w14:textId="77777777" w:rsidTr="00377A05">
        <w:trPr>
          <w:cantSplit/>
          <w:trHeight w:hRule="exact" w:val="240"/>
        </w:trPr>
        <w:tc>
          <w:tcPr>
            <w:tcW w:w="2377" w:type="pct"/>
            <w:tcBorders>
              <w:top w:val="nil"/>
              <w:left w:val="single" w:sz="4" w:space="0" w:color="auto"/>
              <w:bottom w:val="nil"/>
              <w:right w:val="nil"/>
            </w:tcBorders>
            <w:shd w:val="clear" w:color="auto" w:fill="F2F2F2" w:themeFill="background1" w:themeFillShade="F2"/>
          </w:tcPr>
          <w:p w14:paraId="0A2F8DEC"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327" w:type="pct"/>
            <w:tcBorders>
              <w:top w:val="nil"/>
              <w:left w:val="nil"/>
              <w:bottom w:val="nil"/>
              <w:right w:val="nil"/>
            </w:tcBorders>
            <w:shd w:val="clear" w:color="auto" w:fill="F2F2F2" w:themeFill="background1" w:themeFillShade="F2"/>
          </w:tcPr>
          <w:p w14:paraId="5D64557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top w:val="nil"/>
              <w:left w:val="nil"/>
              <w:bottom w:val="nil"/>
              <w:right w:val="single" w:sz="4" w:space="0" w:color="auto"/>
            </w:tcBorders>
            <w:shd w:val="clear" w:color="auto" w:fill="F2F2F2" w:themeFill="background1" w:themeFillShade="F2"/>
          </w:tcPr>
          <w:p w14:paraId="6D2EF7E3" w14:textId="77777777" w:rsidR="00911FF8" w:rsidRPr="008210FB" w:rsidRDefault="00911FF8" w:rsidP="00377A05">
            <w:pPr>
              <w:spacing w:line="240" w:lineRule="auto"/>
              <w:rPr>
                <w:rFonts w:ascii="Arial" w:hAnsi="Arial" w:cs="Arial"/>
              </w:rPr>
            </w:pPr>
            <w:r w:rsidRPr="008210FB">
              <w:rPr>
                <w:rFonts w:ascii="Arial" w:hAnsi="Arial" w:cs="Arial"/>
              </w:rPr>
              <w:t>6.2, 6.3, 6.4, 7.1, 7.2, 8.2</w:t>
            </w:r>
          </w:p>
        </w:tc>
      </w:tr>
      <w:tr w:rsidR="00911FF8" w:rsidRPr="008210FB" w14:paraId="7E6D0EE3"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2455DD26" w14:textId="77777777" w:rsidR="00911FF8" w:rsidRPr="008210FB" w:rsidRDefault="00911FF8" w:rsidP="00377A05">
            <w:pPr>
              <w:spacing w:line="240" w:lineRule="auto"/>
              <w:rPr>
                <w:rFonts w:ascii="Arial" w:hAnsi="Arial" w:cs="Arial"/>
                <w:b/>
              </w:rPr>
            </w:pPr>
            <w:r w:rsidRPr="008210FB">
              <w:rPr>
                <w:rFonts w:ascii="Arial" w:hAnsi="Arial" w:cs="Arial"/>
                <w:b/>
              </w:rPr>
              <w:t>independent unit</w:t>
            </w:r>
          </w:p>
        </w:tc>
        <w:tc>
          <w:tcPr>
            <w:tcW w:w="327" w:type="pct"/>
            <w:tcBorders>
              <w:top w:val="nil"/>
              <w:left w:val="nil"/>
              <w:bottom w:val="nil"/>
              <w:right w:val="nil"/>
            </w:tcBorders>
            <w:shd w:val="clear" w:color="auto" w:fill="auto"/>
          </w:tcPr>
          <w:p w14:paraId="0D11B00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7A99EEDA" w14:textId="77777777" w:rsidR="00911FF8" w:rsidRPr="008210FB" w:rsidRDefault="00911FF8" w:rsidP="00377A05">
            <w:pPr>
              <w:spacing w:line="240" w:lineRule="auto"/>
              <w:rPr>
                <w:rFonts w:ascii="Arial" w:hAnsi="Arial" w:cs="Arial"/>
              </w:rPr>
            </w:pPr>
          </w:p>
        </w:tc>
      </w:tr>
      <w:tr w:rsidR="00911FF8" w:rsidRPr="008210FB" w14:paraId="38B33AB9" w14:textId="77777777" w:rsidTr="00377A05">
        <w:trPr>
          <w:cantSplit/>
          <w:trHeight w:hRule="exact" w:val="240"/>
        </w:trPr>
        <w:tc>
          <w:tcPr>
            <w:tcW w:w="2377" w:type="pct"/>
            <w:tcBorders>
              <w:left w:val="single" w:sz="4" w:space="0" w:color="auto"/>
            </w:tcBorders>
            <w:shd w:val="clear" w:color="auto" w:fill="F2F2F2" w:themeFill="background1" w:themeFillShade="F2"/>
          </w:tcPr>
          <w:p w14:paraId="38E117AC"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327" w:type="pct"/>
            <w:shd w:val="clear" w:color="auto" w:fill="F2F2F2" w:themeFill="background1" w:themeFillShade="F2"/>
          </w:tcPr>
          <w:p w14:paraId="2E55E90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F2F2F2" w:themeFill="background1" w:themeFillShade="F2"/>
          </w:tcPr>
          <w:p w14:paraId="30DA1062" w14:textId="77777777" w:rsidR="00911FF8" w:rsidRPr="008210FB" w:rsidRDefault="00911FF8" w:rsidP="00377A05">
            <w:pPr>
              <w:spacing w:line="240" w:lineRule="auto"/>
              <w:rPr>
                <w:rFonts w:ascii="Arial" w:hAnsi="Arial" w:cs="Arial"/>
              </w:rPr>
            </w:pPr>
          </w:p>
        </w:tc>
      </w:tr>
      <w:tr w:rsidR="00911FF8" w:rsidRPr="008210FB" w14:paraId="74C3DDA9"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4EE08ABF"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327" w:type="pct"/>
            <w:tcBorders>
              <w:top w:val="nil"/>
              <w:left w:val="nil"/>
              <w:bottom w:val="nil"/>
              <w:right w:val="nil"/>
            </w:tcBorders>
            <w:shd w:val="clear" w:color="auto" w:fill="auto"/>
          </w:tcPr>
          <w:p w14:paraId="17379C6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top w:val="nil"/>
              <w:left w:val="nil"/>
              <w:bottom w:val="nil"/>
              <w:right w:val="single" w:sz="4" w:space="0" w:color="auto"/>
            </w:tcBorders>
            <w:shd w:val="clear" w:color="auto" w:fill="auto"/>
          </w:tcPr>
          <w:p w14:paraId="4B78CFAC"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2CCE5362" w14:textId="77777777" w:rsidTr="00377A05">
        <w:trPr>
          <w:cantSplit/>
          <w:trHeight w:hRule="exact" w:val="240"/>
        </w:trPr>
        <w:tc>
          <w:tcPr>
            <w:tcW w:w="2377" w:type="pct"/>
            <w:tcBorders>
              <w:left w:val="single" w:sz="4" w:space="0" w:color="auto"/>
            </w:tcBorders>
            <w:shd w:val="clear" w:color="auto" w:fill="F2F2F2" w:themeFill="background1" w:themeFillShade="F2"/>
          </w:tcPr>
          <w:p w14:paraId="191B96FB"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327" w:type="pct"/>
            <w:shd w:val="clear" w:color="auto" w:fill="F2F2F2" w:themeFill="background1" w:themeFillShade="F2"/>
          </w:tcPr>
          <w:p w14:paraId="527BD4F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73A57033"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41BBFAEE"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02619E03"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327" w:type="pct"/>
            <w:tcBorders>
              <w:top w:val="nil"/>
              <w:left w:val="nil"/>
              <w:bottom w:val="nil"/>
              <w:right w:val="nil"/>
            </w:tcBorders>
            <w:shd w:val="clear" w:color="auto" w:fill="auto"/>
          </w:tcPr>
          <w:p w14:paraId="75F7908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3570C17F" w14:textId="77777777" w:rsidR="00911FF8" w:rsidRPr="008210FB" w:rsidRDefault="00911FF8" w:rsidP="00377A05">
            <w:pPr>
              <w:spacing w:line="240" w:lineRule="auto"/>
              <w:rPr>
                <w:rFonts w:ascii="Arial" w:hAnsi="Arial" w:cs="Arial"/>
              </w:rPr>
            </w:pPr>
          </w:p>
        </w:tc>
      </w:tr>
      <w:tr w:rsidR="00911FF8" w:rsidRPr="008210FB" w14:paraId="54B8A0DF" w14:textId="77777777" w:rsidTr="00377A05">
        <w:trPr>
          <w:cantSplit/>
          <w:trHeight w:hRule="exact" w:val="240"/>
        </w:trPr>
        <w:tc>
          <w:tcPr>
            <w:tcW w:w="2377" w:type="pct"/>
            <w:tcBorders>
              <w:left w:val="single" w:sz="4" w:space="0" w:color="auto"/>
            </w:tcBorders>
            <w:shd w:val="clear" w:color="auto" w:fill="F2F2F2" w:themeFill="background1" w:themeFillShade="F2"/>
          </w:tcPr>
          <w:p w14:paraId="63965579"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327" w:type="pct"/>
            <w:shd w:val="clear" w:color="auto" w:fill="F2F2F2" w:themeFill="background1" w:themeFillShade="F2"/>
          </w:tcPr>
          <w:p w14:paraId="1959FB12" w14:textId="77777777" w:rsidR="00911FF8" w:rsidRPr="008210FB" w:rsidRDefault="00911FF8" w:rsidP="00377A05">
            <w:pPr>
              <w:spacing w:line="240" w:lineRule="auto"/>
              <w:rPr>
                <w:rFonts w:ascii="Arial" w:hAnsi="Arial" w:cs="Arial"/>
                <w:b/>
              </w:rPr>
            </w:pPr>
            <w:r w:rsidRPr="008210FB">
              <w:rPr>
                <w:rFonts w:ascii="Arial" w:hAnsi="Arial" w:cs="Arial"/>
              </w:rPr>
              <w:t>x</w:t>
            </w:r>
          </w:p>
        </w:tc>
        <w:tc>
          <w:tcPr>
            <w:tcW w:w="2296" w:type="pct"/>
            <w:tcBorders>
              <w:right w:val="single" w:sz="4" w:space="0" w:color="auto"/>
            </w:tcBorders>
            <w:shd w:val="clear" w:color="auto" w:fill="F2F2F2" w:themeFill="background1" w:themeFillShade="F2"/>
          </w:tcPr>
          <w:p w14:paraId="2C019B89" w14:textId="77777777" w:rsidR="00911FF8" w:rsidRPr="008210FB" w:rsidRDefault="00911FF8" w:rsidP="00377A05">
            <w:pPr>
              <w:spacing w:line="240" w:lineRule="auto"/>
              <w:rPr>
                <w:rFonts w:ascii="Arial" w:hAnsi="Arial" w:cs="Arial"/>
              </w:rPr>
            </w:pPr>
          </w:p>
        </w:tc>
      </w:tr>
      <w:tr w:rsidR="00911FF8" w:rsidRPr="008210FB" w14:paraId="2BBA9692"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4A007D80"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327" w:type="pct"/>
            <w:tcBorders>
              <w:top w:val="nil"/>
              <w:left w:val="nil"/>
              <w:bottom w:val="nil"/>
              <w:right w:val="nil"/>
            </w:tcBorders>
            <w:shd w:val="clear" w:color="auto" w:fill="auto"/>
          </w:tcPr>
          <w:p w14:paraId="0FDB8652"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2296" w:type="pct"/>
            <w:tcBorders>
              <w:top w:val="nil"/>
              <w:left w:val="nil"/>
              <w:bottom w:val="nil"/>
              <w:right w:val="single" w:sz="4" w:space="0" w:color="auto"/>
            </w:tcBorders>
            <w:shd w:val="clear" w:color="auto" w:fill="auto"/>
          </w:tcPr>
          <w:p w14:paraId="73BCC410" w14:textId="77777777" w:rsidR="00911FF8" w:rsidRPr="008210FB" w:rsidRDefault="00911FF8" w:rsidP="00377A05">
            <w:pPr>
              <w:spacing w:line="240" w:lineRule="auto"/>
              <w:rPr>
                <w:rFonts w:ascii="Arial" w:hAnsi="Arial" w:cs="Arial"/>
              </w:rPr>
            </w:pPr>
            <w:r w:rsidRPr="008210FB">
              <w:rPr>
                <w:rFonts w:ascii="Arial" w:hAnsi="Arial" w:cs="Arial"/>
              </w:rPr>
              <w:t>6.3, 7.8.8</w:t>
            </w:r>
          </w:p>
        </w:tc>
      </w:tr>
      <w:tr w:rsidR="00911FF8" w:rsidRPr="008210FB" w14:paraId="5C894531" w14:textId="77777777" w:rsidTr="00377A05">
        <w:trPr>
          <w:cantSplit/>
          <w:trHeight w:hRule="exact" w:val="240"/>
        </w:trPr>
        <w:tc>
          <w:tcPr>
            <w:tcW w:w="2377" w:type="pct"/>
            <w:tcBorders>
              <w:left w:val="single" w:sz="4" w:space="0" w:color="auto"/>
            </w:tcBorders>
            <w:shd w:val="clear" w:color="auto" w:fill="F2F2F2" w:themeFill="background1" w:themeFillShade="F2"/>
          </w:tcPr>
          <w:p w14:paraId="302F2326"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327" w:type="pct"/>
            <w:shd w:val="clear" w:color="auto" w:fill="F2F2F2" w:themeFill="background1" w:themeFillShade="F2"/>
          </w:tcPr>
          <w:p w14:paraId="1B6446E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71015E3D" w14:textId="77777777" w:rsidR="00911FF8" w:rsidRPr="008210FB" w:rsidRDefault="00911FF8" w:rsidP="00377A05">
            <w:pPr>
              <w:spacing w:line="240" w:lineRule="auto"/>
              <w:rPr>
                <w:rFonts w:ascii="Arial" w:hAnsi="Arial" w:cs="Arial"/>
              </w:rPr>
            </w:pPr>
            <w:r w:rsidRPr="008210FB">
              <w:rPr>
                <w:rFonts w:ascii="Arial" w:hAnsi="Arial" w:cs="Arial"/>
              </w:rPr>
              <w:t>6.3, 6.4, 7.1, 7.3, 8.2</w:t>
            </w:r>
          </w:p>
        </w:tc>
      </w:tr>
      <w:tr w:rsidR="00911FF8" w:rsidRPr="008210FB" w14:paraId="58B403A4"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19304C88"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327" w:type="pct"/>
            <w:tcBorders>
              <w:top w:val="nil"/>
              <w:left w:val="nil"/>
              <w:bottom w:val="nil"/>
              <w:right w:val="nil"/>
            </w:tcBorders>
            <w:shd w:val="clear" w:color="auto" w:fill="auto"/>
          </w:tcPr>
          <w:p w14:paraId="6CF4CE2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06968D36" w14:textId="77777777" w:rsidR="00911FF8" w:rsidRPr="008210FB" w:rsidRDefault="00911FF8" w:rsidP="00377A05">
            <w:pPr>
              <w:spacing w:line="240" w:lineRule="auto"/>
              <w:rPr>
                <w:rFonts w:ascii="Arial" w:hAnsi="Arial" w:cs="Arial"/>
              </w:rPr>
            </w:pPr>
          </w:p>
        </w:tc>
      </w:tr>
      <w:tr w:rsidR="00911FF8" w:rsidRPr="008210FB" w14:paraId="202C4214" w14:textId="77777777" w:rsidTr="00377A05">
        <w:trPr>
          <w:cantSplit/>
          <w:trHeight w:hRule="exact" w:val="240"/>
        </w:trPr>
        <w:tc>
          <w:tcPr>
            <w:tcW w:w="2377" w:type="pct"/>
            <w:tcBorders>
              <w:left w:val="single" w:sz="4" w:space="0" w:color="auto"/>
            </w:tcBorders>
            <w:shd w:val="clear" w:color="auto" w:fill="F2F2F2" w:themeFill="background1" w:themeFillShade="F2"/>
          </w:tcPr>
          <w:p w14:paraId="0CFC9F2C"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327" w:type="pct"/>
            <w:shd w:val="clear" w:color="auto" w:fill="F2F2F2" w:themeFill="background1" w:themeFillShade="F2"/>
          </w:tcPr>
          <w:p w14:paraId="5273005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F2F2F2" w:themeFill="background1" w:themeFillShade="F2"/>
          </w:tcPr>
          <w:p w14:paraId="20E22EDB" w14:textId="77777777" w:rsidR="00911FF8" w:rsidRPr="008210FB" w:rsidRDefault="00911FF8" w:rsidP="00377A05">
            <w:pPr>
              <w:spacing w:line="240" w:lineRule="auto"/>
              <w:rPr>
                <w:rFonts w:ascii="Arial" w:hAnsi="Arial" w:cs="Arial"/>
              </w:rPr>
            </w:pPr>
          </w:p>
        </w:tc>
      </w:tr>
      <w:tr w:rsidR="00911FF8" w:rsidRPr="008210FB" w14:paraId="5CE034E1"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5CEFCDC9"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327" w:type="pct"/>
            <w:tcBorders>
              <w:top w:val="nil"/>
              <w:left w:val="nil"/>
              <w:bottom w:val="nil"/>
              <w:right w:val="nil"/>
            </w:tcBorders>
            <w:shd w:val="clear" w:color="auto" w:fill="auto"/>
          </w:tcPr>
          <w:p w14:paraId="76B66DA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top w:val="nil"/>
              <w:left w:val="nil"/>
              <w:bottom w:val="nil"/>
              <w:right w:val="single" w:sz="4" w:space="0" w:color="auto"/>
            </w:tcBorders>
            <w:shd w:val="clear" w:color="auto" w:fill="auto"/>
          </w:tcPr>
          <w:p w14:paraId="4F99DDD6" w14:textId="77777777" w:rsidR="00911FF8" w:rsidRPr="008210FB" w:rsidRDefault="00911FF8" w:rsidP="00377A05">
            <w:pPr>
              <w:spacing w:line="240" w:lineRule="auto"/>
              <w:rPr>
                <w:rFonts w:ascii="Arial" w:hAnsi="Arial" w:cs="Arial"/>
              </w:rPr>
            </w:pPr>
            <w:r w:rsidRPr="008210FB">
              <w:rPr>
                <w:rFonts w:ascii="Arial" w:hAnsi="Arial" w:cs="Arial"/>
              </w:rPr>
              <w:t>6.3, 7.1, 7.2, 7.3, 7.4, 7.5</w:t>
            </w:r>
          </w:p>
        </w:tc>
      </w:tr>
      <w:tr w:rsidR="00911FF8" w:rsidRPr="008210FB" w14:paraId="182A8CD2" w14:textId="77777777" w:rsidTr="00377A05">
        <w:trPr>
          <w:cantSplit/>
          <w:trHeight w:hRule="exact" w:val="240"/>
        </w:trPr>
        <w:tc>
          <w:tcPr>
            <w:tcW w:w="2377" w:type="pct"/>
            <w:tcBorders>
              <w:left w:val="single" w:sz="4" w:space="0" w:color="auto"/>
            </w:tcBorders>
            <w:shd w:val="clear" w:color="auto" w:fill="F2F2F2" w:themeFill="background1" w:themeFillShade="F2"/>
          </w:tcPr>
          <w:p w14:paraId="20598949"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327" w:type="pct"/>
            <w:shd w:val="clear" w:color="auto" w:fill="F2F2F2" w:themeFill="background1" w:themeFillShade="F2"/>
          </w:tcPr>
          <w:p w14:paraId="25F47E6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2FA2EB53"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37AA2553"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33691A93"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327" w:type="pct"/>
            <w:tcBorders>
              <w:top w:val="nil"/>
              <w:left w:val="nil"/>
              <w:bottom w:val="nil"/>
              <w:right w:val="nil"/>
            </w:tcBorders>
            <w:shd w:val="clear" w:color="auto" w:fill="auto"/>
          </w:tcPr>
          <w:p w14:paraId="622D3B6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top w:val="nil"/>
              <w:left w:val="nil"/>
              <w:bottom w:val="nil"/>
              <w:right w:val="single" w:sz="4" w:space="0" w:color="auto"/>
            </w:tcBorders>
            <w:shd w:val="clear" w:color="auto" w:fill="auto"/>
          </w:tcPr>
          <w:p w14:paraId="7C4D2C51"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5C9E2862" w14:textId="77777777" w:rsidTr="00377A05">
        <w:trPr>
          <w:cantSplit/>
          <w:trHeight w:hRule="exact" w:val="240"/>
        </w:trPr>
        <w:tc>
          <w:tcPr>
            <w:tcW w:w="2377" w:type="pct"/>
            <w:tcBorders>
              <w:left w:val="single" w:sz="4" w:space="0" w:color="auto"/>
            </w:tcBorders>
            <w:shd w:val="clear" w:color="auto" w:fill="F2F2F2" w:themeFill="background1" w:themeFillShade="F2"/>
          </w:tcPr>
          <w:p w14:paraId="1566AB69"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327" w:type="pct"/>
            <w:shd w:val="clear" w:color="auto" w:fill="F2F2F2" w:themeFill="background1" w:themeFillShade="F2"/>
          </w:tcPr>
          <w:p w14:paraId="1ECA8ED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5BD6DB0B" w14:textId="77777777" w:rsidR="00911FF8" w:rsidRPr="008210FB" w:rsidRDefault="00911FF8" w:rsidP="00377A05">
            <w:pPr>
              <w:spacing w:line="240" w:lineRule="auto"/>
              <w:rPr>
                <w:rFonts w:ascii="Arial" w:hAnsi="Arial" w:cs="Arial"/>
              </w:rPr>
            </w:pPr>
            <w:r w:rsidRPr="008210FB">
              <w:rPr>
                <w:rFonts w:ascii="Arial" w:hAnsi="Arial" w:cs="Arial"/>
              </w:rPr>
              <w:t>6.2, 6.3, 8.2</w:t>
            </w:r>
          </w:p>
        </w:tc>
      </w:tr>
      <w:tr w:rsidR="00911FF8" w:rsidRPr="008210FB" w14:paraId="7F55663C"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3A802D51"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327" w:type="pct"/>
            <w:tcBorders>
              <w:top w:val="nil"/>
              <w:left w:val="nil"/>
              <w:bottom w:val="nil"/>
              <w:right w:val="nil"/>
            </w:tcBorders>
            <w:shd w:val="clear" w:color="auto" w:fill="auto"/>
          </w:tcPr>
          <w:p w14:paraId="62573D9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47E38AEC" w14:textId="77777777" w:rsidR="00911FF8" w:rsidRPr="008210FB" w:rsidRDefault="00911FF8" w:rsidP="00377A05">
            <w:pPr>
              <w:spacing w:line="240" w:lineRule="auto"/>
              <w:rPr>
                <w:rFonts w:ascii="Arial" w:hAnsi="Arial" w:cs="Arial"/>
              </w:rPr>
            </w:pPr>
          </w:p>
        </w:tc>
      </w:tr>
      <w:tr w:rsidR="00911FF8" w:rsidRPr="008210FB" w14:paraId="7E612BF5" w14:textId="77777777" w:rsidTr="00377A05">
        <w:trPr>
          <w:cantSplit/>
          <w:trHeight w:hRule="exact" w:val="240"/>
        </w:trPr>
        <w:tc>
          <w:tcPr>
            <w:tcW w:w="2377" w:type="pct"/>
            <w:tcBorders>
              <w:left w:val="single" w:sz="4" w:space="0" w:color="auto"/>
            </w:tcBorders>
            <w:shd w:val="clear" w:color="auto" w:fill="F2F2F2" w:themeFill="background1" w:themeFillShade="F2"/>
          </w:tcPr>
          <w:p w14:paraId="0A3FF839"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327" w:type="pct"/>
            <w:shd w:val="clear" w:color="auto" w:fill="F2F2F2" w:themeFill="background1" w:themeFillShade="F2"/>
          </w:tcPr>
          <w:p w14:paraId="53224FE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665FA59B"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07D275BC"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70E0517C"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327" w:type="pct"/>
            <w:tcBorders>
              <w:top w:val="nil"/>
              <w:left w:val="nil"/>
              <w:bottom w:val="nil"/>
              <w:right w:val="nil"/>
            </w:tcBorders>
            <w:shd w:val="clear" w:color="auto" w:fill="auto"/>
          </w:tcPr>
          <w:p w14:paraId="68A2E91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4CD44E73" w14:textId="77777777" w:rsidR="00911FF8" w:rsidRPr="008210FB" w:rsidRDefault="00911FF8" w:rsidP="00377A05">
            <w:pPr>
              <w:spacing w:line="240" w:lineRule="auto"/>
              <w:rPr>
                <w:rFonts w:ascii="Arial" w:hAnsi="Arial" w:cs="Arial"/>
              </w:rPr>
            </w:pPr>
          </w:p>
        </w:tc>
      </w:tr>
      <w:tr w:rsidR="00911FF8" w:rsidRPr="008210FB" w14:paraId="3DFC4F81" w14:textId="77777777" w:rsidTr="00377A05">
        <w:trPr>
          <w:cantSplit/>
          <w:trHeight w:hRule="exact" w:val="240"/>
        </w:trPr>
        <w:tc>
          <w:tcPr>
            <w:tcW w:w="2377" w:type="pct"/>
            <w:tcBorders>
              <w:left w:val="single" w:sz="4" w:space="0" w:color="auto"/>
            </w:tcBorders>
            <w:shd w:val="clear" w:color="auto" w:fill="F2F2F2" w:themeFill="background1" w:themeFillShade="F2"/>
          </w:tcPr>
          <w:p w14:paraId="2FFB6C9D"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327" w:type="pct"/>
            <w:shd w:val="clear" w:color="auto" w:fill="F2F2F2" w:themeFill="background1" w:themeFillShade="F2"/>
          </w:tcPr>
          <w:p w14:paraId="5B82892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39D5110F"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4918F180"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1382E6A7"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327" w:type="pct"/>
            <w:tcBorders>
              <w:top w:val="nil"/>
              <w:left w:val="nil"/>
              <w:bottom w:val="nil"/>
              <w:right w:val="nil"/>
            </w:tcBorders>
            <w:shd w:val="clear" w:color="auto" w:fill="auto"/>
          </w:tcPr>
          <w:p w14:paraId="1FD73F8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1FACF3FD" w14:textId="77777777" w:rsidR="00911FF8" w:rsidRPr="008210FB" w:rsidRDefault="00911FF8" w:rsidP="00377A05">
            <w:pPr>
              <w:spacing w:line="240" w:lineRule="auto"/>
              <w:rPr>
                <w:rFonts w:ascii="Arial" w:hAnsi="Arial" w:cs="Arial"/>
              </w:rPr>
            </w:pPr>
          </w:p>
        </w:tc>
      </w:tr>
      <w:tr w:rsidR="00911FF8" w:rsidRPr="008210FB" w14:paraId="5F5DD218" w14:textId="77777777" w:rsidTr="00377A05">
        <w:trPr>
          <w:cantSplit/>
          <w:trHeight w:hRule="exact" w:val="240"/>
        </w:trPr>
        <w:tc>
          <w:tcPr>
            <w:tcW w:w="2377" w:type="pct"/>
            <w:tcBorders>
              <w:left w:val="single" w:sz="4" w:space="0" w:color="auto"/>
            </w:tcBorders>
            <w:shd w:val="clear" w:color="auto" w:fill="F2F2F2" w:themeFill="background1" w:themeFillShade="F2"/>
          </w:tcPr>
          <w:p w14:paraId="5CF58501"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327" w:type="pct"/>
            <w:shd w:val="clear" w:color="auto" w:fill="F2F2F2" w:themeFill="background1" w:themeFillShade="F2"/>
          </w:tcPr>
          <w:p w14:paraId="51FC587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F2F2F2" w:themeFill="background1" w:themeFillShade="F2"/>
          </w:tcPr>
          <w:p w14:paraId="58DADD04" w14:textId="77777777" w:rsidR="00911FF8" w:rsidRPr="008210FB" w:rsidRDefault="00911FF8" w:rsidP="00377A05">
            <w:pPr>
              <w:spacing w:line="240" w:lineRule="auto"/>
              <w:rPr>
                <w:rFonts w:ascii="Arial" w:hAnsi="Arial" w:cs="Arial"/>
              </w:rPr>
            </w:pPr>
          </w:p>
        </w:tc>
      </w:tr>
      <w:tr w:rsidR="00911FF8" w:rsidRPr="008210FB" w14:paraId="7252054E"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2D51D549"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327" w:type="pct"/>
            <w:tcBorders>
              <w:top w:val="nil"/>
              <w:left w:val="nil"/>
              <w:bottom w:val="nil"/>
              <w:right w:val="nil"/>
            </w:tcBorders>
            <w:shd w:val="clear" w:color="auto" w:fill="auto"/>
          </w:tcPr>
          <w:p w14:paraId="377020F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top w:val="nil"/>
              <w:left w:val="nil"/>
              <w:bottom w:val="nil"/>
              <w:right w:val="single" w:sz="4" w:space="0" w:color="auto"/>
            </w:tcBorders>
            <w:shd w:val="clear" w:color="auto" w:fill="auto"/>
          </w:tcPr>
          <w:p w14:paraId="63ACAC11" w14:textId="77777777" w:rsidR="00911FF8" w:rsidRPr="008210FB" w:rsidRDefault="00911FF8" w:rsidP="00377A05">
            <w:pPr>
              <w:spacing w:line="240" w:lineRule="auto"/>
              <w:rPr>
                <w:rFonts w:ascii="Arial" w:hAnsi="Arial" w:cs="Arial"/>
              </w:rPr>
            </w:pPr>
            <w:r w:rsidRPr="008210FB">
              <w:rPr>
                <w:rFonts w:ascii="Arial" w:hAnsi="Arial" w:cs="Arial"/>
              </w:rPr>
              <w:t>6.2, 6.3, 8.1.3</w:t>
            </w:r>
          </w:p>
        </w:tc>
      </w:tr>
      <w:tr w:rsidR="00911FF8" w:rsidRPr="008210FB" w14:paraId="29D018A7" w14:textId="77777777" w:rsidTr="00377A05">
        <w:trPr>
          <w:cantSplit/>
          <w:trHeight w:hRule="exact" w:val="240"/>
        </w:trPr>
        <w:tc>
          <w:tcPr>
            <w:tcW w:w="2377" w:type="pct"/>
            <w:tcBorders>
              <w:left w:val="single" w:sz="4" w:space="0" w:color="auto"/>
            </w:tcBorders>
            <w:shd w:val="clear" w:color="auto" w:fill="F2F2F2" w:themeFill="background1" w:themeFillShade="F2"/>
          </w:tcPr>
          <w:p w14:paraId="4FA26836"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327" w:type="pct"/>
            <w:shd w:val="clear" w:color="auto" w:fill="F2F2F2" w:themeFill="background1" w:themeFillShade="F2"/>
          </w:tcPr>
          <w:p w14:paraId="2484C89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1510350E" w14:textId="77777777" w:rsidR="00911FF8" w:rsidRPr="008210FB" w:rsidRDefault="00911FF8" w:rsidP="00377A05">
            <w:pPr>
              <w:spacing w:line="240" w:lineRule="auto"/>
              <w:rPr>
                <w:rFonts w:ascii="Arial" w:hAnsi="Arial" w:cs="Arial"/>
              </w:rPr>
            </w:pPr>
            <w:r w:rsidRPr="008210FB">
              <w:rPr>
                <w:rFonts w:ascii="Arial" w:hAnsi="Arial" w:cs="Arial"/>
              </w:rPr>
              <w:t>6.2, 6.3, 6.4, 8.2</w:t>
            </w:r>
          </w:p>
        </w:tc>
      </w:tr>
      <w:tr w:rsidR="00911FF8" w:rsidRPr="008210FB" w14:paraId="47A0D3DF"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2F4E8BD8"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327" w:type="pct"/>
            <w:tcBorders>
              <w:top w:val="nil"/>
              <w:left w:val="nil"/>
              <w:bottom w:val="nil"/>
              <w:right w:val="nil"/>
            </w:tcBorders>
            <w:shd w:val="clear" w:color="auto" w:fill="auto"/>
          </w:tcPr>
          <w:p w14:paraId="7357BAC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07A45D6D" w14:textId="77777777" w:rsidR="00911FF8" w:rsidRPr="008210FB" w:rsidRDefault="00911FF8" w:rsidP="00377A05">
            <w:pPr>
              <w:spacing w:line="240" w:lineRule="auto"/>
              <w:rPr>
                <w:rFonts w:ascii="Arial" w:hAnsi="Arial" w:cs="Arial"/>
              </w:rPr>
            </w:pPr>
          </w:p>
        </w:tc>
      </w:tr>
      <w:tr w:rsidR="00911FF8" w:rsidRPr="008210FB" w14:paraId="021C85F1" w14:textId="77777777" w:rsidTr="00377A05">
        <w:trPr>
          <w:cantSplit/>
          <w:trHeight w:hRule="exact" w:val="240"/>
        </w:trPr>
        <w:tc>
          <w:tcPr>
            <w:tcW w:w="2377" w:type="pct"/>
            <w:tcBorders>
              <w:left w:val="single" w:sz="4" w:space="0" w:color="auto"/>
            </w:tcBorders>
            <w:shd w:val="clear" w:color="auto" w:fill="F2F2F2" w:themeFill="background1" w:themeFillShade="F2"/>
          </w:tcPr>
          <w:p w14:paraId="7FECF177"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327" w:type="pct"/>
            <w:shd w:val="clear" w:color="auto" w:fill="F2F2F2" w:themeFill="background1" w:themeFillShade="F2"/>
          </w:tcPr>
          <w:p w14:paraId="3FF8722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F2F2F2" w:themeFill="background1" w:themeFillShade="F2"/>
          </w:tcPr>
          <w:p w14:paraId="3940B2EA" w14:textId="77777777" w:rsidR="00911FF8" w:rsidRPr="008210FB" w:rsidRDefault="00911FF8" w:rsidP="00377A05">
            <w:pPr>
              <w:spacing w:line="240" w:lineRule="auto"/>
              <w:rPr>
                <w:rFonts w:ascii="Arial" w:hAnsi="Arial" w:cs="Arial"/>
              </w:rPr>
            </w:pPr>
          </w:p>
        </w:tc>
      </w:tr>
      <w:tr w:rsidR="00911FF8" w:rsidRPr="008210FB" w14:paraId="159830BA"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1B4B143E"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327" w:type="pct"/>
            <w:tcBorders>
              <w:top w:val="nil"/>
              <w:left w:val="nil"/>
              <w:bottom w:val="nil"/>
              <w:right w:val="nil"/>
            </w:tcBorders>
            <w:shd w:val="clear" w:color="auto" w:fill="auto"/>
          </w:tcPr>
          <w:p w14:paraId="2A54500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7F8E6A7D" w14:textId="77777777" w:rsidR="00911FF8" w:rsidRPr="008210FB" w:rsidRDefault="00911FF8" w:rsidP="00377A05">
            <w:pPr>
              <w:spacing w:line="240" w:lineRule="auto"/>
              <w:rPr>
                <w:rFonts w:ascii="Arial" w:hAnsi="Arial" w:cs="Arial"/>
              </w:rPr>
            </w:pPr>
          </w:p>
        </w:tc>
      </w:tr>
      <w:tr w:rsidR="00911FF8" w:rsidRPr="008210FB" w14:paraId="4BC4639C" w14:textId="77777777" w:rsidTr="00377A05">
        <w:trPr>
          <w:cantSplit/>
          <w:trHeight w:hRule="exact" w:val="240"/>
        </w:trPr>
        <w:tc>
          <w:tcPr>
            <w:tcW w:w="2377" w:type="pct"/>
            <w:tcBorders>
              <w:left w:val="single" w:sz="4" w:space="0" w:color="auto"/>
            </w:tcBorders>
            <w:shd w:val="clear" w:color="auto" w:fill="F2F2F2" w:themeFill="background1" w:themeFillShade="F2"/>
          </w:tcPr>
          <w:p w14:paraId="0A921808"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327" w:type="pct"/>
            <w:shd w:val="clear" w:color="auto" w:fill="F2F2F2" w:themeFill="background1" w:themeFillShade="F2"/>
          </w:tcPr>
          <w:p w14:paraId="21B090D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right w:val="single" w:sz="4" w:space="0" w:color="auto"/>
            </w:tcBorders>
            <w:shd w:val="clear" w:color="auto" w:fill="F2F2F2" w:themeFill="background1" w:themeFillShade="F2"/>
          </w:tcPr>
          <w:p w14:paraId="0DB09EAF" w14:textId="77777777" w:rsidR="00911FF8" w:rsidRPr="008210FB" w:rsidRDefault="00911FF8" w:rsidP="00377A05">
            <w:pPr>
              <w:spacing w:line="240" w:lineRule="auto"/>
              <w:rPr>
                <w:rFonts w:ascii="Arial" w:hAnsi="Arial" w:cs="Arial"/>
              </w:rPr>
            </w:pPr>
          </w:p>
        </w:tc>
      </w:tr>
      <w:tr w:rsidR="00911FF8" w:rsidRPr="008210FB" w14:paraId="520043DC"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482E2ED0"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327" w:type="pct"/>
            <w:tcBorders>
              <w:top w:val="nil"/>
              <w:left w:val="nil"/>
              <w:bottom w:val="nil"/>
              <w:right w:val="nil"/>
            </w:tcBorders>
            <w:shd w:val="clear" w:color="auto" w:fill="auto"/>
          </w:tcPr>
          <w:p w14:paraId="2EC6C4E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1A7D3FAB" w14:textId="77777777" w:rsidR="00911FF8" w:rsidRPr="008210FB" w:rsidRDefault="00911FF8" w:rsidP="00377A05">
            <w:pPr>
              <w:spacing w:line="240" w:lineRule="auto"/>
              <w:rPr>
                <w:rFonts w:ascii="Arial" w:hAnsi="Arial" w:cs="Arial"/>
              </w:rPr>
            </w:pPr>
          </w:p>
        </w:tc>
      </w:tr>
      <w:tr w:rsidR="00911FF8" w:rsidRPr="008210FB" w14:paraId="355318AA" w14:textId="77777777" w:rsidTr="00377A05">
        <w:trPr>
          <w:cantSplit/>
          <w:trHeight w:hRule="exact" w:val="240"/>
        </w:trPr>
        <w:tc>
          <w:tcPr>
            <w:tcW w:w="2377" w:type="pct"/>
            <w:tcBorders>
              <w:left w:val="single" w:sz="4" w:space="0" w:color="auto"/>
            </w:tcBorders>
            <w:shd w:val="clear" w:color="auto" w:fill="F2F2F2" w:themeFill="background1" w:themeFillShade="F2"/>
          </w:tcPr>
          <w:p w14:paraId="6F38265C"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327" w:type="pct"/>
            <w:shd w:val="clear" w:color="auto" w:fill="F2F2F2" w:themeFill="background1" w:themeFillShade="F2"/>
          </w:tcPr>
          <w:p w14:paraId="582496A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2296" w:type="pct"/>
            <w:tcBorders>
              <w:right w:val="single" w:sz="4" w:space="0" w:color="auto"/>
            </w:tcBorders>
            <w:shd w:val="clear" w:color="auto" w:fill="F2F2F2" w:themeFill="background1" w:themeFillShade="F2"/>
          </w:tcPr>
          <w:p w14:paraId="0EB448A2" w14:textId="77777777" w:rsidR="00911FF8" w:rsidRPr="008210FB" w:rsidRDefault="00911FF8" w:rsidP="00377A05">
            <w:pPr>
              <w:spacing w:line="240" w:lineRule="auto"/>
              <w:rPr>
                <w:rFonts w:ascii="Arial" w:hAnsi="Arial" w:cs="Arial"/>
              </w:rPr>
            </w:pPr>
            <w:r w:rsidRPr="008210FB">
              <w:rPr>
                <w:rFonts w:ascii="Arial" w:hAnsi="Arial" w:cs="Arial"/>
              </w:rPr>
              <w:t>6.2, 6.3, 8.1.3, 8.2</w:t>
            </w:r>
          </w:p>
        </w:tc>
      </w:tr>
      <w:tr w:rsidR="00911FF8" w:rsidRPr="008210FB" w14:paraId="19769AAE" w14:textId="77777777" w:rsidTr="00377A05">
        <w:trPr>
          <w:cantSplit/>
          <w:trHeight w:hRule="exact" w:val="240"/>
        </w:trPr>
        <w:tc>
          <w:tcPr>
            <w:tcW w:w="2377" w:type="pct"/>
            <w:tcBorders>
              <w:top w:val="nil"/>
              <w:left w:val="single" w:sz="4" w:space="0" w:color="auto"/>
              <w:bottom w:val="nil"/>
              <w:right w:val="nil"/>
            </w:tcBorders>
            <w:shd w:val="clear" w:color="auto" w:fill="auto"/>
          </w:tcPr>
          <w:p w14:paraId="4FE5F2DF"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327" w:type="pct"/>
            <w:tcBorders>
              <w:top w:val="nil"/>
              <w:left w:val="nil"/>
              <w:bottom w:val="nil"/>
              <w:right w:val="nil"/>
            </w:tcBorders>
            <w:shd w:val="clear" w:color="auto" w:fill="auto"/>
          </w:tcPr>
          <w:p w14:paraId="43A328E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top w:val="nil"/>
              <w:left w:val="nil"/>
              <w:bottom w:val="nil"/>
              <w:right w:val="single" w:sz="4" w:space="0" w:color="auto"/>
            </w:tcBorders>
            <w:shd w:val="clear" w:color="auto" w:fill="auto"/>
          </w:tcPr>
          <w:p w14:paraId="65661D15" w14:textId="77777777" w:rsidR="00911FF8" w:rsidRPr="008210FB" w:rsidRDefault="00911FF8" w:rsidP="00377A05">
            <w:pPr>
              <w:spacing w:line="240" w:lineRule="auto"/>
              <w:rPr>
                <w:rFonts w:ascii="Arial" w:hAnsi="Arial" w:cs="Arial"/>
              </w:rPr>
            </w:pPr>
          </w:p>
        </w:tc>
      </w:tr>
      <w:tr w:rsidR="00911FF8" w:rsidRPr="008210FB" w14:paraId="70AE6F54" w14:textId="77777777" w:rsidTr="00377A05">
        <w:trPr>
          <w:cantSplit/>
          <w:trHeight w:hRule="exact" w:val="240"/>
        </w:trPr>
        <w:tc>
          <w:tcPr>
            <w:tcW w:w="2377" w:type="pct"/>
            <w:tcBorders>
              <w:left w:val="single" w:sz="4" w:space="0" w:color="auto"/>
              <w:bottom w:val="single" w:sz="4" w:space="0" w:color="auto"/>
            </w:tcBorders>
            <w:shd w:val="clear" w:color="auto" w:fill="F2F2F2" w:themeFill="background1" w:themeFillShade="F2"/>
          </w:tcPr>
          <w:p w14:paraId="7618B5D6"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327" w:type="pct"/>
            <w:tcBorders>
              <w:bottom w:val="single" w:sz="4" w:space="0" w:color="auto"/>
            </w:tcBorders>
            <w:shd w:val="clear" w:color="auto" w:fill="F2F2F2" w:themeFill="background1" w:themeFillShade="F2"/>
          </w:tcPr>
          <w:p w14:paraId="2D04CE8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2296" w:type="pct"/>
            <w:tcBorders>
              <w:bottom w:val="single" w:sz="4" w:space="0" w:color="auto"/>
              <w:right w:val="single" w:sz="4" w:space="0" w:color="auto"/>
            </w:tcBorders>
            <w:shd w:val="clear" w:color="auto" w:fill="F2F2F2" w:themeFill="background1" w:themeFillShade="F2"/>
          </w:tcPr>
          <w:p w14:paraId="2C73C738" w14:textId="77777777" w:rsidR="00911FF8" w:rsidRPr="008210FB" w:rsidRDefault="00911FF8" w:rsidP="00377A05">
            <w:pPr>
              <w:spacing w:line="240" w:lineRule="auto"/>
              <w:rPr>
                <w:rFonts w:ascii="Arial" w:hAnsi="Arial" w:cs="Arial"/>
              </w:rPr>
            </w:pPr>
          </w:p>
        </w:tc>
      </w:tr>
      <w:tr w:rsidR="00911FF8" w:rsidRPr="008210FB" w14:paraId="38AA6B83" w14:textId="77777777" w:rsidTr="00377A05">
        <w:trPr>
          <w:cantSplit/>
          <w:trHeight w:hRule="exact" w:val="382"/>
        </w:trPr>
        <w:tc>
          <w:tcPr>
            <w:tcW w:w="5000" w:type="pct"/>
            <w:gridSpan w:val="3"/>
            <w:tcBorders>
              <w:top w:val="single" w:sz="4" w:space="0" w:color="auto"/>
            </w:tcBorders>
          </w:tcPr>
          <w:p w14:paraId="6EF1EE5C" w14:textId="77777777" w:rsidR="00911FF8" w:rsidRPr="008210FB" w:rsidRDefault="00911FF8" w:rsidP="00377A05">
            <w:pPr>
              <w:spacing w:line="240" w:lineRule="auto"/>
              <w:rPr>
                <w:rFonts w:ascii="Arial" w:hAnsi="Arial" w:cs="Arial"/>
              </w:rPr>
            </w:pPr>
            <w:r w:rsidRPr="008210FB">
              <w:rPr>
                <w:rFonts w:ascii="Arial" w:hAnsi="Arial" w:cs="Arial"/>
                <w:b/>
              </w:rPr>
              <w:t>P</w:t>
            </w:r>
            <w:r w:rsidRPr="008210FB">
              <w:rPr>
                <w:rFonts w:ascii="Arial" w:hAnsi="Arial" w:cs="Arial"/>
              </w:rPr>
              <w:t xml:space="preserve"> = Permitted   </w:t>
            </w:r>
            <w:r w:rsidRPr="008210FB">
              <w:rPr>
                <w:rFonts w:ascii="Arial" w:hAnsi="Arial" w:cs="Arial"/>
                <w:b/>
              </w:rPr>
              <w:t xml:space="preserve"> D</w:t>
            </w:r>
            <w:r w:rsidRPr="008210FB">
              <w:rPr>
                <w:rFonts w:ascii="Arial" w:hAnsi="Arial" w:cs="Arial"/>
              </w:rPr>
              <w:t xml:space="preserve"> = Discretionary       x = Prohibited</w:t>
            </w:r>
          </w:p>
          <w:p w14:paraId="52524192" w14:textId="77777777" w:rsidR="00911FF8" w:rsidRPr="008210FB" w:rsidRDefault="00911FF8" w:rsidP="00377A05">
            <w:pPr>
              <w:spacing w:line="240" w:lineRule="auto"/>
              <w:rPr>
                <w:rFonts w:ascii="Arial" w:hAnsi="Arial" w:cs="Arial"/>
              </w:rPr>
            </w:pPr>
          </w:p>
        </w:tc>
      </w:tr>
    </w:tbl>
    <w:p w14:paraId="7CEB4286" w14:textId="77777777" w:rsidR="00911FF8" w:rsidRPr="008210FB" w:rsidRDefault="00911FF8" w:rsidP="00911FF8">
      <w:pPr>
        <w:spacing w:line="240" w:lineRule="auto"/>
        <w:rPr>
          <w:rFonts w:ascii="Arial" w:hAnsi="Arial" w:cs="Arial"/>
        </w:rPr>
      </w:pPr>
    </w:p>
    <w:p w14:paraId="686408E3" w14:textId="77777777" w:rsidR="00911FF8" w:rsidRPr="008210FB" w:rsidRDefault="00911FF8" w:rsidP="00911FF8">
      <w:pPr>
        <w:tabs>
          <w:tab w:val="num" w:pos="570"/>
          <w:tab w:val="left" w:pos="1134"/>
        </w:tabs>
        <w:spacing w:beforeLines="60" w:before="144" w:afterLines="60" w:after="144" w:line="240" w:lineRule="auto"/>
        <w:ind w:firstLine="426"/>
        <w:rPr>
          <w:rFonts w:ascii="Arial" w:hAnsi="Arial" w:cs="Arial"/>
          <w:b/>
          <w:bCs/>
          <w:lang w:val="en-US"/>
        </w:rPr>
      </w:pPr>
      <w:r w:rsidRPr="008210FB">
        <w:rPr>
          <w:rFonts w:ascii="Arial" w:hAnsi="Arial" w:cs="Arial"/>
          <w:b/>
          <w:bCs/>
          <w:lang w:val="en-US"/>
        </w:rPr>
        <w:br w:type="page"/>
      </w:r>
      <w:bookmarkStart w:id="218" w:name="_Toc254774641"/>
      <w:r w:rsidRPr="008210FB">
        <w:rPr>
          <w:rFonts w:ascii="Arial" w:hAnsi="Arial" w:cs="Arial"/>
          <w:b/>
          <w:bCs/>
          <w:sz w:val="20"/>
          <w:lang w:val="en-US"/>
        </w:rPr>
        <w:t xml:space="preserve">5.5 </w:t>
      </w:r>
      <w:r w:rsidRPr="008210FB">
        <w:rPr>
          <w:rFonts w:ascii="Arial" w:hAnsi="Arial" w:cs="Arial"/>
          <w:b/>
          <w:bCs/>
          <w:sz w:val="20"/>
          <w:lang w:val="en-US"/>
        </w:rPr>
        <w:tab/>
      </w:r>
      <w:r w:rsidRPr="008210FB">
        <w:rPr>
          <w:rFonts w:ascii="Arial Bold" w:hAnsi="Arial Bold" w:cs="Arial"/>
          <w:b/>
          <w:bCs/>
          <w:iCs/>
          <w:smallCaps/>
          <w:sz w:val="20"/>
        </w:rPr>
        <w:t xml:space="preserve">Zone IJ </w:t>
      </w:r>
      <w:r w:rsidRPr="008210FB">
        <w:rPr>
          <w:rFonts w:ascii="Arial Bold" w:hAnsi="Arial Bold" w:cs="Arial" w:hint="eastAsia"/>
          <w:b/>
          <w:bCs/>
          <w:iCs/>
          <w:smallCaps/>
          <w:sz w:val="20"/>
        </w:rPr>
        <w:t>–</w:t>
      </w:r>
      <w:r w:rsidRPr="008210FB">
        <w:rPr>
          <w:rFonts w:ascii="Arial Bold" w:hAnsi="Arial Bold" w:cs="Arial"/>
          <w:b/>
          <w:bCs/>
          <w:iCs/>
          <w:smallCaps/>
          <w:sz w:val="20"/>
        </w:rPr>
        <w:t xml:space="preserve"> Industry</w:t>
      </w:r>
      <w:bookmarkEnd w:id="210"/>
      <w:bookmarkEnd w:id="211"/>
      <w:bookmarkEnd w:id="212"/>
      <w:bookmarkEnd w:id="213"/>
      <w:bookmarkEnd w:id="214"/>
      <w:bookmarkEnd w:id="215"/>
      <w:bookmarkEnd w:id="216"/>
      <w:bookmarkEnd w:id="217"/>
      <w:bookmarkEnd w:id="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56F66A75" w14:textId="77777777" w:rsidTr="00377A05">
        <w:tc>
          <w:tcPr>
            <w:tcW w:w="1101" w:type="dxa"/>
            <w:tcBorders>
              <w:top w:val="nil"/>
              <w:left w:val="nil"/>
              <w:bottom w:val="nil"/>
              <w:right w:val="nil"/>
            </w:tcBorders>
          </w:tcPr>
          <w:p w14:paraId="60B5D031" w14:textId="77777777" w:rsidR="00911FF8" w:rsidRPr="008210FB" w:rsidRDefault="00911FF8" w:rsidP="00377A05">
            <w:pPr>
              <w:spacing w:line="240" w:lineRule="auto"/>
              <w:rPr>
                <w:rFonts w:ascii="Arial" w:hAnsi="Arial" w:cs="Arial"/>
              </w:rPr>
            </w:pPr>
          </w:p>
        </w:tc>
        <w:tc>
          <w:tcPr>
            <w:tcW w:w="5953" w:type="dxa"/>
            <w:tcBorders>
              <w:left w:val="single" w:sz="4" w:space="0" w:color="auto"/>
              <w:right w:val="single" w:sz="4" w:space="0" w:color="auto"/>
            </w:tcBorders>
          </w:tcPr>
          <w:p w14:paraId="3A00DEF0" w14:textId="77777777" w:rsidR="00911FF8" w:rsidRPr="008210FB" w:rsidRDefault="00911FF8" w:rsidP="00911FF8">
            <w:pPr>
              <w:numPr>
                <w:ilvl w:val="0"/>
                <w:numId w:val="30"/>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 xml:space="preserve">The primary purpose of Zone IJ is to provide for industrial uses or development activities that will not by the nature of their operations, detrimentally affect adjoining or nearby land. </w:t>
            </w:r>
          </w:p>
          <w:p w14:paraId="4E756FAF" w14:textId="77777777" w:rsidR="00911FF8" w:rsidRPr="008210FB" w:rsidRDefault="00911FF8" w:rsidP="00911FF8">
            <w:pPr>
              <w:numPr>
                <w:ilvl w:val="0"/>
                <w:numId w:val="30"/>
              </w:numPr>
              <w:tabs>
                <w:tab w:val="clear" w:pos="720"/>
                <w:tab w:val="num" w:pos="351"/>
              </w:tabs>
              <w:spacing w:before="60" w:after="120" w:line="240" w:lineRule="auto"/>
              <w:ind w:left="352" w:hanging="352"/>
              <w:rPr>
                <w:rFonts w:ascii="Arial" w:hAnsi="Arial" w:cs="Arial"/>
                <w:sz w:val="20"/>
              </w:rPr>
            </w:pPr>
            <w:r w:rsidRPr="008210FB">
              <w:rPr>
                <w:rFonts w:ascii="Arial" w:hAnsi="Arial" w:cs="Arial"/>
                <w:b/>
                <w:sz w:val="20"/>
              </w:rPr>
              <w:t>Offices</w:t>
            </w:r>
            <w:r w:rsidRPr="008210FB">
              <w:rPr>
                <w:rFonts w:ascii="Arial" w:hAnsi="Arial" w:cs="Arial"/>
                <w:sz w:val="20"/>
              </w:rPr>
              <w:t xml:space="preserve"> are expected to primarily provide a service to the light industry in the zone and be of a size commensurate with the service provided. </w:t>
            </w:r>
          </w:p>
          <w:p w14:paraId="0A4A65E4" w14:textId="77777777" w:rsidR="00911FF8" w:rsidRPr="008210FB" w:rsidRDefault="00911FF8" w:rsidP="00911FF8">
            <w:pPr>
              <w:numPr>
                <w:ilvl w:val="0"/>
                <w:numId w:val="30"/>
              </w:numPr>
              <w:tabs>
                <w:tab w:val="clear" w:pos="720"/>
                <w:tab w:val="num" w:pos="351"/>
              </w:tabs>
              <w:spacing w:before="60" w:after="120" w:line="240" w:lineRule="auto"/>
              <w:ind w:left="352" w:hanging="352"/>
              <w:rPr>
                <w:rFonts w:ascii="Arial" w:hAnsi="Arial" w:cs="Arial"/>
                <w:sz w:val="20"/>
              </w:rPr>
            </w:pPr>
            <w:r w:rsidRPr="008210FB">
              <w:rPr>
                <w:rFonts w:ascii="Arial" w:hAnsi="Arial" w:cs="Arial"/>
                <w:b/>
                <w:sz w:val="20"/>
              </w:rPr>
              <w:t>Shops</w:t>
            </w:r>
            <w:r w:rsidRPr="008210FB">
              <w:rPr>
                <w:rFonts w:ascii="Arial" w:hAnsi="Arial" w:cs="Arial"/>
                <w:sz w:val="20"/>
              </w:rPr>
              <w:t xml:space="preserve"> are expected to be limited to those that either service the needs of the </w:t>
            </w:r>
            <w:r w:rsidRPr="008210FB">
              <w:rPr>
                <w:rFonts w:ascii="Arial" w:hAnsi="Arial" w:cs="Arial"/>
                <w:b/>
                <w:sz w:val="20"/>
              </w:rPr>
              <w:t>industry</w:t>
            </w:r>
            <w:r w:rsidRPr="008210FB">
              <w:rPr>
                <w:rFonts w:ascii="Arial" w:hAnsi="Arial" w:cs="Arial"/>
                <w:sz w:val="20"/>
              </w:rPr>
              <w:t xml:space="preserve"> in the zone or would be inappropriate in a commercial zone.</w:t>
            </w:r>
          </w:p>
          <w:p w14:paraId="6333A315" w14:textId="77777777" w:rsidR="00911FF8" w:rsidRPr="008210FB" w:rsidRDefault="00911FF8" w:rsidP="00377A05">
            <w:pPr>
              <w:spacing w:before="60" w:after="120" w:line="240" w:lineRule="auto"/>
              <w:rPr>
                <w:rFonts w:ascii="Arial" w:hAnsi="Arial" w:cs="Arial"/>
              </w:rPr>
            </w:pPr>
          </w:p>
        </w:tc>
        <w:tc>
          <w:tcPr>
            <w:tcW w:w="1559" w:type="dxa"/>
            <w:tcBorders>
              <w:top w:val="nil"/>
              <w:left w:val="nil"/>
              <w:bottom w:val="nil"/>
              <w:right w:val="nil"/>
            </w:tcBorders>
          </w:tcPr>
          <w:p w14:paraId="4F0452DD"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6.6 states that </w:t>
            </w:r>
            <w:r w:rsidRPr="008210FB">
              <w:rPr>
                <w:rFonts w:ascii="Arial" w:hAnsi="Arial" w:cs="Arial"/>
                <w:b/>
                <w:bCs/>
                <w:sz w:val="14"/>
              </w:rPr>
              <w:t>demountable structures</w:t>
            </w:r>
            <w:r w:rsidRPr="008210FB">
              <w:rPr>
                <w:rFonts w:ascii="Arial" w:hAnsi="Arial" w:cs="Arial"/>
                <w:bCs/>
                <w:sz w:val="14"/>
              </w:rPr>
              <w:t xml:space="preserve"> require </w:t>
            </w:r>
            <w:r w:rsidRPr="008210FB">
              <w:rPr>
                <w:rFonts w:ascii="Arial" w:hAnsi="Arial" w:cs="Arial"/>
                <w:b/>
                <w:bCs/>
                <w:sz w:val="14"/>
              </w:rPr>
              <w:t>consent</w:t>
            </w:r>
            <w:r w:rsidRPr="008210FB">
              <w:rPr>
                <w:rFonts w:ascii="Arial" w:hAnsi="Arial" w:cs="Arial"/>
                <w:bCs/>
                <w:sz w:val="14"/>
              </w:rPr>
              <w:t>.</w:t>
            </w:r>
          </w:p>
          <w:p w14:paraId="73EBDA40" w14:textId="77777777" w:rsidR="00911FF8" w:rsidRPr="008210FB" w:rsidRDefault="00911FF8" w:rsidP="00377A05">
            <w:pPr>
              <w:spacing w:line="240" w:lineRule="auto"/>
              <w:rPr>
                <w:rFonts w:ascii="Arial" w:hAnsi="Arial" w:cs="Arial"/>
                <w:bCs/>
                <w:sz w:val="14"/>
              </w:rPr>
            </w:pPr>
          </w:p>
          <w:p w14:paraId="3A20ADA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12B2C8CC" w14:textId="77777777" w:rsidR="00911FF8" w:rsidRPr="008210FB" w:rsidRDefault="00911FF8" w:rsidP="00377A05">
            <w:pPr>
              <w:spacing w:line="240" w:lineRule="auto"/>
              <w:rPr>
                <w:rFonts w:ascii="Arial" w:hAnsi="Arial" w:cs="Arial"/>
                <w:bCs/>
                <w:sz w:val="14"/>
              </w:rPr>
            </w:pPr>
          </w:p>
          <w:p w14:paraId="6FCDE78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6.9 refers to excavation and fill.</w:t>
            </w:r>
          </w:p>
          <w:p w14:paraId="49378FA4" w14:textId="77777777" w:rsidR="00911FF8" w:rsidRPr="008210FB" w:rsidRDefault="00911FF8" w:rsidP="00377A05">
            <w:pPr>
              <w:spacing w:line="240" w:lineRule="auto"/>
              <w:rPr>
                <w:rFonts w:ascii="Arial" w:hAnsi="Arial" w:cs="Arial"/>
                <w:bCs/>
                <w:sz w:val="14"/>
              </w:rPr>
            </w:pPr>
          </w:p>
          <w:p w14:paraId="738E549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7.7.2 refers to </w:t>
            </w:r>
            <w:r w:rsidRPr="008210FB">
              <w:rPr>
                <w:rFonts w:ascii="Arial" w:hAnsi="Arial" w:cs="Arial"/>
                <w:b/>
                <w:bCs/>
                <w:sz w:val="14"/>
              </w:rPr>
              <w:t>caravans</w:t>
            </w:r>
            <w:r w:rsidRPr="008210FB">
              <w:rPr>
                <w:rFonts w:ascii="Arial" w:hAnsi="Arial" w:cs="Arial"/>
                <w:bCs/>
                <w:sz w:val="14"/>
              </w:rPr>
              <w:t>.</w:t>
            </w:r>
          </w:p>
          <w:p w14:paraId="364F8EFA" w14:textId="77777777" w:rsidR="00911FF8" w:rsidRPr="008210FB" w:rsidRDefault="00911FF8" w:rsidP="00377A05">
            <w:pPr>
              <w:spacing w:line="240" w:lineRule="auto"/>
              <w:rPr>
                <w:rFonts w:ascii="Arial" w:hAnsi="Arial" w:cs="Arial"/>
                <w:bCs/>
                <w:sz w:val="14"/>
              </w:rPr>
            </w:pPr>
          </w:p>
          <w:p w14:paraId="252CE52A"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8.1.3 refers to fuel and vehicle repair related use and development.</w:t>
            </w:r>
          </w:p>
          <w:p w14:paraId="466035A7" w14:textId="77777777" w:rsidR="00911FF8" w:rsidRPr="008210FB" w:rsidRDefault="00911FF8" w:rsidP="00377A05">
            <w:pPr>
              <w:spacing w:line="240" w:lineRule="auto"/>
              <w:rPr>
                <w:rFonts w:ascii="Arial" w:hAnsi="Arial" w:cs="Arial"/>
                <w:bCs/>
                <w:sz w:val="14"/>
              </w:rPr>
            </w:pPr>
          </w:p>
          <w:p w14:paraId="73F726C0"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8.1.5 refers to animal related use and development.</w:t>
            </w:r>
          </w:p>
          <w:p w14:paraId="6B9680D8" w14:textId="77777777" w:rsidR="00911FF8" w:rsidRPr="008210FB" w:rsidRDefault="00911FF8" w:rsidP="00377A05">
            <w:pPr>
              <w:spacing w:line="240" w:lineRule="auto"/>
              <w:rPr>
                <w:rFonts w:ascii="Arial" w:hAnsi="Arial" w:cs="Arial"/>
                <w:bCs/>
                <w:sz w:val="14"/>
              </w:rPr>
            </w:pPr>
          </w:p>
          <w:p w14:paraId="07D9CA4B"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9.0 describes standards for industrial developments.</w:t>
            </w:r>
          </w:p>
          <w:p w14:paraId="49326168" w14:textId="77777777" w:rsidR="00911FF8" w:rsidRPr="008210FB" w:rsidRDefault="00911FF8" w:rsidP="00377A05">
            <w:pPr>
              <w:spacing w:line="240" w:lineRule="auto"/>
              <w:rPr>
                <w:rFonts w:ascii="Arial" w:hAnsi="Arial" w:cs="Arial"/>
                <w:bCs/>
                <w:sz w:val="14"/>
              </w:rPr>
            </w:pPr>
          </w:p>
          <w:p w14:paraId="2CCFBB8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9.1.2 refers to biosecurity and contamination risks of </w:t>
            </w:r>
            <w:r w:rsidRPr="008210FB">
              <w:rPr>
                <w:rFonts w:ascii="Arial" w:hAnsi="Arial" w:cs="Arial"/>
                <w:b/>
                <w:bCs/>
                <w:sz w:val="14"/>
              </w:rPr>
              <w:t>industry</w:t>
            </w:r>
            <w:r w:rsidRPr="008210FB">
              <w:rPr>
                <w:rFonts w:ascii="Arial" w:hAnsi="Arial" w:cs="Arial"/>
                <w:bCs/>
                <w:sz w:val="14"/>
              </w:rPr>
              <w:t xml:space="preserve"> use and development</w:t>
            </w:r>
          </w:p>
          <w:p w14:paraId="385A27B3" w14:textId="77777777" w:rsidR="00911FF8" w:rsidRPr="008210FB" w:rsidRDefault="00911FF8" w:rsidP="00377A05">
            <w:pPr>
              <w:spacing w:line="240" w:lineRule="auto"/>
              <w:rPr>
                <w:rFonts w:ascii="Arial" w:hAnsi="Arial" w:cs="Arial"/>
                <w:bCs/>
                <w:sz w:val="14"/>
              </w:rPr>
            </w:pPr>
          </w:p>
          <w:p w14:paraId="75B1C8F4"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10.1 refers to subdivision and 10.3 to subdivision design.</w:t>
            </w:r>
          </w:p>
          <w:p w14:paraId="40772B0E" w14:textId="77777777" w:rsidR="00911FF8" w:rsidRPr="008210FB" w:rsidRDefault="00911FF8" w:rsidP="00377A05">
            <w:pPr>
              <w:spacing w:line="240" w:lineRule="auto"/>
              <w:rPr>
                <w:rFonts w:ascii="Arial" w:hAnsi="Arial" w:cs="Arial"/>
                <w:bCs/>
                <w:sz w:val="14"/>
              </w:rPr>
            </w:pPr>
          </w:p>
          <w:p w14:paraId="36BBA00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11.3 refers to the erection of mobile telecommunication structures.</w:t>
            </w:r>
          </w:p>
        </w:tc>
      </w:tr>
    </w:tbl>
    <w:p w14:paraId="465EDC67" w14:textId="77777777" w:rsidR="00911FF8" w:rsidRPr="008210FB" w:rsidRDefault="00911FF8" w:rsidP="00911FF8">
      <w:pPr>
        <w:spacing w:line="240" w:lineRule="auto"/>
        <w:rPr>
          <w:rFonts w:ascii="Arial" w:hAnsi="Arial" w:cs="Arial"/>
        </w:rPr>
      </w:pPr>
    </w:p>
    <w:p w14:paraId="403A2359" w14:textId="77777777" w:rsidR="00911FF8" w:rsidRPr="008210FB" w:rsidRDefault="00911FF8" w:rsidP="00911FF8">
      <w:pPr>
        <w:spacing w:line="240" w:lineRule="auto"/>
        <w:rPr>
          <w:rFonts w:ascii="Arial" w:hAnsi="Arial" w:cs="Arial"/>
        </w:rPr>
      </w:pPr>
    </w:p>
    <w:p w14:paraId="116AF58F" w14:textId="77777777" w:rsidR="00911FF8" w:rsidRPr="008210FB" w:rsidRDefault="00911FF8" w:rsidP="00911FF8">
      <w:pPr>
        <w:spacing w:line="240" w:lineRule="auto"/>
        <w:rPr>
          <w:rFonts w:ascii="Arial" w:hAnsi="Arial" w:cs="Arial"/>
        </w:rPr>
      </w:pPr>
      <w:r w:rsidRPr="008210FB">
        <w:rPr>
          <w:rFonts w:ascii="Arial" w:hAnsi="Arial" w:cs="Arial"/>
        </w:rPr>
        <w:br w:type="page"/>
      </w:r>
    </w:p>
    <w:tbl>
      <w:tblPr>
        <w:tblW w:w="8695" w:type="dxa"/>
        <w:tblLayout w:type="fixed"/>
        <w:tblLook w:val="0000" w:firstRow="0" w:lastRow="0" w:firstColumn="0" w:lastColumn="0" w:noHBand="0" w:noVBand="0"/>
      </w:tblPr>
      <w:tblGrid>
        <w:gridCol w:w="4111"/>
        <w:gridCol w:w="567"/>
        <w:gridCol w:w="4017"/>
      </w:tblGrid>
      <w:tr w:rsidR="00911FF8" w:rsidRPr="008210FB" w14:paraId="6FBF4477" w14:textId="77777777" w:rsidTr="00377A05">
        <w:trPr>
          <w:cantSplit/>
          <w:trHeight w:hRule="exact" w:val="240"/>
        </w:trPr>
        <w:tc>
          <w:tcPr>
            <w:tcW w:w="4111" w:type="dxa"/>
            <w:tcBorders>
              <w:bottom w:val="single" w:sz="4" w:space="0" w:color="auto"/>
            </w:tcBorders>
          </w:tcPr>
          <w:p w14:paraId="4F5B3BD3" w14:textId="77777777" w:rsidR="00911FF8" w:rsidRPr="008210FB" w:rsidRDefault="00911FF8" w:rsidP="00377A05">
            <w:pPr>
              <w:spacing w:line="240" w:lineRule="auto"/>
              <w:rPr>
                <w:rFonts w:ascii="Arial" w:hAnsi="Arial" w:cs="Arial"/>
              </w:rPr>
            </w:pPr>
            <w:r w:rsidRPr="008210FB">
              <w:rPr>
                <w:rFonts w:ascii="Arial" w:hAnsi="Arial" w:cs="Arial"/>
              </w:rPr>
              <w:t>Zoning Table – Zone IJ</w:t>
            </w:r>
          </w:p>
        </w:tc>
        <w:tc>
          <w:tcPr>
            <w:tcW w:w="567" w:type="dxa"/>
            <w:tcBorders>
              <w:bottom w:val="single" w:sz="4" w:space="0" w:color="auto"/>
            </w:tcBorders>
          </w:tcPr>
          <w:p w14:paraId="7A12F56D" w14:textId="77777777" w:rsidR="00911FF8" w:rsidRPr="008210FB" w:rsidRDefault="00911FF8" w:rsidP="00377A05">
            <w:pPr>
              <w:spacing w:line="240" w:lineRule="auto"/>
              <w:rPr>
                <w:rFonts w:ascii="Arial" w:hAnsi="Arial" w:cs="Arial"/>
              </w:rPr>
            </w:pPr>
          </w:p>
        </w:tc>
        <w:tc>
          <w:tcPr>
            <w:tcW w:w="4017" w:type="dxa"/>
            <w:tcBorders>
              <w:bottom w:val="single" w:sz="4" w:space="0" w:color="auto"/>
            </w:tcBorders>
          </w:tcPr>
          <w:p w14:paraId="445E4664" w14:textId="77777777" w:rsidR="00911FF8" w:rsidRPr="008210FB" w:rsidRDefault="00911FF8" w:rsidP="00377A05">
            <w:pPr>
              <w:spacing w:line="240" w:lineRule="auto"/>
              <w:rPr>
                <w:rFonts w:ascii="Arial" w:hAnsi="Arial" w:cs="Arial"/>
              </w:rPr>
            </w:pPr>
          </w:p>
        </w:tc>
      </w:tr>
      <w:tr w:rsidR="00911FF8" w:rsidRPr="008210FB" w14:paraId="69D8740F" w14:textId="77777777" w:rsidTr="00377A05">
        <w:tblPrEx>
          <w:tblBorders>
            <w:top w:val="nil"/>
            <w:left w:val="nil"/>
            <w:bottom w:val="nil"/>
            <w:right w:val="nil"/>
            <w:insideH w:val="nil"/>
            <w:insideV w:val="nil"/>
          </w:tblBorders>
        </w:tblPrEx>
        <w:trPr>
          <w:cantSplit/>
          <w:trHeight w:hRule="exact" w:val="240"/>
        </w:trPr>
        <w:tc>
          <w:tcPr>
            <w:tcW w:w="4111" w:type="dxa"/>
            <w:tcBorders>
              <w:top w:val="single" w:sz="4" w:space="0" w:color="auto"/>
              <w:left w:val="single" w:sz="4" w:space="0" w:color="auto"/>
              <w:bottom w:val="nil"/>
            </w:tcBorders>
            <w:shd w:val="clear" w:color="auto" w:fill="F2F2F2" w:themeFill="background1" w:themeFillShade="F2"/>
          </w:tcPr>
          <w:p w14:paraId="17B276C7"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567" w:type="dxa"/>
            <w:tcBorders>
              <w:top w:val="single" w:sz="4" w:space="0" w:color="auto"/>
              <w:bottom w:val="nil"/>
            </w:tcBorders>
            <w:shd w:val="clear" w:color="auto" w:fill="F2F2F2" w:themeFill="background1" w:themeFillShade="F2"/>
          </w:tcPr>
          <w:p w14:paraId="3483795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single" w:sz="4" w:space="0" w:color="auto"/>
              <w:bottom w:val="nil"/>
              <w:right w:val="single" w:sz="4" w:space="0" w:color="auto"/>
            </w:tcBorders>
            <w:shd w:val="clear" w:color="auto" w:fill="F2F2F2" w:themeFill="background1" w:themeFillShade="F2"/>
          </w:tcPr>
          <w:p w14:paraId="32D328FE" w14:textId="77777777" w:rsidR="00911FF8" w:rsidRPr="008210FB" w:rsidRDefault="00911FF8" w:rsidP="00377A05">
            <w:pPr>
              <w:spacing w:line="240" w:lineRule="auto"/>
              <w:rPr>
                <w:rFonts w:ascii="Arial" w:hAnsi="Arial" w:cs="Arial"/>
              </w:rPr>
            </w:pPr>
          </w:p>
        </w:tc>
      </w:tr>
      <w:tr w:rsidR="00911FF8" w:rsidRPr="008210FB" w14:paraId="566902F7" w14:textId="77777777" w:rsidTr="00377A05">
        <w:trPr>
          <w:cantSplit/>
          <w:trHeight w:hRule="exact" w:val="240"/>
        </w:trPr>
        <w:tc>
          <w:tcPr>
            <w:tcW w:w="4111" w:type="dxa"/>
            <w:tcBorders>
              <w:left w:val="single" w:sz="4" w:space="0" w:color="auto"/>
            </w:tcBorders>
            <w:shd w:val="clear" w:color="auto" w:fill="auto"/>
          </w:tcPr>
          <w:p w14:paraId="2FE950D9"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567" w:type="dxa"/>
            <w:shd w:val="clear" w:color="auto" w:fill="auto"/>
          </w:tcPr>
          <w:p w14:paraId="24CF4FC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40354370" w14:textId="77777777" w:rsidR="00911FF8" w:rsidRPr="008210FB" w:rsidRDefault="00911FF8" w:rsidP="00377A05">
            <w:pPr>
              <w:spacing w:line="240" w:lineRule="auto"/>
              <w:rPr>
                <w:rFonts w:ascii="Arial" w:hAnsi="Arial" w:cs="Arial"/>
              </w:rPr>
            </w:pPr>
          </w:p>
        </w:tc>
      </w:tr>
      <w:tr w:rsidR="00911FF8" w:rsidRPr="008210FB" w14:paraId="47F7576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15A3B16C"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567" w:type="dxa"/>
            <w:tcBorders>
              <w:top w:val="nil"/>
              <w:bottom w:val="nil"/>
            </w:tcBorders>
            <w:shd w:val="clear" w:color="auto" w:fill="F2F2F2" w:themeFill="background1" w:themeFillShade="F2"/>
          </w:tcPr>
          <w:p w14:paraId="43DA4118"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top w:val="nil"/>
              <w:bottom w:val="nil"/>
              <w:right w:val="single" w:sz="4" w:space="0" w:color="auto"/>
            </w:tcBorders>
            <w:shd w:val="clear" w:color="auto" w:fill="F2F2F2" w:themeFill="background1" w:themeFillShade="F2"/>
          </w:tcPr>
          <w:p w14:paraId="27000CCA" w14:textId="77777777" w:rsidR="00911FF8" w:rsidRPr="008210FB" w:rsidRDefault="00911FF8" w:rsidP="00377A05">
            <w:pPr>
              <w:spacing w:line="240" w:lineRule="auto"/>
              <w:rPr>
                <w:rFonts w:ascii="Arial" w:hAnsi="Arial" w:cs="Arial"/>
              </w:rPr>
            </w:pPr>
            <w:r w:rsidRPr="008210FB">
              <w:rPr>
                <w:rFonts w:ascii="Arial" w:hAnsi="Arial" w:cs="Arial"/>
              </w:rPr>
              <w:t>6.1, 6.3, 8.1.5, 9.1.1</w:t>
            </w:r>
          </w:p>
        </w:tc>
      </w:tr>
      <w:tr w:rsidR="00911FF8" w:rsidRPr="008210FB" w14:paraId="6F4494B9"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6E10932"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567" w:type="dxa"/>
            <w:tcBorders>
              <w:top w:val="nil"/>
              <w:bottom w:val="nil"/>
            </w:tcBorders>
            <w:shd w:val="clear" w:color="auto" w:fill="auto"/>
          </w:tcPr>
          <w:p w14:paraId="322AA9E4"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29C46ADE"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77AFF4B4" w14:textId="77777777" w:rsidTr="00377A05">
        <w:trPr>
          <w:cantSplit/>
          <w:trHeight w:hRule="exact" w:val="240"/>
        </w:trPr>
        <w:tc>
          <w:tcPr>
            <w:tcW w:w="4111" w:type="dxa"/>
            <w:tcBorders>
              <w:left w:val="single" w:sz="4" w:space="0" w:color="auto"/>
            </w:tcBorders>
            <w:shd w:val="clear" w:color="auto" w:fill="F2F2F2" w:themeFill="background1" w:themeFillShade="F2"/>
          </w:tcPr>
          <w:p w14:paraId="350A6163"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567" w:type="dxa"/>
            <w:shd w:val="clear" w:color="auto" w:fill="F2F2F2" w:themeFill="background1" w:themeFillShade="F2"/>
          </w:tcPr>
          <w:p w14:paraId="6A46E74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3D22B614" w14:textId="77777777" w:rsidR="00911FF8" w:rsidRPr="008210FB" w:rsidRDefault="00911FF8" w:rsidP="00377A05">
            <w:pPr>
              <w:spacing w:line="240" w:lineRule="auto"/>
              <w:rPr>
                <w:rFonts w:ascii="Arial" w:hAnsi="Arial" w:cs="Arial"/>
              </w:rPr>
            </w:pPr>
          </w:p>
        </w:tc>
      </w:tr>
      <w:tr w:rsidR="00911FF8" w:rsidRPr="008210FB" w14:paraId="24BAD0B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44B9C9F"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567" w:type="dxa"/>
            <w:tcBorders>
              <w:top w:val="nil"/>
              <w:bottom w:val="nil"/>
            </w:tcBorders>
            <w:shd w:val="clear" w:color="auto" w:fill="auto"/>
          </w:tcPr>
          <w:p w14:paraId="53C443B9"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2B66E062" w14:textId="77777777" w:rsidR="00911FF8" w:rsidRPr="008210FB" w:rsidRDefault="00911FF8" w:rsidP="00377A05">
            <w:pPr>
              <w:spacing w:line="240" w:lineRule="auto"/>
              <w:rPr>
                <w:rFonts w:ascii="Arial" w:hAnsi="Arial" w:cs="Arial"/>
              </w:rPr>
            </w:pPr>
            <w:r w:rsidRPr="008210FB">
              <w:rPr>
                <w:rFonts w:ascii="Arial" w:hAnsi="Arial" w:cs="Arial"/>
              </w:rPr>
              <w:t>6.1, 6.3, 7.2, 7.8.3</w:t>
            </w:r>
          </w:p>
        </w:tc>
      </w:tr>
      <w:tr w:rsidR="00911FF8" w:rsidRPr="008210FB" w14:paraId="4423BB2F" w14:textId="77777777" w:rsidTr="00377A05">
        <w:trPr>
          <w:cantSplit/>
          <w:trHeight w:hRule="exact" w:val="240"/>
        </w:trPr>
        <w:tc>
          <w:tcPr>
            <w:tcW w:w="4111" w:type="dxa"/>
            <w:tcBorders>
              <w:left w:val="single" w:sz="4" w:space="0" w:color="auto"/>
            </w:tcBorders>
            <w:shd w:val="clear" w:color="auto" w:fill="F2F2F2" w:themeFill="background1" w:themeFillShade="F2"/>
          </w:tcPr>
          <w:p w14:paraId="2DE5D067"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567" w:type="dxa"/>
            <w:shd w:val="clear" w:color="auto" w:fill="F2F2F2" w:themeFill="background1" w:themeFillShade="F2"/>
          </w:tcPr>
          <w:p w14:paraId="6478C3AD"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right w:val="single" w:sz="4" w:space="0" w:color="auto"/>
            </w:tcBorders>
            <w:shd w:val="clear" w:color="auto" w:fill="F2F2F2" w:themeFill="background1" w:themeFillShade="F2"/>
          </w:tcPr>
          <w:p w14:paraId="07F7AFE6" w14:textId="77777777" w:rsidR="00911FF8" w:rsidRPr="008210FB" w:rsidRDefault="00911FF8" w:rsidP="00377A05">
            <w:pPr>
              <w:spacing w:line="240" w:lineRule="auto"/>
              <w:rPr>
                <w:rFonts w:ascii="Arial" w:hAnsi="Arial" w:cs="Arial"/>
              </w:rPr>
            </w:pPr>
            <w:r w:rsidRPr="008210FB">
              <w:rPr>
                <w:rFonts w:ascii="Arial" w:hAnsi="Arial" w:cs="Arial"/>
              </w:rPr>
              <w:t>6.1, 6.3.3, 9.1.1</w:t>
            </w:r>
          </w:p>
        </w:tc>
      </w:tr>
      <w:tr w:rsidR="00911FF8" w:rsidRPr="008210FB" w14:paraId="2C17B33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9D0CF7F"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567" w:type="dxa"/>
            <w:tcBorders>
              <w:top w:val="nil"/>
              <w:bottom w:val="nil"/>
            </w:tcBorders>
            <w:shd w:val="clear" w:color="auto" w:fill="auto"/>
          </w:tcPr>
          <w:p w14:paraId="4AB4F14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1A9A4A0E" w14:textId="77777777" w:rsidR="00911FF8" w:rsidRPr="008210FB" w:rsidRDefault="00911FF8" w:rsidP="00377A05">
            <w:pPr>
              <w:spacing w:line="240" w:lineRule="auto"/>
              <w:rPr>
                <w:rFonts w:ascii="Arial" w:hAnsi="Arial" w:cs="Arial"/>
              </w:rPr>
            </w:pPr>
          </w:p>
        </w:tc>
      </w:tr>
      <w:tr w:rsidR="00911FF8" w:rsidRPr="008210FB" w14:paraId="5BD9EB23" w14:textId="77777777" w:rsidTr="00377A05">
        <w:trPr>
          <w:cantSplit/>
          <w:trHeight w:hRule="exact" w:val="240"/>
        </w:trPr>
        <w:tc>
          <w:tcPr>
            <w:tcW w:w="4111" w:type="dxa"/>
            <w:tcBorders>
              <w:left w:val="single" w:sz="4" w:space="0" w:color="auto"/>
            </w:tcBorders>
            <w:shd w:val="clear" w:color="auto" w:fill="F2F2F2" w:themeFill="background1" w:themeFillShade="F2"/>
          </w:tcPr>
          <w:p w14:paraId="2442D3F8"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567" w:type="dxa"/>
            <w:shd w:val="clear" w:color="auto" w:fill="F2F2F2" w:themeFill="background1" w:themeFillShade="F2"/>
          </w:tcPr>
          <w:p w14:paraId="32CA912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202F90FD" w14:textId="77777777" w:rsidR="00911FF8" w:rsidRPr="008210FB" w:rsidRDefault="00911FF8" w:rsidP="00377A05">
            <w:pPr>
              <w:spacing w:line="240" w:lineRule="auto"/>
              <w:rPr>
                <w:rFonts w:ascii="Arial" w:hAnsi="Arial" w:cs="Arial"/>
              </w:rPr>
            </w:pPr>
            <w:r w:rsidRPr="008210FB">
              <w:rPr>
                <w:rFonts w:ascii="Arial" w:hAnsi="Arial" w:cs="Arial"/>
              </w:rPr>
              <w:t>6.1, 6.3, 9.1.1</w:t>
            </w:r>
          </w:p>
        </w:tc>
      </w:tr>
      <w:tr w:rsidR="00911FF8" w:rsidRPr="008210FB" w14:paraId="2AC8B49B" w14:textId="77777777" w:rsidTr="00377A05">
        <w:trPr>
          <w:cantSplit/>
          <w:trHeight w:hRule="exact" w:val="240"/>
        </w:trPr>
        <w:tc>
          <w:tcPr>
            <w:tcW w:w="4111" w:type="dxa"/>
            <w:tcBorders>
              <w:left w:val="single" w:sz="4" w:space="0" w:color="auto"/>
            </w:tcBorders>
            <w:shd w:val="clear" w:color="auto" w:fill="auto"/>
          </w:tcPr>
          <w:p w14:paraId="521E8484"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567" w:type="dxa"/>
            <w:shd w:val="clear" w:color="auto" w:fill="auto"/>
          </w:tcPr>
          <w:p w14:paraId="77CE9DE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4C8BD073" w14:textId="77777777" w:rsidR="00911FF8" w:rsidRPr="008210FB" w:rsidRDefault="00911FF8" w:rsidP="00377A05">
            <w:pPr>
              <w:spacing w:line="240" w:lineRule="auto"/>
              <w:rPr>
                <w:rFonts w:ascii="Arial" w:hAnsi="Arial" w:cs="Arial"/>
              </w:rPr>
            </w:pPr>
          </w:p>
        </w:tc>
      </w:tr>
      <w:tr w:rsidR="00911FF8" w:rsidRPr="008210FB" w14:paraId="4931385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70C55634"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567" w:type="dxa"/>
            <w:tcBorders>
              <w:top w:val="nil"/>
              <w:bottom w:val="nil"/>
            </w:tcBorders>
            <w:shd w:val="clear" w:color="auto" w:fill="F2F2F2" w:themeFill="background1" w:themeFillShade="F2"/>
          </w:tcPr>
          <w:p w14:paraId="5D88F60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F2F2F2" w:themeFill="background1" w:themeFillShade="F2"/>
          </w:tcPr>
          <w:p w14:paraId="6A549050" w14:textId="77777777" w:rsidR="00911FF8" w:rsidRPr="008210FB" w:rsidRDefault="00911FF8" w:rsidP="00377A05">
            <w:pPr>
              <w:spacing w:line="240" w:lineRule="auto"/>
              <w:rPr>
                <w:rFonts w:ascii="Arial" w:hAnsi="Arial" w:cs="Arial"/>
              </w:rPr>
            </w:pPr>
            <w:r w:rsidRPr="008210FB">
              <w:rPr>
                <w:rFonts w:ascii="Arial" w:hAnsi="Arial" w:cs="Arial"/>
              </w:rPr>
              <w:t>6.1, 6.3, 9.1.1</w:t>
            </w:r>
          </w:p>
        </w:tc>
      </w:tr>
      <w:tr w:rsidR="00911FF8" w:rsidRPr="008210FB" w14:paraId="28E015BA" w14:textId="77777777" w:rsidTr="00377A05">
        <w:trPr>
          <w:cantSplit/>
          <w:trHeight w:hRule="exact" w:val="240"/>
        </w:trPr>
        <w:tc>
          <w:tcPr>
            <w:tcW w:w="4111" w:type="dxa"/>
            <w:tcBorders>
              <w:left w:val="single" w:sz="4" w:space="0" w:color="auto"/>
            </w:tcBorders>
            <w:shd w:val="clear" w:color="auto" w:fill="auto"/>
          </w:tcPr>
          <w:p w14:paraId="004BFF76"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567" w:type="dxa"/>
            <w:shd w:val="clear" w:color="auto" w:fill="auto"/>
          </w:tcPr>
          <w:p w14:paraId="7E9403C4"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right w:val="single" w:sz="4" w:space="0" w:color="auto"/>
            </w:tcBorders>
            <w:shd w:val="clear" w:color="auto" w:fill="auto"/>
          </w:tcPr>
          <w:p w14:paraId="0F61755C" w14:textId="77777777" w:rsidR="00911FF8" w:rsidRPr="008210FB" w:rsidRDefault="00911FF8" w:rsidP="00377A05">
            <w:pPr>
              <w:spacing w:line="240" w:lineRule="auto"/>
              <w:rPr>
                <w:rFonts w:ascii="Arial" w:hAnsi="Arial" w:cs="Arial"/>
              </w:rPr>
            </w:pPr>
            <w:r w:rsidRPr="008210FB">
              <w:rPr>
                <w:rFonts w:ascii="Arial" w:hAnsi="Arial" w:cs="Arial"/>
              </w:rPr>
              <w:t>6.1, 6.3, 9.1.1</w:t>
            </w:r>
          </w:p>
        </w:tc>
      </w:tr>
      <w:tr w:rsidR="00911FF8" w:rsidRPr="008210FB" w14:paraId="19E5A8D1"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37AE491A"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567" w:type="dxa"/>
            <w:tcBorders>
              <w:top w:val="nil"/>
              <w:bottom w:val="nil"/>
            </w:tcBorders>
            <w:shd w:val="clear" w:color="auto" w:fill="F2F2F2" w:themeFill="background1" w:themeFillShade="F2"/>
          </w:tcPr>
          <w:p w14:paraId="34373DB1"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top w:val="nil"/>
              <w:bottom w:val="nil"/>
              <w:right w:val="single" w:sz="4" w:space="0" w:color="auto"/>
            </w:tcBorders>
            <w:shd w:val="clear" w:color="auto" w:fill="F2F2F2" w:themeFill="background1" w:themeFillShade="F2"/>
          </w:tcPr>
          <w:p w14:paraId="46468192" w14:textId="77777777" w:rsidR="00911FF8" w:rsidRPr="008210FB" w:rsidRDefault="00911FF8" w:rsidP="00377A05">
            <w:pPr>
              <w:spacing w:line="240" w:lineRule="auto"/>
              <w:rPr>
                <w:rFonts w:ascii="Arial" w:hAnsi="Arial" w:cs="Arial"/>
              </w:rPr>
            </w:pPr>
            <w:r w:rsidRPr="008210FB">
              <w:rPr>
                <w:rFonts w:ascii="Arial" w:hAnsi="Arial" w:cs="Arial"/>
              </w:rPr>
              <w:t>6.1, 6.3, 6.4, 9.1.1, 9.1.2</w:t>
            </w:r>
          </w:p>
        </w:tc>
      </w:tr>
      <w:tr w:rsidR="00911FF8" w:rsidRPr="008210FB" w14:paraId="037EF5C9" w14:textId="77777777" w:rsidTr="00377A05">
        <w:trPr>
          <w:cantSplit/>
          <w:trHeight w:hRule="exact" w:val="240"/>
        </w:trPr>
        <w:tc>
          <w:tcPr>
            <w:tcW w:w="4111" w:type="dxa"/>
            <w:tcBorders>
              <w:left w:val="single" w:sz="4" w:space="0" w:color="auto"/>
            </w:tcBorders>
            <w:shd w:val="clear" w:color="auto" w:fill="auto"/>
          </w:tcPr>
          <w:p w14:paraId="1A8A072F"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567" w:type="dxa"/>
            <w:shd w:val="clear" w:color="auto" w:fill="auto"/>
          </w:tcPr>
          <w:p w14:paraId="3C4264D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5A22C8D2" w14:textId="77777777" w:rsidR="00911FF8" w:rsidRPr="008210FB" w:rsidRDefault="00911FF8" w:rsidP="00377A05">
            <w:pPr>
              <w:spacing w:line="240" w:lineRule="auto"/>
              <w:rPr>
                <w:rFonts w:ascii="Arial" w:hAnsi="Arial" w:cs="Arial"/>
              </w:rPr>
            </w:pPr>
          </w:p>
        </w:tc>
      </w:tr>
      <w:tr w:rsidR="00911FF8" w:rsidRPr="008210FB" w14:paraId="7DD0FF3C" w14:textId="77777777" w:rsidTr="00377A05">
        <w:trPr>
          <w:cantSplit/>
          <w:trHeight w:hRule="exact" w:val="240"/>
        </w:trPr>
        <w:tc>
          <w:tcPr>
            <w:tcW w:w="4111" w:type="dxa"/>
            <w:tcBorders>
              <w:left w:val="single" w:sz="4" w:space="0" w:color="auto"/>
            </w:tcBorders>
            <w:shd w:val="clear" w:color="auto" w:fill="F2F2F2" w:themeFill="background1" w:themeFillShade="F2"/>
          </w:tcPr>
          <w:p w14:paraId="38A7DD29"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567" w:type="dxa"/>
            <w:shd w:val="clear" w:color="auto" w:fill="F2F2F2" w:themeFill="background1" w:themeFillShade="F2"/>
          </w:tcPr>
          <w:p w14:paraId="1ADC502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10FABA7D" w14:textId="77777777" w:rsidR="00911FF8" w:rsidRPr="008210FB" w:rsidRDefault="00911FF8" w:rsidP="00377A05">
            <w:pPr>
              <w:spacing w:line="240" w:lineRule="auto"/>
              <w:rPr>
                <w:rFonts w:ascii="Arial" w:hAnsi="Arial" w:cs="Arial"/>
              </w:rPr>
            </w:pPr>
          </w:p>
        </w:tc>
      </w:tr>
      <w:tr w:rsidR="00911FF8" w:rsidRPr="008210FB" w14:paraId="335EDAE8" w14:textId="77777777" w:rsidTr="00377A05">
        <w:trPr>
          <w:cantSplit/>
          <w:trHeight w:hRule="exact" w:val="240"/>
        </w:trPr>
        <w:tc>
          <w:tcPr>
            <w:tcW w:w="4111" w:type="dxa"/>
            <w:tcBorders>
              <w:left w:val="single" w:sz="4" w:space="0" w:color="auto"/>
            </w:tcBorders>
            <w:shd w:val="clear" w:color="auto" w:fill="auto"/>
          </w:tcPr>
          <w:p w14:paraId="55DC98FB"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567" w:type="dxa"/>
            <w:shd w:val="clear" w:color="auto" w:fill="auto"/>
          </w:tcPr>
          <w:p w14:paraId="0AE5BC8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2A7DB393" w14:textId="77777777" w:rsidR="00911FF8" w:rsidRPr="008210FB" w:rsidRDefault="00911FF8" w:rsidP="00377A05">
            <w:pPr>
              <w:spacing w:line="240" w:lineRule="auto"/>
              <w:rPr>
                <w:rFonts w:ascii="Arial" w:hAnsi="Arial" w:cs="Arial"/>
              </w:rPr>
            </w:pPr>
          </w:p>
        </w:tc>
      </w:tr>
      <w:tr w:rsidR="00911FF8" w:rsidRPr="008210FB" w14:paraId="1B2B1BA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5900BB37"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567" w:type="dxa"/>
            <w:tcBorders>
              <w:top w:val="nil"/>
              <w:bottom w:val="nil"/>
            </w:tcBorders>
            <w:shd w:val="clear" w:color="auto" w:fill="F2F2F2" w:themeFill="background1" w:themeFillShade="F2"/>
          </w:tcPr>
          <w:p w14:paraId="0C1B0B05"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F2F2F2" w:themeFill="background1" w:themeFillShade="F2"/>
          </w:tcPr>
          <w:p w14:paraId="048270B9" w14:textId="77777777" w:rsidR="00911FF8" w:rsidRPr="008210FB" w:rsidRDefault="00911FF8" w:rsidP="00377A05">
            <w:pPr>
              <w:spacing w:line="240" w:lineRule="auto"/>
              <w:rPr>
                <w:rFonts w:ascii="Arial" w:hAnsi="Arial" w:cs="Arial"/>
              </w:rPr>
            </w:pPr>
            <w:r w:rsidRPr="008210FB">
              <w:rPr>
                <w:rFonts w:ascii="Arial" w:hAnsi="Arial" w:cs="Arial"/>
              </w:rPr>
              <w:t>7.8.6</w:t>
            </w:r>
          </w:p>
        </w:tc>
      </w:tr>
      <w:tr w:rsidR="00911FF8" w:rsidRPr="008210FB" w14:paraId="1FA55B68" w14:textId="77777777" w:rsidTr="00377A05">
        <w:trPr>
          <w:cantSplit/>
          <w:trHeight w:hRule="exact" w:val="240"/>
        </w:trPr>
        <w:tc>
          <w:tcPr>
            <w:tcW w:w="4111" w:type="dxa"/>
            <w:tcBorders>
              <w:left w:val="single" w:sz="4" w:space="0" w:color="auto"/>
            </w:tcBorders>
            <w:shd w:val="clear" w:color="auto" w:fill="auto"/>
          </w:tcPr>
          <w:p w14:paraId="5FCFF90E"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567" w:type="dxa"/>
            <w:shd w:val="clear" w:color="auto" w:fill="auto"/>
          </w:tcPr>
          <w:p w14:paraId="48927ACF"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right w:val="single" w:sz="4" w:space="0" w:color="auto"/>
            </w:tcBorders>
            <w:shd w:val="clear" w:color="auto" w:fill="auto"/>
          </w:tcPr>
          <w:p w14:paraId="367E202E" w14:textId="77777777" w:rsidR="00911FF8" w:rsidRPr="008210FB" w:rsidRDefault="00911FF8" w:rsidP="00377A05">
            <w:pPr>
              <w:spacing w:line="240" w:lineRule="auto"/>
              <w:rPr>
                <w:rFonts w:ascii="Arial" w:hAnsi="Arial" w:cs="Arial"/>
              </w:rPr>
            </w:pPr>
            <w:r w:rsidRPr="008210FB">
              <w:rPr>
                <w:rFonts w:ascii="Arial" w:hAnsi="Arial" w:cs="Arial"/>
              </w:rPr>
              <w:t>6.7</w:t>
            </w:r>
          </w:p>
        </w:tc>
      </w:tr>
      <w:tr w:rsidR="00911FF8" w:rsidRPr="008210FB" w14:paraId="391DE57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25B05E54"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567" w:type="dxa"/>
            <w:tcBorders>
              <w:top w:val="nil"/>
              <w:bottom w:val="nil"/>
            </w:tcBorders>
            <w:shd w:val="clear" w:color="auto" w:fill="F2F2F2" w:themeFill="background1" w:themeFillShade="F2"/>
          </w:tcPr>
          <w:p w14:paraId="7A1F832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25F813D7" w14:textId="77777777" w:rsidR="00911FF8" w:rsidRPr="008210FB" w:rsidRDefault="00911FF8" w:rsidP="00377A05">
            <w:pPr>
              <w:spacing w:line="240" w:lineRule="auto"/>
              <w:rPr>
                <w:rFonts w:ascii="Arial" w:hAnsi="Arial" w:cs="Arial"/>
              </w:rPr>
            </w:pPr>
          </w:p>
        </w:tc>
      </w:tr>
      <w:tr w:rsidR="00911FF8" w:rsidRPr="008210FB" w14:paraId="5CDB2E54" w14:textId="77777777" w:rsidTr="00377A05">
        <w:trPr>
          <w:cantSplit/>
          <w:trHeight w:hRule="exact" w:val="240"/>
        </w:trPr>
        <w:tc>
          <w:tcPr>
            <w:tcW w:w="4111" w:type="dxa"/>
            <w:tcBorders>
              <w:left w:val="single" w:sz="4" w:space="0" w:color="auto"/>
            </w:tcBorders>
            <w:shd w:val="clear" w:color="auto" w:fill="auto"/>
          </w:tcPr>
          <w:p w14:paraId="4AF8CF36"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567" w:type="dxa"/>
            <w:shd w:val="clear" w:color="auto" w:fill="auto"/>
          </w:tcPr>
          <w:p w14:paraId="4632214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0C34B39C" w14:textId="77777777" w:rsidR="00911FF8" w:rsidRPr="008210FB" w:rsidRDefault="00911FF8" w:rsidP="00377A05">
            <w:pPr>
              <w:spacing w:line="240" w:lineRule="auto"/>
              <w:rPr>
                <w:rFonts w:ascii="Arial" w:hAnsi="Arial" w:cs="Arial"/>
              </w:rPr>
            </w:pPr>
          </w:p>
        </w:tc>
      </w:tr>
      <w:tr w:rsidR="00911FF8" w:rsidRPr="008210FB" w14:paraId="3FB9212F" w14:textId="77777777" w:rsidTr="00377A05">
        <w:trPr>
          <w:cantSplit/>
          <w:trHeight w:hRule="exact" w:val="240"/>
        </w:trPr>
        <w:tc>
          <w:tcPr>
            <w:tcW w:w="4111" w:type="dxa"/>
            <w:tcBorders>
              <w:left w:val="single" w:sz="4" w:space="0" w:color="auto"/>
            </w:tcBorders>
            <w:shd w:val="clear" w:color="auto" w:fill="F2F2F2" w:themeFill="background1" w:themeFillShade="F2"/>
          </w:tcPr>
          <w:p w14:paraId="5F8D315E" w14:textId="77777777" w:rsidR="00911FF8" w:rsidRPr="008210FB" w:rsidRDefault="00911FF8" w:rsidP="00377A05">
            <w:pPr>
              <w:spacing w:line="240" w:lineRule="auto"/>
              <w:rPr>
                <w:rFonts w:ascii="Arial" w:hAnsi="Arial" w:cs="Arial"/>
                <w:b/>
              </w:rPr>
            </w:pPr>
            <w:r w:rsidRPr="008210FB">
              <w:rPr>
                <w:rFonts w:ascii="Arial" w:hAnsi="Arial" w:cs="Arial"/>
                <w:b/>
              </w:rPr>
              <w:t>independent unit</w:t>
            </w:r>
          </w:p>
        </w:tc>
        <w:tc>
          <w:tcPr>
            <w:tcW w:w="567" w:type="dxa"/>
            <w:shd w:val="clear" w:color="auto" w:fill="F2F2F2" w:themeFill="background1" w:themeFillShade="F2"/>
          </w:tcPr>
          <w:p w14:paraId="46ABCFB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484CA740" w14:textId="77777777" w:rsidR="00911FF8" w:rsidRPr="008210FB" w:rsidRDefault="00911FF8" w:rsidP="00377A05">
            <w:pPr>
              <w:spacing w:line="240" w:lineRule="auto"/>
              <w:rPr>
                <w:rFonts w:ascii="Arial" w:hAnsi="Arial" w:cs="Arial"/>
              </w:rPr>
            </w:pPr>
          </w:p>
        </w:tc>
      </w:tr>
      <w:tr w:rsidR="00911FF8" w:rsidRPr="008210FB" w14:paraId="19DAB39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C3AE73C"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567" w:type="dxa"/>
            <w:tcBorders>
              <w:top w:val="nil"/>
              <w:bottom w:val="nil"/>
            </w:tcBorders>
            <w:shd w:val="clear" w:color="auto" w:fill="auto"/>
          </w:tcPr>
          <w:p w14:paraId="3AC5B680" w14:textId="77777777" w:rsidR="00911FF8" w:rsidRPr="008210FB" w:rsidRDefault="00911FF8" w:rsidP="00377A05">
            <w:pPr>
              <w:spacing w:line="240" w:lineRule="auto"/>
              <w:rPr>
                <w:rFonts w:ascii="Arial" w:hAnsi="Arial" w:cs="Arial"/>
                <w:b/>
              </w:rPr>
            </w:pPr>
            <w:r w:rsidRPr="008210FB">
              <w:rPr>
                <w:rFonts w:ascii="Arial" w:hAnsi="Arial" w:cs="Arial"/>
              </w:rPr>
              <w:t>x</w:t>
            </w:r>
          </w:p>
        </w:tc>
        <w:tc>
          <w:tcPr>
            <w:tcW w:w="4017" w:type="dxa"/>
            <w:tcBorders>
              <w:top w:val="nil"/>
              <w:bottom w:val="nil"/>
              <w:right w:val="single" w:sz="4" w:space="0" w:color="auto"/>
            </w:tcBorders>
            <w:shd w:val="clear" w:color="auto" w:fill="auto"/>
          </w:tcPr>
          <w:p w14:paraId="4DF70DD6" w14:textId="77777777" w:rsidR="00911FF8" w:rsidRPr="008210FB" w:rsidRDefault="00911FF8" w:rsidP="00377A05">
            <w:pPr>
              <w:spacing w:line="240" w:lineRule="auto"/>
              <w:rPr>
                <w:rFonts w:ascii="Arial" w:hAnsi="Arial" w:cs="Arial"/>
              </w:rPr>
            </w:pPr>
          </w:p>
        </w:tc>
      </w:tr>
      <w:tr w:rsidR="00911FF8" w:rsidRPr="008210FB" w14:paraId="36D7C103" w14:textId="77777777" w:rsidTr="00377A05">
        <w:trPr>
          <w:cantSplit/>
          <w:trHeight w:hRule="exact" w:val="240"/>
        </w:trPr>
        <w:tc>
          <w:tcPr>
            <w:tcW w:w="4111" w:type="dxa"/>
            <w:tcBorders>
              <w:left w:val="single" w:sz="4" w:space="0" w:color="auto"/>
            </w:tcBorders>
            <w:shd w:val="clear" w:color="auto" w:fill="F2F2F2" w:themeFill="background1" w:themeFillShade="F2"/>
          </w:tcPr>
          <w:p w14:paraId="76279FEF"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567" w:type="dxa"/>
            <w:shd w:val="clear" w:color="auto" w:fill="F2F2F2" w:themeFill="background1" w:themeFillShade="F2"/>
          </w:tcPr>
          <w:p w14:paraId="692F80F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5E748323" w14:textId="77777777" w:rsidR="00911FF8" w:rsidRPr="008210FB" w:rsidRDefault="00911FF8" w:rsidP="00377A05">
            <w:pPr>
              <w:spacing w:line="240" w:lineRule="auto"/>
              <w:rPr>
                <w:rFonts w:ascii="Arial" w:hAnsi="Arial" w:cs="Arial"/>
              </w:rPr>
            </w:pPr>
          </w:p>
        </w:tc>
      </w:tr>
      <w:tr w:rsidR="00911FF8" w:rsidRPr="008210FB" w14:paraId="3F30C89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E146E21"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567" w:type="dxa"/>
            <w:tcBorders>
              <w:top w:val="nil"/>
              <w:bottom w:val="nil"/>
            </w:tcBorders>
            <w:shd w:val="clear" w:color="auto" w:fill="auto"/>
          </w:tcPr>
          <w:p w14:paraId="40D199E4" w14:textId="77777777" w:rsidR="00911FF8" w:rsidRPr="008210FB" w:rsidRDefault="00911FF8" w:rsidP="00377A05">
            <w:pPr>
              <w:spacing w:line="240" w:lineRule="auto"/>
              <w:rPr>
                <w:rFonts w:ascii="Arial" w:hAnsi="Arial" w:cs="Arial"/>
                <w:b/>
              </w:rPr>
            </w:pPr>
            <w:r w:rsidRPr="008210FB">
              <w:rPr>
                <w:rFonts w:ascii="Arial" w:hAnsi="Arial" w:cs="Arial"/>
              </w:rPr>
              <w:t>x</w:t>
            </w:r>
          </w:p>
        </w:tc>
        <w:tc>
          <w:tcPr>
            <w:tcW w:w="4017" w:type="dxa"/>
            <w:tcBorders>
              <w:top w:val="nil"/>
              <w:bottom w:val="nil"/>
              <w:right w:val="single" w:sz="4" w:space="0" w:color="auto"/>
            </w:tcBorders>
            <w:shd w:val="clear" w:color="auto" w:fill="auto"/>
          </w:tcPr>
          <w:p w14:paraId="4409989E" w14:textId="77777777" w:rsidR="00911FF8" w:rsidRPr="008210FB" w:rsidRDefault="00911FF8" w:rsidP="00377A05">
            <w:pPr>
              <w:spacing w:line="240" w:lineRule="auto"/>
              <w:rPr>
                <w:rFonts w:ascii="Arial" w:hAnsi="Arial" w:cs="Arial"/>
              </w:rPr>
            </w:pPr>
          </w:p>
        </w:tc>
      </w:tr>
      <w:tr w:rsidR="00911FF8" w:rsidRPr="008210FB" w14:paraId="4EBB239F" w14:textId="77777777" w:rsidTr="00377A05">
        <w:trPr>
          <w:cantSplit/>
          <w:trHeight w:hRule="exact" w:val="240"/>
        </w:trPr>
        <w:tc>
          <w:tcPr>
            <w:tcW w:w="4111" w:type="dxa"/>
            <w:tcBorders>
              <w:left w:val="single" w:sz="4" w:space="0" w:color="auto"/>
            </w:tcBorders>
            <w:shd w:val="clear" w:color="auto" w:fill="F2F2F2" w:themeFill="background1" w:themeFillShade="F2"/>
          </w:tcPr>
          <w:p w14:paraId="4D8CA8AA"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567" w:type="dxa"/>
            <w:shd w:val="clear" w:color="auto" w:fill="F2F2F2" w:themeFill="background1" w:themeFillShade="F2"/>
          </w:tcPr>
          <w:p w14:paraId="282F711A" w14:textId="77777777" w:rsidR="00911FF8" w:rsidRPr="008210FB" w:rsidRDefault="00911FF8" w:rsidP="00377A05">
            <w:pPr>
              <w:spacing w:line="240" w:lineRule="auto"/>
              <w:rPr>
                <w:rFonts w:ascii="Arial" w:hAnsi="Arial" w:cs="Arial"/>
                <w:b/>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3F12C923" w14:textId="77777777" w:rsidR="00911FF8" w:rsidRPr="008210FB" w:rsidRDefault="00911FF8" w:rsidP="00377A05">
            <w:pPr>
              <w:spacing w:line="240" w:lineRule="auto"/>
              <w:rPr>
                <w:rFonts w:ascii="Arial" w:hAnsi="Arial" w:cs="Arial"/>
              </w:rPr>
            </w:pPr>
          </w:p>
        </w:tc>
      </w:tr>
      <w:tr w:rsidR="00911FF8" w:rsidRPr="008210FB" w14:paraId="11A5764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C5277C7"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567" w:type="dxa"/>
            <w:tcBorders>
              <w:top w:val="nil"/>
              <w:bottom w:val="nil"/>
            </w:tcBorders>
            <w:shd w:val="clear" w:color="auto" w:fill="auto"/>
          </w:tcPr>
          <w:p w14:paraId="02CA188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1E1B1FF3" w14:textId="77777777" w:rsidR="00911FF8" w:rsidRPr="008210FB" w:rsidRDefault="00911FF8" w:rsidP="00377A05">
            <w:pPr>
              <w:spacing w:line="240" w:lineRule="auto"/>
              <w:rPr>
                <w:rFonts w:ascii="Arial" w:hAnsi="Arial" w:cs="Arial"/>
              </w:rPr>
            </w:pPr>
            <w:r w:rsidRPr="008210FB">
              <w:rPr>
                <w:rFonts w:ascii="Arial" w:hAnsi="Arial" w:cs="Arial"/>
              </w:rPr>
              <w:t>6.1, 6.3, 6.4, 9.1.1, 9.1.2</w:t>
            </w:r>
          </w:p>
        </w:tc>
      </w:tr>
      <w:tr w:rsidR="00911FF8" w:rsidRPr="008210FB" w14:paraId="05BB946B" w14:textId="77777777" w:rsidTr="00377A05">
        <w:trPr>
          <w:cantSplit/>
          <w:trHeight w:hRule="exact" w:val="240"/>
        </w:trPr>
        <w:tc>
          <w:tcPr>
            <w:tcW w:w="4111" w:type="dxa"/>
            <w:tcBorders>
              <w:left w:val="single" w:sz="4" w:space="0" w:color="auto"/>
            </w:tcBorders>
            <w:shd w:val="clear" w:color="auto" w:fill="F2F2F2" w:themeFill="background1" w:themeFillShade="F2"/>
          </w:tcPr>
          <w:p w14:paraId="13B6AFAD"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567" w:type="dxa"/>
            <w:shd w:val="clear" w:color="auto" w:fill="F2F2F2" w:themeFill="background1" w:themeFillShade="F2"/>
          </w:tcPr>
          <w:p w14:paraId="627E3053" w14:textId="77777777" w:rsidR="00911FF8" w:rsidRPr="008210FB" w:rsidRDefault="00911FF8" w:rsidP="00377A05">
            <w:pPr>
              <w:spacing w:line="240" w:lineRule="auto"/>
              <w:rPr>
                <w:rFonts w:ascii="Arial" w:hAnsi="Arial" w:cs="Arial"/>
                <w:b/>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1E10CE00" w14:textId="77777777" w:rsidR="00911FF8" w:rsidRPr="008210FB" w:rsidRDefault="00911FF8" w:rsidP="00377A05">
            <w:pPr>
              <w:spacing w:line="240" w:lineRule="auto"/>
              <w:rPr>
                <w:rFonts w:ascii="Arial" w:hAnsi="Arial" w:cs="Arial"/>
              </w:rPr>
            </w:pPr>
          </w:p>
        </w:tc>
      </w:tr>
      <w:tr w:rsidR="00911FF8" w:rsidRPr="008210FB" w14:paraId="66BA752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8398C1D"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567" w:type="dxa"/>
            <w:tcBorders>
              <w:top w:val="nil"/>
              <w:bottom w:val="nil"/>
            </w:tcBorders>
            <w:shd w:val="clear" w:color="auto" w:fill="auto"/>
          </w:tcPr>
          <w:p w14:paraId="22C0F3B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5F51F896" w14:textId="77777777" w:rsidR="00911FF8" w:rsidRPr="008210FB" w:rsidRDefault="00911FF8" w:rsidP="00377A05">
            <w:pPr>
              <w:spacing w:line="240" w:lineRule="auto"/>
              <w:rPr>
                <w:rFonts w:ascii="Arial" w:hAnsi="Arial" w:cs="Arial"/>
              </w:rPr>
            </w:pPr>
          </w:p>
        </w:tc>
      </w:tr>
      <w:tr w:rsidR="00911FF8" w:rsidRPr="008210FB" w14:paraId="3B6038C9" w14:textId="77777777" w:rsidTr="00377A05">
        <w:trPr>
          <w:cantSplit/>
          <w:trHeight w:hRule="exact" w:val="240"/>
        </w:trPr>
        <w:tc>
          <w:tcPr>
            <w:tcW w:w="4111" w:type="dxa"/>
            <w:tcBorders>
              <w:left w:val="single" w:sz="4" w:space="0" w:color="auto"/>
            </w:tcBorders>
            <w:shd w:val="clear" w:color="auto" w:fill="F2F2F2" w:themeFill="background1" w:themeFillShade="F2"/>
          </w:tcPr>
          <w:p w14:paraId="1A2DFB4B"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567" w:type="dxa"/>
            <w:shd w:val="clear" w:color="auto" w:fill="F2F2F2" w:themeFill="background1" w:themeFillShade="F2"/>
          </w:tcPr>
          <w:p w14:paraId="710E2BB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47AFB930" w14:textId="77777777" w:rsidR="00911FF8" w:rsidRPr="008210FB" w:rsidRDefault="00911FF8" w:rsidP="00377A05">
            <w:pPr>
              <w:spacing w:line="240" w:lineRule="auto"/>
              <w:rPr>
                <w:rFonts w:ascii="Arial" w:hAnsi="Arial" w:cs="Arial"/>
              </w:rPr>
            </w:pPr>
          </w:p>
        </w:tc>
      </w:tr>
      <w:tr w:rsidR="00911FF8" w:rsidRPr="008210FB" w14:paraId="115418A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56F4265"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567" w:type="dxa"/>
            <w:tcBorders>
              <w:top w:val="nil"/>
              <w:bottom w:val="nil"/>
            </w:tcBorders>
            <w:shd w:val="clear" w:color="auto" w:fill="auto"/>
          </w:tcPr>
          <w:p w14:paraId="4853128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35FBA0C9" w14:textId="77777777" w:rsidR="00911FF8" w:rsidRPr="008210FB" w:rsidRDefault="00911FF8" w:rsidP="00377A05">
            <w:pPr>
              <w:spacing w:line="240" w:lineRule="auto"/>
              <w:rPr>
                <w:rFonts w:ascii="Arial" w:hAnsi="Arial" w:cs="Arial"/>
              </w:rPr>
            </w:pPr>
            <w:r w:rsidRPr="008210FB">
              <w:rPr>
                <w:rFonts w:ascii="Arial" w:hAnsi="Arial" w:cs="Arial"/>
              </w:rPr>
              <w:t>6.1, 6.3, 8.1.3, 9.1.1</w:t>
            </w:r>
          </w:p>
        </w:tc>
      </w:tr>
      <w:tr w:rsidR="00911FF8" w:rsidRPr="008210FB" w14:paraId="319A9834" w14:textId="77777777" w:rsidTr="00377A05">
        <w:trPr>
          <w:cantSplit/>
          <w:trHeight w:hRule="exact" w:val="240"/>
        </w:trPr>
        <w:tc>
          <w:tcPr>
            <w:tcW w:w="4111" w:type="dxa"/>
            <w:tcBorders>
              <w:left w:val="single" w:sz="4" w:space="0" w:color="auto"/>
            </w:tcBorders>
            <w:shd w:val="clear" w:color="auto" w:fill="F2F2F2" w:themeFill="background1" w:themeFillShade="F2"/>
          </w:tcPr>
          <w:p w14:paraId="6241E1FB"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567" w:type="dxa"/>
            <w:shd w:val="clear" w:color="auto" w:fill="F2F2F2" w:themeFill="background1" w:themeFillShade="F2"/>
          </w:tcPr>
          <w:p w14:paraId="14873FF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23ACA74A" w14:textId="77777777" w:rsidR="00911FF8" w:rsidRPr="008210FB" w:rsidRDefault="00911FF8" w:rsidP="00377A05">
            <w:pPr>
              <w:spacing w:line="240" w:lineRule="auto"/>
              <w:rPr>
                <w:rFonts w:ascii="Arial" w:hAnsi="Arial" w:cs="Arial"/>
              </w:rPr>
            </w:pPr>
            <w:r w:rsidRPr="008210FB">
              <w:rPr>
                <w:rFonts w:ascii="Arial" w:hAnsi="Arial" w:cs="Arial"/>
              </w:rPr>
              <w:t>6.1, 6.3, 8.1.3, 9.1.1</w:t>
            </w:r>
          </w:p>
        </w:tc>
      </w:tr>
      <w:tr w:rsidR="00911FF8" w:rsidRPr="008210FB" w14:paraId="484D557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2CDBFF6"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567" w:type="dxa"/>
            <w:tcBorders>
              <w:top w:val="nil"/>
              <w:bottom w:val="nil"/>
            </w:tcBorders>
            <w:shd w:val="clear" w:color="auto" w:fill="auto"/>
          </w:tcPr>
          <w:p w14:paraId="7A49F54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025314B0" w14:textId="77777777" w:rsidR="00911FF8" w:rsidRPr="008210FB" w:rsidRDefault="00911FF8" w:rsidP="00377A05">
            <w:pPr>
              <w:spacing w:line="240" w:lineRule="auto"/>
              <w:rPr>
                <w:rFonts w:ascii="Arial" w:hAnsi="Arial" w:cs="Arial"/>
              </w:rPr>
            </w:pPr>
          </w:p>
        </w:tc>
      </w:tr>
      <w:tr w:rsidR="00911FF8" w:rsidRPr="008210FB" w14:paraId="69FF6F13" w14:textId="77777777" w:rsidTr="00377A05">
        <w:trPr>
          <w:cantSplit/>
          <w:trHeight w:hRule="exact" w:val="240"/>
        </w:trPr>
        <w:tc>
          <w:tcPr>
            <w:tcW w:w="4111" w:type="dxa"/>
            <w:tcBorders>
              <w:left w:val="single" w:sz="4" w:space="0" w:color="auto"/>
            </w:tcBorders>
            <w:shd w:val="clear" w:color="auto" w:fill="F2F2F2" w:themeFill="background1" w:themeFillShade="F2"/>
          </w:tcPr>
          <w:p w14:paraId="59D4928B"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567" w:type="dxa"/>
            <w:shd w:val="clear" w:color="auto" w:fill="F2F2F2" w:themeFill="background1" w:themeFillShade="F2"/>
          </w:tcPr>
          <w:p w14:paraId="4B06C6F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5E0B13B2" w14:textId="77777777" w:rsidR="00911FF8" w:rsidRPr="008210FB" w:rsidRDefault="00911FF8" w:rsidP="00377A05">
            <w:pPr>
              <w:spacing w:line="240" w:lineRule="auto"/>
              <w:rPr>
                <w:rFonts w:ascii="Arial" w:hAnsi="Arial" w:cs="Arial"/>
              </w:rPr>
            </w:pPr>
            <w:r w:rsidRPr="008210FB">
              <w:rPr>
                <w:rFonts w:ascii="Arial" w:hAnsi="Arial" w:cs="Arial"/>
              </w:rPr>
              <w:t>6.1, 6.3, 6.4, 9.1.1</w:t>
            </w:r>
          </w:p>
        </w:tc>
      </w:tr>
      <w:tr w:rsidR="00911FF8" w:rsidRPr="008210FB" w14:paraId="02BD46C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7551CD3"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567" w:type="dxa"/>
            <w:tcBorders>
              <w:top w:val="nil"/>
              <w:bottom w:val="nil"/>
            </w:tcBorders>
            <w:shd w:val="clear" w:color="auto" w:fill="auto"/>
          </w:tcPr>
          <w:p w14:paraId="673F73D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084CBB62" w14:textId="77777777" w:rsidR="00911FF8" w:rsidRPr="008210FB" w:rsidRDefault="00911FF8" w:rsidP="00377A05">
            <w:pPr>
              <w:spacing w:line="240" w:lineRule="auto"/>
              <w:rPr>
                <w:rFonts w:ascii="Arial" w:hAnsi="Arial" w:cs="Arial"/>
              </w:rPr>
            </w:pPr>
            <w:r w:rsidRPr="008210FB">
              <w:rPr>
                <w:rFonts w:ascii="Arial" w:hAnsi="Arial" w:cs="Arial"/>
              </w:rPr>
              <w:t>6.1, 6.3, 9.1.1</w:t>
            </w:r>
          </w:p>
        </w:tc>
      </w:tr>
      <w:tr w:rsidR="00911FF8" w:rsidRPr="008210FB" w14:paraId="4FFDCC9B" w14:textId="77777777" w:rsidTr="00377A05">
        <w:trPr>
          <w:cantSplit/>
          <w:trHeight w:hRule="exact" w:val="240"/>
        </w:trPr>
        <w:tc>
          <w:tcPr>
            <w:tcW w:w="4111" w:type="dxa"/>
            <w:tcBorders>
              <w:left w:val="single" w:sz="4" w:space="0" w:color="auto"/>
            </w:tcBorders>
            <w:shd w:val="clear" w:color="auto" w:fill="F2F2F2" w:themeFill="background1" w:themeFillShade="F2"/>
          </w:tcPr>
          <w:p w14:paraId="32508E78"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567" w:type="dxa"/>
            <w:shd w:val="clear" w:color="auto" w:fill="F2F2F2" w:themeFill="background1" w:themeFillShade="F2"/>
          </w:tcPr>
          <w:p w14:paraId="57764D17" w14:textId="77777777" w:rsidR="00911FF8" w:rsidRPr="008210FB" w:rsidRDefault="00911FF8" w:rsidP="00377A05">
            <w:pPr>
              <w:spacing w:line="240" w:lineRule="auto"/>
              <w:rPr>
                <w:rFonts w:ascii="Arial" w:hAnsi="Arial" w:cs="Arial"/>
                <w:b/>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70783E60" w14:textId="77777777" w:rsidR="00911FF8" w:rsidRPr="008210FB" w:rsidRDefault="00911FF8" w:rsidP="00377A05">
            <w:pPr>
              <w:spacing w:line="240" w:lineRule="auto"/>
              <w:rPr>
                <w:rFonts w:ascii="Arial" w:hAnsi="Arial" w:cs="Arial"/>
              </w:rPr>
            </w:pPr>
          </w:p>
        </w:tc>
      </w:tr>
      <w:tr w:rsidR="00911FF8" w:rsidRPr="008210FB" w14:paraId="5073440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69F2728"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567" w:type="dxa"/>
            <w:tcBorders>
              <w:top w:val="nil"/>
              <w:bottom w:val="nil"/>
            </w:tcBorders>
            <w:shd w:val="clear" w:color="auto" w:fill="auto"/>
          </w:tcPr>
          <w:p w14:paraId="32AE02FF"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top w:val="nil"/>
              <w:bottom w:val="nil"/>
              <w:right w:val="single" w:sz="4" w:space="0" w:color="auto"/>
            </w:tcBorders>
            <w:shd w:val="clear" w:color="auto" w:fill="auto"/>
          </w:tcPr>
          <w:p w14:paraId="58B5C5D4" w14:textId="77777777" w:rsidR="00911FF8" w:rsidRPr="008210FB" w:rsidRDefault="00911FF8" w:rsidP="00377A05">
            <w:pPr>
              <w:spacing w:line="240" w:lineRule="auto"/>
              <w:rPr>
                <w:rFonts w:ascii="Arial" w:hAnsi="Arial" w:cs="Arial"/>
              </w:rPr>
            </w:pPr>
            <w:r w:rsidRPr="008210FB">
              <w:rPr>
                <w:rFonts w:ascii="Arial" w:hAnsi="Arial" w:cs="Arial"/>
              </w:rPr>
              <w:t xml:space="preserve">6.1, 6.3, 6.7, 9.1.1 </w:t>
            </w:r>
          </w:p>
        </w:tc>
      </w:tr>
      <w:tr w:rsidR="00911FF8" w:rsidRPr="008210FB" w14:paraId="0E878B7F" w14:textId="77777777" w:rsidTr="00377A05">
        <w:trPr>
          <w:cantSplit/>
          <w:trHeight w:hRule="exact" w:val="240"/>
        </w:trPr>
        <w:tc>
          <w:tcPr>
            <w:tcW w:w="4111" w:type="dxa"/>
            <w:tcBorders>
              <w:left w:val="single" w:sz="4" w:space="0" w:color="auto"/>
            </w:tcBorders>
            <w:shd w:val="clear" w:color="auto" w:fill="F2F2F2" w:themeFill="background1" w:themeFillShade="F2"/>
          </w:tcPr>
          <w:p w14:paraId="7104F370"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567" w:type="dxa"/>
            <w:shd w:val="clear" w:color="auto" w:fill="F2F2F2" w:themeFill="background1" w:themeFillShade="F2"/>
          </w:tcPr>
          <w:p w14:paraId="65FC136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12818993"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0969AE0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0FF385E"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567" w:type="dxa"/>
            <w:tcBorders>
              <w:top w:val="nil"/>
              <w:bottom w:val="nil"/>
            </w:tcBorders>
            <w:shd w:val="clear" w:color="auto" w:fill="auto"/>
          </w:tcPr>
          <w:p w14:paraId="5A222E9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6C62126C" w14:textId="77777777" w:rsidR="00911FF8" w:rsidRPr="008210FB" w:rsidRDefault="00911FF8" w:rsidP="00377A05">
            <w:pPr>
              <w:spacing w:line="240" w:lineRule="auto"/>
              <w:rPr>
                <w:rFonts w:ascii="Arial" w:hAnsi="Arial" w:cs="Arial"/>
              </w:rPr>
            </w:pPr>
            <w:r w:rsidRPr="008210FB">
              <w:rPr>
                <w:rFonts w:ascii="Arial" w:hAnsi="Arial" w:cs="Arial"/>
              </w:rPr>
              <w:t>6.1, 6.3, 9.1.1</w:t>
            </w:r>
          </w:p>
        </w:tc>
      </w:tr>
      <w:tr w:rsidR="00911FF8" w:rsidRPr="008210FB" w14:paraId="530D3340" w14:textId="77777777" w:rsidTr="00377A05">
        <w:trPr>
          <w:cantSplit/>
          <w:trHeight w:hRule="exact" w:val="240"/>
        </w:trPr>
        <w:tc>
          <w:tcPr>
            <w:tcW w:w="4111" w:type="dxa"/>
            <w:tcBorders>
              <w:left w:val="single" w:sz="4" w:space="0" w:color="auto"/>
            </w:tcBorders>
            <w:shd w:val="clear" w:color="auto" w:fill="F2F2F2" w:themeFill="background1" w:themeFillShade="F2"/>
          </w:tcPr>
          <w:p w14:paraId="3646E318"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567" w:type="dxa"/>
            <w:shd w:val="clear" w:color="auto" w:fill="F2F2F2" w:themeFill="background1" w:themeFillShade="F2"/>
          </w:tcPr>
          <w:p w14:paraId="5882D64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2E6425DC" w14:textId="77777777" w:rsidR="00911FF8" w:rsidRPr="008210FB" w:rsidRDefault="00911FF8" w:rsidP="00377A05">
            <w:pPr>
              <w:spacing w:line="240" w:lineRule="auto"/>
              <w:rPr>
                <w:rFonts w:ascii="Arial" w:hAnsi="Arial" w:cs="Arial"/>
              </w:rPr>
            </w:pPr>
            <w:r w:rsidRPr="008210FB">
              <w:rPr>
                <w:rFonts w:ascii="Arial" w:hAnsi="Arial" w:cs="Arial"/>
              </w:rPr>
              <w:t>6.1, 6.3, 6.4, 9.1.1</w:t>
            </w:r>
          </w:p>
        </w:tc>
      </w:tr>
      <w:tr w:rsidR="00911FF8" w:rsidRPr="008210FB" w14:paraId="69D61F8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C73FF48"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567" w:type="dxa"/>
            <w:tcBorders>
              <w:top w:val="nil"/>
              <w:bottom w:val="nil"/>
            </w:tcBorders>
            <w:shd w:val="clear" w:color="auto" w:fill="auto"/>
          </w:tcPr>
          <w:p w14:paraId="49154F9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519C076F" w14:textId="77777777" w:rsidR="00911FF8" w:rsidRPr="008210FB" w:rsidRDefault="00911FF8" w:rsidP="00377A05">
            <w:pPr>
              <w:spacing w:line="240" w:lineRule="auto"/>
              <w:rPr>
                <w:rFonts w:ascii="Arial" w:hAnsi="Arial" w:cs="Arial"/>
              </w:rPr>
            </w:pPr>
          </w:p>
        </w:tc>
      </w:tr>
      <w:tr w:rsidR="00911FF8" w:rsidRPr="008210FB" w14:paraId="796378E8" w14:textId="77777777" w:rsidTr="00377A05">
        <w:trPr>
          <w:cantSplit/>
          <w:trHeight w:hRule="exact" w:val="240"/>
        </w:trPr>
        <w:tc>
          <w:tcPr>
            <w:tcW w:w="4111" w:type="dxa"/>
            <w:tcBorders>
              <w:left w:val="single" w:sz="4" w:space="0" w:color="auto"/>
            </w:tcBorders>
            <w:shd w:val="clear" w:color="auto" w:fill="F2F2F2" w:themeFill="background1" w:themeFillShade="F2"/>
          </w:tcPr>
          <w:p w14:paraId="5683DDE6"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567" w:type="dxa"/>
            <w:shd w:val="clear" w:color="auto" w:fill="F2F2F2" w:themeFill="background1" w:themeFillShade="F2"/>
          </w:tcPr>
          <w:p w14:paraId="1BE49D52"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2C740152" w14:textId="77777777" w:rsidR="00911FF8" w:rsidRPr="008210FB" w:rsidRDefault="00911FF8" w:rsidP="00377A05">
            <w:pPr>
              <w:spacing w:line="240" w:lineRule="auto"/>
              <w:rPr>
                <w:rFonts w:ascii="Arial" w:hAnsi="Arial" w:cs="Arial"/>
              </w:rPr>
            </w:pPr>
            <w:r w:rsidRPr="008210FB">
              <w:rPr>
                <w:rFonts w:ascii="Arial" w:hAnsi="Arial" w:cs="Arial"/>
              </w:rPr>
              <w:t>6.1, 6.3, 6.7, 9.1.1, 9.1.2</w:t>
            </w:r>
          </w:p>
        </w:tc>
      </w:tr>
      <w:tr w:rsidR="00911FF8" w:rsidRPr="008210FB" w14:paraId="0383BBE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8225F7A"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567" w:type="dxa"/>
            <w:tcBorders>
              <w:top w:val="nil"/>
              <w:bottom w:val="nil"/>
            </w:tcBorders>
            <w:shd w:val="clear" w:color="auto" w:fill="auto"/>
          </w:tcPr>
          <w:p w14:paraId="59B5CD9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2E9E21CF" w14:textId="77777777" w:rsidR="00911FF8" w:rsidRPr="008210FB" w:rsidRDefault="00911FF8" w:rsidP="00377A05">
            <w:pPr>
              <w:spacing w:line="240" w:lineRule="auto"/>
              <w:rPr>
                <w:rFonts w:ascii="Arial" w:hAnsi="Arial" w:cs="Arial"/>
              </w:rPr>
            </w:pPr>
            <w:r w:rsidRPr="008210FB">
              <w:rPr>
                <w:rFonts w:ascii="Arial" w:hAnsi="Arial" w:cs="Arial"/>
              </w:rPr>
              <w:t>6.1, 6.3, 8.1.3, 9.1.1</w:t>
            </w:r>
          </w:p>
        </w:tc>
      </w:tr>
      <w:tr w:rsidR="00911FF8" w:rsidRPr="008210FB" w14:paraId="673A0F90" w14:textId="77777777" w:rsidTr="00377A05">
        <w:trPr>
          <w:cantSplit/>
          <w:trHeight w:hRule="exact" w:val="240"/>
        </w:trPr>
        <w:tc>
          <w:tcPr>
            <w:tcW w:w="4111" w:type="dxa"/>
            <w:tcBorders>
              <w:left w:val="single" w:sz="4" w:space="0" w:color="auto"/>
            </w:tcBorders>
            <w:shd w:val="clear" w:color="auto" w:fill="F2F2F2" w:themeFill="background1" w:themeFillShade="F2"/>
          </w:tcPr>
          <w:p w14:paraId="6FCC14C8"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567" w:type="dxa"/>
            <w:shd w:val="clear" w:color="auto" w:fill="F2F2F2" w:themeFill="background1" w:themeFillShade="F2"/>
          </w:tcPr>
          <w:p w14:paraId="03463FA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3903F0CF" w14:textId="77777777" w:rsidR="00911FF8" w:rsidRPr="008210FB" w:rsidRDefault="00911FF8" w:rsidP="00377A05">
            <w:pPr>
              <w:spacing w:line="240" w:lineRule="auto"/>
              <w:rPr>
                <w:rFonts w:ascii="Arial" w:hAnsi="Arial" w:cs="Arial"/>
              </w:rPr>
            </w:pPr>
            <w:r w:rsidRPr="008210FB">
              <w:rPr>
                <w:rFonts w:ascii="Arial" w:hAnsi="Arial" w:cs="Arial"/>
              </w:rPr>
              <w:t>6.1, 6.3, 6.4, 8.1.1, 9.1.1</w:t>
            </w:r>
          </w:p>
        </w:tc>
      </w:tr>
      <w:tr w:rsidR="00911FF8" w:rsidRPr="008210FB" w14:paraId="3BF1ADB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973FA67"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567" w:type="dxa"/>
            <w:tcBorders>
              <w:top w:val="nil"/>
              <w:bottom w:val="nil"/>
            </w:tcBorders>
            <w:shd w:val="clear" w:color="auto" w:fill="auto"/>
          </w:tcPr>
          <w:p w14:paraId="315A1B42"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68D484A5" w14:textId="77777777" w:rsidR="00911FF8" w:rsidRPr="008210FB" w:rsidRDefault="00911FF8" w:rsidP="00377A05">
            <w:pPr>
              <w:spacing w:line="240" w:lineRule="auto"/>
              <w:rPr>
                <w:rFonts w:ascii="Arial" w:hAnsi="Arial" w:cs="Arial"/>
              </w:rPr>
            </w:pPr>
            <w:r w:rsidRPr="008210FB">
              <w:rPr>
                <w:rFonts w:ascii="Arial" w:hAnsi="Arial" w:cs="Arial"/>
              </w:rPr>
              <w:t>6.1, 6.3, 6.4, 9.1.1</w:t>
            </w:r>
          </w:p>
        </w:tc>
      </w:tr>
      <w:tr w:rsidR="00911FF8" w:rsidRPr="008210FB" w14:paraId="750F51B0" w14:textId="77777777" w:rsidTr="00377A05">
        <w:trPr>
          <w:cantSplit/>
          <w:trHeight w:hRule="exact" w:val="240"/>
        </w:trPr>
        <w:tc>
          <w:tcPr>
            <w:tcW w:w="4111" w:type="dxa"/>
            <w:tcBorders>
              <w:left w:val="single" w:sz="4" w:space="0" w:color="auto"/>
            </w:tcBorders>
            <w:shd w:val="clear" w:color="auto" w:fill="F2F2F2" w:themeFill="background1" w:themeFillShade="F2"/>
          </w:tcPr>
          <w:p w14:paraId="41A153E4"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567" w:type="dxa"/>
            <w:shd w:val="clear" w:color="auto" w:fill="F2F2F2" w:themeFill="background1" w:themeFillShade="F2"/>
          </w:tcPr>
          <w:p w14:paraId="651C1D9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02A7A91C" w14:textId="77777777" w:rsidR="00911FF8" w:rsidRPr="008210FB" w:rsidRDefault="00911FF8" w:rsidP="00377A05">
            <w:pPr>
              <w:spacing w:line="240" w:lineRule="auto"/>
              <w:rPr>
                <w:rFonts w:ascii="Arial" w:hAnsi="Arial" w:cs="Arial"/>
              </w:rPr>
            </w:pPr>
          </w:p>
        </w:tc>
      </w:tr>
      <w:tr w:rsidR="00911FF8" w:rsidRPr="008210FB" w14:paraId="2C5F856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7BDC7D2"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567" w:type="dxa"/>
            <w:tcBorders>
              <w:top w:val="nil"/>
              <w:bottom w:val="nil"/>
            </w:tcBorders>
            <w:shd w:val="clear" w:color="auto" w:fill="auto"/>
          </w:tcPr>
          <w:p w14:paraId="76A7B00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1A182C13" w14:textId="77777777" w:rsidR="00911FF8" w:rsidRPr="008210FB" w:rsidRDefault="00911FF8" w:rsidP="00377A05">
            <w:pPr>
              <w:spacing w:line="240" w:lineRule="auto"/>
              <w:rPr>
                <w:rFonts w:ascii="Arial" w:hAnsi="Arial" w:cs="Arial"/>
              </w:rPr>
            </w:pPr>
          </w:p>
        </w:tc>
      </w:tr>
      <w:tr w:rsidR="00911FF8" w:rsidRPr="008210FB" w14:paraId="15B00622" w14:textId="77777777" w:rsidTr="00377A05">
        <w:trPr>
          <w:cantSplit/>
          <w:trHeight w:hRule="exact" w:val="240"/>
        </w:trPr>
        <w:tc>
          <w:tcPr>
            <w:tcW w:w="4111" w:type="dxa"/>
            <w:tcBorders>
              <w:left w:val="single" w:sz="4" w:space="0" w:color="auto"/>
            </w:tcBorders>
            <w:shd w:val="clear" w:color="auto" w:fill="F2F2F2" w:themeFill="background1" w:themeFillShade="F2"/>
          </w:tcPr>
          <w:p w14:paraId="678CC815"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567" w:type="dxa"/>
            <w:shd w:val="clear" w:color="auto" w:fill="F2F2F2" w:themeFill="background1" w:themeFillShade="F2"/>
          </w:tcPr>
          <w:p w14:paraId="1EE4B26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469D2562" w14:textId="77777777" w:rsidR="00911FF8" w:rsidRPr="008210FB" w:rsidRDefault="00911FF8" w:rsidP="00377A05">
            <w:pPr>
              <w:spacing w:line="240" w:lineRule="auto"/>
              <w:rPr>
                <w:rFonts w:ascii="Arial" w:hAnsi="Arial" w:cs="Arial"/>
              </w:rPr>
            </w:pPr>
          </w:p>
        </w:tc>
      </w:tr>
      <w:tr w:rsidR="00911FF8" w:rsidRPr="008210FB" w14:paraId="4B66798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CE7FE8D"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567" w:type="dxa"/>
            <w:tcBorders>
              <w:top w:val="nil"/>
              <w:bottom w:val="nil"/>
            </w:tcBorders>
            <w:shd w:val="clear" w:color="auto" w:fill="auto"/>
          </w:tcPr>
          <w:p w14:paraId="0B1D238B"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77E94770" w14:textId="77777777" w:rsidR="00911FF8" w:rsidRPr="008210FB" w:rsidRDefault="00911FF8" w:rsidP="00377A05">
            <w:pPr>
              <w:spacing w:line="240" w:lineRule="auto"/>
              <w:rPr>
                <w:rFonts w:ascii="Arial" w:hAnsi="Arial" w:cs="Arial"/>
              </w:rPr>
            </w:pPr>
            <w:r w:rsidRPr="008210FB">
              <w:rPr>
                <w:rFonts w:ascii="Arial" w:hAnsi="Arial" w:cs="Arial"/>
              </w:rPr>
              <w:t>6.1, 6.3, 6.4, 8.1.3, 9.1.1</w:t>
            </w:r>
          </w:p>
        </w:tc>
      </w:tr>
      <w:tr w:rsidR="00911FF8" w:rsidRPr="008210FB" w14:paraId="2937F63B" w14:textId="77777777" w:rsidTr="00377A05">
        <w:trPr>
          <w:cantSplit/>
          <w:trHeight w:hRule="exact" w:val="240"/>
        </w:trPr>
        <w:tc>
          <w:tcPr>
            <w:tcW w:w="4111" w:type="dxa"/>
            <w:tcBorders>
              <w:left w:val="single" w:sz="4" w:space="0" w:color="auto"/>
            </w:tcBorders>
            <w:shd w:val="clear" w:color="auto" w:fill="F2F2F2" w:themeFill="background1" w:themeFillShade="F2"/>
          </w:tcPr>
          <w:p w14:paraId="35509119"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567" w:type="dxa"/>
            <w:shd w:val="clear" w:color="auto" w:fill="F2F2F2" w:themeFill="background1" w:themeFillShade="F2"/>
          </w:tcPr>
          <w:p w14:paraId="6EDB453F"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right w:val="single" w:sz="4" w:space="0" w:color="auto"/>
            </w:tcBorders>
            <w:shd w:val="clear" w:color="auto" w:fill="F2F2F2" w:themeFill="background1" w:themeFillShade="F2"/>
          </w:tcPr>
          <w:p w14:paraId="6CFC6191" w14:textId="77777777" w:rsidR="00911FF8" w:rsidRPr="008210FB" w:rsidRDefault="00911FF8" w:rsidP="00377A05">
            <w:pPr>
              <w:spacing w:line="240" w:lineRule="auto"/>
              <w:rPr>
                <w:rFonts w:ascii="Arial" w:hAnsi="Arial" w:cs="Arial"/>
              </w:rPr>
            </w:pPr>
            <w:r w:rsidRPr="008210FB">
              <w:rPr>
                <w:rFonts w:ascii="Arial" w:hAnsi="Arial" w:cs="Arial"/>
              </w:rPr>
              <w:t>6.1, 6.3, 8.1.3, 9.1.1</w:t>
            </w:r>
          </w:p>
        </w:tc>
      </w:tr>
      <w:tr w:rsidR="00911FF8" w:rsidRPr="008210FB" w14:paraId="41DB0279"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2EE0754"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567" w:type="dxa"/>
            <w:tcBorders>
              <w:top w:val="nil"/>
              <w:bottom w:val="nil"/>
            </w:tcBorders>
            <w:shd w:val="clear" w:color="auto" w:fill="auto"/>
          </w:tcPr>
          <w:p w14:paraId="609C0FC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5E17606C" w14:textId="77777777" w:rsidR="00911FF8" w:rsidRPr="008210FB" w:rsidRDefault="00911FF8" w:rsidP="00377A05">
            <w:pPr>
              <w:spacing w:line="240" w:lineRule="auto"/>
              <w:rPr>
                <w:rFonts w:ascii="Arial" w:hAnsi="Arial" w:cs="Arial"/>
              </w:rPr>
            </w:pPr>
            <w:r w:rsidRPr="008210FB">
              <w:rPr>
                <w:rFonts w:ascii="Arial" w:hAnsi="Arial" w:cs="Arial"/>
              </w:rPr>
              <w:t>6.1, 6.3, 8.1.5, 9.1.1</w:t>
            </w:r>
          </w:p>
        </w:tc>
      </w:tr>
      <w:tr w:rsidR="00911FF8" w:rsidRPr="008210FB" w14:paraId="32B06E60" w14:textId="77777777" w:rsidTr="00377A05">
        <w:trPr>
          <w:cantSplit/>
          <w:trHeight w:hRule="exact" w:val="240"/>
        </w:trPr>
        <w:tc>
          <w:tcPr>
            <w:tcW w:w="4111" w:type="dxa"/>
            <w:tcBorders>
              <w:left w:val="single" w:sz="4" w:space="0" w:color="auto"/>
              <w:bottom w:val="single" w:sz="4" w:space="0" w:color="auto"/>
            </w:tcBorders>
            <w:shd w:val="clear" w:color="auto" w:fill="F2F2F2" w:themeFill="background1" w:themeFillShade="F2"/>
          </w:tcPr>
          <w:p w14:paraId="09FAC3BD"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567" w:type="dxa"/>
            <w:tcBorders>
              <w:bottom w:val="single" w:sz="4" w:space="0" w:color="auto"/>
            </w:tcBorders>
            <w:shd w:val="clear" w:color="auto" w:fill="F2F2F2" w:themeFill="background1" w:themeFillShade="F2"/>
          </w:tcPr>
          <w:p w14:paraId="7433CCB9"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bottom w:val="single" w:sz="4" w:space="0" w:color="auto"/>
              <w:right w:val="single" w:sz="4" w:space="0" w:color="auto"/>
            </w:tcBorders>
            <w:shd w:val="clear" w:color="auto" w:fill="F2F2F2" w:themeFill="background1" w:themeFillShade="F2"/>
          </w:tcPr>
          <w:p w14:paraId="0241D5B7" w14:textId="77777777" w:rsidR="00911FF8" w:rsidRPr="008210FB" w:rsidRDefault="00911FF8" w:rsidP="00377A05">
            <w:pPr>
              <w:spacing w:line="240" w:lineRule="auto"/>
              <w:rPr>
                <w:rFonts w:ascii="Arial" w:hAnsi="Arial" w:cs="Arial"/>
              </w:rPr>
            </w:pPr>
            <w:r w:rsidRPr="008210FB">
              <w:rPr>
                <w:rFonts w:ascii="Arial" w:hAnsi="Arial" w:cs="Arial"/>
              </w:rPr>
              <w:t>6.1, 6.3, 6.4, 9.1.1</w:t>
            </w:r>
          </w:p>
        </w:tc>
      </w:tr>
      <w:tr w:rsidR="00911FF8" w:rsidRPr="008210FB" w14:paraId="4FD2EE65" w14:textId="77777777" w:rsidTr="00377A05">
        <w:trPr>
          <w:cantSplit/>
          <w:trHeight w:hRule="exact" w:val="382"/>
        </w:trPr>
        <w:tc>
          <w:tcPr>
            <w:tcW w:w="8695" w:type="dxa"/>
            <w:gridSpan w:val="3"/>
            <w:tcBorders>
              <w:top w:val="single" w:sz="4" w:space="0" w:color="auto"/>
            </w:tcBorders>
          </w:tcPr>
          <w:p w14:paraId="358728C0" w14:textId="77777777" w:rsidR="00911FF8" w:rsidRPr="008210FB" w:rsidRDefault="00911FF8" w:rsidP="00377A05">
            <w:pPr>
              <w:spacing w:line="240" w:lineRule="auto"/>
              <w:rPr>
                <w:rFonts w:ascii="Arial" w:hAnsi="Arial" w:cs="Arial"/>
              </w:rPr>
            </w:pPr>
            <w:r w:rsidRPr="008210FB">
              <w:rPr>
                <w:rFonts w:ascii="Arial" w:hAnsi="Arial" w:cs="Arial"/>
                <w:b/>
              </w:rPr>
              <w:t>P</w:t>
            </w:r>
            <w:r w:rsidRPr="008210FB">
              <w:rPr>
                <w:rFonts w:ascii="Arial" w:hAnsi="Arial" w:cs="Arial"/>
              </w:rPr>
              <w:t xml:space="preserve"> = Permitted  </w:t>
            </w:r>
            <w:r w:rsidRPr="008210FB">
              <w:rPr>
                <w:rFonts w:ascii="Arial" w:hAnsi="Arial" w:cs="Arial"/>
                <w:b/>
              </w:rPr>
              <w:t>D</w:t>
            </w:r>
            <w:r w:rsidRPr="008210FB">
              <w:rPr>
                <w:rFonts w:ascii="Arial" w:hAnsi="Arial" w:cs="Arial"/>
              </w:rPr>
              <w:t xml:space="preserve"> = Discretionary    x = Prohibited</w:t>
            </w:r>
          </w:p>
          <w:p w14:paraId="1D33305C" w14:textId="77777777" w:rsidR="00911FF8" w:rsidRPr="008210FB" w:rsidRDefault="00911FF8" w:rsidP="00377A05">
            <w:pPr>
              <w:spacing w:line="240" w:lineRule="auto"/>
              <w:rPr>
                <w:rFonts w:ascii="Arial" w:hAnsi="Arial" w:cs="Arial"/>
              </w:rPr>
            </w:pPr>
          </w:p>
        </w:tc>
      </w:tr>
    </w:tbl>
    <w:p w14:paraId="6A1082A3" w14:textId="77777777" w:rsidR="00911FF8" w:rsidRPr="008210FB" w:rsidRDefault="00911FF8" w:rsidP="00911FF8">
      <w:pPr>
        <w:spacing w:line="240" w:lineRule="auto"/>
        <w:rPr>
          <w:rFonts w:ascii="Arial" w:hAnsi="Arial" w:cs="Arial"/>
        </w:rPr>
      </w:pPr>
    </w:p>
    <w:p w14:paraId="1670A147" w14:textId="77777777" w:rsidR="00911FF8" w:rsidRPr="008210FB" w:rsidRDefault="00911FF8" w:rsidP="00911FF8">
      <w:pPr>
        <w:tabs>
          <w:tab w:val="num" w:pos="570"/>
          <w:tab w:val="left" w:pos="1134"/>
        </w:tabs>
        <w:spacing w:beforeLines="60" w:before="144" w:afterLines="60" w:after="144" w:line="240" w:lineRule="auto"/>
        <w:ind w:firstLine="426"/>
        <w:rPr>
          <w:rFonts w:ascii="Arial" w:hAnsi="Arial" w:cs="Arial"/>
          <w:b/>
          <w:bCs/>
          <w:lang w:val="en-US"/>
        </w:rPr>
      </w:pPr>
      <w:r w:rsidRPr="008210FB">
        <w:rPr>
          <w:rFonts w:ascii="Arial" w:hAnsi="Arial" w:cs="Arial"/>
          <w:b/>
          <w:bCs/>
          <w:lang w:val="en-US"/>
        </w:rPr>
        <w:br w:type="page"/>
      </w:r>
      <w:bookmarkStart w:id="219" w:name="_Toc65294474"/>
      <w:bookmarkStart w:id="220" w:name="_Toc126109889"/>
      <w:bookmarkStart w:id="221" w:name="_Toc148253080"/>
      <w:bookmarkStart w:id="222" w:name="_Toc148259132"/>
      <w:bookmarkStart w:id="223" w:name="_Toc148329672"/>
      <w:bookmarkStart w:id="224" w:name="_Toc148763259"/>
      <w:r w:rsidRPr="008210FB">
        <w:rPr>
          <w:rFonts w:ascii="Arial Bold" w:hAnsi="Arial Bold" w:cs="Arial"/>
          <w:b/>
          <w:bCs/>
          <w:iCs/>
          <w:smallCaps/>
          <w:sz w:val="20"/>
        </w:rPr>
        <w:t xml:space="preserve"> </w:t>
      </w:r>
      <w:bookmarkStart w:id="225" w:name="_Toc252871186"/>
      <w:bookmarkStart w:id="226" w:name="_Toc253138201"/>
      <w:bookmarkStart w:id="227" w:name="_Toc254774642"/>
      <w:r w:rsidRPr="008210FB">
        <w:rPr>
          <w:rFonts w:ascii="Arial Bold" w:hAnsi="Arial Bold" w:cs="Arial"/>
          <w:b/>
          <w:bCs/>
          <w:iCs/>
          <w:smallCaps/>
          <w:sz w:val="20"/>
        </w:rPr>
        <w:t xml:space="preserve">5.6 </w:t>
      </w:r>
      <w:r w:rsidRPr="008210FB">
        <w:rPr>
          <w:rFonts w:ascii="Arial Bold" w:hAnsi="Arial Bold" w:cs="Arial"/>
          <w:b/>
          <w:bCs/>
          <w:iCs/>
          <w:smallCaps/>
          <w:sz w:val="20"/>
        </w:rPr>
        <w:tab/>
        <w:t xml:space="preserve">Zone PSJ </w:t>
      </w:r>
      <w:r w:rsidRPr="008210FB">
        <w:rPr>
          <w:rFonts w:ascii="Arial Bold" w:hAnsi="Arial Bold" w:cs="Arial" w:hint="eastAsia"/>
          <w:b/>
          <w:bCs/>
          <w:iCs/>
          <w:smallCaps/>
          <w:sz w:val="20"/>
        </w:rPr>
        <w:t>–</w:t>
      </w:r>
      <w:r w:rsidRPr="008210FB">
        <w:rPr>
          <w:rFonts w:ascii="Arial Bold" w:hAnsi="Arial Bold" w:cs="Arial"/>
          <w:b/>
          <w:bCs/>
          <w:iCs/>
          <w:smallCaps/>
          <w:sz w:val="20"/>
        </w:rPr>
        <w:t xml:space="preserve"> Public Open Space</w:t>
      </w:r>
      <w:bookmarkEnd w:id="219"/>
      <w:bookmarkEnd w:id="220"/>
      <w:bookmarkEnd w:id="221"/>
      <w:bookmarkEnd w:id="222"/>
      <w:bookmarkEnd w:id="223"/>
      <w:bookmarkEnd w:id="224"/>
      <w:bookmarkEnd w:id="225"/>
      <w:bookmarkEnd w:id="226"/>
      <w:bookmarkEnd w:id="2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7383A098" w14:textId="77777777" w:rsidTr="00377A05">
        <w:tc>
          <w:tcPr>
            <w:tcW w:w="1101" w:type="dxa"/>
            <w:tcBorders>
              <w:top w:val="nil"/>
              <w:left w:val="nil"/>
              <w:bottom w:val="nil"/>
              <w:right w:val="nil"/>
            </w:tcBorders>
          </w:tcPr>
          <w:p w14:paraId="79E7D025" w14:textId="77777777" w:rsidR="00911FF8" w:rsidRPr="008210FB" w:rsidRDefault="00911FF8" w:rsidP="00377A05">
            <w:pPr>
              <w:spacing w:line="240" w:lineRule="auto"/>
              <w:rPr>
                <w:rFonts w:ascii="Arial" w:hAnsi="Arial" w:cs="Arial"/>
              </w:rPr>
            </w:pPr>
          </w:p>
        </w:tc>
        <w:tc>
          <w:tcPr>
            <w:tcW w:w="5953" w:type="dxa"/>
            <w:tcBorders>
              <w:left w:val="single" w:sz="4" w:space="0" w:color="auto"/>
              <w:right w:val="single" w:sz="4" w:space="0" w:color="auto"/>
            </w:tcBorders>
          </w:tcPr>
          <w:p w14:paraId="4D2913DA" w14:textId="77777777" w:rsidR="00911FF8" w:rsidRPr="008210FB" w:rsidRDefault="00911FF8" w:rsidP="00911FF8">
            <w:pPr>
              <w:numPr>
                <w:ilvl w:val="0"/>
                <w:numId w:val="31"/>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The primary purpose of Zone PSJ is to provide public areas for recreational activity.</w:t>
            </w:r>
          </w:p>
          <w:p w14:paraId="3BEB6823" w14:textId="77777777" w:rsidR="00911FF8" w:rsidRPr="008210FB" w:rsidRDefault="00911FF8" w:rsidP="00911FF8">
            <w:pPr>
              <w:numPr>
                <w:ilvl w:val="0"/>
                <w:numId w:val="31"/>
              </w:numPr>
              <w:tabs>
                <w:tab w:val="clear" w:pos="720"/>
                <w:tab w:val="num" w:pos="351"/>
              </w:tabs>
              <w:spacing w:before="60" w:after="120" w:line="240" w:lineRule="auto"/>
              <w:ind w:left="352" w:hanging="352"/>
              <w:rPr>
                <w:rFonts w:ascii="Arial" w:hAnsi="Arial" w:cs="Arial"/>
              </w:rPr>
            </w:pPr>
            <w:r w:rsidRPr="008210FB">
              <w:rPr>
                <w:rFonts w:ascii="Arial" w:hAnsi="Arial" w:cs="Arial"/>
                <w:sz w:val="20"/>
              </w:rPr>
              <w:t>Development should be limited to that which is for public use and enjoyment consistent with the recreational opportunities of the land and which has minimal adverse impact (if any) on adjoining or nearby property.</w:t>
            </w:r>
          </w:p>
        </w:tc>
        <w:tc>
          <w:tcPr>
            <w:tcW w:w="1559" w:type="dxa"/>
            <w:tcBorders>
              <w:top w:val="nil"/>
              <w:left w:val="nil"/>
              <w:bottom w:val="nil"/>
              <w:right w:val="nil"/>
            </w:tcBorders>
          </w:tcPr>
          <w:p w14:paraId="5106EDAA"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6.6 states that d</w:t>
            </w:r>
            <w:r w:rsidRPr="008210FB">
              <w:rPr>
                <w:rFonts w:ascii="Arial" w:hAnsi="Arial" w:cs="Arial"/>
                <w:b/>
                <w:bCs/>
                <w:sz w:val="14"/>
              </w:rPr>
              <w:t>emountable structures</w:t>
            </w:r>
            <w:r w:rsidRPr="008210FB">
              <w:rPr>
                <w:rFonts w:ascii="Arial" w:hAnsi="Arial" w:cs="Arial"/>
                <w:bCs/>
                <w:sz w:val="14"/>
              </w:rPr>
              <w:t xml:space="preserve"> require </w:t>
            </w:r>
            <w:r w:rsidRPr="008210FB">
              <w:rPr>
                <w:rFonts w:ascii="Arial" w:hAnsi="Arial" w:cs="Arial"/>
                <w:b/>
                <w:bCs/>
                <w:sz w:val="14"/>
              </w:rPr>
              <w:t>consent</w:t>
            </w:r>
            <w:r w:rsidRPr="008210FB">
              <w:rPr>
                <w:rFonts w:ascii="Arial" w:hAnsi="Arial" w:cs="Arial"/>
                <w:bCs/>
                <w:sz w:val="14"/>
              </w:rPr>
              <w:t>.</w:t>
            </w:r>
          </w:p>
          <w:p w14:paraId="11D882A1" w14:textId="77777777" w:rsidR="00911FF8" w:rsidRPr="008210FB" w:rsidRDefault="00911FF8" w:rsidP="00377A05">
            <w:pPr>
              <w:spacing w:line="240" w:lineRule="auto"/>
              <w:rPr>
                <w:rFonts w:ascii="Arial" w:hAnsi="Arial" w:cs="Arial"/>
                <w:bCs/>
                <w:sz w:val="14"/>
              </w:rPr>
            </w:pPr>
          </w:p>
          <w:p w14:paraId="3A18153C"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48F361DC" w14:textId="77777777" w:rsidR="00911FF8" w:rsidRPr="008210FB" w:rsidRDefault="00911FF8" w:rsidP="00377A05">
            <w:pPr>
              <w:spacing w:line="240" w:lineRule="auto"/>
              <w:rPr>
                <w:rFonts w:ascii="Arial" w:hAnsi="Arial" w:cs="Arial"/>
                <w:bCs/>
                <w:sz w:val="14"/>
              </w:rPr>
            </w:pPr>
          </w:p>
          <w:p w14:paraId="3BFDFE34"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7.8.2 refers to </w:t>
            </w:r>
            <w:r w:rsidRPr="008210FB">
              <w:rPr>
                <w:rFonts w:ascii="Arial" w:hAnsi="Arial" w:cs="Arial"/>
                <w:b/>
                <w:bCs/>
                <w:sz w:val="14"/>
              </w:rPr>
              <w:t>caravans</w:t>
            </w:r>
            <w:r w:rsidRPr="008210FB">
              <w:rPr>
                <w:rFonts w:ascii="Arial" w:hAnsi="Arial" w:cs="Arial"/>
                <w:bCs/>
                <w:sz w:val="14"/>
              </w:rPr>
              <w:t>.</w:t>
            </w:r>
          </w:p>
          <w:p w14:paraId="1A0DDD18" w14:textId="77777777" w:rsidR="00911FF8" w:rsidRPr="008210FB" w:rsidRDefault="00911FF8" w:rsidP="00377A05">
            <w:pPr>
              <w:spacing w:line="240" w:lineRule="auto"/>
              <w:rPr>
                <w:rFonts w:ascii="Arial" w:hAnsi="Arial" w:cs="Arial"/>
                <w:bCs/>
                <w:sz w:val="14"/>
              </w:rPr>
            </w:pPr>
          </w:p>
          <w:p w14:paraId="20E7B125"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11.3 refers to the erection of mobile telecommunication structures.</w:t>
            </w:r>
          </w:p>
        </w:tc>
      </w:tr>
    </w:tbl>
    <w:p w14:paraId="1BB4E45A" w14:textId="77777777" w:rsidR="00911FF8" w:rsidRPr="008210FB" w:rsidRDefault="00911FF8" w:rsidP="00911FF8">
      <w:pPr>
        <w:spacing w:line="240" w:lineRule="auto"/>
        <w:rPr>
          <w:rFonts w:ascii="Arial" w:hAnsi="Arial" w:cs="Arial"/>
        </w:rPr>
      </w:pPr>
    </w:p>
    <w:p w14:paraId="05A9115D" w14:textId="77777777" w:rsidR="00911FF8" w:rsidRPr="008210FB" w:rsidRDefault="00911FF8" w:rsidP="00911FF8">
      <w:pPr>
        <w:spacing w:line="240" w:lineRule="auto"/>
        <w:rPr>
          <w:rFonts w:ascii="Arial" w:hAnsi="Arial" w:cs="Arial"/>
        </w:rPr>
      </w:pPr>
      <w:r w:rsidRPr="008210FB">
        <w:rPr>
          <w:rFonts w:ascii="Arial" w:hAnsi="Arial" w:cs="Arial"/>
        </w:rPr>
        <w:br w:type="page"/>
      </w:r>
    </w:p>
    <w:tbl>
      <w:tblPr>
        <w:tblW w:w="8695" w:type="dxa"/>
        <w:tblLayout w:type="fixed"/>
        <w:tblLook w:val="0000" w:firstRow="0" w:lastRow="0" w:firstColumn="0" w:lastColumn="0" w:noHBand="0" w:noVBand="0"/>
      </w:tblPr>
      <w:tblGrid>
        <w:gridCol w:w="4111"/>
        <w:gridCol w:w="567"/>
        <w:gridCol w:w="4017"/>
      </w:tblGrid>
      <w:tr w:rsidR="00911FF8" w:rsidRPr="008210FB" w14:paraId="0A127B91" w14:textId="77777777" w:rsidTr="00377A05">
        <w:trPr>
          <w:cantSplit/>
          <w:trHeight w:hRule="exact" w:val="240"/>
        </w:trPr>
        <w:tc>
          <w:tcPr>
            <w:tcW w:w="4111" w:type="dxa"/>
            <w:tcBorders>
              <w:bottom w:val="single" w:sz="4" w:space="0" w:color="auto"/>
            </w:tcBorders>
          </w:tcPr>
          <w:p w14:paraId="420BC6E5" w14:textId="77777777" w:rsidR="00911FF8" w:rsidRPr="008210FB" w:rsidRDefault="00911FF8" w:rsidP="00377A05">
            <w:pPr>
              <w:spacing w:line="240" w:lineRule="auto"/>
              <w:rPr>
                <w:rFonts w:ascii="Arial" w:hAnsi="Arial" w:cs="Arial"/>
              </w:rPr>
            </w:pPr>
            <w:r w:rsidRPr="008210FB">
              <w:rPr>
                <w:rFonts w:ascii="Arial" w:hAnsi="Arial" w:cs="Arial"/>
              </w:rPr>
              <w:t>Zoning Table – Zone PSJ</w:t>
            </w:r>
          </w:p>
        </w:tc>
        <w:tc>
          <w:tcPr>
            <w:tcW w:w="567" w:type="dxa"/>
            <w:tcBorders>
              <w:bottom w:val="single" w:sz="4" w:space="0" w:color="auto"/>
            </w:tcBorders>
          </w:tcPr>
          <w:p w14:paraId="58DA1C2D" w14:textId="77777777" w:rsidR="00911FF8" w:rsidRPr="008210FB" w:rsidRDefault="00911FF8" w:rsidP="00377A05">
            <w:pPr>
              <w:spacing w:line="240" w:lineRule="auto"/>
              <w:rPr>
                <w:rFonts w:ascii="Arial" w:hAnsi="Arial" w:cs="Arial"/>
              </w:rPr>
            </w:pPr>
          </w:p>
        </w:tc>
        <w:tc>
          <w:tcPr>
            <w:tcW w:w="4017" w:type="dxa"/>
            <w:tcBorders>
              <w:bottom w:val="single" w:sz="4" w:space="0" w:color="auto"/>
            </w:tcBorders>
          </w:tcPr>
          <w:p w14:paraId="4277D426" w14:textId="77777777" w:rsidR="00911FF8" w:rsidRPr="008210FB" w:rsidRDefault="00911FF8" w:rsidP="00377A05">
            <w:pPr>
              <w:spacing w:line="240" w:lineRule="auto"/>
              <w:rPr>
                <w:rFonts w:ascii="Arial" w:hAnsi="Arial" w:cs="Arial"/>
              </w:rPr>
            </w:pPr>
          </w:p>
        </w:tc>
      </w:tr>
      <w:tr w:rsidR="00911FF8" w:rsidRPr="008210FB" w14:paraId="20059785" w14:textId="77777777" w:rsidTr="00377A05">
        <w:tblPrEx>
          <w:tblBorders>
            <w:top w:val="nil"/>
            <w:left w:val="nil"/>
            <w:bottom w:val="nil"/>
            <w:right w:val="nil"/>
            <w:insideH w:val="nil"/>
            <w:insideV w:val="nil"/>
          </w:tblBorders>
        </w:tblPrEx>
        <w:trPr>
          <w:cantSplit/>
          <w:trHeight w:hRule="exact" w:val="240"/>
        </w:trPr>
        <w:tc>
          <w:tcPr>
            <w:tcW w:w="4111" w:type="dxa"/>
            <w:tcBorders>
              <w:top w:val="single" w:sz="4" w:space="0" w:color="auto"/>
              <w:left w:val="single" w:sz="4" w:space="0" w:color="auto"/>
              <w:bottom w:val="nil"/>
            </w:tcBorders>
            <w:shd w:val="clear" w:color="auto" w:fill="F2F2F2" w:themeFill="background1" w:themeFillShade="F2"/>
          </w:tcPr>
          <w:p w14:paraId="021B2147"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567" w:type="dxa"/>
            <w:tcBorders>
              <w:top w:val="single" w:sz="4" w:space="0" w:color="auto"/>
              <w:bottom w:val="nil"/>
            </w:tcBorders>
            <w:shd w:val="clear" w:color="auto" w:fill="F2F2F2" w:themeFill="background1" w:themeFillShade="F2"/>
          </w:tcPr>
          <w:p w14:paraId="65D84BB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single" w:sz="4" w:space="0" w:color="auto"/>
              <w:bottom w:val="nil"/>
              <w:right w:val="single" w:sz="4" w:space="0" w:color="auto"/>
            </w:tcBorders>
            <w:shd w:val="clear" w:color="auto" w:fill="F2F2F2" w:themeFill="background1" w:themeFillShade="F2"/>
          </w:tcPr>
          <w:p w14:paraId="35DDFB7C" w14:textId="77777777" w:rsidR="00911FF8" w:rsidRPr="008210FB" w:rsidRDefault="00911FF8" w:rsidP="00377A05">
            <w:pPr>
              <w:spacing w:line="240" w:lineRule="auto"/>
              <w:rPr>
                <w:rFonts w:ascii="Arial" w:hAnsi="Arial" w:cs="Arial"/>
              </w:rPr>
            </w:pPr>
          </w:p>
        </w:tc>
      </w:tr>
      <w:tr w:rsidR="00911FF8" w:rsidRPr="008210FB" w14:paraId="49E907A8" w14:textId="77777777" w:rsidTr="00377A05">
        <w:trPr>
          <w:cantSplit/>
          <w:trHeight w:hRule="exact" w:val="240"/>
        </w:trPr>
        <w:tc>
          <w:tcPr>
            <w:tcW w:w="4111" w:type="dxa"/>
            <w:tcBorders>
              <w:left w:val="single" w:sz="4" w:space="0" w:color="auto"/>
            </w:tcBorders>
            <w:shd w:val="clear" w:color="auto" w:fill="auto"/>
          </w:tcPr>
          <w:p w14:paraId="11928A22"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567" w:type="dxa"/>
            <w:shd w:val="clear" w:color="auto" w:fill="auto"/>
          </w:tcPr>
          <w:p w14:paraId="3DC9F26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076507CD" w14:textId="77777777" w:rsidR="00911FF8" w:rsidRPr="008210FB" w:rsidRDefault="00911FF8" w:rsidP="00377A05">
            <w:pPr>
              <w:spacing w:line="240" w:lineRule="auto"/>
              <w:rPr>
                <w:rFonts w:ascii="Arial" w:hAnsi="Arial" w:cs="Arial"/>
              </w:rPr>
            </w:pPr>
          </w:p>
        </w:tc>
      </w:tr>
      <w:tr w:rsidR="00911FF8" w:rsidRPr="008210FB" w14:paraId="18DD4B6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0BD79D1D"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567" w:type="dxa"/>
            <w:tcBorders>
              <w:top w:val="nil"/>
              <w:bottom w:val="nil"/>
            </w:tcBorders>
            <w:shd w:val="clear" w:color="auto" w:fill="F2F2F2" w:themeFill="background1" w:themeFillShade="F2"/>
          </w:tcPr>
          <w:p w14:paraId="69B3164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166AC391" w14:textId="77777777" w:rsidR="00911FF8" w:rsidRPr="008210FB" w:rsidRDefault="00911FF8" w:rsidP="00377A05">
            <w:pPr>
              <w:spacing w:line="240" w:lineRule="auto"/>
              <w:rPr>
                <w:rFonts w:ascii="Arial" w:hAnsi="Arial" w:cs="Arial"/>
              </w:rPr>
            </w:pPr>
          </w:p>
        </w:tc>
      </w:tr>
      <w:tr w:rsidR="00911FF8" w:rsidRPr="008210FB" w14:paraId="7A524829"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CA1501A"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567" w:type="dxa"/>
            <w:tcBorders>
              <w:top w:val="nil"/>
              <w:bottom w:val="nil"/>
            </w:tcBorders>
            <w:shd w:val="clear" w:color="auto" w:fill="auto"/>
          </w:tcPr>
          <w:p w14:paraId="538AF86B"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15690E32"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5B801510" w14:textId="77777777" w:rsidTr="00377A05">
        <w:trPr>
          <w:cantSplit/>
          <w:trHeight w:hRule="exact" w:val="240"/>
        </w:trPr>
        <w:tc>
          <w:tcPr>
            <w:tcW w:w="4111" w:type="dxa"/>
            <w:tcBorders>
              <w:left w:val="single" w:sz="4" w:space="0" w:color="auto"/>
            </w:tcBorders>
            <w:shd w:val="clear" w:color="auto" w:fill="F2F2F2" w:themeFill="background1" w:themeFillShade="F2"/>
          </w:tcPr>
          <w:p w14:paraId="41A74F58"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567" w:type="dxa"/>
            <w:shd w:val="clear" w:color="auto" w:fill="F2F2F2" w:themeFill="background1" w:themeFillShade="F2"/>
          </w:tcPr>
          <w:p w14:paraId="4A9BC5F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5505D318" w14:textId="77777777" w:rsidR="00911FF8" w:rsidRPr="008210FB" w:rsidRDefault="00911FF8" w:rsidP="00377A05">
            <w:pPr>
              <w:spacing w:line="240" w:lineRule="auto"/>
              <w:rPr>
                <w:rFonts w:ascii="Arial" w:hAnsi="Arial" w:cs="Arial"/>
              </w:rPr>
            </w:pPr>
          </w:p>
        </w:tc>
      </w:tr>
      <w:tr w:rsidR="00911FF8" w:rsidRPr="008210FB" w14:paraId="31DF3B4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BB4DC61"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567" w:type="dxa"/>
            <w:tcBorders>
              <w:top w:val="nil"/>
              <w:bottom w:val="nil"/>
            </w:tcBorders>
            <w:shd w:val="clear" w:color="auto" w:fill="auto"/>
          </w:tcPr>
          <w:p w14:paraId="44775FB6"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329FA73A" w14:textId="77777777" w:rsidR="00911FF8" w:rsidRPr="008210FB" w:rsidRDefault="00911FF8" w:rsidP="00377A05">
            <w:pPr>
              <w:spacing w:line="240" w:lineRule="auto"/>
              <w:rPr>
                <w:rFonts w:ascii="Arial" w:hAnsi="Arial" w:cs="Arial"/>
              </w:rPr>
            </w:pPr>
            <w:r w:rsidRPr="008210FB">
              <w:rPr>
                <w:rFonts w:ascii="Arial" w:hAnsi="Arial" w:cs="Arial"/>
              </w:rPr>
              <w:t>6.1, 6.3, 7.2, 7.8.3</w:t>
            </w:r>
          </w:p>
        </w:tc>
      </w:tr>
      <w:tr w:rsidR="00911FF8" w:rsidRPr="008210FB" w14:paraId="0D1CA37E" w14:textId="77777777" w:rsidTr="00377A05">
        <w:trPr>
          <w:cantSplit/>
          <w:trHeight w:hRule="exact" w:val="240"/>
        </w:trPr>
        <w:tc>
          <w:tcPr>
            <w:tcW w:w="4111" w:type="dxa"/>
            <w:tcBorders>
              <w:left w:val="single" w:sz="4" w:space="0" w:color="auto"/>
            </w:tcBorders>
            <w:shd w:val="clear" w:color="auto" w:fill="F2F2F2" w:themeFill="background1" w:themeFillShade="F2"/>
          </w:tcPr>
          <w:p w14:paraId="5BF2F401"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567" w:type="dxa"/>
            <w:shd w:val="clear" w:color="auto" w:fill="F2F2F2" w:themeFill="background1" w:themeFillShade="F2"/>
          </w:tcPr>
          <w:p w14:paraId="1287ADF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7A28DFBF" w14:textId="77777777" w:rsidR="00911FF8" w:rsidRPr="008210FB" w:rsidRDefault="00911FF8" w:rsidP="00377A05">
            <w:pPr>
              <w:spacing w:line="240" w:lineRule="auto"/>
              <w:rPr>
                <w:rFonts w:ascii="Arial" w:hAnsi="Arial" w:cs="Arial"/>
              </w:rPr>
            </w:pPr>
          </w:p>
        </w:tc>
      </w:tr>
      <w:tr w:rsidR="00911FF8" w:rsidRPr="008210FB" w14:paraId="7356359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EB8CB0D"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567" w:type="dxa"/>
            <w:tcBorders>
              <w:top w:val="nil"/>
              <w:bottom w:val="nil"/>
            </w:tcBorders>
            <w:shd w:val="clear" w:color="auto" w:fill="auto"/>
          </w:tcPr>
          <w:p w14:paraId="325286F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23118CE0" w14:textId="77777777" w:rsidR="00911FF8" w:rsidRPr="008210FB" w:rsidRDefault="00911FF8" w:rsidP="00377A05">
            <w:pPr>
              <w:spacing w:line="240" w:lineRule="auto"/>
              <w:rPr>
                <w:rFonts w:ascii="Arial" w:hAnsi="Arial" w:cs="Arial"/>
              </w:rPr>
            </w:pPr>
          </w:p>
        </w:tc>
      </w:tr>
      <w:tr w:rsidR="00911FF8" w:rsidRPr="008210FB" w14:paraId="036C49C8" w14:textId="77777777" w:rsidTr="00377A05">
        <w:trPr>
          <w:cantSplit/>
          <w:trHeight w:hRule="exact" w:val="240"/>
        </w:trPr>
        <w:tc>
          <w:tcPr>
            <w:tcW w:w="4111" w:type="dxa"/>
            <w:tcBorders>
              <w:left w:val="single" w:sz="4" w:space="0" w:color="auto"/>
            </w:tcBorders>
            <w:shd w:val="clear" w:color="auto" w:fill="F2F2F2" w:themeFill="background1" w:themeFillShade="F2"/>
          </w:tcPr>
          <w:p w14:paraId="4D53590B"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567" w:type="dxa"/>
            <w:shd w:val="clear" w:color="auto" w:fill="F2F2F2" w:themeFill="background1" w:themeFillShade="F2"/>
          </w:tcPr>
          <w:p w14:paraId="118BDDD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3DC9D7E5" w14:textId="77777777" w:rsidR="00911FF8" w:rsidRPr="008210FB" w:rsidRDefault="00911FF8" w:rsidP="00377A05">
            <w:pPr>
              <w:spacing w:line="240" w:lineRule="auto"/>
              <w:rPr>
                <w:rFonts w:ascii="Arial" w:hAnsi="Arial" w:cs="Arial"/>
              </w:rPr>
            </w:pPr>
            <w:r w:rsidRPr="008210FB">
              <w:rPr>
                <w:rFonts w:ascii="Arial" w:hAnsi="Arial" w:cs="Arial"/>
              </w:rPr>
              <w:t>6.1, 6.3</w:t>
            </w:r>
          </w:p>
        </w:tc>
      </w:tr>
      <w:tr w:rsidR="00911FF8" w:rsidRPr="008210FB" w14:paraId="4C53A38D" w14:textId="77777777" w:rsidTr="00377A05">
        <w:trPr>
          <w:cantSplit/>
          <w:trHeight w:hRule="exact" w:val="240"/>
        </w:trPr>
        <w:tc>
          <w:tcPr>
            <w:tcW w:w="4111" w:type="dxa"/>
            <w:tcBorders>
              <w:left w:val="single" w:sz="4" w:space="0" w:color="auto"/>
            </w:tcBorders>
            <w:shd w:val="clear" w:color="auto" w:fill="auto"/>
          </w:tcPr>
          <w:p w14:paraId="6C572C1C"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567" w:type="dxa"/>
            <w:shd w:val="clear" w:color="auto" w:fill="auto"/>
          </w:tcPr>
          <w:p w14:paraId="67441FB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3B8083F8" w14:textId="77777777" w:rsidR="00911FF8" w:rsidRPr="008210FB" w:rsidRDefault="00911FF8" w:rsidP="00377A05">
            <w:pPr>
              <w:spacing w:line="240" w:lineRule="auto"/>
              <w:rPr>
                <w:rFonts w:ascii="Arial" w:hAnsi="Arial" w:cs="Arial"/>
              </w:rPr>
            </w:pPr>
          </w:p>
        </w:tc>
      </w:tr>
      <w:tr w:rsidR="00911FF8" w:rsidRPr="008210FB" w14:paraId="4B8CB441"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3FB625A0"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567" w:type="dxa"/>
            <w:tcBorders>
              <w:top w:val="nil"/>
              <w:bottom w:val="nil"/>
            </w:tcBorders>
            <w:shd w:val="clear" w:color="auto" w:fill="F2F2F2" w:themeFill="background1" w:themeFillShade="F2"/>
          </w:tcPr>
          <w:p w14:paraId="49CE36F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071F0197" w14:textId="77777777" w:rsidR="00911FF8" w:rsidRPr="008210FB" w:rsidRDefault="00911FF8" w:rsidP="00377A05">
            <w:pPr>
              <w:spacing w:line="240" w:lineRule="auto"/>
              <w:rPr>
                <w:rFonts w:ascii="Arial" w:hAnsi="Arial" w:cs="Arial"/>
              </w:rPr>
            </w:pPr>
          </w:p>
        </w:tc>
      </w:tr>
      <w:tr w:rsidR="00911FF8" w:rsidRPr="008210FB" w14:paraId="392B177C" w14:textId="77777777" w:rsidTr="00377A05">
        <w:trPr>
          <w:cantSplit/>
          <w:trHeight w:hRule="exact" w:val="240"/>
        </w:trPr>
        <w:tc>
          <w:tcPr>
            <w:tcW w:w="4111" w:type="dxa"/>
            <w:tcBorders>
              <w:left w:val="single" w:sz="4" w:space="0" w:color="auto"/>
            </w:tcBorders>
            <w:shd w:val="clear" w:color="auto" w:fill="auto"/>
          </w:tcPr>
          <w:p w14:paraId="6FEBF681"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567" w:type="dxa"/>
            <w:shd w:val="clear" w:color="auto" w:fill="auto"/>
          </w:tcPr>
          <w:p w14:paraId="4A5CAB5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6026522B" w14:textId="77777777" w:rsidR="00911FF8" w:rsidRPr="008210FB" w:rsidRDefault="00911FF8" w:rsidP="00377A05">
            <w:pPr>
              <w:spacing w:line="240" w:lineRule="auto"/>
              <w:rPr>
                <w:rFonts w:ascii="Arial" w:hAnsi="Arial" w:cs="Arial"/>
              </w:rPr>
            </w:pPr>
          </w:p>
        </w:tc>
      </w:tr>
      <w:tr w:rsidR="00911FF8" w:rsidRPr="008210FB" w14:paraId="4EDA051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4530BE0C"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567" w:type="dxa"/>
            <w:tcBorders>
              <w:top w:val="nil"/>
              <w:bottom w:val="nil"/>
            </w:tcBorders>
            <w:shd w:val="clear" w:color="auto" w:fill="F2F2F2" w:themeFill="background1" w:themeFillShade="F2"/>
          </w:tcPr>
          <w:p w14:paraId="79F7AF9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2E174C62" w14:textId="77777777" w:rsidR="00911FF8" w:rsidRPr="008210FB" w:rsidRDefault="00911FF8" w:rsidP="00377A05">
            <w:pPr>
              <w:spacing w:line="240" w:lineRule="auto"/>
              <w:rPr>
                <w:rFonts w:ascii="Arial" w:hAnsi="Arial" w:cs="Arial"/>
              </w:rPr>
            </w:pPr>
          </w:p>
        </w:tc>
      </w:tr>
      <w:tr w:rsidR="00911FF8" w:rsidRPr="008210FB" w14:paraId="14B1E78C" w14:textId="77777777" w:rsidTr="00377A05">
        <w:trPr>
          <w:cantSplit/>
          <w:trHeight w:hRule="exact" w:val="240"/>
        </w:trPr>
        <w:tc>
          <w:tcPr>
            <w:tcW w:w="4111" w:type="dxa"/>
            <w:tcBorders>
              <w:left w:val="single" w:sz="4" w:space="0" w:color="auto"/>
            </w:tcBorders>
            <w:shd w:val="clear" w:color="auto" w:fill="auto"/>
          </w:tcPr>
          <w:p w14:paraId="1D016998"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567" w:type="dxa"/>
            <w:shd w:val="clear" w:color="auto" w:fill="auto"/>
          </w:tcPr>
          <w:p w14:paraId="5A3CAED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650BE736" w14:textId="77777777" w:rsidR="00911FF8" w:rsidRPr="008210FB" w:rsidRDefault="00911FF8" w:rsidP="00377A05">
            <w:pPr>
              <w:spacing w:line="240" w:lineRule="auto"/>
              <w:rPr>
                <w:rFonts w:ascii="Arial" w:hAnsi="Arial" w:cs="Arial"/>
              </w:rPr>
            </w:pPr>
          </w:p>
        </w:tc>
      </w:tr>
      <w:tr w:rsidR="00911FF8" w:rsidRPr="008210FB" w14:paraId="2B58DFD5" w14:textId="77777777" w:rsidTr="00377A05">
        <w:trPr>
          <w:cantSplit/>
          <w:trHeight w:hRule="exact" w:val="240"/>
        </w:trPr>
        <w:tc>
          <w:tcPr>
            <w:tcW w:w="4111" w:type="dxa"/>
            <w:tcBorders>
              <w:left w:val="single" w:sz="4" w:space="0" w:color="auto"/>
            </w:tcBorders>
            <w:shd w:val="clear" w:color="auto" w:fill="F2F2F2" w:themeFill="background1" w:themeFillShade="F2"/>
          </w:tcPr>
          <w:p w14:paraId="080CB30A"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567" w:type="dxa"/>
            <w:shd w:val="clear" w:color="auto" w:fill="F2F2F2" w:themeFill="background1" w:themeFillShade="F2"/>
          </w:tcPr>
          <w:p w14:paraId="6A3D3D8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4A6F4FE5" w14:textId="77777777" w:rsidR="00911FF8" w:rsidRPr="008210FB" w:rsidRDefault="00911FF8" w:rsidP="00377A05">
            <w:pPr>
              <w:spacing w:line="240" w:lineRule="auto"/>
              <w:rPr>
                <w:rFonts w:ascii="Arial" w:hAnsi="Arial" w:cs="Arial"/>
              </w:rPr>
            </w:pPr>
          </w:p>
        </w:tc>
      </w:tr>
      <w:tr w:rsidR="00911FF8" w:rsidRPr="008210FB" w14:paraId="694AFC15" w14:textId="77777777" w:rsidTr="00377A05">
        <w:trPr>
          <w:cantSplit/>
          <w:trHeight w:hRule="exact" w:val="240"/>
        </w:trPr>
        <w:tc>
          <w:tcPr>
            <w:tcW w:w="4111" w:type="dxa"/>
            <w:tcBorders>
              <w:left w:val="single" w:sz="4" w:space="0" w:color="auto"/>
            </w:tcBorders>
            <w:shd w:val="clear" w:color="auto" w:fill="auto"/>
          </w:tcPr>
          <w:p w14:paraId="0B8FA77A"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567" w:type="dxa"/>
            <w:shd w:val="clear" w:color="auto" w:fill="auto"/>
          </w:tcPr>
          <w:p w14:paraId="2118B68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4C1F569F" w14:textId="77777777" w:rsidR="00911FF8" w:rsidRPr="008210FB" w:rsidRDefault="00911FF8" w:rsidP="00377A05">
            <w:pPr>
              <w:spacing w:line="240" w:lineRule="auto"/>
              <w:rPr>
                <w:rFonts w:ascii="Arial" w:hAnsi="Arial" w:cs="Arial"/>
              </w:rPr>
            </w:pPr>
          </w:p>
        </w:tc>
      </w:tr>
      <w:tr w:rsidR="00911FF8" w:rsidRPr="008210FB" w14:paraId="1DC5927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7CB5A829"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567" w:type="dxa"/>
            <w:tcBorders>
              <w:top w:val="nil"/>
              <w:bottom w:val="nil"/>
            </w:tcBorders>
            <w:shd w:val="clear" w:color="auto" w:fill="F2F2F2" w:themeFill="background1" w:themeFillShade="F2"/>
          </w:tcPr>
          <w:p w14:paraId="60013ABB"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F2F2F2" w:themeFill="background1" w:themeFillShade="F2"/>
          </w:tcPr>
          <w:p w14:paraId="2A37124B" w14:textId="77777777" w:rsidR="00911FF8" w:rsidRPr="008210FB" w:rsidRDefault="00911FF8" w:rsidP="00377A05">
            <w:pPr>
              <w:spacing w:line="240" w:lineRule="auto"/>
              <w:rPr>
                <w:rFonts w:ascii="Arial" w:hAnsi="Arial" w:cs="Arial"/>
              </w:rPr>
            </w:pPr>
            <w:r w:rsidRPr="008210FB">
              <w:rPr>
                <w:rFonts w:ascii="Arial" w:hAnsi="Arial" w:cs="Arial"/>
              </w:rPr>
              <w:t>7.8.6</w:t>
            </w:r>
          </w:p>
        </w:tc>
      </w:tr>
      <w:tr w:rsidR="00911FF8" w:rsidRPr="008210FB" w14:paraId="23B89EB5" w14:textId="77777777" w:rsidTr="00377A05">
        <w:trPr>
          <w:cantSplit/>
          <w:trHeight w:hRule="exact" w:val="240"/>
        </w:trPr>
        <w:tc>
          <w:tcPr>
            <w:tcW w:w="4111" w:type="dxa"/>
            <w:tcBorders>
              <w:left w:val="single" w:sz="4" w:space="0" w:color="auto"/>
            </w:tcBorders>
            <w:shd w:val="clear" w:color="auto" w:fill="auto"/>
          </w:tcPr>
          <w:p w14:paraId="3F9113E2"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567" w:type="dxa"/>
            <w:shd w:val="clear" w:color="auto" w:fill="auto"/>
          </w:tcPr>
          <w:p w14:paraId="3BB49C78"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right w:val="single" w:sz="4" w:space="0" w:color="auto"/>
            </w:tcBorders>
            <w:shd w:val="clear" w:color="auto" w:fill="auto"/>
          </w:tcPr>
          <w:p w14:paraId="1AE3797E" w14:textId="77777777" w:rsidR="00911FF8" w:rsidRPr="008210FB" w:rsidRDefault="00911FF8" w:rsidP="00377A05">
            <w:pPr>
              <w:spacing w:line="240" w:lineRule="auto"/>
              <w:rPr>
                <w:rFonts w:ascii="Arial" w:hAnsi="Arial" w:cs="Arial"/>
              </w:rPr>
            </w:pPr>
            <w:r w:rsidRPr="008210FB">
              <w:rPr>
                <w:rFonts w:ascii="Arial" w:hAnsi="Arial" w:cs="Arial"/>
              </w:rPr>
              <w:t>6.7</w:t>
            </w:r>
          </w:p>
        </w:tc>
      </w:tr>
      <w:tr w:rsidR="00911FF8" w:rsidRPr="008210FB" w14:paraId="0328586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7CAD479D"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567" w:type="dxa"/>
            <w:tcBorders>
              <w:top w:val="nil"/>
              <w:bottom w:val="nil"/>
            </w:tcBorders>
            <w:shd w:val="clear" w:color="auto" w:fill="F2F2F2" w:themeFill="background1" w:themeFillShade="F2"/>
          </w:tcPr>
          <w:p w14:paraId="1EA1454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2BEB765B" w14:textId="77777777" w:rsidR="00911FF8" w:rsidRPr="008210FB" w:rsidRDefault="00911FF8" w:rsidP="00377A05">
            <w:pPr>
              <w:spacing w:line="240" w:lineRule="auto"/>
              <w:rPr>
                <w:rFonts w:ascii="Arial" w:hAnsi="Arial" w:cs="Arial"/>
              </w:rPr>
            </w:pPr>
          </w:p>
        </w:tc>
      </w:tr>
      <w:tr w:rsidR="00911FF8" w:rsidRPr="008210FB" w14:paraId="794FC397" w14:textId="77777777" w:rsidTr="00377A05">
        <w:trPr>
          <w:cantSplit/>
          <w:trHeight w:hRule="exact" w:val="240"/>
        </w:trPr>
        <w:tc>
          <w:tcPr>
            <w:tcW w:w="4111" w:type="dxa"/>
            <w:tcBorders>
              <w:left w:val="single" w:sz="4" w:space="0" w:color="auto"/>
            </w:tcBorders>
            <w:shd w:val="clear" w:color="auto" w:fill="auto"/>
          </w:tcPr>
          <w:p w14:paraId="3DD51F7F"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567" w:type="dxa"/>
            <w:shd w:val="clear" w:color="auto" w:fill="auto"/>
          </w:tcPr>
          <w:p w14:paraId="3426131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33B67268" w14:textId="77777777" w:rsidR="00911FF8" w:rsidRPr="008210FB" w:rsidRDefault="00911FF8" w:rsidP="00377A05">
            <w:pPr>
              <w:spacing w:line="240" w:lineRule="auto"/>
              <w:rPr>
                <w:rFonts w:ascii="Arial" w:hAnsi="Arial" w:cs="Arial"/>
              </w:rPr>
            </w:pPr>
          </w:p>
        </w:tc>
      </w:tr>
      <w:tr w:rsidR="00911FF8" w:rsidRPr="008210FB" w14:paraId="19BC9C0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040F6076"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567" w:type="dxa"/>
            <w:tcBorders>
              <w:top w:val="nil"/>
              <w:bottom w:val="nil"/>
            </w:tcBorders>
            <w:shd w:val="clear" w:color="auto" w:fill="F2F2F2" w:themeFill="background1" w:themeFillShade="F2"/>
          </w:tcPr>
          <w:p w14:paraId="5CF431D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1F299818" w14:textId="77777777" w:rsidR="00911FF8" w:rsidRPr="008210FB" w:rsidRDefault="00911FF8" w:rsidP="00377A05">
            <w:pPr>
              <w:spacing w:line="240" w:lineRule="auto"/>
              <w:rPr>
                <w:rFonts w:ascii="Arial" w:hAnsi="Arial" w:cs="Arial"/>
              </w:rPr>
            </w:pPr>
          </w:p>
        </w:tc>
      </w:tr>
      <w:tr w:rsidR="00911FF8" w:rsidRPr="008210FB" w14:paraId="077AC0B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3BA5AB5" w14:textId="77777777" w:rsidR="00911FF8" w:rsidRPr="008210FB" w:rsidRDefault="00911FF8" w:rsidP="00377A05">
            <w:pPr>
              <w:spacing w:line="240" w:lineRule="auto"/>
              <w:rPr>
                <w:rFonts w:ascii="Arial" w:hAnsi="Arial" w:cs="Arial"/>
                <w:b/>
              </w:rPr>
            </w:pPr>
            <w:r w:rsidRPr="008210FB">
              <w:rPr>
                <w:rFonts w:ascii="Arial" w:hAnsi="Arial" w:cs="Arial"/>
                <w:b/>
              </w:rPr>
              <w:t>independent unit</w:t>
            </w:r>
          </w:p>
        </w:tc>
        <w:tc>
          <w:tcPr>
            <w:tcW w:w="567" w:type="dxa"/>
            <w:tcBorders>
              <w:top w:val="nil"/>
              <w:bottom w:val="nil"/>
            </w:tcBorders>
            <w:shd w:val="clear" w:color="auto" w:fill="auto"/>
          </w:tcPr>
          <w:p w14:paraId="4F36CB5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04248123" w14:textId="77777777" w:rsidR="00911FF8" w:rsidRPr="008210FB" w:rsidRDefault="00911FF8" w:rsidP="00377A05">
            <w:pPr>
              <w:spacing w:line="240" w:lineRule="auto"/>
              <w:rPr>
                <w:rFonts w:ascii="Arial" w:hAnsi="Arial" w:cs="Arial"/>
              </w:rPr>
            </w:pPr>
          </w:p>
        </w:tc>
      </w:tr>
      <w:tr w:rsidR="00911FF8" w:rsidRPr="008210FB" w14:paraId="3C51CE7C" w14:textId="77777777" w:rsidTr="00377A05">
        <w:trPr>
          <w:cantSplit/>
          <w:trHeight w:hRule="exact" w:val="240"/>
        </w:trPr>
        <w:tc>
          <w:tcPr>
            <w:tcW w:w="4111" w:type="dxa"/>
            <w:tcBorders>
              <w:left w:val="single" w:sz="4" w:space="0" w:color="auto"/>
            </w:tcBorders>
            <w:shd w:val="clear" w:color="auto" w:fill="F2F2F2" w:themeFill="background1" w:themeFillShade="F2"/>
          </w:tcPr>
          <w:p w14:paraId="0B409570"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567" w:type="dxa"/>
            <w:shd w:val="clear" w:color="auto" w:fill="F2F2F2" w:themeFill="background1" w:themeFillShade="F2"/>
          </w:tcPr>
          <w:p w14:paraId="47B1927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024C186D" w14:textId="77777777" w:rsidR="00911FF8" w:rsidRPr="008210FB" w:rsidRDefault="00911FF8" w:rsidP="00377A05">
            <w:pPr>
              <w:spacing w:line="240" w:lineRule="auto"/>
              <w:rPr>
                <w:rFonts w:ascii="Arial" w:hAnsi="Arial" w:cs="Arial"/>
              </w:rPr>
            </w:pPr>
          </w:p>
        </w:tc>
      </w:tr>
      <w:tr w:rsidR="00911FF8" w:rsidRPr="008210FB" w14:paraId="188927B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96B506E"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567" w:type="dxa"/>
            <w:tcBorders>
              <w:top w:val="nil"/>
              <w:bottom w:val="nil"/>
            </w:tcBorders>
            <w:shd w:val="clear" w:color="auto" w:fill="auto"/>
          </w:tcPr>
          <w:p w14:paraId="14F94D3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3B146590" w14:textId="77777777" w:rsidR="00911FF8" w:rsidRPr="008210FB" w:rsidRDefault="00911FF8" w:rsidP="00377A05">
            <w:pPr>
              <w:spacing w:line="240" w:lineRule="auto"/>
              <w:rPr>
                <w:rFonts w:ascii="Arial" w:hAnsi="Arial" w:cs="Arial"/>
              </w:rPr>
            </w:pPr>
            <w:r w:rsidRPr="008210FB">
              <w:rPr>
                <w:rFonts w:ascii="Arial" w:hAnsi="Arial" w:cs="Arial"/>
              </w:rPr>
              <w:t>6.1, 6.3</w:t>
            </w:r>
          </w:p>
        </w:tc>
      </w:tr>
      <w:tr w:rsidR="00911FF8" w:rsidRPr="008210FB" w14:paraId="67CF56C0" w14:textId="77777777" w:rsidTr="00377A05">
        <w:trPr>
          <w:cantSplit/>
          <w:trHeight w:hRule="exact" w:val="240"/>
        </w:trPr>
        <w:tc>
          <w:tcPr>
            <w:tcW w:w="4111" w:type="dxa"/>
            <w:tcBorders>
              <w:left w:val="single" w:sz="4" w:space="0" w:color="auto"/>
            </w:tcBorders>
            <w:shd w:val="clear" w:color="auto" w:fill="F2F2F2" w:themeFill="background1" w:themeFillShade="F2"/>
          </w:tcPr>
          <w:p w14:paraId="60C49E18"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567" w:type="dxa"/>
            <w:shd w:val="clear" w:color="auto" w:fill="F2F2F2" w:themeFill="background1" w:themeFillShade="F2"/>
          </w:tcPr>
          <w:p w14:paraId="71F1F50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6A52067A" w14:textId="77777777" w:rsidR="00911FF8" w:rsidRPr="008210FB" w:rsidRDefault="00911FF8" w:rsidP="00377A05">
            <w:pPr>
              <w:spacing w:line="240" w:lineRule="auto"/>
              <w:rPr>
                <w:rFonts w:ascii="Arial" w:hAnsi="Arial" w:cs="Arial"/>
              </w:rPr>
            </w:pPr>
          </w:p>
        </w:tc>
      </w:tr>
      <w:tr w:rsidR="00911FF8" w:rsidRPr="008210FB" w14:paraId="02BF47A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83FFB30"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567" w:type="dxa"/>
            <w:tcBorders>
              <w:top w:val="nil"/>
              <w:bottom w:val="nil"/>
            </w:tcBorders>
            <w:shd w:val="clear" w:color="auto" w:fill="auto"/>
          </w:tcPr>
          <w:p w14:paraId="6994287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73E0663E" w14:textId="77777777" w:rsidR="00911FF8" w:rsidRPr="008210FB" w:rsidRDefault="00911FF8" w:rsidP="00377A05">
            <w:pPr>
              <w:spacing w:line="240" w:lineRule="auto"/>
              <w:rPr>
                <w:rFonts w:ascii="Arial" w:hAnsi="Arial" w:cs="Arial"/>
              </w:rPr>
            </w:pPr>
          </w:p>
        </w:tc>
      </w:tr>
      <w:tr w:rsidR="00911FF8" w:rsidRPr="008210FB" w14:paraId="5F006CCA" w14:textId="77777777" w:rsidTr="00377A05">
        <w:trPr>
          <w:cantSplit/>
          <w:trHeight w:hRule="exact" w:val="240"/>
        </w:trPr>
        <w:tc>
          <w:tcPr>
            <w:tcW w:w="4111" w:type="dxa"/>
            <w:tcBorders>
              <w:left w:val="single" w:sz="4" w:space="0" w:color="auto"/>
            </w:tcBorders>
            <w:shd w:val="clear" w:color="auto" w:fill="F2F2F2" w:themeFill="background1" w:themeFillShade="F2"/>
          </w:tcPr>
          <w:p w14:paraId="7F2C46CD"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567" w:type="dxa"/>
            <w:shd w:val="clear" w:color="auto" w:fill="F2F2F2" w:themeFill="background1" w:themeFillShade="F2"/>
          </w:tcPr>
          <w:p w14:paraId="60A519B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38D859F9" w14:textId="77777777" w:rsidR="00911FF8" w:rsidRPr="008210FB" w:rsidRDefault="00911FF8" w:rsidP="00377A05">
            <w:pPr>
              <w:spacing w:line="240" w:lineRule="auto"/>
              <w:rPr>
                <w:rFonts w:ascii="Arial" w:hAnsi="Arial" w:cs="Arial"/>
              </w:rPr>
            </w:pPr>
          </w:p>
        </w:tc>
      </w:tr>
      <w:tr w:rsidR="00911FF8" w:rsidRPr="008210FB" w14:paraId="2D44039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E5A583A"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567" w:type="dxa"/>
            <w:tcBorders>
              <w:top w:val="nil"/>
              <w:bottom w:val="nil"/>
            </w:tcBorders>
            <w:shd w:val="clear" w:color="auto" w:fill="auto"/>
          </w:tcPr>
          <w:p w14:paraId="5AF7708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1A5B600" w14:textId="77777777" w:rsidR="00911FF8" w:rsidRPr="008210FB" w:rsidRDefault="00911FF8" w:rsidP="00377A05">
            <w:pPr>
              <w:spacing w:line="240" w:lineRule="auto"/>
              <w:rPr>
                <w:rFonts w:ascii="Arial" w:hAnsi="Arial" w:cs="Arial"/>
              </w:rPr>
            </w:pPr>
          </w:p>
        </w:tc>
      </w:tr>
      <w:tr w:rsidR="00911FF8" w:rsidRPr="008210FB" w14:paraId="0C8D3B29" w14:textId="77777777" w:rsidTr="00377A05">
        <w:trPr>
          <w:cantSplit/>
          <w:trHeight w:hRule="exact" w:val="240"/>
        </w:trPr>
        <w:tc>
          <w:tcPr>
            <w:tcW w:w="4111" w:type="dxa"/>
            <w:tcBorders>
              <w:left w:val="single" w:sz="4" w:space="0" w:color="auto"/>
            </w:tcBorders>
            <w:shd w:val="clear" w:color="auto" w:fill="F2F2F2" w:themeFill="background1" w:themeFillShade="F2"/>
          </w:tcPr>
          <w:p w14:paraId="254B107A"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567" w:type="dxa"/>
            <w:shd w:val="clear" w:color="auto" w:fill="F2F2F2" w:themeFill="background1" w:themeFillShade="F2"/>
          </w:tcPr>
          <w:p w14:paraId="4BC3D08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32233AA3" w14:textId="77777777" w:rsidR="00911FF8" w:rsidRPr="008210FB" w:rsidRDefault="00911FF8" w:rsidP="00377A05">
            <w:pPr>
              <w:spacing w:line="240" w:lineRule="auto"/>
              <w:rPr>
                <w:rFonts w:ascii="Arial" w:hAnsi="Arial" w:cs="Arial"/>
              </w:rPr>
            </w:pPr>
          </w:p>
        </w:tc>
      </w:tr>
      <w:tr w:rsidR="00911FF8" w:rsidRPr="008210FB" w14:paraId="629EF8E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123535C"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567" w:type="dxa"/>
            <w:tcBorders>
              <w:top w:val="nil"/>
              <w:bottom w:val="nil"/>
            </w:tcBorders>
            <w:shd w:val="clear" w:color="auto" w:fill="auto"/>
          </w:tcPr>
          <w:p w14:paraId="6341C47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D1BE7F8" w14:textId="77777777" w:rsidR="00911FF8" w:rsidRPr="008210FB" w:rsidRDefault="00911FF8" w:rsidP="00377A05">
            <w:pPr>
              <w:spacing w:line="240" w:lineRule="auto"/>
              <w:rPr>
                <w:rFonts w:ascii="Arial" w:hAnsi="Arial" w:cs="Arial"/>
              </w:rPr>
            </w:pPr>
          </w:p>
        </w:tc>
      </w:tr>
      <w:tr w:rsidR="00911FF8" w:rsidRPr="008210FB" w14:paraId="45276CE5" w14:textId="77777777" w:rsidTr="00377A05">
        <w:trPr>
          <w:cantSplit/>
          <w:trHeight w:hRule="exact" w:val="240"/>
        </w:trPr>
        <w:tc>
          <w:tcPr>
            <w:tcW w:w="4111" w:type="dxa"/>
            <w:tcBorders>
              <w:left w:val="single" w:sz="4" w:space="0" w:color="auto"/>
            </w:tcBorders>
            <w:shd w:val="clear" w:color="auto" w:fill="F2F2F2" w:themeFill="background1" w:themeFillShade="F2"/>
          </w:tcPr>
          <w:p w14:paraId="07BF674D"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567" w:type="dxa"/>
            <w:shd w:val="clear" w:color="auto" w:fill="F2F2F2" w:themeFill="background1" w:themeFillShade="F2"/>
          </w:tcPr>
          <w:p w14:paraId="54EA9CF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4795493C" w14:textId="77777777" w:rsidR="00911FF8" w:rsidRPr="008210FB" w:rsidRDefault="00911FF8" w:rsidP="00377A05">
            <w:pPr>
              <w:spacing w:line="240" w:lineRule="auto"/>
              <w:rPr>
                <w:rFonts w:ascii="Arial" w:hAnsi="Arial" w:cs="Arial"/>
              </w:rPr>
            </w:pPr>
          </w:p>
        </w:tc>
      </w:tr>
      <w:tr w:rsidR="00911FF8" w:rsidRPr="008210FB" w14:paraId="37F313E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4896ED3"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567" w:type="dxa"/>
            <w:tcBorders>
              <w:top w:val="nil"/>
              <w:bottom w:val="nil"/>
            </w:tcBorders>
            <w:shd w:val="clear" w:color="auto" w:fill="auto"/>
          </w:tcPr>
          <w:p w14:paraId="776D622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3A5A5EC9" w14:textId="77777777" w:rsidR="00911FF8" w:rsidRPr="008210FB" w:rsidRDefault="00911FF8" w:rsidP="00377A05">
            <w:pPr>
              <w:spacing w:line="240" w:lineRule="auto"/>
              <w:rPr>
                <w:rFonts w:ascii="Arial" w:hAnsi="Arial" w:cs="Arial"/>
              </w:rPr>
            </w:pPr>
          </w:p>
        </w:tc>
      </w:tr>
      <w:tr w:rsidR="00911FF8" w:rsidRPr="008210FB" w14:paraId="41004770" w14:textId="77777777" w:rsidTr="00377A05">
        <w:trPr>
          <w:cantSplit/>
          <w:trHeight w:hRule="exact" w:val="240"/>
        </w:trPr>
        <w:tc>
          <w:tcPr>
            <w:tcW w:w="4111" w:type="dxa"/>
            <w:tcBorders>
              <w:left w:val="single" w:sz="4" w:space="0" w:color="auto"/>
            </w:tcBorders>
            <w:shd w:val="clear" w:color="auto" w:fill="F2F2F2" w:themeFill="background1" w:themeFillShade="F2"/>
          </w:tcPr>
          <w:p w14:paraId="0350027B"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567" w:type="dxa"/>
            <w:shd w:val="clear" w:color="auto" w:fill="F2F2F2" w:themeFill="background1" w:themeFillShade="F2"/>
          </w:tcPr>
          <w:p w14:paraId="2F7BCF9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3BD6F84C" w14:textId="77777777" w:rsidR="00911FF8" w:rsidRPr="008210FB" w:rsidRDefault="00911FF8" w:rsidP="00377A05">
            <w:pPr>
              <w:spacing w:line="240" w:lineRule="auto"/>
              <w:rPr>
                <w:rFonts w:ascii="Arial" w:hAnsi="Arial" w:cs="Arial"/>
              </w:rPr>
            </w:pPr>
          </w:p>
        </w:tc>
      </w:tr>
      <w:tr w:rsidR="00911FF8" w:rsidRPr="008210FB" w14:paraId="2C5E049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2C166A2"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567" w:type="dxa"/>
            <w:tcBorders>
              <w:top w:val="nil"/>
              <w:bottom w:val="nil"/>
            </w:tcBorders>
            <w:shd w:val="clear" w:color="auto" w:fill="auto"/>
          </w:tcPr>
          <w:p w14:paraId="108B319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46FB28EE" w14:textId="77777777" w:rsidR="00911FF8" w:rsidRPr="008210FB" w:rsidRDefault="00911FF8" w:rsidP="00377A05">
            <w:pPr>
              <w:spacing w:line="240" w:lineRule="auto"/>
              <w:rPr>
                <w:rFonts w:ascii="Arial" w:hAnsi="Arial" w:cs="Arial"/>
              </w:rPr>
            </w:pPr>
          </w:p>
        </w:tc>
      </w:tr>
      <w:tr w:rsidR="00911FF8" w:rsidRPr="008210FB" w14:paraId="6D78ADA1" w14:textId="77777777" w:rsidTr="00377A05">
        <w:trPr>
          <w:cantSplit/>
          <w:trHeight w:hRule="exact" w:val="240"/>
        </w:trPr>
        <w:tc>
          <w:tcPr>
            <w:tcW w:w="4111" w:type="dxa"/>
            <w:tcBorders>
              <w:left w:val="single" w:sz="4" w:space="0" w:color="auto"/>
            </w:tcBorders>
            <w:shd w:val="clear" w:color="auto" w:fill="F2F2F2" w:themeFill="background1" w:themeFillShade="F2"/>
          </w:tcPr>
          <w:p w14:paraId="2DE2A4F7"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567" w:type="dxa"/>
            <w:shd w:val="clear" w:color="auto" w:fill="F2F2F2" w:themeFill="background1" w:themeFillShade="F2"/>
          </w:tcPr>
          <w:p w14:paraId="6ADF739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19625C39" w14:textId="77777777" w:rsidR="00911FF8" w:rsidRPr="008210FB" w:rsidRDefault="00911FF8" w:rsidP="00377A05">
            <w:pPr>
              <w:spacing w:line="240" w:lineRule="auto"/>
              <w:rPr>
                <w:rFonts w:ascii="Arial" w:hAnsi="Arial" w:cs="Arial"/>
              </w:rPr>
            </w:pPr>
          </w:p>
        </w:tc>
      </w:tr>
      <w:tr w:rsidR="00911FF8" w:rsidRPr="008210FB" w14:paraId="0296DB0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9A9D8CC"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567" w:type="dxa"/>
            <w:tcBorders>
              <w:top w:val="nil"/>
              <w:bottom w:val="nil"/>
            </w:tcBorders>
            <w:shd w:val="clear" w:color="auto" w:fill="auto"/>
          </w:tcPr>
          <w:p w14:paraId="13EEE5C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4EF0AFD8" w14:textId="77777777" w:rsidR="00911FF8" w:rsidRPr="008210FB" w:rsidRDefault="00911FF8" w:rsidP="00377A05">
            <w:pPr>
              <w:spacing w:line="240" w:lineRule="auto"/>
              <w:rPr>
                <w:rFonts w:ascii="Arial" w:hAnsi="Arial" w:cs="Arial"/>
              </w:rPr>
            </w:pPr>
          </w:p>
        </w:tc>
      </w:tr>
      <w:tr w:rsidR="00911FF8" w:rsidRPr="008210FB" w14:paraId="560036FB" w14:textId="77777777" w:rsidTr="00377A05">
        <w:trPr>
          <w:cantSplit/>
          <w:trHeight w:hRule="exact" w:val="240"/>
        </w:trPr>
        <w:tc>
          <w:tcPr>
            <w:tcW w:w="4111" w:type="dxa"/>
            <w:tcBorders>
              <w:left w:val="single" w:sz="4" w:space="0" w:color="auto"/>
            </w:tcBorders>
            <w:shd w:val="clear" w:color="auto" w:fill="F2F2F2" w:themeFill="background1" w:themeFillShade="F2"/>
          </w:tcPr>
          <w:p w14:paraId="705E0C36"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567" w:type="dxa"/>
            <w:shd w:val="clear" w:color="auto" w:fill="F2F2F2" w:themeFill="background1" w:themeFillShade="F2"/>
          </w:tcPr>
          <w:p w14:paraId="63075DF1"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2CABCDBB"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58B90701"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14A0FED"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567" w:type="dxa"/>
            <w:tcBorders>
              <w:top w:val="nil"/>
              <w:bottom w:val="nil"/>
            </w:tcBorders>
            <w:shd w:val="clear" w:color="auto" w:fill="auto"/>
          </w:tcPr>
          <w:p w14:paraId="7151E1A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D4A5C04" w14:textId="77777777" w:rsidR="00911FF8" w:rsidRPr="008210FB" w:rsidRDefault="00911FF8" w:rsidP="00377A05">
            <w:pPr>
              <w:spacing w:line="240" w:lineRule="auto"/>
              <w:rPr>
                <w:rFonts w:ascii="Arial" w:hAnsi="Arial" w:cs="Arial"/>
              </w:rPr>
            </w:pPr>
          </w:p>
        </w:tc>
      </w:tr>
      <w:tr w:rsidR="00911FF8" w:rsidRPr="008210FB" w14:paraId="4443F9B3" w14:textId="77777777" w:rsidTr="00377A05">
        <w:trPr>
          <w:cantSplit/>
          <w:trHeight w:hRule="exact" w:val="240"/>
        </w:trPr>
        <w:tc>
          <w:tcPr>
            <w:tcW w:w="4111" w:type="dxa"/>
            <w:tcBorders>
              <w:left w:val="single" w:sz="4" w:space="0" w:color="auto"/>
            </w:tcBorders>
            <w:shd w:val="clear" w:color="auto" w:fill="F2F2F2" w:themeFill="background1" w:themeFillShade="F2"/>
          </w:tcPr>
          <w:p w14:paraId="4D4E8D73"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567" w:type="dxa"/>
            <w:shd w:val="clear" w:color="auto" w:fill="F2F2F2" w:themeFill="background1" w:themeFillShade="F2"/>
          </w:tcPr>
          <w:p w14:paraId="599557A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5151A56C" w14:textId="77777777" w:rsidR="00911FF8" w:rsidRPr="008210FB" w:rsidRDefault="00911FF8" w:rsidP="00377A05">
            <w:pPr>
              <w:spacing w:line="240" w:lineRule="auto"/>
              <w:rPr>
                <w:rFonts w:ascii="Arial" w:hAnsi="Arial" w:cs="Arial"/>
              </w:rPr>
            </w:pPr>
            <w:r w:rsidRPr="008210FB">
              <w:rPr>
                <w:rFonts w:ascii="Arial" w:hAnsi="Arial" w:cs="Arial"/>
              </w:rPr>
              <w:t>6.1, 6.3, 6.4</w:t>
            </w:r>
          </w:p>
        </w:tc>
      </w:tr>
      <w:tr w:rsidR="00911FF8" w:rsidRPr="008210FB" w14:paraId="282CE85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ECF1D38"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567" w:type="dxa"/>
            <w:tcBorders>
              <w:top w:val="nil"/>
              <w:bottom w:val="nil"/>
            </w:tcBorders>
            <w:shd w:val="clear" w:color="auto" w:fill="auto"/>
          </w:tcPr>
          <w:p w14:paraId="6AA0DB5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380B64F5" w14:textId="77777777" w:rsidR="00911FF8" w:rsidRPr="008210FB" w:rsidRDefault="00911FF8" w:rsidP="00377A05">
            <w:pPr>
              <w:spacing w:line="240" w:lineRule="auto"/>
              <w:rPr>
                <w:rFonts w:ascii="Arial" w:hAnsi="Arial" w:cs="Arial"/>
              </w:rPr>
            </w:pPr>
          </w:p>
        </w:tc>
      </w:tr>
      <w:tr w:rsidR="00911FF8" w:rsidRPr="008210FB" w14:paraId="7B959562" w14:textId="77777777" w:rsidTr="00377A05">
        <w:trPr>
          <w:cantSplit/>
          <w:trHeight w:hRule="exact" w:val="240"/>
        </w:trPr>
        <w:tc>
          <w:tcPr>
            <w:tcW w:w="4111" w:type="dxa"/>
            <w:tcBorders>
              <w:left w:val="single" w:sz="4" w:space="0" w:color="auto"/>
            </w:tcBorders>
            <w:shd w:val="clear" w:color="auto" w:fill="F2F2F2" w:themeFill="background1" w:themeFillShade="F2"/>
          </w:tcPr>
          <w:p w14:paraId="5DDB1E10"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567" w:type="dxa"/>
            <w:shd w:val="clear" w:color="auto" w:fill="F2F2F2" w:themeFill="background1" w:themeFillShade="F2"/>
          </w:tcPr>
          <w:p w14:paraId="3A1D235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0AE12D5A" w14:textId="77777777" w:rsidR="00911FF8" w:rsidRPr="008210FB" w:rsidRDefault="00911FF8" w:rsidP="00377A05">
            <w:pPr>
              <w:spacing w:line="240" w:lineRule="auto"/>
              <w:rPr>
                <w:rFonts w:ascii="Arial" w:hAnsi="Arial" w:cs="Arial"/>
              </w:rPr>
            </w:pPr>
          </w:p>
        </w:tc>
      </w:tr>
      <w:tr w:rsidR="00911FF8" w:rsidRPr="008210FB" w14:paraId="31C98AA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490B994"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567" w:type="dxa"/>
            <w:tcBorders>
              <w:top w:val="nil"/>
              <w:bottom w:val="nil"/>
            </w:tcBorders>
            <w:shd w:val="clear" w:color="auto" w:fill="auto"/>
          </w:tcPr>
          <w:p w14:paraId="2F2C28A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4C213A61" w14:textId="77777777" w:rsidR="00911FF8" w:rsidRPr="008210FB" w:rsidRDefault="00911FF8" w:rsidP="00377A05">
            <w:pPr>
              <w:spacing w:line="240" w:lineRule="auto"/>
              <w:rPr>
                <w:rFonts w:ascii="Arial" w:hAnsi="Arial" w:cs="Arial"/>
              </w:rPr>
            </w:pPr>
          </w:p>
        </w:tc>
      </w:tr>
      <w:tr w:rsidR="00911FF8" w:rsidRPr="008210FB" w14:paraId="555A3A4C" w14:textId="77777777" w:rsidTr="00377A05">
        <w:trPr>
          <w:cantSplit/>
          <w:trHeight w:hRule="exact" w:val="240"/>
        </w:trPr>
        <w:tc>
          <w:tcPr>
            <w:tcW w:w="4111" w:type="dxa"/>
            <w:tcBorders>
              <w:left w:val="single" w:sz="4" w:space="0" w:color="auto"/>
            </w:tcBorders>
            <w:shd w:val="clear" w:color="auto" w:fill="F2F2F2" w:themeFill="background1" w:themeFillShade="F2"/>
          </w:tcPr>
          <w:p w14:paraId="1BD92CB2"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567" w:type="dxa"/>
            <w:shd w:val="clear" w:color="auto" w:fill="F2F2F2" w:themeFill="background1" w:themeFillShade="F2"/>
          </w:tcPr>
          <w:p w14:paraId="75945E1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57EA5F63" w14:textId="77777777" w:rsidR="00911FF8" w:rsidRPr="008210FB" w:rsidRDefault="00911FF8" w:rsidP="00377A05">
            <w:pPr>
              <w:spacing w:line="240" w:lineRule="auto"/>
              <w:rPr>
                <w:rFonts w:ascii="Arial" w:hAnsi="Arial" w:cs="Arial"/>
              </w:rPr>
            </w:pPr>
          </w:p>
        </w:tc>
      </w:tr>
      <w:tr w:rsidR="00911FF8" w:rsidRPr="008210FB" w14:paraId="40FCD751"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17B4D94"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567" w:type="dxa"/>
            <w:tcBorders>
              <w:top w:val="nil"/>
              <w:bottom w:val="nil"/>
            </w:tcBorders>
            <w:shd w:val="clear" w:color="auto" w:fill="auto"/>
          </w:tcPr>
          <w:p w14:paraId="725BE3A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4A3A7DE7" w14:textId="77777777" w:rsidR="00911FF8" w:rsidRPr="008210FB" w:rsidRDefault="00911FF8" w:rsidP="00377A05">
            <w:pPr>
              <w:spacing w:line="240" w:lineRule="auto"/>
              <w:rPr>
                <w:rFonts w:ascii="Arial" w:hAnsi="Arial" w:cs="Arial"/>
              </w:rPr>
            </w:pPr>
          </w:p>
        </w:tc>
      </w:tr>
      <w:tr w:rsidR="00911FF8" w:rsidRPr="008210FB" w14:paraId="534BDA96" w14:textId="77777777" w:rsidTr="00377A05">
        <w:trPr>
          <w:cantSplit/>
          <w:trHeight w:hRule="exact" w:val="240"/>
        </w:trPr>
        <w:tc>
          <w:tcPr>
            <w:tcW w:w="4111" w:type="dxa"/>
            <w:tcBorders>
              <w:left w:val="single" w:sz="4" w:space="0" w:color="auto"/>
            </w:tcBorders>
            <w:shd w:val="clear" w:color="auto" w:fill="F2F2F2" w:themeFill="background1" w:themeFillShade="F2"/>
          </w:tcPr>
          <w:p w14:paraId="3EDD1472"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567" w:type="dxa"/>
            <w:shd w:val="clear" w:color="auto" w:fill="F2F2F2" w:themeFill="background1" w:themeFillShade="F2"/>
          </w:tcPr>
          <w:p w14:paraId="426620F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630BB5D7" w14:textId="77777777" w:rsidR="00911FF8" w:rsidRPr="008210FB" w:rsidRDefault="00911FF8" w:rsidP="00377A05">
            <w:pPr>
              <w:spacing w:line="240" w:lineRule="auto"/>
              <w:rPr>
                <w:rFonts w:ascii="Arial" w:hAnsi="Arial" w:cs="Arial"/>
              </w:rPr>
            </w:pPr>
          </w:p>
        </w:tc>
      </w:tr>
      <w:tr w:rsidR="00911FF8" w:rsidRPr="008210FB" w14:paraId="4E70B3E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00D9266"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567" w:type="dxa"/>
            <w:tcBorders>
              <w:top w:val="nil"/>
              <w:bottom w:val="nil"/>
            </w:tcBorders>
            <w:shd w:val="clear" w:color="auto" w:fill="auto"/>
          </w:tcPr>
          <w:p w14:paraId="43B607B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39535F02" w14:textId="77777777" w:rsidR="00911FF8" w:rsidRPr="008210FB" w:rsidRDefault="00911FF8" w:rsidP="00377A05">
            <w:pPr>
              <w:spacing w:line="240" w:lineRule="auto"/>
              <w:rPr>
                <w:rFonts w:ascii="Arial" w:hAnsi="Arial" w:cs="Arial"/>
              </w:rPr>
            </w:pPr>
          </w:p>
        </w:tc>
      </w:tr>
      <w:tr w:rsidR="00911FF8" w:rsidRPr="008210FB" w14:paraId="23DC2E00" w14:textId="77777777" w:rsidTr="00377A05">
        <w:trPr>
          <w:cantSplit/>
          <w:trHeight w:hRule="exact" w:val="240"/>
        </w:trPr>
        <w:tc>
          <w:tcPr>
            <w:tcW w:w="4111" w:type="dxa"/>
            <w:tcBorders>
              <w:left w:val="single" w:sz="4" w:space="0" w:color="auto"/>
            </w:tcBorders>
            <w:shd w:val="clear" w:color="auto" w:fill="F2F2F2" w:themeFill="background1" w:themeFillShade="F2"/>
          </w:tcPr>
          <w:p w14:paraId="54B29F80"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567" w:type="dxa"/>
            <w:shd w:val="clear" w:color="auto" w:fill="F2F2F2" w:themeFill="background1" w:themeFillShade="F2"/>
          </w:tcPr>
          <w:p w14:paraId="639DD1A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38800F6A" w14:textId="77777777" w:rsidR="00911FF8" w:rsidRPr="008210FB" w:rsidRDefault="00911FF8" w:rsidP="00377A05">
            <w:pPr>
              <w:spacing w:line="240" w:lineRule="auto"/>
              <w:rPr>
                <w:rFonts w:ascii="Arial" w:hAnsi="Arial" w:cs="Arial"/>
              </w:rPr>
            </w:pPr>
          </w:p>
        </w:tc>
      </w:tr>
      <w:tr w:rsidR="00911FF8" w:rsidRPr="008210FB" w14:paraId="7674A0B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0DD7D55"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567" w:type="dxa"/>
            <w:tcBorders>
              <w:top w:val="nil"/>
              <w:bottom w:val="nil"/>
            </w:tcBorders>
            <w:shd w:val="clear" w:color="auto" w:fill="auto"/>
          </w:tcPr>
          <w:p w14:paraId="5C1DFCB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05750CB1" w14:textId="77777777" w:rsidR="00911FF8" w:rsidRPr="008210FB" w:rsidRDefault="00911FF8" w:rsidP="00377A05">
            <w:pPr>
              <w:spacing w:line="240" w:lineRule="auto"/>
              <w:rPr>
                <w:rFonts w:ascii="Arial" w:hAnsi="Arial" w:cs="Arial"/>
              </w:rPr>
            </w:pPr>
          </w:p>
        </w:tc>
      </w:tr>
      <w:tr w:rsidR="00911FF8" w:rsidRPr="008210FB" w14:paraId="49E35AFB" w14:textId="77777777" w:rsidTr="00377A05">
        <w:trPr>
          <w:cantSplit/>
          <w:trHeight w:hRule="exact" w:val="240"/>
        </w:trPr>
        <w:tc>
          <w:tcPr>
            <w:tcW w:w="4111" w:type="dxa"/>
            <w:tcBorders>
              <w:left w:val="single" w:sz="4" w:space="0" w:color="auto"/>
            </w:tcBorders>
            <w:shd w:val="clear" w:color="auto" w:fill="F2F2F2" w:themeFill="background1" w:themeFillShade="F2"/>
          </w:tcPr>
          <w:p w14:paraId="73467215"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567" w:type="dxa"/>
            <w:shd w:val="clear" w:color="auto" w:fill="F2F2F2" w:themeFill="background1" w:themeFillShade="F2"/>
          </w:tcPr>
          <w:p w14:paraId="7093752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64025E2A" w14:textId="77777777" w:rsidR="00911FF8" w:rsidRPr="008210FB" w:rsidRDefault="00911FF8" w:rsidP="00377A05">
            <w:pPr>
              <w:spacing w:line="240" w:lineRule="auto"/>
              <w:rPr>
                <w:rFonts w:ascii="Arial" w:hAnsi="Arial" w:cs="Arial"/>
              </w:rPr>
            </w:pPr>
          </w:p>
        </w:tc>
      </w:tr>
      <w:tr w:rsidR="00911FF8" w:rsidRPr="008210FB" w14:paraId="2AEE075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2263457"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567" w:type="dxa"/>
            <w:tcBorders>
              <w:top w:val="nil"/>
              <w:bottom w:val="nil"/>
            </w:tcBorders>
            <w:shd w:val="clear" w:color="auto" w:fill="auto"/>
          </w:tcPr>
          <w:p w14:paraId="7EB2A95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2716A614" w14:textId="77777777" w:rsidR="00911FF8" w:rsidRPr="008210FB" w:rsidRDefault="00911FF8" w:rsidP="00377A05">
            <w:pPr>
              <w:spacing w:line="240" w:lineRule="auto"/>
              <w:rPr>
                <w:rFonts w:ascii="Arial" w:hAnsi="Arial" w:cs="Arial"/>
              </w:rPr>
            </w:pPr>
          </w:p>
        </w:tc>
      </w:tr>
      <w:tr w:rsidR="00911FF8" w:rsidRPr="008210FB" w14:paraId="7CF96449" w14:textId="77777777" w:rsidTr="00377A05">
        <w:trPr>
          <w:cantSplit/>
          <w:trHeight w:hRule="exact" w:val="240"/>
        </w:trPr>
        <w:tc>
          <w:tcPr>
            <w:tcW w:w="4111" w:type="dxa"/>
            <w:tcBorders>
              <w:left w:val="single" w:sz="4" w:space="0" w:color="auto"/>
              <w:bottom w:val="single" w:sz="4" w:space="0" w:color="auto"/>
            </w:tcBorders>
            <w:shd w:val="clear" w:color="auto" w:fill="F2F2F2" w:themeFill="background1" w:themeFillShade="F2"/>
          </w:tcPr>
          <w:p w14:paraId="089C3F51"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567" w:type="dxa"/>
            <w:tcBorders>
              <w:bottom w:val="single" w:sz="4" w:space="0" w:color="auto"/>
            </w:tcBorders>
            <w:shd w:val="clear" w:color="auto" w:fill="F2F2F2" w:themeFill="background1" w:themeFillShade="F2"/>
          </w:tcPr>
          <w:p w14:paraId="6D35CE6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bottom w:val="single" w:sz="4" w:space="0" w:color="auto"/>
              <w:right w:val="single" w:sz="4" w:space="0" w:color="auto"/>
            </w:tcBorders>
            <w:shd w:val="clear" w:color="auto" w:fill="F2F2F2" w:themeFill="background1" w:themeFillShade="F2"/>
          </w:tcPr>
          <w:p w14:paraId="443D4128" w14:textId="77777777" w:rsidR="00911FF8" w:rsidRPr="008210FB" w:rsidRDefault="00911FF8" w:rsidP="00377A05">
            <w:pPr>
              <w:spacing w:line="240" w:lineRule="auto"/>
              <w:rPr>
                <w:rFonts w:ascii="Arial" w:hAnsi="Arial" w:cs="Arial"/>
              </w:rPr>
            </w:pPr>
          </w:p>
        </w:tc>
      </w:tr>
      <w:tr w:rsidR="00911FF8" w:rsidRPr="008210FB" w14:paraId="6C1A0FF7" w14:textId="77777777" w:rsidTr="00377A05">
        <w:trPr>
          <w:cantSplit/>
          <w:trHeight w:hRule="exact" w:val="382"/>
        </w:trPr>
        <w:tc>
          <w:tcPr>
            <w:tcW w:w="8695" w:type="dxa"/>
            <w:gridSpan w:val="3"/>
            <w:tcBorders>
              <w:top w:val="single" w:sz="4" w:space="0" w:color="auto"/>
            </w:tcBorders>
          </w:tcPr>
          <w:p w14:paraId="06892CAC" w14:textId="77777777" w:rsidR="00911FF8" w:rsidRPr="008210FB" w:rsidRDefault="00911FF8" w:rsidP="00377A05">
            <w:pPr>
              <w:spacing w:line="240" w:lineRule="auto"/>
              <w:rPr>
                <w:rFonts w:ascii="Arial" w:hAnsi="Arial" w:cs="Arial"/>
              </w:rPr>
            </w:pPr>
            <w:r w:rsidRPr="008210FB">
              <w:rPr>
                <w:rFonts w:ascii="Arial" w:hAnsi="Arial" w:cs="Arial"/>
                <w:b/>
              </w:rPr>
              <w:t>P</w:t>
            </w:r>
            <w:r w:rsidRPr="008210FB">
              <w:rPr>
                <w:rFonts w:ascii="Arial" w:hAnsi="Arial" w:cs="Arial"/>
              </w:rPr>
              <w:t xml:space="preserve"> = Permitted    </w:t>
            </w:r>
            <w:r w:rsidRPr="008210FB">
              <w:rPr>
                <w:rFonts w:ascii="Arial" w:hAnsi="Arial" w:cs="Arial"/>
                <w:b/>
              </w:rPr>
              <w:t>D</w:t>
            </w:r>
            <w:r w:rsidRPr="008210FB">
              <w:rPr>
                <w:rFonts w:ascii="Arial" w:hAnsi="Arial" w:cs="Arial"/>
              </w:rPr>
              <w:t xml:space="preserve"> = Discretionary    x = Prohibited</w:t>
            </w:r>
          </w:p>
          <w:p w14:paraId="5783888B" w14:textId="77777777" w:rsidR="00911FF8" w:rsidRPr="008210FB" w:rsidRDefault="00911FF8" w:rsidP="00377A05">
            <w:pPr>
              <w:spacing w:line="240" w:lineRule="auto"/>
              <w:rPr>
                <w:rFonts w:ascii="Arial" w:hAnsi="Arial" w:cs="Arial"/>
              </w:rPr>
            </w:pPr>
          </w:p>
        </w:tc>
      </w:tr>
    </w:tbl>
    <w:p w14:paraId="3EE35DE8" w14:textId="77777777" w:rsidR="00911FF8" w:rsidRPr="008210FB" w:rsidRDefault="00911FF8" w:rsidP="00911FF8">
      <w:pPr>
        <w:spacing w:line="240" w:lineRule="auto"/>
        <w:rPr>
          <w:rFonts w:ascii="Arial" w:hAnsi="Arial" w:cs="Arial"/>
        </w:rPr>
      </w:pPr>
    </w:p>
    <w:p w14:paraId="33966BC4" w14:textId="77777777" w:rsidR="00911FF8" w:rsidRPr="008210FB" w:rsidRDefault="00911FF8" w:rsidP="00911FF8">
      <w:pPr>
        <w:tabs>
          <w:tab w:val="num" w:pos="570"/>
          <w:tab w:val="left" w:pos="1134"/>
        </w:tabs>
        <w:spacing w:beforeLines="60" w:before="144" w:afterLines="60" w:after="144" w:line="240" w:lineRule="auto"/>
        <w:ind w:firstLine="426"/>
        <w:rPr>
          <w:rFonts w:ascii="Arial" w:hAnsi="Arial" w:cs="Arial"/>
          <w:b/>
          <w:bCs/>
          <w:lang w:val="en-US"/>
        </w:rPr>
      </w:pPr>
      <w:r w:rsidRPr="008210FB">
        <w:rPr>
          <w:rFonts w:ascii="Arial" w:hAnsi="Arial" w:cs="Arial"/>
          <w:b/>
          <w:bCs/>
          <w:lang w:val="en-US"/>
        </w:rPr>
        <w:br w:type="page"/>
      </w:r>
      <w:bookmarkStart w:id="228" w:name="_Toc65294475"/>
      <w:bookmarkStart w:id="229" w:name="_Toc126109890"/>
      <w:bookmarkStart w:id="230" w:name="_Toc148253081"/>
      <w:bookmarkStart w:id="231" w:name="_Toc148259133"/>
      <w:bookmarkStart w:id="232" w:name="_Toc148329673"/>
      <w:bookmarkStart w:id="233" w:name="_Toc148763260"/>
      <w:bookmarkStart w:id="234" w:name="_Toc252871187"/>
      <w:bookmarkStart w:id="235" w:name="_Toc253138202"/>
      <w:bookmarkStart w:id="236" w:name="_Toc254774643"/>
      <w:r w:rsidRPr="008210FB">
        <w:rPr>
          <w:rFonts w:ascii="Arial" w:hAnsi="Arial" w:cs="Arial"/>
          <w:b/>
          <w:bCs/>
          <w:sz w:val="20"/>
          <w:lang w:val="en-US"/>
        </w:rPr>
        <w:t xml:space="preserve">5.7 </w:t>
      </w:r>
      <w:r w:rsidRPr="008210FB">
        <w:rPr>
          <w:rFonts w:ascii="Arial" w:hAnsi="Arial" w:cs="Arial"/>
          <w:b/>
          <w:bCs/>
          <w:sz w:val="20"/>
          <w:lang w:val="en-US"/>
        </w:rPr>
        <w:tab/>
      </w:r>
      <w:r w:rsidRPr="008210FB">
        <w:rPr>
          <w:rFonts w:ascii="Arial Bold" w:hAnsi="Arial Bold" w:cs="Arial"/>
          <w:b/>
          <w:bCs/>
          <w:iCs/>
          <w:smallCaps/>
          <w:sz w:val="20"/>
        </w:rPr>
        <w:t xml:space="preserve">Zone ORJ </w:t>
      </w:r>
      <w:r w:rsidRPr="008210FB">
        <w:rPr>
          <w:rFonts w:ascii="Arial Bold" w:hAnsi="Arial Bold" w:cs="Arial" w:hint="eastAsia"/>
          <w:b/>
          <w:bCs/>
          <w:iCs/>
          <w:smallCaps/>
          <w:sz w:val="20"/>
        </w:rPr>
        <w:t>–</w:t>
      </w:r>
      <w:r w:rsidRPr="008210FB">
        <w:rPr>
          <w:rFonts w:ascii="Arial Bold" w:hAnsi="Arial Bold" w:cs="Arial"/>
          <w:b/>
          <w:bCs/>
          <w:iCs/>
          <w:smallCaps/>
          <w:sz w:val="20"/>
        </w:rPr>
        <w:t xml:space="preserve"> Organised Recreation</w:t>
      </w:r>
      <w:bookmarkEnd w:id="228"/>
      <w:bookmarkEnd w:id="229"/>
      <w:bookmarkEnd w:id="230"/>
      <w:bookmarkEnd w:id="231"/>
      <w:bookmarkEnd w:id="232"/>
      <w:bookmarkEnd w:id="233"/>
      <w:bookmarkEnd w:id="234"/>
      <w:bookmarkEnd w:id="235"/>
      <w:bookmarkEnd w:id="2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493CE9E8" w14:textId="77777777" w:rsidTr="00377A05">
        <w:tc>
          <w:tcPr>
            <w:tcW w:w="1101" w:type="dxa"/>
            <w:tcBorders>
              <w:top w:val="nil"/>
              <w:left w:val="nil"/>
              <w:bottom w:val="nil"/>
              <w:right w:val="nil"/>
            </w:tcBorders>
          </w:tcPr>
          <w:p w14:paraId="2CB119EB" w14:textId="77777777" w:rsidR="00911FF8" w:rsidRPr="008210FB" w:rsidRDefault="00911FF8" w:rsidP="00377A05">
            <w:pPr>
              <w:spacing w:line="240" w:lineRule="auto"/>
              <w:rPr>
                <w:rFonts w:ascii="Arial" w:hAnsi="Arial" w:cs="Arial"/>
              </w:rPr>
            </w:pPr>
          </w:p>
        </w:tc>
        <w:tc>
          <w:tcPr>
            <w:tcW w:w="5953" w:type="dxa"/>
            <w:tcBorders>
              <w:left w:val="single" w:sz="4" w:space="0" w:color="auto"/>
              <w:right w:val="single" w:sz="4" w:space="0" w:color="auto"/>
            </w:tcBorders>
          </w:tcPr>
          <w:p w14:paraId="213C0C70" w14:textId="77777777" w:rsidR="00911FF8" w:rsidRPr="008210FB" w:rsidRDefault="00911FF8" w:rsidP="00911FF8">
            <w:pPr>
              <w:numPr>
                <w:ilvl w:val="0"/>
                <w:numId w:val="32"/>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The primary purpose of Zone ORJ is to provide areas for organised recreational activities.</w:t>
            </w:r>
          </w:p>
          <w:p w14:paraId="17B5E3C8" w14:textId="77777777" w:rsidR="00911FF8" w:rsidRPr="008210FB" w:rsidRDefault="00911FF8" w:rsidP="00911FF8">
            <w:pPr>
              <w:numPr>
                <w:ilvl w:val="0"/>
                <w:numId w:val="32"/>
              </w:numPr>
              <w:tabs>
                <w:tab w:val="clear" w:pos="720"/>
                <w:tab w:val="num" w:pos="351"/>
              </w:tabs>
              <w:spacing w:before="60" w:after="120" w:line="240" w:lineRule="auto"/>
              <w:ind w:left="352" w:hanging="352"/>
              <w:rPr>
                <w:rFonts w:ascii="Arial" w:hAnsi="Arial" w:cs="Arial"/>
              </w:rPr>
            </w:pPr>
            <w:r w:rsidRPr="008210FB">
              <w:rPr>
                <w:rFonts w:ascii="Arial" w:hAnsi="Arial" w:cs="Arial"/>
                <w:sz w:val="20"/>
              </w:rPr>
              <w:t>Development is to be limited to that which is consistent with the recreational opportunities of the land.</w:t>
            </w:r>
          </w:p>
        </w:tc>
        <w:tc>
          <w:tcPr>
            <w:tcW w:w="1559" w:type="dxa"/>
            <w:tcBorders>
              <w:top w:val="nil"/>
              <w:left w:val="nil"/>
              <w:bottom w:val="nil"/>
              <w:right w:val="nil"/>
            </w:tcBorders>
          </w:tcPr>
          <w:p w14:paraId="37F020E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6.6 states that d</w:t>
            </w:r>
            <w:r w:rsidRPr="008210FB">
              <w:rPr>
                <w:rFonts w:ascii="Arial" w:hAnsi="Arial" w:cs="Arial"/>
                <w:b/>
                <w:bCs/>
                <w:sz w:val="14"/>
              </w:rPr>
              <w:t>emountable structures</w:t>
            </w:r>
            <w:r w:rsidRPr="008210FB">
              <w:rPr>
                <w:rFonts w:ascii="Arial" w:hAnsi="Arial" w:cs="Arial"/>
                <w:bCs/>
                <w:sz w:val="14"/>
              </w:rPr>
              <w:t xml:space="preserve"> require </w:t>
            </w:r>
            <w:r w:rsidRPr="008210FB">
              <w:rPr>
                <w:rFonts w:ascii="Arial" w:hAnsi="Arial" w:cs="Arial"/>
                <w:b/>
                <w:bCs/>
                <w:sz w:val="14"/>
              </w:rPr>
              <w:t>consent</w:t>
            </w:r>
            <w:r w:rsidRPr="008210FB">
              <w:rPr>
                <w:rFonts w:ascii="Arial" w:hAnsi="Arial" w:cs="Arial"/>
                <w:bCs/>
                <w:sz w:val="14"/>
              </w:rPr>
              <w:t>.</w:t>
            </w:r>
          </w:p>
          <w:p w14:paraId="122A64E8" w14:textId="77777777" w:rsidR="00911FF8" w:rsidRPr="008210FB" w:rsidRDefault="00911FF8" w:rsidP="00377A05">
            <w:pPr>
              <w:spacing w:line="240" w:lineRule="auto"/>
              <w:rPr>
                <w:rFonts w:ascii="Arial" w:hAnsi="Arial" w:cs="Arial"/>
                <w:bCs/>
                <w:sz w:val="14"/>
              </w:rPr>
            </w:pPr>
          </w:p>
          <w:p w14:paraId="7F6DD3D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3365152F" w14:textId="77777777" w:rsidR="00911FF8" w:rsidRPr="008210FB" w:rsidRDefault="00911FF8" w:rsidP="00377A05">
            <w:pPr>
              <w:spacing w:line="240" w:lineRule="auto"/>
              <w:rPr>
                <w:rFonts w:ascii="Arial" w:hAnsi="Arial" w:cs="Arial"/>
                <w:bCs/>
                <w:sz w:val="14"/>
              </w:rPr>
            </w:pPr>
          </w:p>
          <w:p w14:paraId="47EA6E89"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7.8.2 refers to </w:t>
            </w:r>
            <w:r w:rsidRPr="008210FB">
              <w:rPr>
                <w:rFonts w:ascii="Arial" w:hAnsi="Arial" w:cs="Arial"/>
                <w:b/>
                <w:bCs/>
                <w:sz w:val="14"/>
              </w:rPr>
              <w:t>caravans</w:t>
            </w:r>
            <w:r w:rsidRPr="008210FB">
              <w:rPr>
                <w:rFonts w:ascii="Arial" w:hAnsi="Arial" w:cs="Arial"/>
                <w:bCs/>
                <w:sz w:val="14"/>
              </w:rPr>
              <w:t>.</w:t>
            </w:r>
          </w:p>
          <w:p w14:paraId="079F5C08" w14:textId="77777777" w:rsidR="00911FF8" w:rsidRPr="008210FB" w:rsidRDefault="00911FF8" w:rsidP="00377A05">
            <w:pPr>
              <w:spacing w:line="240" w:lineRule="auto"/>
              <w:rPr>
                <w:rFonts w:ascii="Arial" w:hAnsi="Arial" w:cs="Arial"/>
                <w:bCs/>
                <w:sz w:val="14"/>
              </w:rPr>
            </w:pPr>
          </w:p>
          <w:p w14:paraId="079A65B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11.3 refers to the erection of mobile telecommunication structures.</w:t>
            </w:r>
          </w:p>
        </w:tc>
      </w:tr>
    </w:tbl>
    <w:p w14:paraId="40E64D9C" w14:textId="77777777" w:rsidR="00911FF8" w:rsidRPr="008210FB" w:rsidRDefault="00911FF8" w:rsidP="00911FF8">
      <w:pPr>
        <w:spacing w:line="240" w:lineRule="auto"/>
        <w:rPr>
          <w:rFonts w:ascii="Arial" w:hAnsi="Arial" w:cs="Arial"/>
        </w:rPr>
      </w:pPr>
    </w:p>
    <w:p w14:paraId="5E3C3BD4" w14:textId="77777777" w:rsidR="00911FF8" w:rsidRPr="008210FB" w:rsidRDefault="00911FF8" w:rsidP="00911FF8">
      <w:pPr>
        <w:spacing w:line="240" w:lineRule="auto"/>
        <w:rPr>
          <w:rFonts w:ascii="Arial" w:hAnsi="Arial" w:cs="Arial"/>
        </w:rPr>
      </w:pPr>
      <w:r w:rsidRPr="008210FB">
        <w:rPr>
          <w:rFonts w:ascii="Arial" w:hAnsi="Arial" w:cs="Arial"/>
        </w:rPr>
        <w:br w:type="page"/>
      </w:r>
    </w:p>
    <w:tbl>
      <w:tblPr>
        <w:tblW w:w="8695" w:type="dxa"/>
        <w:tblLayout w:type="fixed"/>
        <w:tblLook w:val="0000" w:firstRow="0" w:lastRow="0" w:firstColumn="0" w:lastColumn="0" w:noHBand="0" w:noVBand="0"/>
      </w:tblPr>
      <w:tblGrid>
        <w:gridCol w:w="4111"/>
        <w:gridCol w:w="567"/>
        <w:gridCol w:w="4017"/>
      </w:tblGrid>
      <w:tr w:rsidR="00911FF8" w:rsidRPr="008210FB" w14:paraId="21D1739C" w14:textId="77777777" w:rsidTr="00377A05">
        <w:trPr>
          <w:cantSplit/>
          <w:trHeight w:hRule="exact" w:val="240"/>
        </w:trPr>
        <w:tc>
          <w:tcPr>
            <w:tcW w:w="4111" w:type="dxa"/>
            <w:tcBorders>
              <w:bottom w:val="single" w:sz="4" w:space="0" w:color="auto"/>
            </w:tcBorders>
          </w:tcPr>
          <w:p w14:paraId="47D00BE8" w14:textId="77777777" w:rsidR="00911FF8" w:rsidRPr="008210FB" w:rsidRDefault="00911FF8" w:rsidP="00377A05">
            <w:pPr>
              <w:spacing w:line="240" w:lineRule="auto"/>
              <w:rPr>
                <w:rFonts w:ascii="Arial" w:hAnsi="Arial" w:cs="Arial"/>
              </w:rPr>
            </w:pPr>
            <w:r w:rsidRPr="008210FB">
              <w:rPr>
                <w:rFonts w:ascii="Arial" w:hAnsi="Arial" w:cs="Arial"/>
              </w:rPr>
              <w:t>Zoning Table – Zone ORJ</w:t>
            </w:r>
          </w:p>
        </w:tc>
        <w:tc>
          <w:tcPr>
            <w:tcW w:w="567" w:type="dxa"/>
            <w:tcBorders>
              <w:bottom w:val="single" w:sz="4" w:space="0" w:color="auto"/>
            </w:tcBorders>
          </w:tcPr>
          <w:p w14:paraId="13659F99" w14:textId="77777777" w:rsidR="00911FF8" w:rsidRPr="008210FB" w:rsidRDefault="00911FF8" w:rsidP="00377A05">
            <w:pPr>
              <w:spacing w:line="240" w:lineRule="auto"/>
              <w:rPr>
                <w:rFonts w:ascii="Arial" w:hAnsi="Arial" w:cs="Arial"/>
              </w:rPr>
            </w:pPr>
          </w:p>
        </w:tc>
        <w:tc>
          <w:tcPr>
            <w:tcW w:w="4017" w:type="dxa"/>
            <w:tcBorders>
              <w:bottom w:val="single" w:sz="4" w:space="0" w:color="auto"/>
            </w:tcBorders>
          </w:tcPr>
          <w:p w14:paraId="3CA85BAB" w14:textId="77777777" w:rsidR="00911FF8" w:rsidRPr="008210FB" w:rsidRDefault="00911FF8" w:rsidP="00377A05">
            <w:pPr>
              <w:spacing w:line="240" w:lineRule="auto"/>
              <w:rPr>
                <w:rFonts w:ascii="Arial" w:hAnsi="Arial" w:cs="Arial"/>
              </w:rPr>
            </w:pPr>
          </w:p>
        </w:tc>
      </w:tr>
      <w:tr w:rsidR="00911FF8" w:rsidRPr="008210FB" w14:paraId="5330555F" w14:textId="77777777" w:rsidTr="00377A05">
        <w:tblPrEx>
          <w:tblBorders>
            <w:top w:val="nil"/>
            <w:left w:val="nil"/>
            <w:bottom w:val="nil"/>
            <w:right w:val="nil"/>
            <w:insideH w:val="nil"/>
            <w:insideV w:val="nil"/>
          </w:tblBorders>
        </w:tblPrEx>
        <w:trPr>
          <w:cantSplit/>
          <w:trHeight w:hRule="exact" w:val="240"/>
        </w:trPr>
        <w:tc>
          <w:tcPr>
            <w:tcW w:w="4111" w:type="dxa"/>
            <w:tcBorders>
              <w:top w:val="single" w:sz="4" w:space="0" w:color="auto"/>
              <w:left w:val="single" w:sz="4" w:space="0" w:color="auto"/>
              <w:bottom w:val="nil"/>
            </w:tcBorders>
            <w:shd w:val="clear" w:color="auto" w:fill="F2F2F2" w:themeFill="background1" w:themeFillShade="F2"/>
          </w:tcPr>
          <w:p w14:paraId="7B4CDBE5"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567" w:type="dxa"/>
            <w:tcBorders>
              <w:top w:val="single" w:sz="4" w:space="0" w:color="auto"/>
              <w:bottom w:val="nil"/>
            </w:tcBorders>
            <w:shd w:val="clear" w:color="auto" w:fill="F2F2F2" w:themeFill="background1" w:themeFillShade="F2"/>
          </w:tcPr>
          <w:p w14:paraId="4E9CD12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single" w:sz="4" w:space="0" w:color="auto"/>
              <w:bottom w:val="nil"/>
              <w:right w:val="single" w:sz="4" w:space="0" w:color="auto"/>
            </w:tcBorders>
            <w:shd w:val="clear" w:color="auto" w:fill="F2F2F2" w:themeFill="background1" w:themeFillShade="F2"/>
          </w:tcPr>
          <w:p w14:paraId="7111CE9D" w14:textId="77777777" w:rsidR="00911FF8" w:rsidRPr="008210FB" w:rsidRDefault="00911FF8" w:rsidP="00377A05">
            <w:pPr>
              <w:spacing w:line="240" w:lineRule="auto"/>
              <w:rPr>
                <w:rFonts w:ascii="Arial" w:hAnsi="Arial" w:cs="Arial"/>
              </w:rPr>
            </w:pPr>
          </w:p>
        </w:tc>
      </w:tr>
      <w:tr w:rsidR="00911FF8" w:rsidRPr="008210FB" w14:paraId="4D14518C" w14:textId="77777777" w:rsidTr="00377A05">
        <w:trPr>
          <w:cantSplit/>
          <w:trHeight w:hRule="exact" w:val="240"/>
        </w:trPr>
        <w:tc>
          <w:tcPr>
            <w:tcW w:w="4111" w:type="dxa"/>
            <w:tcBorders>
              <w:left w:val="single" w:sz="4" w:space="0" w:color="auto"/>
            </w:tcBorders>
            <w:shd w:val="clear" w:color="auto" w:fill="auto"/>
          </w:tcPr>
          <w:p w14:paraId="0047EC91"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567" w:type="dxa"/>
            <w:shd w:val="clear" w:color="auto" w:fill="auto"/>
          </w:tcPr>
          <w:p w14:paraId="624B1BF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767DA448" w14:textId="77777777" w:rsidR="00911FF8" w:rsidRPr="008210FB" w:rsidRDefault="00911FF8" w:rsidP="00377A05">
            <w:pPr>
              <w:spacing w:line="240" w:lineRule="auto"/>
              <w:rPr>
                <w:rFonts w:ascii="Arial" w:hAnsi="Arial" w:cs="Arial"/>
              </w:rPr>
            </w:pPr>
          </w:p>
        </w:tc>
      </w:tr>
      <w:tr w:rsidR="00911FF8" w:rsidRPr="008210FB" w14:paraId="6BFC7FC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1F893736"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567" w:type="dxa"/>
            <w:tcBorders>
              <w:top w:val="nil"/>
              <w:bottom w:val="nil"/>
            </w:tcBorders>
            <w:shd w:val="clear" w:color="auto" w:fill="F2F2F2" w:themeFill="background1" w:themeFillShade="F2"/>
          </w:tcPr>
          <w:p w14:paraId="6E17D3C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232560BA" w14:textId="77777777" w:rsidR="00911FF8" w:rsidRPr="008210FB" w:rsidRDefault="00911FF8" w:rsidP="00377A05">
            <w:pPr>
              <w:spacing w:line="240" w:lineRule="auto"/>
              <w:rPr>
                <w:rFonts w:ascii="Arial" w:hAnsi="Arial" w:cs="Arial"/>
              </w:rPr>
            </w:pPr>
          </w:p>
        </w:tc>
      </w:tr>
      <w:tr w:rsidR="00911FF8" w:rsidRPr="008210FB" w14:paraId="4A071439"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0BF0F0C"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567" w:type="dxa"/>
            <w:tcBorders>
              <w:top w:val="nil"/>
              <w:bottom w:val="nil"/>
            </w:tcBorders>
            <w:shd w:val="clear" w:color="auto" w:fill="auto"/>
          </w:tcPr>
          <w:p w14:paraId="4CB10EB5"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3F8E1D4E"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79BDD899" w14:textId="77777777" w:rsidTr="00377A05">
        <w:trPr>
          <w:cantSplit/>
          <w:trHeight w:hRule="exact" w:val="240"/>
        </w:trPr>
        <w:tc>
          <w:tcPr>
            <w:tcW w:w="4111" w:type="dxa"/>
            <w:tcBorders>
              <w:left w:val="single" w:sz="4" w:space="0" w:color="auto"/>
            </w:tcBorders>
            <w:shd w:val="clear" w:color="auto" w:fill="F2F2F2" w:themeFill="background1" w:themeFillShade="F2"/>
          </w:tcPr>
          <w:p w14:paraId="0C9FB536"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567" w:type="dxa"/>
            <w:shd w:val="clear" w:color="auto" w:fill="F2F2F2" w:themeFill="background1" w:themeFillShade="F2"/>
          </w:tcPr>
          <w:p w14:paraId="65F79EA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678F2651" w14:textId="77777777" w:rsidR="00911FF8" w:rsidRPr="008210FB" w:rsidRDefault="00911FF8" w:rsidP="00377A05">
            <w:pPr>
              <w:spacing w:line="240" w:lineRule="auto"/>
              <w:rPr>
                <w:rFonts w:ascii="Arial" w:hAnsi="Arial" w:cs="Arial"/>
              </w:rPr>
            </w:pPr>
          </w:p>
        </w:tc>
      </w:tr>
      <w:tr w:rsidR="00911FF8" w:rsidRPr="008210FB" w14:paraId="676573E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32B6A5C"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567" w:type="dxa"/>
            <w:tcBorders>
              <w:top w:val="nil"/>
              <w:bottom w:val="nil"/>
            </w:tcBorders>
            <w:shd w:val="clear" w:color="auto" w:fill="auto"/>
          </w:tcPr>
          <w:p w14:paraId="339BF9CE"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01CB1807" w14:textId="77777777" w:rsidR="00911FF8" w:rsidRPr="008210FB" w:rsidRDefault="00911FF8" w:rsidP="00377A05">
            <w:pPr>
              <w:spacing w:line="240" w:lineRule="auto"/>
              <w:rPr>
                <w:rFonts w:ascii="Arial" w:hAnsi="Arial" w:cs="Arial"/>
              </w:rPr>
            </w:pPr>
            <w:r w:rsidRPr="008210FB">
              <w:rPr>
                <w:rFonts w:ascii="Arial" w:hAnsi="Arial" w:cs="Arial"/>
              </w:rPr>
              <w:t>6.1, 6.3, 7.2, 7.8.3</w:t>
            </w:r>
          </w:p>
        </w:tc>
      </w:tr>
      <w:tr w:rsidR="00911FF8" w:rsidRPr="008210FB" w14:paraId="2A7804EC" w14:textId="77777777" w:rsidTr="00377A05">
        <w:trPr>
          <w:cantSplit/>
          <w:trHeight w:hRule="exact" w:val="240"/>
        </w:trPr>
        <w:tc>
          <w:tcPr>
            <w:tcW w:w="4111" w:type="dxa"/>
            <w:tcBorders>
              <w:left w:val="single" w:sz="4" w:space="0" w:color="auto"/>
            </w:tcBorders>
            <w:shd w:val="clear" w:color="auto" w:fill="F2F2F2" w:themeFill="background1" w:themeFillShade="F2"/>
          </w:tcPr>
          <w:p w14:paraId="3A1C109B"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567" w:type="dxa"/>
            <w:shd w:val="clear" w:color="auto" w:fill="F2F2F2" w:themeFill="background1" w:themeFillShade="F2"/>
          </w:tcPr>
          <w:p w14:paraId="61B5D0D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1718B8D8" w14:textId="77777777" w:rsidR="00911FF8" w:rsidRPr="008210FB" w:rsidRDefault="00911FF8" w:rsidP="00377A05">
            <w:pPr>
              <w:spacing w:line="240" w:lineRule="auto"/>
              <w:rPr>
                <w:rFonts w:ascii="Arial" w:hAnsi="Arial" w:cs="Arial"/>
              </w:rPr>
            </w:pPr>
            <w:r w:rsidRPr="008210FB">
              <w:rPr>
                <w:rFonts w:ascii="Arial" w:hAnsi="Arial" w:cs="Arial"/>
              </w:rPr>
              <w:t>6.1, 6.3.3, 8.2</w:t>
            </w:r>
          </w:p>
        </w:tc>
      </w:tr>
      <w:tr w:rsidR="00911FF8" w:rsidRPr="008210FB" w14:paraId="44C9881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9618C07"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567" w:type="dxa"/>
            <w:tcBorders>
              <w:top w:val="nil"/>
              <w:bottom w:val="nil"/>
            </w:tcBorders>
            <w:shd w:val="clear" w:color="auto" w:fill="auto"/>
          </w:tcPr>
          <w:p w14:paraId="0E45CE8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2710A653" w14:textId="77777777" w:rsidR="00911FF8" w:rsidRPr="008210FB" w:rsidRDefault="00911FF8" w:rsidP="00377A05">
            <w:pPr>
              <w:spacing w:line="240" w:lineRule="auto"/>
              <w:rPr>
                <w:rFonts w:ascii="Arial" w:hAnsi="Arial" w:cs="Arial"/>
              </w:rPr>
            </w:pPr>
            <w:r w:rsidRPr="008210FB">
              <w:rPr>
                <w:rFonts w:ascii="Arial" w:hAnsi="Arial" w:cs="Arial"/>
              </w:rPr>
              <w:t>6.1, 6.3, 8.1.4, 8.2</w:t>
            </w:r>
          </w:p>
        </w:tc>
      </w:tr>
      <w:tr w:rsidR="00911FF8" w:rsidRPr="008210FB" w14:paraId="369E53D8" w14:textId="77777777" w:rsidTr="00377A05">
        <w:trPr>
          <w:cantSplit/>
          <w:trHeight w:hRule="exact" w:val="240"/>
        </w:trPr>
        <w:tc>
          <w:tcPr>
            <w:tcW w:w="4111" w:type="dxa"/>
            <w:tcBorders>
              <w:left w:val="single" w:sz="4" w:space="0" w:color="auto"/>
            </w:tcBorders>
            <w:shd w:val="clear" w:color="auto" w:fill="F2F2F2" w:themeFill="background1" w:themeFillShade="F2"/>
          </w:tcPr>
          <w:p w14:paraId="0277585E"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567" w:type="dxa"/>
            <w:shd w:val="clear" w:color="auto" w:fill="F2F2F2" w:themeFill="background1" w:themeFillShade="F2"/>
          </w:tcPr>
          <w:p w14:paraId="3785B87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20033894" w14:textId="77777777" w:rsidR="00911FF8" w:rsidRPr="008210FB" w:rsidRDefault="00911FF8" w:rsidP="00377A05">
            <w:pPr>
              <w:spacing w:line="240" w:lineRule="auto"/>
              <w:rPr>
                <w:rFonts w:ascii="Arial" w:hAnsi="Arial" w:cs="Arial"/>
              </w:rPr>
            </w:pPr>
            <w:r w:rsidRPr="008210FB">
              <w:rPr>
                <w:rFonts w:ascii="Arial" w:hAnsi="Arial" w:cs="Arial"/>
              </w:rPr>
              <w:t>6.1, 6.3</w:t>
            </w:r>
          </w:p>
        </w:tc>
      </w:tr>
      <w:tr w:rsidR="00911FF8" w:rsidRPr="008210FB" w14:paraId="2853A44F" w14:textId="77777777" w:rsidTr="00377A05">
        <w:trPr>
          <w:cantSplit/>
          <w:trHeight w:hRule="exact" w:val="240"/>
        </w:trPr>
        <w:tc>
          <w:tcPr>
            <w:tcW w:w="4111" w:type="dxa"/>
            <w:tcBorders>
              <w:left w:val="single" w:sz="4" w:space="0" w:color="auto"/>
            </w:tcBorders>
            <w:shd w:val="clear" w:color="auto" w:fill="auto"/>
          </w:tcPr>
          <w:p w14:paraId="73034348"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567" w:type="dxa"/>
            <w:shd w:val="clear" w:color="auto" w:fill="auto"/>
          </w:tcPr>
          <w:p w14:paraId="5F391BB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2CEA01CB" w14:textId="77777777" w:rsidR="00911FF8" w:rsidRPr="008210FB" w:rsidRDefault="00911FF8" w:rsidP="00377A05">
            <w:pPr>
              <w:spacing w:line="240" w:lineRule="auto"/>
              <w:rPr>
                <w:rFonts w:ascii="Arial" w:hAnsi="Arial" w:cs="Arial"/>
              </w:rPr>
            </w:pPr>
          </w:p>
        </w:tc>
      </w:tr>
      <w:tr w:rsidR="00911FF8" w:rsidRPr="008210FB" w14:paraId="7939BEA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2BD34331"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567" w:type="dxa"/>
            <w:tcBorders>
              <w:top w:val="nil"/>
              <w:bottom w:val="nil"/>
            </w:tcBorders>
            <w:shd w:val="clear" w:color="auto" w:fill="F2F2F2" w:themeFill="background1" w:themeFillShade="F2"/>
          </w:tcPr>
          <w:p w14:paraId="62C5762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4C51CD31" w14:textId="77777777" w:rsidR="00911FF8" w:rsidRPr="008210FB" w:rsidRDefault="00911FF8" w:rsidP="00377A05">
            <w:pPr>
              <w:spacing w:line="240" w:lineRule="auto"/>
              <w:rPr>
                <w:rFonts w:ascii="Arial" w:hAnsi="Arial" w:cs="Arial"/>
              </w:rPr>
            </w:pPr>
          </w:p>
        </w:tc>
      </w:tr>
      <w:tr w:rsidR="00911FF8" w:rsidRPr="008210FB" w14:paraId="2A97A401" w14:textId="77777777" w:rsidTr="00377A05">
        <w:trPr>
          <w:cantSplit/>
          <w:trHeight w:hRule="exact" w:val="240"/>
        </w:trPr>
        <w:tc>
          <w:tcPr>
            <w:tcW w:w="4111" w:type="dxa"/>
            <w:tcBorders>
              <w:left w:val="single" w:sz="4" w:space="0" w:color="auto"/>
            </w:tcBorders>
            <w:shd w:val="clear" w:color="auto" w:fill="auto"/>
          </w:tcPr>
          <w:p w14:paraId="3753A4B9"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567" w:type="dxa"/>
            <w:shd w:val="clear" w:color="auto" w:fill="auto"/>
          </w:tcPr>
          <w:p w14:paraId="1EE30C8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076436D1" w14:textId="77777777" w:rsidR="00911FF8" w:rsidRPr="008210FB" w:rsidRDefault="00911FF8" w:rsidP="00377A05">
            <w:pPr>
              <w:spacing w:line="240" w:lineRule="auto"/>
              <w:rPr>
                <w:rFonts w:ascii="Arial" w:hAnsi="Arial" w:cs="Arial"/>
              </w:rPr>
            </w:pPr>
          </w:p>
        </w:tc>
      </w:tr>
      <w:tr w:rsidR="00911FF8" w:rsidRPr="008210FB" w14:paraId="6645E1B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167B770F"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567" w:type="dxa"/>
            <w:tcBorders>
              <w:top w:val="nil"/>
              <w:bottom w:val="nil"/>
            </w:tcBorders>
            <w:shd w:val="clear" w:color="auto" w:fill="F2F2F2" w:themeFill="background1" w:themeFillShade="F2"/>
          </w:tcPr>
          <w:p w14:paraId="199332D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3F13663C" w14:textId="77777777" w:rsidR="00911FF8" w:rsidRPr="008210FB" w:rsidRDefault="00911FF8" w:rsidP="00377A05">
            <w:pPr>
              <w:spacing w:line="240" w:lineRule="auto"/>
              <w:rPr>
                <w:rFonts w:ascii="Arial" w:hAnsi="Arial" w:cs="Arial"/>
              </w:rPr>
            </w:pPr>
          </w:p>
        </w:tc>
      </w:tr>
      <w:tr w:rsidR="00911FF8" w:rsidRPr="008210FB" w14:paraId="33FD9E96" w14:textId="77777777" w:rsidTr="00377A05">
        <w:trPr>
          <w:cantSplit/>
          <w:trHeight w:hRule="exact" w:val="240"/>
        </w:trPr>
        <w:tc>
          <w:tcPr>
            <w:tcW w:w="4111" w:type="dxa"/>
            <w:tcBorders>
              <w:left w:val="single" w:sz="4" w:space="0" w:color="auto"/>
            </w:tcBorders>
            <w:shd w:val="clear" w:color="auto" w:fill="auto"/>
          </w:tcPr>
          <w:p w14:paraId="21F1F69D"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567" w:type="dxa"/>
            <w:shd w:val="clear" w:color="auto" w:fill="auto"/>
          </w:tcPr>
          <w:p w14:paraId="5A8EAE8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2ECAC53E" w14:textId="77777777" w:rsidR="00911FF8" w:rsidRPr="008210FB" w:rsidRDefault="00911FF8" w:rsidP="00377A05">
            <w:pPr>
              <w:spacing w:line="240" w:lineRule="auto"/>
              <w:rPr>
                <w:rFonts w:ascii="Arial" w:hAnsi="Arial" w:cs="Arial"/>
              </w:rPr>
            </w:pPr>
          </w:p>
        </w:tc>
      </w:tr>
      <w:tr w:rsidR="00911FF8" w:rsidRPr="008210FB" w14:paraId="598E0A73" w14:textId="77777777" w:rsidTr="00377A05">
        <w:trPr>
          <w:cantSplit/>
          <w:trHeight w:hRule="exact" w:val="240"/>
        </w:trPr>
        <w:tc>
          <w:tcPr>
            <w:tcW w:w="4111" w:type="dxa"/>
            <w:tcBorders>
              <w:left w:val="single" w:sz="4" w:space="0" w:color="auto"/>
            </w:tcBorders>
            <w:shd w:val="clear" w:color="auto" w:fill="F2F2F2" w:themeFill="background1" w:themeFillShade="F2"/>
          </w:tcPr>
          <w:p w14:paraId="23B9A9C6"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567" w:type="dxa"/>
            <w:shd w:val="clear" w:color="auto" w:fill="F2F2F2" w:themeFill="background1" w:themeFillShade="F2"/>
          </w:tcPr>
          <w:p w14:paraId="24B2DD2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7CDA30C6" w14:textId="77777777" w:rsidR="00911FF8" w:rsidRPr="008210FB" w:rsidRDefault="00911FF8" w:rsidP="00377A05">
            <w:pPr>
              <w:spacing w:line="240" w:lineRule="auto"/>
              <w:rPr>
                <w:rFonts w:ascii="Arial" w:hAnsi="Arial" w:cs="Arial"/>
              </w:rPr>
            </w:pPr>
          </w:p>
        </w:tc>
      </w:tr>
      <w:tr w:rsidR="00911FF8" w:rsidRPr="008210FB" w14:paraId="16F0B994" w14:textId="77777777" w:rsidTr="00377A05">
        <w:trPr>
          <w:cantSplit/>
          <w:trHeight w:hRule="exact" w:val="240"/>
        </w:trPr>
        <w:tc>
          <w:tcPr>
            <w:tcW w:w="4111" w:type="dxa"/>
            <w:tcBorders>
              <w:left w:val="single" w:sz="4" w:space="0" w:color="auto"/>
            </w:tcBorders>
            <w:shd w:val="clear" w:color="auto" w:fill="auto"/>
          </w:tcPr>
          <w:p w14:paraId="3933B49F"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567" w:type="dxa"/>
            <w:shd w:val="clear" w:color="auto" w:fill="auto"/>
          </w:tcPr>
          <w:p w14:paraId="0FA4FF3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47E0D24D" w14:textId="77777777" w:rsidR="00911FF8" w:rsidRPr="008210FB" w:rsidRDefault="00911FF8" w:rsidP="00377A05">
            <w:pPr>
              <w:spacing w:line="240" w:lineRule="auto"/>
              <w:rPr>
                <w:rFonts w:ascii="Arial" w:hAnsi="Arial" w:cs="Arial"/>
              </w:rPr>
            </w:pPr>
          </w:p>
        </w:tc>
      </w:tr>
      <w:tr w:rsidR="00911FF8" w:rsidRPr="008210FB" w14:paraId="6364FA71"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2C0C21EF"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567" w:type="dxa"/>
            <w:tcBorders>
              <w:top w:val="nil"/>
              <w:bottom w:val="nil"/>
            </w:tcBorders>
            <w:shd w:val="clear" w:color="auto" w:fill="F2F2F2" w:themeFill="background1" w:themeFillShade="F2"/>
          </w:tcPr>
          <w:p w14:paraId="687E8605"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F2F2F2" w:themeFill="background1" w:themeFillShade="F2"/>
          </w:tcPr>
          <w:p w14:paraId="58E8507F" w14:textId="77777777" w:rsidR="00911FF8" w:rsidRPr="008210FB" w:rsidRDefault="00911FF8" w:rsidP="00377A05">
            <w:pPr>
              <w:spacing w:line="240" w:lineRule="auto"/>
              <w:rPr>
                <w:rFonts w:ascii="Arial" w:hAnsi="Arial" w:cs="Arial"/>
              </w:rPr>
            </w:pPr>
            <w:r w:rsidRPr="008210FB">
              <w:rPr>
                <w:rFonts w:ascii="Arial" w:hAnsi="Arial" w:cs="Arial"/>
              </w:rPr>
              <w:t>7.8.6</w:t>
            </w:r>
          </w:p>
        </w:tc>
      </w:tr>
      <w:tr w:rsidR="00911FF8" w:rsidRPr="008210FB" w14:paraId="7C588291" w14:textId="77777777" w:rsidTr="00377A05">
        <w:trPr>
          <w:cantSplit/>
          <w:trHeight w:hRule="exact" w:val="240"/>
        </w:trPr>
        <w:tc>
          <w:tcPr>
            <w:tcW w:w="4111" w:type="dxa"/>
            <w:tcBorders>
              <w:left w:val="single" w:sz="4" w:space="0" w:color="auto"/>
            </w:tcBorders>
            <w:shd w:val="clear" w:color="auto" w:fill="auto"/>
          </w:tcPr>
          <w:p w14:paraId="33E8A6E1"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567" w:type="dxa"/>
            <w:shd w:val="clear" w:color="auto" w:fill="auto"/>
          </w:tcPr>
          <w:p w14:paraId="7F56D9C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41EEAC65" w14:textId="77777777" w:rsidR="00911FF8" w:rsidRPr="008210FB" w:rsidRDefault="00911FF8" w:rsidP="00377A05">
            <w:pPr>
              <w:spacing w:line="240" w:lineRule="auto"/>
              <w:rPr>
                <w:rFonts w:ascii="Arial" w:hAnsi="Arial" w:cs="Arial"/>
              </w:rPr>
            </w:pPr>
          </w:p>
        </w:tc>
      </w:tr>
      <w:tr w:rsidR="00911FF8" w:rsidRPr="008210FB" w14:paraId="4A3E292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6A95F9BF"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567" w:type="dxa"/>
            <w:tcBorders>
              <w:top w:val="nil"/>
              <w:bottom w:val="nil"/>
            </w:tcBorders>
            <w:shd w:val="clear" w:color="auto" w:fill="F2F2F2" w:themeFill="background1" w:themeFillShade="F2"/>
          </w:tcPr>
          <w:p w14:paraId="169B050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541BD16D" w14:textId="77777777" w:rsidR="00911FF8" w:rsidRPr="008210FB" w:rsidRDefault="00911FF8" w:rsidP="00377A05">
            <w:pPr>
              <w:spacing w:line="240" w:lineRule="auto"/>
              <w:rPr>
                <w:rFonts w:ascii="Arial" w:hAnsi="Arial" w:cs="Arial"/>
              </w:rPr>
            </w:pPr>
          </w:p>
        </w:tc>
      </w:tr>
      <w:tr w:rsidR="00911FF8" w:rsidRPr="008210FB" w14:paraId="67499ADD" w14:textId="77777777" w:rsidTr="00377A05">
        <w:trPr>
          <w:cantSplit/>
          <w:trHeight w:hRule="exact" w:val="240"/>
        </w:trPr>
        <w:tc>
          <w:tcPr>
            <w:tcW w:w="4111" w:type="dxa"/>
            <w:tcBorders>
              <w:left w:val="single" w:sz="4" w:space="0" w:color="auto"/>
            </w:tcBorders>
            <w:shd w:val="clear" w:color="auto" w:fill="auto"/>
          </w:tcPr>
          <w:p w14:paraId="4DBE7060"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567" w:type="dxa"/>
            <w:shd w:val="clear" w:color="auto" w:fill="auto"/>
          </w:tcPr>
          <w:p w14:paraId="1DE9E23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30988C42" w14:textId="77777777" w:rsidR="00911FF8" w:rsidRPr="008210FB" w:rsidRDefault="00911FF8" w:rsidP="00377A05">
            <w:pPr>
              <w:spacing w:line="240" w:lineRule="auto"/>
              <w:rPr>
                <w:rFonts w:ascii="Arial" w:hAnsi="Arial" w:cs="Arial"/>
              </w:rPr>
            </w:pPr>
          </w:p>
        </w:tc>
      </w:tr>
      <w:tr w:rsidR="00911FF8" w:rsidRPr="008210FB" w14:paraId="27B9C07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0DC6F6CA"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567" w:type="dxa"/>
            <w:tcBorders>
              <w:top w:val="nil"/>
              <w:bottom w:val="nil"/>
            </w:tcBorders>
            <w:shd w:val="clear" w:color="auto" w:fill="F2F2F2" w:themeFill="background1" w:themeFillShade="F2"/>
          </w:tcPr>
          <w:p w14:paraId="24F6697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1C37E786" w14:textId="77777777" w:rsidR="00911FF8" w:rsidRPr="008210FB" w:rsidRDefault="00911FF8" w:rsidP="00377A05">
            <w:pPr>
              <w:spacing w:line="240" w:lineRule="auto"/>
              <w:rPr>
                <w:rFonts w:ascii="Arial" w:hAnsi="Arial" w:cs="Arial"/>
              </w:rPr>
            </w:pPr>
          </w:p>
        </w:tc>
      </w:tr>
      <w:tr w:rsidR="00911FF8" w:rsidRPr="008210FB" w14:paraId="1ADA6A0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C1A8030" w14:textId="77777777" w:rsidR="00911FF8" w:rsidRPr="008210FB" w:rsidRDefault="00911FF8" w:rsidP="00377A05">
            <w:pPr>
              <w:spacing w:line="240" w:lineRule="auto"/>
              <w:rPr>
                <w:rFonts w:ascii="Arial" w:hAnsi="Arial" w:cs="Arial"/>
                <w:b/>
              </w:rPr>
            </w:pPr>
            <w:r w:rsidRPr="008210FB">
              <w:rPr>
                <w:rFonts w:ascii="Arial" w:hAnsi="Arial" w:cs="Arial"/>
                <w:b/>
              </w:rPr>
              <w:t>independent unit</w:t>
            </w:r>
          </w:p>
        </w:tc>
        <w:tc>
          <w:tcPr>
            <w:tcW w:w="567" w:type="dxa"/>
            <w:tcBorders>
              <w:top w:val="nil"/>
              <w:bottom w:val="nil"/>
            </w:tcBorders>
            <w:shd w:val="clear" w:color="auto" w:fill="auto"/>
          </w:tcPr>
          <w:p w14:paraId="3FB45FD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05CCBF7A" w14:textId="77777777" w:rsidR="00911FF8" w:rsidRPr="008210FB" w:rsidRDefault="00911FF8" w:rsidP="00377A05">
            <w:pPr>
              <w:spacing w:line="240" w:lineRule="auto"/>
              <w:rPr>
                <w:rFonts w:ascii="Arial" w:hAnsi="Arial" w:cs="Arial"/>
              </w:rPr>
            </w:pPr>
          </w:p>
        </w:tc>
      </w:tr>
      <w:tr w:rsidR="00911FF8" w:rsidRPr="008210FB" w14:paraId="2A7DF8BF" w14:textId="77777777" w:rsidTr="00377A05">
        <w:trPr>
          <w:cantSplit/>
          <w:trHeight w:hRule="exact" w:val="240"/>
        </w:trPr>
        <w:tc>
          <w:tcPr>
            <w:tcW w:w="4111" w:type="dxa"/>
            <w:tcBorders>
              <w:left w:val="single" w:sz="4" w:space="0" w:color="auto"/>
            </w:tcBorders>
            <w:shd w:val="clear" w:color="auto" w:fill="F2F2F2" w:themeFill="background1" w:themeFillShade="F2"/>
          </w:tcPr>
          <w:p w14:paraId="4822B662"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567" w:type="dxa"/>
            <w:shd w:val="clear" w:color="auto" w:fill="F2F2F2" w:themeFill="background1" w:themeFillShade="F2"/>
          </w:tcPr>
          <w:p w14:paraId="76BBA2A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175B7401" w14:textId="77777777" w:rsidR="00911FF8" w:rsidRPr="008210FB" w:rsidRDefault="00911FF8" w:rsidP="00377A05">
            <w:pPr>
              <w:spacing w:line="240" w:lineRule="auto"/>
              <w:rPr>
                <w:rFonts w:ascii="Arial" w:hAnsi="Arial" w:cs="Arial"/>
              </w:rPr>
            </w:pPr>
          </w:p>
        </w:tc>
      </w:tr>
      <w:tr w:rsidR="00911FF8" w:rsidRPr="008210FB" w14:paraId="0DF8D72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DBC7B92"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567" w:type="dxa"/>
            <w:tcBorders>
              <w:top w:val="nil"/>
              <w:bottom w:val="nil"/>
            </w:tcBorders>
            <w:shd w:val="clear" w:color="auto" w:fill="auto"/>
          </w:tcPr>
          <w:p w14:paraId="02DD751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04E2DB04"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776A37CE" w14:textId="77777777" w:rsidTr="00377A05">
        <w:trPr>
          <w:cantSplit/>
          <w:trHeight w:hRule="exact" w:val="240"/>
        </w:trPr>
        <w:tc>
          <w:tcPr>
            <w:tcW w:w="4111" w:type="dxa"/>
            <w:tcBorders>
              <w:left w:val="single" w:sz="4" w:space="0" w:color="auto"/>
            </w:tcBorders>
            <w:shd w:val="clear" w:color="auto" w:fill="F2F2F2" w:themeFill="background1" w:themeFillShade="F2"/>
          </w:tcPr>
          <w:p w14:paraId="1E622A68"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567" w:type="dxa"/>
            <w:shd w:val="clear" w:color="auto" w:fill="F2F2F2" w:themeFill="background1" w:themeFillShade="F2"/>
          </w:tcPr>
          <w:p w14:paraId="3701941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5299F574" w14:textId="77777777" w:rsidR="00911FF8" w:rsidRPr="008210FB" w:rsidRDefault="00911FF8" w:rsidP="00377A05">
            <w:pPr>
              <w:spacing w:line="240" w:lineRule="auto"/>
              <w:rPr>
                <w:rFonts w:ascii="Arial" w:hAnsi="Arial" w:cs="Arial"/>
              </w:rPr>
            </w:pPr>
            <w:r w:rsidRPr="008210FB">
              <w:rPr>
                <w:rFonts w:ascii="Arial" w:hAnsi="Arial" w:cs="Arial"/>
              </w:rPr>
              <w:t>6.1, 6.3, 6.4, 8.2</w:t>
            </w:r>
          </w:p>
        </w:tc>
      </w:tr>
      <w:tr w:rsidR="00911FF8" w:rsidRPr="008210FB" w14:paraId="2665720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0EBE3C7"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567" w:type="dxa"/>
            <w:tcBorders>
              <w:top w:val="nil"/>
              <w:bottom w:val="nil"/>
            </w:tcBorders>
            <w:shd w:val="clear" w:color="auto" w:fill="auto"/>
          </w:tcPr>
          <w:p w14:paraId="348E329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4E36C662" w14:textId="77777777" w:rsidR="00911FF8" w:rsidRPr="008210FB" w:rsidRDefault="00911FF8" w:rsidP="00377A05">
            <w:pPr>
              <w:spacing w:line="240" w:lineRule="auto"/>
              <w:rPr>
                <w:rFonts w:ascii="Arial" w:hAnsi="Arial" w:cs="Arial"/>
              </w:rPr>
            </w:pPr>
          </w:p>
        </w:tc>
      </w:tr>
      <w:tr w:rsidR="00911FF8" w:rsidRPr="008210FB" w14:paraId="2D9CB663" w14:textId="77777777" w:rsidTr="00377A05">
        <w:trPr>
          <w:cantSplit/>
          <w:trHeight w:hRule="exact" w:val="240"/>
        </w:trPr>
        <w:tc>
          <w:tcPr>
            <w:tcW w:w="4111" w:type="dxa"/>
            <w:tcBorders>
              <w:left w:val="single" w:sz="4" w:space="0" w:color="auto"/>
            </w:tcBorders>
            <w:shd w:val="clear" w:color="auto" w:fill="F2F2F2" w:themeFill="background1" w:themeFillShade="F2"/>
          </w:tcPr>
          <w:p w14:paraId="1CD50509"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567" w:type="dxa"/>
            <w:shd w:val="clear" w:color="auto" w:fill="F2F2F2" w:themeFill="background1" w:themeFillShade="F2"/>
          </w:tcPr>
          <w:p w14:paraId="332EF97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2C254A36" w14:textId="77777777" w:rsidR="00911FF8" w:rsidRPr="008210FB" w:rsidRDefault="00911FF8" w:rsidP="00377A05">
            <w:pPr>
              <w:spacing w:line="240" w:lineRule="auto"/>
              <w:rPr>
                <w:rFonts w:ascii="Arial" w:hAnsi="Arial" w:cs="Arial"/>
              </w:rPr>
            </w:pPr>
          </w:p>
        </w:tc>
      </w:tr>
      <w:tr w:rsidR="00911FF8" w:rsidRPr="008210FB" w14:paraId="0BCD78E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00DB35A"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567" w:type="dxa"/>
            <w:tcBorders>
              <w:top w:val="nil"/>
              <w:bottom w:val="nil"/>
            </w:tcBorders>
            <w:shd w:val="clear" w:color="auto" w:fill="auto"/>
          </w:tcPr>
          <w:p w14:paraId="58A6772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0536364A" w14:textId="77777777" w:rsidR="00911FF8" w:rsidRPr="008210FB" w:rsidRDefault="00911FF8" w:rsidP="00377A05">
            <w:pPr>
              <w:spacing w:line="240" w:lineRule="auto"/>
              <w:rPr>
                <w:rFonts w:ascii="Arial" w:hAnsi="Arial" w:cs="Arial"/>
              </w:rPr>
            </w:pPr>
          </w:p>
        </w:tc>
      </w:tr>
      <w:tr w:rsidR="00911FF8" w:rsidRPr="008210FB" w14:paraId="7A5D725A" w14:textId="77777777" w:rsidTr="00377A05">
        <w:trPr>
          <w:cantSplit/>
          <w:trHeight w:hRule="exact" w:val="240"/>
        </w:trPr>
        <w:tc>
          <w:tcPr>
            <w:tcW w:w="4111" w:type="dxa"/>
            <w:tcBorders>
              <w:left w:val="single" w:sz="4" w:space="0" w:color="auto"/>
            </w:tcBorders>
            <w:shd w:val="clear" w:color="auto" w:fill="F2F2F2" w:themeFill="background1" w:themeFillShade="F2"/>
          </w:tcPr>
          <w:p w14:paraId="64A4A683"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567" w:type="dxa"/>
            <w:shd w:val="clear" w:color="auto" w:fill="F2F2F2" w:themeFill="background1" w:themeFillShade="F2"/>
          </w:tcPr>
          <w:p w14:paraId="1B94D2F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376D6236" w14:textId="77777777" w:rsidR="00911FF8" w:rsidRPr="008210FB" w:rsidRDefault="00911FF8" w:rsidP="00377A05">
            <w:pPr>
              <w:spacing w:line="240" w:lineRule="auto"/>
              <w:rPr>
                <w:rFonts w:ascii="Arial" w:hAnsi="Arial" w:cs="Arial"/>
              </w:rPr>
            </w:pPr>
          </w:p>
        </w:tc>
      </w:tr>
      <w:tr w:rsidR="00911FF8" w:rsidRPr="008210FB" w14:paraId="0CBEB15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DF8E47F"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567" w:type="dxa"/>
            <w:tcBorders>
              <w:top w:val="nil"/>
              <w:bottom w:val="nil"/>
            </w:tcBorders>
            <w:shd w:val="clear" w:color="auto" w:fill="auto"/>
          </w:tcPr>
          <w:p w14:paraId="0062DB7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B8948E7" w14:textId="77777777" w:rsidR="00911FF8" w:rsidRPr="008210FB" w:rsidRDefault="00911FF8" w:rsidP="00377A05">
            <w:pPr>
              <w:spacing w:line="240" w:lineRule="auto"/>
              <w:rPr>
                <w:rFonts w:ascii="Arial" w:hAnsi="Arial" w:cs="Arial"/>
              </w:rPr>
            </w:pPr>
          </w:p>
        </w:tc>
      </w:tr>
      <w:tr w:rsidR="00911FF8" w:rsidRPr="008210FB" w14:paraId="525DA4BA" w14:textId="77777777" w:rsidTr="00377A05">
        <w:trPr>
          <w:cantSplit/>
          <w:trHeight w:hRule="exact" w:val="240"/>
        </w:trPr>
        <w:tc>
          <w:tcPr>
            <w:tcW w:w="4111" w:type="dxa"/>
            <w:tcBorders>
              <w:left w:val="single" w:sz="4" w:space="0" w:color="auto"/>
            </w:tcBorders>
            <w:shd w:val="clear" w:color="auto" w:fill="F2F2F2" w:themeFill="background1" w:themeFillShade="F2"/>
          </w:tcPr>
          <w:p w14:paraId="0AA73726"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567" w:type="dxa"/>
            <w:shd w:val="clear" w:color="auto" w:fill="F2F2F2" w:themeFill="background1" w:themeFillShade="F2"/>
          </w:tcPr>
          <w:p w14:paraId="4BFB51A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0378F50D" w14:textId="77777777" w:rsidR="00911FF8" w:rsidRPr="008210FB" w:rsidRDefault="00911FF8" w:rsidP="00377A05">
            <w:pPr>
              <w:spacing w:line="240" w:lineRule="auto"/>
              <w:rPr>
                <w:rFonts w:ascii="Arial" w:hAnsi="Arial" w:cs="Arial"/>
              </w:rPr>
            </w:pPr>
          </w:p>
        </w:tc>
      </w:tr>
      <w:tr w:rsidR="00911FF8" w:rsidRPr="008210FB" w14:paraId="7A339128"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D854577"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567" w:type="dxa"/>
            <w:tcBorders>
              <w:top w:val="nil"/>
              <w:bottom w:val="nil"/>
            </w:tcBorders>
            <w:shd w:val="clear" w:color="auto" w:fill="auto"/>
          </w:tcPr>
          <w:p w14:paraId="2CC6D48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2D400E7" w14:textId="77777777" w:rsidR="00911FF8" w:rsidRPr="008210FB" w:rsidRDefault="00911FF8" w:rsidP="00377A05">
            <w:pPr>
              <w:spacing w:line="240" w:lineRule="auto"/>
              <w:rPr>
                <w:rFonts w:ascii="Arial" w:hAnsi="Arial" w:cs="Arial"/>
              </w:rPr>
            </w:pPr>
          </w:p>
        </w:tc>
      </w:tr>
      <w:tr w:rsidR="00911FF8" w:rsidRPr="008210FB" w14:paraId="580BBE0F" w14:textId="77777777" w:rsidTr="00377A05">
        <w:trPr>
          <w:cantSplit/>
          <w:trHeight w:hRule="exact" w:val="240"/>
        </w:trPr>
        <w:tc>
          <w:tcPr>
            <w:tcW w:w="4111" w:type="dxa"/>
            <w:tcBorders>
              <w:left w:val="single" w:sz="4" w:space="0" w:color="auto"/>
            </w:tcBorders>
            <w:shd w:val="clear" w:color="auto" w:fill="F2F2F2" w:themeFill="background1" w:themeFillShade="F2"/>
          </w:tcPr>
          <w:p w14:paraId="2754934F"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567" w:type="dxa"/>
            <w:shd w:val="clear" w:color="auto" w:fill="F2F2F2" w:themeFill="background1" w:themeFillShade="F2"/>
          </w:tcPr>
          <w:p w14:paraId="72A40733"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19B53700" w14:textId="77777777" w:rsidR="00911FF8" w:rsidRPr="008210FB" w:rsidRDefault="00911FF8" w:rsidP="00377A05">
            <w:pPr>
              <w:spacing w:line="240" w:lineRule="auto"/>
              <w:rPr>
                <w:rFonts w:ascii="Arial" w:hAnsi="Arial" w:cs="Arial"/>
              </w:rPr>
            </w:pPr>
            <w:r w:rsidRPr="008210FB">
              <w:rPr>
                <w:rFonts w:ascii="Arial" w:hAnsi="Arial" w:cs="Arial"/>
              </w:rPr>
              <w:t>6.1, 6.3, 6.4, 8.2</w:t>
            </w:r>
          </w:p>
        </w:tc>
      </w:tr>
      <w:tr w:rsidR="00911FF8" w:rsidRPr="008210FB" w14:paraId="13FFD30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5873517"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567" w:type="dxa"/>
            <w:tcBorders>
              <w:top w:val="nil"/>
              <w:bottom w:val="nil"/>
            </w:tcBorders>
            <w:shd w:val="clear" w:color="auto" w:fill="auto"/>
          </w:tcPr>
          <w:p w14:paraId="3F0CA5E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3461E28" w14:textId="77777777" w:rsidR="00911FF8" w:rsidRPr="008210FB" w:rsidRDefault="00911FF8" w:rsidP="00377A05">
            <w:pPr>
              <w:spacing w:line="240" w:lineRule="auto"/>
              <w:rPr>
                <w:rFonts w:ascii="Arial" w:hAnsi="Arial" w:cs="Arial"/>
              </w:rPr>
            </w:pPr>
          </w:p>
        </w:tc>
      </w:tr>
      <w:tr w:rsidR="00911FF8" w:rsidRPr="008210FB" w14:paraId="627F2519" w14:textId="77777777" w:rsidTr="00377A05">
        <w:trPr>
          <w:cantSplit/>
          <w:trHeight w:hRule="exact" w:val="240"/>
        </w:trPr>
        <w:tc>
          <w:tcPr>
            <w:tcW w:w="4111" w:type="dxa"/>
            <w:tcBorders>
              <w:left w:val="single" w:sz="4" w:space="0" w:color="auto"/>
            </w:tcBorders>
            <w:shd w:val="clear" w:color="auto" w:fill="F2F2F2" w:themeFill="background1" w:themeFillShade="F2"/>
          </w:tcPr>
          <w:p w14:paraId="5850707D"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567" w:type="dxa"/>
            <w:shd w:val="clear" w:color="auto" w:fill="F2F2F2" w:themeFill="background1" w:themeFillShade="F2"/>
          </w:tcPr>
          <w:p w14:paraId="20F8524A"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7179A36B"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41FCB69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2BF1935"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567" w:type="dxa"/>
            <w:tcBorders>
              <w:top w:val="nil"/>
              <w:bottom w:val="nil"/>
            </w:tcBorders>
            <w:shd w:val="clear" w:color="auto" w:fill="auto"/>
          </w:tcPr>
          <w:p w14:paraId="3836DA0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2B56F4DE" w14:textId="77777777" w:rsidR="00911FF8" w:rsidRPr="008210FB" w:rsidRDefault="00911FF8" w:rsidP="00377A05">
            <w:pPr>
              <w:spacing w:line="240" w:lineRule="auto"/>
              <w:rPr>
                <w:rFonts w:ascii="Arial" w:hAnsi="Arial" w:cs="Arial"/>
              </w:rPr>
            </w:pPr>
          </w:p>
        </w:tc>
      </w:tr>
      <w:tr w:rsidR="00911FF8" w:rsidRPr="008210FB" w14:paraId="5A299E14" w14:textId="77777777" w:rsidTr="00377A05">
        <w:trPr>
          <w:cantSplit/>
          <w:trHeight w:hRule="exact" w:val="240"/>
        </w:trPr>
        <w:tc>
          <w:tcPr>
            <w:tcW w:w="4111" w:type="dxa"/>
            <w:tcBorders>
              <w:left w:val="single" w:sz="4" w:space="0" w:color="auto"/>
            </w:tcBorders>
            <w:shd w:val="clear" w:color="auto" w:fill="F2F2F2" w:themeFill="background1" w:themeFillShade="F2"/>
          </w:tcPr>
          <w:p w14:paraId="16F4FBA6"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567" w:type="dxa"/>
            <w:shd w:val="clear" w:color="auto" w:fill="F2F2F2" w:themeFill="background1" w:themeFillShade="F2"/>
          </w:tcPr>
          <w:p w14:paraId="4F66C56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34AFDFCD"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50DCD32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9A2409B"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567" w:type="dxa"/>
            <w:tcBorders>
              <w:top w:val="nil"/>
              <w:bottom w:val="nil"/>
            </w:tcBorders>
            <w:shd w:val="clear" w:color="auto" w:fill="auto"/>
          </w:tcPr>
          <w:p w14:paraId="30953DE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8744DE2" w14:textId="77777777" w:rsidR="00911FF8" w:rsidRPr="008210FB" w:rsidRDefault="00911FF8" w:rsidP="00377A05">
            <w:pPr>
              <w:spacing w:line="240" w:lineRule="auto"/>
              <w:rPr>
                <w:rFonts w:ascii="Arial" w:hAnsi="Arial" w:cs="Arial"/>
              </w:rPr>
            </w:pPr>
          </w:p>
        </w:tc>
      </w:tr>
      <w:tr w:rsidR="00911FF8" w:rsidRPr="008210FB" w14:paraId="73723214" w14:textId="77777777" w:rsidTr="00377A05">
        <w:trPr>
          <w:cantSplit/>
          <w:trHeight w:hRule="exact" w:val="240"/>
        </w:trPr>
        <w:tc>
          <w:tcPr>
            <w:tcW w:w="4111" w:type="dxa"/>
            <w:tcBorders>
              <w:left w:val="single" w:sz="4" w:space="0" w:color="auto"/>
            </w:tcBorders>
            <w:shd w:val="clear" w:color="auto" w:fill="F2F2F2" w:themeFill="background1" w:themeFillShade="F2"/>
          </w:tcPr>
          <w:p w14:paraId="429E841F"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567" w:type="dxa"/>
            <w:shd w:val="clear" w:color="auto" w:fill="F2F2F2" w:themeFill="background1" w:themeFillShade="F2"/>
          </w:tcPr>
          <w:p w14:paraId="563F6F21"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5A9724F8" w14:textId="77777777" w:rsidR="00911FF8" w:rsidRPr="008210FB" w:rsidRDefault="00911FF8" w:rsidP="00377A05">
            <w:pPr>
              <w:spacing w:line="240" w:lineRule="auto"/>
              <w:rPr>
                <w:rFonts w:ascii="Arial" w:hAnsi="Arial" w:cs="Arial"/>
              </w:rPr>
            </w:pPr>
            <w:r w:rsidRPr="008210FB">
              <w:rPr>
                <w:rFonts w:ascii="Arial" w:hAnsi="Arial" w:cs="Arial"/>
              </w:rPr>
              <w:t>6.1, 6.3, 6.4, 8.2</w:t>
            </w:r>
          </w:p>
        </w:tc>
      </w:tr>
      <w:tr w:rsidR="00911FF8" w:rsidRPr="008210FB" w14:paraId="1D09E75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EF8305C"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567" w:type="dxa"/>
            <w:tcBorders>
              <w:top w:val="nil"/>
              <w:bottom w:val="nil"/>
            </w:tcBorders>
            <w:shd w:val="clear" w:color="auto" w:fill="auto"/>
          </w:tcPr>
          <w:p w14:paraId="1264267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2723A1FB" w14:textId="77777777" w:rsidR="00911FF8" w:rsidRPr="008210FB" w:rsidRDefault="00911FF8" w:rsidP="00377A05">
            <w:pPr>
              <w:spacing w:line="240" w:lineRule="auto"/>
              <w:rPr>
                <w:rFonts w:ascii="Arial" w:hAnsi="Arial" w:cs="Arial"/>
              </w:rPr>
            </w:pPr>
          </w:p>
        </w:tc>
      </w:tr>
      <w:tr w:rsidR="00911FF8" w:rsidRPr="008210FB" w14:paraId="0A34C43D" w14:textId="77777777" w:rsidTr="00377A05">
        <w:trPr>
          <w:cantSplit/>
          <w:trHeight w:hRule="exact" w:val="240"/>
        </w:trPr>
        <w:tc>
          <w:tcPr>
            <w:tcW w:w="4111" w:type="dxa"/>
            <w:tcBorders>
              <w:left w:val="single" w:sz="4" w:space="0" w:color="auto"/>
            </w:tcBorders>
            <w:shd w:val="clear" w:color="auto" w:fill="F2F2F2" w:themeFill="background1" w:themeFillShade="F2"/>
          </w:tcPr>
          <w:p w14:paraId="1FFD91B6"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567" w:type="dxa"/>
            <w:shd w:val="clear" w:color="auto" w:fill="F2F2F2" w:themeFill="background1" w:themeFillShade="F2"/>
          </w:tcPr>
          <w:p w14:paraId="5DCBAC1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6994BD73" w14:textId="77777777" w:rsidR="00911FF8" w:rsidRPr="008210FB" w:rsidRDefault="00911FF8" w:rsidP="00377A05">
            <w:pPr>
              <w:spacing w:line="240" w:lineRule="auto"/>
              <w:rPr>
                <w:rFonts w:ascii="Arial" w:hAnsi="Arial" w:cs="Arial"/>
              </w:rPr>
            </w:pPr>
          </w:p>
        </w:tc>
      </w:tr>
      <w:tr w:rsidR="00911FF8" w:rsidRPr="008210FB" w14:paraId="11F4985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5591B5F"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567" w:type="dxa"/>
            <w:tcBorders>
              <w:top w:val="nil"/>
              <w:bottom w:val="nil"/>
            </w:tcBorders>
            <w:shd w:val="clear" w:color="auto" w:fill="auto"/>
          </w:tcPr>
          <w:p w14:paraId="667BE2B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39B5E3E5" w14:textId="77777777" w:rsidR="00911FF8" w:rsidRPr="008210FB" w:rsidRDefault="00911FF8" w:rsidP="00377A05">
            <w:pPr>
              <w:spacing w:line="240" w:lineRule="auto"/>
              <w:rPr>
                <w:rFonts w:ascii="Arial" w:hAnsi="Arial" w:cs="Arial"/>
              </w:rPr>
            </w:pPr>
          </w:p>
        </w:tc>
      </w:tr>
      <w:tr w:rsidR="00911FF8" w:rsidRPr="008210FB" w14:paraId="643148A0" w14:textId="77777777" w:rsidTr="00377A05">
        <w:trPr>
          <w:cantSplit/>
          <w:trHeight w:hRule="exact" w:val="240"/>
        </w:trPr>
        <w:tc>
          <w:tcPr>
            <w:tcW w:w="4111" w:type="dxa"/>
            <w:tcBorders>
              <w:left w:val="single" w:sz="4" w:space="0" w:color="auto"/>
            </w:tcBorders>
            <w:shd w:val="clear" w:color="auto" w:fill="F2F2F2" w:themeFill="background1" w:themeFillShade="F2"/>
          </w:tcPr>
          <w:p w14:paraId="6F860F42"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567" w:type="dxa"/>
            <w:shd w:val="clear" w:color="auto" w:fill="F2F2F2" w:themeFill="background1" w:themeFillShade="F2"/>
          </w:tcPr>
          <w:p w14:paraId="0504514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11AE3B9A" w14:textId="77777777" w:rsidR="00911FF8" w:rsidRPr="008210FB" w:rsidRDefault="00911FF8" w:rsidP="00377A05">
            <w:pPr>
              <w:spacing w:line="240" w:lineRule="auto"/>
              <w:rPr>
                <w:rFonts w:ascii="Arial" w:hAnsi="Arial" w:cs="Arial"/>
              </w:rPr>
            </w:pPr>
            <w:r w:rsidRPr="008210FB">
              <w:rPr>
                <w:rFonts w:ascii="Arial" w:hAnsi="Arial" w:cs="Arial"/>
              </w:rPr>
              <w:t>6.1, 6.3, 6.4, 8.1.1, 8.2</w:t>
            </w:r>
          </w:p>
        </w:tc>
      </w:tr>
      <w:tr w:rsidR="00911FF8" w:rsidRPr="008210FB" w14:paraId="27939F8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1BC1F7B"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567" w:type="dxa"/>
            <w:tcBorders>
              <w:top w:val="nil"/>
              <w:bottom w:val="nil"/>
            </w:tcBorders>
            <w:shd w:val="clear" w:color="auto" w:fill="auto"/>
          </w:tcPr>
          <w:p w14:paraId="3910871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4A1BCCFB" w14:textId="77777777" w:rsidR="00911FF8" w:rsidRPr="008210FB" w:rsidRDefault="00911FF8" w:rsidP="00377A05">
            <w:pPr>
              <w:spacing w:line="240" w:lineRule="auto"/>
              <w:rPr>
                <w:rFonts w:ascii="Arial" w:hAnsi="Arial" w:cs="Arial"/>
              </w:rPr>
            </w:pPr>
          </w:p>
        </w:tc>
      </w:tr>
      <w:tr w:rsidR="00911FF8" w:rsidRPr="008210FB" w14:paraId="16A33F39" w14:textId="77777777" w:rsidTr="00377A05">
        <w:trPr>
          <w:cantSplit/>
          <w:trHeight w:hRule="exact" w:val="240"/>
        </w:trPr>
        <w:tc>
          <w:tcPr>
            <w:tcW w:w="4111" w:type="dxa"/>
            <w:tcBorders>
              <w:left w:val="single" w:sz="4" w:space="0" w:color="auto"/>
            </w:tcBorders>
            <w:shd w:val="clear" w:color="auto" w:fill="F2F2F2" w:themeFill="background1" w:themeFillShade="F2"/>
          </w:tcPr>
          <w:p w14:paraId="655C2941"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567" w:type="dxa"/>
            <w:shd w:val="clear" w:color="auto" w:fill="F2F2F2" w:themeFill="background1" w:themeFillShade="F2"/>
          </w:tcPr>
          <w:p w14:paraId="1BA77E5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03A61C95" w14:textId="77777777" w:rsidR="00911FF8" w:rsidRPr="008210FB" w:rsidRDefault="00911FF8" w:rsidP="00377A05">
            <w:pPr>
              <w:spacing w:line="240" w:lineRule="auto"/>
              <w:rPr>
                <w:rFonts w:ascii="Arial" w:hAnsi="Arial" w:cs="Arial"/>
              </w:rPr>
            </w:pPr>
          </w:p>
        </w:tc>
      </w:tr>
      <w:tr w:rsidR="00911FF8" w:rsidRPr="008210FB" w14:paraId="1197337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FBD1EF0"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567" w:type="dxa"/>
            <w:tcBorders>
              <w:top w:val="nil"/>
              <w:bottom w:val="nil"/>
            </w:tcBorders>
            <w:shd w:val="clear" w:color="auto" w:fill="auto"/>
          </w:tcPr>
          <w:p w14:paraId="65589DA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13A3E50F" w14:textId="77777777" w:rsidR="00911FF8" w:rsidRPr="008210FB" w:rsidRDefault="00911FF8" w:rsidP="00377A05">
            <w:pPr>
              <w:spacing w:line="240" w:lineRule="auto"/>
              <w:rPr>
                <w:rFonts w:ascii="Arial" w:hAnsi="Arial" w:cs="Arial"/>
              </w:rPr>
            </w:pPr>
          </w:p>
        </w:tc>
      </w:tr>
      <w:tr w:rsidR="00911FF8" w:rsidRPr="008210FB" w14:paraId="545B2391" w14:textId="77777777" w:rsidTr="00377A05">
        <w:trPr>
          <w:cantSplit/>
          <w:trHeight w:hRule="exact" w:val="240"/>
        </w:trPr>
        <w:tc>
          <w:tcPr>
            <w:tcW w:w="4111" w:type="dxa"/>
            <w:tcBorders>
              <w:left w:val="single" w:sz="4" w:space="0" w:color="auto"/>
            </w:tcBorders>
            <w:shd w:val="clear" w:color="auto" w:fill="F2F2F2" w:themeFill="background1" w:themeFillShade="F2"/>
          </w:tcPr>
          <w:p w14:paraId="709D11FF"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567" w:type="dxa"/>
            <w:shd w:val="clear" w:color="auto" w:fill="F2F2F2" w:themeFill="background1" w:themeFillShade="F2"/>
          </w:tcPr>
          <w:p w14:paraId="54C85A5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253DF134" w14:textId="77777777" w:rsidR="00911FF8" w:rsidRPr="008210FB" w:rsidRDefault="00911FF8" w:rsidP="00377A05">
            <w:pPr>
              <w:spacing w:line="240" w:lineRule="auto"/>
              <w:rPr>
                <w:rFonts w:ascii="Arial" w:hAnsi="Arial" w:cs="Arial"/>
              </w:rPr>
            </w:pPr>
          </w:p>
        </w:tc>
      </w:tr>
      <w:tr w:rsidR="00911FF8" w:rsidRPr="008210FB" w14:paraId="67EB24A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7705D0C"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567" w:type="dxa"/>
            <w:tcBorders>
              <w:top w:val="nil"/>
              <w:bottom w:val="nil"/>
            </w:tcBorders>
            <w:shd w:val="clear" w:color="auto" w:fill="auto"/>
          </w:tcPr>
          <w:p w14:paraId="3CAE7A5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0C9915EF" w14:textId="77777777" w:rsidR="00911FF8" w:rsidRPr="008210FB" w:rsidRDefault="00911FF8" w:rsidP="00377A05">
            <w:pPr>
              <w:spacing w:line="240" w:lineRule="auto"/>
              <w:rPr>
                <w:rFonts w:ascii="Arial" w:hAnsi="Arial" w:cs="Arial"/>
              </w:rPr>
            </w:pPr>
          </w:p>
        </w:tc>
      </w:tr>
      <w:tr w:rsidR="00911FF8" w:rsidRPr="008210FB" w14:paraId="5FC82B50" w14:textId="77777777" w:rsidTr="00377A05">
        <w:trPr>
          <w:cantSplit/>
          <w:trHeight w:hRule="exact" w:val="240"/>
        </w:trPr>
        <w:tc>
          <w:tcPr>
            <w:tcW w:w="4111" w:type="dxa"/>
            <w:tcBorders>
              <w:left w:val="single" w:sz="4" w:space="0" w:color="auto"/>
            </w:tcBorders>
            <w:shd w:val="clear" w:color="auto" w:fill="F2F2F2" w:themeFill="background1" w:themeFillShade="F2"/>
          </w:tcPr>
          <w:p w14:paraId="42E8EDCF"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567" w:type="dxa"/>
            <w:shd w:val="clear" w:color="auto" w:fill="F2F2F2" w:themeFill="background1" w:themeFillShade="F2"/>
          </w:tcPr>
          <w:p w14:paraId="7CF7F65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4FB14C47" w14:textId="77777777" w:rsidR="00911FF8" w:rsidRPr="008210FB" w:rsidRDefault="00911FF8" w:rsidP="00377A05">
            <w:pPr>
              <w:spacing w:line="240" w:lineRule="auto"/>
              <w:rPr>
                <w:rFonts w:ascii="Arial" w:hAnsi="Arial" w:cs="Arial"/>
              </w:rPr>
            </w:pPr>
          </w:p>
        </w:tc>
      </w:tr>
      <w:tr w:rsidR="00911FF8" w:rsidRPr="008210FB" w14:paraId="2687F50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D328F01"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567" w:type="dxa"/>
            <w:tcBorders>
              <w:top w:val="nil"/>
              <w:bottom w:val="nil"/>
            </w:tcBorders>
            <w:shd w:val="clear" w:color="auto" w:fill="auto"/>
          </w:tcPr>
          <w:p w14:paraId="37A4E54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4BFC3B9E" w14:textId="77777777" w:rsidR="00911FF8" w:rsidRPr="008210FB" w:rsidRDefault="00911FF8" w:rsidP="00377A05">
            <w:pPr>
              <w:spacing w:line="240" w:lineRule="auto"/>
              <w:rPr>
                <w:rFonts w:ascii="Arial" w:hAnsi="Arial" w:cs="Arial"/>
              </w:rPr>
            </w:pPr>
          </w:p>
        </w:tc>
      </w:tr>
      <w:tr w:rsidR="00911FF8" w:rsidRPr="008210FB" w14:paraId="7D796B97" w14:textId="77777777" w:rsidTr="00377A05">
        <w:trPr>
          <w:cantSplit/>
          <w:trHeight w:hRule="exact" w:val="240"/>
        </w:trPr>
        <w:tc>
          <w:tcPr>
            <w:tcW w:w="4111" w:type="dxa"/>
            <w:tcBorders>
              <w:left w:val="single" w:sz="4" w:space="0" w:color="auto"/>
              <w:bottom w:val="single" w:sz="4" w:space="0" w:color="auto"/>
            </w:tcBorders>
            <w:shd w:val="clear" w:color="auto" w:fill="F2F2F2" w:themeFill="background1" w:themeFillShade="F2"/>
          </w:tcPr>
          <w:p w14:paraId="48D055E7"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567" w:type="dxa"/>
            <w:tcBorders>
              <w:bottom w:val="single" w:sz="4" w:space="0" w:color="auto"/>
            </w:tcBorders>
            <w:shd w:val="clear" w:color="auto" w:fill="F2F2F2" w:themeFill="background1" w:themeFillShade="F2"/>
          </w:tcPr>
          <w:p w14:paraId="7B7C4D8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bottom w:val="single" w:sz="4" w:space="0" w:color="auto"/>
              <w:right w:val="single" w:sz="4" w:space="0" w:color="auto"/>
            </w:tcBorders>
            <w:shd w:val="clear" w:color="auto" w:fill="F2F2F2" w:themeFill="background1" w:themeFillShade="F2"/>
          </w:tcPr>
          <w:p w14:paraId="6AB6AF8C" w14:textId="77777777" w:rsidR="00911FF8" w:rsidRPr="008210FB" w:rsidRDefault="00911FF8" w:rsidP="00377A05">
            <w:pPr>
              <w:spacing w:line="240" w:lineRule="auto"/>
              <w:rPr>
                <w:rFonts w:ascii="Arial" w:hAnsi="Arial" w:cs="Arial"/>
              </w:rPr>
            </w:pPr>
          </w:p>
        </w:tc>
      </w:tr>
      <w:tr w:rsidR="00911FF8" w:rsidRPr="008210FB" w14:paraId="2A9F2462" w14:textId="77777777" w:rsidTr="00377A05">
        <w:trPr>
          <w:cantSplit/>
          <w:trHeight w:hRule="exact" w:val="382"/>
        </w:trPr>
        <w:tc>
          <w:tcPr>
            <w:tcW w:w="8695" w:type="dxa"/>
            <w:gridSpan w:val="3"/>
            <w:tcBorders>
              <w:top w:val="single" w:sz="4" w:space="0" w:color="auto"/>
            </w:tcBorders>
          </w:tcPr>
          <w:p w14:paraId="362188FA" w14:textId="77777777" w:rsidR="00911FF8" w:rsidRPr="008210FB" w:rsidRDefault="00911FF8" w:rsidP="00377A05">
            <w:pPr>
              <w:spacing w:line="240" w:lineRule="auto"/>
              <w:rPr>
                <w:rFonts w:ascii="Arial" w:hAnsi="Arial" w:cs="Arial"/>
              </w:rPr>
            </w:pPr>
            <w:r w:rsidRPr="008210FB">
              <w:rPr>
                <w:rFonts w:ascii="Arial" w:hAnsi="Arial" w:cs="Arial"/>
              </w:rPr>
              <w:t>P = Permitted    D = Discretionary    x = Prohibited</w:t>
            </w:r>
          </w:p>
          <w:p w14:paraId="3F90A1E2" w14:textId="77777777" w:rsidR="00911FF8" w:rsidRPr="008210FB" w:rsidRDefault="00911FF8" w:rsidP="00377A05">
            <w:pPr>
              <w:spacing w:line="240" w:lineRule="auto"/>
              <w:rPr>
                <w:rFonts w:ascii="Arial" w:hAnsi="Arial" w:cs="Arial"/>
              </w:rPr>
            </w:pPr>
          </w:p>
        </w:tc>
      </w:tr>
    </w:tbl>
    <w:p w14:paraId="36438FCE" w14:textId="77777777" w:rsidR="00911FF8" w:rsidRPr="008210FB" w:rsidRDefault="00911FF8" w:rsidP="00911FF8">
      <w:pPr>
        <w:spacing w:line="240" w:lineRule="auto"/>
        <w:rPr>
          <w:rFonts w:ascii="Arial" w:hAnsi="Arial" w:cs="Arial"/>
        </w:rPr>
      </w:pPr>
    </w:p>
    <w:p w14:paraId="58F0A142" w14:textId="77777777" w:rsidR="00911FF8" w:rsidRPr="008210FB" w:rsidRDefault="00911FF8" w:rsidP="00911FF8">
      <w:pPr>
        <w:tabs>
          <w:tab w:val="num" w:pos="570"/>
          <w:tab w:val="left" w:pos="1134"/>
        </w:tabs>
        <w:spacing w:beforeLines="60" w:before="144" w:afterLines="60" w:after="144" w:line="240" w:lineRule="auto"/>
        <w:ind w:firstLine="426"/>
        <w:rPr>
          <w:rFonts w:ascii="Arial" w:hAnsi="Arial" w:cs="Arial"/>
          <w:b/>
          <w:bCs/>
          <w:lang w:val="en-US"/>
        </w:rPr>
      </w:pPr>
      <w:r w:rsidRPr="008210FB">
        <w:rPr>
          <w:rFonts w:ascii="Arial" w:hAnsi="Arial" w:cs="Arial"/>
          <w:b/>
          <w:bCs/>
          <w:lang w:val="en-US"/>
        </w:rPr>
        <w:br w:type="page"/>
      </w:r>
      <w:bookmarkStart w:id="237" w:name="_Toc65294481"/>
      <w:bookmarkStart w:id="238" w:name="_Toc126109896"/>
      <w:bookmarkStart w:id="239" w:name="_Toc148253087"/>
      <w:bookmarkStart w:id="240" w:name="_Toc148259139"/>
      <w:bookmarkStart w:id="241" w:name="_Toc148329679"/>
      <w:bookmarkStart w:id="242" w:name="_Toc148763266"/>
      <w:bookmarkStart w:id="243" w:name="_Toc252871188"/>
      <w:bookmarkStart w:id="244" w:name="_Toc253138203"/>
      <w:bookmarkStart w:id="245" w:name="_Toc254774644"/>
      <w:r w:rsidRPr="008210FB">
        <w:rPr>
          <w:rFonts w:ascii="Arial" w:hAnsi="Arial" w:cs="Arial"/>
          <w:b/>
          <w:bCs/>
          <w:sz w:val="20"/>
          <w:lang w:val="en-US"/>
        </w:rPr>
        <w:t xml:space="preserve">5.8 </w:t>
      </w:r>
      <w:r w:rsidRPr="008210FB">
        <w:rPr>
          <w:rFonts w:ascii="Arial" w:hAnsi="Arial" w:cs="Arial"/>
          <w:b/>
          <w:bCs/>
          <w:sz w:val="20"/>
          <w:lang w:val="en-US"/>
        </w:rPr>
        <w:tab/>
      </w:r>
      <w:r w:rsidRPr="008210FB">
        <w:rPr>
          <w:rFonts w:ascii="Arial Bold" w:hAnsi="Arial Bold" w:cs="Arial"/>
          <w:b/>
          <w:bCs/>
          <w:iCs/>
          <w:smallCaps/>
          <w:sz w:val="20"/>
        </w:rPr>
        <w:t xml:space="preserve">Zone CPJ </w:t>
      </w:r>
      <w:r w:rsidRPr="008210FB">
        <w:rPr>
          <w:rFonts w:ascii="Arial Bold" w:hAnsi="Arial Bold" w:cs="Arial" w:hint="eastAsia"/>
          <w:b/>
          <w:bCs/>
          <w:iCs/>
          <w:smallCaps/>
          <w:sz w:val="20"/>
        </w:rPr>
        <w:t>–</w:t>
      </w:r>
      <w:r w:rsidRPr="008210FB">
        <w:rPr>
          <w:rFonts w:ascii="Arial Bold" w:hAnsi="Arial Bold" w:cs="Arial"/>
          <w:b/>
          <w:bCs/>
          <w:iCs/>
          <w:smallCaps/>
          <w:sz w:val="20"/>
        </w:rPr>
        <w:t xml:space="preserve"> Community Purposes</w:t>
      </w:r>
      <w:bookmarkEnd w:id="237"/>
      <w:bookmarkEnd w:id="238"/>
      <w:bookmarkEnd w:id="239"/>
      <w:bookmarkEnd w:id="240"/>
      <w:bookmarkEnd w:id="241"/>
      <w:bookmarkEnd w:id="242"/>
      <w:bookmarkEnd w:id="243"/>
      <w:bookmarkEnd w:id="244"/>
      <w:bookmarkEnd w:id="2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75777C5A" w14:textId="77777777" w:rsidTr="00377A05">
        <w:tc>
          <w:tcPr>
            <w:tcW w:w="1101" w:type="dxa"/>
            <w:tcBorders>
              <w:top w:val="nil"/>
              <w:left w:val="nil"/>
              <w:bottom w:val="nil"/>
              <w:right w:val="nil"/>
            </w:tcBorders>
          </w:tcPr>
          <w:p w14:paraId="22674F7F" w14:textId="77777777" w:rsidR="00911FF8" w:rsidRPr="008210FB" w:rsidRDefault="00911FF8" w:rsidP="00377A05">
            <w:pPr>
              <w:spacing w:line="240" w:lineRule="auto"/>
              <w:rPr>
                <w:rFonts w:ascii="Arial" w:hAnsi="Arial" w:cs="Arial"/>
              </w:rPr>
            </w:pPr>
          </w:p>
        </w:tc>
        <w:tc>
          <w:tcPr>
            <w:tcW w:w="5953" w:type="dxa"/>
            <w:tcBorders>
              <w:left w:val="single" w:sz="4" w:space="0" w:color="auto"/>
              <w:right w:val="single" w:sz="4" w:space="0" w:color="auto"/>
            </w:tcBorders>
          </w:tcPr>
          <w:p w14:paraId="706191E7" w14:textId="77777777" w:rsidR="00911FF8" w:rsidRPr="008210FB" w:rsidRDefault="00911FF8" w:rsidP="00911FF8">
            <w:pPr>
              <w:numPr>
                <w:ilvl w:val="0"/>
                <w:numId w:val="33"/>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The primary purpose of Zone CPJ is to provide for community services and facilities, whether publicly or privately owned or operated, including facilities for civic and government administration.</w:t>
            </w:r>
          </w:p>
          <w:p w14:paraId="6A2731CB" w14:textId="77777777" w:rsidR="00911FF8" w:rsidRPr="008210FB" w:rsidRDefault="00911FF8" w:rsidP="00911FF8">
            <w:pPr>
              <w:numPr>
                <w:ilvl w:val="0"/>
                <w:numId w:val="33"/>
              </w:numPr>
              <w:tabs>
                <w:tab w:val="clear" w:pos="720"/>
                <w:tab w:val="num" w:pos="351"/>
              </w:tabs>
              <w:spacing w:before="60" w:after="120" w:line="240" w:lineRule="auto"/>
              <w:ind w:left="352" w:hanging="352"/>
              <w:rPr>
                <w:rFonts w:ascii="Arial" w:hAnsi="Arial" w:cs="Arial"/>
              </w:rPr>
            </w:pPr>
            <w:r w:rsidRPr="008210FB">
              <w:rPr>
                <w:rFonts w:ascii="Arial" w:hAnsi="Arial" w:cs="Arial"/>
                <w:sz w:val="20"/>
              </w:rPr>
              <w:t xml:space="preserve">Design is expected to incorporate landscaping using </w:t>
            </w:r>
            <w:r w:rsidRPr="008210FB">
              <w:rPr>
                <w:rFonts w:ascii="Arial" w:hAnsi="Arial" w:cs="Arial"/>
                <w:b/>
                <w:sz w:val="20"/>
              </w:rPr>
              <w:t>approved plant species</w:t>
            </w:r>
            <w:r w:rsidRPr="008210FB">
              <w:rPr>
                <w:rFonts w:ascii="Arial" w:hAnsi="Arial" w:cs="Arial"/>
                <w:sz w:val="20"/>
              </w:rPr>
              <w:t xml:space="preserve"> that will enhance the visual appearance of the development. </w:t>
            </w:r>
          </w:p>
          <w:p w14:paraId="7CAE21B8" w14:textId="77777777" w:rsidR="00911FF8" w:rsidRPr="008210FB" w:rsidRDefault="00911FF8" w:rsidP="00911FF8">
            <w:pPr>
              <w:numPr>
                <w:ilvl w:val="0"/>
                <w:numId w:val="33"/>
              </w:numPr>
              <w:tabs>
                <w:tab w:val="clear" w:pos="720"/>
                <w:tab w:val="num" w:pos="351"/>
              </w:tabs>
              <w:spacing w:before="60" w:after="120" w:line="240" w:lineRule="auto"/>
              <w:ind w:left="352" w:hanging="352"/>
              <w:rPr>
                <w:rFonts w:ascii="Arial" w:hAnsi="Arial" w:cs="Arial"/>
              </w:rPr>
            </w:pPr>
            <w:r w:rsidRPr="008210FB">
              <w:rPr>
                <w:rFonts w:ascii="Arial" w:hAnsi="Arial" w:cs="Arial"/>
                <w:sz w:val="20"/>
              </w:rPr>
              <w:t>The development of residential accommodation is to only be in association with and ancillary to the primary use of the land.</w:t>
            </w:r>
          </w:p>
        </w:tc>
        <w:tc>
          <w:tcPr>
            <w:tcW w:w="1559" w:type="dxa"/>
            <w:tcBorders>
              <w:top w:val="nil"/>
              <w:left w:val="nil"/>
              <w:bottom w:val="nil"/>
              <w:right w:val="nil"/>
            </w:tcBorders>
          </w:tcPr>
          <w:p w14:paraId="3F507C0A"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6.6 states that d</w:t>
            </w:r>
            <w:r w:rsidRPr="008210FB">
              <w:rPr>
                <w:rFonts w:ascii="Arial" w:hAnsi="Arial" w:cs="Arial"/>
                <w:b/>
                <w:bCs/>
                <w:sz w:val="14"/>
              </w:rPr>
              <w:t>emountable structures</w:t>
            </w:r>
            <w:r w:rsidRPr="008210FB">
              <w:rPr>
                <w:rFonts w:ascii="Arial" w:hAnsi="Arial" w:cs="Arial"/>
                <w:bCs/>
                <w:sz w:val="14"/>
              </w:rPr>
              <w:t xml:space="preserve"> require </w:t>
            </w:r>
            <w:r w:rsidRPr="008210FB">
              <w:rPr>
                <w:rFonts w:ascii="Arial" w:hAnsi="Arial" w:cs="Arial"/>
                <w:b/>
                <w:bCs/>
                <w:sz w:val="14"/>
              </w:rPr>
              <w:t>consent</w:t>
            </w:r>
            <w:r w:rsidRPr="008210FB">
              <w:rPr>
                <w:rFonts w:ascii="Arial" w:hAnsi="Arial" w:cs="Arial"/>
                <w:bCs/>
                <w:sz w:val="14"/>
              </w:rPr>
              <w:t>.</w:t>
            </w:r>
          </w:p>
          <w:p w14:paraId="0DB37091" w14:textId="77777777" w:rsidR="00911FF8" w:rsidRPr="008210FB" w:rsidRDefault="00911FF8" w:rsidP="00377A05">
            <w:pPr>
              <w:spacing w:line="240" w:lineRule="auto"/>
              <w:rPr>
                <w:rFonts w:ascii="Arial" w:hAnsi="Arial" w:cs="Arial"/>
                <w:bCs/>
                <w:sz w:val="14"/>
              </w:rPr>
            </w:pPr>
          </w:p>
          <w:p w14:paraId="37F2117D"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5C95C5B2" w14:textId="77777777" w:rsidR="00911FF8" w:rsidRPr="008210FB" w:rsidRDefault="00911FF8" w:rsidP="00377A05">
            <w:pPr>
              <w:spacing w:line="240" w:lineRule="auto"/>
              <w:rPr>
                <w:rFonts w:ascii="Arial" w:hAnsi="Arial" w:cs="Arial"/>
                <w:bCs/>
                <w:sz w:val="14"/>
              </w:rPr>
            </w:pPr>
          </w:p>
          <w:p w14:paraId="78CE1CF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6.9 refers to excavation and fill.</w:t>
            </w:r>
          </w:p>
          <w:p w14:paraId="163A5819" w14:textId="77777777" w:rsidR="00911FF8" w:rsidRPr="008210FB" w:rsidRDefault="00911FF8" w:rsidP="00377A05">
            <w:pPr>
              <w:spacing w:line="240" w:lineRule="auto"/>
              <w:rPr>
                <w:rFonts w:ascii="Arial" w:hAnsi="Arial" w:cs="Arial"/>
                <w:bCs/>
                <w:sz w:val="14"/>
              </w:rPr>
            </w:pPr>
          </w:p>
          <w:p w14:paraId="57527040"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7.7.2 refers to </w:t>
            </w:r>
            <w:r w:rsidRPr="008210FB">
              <w:rPr>
                <w:rFonts w:ascii="Arial" w:hAnsi="Arial" w:cs="Arial"/>
                <w:b/>
                <w:bCs/>
                <w:sz w:val="14"/>
              </w:rPr>
              <w:t>caravans</w:t>
            </w:r>
            <w:r w:rsidRPr="008210FB">
              <w:rPr>
                <w:rFonts w:ascii="Arial" w:hAnsi="Arial" w:cs="Arial"/>
                <w:bCs/>
                <w:sz w:val="14"/>
              </w:rPr>
              <w:t>.</w:t>
            </w:r>
          </w:p>
          <w:p w14:paraId="10A937CC" w14:textId="77777777" w:rsidR="00911FF8" w:rsidRPr="008210FB" w:rsidRDefault="00911FF8" w:rsidP="00377A05">
            <w:pPr>
              <w:spacing w:line="240" w:lineRule="auto"/>
              <w:rPr>
                <w:rFonts w:ascii="Arial" w:hAnsi="Arial" w:cs="Arial"/>
                <w:bCs/>
                <w:sz w:val="14"/>
              </w:rPr>
            </w:pPr>
          </w:p>
          <w:p w14:paraId="46CE39D7"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8.1.5 refers to animal related use and development.</w:t>
            </w:r>
          </w:p>
          <w:p w14:paraId="708DD7CD" w14:textId="77777777" w:rsidR="00911FF8" w:rsidRPr="008210FB" w:rsidRDefault="00911FF8" w:rsidP="00377A05">
            <w:pPr>
              <w:spacing w:line="240" w:lineRule="auto"/>
              <w:rPr>
                <w:rFonts w:ascii="Arial" w:hAnsi="Arial" w:cs="Arial"/>
                <w:bCs/>
                <w:sz w:val="14"/>
              </w:rPr>
            </w:pPr>
          </w:p>
          <w:p w14:paraId="0C9CC67E"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11.3 refers to the erection of mobile telecommunication structures.</w:t>
            </w:r>
          </w:p>
        </w:tc>
      </w:tr>
    </w:tbl>
    <w:p w14:paraId="03EA8BD3" w14:textId="77777777" w:rsidR="00911FF8" w:rsidRPr="008210FB" w:rsidRDefault="00911FF8" w:rsidP="00911FF8">
      <w:pPr>
        <w:spacing w:line="240" w:lineRule="auto"/>
        <w:rPr>
          <w:rFonts w:ascii="Arial" w:hAnsi="Arial" w:cs="Arial"/>
        </w:rPr>
      </w:pPr>
    </w:p>
    <w:p w14:paraId="5802CC55" w14:textId="77777777" w:rsidR="00911FF8" w:rsidRPr="008210FB" w:rsidRDefault="00911FF8" w:rsidP="00911FF8">
      <w:pPr>
        <w:spacing w:line="240" w:lineRule="auto"/>
        <w:rPr>
          <w:rFonts w:ascii="Arial" w:hAnsi="Arial" w:cs="Arial"/>
        </w:rPr>
      </w:pPr>
      <w:r w:rsidRPr="008210FB">
        <w:rPr>
          <w:rFonts w:ascii="Arial" w:hAnsi="Arial" w:cs="Arial"/>
        </w:rPr>
        <w:br w:type="page"/>
      </w:r>
    </w:p>
    <w:tbl>
      <w:tblPr>
        <w:tblW w:w="8695" w:type="dxa"/>
        <w:tblLayout w:type="fixed"/>
        <w:tblLook w:val="0000" w:firstRow="0" w:lastRow="0" w:firstColumn="0" w:lastColumn="0" w:noHBand="0" w:noVBand="0"/>
      </w:tblPr>
      <w:tblGrid>
        <w:gridCol w:w="4111"/>
        <w:gridCol w:w="567"/>
        <w:gridCol w:w="4017"/>
      </w:tblGrid>
      <w:tr w:rsidR="00911FF8" w:rsidRPr="008210FB" w14:paraId="413259E5" w14:textId="77777777" w:rsidTr="00377A05">
        <w:trPr>
          <w:cantSplit/>
          <w:trHeight w:hRule="exact" w:val="240"/>
        </w:trPr>
        <w:tc>
          <w:tcPr>
            <w:tcW w:w="4111" w:type="dxa"/>
            <w:tcBorders>
              <w:bottom w:val="single" w:sz="4" w:space="0" w:color="auto"/>
            </w:tcBorders>
          </w:tcPr>
          <w:p w14:paraId="7E65B8EF" w14:textId="77777777" w:rsidR="00911FF8" w:rsidRPr="008210FB" w:rsidRDefault="00911FF8" w:rsidP="00377A05">
            <w:pPr>
              <w:spacing w:line="240" w:lineRule="auto"/>
              <w:rPr>
                <w:rFonts w:ascii="Arial" w:hAnsi="Arial" w:cs="Arial"/>
              </w:rPr>
            </w:pPr>
            <w:r w:rsidRPr="008210FB">
              <w:rPr>
                <w:rFonts w:ascii="Arial" w:hAnsi="Arial" w:cs="Arial"/>
              </w:rPr>
              <w:t>Zoning Table – Zone CPJ</w:t>
            </w:r>
          </w:p>
        </w:tc>
        <w:tc>
          <w:tcPr>
            <w:tcW w:w="567" w:type="dxa"/>
            <w:tcBorders>
              <w:bottom w:val="single" w:sz="4" w:space="0" w:color="auto"/>
            </w:tcBorders>
          </w:tcPr>
          <w:p w14:paraId="1F74A3C9" w14:textId="77777777" w:rsidR="00911FF8" w:rsidRPr="008210FB" w:rsidRDefault="00911FF8" w:rsidP="00377A05">
            <w:pPr>
              <w:spacing w:line="240" w:lineRule="auto"/>
              <w:rPr>
                <w:rFonts w:ascii="Arial" w:hAnsi="Arial" w:cs="Arial"/>
              </w:rPr>
            </w:pPr>
          </w:p>
        </w:tc>
        <w:tc>
          <w:tcPr>
            <w:tcW w:w="4017" w:type="dxa"/>
            <w:tcBorders>
              <w:bottom w:val="single" w:sz="4" w:space="0" w:color="auto"/>
            </w:tcBorders>
          </w:tcPr>
          <w:p w14:paraId="58BC0C57" w14:textId="77777777" w:rsidR="00911FF8" w:rsidRPr="008210FB" w:rsidRDefault="00911FF8" w:rsidP="00377A05">
            <w:pPr>
              <w:spacing w:line="240" w:lineRule="auto"/>
              <w:rPr>
                <w:rFonts w:ascii="Arial" w:hAnsi="Arial" w:cs="Arial"/>
              </w:rPr>
            </w:pPr>
          </w:p>
        </w:tc>
      </w:tr>
      <w:tr w:rsidR="00911FF8" w:rsidRPr="008210FB" w14:paraId="0CE9F207" w14:textId="77777777" w:rsidTr="00377A05">
        <w:tblPrEx>
          <w:tblBorders>
            <w:top w:val="nil"/>
            <w:left w:val="nil"/>
            <w:bottom w:val="nil"/>
            <w:right w:val="nil"/>
            <w:insideH w:val="nil"/>
            <w:insideV w:val="nil"/>
          </w:tblBorders>
        </w:tblPrEx>
        <w:trPr>
          <w:cantSplit/>
          <w:trHeight w:hRule="exact" w:val="240"/>
        </w:trPr>
        <w:tc>
          <w:tcPr>
            <w:tcW w:w="4111" w:type="dxa"/>
            <w:tcBorders>
              <w:top w:val="single" w:sz="4" w:space="0" w:color="auto"/>
              <w:left w:val="single" w:sz="4" w:space="0" w:color="auto"/>
              <w:bottom w:val="nil"/>
            </w:tcBorders>
            <w:shd w:val="clear" w:color="auto" w:fill="F2F2F2" w:themeFill="background1" w:themeFillShade="F2"/>
          </w:tcPr>
          <w:p w14:paraId="43AF7C6F"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567" w:type="dxa"/>
            <w:tcBorders>
              <w:top w:val="single" w:sz="4" w:space="0" w:color="auto"/>
              <w:bottom w:val="nil"/>
            </w:tcBorders>
            <w:shd w:val="clear" w:color="auto" w:fill="F2F2F2" w:themeFill="background1" w:themeFillShade="F2"/>
          </w:tcPr>
          <w:p w14:paraId="3E458AC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single" w:sz="4" w:space="0" w:color="auto"/>
              <w:bottom w:val="nil"/>
              <w:right w:val="single" w:sz="4" w:space="0" w:color="auto"/>
            </w:tcBorders>
            <w:shd w:val="clear" w:color="auto" w:fill="F2F2F2" w:themeFill="background1" w:themeFillShade="F2"/>
          </w:tcPr>
          <w:p w14:paraId="0CEA2068" w14:textId="77777777" w:rsidR="00911FF8" w:rsidRPr="008210FB" w:rsidRDefault="00911FF8" w:rsidP="00377A05">
            <w:pPr>
              <w:spacing w:line="240" w:lineRule="auto"/>
              <w:rPr>
                <w:rFonts w:ascii="Arial" w:hAnsi="Arial" w:cs="Arial"/>
              </w:rPr>
            </w:pPr>
          </w:p>
        </w:tc>
      </w:tr>
      <w:tr w:rsidR="00911FF8" w:rsidRPr="008210FB" w14:paraId="48E7B9C1" w14:textId="77777777" w:rsidTr="00377A05">
        <w:trPr>
          <w:cantSplit/>
          <w:trHeight w:hRule="exact" w:val="240"/>
        </w:trPr>
        <w:tc>
          <w:tcPr>
            <w:tcW w:w="4111" w:type="dxa"/>
            <w:tcBorders>
              <w:left w:val="single" w:sz="4" w:space="0" w:color="auto"/>
            </w:tcBorders>
            <w:shd w:val="clear" w:color="auto" w:fill="auto"/>
          </w:tcPr>
          <w:p w14:paraId="05F6AB85"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567" w:type="dxa"/>
            <w:shd w:val="clear" w:color="auto" w:fill="auto"/>
          </w:tcPr>
          <w:p w14:paraId="631ED0E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3041019D" w14:textId="77777777" w:rsidR="00911FF8" w:rsidRPr="008210FB" w:rsidRDefault="00911FF8" w:rsidP="00377A05">
            <w:pPr>
              <w:spacing w:line="240" w:lineRule="auto"/>
              <w:rPr>
                <w:rFonts w:ascii="Arial" w:hAnsi="Arial" w:cs="Arial"/>
              </w:rPr>
            </w:pPr>
          </w:p>
        </w:tc>
      </w:tr>
      <w:tr w:rsidR="00911FF8" w:rsidRPr="008210FB" w14:paraId="2262ED0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7CCDF328"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567" w:type="dxa"/>
            <w:tcBorders>
              <w:top w:val="nil"/>
              <w:bottom w:val="nil"/>
            </w:tcBorders>
            <w:shd w:val="clear" w:color="auto" w:fill="F2F2F2" w:themeFill="background1" w:themeFillShade="F2"/>
          </w:tcPr>
          <w:p w14:paraId="03F641C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1945B5FA" w14:textId="77777777" w:rsidR="00911FF8" w:rsidRPr="008210FB" w:rsidRDefault="00911FF8" w:rsidP="00377A05">
            <w:pPr>
              <w:spacing w:line="240" w:lineRule="auto"/>
              <w:rPr>
                <w:rFonts w:ascii="Arial" w:hAnsi="Arial" w:cs="Arial"/>
              </w:rPr>
            </w:pPr>
          </w:p>
        </w:tc>
      </w:tr>
      <w:tr w:rsidR="00911FF8" w:rsidRPr="008210FB" w14:paraId="47B5553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82BB14E"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567" w:type="dxa"/>
            <w:tcBorders>
              <w:top w:val="nil"/>
              <w:bottom w:val="nil"/>
            </w:tcBorders>
            <w:shd w:val="clear" w:color="auto" w:fill="auto"/>
          </w:tcPr>
          <w:p w14:paraId="4F3DEB08"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156E68C0"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368D8492" w14:textId="77777777" w:rsidTr="00377A05">
        <w:trPr>
          <w:cantSplit/>
          <w:trHeight w:hRule="exact" w:val="240"/>
        </w:trPr>
        <w:tc>
          <w:tcPr>
            <w:tcW w:w="4111" w:type="dxa"/>
            <w:tcBorders>
              <w:left w:val="single" w:sz="4" w:space="0" w:color="auto"/>
            </w:tcBorders>
            <w:shd w:val="clear" w:color="auto" w:fill="F2F2F2" w:themeFill="background1" w:themeFillShade="F2"/>
          </w:tcPr>
          <w:p w14:paraId="12939D37"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567" w:type="dxa"/>
            <w:shd w:val="clear" w:color="auto" w:fill="F2F2F2" w:themeFill="background1" w:themeFillShade="F2"/>
          </w:tcPr>
          <w:p w14:paraId="4403063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431277DF" w14:textId="77777777" w:rsidR="00911FF8" w:rsidRPr="008210FB" w:rsidRDefault="00911FF8" w:rsidP="00377A05">
            <w:pPr>
              <w:spacing w:line="240" w:lineRule="auto"/>
              <w:rPr>
                <w:rFonts w:ascii="Arial" w:hAnsi="Arial" w:cs="Arial"/>
              </w:rPr>
            </w:pPr>
          </w:p>
        </w:tc>
      </w:tr>
      <w:tr w:rsidR="00911FF8" w:rsidRPr="008210FB" w14:paraId="121F660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E23B7B8"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567" w:type="dxa"/>
            <w:tcBorders>
              <w:top w:val="nil"/>
              <w:bottom w:val="nil"/>
            </w:tcBorders>
            <w:shd w:val="clear" w:color="auto" w:fill="auto"/>
          </w:tcPr>
          <w:p w14:paraId="6B4BF026"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5B48C7A2" w14:textId="77777777" w:rsidR="00911FF8" w:rsidRPr="008210FB" w:rsidRDefault="00911FF8" w:rsidP="00377A05">
            <w:pPr>
              <w:spacing w:line="240" w:lineRule="auto"/>
              <w:rPr>
                <w:rFonts w:ascii="Arial" w:hAnsi="Arial" w:cs="Arial"/>
              </w:rPr>
            </w:pPr>
            <w:r w:rsidRPr="008210FB">
              <w:rPr>
                <w:rFonts w:ascii="Arial" w:hAnsi="Arial" w:cs="Arial"/>
              </w:rPr>
              <w:t>6.1, 6.3, 7.2, 7.8.3</w:t>
            </w:r>
          </w:p>
        </w:tc>
      </w:tr>
      <w:tr w:rsidR="00911FF8" w:rsidRPr="008210FB" w14:paraId="7F2F8128" w14:textId="77777777" w:rsidTr="00377A05">
        <w:trPr>
          <w:cantSplit/>
          <w:trHeight w:hRule="exact" w:val="240"/>
        </w:trPr>
        <w:tc>
          <w:tcPr>
            <w:tcW w:w="4111" w:type="dxa"/>
            <w:tcBorders>
              <w:left w:val="single" w:sz="4" w:space="0" w:color="auto"/>
            </w:tcBorders>
            <w:shd w:val="clear" w:color="auto" w:fill="F2F2F2" w:themeFill="background1" w:themeFillShade="F2"/>
          </w:tcPr>
          <w:p w14:paraId="5998C0CD"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567" w:type="dxa"/>
            <w:shd w:val="clear" w:color="auto" w:fill="F2F2F2" w:themeFill="background1" w:themeFillShade="F2"/>
          </w:tcPr>
          <w:p w14:paraId="5429582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5127CEA5" w14:textId="77777777" w:rsidR="00911FF8" w:rsidRPr="008210FB" w:rsidRDefault="00911FF8" w:rsidP="00377A05">
            <w:pPr>
              <w:spacing w:line="240" w:lineRule="auto"/>
              <w:rPr>
                <w:rFonts w:ascii="Arial" w:hAnsi="Arial" w:cs="Arial"/>
              </w:rPr>
            </w:pPr>
          </w:p>
        </w:tc>
      </w:tr>
      <w:tr w:rsidR="00911FF8" w:rsidRPr="008210FB" w14:paraId="572C7209"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C7AC6FA"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567" w:type="dxa"/>
            <w:tcBorders>
              <w:top w:val="nil"/>
              <w:bottom w:val="nil"/>
            </w:tcBorders>
            <w:shd w:val="clear" w:color="auto" w:fill="auto"/>
          </w:tcPr>
          <w:p w14:paraId="6D3050F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719E0B82" w14:textId="77777777" w:rsidR="00911FF8" w:rsidRPr="008210FB" w:rsidRDefault="00911FF8" w:rsidP="00377A05">
            <w:pPr>
              <w:spacing w:line="240" w:lineRule="auto"/>
              <w:rPr>
                <w:rFonts w:ascii="Arial" w:hAnsi="Arial" w:cs="Arial"/>
              </w:rPr>
            </w:pPr>
            <w:r w:rsidRPr="008210FB">
              <w:rPr>
                <w:rFonts w:ascii="Arial" w:hAnsi="Arial" w:cs="Arial"/>
              </w:rPr>
              <w:t>6.1, 6.3, 8.1.4, 8.2</w:t>
            </w:r>
          </w:p>
        </w:tc>
      </w:tr>
      <w:tr w:rsidR="00911FF8" w:rsidRPr="008210FB" w14:paraId="22949B61" w14:textId="77777777" w:rsidTr="00377A05">
        <w:trPr>
          <w:cantSplit/>
          <w:trHeight w:hRule="exact" w:val="240"/>
        </w:trPr>
        <w:tc>
          <w:tcPr>
            <w:tcW w:w="4111" w:type="dxa"/>
            <w:tcBorders>
              <w:left w:val="single" w:sz="4" w:space="0" w:color="auto"/>
            </w:tcBorders>
            <w:shd w:val="clear" w:color="auto" w:fill="F2F2F2" w:themeFill="background1" w:themeFillShade="F2"/>
          </w:tcPr>
          <w:p w14:paraId="5F1FAE31"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567" w:type="dxa"/>
            <w:shd w:val="clear" w:color="auto" w:fill="F2F2F2" w:themeFill="background1" w:themeFillShade="F2"/>
          </w:tcPr>
          <w:p w14:paraId="5D6A6F5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573EE2EE"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4CF9B72B" w14:textId="77777777" w:rsidTr="00377A05">
        <w:trPr>
          <w:cantSplit/>
          <w:trHeight w:hRule="exact" w:val="240"/>
        </w:trPr>
        <w:tc>
          <w:tcPr>
            <w:tcW w:w="4111" w:type="dxa"/>
            <w:tcBorders>
              <w:left w:val="single" w:sz="4" w:space="0" w:color="auto"/>
            </w:tcBorders>
            <w:shd w:val="clear" w:color="auto" w:fill="auto"/>
          </w:tcPr>
          <w:p w14:paraId="3A19A6B0"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567" w:type="dxa"/>
            <w:shd w:val="clear" w:color="auto" w:fill="auto"/>
          </w:tcPr>
          <w:p w14:paraId="051C8E99" w14:textId="77777777" w:rsidR="00911FF8" w:rsidRPr="008210FB" w:rsidRDefault="00911FF8" w:rsidP="00377A05">
            <w:pPr>
              <w:spacing w:line="240" w:lineRule="auto"/>
              <w:rPr>
                <w:rFonts w:ascii="Arial" w:hAnsi="Arial" w:cs="Arial"/>
              </w:rPr>
            </w:pPr>
            <w:r w:rsidRPr="008210FB">
              <w:rPr>
                <w:rFonts w:ascii="Arial" w:hAnsi="Arial" w:cs="Arial"/>
              </w:rPr>
              <w:t xml:space="preserve">x </w:t>
            </w:r>
          </w:p>
        </w:tc>
        <w:tc>
          <w:tcPr>
            <w:tcW w:w="4017" w:type="dxa"/>
            <w:tcBorders>
              <w:right w:val="single" w:sz="4" w:space="0" w:color="auto"/>
            </w:tcBorders>
            <w:shd w:val="clear" w:color="auto" w:fill="auto"/>
          </w:tcPr>
          <w:p w14:paraId="33974332" w14:textId="77777777" w:rsidR="00911FF8" w:rsidRPr="008210FB" w:rsidRDefault="00911FF8" w:rsidP="00377A05">
            <w:pPr>
              <w:spacing w:line="240" w:lineRule="auto"/>
              <w:rPr>
                <w:rFonts w:ascii="Arial" w:hAnsi="Arial" w:cs="Arial"/>
              </w:rPr>
            </w:pPr>
          </w:p>
        </w:tc>
      </w:tr>
      <w:tr w:rsidR="00911FF8" w:rsidRPr="008210FB" w14:paraId="38B148B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22F4DCF1"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567" w:type="dxa"/>
            <w:tcBorders>
              <w:top w:val="nil"/>
              <w:bottom w:val="nil"/>
            </w:tcBorders>
            <w:shd w:val="clear" w:color="auto" w:fill="F2F2F2" w:themeFill="background1" w:themeFillShade="F2"/>
          </w:tcPr>
          <w:p w14:paraId="26CCC7B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F2F2F2" w:themeFill="background1" w:themeFillShade="F2"/>
          </w:tcPr>
          <w:p w14:paraId="191794B9" w14:textId="77777777" w:rsidR="00911FF8" w:rsidRPr="008210FB" w:rsidRDefault="00911FF8" w:rsidP="00377A05">
            <w:pPr>
              <w:spacing w:line="240" w:lineRule="auto"/>
              <w:rPr>
                <w:rFonts w:ascii="Arial" w:hAnsi="Arial" w:cs="Arial"/>
              </w:rPr>
            </w:pPr>
            <w:r w:rsidRPr="008210FB">
              <w:rPr>
                <w:rFonts w:ascii="Arial" w:hAnsi="Arial" w:cs="Arial"/>
              </w:rPr>
              <w:t>6.3, 8.2</w:t>
            </w:r>
          </w:p>
        </w:tc>
      </w:tr>
      <w:tr w:rsidR="00911FF8" w:rsidRPr="008210FB" w14:paraId="58A18404" w14:textId="77777777" w:rsidTr="00377A05">
        <w:trPr>
          <w:cantSplit/>
          <w:trHeight w:hRule="exact" w:val="240"/>
        </w:trPr>
        <w:tc>
          <w:tcPr>
            <w:tcW w:w="4111" w:type="dxa"/>
            <w:tcBorders>
              <w:left w:val="single" w:sz="4" w:space="0" w:color="auto"/>
            </w:tcBorders>
            <w:shd w:val="clear" w:color="auto" w:fill="auto"/>
          </w:tcPr>
          <w:p w14:paraId="044031BD"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567" w:type="dxa"/>
            <w:shd w:val="clear" w:color="auto" w:fill="auto"/>
          </w:tcPr>
          <w:p w14:paraId="2DC0C02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5699781B" w14:textId="77777777" w:rsidR="00911FF8" w:rsidRPr="008210FB" w:rsidRDefault="00911FF8" w:rsidP="00377A05">
            <w:pPr>
              <w:spacing w:line="240" w:lineRule="auto"/>
              <w:rPr>
                <w:rFonts w:ascii="Arial" w:hAnsi="Arial" w:cs="Arial"/>
              </w:rPr>
            </w:pPr>
          </w:p>
        </w:tc>
      </w:tr>
      <w:tr w:rsidR="00911FF8" w:rsidRPr="008210FB" w14:paraId="40E12F9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47526FFC"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567" w:type="dxa"/>
            <w:tcBorders>
              <w:top w:val="nil"/>
              <w:bottom w:val="nil"/>
            </w:tcBorders>
            <w:shd w:val="clear" w:color="auto" w:fill="F2F2F2" w:themeFill="background1" w:themeFillShade="F2"/>
          </w:tcPr>
          <w:p w14:paraId="409EEAE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2BA70114" w14:textId="77777777" w:rsidR="00911FF8" w:rsidRPr="008210FB" w:rsidRDefault="00911FF8" w:rsidP="00377A05">
            <w:pPr>
              <w:spacing w:line="240" w:lineRule="auto"/>
              <w:rPr>
                <w:rFonts w:ascii="Arial" w:hAnsi="Arial" w:cs="Arial"/>
              </w:rPr>
            </w:pPr>
          </w:p>
        </w:tc>
      </w:tr>
      <w:tr w:rsidR="00911FF8" w:rsidRPr="008210FB" w14:paraId="4D2D26B6" w14:textId="77777777" w:rsidTr="00377A05">
        <w:trPr>
          <w:cantSplit/>
          <w:trHeight w:hRule="exact" w:val="240"/>
        </w:trPr>
        <w:tc>
          <w:tcPr>
            <w:tcW w:w="4111" w:type="dxa"/>
            <w:tcBorders>
              <w:left w:val="single" w:sz="4" w:space="0" w:color="auto"/>
            </w:tcBorders>
            <w:shd w:val="clear" w:color="auto" w:fill="auto"/>
          </w:tcPr>
          <w:p w14:paraId="19EB66BC"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567" w:type="dxa"/>
            <w:shd w:val="clear" w:color="auto" w:fill="auto"/>
          </w:tcPr>
          <w:p w14:paraId="76D0FA9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4A2A207D" w14:textId="77777777" w:rsidR="00911FF8" w:rsidRPr="008210FB" w:rsidRDefault="00911FF8" w:rsidP="00377A05">
            <w:pPr>
              <w:spacing w:line="240" w:lineRule="auto"/>
              <w:rPr>
                <w:rFonts w:ascii="Arial" w:hAnsi="Arial" w:cs="Arial"/>
              </w:rPr>
            </w:pPr>
          </w:p>
        </w:tc>
      </w:tr>
      <w:tr w:rsidR="00911FF8" w:rsidRPr="008210FB" w14:paraId="14C6525E" w14:textId="77777777" w:rsidTr="00377A05">
        <w:trPr>
          <w:cantSplit/>
          <w:trHeight w:hRule="exact" w:val="240"/>
        </w:trPr>
        <w:tc>
          <w:tcPr>
            <w:tcW w:w="4111" w:type="dxa"/>
            <w:tcBorders>
              <w:left w:val="single" w:sz="4" w:space="0" w:color="auto"/>
            </w:tcBorders>
            <w:shd w:val="clear" w:color="auto" w:fill="F2F2F2" w:themeFill="background1" w:themeFillShade="F2"/>
          </w:tcPr>
          <w:p w14:paraId="58330303"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567" w:type="dxa"/>
            <w:shd w:val="clear" w:color="auto" w:fill="F2F2F2" w:themeFill="background1" w:themeFillShade="F2"/>
          </w:tcPr>
          <w:p w14:paraId="38075D5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0D947E84" w14:textId="77777777" w:rsidR="00911FF8" w:rsidRPr="008210FB" w:rsidRDefault="00911FF8" w:rsidP="00377A05">
            <w:pPr>
              <w:spacing w:line="240" w:lineRule="auto"/>
              <w:rPr>
                <w:rFonts w:ascii="Arial" w:hAnsi="Arial" w:cs="Arial"/>
              </w:rPr>
            </w:pPr>
          </w:p>
        </w:tc>
      </w:tr>
      <w:tr w:rsidR="00911FF8" w:rsidRPr="008210FB" w14:paraId="69411CE5" w14:textId="77777777" w:rsidTr="00377A05">
        <w:trPr>
          <w:cantSplit/>
          <w:trHeight w:hRule="exact" w:val="240"/>
        </w:trPr>
        <w:tc>
          <w:tcPr>
            <w:tcW w:w="4111" w:type="dxa"/>
            <w:tcBorders>
              <w:left w:val="single" w:sz="4" w:space="0" w:color="auto"/>
            </w:tcBorders>
            <w:shd w:val="clear" w:color="auto" w:fill="auto"/>
          </w:tcPr>
          <w:p w14:paraId="17528D68"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567" w:type="dxa"/>
            <w:shd w:val="clear" w:color="auto" w:fill="auto"/>
          </w:tcPr>
          <w:p w14:paraId="55079D8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20334093" w14:textId="77777777" w:rsidR="00911FF8" w:rsidRPr="008210FB" w:rsidRDefault="00911FF8" w:rsidP="00377A05">
            <w:pPr>
              <w:spacing w:line="240" w:lineRule="auto"/>
              <w:rPr>
                <w:rFonts w:ascii="Arial" w:hAnsi="Arial" w:cs="Arial"/>
              </w:rPr>
            </w:pPr>
          </w:p>
        </w:tc>
      </w:tr>
      <w:tr w:rsidR="00911FF8" w:rsidRPr="008210FB" w14:paraId="592FAFE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01FE60B3"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567" w:type="dxa"/>
            <w:tcBorders>
              <w:top w:val="nil"/>
              <w:bottom w:val="nil"/>
            </w:tcBorders>
            <w:shd w:val="clear" w:color="auto" w:fill="F2F2F2" w:themeFill="background1" w:themeFillShade="F2"/>
          </w:tcPr>
          <w:p w14:paraId="16D06EE6"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F2F2F2" w:themeFill="background1" w:themeFillShade="F2"/>
          </w:tcPr>
          <w:p w14:paraId="553B260D" w14:textId="77777777" w:rsidR="00911FF8" w:rsidRPr="008210FB" w:rsidRDefault="00911FF8" w:rsidP="00377A05">
            <w:pPr>
              <w:spacing w:line="240" w:lineRule="auto"/>
              <w:rPr>
                <w:rFonts w:ascii="Arial" w:hAnsi="Arial" w:cs="Arial"/>
              </w:rPr>
            </w:pPr>
            <w:r w:rsidRPr="008210FB">
              <w:rPr>
                <w:rFonts w:ascii="Arial" w:hAnsi="Arial" w:cs="Arial"/>
              </w:rPr>
              <w:t>7.8.6</w:t>
            </w:r>
          </w:p>
        </w:tc>
      </w:tr>
      <w:tr w:rsidR="00911FF8" w:rsidRPr="008210FB" w14:paraId="1271326D" w14:textId="77777777" w:rsidTr="00377A05">
        <w:trPr>
          <w:cantSplit/>
          <w:trHeight w:hRule="exact" w:val="240"/>
        </w:trPr>
        <w:tc>
          <w:tcPr>
            <w:tcW w:w="4111" w:type="dxa"/>
            <w:tcBorders>
              <w:left w:val="single" w:sz="4" w:space="0" w:color="auto"/>
            </w:tcBorders>
            <w:shd w:val="clear" w:color="auto" w:fill="auto"/>
          </w:tcPr>
          <w:p w14:paraId="157C9321"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567" w:type="dxa"/>
            <w:shd w:val="clear" w:color="auto" w:fill="auto"/>
          </w:tcPr>
          <w:p w14:paraId="67251AC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15810A34" w14:textId="77777777" w:rsidR="00911FF8" w:rsidRPr="008210FB" w:rsidRDefault="00911FF8" w:rsidP="00377A05">
            <w:pPr>
              <w:spacing w:line="240" w:lineRule="auto"/>
              <w:rPr>
                <w:rFonts w:ascii="Arial" w:hAnsi="Arial" w:cs="Arial"/>
              </w:rPr>
            </w:pPr>
          </w:p>
        </w:tc>
      </w:tr>
      <w:tr w:rsidR="00911FF8" w:rsidRPr="008210FB" w14:paraId="7AE04D5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1BA848A8"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567" w:type="dxa"/>
            <w:tcBorders>
              <w:top w:val="nil"/>
              <w:bottom w:val="nil"/>
            </w:tcBorders>
            <w:shd w:val="clear" w:color="auto" w:fill="F2F2F2" w:themeFill="background1" w:themeFillShade="F2"/>
          </w:tcPr>
          <w:p w14:paraId="21F80C5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F2F2F2" w:themeFill="background1" w:themeFillShade="F2"/>
          </w:tcPr>
          <w:p w14:paraId="43FDCE4E" w14:textId="77777777" w:rsidR="00911FF8" w:rsidRPr="008210FB" w:rsidRDefault="00911FF8" w:rsidP="00377A05">
            <w:pPr>
              <w:spacing w:line="240" w:lineRule="auto"/>
              <w:rPr>
                <w:rFonts w:ascii="Arial" w:hAnsi="Arial" w:cs="Arial"/>
              </w:rPr>
            </w:pPr>
            <w:r w:rsidRPr="008210FB">
              <w:rPr>
                <w:rFonts w:ascii="Arial" w:hAnsi="Arial" w:cs="Arial"/>
              </w:rPr>
              <w:t>6.3, 6.4, 8.2</w:t>
            </w:r>
          </w:p>
        </w:tc>
      </w:tr>
      <w:tr w:rsidR="00911FF8" w:rsidRPr="008210FB" w14:paraId="7AE82EDB" w14:textId="77777777" w:rsidTr="00377A05">
        <w:trPr>
          <w:cantSplit/>
          <w:trHeight w:hRule="exact" w:val="240"/>
        </w:trPr>
        <w:tc>
          <w:tcPr>
            <w:tcW w:w="4111" w:type="dxa"/>
            <w:tcBorders>
              <w:left w:val="single" w:sz="4" w:space="0" w:color="auto"/>
            </w:tcBorders>
            <w:shd w:val="clear" w:color="auto" w:fill="auto"/>
          </w:tcPr>
          <w:p w14:paraId="0A04F07C"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567" w:type="dxa"/>
            <w:shd w:val="clear" w:color="auto" w:fill="auto"/>
          </w:tcPr>
          <w:p w14:paraId="7A8A76B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2CF98175" w14:textId="77777777" w:rsidR="00911FF8" w:rsidRPr="008210FB" w:rsidRDefault="00911FF8" w:rsidP="00377A05">
            <w:pPr>
              <w:spacing w:line="240" w:lineRule="auto"/>
              <w:rPr>
                <w:rFonts w:ascii="Arial" w:hAnsi="Arial" w:cs="Arial"/>
              </w:rPr>
            </w:pPr>
          </w:p>
        </w:tc>
      </w:tr>
      <w:tr w:rsidR="00911FF8" w:rsidRPr="008210FB" w14:paraId="6AC02C2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385A8118"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567" w:type="dxa"/>
            <w:tcBorders>
              <w:top w:val="nil"/>
              <w:bottom w:val="nil"/>
            </w:tcBorders>
            <w:shd w:val="clear" w:color="auto" w:fill="F2F2F2" w:themeFill="background1" w:themeFillShade="F2"/>
          </w:tcPr>
          <w:p w14:paraId="0317412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2E2C0B74" w14:textId="77777777" w:rsidR="00911FF8" w:rsidRPr="008210FB" w:rsidRDefault="00911FF8" w:rsidP="00377A05">
            <w:pPr>
              <w:spacing w:line="240" w:lineRule="auto"/>
              <w:rPr>
                <w:rFonts w:ascii="Arial" w:hAnsi="Arial" w:cs="Arial"/>
              </w:rPr>
            </w:pPr>
          </w:p>
        </w:tc>
      </w:tr>
      <w:tr w:rsidR="00911FF8" w:rsidRPr="008210FB" w14:paraId="57FD0DC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96A7176" w14:textId="77777777" w:rsidR="00911FF8" w:rsidRPr="008210FB" w:rsidRDefault="00911FF8" w:rsidP="00377A05">
            <w:pPr>
              <w:spacing w:line="240" w:lineRule="auto"/>
              <w:rPr>
                <w:rFonts w:ascii="Arial" w:hAnsi="Arial" w:cs="Arial"/>
                <w:b/>
              </w:rPr>
            </w:pPr>
            <w:r w:rsidRPr="008210FB">
              <w:rPr>
                <w:rFonts w:ascii="Arial" w:hAnsi="Arial" w:cs="Arial"/>
                <w:b/>
              </w:rPr>
              <w:t>independent unit</w:t>
            </w:r>
          </w:p>
        </w:tc>
        <w:tc>
          <w:tcPr>
            <w:tcW w:w="567" w:type="dxa"/>
            <w:tcBorders>
              <w:top w:val="nil"/>
              <w:bottom w:val="nil"/>
            </w:tcBorders>
            <w:shd w:val="clear" w:color="auto" w:fill="auto"/>
          </w:tcPr>
          <w:p w14:paraId="338FBCE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2C4E6ECA" w14:textId="77777777" w:rsidR="00911FF8" w:rsidRPr="008210FB" w:rsidRDefault="00911FF8" w:rsidP="00377A05">
            <w:pPr>
              <w:spacing w:line="240" w:lineRule="auto"/>
              <w:rPr>
                <w:rFonts w:ascii="Arial" w:hAnsi="Arial" w:cs="Arial"/>
              </w:rPr>
            </w:pPr>
          </w:p>
        </w:tc>
      </w:tr>
      <w:tr w:rsidR="00911FF8" w:rsidRPr="008210FB" w14:paraId="54E947B4" w14:textId="77777777" w:rsidTr="00377A05">
        <w:trPr>
          <w:cantSplit/>
          <w:trHeight w:hRule="exact" w:val="240"/>
        </w:trPr>
        <w:tc>
          <w:tcPr>
            <w:tcW w:w="4111" w:type="dxa"/>
            <w:tcBorders>
              <w:left w:val="single" w:sz="4" w:space="0" w:color="auto"/>
            </w:tcBorders>
            <w:shd w:val="clear" w:color="auto" w:fill="F2F2F2" w:themeFill="background1" w:themeFillShade="F2"/>
          </w:tcPr>
          <w:p w14:paraId="22076A2F"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567" w:type="dxa"/>
            <w:shd w:val="clear" w:color="auto" w:fill="F2F2F2" w:themeFill="background1" w:themeFillShade="F2"/>
          </w:tcPr>
          <w:p w14:paraId="1181587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2A2B29A4" w14:textId="77777777" w:rsidR="00911FF8" w:rsidRPr="008210FB" w:rsidRDefault="00911FF8" w:rsidP="00377A05">
            <w:pPr>
              <w:spacing w:line="240" w:lineRule="auto"/>
              <w:rPr>
                <w:rFonts w:ascii="Arial" w:hAnsi="Arial" w:cs="Arial"/>
              </w:rPr>
            </w:pPr>
          </w:p>
        </w:tc>
      </w:tr>
      <w:tr w:rsidR="00911FF8" w:rsidRPr="008210FB" w14:paraId="2A01574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470970A"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567" w:type="dxa"/>
            <w:tcBorders>
              <w:top w:val="nil"/>
              <w:bottom w:val="nil"/>
            </w:tcBorders>
            <w:shd w:val="clear" w:color="auto" w:fill="auto"/>
          </w:tcPr>
          <w:p w14:paraId="3E5F1B8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61AFA2B1" w14:textId="77777777" w:rsidR="00911FF8" w:rsidRPr="008210FB" w:rsidRDefault="00911FF8" w:rsidP="00377A05">
            <w:pPr>
              <w:spacing w:line="240" w:lineRule="auto"/>
              <w:rPr>
                <w:rFonts w:ascii="Arial" w:hAnsi="Arial" w:cs="Arial"/>
              </w:rPr>
            </w:pPr>
            <w:r w:rsidRPr="008210FB">
              <w:rPr>
                <w:rFonts w:ascii="Arial" w:hAnsi="Arial" w:cs="Arial"/>
              </w:rPr>
              <w:t>6.1, 6.3</w:t>
            </w:r>
          </w:p>
        </w:tc>
      </w:tr>
      <w:tr w:rsidR="00911FF8" w:rsidRPr="008210FB" w14:paraId="32A084A1" w14:textId="77777777" w:rsidTr="00377A05">
        <w:trPr>
          <w:cantSplit/>
          <w:trHeight w:hRule="exact" w:val="240"/>
        </w:trPr>
        <w:tc>
          <w:tcPr>
            <w:tcW w:w="4111" w:type="dxa"/>
            <w:tcBorders>
              <w:left w:val="single" w:sz="4" w:space="0" w:color="auto"/>
            </w:tcBorders>
            <w:shd w:val="clear" w:color="auto" w:fill="F2F2F2" w:themeFill="background1" w:themeFillShade="F2"/>
          </w:tcPr>
          <w:p w14:paraId="107E7672"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567" w:type="dxa"/>
            <w:shd w:val="clear" w:color="auto" w:fill="F2F2F2" w:themeFill="background1" w:themeFillShade="F2"/>
          </w:tcPr>
          <w:p w14:paraId="5E92AE9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3C415D2E" w14:textId="77777777" w:rsidR="00911FF8" w:rsidRPr="008210FB" w:rsidRDefault="00911FF8" w:rsidP="00377A05">
            <w:pPr>
              <w:spacing w:line="240" w:lineRule="auto"/>
              <w:rPr>
                <w:rFonts w:ascii="Arial" w:hAnsi="Arial" w:cs="Arial"/>
              </w:rPr>
            </w:pPr>
          </w:p>
        </w:tc>
      </w:tr>
      <w:tr w:rsidR="00911FF8" w:rsidRPr="008210FB" w14:paraId="798BE46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30CE2F0"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567" w:type="dxa"/>
            <w:tcBorders>
              <w:top w:val="nil"/>
              <w:bottom w:val="nil"/>
            </w:tcBorders>
            <w:shd w:val="clear" w:color="auto" w:fill="auto"/>
          </w:tcPr>
          <w:p w14:paraId="306AF1D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11CCD173" w14:textId="77777777" w:rsidR="00911FF8" w:rsidRPr="008210FB" w:rsidRDefault="00911FF8" w:rsidP="00377A05">
            <w:pPr>
              <w:spacing w:line="240" w:lineRule="auto"/>
              <w:rPr>
                <w:rFonts w:ascii="Arial" w:hAnsi="Arial" w:cs="Arial"/>
              </w:rPr>
            </w:pPr>
          </w:p>
        </w:tc>
      </w:tr>
      <w:tr w:rsidR="00911FF8" w:rsidRPr="008210FB" w14:paraId="228363E1" w14:textId="77777777" w:rsidTr="00377A05">
        <w:trPr>
          <w:cantSplit/>
          <w:trHeight w:hRule="exact" w:val="240"/>
        </w:trPr>
        <w:tc>
          <w:tcPr>
            <w:tcW w:w="4111" w:type="dxa"/>
            <w:tcBorders>
              <w:left w:val="single" w:sz="4" w:space="0" w:color="auto"/>
            </w:tcBorders>
            <w:shd w:val="clear" w:color="auto" w:fill="F2F2F2" w:themeFill="background1" w:themeFillShade="F2"/>
          </w:tcPr>
          <w:p w14:paraId="06C6CD31"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567" w:type="dxa"/>
            <w:shd w:val="clear" w:color="auto" w:fill="F2F2F2" w:themeFill="background1" w:themeFillShade="F2"/>
          </w:tcPr>
          <w:p w14:paraId="13BA8F1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770F56D7"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305F09A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59B6643"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567" w:type="dxa"/>
            <w:tcBorders>
              <w:top w:val="nil"/>
              <w:bottom w:val="nil"/>
            </w:tcBorders>
            <w:shd w:val="clear" w:color="auto" w:fill="auto"/>
          </w:tcPr>
          <w:p w14:paraId="55AEE2A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313A9B28" w14:textId="77777777" w:rsidR="00911FF8" w:rsidRPr="008210FB" w:rsidRDefault="00911FF8" w:rsidP="00377A05">
            <w:pPr>
              <w:spacing w:line="240" w:lineRule="auto"/>
              <w:rPr>
                <w:rFonts w:ascii="Arial" w:hAnsi="Arial" w:cs="Arial"/>
              </w:rPr>
            </w:pPr>
          </w:p>
        </w:tc>
      </w:tr>
      <w:tr w:rsidR="00911FF8" w:rsidRPr="008210FB" w14:paraId="22CCAEC4" w14:textId="77777777" w:rsidTr="00377A05">
        <w:trPr>
          <w:cantSplit/>
          <w:trHeight w:hRule="exact" w:val="240"/>
        </w:trPr>
        <w:tc>
          <w:tcPr>
            <w:tcW w:w="4111" w:type="dxa"/>
            <w:tcBorders>
              <w:left w:val="single" w:sz="4" w:space="0" w:color="auto"/>
            </w:tcBorders>
            <w:shd w:val="clear" w:color="auto" w:fill="F2F2F2" w:themeFill="background1" w:themeFillShade="F2"/>
          </w:tcPr>
          <w:p w14:paraId="49010C87"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567" w:type="dxa"/>
            <w:shd w:val="clear" w:color="auto" w:fill="F2F2F2" w:themeFill="background1" w:themeFillShade="F2"/>
          </w:tcPr>
          <w:p w14:paraId="484A62D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68BFD7F5" w14:textId="77777777" w:rsidR="00911FF8" w:rsidRPr="008210FB" w:rsidRDefault="00911FF8" w:rsidP="00377A05">
            <w:pPr>
              <w:spacing w:line="240" w:lineRule="auto"/>
              <w:rPr>
                <w:rFonts w:ascii="Arial" w:hAnsi="Arial" w:cs="Arial"/>
              </w:rPr>
            </w:pPr>
          </w:p>
        </w:tc>
      </w:tr>
      <w:tr w:rsidR="00911FF8" w:rsidRPr="008210FB" w14:paraId="0C11518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1596A19"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567" w:type="dxa"/>
            <w:tcBorders>
              <w:top w:val="nil"/>
              <w:bottom w:val="nil"/>
            </w:tcBorders>
            <w:shd w:val="clear" w:color="auto" w:fill="auto"/>
          </w:tcPr>
          <w:p w14:paraId="7E48133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2E158EBA" w14:textId="77777777" w:rsidR="00911FF8" w:rsidRPr="008210FB" w:rsidRDefault="00911FF8" w:rsidP="00377A05">
            <w:pPr>
              <w:spacing w:line="240" w:lineRule="auto"/>
              <w:rPr>
                <w:rFonts w:ascii="Arial" w:hAnsi="Arial" w:cs="Arial"/>
              </w:rPr>
            </w:pPr>
          </w:p>
        </w:tc>
      </w:tr>
      <w:tr w:rsidR="00911FF8" w:rsidRPr="008210FB" w14:paraId="24A0F0C1" w14:textId="77777777" w:rsidTr="00377A05">
        <w:trPr>
          <w:cantSplit/>
          <w:trHeight w:hRule="exact" w:val="240"/>
        </w:trPr>
        <w:tc>
          <w:tcPr>
            <w:tcW w:w="4111" w:type="dxa"/>
            <w:tcBorders>
              <w:left w:val="single" w:sz="4" w:space="0" w:color="auto"/>
            </w:tcBorders>
            <w:shd w:val="clear" w:color="auto" w:fill="F2F2F2" w:themeFill="background1" w:themeFillShade="F2"/>
          </w:tcPr>
          <w:p w14:paraId="0F70BD33"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567" w:type="dxa"/>
            <w:shd w:val="clear" w:color="auto" w:fill="F2F2F2" w:themeFill="background1" w:themeFillShade="F2"/>
          </w:tcPr>
          <w:p w14:paraId="7317004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54719654" w14:textId="77777777" w:rsidR="00911FF8" w:rsidRPr="008210FB" w:rsidRDefault="00911FF8" w:rsidP="00377A05">
            <w:pPr>
              <w:spacing w:line="240" w:lineRule="auto"/>
              <w:rPr>
                <w:rFonts w:ascii="Arial" w:hAnsi="Arial" w:cs="Arial"/>
              </w:rPr>
            </w:pPr>
          </w:p>
        </w:tc>
      </w:tr>
      <w:tr w:rsidR="00911FF8" w:rsidRPr="008210FB" w14:paraId="1C986FC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D40E697"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567" w:type="dxa"/>
            <w:tcBorders>
              <w:top w:val="nil"/>
              <w:bottom w:val="nil"/>
            </w:tcBorders>
            <w:shd w:val="clear" w:color="auto" w:fill="auto"/>
          </w:tcPr>
          <w:p w14:paraId="4DDB1DD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A1401DD" w14:textId="77777777" w:rsidR="00911FF8" w:rsidRPr="008210FB" w:rsidRDefault="00911FF8" w:rsidP="00377A05">
            <w:pPr>
              <w:spacing w:line="240" w:lineRule="auto"/>
              <w:rPr>
                <w:rFonts w:ascii="Arial" w:hAnsi="Arial" w:cs="Arial"/>
              </w:rPr>
            </w:pPr>
          </w:p>
        </w:tc>
      </w:tr>
      <w:tr w:rsidR="00911FF8" w:rsidRPr="008210FB" w14:paraId="2E9D2D30" w14:textId="77777777" w:rsidTr="00377A05">
        <w:trPr>
          <w:cantSplit/>
          <w:trHeight w:hRule="exact" w:val="240"/>
        </w:trPr>
        <w:tc>
          <w:tcPr>
            <w:tcW w:w="4111" w:type="dxa"/>
            <w:tcBorders>
              <w:left w:val="single" w:sz="4" w:space="0" w:color="auto"/>
            </w:tcBorders>
            <w:shd w:val="clear" w:color="auto" w:fill="F2F2F2" w:themeFill="background1" w:themeFillShade="F2"/>
          </w:tcPr>
          <w:p w14:paraId="1F05D042"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567" w:type="dxa"/>
            <w:shd w:val="clear" w:color="auto" w:fill="F2F2F2" w:themeFill="background1" w:themeFillShade="F2"/>
          </w:tcPr>
          <w:p w14:paraId="3D13441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27276D69" w14:textId="77777777" w:rsidR="00911FF8" w:rsidRPr="008210FB" w:rsidRDefault="00911FF8" w:rsidP="00377A05">
            <w:pPr>
              <w:spacing w:line="240" w:lineRule="auto"/>
              <w:rPr>
                <w:rFonts w:ascii="Arial" w:hAnsi="Arial" w:cs="Arial"/>
              </w:rPr>
            </w:pPr>
          </w:p>
        </w:tc>
      </w:tr>
      <w:tr w:rsidR="00911FF8" w:rsidRPr="008210FB" w14:paraId="4AFADD9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EDB4E52"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567" w:type="dxa"/>
            <w:tcBorders>
              <w:top w:val="nil"/>
              <w:bottom w:val="nil"/>
            </w:tcBorders>
            <w:shd w:val="clear" w:color="auto" w:fill="auto"/>
          </w:tcPr>
          <w:p w14:paraId="1E588F5C" w14:textId="77777777" w:rsidR="00911FF8" w:rsidRPr="008210FB" w:rsidRDefault="00911FF8" w:rsidP="00377A05">
            <w:pPr>
              <w:spacing w:line="240" w:lineRule="auto"/>
              <w:rPr>
                <w:rFonts w:ascii="Arial" w:hAnsi="Arial" w:cs="Arial"/>
                <w:b/>
              </w:rPr>
            </w:pPr>
            <w:r w:rsidRPr="008210FB">
              <w:rPr>
                <w:rFonts w:ascii="Arial" w:hAnsi="Arial" w:cs="Arial"/>
                <w:b/>
              </w:rPr>
              <w:t xml:space="preserve">D </w:t>
            </w:r>
          </w:p>
        </w:tc>
        <w:tc>
          <w:tcPr>
            <w:tcW w:w="4017" w:type="dxa"/>
            <w:tcBorders>
              <w:top w:val="nil"/>
              <w:bottom w:val="nil"/>
              <w:right w:val="single" w:sz="4" w:space="0" w:color="auto"/>
            </w:tcBorders>
            <w:shd w:val="clear" w:color="auto" w:fill="auto"/>
          </w:tcPr>
          <w:p w14:paraId="468081A8"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6F7065C2" w14:textId="77777777" w:rsidTr="00377A05">
        <w:trPr>
          <w:cantSplit/>
          <w:trHeight w:hRule="exact" w:val="240"/>
        </w:trPr>
        <w:tc>
          <w:tcPr>
            <w:tcW w:w="4111" w:type="dxa"/>
            <w:tcBorders>
              <w:left w:val="single" w:sz="4" w:space="0" w:color="auto"/>
            </w:tcBorders>
            <w:shd w:val="clear" w:color="auto" w:fill="F2F2F2" w:themeFill="background1" w:themeFillShade="F2"/>
          </w:tcPr>
          <w:p w14:paraId="15133E8D"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567" w:type="dxa"/>
            <w:shd w:val="clear" w:color="auto" w:fill="F2F2F2" w:themeFill="background1" w:themeFillShade="F2"/>
          </w:tcPr>
          <w:p w14:paraId="1E535B26"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right w:val="single" w:sz="4" w:space="0" w:color="auto"/>
            </w:tcBorders>
            <w:shd w:val="clear" w:color="auto" w:fill="F2F2F2" w:themeFill="background1" w:themeFillShade="F2"/>
          </w:tcPr>
          <w:p w14:paraId="7EDC95EB"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72B68EB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5FCBA63"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567" w:type="dxa"/>
            <w:tcBorders>
              <w:top w:val="nil"/>
              <w:bottom w:val="nil"/>
            </w:tcBorders>
            <w:shd w:val="clear" w:color="auto" w:fill="auto"/>
          </w:tcPr>
          <w:p w14:paraId="0B874BF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07B3BEB" w14:textId="77777777" w:rsidR="00911FF8" w:rsidRPr="008210FB" w:rsidRDefault="00911FF8" w:rsidP="00377A05">
            <w:pPr>
              <w:spacing w:line="240" w:lineRule="auto"/>
              <w:rPr>
                <w:rFonts w:ascii="Arial" w:hAnsi="Arial" w:cs="Arial"/>
              </w:rPr>
            </w:pPr>
          </w:p>
        </w:tc>
      </w:tr>
      <w:tr w:rsidR="00911FF8" w:rsidRPr="008210FB" w14:paraId="6C8BEA84" w14:textId="77777777" w:rsidTr="00377A05">
        <w:trPr>
          <w:cantSplit/>
          <w:trHeight w:hRule="exact" w:val="240"/>
        </w:trPr>
        <w:tc>
          <w:tcPr>
            <w:tcW w:w="4111" w:type="dxa"/>
            <w:tcBorders>
              <w:left w:val="single" w:sz="4" w:space="0" w:color="auto"/>
            </w:tcBorders>
            <w:shd w:val="clear" w:color="auto" w:fill="F2F2F2" w:themeFill="background1" w:themeFillShade="F2"/>
          </w:tcPr>
          <w:p w14:paraId="608F1033"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567" w:type="dxa"/>
            <w:shd w:val="clear" w:color="auto" w:fill="F2F2F2" w:themeFill="background1" w:themeFillShade="F2"/>
          </w:tcPr>
          <w:p w14:paraId="6B6D540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5C3EB3FD"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0BF99DD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EB0C296"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567" w:type="dxa"/>
            <w:tcBorders>
              <w:top w:val="nil"/>
              <w:bottom w:val="nil"/>
            </w:tcBorders>
            <w:shd w:val="clear" w:color="auto" w:fill="auto"/>
          </w:tcPr>
          <w:p w14:paraId="6E25DF6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3DF8C711"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3F0F2794" w14:textId="77777777" w:rsidTr="00377A05">
        <w:trPr>
          <w:cantSplit/>
          <w:trHeight w:hRule="exact" w:val="240"/>
        </w:trPr>
        <w:tc>
          <w:tcPr>
            <w:tcW w:w="4111" w:type="dxa"/>
            <w:tcBorders>
              <w:left w:val="single" w:sz="4" w:space="0" w:color="auto"/>
            </w:tcBorders>
            <w:shd w:val="clear" w:color="auto" w:fill="F2F2F2" w:themeFill="background1" w:themeFillShade="F2"/>
          </w:tcPr>
          <w:p w14:paraId="0228D93D"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567" w:type="dxa"/>
            <w:shd w:val="clear" w:color="auto" w:fill="F2F2F2" w:themeFill="background1" w:themeFillShade="F2"/>
          </w:tcPr>
          <w:p w14:paraId="7422990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6E549CC5" w14:textId="77777777" w:rsidR="00911FF8" w:rsidRPr="008210FB" w:rsidRDefault="00911FF8" w:rsidP="00377A05">
            <w:pPr>
              <w:spacing w:line="240" w:lineRule="auto"/>
              <w:rPr>
                <w:rFonts w:ascii="Arial" w:hAnsi="Arial" w:cs="Arial"/>
              </w:rPr>
            </w:pPr>
          </w:p>
        </w:tc>
      </w:tr>
      <w:tr w:rsidR="00911FF8" w:rsidRPr="008210FB" w14:paraId="49BC19A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36E35E7"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567" w:type="dxa"/>
            <w:tcBorders>
              <w:top w:val="nil"/>
              <w:bottom w:val="nil"/>
            </w:tcBorders>
            <w:shd w:val="clear" w:color="auto" w:fill="auto"/>
          </w:tcPr>
          <w:p w14:paraId="7616B04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5F75EAC3" w14:textId="77777777" w:rsidR="00911FF8" w:rsidRPr="008210FB" w:rsidRDefault="00911FF8" w:rsidP="00377A05">
            <w:pPr>
              <w:spacing w:line="240" w:lineRule="auto"/>
              <w:rPr>
                <w:rFonts w:ascii="Arial" w:hAnsi="Arial" w:cs="Arial"/>
              </w:rPr>
            </w:pPr>
          </w:p>
        </w:tc>
      </w:tr>
      <w:tr w:rsidR="00911FF8" w:rsidRPr="008210FB" w14:paraId="716AB91B" w14:textId="77777777" w:rsidTr="00377A05">
        <w:trPr>
          <w:cantSplit/>
          <w:trHeight w:hRule="exact" w:val="240"/>
        </w:trPr>
        <w:tc>
          <w:tcPr>
            <w:tcW w:w="4111" w:type="dxa"/>
            <w:tcBorders>
              <w:left w:val="single" w:sz="4" w:space="0" w:color="auto"/>
            </w:tcBorders>
            <w:shd w:val="clear" w:color="auto" w:fill="F2F2F2" w:themeFill="background1" w:themeFillShade="F2"/>
          </w:tcPr>
          <w:p w14:paraId="502FE059"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567" w:type="dxa"/>
            <w:shd w:val="clear" w:color="auto" w:fill="F2F2F2" w:themeFill="background1" w:themeFillShade="F2"/>
          </w:tcPr>
          <w:p w14:paraId="57BE8C4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44184062" w14:textId="77777777" w:rsidR="00911FF8" w:rsidRPr="008210FB" w:rsidRDefault="00911FF8" w:rsidP="00377A05">
            <w:pPr>
              <w:spacing w:line="240" w:lineRule="auto"/>
              <w:rPr>
                <w:rFonts w:ascii="Arial" w:hAnsi="Arial" w:cs="Arial"/>
              </w:rPr>
            </w:pPr>
          </w:p>
        </w:tc>
      </w:tr>
      <w:tr w:rsidR="00911FF8" w:rsidRPr="008210FB" w14:paraId="0937D48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64C21EB"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567" w:type="dxa"/>
            <w:tcBorders>
              <w:top w:val="nil"/>
              <w:bottom w:val="nil"/>
            </w:tcBorders>
            <w:shd w:val="clear" w:color="auto" w:fill="auto"/>
          </w:tcPr>
          <w:p w14:paraId="51BDF76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7FCA269A" w14:textId="77777777" w:rsidR="00911FF8" w:rsidRPr="008210FB" w:rsidRDefault="00911FF8" w:rsidP="00377A05">
            <w:pPr>
              <w:spacing w:line="240" w:lineRule="auto"/>
              <w:rPr>
                <w:rFonts w:ascii="Arial" w:hAnsi="Arial" w:cs="Arial"/>
              </w:rPr>
            </w:pPr>
          </w:p>
        </w:tc>
      </w:tr>
      <w:tr w:rsidR="00911FF8" w:rsidRPr="008210FB" w14:paraId="57A46CC4" w14:textId="77777777" w:rsidTr="00377A05">
        <w:trPr>
          <w:cantSplit/>
          <w:trHeight w:hRule="exact" w:val="240"/>
        </w:trPr>
        <w:tc>
          <w:tcPr>
            <w:tcW w:w="4111" w:type="dxa"/>
            <w:tcBorders>
              <w:left w:val="single" w:sz="4" w:space="0" w:color="auto"/>
            </w:tcBorders>
            <w:shd w:val="clear" w:color="auto" w:fill="F2F2F2" w:themeFill="background1" w:themeFillShade="F2"/>
          </w:tcPr>
          <w:p w14:paraId="3DE07517"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567" w:type="dxa"/>
            <w:shd w:val="clear" w:color="auto" w:fill="F2F2F2" w:themeFill="background1" w:themeFillShade="F2"/>
          </w:tcPr>
          <w:p w14:paraId="66F8C27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7049BB54" w14:textId="77777777" w:rsidR="00911FF8" w:rsidRPr="008210FB" w:rsidRDefault="00911FF8" w:rsidP="00377A05">
            <w:pPr>
              <w:spacing w:line="240" w:lineRule="auto"/>
              <w:rPr>
                <w:rFonts w:ascii="Arial" w:hAnsi="Arial" w:cs="Arial"/>
              </w:rPr>
            </w:pPr>
          </w:p>
        </w:tc>
      </w:tr>
      <w:tr w:rsidR="00911FF8" w:rsidRPr="008210FB" w14:paraId="19D2FC7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59ED80BB"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567" w:type="dxa"/>
            <w:tcBorders>
              <w:top w:val="nil"/>
              <w:bottom w:val="nil"/>
            </w:tcBorders>
            <w:shd w:val="clear" w:color="auto" w:fill="auto"/>
          </w:tcPr>
          <w:p w14:paraId="0770647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7DCC1873" w14:textId="77777777" w:rsidR="00911FF8" w:rsidRPr="008210FB" w:rsidRDefault="00911FF8" w:rsidP="00377A05">
            <w:pPr>
              <w:spacing w:line="240" w:lineRule="auto"/>
              <w:rPr>
                <w:rFonts w:ascii="Arial" w:hAnsi="Arial" w:cs="Arial"/>
              </w:rPr>
            </w:pPr>
          </w:p>
        </w:tc>
      </w:tr>
      <w:tr w:rsidR="00911FF8" w:rsidRPr="008210FB" w14:paraId="07968C64" w14:textId="77777777" w:rsidTr="00377A05">
        <w:trPr>
          <w:cantSplit/>
          <w:trHeight w:hRule="exact" w:val="240"/>
        </w:trPr>
        <w:tc>
          <w:tcPr>
            <w:tcW w:w="4111" w:type="dxa"/>
            <w:tcBorders>
              <w:left w:val="single" w:sz="4" w:space="0" w:color="auto"/>
            </w:tcBorders>
            <w:shd w:val="clear" w:color="auto" w:fill="F2F2F2" w:themeFill="background1" w:themeFillShade="F2"/>
          </w:tcPr>
          <w:p w14:paraId="4E2B873E"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567" w:type="dxa"/>
            <w:shd w:val="clear" w:color="auto" w:fill="F2F2F2" w:themeFill="background1" w:themeFillShade="F2"/>
          </w:tcPr>
          <w:p w14:paraId="76F0299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76787E69" w14:textId="77777777" w:rsidR="00911FF8" w:rsidRPr="008210FB" w:rsidRDefault="00911FF8" w:rsidP="00377A05">
            <w:pPr>
              <w:spacing w:line="240" w:lineRule="auto"/>
              <w:rPr>
                <w:rFonts w:ascii="Arial" w:hAnsi="Arial" w:cs="Arial"/>
              </w:rPr>
            </w:pPr>
          </w:p>
        </w:tc>
      </w:tr>
      <w:tr w:rsidR="00911FF8" w:rsidRPr="008210FB" w14:paraId="2BC3940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59490C0"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567" w:type="dxa"/>
            <w:tcBorders>
              <w:top w:val="nil"/>
              <w:bottom w:val="nil"/>
            </w:tcBorders>
            <w:shd w:val="clear" w:color="auto" w:fill="auto"/>
          </w:tcPr>
          <w:p w14:paraId="1F81E6F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5586B466" w14:textId="77777777" w:rsidR="00911FF8" w:rsidRPr="008210FB" w:rsidRDefault="00911FF8" w:rsidP="00377A05">
            <w:pPr>
              <w:spacing w:line="240" w:lineRule="auto"/>
              <w:rPr>
                <w:rFonts w:ascii="Arial" w:hAnsi="Arial" w:cs="Arial"/>
              </w:rPr>
            </w:pPr>
          </w:p>
        </w:tc>
      </w:tr>
      <w:tr w:rsidR="00911FF8" w:rsidRPr="008210FB" w14:paraId="554ECC3A" w14:textId="77777777" w:rsidTr="00377A05">
        <w:trPr>
          <w:cantSplit/>
          <w:trHeight w:hRule="exact" w:val="240"/>
        </w:trPr>
        <w:tc>
          <w:tcPr>
            <w:tcW w:w="4111" w:type="dxa"/>
            <w:tcBorders>
              <w:left w:val="single" w:sz="4" w:space="0" w:color="auto"/>
            </w:tcBorders>
            <w:shd w:val="clear" w:color="auto" w:fill="F2F2F2" w:themeFill="background1" w:themeFillShade="F2"/>
          </w:tcPr>
          <w:p w14:paraId="0911DA3C"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567" w:type="dxa"/>
            <w:shd w:val="clear" w:color="auto" w:fill="F2F2F2" w:themeFill="background1" w:themeFillShade="F2"/>
          </w:tcPr>
          <w:p w14:paraId="0CEDEA8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1E4B998F" w14:textId="77777777" w:rsidR="00911FF8" w:rsidRPr="008210FB" w:rsidRDefault="00911FF8" w:rsidP="00377A05">
            <w:pPr>
              <w:spacing w:line="240" w:lineRule="auto"/>
              <w:rPr>
                <w:rFonts w:ascii="Arial" w:hAnsi="Arial" w:cs="Arial"/>
              </w:rPr>
            </w:pPr>
            <w:r w:rsidRPr="008210FB">
              <w:rPr>
                <w:rFonts w:ascii="Arial" w:hAnsi="Arial" w:cs="Arial"/>
              </w:rPr>
              <w:t>6.1, 6.3, 7.2, 7.3, 7.4, 7.5, 7.6</w:t>
            </w:r>
          </w:p>
        </w:tc>
      </w:tr>
      <w:tr w:rsidR="00911FF8" w:rsidRPr="008210FB" w14:paraId="35F1E911"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AFDBFA3"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567" w:type="dxa"/>
            <w:tcBorders>
              <w:top w:val="nil"/>
              <w:bottom w:val="nil"/>
            </w:tcBorders>
            <w:shd w:val="clear" w:color="auto" w:fill="auto"/>
          </w:tcPr>
          <w:p w14:paraId="03AD9FA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36D21EBC" w14:textId="77777777" w:rsidR="00911FF8" w:rsidRPr="008210FB" w:rsidRDefault="00911FF8" w:rsidP="00377A05">
            <w:pPr>
              <w:spacing w:line="240" w:lineRule="auto"/>
              <w:rPr>
                <w:rFonts w:ascii="Arial" w:hAnsi="Arial" w:cs="Arial"/>
              </w:rPr>
            </w:pPr>
          </w:p>
        </w:tc>
      </w:tr>
      <w:tr w:rsidR="00911FF8" w:rsidRPr="008210FB" w14:paraId="4EF5AE38" w14:textId="77777777" w:rsidTr="00377A05">
        <w:trPr>
          <w:cantSplit/>
          <w:trHeight w:hRule="exact" w:val="240"/>
        </w:trPr>
        <w:tc>
          <w:tcPr>
            <w:tcW w:w="4111" w:type="dxa"/>
            <w:tcBorders>
              <w:left w:val="single" w:sz="4" w:space="0" w:color="auto"/>
            </w:tcBorders>
            <w:shd w:val="clear" w:color="auto" w:fill="F2F2F2" w:themeFill="background1" w:themeFillShade="F2"/>
          </w:tcPr>
          <w:p w14:paraId="1C86F1B1"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567" w:type="dxa"/>
            <w:shd w:val="clear" w:color="auto" w:fill="F2F2F2" w:themeFill="background1" w:themeFillShade="F2"/>
          </w:tcPr>
          <w:p w14:paraId="7FF2D5D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220257F9" w14:textId="77777777" w:rsidR="00911FF8" w:rsidRPr="008210FB" w:rsidRDefault="00911FF8" w:rsidP="00377A05">
            <w:pPr>
              <w:spacing w:line="240" w:lineRule="auto"/>
              <w:rPr>
                <w:rFonts w:ascii="Arial" w:hAnsi="Arial" w:cs="Arial"/>
              </w:rPr>
            </w:pPr>
          </w:p>
        </w:tc>
      </w:tr>
      <w:tr w:rsidR="00911FF8" w:rsidRPr="008210FB" w14:paraId="6F58D81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2296E1D"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567" w:type="dxa"/>
            <w:tcBorders>
              <w:top w:val="nil"/>
              <w:bottom w:val="nil"/>
            </w:tcBorders>
            <w:shd w:val="clear" w:color="auto" w:fill="auto"/>
          </w:tcPr>
          <w:p w14:paraId="4A722B3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18F0F7A3" w14:textId="77777777" w:rsidR="00911FF8" w:rsidRPr="008210FB" w:rsidRDefault="00911FF8" w:rsidP="00377A05">
            <w:pPr>
              <w:spacing w:line="240" w:lineRule="auto"/>
              <w:rPr>
                <w:rFonts w:ascii="Arial" w:hAnsi="Arial" w:cs="Arial"/>
              </w:rPr>
            </w:pPr>
            <w:r w:rsidRPr="008210FB">
              <w:rPr>
                <w:rFonts w:ascii="Arial" w:hAnsi="Arial" w:cs="Arial"/>
              </w:rPr>
              <w:t>6.1, 6.3, 8.1.5, 8.2</w:t>
            </w:r>
          </w:p>
        </w:tc>
      </w:tr>
      <w:tr w:rsidR="00911FF8" w:rsidRPr="008210FB" w14:paraId="4D485345" w14:textId="77777777" w:rsidTr="00377A05">
        <w:trPr>
          <w:cantSplit/>
          <w:trHeight w:hRule="exact" w:val="240"/>
        </w:trPr>
        <w:tc>
          <w:tcPr>
            <w:tcW w:w="4111" w:type="dxa"/>
            <w:tcBorders>
              <w:left w:val="single" w:sz="4" w:space="0" w:color="auto"/>
              <w:bottom w:val="single" w:sz="4" w:space="0" w:color="auto"/>
            </w:tcBorders>
            <w:shd w:val="clear" w:color="auto" w:fill="F2F2F2" w:themeFill="background1" w:themeFillShade="F2"/>
          </w:tcPr>
          <w:p w14:paraId="3E66ED2E"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567" w:type="dxa"/>
            <w:tcBorders>
              <w:bottom w:val="single" w:sz="4" w:space="0" w:color="auto"/>
            </w:tcBorders>
            <w:shd w:val="clear" w:color="auto" w:fill="F2F2F2" w:themeFill="background1" w:themeFillShade="F2"/>
          </w:tcPr>
          <w:p w14:paraId="0DA5DD3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bottom w:val="single" w:sz="4" w:space="0" w:color="auto"/>
              <w:right w:val="single" w:sz="4" w:space="0" w:color="auto"/>
            </w:tcBorders>
            <w:shd w:val="clear" w:color="auto" w:fill="F2F2F2" w:themeFill="background1" w:themeFillShade="F2"/>
          </w:tcPr>
          <w:p w14:paraId="2F258411" w14:textId="77777777" w:rsidR="00911FF8" w:rsidRPr="008210FB" w:rsidRDefault="00911FF8" w:rsidP="00377A05">
            <w:pPr>
              <w:spacing w:line="240" w:lineRule="auto"/>
              <w:rPr>
                <w:rFonts w:ascii="Arial" w:hAnsi="Arial" w:cs="Arial"/>
              </w:rPr>
            </w:pPr>
          </w:p>
        </w:tc>
      </w:tr>
      <w:tr w:rsidR="00911FF8" w:rsidRPr="008210FB" w14:paraId="1761EB6F" w14:textId="77777777" w:rsidTr="00377A05">
        <w:trPr>
          <w:cantSplit/>
          <w:trHeight w:hRule="exact" w:val="382"/>
        </w:trPr>
        <w:tc>
          <w:tcPr>
            <w:tcW w:w="8695" w:type="dxa"/>
            <w:gridSpan w:val="3"/>
            <w:tcBorders>
              <w:top w:val="single" w:sz="4" w:space="0" w:color="auto"/>
            </w:tcBorders>
          </w:tcPr>
          <w:p w14:paraId="6AAF68C3" w14:textId="77777777" w:rsidR="00911FF8" w:rsidRPr="008210FB" w:rsidRDefault="00911FF8" w:rsidP="00377A05">
            <w:pPr>
              <w:spacing w:line="240" w:lineRule="auto"/>
              <w:rPr>
                <w:rFonts w:ascii="Arial" w:hAnsi="Arial" w:cs="Arial"/>
              </w:rPr>
            </w:pPr>
            <w:r w:rsidRPr="008210FB">
              <w:rPr>
                <w:rFonts w:ascii="Arial" w:hAnsi="Arial" w:cs="Arial"/>
              </w:rPr>
              <w:t>P = Permitted    D = Discretionary    x = Prohibited</w:t>
            </w:r>
          </w:p>
          <w:p w14:paraId="6652F3DA" w14:textId="77777777" w:rsidR="00911FF8" w:rsidRPr="008210FB" w:rsidRDefault="00911FF8" w:rsidP="00377A05">
            <w:pPr>
              <w:spacing w:line="240" w:lineRule="auto"/>
              <w:rPr>
                <w:rFonts w:ascii="Arial" w:hAnsi="Arial" w:cs="Arial"/>
              </w:rPr>
            </w:pPr>
          </w:p>
        </w:tc>
      </w:tr>
    </w:tbl>
    <w:p w14:paraId="2291B0C2" w14:textId="77777777" w:rsidR="00911FF8" w:rsidRPr="008210FB" w:rsidRDefault="00911FF8" w:rsidP="00911FF8">
      <w:pPr>
        <w:spacing w:line="240" w:lineRule="auto"/>
        <w:rPr>
          <w:rFonts w:ascii="Arial" w:hAnsi="Arial" w:cs="Arial"/>
        </w:rPr>
      </w:pPr>
    </w:p>
    <w:p w14:paraId="4A36B521" w14:textId="77777777" w:rsidR="00911FF8" w:rsidRPr="008210FB" w:rsidRDefault="00911FF8" w:rsidP="00911FF8">
      <w:pPr>
        <w:rPr>
          <w:rFonts w:ascii="Arial" w:hAnsi="Arial" w:cs="Arial"/>
        </w:rPr>
      </w:pPr>
    </w:p>
    <w:p w14:paraId="2FCF84BD" w14:textId="77777777" w:rsidR="00911FF8" w:rsidRPr="008210FB" w:rsidRDefault="00911FF8" w:rsidP="00911FF8">
      <w:pPr>
        <w:tabs>
          <w:tab w:val="num" w:pos="570"/>
          <w:tab w:val="left" w:pos="1134"/>
        </w:tabs>
        <w:spacing w:beforeLines="60" w:before="144" w:afterLines="60" w:after="144" w:line="240" w:lineRule="auto"/>
        <w:ind w:firstLine="426"/>
        <w:rPr>
          <w:rFonts w:ascii="Arial" w:hAnsi="Arial" w:cs="Arial"/>
          <w:b/>
          <w:bCs/>
          <w:lang w:val="en-US"/>
        </w:rPr>
      </w:pPr>
      <w:r w:rsidRPr="008210FB">
        <w:rPr>
          <w:rFonts w:ascii="Arial" w:hAnsi="Arial" w:cs="Arial"/>
          <w:b/>
          <w:bCs/>
          <w:lang w:val="en-US"/>
        </w:rPr>
        <w:br w:type="page"/>
      </w:r>
      <w:bookmarkStart w:id="246" w:name="_Toc65294486"/>
      <w:bookmarkStart w:id="247" w:name="_Toc126109901"/>
      <w:bookmarkStart w:id="248" w:name="_Toc148253092"/>
      <w:bookmarkStart w:id="249" w:name="_Toc148259144"/>
      <w:bookmarkStart w:id="250" w:name="_Toc148329684"/>
      <w:bookmarkStart w:id="251" w:name="_Toc148763271"/>
      <w:bookmarkStart w:id="252" w:name="_Toc252871189"/>
      <w:bookmarkStart w:id="253" w:name="_Toc253138204"/>
      <w:bookmarkStart w:id="254" w:name="_Toc254774645"/>
      <w:r w:rsidRPr="008210FB">
        <w:rPr>
          <w:rFonts w:ascii="Arial" w:hAnsi="Arial" w:cs="Arial"/>
          <w:b/>
          <w:bCs/>
          <w:lang w:val="en-US"/>
        </w:rPr>
        <w:t xml:space="preserve">5.9 </w:t>
      </w:r>
      <w:r w:rsidRPr="008210FB">
        <w:rPr>
          <w:rFonts w:ascii="Arial" w:hAnsi="Arial" w:cs="Arial"/>
          <w:b/>
          <w:bCs/>
          <w:lang w:val="en-US"/>
        </w:rPr>
        <w:tab/>
      </w:r>
      <w:r w:rsidRPr="008210FB">
        <w:rPr>
          <w:rFonts w:ascii="Arial Bold" w:hAnsi="Arial Bold" w:cs="Arial"/>
          <w:b/>
          <w:bCs/>
          <w:iCs/>
          <w:smallCaps/>
          <w:sz w:val="20"/>
        </w:rPr>
        <w:t xml:space="preserve">Zone FDJ </w:t>
      </w:r>
      <w:r w:rsidRPr="008210FB">
        <w:rPr>
          <w:rFonts w:ascii="Arial Bold" w:hAnsi="Arial Bold" w:cs="Arial" w:hint="eastAsia"/>
          <w:b/>
          <w:bCs/>
          <w:iCs/>
          <w:smallCaps/>
          <w:sz w:val="20"/>
        </w:rPr>
        <w:t>–</w:t>
      </w:r>
      <w:r w:rsidRPr="008210FB">
        <w:rPr>
          <w:rFonts w:ascii="Arial Bold" w:hAnsi="Arial Bold" w:cs="Arial"/>
          <w:b/>
          <w:bCs/>
          <w:iCs/>
          <w:smallCaps/>
          <w:sz w:val="20"/>
        </w:rPr>
        <w:t xml:space="preserve"> Future Development</w:t>
      </w:r>
      <w:bookmarkEnd w:id="246"/>
      <w:bookmarkEnd w:id="247"/>
      <w:bookmarkEnd w:id="248"/>
      <w:bookmarkEnd w:id="249"/>
      <w:bookmarkEnd w:id="250"/>
      <w:bookmarkEnd w:id="251"/>
      <w:bookmarkEnd w:id="252"/>
      <w:bookmarkEnd w:id="253"/>
      <w:bookmarkEnd w:id="254"/>
      <w:r w:rsidRPr="008210FB">
        <w:rPr>
          <w:rFonts w:ascii="Arial" w:hAnsi="Arial" w:cs="Arial"/>
          <w:b/>
          <w:bCs/>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6EB35797" w14:textId="77777777" w:rsidTr="00377A05">
        <w:tc>
          <w:tcPr>
            <w:tcW w:w="1101" w:type="dxa"/>
            <w:tcBorders>
              <w:top w:val="nil"/>
              <w:left w:val="nil"/>
              <w:bottom w:val="nil"/>
              <w:right w:val="nil"/>
            </w:tcBorders>
          </w:tcPr>
          <w:p w14:paraId="472400A8" w14:textId="77777777" w:rsidR="00911FF8" w:rsidRPr="008210FB" w:rsidRDefault="00911FF8" w:rsidP="00377A05">
            <w:pPr>
              <w:spacing w:line="240" w:lineRule="auto"/>
              <w:rPr>
                <w:rFonts w:ascii="Arial" w:hAnsi="Arial" w:cs="Arial"/>
              </w:rPr>
            </w:pPr>
          </w:p>
        </w:tc>
        <w:tc>
          <w:tcPr>
            <w:tcW w:w="5953" w:type="dxa"/>
            <w:tcBorders>
              <w:left w:val="single" w:sz="4" w:space="0" w:color="auto"/>
              <w:right w:val="single" w:sz="4" w:space="0" w:color="auto"/>
            </w:tcBorders>
          </w:tcPr>
          <w:p w14:paraId="4B39F723" w14:textId="77777777" w:rsidR="00911FF8" w:rsidRPr="008210FB" w:rsidRDefault="00911FF8" w:rsidP="00911FF8">
            <w:pPr>
              <w:numPr>
                <w:ilvl w:val="0"/>
                <w:numId w:val="34"/>
              </w:numPr>
              <w:tabs>
                <w:tab w:val="clear" w:pos="720"/>
                <w:tab w:val="num" w:pos="351"/>
              </w:tabs>
              <w:spacing w:before="60" w:after="120" w:line="240" w:lineRule="auto"/>
              <w:ind w:left="351" w:hanging="351"/>
              <w:rPr>
                <w:rFonts w:ascii="Arial" w:hAnsi="Arial" w:cs="Arial"/>
                <w:sz w:val="20"/>
              </w:rPr>
            </w:pPr>
            <w:r w:rsidRPr="008210FB">
              <w:rPr>
                <w:rFonts w:ascii="Arial" w:hAnsi="Arial" w:cs="Arial"/>
                <w:sz w:val="20"/>
              </w:rPr>
              <w:t xml:space="preserve">Zone FDJ is an interim zone identifying an area that is intended for future rezoning and development in accordance with the </w:t>
            </w:r>
            <w:r w:rsidRPr="008210FB">
              <w:rPr>
                <w:rFonts w:ascii="Arial" w:hAnsi="Arial" w:cs="Arial"/>
                <w:b/>
                <w:sz w:val="20"/>
              </w:rPr>
              <w:t>Masterplan</w:t>
            </w:r>
            <w:r w:rsidRPr="008210FB">
              <w:rPr>
                <w:rFonts w:ascii="Arial" w:hAnsi="Arial" w:cs="Arial"/>
                <w:sz w:val="20"/>
              </w:rPr>
              <w:t xml:space="preserve"> and its purpose is to:</w:t>
            </w:r>
          </w:p>
          <w:p w14:paraId="09CAC5D8" w14:textId="77777777" w:rsidR="00911FF8" w:rsidRPr="008210FB" w:rsidRDefault="00911FF8" w:rsidP="00911FF8">
            <w:pPr>
              <w:numPr>
                <w:ilvl w:val="1"/>
                <w:numId w:val="33"/>
              </w:numPr>
              <w:tabs>
                <w:tab w:val="num" w:pos="776"/>
              </w:tabs>
              <w:spacing w:before="60" w:after="120" w:line="240" w:lineRule="auto"/>
              <w:ind w:left="776" w:hanging="425"/>
              <w:rPr>
                <w:rFonts w:ascii="Arial" w:hAnsi="Arial" w:cs="Arial"/>
                <w:sz w:val="20"/>
              </w:rPr>
            </w:pPr>
            <w:r w:rsidRPr="008210FB">
              <w:rPr>
                <w:rFonts w:ascii="Arial" w:hAnsi="Arial" w:cs="Arial"/>
                <w:sz w:val="20"/>
              </w:rPr>
              <w:t>limit uses and development within the zone to a level that will not prejudice the future development; and</w:t>
            </w:r>
          </w:p>
          <w:p w14:paraId="4314B7ED" w14:textId="77777777" w:rsidR="00911FF8" w:rsidRPr="008210FB" w:rsidRDefault="00911FF8" w:rsidP="00911FF8">
            <w:pPr>
              <w:numPr>
                <w:ilvl w:val="1"/>
                <w:numId w:val="33"/>
              </w:numPr>
              <w:tabs>
                <w:tab w:val="num" w:pos="776"/>
              </w:tabs>
              <w:spacing w:before="60" w:after="120" w:line="240" w:lineRule="auto"/>
              <w:ind w:left="776" w:hanging="425"/>
              <w:rPr>
                <w:rFonts w:ascii="Arial" w:hAnsi="Arial" w:cs="Arial"/>
                <w:sz w:val="20"/>
              </w:rPr>
            </w:pPr>
            <w:r w:rsidRPr="008210FB">
              <w:rPr>
                <w:rFonts w:ascii="Arial" w:hAnsi="Arial" w:cs="Arial"/>
                <w:sz w:val="20"/>
              </w:rPr>
              <w:t xml:space="preserve">provide for development in accordance with the </w:t>
            </w:r>
            <w:r w:rsidRPr="008210FB">
              <w:rPr>
                <w:rFonts w:ascii="Arial" w:hAnsi="Arial" w:cs="Arial"/>
                <w:b/>
                <w:sz w:val="20"/>
              </w:rPr>
              <w:t>Masterplan</w:t>
            </w:r>
            <w:r w:rsidRPr="008210FB">
              <w:rPr>
                <w:rFonts w:ascii="Arial" w:hAnsi="Arial" w:cs="Arial"/>
                <w:sz w:val="20"/>
              </w:rPr>
              <w:t xml:space="preserve"> once services are (or can be) made available to the land.</w:t>
            </w:r>
          </w:p>
          <w:p w14:paraId="0CE0CB61" w14:textId="77777777" w:rsidR="00911FF8" w:rsidRPr="008210FB" w:rsidRDefault="00911FF8" w:rsidP="00911FF8">
            <w:pPr>
              <w:numPr>
                <w:ilvl w:val="0"/>
                <w:numId w:val="34"/>
              </w:numPr>
              <w:tabs>
                <w:tab w:val="clear" w:pos="720"/>
                <w:tab w:val="num" w:pos="351"/>
              </w:tabs>
              <w:spacing w:before="60" w:after="120" w:line="240" w:lineRule="auto"/>
              <w:ind w:left="351" w:hanging="351"/>
              <w:rPr>
                <w:rFonts w:ascii="Arial" w:hAnsi="Arial" w:cs="Arial"/>
              </w:rPr>
            </w:pPr>
            <w:r w:rsidRPr="008210FB">
              <w:rPr>
                <w:rFonts w:ascii="Arial" w:hAnsi="Arial" w:cs="Arial"/>
                <w:sz w:val="20"/>
              </w:rPr>
              <w:t>Subdivision is not to prejudice the intended ultimate subdivision and future use or development of the land.</w:t>
            </w:r>
          </w:p>
        </w:tc>
        <w:tc>
          <w:tcPr>
            <w:tcW w:w="1559" w:type="dxa"/>
            <w:tcBorders>
              <w:top w:val="nil"/>
              <w:left w:val="nil"/>
              <w:bottom w:val="nil"/>
              <w:right w:val="nil"/>
            </w:tcBorders>
          </w:tcPr>
          <w:p w14:paraId="26E6F845"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6.6 states that d</w:t>
            </w:r>
            <w:r w:rsidRPr="008210FB">
              <w:rPr>
                <w:rFonts w:ascii="Arial" w:hAnsi="Arial" w:cs="Arial"/>
                <w:b/>
                <w:bCs/>
                <w:sz w:val="14"/>
              </w:rPr>
              <w:t>emountable structures</w:t>
            </w:r>
            <w:r w:rsidRPr="008210FB">
              <w:rPr>
                <w:rFonts w:ascii="Arial" w:hAnsi="Arial" w:cs="Arial"/>
                <w:bCs/>
                <w:sz w:val="14"/>
              </w:rPr>
              <w:t xml:space="preserve"> require </w:t>
            </w:r>
            <w:r w:rsidRPr="008210FB">
              <w:rPr>
                <w:rFonts w:ascii="Arial" w:hAnsi="Arial" w:cs="Arial"/>
                <w:b/>
                <w:bCs/>
                <w:sz w:val="14"/>
              </w:rPr>
              <w:t>consent</w:t>
            </w:r>
            <w:r w:rsidRPr="008210FB">
              <w:rPr>
                <w:rFonts w:ascii="Arial" w:hAnsi="Arial" w:cs="Arial"/>
                <w:bCs/>
                <w:sz w:val="14"/>
              </w:rPr>
              <w:t>.</w:t>
            </w:r>
          </w:p>
          <w:p w14:paraId="05CF331B" w14:textId="77777777" w:rsidR="00911FF8" w:rsidRPr="008210FB" w:rsidRDefault="00911FF8" w:rsidP="00377A05">
            <w:pPr>
              <w:spacing w:line="240" w:lineRule="auto"/>
              <w:rPr>
                <w:rFonts w:ascii="Arial" w:hAnsi="Arial" w:cs="Arial"/>
                <w:bCs/>
                <w:sz w:val="14"/>
              </w:rPr>
            </w:pPr>
          </w:p>
          <w:p w14:paraId="78E84395"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0175B4DA" w14:textId="77777777" w:rsidR="00911FF8" w:rsidRPr="008210FB" w:rsidRDefault="00911FF8" w:rsidP="00377A05">
            <w:pPr>
              <w:spacing w:line="240" w:lineRule="auto"/>
              <w:rPr>
                <w:rFonts w:ascii="Arial" w:hAnsi="Arial" w:cs="Arial"/>
                <w:bCs/>
                <w:sz w:val="14"/>
              </w:rPr>
            </w:pPr>
          </w:p>
          <w:p w14:paraId="1BA7BD47"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6.8 refers to restrictions on development in Zone FDJ.</w:t>
            </w:r>
          </w:p>
          <w:p w14:paraId="0D151B79" w14:textId="77777777" w:rsidR="00911FF8" w:rsidRPr="008210FB" w:rsidRDefault="00911FF8" w:rsidP="00377A05">
            <w:pPr>
              <w:spacing w:line="240" w:lineRule="auto"/>
              <w:rPr>
                <w:rFonts w:ascii="Arial" w:hAnsi="Arial" w:cs="Arial"/>
                <w:bCs/>
                <w:sz w:val="14"/>
              </w:rPr>
            </w:pPr>
          </w:p>
          <w:p w14:paraId="7DCBA54A"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6.9 refers to excavation and fill.</w:t>
            </w:r>
          </w:p>
          <w:p w14:paraId="08911683" w14:textId="77777777" w:rsidR="00911FF8" w:rsidRPr="008210FB" w:rsidRDefault="00911FF8" w:rsidP="00377A05">
            <w:pPr>
              <w:spacing w:line="240" w:lineRule="auto"/>
              <w:rPr>
                <w:rFonts w:ascii="Arial" w:hAnsi="Arial" w:cs="Arial"/>
                <w:bCs/>
                <w:sz w:val="14"/>
              </w:rPr>
            </w:pPr>
          </w:p>
          <w:p w14:paraId="41195CCE"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8.1.3 refers to fuel and vehicle repair related use and development.</w:t>
            </w:r>
          </w:p>
          <w:p w14:paraId="050A340A" w14:textId="77777777" w:rsidR="00911FF8" w:rsidRPr="008210FB" w:rsidRDefault="00911FF8" w:rsidP="00377A05">
            <w:pPr>
              <w:spacing w:line="240" w:lineRule="auto"/>
              <w:rPr>
                <w:rFonts w:ascii="Arial" w:hAnsi="Arial" w:cs="Arial"/>
                <w:bCs/>
                <w:sz w:val="14"/>
              </w:rPr>
            </w:pPr>
          </w:p>
          <w:p w14:paraId="737B1801"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8.1.5 refers to animal related use and development.</w:t>
            </w:r>
          </w:p>
          <w:p w14:paraId="5454DD4A" w14:textId="77777777" w:rsidR="00911FF8" w:rsidRPr="008210FB" w:rsidRDefault="00911FF8" w:rsidP="00377A05">
            <w:pPr>
              <w:spacing w:line="240" w:lineRule="auto"/>
              <w:rPr>
                <w:rFonts w:ascii="Arial" w:hAnsi="Arial" w:cs="Arial"/>
                <w:bCs/>
                <w:sz w:val="14"/>
              </w:rPr>
            </w:pPr>
          </w:p>
          <w:p w14:paraId="56BA54B2"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10.1 refers to subdivision and 10.1.3 to subdivision in this zone.</w:t>
            </w:r>
          </w:p>
          <w:p w14:paraId="45501152" w14:textId="77777777" w:rsidR="00911FF8" w:rsidRPr="008210FB" w:rsidRDefault="00911FF8" w:rsidP="00377A05">
            <w:pPr>
              <w:spacing w:line="240" w:lineRule="auto"/>
              <w:rPr>
                <w:rFonts w:ascii="Arial" w:hAnsi="Arial" w:cs="Arial"/>
                <w:bCs/>
                <w:sz w:val="14"/>
              </w:rPr>
            </w:pPr>
          </w:p>
          <w:p w14:paraId="2BB55CC5"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Clauses 11.2 and 11.3 describe standards for the subdivision of land for urban residential and industrial use.</w:t>
            </w:r>
          </w:p>
          <w:p w14:paraId="67B4AD35" w14:textId="77777777" w:rsidR="00911FF8" w:rsidRPr="008210FB" w:rsidRDefault="00911FF8" w:rsidP="00377A05">
            <w:pPr>
              <w:spacing w:line="240" w:lineRule="auto"/>
              <w:rPr>
                <w:rFonts w:ascii="Arial" w:hAnsi="Arial" w:cs="Arial"/>
                <w:bCs/>
                <w:sz w:val="14"/>
              </w:rPr>
            </w:pPr>
          </w:p>
          <w:p w14:paraId="1965BA9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11.3 refers to the erection of mobile telecommunication structures.</w:t>
            </w:r>
          </w:p>
        </w:tc>
      </w:tr>
    </w:tbl>
    <w:p w14:paraId="713432EA" w14:textId="77777777" w:rsidR="00911FF8" w:rsidRPr="008210FB" w:rsidRDefault="00911FF8" w:rsidP="00911FF8">
      <w:pPr>
        <w:spacing w:line="240" w:lineRule="auto"/>
        <w:rPr>
          <w:rFonts w:ascii="Arial" w:hAnsi="Arial" w:cs="Arial"/>
        </w:rPr>
      </w:pPr>
    </w:p>
    <w:p w14:paraId="7A922CF8" w14:textId="77777777" w:rsidR="00911FF8" w:rsidRPr="008210FB" w:rsidRDefault="00911FF8" w:rsidP="00911FF8">
      <w:pPr>
        <w:spacing w:line="240" w:lineRule="auto"/>
        <w:rPr>
          <w:rFonts w:ascii="Arial" w:hAnsi="Arial" w:cs="Arial"/>
        </w:rPr>
      </w:pPr>
      <w:r w:rsidRPr="008210FB">
        <w:rPr>
          <w:rFonts w:ascii="Arial" w:hAnsi="Arial" w:cs="Arial"/>
        </w:rPr>
        <w:br w:type="page"/>
      </w:r>
    </w:p>
    <w:tbl>
      <w:tblPr>
        <w:tblW w:w="8695" w:type="dxa"/>
        <w:tblLayout w:type="fixed"/>
        <w:tblLook w:val="0000" w:firstRow="0" w:lastRow="0" w:firstColumn="0" w:lastColumn="0" w:noHBand="0" w:noVBand="0"/>
      </w:tblPr>
      <w:tblGrid>
        <w:gridCol w:w="4111"/>
        <w:gridCol w:w="567"/>
        <w:gridCol w:w="4017"/>
      </w:tblGrid>
      <w:tr w:rsidR="00911FF8" w:rsidRPr="008210FB" w14:paraId="7CF3ED57" w14:textId="77777777" w:rsidTr="00377A05">
        <w:trPr>
          <w:cantSplit/>
          <w:trHeight w:hRule="exact" w:val="240"/>
        </w:trPr>
        <w:tc>
          <w:tcPr>
            <w:tcW w:w="4111" w:type="dxa"/>
            <w:tcBorders>
              <w:bottom w:val="single" w:sz="4" w:space="0" w:color="auto"/>
            </w:tcBorders>
          </w:tcPr>
          <w:p w14:paraId="54D430EF" w14:textId="77777777" w:rsidR="00911FF8" w:rsidRPr="008210FB" w:rsidRDefault="00911FF8" w:rsidP="00377A05">
            <w:pPr>
              <w:spacing w:line="240" w:lineRule="auto"/>
              <w:rPr>
                <w:rFonts w:ascii="Arial" w:hAnsi="Arial" w:cs="Arial"/>
              </w:rPr>
            </w:pPr>
            <w:r w:rsidRPr="008210FB">
              <w:rPr>
                <w:rFonts w:ascii="Arial" w:hAnsi="Arial" w:cs="Arial"/>
              </w:rPr>
              <w:t xml:space="preserve">Zoning Table – Zone FDJ </w:t>
            </w:r>
          </w:p>
          <w:p w14:paraId="6B6630FD" w14:textId="77777777" w:rsidR="00911FF8" w:rsidRPr="008210FB" w:rsidRDefault="00911FF8" w:rsidP="00377A05">
            <w:pPr>
              <w:spacing w:line="240" w:lineRule="auto"/>
              <w:rPr>
                <w:rFonts w:ascii="Arial" w:hAnsi="Arial" w:cs="Arial"/>
              </w:rPr>
            </w:pPr>
          </w:p>
        </w:tc>
        <w:tc>
          <w:tcPr>
            <w:tcW w:w="567" w:type="dxa"/>
            <w:tcBorders>
              <w:bottom w:val="single" w:sz="4" w:space="0" w:color="auto"/>
            </w:tcBorders>
          </w:tcPr>
          <w:p w14:paraId="4A7256E4" w14:textId="77777777" w:rsidR="00911FF8" w:rsidRPr="008210FB" w:rsidRDefault="00911FF8" w:rsidP="00377A05">
            <w:pPr>
              <w:spacing w:line="240" w:lineRule="auto"/>
              <w:rPr>
                <w:rFonts w:ascii="Arial" w:hAnsi="Arial" w:cs="Arial"/>
              </w:rPr>
            </w:pPr>
          </w:p>
        </w:tc>
        <w:tc>
          <w:tcPr>
            <w:tcW w:w="4017" w:type="dxa"/>
            <w:tcBorders>
              <w:bottom w:val="single" w:sz="4" w:space="0" w:color="auto"/>
            </w:tcBorders>
          </w:tcPr>
          <w:p w14:paraId="1F7C41C5" w14:textId="77777777" w:rsidR="00911FF8" w:rsidRPr="008210FB" w:rsidRDefault="00911FF8" w:rsidP="00377A05">
            <w:pPr>
              <w:spacing w:line="240" w:lineRule="auto"/>
              <w:rPr>
                <w:rFonts w:ascii="Arial" w:hAnsi="Arial" w:cs="Arial"/>
              </w:rPr>
            </w:pPr>
          </w:p>
        </w:tc>
      </w:tr>
      <w:tr w:rsidR="00911FF8" w:rsidRPr="008210FB" w14:paraId="09108855" w14:textId="77777777" w:rsidTr="00377A05">
        <w:tblPrEx>
          <w:tblBorders>
            <w:top w:val="nil"/>
            <w:left w:val="nil"/>
            <w:bottom w:val="nil"/>
            <w:right w:val="nil"/>
            <w:insideH w:val="nil"/>
            <w:insideV w:val="nil"/>
          </w:tblBorders>
        </w:tblPrEx>
        <w:trPr>
          <w:cantSplit/>
          <w:trHeight w:hRule="exact" w:val="240"/>
        </w:trPr>
        <w:tc>
          <w:tcPr>
            <w:tcW w:w="4111" w:type="dxa"/>
            <w:tcBorders>
              <w:top w:val="single" w:sz="4" w:space="0" w:color="auto"/>
              <w:left w:val="single" w:sz="4" w:space="0" w:color="auto"/>
              <w:bottom w:val="nil"/>
            </w:tcBorders>
            <w:shd w:val="clear" w:color="auto" w:fill="F2F2F2" w:themeFill="background1" w:themeFillShade="F2"/>
          </w:tcPr>
          <w:p w14:paraId="34E52D73"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567" w:type="dxa"/>
            <w:tcBorders>
              <w:top w:val="single" w:sz="4" w:space="0" w:color="auto"/>
              <w:bottom w:val="nil"/>
            </w:tcBorders>
            <w:shd w:val="clear" w:color="auto" w:fill="F2F2F2" w:themeFill="background1" w:themeFillShade="F2"/>
          </w:tcPr>
          <w:p w14:paraId="570D5E9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single" w:sz="4" w:space="0" w:color="auto"/>
              <w:bottom w:val="nil"/>
              <w:right w:val="single" w:sz="4" w:space="0" w:color="auto"/>
            </w:tcBorders>
            <w:shd w:val="clear" w:color="auto" w:fill="F2F2F2" w:themeFill="background1" w:themeFillShade="F2"/>
          </w:tcPr>
          <w:p w14:paraId="36F250BF" w14:textId="77777777" w:rsidR="00911FF8" w:rsidRPr="008210FB" w:rsidRDefault="00911FF8" w:rsidP="00377A05">
            <w:pPr>
              <w:spacing w:line="240" w:lineRule="auto"/>
              <w:rPr>
                <w:rFonts w:ascii="Arial" w:hAnsi="Arial" w:cs="Arial"/>
              </w:rPr>
            </w:pPr>
          </w:p>
        </w:tc>
      </w:tr>
      <w:tr w:rsidR="00911FF8" w:rsidRPr="008210FB" w14:paraId="12C094A0" w14:textId="77777777" w:rsidTr="00377A05">
        <w:trPr>
          <w:cantSplit/>
          <w:trHeight w:hRule="exact" w:val="240"/>
        </w:trPr>
        <w:tc>
          <w:tcPr>
            <w:tcW w:w="4111" w:type="dxa"/>
            <w:tcBorders>
              <w:left w:val="single" w:sz="4" w:space="0" w:color="auto"/>
            </w:tcBorders>
            <w:shd w:val="clear" w:color="auto" w:fill="auto"/>
          </w:tcPr>
          <w:p w14:paraId="5A4AC94B"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567" w:type="dxa"/>
            <w:shd w:val="clear" w:color="auto" w:fill="auto"/>
          </w:tcPr>
          <w:p w14:paraId="021926B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19EF774D" w14:textId="77777777" w:rsidR="00911FF8" w:rsidRPr="008210FB" w:rsidRDefault="00911FF8" w:rsidP="00377A05">
            <w:pPr>
              <w:spacing w:line="240" w:lineRule="auto"/>
              <w:rPr>
                <w:rFonts w:ascii="Arial" w:hAnsi="Arial" w:cs="Arial"/>
              </w:rPr>
            </w:pPr>
          </w:p>
        </w:tc>
      </w:tr>
      <w:tr w:rsidR="00911FF8" w:rsidRPr="008210FB" w14:paraId="208D760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01128BD4"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567" w:type="dxa"/>
            <w:tcBorders>
              <w:top w:val="nil"/>
              <w:bottom w:val="nil"/>
            </w:tcBorders>
            <w:shd w:val="clear" w:color="auto" w:fill="F2F2F2" w:themeFill="background1" w:themeFillShade="F2"/>
          </w:tcPr>
          <w:p w14:paraId="3F8B055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53593685" w14:textId="77777777" w:rsidR="00911FF8" w:rsidRPr="008210FB" w:rsidRDefault="00911FF8" w:rsidP="00377A05">
            <w:pPr>
              <w:spacing w:line="240" w:lineRule="auto"/>
              <w:rPr>
                <w:rFonts w:ascii="Arial" w:hAnsi="Arial" w:cs="Arial"/>
              </w:rPr>
            </w:pPr>
          </w:p>
        </w:tc>
      </w:tr>
      <w:tr w:rsidR="00911FF8" w:rsidRPr="008210FB" w14:paraId="2E140774"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DF642C9"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567" w:type="dxa"/>
            <w:tcBorders>
              <w:top w:val="nil"/>
              <w:bottom w:val="nil"/>
            </w:tcBorders>
            <w:shd w:val="clear" w:color="auto" w:fill="auto"/>
          </w:tcPr>
          <w:p w14:paraId="1B6CFB1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3EE9E571"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066653A1" w14:textId="77777777" w:rsidTr="00377A05">
        <w:trPr>
          <w:cantSplit/>
          <w:trHeight w:hRule="exact" w:val="240"/>
        </w:trPr>
        <w:tc>
          <w:tcPr>
            <w:tcW w:w="4111" w:type="dxa"/>
            <w:tcBorders>
              <w:left w:val="single" w:sz="4" w:space="0" w:color="auto"/>
            </w:tcBorders>
            <w:shd w:val="clear" w:color="auto" w:fill="F2F2F2" w:themeFill="background1" w:themeFillShade="F2"/>
          </w:tcPr>
          <w:p w14:paraId="516EBA17"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567" w:type="dxa"/>
            <w:shd w:val="clear" w:color="auto" w:fill="F2F2F2" w:themeFill="background1" w:themeFillShade="F2"/>
          </w:tcPr>
          <w:p w14:paraId="1FE5F31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53ABF1C1" w14:textId="77777777" w:rsidR="00911FF8" w:rsidRPr="008210FB" w:rsidRDefault="00911FF8" w:rsidP="00377A05">
            <w:pPr>
              <w:spacing w:line="240" w:lineRule="auto"/>
              <w:rPr>
                <w:rFonts w:ascii="Arial" w:hAnsi="Arial" w:cs="Arial"/>
              </w:rPr>
            </w:pPr>
            <w:r w:rsidRPr="008210FB">
              <w:rPr>
                <w:rFonts w:ascii="Arial" w:hAnsi="Arial" w:cs="Arial"/>
              </w:rPr>
              <w:t>6.1, 6.3</w:t>
            </w:r>
          </w:p>
        </w:tc>
      </w:tr>
      <w:tr w:rsidR="00911FF8" w:rsidRPr="008210FB" w14:paraId="7965C64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EA30B27"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567" w:type="dxa"/>
            <w:tcBorders>
              <w:top w:val="nil"/>
              <w:bottom w:val="nil"/>
            </w:tcBorders>
            <w:shd w:val="clear" w:color="auto" w:fill="auto"/>
          </w:tcPr>
          <w:p w14:paraId="6FEF8B7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53C64C31" w14:textId="77777777" w:rsidR="00911FF8" w:rsidRPr="008210FB" w:rsidRDefault="00911FF8" w:rsidP="00377A05">
            <w:pPr>
              <w:spacing w:line="240" w:lineRule="auto"/>
              <w:rPr>
                <w:rFonts w:ascii="Arial" w:hAnsi="Arial" w:cs="Arial"/>
              </w:rPr>
            </w:pPr>
            <w:r w:rsidRPr="008210FB">
              <w:rPr>
                <w:rFonts w:ascii="Arial" w:hAnsi="Arial" w:cs="Arial"/>
              </w:rPr>
              <w:t>6.1, 6.3, 7.2, 7.8.3</w:t>
            </w:r>
          </w:p>
        </w:tc>
      </w:tr>
      <w:tr w:rsidR="00911FF8" w:rsidRPr="008210FB" w14:paraId="0F1BBB6E" w14:textId="77777777" w:rsidTr="00377A05">
        <w:trPr>
          <w:cantSplit/>
          <w:trHeight w:hRule="exact" w:val="240"/>
        </w:trPr>
        <w:tc>
          <w:tcPr>
            <w:tcW w:w="4111" w:type="dxa"/>
            <w:tcBorders>
              <w:left w:val="single" w:sz="4" w:space="0" w:color="auto"/>
            </w:tcBorders>
            <w:shd w:val="clear" w:color="auto" w:fill="F2F2F2" w:themeFill="background1" w:themeFillShade="F2"/>
          </w:tcPr>
          <w:p w14:paraId="50752AEC"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567" w:type="dxa"/>
            <w:shd w:val="clear" w:color="auto" w:fill="F2F2F2" w:themeFill="background1" w:themeFillShade="F2"/>
          </w:tcPr>
          <w:p w14:paraId="39FC8D5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28C7ABEF" w14:textId="77777777" w:rsidR="00911FF8" w:rsidRPr="008210FB" w:rsidRDefault="00911FF8" w:rsidP="00377A05">
            <w:pPr>
              <w:spacing w:line="240" w:lineRule="auto"/>
              <w:rPr>
                <w:rFonts w:ascii="Arial" w:hAnsi="Arial" w:cs="Arial"/>
              </w:rPr>
            </w:pPr>
            <w:r w:rsidRPr="008210FB">
              <w:rPr>
                <w:rFonts w:ascii="Arial" w:hAnsi="Arial" w:cs="Arial"/>
              </w:rPr>
              <w:t>6.1, 6.3.3</w:t>
            </w:r>
          </w:p>
        </w:tc>
      </w:tr>
      <w:tr w:rsidR="00911FF8" w:rsidRPr="008210FB" w14:paraId="33078061"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5F22901"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567" w:type="dxa"/>
            <w:tcBorders>
              <w:top w:val="nil"/>
              <w:bottom w:val="nil"/>
            </w:tcBorders>
            <w:shd w:val="clear" w:color="auto" w:fill="auto"/>
          </w:tcPr>
          <w:p w14:paraId="261BCE2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13BF7566" w14:textId="77777777" w:rsidR="00911FF8" w:rsidRPr="008210FB" w:rsidRDefault="00911FF8" w:rsidP="00377A05">
            <w:pPr>
              <w:spacing w:line="240" w:lineRule="auto"/>
              <w:rPr>
                <w:rFonts w:ascii="Arial" w:hAnsi="Arial" w:cs="Arial"/>
              </w:rPr>
            </w:pPr>
            <w:r w:rsidRPr="008210FB">
              <w:rPr>
                <w:rFonts w:ascii="Arial" w:hAnsi="Arial" w:cs="Arial"/>
              </w:rPr>
              <w:t>6.1, 6.3, 8.1.4, 8.2</w:t>
            </w:r>
          </w:p>
        </w:tc>
      </w:tr>
      <w:tr w:rsidR="00911FF8" w:rsidRPr="008210FB" w14:paraId="7DD37ABF" w14:textId="77777777" w:rsidTr="00377A05">
        <w:trPr>
          <w:cantSplit/>
          <w:trHeight w:hRule="exact" w:val="240"/>
        </w:trPr>
        <w:tc>
          <w:tcPr>
            <w:tcW w:w="4111" w:type="dxa"/>
            <w:tcBorders>
              <w:left w:val="single" w:sz="4" w:space="0" w:color="auto"/>
            </w:tcBorders>
            <w:shd w:val="clear" w:color="auto" w:fill="F2F2F2" w:themeFill="background1" w:themeFillShade="F2"/>
          </w:tcPr>
          <w:p w14:paraId="41D4D72A"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567" w:type="dxa"/>
            <w:shd w:val="clear" w:color="auto" w:fill="F2F2F2" w:themeFill="background1" w:themeFillShade="F2"/>
          </w:tcPr>
          <w:p w14:paraId="1D4F3C81"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03D0D6F7"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11BD9347" w14:textId="77777777" w:rsidTr="00377A05">
        <w:trPr>
          <w:cantSplit/>
          <w:trHeight w:hRule="exact" w:val="240"/>
        </w:trPr>
        <w:tc>
          <w:tcPr>
            <w:tcW w:w="4111" w:type="dxa"/>
            <w:tcBorders>
              <w:left w:val="single" w:sz="4" w:space="0" w:color="auto"/>
            </w:tcBorders>
            <w:shd w:val="clear" w:color="auto" w:fill="auto"/>
          </w:tcPr>
          <w:p w14:paraId="3518FA5B"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567" w:type="dxa"/>
            <w:shd w:val="clear" w:color="auto" w:fill="auto"/>
          </w:tcPr>
          <w:p w14:paraId="1A49506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099E1CA5" w14:textId="77777777" w:rsidR="00911FF8" w:rsidRPr="008210FB" w:rsidRDefault="00911FF8" w:rsidP="00377A05">
            <w:pPr>
              <w:spacing w:line="240" w:lineRule="auto"/>
              <w:rPr>
                <w:rFonts w:ascii="Arial" w:hAnsi="Arial" w:cs="Arial"/>
              </w:rPr>
            </w:pPr>
          </w:p>
        </w:tc>
      </w:tr>
      <w:tr w:rsidR="00911FF8" w:rsidRPr="008210FB" w14:paraId="30339FF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30C7BA26"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567" w:type="dxa"/>
            <w:tcBorders>
              <w:top w:val="nil"/>
              <w:bottom w:val="nil"/>
            </w:tcBorders>
            <w:shd w:val="clear" w:color="auto" w:fill="F2F2F2" w:themeFill="background1" w:themeFillShade="F2"/>
          </w:tcPr>
          <w:p w14:paraId="793D15D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F2F2F2" w:themeFill="background1" w:themeFillShade="F2"/>
          </w:tcPr>
          <w:p w14:paraId="377C2210"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1A6D9C09" w14:textId="77777777" w:rsidTr="00377A05">
        <w:trPr>
          <w:cantSplit/>
          <w:trHeight w:hRule="exact" w:val="240"/>
        </w:trPr>
        <w:tc>
          <w:tcPr>
            <w:tcW w:w="4111" w:type="dxa"/>
            <w:tcBorders>
              <w:left w:val="single" w:sz="4" w:space="0" w:color="auto"/>
            </w:tcBorders>
            <w:shd w:val="clear" w:color="auto" w:fill="auto"/>
          </w:tcPr>
          <w:p w14:paraId="478BE27A"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567" w:type="dxa"/>
            <w:shd w:val="clear" w:color="auto" w:fill="auto"/>
          </w:tcPr>
          <w:p w14:paraId="5C7C3AC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24E904E5" w14:textId="77777777" w:rsidR="00911FF8" w:rsidRPr="008210FB" w:rsidRDefault="00911FF8" w:rsidP="00377A05">
            <w:pPr>
              <w:spacing w:line="240" w:lineRule="auto"/>
              <w:rPr>
                <w:rFonts w:ascii="Arial" w:hAnsi="Arial" w:cs="Arial"/>
              </w:rPr>
            </w:pPr>
          </w:p>
        </w:tc>
      </w:tr>
      <w:tr w:rsidR="00911FF8" w:rsidRPr="008210FB" w14:paraId="6AB0955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7A07CCBF"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567" w:type="dxa"/>
            <w:tcBorders>
              <w:top w:val="nil"/>
              <w:bottom w:val="nil"/>
            </w:tcBorders>
            <w:shd w:val="clear" w:color="auto" w:fill="F2F2F2" w:themeFill="background1" w:themeFillShade="F2"/>
          </w:tcPr>
          <w:p w14:paraId="1846C68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F2F2F2" w:themeFill="background1" w:themeFillShade="F2"/>
          </w:tcPr>
          <w:p w14:paraId="6E3B0EB8" w14:textId="77777777" w:rsidR="00911FF8" w:rsidRPr="008210FB" w:rsidRDefault="00911FF8" w:rsidP="00377A05">
            <w:pPr>
              <w:spacing w:line="240" w:lineRule="auto"/>
              <w:rPr>
                <w:rFonts w:ascii="Arial" w:hAnsi="Arial" w:cs="Arial"/>
              </w:rPr>
            </w:pPr>
          </w:p>
        </w:tc>
      </w:tr>
      <w:tr w:rsidR="00911FF8" w:rsidRPr="008210FB" w14:paraId="46D4E373" w14:textId="77777777" w:rsidTr="00377A05">
        <w:trPr>
          <w:cantSplit/>
          <w:trHeight w:hRule="exact" w:val="240"/>
        </w:trPr>
        <w:tc>
          <w:tcPr>
            <w:tcW w:w="4111" w:type="dxa"/>
            <w:tcBorders>
              <w:left w:val="single" w:sz="4" w:space="0" w:color="auto"/>
            </w:tcBorders>
            <w:shd w:val="clear" w:color="auto" w:fill="auto"/>
          </w:tcPr>
          <w:p w14:paraId="135E050C"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567" w:type="dxa"/>
            <w:shd w:val="clear" w:color="auto" w:fill="auto"/>
          </w:tcPr>
          <w:p w14:paraId="18F45A0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auto"/>
          </w:tcPr>
          <w:p w14:paraId="712F8381" w14:textId="77777777" w:rsidR="00911FF8" w:rsidRPr="008210FB" w:rsidRDefault="00911FF8" w:rsidP="00377A05">
            <w:pPr>
              <w:spacing w:line="240" w:lineRule="auto"/>
              <w:rPr>
                <w:rFonts w:ascii="Arial" w:hAnsi="Arial" w:cs="Arial"/>
              </w:rPr>
            </w:pPr>
            <w:r w:rsidRPr="008210FB">
              <w:rPr>
                <w:rFonts w:ascii="Arial" w:hAnsi="Arial" w:cs="Arial"/>
              </w:rPr>
              <w:t>6.1, 7.2, 7.8.5</w:t>
            </w:r>
          </w:p>
        </w:tc>
      </w:tr>
      <w:tr w:rsidR="00911FF8" w:rsidRPr="008210FB" w14:paraId="4788DFE2" w14:textId="77777777" w:rsidTr="00377A05">
        <w:trPr>
          <w:cantSplit/>
          <w:trHeight w:hRule="exact" w:val="240"/>
        </w:trPr>
        <w:tc>
          <w:tcPr>
            <w:tcW w:w="4111" w:type="dxa"/>
            <w:tcBorders>
              <w:left w:val="single" w:sz="4" w:space="0" w:color="auto"/>
            </w:tcBorders>
            <w:shd w:val="clear" w:color="auto" w:fill="F2F2F2" w:themeFill="background1" w:themeFillShade="F2"/>
          </w:tcPr>
          <w:p w14:paraId="702688B8"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567" w:type="dxa"/>
            <w:shd w:val="clear" w:color="auto" w:fill="F2F2F2" w:themeFill="background1" w:themeFillShade="F2"/>
          </w:tcPr>
          <w:p w14:paraId="1157E1C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737E18C3" w14:textId="77777777" w:rsidR="00911FF8" w:rsidRPr="008210FB" w:rsidRDefault="00911FF8" w:rsidP="00377A05">
            <w:pPr>
              <w:spacing w:line="240" w:lineRule="auto"/>
              <w:rPr>
                <w:rFonts w:ascii="Arial" w:hAnsi="Arial" w:cs="Arial"/>
              </w:rPr>
            </w:pPr>
            <w:r w:rsidRPr="008210FB">
              <w:rPr>
                <w:rFonts w:ascii="Arial" w:hAnsi="Arial" w:cs="Arial"/>
              </w:rPr>
              <w:t>7.8.7</w:t>
            </w:r>
          </w:p>
        </w:tc>
      </w:tr>
      <w:tr w:rsidR="00911FF8" w:rsidRPr="008210FB" w14:paraId="67B47E95" w14:textId="77777777" w:rsidTr="00377A05">
        <w:trPr>
          <w:cantSplit/>
          <w:trHeight w:hRule="exact" w:val="240"/>
        </w:trPr>
        <w:tc>
          <w:tcPr>
            <w:tcW w:w="4111" w:type="dxa"/>
            <w:tcBorders>
              <w:left w:val="single" w:sz="4" w:space="0" w:color="auto"/>
            </w:tcBorders>
            <w:shd w:val="clear" w:color="auto" w:fill="auto"/>
          </w:tcPr>
          <w:p w14:paraId="6901C26E"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567" w:type="dxa"/>
            <w:shd w:val="clear" w:color="auto" w:fill="auto"/>
          </w:tcPr>
          <w:p w14:paraId="038CF44B"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right w:val="single" w:sz="4" w:space="0" w:color="auto"/>
            </w:tcBorders>
            <w:shd w:val="clear" w:color="auto" w:fill="auto"/>
            <w:vAlign w:val="center"/>
          </w:tcPr>
          <w:p w14:paraId="51849E29" w14:textId="77777777" w:rsidR="00911FF8" w:rsidRPr="008210FB" w:rsidRDefault="00911FF8" w:rsidP="00377A05">
            <w:pPr>
              <w:spacing w:line="240" w:lineRule="auto"/>
              <w:rPr>
                <w:rFonts w:ascii="Arial" w:hAnsi="Arial" w:cs="Arial"/>
              </w:rPr>
            </w:pPr>
            <w:r w:rsidRPr="008210FB">
              <w:rPr>
                <w:rFonts w:ascii="Arial" w:hAnsi="Arial" w:cs="Arial"/>
              </w:rPr>
              <w:t>6.3, 7.8.1</w:t>
            </w:r>
          </w:p>
        </w:tc>
      </w:tr>
      <w:tr w:rsidR="00911FF8" w:rsidRPr="008210FB" w14:paraId="63646E7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1269055B"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567" w:type="dxa"/>
            <w:tcBorders>
              <w:top w:val="nil"/>
              <w:bottom w:val="nil"/>
            </w:tcBorders>
            <w:shd w:val="clear" w:color="auto" w:fill="F2F2F2" w:themeFill="background1" w:themeFillShade="F2"/>
          </w:tcPr>
          <w:p w14:paraId="61FF24C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F2F2F2" w:themeFill="background1" w:themeFillShade="F2"/>
          </w:tcPr>
          <w:p w14:paraId="1432293B" w14:textId="77777777" w:rsidR="00911FF8" w:rsidRPr="008210FB" w:rsidRDefault="00911FF8" w:rsidP="00377A05">
            <w:pPr>
              <w:spacing w:line="240" w:lineRule="auto"/>
              <w:rPr>
                <w:rFonts w:ascii="Arial" w:hAnsi="Arial" w:cs="Arial"/>
              </w:rPr>
            </w:pPr>
            <w:r w:rsidRPr="008210FB">
              <w:rPr>
                <w:rFonts w:ascii="Arial" w:hAnsi="Arial" w:cs="Arial"/>
              </w:rPr>
              <w:t>7.8.6</w:t>
            </w:r>
          </w:p>
        </w:tc>
      </w:tr>
      <w:tr w:rsidR="00911FF8" w:rsidRPr="008210FB" w14:paraId="7A0A6EE8" w14:textId="77777777" w:rsidTr="00377A05">
        <w:trPr>
          <w:cantSplit/>
          <w:trHeight w:hRule="exact" w:val="240"/>
        </w:trPr>
        <w:tc>
          <w:tcPr>
            <w:tcW w:w="4111" w:type="dxa"/>
            <w:tcBorders>
              <w:left w:val="single" w:sz="4" w:space="0" w:color="auto"/>
            </w:tcBorders>
            <w:shd w:val="clear" w:color="auto" w:fill="auto"/>
          </w:tcPr>
          <w:p w14:paraId="1EEF71C7"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567" w:type="dxa"/>
            <w:shd w:val="clear" w:color="auto" w:fill="auto"/>
          </w:tcPr>
          <w:p w14:paraId="62EC93E4"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4017" w:type="dxa"/>
            <w:tcBorders>
              <w:right w:val="single" w:sz="4" w:space="0" w:color="auto"/>
            </w:tcBorders>
            <w:shd w:val="clear" w:color="auto" w:fill="auto"/>
          </w:tcPr>
          <w:p w14:paraId="28F27F4D" w14:textId="77777777" w:rsidR="00911FF8" w:rsidRPr="008210FB" w:rsidRDefault="00911FF8" w:rsidP="00377A05">
            <w:pPr>
              <w:spacing w:line="240" w:lineRule="auto"/>
              <w:rPr>
                <w:rFonts w:ascii="Arial" w:hAnsi="Arial" w:cs="Arial"/>
              </w:rPr>
            </w:pPr>
            <w:r w:rsidRPr="008210FB">
              <w:rPr>
                <w:rFonts w:ascii="Arial" w:hAnsi="Arial" w:cs="Arial"/>
              </w:rPr>
              <w:t>6.7</w:t>
            </w:r>
          </w:p>
        </w:tc>
      </w:tr>
      <w:tr w:rsidR="00911FF8" w:rsidRPr="008210FB" w14:paraId="6D06F98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7D4DB47C"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567" w:type="dxa"/>
            <w:tcBorders>
              <w:top w:val="nil"/>
              <w:bottom w:val="nil"/>
            </w:tcBorders>
            <w:shd w:val="clear" w:color="auto" w:fill="F2F2F2" w:themeFill="background1" w:themeFillShade="F2"/>
          </w:tcPr>
          <w:p w14:paraId="2912032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F2F2F2" w:themeFill="background1" w:themeFillShade="F2"/>
          </w:tcPr>
          <w:p w14:paraId="330F4CED" w14:textId="77777777" w:rsidR="00911FF8" w:rsidRPr="008210FB" w:rsidRDefault="00911FF8" w:rsidP="00377A05">
            <w:pPr>
              <w:spacing w:line="240" w:lineRule="auto"/>
              <w:rPr>
                <w:rFonts w:ascii="Arial" w:hAnsi="Arial" w:cs="Arial"/>
              </w:rPr>
            </w:pPr>
            <w:r w:rsidRPr="008210FB">
              <w:rPr>
                <w:rFonts w:ascii="Arial" w:hAnsi="Arial" w:cs="Arial"/>
              </w:rPr>
              <w:t>6.1, 6.3, 6.4, 8.2</w:t>
            </w:r>
          </w:p>
        </w:tc>
      </w:tr>
      <w:tr w:rsidR="00911FF8" w:rsidRPr="008210FB" w14:paraId="74B820AE" w14:textId="77777777" w:rsidTr="00377A05">
        <w:trPr>
          <w:cantSplit/>
          <w:trHeight w:hRule="exact" w:val="240"/>
        </w:trPr>
        <w:tc>
          <w:tcPr>
            <w:tcW w:w="4111" w:type="dxa"/>
            <w:tcBorders>
              <w:left w:val="single" w:sz="4" w:space="0" w:color="auto"/>
            </w:tcBorders>
            <w:shd w:val="clear" w:color="auto" w:fill="auto"/>
          </w:tcPr>
          <w:p w14:paraId="3FA0DE82"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567" w:type="dxa"/>
            <w:shd w:val="clear" w:color="auto" w:fill="auto"/>
          </w:tcPr>
          <w:p w14:paraId="1984E8F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auto"/>
          </w:tcPr>
          <w:p w14:paraId="1AE8EC26" w14:textId="77777777" w:rsidR="00911FF8" w:rsidRPr="008210FB" w:rsidRDefault="00911FF8" w:rsidP="00377A05">
            <w:pPr>
              <w:spacing w:line="240" w:lineRule="auto"/>
              <w:rPr>
                <w:rFonts w:ascii="Arial" w:hAnsi="Arial" w:cs="Arial"/>
              </w:rPr>
            </w:pPr>
          </w:p>
        </w:tc>
      </w:tr>
      <w:tr w:rsidR="00911FF8" w:rsidRPr="008210FB" w14:paraId="34918B4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F2F2F2" w:themeFill="background1" w:themeFillShade="F2"/>
          </w:tcPr>
          <w:p w14:paraId="56CA99DD"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567" w:type="dxa"/>
            <w:tcBorders>
              <w:top w:val="nil"/>
              <w:bottom w:val="nil"/>
            </w:tcBorders>
            <w:shd w:val="clear" w:color="auto" w:fill="F2F2F2" w:themeFill="background1" w:themeFillShade="F2"/>
          </w:tcPr>
          <w:p w14:paraId="357D876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F2F2F2" w:themeFill="background1" w:themeFillShade="F2"/>
          </w:tcPr>
          <w:p w14:paraId="2BC16021" w14:textId="77777777" w:rsidR="00911FF8" w:rsidRPr="008210FB" w:rsidRDefault="00911FF8" w:rsidP="00377A05">
            <w:pPr>
              <w:spacing w:line="240" w:lineRule="auto"/>
              <w:rPr>
                <w:rFonts w:ascii="Arial" w:hAnsi="Arial" w:cs="Arial"/>
              </w:rPr>
            </w:pPr>
            <w:r w:rsidRPr="008210FB">
              <w:rPr>
                <w:rFonts w:ascii="Arial" w:hAnsi="Arial" w:cs="Arial"/>
              </w:rPr>
              <w:t>6.1, 6.3, 6.4, 8.2</w:t>
            </w:r>
          </w:p>
        </w:tc>
      </w:tr>
      <w:tr w:rsidR="00911FF8" w:rsidRPr="008210FB" w14:paraId="2F36C4A2"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E9A2DD0" w14:textId="77777777" w:rsidR="00911FF8" w:rsidRPr="008210FB" w:rsidRDefault="00911FF8" w:rsidP="00377A05">
            <w:pPr>
              <w:spacing w:line="240" w:lineRule="auto"/>
              <w:rPr>
                <w:rFonts w:ascii="Arial" w:hAnsi="Arial" w:cs="Arial"/>
                <w:b/>
              </w:rPr>
            </w:pPr>
            <w:r w:rsidRPr="008210FB">
              <w:rPr>
                <w:rFonts w:ascii="Arial" w:hAnsi="Arial" w:cs="Arial"/>
                <w:b/>
              </w:rPr>
              <w:t>independent unit</w:t>
            </w:r>
          </w:p>
        </w:tc>
        <w:tc>
          <w:tcPr>
            <w:tcW w:w="567" w:type="dxa"/>
            <w:tcBorders>
              <w:top w:val="nil"/>
              <w:bottom w:val="nil"/>
            </w:tcBorders>
            <w:shd w:val="clear" w:color="auto" w:fill="auto"/>
          </w:tcPr>
          <w:p w14:paraId="0BDC75C8"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4017" w:type="dxa"/>
            <w:tcBorders>
              <w:top w:val="nil"/>
              <w:bottom w:val="nil"/>
              <w:right w:val="single" w:sz="4" w:space="0" w:color="auto"/>
            </w:tcBorders>
            <w:shd w:val="clear" w:color="auto" w:fill="auto"/>
          </w:tcPr>
          <w:p w14:paraId="239F3EBE" w14:textId="77777777" w:rsidR="00911FF8" w:rsidRPr="008210FB" w:rsidRDefault="00911FF8" w:rsidP="00377A05">
            <w:pPr>
              <w:spacing w:line="240" w:lineRule="auto"/>
              <w:rPr>
                <w:rFonts w:ascii="Arial" w:hAnsi="Arial" w:cs="Arial"/>
              </w:rPr>
            </w:pPr>
            <w:r w:rsidRPr="008210FB">
              <w:rPr>
                <w:rFonts w:ascii="Arial" w:hAnsi="Arial" w:cs="Arial"/>
              </w:rPr>
              <w:t>7.1, 7.2, 7.8.4</w:t>
            </w:r>
          </w:p>
        </w:tc>
      </w:tr>
      <w:tr w:rsidR="00911FF8" w:rsidRPr="008210FB" w14:paraId="01D92080" w14:textId="77777777" w:rsidTr="00377A05">
        <w:trPr>
          <w:cantSplit/>
          <w:trHeight w:hRule="exact" w:val="240"/>
        </w:trPr>
        <w:tc>
          <w:tcPr>
            <w:tcW w:w="4111" w:type="dxa"/>
            <w:tcBorders>
              <w:left w:val="single" w:sz="4" w:space="0" w:color="auto"/>
            </w:tcBorders>
            <w:shd w:val="clear" w:color="auto" w:fill="F2F2F2" w:themeFill="background1" w:themeFillShade="F2"/>
          </w:tcPr>
          <w:p w14:paraId="63224AE0"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567" w:type="dxa"/>
            <w:shd w:val="clear" w:color="auto" w:fill="F2F2F2" w:themeFill="background1" w:themeFillShade="F2"/>
          </w:tcPr>
          <w:p w14:paraId="359F4CE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3B56892C" w14:textId="77777777" w:rsidR="00911FF8" w:rsidRPr="008210FB" w:rsidRDefault="00911FF8" w:rsidP="00377A05">
            <w:pPr>
              <w:spacing w:line="240" w:lineRule="auto"/>
              <w:rPr>
                <w:rFonts w:ascii="Arial" w:hAnsi="Arial" w:cs="Arial"/>
              </w:rPr>
            </w:pPr>
          </w:p>
        </w:tc>
      </w:tr>
      <w:tr w:rsidR="00911FF8" w:rsidRPr="008210FB" w14:paraId="5FD08C4A"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1C074DE"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567" w:type="dxa"/>
            <w:tcBorders>
              <w:top w:val="nil"/>
              <w:bottom w:val="nil"/>
            </w:tcBorders>
            <w:shd w:val="clear" w:color="auto" w:fill="auto"/>
          </w:tcPr>
          <w:p w14:paraId="4F501C2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4F53E04B"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0AFD7717" w14:textId="77777777" w:rsidTr="00377A05">
        <w:trPr>
          <w:cantSplit/>
          <w:trHeight w:hRule="exact" w:val="240"/>
        </w:trPr>
        <w:tc>
          <w:tcPr>
            <w:tcW w:w="4111" w:type="dxa"/>
            <w:tcBorders>
              <w:left w:val="single" w:sz="4" w:space="0" w:color="auto"/>
            </w:tcBorders>
            <w:shd w:val="clear" w:color="auto" w:fill="F2F2F2" w:themeFill="background1" w:themeFillShade="F2"/>
          </w:tcPr>
          <w:p w14:paraId="5EA2D410"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567" w:type="dxa"/>
            <w:shd w:val="clear" w:color="auto" w:fill="F2F2F2" w:themeFill="background1" w:themeFillShade="F2"/>
          </w:tcPr>
          <w:p w14:paraId="27AE5A3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66C76869" w14:textId="77777777" w:rsidR="00911FF8" w:rsidRPr="008210FB" w:rsidRDefault="00911FF8" w:rsidP="00377A05">
            <w:pPr>
              <w:spacing w:line="240" w:lineRule="auto"/>
              <w:rPr>
                <w:rFonts w:ascii="Arial" w:hAnsi="Arial" w:cs="Arial"/>
              </w:rPr>
            </w:pPr>
            <w:r w:rsidRPr="008210FB">
              <w:rPr>
                <w:rFonts w:ascii="Arial" w:hAnsi="Arial" w:cs="Arial"/>
              </w:rPr>
              <w:t>6.1, 6.3, 6.4, 8.2</w:t>
            </w:r>
          </w:p>
        </w:tc>
      </w:tr>
      <w:tr w:rsidR="00911FF8" w:rsidRPr="008210FB" w14:paraId="13F8420C"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38CE52E5"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567" w:type="dxa"/>
            <w:tcBorders>
              <w:top w:val="nil"/>
              <w:bottom w:val="nil"/>
            </w:tcBorders>
            <w:shd w:val="clear" w:color="auto" w:fill="auto"/>
          </w:tcPr>
          <w:p w14:paraId="5E4EF51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161DE574" w14:textId="77777777" w:rsidR="00911FF8" w:rsidRPr="008210FB" w:rsidRDefault="00911FF8" w:rsidP="00377A05">
            <w:pPr>
              <w:spacing w:line="240" w:lineRule="auto"/>
              <w:rPr>
                <w:rFonts w:ascii="Arial" w:hAnsi="Arial" w:cs="Arial"/>
              </w:rPr>
            </w:pPr>
          </w:p>
        </w:tc>
      </w:tr>
      <w:tr w:rsidR="00911FF8" w:rsidRPr="008210FB" w14:paraId="30DC362F" w14:textId="77777777" w:rsidTr="00377A05">
        <w:trPr>
          <w:cantSplit/>
          <w:trHeight w:hRule="exact" w:val="240"/>
        </w:trPr>
        <w:tc>
          <w:tcPr>
            <w:tcW w:w="4111" w:type="dxa"/>
            <w:tcBorders>
              <w:left w:val="single" w:sz="4" w:space="0" w:color="auto"/>
            </w:tcBorders>
            <w:shd w:val="clear" w:color="auto" w:fill="F2F2F2" w:themeFill="background1" w:themeFillShade="F2"/>
          </w:tcPr>
          <w:p w14:paraId="360A94F6"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567" w:type="dxa"/>
            <w:shd w:val="clear" w:color="auto" w:fill="F2F2F2" w:themeFill="background1" w:themeFillShade="F2"/>
          </w:tcPr>
          <w:p w14:paraId="4F01699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043CF052"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598FBC1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B176BFD"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567" w:type="dxa"/>
            <w:tcBorders>
              <w:top w:val="nil"/>
              <w:bottom w:val="nil"/>
            </w:tcBorders>
            <w:shd w:val="clear" w:color="auto" w:fill="auto"/>
          </w:tcPr>
          <w:p w14:paraId="1C968441"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555C860E" w14:textId="77777777" w:rsidR="00911FF8" w:rsidRPr="008210FB" w:rsidRDefault="00911FF8" w:rsidP="00377A05">
            <w:pPr>
              <w:spacing w:line="240" w:lineRule="auto"/>
              <w:rPr>
                <w:rFonts w:ascii="Arial" w:hAnsi="Arial" w:cs="Arial"/>
              </w:rPr>
            </w:pPr>
            <w:r w:rsidRPr="008210FB">
              <w:rPr>
                <w:rFonts w:ascii="Arial" w:hAnsi="Arial" w:cs="Arial"/>
              </w:rPr>
              <w:t>6.3, 7.8.8</w:t>
            </w:r>
          </w:p>
        </w:tc>
      </w:tr>
      <w:tr w:rsidR="00911FF8" w:rsidRPr="008210FB" w14:paraId="3A876E22" w14:textId="77777777" w:rsidTr="00377A05">
        <w:trPr>
          <w:cantSplit/>
          <w:trHeight w:hRule="exact" w:val="240"/>
        </w:trPr>
        <w:tc>
          <w:tcPr>
            <w:tcW w:w="4111" w:type="dxa"/>
            <w:tcBorders>
              <w:left w:val="single" w:sz="4" w:space="0" w:color="auto"/>
            </w:tcBorders>
            <w:shd w:val="clear" w:color="auto" w:fill="F2F2F2" w:themeFill="background1" w:themeFillShade="F2"/>
          </w:tcPr>
          <w:p w14:paraId="7A30E6D2"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567" w:type="dxa"/>
            <w:shd w:val="clear" w:color="auto" w:fill="F2F2F2" w:themeFill="background1" w:themeFillShade="F2"/>
          </w:tcPr>
          <w:p w14:paraId="4114064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384141D6" w14:textId="77777777" w:rsidR="00911FF8" w:rsidRPr="008210FB" w:rsidRDefault="00911FF8" w:rsidP="00377A05">
            <w:pPr>
              <w:spacing w:line="240" w:lineRule="auto"/>
              <w:rPr>
                <w:rFonts w:ascii="Arial" w:hAnsi="Arial" w:cs="Arial"/>
              </w:rPr>
            </w:pPr>
            <w:r w:rsidRPr="008210FB">
              <w:rPr>
                <w:rFonts w:ascii="Arial" w:hAnsi="Arial" w:cs="Arial"/>
              </w:rPr>
              <w:t>6.1, 6.3, 6.4, 7.2, 8.2</w:t>
            </w:r>
          </w:p>
        </w:tc>
      </w:tr>
      <w:tr w:rsidR="00911FF8" w:rsidRPr="008210FB" w14:paraId="2245CA1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898DB73"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567" w:type="dxa"/>
            <w:tcBorders>
              <w:top w:val="nil"/>
              <w:bottom w:val="nil"/>
            </w:tcBorders>
            <w:shd w:val="clear" w:color="auto" w:fill="auto"/>
          </w:tcPr>
          <w:p w14:paraId="1B27C77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601BB6EF" w14:textId="77777777" w:rsidR="00911FF8" w:rsidRPr="008210FB" w:rsidRDefault="00911FF8" w:rsidP="00377A05">
            <w:pPr>
              <w:spacing w:line="240" w:lineRule="auto"/>
              <w:rPr>
                <w:rFonts w:ascii="Arial" w:hAnsi="Arial" w:cs="Arial"/>
              </w:rPr>
            </w:pPr>
          </w:p>
        </w:tc>
      </w:tr>
      <w:tr w:rsidR="00911FF8" w:rsidRPr="008210FB" w14:paraId="07398394" w14:textId="77777777" w:rsidTr="00377A05">
        <w:trPr>
          <w:cantSplit/>
          <w:trHeight w:hRule="exact" w:val="240"/>
        </w:trPr>
        <w:tc>
          <w:tcPr>
            <w:tcW w:w="4111" w:type="dxa"/>
            <w:tcBorders>
              <w:left w:val="single" w:sz="4" w:space="0" w:color="auto"/>
            </w:tcBorders>
            <w:shd w:val="clear" w:color="auto" w:fill="F2F2F2" w:themeFill="background1" w:themeFillShade="F2"/>
          </w:tcPr>
          <w:p w14:paraId="6A6690F8"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567" w:type="dxa"/>
            <w:shd w:val="clear" w:color="auto" w:fill="F2F2F2" w:themeFill="background1" w:themeFillShade="F2"/>
          </w:tcPr>
          <w:p w14:paraId="7BD4784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2116EAC6" w14:textId="77777777" w:rsidR="00911FF8" w:rsidRPr="008210FB" w:rsidRDefault="00911FF8" w:rsidP="00377A05">
            <w:pPr>
              <w:spacing w:line="240" w:lineRule="auto"/>
              <w:rPr>
                <w:rFonts w:ascii="Arial" w:hAnsi="Arial" w:cs="Arial"/>
              </w:rPr>
            </w:pPr>
          </w:p>
        </w:tc>
      </w:tr>
      <w:tr w:rsidR="00911FF8" w:rsidRPr="008210FB" w14:paraId="0BDD4CDF"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4479697B"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567" w:type="dxa"/>
            <w:tcBorders>
              <w:top w:val="nil"/>
              <w:bottom w:val="nil"/>
            </w:tcBorders>
            <w:shd w:val="clear" w:color="auto" w:fill="auto"/>
          </w:tcPr>
          <w:p w14:paraId="00D06DA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570C3F17" w14:textId="77777777" w:rsidR="00911FF8" w:rsidRPr="008210FB" w:rsidRDefault="00911FF8" w:rsidP="00377A05">
            <w:pPr>
              <w:spacing w:line="240" w:lineRule="auto"/>
              <w:rPr>
                <w:rFonts w:ascii="Arial" w:hAnsi="Arial" w:cs="Arial"/>
              </w:rPr>
            </w:pPr>
            <w:r w:rsidRPr="008210FB">
              <w:rPr>
                <w:rFonts w:ascii="Arial" w:hAnsi="Arial" w:cs="Arial"/>
              </w:rPr>
              <w:t>6.3, 7.1, 7.2, 7.3, 7.4, 7.5, 7.6</w:t>
            </w:r>
          </w:p>
        </w:tc>
      </w:tr>
      <w:tr w:rsidR="00911FF8" w:rsidRPr="008210FB" w14:paraId="368E09AA" w14:textId="77777777" w:rsidTr="00377A05">
        <w:trPr>
          <w:cantSplit/>
          <w:trHeight w:hRule="exact" w:val="240"/>
        </w:trPr>
        <w:tc>
          <w:tcPr>
            <w:tcW w:w="4111" w:type="dxa"/>
            <w:tcBorders>
              <w:left w:val="single" w:sz="4" w:space="0" w:color="auto"/>
            </w:tcBorders>
            <w:shd w:val="clear" w:color="auto" w:fill="F2F2F2" w:themeFill="background1" w:themeFillShade="F2"/>
          </w:tcPr>
          <w:p w14:paraId="43DABB16"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567" w:type="dxa"/>
            <w:shd w:val="clear" w:color="auto" w:fill="F2F2F2" w:themeFill="background1" w:themeFillShade="F2"/>
          </w:tcPr>
          <w:p w14:paraId="39481E0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1EB59125" w14:textId="77777777" w:rsidR="00911FF8" w:rsidRPr="008210FB" w:rsidRDefault="00911FF8" w:rsidP="00377A05">
            <w:pPr>
              <w:spacing w:line="240" w:lineRule="auto"/>
              <w:rPr>
                <w:rFonts w:ascii="Arial" w:hAnsi="Arial" w:cs="Arial"/>
              </w:rPr>
            </w:pPr>
            <w:r w:rsidRPr="008210FB">
              <w:rPr>
                <w:rFonts w:ascii="Arial" w:hAnsi="Arial" w:cs="Arial"/>
              </w:rPr>
              <w:t>6.1, 6.3, 6.4, 8.2</w:t>
            </w:r>
          </w:p>
        </w:tc>
      </w:tr>
      <w:tr w:rsidR="00911FF8" w:rsidRPr="008210FB" w14:paraId="066B8B0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21594B4"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567" w:type="dxa"/>
            <w:tcBorders>
              <w:top w:val="nil"/>
              <w:bottom w:val="nil"/>
            </w:tcBorders>
            <w:shd w:val="clear" w:color="auto" w:fill="auto"/>
          </w:tcPr>
          <w:p w14:paraId="10F67DF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5B4BCFB0" w14:textId="77777777" w:rsidR="00911FF8" w:rsidRPr="008210FB" w:rsidRDefault="00911FF8" w:rsidP="00377A05">
            <w:pPr>
              <w:spacing w:line="240" w:lineRule="auto"/>
              <w:rPr>
                <w:rFonts w:ascii="Arial" w:hAnsi="Arial" w:cs="Arial"/>
              </w:rPr>
            </w:pPr>
          </w:p>
        </w:tc>
      </w:tr>
      <w:tr w:rsidR="00911FF8" w:rsidRPr="008210FB" w14:paraId="31000F3D" w14:textId="77777777" w:rsidTr="00377A05">
        <w:trPr>
          <w:cantSplit/>
          <w:trHeight w:hRule="exact" w:val="240"/>
        </w:trPr>
        <w:tc>
          <w:tcPr>
            <w:tcW w:w="4111" w:type="dxa"/>
            <w:tcBorders>
              <w:left w:val="single" w:sz="4" w:space="0" w:color="auto"/>
            </w:tcBorders>
            <w:shd w:val="clear" w:color="auto" w:fill="F2F2F2" w:themeFill="background1" w:themeFillShade="F2"/>
          </w:tcPr>
          <w:p w14:paraId="66C22BB7"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567" w:type="dxa"/>
            <w:shd w:val="clear" w:color="auto" w:fill="F2F2F2" w:themeFill="background1" w:themeFillShade="F2"/>
          </w:tcPr>
          <w:p w14:paraId="4213FBF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13B56568" w14:textId="77777777" w:rsidR="00911FF8" w:rsidRPr="008210FB" w:rsidRDefault="00911FF8" w:rsidP="00377A05">
            <w:pPr>
              <w:spacing w:line="240" w:lineRule="auto"/>
              <w:rPr>
                <w:rFonts w:ascii="Arial" w:hAnsi="Arial" w:cs="Arial"/>
              </w:rPr>
            </w:pPr>
            <w:r w:rsidRPr="008210FB">
              <w:rPr>
                <w:rFonts w:ascii="Arial" w:hAnsi="Arial" w:cs="Arial"/>
              </w:rPr>
              <w:t>6.1, 6.3, 8.2</w:t>
            </w:r>
          </w:p>
        </w:tc>
      </w:tr>
      <w:tr w:rsidR="00911FF8" w:rsidRPr="008210FB" w14:paraId="782BBBE5"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A55636F"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567" w:type="dxa"/>
            <w:tcBorders>
              <w:top w:val="nil"/>
              <w:bottom w:val="nil"/>
            </w:tcBorders>
            <w:shd w:val="clear" w:color="auto" w:fill="auto"/>
          </w:tcPr>
          <w:p w14:paraId="68D4961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3E8E67AA" w14:textId="77777777" w:rsidR="00911FF8" w:rsidRPr="008210FB" w:rsidRDefault="00911FF8" w:rsidP="00377A05">
            <w:pPr>
              <w:spacing w:line="240" w:lineRule="auto"/>
              <w:rPr>
                <w:rFonts w:ascii="Arial" w:hAnsi="Arial" w:cs="Arial"/>
              </w:rPr>
            </w:pPr>
          </w:p>
        </w:tc>
      </w:tr>
      <w:tr w:rsidR="00911FF8" w:rsidRPr="008210FB" w14:paraId="3B49031B" w14:textId="77777777" w:rsidTr="00377A05">
        <w:trPr>
          <w:cantSplit/>
          <w:trHeight w:hRule="exact" w:val="240"/>
        </w:trPr>
        <w:tc>
          <w:tcPr>
            <w:tcW w:w="4111" w:type="dxa"/>
            <w:tcBorders>
              <w:left w:val="single" w:sz="4" w:space="0" w:color="auto"/>
            </w:tcBorders>
            <w:shd w:val="clear" w:color="auto" w:fill="F2F2F2" w:themeFill="background1" w:themeFillShade="F2"/>
          </w:tcPr>
          <w:p w14:paraId="40D449E9"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567" w:type="dxa"/>
            <w:shd w:val="clear" w:color="auto" w:fill="F2F2F2" w:themeFill="background1" w:themeFillShade="F2"/>
          </w:tcPr>
          <w:p w14:paraId="2B24441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2954F508" w14:textId="77777777" w:rsidR="00911FF8" w:rsidRPr="008210FB" w:rsidRDefault="00911FF8" w:rsidP="00377A05">
            <w:pPr>
              <w:spacing w:line="240" w:lineRule="auto"/>
              <w:rPr>
                <w:rFonts w:ascii="Arial" w:hAnsi="Arial" w:cs="Arial"/>
              </w:rPr>
            </w:pPr>
            <w:r w:rsidRPr="008210FB">
              <w:rPr>
                <w:rFonts w:ascii="Arial" w:hAnsi="Arial" w:cs="Arial"/>
              </w:rPr>
              <w:t>6.5</w:t>
            </w:r>
          </w:p>
        </w:tc>
      </w:tr>
      <w:tr w:rsidR="00911FF8" w:rsidRPr="008210FB" w14:paraId="3DABCA1B"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B08FC6B"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567" w:type="dxa"/>
            <w:tcBorders>
              <w:top w:val="nil"/>
              <w:bottom w:val="nil"/>
            </w:tcBorders>
            <w:shd w:val="clear" w:color="auto" w:fill="auto"/>
          </w:tcPr>
          <w:p w14:paraId="22C89E5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05703B9E" w14:textId="77777777" w:rsidR="00911FF8" w:rsidRPr="008210FB" w:rsidRDefault="00911FF8" w:rsidP="00377A05">
            <w:pPr>
              <w:spacing w:line="240" w:lineRule="auto"/>
              <w:rPr>
                <w:rFonts w:ascii="Arial" w:hAnsi="Arial" w:cs="Arial"/>
              </w:rPr>
            </w:pPr>
          </w:p>
        </w:tc>
      </w:tr>
      <w:tr w:rsidR="00911FF8" w:rsidRPr="008210FB" w14:paraId="07DB742B" w14:textId="77777777" w:rsidTr="00377A05">
        <w:trPr>
          <w:cantSplit/>
          <w:trHeight w:hRule="exact" w:val="240"/>
        </w:trPr>
        <w:tc>
          <w:tcPr>
            <w:tcW w:w="4111" w:type="dxa"/>
            <w:tcBorders>
              <w:left w:val="single" w:sz="4" w:space="0" w:color="auto"/>
            </w:tcBorders>
            <w:shd w:val="clear" w:color="auto" w:fill="F2F2F2" w:themeFill="background1" w:themeFillShade="F2"/>
          </w:tcPr>
          <w:p w14:paraId="02754002"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567" w:type="dxa"/>
            <w:shd w:val="clear" w:color="auto" w:fill="F2F2F2" w:themeFill="background1" w:themeFillShade="F2"/>
          </w:tcPr>
          <w:p w14:paraId="67254A2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1C9B2B5E" w14:textId="77777777" w:rsidR="00911FF8" w:rsidRPr="008210FB" w:rsidRDefault="00911FF8" w:rsidP="00377A05">
            <w:pPr>
              <w:spacing w:line="240" w:lineRule="auto"/>
              <w:rPr>
                <w:rFonts w:ascii="Arial" w:hAnsi="Arial" w:cs="Arial"/>
              </w:rPr>
            </w:pPr>
            <w:r w:rsidRPr="008210FB">
              <w:rPr>
                <w:rFonts w:ascii="Arial" w:hAnsi="Arial" w:cs="Arial"/>
              </w:rPr>
              <w:t>6.1, 6.3, 6.4, 8.2</w:t>
            </w:r>
          </w:p>
        </w:tc>
      </w:tr>
      <w:tr w:rsidR="00911FF8" w:rsidRPr="008210FB" w14:paraId="324EA827"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09043FE2"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567" w:type="dxa"/>
            <w:tcBorders>
              <w:top w:val="nil"/>
              <w:bottom w:val="nil"/>
            </w:tcBorders>
            <w:shd w:val="clear" w:color="auto" w:fill="auto"/>
          </w:tcPr>
          <w:p w14:paraId="031385A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1EFB85F4" w14:textId="77777777" w:rsidR="00911FF8" w:rsidRPr="008210FB" w:rsidRDefault="00911FF8" w:rsidP="00377A05">
            <w:pPr>
              <w:spacing w:line="240" w:lineRule="auto"/>
              <w:rPr>
                <w:rFonts w:ascii="Arial" w:hAnsi="Arial" w:cs="Arial"/>
              </w:rPr>
            </w:pPr>
          </w:p>
        </w:tc>
      </w:tr>
      <w:tr w:rsidR="00911FF8" w:rsidRPr="008210FB" w14:paraId="5B54FC2A" w14:textId="77777777" w:rsidTr="00377A05">
        <w:trPr>
          <w:cantSplit/>
          <w:trHeight w:hRule="exact" w:val="240"/>
        </w:trPr>
        <w:tc>
          <w:tcPr>
            <w:tcW w:w="4111" w:type="dxa"/>
            <w:tcBorders>
              <w:left w:val="single" w:sz="4" w:space="0" w:color="auto"/>
            </w:tcBorders>
            <w:shd w:val="clear" w:color="auto" w:fill="F2F2F2" w:themeFill="background1" w:themeFillShade="F2"/>
          </w:tcPr>
          <w:p w14:paraId="0E95A7BA"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567" w:type="dxa"/>
            <w:shd w:val="clear" w:color="auto" w:fill="F2F2F2" w:themeFill="background1" w:themeFillShade="F2"/>
          </w:tcPr>
          <w:p w14:paraId="1E504FF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0A182520" w14:textId="77777777" w:rsidR="00911FF8" w:rsidRPr="008210FB" w:rsidRDefault="00911FF8" w:rsidP="00377A05">
            <w:pPr>
              <w:spacing w:line="240" w:lineRule="auto"/>
              <w:rPr>
                <w:rFonts w:ascii="Arial" w:hAnsi="Arial" w:cs="Arial"/>
              </w:rPr>
            </w:pPr>
          </w:p>
        </w:tc>
      </w:tr>
      <w:tr w:rsidR="00911FF8" w:rsidRPr="008210FB" w14:paraId="08AE3C56"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665AB24B"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567" w:type="dxa"/>
            <w:tcBorders>
              <w:top w:val="nil"/>
              <w:bottom w:val="nil"/>
            </w:tcBorders>
            <w:shd w:val="clear" w:color="auto" w:fill="auto"/>
          </w:tcPr>
          <w:p w14:paraId="4076DBA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2AD6ACC1" w14:textId="77777777" w:rsidR="00911FF8" w:rsidRPr="008210FB" w:rsidRDefault="00911FF8" w:rsidP="00377A05">
            <w:pPr>
              <w:spacing w:line="240" w:lineRule="auto"/>
              <w:rPr>
                <w:rFonts w:ascii="Arial" w:hAnsi="Arial" w:cs="Arial"/>
              </w:rPr>
            </w:pPr>
            <w:r w:rsidRPr="008210FB">
              <w:rPr>
                <w:rFonts w:ascii="Arial" w:hAnsi="Arial" w:cs="Arial"/>
              </w:rPr>
              <w:t>6.1, 6.3, 8.1.3, 8.2</w:t>
            </w:r>
          </w:p>
        </w:tc>
      </w:tr>
      <w:tr w:rsidR="00911FF8" w:rsidRPr="008210FB" w14:paraId="7A823A4C" w14:textId="77777777" w:rsidTr="00377A05">
        <w:trPr>
          <w:cantSplit/>
          <w:trHeight w:hRule="exact" w:val="240"/>
        </w:trPr>
        <w:tc>
          <w:tcPr>
            <w:tcW w:w="4111" w:type="dxa"/>
            <w:tcBorders>
              <w:left w:val="single" w:sz="4" w:space="0" w:color="auto"/>
            </w:tcBorders>
            <w:shd w:val="clear" w:color="auto" w:fill="F2F2F2" w:themeFill="background1" w:themeFillShade="F2"/>
          </w:tcPr>
          <w:p w14:paraId="1F4D6904"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567" w:type="dxa"/>
            <w:shd w:val="clear" w:color="auto" w:fill="F2F2F2" w:themeFill="background1" w:themeFillShade="F2"/>
          </w:tcPr>
          <w:p w14:paraId="77C273A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79DBA628" w14:textId="77777777" w:rsidR="00911FF8" w:rsidRPr="008210FB" w:rsidRDefault="00911FF8" w:rsidP="00377A05">
            <w:pPr>
              <w:spacing w:line="240" w:lineRule="auto"/>
              <w:rPr>
                <w:rFonts w:ascii="Arial" w:hAnsi="Arial" w:cs="Arial"/>
              </w:rPr>
            </w:pPr>
            <w:r w:rsidRPr="008210FB">
              <w:rPr>
                <w:rFonts w:ascii="Arial" w:hAnsi="Arial" w:cs="Arial"/>
              </w:rPr>
              <w:t>6.1, 6.3, 6.4, 8.2</w:t>
            </w:r>
          </w:p>
        </w:tc>
      </w:tr>
      <w:tr w:rsidR="00911FF8" w:rsidRPr="008210FB" w14:paraId="3A1B3D60"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10379DB"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567" w:type="dxa"/>
            <w:tcBorders>
              <w:top w:val="nil"/>
              <w:bottom w:val="nil"/>
            </w:tcBorders>
            <w:shd w:val="clear" w:color="auto" w:fill="auto"/>
          </w:tcPr>
          <w:p w14:paraId="2D66B75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5893D33A" w14:textId="77777777" w:rsidR="00911FF8" w:rsidRPr="008210FB" w:rsidRDefault="00911FF8" w:rsidP="00377A05">
            <w:pPr>
              <w:spacing w:line="240" w:lineRule="auto"/>
              <w:rPr>
                <w:rFonts w:ascii="Arial" w:hAnsi="Arial" w:cs="Arial"/>
              </w:rPr>
            </w:pPr>
          </w:p>
        </w:tc>
      </w:tr>
      <w:tr w:rsidR="00911FF8" w:rsidRPr="008210FB" w14:paraId="015D8462" w14:textId="77777777" w:rsidTr="00377A05">
        <w:trPr>
          <w:cantSplit/>
          <w:trHeight w:hRule="exact" w:val="240"/>
        </w:trPr>
        <w:tc>
          <w:tcPr>
            <w:tcW w:w="4111" w:type="dxa"/>
            <w:tcBorders>
              <w:left w:val="single" w:sz="4" w:space="0" w:color="auto"/>
            </w:tcBorders>
            <w:shd w:val="clear" w:color="auto" w:fill="F2F2F2" w:themeFill="background1" w:themeFillShade="F2"/>
          </w:tcPr>
          <w:p w14:paraId="420E5588"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567" w:type="dxa"/>
            <w:shd w:val="clear" w:color="auto" w:fill="F2F2F2" w:themeFill="background1" w:themeFillShade="F2"/>
          </w:tcPr>
          <w:p w14:paraId="3AF40B1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3F5A2C2D" w14:textId="77777777" w:rsidR="00911FF8" w:rsidRPr="008210FB" w:rsidRDefault="00911FF8" w:rsidP="00377A05">
            <w:pPr>
              <w:spacing w:line="240" w:lineRule="auto"/>
              <w:rPr>
                <w:rFonts w:ascii="Arial" w:hAnsi="Arial" w:cs="Arial"/>
              </w:rPr>
            </w:pPr>
            <w:r w:rsidRPr="008210FB">
              <w:rPr>
                <w:rFonts w:ascii="Arial" w:hAnsi="Arial" w:cs="Arial"/>
              </w:rPr>
              <w:t>6.1, 6.3, 7.2, 7.3</w:t>
            </w:r>
          </w:p>
        </w:tc>
      </w:tr>
      <w:tr w:rsidR="00911FF8" w:rsidRPr="008210FB" w14:paraId="0D82C31D"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7BAC4265"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567" w:type="dxa"/>
            <w:tcBorders>
              <w:top w:val="nil"/>
              <w:bottom w:val="nil"/>
            </w:tcBorders>
            <w:shd w:val="clear" w:color="auto" w:fill="auto"/>
          </w:tcPr>
          <w:p w14:paraId="1A7C0FA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2470914B" w14:textId="77777777" w:rsidR="00911FF8" w:rsidRPr="008210FB" w:rsidRDefault="00911FF8" w:rsidP="00377A05">
            <w:pPr>
              <w:spacing w:line="240" w:lineRule="auto"/>
              <w:rPr>
                <w:rFonts w:ascii="Arial" w:hAnsi="Arial" w:cs="Arial"/>
              </w:rPr>
            </w:pPr>
          </w:p>
        </w:tc>
      </w:tr>
      <w:tr w:rsidR="00911FF8" w:rsidRPr="008210FB" w14:paraId="0C904EDE" w14:textId="77777777" w:rsidTr="00377A05">
        <w:trPr>
          <w:cantSplit/>
          <w:trHeight w:hRule="exact" w:val="240"/>
        </w:trPr>
        <w:tc>
          <w:tcPr>
            <w:tcW w:w="4111" w:type="dxa"/>
            <w:tcBorders>
              <w:left w:val="single" w:sz="4" w:space="0" w:color="auto"/>
            </w:tcBorders>
            <w:shd w:val="clear" w:color="auto" w:fill="F2F2F2" w:themeFill="background1" w:themeFillShade="F2"/>
          </w:tcPr>
          <w:p w14:paraId="6C83F358"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567" w:type="dxa"/>
            <w:shd w:val="clear" w:color="auto" w:fill="F2F2F2" w:themeFill="background1" w:themeFillShade="F2"/>
          </w:tcPr>
          <w:p w14:paraId="1D1B5F9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right w:val="single" w:sz="4" w:space="0" w:color="auto"/>
            </w:tcBorders>
            <w:shd w:val="clear" w:color="auto" w:fill="F2F2F2" w:themeFill="background1" w:themeFillShade="F2"/>
          </w:tcPr>
          <w:p w14:paraId="3E2E2D65" w14:textId="77777777" w:rsidR="00911FF8" w:rsidRPr="008210FB" w:rsidRDefault="00911FF8" w:rsidP="00377A05">
            <w:pPr>
              <w:spacing w:line="240" w:lineRule="auto"/>
              <w:rPr>
                <w:rFonts w:ascii="Arial" w:hAnsi="Arial" w:cs="Arial"/>
              </w:rPr>
            </w:pPr>
            <w:r w:rsidRPr="008210FB">
              <w:rPr>
                <w:rFonts w:ascii="Arial" w:hAnsi="Arial" w:cs="Arial"/>
              </w:rPr>
              <w:t>6.1, 6.3, 7.2, 7.3, 7.4, 7.5, 7.6</w:t>
            </w:r>
          </w:p>
        </w:tc>
      </w:tr>
      <w:tr w:rsidR="00911FF8" w:rsidRPr="008210FB" w14:paraId="5BA8FAE3"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172E3F97"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567" w:type="dxa"/>
            <w:tcBorders>
              <w:top w:val="nil"/>
              <w:bottom w:val="nil"/>
            </w:tcBorders>
            <w:shd w:val="clear" w:color="auto" w:fill="auto"/>
          </w:tcPr>
          <w:p w14:paraId="644A4C6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top w:val="nil"/>
              <w:bottom w:val="nil"/>
              <w:right w:val="single" w:sz="4" w:space="0" w:color="auto"/>
            </w:tcBorders>
            <w:shd w:val="clear" w:color="auto" w:fill="auto"/>
          </w:tcPr>
          <w:p w14:paraId="11614537" w14:textId="77777777" w:rsidR="00911FF8" w:rsidRPr="008210FB" w:rsidRDefault="00911FF8" w:rsidP="00377A05">
            <w:pPr>
              <w:spacing w:line="240" w:lineRule="auto"/>
              <w:rPr>
                <w:rFonts w:ascii="Arial" w:hAnsi="Arial" w:cs="Arial"/>
              </w:rPr>
            </w:pPr>
          </w:p>
        </w:tc>
      </w:tr>
      <w:tr w:rsidR="00911FF8" w:rsidRPr="008210FB" w14:paraId="58F76AF3" w14:textId="77777777" w:rsidTr="00377A05">
        <w:trPr>
          <w:cantSplit/>
          <w:trHeight w:hRule="exact" w:val="240"/>
        </w:trPr>
        <w:tc>
          <w:tcPr>
            <w:tcW w:w="4111" w:type="dxa"/>
            <w:tcBorders>
              <w:left w:val="single" w:sz="4" w:space="0" w:color="auto"/>
            </w:tcBorders>
            <w:shd w:val="clear" w:color="auto" w:fill="F2F2F2" w:themeFill="background1" w:themeFillShade="F2"/>
          </w:tcPr>
          <w:p w14:paraId="7CADC13C"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567" w:type="dxa"/>
            <w:shd w:val="clear" w:color="auto" w:fill="F2F2F2" w:themeFill="background1" w:themeFillShade="F2"/>
          </w:tcPr>
          <w:p w14:paraId="30DB14C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right w:val="single" w:sz="4" w:space="0" w:color="auto"/>
            </w:tcBorders>
            <w:shd w:val="clear" w:color="auto" w:fill="F2F2F2" w:themeFill="background1" w:themeFillShade="F2"/>
          </w:tcPr>
          <w:p w14:paraId="5FB90B67" w14:textId="77777777" w:rsidR="00911FF8" w:rsidRPr="008210FB" w:rsidRDefault="00911FF8" w:rsidP="00377A05">
            <w:pPr>
              <w:spacing w:line="240" w:lineRule="auto"/>
              <w:rPr>
                <w:rFonts w:ascii="Arial" w:hAnsi="Arial" w:cs="Arial"/>
              </w:rPr>
            </w:pPr>
          </w:p>
        </w:tc>
      </w:tr>
      <w:tr w:rsidR="00911FF8" w:rsidRPr="008210FB" w14:paraId="166E5E6E" w14:textId="77777777" w:rsidTr="00377A05">
        <w:tblPrEx>
          <w:tblBorders>
            <w:top w:val="nil"/>
            <w:left w:val="nil"/>
            <w:bottom w:val="nil"/>
            <w:right w:val="nil"/>
            <w:insideH w:val="nil"/>
            <w:insideV w:val="nil"/>
          </w:tblBorders>
        </w:tblPrEx>
        <w:trPr>
          <w:cantSplit/>
          <w:trHeight w:hRule="exact" w:val="240"/>
        </w:trPr>
        <w:tc>
          <w:tcPr>
            <w:tcW w:w="4111" w:type="dxa"/>
            <w:tcBorders>
              <w:top w:val="nil"/>
              <w:left w:val="single" w:sz="4" w:space="0" w:color="auto"/>
              <w:bottom w:val="nil"/>
            </w:tcBorders>
            <w:shd w:val="clear" w:color="auto" w:fill="auto"/>
          </w:tcPr>
          <w:p w14:paraId="26CEC1C6"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567" w:type="dxa"/>
            <w:tcBorders>
              <w:top w:val="nil"/>
              <w:bottom w:val="nil"/>
            </w:tcBorders>
            <w:shd w:val="clear" w:color="auto" w:fill="auto"/>
          </w:tcPr>
          <w:p w14:paraId="64EC861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4017" w:type="dxa"/>
            <w:tcBorders>
              <w:top w:val="nil"/>
              <w:bottom w:val="nil"/>
              <w:right w:val="single" w:sz="4" w:space="0" w:color="auto"/>
            </w:tcBorders>
            <w:shd w:val="clear" w:color="auto" w:fill="auto"/>
          </w:tcPr>
          <w:p w14:paraId="60E042C5" w14:textId="77777777" w:rsidR="00911FF8" w:rsidRPr="008210FB" w:rsidRDefault="00911FF8" w:rsidP="00377A05">
            <w:pPr>
              <w:spacing w:line="240" w:lineRule="auto"/>
              <w:rPr>
                <w:rFonts w:ascii="Arial" w:hAnsi="Arial" w:cs="Arial"/>
              </w:rPr>
            </w:pPr>
            <w:r w:rsidRPr="008210FB">
              <w:rPr>
                <w:rFonts w:ascii="Arial" w:hAnsi="Arial" w:cs="Arial"/>
              </w:rPr>
              <w:t>6.1, 6.3.1, 8.1.5, 8.2</w:t>
            </w:r>
          </w:p>
        </w:tc>
      </w:tr>
      <w:tr w:rsidR="00911FF8" w:rsidRPr="008210FB" w14:paraId="337C8254" w14:textId="77777777" w:rsidTr="00377A05">
        <w:trPr>
          <w:cantSplit/>
          <w:trHeight w:hRule="exact" w:val="240"/>
        </w:trPr>
        <w:tc>
          <w:tcPr>
            <w:tcW w:w="4111" w:type="dxa"/>
            <w:tcBorders>
              <w:left w:val="single" w:sz="4" w:space="0" w:color="auto"/>
              <w:bottom w:val="single" w:sz="4" w:space="0" w:color="auto"/>
            </w:tcBorders>
            <w:shd w:val="clear" w:color="auto" w:fill="F2F2F2" w:themeFill="background1" w:themeFillShade="F2"/>
          </w:tcPr>
          <w:p w14:paraId="232953CA"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567" w:type="dxa"/>
            <w:tcBorders>
              <w:bottom w:val="single" w:sz="4" w:space="0" w:color="auto"/>
            </w:tcBorders>
            <w:shd w:val="clear" w:color="auto" w:fill="F2F2F2" w:themeFill="background1" w:themeFillShade="F2"/>
          </w:tcPr>
          <w:p w14:paraId="03803E3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4017" w:type="dxa"/>
            <w:tcBorders>
              <w:bottom w:val="single" w:sz="4" w:space="0" w:color="auto"/>
              <w:right w:val="single" w:sz="4" w:space="0" w:color="auto"/>
            </w:tcBorders>
            <w:shd w:val="clear" w:color="auto" w:fill="F2F2F2" w:themeFill="background1" w:themeFillShade="F2"/>
          </w:tcPr>
          <w:p w14:paraId="69DF3837" w14:textId="77777777" w:rsidR="00911FF8" w:rsidRPr="008210FB" w:rsidRDefault="00911FF8" w:rsidP="00377A05">
            <w:pPr>
              <w:spacing w:line="240" w:lineRule="auto"/>
              <w:rPr>
                <w:rFonts w:ascii="Arial" w:hAnsi="Arial" w:cs="Arial"/>
              </w:rPr>
            </w:pPr>
          </w:p>
        </w:tc>
      </w:tr>
      <w:tr w:rsidR="00911FF8" w:rsidRPr="008210FB" w14:paraId="3FAEDCC9" w14:textId="77777777" w:rsidTr="00377A05">
        <w:trPr>
          <w:cantSplit/>
          <w:trHeight w:hRule="exact" w:val="382"/>
        </w:trPr>
        <w:tc>
          <w:tcPr>
            <w:tcW w:w="8695" w:type="dxa"/>
            <w:gridSpan w:val="3"/>
            <w:tcBorders>
              <w:top w:val="single" w:sz="4" w:space="0" w:color="auto"/>
            </w:tcBorders>
          </w:tcPr>
          <w:p w14:paraId="4AA09D04" w14:textId="77777777" w:rsidR="00911FF8" w:rsidRPr="008210FB" w:rsidRDefault="00911FF8" w:rsidP="00377A05">
            <w:pPr>
              <w:spacing w:line="240" w:lineRule="auto"/>
              <w:rPr>
                <w:rFonts w:ascii="Arial" w:hAnsi="Arial" w:cs="Arial"/>
              </w:rPr>
            </w:pPr>
            <w:r w:rsidRPr="008210FB">
              <w:rPr>
                <w:rFonts w:ascii="Arial" w:hAnsi="Arial" w:cs="Arial"/>
              </w:rPr>
              <w:t>P = Permitted    D = Discretionary    x = Prohibited</w:t>
            </w:r>
          </w:p>
          <w:p w14:paraId="0EB48DC1" w14:textId="77777777" w:rsidR="00911FF8" w:rsidRPr="008210FB" w:rsidRDefault="00911FF8" w:rsidP="00377A05">
            <w:pPr>
              <w:spacing w:line="240" w:lineRule="auto"/>
              <w:rPr>
                <w:rFonts w:ascii="Arial" w:hAnsi="Arial" w:cs="Arial"/>
              </w:rPr>
            </w:pPr>
          </w:p>
        </w:tc>
      </w:tr>
    </w:tbl>
    <w:p w14:paraId="3258E349" w14:textId="77777777" w:rsidR="00911FF8" w:rsidRDefault="00911FF8" w:rsidP="00911FF8">
      <w:pPr>
        <w:spacing w:line="240" w:lineRule="auto"/>
        <w:rPr>
          <w:rFonts w:ascii="Arial" w:hAnsi="Arial" w:cs="Arial"/>
        </w:rPr>
      </w:pPr>
    </w:p>
    <w:p w14:paraId="17144050" w14:textId="77777777" w:rsidR="00911FF8" w:rsidRDefault="00911FF8" w:rsidP="00911FF8">
      <w:pPr>
        <w:spacing w:line="240" w:lineRule="auto"/>
        <w:rPr>
          <w:rFonts w:ascii="Arial" w:hAnsi="Arial" w:cs="Arial"/>
        </w:rPr>
      </w:pPr>
    </w:p>
    <w:tbl>
      <w:tblPr>
        <w:tblW w:w="10207" w:type="dxa"/>
        <w:tblInd w:w="-998" w:type="dxa"/>
        <w:tblLayout w:type="fixed"/>
        <w:tblLook w:val="0000" w:firstRow="0" w:lastRow="0" w:firstColumn="0" w:lastColumn="0" w:noHBand="0" w:noVBand="0"/>
      </w:tblPr>
      <w:tblGrid>
        <w:gridCol w:w="3118"/>
        <w:gridCol w:w="852"/>
        <w:gridCol w:w="693"/>
        <w:gridCol w:w="693"/>
        <w:gridCol w:w="693"/>
        <w:gridCol w:w="613"/>
        <w:gridCol w:w="80"/>
        <w:gridCol w:w="693"/>
        <w:gridCol w:w="693"/>
        <w:gridCol w:w="693"/>
        <w:gridCol w:w="693"/>
        <w:gridCol w:w="693"/>
      </w:tblGrid>
      <w:tr w:rsidR="00911FF8" w:rsidRPr="008210FB" w14:paraId="7B72F9EC" w14:textId="77777777" w:rsidTr="00377A05">
        <w:trPr>
          <w:cantSplit/>
          <w:trHeight w:hRule="exact" w:val="467"/>
        </w:trPr>
        <w:tc>
          <w:tcPr>
            <w:tcW w:w="397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EF3F9E7"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 xml:space="preserve">DEVELOPMENT MATRIX </w:t>
            </w:r>
          </w:p>
        </w:tc>
        <w:tc>
          <w:tcPr>
            <w:tcW w:w="693"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0C6FFA3"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RJ</w:t>
            </w:r>
          </w:p>
        </w:tc>
        <w:tc>
          <w:tcPr>
            <w:tcW w:w="693"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D49FFA3"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CJ</w:t>
            </w:r>
          </w:p>
        </w:tc>
        <w:tc>
          <w:tcPr>
            <w:tcW w:w="693"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AE0C796"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SCJ</w:t>
            </w:r>
          </w:p>
        </w:tc>
        <w:tc>
          <w:tcPr>
            <w:tcW w:w="693"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C55A83F"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TCJ</w:t>
            </w:r>
          </w:p>
        </w:tc>
        <w:tc>
          <w:tcPr>
            <w:tcW w:w="693"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D246229"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IJ</w:t>
            </w:r>
          </w:p>
        </w:tc>
        <w:tc>
          <w:tcPr>
            <w:tcW w:w="693"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7D6A09A"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PSJ</w:t>
            </w:r>
          </w:p>
        </w:tc>
        <w:tc>
          <w:tcPr>
            <w:tcW w:w="693"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FDC0863"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ORJ</w:t>
            </w:r>
          </w:p>
        </w:tc>
        <w:tc>
          <w:tcPr>
            <w:tcW w:w="693"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73AB301"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CPJ</w:t>
            </w:r>
          </w:p>
        </w:tc>
        <w:tc>
          <w:tcPr>
            <w:tcW w:w="693"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1F1FC90" w14:textId="77777777" w:rsidR="00911FF8" w:rsidRPr="009F43F7" w:rsidRDefault="00911FF8" w:rsidP="00377A05">
            <w:pPr>
              <w:spacing w:line="240" w:lineRule="auto"/>
              <w:rPr>
                <w:rFonts w:ascii="Arial" w:hAnsi="Arial" w:cs="Arial"/>
                <w:b/>
                <w:color w:val="FFFFFF" w:themeColor="background1"/>
              </w:rPr>
            </w:pPr>
            <w:r w:rsidRPr="009F43F7">
              <w:rPr>
                <w:rFonts w:ascii="Arial" w:hAnsi="Arial" w:cs="Arial"/>
                <w:b/>
                <w:color w:val="FFFFFF" w:themeColor="background1"/>
              </w:rPr>
              <w:t>FDJ</w:t>
            </w:r>
          </w:p>
        </w:tc>
      </w:tr>
      <w:tr w:rsidR="00911FF8" w:rsidRPr="008210FB" w14:paraId="36688883"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single" w:sz="4" w:space="0" w:color="auto"/>
              <w:left w:val="single" w:sz="4" w:space="0" w:color="auto"/>
              <w:bottom w:val="nil"/>
              <w:right w:val="single" w:sz="4" w:space="0" w:color="auto"/>
            </w:tcBorders>
            <w:shd w:val="clear" w:color="auto" w:fill="F2F2F2" w:themeFill="background1" w:themeFillShade="F2"/>
          </w:tcPr>
          <w:p w14:paraId="04EADC3B" w14:textId="77777777" w:rsidR="00911FF8" w:rsidRPr="008210FB" w:rsidRDefault="00911FF8" w:rsidP="00377A05">
            <w:pPr>
              <w:spacing w:line="240" w:lineRule="auto"/>
              <w:rPr>
                <w:rFonts w:ascii="Arial" w:hAnsi="Arial" w:cs="Arial"/>
                <w:b/>
              </w:rPr>
            </w:pPr>
            <w:r w:rsidRPr="008210FB">
              <w:rPr>
                <w:rFonts w:ascii="Arial" w:hAnsi="Arial" w:cs="Arial"/>
                <w:b/>
              </w:rPr>
              <w:t>abattoir</w:t>
            </w:r>
          </w:p>
        </w:tc>
        <w:tc>
          <w:tcPr>
            <w:tcW w:w="693" w:type="dxa"/>
            <w:tcBorders>
              <w:top w:val="single" w:sz="4" w:space="0" w:color="auto"/>
              <w:left w:val="single" w:sz="4" w:space="0" w:color="auto"/>
              <w:bottom w:val="nil"/>
              <w:right w:val="single" w:sz="4" w:space="0" w:color="auto"/>
            </w:tcBorders>
            <w:shd w:val="clear" w:color="auto" w:fill="F2F2F2" w:themeFill="background1" w:themeFillShade="F2"/>
          </w:tcPr>
          <w:p w14:paraId="410F82E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single" w:sz="4" w:space="0" w:color="auto"/>
              <w:left w:val="single" w:sz="4" w:space="0" w:color="auto"/>
              <w:bottom w:val="nil"/>
              <w:right w:val="single" w:sz="4" w:space="0" w:color="auto"/>
            </w:tcBorders>
            <w:shd w:val="clear" w:color="auto" w:fill="F2F2F2" w:themeFill="background1" w:themeFillShade="F2"/>
          </w:tcPr>
          <w:p w14:paraId="0B1D85A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single" w:sz="4" w:space="0" w:color="auto"/>
              <w:left w:val="single" w:sz="4" w:space="0" w:color="auto"/>
              <w:bottom w:val="nil"/>
              <w:right w:val="single" w:sz="4" w:space="0" w:color="auto"/>
            </w:tcBorders>
            <w:shd w:val="clear" w:color="auto" w:fill="F2F2F2" w:themeFill="background1" w:themeFillShade="F2"/>
          </w:tcPr>
          <w:p w14:paraId="069C1D5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single" w:sz="4" w:space="0" w:color="auto"/>
              <w:left w:val="single" w:sz="4" w:space="0" w:color="auto"/>
              <w:bottom w:val="nil"/>
              <w:right w:val="single" w:sz="4" w:space="0" w:color="auto"/>
            </w:tcBorders>
            <w:shd w:val="clear" w:color="auto" w:fill="F2F2F2" w:themeFill="background1" w:themeFillShade="F2"/>
          </w:tcPr>
          <w:p w14:paraId="2E1DB69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single" w:sz="4" w:space="0" w:color="auto"/>
              <w:left w:val="single" w:sz="4" w:space="0" w:color="auto"/>
              <w:bottom w:val="nil"/>
              <w:right w:val="single" w:sz="4" w:space="0" w:color="auto"/>
            </w:tcBorders>
            <w:shd w:val="clear" w:color="auto" w:fill="F2F2F2" w:themeFill="background1" w:themeFillShade="F2"/>
          </w:tcPr>
          <w:p w14:paraId="44F2BCF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single" w:sz="4" w:space="0" w:color="auto"/>
              <w:left w:val="single" w:sz="4" w:space="0" w:color="auto"/>
              <w:bottom w:val="nil"/>
              <w:right w:val="single" w:sz="4" w:space="0" w:color="auto"/>
            </w:tcBorders>
            <w:shd w:val="clear" w:color="auto" w:fill="F2F2F2" w:themeFill="background1" w:themeFillShade="F2"/>
          </w:tcPr>
          <w:p w14:paraId="2F47F7B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single" w:sz="4" w:space="0" w:color="auto"/>
              <w:left w:val="single" w:sz="4" w:space="0" w:color="auto"/>
              <w:bottom w:val="nil"/>
              <w:right w:val="single" w:sz="4" w:space="0" w:color="auto"/>
            </w:tcBorders>
            <w:shd w:val="clear" w:color="auto" w:fill="F2F2F2" w:themeFill="background1" w:themeFillShade="F2"/>
          </w:tcPr>
          <w:p w14:paraId="76F80DB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single" w:sz="4" w:space="0" w:color="auto"/>
              <w:left w:val="single" w:sz="4" w:space="0" w:color="auto"/>
              <w:bottom w:val="nil"/>
              <w:right w:val="single" w:sz="4" w:space="0" w:color="auto"/>
            </w:tcBorders>
            <w:shd w:val="clear" w:color="auto" w:fill="F2F2F2" w:themeFill="background1" w:themeFillShade="F2"/>
          </w:tcPr>
          <w:p w14:paraId="2532E93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single" w:sz="4" w:space="0" w:color="auto"/>
              <w:left w:val="single" w:sz="4" w:space="0" w:color="auto"/>
              <w:bottom w:val="nil"/>
              <w:right w:val="single" w:sz="4" w:space="0" w:color="auto"/>
            </w:tcBorders>
            <w:shd w:val="clear" w:color="auto" w:fill="F2F2F2" w:themeFill="background1" w:themeFillShade="F2"/>
          </w:tcPr>
          <w:p w14:paraId="2D29C49D"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02949E95" w14:textId="77777777" w:rsidTr="00377A05">
        <w:trPr>
          <w:cantSplit/>
          <w:trHeight w:hRule="exact" w:val="240"/>
        </w:trPr>
        <w:tc>
          <w:tcPr>
            <w:tcW w:w="3970" w:type="dxa"/>
            <w:gridSpan w:val="2"/>
            <w:tcBorders>
              <w:left w:val="single" w:sz="4" w:space="0" w:color="auto"/>
              <w:right w:val="single" w:sz="4" w:space="0" w:color="auto"/>
            </w:tcBorders>
            <w:shd w:val="clear" w:color="auto" w:fill="auto"/>
          </w:tcPr>
          <w:p w14:paraId="6349DC62" w14:textId="77777777" w:rsidR="00911FF8" w:rsidRPr="008210FB" w:rsidRDefault="00911FF8" w:rsidP="00377A05">
            <w:pPr>
              <w:spacing w:line="240" w:lineRule="auto"/>
              <w:rPr>
                <w:rFonts w:ascii="Arial" w:hAnsi="Arial" w:cs="Arial"/>
                <w:b/>
              </w:rPr>
            </w:pPr>
            <w:r w:rsidRPr="008210FB">
              <w:rPr>
                <w:rFonts w:ascii="Arial" w:hAnsi="Arial" w:cs="Arial"/>
                <w:b/>
              </w:rPr>
              <w:t>agriculture</w:t>
            </w:r>
          </w:p>
        </w:tc>
        <w:tc>
          <w:tcPr>
            <w:tcW w:w="693" w:type="dxa"/>
            <w:tcBorders>
              <w:left w:val="single" w:sz="4" w:space="0" w:color="auto"/>
              <w:right w:val="single" w:sz="4" w:space="0" w:color="auto"/>
            </w:tcBorders>
            <w:shd w:val="clear" w:color="auto" w:fill="auto"/>
          </w:tcPr>
          <w:p w14:paraId="239890C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2EF7728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65F129B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auto"/>
          </w:tcPr>
          <w:p w14:paraId="6FD928D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78FFB8A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055B0F7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116D48B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288C1B7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22070697"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13453D2F"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F2F2F2" w:themeFill="background1" w:themeFillShade="F2"/>
          </w:tcPr>
          <w:p w14:paraId="1A9477CC" w14:textId="77777777" w:rsidR="00911FF8" w:rsidRPr="008210FB" w:rsidRDefault="00911FF8" w:rsidP="00377A05">
            <w:pPr>
              <w:spacing w:line="240" w:lineRule="auto"/>
              <w:rPr>
                <w:rFonts w:ascii="Arial" w:hAnsi="Arial" w:cs="Arial"/>
                <w:b/>
              </w:rPr>
            </w:pPr>
            <w:r w:rsidRPr="008210FB">
              <w:rPr>
                <w:rFonts w:ascii="Arial" w:hAnsi="Arial" w:cs="Arial"/>
                <w:b/>
              </w:rPr>
              <w:t xml:space="preserve">animal boarding </w:t>
            </w:r>
          </w:p>
        </w:tc>
        <w:tc>
          <w:tcPr>
            <w:tcW w:w="693" w:type="dxa"/>
            <w:tcBorders>
              <w:top w:val="nil"/>
              <w:left w:val="single" w:sz="4" w:space="0" w:color="auto"/>
              <w:bottom w:val="nil"/>
              <w:right w:val="single" w:sz="4" w:space="0" w:color="auto"/>
            </w:tcBorders>
            <w:shd w:val="clear" w:color="auto" w:fill="F2F2F2" w:themeFill="background1" w:themeFillShade="F2"/>
          </w:tcPr>
          <w:p w14:paraId="4CC4936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2C5762B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2F728B8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F2F2F2" w:themeFill="background1" w:themeFillShade="F2"/>
          </w:tcPr>
          <w:p w14:paraId="585E8DD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3E74FB07"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F2F2F2" w:themeFill="background1" w:themeFillShade="F2"/>
          </w:tcPr>
          <w:p w14:paraId="28CF07A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296619F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4CFDFED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4725E168"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23D49673"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6248E4DA" w14:textId="77777777" w:rsidR="00911FF8" w:rsidRPr="008210FB" w:rsidRDefault="00911FF8" w:rsidP="00377A05">
            <w:pPr>
              <w:spacing w:line="240" w:lineRule="auto"/>
              <w:rPr>
                <w:rFonts w:ascii="Arial" w:hAnsi="Arial" w:cs="Arial"/>
                <w:b/>
              </w:rPr>
            </w:pPr>
            <w:r w:rsidRPr="008210FB">
              <w:rPr>
                <w:rFonts w:ascii="Arial" w:hAnsi="Arial" w:cs="Arial"/>
                <w:b/>
              </w:rPr>
              <w:t>business sign</w:t>
            </w:r>
          </w:p>
        </w:tc>
        <w:tc>
          <w:tcPr>
            <w:tcW w:w="693" w:type="dxa"/>
            <w:tcBorders>
              <w:top w:val="nil"/>
              <w:left w:val="single" w:sz="4" w:space="0" w:color="auto"/>
              <w:bottom w:val="nil"/>
              <w:right w:val="single" w:sz="4" w:space="0" w:color="auto"/>
            </w:tcBorders>
            <w:shd w:val="clear" w:color="auto" w:fill="auto"/>
          </w:tcPr>
          <w:p w14:paraId="2180628D" w14:textId="77777777" w:rsidR="00911FF8" w:rsidRPr="008210FB" w:rsidRDefault="00911FF8" w:rsidP="00377A05">
            <w:pPr>
              <w:spacing w:line="240" w:lineRule="auto"/>
              <w:rPr>
                <w:rFonts w:ascii="Arial" w:hAnsi="Arial" w:cs="Arial"/>
                <w:b/>
              </w:rPr>
            </w:pPr>
            <w:r w:rsidRPr="008210FB">
              <w:rPr>
                <w:rFonts w:ascii="Arial" w:hAnsi="Arial" w:cs="Arial"/>
                <w:b/>
              </w:rPr>
              <w:t xml:space="preserve">P </w:t>
            </w:r>
          </w:p>
        </w:tc>
        <w:tc>
          <w:tcPr>
            <w:tcW w:w="693" w:type="dxa"/>
            <w:tcBorders>
              <w:top w:val="nil"/>
              <w:left w:val="single" w:sz="4" w:space="0" w:color="auto"/>
              <w:bottom w:val="nil"/>
              <w:right w:val="single" w:sz="4" w:space="0" w:color="auto"/>
            </w:tcBorders>
            <w:shd w:val="clear" w:color="auto" w:fill="auto"/>
          </w:tcPr>
          <w:p w14:paraId="55518F84"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34FBA20E"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gridSpan w:val="2"/>
            <w:tcBorders>
              <w:top w:val="nil"/>
              <w:left w:val="single" w:sz="4" w:space="0" w:color="auto"/>
              <w:bottom w:val="nil"/>
              <w:right w:val="single" w:sz="4" w:space="0" w:color="auto"/>
            </w:tcBorders>
            <w:shd w:val="clear" w:color="auto" w:fill="auto"/>
          </w:tcPr>
          <w:p w14:paraId="3484CA87"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655A75E8"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5A6A2F74"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36AB5DBE"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67380B60"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6C195B68"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14F5296F"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2D9C8262" w14:textId="77777777" w:rsidR="00911FF8" w:rsidRPr="008210FB" w:rsidRDefault="00911FF8" w:rsidP="00377A05">
            <w:pPr>
              <w:spacing w:line="240" w:lineRule="auto"/>
              <w:rPr>
                <w:rFonts w:ascii="Arial" w:hAnsi="Arial" w:cs="Arial"/>
                <w:b/>
              </w:rPr>
            </w:pPr>
            <w:r w:rsidRPr="008210FB">
              <w:rPr>
                <w:rFonts w:ascii="Arial" w:hAnsi="Arial" w:cs="Arial"/>
                <w:b/>
              </w:rPr>
              <w:t>caravan park</w:t>
            </w:r>
          </w:p>
        </w:tc>
        <w:tc>
          <w:tcPr>
            <w:tcW w:w="693" w:type="dxa"/>
            <w:tcBorders>
              <w:left w:val="single" w:sz="4" w:space="0" w:color="auto"/>
              <w:right w:val="single" w:sz="4" w:space="0" w:color="auto"/>
            </w:tcBorders>
            <w:shd w:val="clear" w:color="auto" w:fill="F2F2F2" w:themeFill="background1" w:themeFillShade="F2"/>
          </w:tcPr>
          <w:p w14:paraId="6842C3D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45EF71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2A397F0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F2F2F2" w:themeFill="background1" w:themeFillShade="F2"/>
          </w:tcPr>
          <w:p w14:paraId="7ACBE5D1"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7B3C89C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C7F2F2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640AF2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4A8B552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E4EED5E"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06ACE14C"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1C434B96" w14:textId="77777777" w:rsidR="00911FF8" w:rsidRPr="008210FB" w:rsidRDefault="00911FF8" w:rsidP="00377A05">
            <w:pPr>
              <w:spacing w:line="240" w:lineRule="auto"/>
              <w:rPr>
                <w:rFonts w:ascii="Arial" w:hAnsi="Arial" w:cs="Arial"/>
                <w:b/>
              </w:rPr>
            </w:pPr>
            <w:r w:rsidRPr="008210FB">
              <w:rPr>
                <w:rFonts w:ascii="Arial" w:hAnsi="Arial" w:cs="Arial"/>
                <w:b/>
              </w:rPr>
              <w:t>caretaker’s residence</w:t>
            </w:r>
          </w:p>
        </w:tc>
        <w:tc>
          <w:tcPr>
            <w:tcW w:w="693" w:type="dxa"/>
            <w:tcBorders>
              <w:top w:val="nil"/>
              <w:left w:val="single" w:sz="4" w:space="0" w:color="auto"/>
              <w:bottom w:val="nil"/>
              <w:right w:val="single" w:sz="4" w:space="0" w:color="auto"/>
            </w:tcBorders>
            <w:shd w:val="clear" w:color="auto" w:fill="auto"/>
          </w:tcPr>
          <w:p w14:paraId="5CB77F2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696B858"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5F2AB706"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gridSpan w:val="2"/>
            <w:tcBorders>
              <w:top w:val="nil"/>
              <w:left w:val="single" w:sz="4" w:space="0" w:color="auto"/>
              <w:bottom w:val="nil"/>
              <w:right w:val="single" w:sz="4" w:space="0" w:color="auto"/>
            </w:tcBorders>
            <w:shd w:val="clear" w:color="auto" w:fill="auto"/>
          </w:tcPr>
          <w:p w14:paraId="04BC3DB8"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44987BD5"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28D378DD"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53D091FF"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037DCA11"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0BBDAD45"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16FEFB13"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314BE10D" w14:textId="77777777" w:rsidR="00911FF8" w:rsidRPr="008210FB" w:rsidRDefault="00911FF8" w:rsidP="00377A05">
            <w:pPr>
              <w:spacing w:line="240" w:lineRule="auto"/>
              <w:rPr>
                <w:rFonts w:ascii="Arial" w:hAnsi="Arial" w:cs="Arial"/>
                <w:b/>
              </w:rPr>
            </w:pPr>
            <w:r w:rsidRPr="008210FB">
              <w:rPr>
                <w:rFonts w:ascii="Arial" w:hAnsi="Arial" w:cs="Arial"/>
                <w:b/>
              </w:rPr>
              <w:t>car park</w:t>
            </w:r>
          </w:p>
        </w:tc>
        <w:tc>
          <w:tcPr>
            <w:tcW w:w="693" w:type="dxa"/>
            <w:tcBorders>
              <w:left w:val="single" w:sz="4" w:space="0" w:color="auto"/>
              <w:right w:val="single" w:sz="4" w:space="0" w:color="auto"/>
            </w:tcBorders>
            <w:shd w:val="clear" w:color="auto" w:fill="F2F2F2" w:themeFill="background1" w:themeFillShade="F2"/>
          </w:tcPr>
          <w:p w14:paraId="47056B4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35F1DF3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1B0DC31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7A02D97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5A5EAC2F"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left w:val="single" w:sz="4" w:space="0" w:color="auto"/>
              <w:right w:val="single" w:sz="4" w:space="0" w:color="auto"/>
            </w:tcBorders>
            <w:shd w:val="clear" w:color="auto" w:fill="F2F2F2" w:themeFill="background1" w:themeFillShade="F2"/>
          </w:tcPr>
          <w:p w14:paraId="7D00793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63618C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34616B5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85F319C"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048F03D6"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4EF2D3BB" w14:textId="77777777" w:rsidR="00911FF8" w:rsidRPr="008210FB" w:rsidRDefault="00911FF8" w:rsidP="00377A05">
            <w:pPr>
              <w:spacing w:line="240" w:lineRule="auto"/>
              <w:rPr>
                <w:rFonts w:ascii="Arial" w:hAnsi="Arial" w:cs="Arial"/>
                <w:b/>
              </w:rPr>
            </w:pPr>
            <w:r w:rsidRPr="008210FB">
              <w:rPr>
                <w:rFonts w:ascii="Arial" w:hAnsi="Arial" w:cs="Arial"/>
                <w:b/>
              </w:rPr>
              <w:t>child care centre</w:t>
            </w:r>
          </w:p>
        </w:tc>
        <w:tc>
          <w:tcPr>
            <w:tcW w:w="693" w:type="dxa"/>
            <w:tcBorders>
              <w:top w:val="nil"/>
              <w:left w:val="single" w:sz="4" w:space="0" w:color="auto"/>
              <w:bottom w:val="nil"/>
              <w:right w:val="single" w:sz="4" w:space="0" w:color="auto"/>
            </w:tcBorders>
            <w:shd w:val="clear" w:color="auto" w:fill="auto"/>
          </w:tcPr>
          <w:p w14:paraId="54B17FE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883B78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30237E65"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auto"/>
          </w:tcPr>
          <w:p w14:paraId="5CB4BAD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1C6F9A6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08316E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013035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347530B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0EDB0D04"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38D85989"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7D92D0C0" w14:textId="77777777" w:rsidR="00911FF8" w:rsidRPr="008210FB" w:rsidRDefault="00911FF8" w:rsidP="00377A05">
            <w:pPr>
              <w:spacing w:line="240" w:lineRule="auto"/>
              <w:rPr>
                <w:rFonts w:ascii="Arial" w:hAnsi="Arial" w:cs="Arial"/>
                <w:b/>
              </w:rPr>
            </w:pPr>
            <w:r w:rsidRPr="008210FB">
              <w:rPr>
                <w:rFonts w:ascii="Arial" w:hAnsi="Arial" w:cs="Arial"/>
                <w:b/>
              </w:rPr>
              <w:t>community centre</w:t>
            </w:r>
          </w:p>
        </w:tc>
        <w:tc>
          <w:tcPr>
            <w:tcW w:w="693" w:type="dxa"/>
            <w:tcBorders>
              <w:left w:val="single" w:sz="4" w:space="0" w:color="auto"/>
              <w:right w:val="single" w:sz="4" w:space="0" w:color="auto"/>
            </w:tcBorders>
            <w:shd w:val="clear" w:color="auto" w:fill="F2F2F2" w:themeFill="background1" w:themeFillShade="F2"/>
          </w:tcPr>
          <w:p w14:paraId="045F55C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586B83A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2FA6398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F2F2F2" w:themeFill="background1" w:themeFillShade="F2"/>
          </w:tcPr>
          <w:p w14:paraId="16FA52D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1C49485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426A097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78F96FA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143DECB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26AF9448"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1FBDF067" w14:textId="77777777" w:rsidTr="00377A05">
        <w:trPr>
          <w:cantSplit/>
          <w:trHeight w:hRule="exact" w:val="240"/>
        </w:trPr>
        <w:tc>
          <w:tcPr>
            <w:tcW w:w="3970" w:type="dxa"/>
            <w:gridSpan w:val="2"/>
            <w:tcBorders>
              <w:left w:val="single" w:sz="4" w:space="0" w:color="auto"/>
              <w:right w:val="single" w:sz="4" w:space="0" w:color="auto"/>
            </w:tcBorders>
            <w:shd w:val="clear" w:color="auto" w:fill="auto"/>
          </w:tcPr>
          <w:p w14:paraId="5EEFAC44" w14:textId="77777777" w:rsidR="00911FF8" w:rsidRPr="008210FB" w:rsidRDefault="00911FF8" w:rsidP="00377A05">
            <w:pPr>
              <w:spacing w:line="240" w:lineRule="auto"/>
              <w:rPr>
                <w:rFonts w:ascii="Arial" w:hAnsi="Arial" w:cs="Arial"/>
                <w:b/>
              </w:rPr>
            </w:pPr>
            <w:r w:rsidRPr="008210FB">
              <w:rPr>
                <w:rFonts w:ascii="Arial" w:hAnsi="Arial" w:cs="Arial"/>
                <w:b/>
              </w:rPr>
              <w:t>domestic livestock</w:t>
            </w:r>
          </w:p>
        </w:tc>
        <w:tc>
          <w:tcPr>
            <w:tcW w:w="693" w:type="dxa"/>
            <w:tcBorders>
              <w:left w:val="single" w:sz="4" w:space="0" w:color="auto"/>
              <w:right w:val="single" w:sz="4" w:space="0" w:color="auto"/>
            </w:tcBorders>
            <w:shd w:val="clear" w:color="auto" w:fill="auto"/>
          </w:tcPr>
          <w:p w14:paraId="2BB0A23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324B047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02F670A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auto"/>
          </w:tcPr>
          <w:p w14:paraId="434D0F2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7E4A825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0B771F2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73F38D4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617F189B" w14:textId="77777777" w:rsidR="00911FF8" w:rsidRPr="008210FB" w:rsidRDefault="00911FF8" w:rsidP="00377A05">
            <w:pPr>
              <w:spacing w:line="240" w:lineRule="auto"/>
              <w:rPr>
                <w:rFonts w:ascii="Arial" w:hAnsi="Arial" w:cs="Arial"/>
              </w:rPr>
            </w:pPr>
            <w:r w:rsidRPr="008210FB">
              <w:rPr>
                <w:rFonts w:ascii="Arial" w:hAnsi="Arial" w:cs="Arial"/>
              </w:rPr>
              <w:t xml:space="preserve">x </w:t>
            </w:r>
          </w:p>
        </w:tc>
        <w:tc>
          <w:tcPr>
            <w:tcW w:w="693" w:type="dxa"/>
            <w:tcBorders>
              <w:left w:val="single" w:sz="4" w:space="0" w:color="auto"/>
              <w:right w:val="single" w:sz="4" w:space="0" w:color="auto"/>
            </w:tcBorders>
            <w:shd w:val="clear" w:color="auto" w:fill="auto"/>
          </w:tcPr>
          <w:p w14:paraId="63DFE76B"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53E4D2C1"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F2F2F2" w:themeFill="background1" w:themeFillShade="F2"/>
          </w:tcPr>
          <w:p w14:paraId="54BC74E9" w14:textId="77777777" w:rsidR="00911FF8" w:rsidRPr="008210FB" w:rsidRDefault="00911FF8" w:rsidP="00377A05">
            <w:pPr>
              <w:spacing w:line="240" w:lineRule="auto"/>
              <w:rPr>
                <w:rFonts w:ascii="Arial" w:hAnsi="Arial" w:cs="Arial"/>
                <w:b/>
              </w:rPr>
            </w:pPr>
            <w:r w:rsidRPr="008210FB">
              <w:rPr>
                <w:rFonts w:ascii="Arial" w:hAnsi="Arial" w:cs="Arial"/>
                <w:b/>
              </w:rPr>
              <w:t>education establishment</w:t>
            </w:r>
          </w:p>
        </w:tc>
        <w:tc>
          <w:tcPr>
            <w:tcW w:w="693" w:type="dxa"/>
            <w:tcBorders>
              <w:top w:val="nil"/>
              <w:left w:val="single" w:sz="4" w:space="0" w:color="auto"/>
              <w:bottom w:val="nil"/>
              <w:right w:val="single" w:sz="4" w:space="0" w:color="auto"/>
            </w:tcBorders>
            <w:shd w:val="clear" w:color="auto" w:fill="F2F2F2" w:themeFill="background1" w:themeFillShade="F2"/>
          </w:tcPr>
          <w:p w14:paraId="5CDDF22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499F7E0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06B2FE2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F2F2F2" w:themeFill="background1" w:themeFillShade="F2"/>
          </w:tcPr>
          <w:p w14:paraId="1BCC102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F2F2F2" w:themeFill="background1" w:themeFillShade="F2"/>
          </w:tcPr>
          <w:p w14:paraId="7E95868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F2F2F2" w:themeFill="background1" w:themeFillShade="F2"/>
          </w:tcPr>
          <w:p w14:paraId="4956F6B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2844505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5FCB868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F2F2F2" w:themeFill="background1" w:themeFillShade="F2"/>
          </w:tcPr>
          <w:p w14:paraId="1DF4D039"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0573AD5F" w14:textId="77777777" w:rsidTr="00377A05">
        <w:trPr>
          <w:cantSplit/>
          <w:trHeight w:hRule="exact" w:val="240"/>
        </w:trPr>
        <w:tc>
          <w:tcPr>
            <w:tcW w:w="3970" w:type="dxa"/>
            <w:gridSpan w:val="2"/>
            <w:tcBorders>
              <w:left w:val="single" w:sz="4" w:space="0" w:color="auto"/>
              <w:right w:val="single" w:sz="4" w:space="0" w:color="auto"/>
            </w:tcBorders>
            <w:shd w:val="clear" w:color="auto" w:fill="auto"/>
          </w:tcPr>
          <w:p w14:paraId="0C760ADC" w14:textId="77777777" w:rsidR="00911FF8" w:rsidRPr="008210FB" w:rsidRDefault="00911FF8" w:rsidP="00377A05">
            <w:pPr>
              <w:spacing w:line="240" w:lineRule="auto"/>
              <w:rPr>
                <w:rFonts w:ascii="Arial" w:hAnsi="Arial" w:cs="Arial"/>
                <w:b/>
              </w:rPr>
            </w:pPr>
            <w:r w:rsidRPr="008210FB">
              <w:rPr>
                <w:rFonts w:ascii="Arial" w:hAnsi="Arial" w:cs="Arial"/>
                <w:b/>
              </w:rPr>
              <w:t>fuel depot</w:t>
            </w:r>
          </w:p>
        </w:tc>
        <w:tc>
          <w:tcPr>
            <w:tcW w:w="693" w:type="dxa"/>
            <w:tcBorders>
              <w:left w:val="single" w:sz="4" w:space="0" w:color="auto"/>
              <w:right w:val="single" w:sz="4" w:space="0" w:color="auto"/>
            </w:tcBorders>
            <w:shd w:val="clear" w:color="auto" w:fill="auto"/>
          </w:tcPr>
          <w:p w14:paraId="278B5E1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28A616E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06C8DD9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auto"/>
          </w:tcPr>
          <w:p w14:paraId="62E94BC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2B0E2442"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left w:val="single" w:sz="4" w:space="0" w:color="auto"/>
              <w:right w:val="single" w:sz="4" w:space="0" w:color="auto"/>
            </w:tcBorders>
            <w:shd w:val="clear" w:color="auto" w:fill="auto"/>
          </w:tcPr>
          <w:p w14:paraId="5891CC9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6C61D9A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00E7A2A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5156AE90"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41D60654"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F2F2F2" w:themeFill="background1" w:themeFillShade="F2"/>
          </w:tcPr>
          <w:p w14:paraId="41CED966" w14:textId="77777777" w:rsidR="00911FF8" w:rsidRPr="008210FB" w:rsidRDefault="00911FF8" w:rsidP="00377A05">
            <w:pPr>
              <w:spacing w:line="240" w:lineRule="auto"/>
              <w:rPr>
                <w:rFonts w:ascii="Arial" w:hAnsi="Arial" w:cs="Arial"/>
                <w:b/>
              </w:rPr>
            </w:pPr>
            <w:r w:rsidRPr="008210FB">
              <w:rPr>
                <w:rFonts w:ascii="Arial" w:hAnsi="Arial" w:cs="Arial"/>
                <w:b/>
              </w:rPr>
              <w:t>general industry</w:t>
            </w:r>
          </w:p>
        </w:tc>
        <w:tc>
          <w:tcPr>
            <w:tcW w:w="693" w:type="dxa"/>
            <w:tcBorders>
              <w:top w:val="nil"/>
              <w:left w:val="single" w:sz="4" w:space="0" w:color="auto"/>
              <w:bottom w:val="nil"/>
              <w:right w:val="single" w:sz="4" w:space="0" w:color="auto"/>
            </w:tcBorders>
            <w:shd w:val="clear" w:color="auto" w:fill="F2F2F2" w:themeFill="background1" w:themeFillShade="F2"/>
          </w:tcPr>
          <w:p w14:paraId="3776E74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6792BA9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030C6CF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F2F2F2" w:themeFill="background1" w:themeFillShade="F2"/>
          </w:tcPr>
          <w:p w14:paraId="0EBC6E1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6DD70FBD"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F2F2F2" w:themeFill="background1" w:themeFillShade="F2"/>
          </w:tcPr>
          <w:p w14:paraId="6E83B1C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4D4823B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638E15A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5CE11456"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0F3A56BF" w14:textId="77777777" w:rsidTr="00377A05">
        <w:trPr>
          <w:cantSplit/>
          <w:trHeight w:hRule="exact" w:val="240"/>
        </w:trPr>
        <w:tc>
          <w:tcPr>
            <w:tcW w:w="3970" w:type="dxa"/>
            <w:gridSpan w:val="2"/>
            <w:tcBorders>
              <w:left w:val="single" w:sz="4" w:space="0" w:color="auto"/>
              <w:right w:val="single" w:sz="4" w:space="0" w:color="auto"/>
            </w:tcBorders>
            <w:shd w:val="clear" w:color="auto" w:fill="auto"/>
          </w:tcPr>
          <w:p w14:paraId="4ABD8B3F" w14:textId="77777777" w:rsidR="00911FF8" w:rsidRPr="008210FB" w:rsidRDefault="00911FF8" w:rsidP="00377A05">
            <w:pPr>
              <w:spacing w:line="240" w:lineRule="auto"/>
              <w:rPr>
                <w:rFonts w:ascii="Arial" w:hAnsi="Arial" w:cs="Arial"/>
                <w:b/>
              </w:rPr>
            </w:pPr>
            <w:r w:rsidRPr="008210FB">
              <w:rPr>
                <w:rFonts w:ascii="Arial" w:hAnsi="Arial" w:cs="Arial"/>
                <w:b/>
              </w:rPr>
              <w:t>group home</w:t>
            </w:r>
          </w:p>
        </w:tc>
        <w:tc>
          <w:tcPr>
            <w:tcW w:w="693" w:type="dxa"/>
            <w:tcBorders>
              <w:left w:val="single" w:sz="4" w:space="0" w:color="auto"/>
              <w:right w:val="single" w:sz="4" w:space="0" w:color="auto"/>
            </w:tcBorders>
            <w:shd w:val="clear" w:color="auto" w:fill="auto"/>
          </w:tcPr>
          <w:p w14:paraId="6493DBB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auto"/>
          </w:tcPr>
          <w:p w14:paraId="1760973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6F9587A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auto"/>
          </w:tcPr>
          <w:p w14:paraId="5682ACE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6E2FBE1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389D07B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7B3F00A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3B07FCF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3C7FD5D0"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4EDC11CC"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4C1E8A1E" w14:textId="77777777" w:rsidR="00911FF8" w:rsidRPr="008210FB" w:rsidRDefault="00911FF8" w:rsidP="00377A05">
            <w:pPr>
              <w:spacing w:line="240" w:lineRule="auto"/>
              <w:rPr>
                <w:rFonts w:ascii="Arial" w:hAnsi="Arial" w:cs="Arial"/>
                <w:b/>
              </w:rPr>
            </w:pPr>
            <w:r w:rsidRPr="008210FB">
              <w:rPr>
                <w:rFonts w:ascii="Arial" w:hAnsi="Arial" w:cs="Arial"/>
                <w:b/>
              </w:rPr>
              <w:t>home based contracting</w:t>
            </w:r>
          </w:p>
        </w:tc>
        <w:tc>
          <w:tcPr>
            <w:tcW w:w="693" w:type="dxa"/>
            <w:tcBorders>
              <w:left w:val="single" w:sz="4" w:space="0" w:color="auto"/>
              <w:right w:val="single" w:sz="4" w:space="0" w:color="auto"/>
            </w:tcBorders>
            <w:shd w:val="clear" w:color="auto" w:fill="F2F2F2" w:themeFill="background1" w:themeFillShade="F2"/>
          </w:tcPr>
          <w:p w14:paraId="4AA58B99"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left w:val="single" w:sz="4" w:space="0" w:color="auto"/>
              <w:right w:val="single" w:sz="4" w:space="0" w:color="auto"/>
            </w:tcBorders>
            <w:shd w:val="clear" w:color="auto" w:fill="F2F2F2" w:themeFill="background1" w:themeFillShade="F2"/>
          </w:tcPr>
          <w:p w14:paraId="4BE9393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4D4585AB"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gridSpan w:val="2"/>
            <w:tcBorders>
              <w:left w:val="single" w:sz="4" w:space="0" w:color="auto"/>
              <w:right w:val="single" w:sz="4" w:space="0" w:color="auto"/>
            </w:tcBorders>
            <w:shd w:val="clear" w:color="auto" w:fill="F2F2F2" w:themeFill="background1" w:themeFillShade="F2"/>
          </w:tcPr>
          <w:p w14:paraId="7F25C6E9"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left w:val="single" w:sz="4" w:space="0" w:color="auto"/>
              <w:right w:val="single" w:sz="4" w:space="0" w:color="auto"/>
            </w:tcBorders>
            <w:shd w:val="clear" w:color="auto" w:fill="F2F2F2" w:themeFill="background1" w:themeFillShade="F2"/>
          </w:tcPr>
          <w:p w14:paraId="674CD80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0A082FE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723777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26AA8D9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80765DF"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55B04880" w14:textId="77777777" w:rsidTr="00377A05">
        <w:trPr>
          <w:cantSplit/>
          <w:trHeight w:hRule="exact" w:val="217"/>
        </w:trPr>
        <w:tc>
          <w:tcPr>
            <w:tcW w:w="3970" w:type="dxa"/>
            <w:gridSpan w:val="2"/>
            <w:tcBorders>
              <w:left w:val="single" w:sz="4" w:space="0" w:color="auto"/>
              <w:right w:val="single" w:sz="4" w:space="0" w:color="auto"/>
            </w:tcBorders>
            <w:shd w:val="clear" w:color="auto" w:fill="auto"/>
          </w:tcPr>
          <w:p w14:paraId="6BA3ADA0" w14:textId="77777777" w:rsidR="00911FF8" w:rsidRPr="008210FB" w:rsidRDefault="00911FF8" w:rsidP="00377A05">
            <w:pPr>
              <w:spacing w:line="240" w:lineRule="auto"/>
              <w:rPr>
                <w:rFonts w:ascii="Arial" w:hAnsi="Arial" w:cs="Arial"/>
                <w:b/>
              </w:rPr>
            </w:pPr>
            <w:r w:rsidRPr="008210FB">
              <w:rPr>
                <w:rFonts w:ascii="Arial" w:hAnsi="Arial" w:cs="Arial"/>
                <w:b/>
              </w:rPr>
              <w:t>home based visitor accommodation</w:t>
            </w:r>
          </w:p>
        </w:tc>
        <w:tc>
          <w:tcPr>
            <w:tcW w:w="693" w:type="dxa"/>
            <w:tcBorders>
              <w:left w:val="single" w:sz="4" w:space="0" w:color="auto"/>
              <w:right w:val="single" w:sz="4" w:space="0" w:color="auto"/>
            </w:tcBorders>
            <w:shd w:val="clear" w:color="auto" w:fill="auto"/>
          </w:tcPr>
          <w:p w14:paraId="0148D042"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left w:val="single" w:sz="4" w:space="0" w:color="auto"/>
              <w:right w:val="single" w:sz="4" w:space="0" w:color="auto"/>
            </w:tcBorders>
            <w:shd w:val="clear" w:color="auto" w:fill="auto"/>
          </w:tcPr>
          <w:p w14:paraId="616A34A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4272480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auto"/>
          </w:tcPr>
          <w:p w14:paraId="3543032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66DD90C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5D078A9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055D99F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72E7F53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47B71513" w14:textId="77777777" w:rsidR="00911FF8" w:rsidRPr="008210FB" w:rsidRDefault="00911FF8" w:rsidP="00377A05">
            <w:pPr>
              <w:spacing w:line="240" w:lineRule="auto"/>
              <w:rPr>
                <w:rFonts w:ascii="Arial" w:hAnsi="Arial" w:cs="Arial"/>
                <w:b/>
              </w:rPr>
            </w:pPr>
            <w:r w:rsidRPr="008210FB">
              <w:rPr>
                <w:rFonts w:ascii="Arial" w:hAnsi="Arial" w:cs="Arial"/>
                <w:b/>
              </w:rPr>
              <w:t>P</w:t>
            </w:r>
          </w:p>
        </w:tc>
      </w:tr>
      <w:tr w:rsidR="00911FF8" w:rsidRPr="008210FB" w14:paraId="7DDEB975"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F2F2F2" w:themeFill="background1" w:themeFillShade="F2"/>
          </w:tcPr>
          <w:p w14:paraId="66DA4518" w14:textId="77777777" w:rsidR="00911FF8" w:rsidRPr="008210FB" w:rsidRDefault="00911FF8" w:rsidP="00377A05">
            <w:pPr>
              <w:spacing w:line="240" w:lineRule="auto"/>
              <w:rPr>
                <w:rFonts w:ascii="Arial" w:hAnsi="Arial" w:cs="Arial"/>
                <w:b/>
              </w:rPr>
            </w:pPr>
            <w:r w:rsidRPr="008210FB">
              <w:rPr>
                <w:rFonts w:ascii="Arial" w:hAnsi="Arial" w:cs="Arial"/>
                <w:b/>
              </w:rPr>
              <w:t>home occupation</w:t>
            </w:r>
          </w:p>
        </w:tc>
        <w:tc>
          <w:tcPr>
            <w:tcW w:w="693" w:type="dxa"/>
            <w:tcBorders>
              <w:top w:val="nil"/>
              <w:left w:val="single" w:sz="4" w:space="0" w:color="auto"/>
              <w:bottom w:val="nil"/>
              <w:right w:val="single" w:sz="4" w:space="0" w:color="auto"/>
            </w:tcBorders>
            <w:shd w:val="clear" w:color="auto" w:fill="F2F2F2" w:themeFill="background1" w:themeFillShade="F2"/>
          </w:tcPr>
          <w:p w14:paraId="5E998774"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F2F2F2" w:themeFill="background1" w:themeFillShade="F2"/>
          </w:tcPr>
          <w:p w14:paraId="42EE4FE5"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F2F2F2" w:themeFill="background1" w:themeFillShade="F2"/>
          </w:tcPr>
          <w:p w14:paraId="4B7BED77"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gridSpan w:val="2"/>
            <w:tcBorders>
              <w:top w:val="nil"/>
              <w:left w:val="single" w:sz="4" w:space="0" w:color="auto"/>
              <w:bottom w:val="nil"/>
              <w:right w:val="single" w:sz="4" w:space="0" w:color="auto"/>
            </w:tcBorders>
            <w:shd w:val="clear" w:color="auto" w:fill="F2F2F2" w:themeFill="background1" w:themeFillShade="F2"/>
          </w:tcPr>
          <w:p w14:paraId="6C51CFEF"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F2F2F2" w:themeFill="background1" w:themeFillShade="F2"/>
          </w:tcPr>
          <w:p w14:paraId="19A2FEA2"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F2F2F2" w:themeFill="background1" w:themeFillShade="F2"/>
          </w:tcPr>
          <w:p w14:paraId="1D0F5B9B"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F2F2F2" w:themeFill="background1" w:themeFillShade="F2"/>
          </w:tcPr>
          <w:p w14:paraId="7139F91C"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F2F2F2" w:themeFill="background1" w:themeFillShade="F2"/>
          </w:tcPr>
          <w:p w14:paraId="5816A307"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F2F2F2" w:themeFill="background1" w:themeFillShade="F2"/>
          </w:tcPr>
          <w:p w14:paraId="7779271F"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5E4B4B83" w14:textId="77777777" w:rsidTr="00377A05">
        <w:trPr>
          <w:cantSplit/>
          <w:trHeight w:hRule="exact" w:val="240"/>
        </w:trPr>
        <w:tc>
          <w:tcPr>
            <w:tcW w:w="3970" w:type="dxa"/>
            <w:gridSpan w:val="2"/>
            <w:tcBorders>
              <w:left w:val="single" w:sz="4" w:space="0" w:color="auto"/>
              <w:right w:val="single" w:sz="4" w:space="0" w:color="auto"/>
            </w:tcBorders>
            <w:shd w:val="clear" w:color="auto" w:fill="auto"/>
          </w:tcPr>
          <w:p w14:paraId="647DBE9A" w14:textId="77777777" w:rsidR="00911FF8" w:rsidRPr="008210FB" w:rsidRDefault="00911FF8" w:rsidP="00377A05">
            <w:pPr>
              <w:spacing w:line="240" w:lineRule="auto"/>
              <w:rPr>
                <w:rFonts w:ascii="Arial" w:hAnsi="Arial" w:cs="Arial"/>
                <w:b/>
              </w:rPr>
            </w:pPr>
            <w:r w:rsidRPr="008210FB">
              <w:rPr>
                <w:rFonts w:ascii="Arial" w:hAnsi="Arial" w:cs="Arial"/>
                <w:b/>
              </w:rPr>
              <w:t>horticulture</w:t>
            </w:r>
          </w:p>
        </w:tc>
        <w:tc>
          <w:tcPr>
            <w:tcW w:w="693" w:type="dxa"/>
            <w:tcBorders>
              <w:left w:val="single" w:sz="4" w:space="0" w:color="auto"/>
              <w:right w:val="single" w:sz="4" w:space="0" w:color="auto"/>
            </w:tcBorders>
            <w:shd w:val="clear" w:color="auto" w:fill="auto"/>
          </w:tcPr>
          <w:p w14:paraId="470618F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4FF7F78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76E0847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auto"/>
          </w:tcPr>
          <w:p w14:paraId="1E466B1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0E877BD2"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left w:val="single" w:sz="4" w:space="0" w:color="auto"/>
              <w:right w:val="single" w:sz="4" w:space="0" w:color="auto"/>
            </w:tcBorders>
            <w:shd w:val="clear" w:color="auto" w:fill="auto"/>
          </w:tcPr>
          <w:p w14:paraId="7EA5E3AE"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left w:val="single" w:sz="4" w:space="0" w:color="auto"/>
              <w:right w:val="single" w:sz="4" w:space="0" w:color="auto"/>
            </w:tcBorders>
            <w:shd w:val="clear" w:color="auto" w:fill="auto"/>
          </w:tcPr>
          <w:p w14:paraId="3D1C737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07873DD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6A5BC96D" w14:textId="77777777" w:rsidR="00911FF8" w:rsidRPr="008210FB" w:rsidRDefault="00911FF8" w:rsidP="00377A05">
            <w:pPr>
              <w:spacing w:line="240" w:lineRule="auto"/>
              <w:rPr>
                <w:rFonts w:ascii="Arial" w:hAnsi="Arial" w:cs="Arial"/>
              </w:rPr>
            </w:pPr>
            <w:r w:rsidRPr="008210FB">
              <w:rPr>
                <w:rFonts w:ascii="Arial" w:hAnsi="Arial" w:cs="Arial"/>
                <w:b/>
              </w:rPr>
              <w:t>D</w:t>
            </w:r>
          </w:p>
        </w:tc>
      </w:tr>
      <w:tr w:rsidR="00911FF8" w:rsidRPr="008210FB" w14:paraId="52698D42"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F2F2F2" w:themeFill="background1" w:themeFillShade="F2"/>
          </w:tcPr>
          <w:p w14:paraId="099CD688" w14:textId="77777777" w:rsidR="00911FF8" w:rsidRPr="008210FB" w:rsidRDefault="00911FF8" w:rsidP="00377A05">
            <w:pPr>
              <w:spacing w:line="240" w:lineRule="auto"/>
              <w:rPr>
                <w:rFonts w:ascii="Arial" w:hAnsi="Arial" w:cs="Arial"/>
                <w:b/>
              </w:rPr>
            </w:pPr>
            <w:r w:rsidRPr="008210FB">
              <w:rPr>
                <w:rFonts w:ascii="Arial" w:hAnsi="Arial" w:cs="Arial"/>
                <w:b/>
              </w:rPr>
              <w:t>hospital</w:t>
            </w:r>
          </w:p>
        </w:tc>
        <w:tc>
          <w:tcPr>
            <w:tcW w:w="693" w:type="dxa"/>
            <w:tcBorders>
              <w:top w:val="nil"/>
              <w:left w:val="single" w:sz="4" w:space="0" w:color="auto"/>
              <w:bottom w:val="nil"/>
              <w:right w:val="single" w:sz="4" w:space="0" w:color="auto"/>
            </w:tcBorders>
            <w:shd w:val="clear" w:color="auto" w:fill="F2F2F2" w:themeFill="background1" w:themeFillShade="F2"/>
          </w:tcPr>
          <w:p w14:paraId="60DECF2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5EBD403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1D564BC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F2F2F2" w:themeFill="background1" w:themeFillShade="F2"/>
          </w:tcPr>
          <w:p w14:paraId="12A63FE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0EED56C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422616E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4A49B89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093B71C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F2F2F2" w:themeFill="background1" w:themeFillShade="F2"/>
          </w:tcPr>
          <w:p w14:paraId="488932AA"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4DBA1783" w14:textId="77777777" w:rsidTr="00377A05">
        <w:trPr>
          <w:cantSplit/>
          <w:trHeight w:hRule="exact" w:val="240"/>
        </w:trPr>
        <w:tc>
          <w:tcPr>
            <w:tcW w:w="3970" w:type="dxa"/>
            <w:gridSpan w:val="2"/>
            <w:tcBorders>
              <w:left w:val="single" w:sz="4" w:space="0" w:color="auto"/>
              <w:right w:val="single" w:sz="4" w:space="0" w:color="auto"/>
            </w:tcBorders>
            <w:shd w:val="clear" w:color="auto" w:fill="auto"/>
          </w:tcPr>
          <w:p w14:paraId="365CED3A" w14:textId="77777777" w:rsidR="00911FF8" w:rsidRPr="008210FB" w:rsidRDefault="00911FF8" w:rsidP="00377A05">
            <w:pPr>
              <w:spacing w:line="240" w:lineRule="auto"/>
              <w:rPr>
                <w:rFonts w:ascii="Arial" w:hAnsi="Arial" w:cs="Arial"/>
                <w:b/>
              </w:rPr>
            </w:pPr>
            <w:r w:rsidRPr="008210FB">
              <w:rPr>
                <w:rFonts w:ascii="Arial" w:hAnsi="Arial" w:cs="Arial"/>
                <w:b/>
              </w:rPr>
              <w:t>hostel</w:t>
            </w:r>
          </w:p>
        </w:tc>
        <w:tc>
          <w:tcPr>
            <w:tcW w:w="693" w:type="dxa"/>
            <w:tcBorders>
              <w:left w:val="single" w:sz="4" w:space="0" w:color="auto"/>
              <w:right w:val="single" w:sz="4" w:space="0" w:color="auto"/>
            </w:tcBorders>
            <w:shd w:val="clear" w:color="auto" w:fill="auto"/>
          </w:tcPr>
          <w:p w14:paraId="26059227"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left w:val="single" w:sz="4" w:space="0" w:color="auto"/>
              <w:right w:val="single" w:sz="4" w:space="0" w:color="auto"/>
            </w:tcBorders>
            <w:shd w:val="clear" w:color="auto" w:fill="auto"/>
          </w:tcPr>
          <w:p w14:paraId="3EC4B1F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auto"/>
          </w:tcPr>
          <w:p w14:paraId="1AEC3BB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auto"/>
          </w:tcPr>
          <w:p w14:paraId="73BC371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auto"/>
          </w:tcPr>
          <w:p w14:paraId="169A7C7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3FA5DF0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596A352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5A85438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auto"/>
          </w:tcPr>
          <w:p w14:paraId="457C5448"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1D1CB336"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F2F2F2" w:themeFill="background1" w:themeFillShade="F2"/>
          </w:tcPr>
          <w:p w14:paraId="7724CFC2" w14:textId="77777777" w:rsidR="00911FF8" w:rsidRPr="008210FB" w:rsidRDefault="00911FF8" w:rsidP="00377A05">
            <w:pPr>
              <w:spacing w:line="240" w:lineRule="auto"/>
              <w:rPr>
                <w:rFonts w:ascii="Arial" w:hAnsi="Arial" w:cs="Arial"/>
                <w:b/>
              </w:rPr>
            </w:pPr>
            <w:r w:rsidRPr="008210FB">
              <w:rPr>
                <w:rFonts w:ascii="Arial" w:hAnsi="Arial" w:cs="Arial"/>
                <w:b/>
              </w:rPr>
              <w:t>hotel</w:t>
            </w:r>
          </w:p>
        </w:tc>
        <w:tc>
          <w:tcPr>
            <w:tcW w:w="693" w:type="dxa"/>
            <w:tcBorders>
              <w:top w:val="nil"/>
              <w:left w:val="single" w:sz="4" w:space="0" w:color="auto"/>
              <w:bottom w:val="nil"/>
              <w:right w:val="single" w:sz="4" w:space="0" w:color="auto"/>
            </w:tcBorders>
            <w:shd w:val="clear" w:color="auto" w:fill="F2F2F2" w:themeFill="background1" w:themeFillShade="F2"/>
          </w:tcPr>
          <w:p w14:paraId="5A43372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5FA74F0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F2F2F2" w:themeFill="background1" w:themeFillShade="F2"/>
          </w:tcPr>
          <w:p w14:paraId="3090599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F2F2F2" w:themeFill="background1" w:themeFillShade="F2"/>
          </w:tcPr>
          <w:p w14:paraId="2CC92A8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F2F2F2" w:themeFill="background1" w:themeFillShade="F2"/>
          </w:tcPr>
          <w:p w14:paraId="3C724E5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0835629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0314DB2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52294BC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F2F2F2" w:themeFill="background1" w:themeFillShade="F2"/>
          </w:tcPr>
          <w:p w14:paraId="154BEF01"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5E98DF4C"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7113DAC8" w14:textId="77777777" w:rsidR="00911FF8" w:rsidRPr="008210FB" w:rsidRDefault="00911FF8" w:rsidP="00377A05">
            <w:pPr>
              <w:spacing w:line="240" w:lineRule="auto"/>
              <w:rPr>
                <w:rFonts w:ascii="Arial" w:hAnsi="Arial" w:cs="Arial"/>
                <w:b/>
              </w:rPr>
            </w:pPr>
            <w:r w:rsidRPr="008210FB">
              <w:rPr>
                <w:rFonts w:ascii="Arial" w:hAnsi="Arial" w:cs="Arial"/>
                <w:b/>
              </w:rPr>
              <w:t xml:space="preserve">independent unit </w:t>
            </w:r>
          </w:p>
        </w:tc>
        <w:tc>
          <w:tcPr>
            <w:tcW w:w="693" w:type="dxa"/>
            <w:tcBorders>
              <w:top w:val="nil"/>
              <w:left w:val="single" w:sz="4" w:space="0" w:color="auto"/>
              <w:bottom w:val="nil"/>
              <w:right w:val="single" w:sz="4" w:space="0" w:color="auto"/>
            </w:tcBorders>
            <w:shd w:val="clear" w:color="auto" w:fill="auto"/>
          </w:tcPr>
          <w:p w14:paraId="21BD2564" w14:textId="77777777" w:rsidR="00911FF8" w:rsidRPr="008210FB" w:rsidRDefault="00911FF8" w:rsidP="00377A05">
            <w:pPr>
              <w:spacing w:line="240" w:lineRule="auto"/>
              <w:rPr>
                <w:rFonts w:ascii="Arial" w:hAnsi="Arial" w:cs="Arial"/>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7050352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50152D5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auto"/>
          </w:tcPr>
          <w:p w14:paraId="5778E70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5443C68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723A10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CE552A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4A1751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116B135" w14:textId="77777777" w:rsidR="00911FF8" w:rsidRPr="008210FB" w:rsidRDefault="00911FF8" w:rsidP="00377A05">
            <w:pPr>
              <w:spacing w:line="240" w:lineRule="auto"/>
              <w:rPr>
                <w:rFonts w:ascii="Arial" w:hAnsi="Arial" w:cs="Arial"/>
                <w:b/>
              </w:rPr>
            </w:pPr>
            <w:r w:rsidRPr="008210FB">
              <w:rPr>
                <w:rFonts w:ascii="Arial" w:hAnsi="Arial" w:cs="Arial"/>
                <w:b/>
              </w:rPr>
              <w:t>P</w:t>
            </w:r>
          </w:p>
        </w:tc>
      </w:tr>
      <w:tr w:rsidR="00911FF8" w:rsidRPr="008210FB" w14:paraId="4130D545"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29BB446C" w14:textId="77777777" w:rsidR="00911FF8" w:rsidRPr="008210FB" w:rsidRDefault="00911FF8" w:rsidP="00377A05">
            <w:pPr>
              <w:spacing w:line="240" w:lineRule="auto"/>
              <w:rPr>
                <w:rFonts w:ascii="Arial" w:hAnsi="Arial" w:cs="Arial"/>
                <w:b/>
              </w:rPr>
            </w:pPr>
            <w:r w:rsidRPr="008210FB">
              <w:rPr>
                <w:rFonts w:ascii="Arial" w:hAnsi="Arial" w:cs="Arial"/>
                <w:b/>
              </w:rPr>
              <w:t>intensive animal husbandry</w:t>
            </w:r>
          </w:p>
        </w:tc>
        <w:tc>
          <w:tcPr>
            <w:tcW w:w="693" w:type="dxa"/>
            <w:tcBorders>
              <w:left w:val="single" w:sz="4" w:space="0" w:color="auto"/>
              <w:right w:val="single" w:sz="4" w:space="0" w:color="auto"/>
            </w:tcBorders>
            <w:shd w:val="clear" w:color="auto" w:fill="F2F2F2" w:themeFill="background1" w:themeFillShade="F2"/>
          </w:tcPr>
          <w:p w14:paraId="103CB21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0387C69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0ADA39D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F2F2F2" w:themeFill="background1" w:themeFillShade="F2"/>
          </w:tcPr>
          <w:p w14:paraId="70EAB72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781A4F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43A2885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4D55987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7C7212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D4F2AFB"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4A2A83B3"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09729C19" w14:textId="77777777" w:rsidR="00911FF8" w:rsidRPr="008210FB" w:rsidRDefault="00911FF8" w:rsidP="00377A05">
            <w:pPr>
              <w:spacing w:line="240" w:lineRule="auto"/>
              <w:rPr>
                <w:rFonts w:ascii="Arial" w:hAnsi="Arial" w:cs="Arial"/>
                <w:b/>
              </w:rPr>
            </w:pPr>
            <w:r w:rsidRPr="008210FB">
              <w:rPr>
                <w:rFonts w:ascii="Arial" w:hAnsi="Arial" w:cs="Arial"/>
                <w:b/>
              </w:rPr>
              <w:t>leisure and recreation</w:t>
            </w:r>
          </w:p>
        </w:tc>
        <w:tc>
          <w:tcPr>
            <w:tcW w:w="693" w:type="dxa"/>
            <w:tcBorders>
              <w:top w:val="nil"/>
              <w:left w:val="single" w:sz="4" w:space="0" w:color="auto"/>
              <w:bottom w:val="nil"/>
              <w:right w:val="single" w:sz="4" w:space="0" w:color="auto"/>
            </w:tcBorders>
            <w:shd w:val="clear" w:color="auto" w:fill="auto"/>
          </w:tcPr>
          <w:p w14:paraId="0CDB315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5001A52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6A29F0B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auto"/>
          </w:tcPr>
          <w:p w14:paraId="66042F4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4996F41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F1DDCE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77B09AF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4D365BD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396DF3B0"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6FD0ABB3"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5C0B3EEB" w14:textId="77777777" w:rsidR="00911FF8" w:rsidRPr="008210FB" w:rsidRDefault="00911FF8" w:rsidP="00377A05">
            <w:pPr>
              <w:spacing w:line="240" w:lineRule="auto"/>
              <w:rPr>
                <w:rFonts w:ascii="Arial" w:hAnsi="Arial" w:cs="Arial"/>
                <w:b/>
              </w:rPr>
            </w:pPr>
            <w:r w:rsidRPr="008210FB">
              <w:rPr>
                <w:rFonts w:ascii="Arial" w:hAnsi="Arial" w:cs="Arial"/>
                <w:b/>
              </w:rPr>
              <w:t>licensed club</w:t>
            </w:r>
          </w:p>
        </w:tc>
        <w:tc>
          <w:tcPr>
            <w:tcW w:w="693" w:type="dxa"/>
            <w:tcBorders>
              <w:left w:val="single" w:sz="4" w:space="0" w:color="auto"/>
              <w:right w:val="single" w:sz="4" w:space="0" w:color="auto"/>
            </w:tcBorders>
            <w:shd w:val="clear" w:color="auto" w:fill="F2F2F2" w:themeFill="background1" w:themeFillShade="F2"/>
          </w:tcPr>
          <w:p w14:paraId="3679B5D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6426F6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6DB8518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531D82B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2E2D518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B9D326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8A2B5F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152C835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7B6EDE0"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426846B8"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3357DF80" w14:textId="77777777" w:rsidR="00911FF8" w:rsidRPr="008210FB" w:rsidRDefault="00911FF8" w:rsidP="00377A05">
            <w:pPr>
              <w:spacing w:line="240" w:lineRule="auto"/>
              <w:rPr>
                <w:rFonts w:ascii="Arial" w:hAnsi="Arial" w:cs="Arial"/>
                <w:b/>
              </w:rPr>
            </w:pPr>
            <w:r w:rsidRPr="008210FB">
              <w:rPr>
                <w:rFonts w:ascii="Arial" w:hAnsi="Arial" w:cs="Arial"/>
                <w:b/>
              </w:rPr>
              <w:t>light industry</w:t>
            </w:r>
          </w:p>
        </w:tc>
        <w:tc>
          <w:tcPr>
            <w:tcW w:w="693" w:type="dxa"/>
            <w:tcBorders>
              <w:top w:val="nil"/>
              <w:left w:val="single" w:sz="4" w:space="0" w:color="auto"/>
              <w:bottom w:val="nil"/>
              <w:right w:val="single" w:sz="4" w:space="0" w:color="auto"/>
            </w:tcBorders>
            <w:shd w:val="clear" w:color="auto" w:fill="auto"/>
          </w:tcPr>
          <w:p w14:paraId="4D25F38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3FBC36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2C8425F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auto"/>
          </w:tcPr>
          <w:p w14:paraId="64B0CBD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6D880A6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17033C4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722D229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89626F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362DA94"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1FC09E7B"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356DCA59" w14:textId="77777777" w:rsidR="00911FF8" w:rsidRPr="008210FB" w:rsidRDefault="00911FF8" w:rsidP="00377A05">
            <w:pPr>
              <w:spacing w:line="240" w:lineRule="auto"/>
              <w:rPr>
                <w:rFonts w:ascii="Arial" w:hAnsi="Arial" w:cs="Arial"/>
                <w:b/>
              </w:rPr>
            </w:pPr>
            <w:r w:rsidRPr="008210FB">
              <w:rPr>
                <w:rFonts w:ascii="Arial" w:hAnsi="Arial" w:cs="Arial"/>
                <w:b/>
              </w:rPr>
              <w:t>medical clinic</w:t>
            </w:r>
          </w:p>
        </w:tc>
        <w:tc>
          <w:tcPr>
            <w:tcW w:w="693" w:type="dxa"/>
            <w:tcBorders>
              <w:left w:val="single" w:sz="4" w:space="0" w:color="auto"/>
              <w:right w:val="single" w:sz="4" w:space="0" w:color="auto"/>
            </w:tcBorders>
            <w:shd w:val="clear" w:color="auto" w:fill="F2F2F2" w:themeFill="background1" w:themeFillShade="F2"/>
          </w:tcPr>
          <w:p w14:paraId="4FF8997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0F23471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576BECD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6268DA2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B84F369" w14:textId="77777777" w:rsidR="00911FF8" w:rsidRPr="008210FB" w:rsidRDefault="00911FF8" w:rsidP="00377A05">
            <w:pPr>
              <w:spacing w:line="240" w:lineRule="auto"/>
              <w:rPr>
                <w:rFonts w:ascii="Arial" w:hAnsi="Arial" w:cs="Arial"/>
                <w:b/>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67AF1A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595DD9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3163246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43794E60"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018E8E86"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3B8C93D9" w14:textId="77777777" w:rsidR="00911FF8" w:rsidRPr="008210FB" w:rsidRDefault="00911FF8" w:rsidP="00377A05">
            <w:pPr>
              <w:spacing w:line="240" w:lineRule="auto"/>
              <w:rPr>
                <w:rFonts w:ascii="Arial" w:hAnsi="Arial" w:cs="Arial"/>
                <w:b/>
              </w:rPr>
            </w:pPr>
            <w:r w:rsidRPr="008210FB">
              <w:rPr>
                <w:rFonts w:ascii="Arial" w:hAnsi="Arial" w:cs="Arial"/>
                <w:b/>
              </w:rPr>
              <w:t>medical consulting rooms</w:t>
            </w:r>
          </w:p>
        </w:tc>
        <w:tc>
          <w:tcPr>
            <w:tcW w:w="693" w:type="dxa"/>
            <w:tcBorders>
              <w:top w:val="nil"/>
              <w:left w:val="single" w:sz="4" w:space="0" w:color="auto"/>
              <w:bottom w:val="nil"/>
              <w:right w:val="single" w:sz="4" w:space="0" w:color="auto"/>
            </w:tcBorders>
            <w:shd w:val="clear" w:color="auto" w:fill="auto"/>
          </w:tcPr>
          <w:p w14:paraId="1B10CA65"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6E314102"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7297CC0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auto"/>
          </w:tcPr>
          <w:p w14:paraId="447B34BC"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45A2E47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15229C3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6BCFC9A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1D7856E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2CA99A3B"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637558BA"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54FE49ED" w14:textId="77777777" w:rsidR="00911FF8" w:rsidRPr="008210FB" w:rsidRDefault="00911FF8" w:rsidP="00377A05">
            <w:pPr>
              <w:spacing w:line="240" w:lineRule="auto"/>
              <w:rPr>
                <w:rFonts w:ascii="Arial" w:hAnsi="Arial" w:cs="Arial"/>
                <w:b/>
              </w:rPr>
            </w:pPr>
            <w:r w:rsidRPr="008210FB">
              <w:rPr>
                <w:rFonts w:ascii="Arial" w:hAnsi="Arial" w:cs="Arial"/>
                <w:b/>
              </w:rPr>
              <w:t>motel</w:t>
            </w:r>
          </w:p>
        </w:tc>
        <w:tc>
          <w:tcPr>
            <w:tcW w:w="693" w:type="dxa"/>
            <w:tcBorders>
              <w:left w:val="single" w:sz="4" w:space="0" w:color="auto"/>
              <w:right w:val="single" w:sz="4" w:space="0" w:color="auto"/>
            </w:tcBorders>
            <w:shd w:val="clear" w:color="auto" w:fill="F2F2F2" w:themeFill="background1" w:themeFillShade="F2"/>
          </w:tcPr>
          <w:p w14:paraId="3A66D91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6A45F4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3AE787D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5F5368F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1DEFDE5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630C7E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871DA2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2CA35C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27EBF15"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5E85AB73"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27D9B814" w14:textId="77777777" w:rsidR="00911FF8" w:rsidRPr="008210FB" w:rsidRDefault="00911FF8" w:rsidP="00377A05">
            <w:pPr>
              <w:spacing w:line="240" w:lineRule="auto"/>
              <w:rPr>
                <w:rFonts w:ascii="Arial" w:hAnsi="Arial" w:cs="Arial"/>
                <w:b/>
              </w:rPr>
            </w:pPr>
            <w:r w:rsidRPr="008210FB">
              <w:rPr>
                <w:rFonts w:ascii="Arial" w:hAnsi="Arial" w:cs="Arial"/>
                <w:b/>
              </w:rPr>
              <w:t>motor body works</w:t>
            </w:r>
          </w:p>
        </w:tc>
        <w:tc>
          <w:tcPr>
            <w:tcW w:w="693" w:type="dxa"/>
            <w:tcBorders>
              <w:top w:val="nil"/>
              <w:left w:val="single" w:sz="4" w:space="0" w:color="auto"/>
              <w:bottom w:val="nil"/>
              <w:right w:val="single" w:sz="4" w:space="0" w:color="auto"/>
            </w:tcBorders>
            <w:shd w:val="clear" w:color="auto" w:fill="auto"/>
          </w:tcPr>
          <w:p w14:paraId="6677AF4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188D2D9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7B1A9CB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auto"/>
          </w:tcPr>
          <w:p w14:paraId="46FA444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A1991E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11FE794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6A7E402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870D37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6B6D6341"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7E79C8F6"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490F37EA" w14:textId="77777777" w:rsidR="00911FF8" w:rsidRPr="008210FB" w:rsidRDefault="00911FF8" w:rsidP="00377A05">
            <w:pPr>
              <w:spacing w:line="240" w:lineRule="auto"/>
              <w:rPr>
                <w:rFonts w:ascii="Arial" w:hAnsi="Arial" w:cs="Arial"/>
                <w:b/>
              </w:rPr>
            </w:pPr>
            <w:r w:rsidRPr="008210FB">
              <w:rPr>
                <w:rFonts w:ascii="Arial" w:hAnsi="Arial" w:cs="Arial"/>
                <w:b/>
              </w:rPr>
              <w:t>motor repair station</w:t>
            </w:r>
          </w:p>
        </w:tc>
        <w:tc>
          <w:tcPr>
            <w:tcW w:w="693" w:type="dxa"/>
            <w:tcBorders>
              <w:left w:val="single" w:sz="4" w:space="0" w:color="auto"/>
              <w:right w:val="single" w:sz="4" w:space="0" w:color="auto"/>
            </w:tcBorders>
            <w:shd w:val="clear" w:color="auto" w:fill="F2F2F2" w:themeFill="background1" w:themeFillShade="F2"/>
          </w:tcPr>
          <w:p w14:paraId="67E0DD6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3899B61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7BEC7B9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3A4ED9E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E0B333C"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left w:val="single" w:sz="4" w:space="0" w:color="auto"/>
              <w:right w:val="single" w:sz="4" w:space="0" w:color="auto"/>
            </w:tcBorders>
            <w:shd w:val="clear" w:color="auto" w:fill="F2F2F2" w:themeFill="background1" w:themeFillShade="F2"/>
          </w:tcPr>
          <w:p w14:paraId="0EB9725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B64630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537BAD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607A60B"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26E51323"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211F84D3" w14:textId="77777777" w:rsidR="00911FF8" w:rsidRPr="008210FB" w:rsidRDefault="00911FF8" w:rsidP="00377A05">
            <w:pPr>
              <w:spacing w:line="240" w:lineRule="auto"/>
              <w:rPr>
                <w:rFonts w:ascii="Arial" w:hAnsi="Arial" w:cs="Arial"/>
                <w:b/>
              </w:rPr>
            </w:pPr>
            <w:r w:rsidRPr="008210FB">
              <w:rPr>
                <w:rFonts w:ascii="Arial" w:hAnsi="Arial" w:cs="Arial"/>
                <w:b/>
              </w:rPr>
              <w:t>multiple dwellings</w:t>
            </w:r>
          </w:p>
        </w:tc>
        <w:tc>
          <w:tcPr>
            <w:tcW w:w="693" w:type="dxa"/>
            <w:tcBorders>
              <w:top w:val="nil"/>
              <w:left w:val="single" w:sz="4" w:space="0" w:color="auto"/>
              <w:bottom w:val="nil"/>
              <w:right w:val="single" w:sz="4" w:space="0" w:color="auto"/>
            </w:tcBorders>
            <w:shd w:val="clear" w:color="auto" w:fill="auto"/>
          </w:tcPr>
          <w:p w14:paraId="51374514" w14:textId="77777777" w:rsidR="00911FF8" w:rsidRPr="008210FB" w:rsidRDefault="00911FF8" w:rsidP="00377A05">
            <w:pPr>
              <w:spacing w:line="240" w:lineRule="auto"/>
              <w:rPr>
                <w:rFonts w:ascii="Arial" w:hAnsi="Arial" w:cs="Arial"/>
                <w:b/>
              </w:rPr>
            </w:pPr>
            <w:r w:rsidRPr="008210FB">
              <w:rPr>
                <w:rFonts w:ascii="Arial" w:hAnsi="Arial" w:cs="Arial"/>
                <w:b/>
              </w:rPr>
              <w:t xml:space="preserve">D </w:t>
            </w:r>
          </w:p>
        </w:tc>
        <w:tc>
          <w:tcPr>
            <w:tcW w:w="693" w:type="dxa"/>
            <w:tcBorders>
              <w:top w:val="nil"/>
              <w:left w:val="single" w:sz="4" w:space="0" w:color="auto"/>
              <w:bottom w:val="nil"/>
              <w:right w:val="single" w:sz="4" w:space="0" w:color="auto"/>
            </w:tcBorders>
            <w:shd w:val="clear" w:color="auto" w:fill="auto"/>
          </w:tcPr>
          <w:p w14:paraId="5061F37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58C62F5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auto"/>
          </w:tcPr>
          <w:p w14:paraId="4611FF6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3B800F7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ADE74D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3362F4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50C1A83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05E2603"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14469EE9"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3D1BFB95" w14:textId="77777777" w:rsidR="00911FF8" w:rsidRPr="008210FB" w:rsidRDefault="00911FF8" w:rsidP="00377A05">
            <w:pPr>
              <w:spacing w:line="240" w:lineRule="auto"/>
              <w:rPr>
                <w:rFonts w:ascii="Arial" w:hAnsi="Arial" w:cs="Arial"/>
                <w:b/>
              </w:rPr>
            </w:pPr>
            <w:r w:rsidRPr="008210FB">
              <w:rPr>
                <w:rFonts w:ascii="Arial" w:hAnsi="Arial" w:cs="Arial"/>
                <w:b/>
              </w:rPr>
              <w:t>office</w:t>
            </w:r>
          </w:p>
        </w:tc>
        <w:tc>
          <w:tcPr>
            <w:tcW w:w="693" w:type="dxa"/>
            <w:tcBorders>
              <w:left w:val="single" w:sz="4" w:space="0" w:color="auto"/>
              <w:right w:val="single" w:sz="4" w:space="0" w:color="auto"/>
            </w:tcBorders>
            <w:shd w:val="clear" w:color="auto" w:fill="F2F2F2" w:themeFill="background1" w:themeFillShade="F2"/>
          </w:tcPr>
          <w:p w14:paraId="758F631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8DA1D2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029D8EA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71757D11"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434BF96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54ACABE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F4CA16C"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39D9B5E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0234623"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450EE481"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744AFD39" w14:textId="77777777" w:rsidR="00911FF8" w:rsidRPr="008210FB" w:rsidRDefault="00911FF8" w:rsidP="00377A05">
            <w:pPr>
              <w:spacing w:line="240" w:lineRule="auto"/>
              <w:rPr>
                <w:rFonts w:ascii="Arial" w:hAnsi="Arial" w:cs="Arial"/>
                <w:b/>
              </w:rPr>
            </w:pPr>
            <w:r w:rsidRPr="008210FB">
              <w:rPr>
                <w:rFonts w:ascii="Arial" w:hAnsi="Arial" w:cs="Arial"/>
                <w:b/>
              </w:rPr>
              <w:t>passenger terminal</w:t>
            </w:r>
          </w:p>
        </w:tc>
        <w:tc>
          <w:tcPr>
            <w:tcW w:w="693" w:type="dxa"/>
            <w:tcBorders>
              <w:top w:val="nil"/>
              <w:left w:val="single" w:sz="4" w:space="0" w:color="auto"/>
              <w:bottom w:val="nil"/>
              <w:right w:val="single" w:sz="4" w:space="0" w:color="auto"/>
            </w:tcBorders>
            <w:shd w:val="clear" w:color="auto" w:fill="auto"/>
          </w:tcPr>
          <w:p w14:paraId="7BE176D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13989E6D"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6102755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auto"/>
          </w:tcPr>
          <w:p w14:paraId="365D72B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3A06889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27B3900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2EA84D3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9A6B1B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5AFD5E13"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74BB39B7"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67610E64" w14:textId="77777777" w:rsidR="00911FF8" w:rsidRPr="008210FB" w:rsidRDefault="00911FF8" w:rsidP="00377A05">
            <w:pPr>
              <w:spacing w:line="240" w:lineRule="auto"/>
              <w:rPr>
                <w:rFonts w:ascii="Arial" w:hAnsi="Arial" w:cs="Arial"/>
                <w:b/>
              </w:rPr>
            </w:pPr>
            <w:r w:rsidRPr="008210FB">
              <w:rPr>
                <w:rFonts w:ascii="Arial" w:hAnsi="Arial" w:cs="Arial"/>
                <w:b/>
              </w:rPr>
              <w:t>place of worship</w:t>
            </w:r>
          </w:p>
        </w:tc>
        <w:tc>
          <w:tcPr>
            <w:tcW w:w="693" w:type="dxa"/>
            <w:tcBorders>
              <w:left w:val="single" w:sz="4" w:space="0" w:color="auto"/>
              <w:right w:val="single" w:sz="4" w:space="0" w:color="auto"/>
            </w:tcBorders>
            <w:shd w:val="clear" w:color="auto" w:fill="F2F2F2" w:themeFill="background1" w:themeFillShade="F2"/>
          </w:tcPr>
          <w:p w14:paraId="1171F0E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B33172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520BC8B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29212D3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78D06B0C"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6EA7A3E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30485240"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61884008"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left w:val="single" w:sz="4" w:space="0" w:color="auto"/>
              <w:right w:val="single" w:sz="4" w:space="0" w:color="auto"/>
            </w:tcBorders>
            <w:shd w:val="clear" w:color="auto" w:fill="F2F2F2" w:themeFill="background1" w:themeFillShade="F2"/>
          </w:tcPr>
          <w:p w14:paraId="430D6A7E"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63860CB0"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4DA2086E" w14:textId="77777777" w:rsidR="00911FF8" w:rsidRPr="008210FB" w:rsidRDefault="00911FF8" w:rsidP="00377A05">
            <w:pPr>
              <w:spacing w:line="240" w:lineRule="auto"/>
              <w:rPr>
                <w:rFonts w:ascii="Arial" w:hAnsi="Arial" w:cs="Arial"/>
                <w:b/>
              </w:rPr>
            </w:pPr>
            <w:r w:rsidRPr="008210FB">
              <w:rPr>
                <w:rFonts w:ascii="Arial" w:hAnsi="Arial" w:cs="Arial"/>
                <w:b/>
              </w:rPr>
              <w:t>plant nursery</w:t>
            </w:r>
          </w:p>
        </w:tc>
        <w:tc>
          <w:tcPr>
            <w:tcW w:w="693" w:type="dxa"/>
            <w:tcBorders>
              <w:top w:val="nil"/>
              <w:left w:val="single" w:sz="4" w:space="0" w:color="auto"/>
              <w:bottom w:val="nil"/>
              <w:right w:val="single" w:sz="4" w:space="0" w:color="auto"/>
            </w:tcBorders>
            <w:shd w:val="clear" w:color="auto" w:fill="auto"/>
          </w:tcPr>
          <w:p w14:paraId="5C2A53F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5EE48CD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0FCDB7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auto"/>
          </w:tcPr>
          <w:p w14:paraId="7F7C549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5FC74349"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7A6D1FB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7665AF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CBB908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2A3DDF1"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458FD6D7"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28A1A73D" w14:textId="77777777" w:rsidR="00911FF8" w:rsidRPr="008210FB" w:rsidRDefault="00911FF8" w:rsidP="00377A05">
            <w:pPr>
              <w:spacing w:line="240" w:lineRule="auto"/>
              <w:rPr>
                <w:rFonts w:ascii="Arial" w:hAnsi="Arial" w:cs="Arial"/>
                <w:b/>
              </w:rPr>
            </w:pPr>
            <w:r w:rsidRPr="008210FB">
              <w:rPr>
                <w:rFonts w:ascii="Arial" w:hAnsi="Arial" w:cs="Arial"/>
                <w:b/>
              </w:rPr>
              <w:t>promotion sign</w:t>
            </w:r>
          </w:p>
        </w:tc>
        <w:tc>
          <w:tcPr>
            <w:tcW w:w="693" w:type="dxa"/>
            <w:tcBorders>
              <w:left w:val="single" w:sz="4" w:space="0" w:color="auto"/>
              <w:right w:val="single" w:sz="4" w:space="0" w:color="auto"/>
            </w:tcBorders>
            <w:shd w:val="clear" w:color="auto" w:fill="F2F2F2" w:themeFill="background1" w:themeFillShade="F2"/>
          </w:tcPr>
          <w:p w14:paraId="5C999DD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0C48E9F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64439C2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10CADA6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5128EDB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2A3478F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3A10B23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2D9264D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64344D8C"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5D528855"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3A31CDEC" w14:textId="77777777" w:rsidR="00911FF8" w:rsidRPr="008210FB" w:rsidRDefault="00911FF8" w:rsidP="00377A05">
            <w:pPr>
              <w:spacing w:line="240" w:lineRule="auto"/>
              <w:rPr>
                <w:rFonts w:ascii="Arial" w:hAnsi="Arial" w:cs="Arial"/>
                <w:b/>
              </w:rPr>
            </w:pPr>
            <w:r w:rsidRPr="008210FB">
              <w:rPr>
                <w:rFonts w:ascii="Arial" w:hAnsi="Arial" w:cs="Arial"/>
                <w:b/>
              </w:rPr>
              <w:t>recycling depot</w:t>
            </w:r>
          </w:p>
        </w:tc>
        <w:tc>
          <w:tcPr>
            <w:tcW w:w="693" w:type="dxa"/>
            <w:tcBorders>
              <w:top w:val="nil"/>
              <w:left w:val="single" w:sz="4" w:space="0" w:color="auto"/>
              <w:bottom w:val="nil"/>
              <w:right w:val="single" w:sz="4" w:space="0" w:color="auto"/>
            </w:tcBorders>
            <w:shd w:val="clear" w:color="auto" w:fill="auto"/>
          </w:tcPr>
          <w:p w14:paraId="23B5AC1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B9750D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704E5D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auto"/>
          </w:tcPr>
          <w:p w14:paraId="21F2BA4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77E22191"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392EB2B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F8AAD7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162E3ED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072CD0CA"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7C1C9A4E"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42451280" w14:textId="77777777" w:rsidR="00911FF8" w:rsidRPr="008210FB" w:rsidRDefault="00911FF8" w:rsidP="00377A05">
            <w:pPr>
              <w:spacing w:line="240" w:lineRule="auto"/>
              <w:rPr>
                <w:rFonts w:ascii="Arial" w:hAnsi="Arial" w:cs="Arial"/>
                <w:b/>
              </w:rPr>
            </w:pPr>
            <w:r w:rsidRPr="008210FB">
              <w:rPr>
                <w:rFonts w:ascii="Arial" w:hAnsi="Arial" w:cs="Arial"/>
                <w:b/>
              </w:rPr>
              <w:t>restaurant</w:t>
            </w:r>
          </w:p>
        </w:tc>
        <w:tc>
          <w:tcPr>
            <w:tcW w:w="693" w:type="dxa"/>
            <w:tcBorders>
              <w:left w:val="single" w:sz="4" w:space="0" w:color="auto"/>
              <w:right w:val="single" w:sz="4" w:space="0" w:color="auto"/>
            </w:tcBorders>
            <w:shd w:val="clear" w:color="auto" w:fill="F2F2F2" w:themeFill="background1" w:themeFillShade="F2"/>
          </w:tcPr>
          <w:p w14:paraId="6EE3885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29F3967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00E0AAC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4605443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53164E8A"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19CFECA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58B6D1C8"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789ABCF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34F8134"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4D44F380"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70588A2F" w14:textId="77777777" w:rsidR="00911FF8" w:rsidRPr="008210FB" w:rsidRDefault="00911FF8" w:rsidP="00377A05">
            <w:pPr>
              <w:spacing w:line="240" w:lineRule="auto"/>
              <w:rPr>
                <w:rFonts w:ascii="Arial" w:hAnsi="Arial" w:cs="Arial"/>
                <w:b/>
              </w:rPr>
            </w:pPr>
            <w:r w:rsidRPr="008210FB">
              <w:rPr>
                <w:rFonts w:ascii="Arial" w:hAnsi="Arial" w:cs="Arial"/>
                <w:b/>
              </w:rPr>
              <w:t>retail agricultural stall</w:t>
            </w:r>
          </w:p>
        </w:tc>
        <w:tc>
          <w:tcPr>
            <w:tcW w:w="693" w:type="dxa"/>
            <w:tcBorders>
              <w:top w:val="nil"/>
              <w:left w:val="single" w:sz="4" w:space="0" w:color="auto"/>
              <w:bottom w:val="nil"/>
              <w:right w:val="single" w:sz="4" w:space="0" w:color="auto"/>
            </w:tcBorders>
            <w:shd w:val="clear" w:color="auto" w:fill="auto"/>
          </w:tcPr>
          <w:p w14:paraId="0FBA23F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73035E9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63501A0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auto"/>
          </w:tcPr>
          <w:p w14:paraId="130426E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215494D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4DF467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49FF45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76D79A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DE109E2"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29EEAF49"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693E4B84" w14:textId="77777777" w:rsidR="00911FF8" w:rsidRPr="008210FB" w:rsidRDefault="00911FF8" w:rsidP="00377A05">
            <w:pPr>
              <w:spacing w:line="240" w:lineRule="auto"/>
              <w:rPr>
                <w:rFonts w:ascii="Arial" w:hAnsi="Arial" w:cs="Arial"/>
                <w:b/>
              </w:rPr>
            </w:pPr>
            <w:r w:rsidRPr="008210FB">
              <w:rPr>
                <w:rFonts w:ascii="Arial" w:hAnsi="Arial" w:cs="Arial"/>
                <w:b/>
              </w:rPr>
              <w:t>rural industry</w:t>
            </w:r>
          </w:p>
        </w:tc>
        <w:tc>
          <w:tcPr>
            <w:tcW w:w="693" w:type="dxa"/>
            <w:tcBorders>
              <w:left w:val="single" w:sz="4" w:space="0" w:color="auto"/>
              <w:right w:val="single" w:sz="4" w:space="0" w:color="auto"/>
            </w:tcBorders>
            <w:shd w:val="clear" w:color="auto" w:fill="F2F2F2" w:themeFill="background1" w:themeFillShade="F2"/>
          </w:tcPr>
          <w:p w14:paraId="15E3F4E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535FAC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2E1C5F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F2F2F2" w:themeFill="background1" w:themeFillShade="F2"/>
          </w:tcPr>
          <w:p w14:paraId="0A742DE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2611F852"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1A702FD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CE9157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4E94A7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34D9FDE9"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17FFF9E4"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44C73C9D" w14:textId="77777777" w:rsidR="00911FF8" w:rsidRPr="008210FB" w:rsidRDefault="00911FF8" w:rsidP="00377A05">
            <w:pPr>
              <w:spacing w:line="240" w:lineRule="auto"/>
              <w:rPr>
                <w:rFonts w:ascii="Arial" w:hAnsi="Arial" w:cs="Arial"/>
                <w:b/>
              </w:rPr>
            </w:pPr>
            <w:r w:rsidRPr="008210FB">
              <w:rPr>
                <w:rFonts w:ascii="Arial" w:hAnsi="Arial" w:cs="Arial"/>
                <w:b/>
              </w:rPr>
              <w:t>service station</w:t>
            </w:r>
          </w:p>
        </w:tc>
        <w:tc>
          <w:tcPr>
            <w:tcW w:w="693" w:type="dxa"/>
            <w:tcBorders>
              <w:top w:val="nil"/>
              <w:left w:val="single" w:sz="4" w:space="0" w:color="auto"/>
              <w:bottom w:val="nil"/>
              <w:right w:val="single" w:sz="4" w:space="0" w:color="auto"/>
            </w:tcBorders>
            <w:shd w:val="clear" w:color="auto" w:fill="auto"/>
          </w:tcPr>
          <w:p w14:paraId="2A6D3C9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BBB03E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109105CB"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auto"/>
          </w:tcPr>
          <w:p w14:paraId="2697E68F"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2C74BD10" w14:textId="77777777" w:rsidR="00911FF8" w:rsidRPr="008210FB" w:rsidRDefault="00911FF8" w:rsidP="00377A05">
            <w:pPr>
              <w:spacing w:line="240" w:lineRule="auto"/>
              <w:rPr>
                <w:rFonts w:ascii="Arial" w:hAnsi="Arial" w:cs="Arial"/>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1585E2B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C580A8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6899D5A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70A57ED7"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5D53040C"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52225600" w14:textId="77777777" w:rsidR="00911FF8" w:rsidRPr="008210FB" w:rsidRDefault="00911FF8" w:rsidP="00377A05">
            <w:pPr>
              <w:spacing w:line="240" w:lineRule="auto"/>
              <w:rPr>
                <w:rFonts w:ascii="Arial" w:hAnsi="Arial" w:cs="Arial"/>
                <w:b/>
              </w:rPr>
            </w:pPr>
            <w:r w:rsidRPr="008210FB">
              <w:rPr>
                <w:rFonts w:ascii="Arial" w:hAnsi="Arial" w:cs="Arial"/>
                <w:b/>
              </w:rPr>
              <w:t>shop</w:t>
            </w:r>
          </w:p>
        </w:tc>
        <w:tc>
          <w:tcPr>
            <w:tcW w:w="693" w:type="dxa"/>
            <w:tcBorders>
              <w:left w:val="single" w:sz="4" w:space="0" w:color="auto"/>
              <w:right w:val="single" w:sz="4" w:space="0" w:color="auto"/>
            </w:tcBorders>
            <w:shd w:val="clear" w:color="auto" w:fill="F2F2F2" w:themeFill="background1" w:themeFillShade="F2"/>
          </w:tcPr>
          <w:p w14:paraId="0A4A245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9616F2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09F3136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4D3CFCA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37B5C4D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534D906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1AA660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6119493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221A12E1"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32F44E32"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54CF370B" w14:textId="77777777" w:rsidR="00911FF8" w:rsidRPr="008210FB" w:rsidRDefault="00911FF8" w:rsidP="00377A05">
            <w:pPr>
              <w:spacing w:line="240" w:lineRule="auto"/>
              <w:rPr>
                <w:rFonts w:ascii="Arial" w:hAnsi="Arial" w:cs="Arial"/>
                <w:b/>
              </w:rPr>
            </w:pPr>
            <w:r w:rsidRPr="008210FB">
              <w:rPr>
                <w:rFonts w:ascii="Arial" w:hAnsi="Arial" w:cs="Arial"/>
                <w:b/>
              </w:rPr>
              <w:t>showroom sales</w:t>
            </w:r>
          </w:p>
        </w:tc>
        <w:tc>
          <w:tcPr>
            <w:tcW w:w="693" w:type="dxa"/>
            <w:tcBorders>
              <w:top w:val="nil"/>
              <w:left w:val="single" w:sz="4" w:space="0" w:color="auto"/>
              <w:bottom w:val="nil"/>
              <w:right w:val="single" w:sz="4" w:space="0" w:color="auto"/>
            </w:tcBorders>
            <w:shd w:val="clear" w:color="auto" w:fill="auto"/>
          </w:tcPr>
          <w:p w14:paraId="2C7F966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5BA05D3"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3C7E34A9"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auto"/>
          </w:tcPr>
          <w:p w14:paraId="50B71C6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1BC94934"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top w:val="nil"/>
              <w:left w:val="single" w:sz="4" w:space="0" w:color="auto"/>
              <w:bottom w:val="nil"/>
              <w:right w:val="single" w:sz="4" w:space="0" w:color="auto"/>
            </w:tcBorders>
            <w:shd w:val="clear" w:color="auto" w:fill="auto"/>
          </w:tcPr>
          <w:p w14:paraId="140A02B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5F161FF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6ED5DEA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1DCBEA9D"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1AD5122A"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6168A0BD" w14:textId="77777777" w:rsidR="00911FF8" w:rsidRPr="008210FB" w:rsidRDefault="00911FF8" w:rsidP="00377A05">
            <w:pPr>
              <w:spacing w:line="240" w:lineRule="auto"/>
              <w:rPr>
                <w:rFonts w:ascii="Arial" w:hAnsi="Arial" w:cs="Arial"/>
                <w:b/>
              </w:rPr>
            </w:pPr>
            <w:r w:rsidRPr="008210FB">
              <w:rPr>
                <w:rFonts w:ascii="Arial" w:hAnsi="Arial" w:cs="Arial"/>
                <w:b/>
              </w:rPr>
              <w:t>single dwelling</w:t>
            </w:r>
          </w:p>
        </w:tc>
        <w:tc>
          <w:tcPr>
            <w:tcW w:w="693" w:type="dxa"/>
            <w:tcBorders>
              <w:left w:val="single" w:sz="4" w:space="0" w:color="auto"/>
              <w:right w:val="single" w:sz="4" w:space="0" w:color="auto"/>
            </w:tcBorders>
            <w:shd w:val="clear" w:color="auto" w:fill="F2F2F2" w:themeFill="background1" w:themeFillShade="F2"/>
          </w:tcPr>
          <w:p w14:paraId="05EB64EE"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left w:val="single" w:sz="4" w:space="0" w:color="auto"/>
              <w:right w:val="single" w:sz="4" w:space="0" w:color="auto"/>
            </w:tcBorders>
            <w:shd w:val="clear" w:color="auto" w:fill="F2F2F2" w:themeFill="background1" w:themeFillShade="F2"/>
          </w:tcPr>
          <w:p w14:paraId="328BB20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3438F5B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left w:val="single" w:sz="4" w:space="0" w:color="auto"/>
              <w:right w:val="single" w:sz="4" w:space="0" w:color="auto"/>
            </w:tcBorders>
            <w:shd w:val="clear" w:color="auto" w:fill="F2F2F2" w:themeFill="background1" w:themeFillShade="F2"/>
          </w:tcPr>
          <w:p w14:paraId="0837DC3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6207857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5598FB0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8E2331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48CF28D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4E5E8304"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37FBD671"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7B268356" w14:textId="77777777" w:rsidR="00911FF8" w:rsidRPr="008210FB" w:rsidRDefault="00911FF8" w:rsidP="00377A05">
            <w:pPr>
              <w:spacing w:line="240" w:lineRule="auto"/>
              <w:rPr>
                <w:rFonts w:ascii="Arial" w:hAnsi="Arial" w:cs="Arial"/>
                <w:b/>
              </w:rPr>
            </w:pPr>
            <w:r w:rsidRPr="008210FB">
              <w:rPr>
                <w:rFonts w:ascii="Arial" w:hAnsi="Arial" w:cs="Arial"/>
                <w:b/>
              </w:rPr>
              <w:t>stables</w:t>
            </w:r>
          </w:p>
        </w:tc>
        <w:tc>
          <w:tcPr>
            <w:tcW w:w="693" w:type="dxa"/>
            <w:tcBorders>
              <w:top w:val="nil"/>
              <w:left w:val="single" w:sz="4" w:space="0" w:color="auto"/>
              <w:bottom w:val="nil"/>
              <w:right w:val="single" w:sz="4" w:space="0" w:color="auto"/>
            </w:tcBorders>
            <w:shd w:val="clear" w:color="auto" w:fill="auto"/>
          </w:tcPr>
          <w:p w14:paraId="0F896F4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267EEC8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6E43F86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gridSpan w:val="2"/>
            <w:tcBorders>
              <w:top w:val="nil"/>
              <w:left w:val="single" w:sz="4" w:space="0" w:color="auto"/>
              <w:bottom w:val="nil"/>
              <w:right w:val="single" w:sz="4" w:space="0" w:color="auto"/>
            </w:tcBorders>
            <w:shd w:val="clear" w:color="auto" w:fill="auto"/>
          </w:tcPr>
          <w:p w14:paraId="409DD56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2106A4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AC9A618"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4F5B61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5156A8BB"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493DFC2"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35F2519E"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535E7308" w14:textId="77777777" w:rsidR="00911FF8" w:rsidRPr="008210FB" w:rsidRDefault="00911FF8" w:rsidP="00377A05">
            <w:pPr>
              <w:spacing w:line="240" w:lineRule="auto"/>
              <w:rPr>
                <w:rFonts w:ascii="Arial" w:hAnsi="Arial" w:cs="Arial"/>
                <w:b/>
              </w:rPr>
            </w:pPr>
            <w:r w:rsidRPr="008210FB">
              <w:rPr>
                <w:rFonts w:ascii="Arial" w:hAnsi="Arial" w:cs="Arial"/>
                <w:b/>
              </w:rPr>
              <w:t>supporting accommodation</w:t>
            </w:r>
          </w:p>
        </w:tc>
        <w:tc>
          <w:tcPr>
            <w:tcW w:w="693" w:type="dxa"/>
            <w:tcBorders>
              <w:left w:val="single" w:sz="4" w:space="0" w:color="auto"/>
              <w:right w:val="single" w:sz="4" w:space="0" w:color="auto"/>
            </w:tcBorders>
            <w:shd w:val="clear" w:color="auto" w:fill="F2F2F2" w:themeFill="background1" w:themeFillShade="F2"/>
          </w:tcPr>
          <w:p w14:paraId="696FECC5" w14:textId="77777777" w:rsidR="00911FF8" w:rsidRPr="008210FB" w:rsidRDefault="00911FF8" w:rsidP="00377A05">
            <w:pPr>
              <w:spacing w:line="240" w:lineRule="auto"/>
              <w:rPr>
                <w:rFonts w:ascii="Arial" w:hAnsi="Arial" w:cs="Arial"/>
                <w:b/>
              </w:rPr>
            </w:pPr>
            <w:r w:rsidRPr="008210FB">
              <w:rPr>
                <w:rFonts w:ascii="Arial" w:hAnsi="Arial" w:cs="Arial"/>
                <w:b/>
              </w:rPr>
              <w:t xml:space="preserve">D </w:t>
            </w:r>
          </w:p>
        </w:tc>
        <w:tc>
          <w:tcPr>
            <w:tcW w:w="693" w:type="dxa"/>
            <w:tcBorders>
              <w:left w:val="single" w:sz="4" w:space="0" w:color="auto"/>
              <w:right w:val="single" w:sz="4" w:space="0" w:color="auto"/>
            </w:tcBorders>
            <w:shd w:val="clear" w:color="auto" w:fill="F2F2F2" w:themeFill="background1" w:themeFillShade="F2"/>
          </w:tcPr>
          <w:p w14:paraId="05DB2CDE" w14:textId="77777777" w:rsidR="00911FF8" w:rsidRPr="008210FB" w:rsidRDefault="00911FF8" w:rsidP="00377A05">
            <w:pPr>
              <w:spacing w:line="240" w:lineRule="auto"/>
              <w:rPr>
                <w:rFonts w:ascii="Arial" w:hAnsi="Arial" w:cs="Arial"/>
                <w:b/>
              </w:rPr>
            </w:pPr>
            <w:r w:rsidRPr="008210FB">
              <w:rPr>
                <w:rFonts w:ascii="Arial" w:hAnsi="Arial" w:cs="Arial"/>
                <w:b/>
              </w:rPr>
              <w:t xml:space="preserve">D </w:t>
            </w:r>
          </w:p>
        </w:tc>
        <w:tc>
          <w:tcPr>
            <w:tcW w:w="693" w:type="dxa"/>
            <w:tcBorders>
              <w:left w:val="single" w:sz="4" w:space="0" w:color="auto"/>
              <w:right w:val="single" w:sz="4" w:space="0" w:color="auto"/>
            </w:tcBorders>
            <w:shd w:val="clear" w:color="auto" w:fill="F2F2F2" w:themeFill="background1" w:themeFillShade="F2"/>
          </w:tcPr>
          <w:p w14:paraId="4454F852"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0AC73A0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80B03E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79A08B9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1F17997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768197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1FA5C7E5"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1E6EBAB9"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2C31E16F" w14:textId="77777777" w:rsidR="00911FF8" w:rsidRPr="008210FB" w:rsidRDefault="00911FF8" w:rsidP="00377A05">
            <w:pPr>
              <w:spacing w:line="240" w:lineRule="auto"/>
              <w:rPr>
                <w:rFonts w:ascii="Arial" w:hAnsi="Arial" w:cs="Arial"/>
                <w:b/>
              </w:rPr>
            </w:pPr>
            <w:r w:rsidRPr="008210FB">
              <w:rPr>
                <w:rFonts w:ascii="Arial" w:hAnsi="Arial" w:cs="Arial"/>
                <w:b/>
              </w:rPr>
              <w:t>transport terminal</w:t>
            </w:r>
          </w:p>
        </w:tc>
        <w:tc>
          <w:tcPr>
            <w:tcW w:w="693" w:type="dxa"/>
            <w:tcBorders>
              <w:top w:val="nil"/>
              <w:left w:val="single" w:sz="4" w:space="0" w:color="auto"/>
              <w:bottom w:val="nil"/>
              <w:right w:val="single" w:sz="4" w:space="0" w:color="auto"/>
            </w:tcBorders>
            <w:shd w:val="clear" w:color="auto" w:fill="auto"/>
          </w:tcPr>
          <w:p w14:paraId="10A21A4C"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35D7873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286B05E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auto"/>
          </w:tcPr>
          <w:p w14:paraId="2CCE15E2"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792A43F5"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657E0B6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2F897DDD"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8AE4746"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60F126EA"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402B46A5" w14:textId="77777777" w:rsidTr="00377A05">
        <w:trPr>
          <w:cantSplit/>
          <w:trHeight w:hRule="exact" w:val="240"/>
        </w:trPr>
        <w:tc>
          <w:tcPr>
            <w:tcW w:w="3970" w:type="dxa"/>
            <w:gridSpan w:val="2"/>
            <w:tcBorders>
              <w:left w:val="single" w:sz="4" w:space="0" w:color="auto"/>
              <w:right w:val="single" w:sz="4" w:space="0" w:color="auto"/>
            </w:tcBorders>
            <w:shd w:val="clear" w:color="auto" w:fill="F2F2F2" w:themeFill="background1" w:themeFillShade="F2"/>
          </w:tcPr>
          <w:p w14:paraId="18FE0B46" w14:textId="77777777" w:rsidR="00911FF8" w:rsidRPr="008210FB" w:rsidRDefault="00911FF8" w:rsidP="00377A05">
            <w:pPr>
              <w:spacing w:line="240" w:lineRule="auto"/>
              <w:rPr>
                <w:rFonts w:ascii="Arial" w:hAnsi="Arial" w:cs="Arial"/>
                <w:b/>
              </w:rPr>
            </w:pPr>
            <w:r w:rsidRPr="008210FB">
              <w:rPr>
                <w:rFonts w:ascii="Arial" w:hAnsi="Arial" w:cs="Arial"/>
                <w:b/>
              </w:rPr>
              <w:t>vehicle sales and hire</w:t>
            </w:r>
          </w:p>
        </w:tc>
        <w:tc>
          <w:tcPr>
            <w:tcW w:w="693" w:type="dxa"/>
            <w:tcBorders>
              <w:left w:val="single" w:sz="4" w:space="0" w:color="auto"/>
              <w:right w:val="single" w:sz="4" w:space="0" w:color="auto"/>
            </w:tcBorders>
            <w:shd w:val="clear" w:color="auto" w:fill="F2F2F2" w:themeFill="background1" w:themeFillShade="F2"/>
          </w:tcPr>
          <w:p w14:paraId="65033B84"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480F34E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0A6D8F16"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right w:val="single" w:sz="4" w:space="0" w:color="auto"/>
            </w:tcBorders>
            <w:shd w:val="clear" w:color="auto" w:fill="F2F2F2" w:themeFill="background1" w:themeFillShade="F2"/>
          </w:tcPr>
          <w:p w14:paraId="2816FA90"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1497294D"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left w:val="single" w:sz="4" w:space="0" w:color="auto"/>
              <w:right w:val="single" w:sz="4" w:space="0" w:color="auto"/>
            </w:tcBorders>
            <w:shd w:val="clear" w:color="auto" w:fill="F2F2F2" w:themeFill="background1" w:themeFillShade="F2"/>
          </w:tcPr>
          <w:p w14:paraId="0618314A"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69278DD7"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2D796685"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right w:val="single" w:sz="4" w:space="0" w:color="auto"/>
            </w:tcBorders>
            <w:shd w:val="clear" w:color="auto" w:fill="F2F2F2" w:themeFill="background1" w:themeFillShade="F2"/>
          </w:tcPr>
          <w:p w14:paraId="255EC7FF"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211E7A51" w14:textId="77777777" w:rsidTr="00377A05">
        <w:tblPrEx>
          <w:tblBorders>
            <w:top w:val="nil"/>
            <w:left w:val="nil"/>
            <w:bottom w:val="nil"/>
            <w:right w:val="nil"/>
            <w:insideH w:val="nil"/>
            <w:insideV w:val="nil"/>
          </w:tblBorders>
        </w:tblPrEx>
        <w:trPr>
          <w:cantSplit/>
          <w:trHeight w:hRule="exact" w:val="240"/>
        </w:trPr>
        <w:tc>
          <w:tcPr>
            <w:tcW w:w="3970" w:type="dxa"/>
            <w:gridSpan w:val="2"/>
            <w:tcBorders>
              <w:top w:val="nil"/>
              <w:left w:val="single" w:sz="4" w:space="0" w:color="auto"/>
              <w:bottom w:val="nil"/>
              <w:right w:val="single" w:sz="4" w:space="0" w:color="auto"/>
            </w:tcBorders>
            <w:shd w:val="clear" w:color="auto" w:fill="auto"/>
          </w:tcPr>
          <w:p w14:paraId="57420CF2" w14:textId="77777777" w:rsidR="00911FF8" w:rsidRPr="008210FB" w:rsidRDefault="00911FF8" w:rsidP="00377A05">
            <w:pPr>
              <w:spacing w:line="240" w:lineRule="auto"/>
              <w:rPr>
                <w:rFonts w:ascii="Arial" w:hAnsi="Arial" w:cs="Arial"/>
                <w:b/>
              </w:rPr>
            </w:pPr>
            <w:r w:rsidRPr="008210FB">
              <w:rPr>
                <w:rFonts w:ascii="Arial" w:hAnsi="Arial" w:cs="Arial"/>
                <w:b/>
              </w:rPr>
              <w:t>veterinary clinic</w:t>
            </w:r>
          </w:p>
        </w:tc>
        <w:tc>
          <w:tcPr>
            <w:tcW w:w="693" w:type="dxa"/>
            <w:tcBorders>
              <w:top w:val="nil"/>
              <w:left w:val="single" w:sz="4" w:space="0" w:color="auto"/>
              <w:bottom w:val="nil"/>
              <w:right w:val="single" w:sz="4" w:space="0" w:color="auto"/>
            </w:tcBorders>
            <w:shd w:val="clear" w:color="auto" w:fill="auto"/>
          </w:tcPr>
          <w:p w14:paraId="1BF7741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7F2C3C9C"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5F1E32B8"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top w:val="nil"/>
              <w:left w:val="single" w:sz="4" w:space="0" w:color="auto"/>
              <w:bottom w:val="nil"/>
              <w:right w:val="single" w:sz="4" w:space="0" w:color="auto"/>
            </w:tcBorders>
            <w:shd w:val="clear" w:color="auto" w:fill="auto"/>
          </w:tcPr>
          <w:p w14:paraId="248C9509"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403E4C17"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30F9F5AF"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053009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top w:val="nil"/>
              <w:left w:val="single" w:sz="4" w:space="0" w:color="auto"/>
              <w:bottom w:val="nil"/>
              <w:right w:val="single" w:sz="4" w:space="0" w:color="auto"/>
            </w:tcBorders>
            <w:shd w:val="clear" w:color="auto" w:fill="auto"/>
          </w:tcPr>
          <w:p w14:paraId="0B493A74"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tcBorders>
              <w:top w:val="nil"/>
              <w:left w:val="single" w:sz="4" w:space="0" w:color="auto"/>
              <w:bottom w:val="nil"/>
              <w:right w:val="single" w:sz="4" w:space="0" w:color="auto"/>
            </w:tcBorders>
            <w:shd w:val="clear" w:color="auto" w:fill="auto"/>
          </w:tcPr>
          <w:p w14:paraId="13543914" w14:textId="77777777" w:rsidR="00911FF8" w:rsidRPr="008210FB" w:rsidRDefault="00911FF8" w:rsidP="00377A05">
            <w:pPr>
              <w:spacing w:line="240" w:lineRule="auto"/>
              <w:rPr>
                <w:rFonts w:ascii="Arial" w:hAnsi="Arial" w:cs="Arial"/>
                <w:b/>
              </w:rPr>
            </w:pPr>
            <w:r w:rsidRPr="008210FB">
              <w:rPr>
                <w:rFonts w:ascii="Arial" w:hAnsi="Arial" w:cs="Arial"/>
                <w:b/>
              </w:rPr>
              <w:t>D</w:t>
            </w:r>
          </w:p>
        </w:tc>
      </w:tr>
      <w:tr w:rsidR="00911FF8" w:rsidRPr="008210FB" w14:paraId="21A1FD1D" w14:textId="77777777" w:rsidTr="00377A05">
        <w:trPr>
          <w:cantSplit/>
          <w:trHeight w:hRule="exact" w:val="240"/>
        </w:trPr>
        <w:tc>
          <w:tcPr>
            <w:tcW w:w="3970" w:type="dxa"/>
            <w:gridSpan w:val="2"/>
            <w:tcBorders>
              <w:left w:val="single" w:sz="4" w:space="0" w:color="auto"/>
              <w:bottom w:val="single" w:sz="4" w:space="0" w:color="auto"/>
              <w:right w:val="single" w:sz="4" w:space="0" w:color="auto"/>
            </w:tcBorders>
            <w:shd w:val="clear" w:color="auto" w:fill="F2F2F2" w:themeFill="background1" w:themeFillShade="F2"/>
          </w:tcPr>
          <w:p w14:paraId="294739A6" w14:textId="77777777" w:rsidR="00911FF8" w:rsidRPr="008210FB" w:rsidRDefault="00911FF8" w:rsidP="00377A05">
            <w:pPr>
              <w:spacing w:line="240" w:lineRule="auto"/>
              <w:rPr>
                <w:rFonts w:ascii="Arial" w:hAnsi="Arial" w:cs="Arial"/>
                <w:b/>
              </w:rPr>
            </w:pPr>
            <w:r w:rsidRPr="008210FB">
              <w:rPr>
                <w:rFonts w:ascii="Arial" w:hAnsi="Arial" w:cs="Arial"/>
                <w:b/>
              </w:rPr>
              <w:t>warehouse</w:t>
            </w:r>
          </w:p>
        </w:tc>
        <w:tc>
          <w:tcPr>
            <w:tcW w:w="693" w:type="dxa"/>
            <w:tcBorders>
              <w:left w:val="single" w:sz="4" w:space="0" w:color="auto"/>
              <w:bottom w:val="single" w:sz="4" w:space="0" w:color="auto"/>
              <w:right w:val="single" w:sz="4" w:space="0" w:color="auto"/>
            </w:tcBorders>
            <w:shd w:val="clear" w:color="auto" w:fill="F2F2F2" w:themeFill="background1" w:themeFillShade="F2"/>
          </w:tcPr>
          <w:p w14:paraId="2C7B6AB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bottom w:val="single" w:sz="4" w:space="0" w:color="auto"/>
              <w:right w:val="single" w:sz="4" w:space="0" w:color="auto"/>
            </w:tcBorders>
            <w:shd w:val="clear" w:color="auto" w:fill="F2F2F2" w:themeFill="background1" w:themeFillShade="F2"/>
          </w:tcPr>
          <w:p w14:paraId="15B8A7D0"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bottom w:val="single" w:sz="4" w:space="0" w:color="auto"/>
              <w:right w:val="single" w:sz="4" w:space="0" w:color="auto"/>
            </w:tcBorders>
            <w:shd w:val="clear" w:color="auto" w:fill="F2F2F2" w:themeFill="background1" w:themeFillShade="F2"/>
          </w:tcPr>
          <w:p w14:paraId="680A856E" w14:textId="77777777" w:rsidR="00911FF8" w:rsidRPr="008210FB" w:rsidRDefault="00911FF8" w:rsidP="00377A05">
            <w:pPr>
              <w:spacing w:line="240" w:lineRule="auto"/>
              <w:rPr>
                <w:rFonts w:ascii="Arial" w:hAnsi="Arial" w:cs="Arial"/>
                <w:b/>
              </w:rPr>
            </w:pPr>
            <w:r w:rsidRPr="008210FB">
              <w:rPr>
                <w:rFonts w:ascii="Arial" w:hAnsi="Arial" w:cs="Arial"/>
                <w:b/>
              </w:rPr>
              <w:t>D</w:t>
            </w:r>
          </w:p>
        </w:tc>
        <w:tc>
          <w:tcPr>
            <w:tcW w:w="693" w:type="dxa"/>
            <w:gridSpan w:val="2"/>
            <w:tcBorders>
              <w:left w:val="single" w:sz="4" w:space="0" w:color="auto"/>
              <w:bottom w:val="single" w:sz="4" w:space="0" w:color="auto"/>
              <w:right w:val="single" w:sz="4" w:space="0" w:color="auto"/>
            </w:tcBorders>
            <w:shd w:val="clear" w:color="auto" w:fill="F2F2F2" w:themeFill="background1" w:themeFillShade="F2"/>
          </w:tcPr>
          <w:p w14:paraId="76ADAB4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bottom w:val="single" w:sz="4" w:space="0" w:color="auto"/>
              <w:right w:val="single" w:sz="4" w:space="0" w:color="auto"/>
            </w:tcBorders>
            <w:shd w:val="clear" w:color="auto" w:fill="F2F2F2" w:themeFill="background1" w:themeFillShade="F2"/>
          </w:tcPr>
          <w:p w14:paraId="7F8FE07C" w14:textId="77777777" w:rsidR="00911FF8" w:rsidRPr="008210FB" w:rsidRDefault="00911FF8" w:rsidP="00377A05">
            <w:pPr>
              <w:spacing w:line="240" w:lineRule="auto"/>
              <w:rPr>
                <w:rFonts w:ascii="Arial" w:hAnsi="Arial" w:cs="Arial"/>
                <w:b/>
              </w:rPr>
            </w:pPr>
            <w:r w:rsidRPr="008210FB">
              <w:rPr>
                <w:rFonts w:ascii="Arial" w:hAnsi="Arial" w:cs="Arial"/>
                <w:b/>
              </w:rPr>
              <w:t>P</w:t>
            </w:r>
          </w:p>
        </w:tc>
        <w:tc>
          <w:tcPr>
            <w:tcW w:w="693" w:type="dxa"/>
            <w:tcBorders>
              <w:left w:val="single" w:sz="4" w:space="0" w:color="auto"/>
              <w:bottom w:val="single" w:sz="4" w:space="0" w:color="auto"/>
              <w:right w:val="single" w:sz="4" w:space="0" w:color="auto"/>
            </w:tcBorders>
            <w:shd w:val="clear" w:color="auto" w:fill="F2F2F2" w:themeFill="background1" w:themeFillShade="F2"/>
          </w:tcPr>
          <w:p w14:paraId="4DA3E943"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bottom w:val="single" w:sz="4" w:space="0" w:color="auto"/>
              <w:right w:val="single" w:sz="4" w:space="0" w:color="auto"/>
            </w:tcBorders>
            <w:shd w:val="clear" w:color="auto" w:fill="F2F2F2" w:themeFill="background1" w:themeFillShade="F2"/>
          </w:tcPr>
          <w:p w14:paraId="24387EB1"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bottom w:val="single" w:sz="4" w:space="0" w:color="auto"/>
              <w:right w:val="single" w:sz="4" w:space="0" w:color="auto"/>
            </w:tcBorders>
            <w:shd w:val="clear" w:color="auto" w:fill="F2F2F2" w:themeFill="background1" w:themeFillShade="F2"/>
          </w:tcPr>
          <w:p w14:paraId="26610D7E" w14:textId="77777777" w:rsidR="00911FF8" w:rsidRPr="008210FB" w:rsidRDefault="00911FF8" w:rsidP="00377A05">
            <w:pPr>
              <w:spacing w:line="240" w:lineRule="auto"/>
              <w:rPr>
                <w:rFonts w:ascii="Arial" w:hAnsi="Arial" w:cs="Arial"/>
              </w:rPr>
            </w:pPr>
            <w:r w:rsidRPr="008210FB">
              <w:rPr>
                <w:rFonts w:ascii="Arial" w:hAnsi="Arial" w:cs="Arial"/>
              </w:rPr>
              <w:t>x</w:t>
            </w:r>
          </w:p>
        </w:tc>
        <w:tc>
          <w:tcPr>
            <w:tcW w:w="693" w:type="dxa"/>
            <w:tcBorders>
              <w:left w:val="single" w:sz="4" w:space="0" w:color="auto"/>
              <w:bottom w:val="single" w:sz="4" w:space="0" w:color="auto"/>
              <w:right w:val="single" w:sz="4" w:space="0" w:color="auto"/>
            </w:tcBorders>
            <w:shd w:val="clear" w:color="auto" w:fill="F2F2F2" w:themeFill="background1" w:themeFillShade="F2"/>
          </w:tcPr>
          <w:p w14:paraId="744F4F4C" w14:textId="77777777" w:rsidR="00911FF8" w:rsidRPr="008210FB" w:rsidRDefault="00911FF8" w:rsidP="00377A05">
            <w:pPr>
              <w:spacing w:line="240" w:lineRule="auto"/>
              <w:rPr>
                <w:rFonts w:ascii="Arial" w:hAnsi="Arial" w:cs="Arial"/>
              </w:rPr>
            </w:pPr>
            <w:r w:rsidRPr="008210FB">
              <w:rPr>
                <w:rFonts w:ascii="Arial" w:hAnsi="Arial" w:cs="Arial"/>
              </w:rPr>
              <w:t>x</w:t>
            </w:r>
          </w:p>
        </w:tc>
      </w:tr>
      <w:tr w:rsidR="00911FF8" w:rsidRPr="008210FB" w14:paraId="2D560EF2" w14:textId="77777777" w:rsidTr="00377A05">
        <w:trPr>
          <w:cantSplit/>
          <w:trHeight w:hRule="exact" w:val="240"/>
        </w:trPr>
        <w:tc>
          <w:tcPr>
            <w:tcW w:w="3118" w:type="dxa"/>
            <w:tcBorders>
              <w:top w:val="single" w:sz="4" w:space="0" w:color="auto"/>
            </w:tcBorders>
            <w:shd w:val="clear" w:color="auto" w:fill="auto"/>
          </w:tcPr>
          <w:p w14:paraId="5E780797" w14:textId="77777777" w:rsidR="00911FF8" w:rsidRPr="008210FB" w:rsidRDefault="00911FF8" w:rsidP="00377A05">
            <w:pPr>
              <w:spacing w:before="60" w:line="240" w:lineRule="auto"/>
              <w:rPr>
                <w:rFonts w:ascii="Arial" w:hAnsi="Arial" w:cs="Arial"/>
              </w:rPr>
            </w:pPr>
          </w:p>
        </w:tc>
        <w:tc>
          <w:tcPr>
            <w:tcW w:w="3544" w:type="dxa"/>
            <w:gridSpan w:val="5"/>
            <w:tcBorders>
              <w:top w:val="single" w:sz="4" w:space="0" w:color="auto"/>
            </w:tcBorders>
            <w:shd w:val="clear" w:color="auto" w:fill="auto"/>
          </w:tcPr>
          <w:p w14:paraId="3DC825B0" w14:textId="77777777" w:rsidR="00911FF8" w:rsidRPr="008210FB" w:rsidRDefault="00911FF8" w:rsidP="00377A05">
            <w:pPr>
              <w:spacing w:before="60" w:line="240" w:lineRule="auto"/>
              <w:rPr>
                <w:rFonts w:ascii="Arial" w:hAnsi="Arial" w:cs="Arial"/>
              </w:rPr>
            </w:pPr>
          </w:p>
        </w:tc>
        <w:tc>
          <w:tcPr>
            <w:tcW w:w="3545" w:type="dxa"/>
            <w:gridSpan w:val="6"/>
            <w:tcBorders>
              <w:top w:val="single" w:sz="4" w:space="0" w:color="auto"/>
            </w:tcBorders>
            <w:shd w:val="clear" w:color="auto" w:fill="auto"/>
          </w:tcPr>
          <w:p w14:paraId="425AB81D" w14:textId="77777777" w:rsidR="00911FF8" w:rsidRPr="008210FB" w:rsidRDefault="00911FF8" w:rsidP="00377A05">
            <w:pPr>
              <w:spacing w:before="60" w:line="240" w:lineRule="auto"/>
              <w:rPr>
                <w:rFonts w:ascii="Arial" w:hAnsi="Arial" w:cs="Arial"/>
              </w:rPr>
            </w:pPr>
          </w:p>
        </w:tc>
      </w:tr>
      <w:tr w:rsidR="00911FF8" w:rsidRPr="00491139" w14:paraId="5212B895" w14:textId="77777777" w:rsidTr="00377A05">
        <w:trPr>
          <w:cantSplit/>
          <w:trHeight w:hRule="exact" w:val="240"/>
        </w:trPr>
        <w:tc>
          <w:tcPr>
            <w:tcW w:w="3118" w:type="dxa"/>
            <w:shd w:val="clear" w:color="auto" w:fill="auto"/>
          </w:tcPr>
          <w:p w14:paraId="59882EA8" w14:textId="77777777" w:rsidR="00911FF8" w:rsidRPr="008210FB" w:rsidRDefault="00911FF8" w:rsidP="00377A05">
            <w:pPr>
              <w:spacing w:line="240" w:lineRule="auto"/>
              <w:jc w:val="center"/>
              <w:rPr>
                <w:rFonts w:ascii="Arial" w:hAnsi="Arial" w:cs="Arial"/>
                <w:b/>
              </w:rPr>
            </w:pPr>
            <w:r w:rsidRPr="008210FB">
              <w:rPr>
                <w:rFonts w:ascii="Arial" w:hAnsi="Arial" w:cs="Arial"/>
                <w:b/>
              </w:rPr>
              <w:t>P</w:t>
            </w:r>
            <w:r w:rsidRPr="008210FB">
              <w:rPr>
                <w:rFonts w:ascii="Arial" w:hAnsi="Arial" w:cs="Arial"/>
              </w:rPr>
              <w:t xml:space="preserve"> = Permitted</w:t>
            </w:r>
          </w:p>
        </w:tc>
        <w:tc>
          <w:tcPr>
            <w:tcW w:w="3544" w:type="dxa"/>
            <w:gridSpan w:val="5"/>
            <w:shd w:val="clear" w:color="auto" w:fill="auto"/>
          </w:tcPr>
          <w:p w14:paraId="5872CD94" w14:textId="77777777" w:rsidR="00911FF8" w:rsidRPr="008210FB" w:rsidRDefault="00911FF8" w:rsidP="00377A05">
            <w:pPr>
              <w:spacing w:line="240" w:lineRule="auto"/>
              <w:jc w:val="center"/>
              <w:rPr>
                <w:rFonts w:ascii="Arial" w:hAnsi="Arial" w:cs="Arial"/>
                <w:b/>
              </w:rPr>
            </w:pPr>
            <w:r w:rsidRPr="008210FB">
              <w:rPr>
                <w:rFonts w:ascii="Arial" w:hAnsi="Arial" w:cs="Arial"/>
                <w:b/>
              </w:rPr>
              <w:t>D</w:t>
            </w:r>
            <w:r w:rsidRPr="008210FB">
              <w:rPr>
                <w:rFonts w:ascii="Arial" w:hAnsi="Arial" w:cs="Arial"/>
              </w:rPr>
              <w:t xml:space="preserve"> = Discretionary</w:t>
            </w:r>
          </w:p>
        </w:tc>
        <w:tc>
          <w:tcPr>
            <w:tcW w:w="3545" w:type="dxa"/>
            <w:gridSpan w:val="6"/>
            <w:shd w:val="clear" w:color="auto" w:fill="auto"/>
          </w:tcPr>
          <w:p w14:paraId="47458BD8" w14:textId="77777777" w:rsidR="00911FF8" w:rsidRPr="00E34AF5" w:rsidRDefault="00911FF8" w:rsidP="00377A05">
            <w:pPr>
              <w:spacing w:line="240" w:lineRule="auto"/>
              <w:jc w:val="center"/>
              <w:rPr>
                <w:rFonts w:ascii="Arial" w:hAnsi="Arial" w:cs="Arial"/>
              </w:rPr>
            </w:pPr>
            <w:r w:rsidRPr="008210FB">
              <w:rPr>
                <w:rFonts w:ascii="Arial" w:hAnsi="Arial" w:cs="Arial"/>
              </w:rPr>
              <w:t>x = Prohibited</w:t>
            </w:r>
          </w:p>
        </w:tc>
      </w:tr>
    </w:tbl>
    <w:p w14:paraId="3340012C" w14:textId="77777777" w:rsidR="00911FF8" w:rsidRDefault="00911FF8" w:rsidP="00911FF8">
      <w:pPr>
        <w:spacing w:line="240" w:lineRule="auto"/>
        <w:rPr>
          <w:rFonts w:ascii="Arial" w:hAnsi="Arial" w:cs="Arial"/>
        </w:rPr>
      </w:pPr>
    </w:p>
    <w:p w14:paraId="3979D50B" w14:textId="77777777" w:rsidR="00911FF8" w:rsidRPr="008210FB" w:rsidRDefault="00911FF8" w:rsidP="00911FF8">
      <w:pPr>
        <w:spacing w:line="240" w:lineRule="auto"/>
        <w:rPr>
          <w:rFonts w:ascii="Arial" w:hAnsi="Arial" w:cs="Arial"/>
        </w:rPr>
      </w:pPr>
    </w:p>
    <w:p w14:paraId="11EEDB98" w14:textId="77777777" w:rsidR="00911FF8" w:rsidRPr="008210FB" w:rsidRDefault="00911FF8" w:rsidP="00911FF8">
      <w:pPr>
        <w:spacing w:line="240" w:lineRule="auto"/>
        <w:rPr>
          <w:rFonts w:ascii="Arial" w:hAnsi="Arial" w:cs="Arial"/>
          <w:bCs/>
        </w:rPr>
        <w:sectPr w:rsidR="00911FF8" w:rsidRPr="008210FB" w:rsidSect="00377A05">
          <w:headerReference w:type="even" r:id="rId49"/>
          <w:headerReference w:type="default" r:id="rId50"/>
          <w:footerReference w:type="default" r:id="rId51"/>
          <w:headerReference w:type="first" r:id="rId52"/>
          <w:pgSz w:w="11906" w:h="16838" w:code="9"/>
          <w:pgMar w:top="1560" w:right="1800" w:bottom="1440" w:left="1800" w:header="720" w:footer="720" w:gutter="0"/>
          <w:pgNumType w:start="1"/>
          <w:cols w:space="720"/>
        </w:sectPr>
      </w:pPr>
      <w:bookmarkStart w:id="255" w:name="_Toc65294488"/>
      <w:bookmarkStart w:id="256" w:name="_Toc126109903"/>
      <w:bookmarkStart w:id="257" w:name="_Toc148253094"/>
      <w:bookmarkStart w:id="258" w:name="_Toc148259146"/>
      <w:bookmarkStart w:id="259" w:name="_Toc148329686"/>
      <w:bookmarkStart w:id="260" w:name="_Toc148763273"/>
      <w:bookmarkStart w:id="261" w:name="_Toc252871192"/>
      <w:bookmarkStart w:id="262" w:name="_Toc253138207"/>
      <w:bookmarkStart w:id="263" w:name="_Toc254774646"/>
      <w:bookmarkStart w:id="264" w:name="_Toc254774647"/>
    </w:p>
    <w:p w14:paraId="136B0C78" w14:textId="77777777" w:rsidR="00911FF8" w:rsidRPr="008210FB" w:rsidRDefault="00911FF8" w:rsidP="00911FF8">
      <w:pPr>
        <w:spacing w:line="240" w:lineRule="auto"/>
        <w:rPr>
          <w:rFonts w:ascii="Arial Bold" w:hAnsi="Arial Bold" w:cs="Arial"/>
          <w:b/>
          <w:bCs/>
          <w:caps/>
        </w:rPr>
      </w:pPr>
      <w:r w:rsidRPr="008210FB">
        <w:rPr>
          <w:rFonts w:ascii="Arial Bold" w:hAnsi="Arial Bold" w:cs="Arial"/>
          <w:b/>
          <w:bCs/>
          <w:caps/>
        </w:rPr>
        <w:t>Part 4</w:t>
      </w:r>
      <w:bookmarkEnd w:id="255"/>
      <w:bookmarkEnd w:id="256"/>
      <w:bookmarkEnd w:id="257"/>
      <w:bookmarkEnd w:id="258"/>
      <w:bookmarkEnd w:id="259"/>
      <w:bookmarkEnd w:id="260"/>
      <w:bookmarkEnd w:id="261"/>
      <w:bookmarkEnd w:id="262"/>
      <w:bookmarkEnd w:id="263"/>
      <w:bookmarkEnd w:id="264"/>
    </w:p>
    <w:p w14:paraId="0CCA1E8E" w14:textId="77777777" w:rsidR="00911FF8" w:rsidRPr="008210FB" w:rsidRDefault="00911FF8" w:rsidP="00911FF8">
      <w:pPr>
        <w:tabs>
          <w:tab w:val="num" w:pos="709"/>
          <w:tab w:val="left" w:pos="1134"/>
        </w:tabs>
        <w:spacing w:beforeLines="60" w:before="144" w:afterLines="60" w:after="144" w:line="240" w:lineRule="auto"/>
        <w:ind w:firstLine="142"/>
        <w:rPr>
          <w:rFonts w:ascii="Arial Bold" w:hAnsi="Arial Bold" w:cs="Arial"/>
          <w:b/>
          <w:bCs/>
          <w:iCs/>
          <w:smallCaps/>
          <w:sz w:val="20"/>
        </w:rPr>
      </w:pPr>
      <w:bookmarkStart w:id="265" w:name="_Toc65294489"/>
      <w:bookmarkStart w:id="266" w:name="_Toc126109904"/>
      <w:bookmarkStart w:id="267" w:name="_Toc148253095"/>
      <w:bookmarkStart w:id="268" w:name="_Toc148259147"/>
      <w:bookmarkStart w:id="269" w:name="_Toc148329687"/>
      <w:bookmarkStart w:id="270" w:name="_Toc148763274"/>
      <w:bookmarkStart w:id="271" w:name="_Toc252871193"/>
      <w:bookmarkStart w:id="272" w:name="_Toc253138208"/>
      <w:bookmarkStart w:id="273" w:name="_Toc254774648"/>
      <w:r w:rsidRPr="008210FB">
        <w:rPr>
          <w:rFonts w:ascii="Arial Bold" w:hAnsi="Arial Bold" w:cs="Arial"/>
          <w:b/>
          <w:bCs/>
          <w:iCs/>
          <w:smallCaps/>
          <w:sz w:val="20"/>
        </w:rPr>
        <w:t xml:space="preserve">6.0 </w:t>
      </w:r>
      <w:r w:rsidRPr="008210FB">
        <w:rPr>
          <w:rFonts w:ascii="Arial Bold" w:hAnsi="Arial Bold" w:cs="Arial"/>
          <w:b/>
          <w:bCs/>
          <w:iCs/>
          <w:smallCaps/>
          <w:sz w:val="20"/>
        </w:rPr>
        <w:tab/>
        <w:t>General performance criteria</w:t>
      </w:r>
      <w:bookmarkEnd w:id="265"/>
      <w:bookmarkEnd w:id="266"/>
      <w:bookmarkEnd w:id="267"/>
      <w:bookmarkEnd w:id="268"/>
      <w:bookmarkEnd w:id="269"/>
      <w:bookmarkEnd w:id="270"/>
      <w:bookmarkEnd w:id="271"/>
      <w:bookmarkEnd w:id="272"/>
      <w:bookmarkEnd w:id="273"/>
    </w:p>
    <w:p w14:paraId="4102E196" w14:textId="77777777" w:rsidR="00911FF8" w:rsidRPr="008210FB" w:rsidRDefault="00911FF8" w:rsidP="00911FF8">
      <w:pPr>
        <w:tabs>
          <w:tab w:val="num" w:pos="570"/>
          <w:tab w:val="left" w:pos="1134"/>
        </w:tabs>
        <w:spacing w:beforeLines="60" w:before="144" w:afterLines="60" w:after="144" w:line="240" w:lineRule="auto"/>
        <w:ind w:firstLine="426"/>
        <w:rPr>
          <w:rFonts w:ascii="Arial Bold" w:hAnsi="Arial Bold" w:cs="Arial"/>
          <w:b/>
          <w:bCs/>
          <w:iCs/>
          <w:smallCaps/>
          <w:sz w:val="20"/>
        </w:rPr>
      </w:pPr>
      <w:bookmarkStart w:id="274" w:name="_Toc65294490"/>
      <w:bookmarkStart w:id="275" w:name="_Toc126109905"/>
      <w:bookmarkStart w:id="276" w:name="_Toc148253096"/>
      <w:bookmarkStart w:id="277" w:name="_Toc148259148"/>
      <w:bookmarkStart w:id="278" w:name="_Toc148329688"/>
      <w:bookmarkStart w:id="279" w:name="_Toc148763275"/>
      <w:bookmarkStart w:id="280" w:name="_Toc252871194"/>
      <w:bookmarkStart w:id="281" w:name="_Toc253138209"/>
      <w:bookmarkStart w:id="282" w:name="_Toc254774649"/>
      <w:r w:rsidRPr="008210FB">
        <w:rPr>
          <w:rFonts w:ascii="Arial Bold" w:hAnsi="Arial Bold" w:cs="Arial"/>
          <w:b/>
          <w:bCs/>
          <w:iCs/>
          <w:smallCaps/>
          <w:sz w:val="20"/>
        </w:rPr>
        <w:tab/>
        <w:t xml:space="preserve">6.1 </w:t>
      </w:r>
      <w:r w:rsidRPr="008210FB">
        <w:rPr>
          <w:rFonts w:ascii="Arial Bold" w:hAnsi="Arial Bold" w:cs="Arial"/>
          <w:b/>
          <w:bCs/>
          <w:iCs/>
          <w:smallCaps/>
          <w:sz w:val="20"/>
        </w:rPr>
        <w:tab/>
        <w:t>General Height Control</w:t>
      </w:r>
      <w:bookmarkEnd w:id="274"/>
      <w:bookmarkEnd w:id="275"/>
      <w:bookmarkEnd w:id="276"/>
      <w:bookmarkEnd w:id="277"/>
      <w:bookmarkEnd w:id="278"/>
      <w:bookmarkEnd w:id="279"/>
      <w:bookmarkEnd w:id="280"/>
      <w:bookmarkEnd w:id="281"/>
      <w:bookmarkEnd w:id="282"/>
    </w:p>
    <w:tbl>
      <w:tblPr>
        <w:tblW w:w="878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0"/>
        <w:gridCol w:w="5920"/>
        <w:gridCol w:w="1559"/>
      </w:tblGrid>
      <w:tr w:rsidR="00911FF8" w:rsidRPr="008210FB" w14:paraId="54B783E2" w14:textId="77777777" w:rsidTr="00377A05">
        <w:tc>
          <w:tcPr>
            <w:tcW w:w="1310" w:type="dxa"/>
            <w:tcBorders>
              <w:top w:val="nil"/>
              <w:left w:val="nil"/>
              <w:bottom w:val="nil"/>
              <w:right w:val="nil"/>
            </w:tcBorders>
          </w:tcPr>
          <w:p w14:paraId="26951395" w14:textId="77777777" w:rsidR="00911FF8" w:rsidRPr="008210FB" w:rsidRDefault="00911FF8" w:rsidP="00377A05">
            <w:pPr>
              <w:spacing w:line="240" w:lineRule="auto"/>
              <w:rPr>
                <w:rFonts w:ascii="Arial" w:hAnsi="Arial" w:cs="Arial"/>
              </w:rPr>
            </w:pPr>
            <w:bookmarkStart w:id="283" w:name="_Toc65294491"/>
            <w:bookmarkStart w:id="284" w:name="_Toc126109906"/>
            <w:bookmarkStart w:id="285" w:name="_Toc148253097"/>
            <w:bookmarkStart w:id="286" w:name="_Toc148259149"/>
            <w:bookmarkStart w:id="287" w:name="_Toc148329689"/>
            <w:bookmarkStart w:id="288" w:name="_Toc148763276"/>
          </w:p>
        </w:tc>
        <w:tc>
          <w:tcPr>
            <w:tcW w:w="5920" w:type="dxa"/>
            <w:tcBorders>
              <w:left w:val="single" w:sz="4" w:space="0" w:color="auto"/>
              <w:right w:val="single" w:sz="4" w:space="0" w:color="auto"/>
            </w:tcBorders>
          </w:tcPr>
          <w:p w14:paraId="401CF7AC" w14:textId="77777777" w:rsidR="00911FF8" w:rsidRPr="008210FB" w:rsidRDefault="00911FF8" w:rsidP="00911FF8">
            <w:pPr>
              <w:numPr>
                <w:ilvl w:val="0"/>
                <w:numId w:val="36"/>
              </w:numPr>
              <w:tabs>
                <w:tab w:val="clear" w:pos="720"/>
                <w:tab w:val="num" w:pos="302"/>
              </w:tabs>
              <w:spacing w:before="60" w:after="120" w:line="240" w:lineRule="auto"/>
              <w:ind w:left="302" w:hanging="302"/>
              <w:rPr>
                <w:rFonts w:ascii="Arial" w:hAnsi="Arial" w:cs="Arial"/>
                <w:sz w:val="20"/>
              </w:rPr>
            </w:pPr>
            <w:r w:rsidRPr="008210FB">
              <w:rPr>
                <w:rFonts w:ascii="Arial" w:hAnsi="Arial" w:cs="Arial"/>
                <w:sz w:val="20"/>
              </w:rPr>
              <w:t>The purpose of this clause is to ensure that the height of buildings in a zone is consistent with development provided for by that zone.</w:t>
            </w:r>
          </w:p>
          <w:p w14:paraId="32565255" w14:textId="77777777" w:rsidR="00911FF8" w:rsidRPr="008210FB" w:rsidRDefault="00911FF8" w:rsidP="00911FF8">
            <w:pPr>
              <w:numPr>
                <w:ilvl w:val="0"/>
                <w:numId w:val="36"/>
              </w:numPr>
              <w:tabs>
                <w:tab w:val="clear" w:pos="720"/>
                <w:tab w:val="num" w:pos="302"/>
              </w:tabs>
              <w:spacing w:before="60" w:after="120" w:line="240" w:lineRule="auto"/>
              <w:ind w:left="302" w:hanging="302"/>
              <w:rPr>
                <w:rFonts w:ascii="Arial" w:hAnsi="Arial" w:cs="Arial"/>
                <w:sz w:val="20"/>
              </w:rPr>
            </w:pPr>
            <w:r w:rsidRPr="008210FB">
              <w:rPr>
                <w:rFonts w:ascii="Arial" w:hAnsi="Arial" w:cs="Arial"/>
                <w:sz w:val="20"/>
              </w:rPr>
              <w:t xml:space="preserve">This clause does not apply within Zone TCJ or to </w:t>
            </w:r>
            <w:r w:rsidRPr="008210FB">
              <w:rPr>
                <w:rFonts w:ascii="Arial" w:hAnsi="Arial" w:cs="Arial"/>
                <w:b/>
                <w:sz w:val="20"/>
              </w:rPr>
              <w:t>education establishments</w:t>
            </w:r>
            <w:r w:rsidRPr="008210FB">
              <w:rPr>
                <w:rFonts w:ascii="Arial" w:hAnsi="Arial" w:cs="Arial"/>
                <w:sz w:val="20"/>
              </w:rPr>
              <w:t xml:space="preserve"> or </w:t>
            </w:r>
            <w:r w:rsidRPr="008210FB">
              <w:rPr>
                <w:rFonts w:ascii="Arial" w:hAnsi="Arial" w:cs="Arial"/>
                <w:b/>
                <w:sz w:val="20"/>
              </w:rPr>
              <w:t>hospitals</w:t>
            </w:r>
            <w:r w:rsidRPr="008210FB">
              <w:rPr>
                <w:rFonts w:ascii="Arial" w:hAnsi="Arial" w:cs="Arial"/>
                <w:sz w:val="20"/>
              </w:rPr>
              <w:t xml:space="preserve"> within Zone CPJ. </w:t>
            </w:r>
          </w:p>
          <w:p w14:paraId="34A16058" w14:textId="77777777" w:rsidR="00911FF8" w:rsidRPr="008210FB" w:rsidRDefault="00911FF8" w:rsidP="00911FF8">
            <w:pPr>
              <w:numPr>
                <w:ilvl w:val="0"/>
                <w:numId w:val="36"/>
              </w:numPr>
              <w:tabs>
                <w:tab w:val="clear" w:pos="720"/>
                <w:tab w:val="num" w:pos="302"/>
              </w:tabs>
              <w:spacing w:before="60" w:after="120" w:line="240" w:lineRule="auto"/>
              <w:ind w:left="302" w:hanging="302"/>
              <w:rPr>
                <w:rFonts w:ascii="Arial" w:hAnsi="Arial" w:cs="Arial"/>
                <w:sz w:val="20"/>
              </w:rPr>
            </w:pPr>
            <w:r w:rsidRPr="008210FB">
              <w:rPr>
                <w:rFonts w:ascii="Arial" w:hAnsi="Arial" w:cs="Arial"/>
                <w:sz w:val="20"/>
              </w:rPr>
              <w:t xml:space="preserve">The height of any point of a building is to be measured from </w:t>
            </w:r>
            <w:r w:rsidRPr="008210FB">
              <w:rPr>
                <w:rFonts w:ascii="Arial" w:hAnsi="Arial" w:cs="Arial"/>
                <w:b/>
                <w:sz w:val="20"/>
              </w:rPr>
              <w:t>ground level</w:t>
            </w:r>
            <w:r w:rsidRPr="008210FB">
              <w:rPr>
                <w:rFonts w:ascii="Arial" w:hAnsi="Arial" w:cs="Arial"/>
                <w:sz w:val="20"/>
              </w:rPr>
              <w:t xml:space="preserve"> vertically below that point and includes the height of a mound specifically provided or made to elevate the building.</w:t>
            </w:r>
          </w:p>
          <w:p w14:paraId="2DF9E52A" w14:textId="77777777" w:rsidR="00911FF8" w:rsidRPr="008210FB" w:rsidRDefault="00911FF8" w:rsidP="00911FF8">
            <w:pPr>
              <w:numPr>
                <w:ilvl w:val="0"/>
                <w:numId w:val="36"/>
              </w:numPr>
              <w:tabs>
                <w:tab w:val="clear" w:pos="720"/>
                <w:tab w:val="num" w:pos="302"/>
              </w:tabs>
              <w:spacing w:before="60" w:after="120" w:line="240" w:lineRule="auto"/>
              <w:ind w:left="302" w:hanging="302"/>
              <w:rPr>
                <w:rFonts w:ascii="Arial" w:hAnsi="Arial" w:cs="Arial"/>
                <w:sz w:val="20"/>
              </w:rPr>
            </w:pPr>
            <w:r w:rsidRPr="008210FB">
              <w:rPr>
                <w:rFonts w:ascii="Arial" w:hAnsi="Arial" w:cs="Arial"/>
                <w:sz w:val="20"/>
              </w:rPr>
              <w:t xml:space="preserve">Unless expressly provided by this </w:t>
            </w:r>
            <w:r>
              <w:rPr>
                <w:rFonts w:ascii="Arial" w:hAnsi="Arial" w:cs="Arial"/>
                <w:sz w:val="20"/>
              </w:rPr>
              <w:t>Town Plan</w:t>
            </w:r>
            <w:r w:rsidRPr="008210FB">
              <w:rPr>
                <w:rFonts w:ascii="Arial" w:hAnsi="Arial" w:cs="Arial"/>
                <w:sz w:val="20"/>
              </w:rPr>
              <w:t>, the height of any part of a building is not to exceed 8.5m above the ground, unless it is:</w:t>
            </w:r>
          </w:p>
          <w:p w14:paraId="66D943E3" w14:textId="77777777" w:rsidR="00911FF8" w:rsidRPr="008210FB" w:rsidRDefault="00911FF8" w:rsidP="00911FF8">
            <w:pPr>
              <w:numPr>
                <w:ilvl w:val="1"/>
                <w:numId w:val="36"/>
              </w:numPr>
              <w:tabs>
                <w:tab w:val="clear" w:pos="1440"/>
                <w:tab w:val="num" w:pos="727"/>
              </w:tabs>
              <w:spacing w:before="60" w:after="120" w:line="240" w:lineRule="auto"/>
              <w:ind w:left="727" w:hanging="425"/>
              <w:rPr>
                <w:rFonts w:ascii="Arial" w:hAnsi="Arial" w:cs="Arial"/>
                <w:sz w:val="20"/>
              </w:rPr>
            </w:pPr>
            <w:r w:rsidRPr="008210FB">
              <w:rPr>
                <w:rFonts w:ascii="Arial" w:hAnsi="Arial" w:cs="Arial"/>
                <w:sz w:val="20"/>
              </w:rPr>
              <w:t>a flag pole, aerial or antenna; or</w:t>
            </w:r>
          </w:p>
          <w:p w14:paraId="380E4E2E" w14:textId="77777777" w:rsidR="00911FF8" w:rsidRPr="008210FB" w:rsidRDefault="00911FF8" w:rsidP="00911FF8">
            <w:pPr>
              <w:numPr>
                <w:ilvl w:val="1"/>
                <w:numId w:val="36"/>
              </w:numPr>
              <w:tabs>
                <w:tab w:val="clear" w:pos="1440"/>
                <w:tab w:val="num" w:pos="727"/>
              </w:tabs>
              <w:spacing w:before="60" w:after="120" w:line="240" w:lineRule="auto"/>
              <w:ind w:left="727" w:hanging="425"/>
              <w:rPr>
                <w:rFonts w:ascii="Arial" w:hAnsi="Arial" w:cs="Arial"/>
                <w:sz w:val="20"/>
              </w:rPr>
            </w:pPr>
            <w:r w:rsidRPr="008210FB">
              <w:rPr>
                <w:rFonts w:ascii="Arial" w:hAnsi="Arial" w:cs="Arial"/>
                <w:sz w:val="20"/>
              </w:rPr>
              <w:t>for the housing of equipment relating to the operation of a lift.</w:t>
            </w:r>
          </w:p>
        </w:tc>
        <w:tc>
          <w:tcPr>
            <w:tcW w:w="1559" w:type="dxa"/>
            <w:tcBorders>
              <w:top w:val="nil"/>
              <w:left w:val="nil"/>
              <w:bottom w:val="nil"/>
              <w:right w:val="nil"/>
            </w:tcBorders>
          </w:tcPr>
          <w:p w14:paraId="17DA181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7.1 controls the height of </w:t>
            </w:r>
            <w:r w:rsidRPr="008210FB">
              <w:rPr>
                <w:rFonts w:ascii="Arial" w:hAnsi="Arial" w:cs="Arial"/>
                <w:b/>
                <w:bCs/>
                <w:sz w:val="14"/>
              </w:rPr>
              <w:t>dwellings</w:t>
            </w:r>
            <w:r w:rsidRPr="008210FB">
              <w:rPr>
                <w:rFonts w:ascii="Arial" w:hAnsi="Arial" w:cs="Arial"/>
                <w:bCs/>
                <w:sz w:val="14"/>
              </w:rPr>
              <w:t xml:space="preserve"> in Zones RJ and CJ.</w:t>
            </w:r>
          </w:p>
          <w:p w14:paraId="24DA50D1" w14:textId="77777777" w:rsidR="00911FF8" w:rsidRPr="008210FB" w:rsidRDefault="00911FF8" w:rsidP="00377A05">
            <w:pPr>
              <w:spacing w:line="240" w:lineRule="auto"/>
              <w:rPr>
                <w:rFonts w:ascii="Arial" w:hAnsi="Arial" w:cs="Arial"/>
                <w:bCs/>
                <w:sz w:val="14"/>
              </w:rPr>
            </w:pPr>
          </w:p>
          <w:p w14:paraId="665B3971" w14:textId="77777777" w:rsidR="00911FF8" w:rsidRPr="008210FB" w:rsidRDefault="00911FF8" w:rsidP="00377A05">
            <w:pPr>
              <w:spacing w:line="240" w:lineRule="auto"/>
              <w:rPr>
                <w:rFonts w:ascii="Arial" w:hAnsi="Arial" w:cs="Arial"/>
                <w:bCs/>
                <w:sz w:val="20"/>
              </w:rPr>
            </w:pPr>
            <w:r w:rsidRPr="008210FB">
              <w:rPr>
                <w:rFonts w:ascii="Arial" w:hAnsi="Arial" w:cs="Arial"/>
                <w:bCs/>
                <w:sz w:val="14"/>
              </w:rPr>
              <w:t>A topographical survey may be required to accurately determine ground level</w:t>
            </w:r>
          </w:p>
        </w:tc>
      </w:tr>
    </w:tbl>
    <w:p w14:paraId="1F4B5B28" w14:textId="77777777" w:rsidR="00911FF8" w:rsidRPr="008210FB" w:rsidRDefault="00911FF8" w:rsidP="00911FF8">
      <w:pPr>
        <w:tabs>
          <w:tab w:val="num" w:pos="570"/>
          <w:tab w:val="left" w:pos="1134"/>
        </w:tabs>
        <w:spacing w:beforeLines="60" w:before="144" w:afterLines="60" w:after="144" w:line="240" w:lineRule="auto"/>
        <w:rPr>
          <w:rFonts w:ascii="Arial Bold" w:hAnsi="Arial Bold" w:cs="Arial"/>
          <w:b/>
          <w:bCs/>
          <w:iCs/>
          <w:smallCaps/>
          <w:sz w:val="20"/>
        </w:rPr>
      </w:pPr>
      <w:bookmarkStart w:id="289" w:name="_Toc65294493"/>
      <w:bookmarkStart w:id="290" w:name="_Toc126109908"/>
      <w:bookmarkStart w:id="291" w:name="_Toc148253099"/>
      <w:bookmarkStart w:id="292" w:name="_Toc148259151"/>
      <w:bookmarkStart w:id="293" w:name="_Toc148329691"/>
      <w:bookmarkStart w:id="294" w:name="_Toc148763278"/>
      <w:bookmarkStart w:id="295" w:name="_Toc252871195"/>
      <w:bookmarkStart w:id="296" w:name="_Toc253138210"/>
      <w:bookmarkStart w:id="297" w:name="_Toc254774650"/>
      <w:bookmarkEnd w:id="283"/>
      <w:bookmarkEnd w:id="284"/>
      <w:bookmarkEnd w:id="285"/>
      <w:bookmarkEnd w:id="286"/>
      <w:bookmarkEnd w:id="287"/>
      <w:bookmarkEnd w:id="288"/>
      <w:r w:rsidRPr="008210FB">
        <w:rPr>
          <w:rFonts w:ascii="Arial Bold" w:hAnsi="Arial Bold" w:cs="Arial"/>
          <w:b/>
          <w:bCs/>
          <w:iCs/>
          <w:smallCaps/>
          <w:sz w:val="20"/>
        </w:rPr>
        <w:tab/>
      </w:r>
    </w:p>
    <w:p w14:paraId="28F4D025" w14:textId="77777777" w:rsidR="00911FF8" w:rsidRPr="008210FB" w:rsidRDefault="00911FF8" w:rsidP="00911FF8">
      <w:pPr>
        <w:tabs>
          <w:tab w:val="num" w:pos="570"/>
          <w:tab w:val="left" w:pos="1134"/>
        </w:tabs>
        <w:spacing w:beforeLines="60" w:before="144" w:afterLines="60" w:after="144" w:line="240" w:lineRule="auto"/>
        <w:ind w:firstLine="426"/>
        <w:rPr>
          <w:rFonts w:ascii="Arial Bold" w:hAnsi="Arial Bold" w:cs="Arial"/>
          <w:b/>
          <w:bCs/>
          <w:iCs/>
          <w:smallCaps/>
          <w:sz w:val="20"/>
        </w:rPr>
      </w:pPr>
      <w:r w:rsidRPr="008210FB">
        <w:rPr>
          <w:rFonts w:ascii="Arial Bold" w:hAnsi="Arial Bold" w:cs="Arial"/>
          <w:b/>
          <w:bCs/>
          <w:iCs/>
          <w:smallCaps/>
          <w:sz w:val="20"/>
        </w:rPr>
        <w:t xml:space="preserve">6.2 </w:t>
      </w:r>
      <w:r w:rsidRPr="008210FB">
        <w:rPr>
          <w:rFonts w:ascii="Arial Bold" w:hAnsi="Arial Bold" w:cs="Arial"/>
          <w:b/>
          <w:bCs/>
          <w:iCs/>
          <w:smallCaps/>
          <w:sz w:val="20"/>
        </w:rPr>
        <w:tab/>
        <w:t>Plot Ratios</w:t>
      </w:r>
      <w:bookmarkEnd w:id="289"/>
      <w:bookmarkEnd w:id="290"/>
      <w:bookmarkEnd w:id="291"/>
      <w:bookmarkEnd w:id="292"/>
      <w:bookmarkEnd w:id="293"/>
      <w:bookmarkEnd w:id="294"/>
      <w:bookmarkEnd w:id="295"/>
      <w:bookmarkEnd w:id="296"/>
      <w:bookmarkEnd w:id="297"/>
    </w:p>
    <w:tbl>
      <w:tblPr>
        <w:tblW w:w="878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0"/>
        <w:gridCol w:w="5920"/>
        <w:gridCol w:w="1559"/>
      </w:tblGrid>
      <w:tr w:rsidR="00911FF8" w:rsidRPr="008210FB" w14:paraId="04F520A5" w14:textId="77777777" w:rsidTr="00377A05">
        <w:tc>
          <w:tcPr>
            <w:tcW w:w="1310" w:type="dxa"/>
            <w:tcBorders>
              <w:top w:val="nil"/>
              <w:left w:val="nil"/>
              <w:bottom w:val="nil"/>
              <w:right w:val="nil"/>
            </w:tcBorders>
          </w:tcPr>
          <w:p w14:paraId="52E1E146" w14:textId="77777777" w:rsidR="00911FF8" w:rsidRPr="008210FB" w:rsidRDefault="00911FF8" w:rsidP="00377A05">
            <w:pPr>
              <w:spacing w:line="240" w:lineRule="auto"/>
              <w:rPr>
                <w:rFonts w:ascii="Arial" w:hAnsi="Arial" w:cs="Arial"/>
              </w:rPr>
            </w:pPr>
            <w:bookmarkStart w:id="298" w:name="_Toc126109909"/>
            <w:bookmarkStart w:id="299" w:name="_Toc148253100"/>
            <w:bookmarkStart w:id="300" w:name="_Toc148259152"/>
            <w:bookmarkStart w:id="301" w:name="_Toc148329692"/>
            <w:bookmarkStart w:id="302" w:name="_Toc148763279"/>
            <w:bookmarkStart w:id="303" w:name="_Toc65294494"/>
          </w:p>
        </w:tc>
        <w:tc>
          <w:tcPr>
            <w:tcW w:w="5920" w:type="dxa"/>
            <w:tcBorders>
              <w:left w:val="single" w:sz="4" w:space="0" w:color="auto"/>
              <w:right w:val="single" w:sz="4" w:space="0" w:color="auto"/>
            </w:tcBorders>
          </w:tcPr>
          <w:p w14:paraId="3E8C1F5C" w14:textId="77777777" w:rsidR="00911FF8" w:rsidRPr="008210FB" w:rsidRDefault="00911FF8" w:rsidP="00911FF8">
            <w:pPr>
              <w:numPr>
                <w:ilvl w:val="0"/>
                <w:numId w:val="37"/>
              </w:numPr>
              <w:tabs>
                <w:tab w:val="clear" w:pos="720"/>
                <w:tab w:val="num" w:pos="302"/>
              </w:tabs>
              <w:spacing w:before="60" w:after="120" w:line="240" w:lineRule="auto"/>
              <w:ind w:left="301" w:hanging="284"/>
              <w:rPr>
                <w:rFonts w:ascii="Arial" w:hAnsi="Arial" w:cs="Arial"/>
                <w:sz w:val="20"/>
              </w:rPr>
            </w:pPr>
            <w:r w:rsidRPr="008210FB">
              <w:rPr>
                <w:rFonts w:ascii="Arial" w:hAnsi="Arial" w:cs="Arial"/>
                <w:sz w:val="20"/>
              </w:rPr>
              <w:t>The purpose of this clause is to provide for development that will, in terms of building massing, be compatible with adjacent and nearby development.</w:t>
            </w:r>
          </w:p>
          <w:p w14:paraId="209BD99A" w14:textId="77777777" w:rsidR="00911FF8" w:rsidRPr="008210FB" w:rsidRDefault="00911FF8" w:rsidP="00911FF8">
            <w:pPr>
              <w:numPr>
                <w:ilvl w:val="0"/>
                <w:numId w:val="37"/>
              </w:numPr>
              <w:tabs>
                <w:tab w:val="clear" w:pos="720"/>
                <w:tab w:val="num" w:pos="302"/>
              </w:tabs>
              <w:spacing w:before="60" w:after="120" w:line="240" w:lineRule="auto"/>
              <w:ind w:left="301" w:hanging="284"/>
              <w:rPr>
                <w:rFonts w:ascii="Arial" w:hAnsi="Arial" w:cs="Arial"/>
                <w:sz w:val="20"/>
              </w:rPr>
            </w:pPr>
            <w:r w:rsidRPr="008210FB">
              <w:rPr>
                <w:rFonts w:ascii="Arial" w:hAnsi="Arial" w:cs="Arial"/>
                <w:sz w:val="20"/>
              </w:rPr>
              <w:t xml:space="preserve">Development of </w:t>
            </w:r>
            <w:r w:rsidRPr="008210FB">
              <w:rPr>
                <w:rFonts w:ascii="Arial" w:hAnsi="Arial" w:cs="Arial"/>
                <w:b/>
                <w:sz w:val="20"/>
              </w:rPr>
              <w:t>sites</w:t>
            </w:r>
            <w:r w:rsidRPr="008210FB">
              <w:rPr>
                <w:rFonts w:ascii="Arial" w:hAnsi="Arial" w:cs="Arial"/>
                <w:sz w:val="20"/>
              </w:rPr>
              <w:t xml:space="preserve"> within Zones CJ, SCJ or TCJ should not exceed a </w:t>
            </w:r>
            <w:r w:rsidRPr="008210FB">
              <w:rPr>
                <w:rFonts w:ascii="Arial" w:hAnsi="Arial" w:cs="Arial"/>
                <w:b/>
                <w:sz w:val="20"/>
              </w:rPr>
              <w:t>plot ratio</w:t>
            </w:r>
            <w:r w:rsidRPr="008210FB">
              <w:rPr>
                <w:rFonts w:ascii="Arial" w:hAnsi="Arial" w:cs="Arial"/>
                <w:sz w:val="20"/>
              </w:rPr>
              <w:t xml:space="preserve"> of 1.</w:t>
            </w:r>
          </w:p>
          <w:p w14:paraId="15F79FDF" w14:textId="77777777" w:rsidR="00911FF8" w:rsidRPr="008210FB" w:rsidRDefault="00911FF8" w:rsidP="00911FF8">
            <w:pPr>
              <w:numPr>
                <w:ilvl w:val="0"/>
                <w:numId w:val="37"/>
              </w:numPr>
              <w:tabs>
                <w:tab w:val="clear" w:pos="720"/>
                <w:tab w:val="num" w:pos="302"/>
              </w:tabs>
              <w:spacing w:before="60" w:after="120" w:line="240" w:lineRule="auto"/>
              <w:ind w:left="301" w:hanging="284"/>
              <w:rPr>
                <w:rFonts w:ascii="Arial" w:hAnsi="Arial" w:cs="Arial"/>
                <w:sz w:val="20"/>
              </w:rPr>
            </w:pPr>
            <w:r w:rsidRPr="008210FB">
              <w:rPr>
                <w:rFonts w:ascii="Arial" w:hAnsi="Arial" w:cs="Arial"/>
                <w:sz w:val="20"/>
              </w:rPr>
              <w:t xml:space="preserve">Sub-clause 2 does not apply to a </w:t>
            </w:r>
            <w:r w:rsidRPr="008210FB">
              <w:rPr>
                <w:rFonts w:ascii="Arial" w:hAnsi="Arial" w:cs="Arial"/>
                <w:b/>
                <w:sz w:val="20"/>
              </w:rPr>
              <w:t>residential building</w:t>
            </w:r>
            <w:r w:rsidRPr="008210FB">
              <w:rPr>
                <w:rFonts w:ascii="Arial" w:hAnsi="Arial" w:cs="Arial"/>
                <w:sz w:val="20"/>
              </w:rPr>
              <w:t xml:space="preserve"> development other than a </w:t>
            </w:r>
            <w:r w:rsidRPr="008210FB">
              <w:rPr>
                <w:rFonts w:ascii="Arial" w:hAnsi="Arial" w:cs="Arial"/>
                <w:b/>
                <w:sz w:val="20"/>
              </w:rPr>
              <w:t>hostel</w:t>
            </w:r>
            <w:r w:rsidRPr="008210FB">
              <w:rPr>
                <w:rFonts w:ascii="Arial" w:hAnsi="Arial" w:cs="Arial"/>
                <w:sz w:val="20"/>
              </w:rPr>
              <w:t>.</w:t>
            </w:r>
          </w:p>
        </w:tc>
        <w:tc>
          <w:tcPr>
            <w:tcW w:w="1559" w:type="dxa"/>
            <w:tcBorders>
              <w:top w:val="nil"/>
              <w:left w:val="nil"/>
              <w:bottom w:val="nil"/>
              <w:right w:val="nil"/>
            </w:tcBorders>
          </w:tcPr>
          <w:p w14:paraId="57BCE6F5" w14:textId="77777777" w:rsidR="00911FF8" w:rsidRPr="008210FB" w:rsidRDefault="00911FF8" w:rsidP="00377A05">
            <w:pPr>
              <w:spacing w:line="240" w:lineRule="auto"/>
              <w:rPr>
                <w:rFonts w:ascii="Arial" w:hAnsi="Arial" w:cs="Arial"/>
                <w:bCs/>
              </w:rPr>
            </w:pPr>
            <w:r w:rsidRPr="008210FB">
              <w:rPr>
                <w:rFonts w:ascii="Arial" w:hAnsi="Arial" w:cs="Arial"/>
                <w:bCs/>
                <w:sz w:val="14"/>
              </w:rPr>
              <w:t xml:space="preserve">Clause 7.1 controls the height of </w:t>
            </w:r>
            <w:r w:rsidRPr="008210FB">
              <w:rPr>
                <w:rFonts w:ascii="Arial" w:hAnsi="Arial" w:cs="Arial"/>
                <w:b/>
                <w:bCs/>
                <w:sz w:val="14"/>
              </w:rPr>
              <w:t>dwellings</w:t>
            </w:r>
            <w:r w:rsidRPr="008210FB">
              <w:rPr>
                <w:rFonts w:ascii="Arial" w:hAnsi="Arial" w:cs="Arial"/>
                <w:bCs/>
                <w:sz w:val="14"/>
              </w:rPr>
              <w:t xml:space="preserve"> in Zones RJ and CJ.</w:t>
            </w:r>
          </w:p>
        </w:tc>
      </w:tr>
    </w:tbl>
    <w:p w14:paraId="4AF21309" w14:textId="3744FA2B" w:rsidR="00831BBD" w:rsidRDefault="00831BBD" w:rsidP="00911FF8">
      <w:pPr>
        <w:rPr>
          <w:rFonts w:ascii="Arial Bold" w:hAnsi="Arial Bold" w:cs="Arial"/>
          <w:b/>
          <w:bCs/>
          <w:iCs/>
          <w:smallCaps/>
          <w:sz w:val="20"/>
        </w:rPr>
      </w:pPr>
      <w:bookmarkStart w:id="304" w:name="_Toc252871196"/>
      <w:bookmarkStart w:id="305" w:name="_Toc253138211"/>
      <w:bookmarkStart w:id="306" w:name="_Toc254774651"/>
    </w:p>
    <w:p w14:paraId="6C3E0E8C" w14:textId="77777777" w:rsidR="00831BBD" w:rsidRDefault="00831BBD">
      <w:pPr>
        <w:spacing w:line="240" w:lineRule="auto"/>
        <w:rPr>
          <w:rFonts w:ascii="Arial Bold" w:hAnsi="Arial Bold" w:cs="Arial"/>
          <w:b/>
          <w:bCs/>
          <w:iCs/>
          <w:smallCaps/>
          <w:sz w:val="20"/>
        </w:rPr>
      </w:pPr>
      <w:r>
        <w:rPr>
          <w:rFonts w:ascii="Arial Bold" w:hAnsi="Arial Bold" w:cs="Arial"/>
          <w:b/>
          <w:bCs/>
          <w:iCs/>
          <w:smallCaps/>
          <w:sz w:val="20"/>
        </w:rPr>
        <w:br w:type="page"/>
      </w:r>
    </w:p>
    <w:p w14:paraId="56BCE210" w14:textId="77777777" w:rsidR="00911FF8" w:rsidRPr="008210FB" w:rsidRDefault="00911FF8" w:rsidP="00911FF8">
      <w:pPr>
        <w:tabs>
          <w:tab w:val="num" w:pos="570"/>
          <w:tab w:val="left" w:pos="1134"/>
        </w:tabs>
        <w:spacing w:beforeLines="60" w:before="144" w:afterLines="60" w:after="144" w:line="240" w:lineRule="auto"/>
        <w:ind w:firstLine="426"/>
        <w:rPr>
          <w:rFonts w:ascii="Arial Bold" w:hAnsi="Arial Bold" w:cs="Arial"/>
          <w:b/>
          <w:bCs/>
          <w:iCs/>
          <w:smallCaps/>
          <w:sz w:val="20"/>
        </w:rPr>
      </w:pPr>
      <w:r w:rsidRPr="008210FB">
        <w:rPr>
          <w:rFonts w:ascii="Arial Bold" w:hAnsi="Arial Bold" w:cs="Arial"/>
          <w:b/>
          <w:bCs/>
          <w:iCs/>
          <w:smallCaps/>
          <w:sz w:val="20"/>
        </w:rPr>
        <w:t xml:space="preserve">6.3 </w:t>
      </w:r>
      <w:r w:rsidRPr="008210FB">
        <w:rPr>
          <w:rFonts w:ascii="Arial Bold" w:hAnsi="Arial Bold" w:cs="Arial"/>
          <w:b/>
          <w:bCs/>
          <w:iCs/>
          <w:smallCaps/>
          <w:sz w:val="20"/>
        </w:rPr>
        <w:tab/>
        <w:t>Vehicle Parking</w:t>
      </w:r>
      <w:bookmarkEnd w:id="298"/>
      <w:bookmarkEnd w:id="299"/>
      <w:bookmarkEnd w:id="300"/>
      <w:bookmarkEnd w:id="301"/>
      <w:bookmarkEnd w:id="302"/>
      <w:bookmarkEnd w:id="304"/>
      <w:bookmarkEnd w:id="305"/>
      <w:bookmarkEnd w:id="306"/>
      <w:r w:rsidRPr="008210FB">
        <w:rPr>
          <w:rFonts w:ascii="Arial Bold" w:hAnsi="Arial Bold" w:cs="Arial"/>
          <w:b/>
          <w:bCs/>
          <w:iCs/>
          <w:smallCaps/>
          <w:sz w:val="20"/>
        </w:rPr>
        <w:t xml:space="preserve"> </w:t>
      </w:r>
      <w:bookmarkEnd w:id="303"/>
    </w:p>
    <w:p w14:paraId="27396CC3" w14:textId="77777777" w:rsidR="00911FF8" w:rsidRPr="008210FB" w:rsidRDefault="00911FF8" w:rsidP="00911FF8">
      <w:pPr>
        <w:tabs>
          <w:tab w:val="left" w:pos="1843"/>
        </w:tabs>
        <w:spacing w:line="240" w:lineRule="auto"/>
        <w:ind w:left="720" w:firstLine="414"/>
        <w:rPr>
          <w:rFonts w:ascii="Arial" w:hAnsi="Arial" w:cs="Arial"/>
          <w:sz w:val="20"/>
        </w:rPr>
      </w:pPr>
      <w:r w:rsidRPr="008210FB">
        <w:rPr>
          <w:rFonts w:ascii="Arial" w:hAnsi="Arial" w:cs="Arial"/>
          <w:sz w:val="20"/>
        </w:rPr>
        <w:t>6.3.1</w:t>
      </w:r>
      <w:r w:rsidRPr="008210FB">
        <w:rPr>
          <w:rFonts w:ascii="Arial" w:hAnsi="Arial" w:cs="Arial"/>
          <w:sz w:val="20"/>
        </w:rPr>
        <w:tab/>
        <w:t>Parking Requirements</w:t>
      </w:r>
    </w:p>
    <w:tbl>
      <w:tblPr>
        <w:tblW w:w="878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10"/>
        <w:gridCol w:w="5920"/>
        <w:gridCol w:w="1559"/>
      </w:tblGrid>
      <w:tr w:rsidR="00911FF8" w:rsidRPr="008210FB" w14:paraId="291E335B" w14:textId="77777777" w:rsidTr="00377A05">
        <w:trPr>
          <w:cantSplit/>
          <w:trHeight w:val="707"/>
        </w:trPr>
        <w:tc>
          <w:tcPr>
            <w:tcW w:w="1310" w:type="dxa"/>
            <w:tcBorders>
              <w:top w:val="nil"/>
              <w:left w:val="nil"/>
              <w:bottom w:val="nil"/>
              <w:right w:val="nil"/>
            </w:tcBorders>
          </w:tcPr>
          <w:p w14:paraId="610E2C5C" w14:textId="77777777" w:rsidR="00911FF8" w:rsidRPr="008210FB" w:rsidRDefault="00911FF8" w:rsidP="00377A05">
            <w:pPr>
              <w:spacing w:line="240" w:lineRule="auto"/>
              <w:rPr>
                <w:rFonts w:ascii="Arial" w:hAnsi="Arial" w:cs="Arial"/>
                <w:sz w:val="20"/>
              </w:rPr>
            </w:pPr>
          </w:p>
        </w:tc>
        <w:tc>
          <w:tcPr>
            <w:tcW w:w="5920" w:type="dxa"/>
            <w:tcBorders>
              <w:left w:val="single" w:sz="4" w:space="0" w:color="auto"/>
              <w:right w:val="single" w:sz="4" w:space="0" w:color="auto"/>
            </w:tcBorders>
          </w:tcPr>
          <w:p w14:paraId="77C8B61C" w14:textId="77777777" w:rsidR="00911FF8" w:rsidRPr="008210FB" w:rsidRDefault="00911FF8" w:rsidP="00911FF8">
            <w:pPr>
              <w:numPr>
                <w:ilvl w:val="0"/>
                <w:numId w:val="38"/>
              </w:numPr>
              <w:tabs>
                <w:tab w:val="clear" w:pos="720"/>
                <w:tab w:val="num" w:pos="318"/>
              </w:tabs>
              <w:spacing w:before="60" w:after="120" w:line="240" w:lineRule="auto"/>
              <w:ind w:left="318" w:hanging="284"/>
              <w:rPr>
                <w:rFonts w:ascii="Arial" w:hAnsi="Arial" w:cs="Arial"/>
                <w:sz w:val="20"/>
              </w:rPr>
            </w:pPr>
            <w:r w:rsidRPr="008210FB">
              <w:rPr>
                <w:rFonts w:ascii="Arial" w:hAnsi="Arial" w:cs="Arial"/>
                <w:sz w:val="20"/>
              </w:rPr>
              <w:t xml:space="preserve">The purpose of this clause is to ensure that sufficient </w:t>
            </w:r>
            <w:r w:rsidRPr="008210FB">
              <w:rPr>
                <w:rFonts w:ascii="Arial" w:hAnsi="Arial" w:cs="Arial"/>
                <w:sz w:val="20"/>
              </w:rPr>
              <w:br/>
              <w:t xml:space="preserve">off-street car parking, constructed to a standard and conveniently located, is provided to service the proposed use of a </w:t>
            </w:r>
            <w:r w:rsidRPr="008210FB">
              <w:rPr>
                <w:rFonts w:ascii="Arial" w:hAnsi="Arial" w:cs="Arial"/>
                <w:b/>
                <w:sz w:val="20"/>
              </w:rPr>
              <w:t>site</w:t>
            </w:r>
            <w:r w:rsidRPr="008210FB">
              <w:rPr>
                <w:rFonts w:ascii="Arial" w:hAnsi="Arial" w:cs="Arial"/>
                <w:sz w:val="20"/>
              </w:rPr>
              <w:t>.</w:t>
            </w:r>
          </w:p>
          <w:p w14:paraId="69FF5791" w14:textId="77777777" w:rsidR="00911FF8" w:rsidRPr="008210FB" w:rsidRDefault="00911FF8" w:rsidP="00911FF8">
            <w:pPr>
              <w:numPr>
                <w:ilvl w:val="0"/>
                <w:numId w:val="38"/>
              </w:numPr>
              <w:tabs>
                <w:tab w:val="clear" w:pos="720"/>
                <w:tab w:val="num" w:pos="318"/>
              </w:tabs>
              <w:spacing w:before="60" w:after="120" w:line="240" w:lineRule="auto"/>
              <w:ind w:left="318" w:hanging="284"/>
              <w:rPr>
                <w:rFonts w:ascii="Arial" w:hAnsi="Arial" w:cs="Arial"/>
                <w:sz w:val="20"/>
              </w:rPr>
            </w:pPr>
            <w:r w:rsidRPr="008210FB">
              <w:rPr>
                <w:rFonts w:ascii="Arial" w:hAnsi="Arial" w:cs="Arial"/>
                <w:sz w:val="20"/>
              </w:rPr>
              <w:t xml:space="preserve">Subject to clause 6.3.2, if a use or development specified in column 1 of the table to this clause is proposed, the number of </w:t>
            </w:r>
            <w:r w:rsidRPr="008210FB">
              <w:rPr>
                <w:rFonts w:ascii="Arial" w:hAnsi="Arial" w:cs="Arial"/>
                <w:b/>
                <w:sz w:val="20"/>
              </w:rPr>
              <w:t xml:space="preserve">car parking spaces </w:t>
            </w:r>
            <w:r w:rsidRPr="008210FB">
              <w:rPr>
                <w:rFonts w:ascii="Arial" w:hAnsi="Arial" w:cs="Arial"/>
                <w:sz w:val="20"/>
              </w:rPr>
              <w:t>(rounded up to the next whole number) required for that use or development is to be calculated in accordance with the formula specified opposite in column 2.</w:t>
            </w:r>
          </w:p>
          <w:p w14:paraId="03CF3836" w14:textId="77777777" w:rsidR="00911FF8" w:rsidRPr="008210FB" w:rsidRDefault="00911FF8" w:rsidP="00911FF8">
            <w:pPr>
              <w:numPr>
                <w:ilvl w:val="0"/>
                <w:numId w:val="38"/>
              </w:numPr>
              <w:tabs>
                <w:tab w:val="clear" w:pos="720"/>
                <w:tab w:val="num" w:pos="318"/>
              </w:tabs>
              <w:spacing w:before="60" w:after="120" w:line="240" w:lineRule="auto"/>
              <w:ind w:left="318" w:hanging="284"/>
              <w:rPr>
                <w:rFonts w:ascii="Arial" w:hAnsi="Arial" w:cs="Arial"/>
                <w:sz w:val="20"/>
              </w:rPr>
            </w:pPr>
            <w:r w:rsidRPr="008210FB">
              <w:rPr>
                <w:rFonts w:ascii="Arial" w:hAnsi="Arial" w:cs="Arial"/>
                <w:sz w:val="20"/>
              </w:rPr>
              <w:t xml:space="preserve">If a proposed use or development which is not listed in the table to this clause requires </w:t>
            </w:r>
            <w:r w:rsidRPr="008210FB">
              <w:rPr>
                <w:rFonts w:ascii="Arial" w:hAnsi="Arial" w:cs="Arial"/>
                <w:b/>
                <w:sz w:val="20"/>
              </w:rPr>
              <w:t>consent</w:t>
            </w:r>
            <w:r w:rsidRPr="008210FB">
              <w:rPr>
                <w:rFonts w:ascii="Arial" w:hAnsi="Arial" w:cs="Arial"/>
                <w:sz w:val="20"/>
              </w:rPr>
              <w:t xml:space="preserve">, the number of </w:t>
            </w:r>
            <w:r w:rsidRPr="008210FB">
              <w:rPr>
                <w:rFonts w:ascii="Arial" w:hAnsi="Arial" w:cs="Arial"/>
                <w:b/>
                <w:sz w:val="20"/>
              </w:rPr>
              <w:t>car parking spaces</w:t>
            </w:r>
            <w:r w:rsidRPr="008210FB">
              <w:rPr>
                <w:rFonts w:ascii="Arial" w:hAnsi="Arial" w:cs="Arial"/>
                <w:sz w:val="20"/>
              </w:rPr>
              <w:t xml:space="preserve"> required for that use or development is to be determined by the consent authority.</w:t>
            </w:r>
          </w:p>
          <w:p w14:paraId="3FAC1DA0" w14:textId="77777777" w:rsidR="00911FF8" w:rsidRPr="008210FB" w:rsidRDefault="00911FF8" w:rsidP="00911FF8">
            <w:pPr>
              <w:numPr>
                <w:ilvl w:val="0"/>
                <w:numId w:val="38"/>
              </w:numPr>
              <w:tabs>
                <w:tab w:val="clear" w:pos="720"/>
                <w:tab w:val="num" w:pos="318"/>
              </w:tabs>
              <w:spacing w:before="60" w:after="120" w:line="240" w:lineRule="auto"/>
              <w:ind w:left="318" w:hanging="284"/>
              <w:rPr>
                <w:rFonts w:ascii="Arial" w:hAnsi="Arial" w:cs="Arial"/>
                <w:sz w:val="20"/>
              </w:rPr>
            </w:pPr>
            <w:r w:rsidRPr="008210FB">
              <w:rPr>
                <w:rFonts w:ascii="Arial" w:hAnsi="Arial" w:cs="Arial"/>
                <w:sz w:val="20"/>
              </w:rPr>
              <w:t xml:space="preserve">A </w:t>
            </w:r>
            <w:r w:rsidRPr="008210FB">
              <w:rPr>
                <w:rFonts w:ascii="Arial" w:hAnsi="Arial" w:cs="Arial"/>
                <w:b/>
                <w:sz w:val="20"/>
              </w:rPr>
              <w:t>car parking area</w:t>
            </w:r>
            <w:r w:rsidRPr="008210FB">
              <w:rPr>
                <w:rFonts w:ascii="Arial" w:hAnsi="Arial" w:cs="Arial"/>
                <w:sz w:val="20"/>
              </w:rPr>
              <w:t xml:space="preserve"> is to be designed in accordance with clause 6.3.3 except where the car parking is required in association with a </w:t>
            </w:r>
            <w:r w:rsidRPr="008210FB">
              <w:rPr>
                <w:rFonts w:ascii="Arial" w:hAnsi="Arial" w:cs="Arial"/>
                <w:b/>
                <w:sz w:val="20"/>
              </w:rPr>
              <w:t>single dwelling</w:t>
            </w:r>
            <w:r w:rsidRPr="008210FB">
              <w:rPr>
                <w:rFonts w:ascii="Arial" w:hAnsi="Arial" w:cs="Arial"/>
                <w:sz w:val="20"/>
              </w:rPr>
              <w:t xml:space="preserve"> and an </w:t>
            </w:r>
            <w:r w:rsidRPr="008210FB">
              <w:rPr>
                <w:rFonts w:ascii="Arial" w:hAnsi="Arial" w:cs="Arial"/>
                <w:b/>
                <w:sz w:val="20"/>
              </w:rPr>
              <w:t>independent unit</w:t>
            </w:r>
            <w:r w:rsidRPr="008210FB">
              <w:rPr>
                <w:rFonts w:ascii="Arial" w:hAnsi="Arial" w:cs="Arial"/>
                <w:sz w:val="20"/>
              </w:rPr>
              <w:t>.</w:t>
            </w:r>
          </w:p>
        </w:tc>
        <w:tc>
          <w:tcPr>
            <w:tcW w:w="1559" w:type="dxa"/>
            <w:tcBorders>
              <w:top w:val="nil"/>
              <w:left w:val="nil"/>
              <w:bottom w:val="nil"/>
              <w:right w:val="nil"/>
            </w:tcBorders>
          </w:tcPr>
          <w:p w14:paraId="48F94AD5" w14:textId="77777777" w:rsidR="00911FF8" w:rsidRPr="008210FB" w:rsidRDefault="00911FF8" w:rsidP="00377A05">
            <w:pPr>
              <w:spacing w:line="240" w:lineRule="auto"/>
              <w:rPr>
                <w:rFonts w:ascii="Arial" w:hAnsi="Arial" w:cs="Arial"/>
                <w:bCs/>
                <w:sz w:val="14"/>
              </w:rPr>
            </w:pPr>
            <w:r w:rsidRPr="008210FB">
              <w:rPr>
                <w:rFonts w:ascii="Arial" w:hAnsi="Arial" w:cs="Arial"/>
                <w:b/>
                <w:bCs/>
                <w:sz w:val="14"/>
              </w:rPr>
              <w:t>NT building legislation</w:t>
            </w:r>
            <w:r w:rsidRPr="008210FB">
              <w:rPr>
                <w:rFonts w:ascii="Arial" w:hAnsi="Arial" w:cs="Arial"/>
                <w:bCs/>
                <w:sz w:val="14"/>
              </w:rPr>
              <w:t xml:space="preserve"> may require compliance with the Building Code of Australia for the provision of disabled car parks</w:t>
            </w:r>
          </w:p>
          <w:p w14:paraId="1EB8A0B4" w14:textId="77777777" w:rsidR="00911FF8" w:rsidRPr="008210FB" w:rsidRDefault="00911FF8" w:rsidP="00377A05">
            <w:pPr>
              <w:spacing w:line="240" w:lineRule="auto"/>
              <w:rPr>
                <w:rFonts w:ascii="Arial" w:hAnsi="Arial" w:cs="Arial"/>
                <w:bCs/>
                <w:sz w:val="14"/>
              </w:rPr>
            </w:pPr>
          </w:p>
          <w:p w14:paraId="2BF9CC45" w14:textId="77777777" w:rsidR="00911FF8" w:rsidRPr="008210FB" w:rsidRDefault="00911FF8" w:rsidP="00377A05">
            <w:pPr>
              <w:spacing w:line="240" w:lineRule="auto"/>
              <w:rPr>
                <w:rFonts w:ascii="Arial" w:hAnsi="Arial" w:cs="Arial"/>
                <w:bCs/>
                <w:sz w:val="20"/>
              </w:rPr>
            </w:pPr>
          </w:p>
        </w:tc>
      </w:tr>
    </w:tbl>
    <w:p w14:paraId="06A4FE0F" w14:textId="77777777" w:rsidR="00911FF8" w:rsidRPr="008210FB" w:rsidRDefault="00911FF8" w:rsidP="00911FF8">
      <w:pPr>
        <w:spacing w:line="240" w:lineRule="auto"/>
        <w:rPr>
          <w:rFonts w:ascii="Arial" w:hAnsi="Arial" w:cs="Arial"/>
        </w:rPr>
      </w:pPr>
      <w:bookmarkStart w:id="307" w:name="_Toc65294496"/>
      <w:bookmarkStart w:id="308" w:name="_Toc126109911"/>
      <w:r w:rsidRPr="008210FB">
        <w:rPr>
          <w:rFonts w:ascii="Arial" w:hAnsi="Arial" w:cs="Arial"/>
        </w:rPr>
        <w:br w:type="page"/>
      </w:r>
      <w:bookmarkEnd w:id="307"/>
      <w:bookmarkEnd w:id="308"/>
    </w:p>
    <w:tbl>
      <w:tblPr>
        <w:tblW w:w="4610"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5528"/>
      </w:tblGrid>
      <w:tr w:rsidR="00911FF8" w:rsidRPr="008210FB" w14:paraId="2E6B26FD" w14:textId="77777777" w:rsidTr="00377A05">
        <w:trPr>
          <w:cantSplit/>
          <w:tblHeader/>
        </w:trPr>
        <w:tc>
          <w:tcPr>
            <w:tcW w:w="5000" w:type="pct"/>
            <w:gridSpan w:val="2"/>
            <w:shd w:val="clear" w:color="auto" w:fill="000000" w:themeFill="text1"/>
            <w:vAlign w:val="center"/>
          </w:tcPr>
          <w:p w14:paraId="02B32A51" w14:textId="77777777" w:rsidR="00911FF8" w:rsidRPr="008210FB" w:rsidRDefault="00911FF8" w:rsidP="00377A05">
            <w:pPr>
              <w:spacing w:line="240" w:lineRule="auto"/>
              <w:rPr>
                <w:rFonts w:ascii="Arial Bold" w:hAnsi="Arial Bold" w:cs="Arial"/>
                <w:b/>
                <w:smallCaps/>
                <w:sz w:val="20"/>
              </w:rPr>
            </w:pPr>
            <w:r w:rsidRPr="009F43F7">
              <w:rPr>
                <w:rFonts w:ascii="Arial Bold" w:hAnsi="Arial Bold" w:cs="Arial"/>
                <w:b/>
                <w:smallCaps/>
                <w:color w:val="FFFFFF" w:themeColor="background1"/>
                <w:sz w:val="20"/>
              </w:rPr>
              <w:t>Table to Clause 6.3.1</w:t>
            </w:r>
          </w:p>
        </w:tc>
      </w:tr>
      <w:tr w:rsidR="00911FF8" w:rsidRPr="008210FB" w14:paraId="339B8E88" w14:textId="77777777" w:rsidTr="00377A05">
        <w:trPr>
          <w:cantSplit/>
          <w:tblHeader/>
        </w:trPr>
        <w:tc>
          <w:tcPr>
            <w:tcW w:w="1389" w:type="pct"/>
            <w:shd w:val="clear" w:color="auto" w:fill="B3B3B3"/>
            <w:vAlign w:val="center"/>
          </w:tcPr>
          <w:p w14:paraId="5FC38F47" w14:textId="77777777" w:rsidR="00911FF8" w:rsidRPr="009F43F7" w:rsidRDefault="00911FF8" w:rsidP="00377A05">
            <w:pPr>
              <w:spacing w:line="240" w:lineRule="auto"/>
              <w:rPr>
                <w:rFonts w:ascii="Arial" w:hAnsi="Arial" w:cs="Arial"/>
                <w:b/>
                <w:color w:val="000000" w:themeColor="text1"/>
                <w:sz w:val="20"/>
              </w:rPr>
            </w:pPr>
            <w:r w:rsidRPr="009F43F7">
              <w:rPr>
                <w:rFonts w:ascii="Arial" w:hAnsi="Arial" w:cs="Arial"/>
                <w:b/>
                <w:color w:val="000000" w:themeColor="text1"/>
                <w:sz w:val="20"/>
              </w:rPr>
              <w:t>COLUMN 1</w:t>
            </w:r>
          </w:p>
        </w:tc>
        <w:tc>
          <w:tcPr>
            <w:tcW w:w="3611" w:type="pct"/>
            <w:shd w:val="clear" w:color="auto" w:fill="B3B3B3"/>
            <w:vAlign w:val="center"/>
          </w:tcPr>
          <w:p w14:paraId="6C5C7FB1" w14:textId="77777777" w:rsidR="00911FF8" w:rsidRPr="009F43F7" w:rsidRDefault="00911FF8" w:rsidP="00377A05">
            <w:pPr>
              <w:spacing w:line="240" w:lineRule="auto"/>
              <w:rPr>
                <w:rFonts w:ascii="Arial" w:hAnsi="Arial" w:cs="Arial"/>
                <w:b/>
                <w:color w:val="000000" w:themeColor="text1"/>
                <w:sz w:val="20"/>
              </w:rPr>
            </w:pPr>
            <w:r w:rsidRPr="009F43F7">
              <w:rPr>
                <w:rFonts w:ascii="Arial" w:hAnsi="Arial" w:cs="Arial"/>
                <w:b/>
                <w:color w:val="000000" w:themeColor="text1"/>
                <w:sz w:val="20"/>
              </w:rPr>
              <w:t>COLUMN 2</w:t>
            </w:r>
          </w:p>
        </w:tc>
      </w:tr>
      <w:tr w:rsidR="00911FF8" w:rsidRPr="008210FB" w14:paraId="00ECF42B" w14:textId="77777777" w:rsidTr="00377A05">
        <w:trPr>
          <w:cantSplit/>
          <w:tblHeader/>
        </w:trPr>
        <w:tc>
          <w:tcPr>
            <w:tcW w:w="1389" w:type="pct"/>
            <w:shd w:val="clear" w:color="auto" w:fill="B3B3B3"/>
            <w:vAlign w:val="center"/>
          </w:tcPr>
          <w:p w14:paraId="71B7BA2A" w14:textId="77777777" w:rsidR="00911FF8" w:rsidRPr="009F43F7" w:rsidRDefault="00911FF8" w:rsidP="00377A05">
            <w:pPr>
              <w:spacing w:line="240" w:lineRule="auto"/>
              <w:rPr>
                <w:rFonts w:ascii="Arial" w:hAnsi="Arial" w:cs="Arial"/>
                <w:color w:val="000000" w:themeColor="text1"/>
                <w:sz w:val="20"/>
              </w:rPr>
            </w:pPr>
            <w:r w:rsidRPr="009F43F7">
              <w:rPr>
                <w:rFonts w:ascii="Arial" w:hAnsi="Arial" w:cs="Arial"/>
                <w:color w:val="000000" w:themeColor="text1"/>
                <w:sz w:val="20"/>
              </w:rPr>
              <w:t>Use or Development</w:t>
            </w:r>
          </w:p>
        </w:tc>
        <w:tc>
          <w:tcPr>
            <w:tcW w:w="3611" w:type="pct"/>
            <w:shd w:val="clear" w:color="auto" w:fill="B3B3B3"/>
            <w:vAlign w:val="center"/>
          </w:tcPr>
          <w:p w14:paraId="306DD764" w14:textId="77777777" w:rsidR="00911FF8" w:rsidRPr="009F43F7" w:rsidRDefault="00911FF8" w:rsidP="00377A05">
            <w:pPr>
              <w:spacing w:line="240" w:lineRule="auto"/>
              <w:rPr>
                <w:rFonts w:ascii="Arial" w:hAnsi="Arial" w:cs="Arial"/>
                <w:color w:val="000000" w:themeColor="text1"/>
                <w:sz w:val="20"/>
              </w:rPr>
            </w:pPr>
            <w:r w:rsidRPr="009F43F7">
              <w:rPr>
                <w:rFonts w:ascii="Arial" w:hAnsi="Arial" w:cs="Arial"/>
                <w:color w:val="000000" w:themeColor="text1"/>
                <w:sz w:val="20"/>
              </w:rPr>
              <w:t>Minimum Number of Car Parking Spaces Required</w:t>
            </w:r>
          </w:p>
        </w:tc>
      </w:tr>
      <w:tr w:rsidR="00911FF8" w:rsidRPr="008210FB" w14:paraId="45951D0D" w14:textId="77777777" w:rsidTr="00377A05">
        <w:trPr>
          <w:cantSplit/>
        </w:trPr>
        <w:tc>
          <w:tcPr>
            <w:tcW w:w="1389" w:type="pct"/>
          </w:tcPr>
          <w:p w14:paraId="1D5FCB1F"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 xml:space="preserve">caravan park </w:t>
            </w:r>
          </w:p>
        </w:tc>
        <w:tc>
          <w:tcPr>
            <w:tcW w:w="3611" w:type="pct"/>
          </w:tcPr>
          <w:p w14:paraId="7F003242"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1.1 for every </w:t>
            </w:r>
            <w:r w:rsidRPr="008210FB">
              <w:rPr>
                <w:rFonts w:ascii="Arial" w:hAnsi="Arial" w:cs="Arial"/>
                <w:b/>
                <w:sz w:val="20"/>
              </w:rPr>
              <w:t>caravan</w:t>
            </w:r>
            <w:r w:rsidRPr="008210FB">
              <w:rPr>
                <w:rFonts w:ascii="Arial" w:hAnsi="Arial" w:cs="Arial"/>
                <w:sz w:val="20"/>
              </w:rPr>
              <w:t>, cabin, mobile home or tent site</w:t>
            </w:r>
          </w:p>
        </w:tc>
      </w:tr>
      <w:tr w:rsidR="00911FF8" w:rsidRPr="008210FB" w14:paraId="02E3D7B2" w14:textId="77777777" w:rsidTr="00377A05">
        <w:trPr>
          <w:cantSplit/>
        </w:trPr>
        <w:tc>
          <w:tcPr>
            <w:tcW w:w="1389" w:type="pct"/>
          </w:tcPr>
          <w:p w14:paraId="048862C1"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 xml:space="preserve">caretaker’s residence </w:t>
            </w:r>
          </w:p>
        </w:tc>
        <w:tc>
          <w:tcPr>
            <w:tcW w:w="3611" w:type="pct"/>
            <w:vAlign w:val="center"/>
          </w:tcPr>
          <w:p w14:paraId="7F413038" w14:textId="77777777" w:rsidR="00911FF8" w:rsidRPr="008210FB" w:rsidRDefault="00911FF8" w:rsidP="00377A05">
            <w:pPr>
              <w:spacing w:line="240" w:lineRule="auto"/>
              <w:rPr>
                <w:rFonts w:ascii="Arial" w:hAnsi="Arial" w:cs="Arial"/>
                <w:sz w:val="20"/>
              </w:rPr>
            </w:pPr>
            <w:r w:rsidRPr="008210FB">
              <w:rPr>
                <w:rFonts w:ascii="Arial" w:hAnsi="Arial" w:cs="Arial"/>
                <w:sz w:val="20"/>
              </w:rPr>
              <w:t>1</w:t>
            </w:r>
          </w:p>
        </w:tc>
      </w:tr>
      <w:tr w:rsidR="00911FF8" w:rsidRPr="008210FB" w14:paraId="71A5C260" w14:textId="77777777" w:rsidTr="00377A05">
        <w:trPr>
          <w:cantSplit/>
        </w:trPr>
        <w:tc>
          <w:tcPr>
            <w:tcW w:w="1389" w:type="pct"/>
          </w:tcPr>
          <w:p w14:paraId="79D68B2C"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 xml:space="preserve">child care centre </w:t>
            </w:r>
          </w:p>
        </w:tc>
        <w:tc>
          <w:tcPr>
            <w:tcW w:w="3611" w:type="pct"/>
          </w:tcPr>
          <w:p w14:paraId="36A60A14"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employee</w:t>
            </w:r>
          </w:p>
          <w:p w14:paraId="1ADD6BD2"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3B7E26DD"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20 children</w:t>
            </w:r>
          </w:p>
        </w:tc>
      </w:tr>
      <w:tr w:rsidR="00911FF8" w:rsidRPr="008210FB" w14:paraId="38AB702A" w14:textId="77777777" w:rsidTr="00377A05">
        <w:trPr>
          <w:cantSplit/>
        </w:trPr>
        <w:tc>
          <w:tcPr>
            <w:tcW w:w="1389" w:type="pct"/>
          </w:tcPr>
          <w:p w14:paraId="7F1ED1C2"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 xml:space="preserve">community centre </w:t>
            </w:r>
          </w:p>
        </w:tc>
        <w:tc>
          <w:tcPr>
            <w:tcW w:w="3611" w:type="pct"/>
          </w:tcPr>
          <w:p w14:paraId="5C620D77" w14:textId="77777777" w:rsidR="00911FF8" w:rsidRPr="008210FB" w:rsidRDefault="00911FF8" w:rsidP="00377A05">
            <w:pPr>
              <w:spacing w:line="240" w:lineRule="auto"/>
              <w:rPr>
                <w:rFonts w:ascii="Arial" w:hAnsi="Arial" w:cs="Arial"/>
                <w:sz w:val="20"/>
              </w:rPr>
            </w:pPr>
            <w:r w:rsidRPr="008210FB">
              <w:rPr>
                <w:rFonts w:ascii="Arial" w:hAnsi="Arial" w:cs="Arial"/>
                <w:sz w:val="20"/>
              </w:rPr>
              <w:t>5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p>
        </w:tc>
      </w:tr>
      <w:tr w:rsidR="00911FF8" w:rsidRPr="008210FB" w14:paraId="64DBC4F8" w14:textId="77777777" w:rsidTr="00377A05">
        <w:trPr>
          <w:cantSplit/>
          <w:trHeight w:val="3105"/>
        </w:trPr>
        <w:tc>
          <w:tcPr>
            <w:tcW w:w="1389" w:type="pct"/>
            <w:tcBorders>
              <w:bottom w:val="single" w:sz="4" w:space="0" w:color="auto"/>
            </w:tcBorders>
          </w:tcPr>
          <w:p w14:paraId="23FABE3F"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 xml:space="preserve">education establishment </w:t>
            </w:r>
          </w:p>
        </w:tc>
        <w:tc>
          <w:tcPr>
            <w:tcW w:w="3611" w:type="pct"/>
            <w:tcBorders>
              <w:bottom w:val="single" w:sz="4" w:space="0" w:color="auto"/>
            </w:tcBorders>
            <w:shd w:val="clear" w:color="auto" w:fill="auto"/>
          </w:tcPr>
          <w:p w14:paraId="65613932" w14:textId="77777777" w:rsidR="00911FF8" w:rsidRPr="008210FB" w:rsidRDefault="00911FF8" w:rsidP="00377A05">
            <w:pPr>
              <w:spacing w:line="240" w:lineRule="auto"/>
              <w:rPr>
                <w:rFonts w:ascii="Arial" w:hAnsi="Arial" w:cs="Arial"/>
                <w:sz w:val="20"/>
              </w:rPr>
            </w:pPr>
            <w:r w:rsidRPr="008210FB">
              <w:rPr>
                <w:rFonts w:ascii="Arial" w:hAnsi="Arial" w:cs="Arial"/>
                <w:sz w:val="20"/>
              </w:rPr>
              <w:t>For a primary or secondary school:</w:t>
            </w:r>
          </w:p>
          <w:p w14:paraId="5DDC29D9"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classroom</w:t>
            </w:r>
          </w:p>
          <w:p w14:paraId="623E5F3E"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0DD8BF91" w14:textId="77777777" w:rsidR="00911FF8" w:rsidRPr="008210FB" w:rsidRDefault="00911FF8" w:rsidP="00377A05">
            <w:pPr>
              <w:spacing w:line="240" w:lineRule="auto"/>
              <w:rPr>
                <w:rFonts w:ascii="Arial" w:hAnsi="Arial" w:cs="Arial"/>
                <w:sz w:val="20"/>
              </w:rPr>
            </w:pPr>
            <w:r w:rsidRPr="008210FB">
              <w:rPr>
                <w:rFonts w:ascii="Arial" w:hAnsi="Arial" w:cs="Arial"/>
                <w:sz w:val="20"/>
              </w:rPr>
              <w:t>2 additional spaces</w:t>
            </w:r>
          </w:p>
          <w:p w14:paraId="4F39E2AF"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7ABA3893" w14:textId="77777777" w:rsidR="00911FF8" w:rsidRPr="008210FB" w:rsidRDefault="00911FF8" w:rsidP="00377A05">
            <w:pPr>
              <w:spacing w:line="240" w:lineRule="auto"/>
              <w:rPr>
                <w:rFonts w:ascii="Arial" w:hAnsi="Arial" w:cs="Arial"/>
                <w:sz w:val="20"/>
              </w:rPr>
            </w:pPr>
            <w:r w:rsidRPr="008210FB">
              <w:rPr>
                <w:rFonts w:ascii="Arial" w:hAnsi="Arial" w:cs="Arial"/>
                <w:sz w:val="20"/>
              </w:rPr>
              <w:t>an area for setting down and picking up passengers</w:t>
            </w:r>
          </w:p>
          <w:p w14:paraId="551959E9" w14:textId="77777777" w:rsidR="00911FF8" w:rsidRPr="008210FB" w:rsidRDefault="00911FF8" w:rsidP="00377A05">
            <w:pPr>
              <w:spacing w:line="240" w:lineRule="auto"/>
              <w:rPr>
                <w:rFonts w:ascii="Arial" w:hAnsi="Arial" w:cs="Arial"/>
                <w:sz w:val="20"/>
              </w:rPr>
            </w:pPr>
          </w:p>
          <w:p w14:paraId="489B18E2"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For a tertiary </w:t>
            </w:r>
            <w:r w:rsidRPr="008210FB">
              <w:rPr>
                <w:rFonts w:ascii="Arial" w:hAnsi="Arial" w:cs="Arial"/>
                <w:b/>
                <w:sz w:val="20"/>
              </w:rPr>
              <w:t>education establishment</w:t>
            </w:r>
            <w:r w:rsidRPr="008210FB">
              <w:rPr>
                <w:rFonts w:ascii="Arial" w:hAnsi="Arial" w:cs="Arial"/>
                <w:sz w:val="20"/>
              </w:rPr>
              <w:t>:</w:t>
            </w:r>
          </w:p>
          <w:p w14:paraId="01167CC2"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classroom</w:t>
            </w:r>
          </w:p>
          <w:p w14:paraId="56BCCC1B"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23EF1967"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6 students</w:t>
            </w:r>
          </w:p>
          <w:p w14:paraId="26AE5172"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087751C4" w14:textId="77777777" w:rsidR="00911FF8" w:rsidRPr="008210FB" w:rsidRDefault="00911FF8" w:rsidP="00377A05">
            <w:pPr>
              <w:spacing w:line="240" w:lineRule="auto"/>
              <w:rPr>
                <w:rFonts w:ascii="Arial" w:hAnsi="Arial" w:cs="Arial"/>
                <w:sz w:val="20"/>
              </w:rPr>
            </w:pPr>
            <w:r w:rsidRPr="008210FB">
              <w:rPr>
                <w:rFonts w:ascii="Arial" w:hAnsi="Arial" w:cs="Arial"/>
                <w:sz w:val="20"/>
              </w:rPr>
              <w:t>2 additional spaces</w:t>
            </w:r>
          </w:p>
          <w:p w14:paraId="64888D64" w14:textId="77777777" w:rsidR="00911FF8" w:rsidRPr="008210FB" w:rsidRDefault="00911FF8" w:rsidP="00377A05">
            <w:pPr>
              <w:spacing w:line="240" w:lineRule="auto"/>
              <w:rPr>
                <w:rFonts w:ascii="Arial" w:hAnsi="Arial" w:cs="Arial"/>
                <w:sz w:val="20"/>
              </w:rPr>
            </w:pPr>
          </w:p>
          <w:p w14:paraId="65A51037"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For a kindergarten: see </w:t>
            </w:r>
            <w:r w:rsidRPr="008210FB">
              <w:rPr>
                <w:rFonts w:ascii="Arial" w:hAnsi="Arial" w:cs="Arial"/>
                <w:b/>
                <w:sz w:val="20"/>
              </w:rPr>
              <w:t>child care centre</w:t>
            </w:r>
            <w:r w:rsidRPr="008210FB">
              <w:rPr>
                <w:rFonts w:ascii="Arial" w:hAnsi="Arial" w:cs="Arial"/>
                <w:sz w:val="20"/>
              </w:rPr>
              <w:t xml:space="preserve"> </w:t>
            </w:r>
          </w:p>
          <w:p w14:paraId="086BF47C" w14:textId="77777777" w:rsidR="00911FF8" w:rsidRPr="008210FB" w:rsidRDefault="00911FF8" w:rsidP="00377A05">
            <w:pPr>
              <w:spacing w:line="240" w:lineRule="auto"/>
              <w:rPr>
                <w:rFonts w:ascii="Arial" w:hAnsi="Arial" w:cs="Arial"/>
                <w:sz w:val="20"/>
              </w:rPr>
            </w:pPr>
          </w:p>
          <w:p w14:paraId="308EFF1B"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For other </w:t>
            </w:r>
            <w:r w:rsidRPr="008210FB">
              <w:rPr>
                <w:rFonts w:ascii="Arial" w:hAnsi="Arial" w:cs="Arial"/>
                <w:b/>
                <w:sz w:val="20"/>
              </w:rPr>
              <w:t>education establishments</w:t>
            </w:r>
            <w:r w:rsidRPr="008210FB">
              <w:rPr>
                <w:rFonts w:ascii="Arial" w:hAnsi="Arial" w:cs="Arial"/>
                <w:sz w:val="20"/>
              </w:rPr>
              <w:t>:</w:t>
            </w:r>
          </w:p>
          <w:p w14:paraId="78DD8247" w14:textId="77777777" w:rsidR="00911FF8" w:rsidRPr="008210FB" w:rsidRDefault="00911FF8" w:rsidP="00377A05">
            <w:pPr>
              <w:spacing w:line="240" w:lineRule="auto"/>
              <w:rPr>
                <w:rFonts w:ascii="Arial" w:hAnsi="Arial" w:cs="Arial"/>
                <w:sz w:val="20"/>
              </w:rPr>
            </w:pPr>
            <w:r w:rsidRPr="008210FB">
              <w:rPr>
                <w:rFonts w:ascii="Arial" w:hAnsi="Arial" w:cs="Arial"/>
                <w:sz w:val="20"/>
              </w:rPr>
              <w:t>2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p>
        </w:tc>
      </w:tr>
      <w:tr w:rsidR="00911FF8" w:rsidRPr="008210FB" w14:paraId="67774AB2" w14:textId="77777777" w:rsidTr="00377A05">
        <w:trPr>
          <w:cantSplit/>
          <w:trHeight w:val="367"/>
        </w:trPr>
        <w:tc>
          <w:tcPr>
            <w:tcW w:w="1389" w:type="pct"/>
            <w:tcBorders>
              <w:top w:val="single" w:sz="4" w:space="0" w:color="auto"/>
            </w:tcBorders>
          </w:tcPr>
          <w:p w14:paraId="5E203C94" w14:textId="77777777" w:rsidR="00911FF8" w:rsidRPr="008210FB" w:rsidDel="00352CFE" w:rsidRDefault="00911FF8" w:rsidP="00377A05">
            <w:pPr>
              <w:spacing w:line="240" w:lineRule="auto"/>
              <w:rPr>
                <w:rFonts w:ascii="Arial" w:hAnsi="Arial" w:cs="Arial"/>
                <w:b/>
                <w:sz w:val="20"/>
              </w:rPr>
            </w:pPr>
            <w:r w:rsidRPr="008210FB">
              <w:rPr>
                <w:rFonts w:ascii="Arial" w:hAnsi="Arial" w:cs="Arial"/>
                <w:b/>
                <w:sz w:val="20"/>
              </w:rPr>
              <w:t>home based visitor accommodation</w:t>
            </w:r>
          </w:p>
        </w:tc>
        <w:tc>
          <w:tcPr>
            <w:tcW w:w="3611" w:type="pct"/>
            <w:tcBorders>
              <w:top w:val="single" w:sz="4" w:space="0" w:color="auto"/>
            </w:tcBorders>
            <w:shd w:val="clear" w:color="auto" w:fill="auto"/>
          </w:tcPr>
          <w:p w14:paraId="15C0D57B"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guest room</w:t>
            </w:r>
          </w:p>
          <w:p w14:paraId="21CA8FC0" w14:textId="77777777" w:rsidR="00911FF8" w:rsidRPr="008210FB" w:rsidRDefault="00911FF8" w:rsidP="00377A05">
            <w:pPr>
              <w:spacing w:line="240" w:lineRule="auto"/>
              <w:rPr>
                <w:rFonts w:ascii="Arial" w:hAnsi="Arial" w:cs="Arial"/>
                <w:sz w:val="20"/>
              </w:rPr>
            </w:pPr>
            <w:r w:rsidRPr="008210FB">
              <w:rPr>
                <w:rFonts w:ascii="Arial" w:hAnsi="Arial" w:cs="Arial"/>
                <w:sz w:val="20"/>
                <w:u w:val="single"/>
              </w:rPr>
              <w:t>plus</w:t>
            </w:r>
          </w:p>
          <w:p w14:paraId="72F977D6" w14:textId="77777777" w:rsidR="00911FF8" w:rsidRPr="008210FB" w:rsidDel="00352CFE" w:rsidRDefault="00911FF8" w:rsidP="00377A05">
            <w:pPr>
              <w:spacing w:line="240" w:lineRule="auto"/>
              <w:rPr>
                <w:rFonts w:ascii="Arial" w:hAnsi="Arial" w:cs="Arial"/>
                <w:sz w:val="20"/>
              </w:rPr>
            </w:pPr>
            <w:r w:rsidRPr="008210FB">
              <w:rPr>
                <w:rFonts w:ascii="Arial" w:hAnsi="Arial" w:cs="Arial"/>
                <w:sz w:val="20"/>
              </w:rPr>
              <w:t xml:space="preserve">2 for the </w:t>
            </w:r>
            <w:r w:rsidRPr="008210FB">
              <w:rPr>
                <w:rFonts w:ascii="Arial" w:hAnsi="Arial" w:cs="Arial"/>
                <w:b/>
                <w:sz w:val="20"/>
              </w:rPr>
              <w:t>dwelling</w:t>
            </w:r>
          </w:p>
        </w:tc>
      </w:tr>
      <w:tr w:rsidR="00911FF8" w:rsidRPr="008210FB" w14:paraId="11B6A7B9" w14:textId="77777777" w:rsidTr="00377A05">
        <w:trPr>
          <w:cantSplit/>
        </w:trPr>
        <w:tc>
          <w:tcPr>
            <w:tcW w:w="1389" w:type="pct"/>
          </w:tcPr>
          <w:p w14:paraId="6679758A"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hospital</w:t>
            </w:r>
          </w:p>
        </w:tc>
        <w:tc>
          <w:tcPr>
            <w:tcW w:w="3611" w:type="pct"/>
          </w:tcPr>
          <w:p w14:paraId="5C9F1808"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4 patient beds</w:t>
            </w:r>
          </w:p>
          <w:p w14:paraId="5E69D022"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1C629167"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used for administrative purposes</w:t>
            </w:r>
          </w:p>
          <w:p w14:paraId="0C70E939"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62AFEA26"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for a </w:t>
            </w:r>
            <w:r w:rsidRPr="008210FB">
              <w:rPr>
                <w:rFonts w:ascii="Arial" w:hAnsi="Arial" w:cs="Arial"/>
                <w:b/>
                <w:sz w:val="20"/>
              </w:rPr>
              <w:t>medical clinic</w:t>
            </w:r>
            <w:r w:rsidRPr="008210FB">
              <w:rPr>
                <w:rFonts w:ascii="Arial" w:hAnsi="Arial" w:cs="Arial"/>
                <w:sz w:val="20"/>
              </w:rPr>
              <w:t xml:space="preserve"> 4 for every consulting room</w:t>
            </w:r>
          </w:p>
        </w:tc>
      </w:tr>
      <w:tr w:rsidR="00911FF8" w:rsidRPr="008210FB" w14:paraId="6C6EC82E" w14:textId="77777777" w:rsidTr="00377A05">
        <w:trPr>
          <w:cantSplit/>
        </w:trPr>
        <w:tc>
          <w:tcPr>
            <w:tcW w:w="1389" w:type="pct"/>
          </w:tcPr>
          <w:p w14:paraId="274D179C"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hostel</w:t>
            </w:r>
          </w:p>
        </w:tc>
        <w:tc>
          <w:tcPr>
            <w:tcW w:w="3611" w:type="pct"/>
          </w:tcPr>
          <w:p w14:paraId="538F8660"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5 persons</w:t>
            </w:r>
          </w:p>
          <w:p w14:paraId="4422EE63"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0B2019D2"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staff member</w:t>
            </w:r>
          </w:p>
          <w:p w14:paraId="698B3633"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1CAB231D" w14:textId="77777777" w:rsidR="00911FF8" w:rsidRPr="008210FB" w:rsidRDefault="00911FF8" w:rsidP="00377A05">
            <w:pPr>
              <w:spacing w:line="240" w:lineRule="auto"/>
              <w:rPr>
                <w:rFonts w:ascii="Arial" w:hAnsi="Arial" w:cs="Arial"/>
                <w:sz w:val="20"/>
              </w:rPr>
            </w:pPr>
            <w:r w:rsidRPr="008210FB">
              <w:rPr>
                <w:rFonts w:ascii="Arial" w:hAnsi="Arial" w:cs="Arial"/>
                <w:sz w:val="20"/>
              </w:rPr>
              <w:t>1</w:t>
            </w:r>
          </w:p>
        </w:tc>
      </w:tr>
      <w:tr w:rsidR="00911FF8" w:rsidRPr="008210FB" w14:paraId="6259BCBB" w14:textId="77777777" w:rsidTr="00377A05">
        <w:trPr>
          <w:cantSplit/>
          <w:trHeight w:val="2280"/>
        </w:trPr>
        <w:tc>
          <w:tcPr>
            <w:tcW w:w="1389" w:type="pct"/>
            <w:tcBorders>
              <w:bottom w:val="single" w:sz="4" w:space="0" w:color="auto"/>
            </w:tcBorders>
          </w:tcPr>
          <w:p w14:paraId="710272D6"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hotel</w:t>
            </w:r>
          </w:p>
        </w:tc>
        <w:tc>
          <w:tcPr>
            <w:tcW w:w="3611" w:type="pct"/>
            <w:tcBorders>
              <w:bottom w:val="single" w:sz="4" w:space="0" w:color="auto"/>
            </w:tcBorders>
            <w:shd w:val="clear" w:color="auto" w:fill="auto"/>
          </w:tcPr>
          <w:p w14:paraId="05FC6BC4" w14:textId="77777777" w:rsidR="00911FF8" w:rsidRPr="008210FB" w:rsidRDefault="00911FF8" w:rsidP="00377A05">
            <w:pPr>
              <w:spacing w:line="240" w:lineRule="auto"/>
              <w:rPr>
                <w:rFonts w:ascii="Arial" w:hAnsi="Arial" w:cs="Arial"/>
                <w:sz w:val="20"/>
              </w:rPr>
            </w:pPr>
            <w:r w:rsidRPr="008210FB">
              <w:rPr>
                <w:rFonts w:ascii="Arial" w:hAnsi="Arial" w:cs="Arial"/>
                <w:sz w:val="20"/>
              </w:rPr>
              <w:t>16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used as a lounge bar or beer garden</w:t>
            </w:r>
          </w:p>
          <w:p w14:paraId="3FBEE098"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18BB0F5F" w14:textId="77777777" w:rsidR="00911FF8" w:rsidRPr="008210FB" w:rsidRDefault="00911FF8" w:rsidP="00377A05">
            <w:pPr>
              <w:spacing w:line="240" w:lineRule="auto"/>
              <w:rPr>
                <w:rFonts w:ascii="Arial" w:hAnsi="Arial" w:cs="Arial"/>
                <w:sz w:val="20"/>
              </w:rPr>
            </w:pPr>
            <w:r w:rsidRPr="008210FB">
              <w:rPr>
                <w:rFonts w:ascii="Arial" w:hAnsi="Arial" w:cs="Arial"/>
                <w:sz w:val="20"/>
              </w:rPr>
              <w:t>50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used as a bar</w:t>
            </w:r>
          </w:p>
          <w:p w14:paraId="5B49756B"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2C2A75C5"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10 for a drive-in bottle </w:t>
            </w:r>
            <w:r w:rsidRPr="008210FB">
              <w:rPr>
                <w:rFonts w:ascii="Arial" w:hAnsi="Arial" w:cs="Arial"/>
                <w:b/>
                <w:sz w:val="20"/>
              </w:rPr>
              <w:t>shop</w:t>
            </w:r>
            <w:r w:rsidRPr="008210FB">
              <w:rPr>
                <w:rFonts w:ascii="Arial" w:hAnsi="Arial" w:cs="Arial"/>
                <w:sz w:val="20"/>
              </w:rPr>
              <w:t xml:space="preserve"> (if any) for cars being served or awaiting service</w:t>
            </w:r>
          </w:p>
          <w:p w14:paraId="73F4CF9E"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11CDE46D"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guest suite or bedroom</w:t>
            </w:r>
          </w:p>
          <w:p w14:paraId="22C0DF2C"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5C3E6FF4" w14:textId="77777777" w:rsidR="00911FF8" w:rsidRPr="008210FB" w:rsidRDefault="00911FF8" w:rsidP="00377A05">
            <w:pPr>
              <w:spacing w:line="240" w:lineRule="auto"/>
              <w:rPr>
                <w:rFonts w:ascii="Arial" w:hAnsi="Arial" w:cs="Arial"/>
                <w:sz w:val="20"/>
              </w:rPr>
            </w:pPr>
            <w:r w:rsidRPr="008210FB">
              <w:rPr>
                <w:rFonts w:ascii="Arial" w:hAnsi="Arial" w:cs="Arial"/>
                <w:sz w:val="20"/>
              </w:rPr>
              <w:t>3 for every 100m</w:t>
            </w:r>
            <w:r w:rsidRPr="008210FB">
              <w:rPr>
                <w:rFonts w:ascii="Arial" w:hAnsi="Arial" w:cs="Arial"/>
                <w:sz w:val="20"/>
                <w:vertAlign w:val="superscript"/>
              </w:rPr>
              <w:t>2</w:t>
            </w:r>
            <w:r w:rsidRPr="008210FB">
              <w:rPr>
                <w:rFonts w:ascii="Arial" w:hAnsi="Arial" w:cs="Arial"/>
                <w:sz w:val="20"/>
              </w:rPr>
              <w:t xml:space="preserve"> used for dining</w:t>
            </w:r>
          </w:p>
        </w:tc>
      </w:tr>
      <w:tr w:rsidR="00911FF8" w:rsidRPr="008210FB" w14:paraId="2D5BE4FA" w14:textId="77777777" w:rsidTr="00377A05">
        <w:trPr>
          <w:cantSplit/>
          <w:trHeight w:val="363"/>
        </w:trPr>
        <w:tc>
          <w:tcPr>
            <w:tcW w:w="1389" w:type="pct"/>
            <w:tcBorders>
              <w:bottom w:val="single" w:sz="4" w:space="0" w:color="auto"/>
            </w:tcBorders>
          </w:tcPr>
          <w:p w14:paraId="27AA2AA7"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independent unit</w:t>
            </w:r>
          </w:p>
        </w:tc>
        <w:tc>
          <w:tcPr>
            <w:tcW w:w="3611" w:type="pct"/>
            <w:tcBorders>
              <w:bottom w:val="single" w:sz="4" w:space="0" w:color="auto"/>
            </w:tcBorders>
            <w:shd w:val="clear" w:color="auto" w:fill="auto"/>
          </w:tcPr>
          <w:p w14:paraId="4632FE8B" w14:textId="77777777" w:rsidR="00911FF8" w:rsidRPr="008210FB" w:rsidRDefault="00911FF8" w:rsidP="00377A05">
            <w:pPr>
              <w:spacing w:line="240" w:lineRule="auto"/>
              <w:rPr>
                <w:rFonts w:ascii="Arial" w:hAnsi="Arial" w:cs="Arial"/>
                <w:sz w:val="20"/>
              </w:rPr>
            </w:pPr>
            <w:r w:rsidRPr="008210FB">
              <w:rPr>
                <w:rFonts w:ascii="Arial" w:hAnsi="Arial" w:cs="Arial"/>
                <w:sz w:val="20"/>
              </w:rPr>
              <w:t>1 per bedroom to a maximum of 2</w:t>
            </w:r>
          </w:p>
        </w:tc>
      </w:tr>
      <w:tr w:rsidR="00911FF8" w:rsidRPr="008210FB" w14:paraId="2896CC0F" w14:textId="77777777" w:rsidTr="00377A05">
        <w:trPr>
          <w:cantSplit/>
          <w:trHeight w:val="990"/>
        </w:trPr>
        <w:tc>
          <w:tcPr>
            <w:tcW w:w="1389" w:type="pct"/>
            <w:tcBorders>
              <w:top w:val="nil"/>
              <w:left w:val="single" w:sz="4" w:space="0" w:color="auto"/>
              <w:bottom w:val="single" w:sz="4" w:space="0" w:color="auto"/>
              <w:right w:val="single" w:sz="4" w:space="0" w:color="auto"/>
            </w:tcBorders>
          </w:tcPr>
          <w:p w14:paraId="396C136D"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leisure and recreation</w:t>
            </w:r>
          </w:p>
        </w:tc>
        <w:tc>
          <w:tcPr>
            <w:tcW w:w="3611" w:type="pct"/>
            <w:tcBorders>
              <w:top w:val="nil"/>
              <w:left w:val="single" w:sz="4" w:space="0" w:color="auto"/>
              <w:bottom w:val="single" w:sz="4" w:space="0" w:color="auto"/>
              <w:right w:val="single" w:sz="4" w:space="0" w:color="auto"/>
            </w:tcBorders>
            <w:shd w:val="clear" w:color="auto" w:fill="auto"/>
          </w:tcPr>
          <w:p w14:paraId="023216D1" w14:textId="77777777" w:rsidR="00911FF8" w:rsidRPr="008210FB" w:rsidRDefault="00911FF8" w:rsidP="00377A05">
            <w:pPr>
              <w:spacing w:line="240" w:lineRule="auto"/>
              <w:rPr>
                <w:rFonts w:ascii="Arial" w:hAnsi="Arial" w:cs="Arial"/>
                <w:sz w:val="20"/>
              </w:rPr>
            </w:pPr>
            <w:r w:rsidRPr="008210FB">
              <w:rPr>
                <w:rFonts w:ascii="Arial" w:hAnsi="Arial" w:cs="Arial"/>
                <w:sz w:val="20"/>
              </w:rPr>
              <w:t>Indoor spectator facilities including cinema or theatre 1 for every 4 seats</w:t>
            </w:r>
          </w:p>
          <w:p w14:paraId="56A1F7B6" w14:textId="77777777" w:rsidR="00911FF8" w:rsidRPr="008210FB" w:rsidRDefault="00911FF8" w:rsidP="00377A05">
            <w:pPr>
              <w:spacing w:line="240" w:lineRule="auto"/>
              <w:rPr>
                <w:rFonts w:ascii="Arial" w:hAnsi="Arial" w:cs="Arial"/>
                <w:sz w:val="20"/>
              </w:rPr>
            </w:pPr>
            <w:r w:rsidRPr="008210FB">
              <w:rPr>
                <w:rFonts w:ascii="Arial" w:hAnsi="Arial" w:cs="Arial"/>
                <w:sz w:val="20"/>
              </w:rPr>
              <w:t>Racquet court games 4 for every court</w:t>
            </w:r>
          </w:p>
          <w:p w14:paraId="1EA8EC45"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517CD3CE" w14:textId="77777777" w:rsidR="00911FF8" w:rsidRPr="008210FB" w:rsidRDefault="00911FF8" w:rsidP="00377A05">
            <w:pPr>
              <w:spacing w:line="240" w:lineRule="auto"/>
              <w:rPr>
                <w:rFonts w:ascii="Arial" w:hAnsi="Arial" w:cs="Arial"/>
                <w:sz w:val="20"/>
              </w:rPr>
            </w:pPr>
            <w:r w:rsidRPr="008210FB">
              <w:rPr>
                <w:rFonts w:ascii="Arial" w:hAnsi="Arial" w:cs="Arial"/>
                <w:sz w:val="20"/>
              </w:rPr>
              <w:t>For indoor spectator facilities (if any) 1 for every 4 seats</w:t>
            </w:r>
          </w:p>
          <w:p w14:paraId="3CD65D47" w14:textId="77777777" w:rsidR="00911FF8" w:rsidRPr="008210FB" w:rsidRDefault="00911FF8" w:rsidP="00377A05">
            <w:pPr>
              <w:spacing w:line="240" w:lineRule="auto"/>
              <w:rPr>
                <w:rFonts w:ascii="Arial" w:hAnsi="Arial" w:cs="Arial"/>
                <w:sz w:val="20"/>
              </w:rPr>
            </w:pPr>
            <w:r w:rsidRPr="008210FB">
              <w:rPr>
                <w:rFonts w:ascii="Arial" w:hAnsi="Arial" w:cs="Arial"/>
                <w:sz w:val="20"/>
              </w:rPr>
              <w:t>Lawn bowls 20 spaces per green</w:t>
            </w:r>
          </w:p>
          <w:p w14:paraId="06C545A9" w14:textId="77777777" w:rsidR="00911FF8" w:rsidRPr="008210FB" w:rsidRDefault="00911FF8" w:rsidP="00377A05">
            <w:pPr>
              <w:spacing w:line="240" w:lineRule="auto"/>
              <w:rPr>
                <w:rFonts w:ascii="Arial" w:hAnsi="Arial" w:cs="Arial"/>
                <w:sz w:val="20"/>
              </w:rPr>
            </w:pPr>
            <w:r w:rsidRPr="008210FB">
              <w:rPr>
                <w:rFonts w:ascii="Arial" w:hAnsi="Arial" w:cs="Arial"/>
                <w:sz w:val="20"/>
              </w:rPr>
              <w:t>Golf course 4 per hole</w:t>
            </w:r>
          </w:p>
          <w:p w14:paraId="590E2834"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0F293B7E" w14:textId="77777777" w:rsidR="00911FF8" w:rsidRPr="008210FB" w:rsidRDefault="00911FF8" w:rsidP="00377A05">
            <w:pPr>
              <w:spacing w:line="240" w:lineRule="auto"/>
              <w:rPr>
                <w:rFonts w:ascii="Arial" w:hAnsi="Arial" w:cs="Arial"/>
                <w:sz w:val="20"/>
              </w:rPr>
            </w:pPr>
            <w:r w:rsidRPr="008210FB">
              <w:rPr>
                <w:rFonts w:ascii="Arial" w:hAnsi="Arial" w:cs="Arial"/>
                <w:sz w:val="20"/>
              </w:rPr>
              <w:t>5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used as a club house</w:t>
            </w:r>
          </w:p>
          <w:p w14:paraId="3BDC1A21"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otherwise than specified above, 10 for every 100m of </w:t>
            </w:r>
            <w:r w:rsidRPr="008210FB">
              <w:rPr>
                <w:rFonts w:ascii="Arial" w:hAnsi="Arial" w:cs="Arial"/>
                <w:b/>
                <w:sz w:val="20"/>
              </w:rPr>
              <w:t>floor area</w:t>
            </w:r>
          </w:p>
          <w:p w14:paraId="05E3372A"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78C7EB32" w14:textId="77777777" w:rsidR="00911FF8" w:rsidRPr="008210FB" w:rsidRDefault="00911FF8" w:rsidP="00377A05">
            <w:pPr>
              <w:spacing w:line="240" w:lineRule="auto"/>
              <w:rPr>
                <w:rFonts w:ascii="Arial" w:hAnsi="Arial" w:cs="Arial"/>
                <w:sz w:val="20"/>
              </w:rPr>
            </w:pPr>
            <w:r w:rsidRPr="008210FB">
              <w:rPr>
                <w:rFonts w:ascii="Arial" w:hAnsi="Arial" w:cs="Arial"/>
                <w:sz w:val="20"/>
              </w:rPr>
              <w:t>requirement for indoor spectator facilities (if any) 1 for every 4 seats</w:t>
            </w:r>
          </w:p>
        </w:tc>
      </w:tr>
      <w:tr w:rsidR="00911FF8" w:rsidRPr="008210FB" w14:paraId="3E7B4EE1" w14:textId="77777777" w:rsidTr="00377A05">
        <w:trPr>
          <w:cantSplit/>
          <w:trHeight w:val="990"/>
        </w:trPr>
        <w:tc>
          <w:tcPr>
            <w:tcW w:w="1389" w:type="pct"/>
            <w:tcBorders>
              <w:top w:val="nil"/>
              <w:left w:val="single" w:sz="4" w:space="0" w:color="auto"/>
              <w:bottom w:val="single" w:sz="4" w:space="0" w:color="auto"/>
              <w:right w:val="single" w:sz="4" w:space="0" w:color="auto"/>
            </w:tcBorders>
          </w:tcPr>
          <w:p w14:paraId="3C1F2EB2"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licensed club</w:t>
            </w:r>
          </w:p>
        </w:tc>
        <w:tc>
          <w:tcPr>
            <w:tcW w:w="3611" w:type="pct"/>
            <w:tcBorders>
              <w:top w:val="nil"/>
              <w:left w:val="single" w:sz="4" w:space="0" w:color="auto"/>
            </w:tcBorders>
            <w:shd w:val="clear" w:color="auto" w:fill="auto"/>
          </w:tcPr>
          <w:p w14:paraId="134F34F0" w14:textId="77777777" w:rsidR="00911FF8" w:rsidRPr="008210FB" w:rsidRDefault="00911FF8" w:rsidP="00377A05">
            <w:pPr>
              <w:spacing w:line="240" w:lineRule="auto"/>
              <w:rPr>
                <w:rFonts w:ascii="Arial" w:hAnsi="Arial" w:cs="Arial"/>
                <w:sz w:val="20"/>
              </w:rPr>
            </w:pPr>
            <w:r w:rsidRPr="008210FB">
              <w:rPr>
                <w:rFonts w:ascii="Arial" w:hAnsi="Arial" w:cs="Arial"/>
                <w:sz w:val="20"/>
              </w:rPr>
              <w:t>10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used as a lounge area or beer garden</w:t>
            </w:r>
          </w:p>
          <w:p w14:paraId="60AE9F98"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262D8434" w14:textId="77777777" w:rsidR="00911FF8" w:rsidRPr="008210FB" w:rsidRDefault="00911FF8" w:rsidP="00377A05">
            <w:pPr>
              <w:spacing w:line="240" w:lineRule="auto"/>
              <w:rPr>
                <w:rFonts w:ascii="Arial" w:hAnsi="Arial" w:cs="Arial"/>
                <w:sz w:val="20"/>
              </w:rPr>
            </w:pPr>
            <w:r w:rsidRPr="008210FB">
              <w:rPr>
                <w:rFonts w:ascii="Arial" w:hAnsi="Arial" w:cs="Arial"/>
                <w:sz w:val="20"/>
              </w:rPr>
              <w:t>20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used as a bar</w:t>
            </w:r>
          </w:p>
          <w:p w14:paraId="3B358DA4"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1087A2C0" w14:textId="77777777" w:rsidR="00911FF8" w:rsidRPr="008210FB" w:rsidRDefault="00911FF8" w:rsidP="00377A05">
            <w:pPr>
              <w:spacing w:line="240" w:lineRule="auto"/>
              <w:rPr>
                <w:rFonts w:ascii="Arial" w:hAnsi="Arial" w:cs="Arial"/>
                <w:sz w:val="20"/>
              </w:rPr>
            </w:pPr>
            <w:r w:rsidRPr="008210FB">
              <w:rPr>
                <w:rFonts w:ascii="Arial" w:hAnsi="Arial" w:cs="Arial"/>
                <w:sz w:val="20"/>
              </w:rPr>
              <w:t>3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used for dining</w:t>
            </w:r>
          </w:p>
        </w:tc>
      </w:tr>
      <w:tr w:rsidR="00911FF8" w:rsidRPr="008210FB" w14:paraId="5C762383" w14:textId="77777777" w:rsidTr="00377A05">
        <w:trPr>
          <w:cantSplit/>
        </w:trPr>
        <w:tc>
          <w:tcPr>
            <w:tcW w:w="1389" w:type="pct"/>
            <w:tcBorders>
              <w:top w:val="single" w:sz="4" w:space="0" w:color="auto"/>
            </w:tcBorders>
          </w:tcPr>
          <w:p w14:paraId="1B8DF13F"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light industry</w:t>
            </w:r>
          </w:p>
        </w:tc>
        <w:tc>
          <w:tcPr>
            <w:tcW w:w="3611" w:type="pct"/>
          </w:tcPr>
          <w:p w14:paraId="2F6CB9C1" w14:textId="77777777" w:rsidR="00911FF8" w:rsidRPr="008210FB" w:rsidRDefault="00911FF8" w:rsidP="00377A05">
            <w:pPr>
              <w:spacing w:line="240" w:lineRule="auto"/>
              <w:rPr>
                <w:rFonts w:ascii="Arial" w:hAnsi="Arial" w:cs="Arial"/>
                <w:sz w:val="20"/>
              </w:rPr>
            </w:pPr>
            <w:r w:rsidRPr="008210FB">
              <w:rPr>
                <w:rFonts w:ascii="Arial" w:hAnsi="Arial" w:cs="Arial"/>
                <w:sz w:val="20"/>
              </w:rPr>
              <w:t>2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other than </w:t>
            </w:r>
            <w:r w:rsidRPr="008210FB">
              <w:rPr>
                <w:rFonts w:ascii="Arial" w:hAnsi="Arial" w:cs="Arial"/>
                <w:b/>
                <w:sz w:val="20"/>
              </w:rPr>
              <w:t>offices</w:t>
            </w:r>
          </w:p>
          <w:p w14:paraId="791EFFF8"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354ECBA6"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of </w:t>
            </w:r>
            <w:r w:rsidRPr="008210FB">
              <w:rPr>
                <w:rFonts w:ascii="Arial" w:hAnsi="Arial" w:cs="Arial"/>
                <w:b/>
                <w:sz w:val="20"/>
              </w:rPr>
              <w:t>office</w:t>
            </w:r>
          </w:p>
          <w:p w14:paraId="2AE77134"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0BEE9FD3"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250m</w:t>
            </w:r>
            <w:r w:rsidRPr="008210FB">
              <w:rPr>
                <w:rFonts w:ascii="Arial" w:hAnsi="Arial" w:cs="Arial"/>
                <w:sz w:val="20"/>
                <w:vertAlign w:val="superscript"/>
              </w:rPr>
              <w:t>2</w:t>
            </w:r>
            <w:r w:rsidRPr="008210FB">
              <w:rPr>
                <w:rFonts w:ascii="Arial" w:hAnsi="Arial" w:cs="Arial"/>
                <w:sz w:val="20"/>
              </w:rPr>
              <w:t xml:space="preserve"> used as outdoor storage</w:t>
            </w:r>
          </w:p>
        </w:tc>
      </w:tr>
      <w:tr w:rsidR="00911FF8" w:rsidRPr="008210FB" w14:paraId="546C942D" w14:textId="77777777" w:rsidTr="00377A05">
        <w:trPr>
          <w:cantSplit/>
          <w:trHeight w:val="210"/>
        </w:trPr>
        <w:tc>
          <w:tcPr>
            <w:tcW w:w="1389" w:type="pct"/>
            <w:tcBorders>
              <w:bottom w:val="single" w:sz="4" w:space="0" w:color="auto"/>
            </w:tcBorders>
            <w:shd w:val="clear" w:color="auto" w:fill="auto"/>
          </w:tcPr>
          <w:p w14:paraId="3B3D4BD5"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medical clinic</w:t>
            </w:r>
          </w:p>
        </w:tc>
        <w:tc>
          <w:tcPr>
            <w:tcW w:w="3611" w:type="pct"/>
            <w:tcBorders>
              <w:bottom w:val="single" w:sz="4" w:space="0" w:color="auto"/>
            </w:tcBorders>
          </w:tcPr>
          <w:p w14:paraId="3992EBCB"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consulting room</w:t>
            </w:r>
          </w:p>
        </w:tc>
      </w:tr>
      <w:tr w:rsidR="00911FF8" w:rsidRPr="008210FB" w14:paraId="53473F5C" w14:textId="77777777" w:rsidTr="00377A05">
        <w:trPr>
          <w:cantSplit/>
        </w:trPr>
        <w:tc>
          <w:tcPr>
            <w:tcW w:w="1389" w:type="pct"/>
            <w:tcBorders>
              <w:top w:val="nil"/>
            </w:tcBorders>
          </w:tcPr>
          <w:p w14:paraId="647D5C7C"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medical consulting rooms</w:t>
            </w:r>
          </w:p>
        </w:tc>
        <w:tc>
          <w:tcPr>
            <w:tcW w:w="3611" w:type="pct"/>
            <w:tcBorders>
              <w:top w:val="nil"/>
            </w:tcBorders>
          </w:tcPr>
          <w:p w14:paraId="3851EE98" w14:textId="77777777" w:rsidR="00911FF8" w:rsidRPr="008210FB" w:rsidRDefault="00911FF8" w:rsidP="00377A05">
            <w:pPr>
              <w:spacing w:line="240" w:lineRule="auto"/>
              <w:rPr>
                <w:rFonts w:ascii="Arial" w:hAnsi="Arial" w:cs="Arial"/>
                <w:sz w:val="20"/>
              </w:rPr>
            </w:pPr>
            <w:r w:rsidRPr="008210FB">
              <w:rPr>
                <w:rFonts w:ascii="Arial" w:hAnsi="Arial" w:cs="Arial"/>
                <w:sz w:val="20"/>
              </w:rPr>
              <w:t>3 for every consulting room</w:t>
            </w:r>
          </w:p>
          <w:p w14:paraId="3A3B0620"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0566C95A"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1 additional space (in addition to the 2 spaces required for the </w:t>
            </w:r>
            <w:r w:rsidRPr="008210FB">
              <w:rPr>
                <w:rFonts w:ascii="Arial" w:hAnsi="Arial" w:cs="Arial"/>
                <w:b/>
                <w:sz w:val="20"/>
              </w:rPr>
              <w:t>dwelling</w:t>
            </w:r>
            <w:r w:rsidRPr="008210FB">
              <w:rPr>
                <w:rFonts w:ascii="Arial" w:hAnsi="Arial" w:cs="Arial"/>
                <w:sz w:val="20"/>
              </w:rPr>
              <w:t>)</w:t>
            </w:r>
          </w:p>
        </w:tc>
      </w:tr>
      <w:tr w:rsidR="00911FF8" w:rsidRPr="008210FB" w14:paraId="3124D314" w14:textId="77777777" w:rsidTr="00377A05">
        <w:trPr>
          <w:cantSplit/>
        </w:trPr>
        <w:tc>
          <w:tcPr>
            <w:tcW w:w="1389" w:type="pct"/>
          </w:tcPr>
          <w:p w14:paraId="6F569911"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motel</w:t>
            </w:r>
          </w:p>
        </w:tc>
        <w:tc>
          <w:tcPr>
            <w:tcW w:w="3611" w:type="pct"/>
          </w:tcPr>
          <w:p w14:paraId="683B098C"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guest suite or bedroom</w:t>
            </w:r>
          </w:p>
          <w:p w14:paraId="3BEA411C"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24D0B5AD" w14:textId="77777777" w:rsidR="00911FF8" w:rsidRPr="008210FB" w:rsidRDefault="00911FF8" w:rsidP="00377A05">
            <w:pPr>
              <w:spacing w:line="240" w:lineRule="auto"/>
              <w:rPr>
                <w:rFonts w:ascii="Arial" w:hAnsi="Arial" w:cs="Arial"/>
                <w:sz w:val="20"/>
              </w:rPr>
            </w:pPr>
            <w:r w:rsidRPr="008210FB">
              <w:rPr>
                <w:rFonts w:ascii="Arial" w:hAnsi="Arial" w:cs="Arial"/>
                <w:sz w:val="20"/>
              </w:rPr>
              <w:t>16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used as a lounge bar or beer garden</w:t>
            </w:r>
          </w:p>
          <w:p w14:paraId="75D673E7"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3F295EC0" w14:textId="77777777" w:rsidR="00911FF8" w:rsidRPr="008210FB" w:rsidRDefault="00911FF8" w:rsidP="00377A05">
            <w:pPr>
              <w:spacing w:line="240" w:lineRule="auto"/>
              <w:rPr>
                <w:rFonts w:ascii="Arial" w:hAnsi="Arial" w:cs="Arial"/>
                <w:sz w:val="20"/>
              </w:rPr>
            </w:pPr>
            <w:r w:rsidRPr="008210FB">
              <w:rPr>
                <w:rFonts w:ascii="Arial" w:hAnsi="Arial" w:cs="Arial"/>
                <w:sz w:val="20"/>
              </w:rPr>
              <w:t>3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r w:rsidRPr="008210FB">
              <w:rPr>
                <w:rFonts w:ascii="Arial" w:hAnsi="Arial" w:cs="Arial"/>
                <w:sz w:val="20"/>
              </w:rPr>
              <w:t xml:space="preserve"> used for dining</w:t>
            </w:r>
          </w:p>
        </w:tc>
      </w:tr>
      <w:tr w:rsidR="00911FF8" w:rsidRPr="008210FB" w14:paraId="4760741F" w14:textId="77777777" w:rsidTr="00377A05">
        <w:trPr>
          <w:cantSplit/>
        </w:trPr>
        <w:tc>
          <w:tcPr>
            <w:tcW w:w="1389" w:type="pct"/>
          </w:tcPr>
          <w:p w14:paraId="6CC26C3F"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motor body works</w:t>
            </w:r>
          </w:p>
        </w:tc>
        <w:tc>
          <w:tcPr>
            <w:tcW w:w="3611" w:type="pct"/>
          </w:tcPr>
          <w:p w14:paraId="79BF9FC0" w14:textId="77777777" w:rsidR="00911FF8" w:rsidRPr="008210FB" w:rsidRDefault="00911FF8" w:rsidP="00377A05">
            <w:pPr>
              <w:spacing w:line="240" w:lineRule="auto"/>
              <w:rPr>
                <w:rFonts w:ascii="Arial" w:hAnsi="Arial" w:cs="Arial"/>
                <w:sz w:val="20"/>
              </w:rPr>
            </w:pPr>
            <w:r w:rsidRPr="008210FB">
              <w:rPr>
                <w:rFonts w:ascii="Arial" w:hAnsi="Arial" w:cs="Arial"/>
                <w:sz w:val="20"/>
              </w:rPr>
              <w:t>6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p>
        </w:tc>
      </w:tr>
      <w:tr w:rsidR="00911FF8" w:rsidRPr="008210FB" w14:paraId="5091D9E3" w14:textId="77777777" w:rsidTr="00377A05">
        <w:trPr>
          <w:cantSplit/>
        </w:trPr>
        <w:tc>
          <w:tcPr>
            <w:tcW w:w="1389" w:type="pct"/>
          </w:tcPr>
          <w:p w14:paraId="5A53AE57"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motor repair station</w:t>
            </w:r>
          </w:p>
        </w:tc>
        <w:tc>
          <w:tcPr>
            <w:tcW w:w="3611" w:type="pct"/>
          </w:tcPr>
          <w:p w14:paraId="57541AB8" w14:textId="77777777" w:rsidR="00911FF8" w:rsidRPr="008210FB" w:rsidRDefault="00911FF8" w:rsidP="00377A05">
            <w:pPr>
              <w:spacing w:line="240" w:lineRule="auto"/>
              <w:rPr>
                <w:rFonts w:ascii="Arial" w:hAnsi="Arial" w:cs="Arial"/>
                <w:sz w:val="20"/>
              </w:rPr>
            </w:pPr>
            <w:r w:rsidRPr="008210FB">
              <w:rPr>
                <w:rFonts w:ascii="Arial" w:hAnsi="Arial" w:cs="Arial"/>
                <w:sz w:val="20"/>
              </w:rPr>
              <w:t>6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floor area</w:t>
            </w:r>
          </w:p>
        </w:tc>
      </w:tr>
      <w:tr w:rsidR="00911FF8" w:rsidRPr="008210FB" w14:paraId="4A28400A" w14:textId="77777777" w:rsidTr="00377A05">
        <w:trPr>
          <w:cantSplit/>
        </w:trPr>
        <w:tc>
          <w:tcPr>
            <w:tcW w:w="1389" w:type="pct"/>
          </w:tcPr>
          <w:p w14:paraId="0660B987"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multiple dwellings</w:t>
            </w:r>
          </w:p>
        </w:tc>
        <w:tc>
          <w:tcPr>
            <w:tcW w:w="3611" w:type="pct"/>
          </w:tcPr>
          <w:p w14:paraId="47BA1E46"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2 per </w:t>
            </w:r>
            <w:r w:rsidRPr="008210FB">
              <w:rPr>
                <w:rFonts w:ascii="Arial" w:hAnsi="Arial" w:cs="Arial"/>
                <w:b/>
                <w:sz w:val="20"/>
              </w:rPr>
              <w:t>dwelling</w:t>
            </w:r>
          </w:p>
        </w:tc>
      </w:tr>
      <w:tr w:rsidR="00911FF8" w:rsidRPr="008210FB" w14:paraId="6EBAED73" w14:textId="77777777" w:rsidTr="00377A05">
        <w:trPr>
          <w:cantSplit/>
        </w:trPr>
        <w:tc>
          <w:tcPr>
            <w:tcW w:w="1389" w:type="pct"/>
          </w:tcPr>
          <w:p w14:paraId="052DACF5" w14:textId="77777777" w:rsidR="00911FF8" w:rsidRPr="008210FB" w:rsidRDefault="00911FF8" w:rsidP="00377A05">
            <w:pPr>
              <w:spacing w:line="240" w:lineRule="auto"/>
              <w:rPr>
                <w:rFonts w:ascii="Arial" w:hAnsi="Arial" w:cs="Arial"/>
                <w:sz w:val="20"/>
              </w:rPr>
            </w:pPr>
            <w:r w:rsidRPr="008210FB">
              <w:rPr>
                <w:rFonts w:ascii="Arial" w:hAnsi="Arial" w:cs="Arial"/>
                <w:b/>
                <w:sz w:val="20"/>
              </w:rPr>
              <w:t xml:space="preserve">office </w:t>
            </w:r>
            <w:r w:rsidRPr="008210FB">
              <w:rPr>
                <w:rFonts w:ascii="Arial" w:hAnsi="Arial" w:cs="Arial"/>
                <w:sz w:val="20"/>
              </w:rPr>
              <w:t>(not elsewhere referred to in this table)</w:t>
            </w:r>
          </w:p>
        </w:tc>
        <w:tc>
          <w:tcPr>
            <w:tcW w:w="3611" w:type="pct"/>
          </w:tcPr>
          <w:p w14:paraId="4450E701" w14:textId="77777777" w:rsidR="00911FF8" w:rsidRPr="008210FB" w:rsidRDefault="00911FF8" w:rsidP="00377A05">
            <w:pPr>
              <w:spacing w:line="240" w:lineRule="auto"/>
              <w:rPr>
                <w:rFonts w:ascii="Arial" w:hAnsi="Arial" w:cs="Arial"/>
                <w:sz w:val="20"/>
              </w:rPr>
            </w:pPr>
            <w:r w:rsidRPr="008210FB">
              <w:rPr>
                <w:rFonts w:ascii="Arial" w:hAnsi="Arial" w:cs="Arial"/>
                <w:sz w:val="20"/>
              </w:rPr>
              <w:t>2.5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p>
        </w:tc>
      </w:tr>
      <w:tr w:rsidR="00911FF8" w:rsidRPr="008210FB" w14:paraId="3661D9B3" w14:textId="77777777" w:rsidTr="00377A05">
        <w:trPr>
          <w:cantSplit/>
        </w:trPr>
        <w:tc>
          <w:tcPr>
            <w:tcW w:w="1389" w:type="pct"/>
          </w:tcPr>
          <w:p w14:paraId="143437B0"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passenger terminal</w:t>
            </w:r>
          </w:p>
        </w:tc>
        <w:tc>
          <w:tcPr>
            <w:tcW w:w="3611" w:type="pct"/>
          </w:tcPr>
          <w:p w14:paraId="3249056C" w14:textId="77777777" w:rsidR="00911FF8" w:rsidRPr="008210FB" w:rsidRDefault="00911FF8" w:rsidP="00377A05">
            <w:pPr>
              <w:spacing w:line="240" w:lineRule="auto"/>
              <w:rPr>
                <w:rFonts w:ascii="Arial" w:hAnsi="Arial" w:cs="Arial"/>
                <w:sz w:val="20"/>
              </w:rPr>
            </w:pPr>
            <w:r w:rsidRPr="008210FB">
              <w:rPr>
                <w:rFonts w:ascii="Arial" w:hAnsi="Arial" w:cs="Arial"/>
                <w:sz w:val="20"/>
              </w:rPr>
              <w:t>5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or as many car spaces as can be provided on 25% of the </w:t>
            </w:r>
            <w:r w:rsidRPr="008210FB">
              <w:rPr>
                <w:rFonts w:ascii="Arial" w:hAnsi="Arial" w:cs="Arial"/>
                <w:b/>
                <w:sz w:val="20"/>
              </w:rPr>
              <w:t>site</w:t>
            </w:r>
            <w:r w:rsidRPr="008210FB">
              <w:rPr>
                <w:rFonts w:ascii="Arial" w:hAnsi="Arial" w:cs="Arial"/>
                <w:sz w:val="20"/>
              </w:rPr>
              <w:t xml:space="preserve"> area whichever results in the greater number of spaces (calculated exclusive of areas used for taxi stands or bus loading purposes)</w:t>
            </w:r>
          </w:p>
        </w:tc>
      </w:tr>
      <w:tr w:rsidR="00911FF8" w:rsidRPr="008210FB" w14:paraId="69A0C4F5" w14:textId="77777777" w:rsidTr="00377A05">
        <w:trPr>
          <w:cantSplit/>
        </w:trPr>
        <w:tc>
          <w:tcPr>
            <w:tcW w:w="1389" w:type="pct"/>
            <w:tcBorders>
              <w:bottom w:val="single" w:sz="4" w:space="0" w:color="auto"/>
            </w:tcBorders>
          </w:tcPr>
          <w:p w14:paraId="62E97D38"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place of worship</w:t>
            </w:r>
          </w:p>
        </w:tc>
        <w:tc>
          <w:tcPr>
            <w:tcW w:w="3611" w:type="pct"/>
            <w:tcBorders>
              <w:bottom w:val="single" w:sz="4" w:space="0" w:color="auto"/>
            </w:tcBorders>
          </w:tcPr>
          <w:p w14:paraId="3275BB57" w14:textId="77777777" w:rsidR="00911FF8" w:rsidRPr="008210FB" w:rsidRDefault="00911FF8" w:rsidP="00377A05">
            <w:pPr>
              <w:spacing w:line="240" w:lineRule="auto"/>
              <w:rPr>
                <w:rFonts w:ascii="Arial" w:hAnsi="Arial" w:cs="Arial"/>
                <w:sz w:val="20"/>
              </w:rPr>
            </w:pPr>
            <w:r w:rsidRPr="008210FB">
              <w:rPr>
                <w:rFonts w:ascii="Arial" w:hAnsi="Arial" w:cs="Arial"/>
                <w:sz w:val="20"/>
              </w:rPr>
              <w:t>5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p>
        </w:tc>
      </w:tr>
      <w:tr w:rsidR="00911FF8" w:rsidRPr="008210FB" w14:paraId="590D0899" w14:textId="77777777" w:rsidTr="00377A05">
        <w:trPr>
          <w:cantSplit/>
          <w:trHeight w:val="577"/>
        </w:trPr>
        <w:tc>
          <w:tcPr>
            <w:tcW w:w="1389" w:type="pct"/>
            <w:tcBorders>
              <w:bottom w:val="single" w:sz="4" w:space="0" w:color="auto"/>
            </w:tcBorders>
          </w:tcPr>
          <w:p w14:paraId="57B0C85D"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recycling depot</w:t>
            </w:r>
          </w:p>
        </w:tc>
        <w:tc>
          <w:tcPr>
            <w:tcW w:w="3611" w:type="pct"/>
            <w:tcBorders>
              <w:bottom w:val="single" w:sz="4" w:space="0" w:color="auto"/>
            </w:tcBorders>
            <w:shd w:val="clear" w:color="auto" w:fill="auto"/>
          </w:tcPr>
          <w:p w14:paraId="34037E10"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other than </w:t>
            </w:r>
            <w:r w:rsidRPr="008210FB">
              <w:rPr>
                <w:rFonts w:ascii="Arial" w:hAnsi="Arial" w:cs="Arial"/>
                <w:b/>
                <w:sz w:val="20"/>
              </w:rPr>
              <w:t>offices</w:t>
            </w:r>
          </w:p>
          <w:p w14:paraId="05080355"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1F748D5A"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of </w:t>
            </w:r>
            <w:r w:rsidRPr="008210FB">
              <w:rPr>
                <w:rFonts w:ascii="Arial" w:hAnsi="Arial" w:cs="Arial"/>
                <w:b/>
                <w:sz w:val="20"/>
              </w:rPr>
              <w:t>office</w:t>
            </w:r>
          </w:p>
          <w:p w14:paraId="555F7562"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4A271993"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250m</w:t>
            </w:r>
            <w:r w:rsidRPr="008210FB">
              <w:rPr>
                <w:rFonts w:ascii="Arial" w:hAnsi="Arial" w:cs="Arial"/>
                <w:sz w:val="20"/>
                <w:vertAlign w:val="superscript"/>
              </w:rPr>
              <w:t>2</w:t>
            </w:r>
            <w:r w:rsidRPr="008210FB">
              <w:rPr>
                <w:rFonts w:ascii="Arial" w:hAnsi="Arial" w:cs="Arial"/>
                <w:sz w:val="20"/>
              </w:rPr>
              <w:t xml:space="preserve"> used as outdoor storage</w:t>
            </w:r>
          </w:p>
        </w:tc>
      </w:tr>
      <w:tr w:rsidR="00911FF8" w:rsidRPr="008210FB" w14:paraId="39337C7B" w14:textId="77777777" w:rsidTr="00377A05">
        <w:trPr>
          <w:cantSplit/>
          <w:trHeight w:val="1140"/>
        </w:trPr>
        <w:tc>
          <w:tcPr>
            <w:tcW w:w="1389" w:type="pct"/>
            <w:tcBorders>
              <w:top w:val="nil"/>
            </w:tcBorders>
          </w:tcPr>
          <w:p w14:paraId="640FBA82"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restaurant</w:t>
            </w:r>
          </w:p>
        </w:tc>
        <w:tc>
          <w:tcPr>
            <w:tcW w:w="3611" w:type="pct"/>
            <w:tcBorders>
              <w:top w:val="nil"/>
            </w:tcBorders>
          </w:tcPr>
          <w:p w14:paraId="4A7300C4" w14:textId="77777777" w:rsidR="00911FF8" w:rsidRPr="008210FB" w:rsidRDefault="00911FF8" w:rsidP="00377A05">
            <w:pPr>
              <w:spacing w:line="240" w:lineRule="auto"/>
              <w:rPr>
                <w:rFonts w:ascii="Arial" w:hAnsi="Arial" w:cs="Arial"/>
                <w:sz w:val="20"/>
              </w:rPr>
            </w:pPr>
            <w:r w:rsidRPr="008210FB">
              <w:rPr>
                <w:rFonts w:ascii="Arial" w:hAnsi="Arial" w:cs="Arial"/>
                <w:sz w:val="20"/>
              </w:rPr>
              <w:t>6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and any alfresco dining areas</w:t>
            </w:r>
          </w:p>
          <w:p w14:paraId="38F13C7D"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19AA66B9" w14:textId="77777777" w:rsidR="00911FF8" w:rsidRPr="008210FB" w:rsidRDefault="00911FF8" w:rsidP="00377A05">
            <w:pPr>
              <w:spacing w:line="240" w:lineRule="auto"/>
              <w:rPr>
                <w:rFonts w:ascii="Arial" w:hAnsi="Arial" w:cs="Arial"/>
                <w:sz w:val="20"/>
              </w:rPr>
            </w:pPr>
            <w:r w:rsidRPr="008210FB">
              <w:rPr>
                <w:rFonts w:ascii="Arial" w:hAnsi="Arial" w:cs="Arial"/>
                <w:sz w:val="20"/>
              </w:rPr>
              <w:t>10 for drive-through (if any) for cars being served or awaiting service</w:t>
            </w:r>
          </w:p>
        </w:tc>
      </w:tr>
      <w:tr w:rsidR="00911FF8" w:rsidRPr="008210FB" w14:paraId="4D6BDDE2" w14:textId="77777777" w:rsidTr="00377A05">
        <w:trPr>
          <w:cantSplit/>
        </w:trPr>
        <w:tc>
          <w:tcPr>
            <w:tcW w:w="1389" w:type="pct"/>
            <w:tcBorders>
              <w:bottom w:val="single" w:sz="4" w:space="0" w:color="auto"/>
            </w:tcBorders>
          </w:tcPr>
          <w:p w14:paraId="073B5A25"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service station</w:t>
            </w:r>
          </w:p>
        </w:tc>
        <w:tc>
          <w:tcPr>
            <w:tcW w:w="3611" w:type="pct"/>
            <w:tcBorders>
              <w:bottom w:val="single" w:sz="4" w:space="0" w:color="auto"/>
            </w:tcBorders>
          </w:tcPr>
          <w:p w14:paraId="0AFE00A8" w14:textId="77777777" w:rsidR="00911FF8" w:rsidRPr="008210FB" w:rsidRDefault="00911FF8" w:rsidP="00377A05">
            <w:pPr>
              <w:spacing w:line="240" w:lineRule="auto"/>
              <w:rPr>
                <w:rFonts w:ascii="Arial" w:hAnsi="Arial" w:cs="Arial"/>
                <w:sz w:val="20"/>
              </w:rPr>
            </w:pPr>
            <w:r w:rsidRPr="008210FB">
              <w:rPr>
                <w:rFonts w:ascii="Arial" w:hAnsi="Arial" w:cs="Arial"/>
                <w:sz w:val="20"/>
              </w:rPr>
              <w:t>2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or 5 whichever is the greater (not including parking serving bowsers)</w:t>
            </w:r>
          </w:p>
        </w:tc>
      </w:tr>
      <w:tr w:rsidR="00911FF8" w:rsidRPr="008210FB" w14:paraId="777B1FA1" w14:textId="77777777" w:rsidTr="00377A05">
        <w:trPr>
          <w:cantSplit/>
        </w:trPr>
        <w:tc>
          <w:tcPr>
            <w:tcW w:w="1389" w:type="pct"/>
            <w:tcBorders>
              <w:top w:val="nil"/>
            </w:tcBorders>
          </w:tcPr>
          <w:p w14:paraId="3E2C116D"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serviced apartments</w:t>
            </w:r>
          </w:p>
        </w:tc>
        <w:tc>
          <w:tcPr>
            <w:tcW w:w="3611" w:type="pct"/>
            <w:tcBorders>
              <w:top w:val="nil"/>
            </w:tcBorders>
          </w:tcPr>
          <w:p w14:paraId="3BA552C6" w14:textId="77777777" w:rsidR="00911FF8" w:rsidRPr="008210FB" w:rsidRDefault="00911FF8" w:rsidP="00377A05">
            <w:pPr>
              <w:spacing w:line="240" w:lineRule="auto"/>
              <w:rPr>
                <w:rFonts w:ascii="Arial" w:hAnsi="Arial" w:cs="Arial"/>
                <w:sz w:val="20"/>
              </w:rPr>
            </w:pPr>
            <w:r w:rsidRPr="008210FB">
              <w:rPr>
                <w:rFonts w:ascii="Arial" w:hAnsi="Arial" w:cs="Arial"/>
                <w:sz w:val="20"/>
              </w:rPr>
              <w:t xml:space="preserve">1 for every </w:t>
            </w:r>
            <w:r w:rsidRPr="008210FB">
              <w:rPr>
                <w:rFonts w:ascii="Arial" w:hAnsi="Arial" w:cs="Arial"/>
                <w:b/>
                <w:sz w:val="20"/>
              </w:rPr>
              <w:t>dwelling</w:t>
            </w:r>
          </w:p>
          <w:p w14:paraId="5065370B"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55FD74EA" w14:textId="77777777" w:rsidR="00911FF8" w:rsidRPr="008210FB" w:rsidRDefault="00911FF8" w:rsidP="00377A05">
            <w:pPr>
              <w:spacing w:line="240" w:lineRule="auto"/>
              <w:rPr>
                <w:rFonts w:ascii="Arial" w:hAnsi="Arial" w:cs="Arial"/>
                <w:sz w:val="20"/>
              </w:rPr>
            </w:pPr>
            <w:r w:rsidRPr="008210FB">
              <w:rPr>
                <w:rFonts w:ascii="Arial" w:hAnsi="Arial" w:cs="Arial"/>
                <w:sz w:val="20"/>
              </w:rPr>
              <w:t>3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not within a </w:t>
            </w:r>
            <w:r w:rsidRPr="008210FB">
              <w:rPr>
                <w:rFonts w:ascii="Arial" w:hAnsi="Arial" w:cs="Arial"/>
                <w:b/>
                <w:sz w:val="20"/>
              </w:rPr>
              <w:t>dwelling</w:t>
            </w:r>
            <w:r w:rsidRPr="008210FB">
              <w:rPr>
                <w:rFonts w:ascii="Arial" w:hAnsi="Arial" w:cs="Arial"/>
                <w:sz w:val="20"/>
              </w:rPr>
              <w:t xml:space="preserve"> </w:t>
            </w:r>
          </w:p>
        </w:tc>
      </w:tr>
      <w:tr w:rsidR="00911FF8" w:rsidRPr="008210FB" w14:paraId="1AD4FB01" w14:textId="77777777" w:rsidTr="00377A05">
        <w:trPr>
          <w:cantSplit/>
        </w:trPr>
        <w:tc>
          <w:tcPr>
            <w:tcW w:w="1389" w:type="pct"/>
          </w:tcPr>
          <w:p w14:paraId="49794F89"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shop</w:t>
            </w:r>
          </w:p>
        </w:tc>
        <w:tc>
          <w:tcPr>
            <w:tcW w:w="3611" w:type="pct"/>
          </w:tcPr>
          <w:p w14:paraId="4DED11E9" w14:textId="77777777" w:rsidR="00911FF8" w:rsidRPr="008210FB" w:rsidRDefault="00911FF8" w:rsidP="00377A05">
            <w:pPr>
              <w:spacing w:line="240" w:lineRule="auto"/>
              <w:rPr>
                <w:rFonts w:ascii="Arial" w:hAnsi="Arial" w:cs="Arial"/>
                <w:sz w:val="20"/>
              </w:rPr>
            </w:pPr>
            <w:r w:rsidRPr="008210FB">
              <w:rPr>
                <w:rFonts w:ascii="Arial" w:hAnsi="Arial" w:cs="Arial"/>
                <w:sz w:val="20"/>
              </w:rPr>
              <w:t>6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p>
        </w:tc>
      </w:tr>
      <w:tr w:rsidR="00911FF8" w:rsidRPr="008210FB" w14:paraId="1ED9C5EC" w14:textId="77777777" w:rsidTr="00377A05">
        <w:trPr>
          <w:cantSplit/>
        </w:trPr>
        <w:tc>
          <w:tcPr>
            <w:tcW w:w="1389" w:type="pct"/>
          </w:tcPr>
          <w:p w14:paraId="77AE034B"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showroom sales</w:t>
            </w:r>
          </w:p>
        </w:tc>
        <w:tc>
          <w:tcPr>
            <w:tcW w:w="3611" w:type="pct"/>
          </w:tcPr>
          <w:p w14:paraId="69C13B58"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p>
          <w:p w14:paraId="350E9CC6"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0CA130CC"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250m</w:t>
            </w:r>
            <w:r w:rsidRPr="008210FB">
              <w:rPr>
                <w:rFonts w:ascii="Arial" w:hAnsi="Arial" w:cs="Arial"/>
                <w:sz w:val="20"/>
                <w:vertAlign w:val="superscript"/>
              </w:rPr>
              <w:t>2</w:t>
            </w:r>
            <w:r w:rsidRPr="008210FB">
              <w:rPr>
                <w:rFonts w:ascii="Arial" w:hAnsi="Arial" w:cs="Arial"/>
                <w:sz w:val="20"/>
              </w:rPr>
              <w:t xml:space="preserve"> used as outdoor storage</w:t>
            </w:r>
          </w:p>
        </w:tc>
      </w:tr>
      <w:tr w:rsidR="00911FF8" w:rsidRPr="008210FB" w14:paraId="07E943BD" w14:textId="77777777" w:rsidTr="00377A05">
        <w:trPr>
          <w:cantSplit/>
        </w:trPr>
        <w:tc>
          <w:tcPr>
            <w:tcW w:w="1389" w:type="pct"/>
          </w:tcPr>
          <w:p w14:paraId="238AB0F9"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single dwelling</w:t>
            </w:r>
          </w:p>
        </w:tc>
        <w:tc>
          <w:tcPr>
            <w:tcW w:w="3611" w:type="pct"/>
          </w:tcPr>
          <w:p w14:paraId="1AB409D0" w14:textId="77777777" w:rsidR="00911FF8" w:rsidRPr="008210FB" w:rsidRDefault="00911FF8" w:rsidP="00377A05">
            <w:pPr>
              <w:spacing w:line="240" w:lineRule="auto"/>
              <w:rPr>
                <w:rFonts w:ascii="Arial" w:hAnsi="Arial" w:cs="Arial"/>
                <w:sz w:val="20"/>
              </w:rPr>
            </w:pPr>
            <w:r w:rsidRPr="008210FB">
              <w:rPr>
                <w:rFonts w:ascii="Arial" w:hAnsi="Arial" w:cs="Arial"/>
                <w:sz w:val="20"/>
              </w:rPr>
              <w:t>2</w:t>
            </w:r>
          </w:p>
        </w:tc>
      </w:tr>
      <w:tr w:rsidR="00911FF8" w:rsidRPr="008210FB" w14:paraId="10711790" w14:textId="77777777" w:rsidTr="00377A05">
        <w:trPr>
          <w:cantSplit/>
        </w:trPr>
        <w:tc>
          <w:tcPr>
            <w:tcW w:w="1389" w:type="pct"/>
            <w:tcBorders>
              <w:bottom w:val="single" w:sz="4" w:space="0" w:color="auto"/>
            </w:tcBorders>
          </w:tcPr>
          <w:p w14:paraId="1AD84E9A"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supporting accommodation</w:t>
            </w:r>
          </w:p>
        </w:tc>
        <w:tc>
          <w:tcPr>
            <w:tcW w:w="3611" w:type="pct"/>
            <w:tcBorders>
              <w:bottom w:val="single" w:sz="4" w:space="0" w:color="auto"/>
            </w:tcBorders>
            <w:shd w:val="clear" w:color="auto" w:fill="auto"/>
          </w:tcPr>
          <w:p w14:paraId="774C3279"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4 beds</w:t>
            </w:r>
          </w:p>
          <w:p w14:paraId="41394591"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4D2E9E06"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used for administrative purposes</w:t>
            </w:r>
          </w:p>
        </w:tc>
      </w:tr>
      <w:tr w:rsidR="00911FF8" w:rsidRPr="008210FB" w14:paraId="56A278A8" w14:textId="77777777" w:rsidTr="00377A05">
        <w:trPr>
          <w:cantSplit/>
          <w:trHeight w:val="70"/>
        </w:trPr>
        <w:tc>
          <w:tcPr>
            <w:tcW w:w="1389" w:type="pct"/>
            <w:tcBorders>
              <w:top w:val="nil"/>
            </w:tcBorders>
          </w:tcPr>
          <w:p w14:paraId="5DA19872"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transport terminal</w:t>
            </w:r>
          </w:p>
        </w:tc>
        <w:tc>
          <w:tcPr>
            <w:tcW w:w="3611" w:type="pct"/>
            <w:tcBorders>
              <w:top w:val="nil"/>
            </w:tcBorders>
            <w:shd w:val="clear" w:color="auto" w:fill="auto"/>
          </w:tcPr>
          <w:p w14:paraId="1B6242E7"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other than </w:t>
            </w:r>
            <w:r w:rsidRPr="008210FB">
              <w:rPr>
                <w:rFonts w:ascii="Arial" w:hAnsi="Arial" w:cs="Arial"/>
                <w:b/>
                <w:sz w:val="20"/>
              </w:rPr>
              <w:t>offices</w:t>
            </w:r>
          </w:p>
          <w:p w14:paraId="23AD6A91"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4EDDFD90"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of </w:t>
            </w:r>
            <w:r w:rsidRPr="008210FB">
              <w:rPr>
                <w:rFonts w:ascii="Arial" w:hAnsi="Arial" w:cs="Arial"/>
                <w:b/>
                <w:sz w:val="20"/>
              </w:rPr>
              <w:t>office</w:t>
            </w:r>
          </w:p>
          <w:p w14:paraId="355562B1"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27B7F0ED"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200m</w:t>
            </w:r>
            <w:r w:rsidRPr="008210FB">
              <w:rPr>
                <w:rFonts w:ascii="Arial" w:hAnsi="Arial" w:cs="Arial"/>
                <w:sz w:val="20"/>
                <w:vertAlign w:val="superscript"/>
              </w:rPr>
              <w:t>2</w:t>
            </w:r>
            <w:r w:rsidRPr="008210FB">
              <w:rPr>
                <w:rFonts w:ascii="Arial" w:hAnsi="Arial" w:cs="Arial"/>
                <w:sz w:val="20"/>
              </w:rPr>
              <w:t xml:space="preserve"> used as outdoor storage</w:t>
            </w:r>
          </w:p>
        </w:tc>
      </w:tr>
      <w:tr w:rsidR="00911FF8" w:rsidRPr="008210FB" w14:paraId="09C362C4" w14:textId="77777777" w:rsidTr="00377A05">
        <w:trPr>
          <w:cantSplit/>
          <w:trHeight w:val="885"/>
        </w:trPr>
        <w:tc>
          <w:tcPr>
            <w:tcW w:w="1389" w:type="pct"/>
          </w:tcPr>
          <w:p w14:paraId="31FBA697"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vehicle sales and hire</w:t>
            </w:r>
          </w:p>
        </w:tc>
        <w:tc>
          <w:tcPr>
            <w:tcW w:w="3611" w:type="pct"/>
          </w:tcPr>
          <w:p w14:paraId="1E32B55E"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of </w:t>
            </w:r>
            <w:r w:rsidRPr="008210FB">
              <w:rPr>
                <w:rFonts w:ascii="Arial" w:hAnsi="Arial" w:cs="Arial"/>
                <w:b/>
                <w:sz w:val="20"/>
              </w:rPr>
              <w:t>office</w:t>
            </w:r>
          </w:p>
          <w:p w14:paraId="1A6487B4"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1DB6D2D8"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200m</w:t>
            </w:r>
            <w:r w:rsidRPr="008210FB">
              <w:rPr>
                <w:rFonts w:ascii="Arial" w:hAnsi="Arial" w:cs="Arial"/>
                <w:sz w:val="20"/>
                <w:vertAlign w:val="superscript"/>
              </w:rPr>
              <w:t>2</w:t>
            </w:r>
            <w:r w:rsidRPr="008210FB">
              <w:rPr>
                <w:rFonts w:ascii="Arial" w:hAnsi="Arial" w:cs="Arial"/>
                <w:sz w:val="20"/>
              </w:rPr>
              <w:t xml:space="preserve"> used for vehicle display </w:t>
            </w:r>
          </w:p>
        </w:tc>
      </w:tr>
      <w:tr w:rsidR="00911FF8" w:rsidRPr="008210FB" w14:paraId="736999C7" w14:textId="77777777" w:rsidTr="00377A05">
        <w:trPr>
          <w:cantSplit/>
        </w:trPr>
        <w:tc>
          <w:tcPr>
            <w:tcW w:w="1389" w:type="pct"/>
          </w:tcPr>
          <w:p w14:paraId="27B0B8D2"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veterinary clinic</w:t>
            </w:r>
          </w:p>
        </w:tc>
        <w:tc>
          <w:tcPr>
            <w:tcW w:w="3611" w:type="pct"/>
          </w:tcPr>
          <w:p w14:paraId="41AF0BEF"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p>
        </w:tc>
      </w:tr>
      <w:tr w:rsidR="00911FF8" w:rsidRPr="008210FB" w14:paraId="63C7E077" w14:textId="77777777" w:rsidTr="00377A05">
        <w:trPr>
          <w:cantSplit/>
          <w:trHeight w:val="1277"/>
        </w:trPr>
        <w:tc>
          <w:tcPr>
            <w:tcW w:w="1389" w:type="pct"/>
          </w:tcPr>
          <w:p w14:paraId="353D4BD9" w14:textId="77777777" w:rsidR="00911FF8" w:rsidRPr="008210FB" w:rsidRDefault="00911FF8" w:rsidP="00377A05">
            <w:pPr>
              <w:spacing w:line="240" w:lineRule="auto"/>
              <w:rPr>
                <w:rFonts w:ascii="Arial" w:hAnsi="Arial" w:cs="Arial"/>
                <w:b/>
                <w:sz w:val="20"/>
              </w:rPr>
            </w:pPr>
            <w:r w:rsidRPr="008210FB">
              <w:rPr>
                <w:rFonts w:ascii="Arial" w:hAnsi="Arial" w:cs="Arial"/>
                <w:b/>
                <w:sz w:val="20"/>
              </w:rPr>
              <w:t>warehouse</w:t>
            </w:r>
          </w:p>
        </w:tc>
        <w:tc>
          <w:tcPr>
            <w:tcW w:w="3611" w:type="pct"/>
          </w:tcPr>
          <w:p w14:paraId="0B9394AF"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other than </w:t>
            </w:r>
            <w:r w:rsidRPr="008210FB">
              <w:rPr>
                <w:rFonts w:ascii="Arial" w:hAnsi="Arial" w:cs="Arial"/>
                <w:b/>
                <w:sz w:val="20"/>
              </w:rPr>
              <w:t>offices</w:t>
            </w:r>
          </w:p>
          <w:p w14:paraId="37BBB0AD"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3675B20B" w14:textId="77777777" w:rsidR="00911FF8" w:rsidRPr="008210FB" w:rsidRDefault="00911FF8" w:rsidP="00377A05">
            <w:pPr>
              <w:spacing w:line="240" w:lineRule="auto"/>
              <w:rPr>
                <w:rFonts w:ascii="Arial" w:hAnsi="Arial" w:cs="Arial"/>
                <w:sz w:val="20"/>
              </w:rPr>
            </w:pPr>
            <w:r w:rsidRPr="008210FB">
              <w:rPr>
                <w:rFonts w:ascii="Arial" w:hAnsi="Arial" w:cs="Arial"/>
                <w:sz w:val="20"/>
              </w:rPr>
              <w:t>4 for every 100m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of </w:t>
            </w:r>
            <w:r w:rsidRPr="008210FB">
              <w:rPr>
                <w:rFonts w:ascii="Arial" w:hAnsi="Arial" w:cs="Arial"/>
                <w:b/>
                <w:sz w:val="20"/>
              </w:rPr>
              <w:t>office</w:t>
            </w:r>
          </w:p>
          <w:p w14:paraId="5C3C17A0" w14:textId="77777777" w:rsidR="00911FF8" w:rsidRPr="008210FB" w:rsidRDefault="00911FF8" w:rsidP="00377A05">
            <w:pPr>
              <w:spacing w:line="240" w:lineRule="auto"/>
              <w:rPr>
                <w:rFonts w:ascii="Arial" w:hAnsi="Arial" w:cs="Arial"/>
                <w:sz w:val="20"/>
                <w:u w:val="single"/>
              </w:rPr>
            </w:pPr>
            <w:r w:rsidRPr="008210FB">
              <w:rPr>
                <w:rFonts w:ascii="Arial" w:hAnsi="Arial" w:cs="Arial"/>
                <w:sz w:val="20"/>
                <w:u w:val="single"/>
              </w:rPr>
              <w:t>plus</w:t>
            </w:r>
          </w:p>
          <w:p w14:paraId="086347D8" w14:textId="77777777" w:rsidR="00911FF8" w:rsidRPr="008210FB" w:rsidRDefault="00911FF8" w:rsidP="00377A05">
            <w:pPr>
              <w:spacing w:line="240" w:lineRule="auto"/>
              <w:rPr>
                <w:rFonts w:ascii="Arial" w:hAnsi="Arial" w:cs="Arial"/>
                <w:sz w:val="20"/>
              </w:rPr>
            </w:pPr>
            <w:r w:rsidRPr="008210FB">
              <w:rPr>
                <w:rFonts w:ascii="Arial" w:hAnsi="Arial" w:cs="Arial"/>
                <w:sz w:val="20"/>
              </w:rPr>
              <w:t>1 for every 250m</w:t>
            </w:r>
            <w:r w:rsidRPr="008210FB">
              <w:rPr>
                <w:rFonts w:ascii="Arial" w:hAnsi="Arial" w:cs="Arial"/>
                <w:sz w:val="20"/>
                <w:vertAlign w:val="superscript"/>
              </w:rPr>
              <w:t>2</w:t>
            </w:r>
            <w:r w:rsidRPr="008210FB">
              <w:rPr>
                <w:rFonts w:ascii="Arial" w:hAnsi="Arial" w:cs="Arial"/>
                <w:sz w:val="20"/>
              </w:rPr>
              <w:t xml:space="preserve"> used as outdoor storage</w:t>
            </w:r>
          </w:p>
        </w:tc>
      </w:tr>
    </w:tbl>
    <w:p w14:paraId="05FB1B83" w14:textId="77777777" w:rsidR="00911FF8" w:rsidRPr="008210FB" w:rsidRDefault="00911FF8" w:rsidP="00911FF8">
      <w:pPr>
        <w:spacing w:line="240" w:lineRule="auto"/>
        <w:rPr>
          <w:rFonts w:ascii="Arial" w:hAnsi="Arial" w:cs="Arial"/>
          <w:sz w:val="20"/>
        </w:rPr>
      </w:pPr>
      <w:bookmarkStart w:id="309" w:name="_Toc148253102"/>
      <w:bookmarkStart w:id="310" w:name="_Toc148259154"/>
      <w:bookmarkStart w:id="311" w:name="_Toc148763281"/>
      <w:bookmarkStart w:id="312" w:name="_Toc252871198"/>
      <w:bookmarkStart w:id="313" w:name="_Toc253138213"/>
      <w:bookmarkStart w:id="314" w:name="_Toc254774653"/>
      <w:bookmarkStart w:id="315" w:name="_Toc65294497"/>
      <w:bookmarkStart w:id="316" w:name="_Toc126109912"/>
      <w:bookmarkStart w:id="317" w:name="_Toc148253103"/>
      <w:bookmarkStart w:id="318" w:name="_Toc148259155"/>
      <w:bookmarkStart w:id="319" w:name="_Toc148763282"/>
    </w:p>
    <w:p w14:paraId="0D5B21BF" w14:textId="77777777" w:rsidR="00911FF8" w:rsidRPr="008210FB" w:rsidRDefault="00911FF8" w:rsidP="00911FF8">
      <w:pPr>
        <w:spacing w:line="240" w:lineRule="auto"/>
        <w:ind w:left="720" w:firstLine="273"/>
        <w:rPr>
          <w:rFonts w:ascii="Arial" w:hAnsi="Arial" w:cs="Arial"/>
          <w:sz w:val="20"/>
        </w:rPr>
      </w:pPr>
      <w:r w:rsidRPr="008210FB">
        <w:rPr>
          <w:rFonts w:ascii="Arial" w:hAnsi="Arial" w:cs="Arial"/>
          <w:sz w:val="20"/>
        </w:rPr>
        <w:br w:type="page"/>
      </w:r>
    </w:p>
    <w:p w14:paraId="7C2A55DA" w14:textId="77777777" w:rsidR="00911FF8" w:rsidRPr="008210FB" w:rsidRDefault="00911FF8" w:rsidP="00911FF8">
      <w:pPr>
        <w:tabs>
          <w:tab w:val="left" w:pos="1843"/>
        </w:tabs>
        <w:spacing w:line="240" w:lineRule="auto"/>
        <w:ind w:left="720" w:firstLine="273"/>
        <w:rPr>
          <w:rFonts w:ascii="Arial" w:hAnsi="Arial" w:cs="Arial"/>
          <w:sz w:val="20"/>
        </w:rPr>
      </w:pPr>
      <w:r w:rsidRPr="008210FB">
        <w:rPr>
          <w:rFonts w:ascii="Arial" w:hAnsi="Arial" w:cs="Arial"/>
          <w:sz w:val="20"/>
        </w:rPr>
        <w:t xml:space="preserve">6.3.2 </w:t>
      </w:r>
      <w:r w:rsidRPr="008210FB">
        <w:rPr>
          <w:rFonts w:ascii="Arial" w:hAnsi="Arial" w:cs="Arial"/>
          <w:sz w:val="20"/>
        </w:rPr>
        <w:tab/>
        <w:t>Reduction in Parking Requirements</w:t>
      </w:r>
      <w:bookmarkEnd w:id="309"/>
      <w:bookmarkEnd w:id="310"/>
      <w:bookmarkEnd w:id="311"/>
      <w:bookmarkEnd w:id="312"/>
      <w:bookmarkEnd w:id="313"/>
      <w:bookmarkEnd w:id="314"/>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046"/>
        <w:gridCol w:w="1559"/>
      </w:tblGrid>
      <w:tr w:rsidR="00911FF8" w:rsidRPr="008210FB" w14:paraId="7B2DA4C4" w14:textId="77777777" w:rsidTr="00377A05">
        <w:tc>
          <w:tcPr>
            <w:tcW w:w="1008" w:type="dxa"/>
            <w:tcBorders>
              <w:top w:val="nil"/>
              <w:left w:val="nil"/>
              <w:bottom w:val="nil"/>
              <w:right w:val="nil"/>
            </w:tcBorders>
          </w:tcPr>
          <w:p w14:paraId="7F2C989B" w14:textId="77777777" w:rsidR="00911FF8" w:rsidRPr="008210FB" w:rsidRDefault="00911FF8" w:rsidP="00377A05">
            <w:pPr>
              <w:spacing w:line="240" w:lineRule="auto"/>
              <w:rPr>
                <w:rFonts w:ascii="Arial" w:hAnsi="Arial" w:cs="Arial"/>
                <w:sz w:val="20"/>
              </w:rPr>
            </w:pPr>
          </w:p>
        </w:tc>
        <w:tc>
          <w:tcPr>
            <w:tcW w:w="6046" w:type="dxa"/>
            <w:tcBorders>
              <w:left w:val="single" w:sz="4" w:space="0" w:color="auto"/>
              <w:right w:val="single" w:sz="4" w:space="0" w:color="auto"/>
            </w:tcBorders>
          </w:tcPr>
          <w:p w14:paraId="6CE781CB" w14:textId="77777777" w:rsidR="00911FF8" w:rsidRPr="008210FB" w:rsidRDefault="00911FF8" w:rsidP="00911FF8">
            <w:pPr>
              <w:numPr>
                <w:ilvl w:val="0"/>
                <w:numId w:val="39"/>
              </w:numPr>
              <w:tabs>
                <w:tab w:val="clear" w:pos="720"/>
                <w:tab w:val="num" w:pos="302"/>
              </w:tabs>
              <w:spacing w:before="60" w:after="120" w:line="240" w:lineRule="auto"/>
              <w:ind w:left="302" w:hanging="284"/>
              <w:rPr>
                <w:rFonts w:ascii="Arial" w:hAnsi="Arial" w:cs="Arial"/>
                <w:sz w:val="20"/>
              </w:rPr>
            </w:pPr>
            <w:r w:rsidRPr="008210FB">
              <w:rPr>
                <w:rFonts w:ascii="Arial" w:hAnsi="Arial" w:cs="Arial"/>
                <w:sz w:val="20"/>
              </w:rPr>
              <w:t xml:space="preserve">The purpose of this clause is to provide for a use or development with fewer </w:t>
            </w:r>
            <w:r w:rsidRPr="008210FB">
              <w:rPr>
                <w:rFonts w:ascii="Arial" w:hAnsi="Arial" w:cs="Arial"/>
                <w:b/>
                <w:sz w:val="20"/>
              </w:rPr>
              <w:t>car parking spaces</w:t>
            </w:r>
            <w:r w:rsidRPr="008210FB">
              <w:rPr>
                <w:rFonts w:ascii="Arial" w:hAnsi="Arial" w:cs="Arial"/>
                <w:sz w:val="20"/>
              </w:rPr>
              <w:t xml:space="preserve"> than required by clause 6.3.1.</w:t>
            </w:r>
          </w:p>
          <w:p w14:paraId="086B42F5" w14:textId="77777777" w:rsidR="00911FF8" w:rsidRPr="008210FB" w:rsidRDefault="00911FF8" w:rsidP="00911FF8">
            <w:pPr>
              <w:numPr>
                <w:ilvl w:val="0"/>
                <w:numId w:val="39"/>
              </w:numPr>
              <w:tabs>
                <w:tab w:val="clear" w:pos="720"/>
                <w:tab w:val="num" w:pos="302"/>
              </w:tabs>
              <w:spacing w:before="60" w:after="120" w:line="240" w:lineRule="auto"/>
              <w:ind w:left="302" w:hanging="284"/>
              <w:rPr>
                <w:rFonts w:ascii="Arial" w:hAnsi="Arial" w:cs="Arial"/>
                <w:sz w:val="20"/>
              </w:rPr>
            </w:pPr>
            <w:r w:rsidRPr="008210FB">
              <w:rPr>
                <w:rFonts w:ascii="Arial" w:hAnsi="Arial" w:cs="Arial"/>
                <w:sz w:val="20"/>
              </w:rPr>
              <w:t xml:space="preserve">The consent authority may approve a use or development with fewer </w:t>
            </w:r>
            <w:r w:rsidRPr="008210FB">
              <w:rPr>
                <w:rFonts w:ascii="Arial" w:hAnsi="Arial" w:cs="Arial"/>
                <w:b/>
                <w:sz w:val="20"/>
              </w:rPr>
              <w:t>car parking spaces</w:t>
            </w:r>
            <w:r w:rsidRPr="008210FB">
              <w:rPr>
                <w:rFonts w:ascii="Arial" w:hAnsi="Arial" w:cs="Arial"/>
                <w:sz w:val="20"/>
              </w:rPr>
              <w:t xml:space="preserve"> than required by clause 6.3.1 if it is satisfied that a reduction is appropriate for the use or development, having considered all the following matters:</w:t>
            </w:r>
          </w:p>
          <w:p w14:paraId="15F46E60" w14:textId="77777777" w:rsidR="00911FF8" w:rsidRPr="008210FB" w:rsidRDefault="00911FF8" w:rsidP="00911FF8">
            <w:pPr>
              <w:numPr>
                <w:ilvl w:val="1"/>
                <w:numId w:val="39"/>
              </w:numPr>
              <w:tabs>
                <w:tab w:val="clear" w:pos="1440"/>
                <w:tab w:val="num" w:pos="869"/>
              </w:tabs>
              <w:spacing w:before="60" w:after="120" w:line="240" w:lineRule="auto"/>
              <w:ind w:left="869" w:hanging="567"/>
              <w:rPr>
                <w:rFonts w:ascii="Arial" w:hAnsi="Arial" w:cs="Arial"/>
                <w:sz w:val="20"/>
              </w:rPr>
            </w:pPr>
            <w:r w:rsidRPr="008210FB">
              <w:rPr>
                <w:rFonts w:ascii="Arial" w:hAnsi="Arial" w:cs="Arial"/>
                <w:sz w:val="20"/>
              </w:rPr>
              <w:t>the zoning of the land, the use or development or proposed use or development of the land and the possible future use or development of the land; or</w:t>
            </w:r>
          </w:p>
          <w:p w14:paraId="5D3B0348" w14:textId="77777777" w:rsidR="00911FF8" w:rsidRPr="008210FB" w:rsidRDefault="00911FF8" w:rsidP="00911FF8">
            <w:pPr>
              <w:numPr>
                <w:ilvl w:val="1"/>
                <w:numId w:val="39"/>
              </w:numPr>
              <w:tabs>
                <w:tab w:val="clear" w:pos="1440"/>
                <w:tab w:val="num" w:pos="869"/>
              </w:tabs>
              <w:spacing w:before="60" w:after="120" w:line="240" w:lineRule="auto"/>
              <w:ind w:left="869" w:hanging="567"/>
              <w:rPr>
                <w:rFonts w:ascii="Arial" w:hAnsi="Arial" w:cs="Arial"/>
                <w:sz w:val="20"/>
              </w:rPr>
            </w:pPr>
            <w:r w:rsidRPr="008210FB">
              <w:rPr>
                <w:rFonts w:ascii="Arial" w:hAnsi="Arial" w:cs="Arial"/>
                <w:sz w:val="20"/>
              </w:rPr>
              <w:t xml:space="preserve">the provision of </w:t>
            </w:r>
            <w:r w:rsidRPr="008210FB">
              <w:rPr>
                <w:rFonts w:ascii="Arial" w:hAnsi="Arial" w:cs="Arial"/>
                <w:b/>
                <w:sz w:val="20"/>
              </w:rPr>
              <w:t>car parking spaces</w:t>
            </w:r>
            <w:r w:rsidRPr="008210FB">
              <w:rPr>
                <w:rFonts w:ascii="Arial" w:hAnsi="Arial" w:cs="Arial"/>
                <w:sz w:val="20"/>
              </w:rPr>
              <w:t xml:space="preserve"> in the vicinity of the land.</w:t>
            </w:r>
          </w:p>
        </w:tc>
        <w:tc>
          <w:tcPr>
            <w:tcW w:w="1559" w:type="dxa"/>
            <w:tcBorders>
              <w:top w:val="nil"/>
              <w:left w:val="nil"/>
              <w:bottom w:val="nil"/>
              <w:right w:val="nil"/>
            </w:tcBorders>
          </w:tcPr>
          <w:p w14:paraId="3BF9DA04" w14:textId="77777777" w:rsidR="00911FF8" w:rsidRPr="008210FB" w:rsidRDefault="00911FF8" w:rsidP="00377A05">
            <w:pPr>
              <w:spacing w:line="240" w:lineRule="auto"/>
              <w:rPr>
                <w:rFonts w:ascii="Arial" w:hAnsi="Arial" w:cs="Arial"/>
                <w:sz w:val="20"/>
              </w:rPr>
            </w:pPr>
          </w:p>
        </w:tc>
      </w:tr>
    </w:tbl>
    <w:p w14:paraId="2116E0D3" w14:textId="77777777" w:rsidR="00911FF8" w:rsidRPr="008210FB" w:rsidRDefault="00911FF8" w:rsidP="00911FF8">
      <w:pPr>
        <w:spacing w:line="240" w:lineRule="auto"/>
        <w:rPr>
          <w:rFonts w:ascii="Arial" w:hAnsi="Arial" w:cs="Arial"/>
          <w:sz w:val="20"/>
        </w:rPr>
      </w:pPr>
    </w:p>
    <w:p w14:paraId="05BBCE9B" w14:textId="77777777" w:rsidR="00911FF8" w:rsidRPr="008210FB" w:rsidRDefault="00911FF8" w:rsidP="00911FF8">
      <w:pPr>
        <w:tabs>
          <w:tab w:val="left" w:pos="1843"/>
        </w:tabs>
        <w:ind w:left="720" w:firstLine="273"/>
        <w:rPr>
          <w:rFonts w:ascii="Arial" w:hAnsi="Arial" w:cs="Arial"/>
          <w:sz w:val="20"/>
        </w:rPr>
      </w:pPr>
      <w:r w:rsidRPr="008210FB">
        <w:rPr>
          <w:rFonts w:ascii="Arial" w:hAnsi="Arial" w:cs="Arial"/>
          <w:sz w:val="20"/>
        </w:rPr>
        <w:t xml:space="preserve">6.3.3 </w:t>
      </w:r>
      <w:r w:rsidRPr="008210FB">
        <w:rPr>
          <w:rFonts w:ascii="Arial" w:hAnsi="Arial" w:cs="Arial"/>
          <w:sz w:val="20"/>
        </w:rPr>
        <w:tab/>
        <w:t>Parking Layout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6061"/>
        <w:gridCol w:w="1559"/>
      </w:tblGrid>
      <w:tr w:rsidR="00911FF8" w:rsidRPr="008210FB" w14:paraId="321CB904" w14:textId="77777777" w:rsidTr="00377A05">
        <w:trPr>
          <w:trHeight w:val="5998"/>
        </w:trPr>
        <w:tc>
          <w:tcPr>
            <w:tcW w:w="993" w:type="dxa"/>
            <w:tcBorders>
              <w:top w:val="nil"/>
              <w:left w:val="nil"/>
              <w:bottom w:val="nil"/>
              <w:right w:val="nil"/>
            </w:tcBorders>
          </w:tcPr>
          <w:p w14:paraId="10F1BC85" w14:textId="77777777" w:rsidR="00911FF8" w:rsidRPr="008210FB" w:rsidRDefault="00911FF8" w:rsidP="00377A05">
            <w:pPr>
              <w:spacing w:line="240" w:lineRule="auto"/>
              <w:rPr>
                <w:rFonts w:ascii="Arial" w:hAnsi="Arial" w:cs="Arial"/>
                <w:sz w:val="20"/>
              </w:rPr>
            </w:pPr>
          </w:p>
        </w:tc>
        <w:tc>
          <w:tcPr>
            <w:tcW w:w="6061" w:type="dxa"/>
            <w:tcBorders>
              <w:left w:val="single" w:sz="4" w:space="0" w:color="auto"/>
              <w:right w:val="single" w:sz="4" w:space="0" w:color="auto"/>
            </w:tcBorders>
          </w:tcPr>
          <w:p w14:paraId="24D9F43D" w14:textId="77777777" w:rsidR="00911FF8" w:rsidRPr="008210FB" w:rsidRDefault="00911FF8" w:rsidP="00911FF8">
            <w:pPr>
              <w:numPr>
                <w:ilvl w:val="0"/>
                <w:numId w:val="40"/>
              </w:numPr>
              <w:tabs>
                <w:tab w:val="clear" w:pos="720"/>
                <w:tab w:val="num" w:pos="351"/>
              </w:tabs>
              <w:spacing w:before="60" w:after="120" w:line="240" w:lineRule="auto"/>
              <w:ind w:left="351" w:hanging="351"/>
              <w:rPr>
                <w:rFonts w:ascii="Arial" w:hAnsi="Arial" w:cs="Arial"/>
                <w:sz w:val="20"/>
              </w:rPr>
            </w:pPr>
            <w:r w:rsidRPr="008210FB">
              <w:rPr>
                <w:rFonts w:ascii="Arial" w:hAnsi="Arial" w:cs="Arial"/>
                <w:sz w:val="20"/>
              </w:rPr>
              <w:t xml:space="preserve">The purpose of this clause is to ensure that a </w:t>
            </w:r>
            <w:r w:rsidRPr="008210FB">
              <w:rPr>
                <w:rFonts w:ascii="Arial" w:hAnsi="Arial" w:cs="Arial"/>
                <w:b/>
                <w:sz w:val="20"/>
              </w:rPr>
              <w:t>car parking area</w:t>
            </w:r>
            <w:r w:rsidRPr="008210FB">
              <w:rPr>
                <w:rFonts w:ascii="Arial" w:hAnsi="Arial" w:cs="Arial"/>
                <w:sz w:val="20"/>
              </w:rPr>
              <w:t xml:space="preserve"> is appropriately designed, constructed and maintained for its intended purpose.</w:t>
            </w:r>
          </w:p>
          <w:p w14:paraId="587B8B4B" w14:textId="77777777" w:rsidR="00911FF8" w:rsidRPr="008210FB" w:rsidRDefault="00911FF8" w:rsidP="00911FF8">
            <w:pPr>
              <w:numPr>
                <w:ilvl w:val="0"/>
                <w:numId w:val="40"/>
              </w:numPr>
              <w:tabs>
                <w:tab w:val="clear" w:pos="720"/>
                <w:tab w:val="num" w:pos="351"/>
              </w:tabs>
              <w:spacing w:before="60" w:after="120" w:line="240" w:lineRule="auto"/>
              <w:ind w:left="351" w:hanging="351"/>
              <w:rPr>
                <w:rFonts w:ascii="Arial" w:hAnsi="Arial" w:cs="Arial"/>
                <w:sz w:val="20"/>
              </w:rPr>
            </w:pPr>
            <w:r w:rsidRPr="008210FB">
              <w:rPr>
                <w:rFonts w:ascii="Arial" w:hAnsi="Arial" w:cs="Arial"/>
                <w:sz w:val="20"/>
              </w:rPr>
              <w:t xml:space="preserve">A </w:t>
            </w:r>
            <w:r w:rsidRPr="008210FB">
              <w:rPr>
                <w:rFonts w:ascii="Arial" w:hAnsi="Arial" w:cs="Arial"/>
                <w:b/>
                <w:sz w:val="20"/>
              </w:rPr>
              <w:t>car parking area</w:t>
            </w:r>
            <w:r w:rsidRPr="008210FB">
              <w:rPr>
                <w:rFonts w:ascii="Arial" w:hAnsi="Arial" w:cs="Arial"/>
                <w:sz w:val="20"/>
              </w:rPr>
              <w:t xml:space="preserve"> is to be established, used and maintained for the purpose of vehicle parking only.</w:t>
            </w:r>
          </w:p>
          <w:p w14:paraId="169BB2DC" w14:textId="77777777" w:rsidR="00911FF8" w:rsidRPr="008210FB" w:rsidRDefault="00911FF8" w:rsidP="00911FF8">
            <w:pPr>
              <w:numPr>
                <w:ilvl w:val="0"/>
                <w:numId w:val="40"/>
              </w:numPr>
              <w:tabs>
                <w:tab w:val="clear" w:pos="720"/>
                <w:tab w:val="num" w:pos="351"/>
              </w:tabs>
              <w:spacing w:before="60" w:after="120" w:line="240" w:lineRule="auto"/>
              <w:ind w:left="351" w:hanging="351"/>
              <w:rPr>
                <w:rFonts w:ascii="Arial" w:hAnsi="Arial" w:cs="Arial"/>
                <w:sz w:val="20"/>
              </w:rPr>
            </w:pPr>
            <w:r w:rsidRPr="008210FB">
              <w:rPr>
                <w:rFonts w:ascii="Arial" w:hAnsi="Arial" w:cs="Arial"/>
                <w:sz w:val="20"/>
              </w:rPr>
              <w:t xml:space="preserve">A </w:t>
            </w:r>
            <w:r w:rsidRPr="008210FB">
              <w:rPr>
                <w:rFonts w:ascii="Arial" w:hAnsi="Arial" w:cs="Arial"/>
                <w:b/>
                <w:sz w:val="20"/>
              </w:rPr>
              <w:t>car parking area</w:t>
            </w:r>
            <w:r w:rsidRPr="008210FB">
              <w:rPr>
                <w:rFonts w:ascii="Arial" w:hAnsi="Arial" w:cs="Arial"/>
                <w:sz w:val="20"/>
              </w:rPr>
              <w:t xml:space="preserve"> is to:</w:t>
            </w:r>
          </w:p>
          <w:p w14:paraId="6E296A00"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be of a suitable gradient for safe and convenient parking;</w:t>
            </w:r>
          </w:p>
          <w:p w14:paraId="45D47829"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be sealed and well drained;</w:t>
            </w:r>
          </w:p>
          <w:p w14:paraId="0312A7F9"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 xml:space="preserve">be functional and provide separate access to every </w:t>
            </w:r>
            <w:r w:rsidRPr="008210FB">
              <w:rPr>
                <w:rFonts w:ascii="Arial" w:hAnsi="Arial" w:cs="Arial"/>
                <w:b/>
                <w:sz w:val="20"/>
              </w:rPr>
              <w:t>car parking space</w:t>
            </w:r>
            <w:r w:rsidRPr="008210FB">
              <w:rPr>
                <w:rFonts w:ascii="Arial" w:hAnsi="Arial" w:cs="Arial"/>
                <w:sz w:val="20"/>
              </w:rPr>
              <w:t>;</w:t>
            </w:r>
          </w:p>
          <w:p w14:paraId="7DC29E38"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limit the number of access points to the road;</w:t>
            </w:r>
          </w:p>
          <w:p w14:paraId="2E3CD557"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allow a vehicle to enter from and exit to a road in a forward gear;</w:t>
            </w:r>
          </w:p>
          <w:p w14:paraId="6ED132E9"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 xml:space="preserve">maximise sight lines for drivers entering or exiting the </w:t>
            </w:r>
            <w:r w:rsidRPr="008210FB">
              <w:rPr>
                <w:rFonts w:ascii="Arial" w:hAnsi="Arial" w:cs="Arial"/>
                <w:b/>
                <w:sz w:val="20"/>
              </w:rPr>
              <w:t>car parking area</w:t>
            </w:r>
            <w:r w:rsidRPr="008210FB">
              <w:rPr>
                <w:rFonts w:ascii="Arial" w:hAnsi="Arial" w:cs="Arial"/>
                <w:sz w:val="20"/>
              </w:rPr>
              <w:t>;</w:t>
            </w:r>
          </w:p>
          <w:p w14:paraId="6A9AF959"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 xml:space="preserve">be not less than 3m from a road, and the area between the </w:t>
            </w:r>
            <w:r w:rsidRPr="008210FB">
              <w:rPr>
                <w:rFonts w:ascii="Arial" w:hAnsi="Arial" w:cs="Arial"/>
                <w:b/>
                <w:sz w:val="20"/>
              </w:rPr>
              <w:t>car parking area</w:t>
            </w:r>
            <w:r w:rsidRPr="008210FB">
              <w:rPr>
                <w:rFonts w:ascii="Arial" w:hAnsi="Arial" w:cs="Arial"/>
                <w:sz w:val="20"/>
              </w:rPr>
              <w:t xml:space="preserve"> and the road is to be landscaped with </w:t>
            </w:r>
            <w:r w:rsidRPr="008210FB">
              <w:rPr>
                <w:rFonts w:ascii="Arial" w:hAnsi="Arial" w:cs="Arial"/>
                <w:b/>
                <w:sz w:val="20"/>
              </w:rPr>
              <w:t>approved plant species</w:t>
            </w:r>
            <w:r w:rsidRPr="008210FB">
              <w:rPr>
                <w:rFonts w:ascii="Arial" w:hAnsi="Arial" w:cs="Arial"/>
                <w:sz w:val="20"/>
              </w:rPr>
              <w:t xml:space="preserve"> designed to lessen the visual impact of the </w:t>
            </w:r>
            <w:r w:rsidRPr="008210FB">
              <w:rPr>
                <w:rFonts w:ascii="Arial" w:hAnsi="Arial" w:cs="Arial"/>
                <w:b/>
                <w:sz w:val="20"/>
              </w:rPr>
              <w:t>car parking area</w:t>
            </w:r>
            <w:r w:rsidRPr="008210FB">
              <w:rPr>
                <w:rFonts w:ascii="Arial" w:hAnsi="Arial" w:cs="Arial"/>
                <w:sz w:val="20"/>
              </w:rPr>
              <w:t>;</w:t>
            </w:r>
          </w:p>
          <w:p w14:paraId="565CA9F7"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be in accordance with the dimensions set out in the diagram to this clause;</w:t>
            </w:r>
          </w:p>
          <w:p w14:paraId="3BF15261"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 xml:space="preserve">have driveways with a minimum width of 6m for two-way traffic flow or 3.5m for one way traffic flow; </w:t>
            </w:r>
          </w:p>
          <w:p w14:paraId="33F2316D"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be designed so that parking spaces at the end of and perpendicular to a driveway be either 3.5m wide or so that the driveway projects 1m beyond the last parking space; and</w:t>
            </w:r>
          </w:p>
          <w:p w14:paraId="6D5EE26F" w14:textId="77777777" w:rsidR="00911FF8" w:rsidRPr="008210FB" w:rsidRDefault="00911FF8" w:rsidP="00911FF8">
            <w:pPr>
              <w:numPr>
                <w:ilvl w:val="1"/>
                <w:numId w:val="40"/>
              </w:numPr>
              <w:tabs>
                <w:tab w:val="clear" w:pos="1440"/>
                <w:tab w:val="num" w:pos="776"/>
              </w:tabs>
              <w:spacing w:before="60" w:after="120" w:line="240" w:lineRule="auto"/>
              <w:ind w:left="776" w:hanging="425"/>
              <w:rPr>
                <w:rFonts w:ascii="Arial" w:hAnsi="Arial" w:cs="Arial"/>
                <w:sz w:val="20"/>
              </w:rPr>
            </w:pPr>
            <w:r w:rsidRPr="008210FB">
              <w:rPr>
                <w:rFonts w:ascii="Arial" w:hAnsi="Arial" w:cs="Arial"/>
                <w:bCs/>
                <w:sz w:val="20"/>
              </w:rPr>
              <w:t xml:space="preserve">incorporate oil/ water separator units where the </w:t>
            </w:r>
            <w:r w:rsidRPr="008210FB">
              <w:rPr>
                <w:rFonts w:ascii="Arial" w:hAnsi="Arial" w:cs="Arial"/>
                <w:b/>
                <w:bCs/>
                <w:sz w:val="20"/>
              </w:rPr>
              <w:t>car parking area</w:t>
            </w:r>
            <w:r w:rsidRPr="008210FB">
              <w:rPr>
                <w:rFonts w:ascii="Arial" w:hAnsi="Arial" w:cs="Arial"/>
                <w:bCs/>
                <w:sz w:val="20"/>
              </w:rPr>
              <w:t xml:space="preserve"> has a designed capacity of 50 or more vehicles.</w:t>
            </w:r>
          </w:p>
        </w:tc>
        <w:tc>
          <w:tcPr>
            <w:tcW w:w="1559" w:type="dxa"/>
            <w:tcBorders>
              <w:top w:val="nil"/>
              <w:left w:val="nil"/>
              <w:bottom w:val="nil"/>
              <w:right w:val="nil"/>
            </w:tcBorders>
          </w:tcPr>
          <w:p w14:paraId="6C21B33C" w14:textId="77777777" w:rsidR="00911FF8" w:rsidRPr="008210FB" w:rsidRDefault="00911FF8" w:rsidP="00377A05">
            <w:pPr>
              <w:spacing w:line="240" w:lineRule="auto"/>
              <w:rPr>
                <w:rFonts w:ascii="Arial" w:hAnsi="Arial" w:cs="Arial"/>
                <w:bCs/>
                <w:sz w:val="20"/>
              </w:rPr>
            </w:pPr>
          </w:p>
          <w:p w14:paraId="63E5E8D3" w14:textId="77777777" w:rsidR="00911FF8" w:rsidRPr="008210FB" w:rsidRDefault="00911FF8" w:rsidP="00377A05">
            <w:pPr>
              <w:spacing w:line="240" w:lineRule="auto"/>
              <w:rPr>
                <w:rFonts w:ascii="Arial" w:hAnsi="Arial" w:cs="Arial"/>
                <w:bCs/>
                <w:sz w:val="20"/>
              </w:rPr>
            </w:pPr>
          </w:p>
          <w:p w14:paraId="0621D361" w14:textId="77777777" w:rsidR="00911FF8" w:rsidRPr="008210FB" w:rsidRDefault="00911FF8" w:rsidP="00377A05">
            <w:pPr>
              <w:spacing w:line="240" w:lineRule="auto"/>
              <w:rPr>
                <w:rFonts w:ascii="Arial" w:hAnsi="Arial" w:cs="Arial"/>
                <w:bCs/>
                <w:sz w:val="20"/>
              </w:rPr>
            </w:pPr>
          </w:p>
          <w:p w14:paraId="5AB6D2DB" w14:textId="77777777" w:rsidR="00911FF8" w:rsidRPr="008210FB" w:rsidRDefault="00911FF8" w:rsidP="00377A05">
            <w:pPr>
              <w:spacing w:line="240" w:lineRule="auto"/>
              <w:rPr>
                <w:rFonts w:ascii="Arial" w:hAnsi="Arial" w:cs="Arial"/>
                <w:bCs/>
                <w:sz w:val="14"/>
              </w:rPr>
            </w:pPr>
          </w:p>
          <w:p w14:paraId="32C3F240" w14:textId="77777777" w:rsidR="00911FF8" w:rsidRPr="008210FB" w:rsidRDefault="00911FF8" w:rsidP="00377A05">
            <w:pPr>
              <w:spacing w:line="240" w:lineRule="auto"/>
              <w:rPr>
                <w:rFonts w:ascii="Arial" w:hAnsi="Arial" w:cs="Arial"/>
                <w:bCs/>
                <w:sz w:val="14"/>
              </w:rPr>
            </w:pPr>
          </w:p>
          <w:p w14:paraId="22316129" w14:textId="77777777" w:rsidR="00911FF8" w:rsidRPr="008210FB" w:rsidRDefault="00911FF8" w:rsidP="00377A05">
            <w:pPr>
              <w:spacing w:line="240" w:lineRule="auto"/>
              <w:rPr>
                <w:rFonts w:ascii="Arial" w:hAnsi="Arial" w:cs="Arial"/>
                <w:bCs/>
                <w:sz w:val="14"/>
              </w:rPr>
            </w:pPr>
          </w:p>
          <w:p w14:paraId="5B69288D" w14:textId="77777777" w:rsidR="00911FF8" w:rsidRPr="008210FB" w:rsidRDefault="00911FF8" w:rsidP="00377A05">
            <w:pPr>
              <w:spacing w:line="240" w:lineRule="auto"/>
              <w:rPr>
                <w:rFonts w:ascii="Arial" w:hAnsi="Arial" w:cs="Arial"/>
                <w:bCs/>
                <w:sz w:val="14"/>
              </w:rPr>
            </w:pPr>
          </w:p>
          <w:p w14:paraId="6C458E13" w14:textId="77777777" w:rsidR="00911FF8" w:rsidRPr="008210FB" w:rsidRDefault="00911FF8" w:rsidP="00377A05">
            <w:pPr>
              <w:spacing w:line="240" w:lineRule="auto"/>
              <w:rPr>
                <w:rFonts w:ascii="Arial" w:hAnsi="Arial" w:cs="Arial"/>
                <w:bCs/>
                <w:sz w:val="14"/>
              </w:rPr>
            </w:pPr>
          </w:p>
          <w:p w14:paraId="43685B79" w14:textId="77777777" w:rsidR="00911FF8" w:rsidRPr="008210FB" w:rsidRDefault="00911FF8" w:rsidP="00377A05">
            <w:pPr>
              <w:spacing w:line="240" w:lineRule="auto"/>
              <w:rPr>
                <w:rFonts w:ascii="Arial" w:hAnsi="Arial" w:cs="Arial"/>
                <w:bCs/>
                <w:sz w:val="14"/>
              </w:rPr>
            </w:pPr>
          </w:p>
          <w:p w14:paraId="158A1271" w14:textId="77777777" w:rsidR="00911FF8" w:rsidRPr="008210FB" w:rsidRDefault="00911FF8" w:rsidP="00377A05">
            <w:pPr>
              <w:spacing w:line="240" w:lineRule="auto"/>
              <w:rPr>
                <w:rFonts w:ascii="Arial" w:hAnsi="Arial" w:cs="Arial"/>
                <w:bCs/>
                <w:sz w:val="14"/>
              </w:rPr>
            </w:pPr>
            <w:r w:rsidRPr="008210FB">
              <w:rPr>
                <w:rFonts w:ascii="Arial" w:hAnsi="Arial" w:cs="Arial"/>
                <w:b/>
                <w:bCs/>
                <w:sz w:val="14"/>
              </w:rPr>
              <w:t>NT building legislation</w:t>
            </w:r>
            <w:r w:rsidRPr="008210FB">
              <w:rPr>
                <w:rFonts w:ascii="Arial" w:hAnsi="Arial" w:cs="Arial"/>
                <w:bCs/>
                <w:sz w:val="14"/>
              </w:rPr>
              <w:t xml:space="preserve"> may require compliance with the Building Code of Australia for the provision of disabled car parks.</w:t>
            </w:r>
          </w:p>
          <w:p w14:paraId="6CF23896" w14:textId="77777777" w:rsidR="00911FF8" w:rsidRPr="008210FB" w:rsidRDefault="00911FF8" w:rsidP="00377A05">
            <w:pPr>
              <w:spacing w:line="240" w:lineRule="auto"/>
              <w:rPr>
                <w:rFonts w:ascii="Arial" w:hAnsi="Arial" w:cs="Arial"/>
                <w:bCs/>
                <w:sz w:val="14"/>
              </w:rPr>
            </w:pPr>
          </w:p>
          <w:p w14:paraId="2371D3E5" w14:textId="77777777" w:rsidR="00911FF8" w:rsidRPr="008210FB" w:rsidRDefault="00911FF8" w:rsidP="00377A05">
            <w:pPr>
              <w:spacing w:line="240" w:lineRule="auto"/>
              <w:rPr>
                <w:rFonts w:ascii="Arial" w:hAnsi="Arial" w:cs="Arial"/>
                <w:bCs/>
                <w:sz w:val="14"/>
              </w:rPr>
            </w:pPr>
          </w:p>
          <w:p w14:paraId="60DAC657" w14:textId="77777777" w:rsidR="00911FF8" w:rsidRPr="008210FB" w:rsidRDefault="00911FF8" w:rsidP="00377A05">
            <w:pPr>
              <w:spacing w:line="240" w:lineRule="auto"/>
              <w:rPr>
                <w:rFonts w:ascii="Arial" w:hAnsi="Arial" w:cs="Arial"/>
                <w:bCs/>
                <w:sz w:val="14"/>
              </w:rPr>
            </w:pPr>
          </w:p>
          <w:p w14:paraId="43F7E2C1" w14:textId="77777777" w:rsidR="00911FF8" w:rsidRPr="008210FB" w:rsidRDefault="00911FF8" w:rsidP="00377A05">
            <w:pPr>
              <w:spacing w:line="240" w:lineRule="auto"/>
              <w:rPr>
                <w:rFonts w:ascii="Arial" w:hAnsi="Arial" w:cs="Arial"/>
                <w:bCs/>
                <w:sz w:val="14"/>
              </w:rPr>
            </w:pPr>
          </w:p>
          <w:p w14:paraId="17C2D637" w14:textId="77777777" w:rsidR="00911FF8" w:rsidRPr="008210FB" w:rsidRDefault="00911FF8" w:rsidP="00377A05">
            <w:pPr>
              <w:spacing w:line="240" w:lineRule="auto"/>
              <w:rPr>
                <w:rFonts w:ascii="Arial" w:hAnsi="Arial" w:cs="Arial"/>
                <w:bCs/>
                <w:sz w:val="14"/>
              </w:rPr>
            </w:pPr>
          </w:p>
          <w:p w14:paraId="28A0B620" w14:textId="77777777" w:rsidR="00911FF8" w:rsidRPr="008210FB" w:rsidRDefault="00911FF8" w:rsidP="00377A05">
            <w:pPr>
              <w:spacing w:line="240" w:lineRule="auto"/>
              <w:rPr>
                <w:rFonts w:ascii="Arial" w:hAnsi="Arial" w:cs="Arial"/>
                <w:bCs/>
                <w:sz w:val="14"/>
              </w:rPr>
            </w:pPr>
          </w:p>
          <w:p w14:paraId="3877C1AB" w14:textId="77777777" w:rsidR="00911FF8" w:rsidRPr="008210FB" w:rsidRDefault="00911FF8" w:rsidP="00377A05">
            <w:pPr>
              <w:spacing w:line="240" w:lineRule="auto"/>
              <w:rPr>
                <w:rFonts w:ascii="Arial" w:hAnsi="Arial" w:cs="Arial"/>
                <w:bCs/>
                <w:sz w:val="14"/>
              </w:rPr>
            </w:pPr>
          </w:p>
          <w:p w14:paraId="654D8101" w14:textId="77777777" w:rsidR="00911FF8" w:rsidRPr="008210FB" w:rsidRDefault="00911FF8" w:rsidP="00377A05">
            <w:pPr>
              <w:spacing w:line="240" w:lineRule="auto"/>
              <w:rPr>
                <w:rFonts w:ascii="Arial" w:hAnsi="Arial" w:cs="Arial"/>
                <w:bCs/>
                <w:sz w:val="14"/>
              </w:rPr>
            </w:pPr>
          </w:p>
          <w:p w14:paraId="695AF2EE" w14:textId="77777777" w:rsidR="00911FF8" w:rsidRPr="008210FB" w:rsidRDefault="00911FF8" w:rsidP="00377A05">
            <w:pPr>
              <w:spacing w:line="240" w:lineRule="auto"/>
              <w:rPr>
                <w:rFonts w:ascii="Arial" w:hAnsi="Arial" w:cs="Arial"/>
                <w:bCs/>
                <w:sz w:val="14"/>
              </w:rPr>
            </w:pPr>
          </w:p>
          <w:p w14:paraId="6126800E" w14:textId="77777777" w:rsidR="00911FF8" w:rsidRPr="008210FB" w:rsidRDefault="00911FF8" w:rsidP="00377A05">
            <w:pPr>
              <w:spacing w:line="240" w:lineRule="auto"/>
              <w:rPr>
                <w:rFonts w:ascii="Arial" w:hAnsi="Arial" w:cs="Arial"/>
                <w:bCs/>
                <w:sz w:val="14"/>
              </w:rPr>
            </w:pPr>
          </w:p>
          <w:p w14:paraId="1D0B92FF" w14:textId="77777777" w:rsidR="00911FF8" w:rsidRPr="008210FB" w:rsidRDefault="00911FF8" w:rsidP="00377A05">
            <w:pPr>
              <w:spacing w:line="240" w:lineRule="auto"/>
              <w:rPr>
                <w:rFonts w:ascii="Arial" w:hAnsi="Arial" w:cs="Arial"/>
                <w:bCs/>
                <w:sz w:val="14"/>
              </w:rPr>
            </w:pPr>
          </w:p>
          <w:p w14:paraId="6013086B"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5536CB29" w14:textId="77777777" w:rsidR="00911FF8" w:rsidRPr="008210FB" w:rsidRDefault="00911FF8" w:rsidP="00377A05">
            <w:pPr>
              <w:spacing w:line="240" w:lineRule="auto"/>
              <w:rPr>
                <w:rFonts w:ascii="Arial" w:hAnsi="Arial" w:cs="Arial"/>
                <w:bCs/>
                <w:sz w:val="20"/>
              </w:rPr>
            </w:pPr>
          </w:p>
        </w:tc>
      </w:tr>
    </w:tbl>
    <w:p w14:paraId="12F28F1F" w14:textId="77777777" w:rsidR="00911FF8" w:rsidRPr="008210FB" w:rsidRDefault="00911FF8" w:rsidP="00911FF8">
      <w:pPr>
        <w:spacing w:line="240" w:lineRule="auto"/>
        <w:rPr>
          <w:rFonts w:ascii="Arial" w:hAnsi="Arial" w:cs="Arial"/>
          <w:sz w:val="20"/>
        </w:rPr>
      </w:pPr>
    </w:p>
    <w:p w14:paraId="7E69425E" w14:textId="4C6C9E8F" w:rsidR="00F84100" w:rsidRDefault="00F84100">
      <w:pPr>
        <w:spacing w:line="240" w:lineRule="auto"/>
        <w:rPr>
          <w:rFonts w:ascii="Arial" w:hAnsi="Arial" w:cs="Arial"/>
          <w:sz w:val="20"/>
        </w:rPr>
      </w:pPr>
      <w:r>
        <w:rPr>
          <w:rFonts w:ascii="Arial" w:hAnsi="Arial" w:cs="Arial"/>
          <w:sz w:val="20"/>
        </w:rPr>
        <w:br w:type="page"/>
      </w:r>
    </w:p>
    <w:bookmarkEnd w:id="315"/>
    <w:bookmarkEnd w:id="316"/>
    <w:bookmarkEnd w:id="317"/>
    <w:bookmarkEnd w:id="318"/>
    <w:bookmarkEnd w:id="319"/>
    <w:p w14:paraId="15D86733" w14:textId="77777777" w:rsidR="00F84100" w:rsidRDefault="00911FF8" w:rsidP="00911FF8">
      <w:pPr>
        <w:spacing w:line="240" w:lineRule="auto"/>
        <w:rPr>
          <w:rFonts w:ascii="Arial" w:hAnsi="Arial" w:cs="Arial"/>
          <w:sz w:val="20"/>
        </w:rPr>
      </w:pPr>
      <w:r w:rsidRPr="008210FB">
        <w:rPr>
          <w:rFonts w:ascii="Arial" w:hAnsi="Arial" w:cs="Arial"/>
          <w:sz w:val="20"/>
        </w:rPr>
        <w:t>Diagram to Clause 6.3.3</w:t>
      </w:r>
    </w:p>
    <w:p w14:paraId="27241380" w14:textId="29FBD0DE" w:rsidR="00911FF8" w:rsidRPr="008210FB" w:rsidRDefault="00F84100" w:rsidP="00911FF8">
      <w:pPr>
        <w:spacing w:line="240" w:lineRule="auto"/>
        <w:rPr>
          <w:rFonts w:ascii="Arial" w:hAnsi="Arial" w:cs="Arial"/>
          <w:sz w:val="20"/>
        </w:rPr>
      </w:pPr>
      <w:r w:rsidRPr="00DE03B0">
        <w:rPr>
          <w:rFonts w:ascii="Arial" w:hAnsi="Arial" w:cs="Arial"/>
          <w:noProof/>
          <w:sz w:val="20"/>
          <w:lang w:eastAsia="en-AU"/>
        </w:rPr>
        <w:drawing>
          <wp:inline distT="0" distB="0" distL="0" distR="0" wp14:anchorId="14047E4E" wp14:editId="02175CA3">
            <wp:extent cx="3160575" cy="8352000"/>
            <wp:effectExtent l="0" t="0" r="1905" b="0"/>
            <wp:docPr id="2" name="Picture 2" descr="Diagram to Clause 6.3.3 for Parking Layout of the Jabiru Town Plan&#10;" title="Diagram to Claus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60575" cy="8352000"/>
                    </a:xfrm>
                    <a:prstGeom prst="rect">
                      <a:avLst/>
                    </a:prstGeom>
                    <a:noFill/>
                  </pic:spPr>
                </pic:pic>
              </a:graphicData>
            </a:graphic>
          </wp:inline>
        </w:drawing>
      </w:r>
    </w:p>
    <w:p w14:paraId="2E0CD903" w14:textId="77777777" w:rsidR="00911FF8" w:rsidRPr="008210FB" w:rsidRDefault="00911FF8" w:rsidP="00911FF8">
      <w:pPr>
        <w:tabs>
          <w:tab w:val="num" w:pos="504"/>
        </w:tabs>
        <w:spacing w:line="240" w:lineRule="auto"/>
        <w:ind w:left="1843" w:right="1366" w:hanging="709"/>
        <w:rPr>
          <w:rFonts w:ascii="Arial" w:hAnsi="Arial" w:cs="Arial"/>
          <w:bCs/>
          <w:sz w:val="20"/>
          <w:lang w:val="en-US"/>
        </w:rPr>
      </w:pPr>
      <w:bookmarkStart w:id="320" w:name="_Toc148259156"/>
      <w:bookmarkStart w:id="321" w:name="_Toc65294498"/>
      <w:bookmarkStart w:id="322" w:name="_Toc126109913"/>
      <w:bookmarkStart w:id="323" w:name="_Toc148253104"/>
      <w:bookmarkStart w:id="324" w:name="_Toc148259157"/>
      <w:bookmarkStart w:id="325" w:name="_Toc148329693"/>
      <w:bookmarkStart w:id="326" w:name="_Toc148763283"/>
      <w:r w:rsidRPr="008210FB">
        <w:rPr>
          <w:rFonts w:ascii="Arial" w:hAnsi="Arial" w:cs="Arial"/>
          <w:bCs/>
          <w:sz w:val="20"/>
          <w:lang w:val="en-US"/>
        </w:rPr>
        <w:t xml:space="preserve">6.3.4 </w:t>
      </w:r>
      <w:r w:rsidRPr="008210FB">
        <w:rPr>
          <w:rFonts w:ascii="Arial" w:hAnsi="Arial" w:cs="Arial"/>
          <w:bCs/>
          <w:sz w:val="20"/>
          <w:lang w:val="en-US"/>
        </w:rPr>
        <w:tab/>
        <w:t>Vehicle Access and On-site Parking for Single Dwellings on Lots less than 600m</w:t>
      </w:r>
      <w:r w:rsidRPr="008210FB">
        <w:rPr>
          <w:rFonts w:ascii="Arial" w:hAnsi="Arial" w:cs="Arial"/>
          <w:bCs/>
          <w:sz w:val="20"/>
          <w:vertAlign w:val="superscript"/>
          <w:lang w:val="en-US"/>
        </w:rPr>
        <w:t>2</w:t>
      </w:r>
      <w:r w:rsidRPr="008210FB">
        <w:rPr>
          <w:rFonts w:ascii="Arial" w:hAnsi="Arial" w:cs="Arial"/>
          <w:bCs/>
          <w:sz w:val="20"/>
          <w:lang w:val="en-US"/>
        </w:rPr>
        <w:t xml:space="preserve"> but not less than 300m</w:t>
      </w:r>
      <w:r w:rsidRPr="008210FB">
        <w:rPr>
          <w:rFonts w:ascii="Arial" w:hAnsi="Arial" w:cs="Arial"/>
          <w:bCs/>
          <w:sz w:val="20"/>
          <w:vertAlign w:val="superscript"/>
          <w:lang w:val="en-US"/>
        </w:rPr>
        <w:t>2</w:t>
      </w:r>
      <w:r w:rsidRPr="008210FB">
        <w:rPr>
          <w:rFonts w:ascii="Arial" w:hAnsi="Arial" w:cs="Arial"/>
          <w:bCs/>
          <w:sz w:val="20"/>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5FBABDAE" w14:textId="77777777" w:rsidTr="00377A05">
        <w:tc>
          <w:tcPr>
            <w:tcW w:w="1101" w:type="dxa"/>
            <w:tcBorders>
              <w:top w:val="nil"/>
              <w:left w:val="nil"/>
              <w:bottom w:val="nil"/>
              <w:right w:val="nil"/>
            </w:tcBorders>
          </w:tcPr>
          <w:p w14:paraId="3DEE14D1" w14:textId="77777777" w:rsidR="00911FF8" w:rsidRPr="008210FB" w:rsidRDefault="00911FF8" w:rsidP="00377A05">
            <w:pPr>
              <w:spacing w:line="240" w:lineRule="auto"/>
              <w:rPr>
                <w:rFonts w:ascii="Arial" w:hAnsi="Arial" w:cs="Arial"/>
                <w:sz w:val="20"/>
              </w:rPr>
            </w:pPr>
          </w:p>
        </w:tc>
        <w:tc>
          <w:tcPr>
            <w:tcW w:w="5953" w:type="dxa"/>
            <w:tcBorders>
              <w:left w:val="single" w:sz="4" w:space="0" w:color="auto"/>
              <w:right w:val="single" w:sz="4" w:space="0" w:color="auto"/>
            </w:tcBorders>
          </w:tcPr>
          <w:p w14:paraId="71A16FC3" w14:textId="77777777" w:rsidR="00911FF8" w:rsidRPr="008210FB" w:rsidRDefault="00911FF8" w:rsidP="00911FF8">
            <w:pPr>
              <w:numPr>
                <w:ilvl w:val="0"/>
                <w:numId w:val="41"/>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 xml:space="preserve">The purpose of this clause is to ensure that vehicle access driveways and on-site parking spaces for </w:t>
            </w:r>
            <w:r w:rsidRPr="008210FB">
              <w:rPr>
                <w:rFonts w:ascii="Arial" w:hAnsi="Arial" w:cs="Arial"/>
                <w:b/>
                <w:sz w:val="20"/>
              </w:rPr>
              <w:t>single dwellings</w:t>
            </w:r>
            <w:r w:rsidRPr="008210FB">
              <w:rPr>
                <w:rFonts w:ascii="Arial" w:hAnsi="Arial" w:cs="Arial"/>
                <w:sz w:val="20"/>
              </w:rPr>
              <w:t xml:space="preserve"> on lots less than 600m</w:t>
            </w:r>
            <w:r w:rsidRPr="008210FB">
              <w:rPr>
                <w:rFonts w:ascii="Arial" w:hAnsi="Arial" w:cs="Arial"/>
                <w:sz w:val="20"/>
                <w:vertAlign w:val="superscript"/>
              </w:rPr>
              <w:t>2</w:t>
            </w:r>
            <w:r w:rsidRPr="008210FB">
              <w:rPr>
                <w:rFonts w:ascii="Arial" w:hAnsi="Arial" w:cs="Arial"/>
                <w:sz w:val="20"/>
              </w:rPr>
              <w:t xml:space="preserve"> and not less than 300m</w:t>
            </w:r>
            <w:r w:rsidRPr="008210FB">
              <w:rPr>
                <w:rFonts w:ascii="Arial" w:hAnsi="Arial" w:cs="Arial"/>
                <w:sz w:val="20"/>
                <w:vertAlign w:val="superscript"/>
              </w:rPr>
              <w:t>2</w:t>
            </w:r>
            <w:r w:rsidRPr="008210FB">
              <w:rPr>
                <w:rFonts w:ascii="Arial" w:hAnsi="Arial" w:cs="Arial"/>
                <w:sz w:val="20"/>
              </w:rPr>
              <w:t xml:space="preserve"> do not unduly reduce the amenity of a public road or the availability of kerbside vehicle parking in the public road.</w:t>
            </w:r>
          </w:p>
          <w:p w14:paraId="594983E0" w14:textId="77777777" w:rsidR="00911FF8" w:rsidRPr="008210FB" w:rsidRDefault="00911FF8" w:rsidP="00911FF8">
            <w:pPr>
              <w:numPr>
                <w:ilvl w:val="0"/>
                <w:numId w:val="41"/>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 xml:space="preserve">The on-site parking and its vehicle access from the public road shall be located to ensure that the lot’s street frontage has a minimum continuous length of 6.5 metres without </w:t>
            </w:r>
            <w:r w:rsidRPr="008210FB">
              <w:rPr>
                <w:rFonts w:ascii="Arial" w:hAnsi="Arial" w:cs="Arial"/>
                <w:sz w:val="20"/>
              </w:rPr>
              <w:br/>
              <w:t>on-site parking or vehicle access within that length.</w:t>
            </w:r>
          </w:p>
          <w:p w14:paraId="745501E9" w14:textId="77777777" w:rsidR="00911FF8" w:rsidRPr="008210FB" w:rsidRDefault="00911FF8" w:rsidP="00911FF8">
            <w:pPr>
              <w:numPr>
                <w:ilvl w:val="0"/>
                <w:numId w:val="41"/>
              </w:numPr>
              <w:tabs>
                <w:tab w:val="clear" w:pos="720"/>
                <w:tab w:val="num" w:pos="351"/>
              </w:tabs>
              <w:spacing w:before="60" w:after="120" w:line="240" w:lineRule="auto"/>
              <w:ind w:left="352" w:hanging="352"/>
              <w:rPr>
                <w:rFonts w:ascii="Arial" w:hAnsi="Arial" w:cs="Arial"/>
                <w:sz w:val="20"/>
              </w:rPr>
            </w:pPr>
            <w:r w:rsidRPr="008210FB">
              <w:rPr>
                <w:rFonts w:ascii="Arial" w:hAnsi="Arial" w:cs="Arial"/>
                <w:sz w:val="20"/>
              </w:rPr>
              <w:t>Vehicle access shall be via a single driveway, no wider than 3.5 metres, where required by the table to this clause.</w:t>
            </w:r>
          </w:p>
        </w:tc>
        <w:tc>
          <w:tcPr>
            <w:tcW w:w="1559" w:type="dxa"/>
            <w:tcBorders>
              <w:top w:val="nil"/>
              <w:left w:val="nil"/>
              <w:bottom w:val="nil"/>
              <w:right w:val="nil"/>
            </w:tcBorders>
          </w:tcPr>
          <w:p w14:paraId="7C374A2B" w14:textId="77777777" w:rsidR="00911FF8" w:rsidRPr="008210FB" w:rsidRDefault="00911FF8" w:rsidP="00377A05">
            <w:pPr>
              <w:spacing w:line="240" w:lineRule="auto"/>
              <w:rPr>
                <w:rFonts w:ascii="Arial" w:hAnsi="Arial" w:cs="Arial"/>
                <w:sz w:val="14"/>
              </w:rPr>
            </w:pPr>
          </w:p>
          <w:p w14:paraId="70253DA4" w14:textId="77777777" w:rsidR="00911FF8" w:rsidRPr="008210FB" w:rsidRDefault="00911FF8" w:rsidP="00377A05">
            <w:pPr>
              <w:spacing w:line="240" w:lineRule="auto"/>
              <w:rPr>
                <w:rFonts w:ascii="Arial" w:hAnsi="Arial" w:cs="Arial"/>
                <w:sz w:val="20"/>
              </w:rPr>
            </w:pPr>
            <w:r w:rsidRPr="008210FB">
              <w:rPr>
                <w:rFonts w:ascii="Arial" w:hAnsi="Arial" w:cs="Arial"/>
                <w:sz w:val="14"/>
              </w:rPr>
              <w:t xml:space="preserve">Clause 7.2.3 allows a reduced setback for </w:t>
            </w:r>
            <w:r w:rsidRPr="008210FB">
              <w:rPr>
                <w:rFonts w:ascii="Arial" w:hAnsi="Arial" w:cs="Arial"/>
                <w:b/>
                <w:sz w:val="14"/>
              </w:rPr>
              <w:t>single dwellings</w:t>
            </w:r>
            <w:r w:rsidRPr="008210FB">
              <w:rPr>
                <w:rFonts w:ascii="Arial" w:hAnsi="Arial" w:cs="Arial"/>
                <w:sz w:val="14"/>
              </w:rPr>
              <w:t xml:space="preserve"> on lots less than 600m</w:t>
            </w:r>
            <w:r w:rsidRPr="008210FB">
              <w:rPr>
                <w:rFonts w:ascii="Arial" w:hAnsi="Arial" w:cs="Arial"/>
                <w:sz w:val="14"/>
                <w:vertAlign w:val="superscript"/>
              </w:rPr>
              <w:t>2</w:t>
            </w:r>
          </w:p>
        </w:tc>
      </w:tr>
    </w:tbl>
    <w:p w14:paraId="1A0B94DB" w14:textId="77777777" w:rsidR="00911FF8" w:rsidRPr="008210FB" w:rsidRDefault="00911FF8" w:rsidP="00911FF8">
      <w:pPr>
        <w:tabs>
          <w:tab w:val="num" w:pos="504"/>
        </w:tabs>
        <w:spacing w:line="240" w:lineRule="auto"/>
        <w:rPr>
          <w:rFonts w:ascii="Arial" w:hAnsi="Arial" w:cs="Arial"/>
          <w:b/>
          <w:bCs/>
          <w:sz w:val="20"/>
          <w:lang w:val="en-US"/>
        </w:rPr>
      </w:pPr>
    </w:p>
    <w:tbl>
      <w:tblPr>
        <w:tblStyle w:val="TableGrid"/>
        <w:tblW w:w="7513" w:type="dxa"/>
        <w:tblInd w:w="1129" w:type="dxa"/>
        <w:tblLook w:val="04A0" w:firstRow="1" w:lastRow="0" w:firstColumn="1" w:lastColumn="0" w:noHBand="0" w:noVBand="1"/>
      </w:tblPr>
      <w:tblGrid>
        <w:gridCol w:w="1701"/>
        <w:gridCol w:w="4253"/>
        <w:gridCol w:w="1559"/>
      </w:tblGrid>
      <w:tr w:rsidR="00911FF8" w:rsidRPr="008210FB" w14:paraId="3FB93C9D" w14:textId="77777777" w:rsidTr="00377A05">
        <w:tc>
          <w:tcPr>
            <w:tcW w:w="5954" w:type="dxa"/>
            <w:gridSpan w:val="2"/>
            <w:tcBorders>
              <w:right w:val="single" w:sz="4" w:space="0" w:color="auto"/>
            </w:tcBorders>
            <w:shd w:val="clear" w:color="auto" w:fill="000000" w:themeFill="text1"/>
          </w:tcPr>
          <w:p w14:paraId="495A4477" w14:textId="77777777" w:rsidR="00911FF8" w:rsidRPr="008210FB" w:rsidRDefault="00911FF8" w:rsidP="00377A05">
            <w:pPr>
              <w:tabs>
                <w:tab w:val="num" w:pos="504"/>
              </w:tabs>
              <w:rPr>
                <w:rFonts w:ascii="Arial Bold" w:hAnsi="Arial Bold" w:cs="Arial"/>
                <w:b/>
                <w:bCs/>
                <w:smallCaps/>
                <w:lang w:val="en-US"/>
              </w:rPr>
            </w:pPr>
            <w:r w:rsidRPr="009F43F7">
              <w:rPr>
                <w:rFonts w:ascii="Arial Bold" w:hAnsi="Arial Bold" w:cs="Arial"/>
                <w:b/>
                <w:bCs/>
                <w:smallCaps/>
                <w:color w:val="FFFFFF" w:themeColor="background1"/>
                <w:lang w:val="en-US"/>
              </w:rPr>
              <w:t>Table to Clause 6.3.4</w:t>
            </w:r>
          </w:p>
        </w:tc>
        <w:tc>
          <w:tcPr>
            <w:tcW w:w="1559" w:type="dxa"/>
            <w:vMerge w:val="restart"/>
            <w:tcBorders>
              <w:top w:val="nil"/>
              <w:left w:val="single" w:sz="4" w:space="0" w:color="auto"/>
              <w:right w:val="nil"/>
            </w:tcBorders>
            <w:shd w:val="clear" w:color="auto" w:fill="auto"/>
          </w:tcPr>
          <w:p w14:paraId="270157D5" w14:textId="77777777" w:rsidR="00911FF8" w:rsidRPr="008210FB" w:rsidRDefault="00911FF8" w:rsidP="00377A05">
            <w:pPr>
              <w:tabs>
                <w:tab w:val="num" w:pos="504"/>
              </w:tabs>
              <w:rPr>
                <w:rFonts w:ascii="Arial" w:hAnsi="Arial" w:cs="Arial"/>
                <w:b/>
                <w:bCs/>
                <w:lang w:val="en-US"/>
              </w:rPr>
            </w:pPr>
          </w:p>
          <w:p w14:paraId="79934E9B" w14:textId="77777777" w:rsidR="00911FF8" w:rsidRPr="008210FB" w:rsidRDefault="00911FF8" w:rsidP="00377A05">
            <w:pPr>
              <w:tabs>
                <w:tab w:val="num" w:pos="504"/>
              </w:tabs>
              <w:rPr>
                <w:rFonts w:ascii="Arial" w:hAnsi="Arial" w:cs="Arial"/>
                <w:b/>
                <w:bCs/>
                <w:lang w:val="en-US"/>
              </w:rPr>
            </w:pPr>
          </w:p>
          <w:p w14:paraId="233B9469" w14:textId="77777777" w:rsidR="00911FF8" w:rsidRPr="008210FB" w:rsidRDefault="00911FF8" w:rsidP="00377A05">
            <w:pPr>
              <w:tabs>
                <w:tab w:val="num" w:pos="504"/>
              </w:tabs>
              <w:rPr>
                <w:rFonts w:ascii="Arial" w:hAnsi="Arial" w:cs="Arial"/>
                <w:b/>
                <w:bCs/>
                <w:lang w:val="en-US"/>
              </w:rPr>
            </w:pPr>
            <w:r w:rsidRPr="008210FB">
              <w:rPr>
                <w:rFonts w:ascii="Arial" w:hAnsi="Arial" w:cs="Arial"/>
                <w:bCs/>
                <w:sz w:val="14"/>
                <w:lang w:val="en-US"/>
              </w:rPr>
              <w:t>Clause 10.2.4 refers to subdivision applications and frontage widths for lots less than 600m</w:t>
            </w:r>
            <w:r w:rsidRPr="008210FB">
              <w:rPr>
                <w:rFonts w:ascii="Arial" w:hAnsi="Arial" w:cs="Arial"/>
                <w:bCs/>
                <w:sz w:val="14"/>
                <w:vertAlign w:val="superscript"/>
                <w:lang w:val="en-US"/>
              </w:rPr>
              <w:t>2</w:t>
            </w:r>
            <w:r w:rsidRPr="008210FB">
              <w:rPr>
                <w:rFonts w:ascii="Arial" w:hAnsi="Arial" w:cs="Arial"/>
                <w:bCs/>
                <w:sz w:val="14"/>
                <w:lang w:val="en-US"/>
              </w:rPr>
              <w:t>.</w:t>
            </w:r>
          </w:p>
        </w:tc>
      </w:tr>
      <w:tr w:rsidR="00911FF8" w:rsidRPr="008210FB" w14:paraId="711160C9" w14:textId="77777777" w:rsidTr="00377A05">
        <w:tc>
          <w:tcPr>
            <w:tcW w:w="1701" w:type="dxa"/>
            <w:shd w:val="clear" w:color="auto" w:fill="A6A6A6" w:themeFill="background1" w:themeFillShade="A6"/>
          </w:tcPr>
          <w:p w14:paraId="40571CEA" w14:textId="77777777" w:rsidR="00911FF8" w:rsidRPr="008210FB" w:rsidRDefault="00911FF8" w:rsidP="00377A05">
            <w:pPr>
              <w:tabs>
                <w:tab w:val="num" w:pos="504"/>
              </w:tabs>
              <w:rPr>
                <w:rFonts w:ascii="Arial" w:hAnsi="Arial" w:cs="Arial"/>
                <w:bCs/>
                <w:lang w:val="en-US"/>
              </w:rPr>
            </w:pPr>
            <w:r w:rsidRPr="008210FB">
              <w:rPr>
                <w:rFonts w:ascii="Arial" w:hAnsi="Arial" w:cs="Arial"/>
                <w:bCs/>
                <w:lang w:val="en-US"/>
              </w:rPr>
              <w:t>Range of Lot Size</w:t>
            </w:r>
          </w:p>
        </w:tc>
        <w:tc>
          <w:tcPr>
            <w:tcW w:w="4253" w:type="dxa"/>
            <w:tcBorders>
              <w:right w:val="single" w:sz="4" w:space="0" w:color="auto"/>
            </w:tcBorders>
            <w:shd w:val="clear" w:color="auto" w:fill="A6A6A6" w:themeFill="background1" w:themeFillShade="A6"/>
          </w:tcPr>
          <w:p w14:paraId="68FD1A97" w14:textId="77777777" w:rsidR="00911FF8" w:rsidRPr="008210FB" w:rsidRDefault="00911FF8" w:rsidP="00377A05">
            <w:pPr>
              <w:tabs>
                <w:tab w:val="num" w:pos="504"/>
              </w:tabs>
              <w:rPr>
                <w:rFonts w:ascii="Arial" w:hAnsi="Arial" w:cs="Arial"/>
                <w:bCs/>
                <w:lang w:val="en-US"/>
              </w:rPr>
            </w:pPr>
            <w:r w:rsidRPr="008210FB">
              <w:rPr>
                <w:rFonts w:ascii="Arial" w:hAnsi="Arial" w:cs="Arial"/>
                <w:bCs/>
                <w:lang w:val="en-US"/>
              </w:rPr>
              <w:t>Vehicle Access Driveways</w:t>
            </w:r>
          </w:p>
        </w:tc>
        <w:tc>
          <w:tcPr>
            <w:tcW w:w="1559" w:type="dxa"/>
            <w:vMerge/>
            <w:tcBorders>
              <w:left w:val="single" w:sz="4" w:space="0" w:color="auto"/>
              <w:right w:val="nil"/>
            </w:tcBorders>
            <w:shd w:val="clear" w:color="auto" w:fill="auto"/>
          </w:tcPr>
          <w:p w14:paraId="50F20E09" w14:textId="77777777" w:rsidR="00911FF8" w:rsidRPr="008210FB" w:rsidRDefault="00911FF8" w:rsidP="00377A05">
            <w:pPr>
              <w:tabs>
                <w:tab w:val="num" w:pos="504"/>
              </w:tabs>
              <w:rPr>
                <w:rFonts w:ascii="Arial" w:hAnsi="Arial" w:cs="Arial"/>
                <w:b/>
                <w:bCs/>
                <w:lang w:val="en-US"/>
              </w:rPr>
            </w:pPr>
          </w:p>
        </w:tc>
      </w:tr>
      <w:tr w:rsidR="00911FF8" w:rsidRPr="008210FB" w14:paraId="4071EEF1" w14:textId="77777777" w:rsidTr="00377A05">
        <w:tc>
          <w:tcPr>
            <w:tcW w:w="1701" w:type="dxa"/>
          </w:tcPr>
          <w:p w14:paraId="42BADFFA" w14:textId="77777777" w:rsidR="00911FF8" w:rsidRPr="008210FB" w:rsidRDefault="00911FF8" w:rsidP="00377A05">
            <w:pPr>
              <w:tabs>
                <w:tab w:val="num" w:pos="504"/>
              </w:tabs>
              <w:rPr>
                <w:rFonts w:ascii="Arial" w:hAnsi="Arial" w:cs="Arial"/>
                <w:b/>
                <w:bCs/>
                <w:lang w:val="en-US"/>
              </w:rPr>
            </w:pPr>
            <w:r w:rsidRPr="008210FB">
              <w:rPr>
                <w:rFonts w:ascii="Arial" w:hAnsi="Arial" w:cs="Arial"/>
                <w:b/>
                <w:bCs/>
                <w:lang w:val="en-US"/>
              </w:rPr>
              <w:t>300m</w:t>
            </w:r>
            <w:r w:rsidRPr="008210FB">
              <w:rPr>
                <w:rFonts w:ascii="Arial" w:hAnsi="Arial" w:cs="Arial"/>
                <w:b/>
                <w:bCs/>
                <w:vertAlign w:val="superscript"/>
                <w:lang w:val="en-US"/>
              </w:rPr>
              <w:t>2</w:t>
            </w:r>
            <w:r w:rsidRPr="008210FB">
              <w:rPr>
                <w:rFonts w:ascii="Arial" w:hAnsi="Arial" w:cs="Arial"/>
                <w:b/>
                <w:bCs/>
                <w:lang w:val="en-US"/>
              </w:rPr>
              <w:t xml:space="preserve"> to less than 450m</w:t>
            </w:r>
            <w:r w:rsidRPr="008210FB">
              <w:rPr>
                <w:rFonts w:ascii="Arial" w:hAnsi="Arial" w:cs="Arial"/>
                <w:b/>
                <w:bCs/>
                <w:vertAlign w:val="superscript"/>
                <w:lang w:val="en-US"/>
              </w:rPr>
              <w:t>2</w:t>
            </w:r>
          </w:p>
        </w:tc>
        <w:tc>
          <w:tcPr>
            <w:tcW w:w="4253" w:type="dxa"/>
            <w:tcBorders>
              <w:right w:val="single" w:sz="4" w:space="0" w:color="auto"/>
            </w:tcBorders>
          </w:tcPr>
          <w:p w14:paraId="162F5576" w14:textId="77777777" w:rsidR="00911FF8" w:rsidRPr="008210FB" w:rsidRDefault="00911FF8" w:rsidP="00377A05">
            <w:pPr>
              <w:tabs>
                <w:tab w:val="num" w:pos="504"/>
              </w:tabs>
              <w:rPr>
                <w:rFonts w:ascii="Arial" w:hAnsi="Arial" w:cs="Arial"/>
                <w:bCs/>
                <w:lang w:val="en-US"/>
              </w:rPr>
            </w:pPr>
            <w:r w:rsidRPr="008210FB">
              <w:rPr>
                <w:rFonts w:ascii="Arial" w:hAnsi="Arial" w:cs="Arial"/>
                <w:bCs/>
                <w:lang w:val="en-US"/>
              </w:rPr>
              <w:t>Vehicle access shall be via a single driveway where the boundary to the public road is less than 13m.</w:t>
            </w:r>
          </w:p>
        </w:tc>
        <w:tc>
          <w:tcPr>
            <w:tcW w:w="1559" w:type="dxa"/>
            <w:vMerge/>
            <w:tcBorders>
              <w:left w:val="single" w:sz="4" w:space="0" w:color="auto"/>
              <w:right w:val="nil"/>
            </w:tcBorders>
            <w:shd w:val="clear" w:color="auto" w:fill="auto"/>
          </w:tcPr>
          <w:p w14:paraId="30EE48F7" w14:textId="77777777" w:rsidR="00911FF8" w:rsidRPr="008210FB" w:rsidRDefault="00911FF8" w:rsidP="00377A05">
            <w:pPr>
              <w:tabs>
                <w:tab w:val="num" w:pos="504"/>
              </w:tabs>
              <w:rPr>
                <w:rFonts w:ascii="Arial" w:hAnsi="Arial" w:cs="Arial"/>
                <w:b/>
                <w:bCs/>
                <w:lang w:val="en-US"/>
              </w:rPr>
            </w:pPr>
          </w:p>
        </w:tc>
      </w:tr>
      <w:tr w:rsidR="00911FF8" w:rsidRPr="008210FB" w14:paraId="772D6753" w14:textId="77777777" w:rsidTr="00377A05">
        <w:tc>
          <w:tcPr>
            <w:tcW w:w="1701" w:type="dxa"/>
          </w:tcPr>
          <w:p w14:paraId="6DE86AC4" w14:textId="77777777" w:rsidR="00911FF8" w:rsidRPr="008210FB" w:rsidRDefault="00911FF8" w:rsidP="00377A05">
            <w:pPr>
              <w:tabs>
                <w:tab w:val="num" w:pos="504"/>
              </w:tabs>
              <w:rPr>
                <w:rFonts w:ascii="Arial" w:hAnsi="Arial" w:cs="Arial"/>
                <w:b/>
                <w:bCs/>
                <w:lang w:val="en-US"/>
              </w:rPr>
            </w:pPr>
            <w:r w:rsidRPr="008210FB">
              <w:rPr>
                <w:rFonts w:ascii="Arial" w:hAnsi="Arial" w:cs="Arial"/>
                <w:b/>
                <w:bCs/>
                <w:lang w:val="en-US"/>
              </w:rPr>
              <w:t>450m</w:t>
            </w:r>
            <w:r w:rsidRPr="008210FB">
              <w:rPr>
                <w:rFonts w:ascii="Arial" w:hAnsi="Arial" w:cs="Arial"/>
                <w:b/>
                <w:bCs/>
                <w:vertAlign w:val="superscript"/>
                <w:lang w:val="en-US"/>
              </w:rPr>
              <w:t>2</w:t>
            </w:r>
            <w:r w:rsidRPr="008210FB">
              <w:rPr>
                <w:rFonts w:ascii="Arial" w:hAnsi="Arial" w:cs="Arial"/>
                <w:b/>
                <w:bCs/>
                <w:lang w:val="en-US"/>
              </w:rPr>
              <w:t xml:space="preserve"> to less than 600m</w:t>
            </w:r>
            <w:r w:rsidRPr="008210FB">
              <w:rPr>
                <w:rFonts w:ascii="Arial" w:hAnsi="Arial" w:cs="Arial"/>
                <w:b/>
                <w:bCs/>
                <w:vertAlign w:val="superscript"/>
                <w:lang w:val="en-US"/>
              </w:rPr>
              <w:t>2</w:t>
            </w:r>
          </w:p>
        </w:tc>
        <w:tc>
          <w:tcPr>
            <w:tcW w:w="4253" w:type="dxa"/>
            <w:tcBorders>
              <w:right w:val="single" w:sz="4" w:space="0" w:color="auto"/>
            </w:tcBorders>
          </w:tcPr>
          <w:p w14:paraId="0854CB88" w14:textId="77777777" w:rsidR="00911FF8" w:rsidRPr="008210FB" w:rsidRDefault="00911FF8" w:rsidP="00377A05">
            <w:pPr>
              <w:tabs>
                <w:tab w:val="num" w:pos="504"/>
              </w:tabs>
              <w:rPr>
                <w:rFonts w:ascii="Arial" w:hAnsi="Arial" w:cs="Arial"/>
                <w:bCs/>
                <w:lang w:val="en-US"/>
              </w:rPr>
            </w:pPr>
            <w:r w:rsidRPr="008210FB">
              <w:rPr>
                <w:rFonts w:ascii="Arial" w:hAnsi="Arial" w:cs="Arial"/>
                <w:bCs/>
                <w:lang w:val="en-US"/>
              </w:rPr>
              <w:t>Vehicle access shall be via a single driveway where the boundary to the public road is less than 15m.</w:t>
            </w:r>
          </w:p>
        </w:tc>
        <w:tc>
          <w:tcPr>
            <w:tcW w:w="1559" w:type="dxa"/>
            <w:vMerge/>
            <w:tcBorders>
              <w:left w:val="single" w:sz="4" w:space="0" w:color="auto"/>
              <w:bottom w:val="nil"/>
              <w:right w:val="nil"/>
            </w:tcBorders>
            <w:shd w:val="clear" w:color="auto" w:fill="auto"/>
          </w:tcPr>
          <w:p w14:paraId="3810CA4B" w14:textId="77777777" w:rsidR="00911FF8" w:rsidRPr="008210FB" w:rsidRDefault="00911FF8" w:rsidP="00377A05">
            <w:pPr>
              <w:tabs>
                <w:tab w:val="num" w:pos="504"/>
              </w:tabs>
              <w:rPr>
                <w:rFonts w:ascii="Arial" w:hAnsi="Arial" w:cs="Arial"/>
                <w:b/>
                <w:bCs/>
                <w:lang w:val="en-US"/>
              </w:rPr>
            </w:pPr>
          </w:p>
        </w:tc>
      </w:tr>
    </w:tbl>
    <w:p w14:paraId="23E1D151" w14:textId="77777777" w:rsidR="00911FF8" w:rsidRPr="008210FB" w:rsidRDefault="00911FF8" w:rsidP="00911FF8">
      <w:pPr>
        <w:tabs>
          <w:tab w:val="num" w:pos="504"/>
        </w:tabs>
        <w:spacing w:line="240" w:lineRule="auto"/>
        <w:rPr>
          <w:rFonts w:ascii="Arial" w:hAnsi="Arial" w:cs="Arial"/>
          <w:b/>
          <w:bCs/>
          <w:sz w:val="20"/>
          <w:lang w:val="en-US"/>
        </w:rPr>
      </w:pPr>
    </w:p>
    <w:p w14:paraId="2927D523" w14:textId="77777777" w:rsidR="00911FF8" w:rsidRPr="008210FB" w:rsidRDefault="00911FF8" w:rsidP="00911FF8">
      <w:pPr>
        <w:tabs>
          <w:tab w:val="num" w:pos="570"/>
          <w:tab w:val="left" w:pos="1134"/>
        </w:tabs>
        <w:spacing w:beforeLines="60" w:before="144" w:afterLines="60" w:after="144" w:line="240" w:lineRule="auto"/>
        <w:ind w:firstLine="426"/>
        <w:rPr>
          <w:rFonts w:ascii="Arial Bold" w:hAnsi="Arial Bold" w:cs="Arial"/>
          <w:b/>
          <w:bCs/>
          <w:iCs/>
          <w:smallCaps/>
          <w:sz w:val="20"/>
        </w:rPr>
      </w:pPr>
      <w:r w:rsidRPr="008210FB">
        <w:rPr>
          <w:rFonts w:ascii="Arial Bold" w:hAnsi="Arial Bold" w:cs="Arial"/>
          <w:b/>
          <w:bCs/>
          <w:iCs/>
          <w:smallCaps/>
          <w:sz w:val="20"/>
        </w:rPr>
        <w:t xml:space="preserve">6.4 </w:t>
      </w:r>
      <w:r w:rsidRPr="008210FB">
        <w:rPr>
          <w:rFonts w:ascii="Arial Bold" w:hAnsi="Arial Bold" w:cs="Arial"/>
          <w:b/>
          <w:bCs/>
          <w:iCs/>
          <w:smallCaps/>
          <w:sz w:val="20"/>
        </w:rPr>
        <w:tab/>
        <w:t>Loading Bays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545F7146" w14:textId="77777777" w:rsidTr="00377A05">
        <w:tc>
          <w:tcPr>
            <w:tcW w:w="1101" w:type="dxa"/>
            <w:tcBorders>
              <w:top w:val="nil"/>
              <w:left w:val="nil"/>
              <w:bottom w:val="nil"/>
              <w:right w:val="nil"/>
            </w:tcBorders>
          </w:tcPr>
          <w:p w14:paraId="782868D7" w14:textId="77777777" w:rsidR="00911FF8" w:rsidRPr="008210FB" w:rsidRDefault="00911FF8" w:rsidP="00377A05">
            <w:pPr>
              <w:spacing w:line="240" w:lineRule="auto"/>
              <w:rPr>
                <w:rFonts w:ascii="Arial" w:hAnsi="Arial" w:cs="Arial"/>
                <w:sz w:val="20"/>
              </w:rPr>
            </w:pPr>
          </w:p>
        </w:tc>
        <w:tc>
          <w:tcPr>
            <w:tcW w:w="5953" w:type="dxa"/>
            <w:tcBorders>
              <w:left w:val="single" w:sz="4" w:space="0" w:color="auto"/>
              <w:right w:val="single" w:sz="4" w:space="0" w:color="auto"/>
            </w:tcBorders>
          </w:tcPr>
          <w:p w14:paraId="414B0B19" w14:textId="77777777" w:rsidR="00911FF8" w:rsidRPr="008210FB" w:rsidRDefault="00911FF8" w:rsidP="00911FF8">
            <w:pPr>
              <w:numPr>
                <w:ilvl w:val="0"/>
                <w:numId w:val="99"/>
              </w:numPr>
              <w:tabs>
                <w:tab w:val="clear" w:pos="720"/>
                <w:tab w:val="num" w:pos="351"/>
              </w:tabs>
              <w:spacing w:before="60" w:after="120" w:line="240" w:lineRule="auto"/>
              <w:ind w:left="351" w:hanging="351"/>
              <w:rPr>
                <w:rFonts w:ascii="Arial" w:hAnsi="Arial" w:cs="Arial"/>
                <w:sz w:val="20"/>
              </w:rPr>
            </w:pPr>
            <w:r w:rsidRPr="008210FB">
              <w:rPr>
                <w:rFonts w:ascii="Arial" w:hAnsi="Arial" w:cs="Arial"/>
                <w:sz w:val="20"/>
              </w:rPr>
              <w:t>The purpose of this clause is to provide for the loading and unloading of vehicles associated with the use of land.</w:t>
            </w:r>
          </w:p>
          <w:p w14:paraId="76F595D2" w14:textId="77777777" w:rsidR="00911FF8" w:rsidRPr="008210FB" w:rsidRDefault="00911FF8" w:rsidP="00911FF8">
            <w:pPr>
              <w:numPr>
                <w:ilvl w:val="0"/>
                <w:numId w:val="99"/>
              </w:numPr>
              <w:tabs>
                <w:tab w:val="clear" w:pos="720"/>
                <w:tab w:val="num" w:pos="351"/>
              </w:tabs>
              <w:spacing w:before="60" w:after="120" w:line="240" w:lineRule="auto"/>
              <w:ind w:left="351" w:hanging="351"/>
              <w:rPr>
                <w:rFonts w:ascii="Arial" w:hAnsi="Arial" w:cs="Arial"/>
                <w:sz w:val="20"/>
              </w:rPr>
            </w:pPr>
            <w:r w:rsidRPr="008210FB">
              <w:rPr>
                <w:rFonts w:ascii="Arial" w:hAnsi="Arial" w:cs="Arial"/>
                <w:sz w:val="20"/>
              </w:rPr>
              <w:t xml:space="preserve">A </w:t>
            </w:r>
            <w:r w:rsidRPr="008210FB">
              <w:rPr>
                <w:rFonts w:ascii="Arial" w:hAnsi="Arial" w:cs="Arial"/>
                <w:b/>
                <w:sz w:val="20"/>
              </w:rPr>
              <w:t>general industry</w:t>
            </w:r>
            <w:r w:rsidRPr="008210FB">
              <w:rPr>
                <w:rFonts w:ascii="Arial" w:hAnsi="Arial" w:cs="Arial"/>
                <w:sz w:val="20"/>
              </w:rPr>
              <w:t xml:space="preserve">, </w:t>
            </w:r>
            <w:r w:rsidRPr="008210FB">
              <w:rPr>
                <w:rFonts w:ascii="Arial" w:hAnsi="Arial" w:cs="Arial"/>
                <w:b/>
                <w:sz w:val="20"/>
              </w:rPr>
              <w:t>hospital</w:t>
            </w:r>
            <w:r w:rsidRPr="008210FB">
              <w:rPr>
                <w:rFonts w:ascii="Arial" w:hAnsi="Arial" w:cs="Arial"/>
                <w:sz w:val="20"/>
              </w:rPr>
              <w:t xml:space="preserve">, </w:t>
            </w:r>
            <w:r w:rsidRPr="008210FB">
              <w:rPr>
                <w:rFonts w:ascii="Arial" w:hAnsi="Arial" w:cs="Arial"/>
                <w:b/>
                <w:sz w:val="20"/>
              </w:rPr>
              <w:t>hotel</w:t>
            </w:r>
            <w:r w:rsidRPr="008210FB">
              <w:rPr>
                <w:rFonts w:ascii="Arial" w:hAnsi="Arial" w:cs="Arial"/>
                <w:sz w:val="20"/>
              </w:rPr>
              <w:t xml:space="preserve">, </w:t>
            </w:r>
            <w:r w:rsidRPr="008210FB">
              <w:rPr>
                <w:rFonts w:ascii="Arial" w:hAnsi="Arial" w:cs="Arial"/>
                <w:b/>
                <w:sz w:val="20"/>
              </w:rPr>
              <w:t>licensed club</w:t>
            </w:r>
            <w:r w:rsidRPr="008210FB">
              <w:rPr>
                <w:rFonts w:ascii="Arial" w:hAnsi="Arial" w:cs="Arial"/>
                <w:sz w:val="20"/>
              </w:rPr>
              <w:t xml:space="preserve">, </w:t>
            </w:r>
            <w:r w:rsidRPr="008210FB">
              <w:rPr>
                <w:rFonts w:ascii="Arial" w:hAnsi="Arial" w:cs="Arial"/>
                <w:b/>
                <w:sz w:val="20"/>
              </w:rPr>
              <w:t>light industry</w:t>
            </w:r>
            <w:r w:rsidRPr="008210FB">
              <w:rPr>
                <w:rFonts w:ascii="Arial" w:hAnsi="Arial" w:cs="Arial"/>
                <w:sz w:val="20"/>
              </w:rPr>
              <w:t xml:space="preserve">, </w:t>
            </w:r>
            <w:r w:rsidRPr="008210FB">
              <w:rPr>
                <w:rFonts w:ascii="Arial" w:hAnsi="Arial" w:cs="Arial"/>
                <w:b/>
                <w:sz w:val="20"/>
              </w:rPr>
              <w:t>motel</w:t>
            </w:r>
            <w:r w:rsidRPr="008210FB">
              <w:rPr>
                <w:rFonts w:ascii="Arial" w:hAnsi="Arial" w:cs="Arial"/>
                <w:sz w:val="20"/>
              </w:rPr>
              <w:t xml:space="preserve">, </w:t>
            </w:r>
            <w:r w:rsidRPr="008210FB">
              <w:rPr>
                <w:rFonts w:ascii="Arial" w:hAnsi="Arial" w:cs="Arial"/>
                <w:b/>
                <w:sz w:val="20"/>
              </w:rPr>
              <w:t>office</w:t>
            </w:r>
            <w:r w:rsidRPr="008210FB">
              <w:rPr>
                <w:rFonts w:ascii="Arial" w:hAnsi="Arial" w:cs="Arial"/>
                <w:sz w:val="20"/>
              </w:rPr>
              <w:t xml:space="preserve">, </w:t>
            </w:r>
            <w:r w:rsidRPr="008210FB">
              <w:rPr>
                <w:rFonts w:ascii="Arial" w:hAnsi="Arial" w:cs="Arial"/>
                <w:b/>
                <w:sz w:val="20"/>
              </w:rPr>
              <w:t>restaurant</w:t>
            </w:r>
            <w:r w:rsidRPr="008210FB">
              <w:rPr>
                <w:rFonts w:ascii="Arial" w:hAnsi="Arial" w:cs="Arial"/>
                <w:sz w:val="20"/>
              </w:rPr>
              <w:t xml:space="preserve">, </w:t>
            </w:r>
            <w:r w:rsidRPr="008210FB">
              <w:rPr>
                <w:rFonts w:ascii="Arial" w:hAnsi="Arial" w:cs="Arial"/>
                <w:b/>
                <w:sz w:val="20"/>
              </w:rPr>
              <w:t>shop</w:t>
            </w:r>
            <w:r w:rsidRPr="008210FB">
              <w:rPr>
                <w:rFonts w:ascii="Arial" w:hAnsi="Arial" w:cs="Arial"/>
                <w:sz w:val="20"/>
              </w:rPr>
              <w:t xml:space="preserve">, </w:t>
            </w:r>
            <w:r w:rsidRPr="008210FB">
              <w:rPr>
                <w:rFonts w:ascii="Arial" w:hAnsi="Arial" w:cs="Arial"/>
                <w:b/>
                <w:sz w:val="20"/>
              </w:rPr>
              <w:t>showroom sales</w:t>
            </w:r>
            <w:r w:rsidRPr="008210FB">
              <w:rPr>
                <w:rFonts w:ascii="Arial" w:hAnsi="Arial" w:cs="Arial"/>
                <w:sz w:val="20"/>
              </w:rPr>
              <w:t xml:space="preserve">, </w:t>
            </w:r>
            <w:r w:rsidRPr="008210FB">
              <w:rPr>
                <w:rFonts w:ascii="Arial" w:hAnsi="Arial" w:cs="Arial"/>
                <w:b/>
                <w:sz w:val="20"/>
              </w:rPr>
              <w:t>transport terminal</w:t>
            </w:r>
            <w:r w:rsidRPr="008210FB">
              <w:rPr>
                <w:rFonts w:ascii="Arial" w:hAnsi="Arial" w:cs="Arial"/>
                <w:sz w:val="20"/>
              </w:rPr>
              <w:t xml:space="preserve"> or </w:t>
            </w:r>
            <w:r w:rsidRPr="008210FB">
              <w:rPr>
                <w:rFonts w:ascii="Arial" w:hAnsi="Arial" w:cs="Arial"/>
                <w:b/>
                <w:sz w:val="20"/>
              </w:rPr>
              <w:t>warehouse</w:t>
            </w:r>
            <w:r w:rsidRPr="008210FB">
              <w:rPr>
                <w:rFonts w:ascii="Arial" w:hAnsi="Arial" w:cs="Arial"/>
                <w:sz w:val="20"/>
              </w:rPr>
              <w:t xml:space="preserve"> use or development on a </w:t>
            </w:r>
            <w:r w:rsidRPr="008210FB">
              <w:rPr>
                <w:rFonts w:ascii="Arial" w:hAnsi="Arial" w:cs="Arial"/>
                <w:b/>
                <w:sz w:val="20"/>
              </w:rPr>
              <w:t>site</w:t>
            </w:r>
            <w:r w:rsidRPr="008210FB">
              <w:rPr>
                <w:rFonts w:ascii="Arial" w:hAnsi="Arial" w:cs="Arial"/>
                <w:sz w:val="20"/>
              </w:rPr>
              <w:t xml:space="preserve"> must provide areas wholly within the </w:t>
            </w:r>
            <w:r w:rsidRPr="008210FB">
              <w:rPr>
                <w:rFonts w:ascii="Arial" w:hAnsi="Arial" w:cs="Arial"/>
                <w:b/>
                <w:sz w:val="20"/>
              </w:rPr>
              <w:t>site</w:t>
            </w:r>
            <w:r w:rsidRPr="008210FB">
              <w:rPr>
                <w:rFonts w:ascii="Arial" w:hAnsi="Arial" w:cs="Arial"/>
                <w:sz w:val="20"/>
              </w:rPr>
              <w:t xml:space="preserve"> for loading and unloading of vehicles at the ratio of:</w:t>
            </w:r>
          </w:p>
          <w:p w14:paraId="46818E07" w14:textId="77777777" w:rsidR="00911FF8" w:rsidRPr="008210FB" w:rsidRDefault="00911FF8" w:rsidP="00911FF8">
            <w:pPr>
              <w:numPr>
                <w:ilvl w:val="1"/>
                <w:numId w:val="99"/>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 xml:space="preserve">if for a </w:t>
            </w:r>
            <w:r w:rsidRPr="008210FB">
              <w:rPr>
                <w:rFonts w:ascii="Arial" w:hAnsi="Arial" w:cs="Arial"/>
                <w:b/>
                <w:sz w:val="20"/>
              </w:rPr>
              <w:t>general industry</w:t>
            </w:r>
            <w:r w:rsidRPr="008210FB">
              <w:rPr>
                <w:rFonts w:ascii="Arial" w:hAnsi="Arial" w:cs="Arial"/>
                <w:sz w:val="20"/>
              </w:rPr>
              <w:t xml:space="preserve">, </w:t>
            </w:r>
            <w:r w:rsidRPr="008210FB">
              <w:rPr>
                <w:rFonts w:ascii="Arial" w:hAnsi="Arial" w:cs="Arial"/>
                <w:b/>
                <w:sz w:val="20"/>
              </w:rPr>
              <w:t>hospital</w:t>
            </w:r>
            <w:r w:rsidRPr="008210FB">
              <w:rPr>
                <w:rFonts w:ascii="Arial" w:hAnsi="Arial" w:cs="Arial"/>
                <w:sz w:val="20"/>
              </w:rPr>
              <w:t xml:space="preserve">, </w:t>
            </w:r>
            <w:r w:rsidRPr="008210FB">
              <w:rPr>
                <w:rFonts w:ascii="Arial" w:hAnsi="Arial" w:cs="Arial"/>
                <w:b/>
                <w:sz w:val="20"/>
              </w:rPr>
              <w:t>hotel</w:t>
            </w:r>
            <w:r w:rsidRPr="008210FB">
              <w:rPr>
                <w:rFonts w:ascii="Arial" w:hAnsi="Arial" w:cs="Arial"/>
                <w:sz w:val="20"/>
              </w:rPr>
              <w:t xml:space="preserve">, </w:t>
            </w:r>
            <w:r w:rsidRPr="008210FB">
              <w:rPr>
                <w:rFonts w:ascii="Arial" w:hAnsi="Arial" w:cs="Arial"/>
                <w:b/>
                <w:sz w:val="20"/>
              </w:rPr>
              <w:t>licensed club</w:t>
            </w:r>
            <w:r w:rsidRPr="008210FB">
              <w:rPr>
                <w:rFonts w:ascii="Arial" w:hAnsi="Arial" w:cs="Arial"/>
                <w:sz w:val="20"/>
              </w:rPr>
              <w:t xml:space="preserve">, </w:t>
            </w:r>
            <w:r w:rsidRPr="008210FB">
              <w:rPr>
                <w:rFonts w:ascii="Arial" w:hAnsi="Arial" w:cs="Arial"/>
                <w:b/>
                <w:sz w:val="20"/>
              </w:rPr>
              <w:t>light industry</w:t>
            </w:r>
            <w:r w:rsidRPr="008210FB">
              <w:rPr>
                <w:rFonts w:ascii="Arial" w:hAnsi="Arial" w:cs="Arial"/>
                <w:sz w:val="20"/>
              </w:rPr>
              <w:t xml:space="preserve">, </w:t>
            </w:r>
            <w:r w:rsidRPr="008210FB">
              <w:rPr>
                <w:rFonts w:ascii="Arial" w:hAnsi="Arial" w:cs="Arial"/>
                <w:b/>
                <w:sz w:val="20"/>
              </w:rPr>
              <w:t>motel</w:t>
            </w:r>
            <w:r w:rsidRPr="008210FB">
              <w:rPr>
                <w:rFonts w:ascii="Arial" w:hAnsi="Arial" w:cs="Arial"/>
                <w:sz w:val="20"/>
              </w:rPr>
              <w:t xml:space="preserve">, </w:t>
            </w:r>
            <w:r w:rsidRPr="008210FB">
              <w:rPr>
                <w:rFonts w:ascii="Arial" w:hAnsi="Arial" w:cs="Arial"/>
                <w:b/>
                <w:sz w:val="20"/>
              </w:rPr>
              <w:t>showroom sales</w:t>
            </w:r>
            <w:r w:rsidRPr="008210FB">
              <w:rPr>
                <w:rFonts w:ascii="Arial" w:hAnsi="Arial" w:cs="Arial"/>
                <w:sz w:val="20"/>
              </w:rPr>
              <w:t xml:space="preserve">, </w:t>
            </w:r>
            <w:r w:rsidRPr="008210FB">
              <w:rPr>
                <w:rFonts w:ascii="Arial" w:hAnsi="Arial" w:cs="Arial"/>
                <w:b/>
                <w:sz w:val="20"/>
              </w:rPr>
              <w:t>transport terminal</w:t>
            </w:r>
            <w:r w:rsidRPr="008210FB">
              <w:rPr>
                <w:rFonts w:ascii="Arial" w:hAnsi="Arial" w:cs="Arial"/>
                <w:sz w:val="20"/>
              </w:rPr>
              <w:t xml:space="preserve"> or </w:t>
            </w:r>
            <w:r w:rsidRPr="008210FB">
              <w:rPr>
                <w:rFonts w:ascii="Arial" w:hAnsi="Arial" w:cs="Arial"/>
                <w:b/>
                <w:sz w:val="20"/>
              </w:rPr>
              <w:t>warehouse</w:t>
            </w:r>
            <w:r w:rsidRPr="008210FB">
              <w:rPr>
                <w:rFonts w:ascii="Arial" w:hAnsi="Arial" w:cs="Arial"/>
                <w:sz w:val="20"/>
              </w:rPr>
              <w:t xml:space="preserve"> use or development:</w:t>
            </w:r>
          </w:p>
          <w:p w14:paraId="73327C61" w14:textId="77777777" w:rsidR="00911FF8" w:rsidRPr="008210FB" w:rsidRDefault="00911FF8" w:rsidP="00911FF8">
            <w:pPr>
              <w:numPr>
                <w:ilvl w:val="2"/>
                <w:numId w:val="99"/>
              </w:numPr>
              <w:tabs>
                <w:tab w:val="clear" w:pos="2340"/>
                <w:tab w:val="num" w:pos="1059"/>
              </w:tabs>
              <w:spacing w:before="60" w:after="120" w:line="240" w:lineRule="auto"/>
              <w:ind w:left="1059" w:hanging="283"/>
              <w:rPr>
                <w:rFonts w:ascii="Arial" w:hAnsi="Arial" w:cs="Arial"/>
                <w:sz w:val="20"/>
              </w:rPr>
            </w:pPr>
            <w:r w:rsidRPr="008210FB">
              <w:rPr>
                <w:rFonts w:ascii="Arial" w:hAnsi="Arial" w:cs="Arial"/>
                <w:sz w:val="20"/>
              </w:rPr>
              <w:t xml:space="preserve">1 loading bay for a single occupation of a </w:t>
            </w:r>
            <w:r w:rsidRPr="008210FB">
              <w:rPr>
                <w:rFonts w:ascii="Arial" w:hAnsi="Arial" w:cs="Arial"/>
                <w:b/>
                <w:sz w:val="20"/>
              </w:rPr>
              <w:t>net floor area</w:t>
            </w:r>
            <w:r w:rsidRPr="008210FB">
              <w:rPr>
                <w:rFonts w:ascii="Arial" w:hAnsi="Arial" w:cs="Arial"/>
                <w:sz w:val="20"/>
              </w:rPr>
              <w:t xml:space="preserve"> of 10 000m</w:t>
            </w:r>
            <w:r w:rsidRPr="008210FB">
              <w:rPr>
                <w:rFonts w:ascii="Arial" w:hAnsi="Arial" w:cs="Arial"/>
                <w:sz w:val="20"/>
                <w:vertAlign w:val="superscript"/>
              </w:rPr>
              <w:t>2</w:t>
            </w:r>
            <w:r w:rsidRPr="008210FB">
              <w:rPr>
                <w:rFonts w:ascii="Arial" w:hAnsi="Arial" w:cs="Arial"/>
                <w:sz w:val="20"/>
              </w:rPr>
              <w:t xml:space="preserve"> or less; and</w:t>
            </w:r>
          </w:p>
          <w:p w14:paraId="72DA8D45" w14:textId="77777777" w:rsidR="00911FF8" w:rsidRPr="008210FB" w:rsidRDefault="00911FF8" w:rsidP="00911FF8">
            <w:pPr>
              <w:numPr>
                <w:ilvl w:val="2"/>
                <w:numId w:val="99"/>
              </w:numPr>
              <w:tabs>
                <w:tab w:val="clear" w:pos="2340"/>
                <w:tab w:val="num" w:pos="1059"/>
              </w:tabs>
              <w:spacing w:before="60" w:after="120" w:line="240" w:lineRule="auto"/>
              <w:ind w:left="1059" w:hanging="283"/>
              <w:rPr>
                <w:rFonts w:ascii="Arial" w:hAnsi="Arial" w:cs="Arial"/>
                <w:sz w:val="20"/>
              </w:rPr>
            </w:pPr>
            <w:r w:rsidRPr="008210FB">
              <w:rPr>
                <w:rFonts w:ascii="Arial" w:hAnsi="Arial" w:cs="Arial"/>
                <w:sz w:val="20"/>
              </w:rPr>
              <w:t>1 loading bay for every 5 000m</w:t>
            </w:r>
            <w:r w:rsidRPr="008210FB">
              <w:rPr>
                <w:rFonts w:ascii="Arial" w:hAnsi="Arial" w:cs="Arial"/>
                <w:sz w:val="20"/>
                <w:vertAlign w:val="superscript"/>
              </w:rPr>
              <w:t>2</w:t>
            </w:r>
            <w:r w:rsidRPr="008210FB">
              <w:rPr>
                <w:rFonts w:ascii="Arial" w:hAnsi="Arial" w:cs="Arial"/>
                <w:sz w:val="20"/>
              </w:rPr>
              <w:t xml:space="preserve"> of </w:t>
            </w:r>
            <w:r w:rsidRPr="008210FB">
              <w:rPr>
                <w:rFonts w:ascii="Arial" w:hAnsi="Arial" w:cs="Arial"/>
                <w:b/>
                <w:sz w:val="20"/>
              </w:rPr>
              <w:t>net floor area</w:t>
            </w:r>
            <w:r w:rsidRPr="008210FB">
              <w:rPr>
                <w:rFonts w:ascii="Arial" w:hAnsi="Arial" w:cs="Arial"/>
                <w:sz w:val="20"/>
              </w:rPr>
              <w:t xml:space="preserve"> or part thereof in excess of 10 000m</w:t>
            </w:r>
            <w:r w:rsidRPr="008210FB">
              <w:rPr>
                <w:rFonts w:ascii="Arial" w:hAnsi="Arial" w:cs="Arial"/>
                <w:sz w:val="20"/>
                <w:vertAlign w:val="superscript"/>
              </w:rPr>
              <w:t>2</w:t>
            </w:r>
            <w:r w:rsidRPr="008210FB">
              <w:rPr>
                <w:rFonts w:ascii="Arial" w:hAnsi="Arial" w:cs="Arial"/>
                <w:sz w:val="20"/>
              </w:rPr>
              <w:t>; or</w:t>
            </w:r>
          </w:p>
          <w:p w14:paraId="456A8FF8" w14:textId="77777777" w:rsidR="00911FF8" w:rsidRPr="008210FB" w:rsidRDefault="00911FF8" w:rsidP="00911FF8">
            <w:pPr>
              <w:numPr>
                <w:ilvl w:val="1"/>
                <w:numId w:val="99"/>
              </w:numPr>
              <w:tabs>
                <w:tab w:val="num" w:pos="1059"/>
              </w:tabs>
              <w:spacing w:before="60" w:after="120" w:line="240" w:lineRule="auto"/>
              <w:ind w:left="1059" w:hanging="664"/>
              <w:rPr>
                <w:rFonts w:ascii="Arial" w:hAnsi="Arial" w:cs="Arial"/>
                <w:sz w:val="20"/>
              </w:rPr>
            </w:pPr>
            <w:r w:rsidRPr="008210FB">
              <w:rPr>
                <w:rFonts w:ascii="Arial" w:hAnsi="Arial" w:cs="Arial"/>
                <w:sz w:val="20"/>
              </w:rPr>
              <w:t xml:space="preserve">if for an </w:t>
            </w:r>
            <w:r w:rsidRPr="008210FB">
              <w:rPr>
                <w:rFonts w:ascii="Arial" w:hAnsi="Arial" w:cs="Arial"/>
                <w:b/>
                <w:sz w:val="20"/>
              </w:rPr>
              <w:t>office</w:t>
            </w:r>
            <w:r w:rsidRPr="008210FB">
              <w:rPr>
                <w:rFonts w:ascii="Arial" w:hAnsi="Arial" w:cs="Arial"/>
                <w:sz w:val="20"/>
              </w:rPr>
              <w:t xml:space="preserve">, </w:t>
            </w:r>
            <w:r w:rsidRPr="008210FB">
              <w:rPr>
                <w:rFonts w:ascii="Arial" w:hAnsi="Arial" w:cs="Arial"/>
                <w:b/>
                <w:sz w:val="20"/>
              </w:rPr>
              <w:t>restaurant</w:t>
            </w:r>
            <w:r w:rsidRPr="008210FB">
              <w:rPr>
                <w:rFonts w:ascii="Arial" w:hAnsi="Arial" w:cs="Arial"/>
                <w:sz w:val="20"/>
              </w:rPr>
              <w:t xml:space="preserve"> or </w:t>
            </w:r>
            <w:r w:rsidRPr="008210FB">
              <w:rPr>
                <w:rFonts w:ascii="Arial" w:hAnsi="Arial" w:cs="Arial"/>
                <w:b/>
                <w:sz w:val="20"/>
              </w:rPr>
              <w:t>shop</w:t>
            </w:r>
            <w:r w:rsidRPr="008210FB">
              <w:rPr>
                <w:rFonts w:ascii="Arial" w:hAnsi="Arial" w:cs="Arial"/>
                <w:sz w:val="20"/>
              </w:rPr>
              <w:t xml:space="preserve"> use or development, 1 loading bay for every 2 000m</w:t>
            </w:r>
            <w:r w:rsidRPr="008210FB">
              <w:rPr>
                <w:rFonts w:ascii="Arial" w:hAnsi="Arial" w:cs="Arial"/>
                <w:sz w:val="20"/>
                <w:vertAlign w:val="superscript"/>
              </w:rPr>
              <w:t>2</w:t>
            </w:r>
            <w:r w:rsidRPr="008210FB">
              <w:rPr>
                <w:rFonts w:ascii="Arial" w:hAnsi="Arial" w:cs="Arial"/>
                <w:sz w:val="20"/>
              </w:rPr>
              <w:t xml:space="preserve"> of the total </w:t>
            </w:r>
            <w:r w:rsidRPr="008210FB">
              <w:rPr>
                <w:rFonts w:ascii="Arial" w:hAnsi="Arial" w:cs="Arial"/>
                <w:b/>
                <w:sz w:val="20"/>
              </w:rPr>
              <w:t>net floor area</w:t>
            </w:r>
            <w:r w:rsidRPr="008210FB">
              <w:rPr>
                <w:rFonts w:ascii="Arial" w:hAnsi="Arial" w:cs="Arial"/>
                <w:sz w:val="20"/>
              </w:rPr>
              <w:t>.</w:t>
            </w:r>
          </w:p>
          <w:p w14:paraId="2421F955" w14:textId="77777777" w:rsidR="00911FF8" w:rsidRPr="008210FB" w:rsidRDefault="00911FF8" w:rsidP="00911FF8">
            <w:pPr>
              <w:numPr>
                <w:ilvl w:val="0"/>
                <w:numId w:val="99"/>
              </w:numPr>
              <w:tabs>
                <w:tab w:val="clear" w:pos="720"/>
                <w:tab w:val="num" w:pos="351"/>
              </w:tabs>
              <w:spacing w:before="60" w:after="120" w:line="240" w:lineRule="auto"/>
              <w:ind w:hanging="720"/>
              <w:rPr>
                <w:rFonts w:ascii="Arial" w:hAnsi="Arial" w:cs="Arial"/>
                <w:sz w:val="20"/>
              </w:rPr>
            </w:pPr>
            <w:r w:rsidRPr="008210FB">
              <w:rPr>
                <w:rFonts w:ascii="Arial" w:hAnsi="Arial" w:cs="Arial"/>
                <w:sz w:val="20"/>
              </w:rPr>
              <w:t>A loading bay is to:</w:t>
            </w:r>
          </w:p>
          <w:p w14:paraId="4666FC5C" w14:textId="77777777" w:rsidR="00911FF8" w:rsidRPr="008210FB" w:rsidRDefault="00911FF8" w:rsidP="00911FF8">
            <w:pPr>
              <w:numPr>
                <w:ilvl w:val="1"/>
                <w:numId w:val="99"/>
              </w:numPr>
              <w:tabs>
                <w:tab w:val="clear" w:pos="1440"/>
                <w:tab w:val="num" w:pos="776"/>
              </w:tabs>
              <w:spacing w:before="60" w:after="120" w:line="240" w:lineRule="auto"/>
              <w:ind w:hanging="1089"/>
              <w:rPr>
                <w:rFonts w:ascii="Arial" w:hAnsi="Arial" w:cs="Arial"/>
                <w:sz w:val="20"/>
              </w:rPr>
            </w:pPr>
            <w:r w:rsidRPr="008210FB">
              <w:rPr>
                <w:rFonts w:ascii="Arial" w:hAnsi="Arial" w:cs="Arial"/>
                <w:sz w:val="20"/>
              </w:rPr>
              <w:t>be at least 7.5m by 3.5m;</w:t>
            </w:r>
          </w:p>
          <w:p w14:paraId="77EC1E06" w14:textId="77777777" w:rsidR="00911FF8" w:rsidRPr="008210FB" w:rsidRDefault="00911FF8" w:rsidP="00911FF8">
            <w:pPr>
              <w:numPr>
                <w:ilvl w:val="1"/>
                <w:numId w:val="99"/>
              </w:numPr>
              <w:tabs>
                <w:tab w:val="clear" w:pos="1440"/>
                <w:tab w:val="num" w:pos="776"/>
              </w:tabs>
              <w:spacing w:before="60" w:after="120" w:line="240" w:lineRule="auto"/>
              <w:ind w:hanging="1089"/>
              <w:rPr>
                <w:rFonts w:ascii="Arial" w:hAnsi="Arial" w:cs="Arial"/>
                <w:sz w:val="20"/>
              </w:rPr>
            </w:pPr>
            <w:r w:rsidRPr="008210FB">
              <w:rPr>
                <w:rFonts w:ascii="Arial" w:hAnsi="Arial" w:cs="Arial"/>
                <w:sz w:val="20"/>
              </w:rPr>
              <w:t>have a clearance of at least 4m; and</w:t>
            </w:r>
          </w:p>
          <w:p w14:paraId="3848CCC2" w14:textId="77777777" w:rsidR="00911FF8" w:rsidRPr="008210FB" w:rsidRDefault="00911FF8" w:rsidP="00911FF8">
            <w:pPr>
              <w:numPr>
                <w:ilvl w:val="1"/>
                <w:numId w:val="99"/>
              </w:numPr>
              <w:tabs>
                <w:tab w:val="clear" w:pos="1440"/>
                <w:tab w:val="num" w:pos="776"/>
              </w:tabs>
              <w:spacing w:before="60" w:after="120" w:line="240" w:lineRule="auto"/>
              <w:ind w:hanging="1089"/>
              <w:rPr>
                <w:rFonts w:ascii="Arial" w:hAnsi="Arial" w:cs="Arial"/>
                <w:sz w:val="20"/>
              </w:rPr>
            </w:pPr>
            <w:r w:rsidRPr="008210FB">
              <w:rPr>
                <w:rFonts w:ascii="Arial" w:hAnsi="Arial" w:cs="Arial"/>
                <w:sz w:val="20"/>
              </w:rPr>
              <w:t>have access that is adequate for its purpose.</w:t>
            </w:r>
          </w:p>
        </w:tc>
        <w:tc>
          <w:tcPr>
            <w:tcW w:w="1559" w:type="dxa"/>
            <w:tcBorders>
              <w:top w:val="nil"/>
              <w:left w:val="nil"/>
              <w:bottom w:val="nil"/>
              <w:right w:val="nil"/>
            </w:tcBorders>
          </w:tcPr>
          <w:p w14:paraId="5BE3FCA0" w14:textId="77777777" w:rsidR="00911FF8" w:rsidRPr="008210FB" w:rsidRDefault="00911FF8" w:rsidP="00377A05">
            <w:pPr>
              <w:spacing w:line="240" w:lineRule="auto"/>
              <w:rPr>
                <w:rFonts w:ascii="Arial" w:hAnsi="Arial" w:cs="Arial"/>
                <w:sz w:val="20"/>
              </w:rPr>
            </w:pPr>
          </w:p>
        </w:tc>
      </w:tr>
    </w:tbl>
    <w:p w14:paraId="6C895A87" w14:textId="77777777" w:rsidR="00911FF8" w:rsidRPr="008210FB" w:rsidRDefault="00911FF8" w:rsidP="00911FF8">
      <w:pPr>
        <w:spacing w:line="240" w:lineRule="auto"/>
        <w:rPr>
          <w:rFonts w:ascii="Arial" w:hAnsi="Arial" w:cs="Arial"/>
        </w:rPr>
      </w:pPr>
    </w:p>
    <w:p w14:paraId="6C62CD8C" w14:textId="77777777" w:rsidR="00911FF8" w:rsidRPr="008210FB" w:rsidRDefault="00911FF8" w:rsidP="00911FF8">
      <w:pPr>
        <w:tabs>
          <w:tab w:val="left" w:pos="567"/>
          <w:tab w:val="left" w:pos="1134"/>
        </w:tabs>
        <w:ind w:firstLine="426"/>
        <w:rPr>
          <w:rFonts w:ascii="Arial Bold" w:hAnsi="Arial Bold" w:cs="Arial"/>
          <w:b/>
          <w:bCs/>
          <w:iCs/>
          <w:smallCaps/>
          <w:sz w:val="20"/>
        </w:rPr>
      </w:pPr>
      <w:bookmarkStart w:id="327" w:name="_Toc65294499"/>
      <w:bookmarkStart w:id="328" w:name="_Toc126109914"/>
      <w:bookmarkStart w:id="329" w:name="_Toc148253105"/>
      <w:bookmarkStart w:id="330" w:name="_Toc148259158"/>
      <w:bookmarkStart w:id="331" w:name="_Toc148329694"/>
      <w:bookmarkStart w:id="332" w:name="_Toc148763284"/>
      <w:bookmarkStart w:id="333" w:name="_Toc252871201"/>
      <w:bookmarkStart w:id="334" w:name="_Toc253138216"/>
      <w:bookmarkStart w:id="335" w:name="_Toc254774656"/>
      <w:r w:rsidRPr="008210FB">
        <w:rPr>
          <w:rFonts w:ascii="Arial" w:hAnsi="Arial" w:cs="Arial"/>
          <w:b/>
          <w:bCs/>
          <w:lang w:val="en-US"/>
        </w:rPr>
        <w:br w:type="page"/>
      </w:r>
      <w:r w:rsidRPr="008210FB">
        <w:rPr>
          <w:rFonts w:ascii="Arial Bold" w:hAnsi="Arial Bold" w:cs="Arial"/>
          <w:b/>
          <w:bCs/>
          <w:iCs/>
          <w:smallCaps/>
          <w:sz w:val="20"/>
        </w:rPr>
        <w:t xml:space="preserve">6.5 </w:t>
      </w:r>
      <w:r w:rsidRPr="008210FB">
        <w:rPr>
          <w:rFonts w:ascii="Arial Bold" w:hAnsi="Arial Bold" w:cs="Arial"/>
          <w:b/>
          <w:bCs/>
          <w:iCs/>
          <w:smallCaps/>
          <w:sz w:val="20"/>
        </w:rPr>
        <w:tab/>
        <w:t>Signs</w:t>
      </w:r>
      <w:bookmarkEnd w:id="327"/>
      <w:bookmarkEnd w:id="328"/>
      <w:bookmarkEnd w:id="329"/>
      <w:bookmarkEnd w:id="330"/>
      <w:bookmarkEnd w:id="331"/>
      <w:bookmarkEnd w:id="332"/>
      <w:bookmarkEnd w:id="333"/>
      <w:bookmarkEnd w:id="334"/>
      <w:bookmarkEnd w:id="335"/>
      <w:r w:rsidRPr="008210FB">
        <w:rPr>
          <w:rFonts w:ascii="Arial Bold" w:hAnsi="Arial Bold" w:cs="Arial"/>
          <w:b/>
          <w:bCs/>
          <w:iCs/>
          <w:smallCaps/>
          <w:sz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5953"/>
        <w:gridCol w:w="1559"/>
      </w:tblGrid>
      <w:tr w:rsidR="00911FF8" w:rsidRPr="008210FB" w14:paraId="305501A0" w14:textId="77777777" w:rsidTr="00377A05">
        <w:trPr>
          <w:cantSplit/>
        </w:trPr>
        <w:tc>
          <w:tcPr>
            <w:tcW w:w="1101" w:type="dxa"/>
            <w:tcBorders>
              <w:top w:val="nil"/>
              <w:left w:val="nil"/>
              <w:bottom w:val="nil"/>
              <w:right w:val="nil"/>
            </w:tcBorders>
          </w:tcPr>
          <w:p w14:paraId="25747244" w14:textId="77777777" w:rsidR="00911FF8" w:rsidRPr="008210FB" w:rsidRDefault="00911FF8" w:rsidP="00377A05">
            <w:pPr>
              <w:spacing w:line="240" w:lineRule="auto"/>
              <w:rPr>
                <w:rFonts w:ascii="Arial" w:hAnsi="Arial" w:cs="Arial"/>
              </w:rPr>
            </w:pPr>
          </w:p>
        </w:tc>
        <w:tc>
          <w:tcPr>
            <w:tcW w:w="5953" w:type="dxa"/>
            <w:tcBorders>
              <w:left w:val="single" w:sz="4" w:space="0" w:color="auto"/>
              <w:right w:val="single" w:sz="4" w:space="0" w:color="auto"/>
            </w:tcBorders>
          </w:tcPr>
          <w:p w14:paraId="7F505EA9" w14:textId="77777777" w:rsidR="00911FF8" w:rsidRPr="008210FB" w:rsidRDefault="00911FF8" w:rsidP="00911FF8">
            <w:pPr>
              <w:numPr>
                <w:ilvl w:val="0"/>
                <w:numId w:val="42"/>
              </w:numPr>
              <w:tabs>
                <w:tab w:val="clear" w:pos="720"/>
                <w:tab w:val="num" w:pos="351"/>
              </w:tabs>
              <w:spacing w:before="60" w:after="120" w:line="240" w:lineRule="auto"/>
              <w:ind w:left="351" w:hanging="351"/>
              <w:rPr>
                <w:rFonts w:ascii="Arial" w:hAnsi="Arial" w:cs="Arial"/>
                <w:sz w:val="20"/>
              </w:rPr>
            </w:pPr>
            <w:r w:rsidRPr="008210FB">
              <w:rPr>
                <w:rFonts w:ascii="Arial" w:hAnsi="Arial" w:cs="Arial"/>
                <w:sz w:val="20"/>
              </w:rPr>
              <w:t xml:space="preserve">The purpose of this clause is to ensure that </w:t>
            </w:r>
            <w:r w:rsidRPr="008210FB">
              <w:rPr>
                <w:rFonts w:ascii="Arial" w:hAnsi="Arial" w:cs="Arial"/>
                <w:b/>
                <w:sz w:val="20"/>
              </w:rPr>
              <w:t>business signs</w:t>
            </w:r>
            <w:r w:rsidRPr="008210FB">
              <w:rPr>
                <w:rFonts w:ascii="Arial" w:hAnsi="Arial" w:cs="Arial"/>
                <w:sz w:val="20"/>
              </w:rPr>
              <w:t xml:space="preserve"> and </w:t>
            </w:r>
            <w:r w:rsidRPr="008210FB">
              <w:rPr>
                <w:rFonts w:ascii="Arial" w:hAnsi="Arial" w:cs="Arial"/>
                <w:b/>
                <w:sz w:val="20"/>
              </w:rPr>
              <w:t>promotion signs</w:t>
            </w:r>
            <w:r w:rsidRPr="008210FB">
              <w:rPr>
                <w:rFonts w:ascii="Arial" w:hAnsi="Arial" w:cs="Arial"/>
                <w:sz w:val="20"/>
              </w:rPr>
              <w:t xml:space="preserve"> on zoned land are of a size and location that minimises detriment to the </w:t>
            </w:r>
            <w:r w:rsidRPr="008210FB">
              <w:rPr>
                <w:rFonts w:ascii="Arial" w:hAnsi="Arial" w:cs="Arial"/>
                <w:b/>
                <w:sz w:val="20"/>
              </w:rPr>
              <w:t>amenity</w:t>
            </w:r>
            <w:r w:rsidRPr="008210FB">
              <w:rPr>
                <w:rFonts w:ascii="Arial" w:hAnsi="Arial" w:cs="Arial"/>
                <w:sz w:val="20"/>
              </w:rPr>
              <w:t xml:space="preserve"> of the area.</w:t>
            </w:r>
          </w:p>
          <w:p w14:paraId="494C6FEE" w14:textId="77777777" w:rsidR="00911FF8" w:rsidRPr="008210FB" w:rsidRDefault="00911FF8" w:rsidP="00911FF8">
            <w:pPr>
              <w:numPr>
                <w:ilvl w:val="0"/>
                <w:numId w:val="42"/>
              </w:numPr>
              <w:tabs>
                <w:tab w:val="clear" w:pos="720"/>
                <w:tab w:val="num" w:pos="351"/>
              </w:tabs>
              <w:spacing w:before="60" w:after="120" w:line="240" w:lineRule="auto"/>
              <w:ind w:left="351" w:hanging="351"/>
              <w:rPr>
                <w:rFonts w:ascii="Arial" w:hAnsi="Arial" w:cs="Arial"/>
                <w:sz w:val="20"/>
              </w:rPr>
            </w:pPr>
            <w:r w:rsidRPr="008210FB">
              <w:rPr>
                <w:rFonts w:ascii="Arial" w:hAnsi="Arial" w:cs="Arial"/>
                <w:sz w:val="20"/>
              </w:rPr>
              <w:t xml:space="preserve">For the purposes of this clause, </w:t>
            </w:r>
            <w:r w:rsidRPr="008210FB">
              <w:rPr>
                <w:rFonts w:ascii="Arial" w:hAnsi="Arial" w:cs="Arial"/>
                <w:b/>
                <w:sz w:val="20"/>
              </w:rPr>
              <w:t>business signs</w:t>
            </w:r>
            <w:r w:rsidRPr="008210FB">
              <w:rPr>
                <w:rFonts w:ascii="Arial" w:hAnsi="Arial" w:cs="Arial"/>
                <w:sz w:val="20"/>
              </w:rPr>
              <w:t xml:space="preserve"> and </w:t>
            </w:r>
            <w:r w:rsidRPr="008210FB">
              <w:rPr>
                <w:rFonts w:ascii="Arial" w:hAnsi="Arial" w:cs="Arial"/>
                <w:b/>
                <w:sz w:val="20"/>
              </w:rPr>
              <w:t>promotion signs</w:t>
            </w:r>
            <w:r w:rsidRPr="008210FB">
              <w:rPr>
                <w:rFonts w:ascii="Arial" w:hAnsi="Arial" w:cs="Arial"/>
                <w:sz w:val="20"/>
              </w:rPr>
              <w:t xml:space="preserve"> include but are not limited to:</w:t>
            </w:r>
          </w:p>
          <w:p w14:paraId="146EE517" w14:textId="77777777" w:rsidR="00911FF8" w:rsidRPr="008210FB" w:rsidRDefault="00911FF8" w:rsidP="00911FF8">
            <w:pPr>
              <w:numPr>
                <w:ilvl w:val="1"/>
                <w:numId w:val="42"/>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signs on a wall or façia;</w:t>
            </w:r>
          </w:p>
          <w:p w14:paraId="7D575ED8" w14:textId="77777777" w:rsidR="00911FF8" w:rsidRPr="008210FB" w:rsidRDefault="00911FF8" w:rsidP="00911FF8">
            <w:pPr>
              <w:numPr>
                <w:ilvl w:val="1"/>
                <w:numId w:val="42"/>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signs erected on poles or pylons that are not part of a building or other structure;</w:t>
            </w:r>
          </w:p>
          <w:p w14:paraId="1BDE8D37" w14:textId="77777777" w:rsidR="00911FF8" w:rsidRPr="008210FB" w:rsidRDefault="00911FF8" w:rsidP="00911FF8">
            <w:pPr>
              <w:numPr>
                <w:ilvl w:val="1"/>
                <w:numId w:val="42"/>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illuminated signs; and</w:t>
            </w:r>
          </w:p>
          <w:p w14:paraId="43DC3D7D" w14:textId="77777777" w:rsidR="00911FF8" w:rsidRPr="008210FB" w:rsidRDefault="00911FF8" w:rsidP="00911FF8">
            <w:pPr>
              <w:numPr>
                <w:ilvl w:val="1"/>
                <w:numId w:val="42"/>
              </w:numPr>
              <w:tabs>
                <w:tab w:val="clear" w:pos="1440"/>
                <w:tab w:val="num" w:pos="776"/>
              </w:tabs>
              <w:spacing w:before="60" w:after="120" w:line="240" w:lineRule="auto"/>
              <w:ind w:left="776" w:hanging="425"/>
              <w:rPr>
                <w:rFonts w:ascii="Arial" w:hAnsi="Arial" w:cs="Arial"/>
                <w:sz w:val="20"/>
              </w:rPr>
            </w:pPr>
            <w:r w:rsidRPr="008210FB">
              <w:rPr>
                <w:rFonts w:ascii="Arial" w:hAnsi="Arial" w:cs="Arial"/>
                <w:sz w:val="20"/>
              </w:rPr>
              <w:t>signs attached to and protruding from a building.</w:t>
            </w:r>
          </w:p>
          <w:p w14:paraId="732FBB53" w14:textId="77777777" w:rsidR="00911FF8" w:rsidRPr="008210FB" w:rsidRDefault="00911FF8" w:rsidP="00911FF8">
            <w:pPr>
              <w:numPr>
                <w:ilvl w:val="0"/>
                <w:numId w:val="42"/>
              </w:numPr>
              <w:tabs>
                <w:tab w:val="clear" w:pos="720"/>
                <w:tab w:val="num" w:pos="351"/>
              </w:tabs>
              <w:spacing w:before="60" w:after="120" w:line="240" w:lineRule="auto"/>
              <w:ind w:left="351" w:hanging="351"/>
              <w:rPr>
                <w:rFonts w:ascii="Arial" w:hAnsi="Arial" w:cs="Arial"/>
                <w:sz w:val="20"/>
              </w:rPr>
            </w:pPr>
            <w:r w:rsidRPr="008210FB">
              <w:rPr>
                <w:rFonts w:ascii="Arial" w:hAnsi="Arial" w:cs="Arial"/>
                <w:sz w:val="20"/>
              </w:rPr>
              <w:t xml:space="preserve">The total area of </w:t>
            </w:r>
            <w:r w:rsidRPr="008210FB">
              <w:rPr>
                <w:rFonts w:ascii="Arial" w:hAnsi="Arial" w:cs="Arial"/>
                <w:b/>
                <w:sz w:val="20"/>
              </w:rPr>
              <w:t>business signs</w:t>
            </w:r>
            <w:r w:rsidRPr="008210FB">
              <w:rPr>
                <w:rFonts w:ascii="Arial" w:hAnsi="Arial" w:cs="Arial"/>
                <w:sz w:val="20"/>
              </w:rPr>
              <w:t xml:space="preserve"> or </w:t>
            </w:r>
            <w:r w:rsidRPr="008210FB">
              <w:rPr>
                <w:rFonts w:ascii="Arial" w:hAnsi="Arial" w:cs="Arial"/>
                <w:b/>
                <w:sz w:val="20"/>
              </w:rPr>
              <w:t>promotion signs</w:t>
            </w:r>
            <w:r w:rsidRPr="008210FB">
              <w:rPr>
                <w:rFonts w:ascii="Arial" w:hAnsi="Arial" w:cs="Arial"/>
                <w:sz w:val="20"/>
              </w:rPr>
              <w:t xml:space="preserve"> on a </w:t>
            </w:r>
            <w:r w:rsidRPr="008210FB">
              <w:rPr>
                <w:rFonts w:ascii="Arial" w:hAnsi="Arial" w:cs="Arial"/>
                <w:b/>
                <w:sz w:val="20"/>
              </w:rPr>
              <w:t>site</w:t>
            </w:r>
            <w:r w:rsidRPr="008210FB">
              <w:rPr>
                <w:rFonts w:ascii="Arial" w:hAnsi="Arial" w:cs="Arial"/>
                <w:sz w:val="20"/>
              </w:rPr>
              <w:t xml:space="preserve"> in a zone specified in column 1 of the table to this clause is not to exceed the areas specified opposite in column 2 or if the sign is illuminated, column 3.</w:t>
            </w:r>
          </w:p>
          <w:p w14:paraId="093253F8" w14:textId="77777777" w:rsidR="00911FF8" w:rsidRPr="008210FB" w:rsidRDefault="00911FF8" w:rsidP="00911FF8">
            <w:pPr>
              <w:pStyle w:val="ListParagraph"/>
              <w:numPr>
                <w:ilvl w:val="0"/>
                <w:numId w:val="42"/>
              </w:numPr>
              <w:tabs>
                <w:tab w:val="clear" w:pos="720"/>
                <w:tab w:val="num" w:pos="351"/>
              </w:tabs>
              <w:spacing w:before="60" w:after="120"/>
              <w:ind w:left="351" w:hanging="351"/>
            </w:pPr>
            <w:r w:rsidRPr="008210FB">
              <w:t>Illuminated signs are to be no closer than 30m to any residential zone.</w:t>
            </w:r>
          </w:p>
          <w:p w14:paraId="6ACC0B76" w14:textId="77777777" w:rsidR="00911FF8" w:rsidRPr="008210FB" w:rsidRDefault="00911FF8" w:rsidP="00911FF8">
            <w:pPr>
              <w:numPr>
                <w:ilvl w:val="0"/>
                <w:numId w:val="42"/>
              </w:numPr>
              <w:tabs>
                <w:tab w:val="clear" w:pos="720"/>
                <w:tab w:val="num" w:pos="351"/>
              </w:tabs>
              <w:spacing w:before="60" w:after="120" w:line="240" w:lineRule="auto"/>
              <w:ind w:left="351" w:hanging="351"/>
              <w:rPr>
                <w:rFonts w:ascii="Arial" w:hAnsi="Arial" w:cs="Arial"/>
              </w:rPr>
            </w:pPr>
            <w:r w:rsidRPr="008210FB">
              <w:rPr>
                <w:rFonts w:ascii="Arial" w:hAnsi="Arial" w:cs="Arial"/>
                <w:sz w:val="20"/>
              </w:rPr>
              <w:t>Signs attached to and protruding from a building are to be at least 2.7m above the ground and are not to extend past the edge of any awning adjacent to a road.</w:t>
            </w:r>
          </w:p>
        </w:tc>
        <w:tc>
          <w:tcPr>
            <w:tcW w:w="1559" w:type="dxa"/>
            <w:tcBorders>
              <w:top w:val="nil"/>
              <w:left w:val="nil"/>
              <w:bottom w:val="nil"/>
              <w:right w:val="nil"/>
            </w:tcBorders>
          </w:tcPr>
          <w:p w14:paraId="30E09AD0"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1.3 1(d) exempts some signs from control under the </w:t>
            </w:r>
            <w:r>
              <w:rPr>
                <w:rFonts w:ascii="Arial" w:hAnsi="Arial" w:cs="Arial"/>
                <w:bCs/>
                <w:sz w:val="14"/>
              </w:rPr>
              <w:t>Town Plan</w:t>
            </w:r>
            <w:r w:rsidRPr="008210FB">
              <w:rPr>
                <w:rFonts w:ascii="Arial" w:hAnsi="Arial" w:cs="Arial"/>
                <w:bCs/>
                <w:sz w:val="14"/>
              </w:rPr>
              <w:t>.</w:t>
            </w:r>
          </w:p>
          <w:p w14:paraId="339FFB99" w14:textId="77777777" w:rsidR="00911FF8" w:rsidRPr="008210FB" w:rsidRDefault="00911FF8" w:rsidP="00377A05">
            <w:pPr>
              <w:spacing w:line="240" w:lineRule="auto"/>
              <w:rPr>
                <w:rFonts w:ascii="Arial" w:hAnsi="Arial" w:cs="Arial"/>
                <w:bCs/>
              </w:rPr>
            </w:pPr>
          </w:p>
          <w:p w14:paraId="1B83F4DA" w14:textId="77777777" w:rsidR="00911FF8" w:rsidRPr="008210FB" w:rsidRDefault="00911FF8" w:rsidP="00377A05">
            <w:pPr>
              <w:spacing w:line="240" w:lineRule="auto"/>
              <w:rPr>
                <w:rFonts w:ascii="Arial" w:hAnsi="Arial" w:cs="Arial"/>
                <w:bCs/>
              </w:rPr>
            </w:pPr>
          </w:p>
        </w:tc>
      </w:tr>
    </w:tbl>
    <w:p w14:paraId="482C13F7" w14:textId="77777777" w:rsidR="00911FF8" w:rsidRPr="008210FB" w:rsidRDefault="00911FF8" w:rsidP="00911FF8">
      <w:pPr>
        <w:spacing w:line="240" w:lineRule="auto"/>
        <w:rPr>
          <w:rFonts w:ascii="Arial" w:hAnsi="Arial" w:cs="Arial"/>
          <w:sz w:val="20"/>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2409"/>
        <w:gridCol w:w="1843"/>
      </w:tblGrid>
      <w:tr w:rsidR="00911FF8" w:rsidRPr="008210FB" w14:paraId="4784461F" w14:textId="77777777" w:rsidTr="00377A05">
        <w:trPr>
          <w:cantSplit/>
        </w:trPr>
        <w:tc>
          <w:tcPr>
            <w:tcW w:w="5953" w:type="dxa"/>
            <w:gridSpan w:val="3"/>
            <w:tcBorders>
              <w:top w:val="nil"/>
              <w:left w:val="nil"/>
              <w:bottom w:val="single" w:sz="4" w:space="0" w:color="auto"/>
              <w:right w:val="nil"/>
            </w:tcBorders>
            <w:shd w:val="clear" w:color="auto" w:fill="000000"/>
          </w:tcPr>
          <w:p w14:paraId="5E06D773" w14:textId="77777777" w:rsidR="00911FF8" w:rsidRPr="008210FB" w:rsidRDefault="00911FF8" w:rsidP="00377A05">
            <w:pPr>
              <w:spacing w:line="240" w:lineRule="auto"/>
              <w:rPr>
                <w:rFonts w:ascii="Arial" w:hAnsi="Arial" w:cs="Arial"/>
                <w:smallCaps/>
                <w:sz w:val="20"/>
              </w:rPr>
            </w:pPr>
            <w:r w:rsidRPr="009F43F7">
              <w:rPr>
                <w:rFonts w:ascii="Arial" w:hAnsi="Arial" w:cs="Arial"/>
                <w:smallCaps/>
                <w:color w:val="FFFFFF" w:themeColor="background1"/>
                <w:sz w:val="20"/>
              </w:rPr>
              <w:t>Table to Clause 6.5</w:t>
            </w:r>
          </w:p>
        </w:tc>
      </w:tr>
      <w:tr w:rsidR="00911FF8" w:rsidRPr="008210FB" w14:paraId="53E10497" w14:textId="77777777" w:rsidTr="00377A05">
        <w:tc>
          <w:tcPr>
            <w:tcW w:w="1701" w:type="dxa"/>
            <w:tcBorders>
              <w:top w:val="single" w:sz="4" w:space="0" w:color="auto"/>
              <w:bottom w:val="single" w:sz="4" w:space="0" w:color="auto"/>
            </w:tcBorders>
            <w:shd w:val="clear" w:color="auto" w:fill="B3B3B3"/>
            <w:vAlign w:val="center"/>
          </w:tcPr>
          <w:p w14:paraId="3882E9F4" w14:textId="77777777" w:rsidR="00911FF8" w:rsidRPr="009F43F7" w:rsidRDefault="00911FF8" w:rsidP="00377A05">
            <w:pPr>
              <w:spacing w:line="240" w:lineRule="auto"/>
              <w:rPr>
                <w:rFonts w:ascii="Arial" w:hAnsi="Arial" w:cs="Arial"/>
                <w:b/>
                <w:color w:val="000000" w:themeColor="text1"/>
                <w:sz w:val="20"/>
              </w:rPr>
            </w:pPr>
            <w:r w:rsidRPr="009F43F7">
              <w:rPr>
                <w:rFonts w:ascii="Arial" w:hAnsi="Arial" w:cs="Arial"/>
                <w:b/>
                <w:color w:val="000000" w:themeColor="text1"/>
                <w:sz w:val="20"/>
              </w:rPr>
              <w:t>Column 1</w:t>
            </w:r>
          </w:p>
        </w:tc>
        <w:tc>
          <w:tcPr>
            <w:tcW w:w="2409" w:type="dxa"/>
            <w:tcBorders>
              <w:top w:val="single" w:sz="4" w:space="0" w:color="auto"/>
              <w:bottom w:val="single" w:sz="4" w:space="0" w:color="auto"/>
            </w:tcBorders>
            <w:shd w:val="clear" w:color="auto" w:fill="B3B3B3"/>
            <w:vAlign w:val="center"/>
          </w:tcPr>
          <w:p w14:paraId="1156158D" w14:textId="77777777" w:rsidR="00911FF8" w:rsidRPr="009F43F7" w:rsidRDefault="00911FF8" w:rsidP="00377A05">
            <w:pPr>
              <w:spacing w:line="240" w:lineRule="auto"/>
              <w:rPr>
                <w:rFonts w:ascii="Arial" w:hAnsi="Arial" w:cs="Arial"/>
                <w:b/>
                <w:color w:val="000000" w:themeColor="text1"/>
                <w:sz w:val="20"/>
              </w:rPr>
            </w:pPr>
            <w:r w:rsidRPr="009F43F7">
              <w:rPr>
                <w:rFonts w:ascii="Arial" w:hAnsi="Arial" w:cs="Arial"/>
                <w:b/>
                <w:color w:val="000000" w:themeColor="text1"/>
                <w:sz w:val="20"/>
              </w:rPr>
              <w:t>Column 2</w:t>
            </w:r>
          </w:p>
        </w:tc>
        <w:tc>
          <w:tcPr>
            <w:tcW w:w="1843" w:type="dxa"/>
            <w:tcBorders>
              <w:top w:val="single" w:sz="4" w:space="0" w:color="auto"/>
              <w:bottom w:val="single" w:sz="4" w:space="0" w:color="auto"/>
            </w:tcBorders>
            <w:shd w:val="clear" w:color="auto" w:fill="B3B3B3"/>
            <w:vAlign w:val="center"/>
          </w:tcPr>
          <w:p w14:paraId="2E8588E2" w14:textId="77777777" w:rsidR="00911FF8" w:rsidRPr="009F43F7" w:rsidRDefault="00911FF8" w:rsidP="00377A05">
            <w:pPr>
              <w:spacing w:line="240" w:lineRule="auto"/>
              <w:rPr>
                <w:rFonts w:ascii="Arial" w:hAnsi="Arial" w:cs="Arial"/>
                <w:b/>
                <w:color w:val="000000" w:themeColor="text1"/>
                <w:sz w:val="20"/>
              </w:rPr>
            </w:pPr>
            <w:r w:rsidRPr="009F43F7">
              <w:rPr>
                <w:rFonts w:ascii="Arial" w:hAnsi="Arial" w:cs="Arial"/>
                <w:b/>
                <w:color w:val="000000" w:themeColor="text1"/>
                <w:sz w:val="20"/>
              </w:rPr>
              <w:t>Column 3</w:t>
            </w:r>
          </w:p>
        </w:tc>
      </w:tr>
      <w:tr w:rsidR="00911FF8" w:rsidRPr="008210FB" w14:paraId="4A4647C5" w14:textId="77777777" w:rsidTr="00377A05">
        <w:tc>
          <w:tcPr>
            <w:tcW w:w="1701" w:type="dxa"/>
            <w:shd w:val="clear" w:color="auto" w:fill="B3B3B3"/>
            <w:vAlign w:val="center"/>
          </w:tcPr>
          <w:p w14:paraId="7A7A016C" w14:textId="77777777" w:rsidR="00911FF8" w:rsidRPr="009F43F7" w:rsidRDefault="00911FF8" w:rsidP="00377A05">
            <w:pPr>
              <w:spacing w:line="240" w:lineRule="auto"/>
              <w:rPr>
                <w:rFonts w:ascii="Arial" w:hAnsi="Arial" w:cs="Arial"/>
                <w:color w:val="000000" w:themeColor="text1"/>
                <w:sz w:val="20"/>
              </w:rPr>
            </w:pPr>
            <w:r w:rsidRPr="009F43F7">
              <w:rPr>
                <w:rFonts w:ascii="Arial" w:hAnsi="Arial" w:cs="Arial"/>
                <w:color w:val="000000" w:themeColor="text1"/>
                <w:sz w:val="20"/>
              </w:rPr>
              <w:t>Zone</w:t>
            </w:r>
          </w:p>
        </w:tc>
        <w:tc>
          <w:tcPr>
            <w:tcW w:w="2409" w:type="dxa"/>
            <w:shd w:val="clear" w:color="auto" w:fill="B3B3B3"/>
            <w:vAlign w:val="center"/>
          </w:tcPr>
          <w:p w14:paraId="35959401" w14:textId="77777777" w:rsidR="00911FF8" w:rsidRPr="009F43F7" w:rsidRDefault="00911FF8" w:rsidP="00377A05">
            <w:pPr>
              <w:spacing w:line="240" w:lineRule="auto"/>
              <w:rPr>
                <w:rFonts w:ascii="Arial" w:hAnsi="Arial" w:cs="Arial"/>
                <w:color w:val="000000" w:themeColor="text1"/>
                <w:sz w:val="20"/>
              </w:rPr>
            </w:pPr>
            <w:r w:rsidRPr="009F43F7">
              <w:rPr>
                <w:rFonts w:ascii="Arial" w:hAnsi="Arial" w:cs="Arial"/>
                <w:color w:val="000000" w:themeColor="text1"/>
                <w:sz w:val="20"/>
              </w:rPr>
              <w:t>Maximum area of signs on a site</w:t>
            </w:r>
          </w:p>
        </w:tc>
        <w:tc>
          <w:tcPr>
            <w:tcW w:w="1843" w:type="dxa"/>
            <w:shd w:val="clear" w:color="auto" w:fill="B3B3B3"/>
            <w:vAlign w:val="center"/>
          </w:tcPr>
          <w:p w14:paraId="465BC94C" w14:textId="77777777" w:rsidR="00911FF8" w:rsidRPr="009F43F7" w:rsidRDefault="00911FF8" w:rsidP="00377A05">
            <w:pPr>
              <w:spacing w:line="240" w:lineRule="auto"/>
              <w:rPr>
                <w:rFonts w:ascii="Arial" w:hAnsi="Arial" w:cs="Arial"/>
                <w:color w:val="000000" w:themeColor="text1"/>
                <w:sz w:val="20"/>
              </w:rPr>
            </w:pPr>
            <w:r w:rsidRPr="009F43F7">
              <w:rPr>
                <w:rFonts w:ascii="Arial" w:hAnsi="Arial" w:cs="Arial"/>
                <w:color w:val="000000" w:themeColor="text1"/>
                <w:sz w:val="20"/>
              </w:rPr>
              <w:t>Maximum area of illuminated signs on a site</w:t>
            </w:r>
          </w:p>
        </w:tc>
      </w:tr>
      <w:tr w:rsidR="00911FF8" w:rsidRPr="008210FB" w14:paraId="2EE88EDC" w14:textId="77777777" w:rsidTr="00377A05">
        <w:tc>
          <w:tcPr>
            <w:tcW w:w="1701" w:type="dxa"/>
          </w:tcPr>
          <w:p w14:paraId="053C1E4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RJ</w:t>
            </w:r>
          </w:p>
        </w:tc>
        <w:tc>
          <w:tcPr>
            <w:tcW w:w="2409" w:type="dxa"/>
          </w:tcPr>
          <w:p w14:paraId="6E61FE67"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1m</w:t>
            </w:r>
            <w:r w:rsidRPr="008210FB">
              <w:rPr>
                <w:rFonts w:ascii="Arial" w:hAnsi="Arial" w:cs="Arial"/>
                <w:sz w:val="20"/>
                <w:vertAlign w:val="superscript"/>
              </w:rPr>
              <w:t>2</w:t>
            </w:r>
          </w:p>
        </w:tc>
        <w:tc>
          <w:tcPr>
            <w:tcW w:w="1843" w:type="dxa"/>
          </w:tcPr>
          <w:p w14:paraId="40699E3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Prohibited</w:t>
            </w:r>
          </w:p>
        </w:tc>
      </w:tr>
      <w:tr w:rsidR="00911FF8" w:rsidRPr="008210FB" w14:paraId="3BAB29C4" w14:textId="77777777" w:rsidTr="00377A05">
        <w:tc>
          <w:tcPr>
            <w:tcW w:w="1701" w:type="dxa"/>
          </w:tcPr>
          <w:p w14:paraId="2ABD5BB3"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CJ, SCJ, TCJ</w:t>
            </w:r>
          </w:p>
        </w:tc>
        <w:tc>
          <w:tcPr>
            <w:tcW w:w="2409" w:type="dxa"/>
          </w:tcPr>
          <w:p w14:paraId="3D73AA5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The lesser of 25% of any one façade or 20m</w:t>
            </w:r>
            <w:r w:rsidRPr="008210FB">
              <w:rPr>
                <w:rFonts w:ascii="Arial" w:hAnsi="Arial" w:cs="Arial"/>
                <w:sz w:val="20"/>
                <w:vertAlign w:val="superscript"/>
              </w:rPr>
              <w:t>2</w:t>
            </w:r>
          </w:p>
        </w:tc>
        <w:tc>
          <w:tcPr>
            <w:tcW w:w="1843" w:type="dxa"/>
          </w:tcPr>
          <w:p w14:paraId="195A639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3m</w:t>
            </w:r>
            <w:r w:rsidRPr="008210FB">
              <w:rPr>
                <w:rFonts w:ascii="Arial" w:hAnsi="Arial" w:cs="Arial"/>
                <w:sz w:val="20"/>
                <w:vertAlign w:val="superscript"/>
              </w:rPr>
              <w:t>2</w:t>
            </w:r>
          </w:p>
        </w:tc>
      </w:tr>
      <w:tr w:rsidR="00911FF8" w:rsidRPr="008210FB" w14:paraId="36231CC9" w14:textId="77777777" w:rsidTr="00377A05">
        <w:tc>
          <w:tcPr>
            <w:tcW w:w="1701" w:type="dxa"/>
          </w:tcPr>
          <w:p w14:paraId="306E077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IJ</w:t>
            </w:r>
          </w:p>
        </w:tc>
        <w:tc>
          <w:tcPr>
            <w:tcW w:w="2409" w:type="dxa"/>
          </w:tcPr>
          <w:p w14:paraId="0822249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The lesser of 25% of any one façade or 30m</w:t>
            </w:r>
            <w:r w:rsidRPr="008210FB">
              <w:rPr>
                <w:rFonts w:ascii="Arial" w:hAnsi="Arial" w:cs="Arial"/>
                <w:sz w:val="20"/>
                <w:vertAlign w:val="superscript"/>
              </w:rPr>
              <w:t>2</w:t>
            </w:r>
          </w:p>
        </w:tc>
        <w:tc>
          <w:tcPr>
            <w:tcW w:w="1843" w:type="dxa"/>
          </w:tcPr>
          <w:p w14:paraId="20E2C16C"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5m</w:t>
            </w:r>
            <w:r w:rsidRPr="008210FB">
              <w:rPr>
                <w:rFonts w:ascii="Arial" w:hAnsi="Arial" w:cs="Arial"/>
                <w:sz w:val="20"/>
                <w:vertAlign w:val="superscript"/>
              </w:rPr>
              <w:t>2</w:t>
            </w:r>
          </w:p>
        </w:tc>
      </w:tr>
      <w:tr w:rsidR="00911FF8" w:rsidRPr="008210FB" w14:paraId="55529753" w14:textId="77777777" w:rsidTr="00377A05">
        <w:tc>
          <w:tcPr>
            <w:tcW w:w="1701" w:type="dxa"/>
          </w:tcPr>
          <w:p w14:paraId="7C14089B"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PSJ, ORJ, CPJ</w:t>
            </w:r>
          </w:p>
        </w:tc>
        <w:tc>
          <w:tcPr>
            <w:tcW w:w="2409" w:type="dxa"/>
          </w:tcPr>
          <w:p w14:paraId="279B2E5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5m</w:t>
            </w:r>
            <w:r w:rsidRPr="008210FB">
              <w:rPr>
                <w:rFonts w:ascii="Arial" w:hAnsi="Arial" w:cs="Arial"/>
                <w:sz w:val="20"/>
                <w:vertAlign w:val="superscript"/>
              </w:rPr>
              <w:t>2</w:t>
            </w:r>
          </w:p>
        </w:tc>
        <w:tc>
          <w:tcPr>
            <w:tcW w:w="1843" w:type="dxa"/>
          </w:tcPr>
          <w:p w14:paraId="074DF8E8"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Prohibited</w:t>
            </w:r>
          </w:p>
        </w:tc>
      </w:tr>
      <w:tr w:rsidR="00911FF8" w:rsidRPr="008210FB" w14:paraId="2747B25A" w14:textId="77777777" w:rsidTr="00377A05">
        <w:tc>
          <w:tcPr>
            <w:tcW w:w="1701" w:type="dxa"/>
          </w:tcPr>
          <w:p w14:paraId="5C842A1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FDJ</w:t>
            </w:r>
          </w:p>
        </w:tc>
        <w:tc>
          <w:tcPr>
            <w:tcW w:w="2409" w:type="dxa"/>
          </w:tcPr>
          <w:p w14:paraId="554F6D2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3m</w:t>
            </w:r>
            <w:r w:rsidRPr="008210FB">
              <w:rPr>
                <w:rFonts w:ascii="Arial" w:hAnsi="Arial" w:cs="Arial"/>
                <w:sz w:val="20"/>
                <w:vertAlign w:val="superscript"/>
              </w:rPr>
              <w:t>2</w:t>
            </w:r>
          </w:p>
        </w:tc>
        <w:tc>
          <w:tcPr>
            <w:tcW w:w="1843" w:type="dxa"/>
          </w:tcPr>
          <w:p w14:paraId="631B3ED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Prohibited</w:t>
            </w:r>
          </w:p>
        </w:tc>
      </w:tr>
    </w:tbl>
    <w:p w14:paraId="0491E929" w14:textId="77777777" w:rsidR="00911FF8" w:rsidRPr="008210FB" w:rsidRDefault="00911FF8" w:rsidP="00911FF8">
      <w:pPr>
        <w:spacing w:line="240" w:lineRule="auto"/>
        <w:rPr>
          <w:rFonts w:ascii="Arial" w:hAnsi="Arial" w:cs="Arial"/>
        </w:rPr>
      </w:pPr>
    </w:p>
    <w:p w14:paraId="6CAA81CA" w14:textId="77777777" w:rsidR="00911FF8" w:rsidRPr="008210FB" w:rsidRDefault="00911FF8" w:rsidP="00911FF8">
      <w:pPr>
        <w:rPr>
          <w:rFonts w:ascii="Arial" w:hAnsi="Arial" w:cs="Arial"/>
          <w:b/>
          <w:bCs/>
          <w:lang w:val="en-US"/>
        </w:rPr>
      </w:pPr>
      <w:bookmarkStart w:id="336" w:name="_Toc126109915"/>
      <w:bookmarkStart w:id="337" w:name="_Toc148253106"/>
      <w:bookmarkStart w:id="338" w:name="_Toc148259159"/>
      <w:bookmarkStart w:id="339" w:name="_Toc148329695"/>
      <w:bookmarkStart w:id="340" w:name="_Toc148763285"/>
      <w:bookmarkStart w:id="341" w:name="_Toc252871202"/>
      <w:bookmarkStart w:id="342" w:name="_Toc253138217"/>
      <w:bookmarkStart w:id="343" w:name="_Toc254774657"/>
      <w:r w:rsidRPr="008210FB">
        <w:rPr>
          <w:rFonts w:ascii="Arial" w:hAnsi="Arial" w:cs="Arial"/>
          <w:b/>
          <w:bCs/>
          <w:lang w:val="en-US"/>
        </w:rPr>
        <w:br w:type="page"/>
      </w:r>
    </w:p>
    <w:p w14:paraId="64420F8D" w14:textId="77777777" w:rsidR="00911FF8" w:rsidRPr="008210FB" w:rsidRDefault="00911FF8" w:rsidP="00911FF8">
      <w:pPr>
        <w:tabs>
          <w:tab w:val="num" w:pos="570"/>
          <w:tab w:val="left" w:pos="993"/>
        </w:tabs>
        <w:spacing w:beforeLines="60" w:before="144" w:afterLines="60" w:after="144" w:line="240" w:lineRule="auto"/>
        <w:ind w:firstLine="426"/>
        <w:rPr>
          <w:rFonts w:ascii="Arial Bold" w:hAnsi="Arial Bold" w:cs="Arial"/>
          <w:b/>
          <w:bCs/>
          <w:iCs/>
          <w:smallCaps/>
          <w:sz w:val="20"/>
        </w:rPr>
      </w:pPr>
      <w:r w:rsidRPr="008210FB">
        <w:rPr>
          <w:rFonts w:ascii="Arial Bold" w:hAnsi="Arial Bold" w:cs="Arial"/>
          <w:b/>
          <w:bCs/>
          <w:iCs/>
          <w:smallCaps/>
          <w:sz w:val="20"/>
        </w:rPr>
        <w:t xml:space="preserve">6.6 </w:t>
      </w:r>
      <w:r w:rsidRPr="008210FB">
        <w:rPr>
          <w:rFonts w:ascii="Arial Bold" w:hAnsi="Arial Bold" w:cs="Arial"/>
          <w:b/>
          <w:bCs/>
          <w:iCs/>
          <w:smallCaps/>
          <w:sz w:val="20"/>
        </w:rPr>
        <w:tab/>
        <w:t>Demountable Structures</w:t>
      </w:r>
      <w:bookmarkEnd w:id="336"/>
      <w:bookmarkEnd w:id="337"/>
      <w:bookmarkEnd w:id="338"/>
      <w:bookmarkEnd w:id="339"/>
      <w:bookmarkEnd w:id="340"/>
      <w:bookmarkEnd w:id="341"/>
      <w:bookmarkEnd w:id="342"/>
      <w:bookmarkEnd w:id="343"/>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046"/>
        <w:gridCol w:w="1559"/>
      </w:tblGrid>
      <w:tr w:rsidR="00911FF8" w:rsidRPr="008210FB" w14:paraId="30C81A75" w14:textId="77777777" w:rsidTr="00377A05">
        <w:trPr>
          <w:cantSplit/>
        </w:trPr>
        <w:tc>
          <w:tcPr>
            <w:tcW w:w="1008" w:type="dxa"/>
            <w:tcBorders>
              <w:top w:val="nil"/>
              <w:left w:val="nil"/>
              <w:bottom w:val="nil"/>
              <w:right w:val="nil"/>
            </w:tcBorders>
          </w:tcPr>
          <w:p w14:paraId="555B8716" w14:textId="77777777" w:rsidR="00911FF8" w:rsidRPr="008210FB" w:rsidRDefault="00911FF8" w:rsidP="00377A05">
            <w:pPr>
              <w:spacing w:line="240" w:lineRule="auto"/>
              <w:rPr>
                <w:rFonts w:ascii="Arial" w:hAnsi="Arial" w:cs="Arial"/>
              </w:rPr>
            </w:pPr>
          </w:p>
        </w:tc>
        <w:tc>
          <w:tcPr>
            <w:tcW w:w="6046" w:type="dxa"/>
            <w:tcBorders>
              <w:left w:val="single" w:sz="4" w:space="0" w:color="auto"/>
              <w:right w:val="single" w:sz="4" w:space="0" w:color="auto"/>
            </w:tcBorders>
          </w:tcPr>
          <w:p w14:paraId="335A424A" w14:textId="77777777" w:rsidR="00911FF8" w:rsidRPr="008210FB" w:rsidRDefault="00911FF8" w:rsidP="00911FF8">
            <w:pPr>
              <w:numPr>
                <w:ilvl w:val="0"/>
                <w:numId w:val="43"/>
              </w:numPr>
              <w:tabs>
                <w:tab w:val="clear" w:pos="720"/>
                <w:tab w:val="num" w:pos="302"/>
              </w:tabs>
              <w:spacing w:before="60" w:after="120" w:line="240" w:lineRule="auto"/>
              <w:ind w:left="302" w:hanging="302"/>
              <w:rPr>
                <w:rFonts w:ascii="Arial" w:hAnsi="Arial" w:cs="Arial"/>
                <w:sz w:val="20"/>
              </w:rPr>
            </w:pPr>
            <w:r w:rsidRPr="008210FB">
              <w:rPr>
                <w:rFonts w:ascii="Arial" w:hAnsi="Arial" w:cs="Arial"/>
                <w:sz w:val="20"/>
              </w:rPr>
              <w:t xml:space="preserve">The purpose of this clause is to ensure that </w:t>
            </w:r>
            <w:r w:rsidRPr="008210FB">
              <w:rPr>
                <w:rFonts w:ascii="Arial" w:hAnsi="Arial" w:cs="Arial"/>
                <w:b/>
                <w:sz w:val="20"/>
              </w:rPr>
              <w:t>demountable structures</w:t>
            </w:r>
            <w:r w:rsidRPr="008210FB">
              <w:rPr>
                <w:rFonts w:ascii="Arial" w:hAnsi="Arial" w:cs="Arial"/>
                <w:sz w:val="20"/>
              </w:rPr>
              <w:t xml:space="preserve"> do not detract from the visual </w:t>
            </w:r>
            <w:r w:rsidRPr="008210FB">
              <w:rPr>
                <w:rFonts w:ascii="Arial" w:hAnsi="Arial" w:cs="Arial"/>
                <w:b/>
                <w:sz w:val="20"/>
              </w:rPr>
              <w:t>amenity</w:t>
            </w:r>
            <w:r w:rsidRPr="008210FB">
              <w:rPr>
                <w:rFonts w:ascii="Arial" w:hAnsi="Arial" w:cs="Arial"/>
                <w:sz w:val="20"/>
              </w:rPr>
              <w:t xml:space="preserve"> of an area.</w:t>
            </w:r>
          </w:p>
          <w:p w14:paraId="28ADEEEB" w14:textId="77777777" w:rsidR="00911FF8" w:rsidRPr="008210FB" w:rsidRDefault="00911FF8" w:rsidP="00911FF8">
            <w:pPr>
              <w:numPr>
                <w:ilvl w:val="0"/>
                <w:numId w:val="43"/>
              </w:numPr>
              <w:tabs>
                <w:tab w:val="clear" w:pos="720"/>
                <w:tab w:val="num" w:pos="302"/>
              </w:tabs>
              <w:spacing w:before="60" w:after="120" w:line="240" w:lineRule="auto"/>
              <w:ind w:left="302" w:hanging="302"/>
              <w:rPr>
                <w:rFonts w:ascii="Arial" w:hAnsi="Arial" w:cs="Arial"/>
                <w:sz w:val="20"/>
              </w:rPr>
            </w:pPr>
            <w:r w:rsidRPr="008210FB">
              <w:rPr>
                <w:rFonts w:ascii="Arial" w:hAnsi="Arial" w:cs="Arial"/>
                <w:sz w:val="20"/>
              </w:rPr>
              <w:t xml:space="preserve">Placement of a </w:t>
            </w:r>
            <w:r w:rsidRPr="008210FB">
              <w:rPr>
                <w:rFonts w:ascii="Arial" w:hAnsi="Arial" w:cs="Arial"/>
                <w:b/>
                <w:sz w:val="20"/>
              </w:rPr>
              <w:t>demountable structure</w:t>
            </w:r>
            <w:r w:rsidRPr="008210FB">
              <w:rPr>
                <w:rFonts w:ascii="Arial" w:hAnsi="Arial" w:cs="Arial"/>
                <w:sz w:val="20"/>
              </w:rPr>
              <w:t xml:space="preserve"> on: </w:t>
            </w:r>
          </w:p>
          <w:p w14:paraId="33B385A3" w14:textId="77777777" w:rsidR="00911FF8" w:rsidRPr="008210FB" w:rsidRDefault="00911FF8" w:rsidP="00911FF8">
            <w:pPr>
              <w:numPr>
                <w:ilvl w:val="0"/>
                <w:numId w:val="100"/>
              </w:numPr>
              <w:spacing w:before="60" w:after="120" w:line="240" w:lineRule="auto"/>
              <w:ind w:left="727" w:hanging="425"/>
              <w:rPr>
                <w:rFonts w:ascii="Arial" w:hAnsi="Arial" w:cs="Arial"/>
                <w:sz w:val="20"/>
              </w:rPr>
            </w:pPr>
            <w:r w:rsidRPr="008210FB">
              <w:rPr>
                <w:rFonts w:ascii="Arial" w:hAnsi="Arial" w:cs="Arial"/>
                <w:sz w:val="20"/>
              </w:rPr>
              <w:t xml:space="preserve">zoned land requires </w:t>
            </w:r>
            <w:r w:rsidRPr="008210FB">
              <w:rPr>
                <w:rFonts w:ascii="Arial" w:hAnsi="Arial" w:cs="Arial"/>
                <w:b/>
                <w:sz w:val="20"/>
              </w:rPr>
              <w:t>consent</w:t>
            </w:r>
            <w:r w:rsidRPr="008210FB">
              <w:rPr>
                <w:rFonts w:ascii="Arial" w:hAnsi="Arial" w:cs="Arial"/>
                <w:sz w:val="20"/>
              </w:rPr>
              <w:t xml:space="preserve">; and </w:t>
            </w:r>
          </w:p>
          <w:p w14:paraId="091A9702" w14:textId="77777777" w:rsidR="00911FF8" w:rsidRPr="008210FB" w:rsidRDefault="00911FF8" w:rsidP="00911FF8">
            <w:pPr>
              <w:numPr>
                <w:ilvl w:val="0"/>
                <w:numId w:val="100"/>
              </w:numPr>
              <w:spacing w:before="60" w:after="120" w:line="240" w:lineRule="auto"/>
              <w:ind w:left="727" w:hanging="425"/>
              <w:rPr>
                <w:rFonts w:ascii="Arial" w:hAnsi="Arial" w:cs="Arial"/>
                <w:sz w:val="20"/>
              </w:rPr>
            </w:pPr>
            <w:r w:rsidRPr="008210FB">
              <w:rPr>
                <w:rFonts w:ascii="Arial" w:hAnsi="Arial" w:cs="Arial"/>
                <w:sz w:val="20"/>
              </w:rPr>
              <w:t xml:space="preserve">land in Zone SCJ, IJ, PSJ, ORJ and CPJ does not require </w:t>
            </w:r>
            <w:r w:rsidRPr="008210FB">
              <w:rPr>
                <w:rFonts w:ascii="Arial" w:hAnsi="Arial" w:cs="Arial"/>
                <w:b/>
                <w:sz w:val="20"/>
              </w:rPr>
              <w:t>consent</w:t>
            </w:r>
            <w:r w:rsidRPr="008210FB">
              <w:rPr>
                <w:rFonts w:ascii="Arial" w:hAnsi="Arial" w:cs="Arial"/>
                <w:sz w:val="20"/>
              </w:rPr>
              <w:t xml:space="preserve"> if there are no more than two </w:t>
            </w:r>
            <w:r w:rsidRPr="008210FB">
              <w:rPr>
                <w:rFonts w:ascii="Arial" w:hAnsi="Arial" w:cs="Arial"/>
                <w:b/>
                <w:sz w:val="20"/>
              </w:rPr>
              <w:t>demountable structures</w:t>
            </w:r>
            <w:r w:rsidRPr="008210FB">
              <w:rPr>
                <w:rFonts w:ascii="Arial" w:hAnsi="Arial" w:cs="Arial"/>
                <w:sz w:val="20"/>
              </w:rPr>
              <w:t xml:space="preserve"> on the land.</w:t>
            </w:r>
          </w:p>
          <w:p w14:paraId="5C1FE491" w14:textId="77777777" w:rsidR="00911FF8" w:rsidRPr="008210FB" w:rsidRDefault="00911FF8" w:rsidP="00911FF8">
            <w:pPr>
              <w:numPr>
                <w:ilvl w:val="0"/>
                <w:numId w:val="43"/>
              </w:numPr>
              <w:tabs>
                <w:tab w:val="clear" w:pos="720"/>
                <w:tab w:val="num" w:pos="302"/>
              </w:tabs>
              <w:spacing w:before="60" w:after="120" w:line="240" w:lineRule="auto"/>
              <w:ind w:left="302" w:hanging="302"/>
              <w:rPr>
                <w:rFonts w:ascii="Arial" w:hAnsi="Arial" w:cs="Arial"/>
                <w:sz w:val="20"/>
              </w:rPr>
            </w:pPr>
            <w:r w:rsidRPr="008210FB">
              <w:rPr>
                <w:rFonts w:ascii="Arial" w:hAnsi="Arial" w:cs="Arial"/>
                <w:b/>
                <w:sz w:val="20"/>
              </w:rPr>
              <w:t xml:space="preserve">Demountable structures </w:t>
            </w:r>
            <w:r w:rsidRPr="008210FB">
              <w:rPr>
                <w:rFonts w:ascii="Arial" w:hAnsi="Arial" w:cs="Arial"/>
                <w:sz w:val="20"/>
              </w:rPr>
              <w:t>in:</w:t>
            </w:r>
          </w:p>
          <w:p w14:paraId="4E907B65" w14:textId="77777777" w:rsidR="00911FF8" w:rsidRPr="008210FB" w:rsidRDefault="00911FF8" w:rsidP="00911FF8">
            <w:pPr>
              <w:numPr>
                <w:ilvl w:val="0"/>
                <w:numId w:val="101"/>
              </w:numPr>
              <w:spacing w:before="60" w:after="120" w:line="240" w:lineRule="auto"/>
              <w:ind w:left="727" w:hanging="425"/>
              <w:rPr>
                <w:rFonts w:ascii="Arial" w:hAnsi="Arial" w:cs="Arial"/>
                <w:sz w:val="20"/>
              </w:rPr>
            </w:pPr>
            <w:r w:rsidRPr="008210FB">
              <w:rPr>
                <w:rFonts w:ascii="Arial" w:hAnsi="Arial" w:cs="Arial"/>
                <w:sz w:val="20"/>
              </w:rPr>
              <w:t>zones other than Zone IJ are to be set back from lot boundaries in accordance with the table to this clause; and</w:t>
            </w:r>
          </w:p>
          <w:p w14:paraId="17DAC10A" w14:textId="77777777" w:rsidR="00911FF8" w:rsidRPr="008210FB" w:rsidRDefault="00911FF8" w:rsidP="00911FF8">
            <w:pPr>
              <w:numPr>
                <w:ilvl w:val="0"/>
                <w:numId w:val="101"/>
              </w:numPr>
              <w:spacing w:before="60" w:after="120" w:line="240" w:lineRule="auto"/>
              <w:ind w:left="727" w:hanging="425"/>
              <w:rPr>
                <w:rFonts w:ascii="Arial" w:hAnsi="Arial" w:cs="Arial"/>
                <w:sz w:val="20"/>
              </w:rPr>
            </w:pPr>
            <w:r w:rsidRPr="008210FB">
              <w:rPr>
                <w:rFonts w:ascii="Arial" w:hAnsi="Arial" w:cs="Arial"/>
                <w:sz w:val="20"/>
              </w:rPr>
              <w:t>Zone IJ are to be set back from lot boundaries in accordance with the table to clause 9.1.1 (Industrial Setbacks).</w:t>
            </w:r>
          </w:p>
          <w:p w14:paraId="3E2C4CF6" w14:textId="77777777" w:rsidR="00911FF8" w:rsidRPr="008210FB" w:rsidRDefault="00911FF8" w:rsidP="00911FF8">
            <w:pPr>
              <w:numPr>
                <w:ilvl w:val="0"/>
                <w:numId w:val="43"/>
              </w:numPr>
              <w:tabs>
                <w:tab w:val="clear" w:pos="720"/>
                <w:tab w:val="num" w:pos="302"/>
              </w:tabs>
              <w:spacing w:before="60" w:after="120" w:line="240" w:lineRule="auto"/>
              <w:ind w:left="302" w:hanging="302"/>
              <w:rPr>
                <w:rFonts w:ascii="Arial" w:hAnsi="Arial" w:cs="Arial"/>
                <w:sz w:val="20"/>
              </w:rPr>
            </w:pPr>
            <w:r w:rsidRPr="008210FB">
              <w:rPr>
                <w:rFonts w:ascii="Arial" w:hAnsi="Arial" w:cs="Arial"/>
                <w:sz w:val="20"/>
              </w:rPr>
              <w:t xml:space="preserve">Subject to sub-clause 5, the consent authority may only </w:t>
            </w:r>
            <w:r w:rsidRPr="008210FB">
              <w:rPr>
                <w:rFonts w:ascii="Arial" w:hAnsi="Arial" w:cs="Arial"/>
                <w:b/>
                <w:sz w:val="20"/>
              </w:rPr>
              <w:t>consent</w:t>
            </w:r>
            <w:r w:rsidRPr="008210FB">
              <w:rPr>
                <w:rFonts w:ascii="Arial" w:hAnsi="Arial" w:cs="Arial"/>
                <w:sz w:val="20"/>
              </w:rPr>
              <w:t xml:space="preserve"> to the placement of a </w:t>
            </w:r>
            <w:r w:rsidRPr="008210FB">
              <w:rPr>
                <w:rFonts w:ascii="Arial" w:hAnsi="Arial" w:cs="Arial"/>
                <w:b/>
                <w:sz w:val="20"/>
              </w:rPr>
              <w:t>demountable structure</w:t>
            </w:r>
            <w:r w:rsidRPr="008210FB">
              <w:rPr>
                <w:rFonts w:ascii="Arial" w:hAnsi="Arial" w:cs="Arial"/>
                <w:sz w:val="20"/>
              </w:rPr>
              <w:t xml:space="preserve"> on land if it is satisfied that:</w:t>
            </w:r>
          </w:p>
          <w:p w14:paraId="44915947" w14:textId="77777777" w:rsidR="00911FF8" w:rsidRPr="008210FB" w:rsidRDefault="00911FF8" w:rsidP="00911FF8">
            <w:pPr>
              <w:numPr>
                <w:ilvl w:val="1"/>
                <w:numId w:val="43"/>
              </w:numPr>
              <w:tabs>
                <w:tab w:val="clear" w:pos="1440"/>
                <w:tab w:val="num" w:pos="727"/>
              </w:tabs>
              <w:spacing w:before="60" w:after="120" w:line="240" w:lineRule="auto"/>
              <w:ind w:left="727" w:hanging="425"/>
              <w:rPr>
                <w:rFonts w:ascii="Arial" w:hAnsi="Arial" w:cs="Arial"/>
                <w:sz w:val="20"/>
              </w:rPr>
            </w:pPr>
            <w:r w:rsidRPr="008210FB">
              <w:rPr>
                <w:rFonts w:ascii="Arial" w:hAnsi="Arial" w:cs="Arial"/>
                <w:sz w:val="20"/>
              </w:rPr>
              <w:t xml:space="preserve">there will be landscaping with </w:t>
            </w:r>
            <w:r w:rsidRPr="008210FB">
              <w:rPr>
                <w:rFonts w:ascii="Arial" w:hAnsi="Arial" w:cs="Arial"/>
                <w:b/>
                <w:sz w:val="20"/>
              </w:rPr>
              <w:t>approved plant species</w:t>
            </w:r>
            <w:r w:rsidRPr="008210FB">
              <w:rPr>
                <w:rFonts w:ascii="Arial" w:hAnsi="Arial" w:cs="Arial"/>
                <w:sz w:val="20"/>
              </w:rPr>
              <w:t xml:space="preserve"> or architectural embellishments to the </w:t>
            </w:r>
            <w:r w:rsidRPr="008210FB">
              <w:rPr>
                <w:rFonts w:ascii="Arial" w:hAnsi="Arial" w:cs="Arial"/>
                <w:b/>
                <w:sz w:val="20"/>
              </w:rPr>
              <w:t>demountable structure</w:t>
            </w:r>
            <w:r w:rsidRPr="008210FB">
              <w:rPr>
                <w:rFonts w:ascii="Arial" w:hAnsi="Arial" w:cs="Arial"/>
                <w:sz w:val="20"/>
              </w:rPr>
              <w:t xml:space="preserve"> that will enhance the appearance of the structure; and</w:t>
            </w:r>
          </w:p>
          <w:p w14:paraId="171ABF74" w14:textId="77777777" w:rsidR="00911FF8" w:rsidRPr="008210FB" w:rsidRDefault="00911FF8" w:rsidP="00911FF8">
            <w:pPr>
              <w:numPr>
                <w:ilvl w:val="1"/>
                <w:numId w:val="43"/>
              </w:numPr>
              <w:tabs>
                <w:tab w:val="clear" w:pos="1440"/>
                <w:tab w:val="num" w:pos="727"/>
              </w:tabs>
              <w:spacing w:before="60" w:after="120" w:line="240" w:lineRule="auto"/>
              <w:ind w:left="727" w:hanging="425"/>
              <w:rPr>
                <w:rFonts w:ascii="Arial" w:hAnsi="Arial" w:cs="Arial"/>
                <w:sz w:val="20"/>
              </w:rPr>
            </w:pPr>
            <w:r w:rsidRPr="008210FB">
              <w:rPr>
                <w:rFonts w:ascii="Arial" w:hAnsi="Arial" w:cs="Arial"/>
                <w:sz w:val="20"/>
              </w:rPr>
              <w:t xml:space="preserve">the </w:t>
            </w:r>
            <w:r w:rsidRPr="008210FB">
              <w:rPr>
                <w:rFonts w:ascii="Arial" w:hAnsi="Arial" w:cs="Arial"/>
                <w:b/>
                <w:sz w:val="20"/>
              </w:rPr>
              <w:t>demountable structure</w:t>
            </w:r>
            <w:r w:rsidRPr="008210FB">
              <w:rPr>
                <w:rFonts w:ascii="Arial" w:hAnsi="Arial" w:cs="Arial"/>
                <w:sz w:val="20"/>
              </w:rPr>
              <w:t xml:space="preserve"> will be visually consistent with adjoining or nearby development.</w:t>
            </w:r>
          </w:p>
          <w:p w14:paraId="782F83A1" w14:textId="77777777" w:rsidR="00911FF8" w:rsidRPr="008210FB" w:rsidRDefault="00911FF8" w:rsidP="00911FF8">
            <w:pPr>
              <w:numPr>
                <w:ilvl w:val="0"/>
                <w:numId w:val="43"/>
              </w:numPr>
              <w:tabs>
                <w:tab w:val="clear" w:pos="720"/>
                <w:tab w:val="num" w:pos="302"/>
              </w:tabs>
              <w:spacing w:before="60" w:after="120" w:line="240" w:lineRule="auto"/>
              <w:ind w:left="302" w:hanging="302"/>
              <w:rPr>
                <w:rFonts w:ascii="Arial" w:hAnsi="Arial" w:cs="Arial"/>
              </w:rPr>
            </w:pPr>
            <w:r w:rsidRPr="008210FB">
              <w:rPr>
                <w:rFonts w:ascii="Arial" w:hAnsi="Arial" w:cs="Arial"/>
                <w:sz w:val="20"/>
              </w:rPr>
              <w:t xml:space="preserve">If the consent authority is satisfied that, because of the proposed use and location of a </w:t>
            </w:r>
            <w:r w:rsidRPr="008210FB">
              <w:rPr>
                <w:rFonts w:ascii="Arial" w:hAnsi="Arial" w:cs="Arial"/>
                <w:b/>
                <w:sz w:val="20"/>
              </w:rPr>
              <w:t>demountable structure</w:t>
            </w:r>
            <w:r w:rsidRPr="008210FB">
              <w:rPr>
                <w:rFonts w:ascii="Arial" w:hAnsi="Arial" w:cs="Arial"/>
                <w:sz w:val="20"/>
              </w:rPr>
              <w:t xml:space="preserve">, it is not necessary that sub-clause 3(a) and (b) apply to the </w:t>
            </w:r>
            <w:r w:rsidRPr="008210FB">
              <w:rPr>
                <w:rFonts w:ascii="Arial" w:hAnsi="Arial" w:cs="Arial"/>
                <w:b/>
                <w:sz w:val="20"/>
              </w:rPr>
              <w:t>demountable structure</w:t>
            </w:r>
            <w:r w:rsidRPr="008210FB">
              <w:rPr>
                <w:rFonts w:ascii="Arial" w:hAnsi="Arial" w:cs="Arial"/>
                <w:sz w:val="20"/>
              </w:rPr>
              <w:t xml:space="preserve"> the consent authority may </w:t>
            </w:r>
            <w:r w:rsidRPr="008210FB">
              <w:rPr>
                <w:rFonts w:ascii="Arial" w:hAnsi="Arial" w:cs="Arial"/>
                <w:b/>
                <w:sz w:val="20"/>
              </w:rPr>
              <w:t>consent</w:t>
            </w:r>
            <w:r w:rsidRPr="008210FB">
              <w:rPr>
                <w:rFonts w:ascii="Arial" w:hAnsi="Arial" w:cs="Arial"/>
                <w:sz w:val="20"/>
              </w:rPr>
              <w:t xml:space="preserve"> to the placement of it on land without being satisfied as to the matters set out in those paragraphs.</w:t>
            </w:r>
          </w:p>
        </w:tc>
        <w:tc>
          <w:tcPr>
            <w:tcW w:w="1559" w:type="dxa"/>
            <w:tcBorders>
              <w:top w:val="nil"/>
              <w:left w:val="nil"/>
              <w:bottom w:val="nil"/>
              <w:right w:val="nil"/>
            </w:tcBorders>
          </w:tcPr>
          <w:p w14:paraId="51D9A40F" w14:textId="77777777" w:rsidR="00911FF8" w:rsidRPr="008210FB" w:rsidRDefault="00911FF8" w:rsidP="00377A05">
            <w:pPr>
              <w:spacing w:line="240" w:lineRule="auto"/>
              <w:rPr>
                <w:rFonts w:ascii="Arial" w:hAnsi="Arial" w:cs="Arial"/>
                <w:sz w:val="14"/>
              </w:rPr>
            </w:pPr>
          </w:p>
          <w:p w14:paraId="2577B4EF" w14:textId="77777777" w:rsidR="00911FF8" w:rsidRPr="008210FB" w:rsidRDefault="00911FF8" w:rsidP="00377A05">
            <w:pPr>
              <w:spacing w:line="240" w:lineRule="auto"/>
              <w:rPr>
                <w:rFonts w:ascii="Arial" w:hAnsi="Arial" w:cs="Arial"/>
                <w:sz w:val="14"/>
              </w:rPr>
            </w:pPr>
          </w:p>
          <w:p w14:paraId="7C64F45C" w14:textId="77777777" w:rsidR="00911FF8" w:rsidRPr="008210FB" w:rsidRDefault="00911FF8" w:rsidP="00377A05">
            <w:pPr>
              <w:spacing w:line="240" w:lineRule="auto"/>
              <w:rPr>
                <w:rFonts w:ascii="Arial" w:hAnsi="Arial" w:cs="Arial"/>
                <w:sz w:val="14"/>
              </w:rPr>
            </w:pPr>
          </w:p>
          <w:p w14:paraId="47FF6ED3" w14:textId="77777777" w:rsidR="00911FF8" w:rsidRPr="008210FB" w:rsidRDefault="00911FF8" w:rsidP="00377A05">
            <w:pPr>
              <w:spacing w:line="240" w:lineRule="auto"/>
              <w:rPr>
                <w:rFonts w:ascii="Arial" w:hAnsi="Arial" w:cs="Arial"/>
                <w:sz w:val="14"/>
              </w:rPr>
            </w:pPr>
          </w:p>
          <w:p w14:paraId="2D4B62CE" w14:textId="77777777" w:rsidR="00911FF8" w:rsidRPr="008210FB" w:rsidRDefault="00911FF8" w:rsidP="00377A05">
            <w:pPr>
              <w:spacing w:line="240" w:lineRule="auto"/>
              <w:rPr>
                <w:rFonts w:ascii="Arial" w:hAnsi="Arial" w:cs="Arial"/>
                <w:sz w:val="14"/>
              </w:rPr>
            </w:pPr>
          </w:p>
          <w:p w14:paraId="401A3D9F" w14:textId="77777777" w:rsidR="00911FF8" w:rsidRPr="008210FB" w:rsidRDefault="00911FF8" w:rsidP="00377A05">
            <w:pPr>
              <w:spacing w:line="240" w:lineRule="auto"/>
              <w:rPr>
                <w:rFonts w:ascii="Arial" w:hAnsi="Arial" w:cs="Arial"/>
                <w:sz w:val="14"/>
              </w:rPr>
            </w:pPr>
          </w:p>
          <w:p w14:paraId="49BACCDC" w14:textId="77777777" w:rsidR="00911FF8" w:rsidRPr="008210FB" w:rsidRDefault="00911FF8" w:rsidP="00377A05">
            <w:pPr>
              <w:spacing w:line="240" w:lineRule="auto"/>
              <w:rPr>
                <w:rFonts w:ascii="Arial" w:hAnsi="Arial" w:cs="Arial"/>
                <w:sz w:val="14"/>
              </w:rPr>
            </w:pPr>
          </w:p>
          <w:p w14:paraId="1E51F46F" w14:textId="77777777" w:rsidR="00911FF8" w:rsidRPr="008210FB" w:rsidRDefault="00911FF8" w:rsidP="00377A05">
            <w:pPr>
              <w:spacing w:line="240" w:lineRule="auto"/>
              <w:rPr>
                <w:rFonts w:ascii="Arial" w:hAnsi="Arial" w:cs="Arial"/>
                <w:sz w:val="14"/>
              </w:rPr>
            </w:pPr>
          </w:p>
          <w:p w14:paraId="491AF800"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2AA90240" w14:textId="77777777" w:rsidR="00911FF8" w:rsidRPr="008210FB" w:rsidRDefault="00911FF8" w:rsidP="00377A05">
            <w:pPr>
              <w:spacing w:line="240" w:lineRule="auto"/>
              <w:rPr>
                <w:rFonts w:ascii="Arial" w:hAnsi="Arial" w:cs="Arial"/>
              </w:rPr>
            </w:pPr>
          </w:p>
        </w:tc>
      </w:tr>
    </w:tbl>
    <w:p w14:paraId="07ABBFBE" w14:textId="77777777" w:rsidR="00911FF8" w:rsidRPr="008210FB" w:rsidRDefault="00911FF8" w:rsidP="00911FF8">
      <w:pPr>
        <w:tabs>
          <w:tab w:val="num" w:pos="570"/>
        </w:tabs>
        <w:spacing w:line="240" w:lineRule="auto"/>
        <w:rPr>
          <w:rFonts w:ascii="Arial" w:hAnsi="Arial" w:cs="Arial"/>
          <w:b/>
          <w:bCs/>
          <w:iCs/>
        </w:rPr>
      </w:pPr>
    </w:p>
    <w:tbl>
      <w:tblPr>
        <w:tblW w:w="0" w:type="auto"/>
        <w:tblInd w:w="1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93"/>
        <w:gridCol w:w="2994"/>
      </w:tblGrid>
      <w:tr w:rsidR="00911FF8" w:rsidRPr="008210FB" w14:paraId="67877E08" w14:textId="77777777" w:rsidTr="00377A05">
        <w:tc>
          <w:tcPr>
            <w:tcW w:w="5987" w:type="dxa"/>
            <w:gridSpan w:val="2"/>
            <w:tcBorders>
              <w:top w:val="single" w:sz="4" w:space="0" w:color="auto"/>
              <w:bottom w:val="single" w:sz="4" w:space="0" w:color="auto"/>
            </w:tcBorders>
            <w:shd w:val="clear" w:color="auto" w:fill="000000" w:themeFill="text1"/>
            <w:vAlign w:val="center"/>
          </w:tcPr>
          <w:p w14:paraId="62E78934" w14:textId="77777777" w:rsidR="00911FF8" w:rsidRPr="008210FB" w:rsidRDefault="00911FF8" w:rsidP="00377A05">
            <w:pPr>
              <w:spacing w:line="240" w:lineRule="auto"/>
              <w:rPr>
                <w:rFonts w:ascii="Arial Bold" w:hAnsi="Arial Bold" w:cs="Arial"/>
                <w:smallCaps/>
                <w:sz w:val="20"/>
              </w:rPr>
            </w:pPr>
            <w:r w:rsidRPr="009F43F7">
              <w:rPr>
                <w:rFonts w:ascii="Arial Bold" w:hAnsi="Arial Bold" w:cs="Arial"/>
                <w:smallCaps/>
                <w:color w:val="FFFFFF" w:themeColor="background1"/>
                <w:sz w:val="20"/>
              </w:rPr>
              <w:t>Table to Clause 6.6 Minimum Building Setbacks for Demountable Structures</w:t>
            </w:r>
          </w:p>
        </w:tc>
      </w:tr>
      <w:tr w:rsidR="00911FF8" w:rsidRPr="008210FB" w14:paraId="0D564B35" w14:textId="77777777" w:rsidTr="00377A05">
        <w:tc>
          <w:tcPr>
            <w:tcW w:w="2993" w:type="dxa"/>
            <w:tcBorders>
              <w:top w:val="single" w:sz="4" w:space="0" w:color="auto"/>
              <w:bottom w:val="single" w:sz="4" w:space="0" w:color="auto"/>
            </w:tcBorders>
            <w:shd w:val="clear" w:color="auto" w:fill="B3B3B3"/>
            <w:vAlign w:val="center"/>
          </w:tcPr>
          <w:p w14:paraId="53FAF98F" w14:textId="77777777" w:rsidR="00911FF8" w:rsidRPr="009F43F7" w:rsidRDefault="00911FF8" w:rsidP="00377A05">
            <w:pPr>
              <w:spacing w:before="60" w:after="60" w:line="240" w:lineRule="auto"/>
              <w:rPr>
                <w:rFonts w:ascii="Arial" w:hAnsi="Arial" w:cs="Arial"/>
                <w:color w:val="000000" w:themeColor="text1"/>
                <w:sz w:val="20"/>
              </w:rPr>
            </w:pPr>
            <w:r w:rsidRPr="009F43F7">
              <w:rPr>
                <w:rFonts w:ascii="Arial" w:hAnsi="Arial" w:cs="Arial"/>
                <w:color w:val="000000" w:themeColor="text1"/>
                <w:sz w:val="20"/>
              </w:rPr>
              <w:t>Lot Boundary</w:t>
            </w:r>
          </w:p>
        </w:tc>
        <w:tc>
          <w:tcPr>
            <w:tcW w:w="2994" w:type="dxa"/>
            <w:tcBorders>
              <w:top w:val="single" w:sz="4" w:space="0" w:color="auto"/>
              <w:bottom w:val="single" w:sz="4" w:space="0" w:color="auto"/>
            </w:tcBorders>
            <w:shd w:val="clear" w:color="auto" w:fill="B3B3B3"/>
            <w:vAlign w:val="center"/>
          </w:tcPr>
          <w:p w14:paraId="5E44B811" w14:textId="77777777" w:rsidR="00911FF8" w:rsidRPr="009F43F7" w:rsidRDefault="00911FF8" w:rsidP="00377A05">
            <w:pPr>
              <w:spacing w:before="60" w:after="60" w:line="240" w:lineRule="auto"/>
              <w:rPr>
                <w:rFonts w:ascii="Arial" w:hAnsi="Arial" w:cs="Arial"/>
                <w:color w:val="000000" w:themeColor="text1"/>
                <w:sz w:val="20"/>
              </w:rPr>
            </w:pPr>
            <w:r w:rsidRPr="009F43F7">
              <w:rPr>
                <w:rFonts w:ascii="Arial" w:hAnsi="Arial" w:cs="Arial"/>
                <w:color w:val="000000" w:themeColor="text1"/>
                <w:sz w:val="20"/>
              </w:rPr>
              <w:t>In zones other than IJ</w:t>
            </w:r>
          </w:p>
        </w:tc>
      </w:tr>
      <w:tr w:rsidR="00911FF8" w:rsidRPr="008210FB" w14:paraId="0B12B55E" w14:textId="77777777" w:rsidTr="00377A05">
        <w:tc>
          <w:tcPr>
            <w:tcW w:w="2993" w:type="dxa"/>
          </w:tcPr>
          <w:p w14:paraId="428FDA5D" w14:textId="77777777" w:rsidR="00911FF8" w:rsidRPr="008210FB" w:rsidRDefault="00911FF8" w:rsidP="00377A05">
            <w:pPr>
              <w:spacing w:before="60" w:after="60" w:line="240" w:lineRule="auto"/>
              <w:rPr>
                <w:rFonts w:ascii="Arial" w:hAnsi="Arial" w:cs="Arial"/>
                <w:sz w:val="20"/>
              </w:rPr>
            </w:pPr>
            <w:r w:rsidRPr="008210FB">
              <w:rPr>
                <w:rFonts w:ascii="Arial" w:hAnsi="Arial" w:cs="Arial"/>
                <w:b/>
                <w:sz w:val="20"/>
              </w:rPr>
              <w:t>Primary street</w:t>
            </w:r>
            <w:r w:rsidRPr="008210FB">
              <w:rPr>
                <w:rFonts w:ascii="Arial" w:hAnsi="Arial" w:cs="Arial"/>
                <w:sz w:val="20"/>
              </w:rPr>
              <w:t xml:space="preserve"> frontage</w:t>
            </w:r>
          </w:p>
        </w:tc>
        <w:tc>
          <w:tcPr>
            <w:tcW w:w="2994" w:type="dxa"/>
            <w:vAlign w:val="center"/>
          </w:tcPr>
          <w:p w14:paraId="23B8FEC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6m</w:t>
            </w:r>
          </w:p>
        </w:tc>
      </w:tr>
      <w:tr w:rsidR="00911FF8" w:rsidRPr="008210FB" w14:paraId="11FA71D3" w14:textId="77777777" w:rsidTr="00377A05">
        <w:tc>
          <w:tcPr>
            <w:tcW w:w="2993" w:type="dxa"/>
          </w:tcPr>
          <w:p w14:paraId="67C49CE8" w14:textId="77777777" w:rsidR="00911FF8" w:rsidRPr="008210FB" w:rsidRDefault="00911FF8" w:rsidP="00377A05">
            <w:pPr>
              <w:spacing w:before="60" w:after="60" w:line="240" w:lineRule="auto"/>
              <w:rPr>
                <w:rFonts w:ascii="Arial" w:hAnsi="Arial" w:cs="Arial"/>
                <w:sz w:val="20"/>
              </w:rPr>
            </w:pPr>
            <w:r w:rsidRPr="008210FB">
              <w:rPr>
                <w:rFonts w:ascii="Arial" w:hAnsi="Arial" w:cs="Arial"/>
                <w:b/>
                <w:sz w:val="20"/>
              </w:rPr>
              <w:t>Secondary street</w:t>
            </w:r>
            <w:r w:rsidRPr="008210FB">
              <w:rPr>
                <w:rFonts w:ascii="Arial" w:hAnsi="Arial" w:cs="Arial"/>
                <w:sz w:val="20"/>
              </w:rPr>
              <w:t xml:space="preserve"> frontage</w:t>
            </w:r>
          </w:p>
        </w:tc>
        <w:tc>
          <w:tcPr>
            <w:tcW w:w="2994" w:type="dxa"/>
            <w:vAlign w:val="center"/>
          </w:tcPr>
          <w:p w14:paraId="7CC44E3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2.5m</w:t>
            </w:r>
          </w:p>
        </w:tc>
      </w:tr>
      <w:tr w:rsidR="00911FF8" w:rsidRPr="008210FB" w14:paraId="0C9BFA32" w14:textId="77777777" w:rsidTr="00377A05">
        <w:tc>
          <w:tcPr>
            <w:tcW w:w="2993" w:type="dxa"/>
          </w:tcPr>
          <w:p w14:paraId="4FED624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Side and rear lot boundaries</w:t>
            </w:r>
          </w:p>
        </w:tc>
        <w:tc>
          <w:tcPr>
            <w:tcW w:w="2994" w:type="dxa"/>
            <w:vAlign w:val="center"/>
          </w:tcPr>
          <w:p w14:paraId="60E0013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1.5m</w:t>
            </w:r>
          </w:p>
        </w:tc>
      </w:tr>
    </w:tbl>
    <w:p w14:paraId="56DA07C3" w14:textId="77777777" w:rsidR="00911FF8" w:rsidRPr="008210FB" w:rsidRDefault="00911FF8" w:rsidP="00911FF8">
      <w:pPr>
        <w:spacing w:line="240" w:lineRule="auto"/>
        <w:rPr>
          <w:rFonts w:ascii="Arial" w:hAnsi="Arial" w:cs="Arial"/>
        </w:rPr>
      </w:pPr>
    </w:p>
    <w:p w14:paraId="05689524" w14:textId="77777777" w:rsidR="00911FF8" w:rsidRPr="008210FB" w:rsidRDefault="00911FF8" w:rsidP="00911FF8">
      <w:pPr>
        <w:spacing w:line="240" w:lineRule="auto"/>
        <w:rPr>
          <w:rFonts w:ascii="Arial" w:hAnsi="Arial" w:cs="Arial"/>
        </w:rPr>
      </w:pPr>
    </w:p>
    <w:p w14:paraId="182E3CA1" w14:textId="77777777" w:rsidR="00911FF8" w:rsidRPr="008210FB" w:rsidRDefault="00911FF8" w:rsidP="00911FF8">
      <w:pPr>
        <w:spacing w:line="240" w:lineRule="auto"/>
        <w:rPr>
          <w:rFonts w:ascii="Arial" w:hAnsi="Arial" w:cs="Arial"/>
        </w:rPr>
      </w:pPr>
      <w:bookmarkStart w:id="344" w:name="_Toc251571215"/>
      <w:bookmarkStart w:id="345" w:name="_Toc252871203"/>
      <w:bookmarkStart w:id="346" w:name="_Toc253138218"/>
      <w:bookmarkStart w:id="347" w:name="_Toc65294504"/>
      <w:bookmarkStart w:id="348" w:name="_Toc126109919"/>
      <w:bookmarkStart w:id="349" w:name="_Toc148253110"/>
      <w:bookmarkStart w:id="350" w:name="_Toc148259163"/>
      <w:bookmarkStart w:id="351" w:name="_Toc148329699"/>
      <w:bookmarkStart w:id="352" w:name="_Toc148763289"/>
      <w:bookmarkEnd w:id="320"/>
      <w:bookmarkEnd w:id="321"/>
      <w:bookmarkEnd w:id="322"/>
      <w:bookmarkEnd w:id="323"/>
      <w:bookmarkEnd w:id="324"/>
      <w:bookmarkEnd w:id="325"/>
      <w:bookmarkEnd w:id="326"/>
    </w:p>
    <w:p w14:paraId="40D8A8F5" w14:textId="77777777" w:rsidR="00911FF8" w:rsidRPr="008210FB" w:rsidRDefault="00911FF8" w:rsidP="00911FF8">
      <w:pPr>
        <w:spacing w:line="240" w:lineRule="auto"/>
        <w:rPr>
          <w:rFonts w:ascii="Arial" w:hAnsi="Arial" w:cs="Arial"/>
        </w:rPr>
      </w:pPr>
      <w:bookmarkStart w:id="353" w:name="_Toc252871204"/>
      <w:bookmarkStart w:id="354" w:name="_Toc253138219"/>
      <w:bookmarkEnd w:id="344"/>
      <w:bookmarkEnd w:id="345"/>
      <w:bookmarkEnd w:id="346"/>
    </w:p>
    <w:p w14:paraId="52D688E2" w14:textId="77777777" w:rsidR="00911FF8" w:rsidRPr="008210FB" w:rsidRDefault="00911FF8" w:rsidP="00911FF8">
      <w:pPr>
        <w:spacing w:line="240" w:lineRule="auto"/>
        <w:rPr>
          <w:rFonts w:ascii="Arial" w:hAnsi="Arial" w:cs="Arial"/>
        </w:rPr>
      </w:pPr>
    </w:p>
    <w:p w14:paraId="0B4E23B1" w14:textId="77777777" w:rsidR="00911FF8" w:rsidRPr="008210FB" w:rsidRDefault="00911FF8" w:rsidP="00911FF8">
      <w:pPr>
        <w:spacing w:line="240" w:lineRule="auto"/>
        <w:rPr>
          <w:rFonts w:ascii="Arial" w:hAnsi="Arial" w:cs="Arial"/>
        </w:rPr>
      </w:pPr>
      <w:r w:rsidRPr="008210FB">
        <w:rPr>
          <w:rFonts w:ascii="Arial" w:hAnsi="Arial" w:cs="Arial"/>
        </w:rPr>
        <w:br w:type="page"/>
      </w:r>
    </w:p>
    <w:p w14:paraId="4FBBEBC1" w14:textId="77777777" w:rsidR="00911FF8" w:rsidRPr="008210FB" w:rsidRDefault="00911FF8" w:rsidP="00911FF8">
      <w:pPr>
        <w:pStyle w:val="ListParagraph"/>
        <w:numPr>
          <w:ilvl w:val="1"/>
          <w:numId w:val="142"/>
        </w:numPr>
        <w:tabs>
          <w:tab w:val="left" w:pos="993"/>
        </w:tabs>
        <w:spacing w:beforeLines="60" w:before="144" w:afterLines="60" w:after="144"/>
        <w:ind w:hanging="501"/>
        <w:rPr>
          <w:rFonts w:ascii="Arial Bold" w:hAnsi="Arial Bold"/>
          <w:b/>
          <w:bCs/>
          <w:iCs/>
          <w:smallCaps/>
        </w:rPr>
      </w:pPr>
      <w:bookmarkStart w:id="355" w:name="_Toc254774659"/>
      <w:r w:rsidRPr="008210FB">
        <w:rPr>
          <w:rFonts w:ascii="Arial Bold" w:hAnsi="Arial Bold"/>
          <w:b/>
          <w:bCs/>
          <w:iCs/>
          <w:smallCaps/>
        </w:rPr>
        <w:tab/>
        <w:t>Landscaping</w:t>
      </w:r>
      <w:bookmarkEnd w:id="347"/>
      <w:bookmarkEnd w:id="348"/>
      <w:bookmarkEnd w:id="349"/>
      <w:bookmarkEnd w:id="350"/>
      <w:bookmarkEnd w:id="351"/>
      <w:bookmarkEnd w:id="352"/>
      <w:bookmarkEnd w:id="353"/>
      <w:bookmarkEnd w:id="354"/>
      <w:bookmarkEnd w:id="355"/>
      <w:r w:rsidRPr="008210FB">
        <w:rPr>
          <w:rFonts w:ascii="Arial Bold" w:hAnsi="Arial Bold"/>
          <w:b/>
          <w:bCs/>
          <w:iCs/>
          <w:smallCaps/>
        </w:rPr>
        <w:t xml:space="preserve"> and Plant Related Use and Development</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769"/>
      </w:tblGrid>
      <w:tr w:rsidR="00911FF8" w:rsidRPr="008210FB" w14:paraId="6B788502" w14:textId="77777777" w:rsidTr="00377A05">
        <w:tc>
          <w:tcPr>
            <w:tcW w:w="1008" w:type="dxa"/>
            <w:tcBorders>
              <w:top w:val="nil"/>
              <w:left w:val="nil"/>
              <w:bottom w:val="nil"/>
              <w:right w:val="nil"/>
            </w:tcBorders>
          </w:tcPr>
          <w:p w14:paraId="77503CA0"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5C32CD72" w14:textId="77777777" w:rsidR="00911FF8" w:rsidRPr="008210FB" w:rsidRDefault="00911FF8" w:rsidP="00911FF8">
            <w:pPr>
              <w:pStyle w:val="ListParagraph"/>
              <w:numPr>
                <w:ilvl w:val="0"/>
                <w:numId w:val="44"/>
              </w:numPr>
              <w:tabs>
                <w:tab w:val="clear" w:pos="720"/>
                <w:tab w:val="num" w:pos="445"/>
              </w:tabs>
              <w:spacing w:before="60" w:after="120"/>
              <w:ind w:left="445" w:hanging="445"/>
            </w:pPr>
            <w:r w:rsidRPr="008210FB">
              <w:t xml:space="preserve">The purpose of this clause is to ensure that landscaping on a </w:t>
            </w:r>
            <w:r w:rsidRPr="008210FB">
              <w:rPr>
                <w:b/>
              </w:rPr>
              <w:t>site</w:t>
            </w:r>
            <w:r w:rsidRPr="008210FB">
              <w:t xml:space="preserve"> complements and enhances the streetscape, is attractive, water efficient and contributes to a safe environment.</w:t>
            </w:r>
          </w:p>
          <w:p w14:paraId="24006A0E" w14:textId="77777777" w:rsidR="00911FF8" w:rsidRPr="008210FB" w:rsidRDefault="00911FF8" w:rsidP="00911FF8">
            <w:pPr>
              <w:numPr>
                <w:ilvl w:val="0"/>
                <w:numId w:val="44"/>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Landscaping may include provision of paved areas and areas for entertainment and recreational activities.</w:t>
            </w:r>
          </w:p>
          <w:p w14:paraId="3EF1542F" w14:textId="77777777" w:rsidR="00911FF8" w:rsidRPr="008210FB" w:rsidRDefault="00911FF8" w:rsidP="00911FF8">
            <w:pPr>
              <w:numPr>
                <w:ilvl w:val="0"/>
                <w:numId w:val="44"/>
              </w:numPr>
              <w:tabs>
                <w:tab w:val="clear" w:pos="720"/>
                <w:tab w:val="num" w:pos="444"/>
              </w:tabs>
              <w:spacing w:before="60" w:after="120" w:line="240" w:lineRule="auto"/>
              <w:ind w:hanging="720"/>
              <w:rPr>
                <w:rFonts w:ascii="Arial" w:hAnsi="Arial" w:cs="Arial"/>
                <w:sz w:val="20"/>
              </w:rPr>
            </w:pPr>
            <w:r w:rsidRPr="008210FB">
              <w:rPr>
                <w:rFonts w:ascii="Arial" w:hAnsi="Arial" w:cs="Arial"/>
                <w:sz w:val="20"/>
              </w:rPr>
              <w:t>Landscaping should be designed so that:</w:t>
            </w:r>
          </w:p>
          <w:p w14:paraId="4B375249" w14:textId="77777777" w:rsidR="00911FF8" w:rsidRPr="008210FB" w:rsidRDefault="00911FF8" w:rsidP="00911FF8">
            <w:pPr>
              <w:numPr>
                <w:ilvl w:val="1"/>
                <w:numId w:val="44"/>
              </w:numPr>
              <w:spacing w:before="60" w:after="120" w:line="240" w:lineRule="auto"/>
              <w:ind w:left="869" w:hanging="425"/>
              <w:rPr>
                <w:rFonts w:ascii="Arial" w:hAnsi="Arial" w:cs="Arial"/>
                <w:sz w:val="20"/>
              </w:rPr>
            </w:pPr>
            <w:r w:rsidRPr="008210FB">
              <w:rPr>
                <w:rFonts w:ascii="Arial" w:hAnsi="Arial" w:cs="Arial"/>
                <w:sz w:val="20"/>
              </w:rPr>
              <w:t xml:space="preserve">planting is focussed on the area within the street frontage setbacks and communal open space areas and uncovered </w:t>
            </w:r>
            <w:r w:rsidRPr="008210FB">
              <w:rPr>
                <w:rFonts w:ascii="Arial" w:hAnsi="Arial" w:cs="Arial"/>
                <w:b/>
                <w:sz w:val="20"/>
              </w:rPr>
              <w:t>car parking areas</w:t>
            </w:r>
            <w:r w:rsidRPr="008210FB">
              <w:rPr>
                <w:rFonts w:ascii="Arial" w:hAnsi="Arial" w:cs="Arial"/>
                <w:sz w:val="20"/>
              </w:rPr>
              <w:t>;</w:t>
            </w:r>
          </w:p>
          <w:p w14:paraId="245C91BD" w14:textId="77777777" w:rsidR="00911FF8" w:rsidRPr="008210FB" w:rsidRDefault="00911FF8" w:rsidP="00911FF8">
            <w:pPr>
              <w:numPr>
                <w:ilvl w:val="1"/>
                <w:numId w:val="44"/>
              </w:numPr>
              <w:spacing w:before="60" w:after="120" w:line="240" w:lineRule="auto"/>
              <w:ind w:left="869" w:hanging="425"/>
              <w:rPr>
                <w:rFonts w:ascii="Arial" w:hAnsi="Arial" w:cs="Arial"/>
                <w:sz w:val="20"/>
              </w:rPr>
            </w:pPr>
            <w:r w:rsidRPr="008210FB">
              <w:rPr>
                <w:rFonts w:ascii="Arial" w:hAnsi="Arial" w:cs="Arial"/>
                <w:sz w:val="20"/>
              </w:rPr>
              <w:t>it maximises efficient use of water and is appropriate to the local climate;</w:t>
            </w:r>
          </w:p>
          <w:p w14:paraId="0E4FC3A0" w14:textId="77777777" w:rsidR="00911FF8" w:rsidRPr="008210FB" w:rsidRDefault="00911FF8" w:rsidP="00911FF8">
            <w:pPr>
              <w:numPr>
                <w:ilvl w:val="1"/>
                <w:numId w:val="44"/>
              </w:numPr>
              <w:spacing w:before="60" w:after="120" w:line="240" w:lineRule="auto"/>
              <w:ind w:left="869" w:hanging="425"/>
              <w:rPr>
                <w:rFonts w:ascii="Arial" w:hAnsi="Arial" w:cs="Arial"/>
                <w:sz w:val="20"/>
              </w:rPr>
            </w:pPr>
            <w:r w:rsidRPr="008210FB">
              <w:rPr>
                <w:rFonts w:ascii="Arial" w:hAnsi="Arial" w:cs="Arial"/>
                <w:sz w:val="20"/>
              </w:rPr>
              <w:t xml:space="preserve">species used are, wherever possible, native species of local provenance, and in all instances, </w:t>
            </w:r>
            <w:r w:rsidRPr="008210FB">
              <w:rPr>
                <w:rFonts w:ascii="Arial" w:hAnsi="Arial" w:cs="Arial"/>
                <w:b/>
                <w:sz w:val="20"/>
              </w:rPr>
              <w:t>approved plant species</w:t>
            </w:r>
            <w:r w:rsidRPr="008210FB">
              <w:rPr>
                <w:rFonts w:ascii="Arial" w:hAnsi="Arial" w:cs="Arial"/>
                <w:sz w:val="20"/>
              </w:rPr>
              <w:t xml:space="preserve">; </w:t>
            </w:r>
          </w:p>
          <w:p w14:paraId="25107AF0" w14:textId="77777777" w:rsidR="00911FF8" w:rsidRPr="008210FB" w:rsidRDefault="00911FF8" w:rsidP="00911FF8">
            <w:pPr>
              <w:numPr>
                <w:ilvl w:val="1"/>
                <w:numId w:val="44"/>
              </w:numPr>
              <w:spacing w:before="60" w:after="120" w:line="240" w:lineRule="auto"/>
              <w:ind w:left="869" w:hanging="425"/>
              <w:rPr>
                <w:rFonts w:ascii="Arial" w:hAnsi="Arial" w:cs="Arial"/>
                <w:sz w:val="20"/>
              </w:rPr>
            </w:pPr>
            <w:r w:rsidRPr="008210FB">
              <w:rPr>
                <w:rFonts w:ascii="Arial" w:hAnsi="Arial" w:cs="Arial"/>
                <w:sz w:val="20"/>
              </w:rPr>
              <w:t>it takes into account the existing streetscape, or any landscape strategy in relation to the area;</w:t>
            </w:r>
          </w:p>
          <w:p w14:paraId="04490A4E" w14:textId="77777777" w:rsidR="00911FF8" w:rsidRPr="008210FB" w:rsidRDefault="00911FF8" w:rsidP="00911FF8">
            <w:pPr>
              <w:numPr>
                <w:ilvl w:val="1"/>
                <w:numId w:val="44"/>
              </w:numPr>
              <w:spacing w:before="60" w:after="120" w:line="240" w:lineRule="auto"/>
              <w:ind w:left="869" w:hanging="425"/>
              <w:rPr>
                <w:rFonts w:ascii="Arial" w:hAnsi="Arial" w:cs="Arial"/>
                <w:sz w:val="20"/>
              </w:rPr>
            </w:pPr>
            <w:r w:rsidRPr="008210FB">
              <w:rPr>
                <w:rFonts w:ascii="Arial" w:hAnsi="Arial" w:cs="Arial"/>
                <w:sz w:val="20"/>
              </w:rPr>
              <w:t xml:space="preserve">significant trees and vegetation that contribute to the character and </w:t>
            </w:r>
            <w:r w:rsidRPr="008210FB">
              <w:rPr>
                <w:rFonts w:ascii="Arial" w:hAnsi="Arial" w:cs="Arial"/>
                <w:b/>
                <w:sz w:val="20"/>
              </w:rPr>
              <w:t>amenity</w:t>
            </w:r>
            <w:r w:rsidRPr="008210FB">
              <w:rPr>
                <w:rFonts w:ascii="Arial" w:hAnsi="Arial" w:cs="Arial"/>
                <w:sz w:val="20"/>
              </w:rPr>
              <w:t xml:space="preserve"> of the </w:t>
            </w:r>
            <w:r w:rsidRPr="008210FB">
              <w:rPr>
                <w:rFonts w:ascii="Arial" w:hAnsi="Arial" w:cs="Arial"/>
                <w:b/>
                <w:sz w:val="20"/>
              </w:rPr>
              <w:t>site</w:t>
            </w:r>
            <w:r w:rsidRPr="008210FB">
              <w:rPr>
                <w:rFonts w:ascii="Arial" w:hAnsi="Arial" w:cs="Arial"/>
                <w:sz w:val="20"/>
              </w:rPr>
              <w:t xml:space="preserve"> and the streetscape are retained;</w:t>
            </w:r>
          </w:p>
          <w:p w14:paraId="011CFFE6" w14:textId="77777777" w:rsidR="00911FF8" w:rsidRPr="008210FB" w:rsidRDefault="00911FF8" w:rsidP="00911FF8">
            <w:pPr>
              <w:numPr>
                <w:ilvl w:val="1"/>
                <w:numId w:val="44"/>
              </w:numPr>
              <w:spacing w:before="60" w:after="120" w:line="240" w:lineRule="auto"/>
              <w:ind w:left="869" w:hanging="425"/>
              <w:rPr>
                <w:rFonts w:ascii="Arial" w:hAnsi="Arial" w:cs="Arial"/>
                <w:sz w:val="20"/>
              </w:rPr>
            </w:pPr>
            <w:r w:rsidRPr="008210FB">
              <w:rPr>
                <w:rFonts w:ascii="Arial" w:hAnsi="Arial" w:cs="Arial"/>
                <w:sz w:val="20"/>
              </w:rPr>
              <w:t>energy conservation of a building is assisted having regard to the need for shade and sunlight at varying times of the year;</w:t>
            </w:r>
          </w:p>
          <w:p w14:paraId="5091B873" w14:textId="77777777" w:rsidR="00911FF8" w:rsidRPr="008210FB" w:rsidRDefault="00911FF8" w:rsidP="00911FF8">
            <w:pPr>
              <w:numPr>
                <w:ilvl w:val="1"/>
                <w:numId w:val="44"/>
              </w:numPr>
              <w:spacing w:before="60" w:after="120" w:line="240" w:lineRule="auto"/>
              <w:ind w:left="869" w:hanging="425"/>
              <w:rPr>
                <w:rFonts w:ascii="Arial" w:hAnsi="Arial" w:cs="Arial"/>
                <w:sz w:val="20"/>
              </w:rPr>
            </w:pPr>
            <w:r w:rsidRPr="008210FB">
              <w:rPr>
                <w:rFonts w:ascii="Arial" w:hAnsi="Arial" w:cs="Arial"/>
                <w:sz w:val="20"/>
              </w:rPr>
              <w:t>the layout and choice of plants permits surveillance of public and communal areas; and</w:t>
            </w:r>
          </w:p>
          <w:p w14:paraId="015DFFD4" w14:textId="77777777" w:rsidR="00911FF8" w:rsidRPr="008210FB" w:rsidRDefault="00911FF8" w:rsidP="00911FF8">
            <w:pPr>
              <w:numPr>
                <w:ilvl w:val="1"/>
                <w:numId w:val="44"/>
              </w:numPr>
              <w:spacing w:before="60" w:after="120" w:line="240" w:lineRule="auto"/>
              <w:ind w:left="869" w:hanging="425"/>
              <w:rPr>
                <w:rFonts w:ascii="Arial" w:hAnsi="Arial" w:cs="Arial"/>
                <w:sz w:val="20"/>
              </w:rPr>
            </w:pPr>
            <w:r w:rsidRPr="008210FB">
              <w:rPr>
                <w:rFonts w:ascii="Arial" w:hAnsi="Arial" w:cs="Arial"/>
                <w:sz w:val="20"/>
              </w:rPr>
              <w:t>it facilitates on-</w:t>
            </w:r>
            <w:r w:rsidRPr="008210FB">
              <w:rPr>
                <w:rFonts w:ascii="Arial" w:hAnsi="Arial" w:cs="Arial"/>
                <w:b/>
                <w:sz w:val="20"/>
              </w:rPr>
              <w:t>site</w:t>
            </w:r>
            <w:r w:rsidRPr="008210FB">
              <w:rPr>
                <w:rFonts w:ascii="Arial" w:hAnsi="Arial" w:cs="Arial"/>
                <w:sz w:val="20"/>
              </w:rPr>
              <w:t xml:space="preserve"> infiltration of stormwater run-off. </w:t>
            </w:r>
          </w:p>
          <w:p w14:paraId="0E2C241D" w14:textId="77777777" w:rsidR="00911FF8" w:rsidRPr="008210FB" w:rsidRDefault="00911FF8" w:rsidP="00911FF8">
            <w:pPr>
              <w:numPr>
                <w:ilvl w:val="0"/>
                <w:numId w:val="44"/>
              </w:numPr>
              <w:tabs>
                <w:tab w:val="clear" w:pos="720"/>
                <w:tab w:val="num" w:pos="444"/>
              </w:tabs>
              <w:spacing w:before="60" w:after="120" w:line="240" w:lineRule="auto"/>
              <w:ind w:left="444" w:hanging="426"/>
              <w:rPr>
                <w:rFonts w:ascii="Arial" w:hAnsi="Arial" w:cs="Arial"/>
              </w:rPr>
            </w:pPr>
            <w:r w:rsidRPr="008210FB">
              <w:rPr>
                <w:rFonts w:ascii="Arial" w:hAnsi="Arial" w:cs="Arial"/>
                <w:sz w:val="20"/>
              </w:rPr>
              <w:t xml:space="preserve">The quality and extent of the landscaping </w:t>
            </w:r>
            <w:r w:rsidRPr="008210FB">
              <w:rPr>
                <w:rFonts w:ascii="Arial" w:hAnsi="Arial" w:cs="Arial"/>
                <w:b/>
                <w:sz w:val="20"/>
              </w:rPr>
              <w:t>consented</w:t>
            </w:r>
            <w:r w:rsidRPr="008210FB">
              <w:rPr>
                <w:rFonts w:ascii="Arial" w:hAnsi="Arial" w:cs="Arial"/>
                <w:sz w:val="20"/>
              </w:rPr>
              <w:t xml:space="preserve"> to should be maintained for the life of the development.</w:t>
            </w:r>
          </w:p>
          <w:p w14:paraId="4E721393" w14:textId="77777777" w:rsidR="00911FF8" w:rsidRPr="008210FB" w:rsidRDefault="00911FF8" w:rsidP="00911FF8">
            <w:pPr>
              <w:numPr>
                <w:ilvl w:val="0"/>
                <w:numId w:val="44"/>
              </w:numPr>
              <w:tabs>
                <w:tab w:val="clear" w:pos="720"/>
                <w:tab w:val="num" w:pos="444"/>
              </w:tabs>
              <w:spacing w:before="60" w:after="120" w:line="240" w:lineRule="auto"/>
              <w:ind w:left="444" w:hanging="426"/>
              <w:rPr>
                <w:rFonts w:ascii="Arial" w:hAnsi="Arial" w:cs="Arial"/>
              </w:rPr>
            </w:pPr>
            <w:r w:rsidRPr="008210FB">
              <w:rPr>
                <w:rFonts w:ascii="Arial" w:hAnsi="Arial" w:cs="Arial"/>
                <w:sz w:val="20"/>
              </w:rPr>
              <w:t xml:space="preserve">All landscaping must only use </w:t>
            </w:r>
            <w:r w:rsidRPr="008210FB">
              <w:rPr>
                <w:rFonts w:ascii="Arial" w:hAnsi="Arial" w:cs="Arial"/>
                <w:b/>
                <w:sz w:val="20"/>
              </w:rPr>
              <w:t>approved plant species</w:t>
            </w:r>
            <w:r w:rsidRPr="008210FB">
              <w:rPr>
                <w:rFonts w:ascii="Arial" w:hAnsi="Arial" w:cs="Arial"/>
                <w:sz w:val="20"/>
              </w:rPr>
              <w:t xml:space="preserve"> and otherwise be consistent with the </w:t>
            </w:r>
            <w:r w:rsidRPr="008210FB">
              <w:rPr>
                <w:rFonts w:ascii="Arial" w:hAnsi="Arial" w:cs="Arial"/>
                <w:b/>
                <w:sz w:val="20"/>
              </w:rPr>
              <w:t>Commonwealth environmental law</w:t>
            </w:r>
            <w:r w:rsidRPr="008210FB">
              <w:rPr>
                <w:rFonts w:ascii="Arial" w:hAnsi="Arial" w:cs="Arial"/>
                <w:sz w:val="20"/>
              </w:rPr>
              <w:t>.</w:t>
            </w:r>
            <w:r w:rsidRPr="008210FB">
              <w:rPr>
                <w:rFonts w:ascii="Arial" w:hAnsi="Arial" w:cs="Arial"/>
              </w:rPr>
              <w:t xml:space="preserve"> </w:t>
            </w:r>
          </w:p>
          <w:p w14:paraId="0965C5BC" w14:textId="77777777" w:rsidR="00911FF8" w:rsidRPr="008210FB" w:rsidRDefault="00911FF8" w:rsidP="00911FF8">
            <w:pPr>
              <w:numPr>
                <w:ilvl w:val="0"/>
                <w:numId w:val="44"/>
              </w:numPr>
              <w:tabs>
                <w:tab w:val="clear" w:pos="720"/>
                <w:tab w:val="num" w:pos="444"/>
              </w:tabs>
              <w:spacing w:before="60" w:after="120" w:line="240" w:lineRule="auto"/>
              <w:ind w:left="444" w:hanging="426"/>
              <w:rPr>
                <w:rFonts w:ascii="Arial" w:hAnsi="Arial" w:cs="Arial"/>
              </w:rPr>
            </w:pPr>
            <w:r w:rsidRPr="008210FB">
              <w:rPr>
                <w:rFonts w:ascii="Arial" w:hAnsi="Arial" w:cs="Arial"/>
                <w:sz w:val="20"/>
              </w:rPr>
              <w:t xml:space="preserve">All use or development on a </w:t>
            </w:r>
            <w:r w:rsidRPr="008210FB">
              <w:rPr>
                <w:rFonts w:ascii="Arial" w:hAnsi="Arial" w:cs="Arial"/>
                <w:b/>
                <w:sz w:val="20"/>
              </w:rPr>
              <w:t>site</w:t>
            </w:r>
            <w:r w:rsidRPr="008210FB">
              <w:rPr>
                <w:rFonts w:ascii="Arial" w:hAnsi="Arial" w:cs="Arial"/>
                <w:sz w:val="20"/>
              </w:rPr>
              <w:t xml:space="preserve"> for a purpose involving the use or cultivation of a plant, including </w:t>
            </w:r>
            <w:r w:rsidRPr="008210FB">
              <w:rPr>
                <w:rFonts w:ascii="Arial" w:hAnsi="Arial" w:cs="Arial"/>
                <w:b/>
                <w:sz w:val="20"/>
              </w:rPr>
              <w:t>plant nursery</w:t>
            </w:r>
            <w:r w:rsidRPr="008210FB">
              <w:rPr>
                <w:rFonts w:ascii="Arial" w:hAnsi="Arial" w:cs="Arial"/>
                <w:sz w:val="20"/>
              </w:rPr>
              <w:t xml:space="preserve"> and </w:t>
            </w:r>
            <w:r w:rsidRPr="008210FB">
              <w:rPr>
                <w:rFonts w:ascii="Arial" w:hAnsi="Arial" w:cs="Arial"/>
                <w:b/>
                <w:sz w:val="20"/>
              </w:rPr>
              <w:t>horticulture</w:t>
            </w:r>
            <w:r w:rsidRPr="008210FB">
              <w:rPr>
                <w:rFonts w:ascii="Arial" w:hAnsi="Arial" w:cs="Arial"/>
                <w:sz w:val="20"/>
              </w:rPr>
              <w:t xml:space="preserve">, must only use </w:t>
            </w:r>
            <w:r w:rsidRPr="008210FB">
              <w:rPr>
                <w:rFonts w:ascii="Arial" w:hAnsi="Arial" w:cs="Arial"/>
                <w:b/>
                <w:sz w:val="20"/>
              </w:rPr>
              <w:t>approved plant species</w:t>
            </w:r>
            <w:r w:rsidRPr="008210FB">
              <w:rPr>
                <w:rFonts w:ascii="Arial" w:hAnsi="Arial" w:cs="Arial"/>
                <w:sz w:val="20"/>
              </w:rPr>
              <w:t xml:space="preserve"> and otherwise be consistent with the </w:t>
            </w:r>
            <w:r w:rsidRPr="008210FB">
              <w:rPr>
                <w:rFonts w:ascii="Arial" w:hAnsi="Arial" w:cs="Arial"/>
                <w:b/>
                <w:sz w:val="20"/>
              </w:rPr>
              <w:t>Commonwealth environmental law</w:t>
            </w:r>
            <w:r w:rsidRPr="008210FB">
              <w:rPr>
                <w:rFonts w:ascii="Arial" w:hAnsi="Arial" w:cs="Arial"/>
                <w:sz w:val="20"/>
              </w:rPr>
              <w:t>.</w:t>
            </w:r>
          </w:p>
        </w:tc>
        <w:tc>
          <w:tcPr>
            <w:tcW w:w="1769" w:type="dxa"/>
            <w:tcBorders>
              <w:top w:val="nil"/>
              <w:left w:val="nil"/>
              <w:bottom w:val="nil"/>
              <w:right w:val="nil"/>
            </w:tcBorders>
          </w:tcPr>
          <w:p w14:paraId="205F787E" w14:textId="77777777" w:rsidR="00911FF8" w:rsidRPr="008210FB" w:rsidRDefault="00911FF8" w:rsidP="00377A05">
            <w:pPr>
              <w:spacing w:line="240" w:lineRule="auto"/>
              <w:rPr>
                <w:rFonts w:ascii="Arial" w:hAnsi="Arial" w:cs="Arial"/>
                <w:sz w:val="14"/>
              </w:rPr>
            </w:pPr>
          </w:p>
          <w:p w14:paraId="099E4049" w14:textId="77777777" w:rsidR="00911FF8" w:rsidRPr="008210FB" w:rsidRDefault="00911FF8" w:rsidP="00377A05">
            <w:pPr>
              <w:spacing w:line="240" w:lineRule="auto"/>
              <w:rPr>
                <w:rFonts w:ascii="Arial" w:hAnsi="Arial" w:cs="Arial"/>
                <w:sz w:val="14"/>
              </w:rPr>
            </w:pPr>
          </w:p>
          <w:p w14:paraId="1714E113" w14:textId="77777777" w:rsidR="00911FF8" w:rsidRPr="008210FB" w:rsidRDefault="00911FF8" w:rsidP="00377A05">
            <w:pPr>
              <w:spacing w:line="240" w:lineRule="auto"/>
              <w:rPr>
                <w:rFonts w:ascii="Arial" w:hAnsi="Arial" w:cs="Arial"/>
                <w:sz w:val="14"/>
              </w:rPr>
            </w:pPr>
          </w:p>
          <w:p w14:paraId="170B645B" w14:textId="77777777" w:rsidR="00911FF8" w:rsidRPr="008210FB" w:rsidRDefault="00911FF8" w:rsidP="00377A05">
            <w:pPr>
              <w:spacing w:line="240" w:lineRule="auto"/>
              <w:rPr>
                <w:rFonts w:ascii="Arial" w:hAnsi="Arial" w:cs="Arial"/>
                <w:sz w:val="14"/>
              </w:rPr>
            </w:pPr>
          </w:p>
          <w:p w14:paraId="2B15B15B" w14:textId="77777777" w:rsidR="00911FF8" w:rsidRPr="008210FB" w:rsidRDefault="00911FF8" w:rsidP="00377A05">
            <w:pPr>
              <w:spacing w:line="240" w:lineRule="auto"/>
              <w:rPr>
                <w:rFonts w:ascii="Arial" w:hAnsi="Arial" w:cs="Arial"/>
                <w:sz w:val="14"/>
              </w:rPr>
            </w:pPr>
          </w:p>
          <w:p w14:paraId="7A41AFAB" w14:textId="77777777" w:rsidR="00911FF8" w:rsidRPr="008210FB" w:rsidRDefault="00911FF8" w:rsidP="00377A05">
            <w:pPr>
              <w:spacing w:line="240" w:lineRule="auto"/>
              <w:rPr>
                <w:rFonts w:ascii="Arial" w:hAnsi="Arial" w:cs="Arial"/>
                <w:sz w:val="14"/>
              </w:rPr>
            </w:pPr>
          </w:p>
          <w:p w14:paraId="44FD3B7E" w14:textId="77777777" w:rsidR="00911FF8" w:rsidRPr="008210FB" w:rsidRDefault="00911FF8" w:rsidP="00377A05">
            <w:pPr>
              <w:spacing w:line="240" w:lineRule="auto"/>
              <w:rPr>
                <w:rFonts w:ascii="Arial" w:hAnsi="Arial" w:cs="Arial"/>
                <w:sz w:val="14"/>
              </w:rPr>
            </w:pPr>
          </w:p>
          <w:p w14:paraId="41E01ABA" w14:textId="77777777" w:rsidR="00911FF8" w:rsidRPr="008210FB" w:rsidRDefault="00911FF8" w:rsidP="00377A05">
            <w:pPr>
              <w:spacing w:line="240" w:lineRule="auto"/>
              <w:rPr>
                <w:rFonts w:ascii="Arial" w:hAnsi="Arial" w:cs="Arial"/>
                <w:sz w:val="14"/>
              </w:rPr>
            </w:pPr>
          </w:p>
          <w:p w14:paraId="4D6E3620" w14:textId="77777777" w:rsidR="00911FF8" w:rsidRPr="008210FB" w:rsidRDefault="00911FF8" w:rsidP="00377A05">
            <w:pPr>
              <w:spacing w:line="240" w:lineRule="auto"/>
              <w:rPr>
                <w:rFonts w:ascii="Arial" w:hAnsi="Arial" w:cs="Arial"/>
                <w:sz w:val="14"/>
              </w:rPr>
            </w:pPr>
            <w:r w:rsidRPr="008210FB">
              <w:rPr>
                <w:rFonts w:ascii="Arial" w:hAnsi="Arial" w:cs="Arial"/>
                <w:bCs/>
                <w:sz w:val="14"/>
              </w:rPr>
              <w:t xml:space="preserve">The environmental and cultural values of </w:t>
            </w:r>
            <w:r w:rsidRPr="008210FB">
              <w:rPr>
                <w:rFonts w:ascii="Arial" w:hAnsi="Arial" w:cs="Arial"/>
                <w:b/>
                <w:bCs/>
                <w:sz w:val="14"/>
              </w:rPr>
              <w:t>Kakadu National Park</w:t>
            </w:r>
            <w:r w:rsidRPr="008210FB">
              <w:rPr>
                <w:rFonts w:ascii="Arial" w:hAnsi="Arial" w:cs="Arial"/>
                <w:bCs/>
                <w:sz w:val="14"/>
              </w:rPr>
              <w:t xml:space="preserve"> are specified in, and protected under, the </w:t>
            </w:r>
            <w:r w:rsidRPr="008210FB">
              <w:rPr>
                <w:rFonts w:ascii="Arial" w:hAnsi="Arial" w:cs="Arial"/>
                <w:b/>
                <w:bCs/>
                <w:sz w:val="14"/>
              </w:rPr>
              <w:t>Commonwealth environmental law</w:t>
            </w:r>
            <w:r w:rsidRPr="008210FB">
              <w:rPr>
                <w:rFonts w:ascii="Arial" w:hAnsi="Arial" w:cs="Arial"/>
                <w:bCs/>
                <w:sz w:val="14"/>
              </w:rPr>
              <w:t>.</w:t>
            </w:r>
          </w:p>
          <w:p w14:paraId="181F3A53" w14:textId="77777777" w:rsidR="00911FF8" w:rsidRPr="008210FB" w:rsidRDefault="00911FF8" w:rsidP="00377A05">
            <w:pPr>
              <w:spacing w:line="240" w:lineRule="auto"/>
              <w:rPr>
                <w:rFonts w:ascii="Arial" w:hAnsi="Arial" w:cs="Arial"/>
                <w:sz w:val="14"/>
              </w:rPr>
            </w:pPr>
          </w:p>
          <w:p w14:paraId="010D4DAF" w14:textId="77777777" w:rsidR="00911FF8" w:rsidRPr="008210FB" w:rsidRDefault="00911FF8" w:rsidP="00377A05">
            <w:pPr>
              <w:spacing w:line="240" w:lineRule="auto"/>
              <w:rPr>
                <w:rFonts w:ascii="Arial" w:hAnsi="Arial" w:cs="Arial"/>
                <w:sz w:val="14"/>
              </w:rPr>
            </w:pPr>
          </w:p>
          <w:p w14:paraId="7669E9A5" w14:textId="77777777" w:rsidR="00911FF8" w:rsidRPr="008210FB" w:rsidRDefault="00911FF8" w:rsidP="00377A05">
            <w:pPr>
              <w:spacing w:line="240" w:lineRule="auto"/>
              <w:rPr>
                <w:rFonts w:ascii="Arial" w:hAnsi="Arial" w:cs="Arial"/>
                <w:sz w:val="14"/>
              </w:rPr>
            </w:pPr>
          </w:p>
          <w:p w14:paraId="58354C30" w14:textId="77777777" w:rsidR="00911FF8" w:rsidRPr="008210FB" w:rsidRDefault="00911FF8" w:rsidP="00377A05">
            <w:pPr>
              <w:spacing w:line="240" w:lineRule="auto"/>
              <w:rPr>
                <w:rFonts w:ascii="Arial" w:hAnsi="Arial" w:cs="Arial"/>
                <w:bCs/>
                <w:sz w:val="14"/>
              </w:rPr>
            </w:pPr>
            <w:bookmarkStart w:id="356" w:name="OLE_LINK21"/>
            <w:bookmarkStart w:id="357" w:name="OLE_LINK22"/>
          </w:p>
          <w:p w14:paraId="0FB8AC60" w14:textId="77777777" w:rsidR="00911FF8" w:rsidRPr="008210FB" w:rsidRDefault="00911FF8" w:rsidP="00377A05">
            <w:pPr>
              <w:spacing w:line="240" w:lineRule="auto"/>
              <w:rPr>
                <w:rFonts w:ascii="Arial" w:hAnsi="Arial" w:cs="Arial"/>
                <w:bCs/>
                <w:sz w:val="14"/>
              </w:rPr>
            </w:pPr>
          </w:p>
          <w:p w14:paraId="3AB997AC" w14:textId="77777777" w:rsidR="00911FF8" w:rsidRPr="008210FB" w:rsidRDefault="00911FF8" w:rsidP="00377A05">
            <w:pPr>
              <w:spacing w:line="240" w:lineRule="auto"/>
              <w:rPr>
                <w:rFonts w:ascii="Arial" w:hAnsi="Arial" w:cs="Arial"/>
                <w:bCs/>
                <w:sz w:val="14"/>
              </w:rPr>
            </w:pPr>
          </w:p>
          <w:p w14:paraId="7CFC6F2E" w14:textId="77777777" w:rsidR="00911FF8" w:rsidRPr="008210FB" w:rsidRDefault="00911FF8" w:rsidP="00377A05">
            <w:pPr>
              <w:spacing w:line="240" w:lineRule="auto"/>
              <w:rPr>
                <w:rFonts w:ascii="Arial" w:hAnsi="Arial" w:cs="Arial"/>
                <w:bCs/>
                <w:sz w:val="14"/>
              </w:rPr>
            </w:pPr>
          </w:p>
          <w:p w14:paraId="7B4245C6" w14:textId="77777777" w:rsidR="00911FF8" w:rsidRPr="008210FB" w:rsidRDefault="00911FF8" w:rsidP="00377A05">
            <w:pPr>
              <w:spacing w:line="240" w:lineRule="auto"/>
              <w:rPr>
                <w:rFonts w:ascii="Arial" w:hAnsi="Arial" w:cs="Arial"/>
                <w:bCs/>
                <w:sz w:val="14"/>
              </w:rPr>
            </w:pPr>
          </w:p>
          <w:p w14:paraId="387BA5C1" w14:textId="77777777" w:rsidR="00911FF8" w:rsidRPr="008210FB" w:rsidRDefault="00911FF8" w:rsidP="00377A05">
            <w:pPr>
              <w:spacing w:line="240" w:lineRule="auto"/>
              <w:rPr>
                <w:rFonts w:ascii="Arial" w:hAnsi="Arial" w:cs="Arial"/>
                <w:bCs/>
                <w:sz w:val="14"/>
              </w:rPr>
            </w:pPr>
          </w:p>
          <w:p w14:paraId="7A92BB72" w14:textId="77777777" w:rsidR="00911FF8" w:rsidRPr="008210FB" w:rsidRDefault="00911FF8" w:rsidP="00377A05">
            <w:pPr>
              <w:spacing w:line="240" w:lineRule="auto"/>
              <w:rPr>
                <w:rFonts w:ascii="Arial" w:hAnsi="Arial" w:cs="Arial"/>
                <w:bCs/>
                <w:sz w:val="14"/>
              </w:rPr>
            </w:pPr>
          </w:p>
          <w:p w14:paraId="6A2DF88D" w14:textId="77777777" w:rsidR="00911FF8" w:rsidRPr="008210FB" w:rsidRDefault="00911FF8" w:rsidP="00377A05">
            <w:pPr>
              <w:spacing w:line="240" w:lineRule="auto"/>
              <w:rPr>
                <w:rFonts w:ascii="Arial" w:hAnsi="Arial" w:cs="Arial"/>
                <w:bCs/>
                <w:sz w:val="14"/>
              </w:rPr>
            </w:pPr>
          </w:p>
          <w:p w14:paraId="00A5280C" w14:textId="77777777" w:rsidR="00911FF8" w:rsidRPr="008210FB" w:rsidRDefault="00911FF8" w:rsidP="00377A05">
            <w:pPr>
              <w:spacing w:line="240" w:lineRule="auto"/>
              <w:rPr>
                <w:rFonts w:ascii="Arial" w:hAnsi="Arial" w:cs="Arial"/>
                <w:bCs/>
                <w:sz w:val="14"/>
              </w:rPr>
            </w:pPr>
          </w:p>
          <w:bookmarkEnd w:id="356"/>
          <w:bookmarkEnd w:id="357"/>
          <w:p w14:paraId="5AFDFA46" w14:textId="77777777" w:rsidR="00911FF8" w:rsidRPr="008210FB" w:rsidRDefault="00911FF8" w:rsidP="00377A05">
            <w:pPr>
              <w:spacing w:line="240" w:lineRule="auto"/>
              <w:rPr>
                <w:rFonts w:ascii="Arial" w:hAnsi="Arial" w:cs="Arial"/>
                <w:bCs/>
                <w:sz w:val="14"/>
                <w:szCs w:val="16"/>
              </w:rPr>
            </w:pPr>
          </w:p>
          <w:p w14:paraId="5C7725D2" w14:textId="77777777" w:rsidR="00911FF8" w:rsidRPr="008210FB" w:rsidRDefault="00911FF8" w:rsidP="00377A05">
            <w:pPr>
              <w:spacing w:line="240" w:lineRule="auto"/>
              <w:rPr>
                <w:rFonts w:ascii="Arial" w:hAnsi="Arial" w:cs="Arial"/>
                <w:bCs/>
              </w:rPr>
            </w:pPr>
          </w:p>
          <w:p w14:paraId="61F2DF26" w14:textId="77777777" w:rsidR="00911FF8" w:rsidRPr="008210FB" w:rsidRDefault="00911FF8" w:rsidP="00377A05">
            <w:pPr>
              <w:spacing w:line="240" w:lineRule="auto"/>
              <w:rPr>
                <w:rFonts w:ascii="Arial" w:hAnsi="Arial" w:cs="Arial"/>
                <w:bCs/>
              </w:rPr>
            </w:pPr>
          </w:p>
          <w:p w14:paraId="3D67AA4B" w14:textId="77777777" w:rsidR="00911FF8" w:rsidRPr="008210FB" w:rsidRDefault="00911FF8" w:rsidP="00377A05">
            <w:pPr>
              <w:spacing w:line="240" w:lineRule="auto"/>
              <w:rPr>
                <w:rFonts w:ascii="Arial" w:hAnsi="Arial" w:cs="Arial"/>
                <w:bCs/>
              </w:rPr>
            </w:pPr>
          </w:p>
          <w:p w14:paraId="4CFCD1E4" w14:textId="77777777" w:rsidR="00911FF8" w:rsidRPr="008210FB" w:rsidRDefault="00911FF8" w:rsidP="00377A05">
            <w:pPr>
              <w:spacing w:line="240" w:lineRule="auto"/>
              <w:rPr>
                <w:rFonts w:ascii="Arial" w:hAnsi="Arial" w:cs="Arial"/>
                <w:bCs/>
              </w:rPr>
            </w:pPr>
          </w:p>
          <w:p w14:paraId="1A0CFF15" w14:textId="77777777" w:rsidR="00911FF8" w:rsidRPr="008210FB" w:rsidRDefault="00911FF8" w:rsidP="00377A05">
            <w:pPr>
              <w:spacing w:line="240" w:lineRule="auto"/>
              <w:rPr>
                <w:rFonts w:ascii="Arial" w:hAnsi="Arial" w:cs="Arial"/>
                <w:bCs/>
              </w:rPr>
            </w:pPr>
          </w:p>
          <w:p w14:paraId="7FA287A4" w14:textId="77777777" w:rsidR="00911FF8" w:rsidRPr="008210FB" w:rsidRDefault="00911FF8" w:rsidP="00377A05">
            <w:pPr>
              <w:spacing w:line="240" w:lineRule="auto"/>
              <w:rPr>
                <w:rFonts w:ascii="Arial" w:hAnsi="Arial" w:cs="Arial"/>
                <w:bCs/>
              </w:rPr>
            </w:pPr>
          </w:p>
          <w:p w14:paraId="193A9591" w14:textId="77777777" w:rsidR="00911FF8" w:rsidRPr="008210FB" w:rsidRDefault="00911FF8" w:rsidP="00377A05">
            <w:pPr>
              <w:spacing w:line="240" w:lineRule="auto"/>
              <w:rPr>
                <w:rFonts w:ascii="Arial" w:hAnsi="Arial" w:cs="Arial"/>
                <w:bCs/>
              </w:rPr>
            </w:pPr>
          </w:p>
          <w:p w14:paraId="7788A03B" w14:textId="77777777" w:rsidR="00911FF8" w:rsidRPr="008210FB" w:rsidRDefault="00911FF8" w:rsidP="00377A05">
            <w:pPr>
              <w:spacing w:line="240" w:lineRule="auto"/>
              <w:rPr>
                <w:rFonts w:ascii="Arial" w:hAnsi="Arial" w:cs="Arial"/>
                <w:bCs/>
              </w:rPr>
            </w:pPr>
          </w:p>
          <w:p w14:paraId="4F77FF5A" w14:textId="77777777" w:rsidR="00911FF8" w:rsidRPr="008210FB" w:rsidRDefault="00911FF8" w:rsidP="00377A05">
            <w:pPr>
              <w:spacing w:line="240" w:lineRule="auto"/>
              <w:rPr>
                <w:rFonts w:ascii="Arial" w:hAnsi="Arial" w:cs="Arial"/>
                <w:bCs/>
              </w:rPr>
            </w:pPr>
          </w:p>
          <w:p w14:paraId="498C0CB7" w14:textId="77777777" w:rsidR="00911FF8" w:rsidRPr="008210FB" w:rsidRDefault="00911FF8" w:rsidP="00377A05">
            <w:pPr>
              <w:spacing w:line="240" w:lineRule="auto"/>
              <w:rPr>
                <w:rFonts w:ascii="Arial" w:hAnsi="Arial" w:cs="Arial"/>
                <w:bCs/>
              </w:rPr>
            </w:pPr>
          </w:p>
          <w:p w14:paraId="1CD0AD5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An authorisation may be required under the </w:t>
            </w:r>
            <w:r w:rsidRPr="008210FB">
              <w:rPr>
                <w:rFonts w:ascii="Arial" w:hAnsi="Arial" w:cs="Arial"/>
                <w:b/>
                <w:bCs/>
                <w:sz w:val="14"/>
              </w:rPr>
              <w:t>Commonwealth environmental law</w:t>
            </w:r>
            <w:r w:rsidRPr="008210FB">
              <w:rPr>
                <w:rFonts w:ascii="Arial" w:hAnsi="Arial" w:cs="Arial"/>
                <w:bCs/>
                <w:sz w:val="14"/>
              </w:rPr>
              <w:t xml:space="preserve"> for the bringing of rock, soil, sand, mulch, potting-mix or similar material into </w:t>
            </w:r>
            <w:r w:rsidRPr="008210FB">
              <w:rPr>
                <w:rFonts w:ascii="Arial" w:hAnsi="Arial" w:cs="Arial"/>
                <w:b/>
                <w:bCs/>
                <w:sz w:val="14"/>
              </w:rPr>
              <w:t>Kakadu National Park</w:t>
            </w:r>
            <w:r w:rsidRPr="008210FB">
              <w:rPr>
                <w:rFonts w:ascii="Arial" w:hAnsi="Arial" w:cs="Arial"/>
                <w:bCs/>
                <w:sz w:val="14"/>
              </w:rPr>
              <w:t>.</w:t>
            </w:r>
          </w:p>
          <w:p w14:paraId="0C968274" w14:textId="77777777" w:rsidR="00911FF8" w:rsidRPr="008210FB" w:rsidRDefault="00911FF8" w:rsidP="00377A05">
            <w:pPr>
              <w:spacing w:line="240" w:lineRule="auto"/>
              <w:rPr>
                <w:rFonts w:ascii="Arial" w:hAnsi="Arial" w:cs="Arial"/>
                <w:bCs/>
              </w:rPr>
            </w:pPr>
          </w:p>
          <w:p w14:paraId="05175730" w14:textId="77777777" w:rsidR="00911FF8" w:rsidRPr="008210FB" w:rsidRDefault="00911FF8" w:rsidP="00377A05">
            <w:pPr>
              <w:spacing w:line="240" w:lineRule="auto"/>
              <w:rPr>
                <w:rFonts w:ascii="Arial" w:hAnsi="Arial" w:cs="Arial"/>
                <w:bCs/>
              </w:rPr>
            </w:pPr>
            <w:r w:rsidRPr="008210FB">
              <w:rPr>
                <w:rFonts w:ascii="Arial" w:hAnsi="Arial" w:cs="Arial"/>
                <w:bCs/>
                <w:sz w:val="14"/>
              </w:rPr>
              <w:t xml:space="preserve">The </w:t>
            </w:r>
            <w:r w:rsidRPr="008210FB">
              <w:rPr>
                <w:rFonts w:ascii="Arial" w:hAnsi="Arial" w:cs="Arial"/>
                <w:b/>
                <w:bCs/>
                <w:sz w:val="14"/>
              </w:rPr>
              <w:t xml:space="preserve">Commonwealth environmental law </w:t>
            </w:r>
            <w:r w:rsidRPr="008210FB">
              <w:rPr>
                <w:rFonts w:ascii="Arial" w:hAnsi="Arial" w:cs="Arial"/>
                <w:bCs/>
                <w:sz w:val="14"/>
              </w:rPr>
              <w:t xml:space="preserve">restricts the taking of plants and firewood into, and cultivation of plants within, </w:t>
            </w:r>
            <w:r w:rsidRPr="008210FB">
              <w:rPr>
                <w:rFonts w:ascii="Arial" w:hAnsi="Arial" w:cs="Arial"/>
                <w:b/>
                <w:bCs/>
                <w:sz w:val="14"/>
              </w:rPr>
              <w:t>Kakadu National Park</w:t>
            </w:r>
            <w:r w:rsidRPr="008210FB">
              <w:rPr>
                <w:rFonts w:ascii="Arial" w:hAnsi="Arial" w:cs="Arial"/>
                <w:bCs/>
                <w:sz w:val="14"/>
              </w:rPr>
              <w:t>.</w:t>
            </w:r>
          </w:p>
        </w:tc>
      </w:tr>
    </w:tbl>
    <w:p w14:paraId="09937CE4" w14:textId="77777777" w:rsidR="00911FF8" w:rsidRPr="008210FB" w:rsidRDefault="00911FF8" w:rsidP="00911FF8">
      <w:pPr>
        <w:tabs>
          <w:tab w:val="num" w:pos="570"/>
          <w:tab w:val="left" w:pos="1134"/>
        </w:tabs>
        <w:spacing w:line="240" w:lineRule="auto"/>
        <w:ind w:firstLine="567"/>
        <w:rPr>
          <w:rFonts w:ascii="Arial Bold" w:hAnsi="Arial Bold" w:cs="Arial"/>
          <w:b/>
          <w:bCs/>
          <w:iCs/>
          <w:smallCaps/>
          <w:sz w:val="20"/>
        </w:rPr>
      </w:pPr>
      <w:bookmarkStart w:id="358" w:name="_Toc65294505"/>
      <w:bookmarkStart w:id="359" w:name="_Toc126109920"/>
      <w:bookmarkStart w:id="360" w:name="_Toc148253111"/>
      <w:bookmarkStart w:id="361" w:name="_Toc148259164"/>
      <w:bookmarkStart w:id="362" w:name="_Toc148329700"/>
      <w:bookmarkStart w:id="363" w:name="_Toc148763290"/>
      <w:bookmarkStart w:id="364" w:name="_Toc252871205"/>
      <w:bookmarkStart w:id="365" w:name="_Toc253138220"/>
      <w:bookmarkStart w:id="366" w:name="_Toc254774660"/>
    </w:p>
    <w:p w14:paraId="7A2ADE50" w14:textId="77777777" w:rsidR="00911FF8" w:rsidRPr="008210FB" w:rsidRDefault="00911FF8" w:rsidP="00911FF8">
      <w:pPr>
        <w:rPr>
          <w:rFonts w:ascii="Arial Bold" w:hAnsi="Arial Bold" w:cs="Arial"/>
          <w:b/>
          <w:bCs/>
          <w:iCs/>
          <w:smallCaps/>
          <w:sz w:val="20"/>
        </w:rPr>
      </w:pPr>
      <w:r w:rsidRPr="008210FB">
        <w:rPr>
          <w:rFonts w:ascii="Arial Bold" w:hAnsi="Arial Bold" w:cs="Arial"/>
          <w:b/>
          <w:bCs/>
          <w:iCs/>
          <w:smallCaps/>
          <w:sz w:val="20"/>
        </w:rPr>
        <w:br w:type="page"/>
      </w:r>
    </w:p>
    <w:p w14:paraId="599F98B3" w14:textId="77777777" w:rsidR="00911FF8" w:rsidRPr="008210FB" w:rsidRDefault="00911FF8" w:rsidP="00911FF8">
      <w:pPr>
        <w:tabs>
          <w:tab w:val="num" w:pos="570"/>
          <w:tab w:val="left" w:pos="993"/>
        </w:tabs>
        <w:spacing w:beforeLines="60" w:before="144" w:afterLines="60" w:after="144" w:line="240" w:lineRule="auto"/>
        <w:ind w:firstLine="426"/>
        <w:rPr>
          <w:rFonts w:ascii="Arial Bold" w:hAnsi="Arial Bold" w:cs="Arial"/>
          <w:b/>
          <w:bCs/>
          <w:iCs/>
          <w:smallCaps/>
          <w:sz w:val="20"/>
        </w:rPr>
      </w:pPr>
      <w:r w:rsidRPr="008210FB">
        <w:rPr>
          <w:rFonts w:ascii="Arial Bold" w:hAnsi="Arial Bold" w:cs="Arial"/>
          <w:b/>
          <w:bCs/>
          <w:iCs/>
          <w:smallCaps/>
          <w:sz w:val="20"/>
        </w:rPr>
        <w:t xml:space="preserve">6.8 </w:t>
      </w:r>
      <w:r w:rsidRPr="008210FB">
        <w:rPr>
          <w:rFonts w:ascii="Arial Bold" w:hAnsi="Arial Bold" w:cs="Arial"/>
          <w:b/>
          <w:bCs/>
          <w:iCs/>
          <w:smallCaps/>
          <w:sz w:val="20"/>
        </w:rPr>
        <w:tab/>
        <w:t>Restrictions on Development of Land Zoned FDJ</w:t>
      </w:r>
      <w:bookmarkEnd w:id="358"/>
      <w:bookmarkEnd w:id="359"/>
      <w:bookmarkEnd w:id="360"/>
      <w:bookmarkEnd w:id="361"/>
      <w:bookmarkEnd w:id="362"/>
      <w:bookmarkEnd w:id="363"/>
      <w:bookmarkEnd w:id="364"/>
      <w:bookmarkEnd w:id="365"/>
      <w:bookmarkEnd w:id="366"/>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385AF98D" w14:textId="77777777" w:rsidTr="00377A05">
        <w:tc>
          <w:tcPr>
            <w:tcW w:w="1008" w:type="dxa"/>
            <w:tcBorders>
              <w:top w:val="nil"/>
              <w:left w:val="nil"/>
              <w:bottom w:val="nil"/>
              <w:right w:val="nil"/>
            </w:tcBorders>
          </w:tcPr>
          <w:p w14:paraId="5AB1EBC2"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76AE5E6B" w14:textId="77777777" w:rsidR="00911FF8" w:rsidRPr="008210FB" w:rsidRDefault="00911FF8" w:rsidP="00911FF8">
            <w:pPr>
              <w:numPr>
                <w:ilvl w:val="0"/>
                <w:numId w:val="45"/>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provide for the development and use of land in Zone FDJ (which would typically be urban development) consistent with the intended future use or development of the land pursuant to the approved </w:t>
            </w:r>
            <w:r w:rsidRPr="008210FB">
              <w:rPr>
                <w:rFonts w:ascii="Arial" w:hAnsi="Arial" w:cs="Arial"/>
                <w:b/>
                <w:sz w:val="20"/>
              </w:rPr>
              <w:t>Masterplan</w:t>
            </w:r>
            <w:r w:rsidRPr="008210FB">
              <w:rPr>
                <w:rFonts w:ascii="Arial" w:hAnsi="Arial" w:cs="Arial"/>
                <w:sz w:val="20"/>
              </w:rPr>
              <w:t>.</w:t>
            </w:r>
          </w:p>
          <w:p w14:paraId="1A69331F" w14:textId="77777777" w:rsidR="00911FF8" w:rsidRPr="008210FB" w:rsidRDefault="00911FF8" w:rsidP="00911FF8">
            <w:pPr>
              <w:numPr>
                <w:ilvl w:val="0"/>
                <w:numId w:val="45"/>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Despite anything to the contrary in this </w:t>
            </w:r>
            <w:r>
              <w:rPr>
                <w:rFonts w:ascii="Arial" w:hAnsi="Arial" w:cs="Arial"/>
                <w:sz w:val="20"/>
              </w:rPr>
              <w:t>Town Plan</w:t>
            </w:r>
            <w:r w:rsidRPr="008210FB">
              <w:rPr>
                <w:rFonts w:ascii="Arial" w:hAnsi="Arial" w:cs="Arial"/>
                <w:sz w:val="20"/>
              </w:rPr>
              <w:t>, where a development permit has been issued for subdivision of land in Zone FDJ, the consent authority may permit development of that land only if:</w:t>
            </w:r>
          </w:p>
          <w:p w14:paraId="50DAF6AA" w14:textId="77777777" w:rsidR="00911FF8" w:rsidRPr="008210FB" w:rsidRDefault="00911FF8" w:rsidP="00911FF8">
            <w:pPr>
              <w:numPr>
                <w:ilvl w:val="1"/>
                <w:numId w:val="4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the development is consistent with the intended ultimate zoning; and</w:t>
            </w:r>
          </w:p>
          <w:p w14:paraId="7B35BFC1" w14:textId="77777777" w:rsidR="00911FF8" w:rsidRPr="008210FB" w:rsidRDefault="00911FF8" w:rsidP="00911FF8">
            <w:pPr>
              <w:numPr>
                <w:ilvl w:val="1"/>
                <w:numId w:val="45"/>
              </w:numPr>
              <w:tabs>
                <w:tab w:val="clear" w:pos="1440"/>
                <w:tab w:val="num" w:pos="869"/>
              </w:tabs>
              <w:spacing w:before="60" w:after="120" w:line="240" w:lineRule="auto"/>
              <w:ind w:left="869" w:hanging="425"/>
              <w:rPr>
                <w:rFonts w:ascii="Arial" w:hAnsi="Arial" w:cs="Arial"/>
              </w:rPr>
            </w:pPr>
            <w:r w:rsidRPr="008210FB">
              <w:rPr>
                <w:rFonts w:ascii="Arial" w:hAnsi="Arial" w:cs="Arial"/>
                <w:sz w:val="20"/>
              </w:rPr>
              <w:t>services (in particular reticulated services including water and sewerage) are, or can be, made available to that land.</w:t>
            </w:r>
          </w:p>
        </w:tc>
        <w:tc>
          <w:tcPr>
            <w:tcW w:w="1485" w:type="dxa"/>
            <w:tcBorders>
              <w:top w:val="nil"/>
              <w:left w:val="nil"/>
              <w:bottom w:val="nil"/>
              <w:right w:val="nil"/>
            </w:tcBorders>
          </w:tcPr>
          <w:p w14:paraId="580A53CF"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Refer Clause 2.6</w:t>
            </w:r>
          </w:p>
          <w:p w14:paraId="1F3E206A" w14:textId="77777777" w:rsidR="00911FF8" w:rsidRPr="008210FB" w:rsidRDefault="00911FF8" w:rsidP="00377A05">
            <w:pPr>
              <w:spacing w:line="240" w:lineRule="auto"/>
              <w:rPr>
                <w:rFonts w:ascii="Arial" w:hAnsi="Arial" w:cs="Arial"/>
                <w:bCs/>
                <w:sz w:val="14"/>
              </w:rPr>
            </w:pPr>
          </w:p>
          <w:p w14:paraId="2D6E51C9"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5.9 specifies the FDJ zone purpose and table.</w:t>
            </w:r>
          </w:p>
          <w:p w14:paraId="7C44463C" w14:textId="77777777" w:rsidR="00911FF8" w:rsidRPr="008210FB" w:rsidRDefault="00911FF8" w:rsidP="00377A05">
            <w:pPr>
              <w:spacing w:line="240" w:lineRule="auto"/>
              <w:rPr>
                <w:rFonts w:ascii="Arial" w:hAnsi="Arial" w:cs="Arial"/>
                <w:bCs/>
                <w:sz w:val="14"/>
              </w:rPr>
            </w:pPr>
          </w:p>
          <w:p w14:paraId="6247712B"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Clauses 6.1 and 7.1 refer to building heights and </w:t>
            </w:r>
            <w:r w:rsidRPr="008210FB">
              <w:rPr>
                <w:rFonts w:ascii="Arial" w:hAnsi="Arial" w:cs="Arial"/>
                <w:b/>
                <w:bCs/>
                <w:sz w:val="14"/>
              </w:rPr>
              <w:t>dwelling</w:t>
            </w:r>
            <w:r w:rsidRPr="008210FB">
              <w:rPr>
                <w:rFonts w:ascii="Arial" w:hAnsi="Arial" w:cs="Arial"/>
                <w:bCs/>
                <w:sz w:val="14"/>
              </w:rPr>
              <w:t xml:space="preserve"> densities.</w:t>
            </w:r>
          </w:p>
          <w:p w14:paraId="69CD64BF" w14:textId="77777777" w:rsidR="00911FF8" w:rsidRPr="008210FB" w:rsidRDefault="00911FF8" w:rsidP="00377A05">
            <w:pPr>
              <w:spacing w:line="240" w:lineRule="auto"/>
              <w:rPr>
                <w:rFonts w:ascii="Arial" w:hAnsi="Arial" w:cs="Arial"/>
                <w:bCs/>
                <w:sz w:val="14"/>
              </w:rPr>
            </w:pPr>
          </w:p>
          <w:p w14:paraId="079EE355"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10.1.1 refers to minimum lot sizes in various zones.</w:t>
            </w:r>
          </w:p>
          <w:p w14:paraId="7583F597" w14:textId="77777777" w:rsidR="00911FF8" w:rsidRPr="008210FB" w:rsidRDefault="00911FF8" w:rsidP="00377A05">
            <w:pPr>
              <w:spacing w:line="240" w:lineRule="auto"/>
              <w:rPr>
                <w:rFonts w:ascii="Arial" w:hAnsi="Arial" w:cs="Arial"/>
                <w:bCs/>
                <w:sz w:val="14"/>
              </w:rPr>
            </w:pPr>
          </w:p>
          <w:p w14:paraId="62718728" w14:textId="77777777" w:rsidR="00911FF8" w:rsidRPr="008210FB" w:rsidRDefault="00911FF8" w:rsidP="00377A05">
            <w:pPr>
              <w:spacing w:line="240" w:lineRule="auto"/>
              <w:rPr>
                <w:rFonts w:ascii="Arial" w:hAnsi="Arial" w:cs="Arial"/>
                <w:bCs/>
              </w:rPr>
            </w:pPr>
            <w:r w:rsidRPr="008210FB">
              <w:rPr>
                <w:rFonts w:ascii="Arial" w:hAnsi="Arial" w:cs="Arial"/>
                <w:bCs/>
                <w:sz w:val="14"/>
              </w:rPr>
              <w:t>Clause 10.1.3 refers to subdivision within Zone FDJ.</w:t>
            </w:r>
          </w:p>
        </w:tc>
      </w:tr>
    </w:tbl>
    <w:p w14:paraId="15245EE8" w14:textId="77777777" w:rsidR="00911FF8" w:rsidRPr="008210FB" w:rsidRDefault="00911FF8" w:rsidP="00911FF8">
      <w:pPr>
        <w:tabs>
          <w:tab w:val="num" w:pos="570"/>
          <w:tab w:val="left" w:pos="993"/>
        </w:tabs>
        <w:spacing w:beforeLines="60" w:before="144" w:afterLines="60" w:after="144" w:line="240" w:lineRule="auto"/>
        <w:ind w:firstLine="567"/>
        <w:rPr>
          <w:rFonts w:ascii="Arial" w:hAnsi="Arial" w:cs="Arial"/>
          <w:b/>
          <w:bCs/>
          <w:sz w:val="20"/>
          <w:lang w:val="en-US"/>
        </w:rPr>
      </w:pPr>
      <w:bookmarkStart w:id="367" w:name="_Toc65294508"/>
      <w:bookmarkStart w:id="368" w:name="_Toc126109923"/>
      <w:bookmarkStart w:id="369" w:name="_Toc148253114"/>
      <w:bookmarkStart w:id="370" w:name="_Toc148259167"/>
      <w:bookmarkStart w:id="371" w:name="_Toc148329703"/>
      <w:bookmarkStart w:id="372" w:name="_Toc148763293"/>
      <w:bookmarkStart w:id="373" w:name="_Toc252871206"/>
      <w:bookmarkStart w:id="374" w:name="_Toc253138221"/>
      <w:bookmarkStart w:id="375" w:name="_Toc254774661"/>
    </w:p>
    <w:p w14:paraId="2F59A51A" w14:textId="77777777" w:rsidR="00911FF8" w:rsidRPr="008210FB" w:rsidRDefault="00911FF8" w:rsidP="00911FF8">
      <w:pPr>
        <w:tabs>
          <w:tab w:val="num" w:pos="570"/>
          <w:tab w:val="left" w:pos="993"/>
        </w:tabs>
        <w:spacing w:beforeLines="60" w:before="144" w:afterLines="60" w:after="144" w:line="240" w:lineRule="auto"/>
        <w:ind w:firstLine="426"/>
        <w:rPr>
          <w:rFonts w:ascii="Arial" w:hAnsi="Arial" w:cs="Arial"/>
          <w:b/>
          <w:bCs/>
          <w:lang w:val="en-US"/>
        </w:rPr>
      </w:pPr>
      <w:r w:rsidRPr="008210FB">
        <w:rPr>
          <w:rFonts w:ascii="Arial" w:hAnsi="Arial" w:cs="Arial"/>
          <w:b/>
          <w:bCs/>
          <w:sz w:val="20"/>
          <w:lang w:val="en-US"/>
        </w:rPr>
        <w:t>6.9</w:t>
      </w:r>
      <w:r w:rsidRPr="008210FB">
        <w:rPr>
          <w:rFonts w:ascii="Arial" w:hAnsi="Arial" w:cs="Arial"/>
          <w:b/>
          <w:bCs/>
          <w:lang w:val="en-US"/>
        </w:rPr>
        <w:t xml:space="preserve"> </w:t>
      </w:r>
      <w:r w:rsidRPr="008210FB">
        <w:rPr>
          <w:rFonts w:ascii="Arial" w:hAnsi="Arial" w:cs="Arial"/>
          <w:b/>
          <w:bCs/>
          <w:lang w:val="en-US"/>
        </w:rPr>
        <w:tab/>
      </w:r>
      <w:r w:rsidRPr="008210FB">
        <w:rPr>
          <w:rFonts w:ascii="Arial Bold" w:hAnsi="Arial Bold" w:cs="Arial"/>
          <w:b/>
          <w:bCs/>
          <w:iCs/>
          <w:smallCaps/>
          <w:sz w:val="20"/>
        </w:rPr>
        <w:t>Excavation and Fill</w:t>
      </w:r>
      <w:bookmarkEnd w:id="367"/>
      <w:bookmarkEnd w:id="368"/>
      <w:bookmarkEnd w:id="369"/>
      <w:bookmarkEnd w:id="370"/>
      <w:bookmarkEnd w:id="371"/>
      <w:bookmarkEnd w:id="372"/>
      <w:bookmarkEnd w:id="373"/>
      <w:bookmarkEnd w:id="374"/>
      <w:bookmarkEnd w:id="375"/>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03305CBC" w14:textId="77777777" w:rsidTr="00377A05">
        <w:trPr>
          <w:trHeight w:val="4262"/>
        </w:trPr>
        <w:tc>
          <w:tcPr>
            <w:tcW w:w="1008" w:type="dxa"/>
            <w:tcBorders>
              <w:top w:val="nil"/>
              <w:left w:val="nil"/>
              <w:bottom w:val="nil"/>
              <w:right w:val="nil"/>
            </w:tcBorders>
            <w:shd w:val="clear" w:color="auto" w:fill="auto"/>
          </w:tcPr>
          <w:p w14:paraId="1D1FA07A"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615C2D7A" w14:textId="77777777" w:rsidR="00911FF8" w:rsidRPr="008210FB" w:rsidRDefault="00911FF8" w:rsidP="00911FF8">
            <w:pPr>
              <w:numPr>
                <w:ilvl w:val="0"/>
                <w:numId w:val="46"/>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ensure that the excavation or filling of land: </w:t>
            </w:r>
          </w:p>
          <w:p w14:paraId="28499443" w14:textId="77777777" w:rsidR="00911FF8" w:rsidRPr="008210FB" w:rsidRDefault="00911FF8" w:rsidP="00911FF8">
            <w:pPr>
              <w:numPr>
                <w:ilvl w:val="1"/>
                <w:numId w:val="46"/>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does not adversely affect adjacent land or waters, or the quality of adjacent waterways, and associated riparian areas; and </w:t>
            </w:r>
          </w:p>
          <w:p w14:paraId="29C99A3E" w14:textId="77777777" w:rsidR="00911FF8" w:rsidRPr="008210FB" w:rsidRDefault="00911FF8" w:rsidP="00911FF8">
            <w:pPr>
              <w:numPr>
                <w:ilvl w:val="1"/>
                <w:numId w:val="46"/>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is suited to the intended future use of the </w:t>
            </w:r>
            <w:r w:rsidRPr="008210FB">
              <w:rPr>
                <w:rFonts w:ascii="Arial" w:hAnsi="Arial" w:cs="Arial"/>
                <w:b/>
                <w:sz w:val="20"/>
              </w:rPr>
              <w:t>site</w:t>
            </w:r>
            <w:r w:rsidRPr="008210FB">
              <w:rPr>
                <w:rFonts w:ascii="Arial" w:hAnsi="Arial" w:cs="Arial"/>
                <w:sz w:val="20"/>
              </w:rPr>
              <w:t>.</w:t>
            </w:r>
          </w:p>
          <w:p w14:paraId="362F1670" w14:textId="77777777" w:rsidR="00911FF8" w:rsidRPr="008210FB" w:rsidRDefault="00911FF8" w:rsidP="00911FF8">
            <w:pPr>
              <w:numPr>
                <w:ilvl w:val="0"/>
                <w:numId w:val="46"/>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excavation or filling of land, other than that normally required in association with the construction of a building, domestic swimming pool, ornamental pond or the like, requires </w:t>
            </w:r>
            <w:r w:rsidRPr="008210FB">
              <w:rPr>
                <w:rFonts w:ascii="Arial" w:hAnsi="Arial" w:cs="Arial"/>
                <w:b/>
                <w:sz w:val="20"/>
              </w:rPr>
              <w:t>consent</w:t>
            </w:r>
            <w:r w:rsidRPr="008210FB">
              <w:rPr>
                <w:rFonts w:ascii="Arial" w:hAnsi="Arial" w:cs="Arial"/>
                <w:sz w:val="20"/>
              </w:rPr>
              <w:t>.</w:t>
            </w:r>
          </w:p>
          <w:p w14:paraId="477C9F54" w14:textId="77777777" w:rsidR="00911FF8" w:rsidRPr="008210FB" w:rsidRDefault="00911FF8" w:rsidP="00911FF8">
            <w:pPr>
              <w:numPr>
                <w:ilvl w:val="0"/>
                <w:numId w:val="46"/>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An application for </w:t>
            </w:r>
            <w:r w:rsidRPr="008210FB">
              <w:rPr>
                <w:rFonts w:ascii="Arial" w:hAnsi="Arial" w:cs="Arial"/>
                <w:b/>
                <w:sz w:val="20"/>
              </w:rPr>
              <w:t>consent</w:t>
            </w:r>
            <w:r w:rsidRPr="008210FB">
              <w:rPr>
                <w:rFonts w:ascii="Arial" w:hAnsi="Arial" w:cs="Arial"/>
                <w:sz w:val="20"/>
              </w:rPr>
              <w:t xml:space="preserve"> to excavate or fill land should:</w:t>
            </w:r>
          </w:p>
          <w:p w14:paraId="12F92EC9" w14:textId="77777777" w:rsidR="00911FF8" w:rsidRPr="008210FB" w:rsidRDefault="00911FF8" w:rsidP="00911FF8">
            <w:pPr>
              <w:numPr>
                <w:ilvl w:val="1"/>
                <w:numId w:val="46"/>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demonstrate the suitability of the </w:t>
            </w:r>
            <w:r w:rsidRPr="008210FB">
              <w:rPr>
                <w:rFonts w:ascii="Arial" w:hAnsi="Arial" w:cs="Arial"/>
                <w:b/>
                <w:sz w:val="20"/>
              </w:rPr>
              <w:t>site</w:t>
            </w:r>
            <w:r w:rsidRPr="008210FB">
              <w:rPr>
                <w:rFonts w:ascii="Arial" w:hAnsi="Arial" w:cs="Arial"/>
                <w:sz w:val="20"/>
              </w:rPr>
              <w:t xml:space="preserve"> for the proposed future use;</w:t>
            </w:r>
          </w:p>
          <w:p w14:paraId="7C84A39E" w14:textId="77777777" w:rsidR="00911FF8" w:rsidRPr="008210FB" w:rsidRDefault="00911FF8" w:rsidP="00911FF8">
            <w:pPr>
              <w:numPr>
                <w:ilvl w:val="1"/>
                <w:numId w:val="46"/>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include a hydrological assessment of potential upstream and downstream impacts of the excavation or filling;</w:t>
            </w:r>
          </w:p>
          <w:p w14:paraId="0785D2FF" w14:textId="77777777" w:rsidR="00911FF8" w:rsidRPr="008210FB" w:rsidRDefault="00911FF8" w:rsidP="00911FF8">
            <w:pPr>
              <w:numPr>
                <w:ilvl w:val="1"/>
                <w:numId w:val="46"/>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specify a plan of management to control erosion and sedimentation, particularly of creeks and riparian areas; </w:t>
            </w:r>
          </w:p>
          <w:p w14:paraId="33FC3803" w14:textId="77777777" w:rsidR="00911FF8" w:rsidRPr="008210FB" w:rsidRDefault="00911FF8" w:rsidP="00911FF8">
            <w:pPr>
              <w:numPr>
                <w:ilvl w:val="1"/>
                <w:numId w:val="46"/>
              </w:numPr>
              <w:tabs>
                <w:tab w:val="clear" w:pos="1440"/>
                <w:tab w:val="num" w:pos="869"/>
              </w:tabs>
              <w:spacing w:before="60" w:after="120" w:line="240" w:lineRule="auto"/>
              <w:ind w:left="869" w:hanging="425"/>
              <w:rPr>
                <w:rFonts w:ascii="Arial" w:hAnsi="Arial" w:cs="Arial"/>
              </w:rPr>
            </w:pPr>
            <w:r w:rsidRPr="008210FB">
              <w:rPr>
                <w:rFonts w:ascii="Arial" w:hAnsi="Arial" w:cs="Arial"/>
                <w:sz w:val="20"/>
              </w:rPr>
              <w:t>specify measures to prevent the creation of mosquito breeding areas; and</w:t>
            </w:r>
          </w:p>
          <w:p w14:paraId="6DFD877B" w14:textId="77777777" w:rsidR="00911FF8" w:rsidRPr="008210FB" w:rsidRDefault="00911FF8" w:rsidP="00911FF8">
            <w:pPr>
              <w:numPr>
                <w:ilvl w:val="1"/>
                <w:numId w:val="46"/>
              </w:numPr>
              <w:tabs>
                <w:tab w:val="clear" w:pos="1440"/>
                <w:tab w:val="num" w:pos="869"/>
              </w:tabs>
              <w:spacing w:before="60" w:after="120" w:line="240" w:lineRule="auto"/>
              <w:ind w:left="869" w:hanging="425"/>
              <w:rPr>
                <w:rFonts w:ascii="Arial" w:hAnsi="Arial" w:cs="Arial"/>
              </w:rPr>
            </w:pPr>
            <w:r w:rsidRPr="008210FB">
              <w:rPr>
                <w:rFonts w:ascii="Arial" w:hAnsi="Arial" w:cs="Arial"/>
                <w:sz w:val="20"/>
              </w:rPr>
              <w:t xml:space="preserve">any fill material from outside of </w:t>
            </w:r>
            <w:r w:rsidRPr="008210FB">
              <w:rPr>
                <w:rFonts w:ascii="Arial" w:hAnsi="Arial" w:cs="Arial"/>
                <w:b/>
                <w:sz w:val="20"/>
              </w:rPr>
              <w:t>Kakadu National Park</w:t>
            </w:r>
            <w:r w:rsidRPr="008210FB">
              <w:rPr>
                <w:rFonts w:ascii="Arial" w:hAnsi="Arial" w:cs="Arial"/>
                <w:sz w:val="20"/>
              </w:rPr>
              <w:t xml:space="preserve"> must be consistent with the </w:t>
            </w:r>
            <w:r w:rsidRPr="008210FB">
              <w:rPr>
                <w:rFonts w:ascii="Arial" w:hAnsi="Arial" w:cs="Arial"/>
                <w:b/>
                <w:sz w:val="20"/>
              </w:rPr>
              <w:t>Commonwealth environmental law</w:t>
            </w:r>
            <w:r w:rsidRPr="008210FB">
              <w:rPr>
                <w:rFonts w:ascii="Arial" w:hAnsi="Arial" w:cs="Arial"/>
                <w:sz w:val="20"/>
              </w:rPr>
              <w:t>.</w:t>
            </w:r>
          </w:p>
        </w:tc>
        <w:tc>
          <w:tcPr>
            <w:tcW w:w="1485" w:type="dxa"/>
            <w:tcBorders>
              <w:top w:val="nil"/>
              <w:left w:val="nil"/>
              <w:bottom w:val="nil"/>
              <w:right w:val="nil"/>
            </w:tcBorders>
            <w:shd w:val="clear" w:color="auto" w:fill="auto"/>
          </w:tcPr>
          <w:p w14:paraId="324362F6" w14:textId="77777777" w:rsidR="00911FF8" w:rsidRPr="008210FB" w:rsidRDefault="00911FF8" w:rsidP="00377A05">
            <w:pPr>
              <w:spacing w:line="240" w:lineRule="auto"/>
              <w:rPr>
                <w:rFonts w:ascii="Arial" w:hAnsi="Arial" w:cs="Arial"/>
                <w:sz w:val="14"/>
              </w:rPr>
            </w:pPr>
            <w:r w:rsidRPr="008210FB">
              <w:rPr>
                <w:rFonts w:ascii="Arial" w:hAnsi="Arial" w:cs="Arial"/>
                <w:bCs/>
                <w:sz w:val="14"/>
              </w:rPr>
              <w:t xml:space="preserve">The environmental and cultural values of </w:t>
            </w:r>
            <w:r w:rsidRPr="008210FB">
              <w:rPr>
                <w:rFonts w:ascii="Arial" w:hAnsi="Arial" w:cs="Arial"/>
                <w:b/>
                <w:bCs/>
                <w:sz w:val="14"/>
              </w:rPr>
              <w:t>Kakadu National Park</w:t>
            </w:r>
            <w:r w:rsidRPr="008210FB">
              <w:rPr>
                <w:rFonts w:ascii="Arial" w:hAnsi="Arial" w:cs="Arial"/>
                <w:bCs/>
                <w:sz w:val="14"/>
              </w:rPr>
              <w:t xml:space="preserve"> are specified in, and protected under, the </w:t>
            </w:r>
            <w:r w:rsidRPr="008210FB">
              <w:rPr>
                <w:rFonts w:ascii="Arial" w:hAnsi="Arial" w:cs="Arial"/>
                <w:b/>
                <w:bCs/>
                <w:sz w:val="14"/>
              </w:rPr>
              <w:t>Commonwealth environmental law</w:t>
            </w:r>
            <w:r w:rsidRPr="008210FB">
              <w:rPr>
                <w:rFonts w:ascii="Arial" w:hAnsi="Arial" w:cs="Arial"/>
                <w:bCs/>
                <w:sz w:val="14"/>
              </w:rPr>
              <w:t>.</w:t>
            </w:r>
          </w:p>
          <w:p w14:paraId="5E3832C9" w14:textId="77777777" w:rsidR="00911FF8" w:rsidRPr="008210FB" w:rsidRDefault="00911FF8" w:rsidP="00377A05">
            <w:pPr>
              <w:spacing w:line="240" w:lineRule="auto"/>
              <w:rPr>
                <w:rFonts w:ascii="Arial" w:hAnsi="Arial" w:cs="Arial"/>
                <w:bCs/>
              </w:rPr>
            </w:pPr>
          </w:p>
          <w:p w14:paraId="2D01246F" w14:textId="77777777" w:rsidR="00911FF8" w:rsidRPr="008210FB" w:rsidRDefault="00911FF8" w:rsidP="00377A05">
            <w:pPr>
              <w:spacing w:line="240" w:lineRule="auto"/>
              <w:rPr>
                <w:rFonts w:ascii="Arial" w:hAnsi="Arial" w:cs="Arial"/>
                <w:bCs/>
              </w:rPr>
            </w:pPr>
          </w:p>
          <w:p w14:paraId="1FDF80E1" w14:textId="77777777" w:rsidR="00911FF8" w:rsidRPr="008210FB" w:rsidRDefault="00911FF8" w:rsidP="00377A05">
            <w:pPr>
              <w:spacing w:line="240" w:lineRule="auto"/>
              <w:rPr>
                <w:rFonts w:ascii="Arial" w:hAnsi="Arial" w:cs="Arial"/>
                <w:bCs/>
              </w:rPr>
            </w:pPr>
          </w:p>
          <w:p w14:paraId="5C600750" w14:textId="77777777" w:rsidR="00911FF8" w:rsidRPr="008210FB" w:rsidRDefault="00911FF8" w:rsidP="00377A05">
            <w:pPr>
              <w:spacing w:line="240" w:lineRule="auto"/>
              <w:rPr>
                <w:rFonts w:ascii="Arial" w:hAnsi="Arial" w:cs="Arial"/>
                <w:bCs/>
              </w:rPr>
            </w:pPr>
          </w:p>
          <w:p w14:paraId="6B055E27" w14:textId="77777777" w:rsidR="00911FF8" w:rsidRPr="008210FB" w:rsidRDefault="00911FF8" w:rsidP="00377A05">
            <w:pPr>
              <w:spacing w:line="240" w:lineRule="auto"/>
              <w:rPr>
                <w:rFonts w:ascii="Arial" w:hAnsi="Arial" w:cs="Arial"/>
                <w:bCs/>
              </w:rPr>
            </w:pPr>
          </w:p>
          <w:p w14:paraId="47F9F30E" w14:textId="77777777" w:rsidR="00911FF8" w:rsidRPr="008210FB" w:rsidRDefault="00911FF8" w:rsidP="00377A05">
            <w:pPr>
              <w:spacing w:line="240" w:lineRule="auto"/>
              <w:rPr>
                <w:rFonts w:ascii="Arial" w:hAnsi="Arial" w:cs="Arial"/>
                <w:bCs/>
              </w:rPr>
            </w:pPr>
          </w:p>
          <w:p w14:paraId="5AEE47B6" w14:textId="77777777" w:rsidR="00911FF8" w:rsidRPr="008210FB" w:rsidRDefault="00911FF8" w:rsidP="00377A05">
            <w:pPr>
              <w:spacing w:line="240" w:lineRule="auto"/>
              <w:rPr>
                <w:rFonts w:ascii="Arial" w:hAnsi="Arial" w:cs="Arial"/>
                <w:bCs/>
              </w:rPr>
            </w:pPr>
          </w:p>
          <w:p w14:paraId="0241F2FA" w14:textId="77777777" w:rsidR="00911FF8" w:rsidRPr="008210FB" w:rsidRDefault="00911FF8" w:rsidP="00377A05">
            <w:pPr>
              <w:spacing w:line="240" w:lineRule="auto"/>
              <w:rPr>
                <w:rFonts w:ascii="Arial" w:hAnsi="Arial" w:cs="Arial"/>
                <w:bCs/>
              </w:rPr>
            </w:pPr>
          </w:p>
          <w:p w14:paraId="37131CD7" w14:textId="77777777" w:rsidR="00911FF8" w:rsidRPr="008210FB" w:rsidRDefault="00911FF8" w:rsidP="00377A05">
            <w:pPr>
              <w:spacing w:line="240" w:lineRule="auto"/>
              <w:rPr>
                <w:rFonts w:ascii="Arial" w:hAnsi="Arial" w:cs="Arial"/>
                <w:bCs/>
              </w:rPr>
            </w:pPr>
          </w:p>
          <w:p w14:paraId="73462A8A" w14:textId="77777777" w:rsidR="00911FF8" w:rsidRPr="008210FB" w:rsidRDefault="00911FF8" w:rsidP="00377A05">
            <w:pPr>
              <w:spacing w:line="240" w:lineRule="auto"/>
              <w:rPr>
                <w:rFonts w:ascii="Arial" w:hAnsi="Arial" w:cs="Arial"/>
                <w:bCs/>
              </w:rPr>
            </w:pPr>
          </w:p>
          <w:p w14:paraId="65DAD715" w14:textId="77777777" w:rsidR="00911FF8" w:rsidRPr="008210FB" w:rsidRDefault="00911FF8" w:rsidP="00377A05">
            <w:pPr>
              <w:spacing w:line="240" w:lineRule="auto"/>
              <w:rPr>
                <w:rFonts w:ascii="Arial" w:hAnsi="Arial" w:cs="Arial"/>
                <w:bCs/>
              </w:rPr>
            </w:pPr>
          </w:p>
          <w:p w14:paraId="177A30A6" w14:textId="77777777" w:rsidR="00911FF8" w:rsidRPr="008210FB" w:rsidRDefault="00911FF8" w:rsidP="00377A05">
            <w:pPr>
              <w:spacing w:line="240" w:lineRule="auto"/>
              <w:rPr>
                <w:rFonts w:ascii="Arial" w:hAnsi="Arial" w:cs="Arial"/>
                <w:bCs/>
              </w:rPr>
            </w:pPr>
          </w:p>
          <w:p w14:paraId="45A918FC"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An authorisation may be required under the </w:t>
            </w:r>
            <w:r w:rsidRPr="008210FB">
              <w:rPr>
                <w:rFonts w:ascii="Arial" w:hAnsi="Arial" w:cs="Arial"/>
                <w:b/>
                <w:bCs/>
                <w:sz w:val="14"/>
              </w:rPr>
              <w:t>Commonwealth environmental law</w:t>
            </w:r>
            <w:r w:rsidRPr="008210FB">
              <w:rPr>
                <w:rFonts w:ascii="Arial" w:hAnsi="Arial" w:cs="Arial"/>
                <w:bCs/>
                <w:sz w:val="14"/>
              </w:rPr>
              <w:t xml:space="preserve"> for the bringing of rock, soil, sand, mulch, potting-mix or similar material into </w:t>
            </w:r>
            <w:r w:rsidRPr="008210FB">
              <w:rPr>
                <w:rFonts w:ascii="Arial" w:hAnsi="Arial" w:cs="Arial"/>
                <w:b/>
                <w:bCs/>
                <w:sz w:val="14"/>
              </w:rPr>
              <w:t>Kakadu National Park</w:t>
            </w:r>
            <w:r w:rsidRPr="008210FB">
              <w:rPr>
                <w:rFonts w:ascii="Arial" w:hAnsi="Arial" w:cs="Arial"/>
                <w:bCs/>
                <w:sz w:val="14"/>
              </w:rPr>
              <w:t>.</w:t>
            </w:r>
          </w:p>
        </w:tc>
      </w:tr>
    </w:tbl>
    <w:p w14:paraId="71623BF6" w14:textId="77777777" w:rsidR="00911FF8" w:rsidRPr="008210FB" w:rsidRDefault="00911FF8" w:rsidP="00911FF8">
      <w:pPr>
        <w:spacing w:line="240" w:lineRule="auto"/>
        <w:rPr>
          <w:rFonts w:ascii="Arial" w:hAnsi="Arial" w:cs="Arial"/>
        </w:rPr>
      </w:pPr>
    </w:p>
    <w:p w14:paraId="60A337E4" w14:textId="77777777" w:rsidR="00911FF8" w:rsidRPr="008210FB" w:rsidRDefault="00911FF8" w:rsidP="00911FF8">
      <w:pPr>
        <w:spacing w:line="240" w:lineRule="auto"/>
        <w:rPr>
          <w:rFonts w:ascii="Arial" w:hAnsi="Arial" w:cs="Arial"/>
        </w:rPr>
      </w:pPr>
    </w:p>
    <w:p w14:paraId="70A40968" w14:textId="77777777" w:rsidR="00911FF8" w:rsidRPr="008210FB" w:rsidRDefault="00911FF8" w:rsidP="00911FF8">
      <w:pPr>
        <w:tabs>
          <w:tab w:val="num" w:pos="709"/>
          <w:tab w:val="left" w:pos="1134"/>
        </w:tabs>
        <w:spacing w:beforeLines="60" w:before="144" w:afterLines="60" w:after="144" w:line="240" w:lineRule="auto"/>
        <w:ind w:firstLine="142"/>
        <w:rPr>
          <w:rFonts w:ascii="Arial" w:hAnsi="Arial" w:cs="Arial"/>
          <w:b/>
          <w:bCs/>
          <w:iCs/>
        </w:rPr>
      </w:pPr>
      <w:r w:rsidRPr="008210FB">
        <w:rPr>
          <w:rFonts w:ascii="Arial" w:hAnsi="Arial" w:cs="Arial"/>
          <w:b/>
          <w:bCs/>
          <w:iCs/>
        </w:rPr>
        <w:br w:type="page"/>
      </w:r>
      <w:bookmarkStart w:id="376" w:name="_Toc65294510"/>
      <w:bookmarkStart w:id="377" w:name="_Toc126109925"/>
      <w:bookmarkStart w:id="378" w:name="_Toc148253116"/>
      <w:bookmarkStart w:id="379" w:name="_Toc148259169"/>
      <w:bookmarkStart w:id="380" w:name="_Toc148329705"/>
      <w:bookmarkStart w:id="381" w:name="_Toc148763295"/>
      <w:bookmarkStart w:id="382" w:name="_Toc252871208"/>
      <w:bookmarkStart w:id="383" w:name="_Toc253138223"/>
      <w:bookmarkStart w:id="384" w:name="_Toc254774663"/>
      <w:r w:rsidRPr="008210FB">
        <w:rPr>
          <w:rFonts w:ascii="Arial" w:hAnsi="Arial" w:cs="Arial"/>
          <w:b/>
          <w:bCs/>
          <w:iCs/>
          <w:sz w:val="20"/>
        </w:rPr>
        <w:t xml:space="preserve">7.0 </w:t>
      </w:r>
      <w:r w:rsidRPr="008210FB">
        <w:rPr>
          <w:rFonts w:ascii="Arial" w:hAnsi="Arial" w:cs="Arial"/>
          <w:b/>
          <w:bCs/>
          <w:iCs/>
          <w:sz w:val="20"/>
        </w:rPr>
        <w:tab/>
      </w:r>
      <w:r w:rsidRPr="008210FB">
        <w:rPr>
          <w:rFonts w:ascii="Arial Bold" w:hAnsi="Arial Bold" w:cs="Arial"/>
          <w:b/>
          <w:bCs/>
          <w:iCs/>
          <w:smallCaps/>
          <w:sz w:val="20"/>
        </w:rPr>
        <w:t>Residential Development Performance C</w:t>
      </w:r>
      <w:bookmarkEnd w:id="376"/>
      <w:r w:rsidRPr="008210FB">
        <w:rPr>
          <w:rFonts w:ascii="Arial Bold" w:hAnsi="Arial Bold" w:cs="Arial"/>
          <w:b/>
          <w:bCs/>
          <w:iCs/>
          <w:smallCaps/>
          <w:sz w:val="20"/>
        </w:rPr>
        <w:t>riteria</w:t>
      </w:r>
      <w:bookmarkEnd w:id="377"/>
      <w:bookmarkEnd w:id="378"/>
      <w:bookmarkEnd w:id="379"/>
      <w:bookmarkEnd w:id="380"/>
      <w:bookmarkEnd w:id="381"/>
      <w:bookmarkEnd w:id="382"/>
      <w:bookmarkEnd w:id="383"/>
      <w:bookmarkEnd w:id="384"/>
    </w:p>
    <w:p w14:paraId="6009C3FB" w14:textId="77777777" w:rsidR="00911FF8" w:rsidRPr="008210FB" w:rsidRDefault="00911FF8" w:rsidP="00911FF8">
      <w:pPr>
        <w:tabs>
          <w:tab w:val="num" w:pos="570"/>
          <w:tab w:val="left" w:pos="993"/>
        </w:tabs>
        <w:spacing w:beforeLines="60" w:before="144" w:afterLines="60" w:after="144" w:line="240" w:lineRule="auto"/>
        <w:ind w:firstLine="426"/>
        <w:rPr>
          <w:rFonts w:ascii="Arial Bold" w:hAnsi="Arial Bold" w:cs="Arial"/>
          <w:b/>
          <w:bCs/>
          <w:iCs/>
          <w:smallCaps/>
          <w:sz w:val="20"/>
        </w:rPr>
      </w:pPr>
      <w:bookmarkStart w:id="385" w:name="_Toc65294511"/>
      <w:bookmarkStart w:id="386" w:name="_Toc126109926"/>
      <w:bookmarkStart w:id="387" w:name="_Toc148253117"/>
      <w:bookmarkStart w:id="388" w:name="_Toc148259170"/>
      <w:bookmarkStart w:id="389" w:name="_Toc148329706"/>
      <w:bookmarkStart w:id="390" w:name="_Toc148763296"/>
      <w:bookmarkStart w:id="391" w:name="_Toc252871209"/>
      <w:bookmarkStart w:id="392" w:name="_Toc253138224"/>
      <w:bookmarkStart w:id="393" w:name="_Toc254774664"/>
      <w:r w:rsidRPr="008210FB">
        <w:rPr>
          <w:rFonts w:ascii="Arial Bold" w:hAnsi="Arial Bold" w:cs="Arial"/>
          <w:b/>
          <w:bCs/>
          <w:iCs/>
          <w:smallCaps/>
          <w:sz w:val="20"/>
        </w:rPr>
        <w:t xml:space="preserve">7.1 </w:t>
      </w:r>
      <w:r w:rsidRPr="008210FB">
        <w:rPr>
          <w:rFonts w:ascii="Arial Bold" w:hAnsi="Arial Bold" w:cs="Arial"/>
          <w:b/>
          <w:bCs/>
          <w:iCs/>
          <w:smallCaps/>
          <w:sz w:val="20"/>
        </w:rPr>
        <w:tab/>
        <w:t>Residential Density and Height Limitations</w:t>
      </w:r>
      <w:bookmarkEnd w:id="385"/>
      <w:bookmarkEnd w:id="386"/>
      <w:bookmarkEnd w:id="387"/>
      <w:bookmarkEnd w:id="388"/>
      <w:bookmarkEnd w:id="389"/>
      <w:bookmarkEnd w:id="390"/>
      <w:bookmarkEnd w:id="391"/>
      <w:bookmarkEnd w:id="392"/>
      <w:bookmarkEnd w:id="393"/>
    </w:p>
    <w:p w14:paraId="71B04EEB" w14:textId="77777777" w:rsidR="00911FF8" w:rsidRPr="008210FB" w:rsidRDefault="00911FF8" w:rsidP="00911FF8">
      <w:pPr>
        <w:tabs>
          <w:tab w:val="num" w:pos="570"/>
          <w:tab w:val="left" w:pos="993"/>
        </w:tabs>
        <w:spacing w:line="240" w:lineRule="auto"/>
        <w:rPr>
          <w:rFonts w:ascii="Arial" w:hAnsi="Arial" w:cs="Arial"/>
          <w:bCs/>
          <w:iCs/>
          <w:sz w:val="20"/>
        </w:rPr>
      </w:pPr>
      <w:r w:rsidRPr="008210FB">
        <w:rPr>
          <w:rFonts w:ascii="Arial Bold" w:hAnsi="Arial Bold" w:cs="Arial"/>
          <w:b/>
          <w:bCs/>
          <w:iCs/>
          <w:smallCaps/>
          <w:sz w:val="20"/>
        </w:rPr>
        <w:tab/>
      </w:r>
      <w:r w:rsidRPr="008210FB">
        <w:rPr>
          <w:rFonts w:ascii="Arial" w:hAnsi="Arial" w:cs="Arial"/>
          <w:bCs/>
          <w:iCs/>
          <w:sz w:val="20"/>
        </w:rPr>
        <w:tab/>
        <w:t>7.1.1 Residential Density Limitations</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015F09D7" w14:textId="77777777" w:rsidTr="00377A05">
        <w:tc>
          <w:tcPr>
            <w:tcW w:w="1008" w:type="dxa"/>
            <w:tcBorders>
              <w:top w:val="nil"/>
              <w:left w:val="nil"/>
              <w:bottom w:val="nil"/>
              <w:right w:val="nil"/>
            </w:tcBorders>
          </w:tcPr>
          <w:p w14:paraId="13D08C4D"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42A3346C" w14:textId="77777777" w:rsidR="00911FF8" w:rsidRPr="008210FB" w:rsidRDefault="00911FF8" w:rsidP="00911FF8">
            <w:pPr>
              <w:numPr>
                <w:ilvl w:val="0"/>
                <w:numId w:val="47"/>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The purpose of this clause is to ensure that residential development is:</w:t>
            </w:r>
          </w:p>
          <w:p w14:paraId="0A1EF3E5" w14:textId="77777777" w:rsidR="00911FF8" w:rsidRPr="008210FB" w:rsidRDefault="00911FF8" w:rsidP="00911FF8">
            <w:pPr>
              <w:numPr>
                <w:ilvl w:val="1"/>
                <w:numId w:val="47"/>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of a density compatible with the existing and planned provision of reticulated services and community facilities which will service the area; and</w:t>
            </w:r>
          </w:p>
          <w:p w14:paraId="607F57CE" w14:textId="77777777" w:rsidR="00911FF8" w:rsidRPr="008210FB" w:rsidRDefault="00911FF8" w:rsidP="00911FF8">
            <w:pPr>
              <w:numPr>
                <w:ilvl w:val="1"/>
                <w:numId w:val="47"/>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consistent with land capability having regard to relevant characteristics including but not limited to the drainage, slope, seasonal inundation, landforms or soil characteristics, heritage constraints or noise from aircraft operations.</w:t>
            </w:r>
          </w:p>
          <w:p w14:paraId="10585BD8" w14:textId="77777777" w:rsidR="00911FF8" w:rsidRPr="008210FB" w:rsidRDefault="00911FF8" w:rsidP="00911FF8">
            <w:pPr>
              <w:numPr>
                <w:ilvl w:val="0"/>
                <w:numId w:val="47"/>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maximum number of </w:t>
            </w:r>
            <w:r w:rsidRPr="008210FB">
              <w:rPr>
                <w:rFonts w:ascii="Arial" w:hAnsi="Arial" w:cs="Arial"/>
                <w:b/>
                <w:sz w:val="20"/>
              </w:rPr>
              <w:t>dwellings</w:t>
            </w:r>
            <w:r w:rsidRPr="008210FB">
              <w:rPr>
                <w:rFonts w:ascii="Arial" w:hAnsi="Arial" w:cs="Arial"/>
                <w:sz w:val="20"/>
              </w:rPr>
              <w:t xml:space="preserve"> that may be constructed on a </w:t>
            </w:r>
            <w:r w:rsidRPr="008210FB">
              <w:rPr>
                <w:rFonts w:ascii="Arial" w:hAnsi="Arial" w:cs="Arial"/>
                <w:b/>
                <w:sz w:val="20"/>
              </w:rPr>
              <w:t>site</w:t>
            </w:r>
            <w:r w:rsidRPr="008210FB">
              <w:rPr>
                <w:rFonts w:ascii="Arial" w:hAnsi="Arial" w:cs="Arial"/>
                <w:sz w:val="20"/>
              </w:rPr>
              <w:t xml:space="preserve"> is to be determined in accordance with the tables to this clause.</w:t>
            </w:r>
          </w:p>
          <w:p w14:paraId="28C8376D" w14:textId="77777777" w:rsidR="00911FF8" w:rsidRPr="008210FB" w:rsidRDefault="00911FF8" w:rsidP="00911FF8">
            <w:pPr>
              <w:numPr>
                <w:ilvl w:val="0"/>
                <w:numId w:val="47"/>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consent authority may consent to a development that is not in accordance with sub-clause 2 if it is satisfied that compliance with other aspects of this </w:t>
            </w:r>
            <w:r>
              <w:rPr>
                <w:rFonts w:ascii="Arial" w:hAnsi="Arial" w:cs="Arial"/>
                <w:sz w:val="20"/>
              </w:rPr>
              <w:t>Town Plan</w:t>
            </w:r>
            <w:r w:rsidRPr="008210FB">
              <w:rPr>
                <w:rFonts w:ascii="Arial" w:hAnsi="Arial" w:cs="Arial"/>
                <w:sz w:val="20"/>
              </w:rPr>
              <w:t xml:space="preserve"> indicates that the density of development is appropriate having regard to the purpose of this clause as set out in sub-clause 1.</w:t>
            </w:r>
          </w:p>
        </w:tc>
        <w:tc>
          <w:tcPr>
            <w:tcW w:w="1485" w:type="dxa"/>
            <w:tcBorders>
              <w:top w:val="nil"/>
              <w:left w:val="nil"/>
              <w:bottom w:val="nil"/>
              <w:right w:val="nil"/>
            </w:tcBorders>
          </w:tcPr>
          <w:p w14:paraId="24030ECA" w14:textId="77777777" w:rsidR="00911FF8" w:rsidRPr="008210FB" w:rsidRDefault="00911FF8" w:rsidP="00377A05">
            <w:pPr>
              <w:spacing w:line="240" w:lineRule="auto"/>
              <w:rPr>
                <w:rFonts w:ascii="Arial" w:hAnsi="Arial" w:cs="Arial"/>
                <w:bCs/>
                <w:sz w:val="14"/>
              </w:rPr>
            </w:pPr>
          </w:p>
          <w:p w14:paraId="245B2C15" w14:textId="77777777" w:rsidR="00911FF8" w:rsidRPr="008210FB" w:rsidRDefault="00911FF8" w:rsidP="00377A05">
            <w:pPr>
              <w:spacing w:line="240" w:lineRule="auto"/>
              <w:rPr>
                <w:rFonts w:ascii="Arial" w:hAnsi="Arial" w:cs="Arial"/>
                <w:bCs/>
                <w:sz w:val="14"/>
              </w:rPr>
            </w:pPr>
          </w:p>
          <w:p w14:paraId="58B6ED28" w14:textId="77777777" w:rsidR="00911FF8" w:rsidRPr="008210FB" w:rsidRDefault="00911FF8" w:rsidP="00377A05">
            <w:pPr>
              <w:spacing w:line="240" w:lineRule="auto"/>
              <w:rPr>
                <w:rFonts w:ascii="Arial" w:hAnsi="Arial" w:cs="Arial"/>
                <w:bCs/>
                <w:sz w:val="14"/>
              </w:rPr>
            </w:pPr>
          </w:p>
          <w:p w14:paraId="7CB4F4F7" w14:textId="77777777" w:rsidR="00911FF8" w:rsidRPr="008210FB" w:rsidRDefault="00911FF8" w:rsidP="00377A05">
            <w:pPr>
              <w:spacing w:line="240" w:lineRule="auto"/>
              <w:rPr>
                <w:rFonts w:ascii="Arial" w:hAnsi="Arial" w:cs="Arial"/>
                <w:bCs/>
                <w:sz w:val="14"/>
              </w:rPr>
            </w:pPr>
          </w:p>
          <w:p w14:paraId="452694FA" w14:textId="77777777" w:rsidR="00911FF8" w:rsidRPr="008210FB" w:rsidRDefault="00911FF8" w:rsidP="00377A05">
            <w:pPr>
              <w:spacing w:line="240" w:lineRule="auto"/>
              <w:rPr>
                <w:rFonts w:ascii="Arial" w:hAnsi="Arial" w:cs="Arial"/>
                <w:bCs/>
                <w:sz w:val="14"/>
              </w:rPr>
            </w:pPr>
          </w:p>
          <w:p w14:paraId="742E0E5D" w14:textId="77777777" w:rsidR="00911FF8" w:rsidRPr="008210FB" w:rsidRDefault="00911FF8" w:rsidP="00377A05">
            <w:pPr>
              <w:spacing w:line="240" w:lineRule="auto"/>
              <w:rPr>
                <w:rFonts w:ascii="Arial" w:hAnsi="Arial" w:cs="Arial"/>
                <w:bCs/>
                <w:sz w:val="14"/>
              </w:rPr>
            </w:pPr>
          </w:p>
          <w:p w14:paraId="25E9F3EF" w14:textId="77777777" w:rsidR="00911FF8" w:rsidRPr="008210FB" w:rsidRDefault="00911FF8" w:rsidP="00377A05">
            <w:pPr>
              <w:spacing w:line="240" w:lineRule="auto"/>
              <w:rPr>
                <w:rFonts w:ascii="Arial" w:hAnsi="Arial" w:cs="Arial"/>
                <w:bCs/>
                <w:sz w:val="14"/>
              </w:rPr>
            </w:pPr>
          </w:p>
          <w:p w14:paraId="1B3FCBE7" w14:textId="77777777" w:rsidR="00911FF8" w:rsidRPr="008210FB" w:rsidRDefault="00911FF8" w:rsidP="00377A05">
            <w:pPr>
              <w:spacing w:line="240" w:lineRule="auto"/>
              <w:rPr>
                <w:rFonts w:ascii="Arial" w:hAnsi="Arial" w:cs="Arial"/>
                <w:bCs/>
                <w:sz w:val="14"/>
              </w:rPr>
            </w:pPr>
          </w:p>
          <w:p w14:paraId="797E199B" w14:textId="77777777" w:rsidR="00911FF8" w:rsidRPr="008210FB" w:rsidRDefault="00911FF8" w:rsidP="00377A05">
            <w:pPr>
              <w:spacing w:line="240" w:lineRule="auto"/>
              <w:rPr>
                <w:rFonts w:ascii="Arial" w:hAnsi="Arial" w:cs="Arial"/>
                <w:bCs/>
                <w:sz w:val="14"/>
              </w:rPr>
            </w:pPr>
          </w:p>
          <w:p w14:paraId="75A95474" w14:textId="77777777" w:rsidR="00911FF8" w:rsidRPr="008210FB" w:rsidRDefault="00911FF8" w:rsidP="00377A05">
            <w:pPr>
              <w:spacing w:line="240" w:lineRule="auto"/>
              <w:rPr>
                <w:rFonts w:ascii="Arial" w:hAnsi="Arial" w:cs="Arial"/>
                <w:bCs/>
                <w:sz w:val="14"/>
              </w:rPr>
            </w:pPr>
          </w:p>
          <w:p w14:paraId="7C19DDCC" w14:textId="77777777" w:rsidR="00911FF8" w:rsidRPr="008210FB" w:rsidRDefault="00911FF8" w:rsidP="00377A05">
            <w:pPr>
              <w:spacing w:line="240" w:lineRule="auto"/>
              <w:rPr>
                <w:rFonts w:ascii="Arial" w:hAnsi="Arial" w:cs="Arial"/>
                <w:bCs/>
                <w:sz w:val="14"/>
              </w:rPr>
            </w:pPr>
          </w:p>
          <w:p w14:paraId="075EDE76" w14:textId="77777777" w:rsidR="00911FF8" w:rsidRPr="008210FB" w:rsidRDefault="00911FF8" w:rsidP="00377A05">
            <w:pPr>
              <w:spacing w:line="240" w:lineRule="auto"/>
              <w:rPr>
                <w:rFonts w:ascii="Arial" w:hAnsi="Arial" w:cs="Arial"/>
                <w:bCs/>
                <w:sz w:val="14"/>
              </w:rPr>
            </w:pPr>
          </w:p>
          <w:p w14:paraId="5D891860" w14:textId="77777777" w:rsidR="00911FF8" w:rsidRPr="008210FB" w:rsidRDefault="00911FF8" w:rsidP="00377A05">
            <w:pPr>
              <w:spacing w:line="240" w:lineRule="auto"/>
              <w:rPr>
                <w:rFonts w:ascii="Arial" w:hAnsi="Arial" w:cs="Arial"/>
                <w:bCs/>
                <w:sz w:val="14"/>
              </w:rPr>
            </w:pPr>
          </w:p>
          <w:p w14:paraId="6F790DF6" w14:textId="77777777" w:rsidR="00911FF8" w:rsidRPr="008210FB" w:rsidRDefault="00911FF8" w:rsidP="00377A05">
            <w:pPr>
              <w:spacing w:line="240" w:lineRule="auto"/>
              <w:rPr>
                <w:rFonts w:ascii="Arial" w:hAnsi="Arial" w:cs="Arial"/>
                <w:bCs/>
                <w:sz w:val="14"/>
              </w:rPr>
            </w:pPr>
          </w:p>
          <w:p w14:paraId="12199693" w14:textId="77777777" w:rsidR="00911FF8" w:rsidRPr="008210FB" w:rsidRDefault="00911FF8" w:rsidP="00377A05">
            <w:pPr>
              <w:spacing w:line="240" w:lineRule="auto"/>
              <w:rPr>
                <w:rFonts w:ascii="Arial" w:hAnsi="Arial" w:cs="Arial"/>
                <w:bCs/>
                <w:sz w:val="14"/>
              </w:rPr>
            </w:pPr>
          </w:p>
          <w:p w14:paraId="7AB230C8" w14:textId="77777777" w:rsidR="00911FF8" w:rsidRPr="008210FB" w:rsidRDefault="00911FF8" w:rsidP="00377A05">
            <w:pPr>
              <w:spacing w:line="240" w:lineRule="auto"/>
              <w:rPr>
                <w:rFonts w:ascii="Arial" w:hAnsi="Arial" w:cs="Arial"/>
                <w:bCs/>
                <w:sz w:val="14"/>
              </w:rPr>
            </w:pPr>
          </w:p>
          <w:p w14:paraId="21066F61" w14:textId="77777777" w:rsidR="00911FF8" w:rsidRPr="008210FB" w:rsidRDefault="00911FF8" w:rsidP="00377A05">
            <w:pPr>
              <w:spacing w:line="240" w:lineRule="auto"/>
              <w:rPr>
                <w:rFonts w:ascii="Arial" w:hAnsi="Arial" w:cs="Arial"/>
                <w:bCs/>
                <w:sz w:val="14"/>
              </w:rPr>
            </w:pPr>
          </w:p>
          <w:p w14:paraId="0EEBA67F" w14:textId="77777777" w:rsidR="00911FF8" w:rsidRPr="008210FB" w:rsidRDefault="00911FF8" w:rsidP="00377A05">
            <w:pPr>
              <w:spacing w:line="240" w:lineRule="auto"/>
              <w:rPr>
                <w:rFonts w:ascii="Arial" w:hAnsi="Arial" w:cs="Arial"/>
                <w:bCs/>
              </w:rPr>
            </w:pPr>
            <w:r w:rsidRPr="008210FB">
              <w:rPr>
                <w:rFonts w:ascii="Arial" w:hAnsi="Arial" w:cs="Arial"/>
                <w:bCs/>
                <w:sz w:val="14"/>
              </w:rPr>
              <w:t>Independent units are not to form part of the density calculation for the purposes of Table to Clause 7.1. For clarification on independent units, refer to clause 7.8.4 (Independent Units)</w:t>
            </w:r>
          </w:p>
        </w:tc>
      </w:tr>
    </w:tbl>
    <w:p w14:paraId="36093D52" w14:textId="77777777" w:rsidR="00911FF8" w:rsidRPr="008210FB" w:rsidRDefault="00911FF8" w:rsidP="00911FF8">
      <w:pPr>
        <w:spacing w:line="240" w:lineRule="auto"/>
        <w:rPr>
          <w:rFonts w:ascii="Arial" w:hAnsi="Arial" w:cs="Arial"/>
        </w:rPr>
      </w:pPr>
    </w:p>
    <w:tbl>
      <w:tblPr>
        <w:tblW w:w="7605"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9"/>
        <w:gridCol w:w="4151"/>
        <w:gridCol w:w="1485"/>
      </w:tblGrid>
      <w:tr w:rsidR="00911FF8" w:rsidRPr="008210FB" w14:paraId="4B83A531" w14:textId="77777777" w:rsidTr="00377A05">
        <w:trPr>
          <w:cantSplit/>
        </w:trPr>
        <w:tc>
          <w:tcPr>
            <w:tcW w:w="6120" w:type="dxa"/>
            <w:gridSpan w:val="2"/>
            <w:tcBorders>
              <w:top w:val="nil"/>
              <w:left w:val="nil"/>
              <w:bottom w:val="nil"/>
              <w:right w:val="nil"/>
            </w:tcBorders>
            <w:shd w:val="clear" w:color="auto" w:fill="000000"/>
          </w:tcPr>
          <w:p w14:paraId="1B823FD2" w14:textId="77777777" w:rsidR="00911FF8" w:rsidRPr="008210FB" w:rsidRDefault="00911FF8" w:rsidP="00377A05">
            <w:pPr>
              <w:spacing w:line="240" w:lineRule="auto"/>
              <w:rPr>
                <w:rFonts w:ascii="Arial" w:hAnsi="Arial" w:cs="Arial"/>
                <w:smallCaps/>
                <w:sz w:val="20"/>
              </w:rPr>
            </w:pPr>
            <w:r w:rsidRPr="008210FB">
              <w:rPr>
                <w:rFonts w:ascii="Arial" w:hAnsi="Arial" w:cs="Arial"/>
                <w:sz w:val="20"/>
              </w:rPr>
              <w:br w:type="page"/>
            </w:r>
            <w:r w:rsidRPr="009F43F7">
              <w:rPr>
                <w:rFonts w:ascii="Arial" w:hAnsi="Arial" w:cs="Arial"/>
                <w:smallCaps/>
                <w:color w:val="FFFFFF" w:themeColor="background1"/>
                <w:sz w:val="20"/>
              </w:rPr>
              <w:t xml:space="preserve">Table A to Clause 7.1 – Dwelling Density in Zones RJ and FDJ </w:t>
            </w:r>
          </w:p>
        </w:tc>
        <w:tc>
          <w:tcPr>
            <w:tcW w:w="1485" w:type="dxa"/>
            <w:tcBorders>
              <w:top w:val="nil"/>
              <w:left w:val="nil"/>
              <w:bottom w:val="nil"/>
              <w:right w:val="nil"/>
            </w:tcBorders>
            <w:shd w:val="clear" w:color="auto" w:fill="auto"/>
          </w:tcPr>
          <w:p w14:paraId="6ED70FBD" w14:textId="77777777" w:rsidR="00911FF8" w:rsidRPr="008210FB" w:rsidRDefault="00911FF8" w:rsidP="00377A05">
            <w:pPr>
              <w:spacing w:line="240" w:lineRule="auto"/>
              <w:rPr>
                <w:rFonts w:ascii="Arial" w:hAnsi="Arial" w:cs="Arial"/>
              </w:rPr>
            </w:pPr>
          </w:p>
        </w:tc>
      </w:tr>
      <w:tr w:rsidR="00911FF8" w:rsidRPr="008210FB" w14:paraId="67024671" w14:textId="77777777" w:rsidTr="00377A05">
        <w:trPr>
          <w:cantSplit/>
          <w:trHeight w:val="293"/>
        </w:trPr>
        <w:tc>
          <w:tcPr>
            <w:tcW w:w="1969" w:type="dxa"/>
            <w:tcBorders>
              <w:top w:val="single" w:sz="4" w:space="0" w:color="auto"/>
            </w:tcBorders>
            <w:shd w:val="clear" w:color="auto" w:fill="B3B3B3"/>
            <w:vAlign w:val="center"/>
          </w:tcPr>
          <w:p w14:paraId="1465396C" w14:textId="77777777" w:rsidR="00911FF8" w:rsidRPr="009F43F7" w:rsidRDefault="00911FF8" w:rsidP="00377A05">
            <w:pPr>
              <w:spacing w:line="240" w:lineRule="auto"/>
              <w:rPr>
                <w:rFonts w:ascii="Arial" w:hAnsi="Arial" w:cs="Arial"/>
              </w:rPr>
            </w:pPr>
            <w:r w:rsidRPr="009F43F7">
              <w:rPr>
                <w:rFonts w:ascii="Arial" w:hAnsi="Arial" w:cs="Arial"/>
              </w:rPr>
              <w:t>Zone</w:t>
            </w:r>
          </w:p>
        </w:tc>
        <w:tc>
          <w:tcPr>
            <w:tcW w:w="4151" w:type="dxa"/>
            <w:tcBorders>
              <w:top w:val="single" w:sz="4" w:space="0" w:color="auto"/>
            </w:tcBorders>
            <w:shd w:val="clear" w:color="auto" w:fill="B3B3B3"/>
            <w:vAlign w:val="center"/>
          </w:tcPr>
          <w:p w14:paraId="0A5897F0" w14:textId="77777777" w:rsidR="00911FF8" w:rsidRPr="009F43F7" w:rsidRDefault="00911FF8" w:rsidP="00377A05">
            <w:pPr>
              <w:spacing w:line="240" w:lineRule="auto"/>
              <w:rPr>
                <w:rFonts w:ascii="Arial" w:hAnsi="Arial" w:cs="Arial"/>
                <w:sz w:val="20"/>
              </w:rPr>
            </w:pPr>
            <w:r w:rsidRPr="009F43F7">
              <w:rPr>
                <w:rFonts w:ascii="Arial" w:hAnsi="Arial" w:cs="Arial"/>
                <w:sz w:val="20"/>
              </w:rPr>
              <w:t>Dwelling Density</w:t>
            </w:r>
          </w:p>
        </w:tc>
        <w:tc>
          <w:tcPr>
            <w:tcW w:w="1485" w:type="dxa"/>
            <w:tcBorders>
              <w:top w:val="nil"/>
              <w:left w:val="single" w:sz="4" w:space="0" w:color="auto"/>
              <w:bottom w:val="nil"/>
              <w:right w:val="nil"/>
            </w:tcBorders>
          </w:tcPr>
          <w:p w14:paraId="03C99268" w14:textId="77777777" w:rsidR="00911FF8" w:rsidRPr="008210FB" w:rsidRDefault="00911FF8" w:rsidP="00377A05">
            <w:pPr>
              <w:spacing w:line="240" w:lineRule="auto"/>
              <w:rPr>
                <w:rFonts w:ascii="Arial" w:hAnsi="Arial" w:cs="Arial"/>
              </w:rPr>
            </w:pPr>
          </w:p>
        </w:tc>
      </w:tr>
      <w:tr w:rsidR="00911FF8" w:rsidRPr="008210FB" w14:paraId="145CBDEB" w14:textId="77777777" w:rsidTr="00377A05">
        <w:trPr>
          <w:cantSplit/>
        </w:trPr>
        <w:tc>
          <w:tcPr>
            <w:tcW w:w="1969" w:type="dxa"/>
          </w:tcPr>
          <w:p w14:paraId="5D5552C3" w14:textId="77777777" w:rsidR="00911FF8" w:rsidRPr="008210FB" w:rsidRDefault="00911FF8" w:rsidP="00377A05">
            <w:pPr>
              <w:spacing w:before="60" w:after="60" w:line="240" w:lineRule="auto"/>
              <w:rPr>
                <w:rFonts w:ascii="Arial" w:hAnsi="Arial" w:cs="Arial"/>
                <w:sz w:val="20"/>
              </w:rPr>
            </w:pPr>
            <w:r w:rsidRPr="008210FB">
              <w:rPr>
                <w:rFonts w:ascii="Arial" w:hAnsi="Arial" w:cs="Arial"/>
                <w:b/>
                <w:sz w:val="20"/>
              </w:rPr>
              <w:t>RJ &amp; FDJ</w:t>
            </w:r>
          </w:p>
        </w:tc>
        <w:tc>
          <w:tcPr>
            <w:tcW w:w="4151" w:type="dxa"/>
          </w:tcPr>
          <w:p w14:paraId="2D54EA64"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1 </w:t>
            </w:r>
            <w:r w:rsidRPr="008210FB">
              <w:rPr>
                <w:rFonts w:ascii="Arial" w:hAnsi="Arial" w:cs="Arial"/>
                <w:b/>
                <w:sz w:val="20"/>
              </w:rPr>
              <w:t>single dwelling</w:t>
            </w:r>
            <w:r w:rsidRPr="008210FB">
              <w:rPr>
                <w:rFonts w:ascii="Arial" w:hAnsi="Arial" w:cs="Arial"/>
                <w:sz w:val="20"/>
              </w:rPr>
              <w:t xml:space="preserve"> per lot and may include an independent unit</w:t>
            </w:r>
          </w:p>
          <w:p w14:paraId="2DB0D938"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1 </w:t>
            </w:r>
            <w:r w:rsidRPr="008210FB">
              <w:rPr>
                <w:rFonts w:ascii="Arial" w:hAnsi="Arial" w:cs="Arial"/>
                <w:b/>
                <w:sz w:val="20"/>
              </w:rPr>
              <w:t>multiple dwelling</w:t>
            </w:r>
            <w:r w:rsidRPr="008210FB">
              <w:rPr>
                <w:rFonts w:ascii="Arial" w:hAnsi="Arial" w:cs="Arial"/>
                <w:sz w:val="20"/>
              </w:rPr>
              <w:t xml:space="preserve"> per 300m</w:t>
            </w:r>
            <w:r w:rsidRPr="008210FB">
              <w:rPr>
                <w:rFonts w:ascii="Arial" w:hAnsi="Arial" w:cs="Arial"/>
                <w:sz w:val="20"/>
                <w:vertAlign w:val="superscript"/>
              </w:rPr>
              <w:t>2</w:t>
            </w:r>
          </w:p>
        </w:tc>
        <w:tc>
          <w:tcPr>
            <w:tcW w:w="1485" w:type="dxa"/>
            <w:tcBorders>
              <w:top w:val="nil"/>
              <w:left w:val="single" w:sz="4" w:space="0" w:color="auto"/>
              <w:bottom w:val="nil"/>
              <w:right w:val="nil"/>
            </w:tcBorders>
          </w:tcPr>
          <w:p w14:paraId="7489F97B" w14:textId="77777777" w:rsidR="00911FF8" w:rsidRPr="008210FB" w:rsidRDefault="00911FF8" w:rsidP="00377A05">
            <w:pPr>
              <w:spacing w:line="240" w:lineRule="auto"/>
              <w:rPr>
                <w:rFonts w:ascii="Arial" w:hAnsi="Arial" w:cs="Arial"/>
                <w:sz w:val="14"/>
              </w:rPr>
            </w:pPr>
            <w:r w:rsidRPr="008210FB">
              <w:rPr>
                <w:rFonts w:ascii="Arial" w:hAnsi="Arial" w:cs="Arial"/>
                <w:sz w:val="14"/>
              </w:rPr>
              <w:t>Clause 10.1.2 allows for provision of higher densities of single dwellings within Zone RDJ in green field areas.</w:t>
            </w:r>
          </w:p>
          <w:p w14:paraId="6C34D01A" w14:textId="77777777" w:rsidR="00911FF8" w:rsidRPr="008210FB" w:rsidRDefault="00911FF8" w:rsidP="00377A05">
            <w:pPr>
              <w:spacing w:line="240" w:lineRule="auto"/>
              <w:rPr>
                <w:rFonts w:ascii="Arial" w:hAnsi="Arial" w:cs="Arial"/>
                <w:sz w:val="14"/>
              </w:rPr>
            </w:pPr>
          </w:p>
          <w:p w14:paraId="41206F5B" w14:textId="77777777" w:rsidR="00911FF8" w:rsidRPr="008210FB" w:rsidRDefault="00911FF8" w:rsidP="00377A05">
            <w:pPr>
              <w:spacing w:line="240" w:lineRule="auto"/>
              <w:rPr>
                <w:rFonts w:ascii="Arial" w:hAnsi="Arial" w:cs="Arial"/>
                <w:sz w:val="14"/>
              </w:rPr>
            </w:pPr>
            <w:r w:rsidRPr="008210FB">
              <w:rPr>
                <w:rFonts w:ascii="Arial" w:hAnsi="Arial" w:cs="Arial"/>
                <w:sz w:val="14"/>
              </w:rPr>
              <w:t>Clause 10.1 refers to minimum lot sizes and other associated requirements.</w:t>
            </w:r>
          </w:p>
        </w:tc>
      </w:tr>
    </w:tbl>
    <w:p w14:paraId="44EE9B44" w14:textId="77777777" w:rsidR="00911FF8" w:rsidRPr="008210FB" w:rsidRDefault="00911FF8" w:rsidP="00911FF8">
      <w:pPr>
        <w:spacing w:line="240" w:lineRule="auto"/>
        <w:rPr>
          <w:rFonts w:ascii="Arial" w:hAnsi="Arial" w:cs="Arial"/>
        </w:rPr>
      </w:pPr>
    </w:p>
    <w:tbl>
      <w:tblPr>
        <w:tblW w:w="7605"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78"/>
        <w:gridCol w:w="3442"/>
        <w:gridCol w:w="1485"/>
      </w:tblGrid>
      <w:tr w:rsidR="00911FF8" w:rsidRPr="008210FB" w14:paraId="60B5AAE9" w14:textId="77777777" w:rsidTr="00377A05">
        <w:trPr>
          <w:cantSplit/>
        </w:trPr>
        <w:tc>
          <w:tcPr>
            <w:tcW w:w="6120" w:type="dxa"/>
            <w:gridSpan w:val="2"/>
            <w:tcBorders>
              <w:top w:val="nil"/>
              <w:left w:val="nil"/>
              <w:bottom w:val="nil"/>
              <w:right w:val="nil"/>
            </w:tcBorders>
            <w:shd w:val="clear" w:color="auto" w:fill="000000"/>
          </w:tcPr>
          <w:p w14:paraId="10C750B4" w14:textId="77777777" w:rsidR="00911FF8" w:rsidRPr="008210FB" w:rsidRDefault="00911FF8" w:rsidP="00377A05">
            <w:pPr>
              <w:spacing w:line="240" w:lineRule="auto"/>
              <w:rPr>
                <w:rFonts w:ascii="Arial" w:hAnsi="Arial" w:cs="Arial"/>
                <w:smallCaps/>
                <w:sz w:val="20"/>
              </w:rPr>
            </w:pPr>
            <w:r w:rsidRPr="008210FB">
              <w:rPr>
                <w:rFonts w:ascii="Arial" w:hAnsi="Arial" w:cs="Arial"/>
                <w:sz w:val="20"/>
              </w:rPr>
              <w:br w:type="page"/>
            </w:r>
            <w:r w:rsidRPr="009F43F7">
              <w:rPr>
                <w:rFonts w:ascii="Arial" w:hAnsi="Arial" w:cs="Arial"/>
                <w:smallCaps/>
                <w:color w:val="FFFFFF" w:themeColor="background1"/>
                <w:sz w:val="20"/>
              </w:rPr>
              <w:t>Table B to Clause 7.1 – Dwelling Density in Zones CJ &amp; TCJ</w:t>
            </w:r>
          </w:p>
        </w:tc>
        <w:tc>
          <w:tcPr>
            <w:tcW w:w="1485" w:type="dxa"/>
            <w:tcBorders>
              <w:top w:val="nil"/>
              <w:left w:val="nil"/>
              <w:bottom w:val="nil"/>
              <w:right w:val="nil"/>
            </w:tcBorders>
            <w:shd w:val="clear" w:color="auto" w:fill="auto"/>
          </w:tcPr>
          <w:p w14:paraId="496FCA6E" w14:textId="77777777" w:rsidR="00911FF8" w:rsidRPr="008210FB" w:rsidRDefault="00911FF8" w:rsidP="00377A05">
            <w:pPr>
              <w:spacing w:line="240" w:lineRule="auto"/>
              <w:rPr>
                <w:rFonts w:ascii="Arial" w:hAnsi="Arial" w:cs="Arial"/>
              </w:rPr>
            </w:pPr>
          </w:p>
        </w:tc>
      </w:tr>
      <w:tr w:rsidR="00911FF8" w:rsidRPr="008210FB" w14:paraId="2E32B5E2" w14:textId="77777777" w:rsidTr="00377A05">
        <w:trPr>
          <w:cantSplit/>
          <w:trHeight w:val="489"/>
        </w:trPr>
        <w:tc>
          <w:tcPr>
            <w:tcW w:w="2678" w:type="dxa"/>
            <w:tcBorders>
              <w:top w:val="single" w:sz="4" w:space="0" w:color="auto"/>
            </w:tcBorders>
            <w:shd w:val="clear" w:color="auto" w:fill="B3B3B3"/>
            <w:vAlign w:val="center"/>
          </w:tcPr>
          <w:p w14:paraId="346A9B64" w14:textId="77777777" w:rsidR="00911FF8" w:rsidRPr="009F43F7" w:rsidRDefault="00911FF8" w:rsidP="00377A05">
            <w:pPr>
              <w:spacing w:line="240" w:lineRule="auto"/>
              <w:rPr>
                <w:rFonts w:ascii="Arial" w:hAnsi="Arial" w:cs="Arial"/>
                <w:color w:val="000000" w:themeColor="text1"/>
              </w:rPr>
            </w:pPr>
            <w:r w:rsidRPr="009F43F7">
              <w:rPr>
                <w:rFonts w:ascii="Arial" w:hAnsi="Arial" w:cs="Arial"/>
                <w:color w:val="000000" w:themeColor="text1"/>
                <w:sz w:val="20"/>
              </w:rPr>
              <w:t xml:space="preserve">Number of </w:t>
            </w:r>
            <w:r w:rsidRPr="009F43F7">
              <w:rPr>
                <w:rFonts w:ascii="Arial" w:hAnsi="Arial" w:cs="Arial"/>
                <w:b/>
                <w:color w:val="000000" w:themeColor="text1"/>
                <w:sz w:val="20"/>
              </w:rPr>
              <w:t>Storeys</w:t>
            </w:r>
            <w:r w:rsidRPr="009F43F7">
              <w:rPr>
                <w:rFonts w:ascii="Arial" w:hAnsi="Arial" w:cs="Arial"/>
                <w:color w:val="000000" w:themeColor="text1"/>
                <w:sz w:val="20"/>
              </w:rPr>
              <w:t xml:space="preserve"> above </w:t>
            </w:r>
            <w:r w:rsidRPr="009F43F7">
              <w:rPr>
                <w:rFonts w:ascii="Arial" w:hAnsi="Arial" w:cs="Arial"/>
                <w:b/>
                <w:color w:val="000000" w:themeColor="text1"/>
                <w:sz w:val="20"/>
              </w:rPr>
              <w:t>Ground Level</w:t>
            </w:r>
          </w:p>
        </w:tc>
        <w:tc>
          <w:tcPr>
            <w:tcW w:w="3442" w:type="dxa"/>
            <w:tcBorders>
              <w:top w:val="single" w:sz="4" w:space="0" w:color="auto"/>
            </w:tcBorders>
            <w:shd w:val="clear" w:color="auto" w:fill="B3B3B3"/>
            <w:vAlign w:val="center"/>
          </w:tcPr>
          <w:p w14:paraId="78D810A2" w14:textId="77777777" w:rsidR="00911FF8" w:rsidRPr="009F43F7" w:rsidRDefault="00911FF8" w:rsidP="00377A05">
            <w:pPr>
              <w:spacing w:line="240" w:lineRule="auto"/>
              <w:rPr>
                <w:rFonts w:ascii="Arial" w:hAnsi="Arial" w:cs="Arial"/>
                <w:color w:val="000000" w:themeColor="text1"/>
                <w:sz w:val="20"/>
              </w:rPr>
            </w:pPr>
            <w:r w:rsidRPr="009F43F7">
              <w:rPr>
                <w:rFonts w:ascii="Arial" w:hAnsi="Arial" w:cs="Arial"/>
                <w:color w:val="000000" w:themeColor="text1"/>
                <w:sz w:val="20"/>
              </w:rPr>
              <w:t>Dwelling Density</w:t>
            </w:r>
          </w:p>
        </w:tc>
        <w:tc>
          <w:tcPr>
            <w:tcW w:w="1485" w:type="dxa"/>
            <w:vMerge w:val="restart"/>
            <w:tcBorders>
              <w:top w:val="nil"/>
              <w:left w:val="single" w:sz="4" w:space="0" w:color="auto"/>
              <w:right w:val="nil"/>
            </w:tcBorders>
          </w:tcPr>
          <w:p w14:paraId="140317BB" w14:textId="77777777" w:rsidR="00911FF8" w:rsidRPr="008210FB" w:rsidRDefault="00911FF8" w:rsidP="00377A05">
            <w:pPr>
              <w:spacing w:line="240" w:lineRule="auto"/>
              <w:rPr>
                <w:rFonts w:ascii="Arial" w:hAnsi="Arial" w:cs="Arial"/>
                <w:sz w:val="16"/>
              </w:rPr>
            </w:pPr>
            <w:r w:rsidRPr="008210FB">
              <w:rPr>
                <w:rFonts w:ascii="Arial" w:hAnsi="Arial" w:cs="Arial"/>
                <w:sz w:val="16"/>
              </w:rPr>
              <w:t>Clause 7.7 limits residential development at the ground floor level in Zone CJ</w:t>
            </w:r>
          </w:p>
          <w:p w14:paraId="55B22498" w14:textId="77777777" w:rsidR="00911FF8" w:rsidRPr="008210FB" w:rsidRDefault="00911FF8" w:rsidP="00377A05">
            <w:pPr>
              <w:spacing w:line="240" w:lineRule="auto"/>
              <w:rPr>
                <w:rFonts w:ascii="Arial" w:hAnsi="Arial" w:cs="Arial"/>
              </w:rPr>
            </w:pPr>
          </w:p>
        </w:tc>
      </w:tr>
      <w:tr w:rsidR="00911FF8" w:rsidRPr="008210FB" w14:paraId="18DC6A01" w14:textId="77777777" w:rsidTr="00377A05">
        <w:trPr>
          <w:cantSplit/>
        </w:trPr>
        <w:tc>
          <w:tcPr>
            <w:tcW w:w="2678" w:type="dxa"/>
          </w:tcPr>
          <w:p w14:paraId="6A7870B2"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w:t>
            </w:r>
          </w:p>
        </w:tc>
        <w:tc>
          <w:tcPr>
            <w:tcW w:w="3442" w:type="dxa"/>
          </w:tcPr>
          <w:p w14:paraId="29885573"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 per 400m</w:t>
            </w:r>
            <w:r w:rsidRPr="008210FB">
              <w:rPr>
                <w:rFonts w:ascii="Arial" w:hAnsi="Arial" w:cs="Arial"/>
                <w:sz w:val="20"/>
                <w:vertAlign w:val="superscript"/>
              </w:rPr>
              <w:t>2</w:t>
            </w:r>
          </w:p>
        </w:tc>
        <w:tc>
          <w:tcPr>
            <w:tcW w:w="1485" w:type="dxa"/>
            <w:vMerge/>
            <w:tcBorders>
              <w:left w:val="single" w:sz="4" w:space="0" w:color="auto"/>
              <w:right w:val="nil"/>
            </w:tcBorders>
          </w:tcPr>
          <w:p w14:paraId="6E42EF1F" w14:textId="77777777" w:rsidR="00911FF8" w:rsidRPr="008210FB" w:rsidRDefault="00911FF8" w:rsidP="00377A05">
            <w:pPr>
              <w:spacing w:line="240" w:lineRule="auto"/>
              <w:rPr>
                <w:rFonts w:ascii="Arial" w:hAnsi="Arial" w:cs="Arial"/>
                <w:sz w:val="14"/>
              </w:rPr>
            </w:pPr>
          </w:p>
        </w:tc>
      </w:tr>
      <w:tr w:rsidR="00911FF8" w:rsidRPr="008210FB" w14:paraId="1A80CB0B" w14:textId="77777777" w:rsidTr="00377A05">
        <w:trPr>
          <w:cantSplit/>
        </w:trPr>
        <w:tc>
          <w:tcPr>
            <w:tcW w:w="2678" w:type="dxa"/>
          </w:tcPr>
          <w:p w14:paraId="5ADB7803"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2</w:t>
            </w:r>
          </w:p>
        </w:tc>
        <w:tc>
          <w:tcPr>
            <w:tcW w:w="3442" w:type="dxa"/>
          </w:tcPr>
          <w:p w14:paraId="3097E827"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 per 200m</w:t>
            </w:r>
            <w:r w:rsidRPr="008210FB">
              <w:rPr>
                <w:rFonts w:ascii="Arial" w:hAnsi="Arial" w:cs="Arial"/>
                <w:sz w:val="20"/>
                <w:vertAlign w:val="superscript"/>
              </w:rPr>
              <w:t>2</w:t>
            </w:r>
          </w:p>
        </w:tc>
        <w:tc>
          <w:tcPr>
            <w:tcW w:w="1485" w:type="dxa"/>
            <w:vMerge/>
            <w:tcBorders>
              <w:left w:val="single" w:sz="4" w:space="0" w:color="auto"/>
              <w:right w:val="nil"/>
            </w:tcBorders>
          </w:tcPr>
          <w:p w14:paraId="4EB1EA92" w14:textId="77777777" w:rsidR="00911FF8" w:rsidRPr="008210FB" w:rsidRDefault="00911FF8" w:rsidP="00377A05">
            <w:pPr>
              <w:spacing w:line="240" w:lineRule="auto"/>
              <w:rPr>
                <w:rFonts w:ascii="Arial" w:hAnsi="Arial" w:cs="Arial"/>
                <w:sz w:val="14"/>
              </w:rPr>
            </w:pPr>
          </w:p>
        </w:tc>
      </w:tr>
      <w:tr w:rsidR="00911FF8" w:rsidRPr="008210FB" w14:paraId="18CC0A35" w14:textId="77777777" w:rsidTr="00377A05">
        <w:trPr>
          <w:cantSplit/>
        </w:trPr>
        <w:tc>
          <w:tcPr>
            <w:tcW w:w="2678" w:type="dxa"/>
          </w:tcPr>
          <w:p w14:paraId="59FA1CF7"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3 (maximum)</w:t>
            </w:r>
          </w:p>
        </w:tc>
        <w:tc>
          <w:tcPr>
            <w:tcW w:w="3442" w:type="dxa"/>
          </w:tcPr>
          <w:p w14:paraId="6B3623D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 per 133m</w:t>
            </w:r>
            <w:r w:rsidRPr="008210FB">
              <w:rPr>
                <w:rFonts w:ascii="Arial" w:hAnsi="Arial" w:cs="Arial"/>
                <w:sz w:val="20"/>
                <w:vertAlign w:val="superscript"/>
              </w:rPr>
              <w:t>2</w:t>
            </w:r>
          </w:p>
        </w:tc>
        <w:tc>
          <w:tcPr>
            <w:tcW w:w="1485" w:type="dxa"/>
            <w:vMerge/>
            <w:tcBorders>
              <w:left w:val="single" w:sz="4" w:space="0" w:color="auto"/>
              <w:bottom w:val="nil"/>
              <w:right w:val="nil"/>
            </w:tcBorders>
          </w:tcPr>
          <w:p w14:paraId="170AEA52" w14:textId="77777777" w:rsidR="00911FF8" w:rsidRPr="008210FB" w:rsidRDefault="00911FF8" w:rsidP="00377A05">
            <w:pPr>
              <w:spacing w:line="240" w:lineRule="auto"/>
              <w:rPr>
                <w:rFonts w:ascii="Arial" w:hAnsi="Arial" w:cs="Arial"/>
                <w:sz w:val="14"/>
              </w:rPr>
            </w:pPr>
          </w:p>
        </w:tc>
      </w:tr>
    </w:tbl>
    <w:p w14:paraId="66B0527E" w14:textId="77777777" w:rsidR="00911FF8" w:rsidRPr="008210FB" w:rsidRDefault="00911FF8" w:rsidP="00911FF8">
      <w:pPr>
        <w:spacing w:line="240" w:lineRule="auto"/>
        <w:rPr>
          <w:rFonts w:ascii="Arial" w:hAnsi="Arial" w:cs="Arial"/>
        </w:rPr>
      </w:pPr>
    </w:p>
    <w:p w14:paraId="1559914E" w14:textId="77777777" w:rsidR="00911FF8" w:rsidRPr="008210FB" w:rsidRDefault="00911FF8" w:rsidP="00911FF8">
      <w:pPr>
        <w:spacing w:line="240" w:lineRule="auto"/>
        <w:rPr>
          <w:rFonts w:ascii="Arial" w:hAnsi="Arial" w:cs="Arial"/>
        </w:rPr>
      </w:pPr>
    </w:p>
    <w:p w14:paraId="28281589" w14:textId="77777777" w:rsidR="00911FF8" w:rsidRPr="008210FB" w:rsidRDefault="00911FF8" w:rsidP="00911FF8">
      <w:pPr>
        <w:spacing w:line="240" w:lineRule="auto"/>
        <w:rPr>
          <w:rFonts w:ascii="Arial" w:hAnsi="Arial" w:cs="Arial"/>
        </w:rPr>
      </w:pPr>
    </w:p>
    <w:p w14:paraId="24CEE517" w14:textId="77777777" w:rsidR="00911FF8" w:rsidRPr="008210FB" w:rsidRDefault="00911FF8" w:rsidP="00911FF8">
      <w:pPr>
        <w:spacing w:line="240" w:lineRule="auto"/>
        <w:rPr>
          <w:rFonts w:ascii="Arial" w:hAnsi="Arial" w:cs="Arial"/>
        </w:rPr>
      </w:pPr>
    </w:p>
    <w:p w14:paraId="30375F4D" w14:textId="77777777" w:rsidR="00911FF8" w:rsidRPr="008210FB" w:rsidRDefault="00911FF8" w:rsidP="00911FF8">
      <w:pPr>
        <w:spacing w:line="240" w:lineRule="auto"/>
        <w:rPr>
          <w:rFonts w:ascii="Arial" w:hAnsi="Arial" w:cs="Arial"/>
        </w:rPr>
      </w:pPr>
    </w:p>
    <w:p w14:paraId="574FCC70" w14:textId="77777777" w:rsidR="00911FF8" w:rsidRPr="008210FB" w:rsidRDefault="00911FF8" w:rsidP="00911FF8">
      <w:pPr>
        <w:spacing w:line="240" w:lineRule="auto"/>
        <w:rPr>
          <w:rFonts w:ascii="Arial" w:hAnsi="Arial" w:cs="Arial"/>
        </w:rPr>
      </w:pPr>
    </w:p>
    <w:p w14:paraId="2B62B8C2" w14:textId="77777777" w:rsidR="00911FF8" w:rsidRPr="008210FB" w:rsidRDefault="00911FF8" w:rsidP="00911FF8">
      <w:pPr>
        <w:tabs>
          <w:tab w:val="num" w:pos="570"/>
          <w:tab w:val="left" w:pos="1134"/>
        </w:tabs>
        <w:spacing w:beforeLines="60" w:before="144" w:afterLines="60" w:after="144" w:line="240" w:lineRule="auto"/>
        <w:rPr>
          <w:rFonts w:ascii="Arial" w:hAnsi="Arial" w:cs="Arial"/>
          <w:bCs/>
          <w:iCs/>
          <w:sz w:val="20"/>
        </w:rPr>
      </w:pPr>
      <w:r w:rsidRPr="008210FB">
        <w:rPr>
          <w:rFonts w:ascii="Arial" w:hAnsi="Arial" w:cs="Arial"/>
          <w:bCs/>
          <w:iCs/>
          <w:sz w:val="20"/>
        </w:rPr>
        <w:br w:type="page"/>
      </w:r>
    </w:p>
    <w:p w14:paraId="0556BCAD" w14:textId="77777777" w:rsidR="00911FF8" w:rsidRPr="008210FB" w:rsidRDefault="00911FF8" w:rsidP="00911FF8">
      <w:pPr>
        <w:tabs>
          <w:tab w:val="num" w:pos="570"/>
          <w:tab w:val="left" w:pos="993"/>
        </w:tabs>
        <w:spacing w:line="240" w:lineRule="auto"/>
        <w:rPr>
          <w:rFonts w:ascii="Arial" w:hAnsi="Arial" w:cs="Arial"/>
          <w:bCs/>
          <w:iCs/>
          <w:sz w:val="20"/>
        </w:rPr>
      </w:pPr>
      <w:r w:rsidRPr="008210FB">
        <w:rPr>
          <w:rFonts w:ascii="Arial" w:hAnsi="Arial" w:cs="Arial"/>
          <w:bCs/>
          <w:iCs/>
          <w:sz w:val="20"/>
        </w:rPr>
        <w:tab/>
      </w:r>
      <w:r w:rsidRPr="008210FB">
        <w:rPr>
          <w:rFonts w:ascii="Arial" w:hAnsi="Arial" w:cs="Arial"/>
          <w:bCs/>
          <w:iCs/>
          <w:sz w:val="20"/>
        </w:rPr>
        <w:tab/>
        <w:t>7.1.2 Residential Height Limitations</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1C25CA72" w14:textId="77777777" w:rsidTr="00377A05">
        <w:trPr>
          <w:trHeight w:val="3588"/>
        </w:trPr>
        <w:tc>
          <w:tcPr>
            <w:tcW w:w="1008" w:type="dxa"/>
            <w:tcBorders>
              <w:top w:val="nil"/>
              <w:left w:val="nil"/>
              <w:bottom w:val="nil"/>
              <w:right w:val="nil"/>
            </w:tcBorders>
          </w:tcPr>
          <w:p w14:paraId="6B90F649"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33454CA0" w14:textId="77777777" w:rsidR="00911FF8" w:rsidRPr="008210FB" w:rsidRDefault="00911FF8" w:rsidP="00911FF8">
            <w:pPr>
              <w:numPr>
                <w:ilvl w:val="0"/>
                <w:numId w:val="127"/>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The purpose of this clause is to ensure that residential development is of a height that:</w:t>
            </w:r>
          </w:p>
          <w:p w14:paraId="04996494" w14:textId="77777777" w:rsidR="00911FF8" w:rsidRPr="008210FB" w:rsidRDefault="00911FF8" w:rsidP="00911FF8">
            <w:pPr>
              <w:numPr>
                <w:ilvl w:val="1"/>
                <w:numId w:val="127"/>
              </w:numPr>
              <w:spacing w:before="60" w:after="120" w:line="240" w:lineRule="auto"/>
              <w:ind w:left="869" w:hanging="425"/>
              <w:rPr>
                <w:rFonts w:ascii="Arial" w:hAnsi="Arial" w:cs="Arial"/>
                <w:sz w:val="20"/>
              </w:rPr>
            </w:pPr>
            <w:r w:rsidRPr="008210FB">
              <w:rPr>
                <w:rFonts w:ascii="Arial" w:hAnsi="Arial" w:cs="Arial"/>
                <w:sz w:val="20"/>
              </w:rPr>
              <w:t>is compatible with adjoining or nearby existing development or development reasonably anticipated; and</w:t>
            </w:r>
          </w:p>
          <w:p w14:paraId="0BB43C10" w14:textId="77777777" w:rsidR="00911FF8" w:rsidRPr="008210FB" w:rsidRDefault="00911FF8" w:rsidP="00911FF8">
            <w:pPr>
              <w:numPr>
                <w:ilvl w:val="1"/>
                <w:numId w:val="127"/>
              </w:numPr>
              <w:spacing w:before="60" w:after="120" w:line="240" w:lineRule="auto"/>
              <w:ind w:left="869" w:hanging="425"/>
              <w:rPr>
                <w:rFonts w:ascii="Arial" w:hAnsi="Arial" w:cs="Arial"/>
                <w:sz w:val="20"/>
              </w:rPr>
            </w:pPr>
            <w:r w:rsidRPr="008210FB">
              <w:rPr>
                <w:rFonts w:ascii="Arial" w:hAnsi="Arial" w:cs="Arial"/>
                <w:sz w:val="20"/>
              </w:rPr>
              <w:t>does not unduly overlook adjoining properties.</w:t>
            </w:r>
          </w:p>
          <w:p w14:paraId="1C70F16E" w14:textId="77777777" w:rsidR="00911FF8" w:rsidRPr="008210FB" w:rsidRDefault="00911FF8" w:rsidP="00911FF8">
            <w:pPr>
              <w:numPr>
                <w:ilvl w:val="0"/>
                <w:numId w:val="127"/>
              </w:numPr>
              <w:spacing w:before="60" w:after="120" w:line="240" w:lineRule="auto"/>
              <w:ind w:left="444" w:hanging="426"/>
              <w:rPr>
                <w:rFonts w:ascii="Arial" w:hAnsi="Arial" w:cs="Arial"/>
                <w:sz w:val="20"/>
              </w:rPr>
            </w:pPr>
            <w:r w:rsidRPr="008210FB">
              <w:rPr>
                <w:rFonts w:ascii="Arial" w:hAnsi="Arial" w:cs="Arial"/>
                <w:sz w:val="20"/>
              </w:rPr>
              <w:t xml:space="preserve">The height of any point of a </w:t>
            </w:r>
            <w:r w:rsidRPr="008210FB">
              <w:rPr>
                <w:rFonts w:ascii="Arial" w:hAnsi="Arial" w:cs="Arial"/>
                <w:b/>
                <w:sz w:val="20"/>
              </w:rPr>
              <w:t>residential building</w:t>
            </w:r>
            <w:r w:rsidRPr="008210FB">
              <w:rPr>
                <w:rFonts w:ascii="Arial" w:hAnsi="Arial" w:cs="Arial"/>
                <w:sz w:val="20"/>
              </w:rPr>
              <w:t xml:space="preserve"> is to be measured from </w:t>
            </w:r>
            <w:r w:rsidRPr="008210FB">
              <w:rPr>
                <w:rFonts w:ascii="Arial" w:hAnsi="Arial" w:cs="Arial"/>
                <w:b/>
                <w:sz w:val="20"/>
              </w:rPr>
              <w:t>ground level</w:t>
            </w:r>
            <w:r w:rsidRPr="008210FB">
              <w:rPr>
                <w:rFonts w:ascii="Arial" w:hAnsi="Arial" w:cs="Arial"/>
                <w:sz w:val="20"/>
              </w:rPr>
              <w:t xml:space="preserve"> vertically below that point and includes the height of a mound specifically provided or made to elevate the building.</w:t>
            </w:r>
          </w:p>
          <w:p w14:paraId="33EAC49B" w14:textId="77777777" w:rsidR="00911FF8" w:rsidRPr="008210FB" w:rsidRDefault="00911FF8" w:rsidP="00911FF8">
            <w:pPr>
              <w:numPr>
                <w:ilvl w:val="0"/>
                <w:numId w:val="127"/>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height of a </w:t>
            </w:r>
            <w:r w:rsidRPr="008210FB">
              <w:rPr>
                <w:rFonts w:ascii="Arial" w:hAnsi="Arial" w:cs="Arial"/>
                <w:b/>
                <w:sz w:val="20"/>
              </w:rPr>
              <w:t>residential building</w:t>
            </w:r>
            <w:r w:rsidRPr="008210FB">
              <w:rPr>
                <w:rFonts w:ascii="Arial" w:hAnsi="Arial" w:cs="Arial"/>
                <w:sz w:val="20"/>
              </w:rPr>
              <w:t xml:space="preserve"> that may be constructed on a </w:t>
            </w:r>
            <w:r w:rsidRPr="008210FB">
              <w:rPr>
                <w:rFonts w:ascii="Arial" w:hAnsi="Arial" w:cs="Arial"/>
                <w:b/>
                <w:sz w:val="20"/>
              </w:rPr>
              <w:t>site</w:t>
            </w:r>
            <w:r w:rsidRPr="008210FB">
              <w:rPr>
                <w:rFonts w:ascii="Arial" w:hAnsi="Arial" w:cs="Arial"/>
                <w:sz w:val="20"/>
              </w:rPr>
              <w:t xml:space="preserve"> within zones RJ, TCJ, FDJ and CJ is to be determined in accordance with the table to this clause.</w:t>
            </w:r>
          </w:p>
        </w:tc>
        <w:tc>
          <w:tcPr>
            <w:tcW w:w="1485" w:type="dxa"/>
            <w:tcBorders>
              <w:top w:val="nil"/>
              <w:left w:val="nil"/>
              <w:bottom w:val="nil"/>
              <w:right w:val="nil"/>
            </w:tcBorders>
          </w:tcPr>
          <w:p w14:paraId="50853843" w14:textId="77777777" w:rsidR="00911FF8" w:rsidRPr="008210FB" w:rsidRDefault="00911FF8" w:rsidP="00377A05">
            <w:pPr>
              <w:suppressAutoHyphens/>
              <w:autoSpaceDE w:val="0"/>
              <w:autoSpaceDN w:val="0"/>
              <w:adjustRightInd w:val="0"/>
              <w:spacing w:before="60" w:after="180" w:line="240" w:lineRule="auto"/>
              <w:textAlignment w:val="center"/>
              <w:rPr>
                <w:rFonts w:ascii="Arial" w:hAnsi="Arial" w:cs="Arial"/>
                <w:color w:val="000000"/>
                <w:sz w:val="14"/>
                <w:szCs w:val="14"/>
              </w:rPr>
            </w:pPr>
            <w:r w:rsidRPr="008210FB">
              <w:rPr>
                <w:rFonts w:ascii="Arial" w:hAnsi="Arial" w:cs="Arial"/>
                <w:color w:val="000000"/>
                <w:sz w:val="14"/>
                <w:szCs w:val="14"/>
              </w:rPr>
              <w:t>Clause 6.1 limits the height of buildings generally.</w:t>
            </w:r>
          </w:p>
          <w:p w14:paraId="21CC46E5" w14:textId="77777777" w:rsidR="00911FF8" w:rsidRPr="008210FB" w:rsidRDefault="00911FF8" w:rsidP="00377A05">
            <w:pPr>
              <w:suppressAutoHyphens/>
              <w:autoSpaceDE w:val="0"/>
              <w:autoSpaceDN w:val="0"/>
              <w:adjustRightInd w:val="0"/>
              <w:spacing w:before="60" w:after="180" w:line="240" w:lineRule="auto"/>
              <w:textAlignment w:val="center"/>
              <w:rPr>
                <w:rFonts w:ascii="Arial" w:hAnsi="Arial" w:cs="Arial"/>
                <w:color w:val="000000"/>
                <w:sz w:val="14"/>
                <w:szCs w:val="14"/>
              </w:rPr>
            </w:pPr>
          </w:p>
          <w:p w14:paraId="34C88FE4" w14:textId="77777777" w:rsidR="00911FF8" w:rsidRPr="008210FB" w:rsidRDefault="00911FF8" w:rsidP="00377A05">
            <w:pPr>
              <w:suppressAutoHyphens/>
              <w:autoSpaceDE w:val="0"/>
              <w:autoSpaceDN w:val="0"/>
              <w:adjustRightInd w:val="0"/>
              <w:spacing w:before="60" w:after="180" w:line="240" w:lineRule="auto"/>
              <w:textAlignment w:val="center"/>
              <w:rPr>
                <w:rFonts w:ascii="Arial" w:hAnsi="Arial" w:cs="Arial"/>
                <w:color w:val="000000"/>
                <w:sz w:val="14"/>
                <w:szCs w:val="14"/>
              </w:rPr>
            </w:pPr>
          </w:p>
          <w:p w14:paraId="0D44E95C" w14:textId="77777777" w:rsidR="00911FF8" w:rsidRPr="008210FB" w:rsidRDefault="00911FF8" w:rsidP="00377A05">
            <w:pPr>
              <w:suppressAutoHyphens/>
              <w:autoSpaceDE w:val="0"/>
              <w:autoSpaceDN w:val="0"/>
              <w:adjustRightInd w:val="0"/>
              <w:spacing w:before="60" w:after="180" w:line="240" w:lineRule="auto"/>
              <w:textAlignment w:val="center"/>
              <w:rPr>
                <w:rFonts w:ascii="Arial" w:hAnsi="Arial" w:cs="Arial"/>
                <w:color w:val="000000"/>
                <w:sz w:val="14"/>
                <w:szCs w:val="14"/>
              </w:rPr>
            </w:pPr>
          </w:p>
          <w:p w14:paraId="27B9257F" w14:textId="77777777" w:rsidR="00911FF8" w:rsidRPr="008210FB" w:rsidRDefault="00911FF8" w:rsidP="00377A05">
            <w:pPr>
              <w:suppressAutoHyphens/>
              <w:autoSpaceDE w:val="0"/>
              <w:autoSpaceDN w:val="0"/>
              <w:adjustRightInd w:val="0"/>
              <w:spacing w:before="60" w:after="180" w:line="240" w:lineRule="auto"/>
              <w:textAlignment w:val="center"/>
              <w:rPr>
                <w:rFonts w:ascii="Arial" w:hAnsi="Arial" w:cs="Arial"/>
                <w:color w:val="000000"/>
                <w:sz w:val="14"/>
                <w:szCs w:val="14"/>
              </w:rPr>
            </w:pPr>
          </w:p>
          <w:p w14:paraId="04E04006" w14:textId="77777777" w:rsidR="00911FF8" w:rsidRPr="008210FB" w:rsidRDefault="00911FF8" w:rsidP="00377A05">
            <w:pPr>
              <w:spacing w:line="240" w:lineRule="auto"/>
              <w:rPr>
                <w:rFonts w:ascii="Arial" w:hAnsi="Arial" w:cs="Arial"/>
                <w:bCs/>
                <w:sz w:val="14"/>
              </w:rPr>
            </w:pPr>
            <w:r w:rsidRPr="008210FB">
              <w:rPr>
                <w:rFonts w:ascii="Arial" w:hAnsi="Arial" w:cs="Arial"/>
                <w:color w:val="000000"/>
                <w:sz w:val="14"/>
                <w:szCs w:val="14"/>
              </w:rPr>
              <w:t>A topographical survey may be required to accurately determine ground level.</w:t>
            </w:r>
          </w:p>
          <w:p w14:paraId="2A04D337" w14:textId="77777777" w:rsidR="00911FF8" w:rsidRPr="008210FB" w:rsidRDefault="00911FF8" w:rsidP="00377A05">
            <w:pPr>
              <w:spacing w:line="240" w:lineRule="auto"/>
              <w:rPr>
                <w:rFonts w:ascii="Arial" w:hAnsi="Arial" w:cs="Arial"/>
                <w:bCs/>
                <w:sz w:val="14"/>
              </w:rPr>
            </w:pPr>
          </w:p>
          <w:p w14:paraId="16279ED4" w14:textId="77777777" w:rsidR="00911FF8" w:rsidRPr="008210FB" w:rsidRDefault="00911FF8" w:rsidP="00377A05">
            <w:pPr>
              <w:spacing w:line="240" w:lineRule="auto"/>
              <w:rPr>
                <w:rFonts w:ascii="Arial" w:hAnsi="Arial" w:cs="Arial"/>
                <w:bCs/>
                <w:sz w:val="14"/>
              </w:rPr>
            </w:pPr>
          </w:p>
          <w:p w14:paraId="0904E730" w14:textId="77777777" w:rsidR="00911FF8" w:rsidRPr="008210FB" w:rsidRDefault="00911FF8" w:rsidP="00377A05">
            <w:pPr>
              <w:spacing w:line="240" w:lineRule="auto"/>
              <w:rPr>
                <w:rFonts w:ascii="Arial" w:hAnsi="Arial" w:cs="Arial"/>
                <w:bCs/>
              </w:rPr>
            </w:pPr>
          </w:p>
        </w:tc>
      </w:tr>
    </w:tbl>
    <w:p w14:paraId="70D43F1E" w14:textId="77777777" w:rsidR="00911FF8" w:rsidRPr="008210FB" w:rsidRDefault="00911FF8" w:rsidP="00911FF8">
      <w:pPr>
        <w:spacing w:line="240" w:lineRule="auto"/>
        <w:rPr>
          <w:rFonts w:ascii="Arial" w:hAnsi="Arial" w:cs="Arial"/>
          <w:sz w:val="20"/>
        </w:rPr>
      </w:pPr>
    </w:p>
    <w:tbl>
      <w:tblPr>
        <w:tblStyle w:val="TableGrid"/>
        <w:tblW w:w="7654" w:type="dxa"/>
        <w:tblInd w:w="988" w:type="dxa"/>
        <w:tblLook w:val="04A0" w:firstRow="1" w:lastRow="0" w:firstColumn="1" w:lastColumn="0" w:noHBand="0" w:noVBand="1"/>
      </w:tblPr>
      <w:tblGrid>
        <w:gridCol w:w="1559"/>
        <w:gridCol w:w="4536"/>
        <w:gridCol w:w="1559"/>
      </w:tblGrid>
      <w:tr w:rsidR="00911FF8" w:rsidRPr="008210FB" w14:paraId="503CC8CD" w14:textId="77777777" w:rsidTr="00377A05">
        <w:tc>
          <w:tcPr>
            <w:tcW w:w="6095" w:type="dxa"/>
            <w:gridSpan w:val="2"/>
            <w:shd w:val="clear" w:color="auto" w:fill="000000" w:themeFill="text1"/>
          </w:tcPr>
          <w:p w14:paraId="19865B96" w14:textId="77777777" w:rsidR="00911FF8" w:rsidRPr="008210FB" w:rsidRDefault="00911FF8" w:rsidP="00377A05">
            <w:pPr>
              <w:rPr>
                <w:rFonts w:ascii="Arial" w:hAnsi="Arial" w:cs="Arial"/>
                <w:smallCaps/>
              </w:rPr>
            </w:pPr>
            <w:r w:rsidRPr="009F43F7">
              <w:rPr>
                <w:rFonts w:ascii="Arial" w:hAnsi="Arial" w:cs="Arial"/>
                <w:smallCaps/>
                <w:color w:val="FFFFFF" w:themeColor="background1"/>
              </w:rPr>
              <w:t>Table to Clause 7.1.2 – Dwelling Height and Maximum Number of Storeys in Certain Zones</w:t>
            </w:r>
          </w:p>
        </w:tc>
        <w:tc>
          <w:tcPr>
            <w:tcW w:w="1559" w:type="dxa"/>
            <w:vMerge w:val="restart"/>
            <w:tcBorders>
              <w:top w:val="nil"/>
              <w:bottom w:val="nil"/>
              <w:right w:val="nil"/>
            </w:tcBorders>
          </w:tcPr>
          <w:p w14:paraId="52743C5E" w14:textId="77777777" w:rsidR="00911FF8" w:rsidRPr="008210FB" w:rsidRDefault="00911FF8" w:rsidP="00377A05">
            <w:pPr>
              <w:rPr>
                <w:rFonts w:ascii="Arial" w:hAnsi="Arial" w:cs="Arial"/>
              </w:rPr>
            </w:pPr>
            <w:r w:rsidRPr="008210FB">
              <w:rPr>
                <w:rFonts w:ascii="Arial" w:hAnsi="Arial" w:cs="Arial"/>
                <w:sz w:val="16"/>
              </w:rPr>
              <w:t>Clause 7.7 limits residential development on the ground floor in Zone CJ.</w:t>
            </w:r>
          </w:p>
        </w:tc>
      </w:tr>
      <w:tr w:rsidR="00911FF8" w:rsidRPr="008210FB" w14:paraId="351C6F59" w14:textId="77777777" w:rsidTr="00377A05">
        <w:tc>
          <w:tcPr>
            <w:tcW w:w="1559" w:type="dxa"/>
            <w:shd w:val="clear" w:color="auto" w:fill="A6A6A6" w:themeFill="background1" w:themeFillShade="A6"/>
            <w:vAlign w:val="center"/>
          </w:tcPr>
          <w:p w14:paraId="46F03478" w14:textId="77777777" w:rsidR="00911FF8" w:rsidRPr="009F43F7" w:rsidRDefault="00911FF8" w:rsidP="00377A05">
            <w:pPr>
              <w:rPr>
                <w:rFonts w:ascii="Arial" w:hAnsi="Arial" w:cs="Arial"/>
                <w:color w:val="000000" w:themeColor="text1"/>
              </w:rPr>
            </w:pPr>
            <w:r w:rsidRPr="009F43F7">
              <w:rPr>
                <w:rFonts w:ascii="Arial" w:hAnsi="Arial" w:cs="Arial"/>
                <w:color w:val="000000" w:themeColor="text1"/>
              </w:rPr>
              <w:t>Zone</w:t>
            </w:r>
          </w:p>
        </w:tc>
        <w:tc>
          <w:tcPr>
            <w:tcW w:w="4536" w:type="dxa"/>
            <w:shd w:val="clear" w:color="auto" w:fill="A6A6A6" w:themeFill="background1" w:themeFillShade="A6"/>
            <w:vAlign w:val="center"/>
          </w:tcPr>
          <w:p w14:paraId="0819AAD3" w14:textId="77777777" w:rsidR="00911FF8" w:rsidRPr="009F43F7" w:rsidRDefault="00911FF8" w:rsidP="00377A05">
            <w:pPr>
              <w:rPr>
                <w:rFonts w:ascii="Arial" w:hAnsi="Arial" w:cs="Arial"/>
                <w:color w:val="000000" w:themeColor="text1"/>
              </w:rPr>
            </w:pPr>
            <w:r w:rsidRPr="009F43F7">
              <w:rPr>
                <w:rFonts w:ascii="Arial" w:hAnsi="Arial" w:cs="Arial"/>
                <w:color w:val="000000" w:themeColor="text1"/>
              </w:rPr>
              <w:t>Maximum Number of Storeys and Maximum Dwelling Height above Ground Level for Residential Buildings</w:t>
            </w:r>
          </w:p>
        </w:tc>
        <w:tc>
          <w:tcPr>
            <w:tcW w:w="1559" w:type="dxa"/>
            <w:vMerge/>
            <w:tcBorders>
              <w:bottom w:val="nil"/>
              <w:right w:val="nil"/>
            </w:tcBorders>
          </w:tcPr>
          <w:p w14:paraId="5BBB2237" w14:textId="77777777" w:rsidR="00911FF8" w:rsidRPr="008210FB" w:rsidRDefault="00911FF8" w:rsidP="00377A05">
            <w:pPr>
              <w:rPr>
                <w:rFonts w:ascii="Arial" w:hAnsi="Arial" w:cs="Arial"/>
              </w:rPr>
            </w:pPr>
          </w:p>
        </w:tc>
      </w:tr>
      <w:tr w:rsidR="00911FF8" w:rsidRPr="008210FB" w14:paraId="66DCF5F7" w14:textId="77777777" w:rsidTr="00377A05">
        <w:tc>
          <w:tcPr>
            <w:tcW w:w="1559" w:type="dxa"/>
          </w:tcPr>
          <w:p w14:paraId="1EE87B3B" w14:textId="77777777" w:rsidR="00911FF8" w:rsidRPr="008210FB" w:rsidRDefault="00911FF8" w:rsidP="00377A05">
            <w:pPr>
              <w:spacing w:before="60" w:after="60"/>
              <w:rPr>
                <w:rFonts w:ascii="Arial" w:hAnsi="Arial" w:cs="Arial"/>
              </w:rPr>
            </w:pPr>
            <w:r w:rsidRPr="008210FB">
              <w:rPr>
                <w:rFonts w:ascii="Arial" w:hAnsi="Arial" w:cs="Arial"/>
              </w:rPr>
              <w:t>RJ &amp; FDJ</w:t>
            </w:r>
          </w:p>
        </w:tc>
        <w:tc>
          <w:tcPr>
            <w:tcW w:w="4536" w:type="dxa"/>
          </w:tcPr>
          <w:p w14:paraId="57CC4E5D" w14:textId="77777777" w:rsidR="00911FF8" w:rsidRPr="008210FB" w:rsidRDefault="00911FF8" w:rsidP="00377A05">
            <w:pPr>
              <w:spacing w:before="60" w:after="60"/>
              <w:rPr>
                <w:rFonts w:ascii="Arial" w:hAnsi="Arial" w:cs="Arial"/>
              </w:rPr>
            </w:pPr>
            <w:r w:rsidRPr="008210FB">
              <w:rPr>
                <w:rFonts w:ascii="Arial" w:hAnsi="Arial" w:cs="Arial"/>
              </w:rPr>
              <w:t>2 – to a maximum height of 8.5m</w:t>
            </w:r>
          </w:p>
        </w:tc>
        <w:tc>
          <w:tcPr>
            <w:tcW w:w="1559" w:type="dxa"/>
            <w:vMerge/>
            <w:tcBorders>
              <w:bottom w:val="nil"/>
              <w:right w:val="nil"/>
            </w:tcBorders>
          </w:tcPr>
          <w:p w14:paraId="53E72E02" w14:textId="77777777" w:rsidR="00911FF8" w:rsidRPr="008210FB" w:rsidRDefault="00911FF8" w:rsidP="00377A05">
            <w:pPr>
              <w:rPr>
                <w:rFonts w:ascii="Arial" w:hAnsi="Arial" w:cs="Arial"/>
              </w:rPr>
            </w:pPr>
          </w:p>
        </w:tc>
      </w:tr>
      <w:tr w:rsidR="00911FF8" w:rsidRPr="008210FB" w14:paraId="30FFEA2B" w14:textId="77777777" w:rsidTr="00377A05">
        <w:tc>
          <w:tcPr>
            <w:tcW w:w="1559" w:type="dxa"/>
          </w:tcPr>
          <w:p w14:paraId="45D4EC82" w14:textId="77777777" w:rsidR="00911FF8" w:rsidRPr="008210FB" w:rsidRDefault="00911FF8" w:rsidP="00377A05">
            <w:pPr>
              <w:spacing w:before="60" w:after="60"/>
              <w:rPr>
                <w:rFonts w:ascii="Arial" w:hAnsi="Arial" w:cs="Arial"/>
              </w:rPr>
            </w:pPr>
            <w:r w:rsidRPr="008210FB">
              <w:rPr>
                <w:rFonts w:ascii="Arial" w:hAnsi="Arial" w:cs="Arial"/>
              </w:rPr>
              <w:t>CJ &amp; TCJ</w:t>
            </w:r>
          </w:p>
        </w:tc>
        <w:tc>
          <w:tcPr>
            <w:tcW w:w="4536" w:type="dxa"/>
          </w:tcPr>
          <w:p w14:paraId="148200A9" w14:textId="77777777" w:rsidR="00911FF8" w:rsidRPr="008210FB" w:rsidRDefault="00911FF8" w:rsidP="00377A05">
            <w:pPr>
              <w:spacing w:before="60" w:after="60"/>
              <w:rPr>
                <w:rFonts w:ascii="Arial" w:hAnsi="Arial" w:cs="Arial"/>
              </w:rPr>
            </w:pPr>
            <w:r w:rsidRPr="008210FB">
              <w:rPr>
                <w:rFonts w:ascii="Arial" w:hAnsi="Arial" w:cs="Arial"/>
              </w:rPr>
              <w:t>3 maximum</w:t>
            </w:r>
          </w:p>
        </w:tc>
        <w:tc>
          <w:tcPr>
            <w:tcW w:w="1559" w:type="dxa"/>
            <w:vMerge/>
            <w:tcBorders>
              <w:bottom w:val="nil"/>
              <w:right w:val="nil"/>
            </w:tcBorders>
          </w:tcPr>
          <w:p w14:paraId="5A60072B" w14:textId="77777777" w:rsidR="00911FF8" w:rsidRPr="008210FB" w:rsidRDefault="00911FF8" w:rsidP="00377A05">
            <w:pPr>
              <w:rPr>
                <w:rFonts w:ascii="Arial" w:hAnsi="Arial" w:cs="Arial"/>
              </w:rPr>
            </w:pPr>
          </w:p>
        </w:tc>
      </w:tr>
    </w:tbl>
    <w:p w14:paraId="64C73C86" w14:textId="77777777" w:rsidR="00911FF8" w:rsidRPr="008210FB" w:rsidRDefault="00911FF8" w:rsidP="00911FF8">
      <w:pPr>
        <w:spacing w:line="240" w:lineRule="auto"/>
        <w:rPr>
          <w:rFonts w:ascii="Arial" w:hAnsi="Arial" w:cs="Arial"/>
          <w:sz w:val="20"/>
        </w:rPr>
      </w:pPr>
    </w:p>
    <w:p w14:paraId="4A69D6C4" w14:textId="77777777" w:rsidR="00911FF8" w:rsidRPr="008210FB" w:rsidRDefault="00911FF8" w:rsidP="00911FF8">
      <w:pPr>
        <w:spacing w:line="240" w:lineRule="auto"/>
        <w:rPr>
          <w:rFonts w:ascii="Arial" w:hAnsi="Arial" w:cs="Arial"/>
          <w:sz w:val="20"/>
        </w:rPr>
      </w:pPr>
    </w:p>
    <w:p w14:paraId="5961013B" w14:textId="77777777" w:rsidR="00911FF8" w:rsidRPr="008210FB" w:rsidRDefault="00911FF8" w:rsidP="00911FF8">
      <w:pPr>
        <w:spacing w:line="240" w:lineRule="auto"/>
        <w:rPr>
          <w:rFonts w:ascii="Arial" w:hAnsi="Arial" w:cs="Arial"/>
        </w:rPr>
      </w:pPr>
      <w:r w:rsidRPr="008210FB">
        <w:rPr>
          <w:rFonts w:ascii="Arial" w:hAnsi="Arial" w:cs="Arial"/>
        </w:rPr>
        <w:br w:type="page"/>
      </w:r>
    </w:p>
    <w:p w14:paraId="79792114" w14:textId="77777777" w:rsidR="00911FF8" w:rsidRPr="008210FB" w:rsidRDefault="00911FF8" w:rsidP="00911FF8">
      <w:pPr>
        <w:tabs>
          <w:tab w:val="num" w:pos="570"/>
          <w:tab w:val="left" w:pos="993"/>
        </w:tabs>
        <w:spacing w:beforeLines="60" w:before="144" w:afterLines="60" w:after="144" w:line="240" w:lineRule="auto"/>
        <w:ind w:firstLine="426"/>
        <w:rPr>
          <w:rFonts w:ascii="Arial Bold" w:hAnsi="Arial Bold" w:cs="Arial"/>
          <w:b/>
          <w:bCs/>
          <w:iCs/>
          <w:smallCaps/>
          <w:sz w:val="20"/>
        </w:rPr>
      </w:pPr>
      <w:bookmarkStart w:id="394" w:name="_Toc148259176"/>
      <w:bookmarkStart w:id="395" w:name="_Toc148329712"/>
      <w:bookmarkStart w:id="396" w:name="_Toc251571225"/>
      <w:bookmarkStart w:id="397" w:name="_Toc252871210"/>
      <w:bookmarkStart w:id="398" w:name="_Toc253138225"/>
      <w:bookmarkStart w:id="399" w:name="_Toc254774665"/>
      <w:r w:rsidRPr="008210FB">
        <w:rPr>
          <w:rFonts w:ascii="Arial Bold" w:hAnsi="Arial Bold" w:cs="Arial"/>
          <w:b/>
          <w:bCs/>
          <w:iCs/>
          <w:smallCaps/>
          <w:sz w:val="20"/>
        </w:rPr>
        <w:t xml:space="preserve">7.2 </w:t>
      </w:r>
      <w:r w:rsidRPr="008210FB">
        <w:rPr>
          <w:rFonts w:ascii="Arial Bold" w:hAnsi="Arial Bold" w:cs="Arial"/>
          <w:b/>
          <w:bCs/>
          <w:iCs/>
          <w:smallCaps/>
          <w:sz w:val="20"/>
        </w:rPr>
        <w:tab/>
        <w:t>Building Setbacks of Residential Buildings</w:t>
      </w:r>
      <w:bookmarkEnd w:id="394"/>
      <w:bookmarkEnd w:id="395"/>
      <w:bookmarkEnd w:id="396"/>
      <w:bookmarkEnd w:id="397"/>
      <w:bookmarkEnd w:id="398"/>
      <w:bookmarkEnd w:id="399"/>
      <w:r w:rsidRPr="008210FB">
        <w:rPr>
          <w:rFonts w:ascii="Arial Bold" w:hAnsi="Arial Bold" w:cs="Arial"/>
          <w:b/>
          <w:bCs/>
          <w:iCs/>
          <w:smallCaps/>
          <w:sz w:val="20"/>
        </w:rPr>
        <w:t xml:space="preserve"> and Ancillary Structures</w:t>
      </w:r>
    </w:p>
    <w:p w14:paraId="36F6E4A4" w14:textId="77777777" w:rsidR="00911FF8" w:rsidRPr="008210FB" w:rsidRDefault="00911FF8" w:rsidP="00911FF8">
      <w:pPr>
        <w:tabs>
          <w:tab w:val="num" w:pos="570"/>
          <w:tab w:val="left" w:pos="993"/>
        </w:tabs>
        <w:spacing w:line="240" w:lineRule="auto"/>
        <w:rPr>
          <w:rFonts w:ascii="Arial" w:hAnsi="Arial" w:cs="Arial"/>
          <w:bCs/>
          <w:iCs/>
          <w:sz w:val="20"/>
        </w:rPr>
      </w:pPr>
      <w:r w:rsidRPr="008210FB">
        <w:rPr>
          <w:rFonts w:ascii="Arial Bold" w:hAnsi="Arial Bold" w:cs="Arial"/>
          <w:b/>
          <w:bCs/>
          <w:iCs/>
          <w:smallCaps/>
          <w:sz w:val="20"/>
        </w:rPr>
        <w:tab/>
      </w:r>
      <w:r w:rsidRPr="008210FB">
        <w:rPr>
          <w:rFonts w:ascii="Arial" w:hAnsi="Arial" w:cs="Arial"/>
          <w:bCs/>
          <w:iCs/>
          <w:sz w:val="20"/>
        </w:rPr>
        <w:tab/>
        <w:t>7.2.1 Building Setbacks of Residential Buildings and Ancillary Structures</w:t>
      </w:r>
    </w:p>
    <w:tbl>
      <w:tblPr>
        <w:tblW w:w="8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6120"/>
        <w:gridCol w:w="1441"/>
      </w:tblGrid>
      <w:tr w:rsidR="00911FF8" w:rsidRPr="008210FB" w14:paraId="1B6411CE" w14:textId="77777777" w:rsidTr="00377A05">
        <w:tc>
          <w:tcPr>
            <w:tcW w:w="1008" w:type="dxa"/>
            <w:tcBorders>
              <w:top w:val="nil"/>
              <w:left w:val="nil"/>
              <w:bottom w:val="nil"/>
            </w:tcBorders>
          </w:tcPr>
          <w:p w14:paraId="38AE4278" w14:textId="77777777" w:rsidR="00911FF8" w:rsidRPr="008210FB" w:rsidRDefault="00911FF8" w:rsidP="00377A05">
            <w:pPr>
              <w:spacing w:line="240" w:lineRule="auto"/>
              <w:rPr>
                <w:rFonts w:ascii="Arial" w:hAnsi="Arial" w:cs="Arial"/>
              </w:rPr>
            </w:pPr>
          </w:p>
        </w:tc>
        <w:tc>
          <w:tcPr>
            <w:tcW w:w="6120" w:type="dxa"/>
          </w:tcPr>
          <w:p w14:paraId="1038B5BC" w14:textId="77777777" w:rsidR="00911FF8" w:rsidRPr="008210FB" w:rsidRDefault="00911FF8" w:rsidP="00911FF8">
            <w:pPr>
              <w:pStyle w:val="ListParagraph"/>
              <w:numPr>
                <w:ilvl w:val="0"/>
                <w:numId w:val="134"/>
              </w:numPr>
              <w:tabs>
                <w:tab w:val="num" w:pos="720"/>
              </w:tabs>
              <w:spacing w:before="60" w:after="120"/>
              <w:ind w:left="302" w:hanging="284"/>
              <w:contextualSpacing w:val="0"/>
            </w:pPr>
            <w:r w:rsidRPr="008210FB">
              <w:t xml:space="preserve">The purpose of this clause is to ensure </w:t>
            </w:r>
            <w:r w:rsidRPr="008210FB">
              <w:rPr>
                <w:b/>
              </w:rPr>
              <w:t xml:space="preserve">residential buildings </w:t>
            </w:r>
            <w:r w:rsidRPr="008210FB">
              <w:t>and ancillary structures are located so:</w:t>
            </w:r>
          </w:p>
          <w:p w14:paraId="6AA0B35A" w14:textId="77777777" w:rsidR="00911FF8" w:rsidRPr="008210FB" w:rsidRDefault="00911FF8" w:rsidP="00911FF8">
            <w:pPr>
              <w:numPr>
                <w:ilvl w:val="1"/>
                <w:numId w:val="48"/>
              </w:numPr>
              <w:tabs>
                <w:tab w:val="clear" w:pos="1440"/>
                <w:tab w:val="num" w:pos="727"/>
              </w:tabs>
              <w:spacing w:before="60" w:after="120" w:line="240" w:lineRule="auto"/>
              <w:ind w:left="727" w:hanging="425"/>
              <w:rPr>
                <w:rFonts w:ascii="Arial" w:hAnsi="Arial" w:cs="Arial"/>
                <w:sz w:val="20"/>
              </w:rPr>
            </w:pPr>
            <w:r w:rsidRPr="008210FB">
              <w:rPr>
                <w:rFonts w:ascii="Arial" w:hAnsi="Arial" w:cs="Arial"/>
                <w:sz w:val="20"/>
              </w:rPr>
              <w:t xml:space="preserve">they are compatible with the streetscape and surrounding development including </w:t>
            </w:r>
            <w:r w:rsidRPr="008210FB">
              <w:rPr>
                <w:rFonts w:ascii="Arial" w:hAnsi="Arial" w:cs="Arial"/>
                <w:b/>
                <w:sz w:val="20"/>
              </w:rPr>
              <w:t>residential buildings</w:t>
            </w:r>
            <w:r w:rsidRPr="008210FB">
              <w:rPr>
                <w:rFonts w:ascii="Arial" w:hAnsi="Arial" w:cs="Arial"/>
                <w:sz w:val="20"/>
              </w:rPr>
              <w:t xml:space="preserve"> on the same </w:t>
            </w:r>
            <w:r w:rsidRPr="008210FB">
              <w:rPr>
                <w:rFonts w:ascii="Arial" w:hAnsi="Arial" w:cs="Arial"/>
                <w:b/>
                <w:sz w:val="20"/>
              </w:rPr>
              <w:t>site</w:t>
            </w:r>
            <w:r w:rsidRPr="008210FB">
              <w:rPr>
                <w:rFonts w:ascii="Arial" w:hAnsi="Arial" w:cs="Arial"/>
                <w:sz w:val="20"/>
              </w:rPr>
              <w:t>;</w:t>
            </w:r>
          </w:p>
          <w:p w14:paraId="320D7D88" w14:textId="77777777" w:rsidR="00911FF8" w:rsidRPr="008210FB" w:rsidRDefault="00911FF8" w:rsidP="00911FF8">
            <w:pPr>
              <w:numPr>
                <w:ilvl w:val="1"/>
                <w:numId w:val="48"/>
              </w:numPr>
              <w:tabs>
                <w:tab w:val="clear" w:pos="1440"/>
                <w:tab w:val="num" w:pos="727"/>
              </w:tabs>
              <w:spacing w:before="60" w:after="120" w:line="240" w:lineRule="auto"/>
              <w:ind w:left="727" w:hanging="425"/>
              <w:rPr>
                <w:rFonts w:ascii="Arial" w:hAnsi="Arial" w:cs="Arial"/>
                <w:sz w:val="20"/>
              </w:rPr>
            </w:pPr>
            <w:r w:rsidRPr="008210FB">
              <w:rPr>
                <w:rFonts w:ascii="Arial" w:hAnsi="Arial" w:cs="Arial"/>
                <w:sz w:val="20"/>
              </w:rPr>
              <w:t>as to minimise any adverse effects of building massing when viewed from adjoining land and the street;</w:t>
            </w:r>
          </w:p>
          <w:p w14:paraId="4A958B38" w14:textId="77777777" w:rsidR="00911FF8" w:rsidRPr="008210FB" w:rsidRDefault="00911FF8" w:rsidP="00911FF8">
            <w:pPr>
              <w:numPr>
                <w:ilvl w:val="1"/>
                <w:numId w:val="48"/>
              </w:numPr>
              <w:tabs>
                <w:tab w:val="clear" w:pos="1440"/>
                <w:tab w:val="num" w:pos="727"/>
              </w:tabs>
              <w:spacing w:before="60" w:after="120" w:line="240" w:lineRule="auto"/>
              <w:ind w:left="727" w:hanging="425"/>
              <w:rPr>
                <w:rFonts w:ascii="Arial" w:hAnsi="Arial" w:cs="Arial"/>
                <w:sz w:val="20"/>
              </w:rPr>
            </w:pPr>
            <w:r w:rsidRPr="008210FB">
              <w:rPr>
                <w:rFonts w:ascii="Arial" w:hAnsi="Arial" w:cs="Arial"/>
                <w:sz w:val="20"/>
              </w:rPr>
              <w:t>as to avoid undue overlooking of adjoining properties; and</w:t>
            </w:r>
          </w:p>
          <w:p w14:paraId="660AC1C0" w14:textId="77777777" w:rsidR="00911FF8" w:rsidRPr="008210FB" w:rsidRDefault="00911FF8" w:rsidP="00911FF8">
            <w:pPr>
              <w:numPr>
                <w:ilvl w:val="1"/>
                <w:numId w:val="48"/>
              </w:numPr>
              <w:tabs>
                <w:tab w:val="clear" w:pos="1440"/>
                <w:tab w:val="num" w:pos="727"/>
              </w:tabs>
              <w:spacing w:before="60" w:after="120" w:line="240" w:lineRule="auto"/>
              <w:ind w:left="727" w:hanging="425"/>
              <w:rPr>
                <w:rFonts w:ascii="Arial" w:hAnsi="Arial" w:cs="Arial"/>
                <w:sz w:val="20"/>
              </w:rPr>
            </w:pPr>
            <w:r w:rsidRPr="008210FB">
              <w:rPr>
                <w:rFonts w:ascii="Arial" w:hAnsi="Arial" w:cs="Arial"/>
                <w:sz w:val="20"/>
              </w:rPr>
              <w:t>as to encourage breeze penetration through and between buildings.</w:t>
            </w:r>
          </w:p>
          <w:p w14:paraId="45B7DDDB" w14:textId="77777777" w:rsidR="00911FF8" w:rsidRPr="008210FB" w:rsidRDefault="00911FF8" w:rsidP="00911FF8">
            <w:pPr>
              <w:pStyle w:val="ListParagraph"/>
              <w:numPr>
                <w:ilvl w:val="0"/>
                <w:numId w:val="134"/>
              </w:numPr>
              <w:tabs>
                <w:tab w:val="num" w:pos="720"/>
              </w:tabs>
              <w:spacing w:before="60" w:after="120"/>
              <w:ind w:left="302" w:hanging="284"/>
              <w:contextualSpacing w:val="0"/>
            </w:pPr>
            <w:r w:rsidRPr="008210FB">
              <w:t xml:space="preserve">In this clause, an ancillary structure includes a carport, garage, </w:t>
            </w:r>
            <w:r w:rsidRPr="008210FB">
              <w:rPr>
                <w:b/>
              </w:rPr>
              <w:t>pergola</w:t>
            </w:r>
            <w:r w:rsidRPr="008210FB">
              <w:t>, portico, shed and shade sail, and may or may not include external walls.</w:t>
            </w:r>
          </w:p>
          <w:p w14:paraId="39C7051B" w14:textId="77777777" w:rsidR="00911FF8" w:rsidRPr="008210FB" w:rsidRDefault="00911FF8" w:rsidP="00911FF8">
            <w:pPr>
              <w:pStyle w:val="ListParagraph"/>
              <w:numPr>
                <w:ilvl w:val="0"/>
                <w:numId w:val="134"/>
              </w:numPr>
              <w:tabs>
                <w:tab w:val="num" w:pos="720"/>
              </w:tabs>
              <w:spacing w:before="60" w:after="120"/>
              <w:ind w:left="302" w:hanging="284"/>
              <w:contextualSpacing w:val="0"/>
            </w:pPr>
            <w:r w:rsidRPr="008210FB">
              <w:t>Buildings in Zone IJ are to be sited in accordance with table to clause 9.1.1 (Industrial Setbacks).</w:t>
            </w:r>
          </w:p>
          <w:p w14:paraId="231BC1E4" w14:textId="77777777" w:rsidR="00911FF8" w:rsidRPr="008210FB" w:rsidRDefault="00911FF8" w:rsidP="00911FF8">
            <w:pPr>
              <w:pStyle w:val="ListParagraph"/>
              <w:numPr>
                <w:ilvl w:val="0"/>
                <w:numId w:val="134"/>
              </w:numPr>
              <w:tabs>
                <w:tab w:val="num" w:pos="720"/>
              </w:tabs>
              <w:spacing w:before="60" w:after="120"/>
              <w:ind w:left="302" w:hanging="284"/>
              <w:contextualSpacing w:val="0"/>
            </w:pPr>
            <w:r w:rsidRPr="008210FB">
              <w:rPr>
                <w:b/>
              </w:rPr>
              <w:t>Residential buildings</w:t>
            </w:r>
            <w:r w:rsidRPr="008210FB">
              <w:t xml:space="preserve"> and ancillary structures are to be set back from lot boundaries in accordance with the relevant table to this clause, and:</w:t>
            </w:r>
          </w:p>
          <w:p w14:paraId="7AE9FC93" w14:textId="77777777" w:rsidR="00911FF8" w:rsidRPr="008210FB" w:rsidRDefault="00911FF8" w:rsidP="00911FF8">
            <w:pPr>
              <w:numPr>
                <w:ilvl w:val="0"/>
                <w:numId w:val="102"/>
              </w:numPr>
              <w:spacing w:before="60" w:after="120" w:line="240" w:lineRule="auto"/>
              <w:ind w:left="727" w:hanging="425"/>
              <w:rPr>
                <w:rFonts w:ascii="Arial" w:hAnsi="Arial" w:cs="Arial"/>
                <w:sz w:val="20"/>
              </w:rPr>
            </w:pPr>
            <w:r w:rsidRPr="008210FB">
              <w:rPr>
                <w:rFonts w:ascii="Arial" w:hAnsi="Arial" w:cs="Arial"/>
                <w:sz w:val="20"/>
              </w:rPr>
              <w:t xml:space="preserve">No part of the roof structure, including gutters and eaves, is to encroach more than 0.9m into the minimum </w:t>
            </w:r>
            <w:r w:rsidRPr="008210FB">
              <w:rPr>
                <w:rFonts w:ascii="Arial" w:hAnsi="Arial" w:cs="Arial"/>
                <w:b/>
                <w:sz w:val="20"/>
              </w:rPr>
              <w:t xml:space="preserve">building setbacks </w:t>
            </w:r>
            <w:r w:rsidRPr="008210FB">
              <w:rPr>
                <w:rFonts w:ascii="Arial" w:hAnsi="Arial" w:cs="Arial"/>
                <w:sz w:val="20"/>
              </w:rPr>
              <w:t xml:space="preserve"> from the lot boundaries; and</w:t>
            </w:r>
          </w:p>
          <w:p w14:paraId="7D8B8ECE" w14:textId="77777777" w:rsidR="00911FF8" w:rsidRPr="008210FB" w:rsidRDefault="00911FF8" w:rsidP="00911FF8">
            <w:pPr>
              <w:numPr>
                <w:ilvl w:val="0"/>
                <w:numId w:val="102"/>
              </w:numPr>
              <w:spacing w:before="60" w:after="120" w:line="240" w:lineRule="auto"/>
              <w:ind w:left="727" w:hanging="425"/>
              <w:rPr>
                <w:rFonts w:ascii="Arial" w:hAnsi="Arial" w:cs="Arial"/>
                <w:sz w:val="20"/>
              </w:rPr>
            </w:pPr>
            <w:r w:rsidRPr="008210FB">
              <w:rPr>
                <w:rFonts w:ascii="Arial" w:hAnsi="Arial" w:cs="Arial"/>
                <w:sz w:val="20"/>
              </w:rPr>
              <w:t xml:space="preserve">Where a lot has a boundary with a public street from which vehicular access to the lot is prohibited, this boundary shall be considered a side or rear lot boundary for the purpose of calculation of the </w:t>
            </w:r>
            <w:r w:rsidRPr="008210FB">
              <w:rPr>
                <w:rFonts w:ascii="Arial" w:hAnsi="Arial" w:cs="Arial"/>
                <w:b/>
                <w:sz w:val="20"/>
              </w:rPr>
              <w:t>building setback</w:t>
            </w:r>
            <w:r w:rsidRPr="008210FB">
              <w:rPr>
                <w:rFonts w:ascii="Arial" w:hAnsi="Arial" w:cs="Arial"/>
                <w:sz w:val="20"/>
              </w:rPr>
              <w:t>.</w:t>
            </w:r>
          </w:p>
        </w:tc>
        <w:tc>
          <w:tcPr>
            <w:tcW w:w="1441" w:type="dxa"/>
            <w:tcBorders>
              <w:top w:val="nil"/>
              <w:bottom w:val="nil"/>
              <w:right w:val="nil"/>
            </w:tcBorders>
          </w:tcPr>
          <w:p w14:paraId="6DF27B54" w14:textId="77777777" w:rsidR="00911FF8" w:rsidRPr="008210FB" w:rsidRDefault="00911FF8" w:rsidP="00377A05">
            <w:pPr>
              <w:spacing w:line="240" w:lineRule="auto"/>
              <w:rPr>
                <w:rFonts w:ascii="Arial" w:hAnsi="Arial" w:cs="Arial"/>
                <w:bCs/>
                <w:sz w:val="14"/>
                <w:szCs w:val="14"/>
              </w:rPr>
            </w:pPr>
            <w:r w:rsidRPr="008210FB">
              <w:rPr>
                <w:rFonts w:ascii="Arial" w:hAnsi="Arial" w:cs="Arial"/>
                <w:b/>
                <w:bCs/>
                <w:sz w:val="14"/>
                <w:szCs w:val="14"/>
              </w:rPr>
              <w:t>Residential buildings</w:t>
            </w:r>
            <w:r w:rsidRPr="008210FB">
              <w:rPr>
                <w:rFonts w:ascii="Arial" w:hAnsi="Arial" w:cs="Arial"/>
                <w:bCs/>
                <w:sz w:val="14"/>
                <w:szCs w:val="14"/>
              </w:rPr>
              <w:t xml:space="preserve"> include </w:t>
            </w:r>
            <w:r w:rsidRPr="008210FB">
              <w:rPr>
                <w:rFonts w:ascii="Arial" w:hAnsi="Arial" w:cs="Arial"/>
                <w:b/>
                <w:bCs/>
                <w:sz w:val="14"/>
                <w:szCs w:val="14"/>
              </w:rPr>
              <w:t>caretaker’s residence</w:t>
            </w:r>
            <w:r w:rsidRPr="008210FB">
              <w:rPr>
                <w:rFonts w:ascii="Arial" w:hAnsi="Arial" w:cs="Arial"/>
                <w:bCs/>
                <w:sz w:val="14"/>
                <w:szCs w:val="14"/>
              </w:rPr>
              <w:t xml:space="preserve">, </w:t>
            </w:r>
            <w:r w:rsidRPr="008210FB">
              <w:rPr>
                <w:rFonts w:ascii="Arial" w:hAnsi="Arial" w:cs="Arial"/>
                <w:b/>
                <w:bCs/>
                <w:sz w:val="14"/>
                <w:szCs w:val="14"/>
              </w:rPr>
              <w:t>dependant unit</w:t>
            </w:r>
            <w:r w:rsidRPr="008210FB">
              <w:rPr>
                <w:rFonts w:ascii="Arial" w:hAnsi="Arial" w:cs="Arial"/>
                <w:bCs/>
                <w:sz w:val="14"/>
                <w:szCs w:val="14"/>
              </w:rPr>
              <w:t xml:space="preserve">, </w:t>
            </w:r>
            <w:r w:rsidRPr="008210FB">
              <w:rPr>
                <w:rFonts w:ascii="Arial" w:hAnsi="Arial" w:cs="Arial"/>
                <w:b/>
                <w:bCs/>
                <w:sz w:val="14"/>
                <w:szCs w:val="14"/>
              </w:rPr>
              <w:t>group home</w:t>
            </w:r>
            <w:r w:rsidRPr="008210FB">
              <w:rPr>
                <w:rFonts w:ascii="Arial" w:hAnsi="Arial" w:cs="Arial"/>
                <w:bCs/>
                <w:sz w:val="14"/>
                <w:szCs w:val="14"/>
              </w:rPr>
              <w:t xml:space="preserve">, </w:t>
            </w:r>
            <w:r w:rsidRPr="008210FB">
              <w:rPr>
                <w:rFonts w:ascii="Arial" w:hAnsi="Arial" w:cs="Arial"/>
                <w:b/>
                <w:bCs/>
                <w:sz w:val="14"/>
                <w:szCs w:val="14"/>
              </w:rPr>
              <w:t>hostel</w:t>
            </w:r>
            <w:r w:rsidRPr="008210FB">
              <w:rPr>
                <w:rFonts w:ascii="Arial" w:hAnsi="Arial" w:cs="Arial"/>
                <w:bCs/>
                <w:sz w:val="14"/>
                <w:szCs w:val="14"/>
              </w:rPr>
              <w:t xml:space="preserve">, </w:t>
            </w:r>
            <w:r w:rsidRPr="008210FB">
              <w:rPr>
                <w:rFonts w:ascii="Arial" w:hAnsi="Arial" w:cs="Arial"/>
                <w:b/>
                <w:bCs/>
                <w:sz w:val="14"/>
                <w:szCs w:val="14"/>
              </w:rPr>
              <w:t>hotel</w:t>
            </w:r>
            <w:r w:rsidRPr="008210FB">
              <w:rPr>
                <w:rFonts w:ascii="Arial" w:hAnsi="Arial" w:cs="Arial"/>
                <w:bCs/>
                <w:sz w:val="14"/>
                <w:szCs w:val="14"/>
              </w:rPr>
              <w:t xml:space="preserve">, </w:t>
            </w:r>
            <w:r w:rsidRPr="008210FB">
              <w:rPr>
                <w:rFonts w:ascii="Arial" w:hAnsi="Arial" w:cs="Arial"/>
                <w:b/>
                <w:bCs/>
                <w:sz w:val="14"/>
                <w:szCs w:val="14"/>
              </w:rPr>
              <w:t>motel</w:t>
            </w:r>
            <w:r w:rsidRPr="008210FB">
              <w:rPr>
                <w:rFonts w:ascii="Arial" w:hAnsi="Arial" w:cs="Arial"/>
                <w:bCs/>
                <w:sz w:val="14"/>
                <w:szCs w:val="14"/>
              </w:rPr>
              <w:t xml:space="preserve">, </w:t>
            </w:r>
            <w:r w:rsidRPr="008210FB">
              <w:rPr>
                <w:rFonts w:ascii="Arial" w:hAnsi="Arial" w:cs="Arial"/>
                <w:b/>
                <w:bCs/>
                <w:sz w:val="14"/>
                <w:szCs w:val="14"/>
              </w:rPr>
              <w:t>multiple dwellings</w:t>
            </w:r>
            <w:r w:rsidRPr="008210FB">
              <w:rPr>
                <w:rFonts w:ascii="Arial" w:hAnsi="Arial" w:cs="Arial"/>
                <w:bCs/>
                <w:sz w:val="14"/>
                <w:szCs w:val="14"/>
              </w:rPr>
              <w:t xml:space="preserve">, </w:t>
            </w:r>
            <w:r w:rsidRPr="008210FB">
              <w:rPr>
                <w:rFonts w:ascii="Arial" w:hAnsi="Arial" w:cs="Arial"/>
                <w:b/>
                <w:bCs/>
                <w:sz w:val="14"/>
                <w:szCs w:val="14"/>
              </w:rPr>
              <w:t>single dwelling</w:t>
            </w:r>
            <w:r w:rsidRPr="008210FB">
              <w:rPr>
                <w:rFonts w:ascii="Arial" w:hAnsi="Arial" w:cs="Arial"/>
                <w:bCs/>
                <w:sz w:val="14"/>
                <w:szCs w:val="14"/>
              </w:rPr>
              <w:t xml:space="preserve"> and </w:t>
            </w:r>
            <w:r w:rsidRPr="008210FB">
              <w:rPr>
                <w:rFonts w:ascii="Arial" w:hAnsi="Arial" w:cs="Arial"/>
                <w:b/>
                <w:bCs/>
                <w:sz w:val="14"/>
                <w:szCs w:val="14"/>
              </w:rPr>
              <w:t>supporting accommodation</w:t>
            </w:r>
            <w:r w:rsidRPr="008210FB">
              <w:rPr>
                <w:rFonts w:ascii="Arial" w:hAnsi="Arial" w:cs="Arial"/>
                <w:bCs/>
                <w:sz w:val="14"/>
                <w:szCs w:val="14"/>
              </w:rPr>
              <w:t>.</w:t>
            </w:r>
          </w:p>
          <w:p w14:paraId="0A724785" w14:textId="77777777" w:rsidR="00911FF8" w:rsidRPr="008210FB" w:rsidRDefault="00911FF8" w:rsidP="00377A05">
            <w:pPr>
              <w:spacing w:line="240" w:lineRule="auto"/>
              <w:rPr>
                <w:rFonts w:ascii="Arial" w:hAnsi="Arial" w:cs="Arial"/>
                <w:bCs/>
                <w:sz w:val="14"/>
                <w:szCs w:val="14"/>
              </w:rPr>
            </w:pPr>
          </w:p>
          <w:p w14:paraId="5D2E727C" w14:textId="77777777" w:rsidR="00911FF8" w:rsidRPr="008210FB" w:rsidRDefault="00911FF8" w:rsidP="00377A05">
            <w:pPr>
              <w:spacing w:line="240" w:lineRule="auto"/>
              <w:rPr>
                <w:rFonts w:ascii="Arial" w:hAnsi="Arial" w:cs="Arial"/>
                <w:bCs/>
                <w:sz w:val="14"/>
                <w:szCs w:val="14"/>
              </w:rPr>
            </w:pPr>
            <w:r w:rsidRPr="008210FB">
              <w:rPr>
                <w:rFonts w:ascii="Arial" w:hAnsi="Arial" w:cs="Arial"/>
                <w:bCs/>
                <w:sz w:val="14"/>
                <w:szCs w:val="14"/>
              </w:rPr>
              <w:t>Clause 10.1.2 relates to common building boundaries in integrated residential developments.</w:t>
            </w:r>
          </w:p>
          <w:p w14:paraId="59EAEF97" w14:textId="77777777" w:rsidR="00911FF8" w:rsidRPr="008210FB" w:rsidRDefault="00911FF8" w:rsidP="00377A05">
            <w:pPr>
              <w:spacing w:line="240" w:lineRule="auto"/>
              <w:rPr>
                <w:rFonts w:ascii="Arial" w:hAnsi="Arial" w:cs="Arial"/>
                <w:bCs/>
                <w:sz w:val="14"/>
                <w:szCs w:val="14"/>
              </w:rPr>
            </w:pPr>
          </w:p>
          <w:p w14:paraId="24F646F4" w14:textId="77777777" w:rsidR="00911FF8" w:rsidRPr="008210FB" w:rsidRDefault="00911FF8" w:rsidP="00377A05">
            <w:pPr>
              <w:spacing w:line="240" w:lineRule="auto"/>
              <w:rPr>
                <w:rFonts w:ascii="Arial" w:hAnsi="Arial" w:cs="Arial"/>
                <w:bCs/>
                <w:sz w:val="14"/>
                <w:szCs w:val="14"/>
              </w:rPr>
            </w:pPr>
          </w:p>
          <w:p w14:paraId="170CC2FA" w14:textId="77777777" w:rsidR="00911FF8" w:rsidRPr="008210FB" w:rsidRDefault="00911FF8" w:rsidP="00377A05">
            <w:pPr>
              <w:spacing w:line="240" w:lineRule="auto"/>
              <w:rPr>
                <w:rFonts w:ascii="Arial" w:hAnsi="Arial" w:cs="Arial"/>
                <w:bCs/>
                <w:sz w:val="14"/>
                <w:szCs w:val="14"/>
              </w:rPr>
            </w:pPr>
          </w:p>
          <w:p w14:paraId="5FA0BD78" w14:textId="77777777" w:rsidR="00911FF8" w:rsidRPr="008210FB" w:rsidRDefault="00911FF8" w:rsidP="00377A05">
            <w:pPr>
              <w:spacing w:line="240" w:lineRule="auto"/>
              <w:rPr>
                <w:rFonts w:ascii="Arial" w:hAnsi="Arial" w:cs="Arial"/>
                <w:bCs/>
                <w:sz w:val="14"/>
                <w:szCs w:val="14"/>
              </w:rPr>
            </w:pPr>
          </w:p>
          <w:p w14:paraId="34919DD4" w14:textId="77777777" w:rsidR="00911FF8" w:rsidRPr="008210FB" w:rsidRDefault="00911FF8" w:rsidP="00377A05">
            <w:pPr>
              <w:spacing w:line="240" w:lineRule="auto"/>
              <w:rPr>
                <w:rFonts w:ascii="Arial" w:hAnsi="Arial" w:cs="Arial"/>
                <w:bCs/>
                <w:sz w:val="14"/>
                <w:szCs w:val="14"/>
              </w:rPr>
            </w:pPr>
          </w:p>
          <w:p w14:paraId="5160A3CF" w14:textId="77777777" w:rsidR="00911FF8" w:rsidRPr="008210FB" w:rsidRDefault="00911FF8" w:rsidP="00377A05">
            <w:pPr>
              <w:spacing w:line="240" w:lineRule="auto"/>
              <w:rPr>
                <w:rFonts w:ascii="Arial" w:hAnsi="Arial" w:cs="Arial"/>
                <w:bCs/>
                <w:sz w:val="14"/>
                <w:szCs w:val="14"/>
              </w:rPr>
            </w:pPr>
          </w:p>
          <w:p w14:paraId="03791538" w14:textId="77777777" w:rsidR="00911FF8" w:rsidRPr="008210FB" w:rsidRDefault="00911FF8" w:rsidP="00377A05">
            <w:pPr>
              <w:spacing w:line="240" w:lineRule="auto"/>
              <w:rPr>
                <w:rFonts w:ascii="Arial" w:hAnsi="Arial" w:cs="Arial"/>
                <w:bCs/>
                <w:sz w:val="14"/>
                <w:szCs w:val="14"/>
              </w:rPr>
            </w:pPr>
          </w:p>
          <w:p w14:paraId="572FB0BA" w14:textId="77777777" w:rsidR="00911FF8" w:rsidRPr="00DE03B0" w:rsidRDefault="00911FF8" w:rsidP="00377A05">
            <w:pPr>
              <w:spacing w:line="240" w:lineRule="auto"/>
              <w:rPr>
                <w:rFonts w:ascii="Arial" w:hAnsi="Arial" w:cs="Arial"/>
                <w:bCs/>
                <w:sz w:val="14"/>
                <w:szCs w:val="14"/>
              </w:rPr>
            </w:pPr>
          </w:p>
          <w:p w14:paraId="5B9BAFED" w14:textId="77777777" w:rsidR="00911FF8" w:rsidRPr="00D95285" w:rsidRDefault="00911FF8" w:rsidP="00377A05">
            <w:pPr>
              <w:spacing w:line="240" w:lineRule="auto"/>
              <w:rPr>
                <w:rFonts w:ascii="Arial" w:hAnsi="Arial" w:cs="Arial"/>
                <w:bCs/>
                <w:sz w:val="14"/>
                <w:szCs w:val="14"/>
              </w:rPr>
            </w:pPr>
          </w:p>
          <w:p w14:paraId="7EB90790" w14:textId="77777777" w:rsidR="00911FF8" w:rsidRPr="008210FB" w:rsidRDefault="00911FF8" w:rsidP="00377A05">
            <w:pPr>
              <w:spacing w:line="240" w:lineRule="auto"/>
              <w:rPr>
                <w:rFonts w:ascii="Arial" w:hAnsi="Arial" w:cs="Arial"/>
                <w:bCs/>
                <w:sz w:val="14"/>
                <w:szCs w:val="14"/>
              </w:rPr>
            </w:pPr>
            <w:r w:rsidRPr="008210FB">
              <w:rPr>
                <w:rFonts w:ascii="Arial" w:hAnsi="Arial" w:cs="Arial"/>
                <w:b/>
                <w:bCs/>
                <w:sz w:val="14"/>
                <w:szCs w:val="14"/>
              </w:rPr>
              <w:t xml:space="preserve">NT building legislation </w:t>
            </w:r>
            <w:r w:rsidRPr="008210FB">
              <w:rPr>
                <w:rFonts w:ascii="Arial" w:hAnsi="Arial" w:cs="Arial"/>
                <w:bCs/>
                <w:sz w:val="14"/>
                <w:szCs w:val="14"/>
              </w:rPr>
              <w:t xml:space="preserve">may require compliance with the Building Code of Australia for </w:t>
            </w:r>
            <w:r w:rsidRPr="008210FB">
              <w:rPr>
                <w:rFonts w:ascii="Arial" w:hAnsi="Arial" w:cs="Arial"/>
                <w:b/>
                <w:bCs/>
                <w:sz w:val="14"/>
                <w:szCs w:val="14"/>
              </w:rPr>
              <w:t>building setbacks</w:t>
            </w:r>
            <w:r w:rsidRPr="008210FB">
              <w:rPr>
                <w:rFonts w:ascii="Arial" w:hAnsi="Arial" w:cs="Arial"/>
                <w:bCs/>
                <w:sz w:val="14"/>
                <w:szCs w:val="14"/>
              </w:rPr>
              <w:t>.</w:t>
            </w:r>
          </w:p>
        </w:tc>
      </w:tr>
    </w:tbl>
    <w:p w14:paraId="690BD44A" w14:textId="744481BD" w:rsidR="009F43F7" w:rsidRDefault="009F43F7" w:rsidP="00911FF8">
      <w:pPr>
        <w:spacing w:line="240" w:lineRule="auto"/>
        <w:rPr>
          <w:rFonts w:ascii="Arial" w:hAnsi="Arial" w:cs="Arial"/>
        </w:rPr>
      </w:pPr>
    </w:p>
    <w:p w14:paraId="03321917" w14:textId="77777777" w:rsidR="009F43F7" w:rsidRDefault="009F43F7">
      <w:pPr>
        <w:spacing w:line="240" w:lineRule="auto"/>
        <w:rPr>
          <w:rFonts w:ascii="Arial" w:hAnsi="Arial" w:cs="Arial"/>
        </w:rPr>
      </w:pPr>
      <w:r>
        <w:rPr>
          <w:rFonts w:ascii="Arial" w:hAnsi="Arial" w:cs="Arial"/>
        </w:rPr>
        <w:br w:type="page"/>
      </w:r>
    </w:p>
    <w:tbl>
      <w:tblPr>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980"/>
        <w:gridCol w:w="4140"/>
        <w:gridCol w:w="1519"/>
      </w:tblGrid>
      <w:tr w:rsidR="00911FF8" w:rsidRPr="008210FB" w14:paraId="1B4630F1" w14:textId="77777777" w:rsidTr="00377A05">
        <w:trPr>
          <w:gridBefore w:val="1"/>
          <w:wBefore w:w="1008" w:type="dxa"/>
          <w:cantSplit/>
          <w:tblHeader/>
        </w:trPr>
        <w:tc>
          <w:tcPr>
            <w:tcW w:w="6120" w:type="dxa"/>
            <w:gridSpan w:val="2"/>
            <w:tcBorders>
              <w:top w:val="nil"/>
              <w:left w:val="nil"/>
              <w:right w:val="nil"/>
            </w:tcBorders>
            <w:shd w:val="clear" w:color="auto" w:fill="000000"/>
          </w:tcPr>
          <w:p w14:paraId="05DC0D87" w14:textId="77777777" w:rsidR="00911FF8" w:rsidRPr="008210FB" w:rsidRDefault="00911FF8" w:rsidP="00377A05">
            <w:pPr>
              <w:spacing w:line="240" w:lineRule="auto"/>
              <w:rPr>
                <w:rFonts w:ascii="Arial" w:hAnsi="Arial" w:cs="Arial"/>
                <w:smallCaps/>
                <w:sz w:val="20"/>
              </w:rPr>
            </w:pPr>
            <w:r w:rsidRPr="009F43F7">
              <w:rPr>
                <w:rFonts w:ascii="Arial" w:hAnsi="Arial" w:cs="Arial"/>
                <w:smallCaps/>
                <w:color w:val="FFFFFF" w:themeColor="background1"/>
                <w:sz w:val="20"/>
              </w:rPr>
              <w:t>Table A to Clause 7.2 – Minimum Building Setbacks for one and two storey Residential Buildings and associated structures in zones other than Zone CJ</w:t>
            </w:r>
          </w:p>
        </w:tc>
        <w:tc>
          <w:tcPr>
            <w:tcW w:w="1519" w:type="dxa"/>
            <w:tcBorders>
              <w:top w:val="nil"/>
              <w:left w:val="nil"/>
              <w:bottom w:val="nil"/>
              <w:right w:val="nil"/>
            </w:tcBorders>
          </w:tcPr>
          <w:p w14:paraId="65FFA412" w14:textId="77777777" w:rsidR="00911FF8" w:rsidRPr="008210FB" w:rsidRDefault="00911FF8" w:rsidP="00377A05">
            <w:pPr>
              <w:spacing w:line="240" w:lineRule="auto"/>
              <w:rPr>
                <w:rFonts w:ascii="Arial" w:hAnsi="Arial" w:cs="Arial"/>
                <w:bCs/>
              </w:rPr>
            </w:pPr>
          </w:p>
        </w:tc>
      </w:tr>
      <w:tr w:rsidR="00911FF8" w:rsidRPr="008210FB" w14:paraId="1CD1C0EA" w14:textId="77777777" w:rsidTr="00377A05">
        <w:trPr>
          <w:cantSplit/>
          <w:tblHeader/>
        </w:trPr>
        <w:tc>
          <w:tcPr>
            <w:tcW w:w="1008" w:type="dxa"/>
            <w:tcBorders>
              <w:top w:val="nil"/>
              <w:left w:val="nil"/>
              <w:bottom w:val="nil"/>
            </w:tcBorders>
          </w:tcPr>
          <w:p w14:paraId="6ED03E54" w14:textId="77777777" w:rsidR="00911FF8" w:rsidRPr="008210FB" w:rsidRDefault="00911FF8" w:rsidP="00377A05">
            <w:pPr>
              <w:spacing w:line="240" w:lineRule="auto"/>
              <w:rPr>
                <w:rFonts w:ascii="Arial" w:hAnsi="Arial" w:cs="Arial"/>
              </w:rPr>
            </w:pPr>
          </w:p>
        </w:tc>
        <w:tc>
          <w:tcPr>
            <w:tcW w:w="1980" w:type="dxa"/>
            <w:shd w:val="clear" w:color="auto" w:fill="B3B3B3"/>
          </w:tcPr>
          <w:p w14:paraId="45F3FFDF" w14:textId="77777777" w:rsidR="00911FF8" w:rsidRPr="009F43F7" w:rsidRDefault="00911FF8" w:rsidP="00377A05">
            <w:pPr>
              <w:spacing w:line="240" w:lineRule="auto"/>
              <w:rPr>
                <w:rFonts w:ascii="Arial" w:hAnsi="Arial" w:cs="Arial"/>
                <w:color w:val="000000" w:themeColor="text1"/>
                <w:sz w:val="20"/>
              </w:rPr>
            </w:pPr>
            <w:r w:rsidRPr="009F43F7">
              <w:rPr>
                <w:rFonts w:ascii="Arial" w:hAnsi="Arial" w:cs="Arial"/>
                <w:color w:val="000000" w:themeColor="text1"/>
                <w:sz w:val="20"/>
              </w:rPr>
              <w:t>Lot Boundary</w:t>
            </w:r>
          </w:p>
        </w:tc>
        <w:tc>
          <w:tcPr>
            <w:tcW w:w="4140" w:type="dxa"/>
            <w:shd w:val="clear" w:color="auto" w:fill="B3B3B3"/>
          </w:tcPr>
          <w:p w14:paraId="3CABE275" w14:textId="77777777" w:rsidR="00911FF8" w:rsidRPr="009F43F7" w:rsidRDefault="00911FF8" w:rsidP="00377A05">
            <w:pPr>
              <w:spacing w:line="240" w:lineRule="auto"/>
              <w:rPr>
                <w:rFonts w:ascii="Arial" w:hAnsi="Arial" w:cs="Arial"/>
                <w:color w:val="000000" w:themeColor="text1"/>
                <w:sz w:val="20"/>
              </w:rPr>
            </w:pPr>
            <w:r w:rsidRPr="009F43F7">
              <w:rPr>
                <w:rFonts w:ascii="Arial" w:hAnsi="Arial" w:cs="Arial"/>
                <w:color w:val="000000" w:themeColor="text1"/>
                <w:sz w:val="20"/>
              </w:rPr>
              <w:t>Minimum Setback</w:t>
            </w:r>
          </w:p>
        </w:tc>
        <w:tc>
          <w:tcPr>
            <w:tcW w:w="1519" w:type="dxa"/>
            <w:tcBorders>
              <w:top w:val="nil"/>
              <w:bottom w:val="nil"/>
              <w:right w:val="nil"/>
            </w:tcBorders>
          </w:tcPr>
          <w:p w14:paraId="291B712E" w14:textId="77777777" w:rsidR="00911FF8" w:rsidRPr="008210FB" w:rsidRDefault="00911FF8" w:rsidP="00377A05">
            <w:pPr>
              <w:spacing w:line="240" w:lineRule="auto"/>
              <w:rPr>
                <w:rFonts w:ascii="Arial" w:hAnsi="Arial" w:cs="Arial"/>
                <w:bCs/>
              </w:rPr>
            </w:pPr>
          </w:p>
        </w:tc>
      </w:tr>
      <w:tr w:rsidR="00911FF8" w:rsidRPr="008210FB" w14:paraId="52534AAD" w14:textId="77777777" w:rsidTr="00377A05">
        <w:trPr>
          <w:cantSplit/>
          <w:trHeight w:val="962"/>
          <w:tblHeader/>
        </w:trPr>
        <w:tc>
          <w:tcPr>
            <w:tcW w:w="1008" w:type="dxa"/>
            <w:tcBorders>
              <w:top w:val="nil"/>
              <w:left w:val="nil"/>
              <w:bottom w:val="nil"/>
            </w:tcBorders>
          </w:tcPr>
          <w:p w14:paraId="35E28442" w14:textId="77777777" w:rsidR="00911FF8" w:rsidRPr="008210FB" w:rsidRDefault="00911FF8" w:rsidP="00377A05">
            <w:pPr>
              <w:spacing w:line="240" w:lineRule="auto"/>
              <w:rPr>
                <w:rFonts w:ascii="Arial" w:hAnsi="Arial" w:cs="Arial"/>
              </w:rPr>
            </w:pPr>
          </w:p>
        </w:tc>
        <w:tc>
          <w:tcPr>
            <w:tcW w:w="1980" w:type="dxa"/>
            <w:tcBorders>
              <w:bottom w:val="nil"/>
            </w:tcBorders>
          </w:tcPr>
          <w:p w14:paraId="4DF8BB1B" w14:textId="77777777" w:rsidR="00911FF8" w:rsidRPr="008210FB" w:rsidRDefault="00911FF8" w:rsidP="00377A05">
            <w:pPr>
              <w:spacing w:before="60" w:after="60" w:line="240" w:lineRule="auto"/>
              <w:rPr>
                <w:rFonts w:ascii="Arial" w:hAnsi="Arial" w:cs="Arial"/>
                <w:sz w:val="20"/>
              </w:rPr>
            </w:pPr>
            <w:r w:rsidRPr="008210FB">
              <w:rPr>
                <w:rFonts w:ascii="Arial" w:hAnsi="Arial" w:cs="Arial"/>
                <w:b/>
                <w:sz w:val="20"/>
              </w:rPr>
              <w:t>Primary street</w:t>
            </w:r>
            <w:r w:rsidRPr="008210FB">
              <w:rPr>
                <w:rFonts w:ascii="Arial" w:hAnsi="Arial" w:cs="Arial"/>
                <w:sz w:val="20"/>
              </w:rPr>
              <w:t xml:space="preserve"> frontage for 1 and 2 </w:t>
            </w:r>
            <w:r w:rsidRPr="008210FB">
              <w:rPr>
                <w:rFonts w:ascii="Arial" w:hAnsi="Arial" w:cs="Arial"/>
                <w:b/>
                <w:sz w:val="20"/>
              </w:rPr>
              <w:t>storey</w:t>
            </w:r>
            <w:r w:rsidRPr="008210FB">
              <w:rPr>
                <w:rFonts w:ascii="Arial" w:hAnsi="Arial" w:cs="Arial"/>
                <w:sz w:val="20"/>
              </w:rPr>
              <w:t xml:space="preserve"> buildings</w:t>
            </w:r>
          </w:p>
        </w:tc>
        <w:tc>
          <w:tcPr>
            <w:tcW w:w="4140" w:type="dxa"/>
            <w:tcBorders>
              <w:bottom w:val="nil"/>
            </w:tcBorders>
          </w:tcPr>
          <w:p w14:paraId="5A2EE08F"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6m for </w:t>
            </w:r>
            <w:r w:rsidRPr="008210FB">
              <w:rPr>
                <w:rFonts w:ascii="Arial" w:hAnsi="Arial" w:cs="Arial"/>
                <w:b/>
                <w:sz w:val="20"/>
              </w:rPr>
              <w:t>residential buildings</w:t>
            </w:r>
            <w:r w:rsidRPr="008210FB">
              <w:rPr>
                <w:rFonts w:ascii="Arial" w:hAnsi="Arial" w:cs="Arial"/>
                <w:sz w:val="20"/>
              </w:rPr>
              <w:t xml:space="preserve"> </w:t>
            </w:r>
            <w:r w:rsidRPr="008210FB">
              <w:rPr>
                <w:rFonts w:ascii="Arial" w:hAnsi="Arial" w:cs="Arial"/>
                <w:sz w:val="20"/>
                <w:u w:val="single"/>
              </w:rPr>
              <w:t>and</w:t>
            </w:r>
            <w:r w:rsidRPr="008210FB">
              <w:rPr>
                <w:rFonts w:ascii="Arial" w:hAnsi="Arial" w:cs="Arial"/>
                <w:sz w:val="20"/>
              </w:rPr>
              <w:t xml:space="preserve"> </w:t>
            </w:r>
          </w:p>
          <w:p w14:paraId="5369C16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4.5m for verandahs, balconies and structures without external walls </w:t>
            </w:r>
            <w:r w:rsidRPr="008210FB">
              <w:rPr>
                <w:rFonts w:ascii="Arial" w:hAnsi="Arial" w:cs="Arial"/>
                <w:sz w:val="20"/>
                <w:u w:val="single"/>
              </w:rPr>
              <w:t>or</w:t>
            </w:r>
          </w:p>
          <w:p w14:paraId="1B2DD5D4"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3m for shade sails, to a maximum height of 2.5m at the minimum setback.</w:t>
            </w:r>
          </w:p>
        </w:tc>
        <w:tc>
          <w:tcPr>
            <w:tcW w:w="1519" w:type="dxa"/>
            <w:vMerge w:val="restart"/>
            <w:tcBorders>
              <w:top w:val="nil"/>
              <w:bottom w:val="nil"/>
              <w:right w:val="nil"/>
            </w:tcBorders>
          </w:tcPr>
          <w:p w14:paraId="4870E315"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2.3 describes the circumstances when the setback requirements of clause 7.2 apply to specific use zones.</w:t>
            </w:r>
          </w:p>
          <w:p w14:paraId="2DC477E5" w14:textId="77777777" w:rsidR="00911FF8" w:rsidRPr="008210FB" w:rsidRDefault="00911FF8" w:rsidP="00377A05">
            <w:pPr>
              <w:spacing w:line="240" w:lineRule="auto"/>
              <w:rPr>
                <w:rFonts w:ascii="Arial" w:hAnsi="Arial" w:cs="Arial"/>
                <w:bCs/>
                <w:sz w:val="14"/>
              </w:rPr>
            </w:pPr>
          </w:p>
          <w:p w14:paraId="653848CE"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Setbacks relate to lot boundaries and not unit title boundaries.</w:t>
            </w:r>
          </w:p>
          <w:p w14:paraId="3B4E0504" w14:textId="77777777" w:rsidR="00911FF8" w:rsidRPr="008210FB" w:rsidRDefault="00911FF8" w:rsidP="00377A05">
            <w:pPr>
              <w:spacing w:line="240" w:lineRule="auto"/>
              <w:rPr>
                <w:rFonts w:ascii="Arial" w:hAnsi="Arial" w:cs="Arial"/>
                <w:bCs/>
                <w:sz w:val="14"/>
              </w:rPr>
            </w:pPr>
          </w:p>
          <w:p w14:paraId="3B233FCC" w14:textId="77777777" w:rsidR="00911FF8" w:rsidRPr="008210FB" w:rsidRDefault="00911FF8" w:rsidP="00377A05">
            <w:pPr>
              <w:spacing w:line="240" w:lineRule="auto"/>
              <w:rPr>
                <w:rFonts w:ascii="Arial" w:hAnsi="Arial" w:cs="Arial"/>
                <w:bCs/>
              </w:rPr>
            </w:pPr>
            <w:r w:rsidRPr="008210FB">
              <w:rPr>
                <w:rFonts w:ascii="Arial" w:hAnsi="Arial" w:cs="Arial"/>
                <w:bCs/>
                <w:sz w:val="14"/>
              </w:rPr>
              <w:t xml:space="preserve">A structure without external walls includes a carport, </w:t>
            </w:r>
            <w:r w:rsidRPr="008210FB">
              <w:rPr>
                <w:rFonts w:ascii="Arial" w:hAnsi="Arial" w:cs="Arial"/>
                <w:b/>
                <w:bCs/>
                <w:sz w:val="14"/>
              </w:rPr>
              <w:t>pergola</w:t>
            </w:r>
            <w:r w:rsidRPr="008210FB">
              <w:rPr>
                <w:rFonts w:ascii="Arial" w:hAnsi="Arial" w:cs="Arial"/>
                <w:bCs/>
                <w:sz w:val="14"/>
              </w:rPr>
              <w:t>, portico and shade sail.</w:t>
            </w:r>
          </w:p>
        </w:tc>
      </w:tr>
      <w:tr w:rsidR="00911FF8" w:rsidRPr="008210FB" w14:paraId="7E252F42" w14:textId="77777777" w:rsidTr="00377A05">
        <w:trPr>
          <w:cantSplit/>
          <w:tblHeader/>
        </w:trPr>
        <w:tc>
          <w:tcPr>
            <w:tcW w:w="1008" w:type="dxa"/>
            <w:tcBorders>
              <w:top w:val="nil"/>
              <w:left w:val="nil"/>
              <w:bottom w:val="nil"/>
            </w:tcBorders>
          </w:tcPr>
          <w:p w14:paraId="6064B952" w14:textId="77777777" w:rsidR="00911FF8" w:rsidRPr="008210FB" w:rsidRDefault="00911FF8" w:rsidP="00377A05">
            <w:pPr>
              <w:spacing w:line="240" w:lineRule="auto"/>
              <w:rPr>
                <w:rFonts w:ascii="Arial" w:hAnsi="Arial" w:cs="Arial"/>
              </w:rPr>
            </w:pPr>
          </w:p>
        </w:tc>
        <w:tc>
          <w:tcPr>
            <w:tcW w:w="1980" w:type="dxa"/>
            <w:tcBorders>
              <w:bottom w:val="nil"/>
            </w:tcBorders>
          </w:tcPr>
          <w:p w14:paraId="13265CE7" w14:textId="77777777" w:rsidR="00911FF8" w:rsidRPr="008210FB" w:rsidRDefault="00911FF8" w:rsidP="00377A05">
            <w:pPr>
              <w:spacing w:before="60" w:after="60" w:line="240" w:lineRule="auto"/>
              <w:rPr>
                <w:rFonts w:ascii="Arial" w:hAnsi="Arial" w:cs="Arial"/>
                <w:sz w:val="20"/>
              </w:rPr>
            </w:pPr>
            <w:r w:rsidRPr="008210FB">
              <w:rPr>
                <w:rFonts w:ascii="Arial" w:hAnsi="Arial" w:cs="Arial"/>
                <w:b/>
                <w:sz w:val="20"/>
              </w:rPr>
              <w:t>Secondary street</w:t>
            </w:r>
            <w:r w:rsidRPr="008210FB">
              <w:rPr>
                <w:rFonts w:ascii="Arial" w:hAnsi="Arial" w:cs="Arial"/>
                <w:sz w:val="20"/>
              </w:rPr>
              <w:t xml:space="preserve"> frontage for 1 and 2 </w:t>
            </w:r>
            <w:r w:rsidRPr="008210FB">
              <w:rPr>
                <w:rFonts w:ascii="Arial" w:hAnsi="Arial" w:cs="Arial"/>
                <w:b/>
                <w:sz w:val="20"/>
              </w:rPr>
              <w:t>storey</w:t>
            </w:r>
            <w:r w:rsidRPr="008210FB">
              <w:rPr>
                <w:rFonts w:ascii="Arial" w:hAnsi="Arial" w:cs="Arial"/>
                <w:sz w:val="20"/>
              </w:rPr>
              <w:t xml:space="preserve"> buildings</w:t>
            </w:r>
          </w:p>
        </w:tc>
        <w:tc>
          <w:tcPr>
            <w:tcW w:w="4140" w:type="dxa"/>
            <w:tcBorders>
              <w:bottom w:val="nil"/>
            </w:tcBorders>
          </w:tcPr>
          <w:p w14:paraId="41C6C2C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2.5m for </w:t>
            </w:r>
            <w:r w:rsidRPr="008210FB">
              <w:rPr>
                <w:rFonts w:ascii="Arial" w:hAnsi="Arial" w:cs="Arial"/>
                <w:b/>
                <w:sz w:val="20"/>
              </w:rPr>
              <w:t>residential buildings</w:t>
            </w:r>
            <w:r w:rsidRPr="008210FB">
              <w:rPr>
                <w:rFonts w:ascii="Arial" w:hAnsi="Arial" w:cs="Arial"/>
                <w:sz w:val="20"/>
              </w:rPr>
              <w:t xml:space="preserve"> </w:t>
            </w:r>
            <w:r w:rsidRPr="008210FB">
              <w:rPr>
                <w:rFonts w:ascii="Arial" w:hAnsi="Arial" w:cs="Arial"/>
                <w:sz w:val="20"/>
                <w:u w:val="single"/>
              </w:rPr>
              <w:t>and</w:t>
            </w:r>
          </w:p>
          <w:p w14:paraId="012B940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1.5m for verandahs, balconies and structures without external walls </w:t>
            </w:r>
            <w:r w:rsidRPr="008210FB">
              <w:rPr>
                <w:rFonts w:ascii="Arial" w:hAnsi="Arial" w:cs="Arial"/>
                <w:sz w:val="20"/>
                <w:u w:val="single"/>
              </w:rPr>
              <w:t>or</w:t>
            </w:r>
          </w:p>
          <w:p w14:paraId="7FDB9A4C"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0.9m for shade sails, to a maximum height of 2.5m at the minimum setback</w:t>
            </w:r>
          </w:p>
        </w:tc>
        <w:tc>
          <w:tcPr>
            <w:tcW w:w="1519" w:type="dxa"/>
            <w:vMerge/>
            <w:tcBorders>
              <w:bottom w:val="nil"/>
              <w:right w:val="nil"/>
            </w:tcBorders>
          </w:tcPr>
          <w:p w14:paraId="26BB652D" w14:textId="77777777" w:rsidR="00911FF8" w:rsidRPr="008210FB" w:rsidRDefault="00911FF8" w:rsidP="00377A05">
            <w:pPr>
              <w:spacing w:line="240" w:lineRule="auto"/>
              <w:rPr>
                <w:rFonts w:ascii="Arial" w:hAnsi="Arial" w:cs="Arial"/>
                <w:bCs/>
              </w:rPr>
            </w:pPr>
          </w:p>
        </w:tc>
      </w:tr>
      <w:tr w:rsidR="00911FF8" w:rsidRPr="008210FB" w14:paraId="43007550" w14:textId="77777777" w:rsidTr="00377A05">
        <w:trPr>
          <w:cantSplit/>
          <w:trHeight w:val="64"/>
          <w:tblHeader/>
        </w:trPr>
        <w:tc>
          <w:tcPr>
            <w:tcW w:w="1008" w:type="dxa"/>
            <w:tcBorders>
              <w:top w:val="nil"/>
              <w:left w:val="nil"/>
              <w:bottom w:val="nil"/>
            </w:tcBorders>
          </w:tcPr>
          <w:p w14:paraId="7392F4DA" w14:textId="77777777" w:rsidR="00911FF8" w:rsidRPr="008210FB" w:rsidRDefault="00911FF8" w:rsidP="00377A05">
            <w:pPr>
              <w:spacing w:line="240" w:lineRule="auto"/>
              <w:rPr>
                <w:rFonts w:ascii="Arial" w:hAnsi="Arial" w:cs="Arial"/>
              </w:rPr>
            </w:pPr>
          </w:p>
        </w:tc>
        <w:tc>
          <w:tcPr>
            <w:tcW w:w="1980" w:type="dxa"/>
            <w:vMerge w:val="restart"/>
          </w:tcPr>
          <w:p w14:paraId="67C85564"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Side and rear lot boundaries for 1 and 2 </w:t>
            </w:r>
            <w:r w:rsidRPr="008210FB">
              <w:rPr>
                <w:rFonts w:ascii="Arial" w:hAnsi="Arial" w:cs="Arial"/>
                <w:b/>
                <w:sz w:val="20"/>
              </w:rPr>
              <w:t>storey</w:t>
            </w:r>
            <w:r w:rsidRPr="008210FB">
              <w:rPr>
                <w:rFonts w:ascii="Arial" w:hAnsi="Arial" w:cs="Arial"/>
                <w:sz w:val="20"/>
              </w:rPr>
              <w:t xml:space="preserve"> buildings</w:t>
            </w:r>
          </w:p>
        </w:tc>
        <w:tc>
          <w:tcPr>
            <w:tcW w:w="4140" w:type="dxa"/>
            <w:vMerge w:val="restart"/>
          </w:tcPr>
          <w:p w14:paraId="0B80C37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1.5m, including ancillary structures </w:t>
            </w:r>
            <w:r w:rsidRPr="008210FB">
              <w:rPr>
                <w:rFonts w:ascii="Arial" w:hAnsi="Arial" w:cs="Arial"/>
                <w:sz w:val="20"/>
                <w:u w:val="single"/>
              </w:rPr>
              <w:t>or</w:t>
            </w:r>
          </w:p>
          <w:p w14:paraId="65D7291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1m, provided that the subject wall: </w:t>
            </w:r>
          </w:p>
          <w:p w14:paraId="0A4FF2B5" w14:textId="77777777" w:rsidR="00911FF8" w:rsidRPr="008210FB" w:rsidRDefault="00911FF8" w:rsidP="00911FF8">
            <w:pPr>
              <w:pStyle w:val="ListParagraph"/>
              <w:numPr>
                <w:ilvl w:val="0"/>
                <w:numId w:val="87"/>
              </w:numPr>
              <w:spacing w:before="60" w:after="60"/>
              <w:ind w:hanging="414"/>
            </w:pPr>
            <w:r w:rsidRPr="008210FB">
              <w:t>Only includes openings that are either glazed in an opaque material and cannot be opened, or have a sill height of 1.6m or greater;</w:t>
            </w:r>
          </w:p>
          <w:p w14:paraId="381EC8B2" w14:textId="77777777" w:rsidR="00911FF8" w:rsidRPr="008210FB" w:rsidRDefault="00911FF8" w:rsidP="00911FF8">
            <w:pPr>
              <w:pStyle w:val="ListParagraph"/>
              <w:numPr>
                <w:ilvl w:val="0"/>
                <w:numId w:val="87"/>
              </w:numPr>
              <w:spacing w:before="60" w:after="60"/>
              <w:ind w:hanging="414"/>
            </w:pPr>
            <w:r w:rsidRPr="008210FB">
              <w:t>Does not extend beyond a maximum height of 3.5m; and</w:t>
            </w:r>
          </w:p>
          <w:p w14:paraId="10061E52" w14:textId="77777777" w:rsidR="00911FF8" w:rsidRPr="008210FB" w:rsidRDefault="00911FF8" w:rsidP="00911FF8">
            <w:pPr>
              <w:pStyle w:val="ListParagraph"/>
              <w:numPr>
                <w:ilvl w:val="0"/>
                <w:numId w:val="87"/>
              </w:numPr>
              <w:spacing w:before="60" w:after="60"/>
              <w:ind w:hanging="414"/>
            </w:pPr>
            <w:r w:rsidRPr="008210FB">
              <w:t>Does not extend beyond a maximum length of 9m.</w:t>
            </w:r>
          </w:p>
          <w:p w14:paraId="55C5F878"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and</w:t>
            </w:r>
          </w:p>
          <w:p w14:paraId="26D9F4C7"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0.9m for shade sails, to a maximum height of 2.5m at the minimum setback. </w:t>
            </w:r>
          </w:p>
        </w:tc>
        <w:tc>
          <w:tcPr>
            <w:tcW w:w="1519" w:type="dxa"/>
            <w:vMerge/>
            <w:tcBorders>
              <w:bottom w:val="nil"/>
              <w:right w:val="nil"/>
            </w:tcBorders>
          </w:tcPr>
          <w:p w14:paraId="12904053" w14:textId="77777777" w:rsidR="00911FF8" w:rsidRPr="008210FB" w:rsidRDefault="00911FF8" w:rsidP="00377A05">
            <w:pPr>
              <w:spacing w:line="240" w:lineRule="auto"/>
              <w:rPr>
                <w:rFonts w:ascii="Arial" w:hAnsi="Arial" w:cs="Arial"/>
                <w:bCs/>
              </w:rPr>
            </w:pPr>
          </w:p>
        </w:tc>
      </w:tr>
      <w:tr w:rsidR="00911FF8" w:rsidRPr="008210FB" w14:paraId="04961AFB" w14:textId="77777777" w:rsidTr="00377A05">
        <w:trPr>
          <w:cantSplit/>
          <w:trHeight w:val="646"/>
          <w:tblHeader/>
        </w:trPr>
        <w:tc>
          <w:tcPr>
            <w:tcW w:w="1008" w:type="dxa"/>
            <w:tcBorders>
              <w:top w:val="nil"/>
              <w:left w:val="nil"/>
              <w:bottom w:val="nil"/>
            </w:tcBorders>
          </w:tcPr>
          <w:p w14:paraId="03A14AA5" w14:textId="77777777" w:rsidR="00911FF8" w:rsidRPr="008210FB" w:rsidRDefault="00911FF8" w:rsidP="00377A05">
            <w:pPr>
              <w:spacing w:line="240" w:lineRule="auto"/>
              <w:rPr>
                <w:rFonts w:ascii="Arial" w:hAnsi="Arial" w:cs="Arial"/>
              </w:rPr>
            </w:pPr>
          </w:p>
        </w:tc>
        <w:tc>
          <w:tcPr>
            <w:tcW w:w="1980" w:type="dxa"/>
            <w:vMerge/>
          </w:tcPr>
          <w:p w14:paraId="5DB9417B" w14:textId="77777777" w:rsidR="00911FF8" w:rsidRPr="008210FB" w:rsidRDefault="00911FF8" w:rsidP="00377A05">
            <w:pPr>
              <w:spacing w:line="240" w:lineRule="auto"/>
              <w:rPr>
                <w:rFonts w:ascii="Arial" w:hAnsi="Arial" w:cs="Arial"/>
                <w:sz w:val="20"/>
              </w:rPr>
            </w:pPr>
          </w:p>
        </w:tc>
        <w:tc>
          <w:tcPr>
            <w:tcW w:w="4140" w:type="dxa"/>
            <w:vMerge/>
          </w:tcPr>
          <w:p w14:paraId="2711E599" w14:textId="77777777" w:rsidR="00911FF8" w:rsidRPr="008210FB" w:rsidRDefault="00911FF8" w:rsidP="00377A05">
            <w:pPr>
              <w:spacing w:line="240" w:lineRule="auto"/>
              <w:rPr>
                <w:rFonts w:ascii="Arial" w:hAnsi="Arial" w:cs="Arial"/>
                <w:sz w:val="20"/>
              </w:rPr>
            </w:pPr>
          </w:p>
        </w:tc>
        <w:tc>
          <w:tcPr>
            <w:tcW w:w="1519" w:type="dxa"/>
            <w:vMerge/>
            <w:tcBorders>
              <w:bottom w:val="nil"/>
              <w:right w:val="nil"/>
            </w:tcBorders>
          </w:tcPr>
          <w:p w14:paraId="74A1F738" w14:textId="77777777" w:rsidR="00911FF8" w:rsidRPr="008210FB" w:rsidRDefault="00911FF8" w:rsidP="00377A05">
            <w:pPr>
              <w:spacing w:line="240" w:lineRule="auto"/>
              <w:rPr>
                <w:rFonts w:ascii="Arial" w:hAnsi="Arial" w:cs="Arial"/>
                <w:bCs/>
              </w:rPr>
            </w:pPr>
          </w:p>
        </w:tc>
      </w:tr>
    </w:tbl>
    <w:p w14:paraId="0D95B793" w14:textId="3FB60FA4" w:rsidR="00831BBD" w:rsidRDefault="00831BBD" w:rsidP="00911FF8">
      <w:pPr>
        <w:spacing w:line="240" w:lineRule="auto"/>
        <w:rPr>
          <w:rFonts w:ascii="Arial" w:hAnsi="Arial" w:cs="Arial"/>
        </w:rPr>
      </w:pPr>
    </w:p>
    <w:p w14:paraId="4682EFC7" w14:textId="77777777" w:rsidR="00831BBD" w:rsidRDefault="00831BBD">
      <w:pPr>
        <w:spacing w:line="240" w:lineRule="auto"/>
        <w:rPr>
          <w:rFonts w:ascii="Arial" w:hAnsi="Arial" w:cs="Arial"/>
        </w:rPr>
      </w:pPr>
      <w:r>
        <w:rPr>
          <w:rFonts w:ascii="Arial" w:hAnsi="Arial" w:cs="Arial"/>
        </w:rPr>
        <w:br w:type="page"/>
      </w:r>
    </w:p>
    <w:tbl>
      <w:tblPr>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980"/>
        <w:gridCol w:w="4140"/>
        <w:gridCol w:w="1519"/>
      </w:tblGrid>
      <w:tr w:rsidR="00911FF8" w:rsidRPr="008210FB" w14:paraId="0F5AB2E5" w14:textId="77777777" w:rsidTr="00377A05">
        <w:trPr>
          <w:gridBefore w:val="1"/>
          <w:wBefore w:w="1008" w:type="dxa"/>
          <w:cantSplit/>
          <w:tblHeader/>
        </w:trPr>
        <w:tc>
          <w:tcPr>
            <w:tcW w:w="6120" w:type="dxa"/>
            <w:gridSpan w:val="2"/>
            <w:tcBorders>
              <w:top w:val="nil"/>
              <w:left w:val="nil"/>
              <w:right w:val="nil"/>
            </w:tcBorders>
            <w:shd w:val="clear" w:color="auto" w:fill="000000"/>
          </w:tcPr>
          <w:p w14:paraId="43B03235" w14:textId="77777777" w:rsidR="00911FF8" w:rsidRPr="008210FB" w:rsidRDefault="00911FF8" w:rsidP="00377A05">
            <w:pPr>
              <w:spacing w:line="240" w:lineRule="auto"/>
              <w:rPr>
                <w:rFonts w:ascii="Arial" w:hAnsi="Arial" w:cs="Arial"/>
                <w:smallCaps/>
                <w:sz w:val="20"/>
              </w:rPr>
            </w:pPr>
            <w:r w:rsidRPr="009F43F7">
              <w:rPr>
                <w:rFonts w:ascii="Arial" w:hAnsi="Arial" w:cs="Arial"/>
                <w:smallCaps/>
                <w:color w:val="FFFFFF" w:themeColor="background1"/>
                <w:sz w:val="20"/>
              </w:rPr>
              <w:t>Table B to Clause 7.2 Minimum Building Setbacks for Residential Buildings over two storeys in height and associated structures in Zone TCJ</w:t>
            </w:r>
          </w:p>
        </w:tc>
        <w:tc>
          <w:tcPr>
            <w:tcW w:w="1519" w:type="dxa"/>
            <w:tcBorders>
              <w:top w:val="nil"/>
              <w:left w:val="nil"/>
              <w:bottom w:val="nil"/>
              <w:right w:val="nil"/>
            </w:tcBorders>
          </w:tcPr>
          <w:p w14:paraId="5982F0BF" w14:textId="77777777" w:rsidR="00911FF8" w:rsidRPr="008210FB" w:rsidRDefault="00911FF8" w:rsidP="00377A05">
            <w:pPr>
              <w:spacing w:line="240" w:lineRule="auto"/>
              <w:rPr>
                <w:rFonts w:ascii="Arial" w:hAnsi="Arial" w:cs="Arial"/>
                <w:bCs/>
              </w:rPr>
            </w:pPr>
          </w:p>
        </w:tc>
      </w:tr>
      <w:tr w:rsidR="00911FF8" w:rsidRPr="008210FB" w14:paraId="6384EEA1" w14:textId="77777777" w:rsidTr="00377A05">
        <w:trPr>
          <w:cantSplit/>
          <w:tblHeader/>
        </w:trPr>
        <w:tc>
          <w:tcPr>
            <w:tcW w:w="1008" w:type="dxa"/>
            <w:tcBorders>
              <w:top w:val="nil"/>
              <w:left w:val="nil"/>
              <w:bottom w:val="nil"/>
            </w:tcBorders>
          </w:tcPr>
          <w:p w14:paraId="258DB710" w14:textId="77777777" w:rsidR="00911FF8" w:rsidRPr="008210FB" w:rsidRDefault="00911FF8" w:rsidP="00377A05">
            <w:pPr>
              <w:spacing w:line="240" w:lineRule="auto"/>
              <w:rPr>
                <w:rFonts w:ascii="Arial" w:hAnsi="Arial" w:cs="Arial"/>
              </w:rPr>
            </w:pPr>
          </w:p>
        </w:tc>
        <w:tc>
          <w:tcPr>
            <w:tcW w:w="1980" w:type="dxa"/>
            <w:shd w:val="clear" w:color="auto" w:fill="B3B3B3"/>
          </w:tcPr>
          <w:p w14:paraId="48B4994F" w14:textId="77777777" w:rsidR="00911FF8" w:rsidRPr="009F43F7" w:rsidRDefault="00911FF8" w:rsidP="00377A05">
            <w:pPr>
              <w:spacing w:line="240" w:lineRule="auto"/>
              <w:rPr>
                <w:rFonts w:ascii="Arial" w:hAnsi="Arial" w:cs="Arial"/>
                <w:sz w:val="20"/>
              </w:rPr>
            </w:pPr>
            <w:r w:rsidRPr="009F43F7">
              <w:rPr>
                <w:rFonts w:ascii="Arial" w:hAnsi="Arial" w:cs="Arial"/>
                <w:sz w:val="20"/>
              </w:rPr>
              <w:t>Lot Boundary</w:t>
            </w:r>
          </w:p>
        </w:tc>
        <w:tc>
          <w:tcPr>
            <w:tcW w:w="4140" w:type="dxa"/>
            <w:shd w:val="clear" w:color="auto" w:fill="B3B3B3"/>
          </w:tcPr>
          <w:p w14:paraId="536A43E4" w14:textId="77777777" w:rsidR="00911FF8" w:rsidRPr="009F43F7" w:rsidRDefault="00911FF8" w:rsidP="00377A05">
            <w:pPr>
              <w:spacing w:line="240" w:lineRule="auto"/>
              <w:rPr>
                <w:rFonts w:ascii="Arial" w:hAnsi="Arial" w:cs="Arial"/>
                <w:sz w:val="20"/>
              </w:rPr>
            </w:pPr>
            <w:r w:rsidRPr="009F43F7">
              <w:rPr>
                <w:rFonts w:ascii="Arial" w:hAnsi="Arial" w:cs="Arial"/>
                <w:sz w:val="20"/>
              </w:rPr>
              <w:t>Minimum Setback</w:t>
            </w:r>
          </w:p>
        </w:tc>
        <w:tc>
          <w:tcPr>
            <w:tcW w:w="1519" w:type="dxa"/>
            <w:tcBorders>
              <w:top w:val="nil"/>
              <w:bottom w:val="nil"/>
              <w:right w:val="nil"/>
            </w:tcBorders>
          </w:tcPr>
          <w:p w14:paraId="2EBB53A7" w14:textId="77777777" w:rsidR="00911FF8" w:rsidRPr="008210FB" w:rsidRDefault="00911FF8" w:rsidP="00377A05">
            <w:pPr>
              <w:spacing w:line="240" w:lineRule="auto"/>
              <w:rPr>
                <w:rFonts w:ascii="Arial" w:hAnsi="Arial" w:cs="Arial"/>
                <w:bCs/>
              </w:rPr>
            </w:pPr>
          </w:p>
        </w:tc>
      </w:tr>
      <w:tr w:rsidR="00911FF8" w:rsidRPr="008210FB" w14:paraId="4BFC040A" w14:textId="77777777" w:rsidTr="00377A05">
        <w:trPr>
          <w:cantSplit/>
          <w:trHeight w:val="962"/>
          <w:tblHeader/>
        </w:trPr>
        <w:tc>
          <w:tcPr>
            <w:tcW w:w="1008" w:type="dxa"/>
            <w:tcBorders>
              <w:top w:val="nil"/>
              <w:left w:val="nil"/>
              <w:bottom w:val="nil"/>
            </w:tcBorders>
          </w:tcPr>
          <w:p w14:paraId="7DC382D5" w14:textId="77777777" w:rsidR="00911FF8" w:rsidRPr="008210FB" w:rsidRDefault="00911FF8" w:rsidP="00377A05">
            <w:pPr>
              <w:spacing w:line="240" w:lineRule="auto"/>
              <w:rPr>
                <w:rFonts w:ascii="Arial" w:hAnsi="Arial" w:cs="Arial"/>
              </w:rPr>
            </w:pPr>
          </w:p>
        </w:tc>
        <w:tc>
          <w:tcPr>
            <w:tcW w:w="1980" w:type="dxa"/>
            <w:tcBorders>
              <w:bottom w:val="nil"/>
            </w:tcBorders>
          </w:tcPr>
          <w:p w14:paraId="507F183E" w14:textId="77777777" w:rsidR="00911FF8" w:rsidRPr="008210FB" w:rsidRDefault="00911FF8" w:rsidP="00377A05">
            <w:pPr>
              <w:spacing w:before="60" w:after="60" w:line="240" w:lineRule="auto"/>
              <w:rPr>
                <w:rFonts w:ascii="Arial" w:hAnsi="Arial" w:cs="Arial"/>
                <w:sz w:val="20"/>
              </w:rPr>
            </w:pPr>
            <w:r w:rsidRPr="008210FB">
              <w:rPr>
                <w:rFonts w:ascii="Arial" w:hAnsi="Arial" w:cs="Arial"/>
                <w:b/>
                <w:sz w:val="20"/>
              </w:rPr>
              <w:t>Primary street</w:t>
            </w:r>
            <w:r w:rsidRPr="008210FB">
              <w:rPr>
                <w:rFonts w:ascii="Arial" w:hAnsi="Arial" w:cs="Arial"/>
                <w:sz w:val="20"/>
              </w:rPr>
              <w:t xml:space="preserve"> frontage for 1 and 2 </w:t>
            </w:r>
            <w:r w:rsidRPr="008210FB">
              <w:rPr>
                <w:rFonts w:ascii="Arial" w:hAnsi="Arial" w:cs="Arial"/>
                <w:b/>
                <w:sz w:val="20"/>
              </w:rPr>
              <w:t>storey</w:t>
            </w:r>
            <w:r w:rsidRPr="008210FB">
              <w:rPr>
                <w:rFonts w:ascii="Arial" w:hAnsi="Arial" w:cs="Arial"/>
                <w:sz w:val="20"/>
              </w:rPr>
              <w:t xml:space="preserve"> buildings</w:t>
            </w:r>
          </w:p>
        </w:tc>
        <w:tc>
          <w:tcPr>
            <w:tcW w:w="4140" w:type="dxa"/>
            <w:tcBorders>
              <w:bottom w:val="nil"/>
            </w:tcBorders>
          </w:tcPr>
          <w:p w14:paraId="36D1EDE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7.5m for </w:t>
            </w:r>
            <w:r w:rsidRPr="008210FB">
              <w:rPr>
                <w:rFonts w:ascii="Arial" w:hAnsi="Arial" w:cs="Arial"/>
                <w:b/>
                <w:sz w:val="20"/>
              </w:rPr>
              <w:t>residential buildings</w:t>
            </w:r>
            <w:r w:rsidRPr="008210FB">
              <w:rPr>
                <w:rFonts w:ascii="Arial" w:hAnsi="Arial" w:cs="Arial"/>
                <w:sz w:val="20"/>
              </w:rPr>
              <w:t xml:space="preserve"> including verandahs, balconies and ancillary structures with external walls </w:t>
            </w:r>
            <w:r w:rsidRPr="008210FB">
              <w:rPr>
                <w:rFonts w:ascii="Arial" w:hAnsi="Arial" w:cs="Arial"/>
                <w:sz w:val="20"/>
                <w:u w:val="single"/>
              </w:rPr>
              <w:t>and</w:t>
            </w:r>
            <w:r w:rsidRPr="008210FB">
              <w:rPr>
                <w:rFonts w:ascii="Arial" w:hAnsi="Arial" w:cs="Arial"/>
                <w:sz w:val="20"/>
              </w:rPr>
              <w:t xml:space="preserve"> </w:t>
            </w:r>
          </w:p>
          <w:p w14:paraId="2EA04F32"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4.5m for structures without external walls</w:t>
            </w:r>
          </w:p>
        </w:tc>
        <w:tc>
          <w:tcPr>
            <w:tcW w:w="1519" w:type="dxa"/>
            <w:vMerge w:val="restart"/>
            <w:tcBorders>
              <w:top w:val="nil"/>
              <w:bottom w:val="nil"/>
              <w:right w:val="nil"/>
            </w:tcBorders>
          </w:tcPr>
          <w:p w14:paraId="570B054F"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2.3 describes the circumstances when the setback requirements of clause 7.2 apply to specific use zones.</w:t>
            </w:r>
          </w:p>
          <w:p w14:paraId="5CD780DD" w14:textId="77777777" w:rsidR="00911FF8" w:rsidRPr="008210FB" w:rsidRDefault="00911FF8" w:rsidP="00377A05">
            <w:pPr>
              <w:spacing w:line="240" w:lineRule="auto"/>
              <w:rPr>
                <w:rFonts w:ascii="Arial" w:hAnsi="Arial" w:cs="Arial"/>
                <w:bCs/>
                <w:sz w:val="14"/>
              </w:rPr>
            </w:pPr>
          </w:p>
          <w:p w14:paraId="52777DF8"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Setbacks relate to lot boundaries and not unit title boundaries.</w:t>
            </w:r>
          </w:p>
          <w:p w14:paraId="4D286B35" w14:textId="77777777" w:rsidR="00911FF8" w:rsidRPr="008210FB" w:rsidRDefault="00911FF8" w:rsidP="00377A05">
            <w:pPr>
              <w:spacing w:line="240" w:lineRule="auto"/>
              <w:rPr>
                <w:rFonts w:ascii="Arial" w:hAnsi="Arial" w:cs="Arial"/>
                <w:bCs/>
                <w:sz w:val="14"/>
              </w:rPr>
            </w:pPr>
          </w:p>
          <w:p w14:paraId="22A5C179" w14:textId="77777777" w:rsidR="00911FF8" w:rsidRPr="008210FB" w:rsidRDefault="00911FF8" w:rsidP="00377A05">
            <w:pPr>
              <w:spacing w:line="240" w:lineRule="auto"/>
              <w:rPr>
                <w:rFonts w:ascii="Arial" w:hAnsi="Arial" w:cs="Arial"/>
                <w:bCs/>
              </w:rPr>
            </w:pPr>
            <w:r w:rsidRPr="008210FB">
              <w:rPr>
                <w:rFonts w:ascii="Arial" w:hAnsi="Arial" w:cs="Arial"/>
                <w:bCs/>
                <w:sz w:val="14"/>
              </w:rPr>
              <w:t xml:space="preserve">A structure without external walls includes a carport, </w:t>
            </w:r>
            <w:r w:rsidRPr="008210FB">
              <w:rPr>
                <w:rFonts w:ascii="Arial" w:hAnsi="Arial" w:cs="Arial"/>
                <w:b/>
                <w:bCs/>
                <w:sz w:val="14"/>
              </w:rPr>
              <w:t>pergola</w:t>
            </w:r>
            <w:r w:rsidRPr="008210FB">
              <w:rPr>
                <w:rFonts w:ascii="Arial" w:hAnsi="Arial" w:cs="Arial"/>
                <w:bCs/>
                <w:sz w:val="14"/>
              </w:rPr>
              <w:t>, portico and shade sail.</w:t>
            </w:r>
          </w:p>
        </w:tc>
      </w:tr>
      <w:tr w:rsidR="00911FF8" w:rsidRPr="008210FB" w14:paraId="301F4962" w14:textId="77777777" w:rsidTr="00377A05">
        <w:trPr>
          <w:cantSplit/>
          <w:tblHeader/>
        </w:trPr>
        <w:tc>
          <w:tcPr>
            <w:tcW w:w="1008" w:type="dxa"/>
            <w:tcBorders>
              <w:top w:val="nil"/>
              <w:left w:val="nil"/>
              <w:bottom w:val="nil"/>
            </w:tcBorders>
          </w:tcPr>
          <w:p w14:paraId="1E33DF9B" w14:textId="77777777" w:rsidR="00911FF8" w:rsidRPr="008210FB" w:rsidRDefault="00911FF8" w:rsidP="00377A05">
            <w:pPr>
              <w:spacing w:line="240" w:lineRule="auto"/>
              <w:rPr>
                <w:rFonts w:ascii="Arial" w:hAnsi="Arial" w:cs="Arial"/>
              </w:rPr>
            </w:pPr>
          </w:p>
        </w:tc>
        <w:tc>
          <w:tcPr>
            <w:tcW w:w="1980" w:type="dxa"/>
            <w:tcBorders>
              <w:bottom w:val="nil"/>
            </w:tcBorders>
          </w:tcPr>
          <w:p w14:paraId="47160D55" w14:textId="77777777" w:rsidR="00911FF8" w:rsidRPr="008210FB" w:rsidRDefault="00911FF8" w:rsidP="00377A05">
            <w:pPr>
              <w:spacing w:before="60" w:after="60" w:line="240" w:lineRule="auto"/>
              <w:rPr>
                <w:rFonts w:ascii="Arial" w:hAnsi="Arial" w:cs="Arial"/>
                <w:sz w:val="20"/>
              </w:rPr>
            </w:pPr>
            <w:r w:rsidRPr="008210FB">
              <w:rPr>
                <w:rFonts w:ascii="Arial" w:hAnsi="Arial" w:cs="Arial"/>
                <w:b/>
                <w:sz w:val="20"/>
              </w:rPr>
              <w:t>Secondary street</w:t>
            </w:r>
            <w:r w:rsidRPr="008210FB">
              <w:rPr>
                <w:rFonts w:ascii="Arial" w:hAnsi="Arial" w:cs="Arial"/>
                <w:sz w:val="20"/>
              </w:rPr>
              <w:t xml:space="preserve"> frontage for 1 and 2 </w:t>
            </w:r>
            <w:r w:rsidRPr="008210FB">
              <w:rPr>
                <w:rFonts w:ascii="Arial" w:hAnsi="Arial" w:cs="Arial"/>
                <w:b/>
                <w:sz w:val="20"/>
              </w:rPr>
              <w:t>storey</w:t>
            </w:r>
            <w:r w:rsidRPr="008210FB">
              <w:rPr>
                <w:rFonts w:ascii="Arial" w:hAnsi="Arial" w:cs="Arial"/>
                <w:sz w:val="20"/>
              </w:rPr>
              <w:t xml:space="preserve"> buildings</w:t>
            </w:r>
          </w:p>
        </w:tc>
        <w:tc>
          <w:tcPr>
            <w:tcW w:w="4140" w:type="dxa"/>
            <w:tcBorders>
              <w:bottom w:val="nil"/>
            </w:tcBorders>
          </w:tcPr>
          <w:p w14:paraId="340A4F6B"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2.5m for </w:t>
            </w:r>
            <w:r w:rsidRPr="008210FB">
              <w:rPr>
                <w:rFonts w:ascii="Arial" w:hAnsi="Arial" w:cs="Arial"/>
                <w:b/>
                <w:sz w:val="20"/>
              </w:rPr>
              <w:t xml:space="preserve">residential buildings </w:t>
            </w:r>
            <w:r w:rsidRPr="008210FB">
              <w:rPr>
                <w:rFonts w:ascii="Arial" w:hAnsi="Arial" w:cs="Arial"/>
                <w:sz w:val="20"/>
              </w:rPr>
              <w:t xml:space="preserve">including verandahs, balconies and ancillary structures with external walls </w:t>
            </w:r>
            <w:r w:rsidRPr="008210FB">
              <w:rPr>
                <w:rFonts w:ascii="Arial" w:hAnsi="Arial" w:cs="Arial"/>
                <w:sz w:val="20"/>
                <w:u w:val="single"/>
              </w:rPr>
              <w:t>and</w:t>
            </w:r>
          </w:p>
          <w:p w14:paraId="0A95980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1.5m for ancillary structures without external walls </w:t>
            </w:r>
          </w:p>
        </w:tc>
        <w:tc>
          <w:tcPr>
            <w:tcW w:w="1519" w:type="dxa"/>
            <w:vMerge/>
            <w:tcBorders>
              <w:bottom w:val="nil"/>
              <w:right w:val="nil"/>
            </w:tcBorders>
          </w:tcPr>
          <w:p w14:paraId="27F654C8" w14:textId="77777777" w:rsidR="00911FF8" w:rsidRPr="008210FB" w:rsidRDefault="00911FF8" w:rsidP="00377A05">
            <w:pPr>
              <w:spacing w:line="240" w:lineRule="auto"/>
              <w:rPr>
                <w:rFonts w:ascii="Arial" w:hAnsi="Arial" w:cs="Arial"/>
                <w:bCs/>
              </w:rPr>
            </w:pPr>
          </w:p>
        </w:tc>
      </w:tr>
      <w:tr w:rsidR="00911FF8" w:rsidRPr="008210FB" w14:paraId="173A43CD" w14:textId="77777777" w:rsidTr="00377A05">
        <w:trPr>
          <w:cantSplit/>
          <w:trHeight w:val="64"/>
          <w:tblHeader/>
        </w:trPr>
        <w:tc>
          <w:tcPr>
            <w:tcW w:w="1008" w:type="dxa"/>
            <w:tcBorders>
              <w:top w:val="nil"/>
              <w:left w:val="nil"/>
              <w:bottom w:val="nil"/>
            </w:tcBorders>
          </w:tcPr>
          <w:p w14:paraId="3B4F0E71" w14:textId="77777777" w:rsidR="00911FF8" w:rsidRPr="008210FB" w:rsidRDefault="00911FF8" w:rsidP="00377A05">
            <w:pPr>
              <w:spacing w:line="240" w:lineRule="auto"/>
              <w:rPr>
                <w:rFonts w:ascii="Arial" w:hAnsi="Arial" w:cs="Arial"/>
              </w:rPr>
            </w:pPr>
          </w:p>
        </w:tc>
        <w:tc>
          <w:tcPr>
            <w:tcW w:w="1980" w:type="dxa"/>
            <w:vMerge w:val="restart"/>
          </w:tcPr>
          <w:p w14:paraId="62E9D6B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Side and rear lot boundaries for 3 </w:t>
            </w:r>
            <w:r w:rsidRPr="008210FB">
              <w:rPr>
                <w:rFonts w:ascii="Arial" w:hAnsi="Arial" w:cs="Arial"/>
                <w:b/>
                <w:sz w:val="20"/>
              </w:rPr>
              <w:t>storey</w:t>
            </w:r>
            <w:r w:rsidRPr="008210FB">
              <w:rPr>
                <w:rFonts w:ascii="Arial" w:hAnsi="Arial" w:cs="Arial"/>
                <w:sz w:val="20"/>
              </w:rPr>
              <w:t xml:space="preserve"> buildings</w:t>
            </w:r>
          </w:p>
        </w:tc>
        <w:tc>
          <w:tcPr>
            <w:tcW w:w="4140" w:type="dxa"/>
            <w:vMerge w:val="restart"/>
          </w:tcPr>
          <w:p w14:paraId="3FDF509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1.5m for:</w:t>
            </w:r>
          </w:p>
          <w:p w14:paraId="7523CBCE" w14:textId="77777777" w:rsidR="00911FF8" w:rsidRPr="008210FB" w:rsidRDefault="00911FF8" w:rsidP="00911FF8">
            <w:pPr>
              <w:pStyle w:val="ListParagraph"/>
              <w:numPr>
                <w:ilvl w:val="0"/>
                <w:numId w:val="128"/>
              </w:numPr>
              <w:spacing w:before="60" w:after="60"/>
              <w:ind w:left="714" w:hanging="357"/>
            </w:pPr>
            <w:r w:rsidRPr="008210FB">
              <w:t>Non-habitable rooms;</w:t>
            </w:r>
          </w:p>
          <w:p w14:paraId="794E8FF3" w14:textId="77777777" w:rsidR="00911FF8" w:rsidRPr="008210FB" w:rsidRDefault="00911FF8" w:rsidP="00911FF8">
            <w:pPr>
              <w:pStyle w:val="ListParagraph"/>
              <w:numPr>
                <w:ilvl w:val="0"/>
                <w:numId w:val="128"/>
              </w:numPr>
              <w:spacing w:before="60" w:after="60"/>
              <w:ind w:left="714" w:hanging="357"/>
            </w:pPr>
            <w:r w:rsidRPr="008210FB">
              <w:rPr>
                <w:b/>
              </w:rPr>
              <w:t>Habitable rooms</w:t>
            </w:r>
            <w:r w:rsidRPr="008210FB">
              <w:t xml:space="preserve"> </w:t>
            </w:r>
            <w:r w:rsidRPr="008210FB">
              <w:rPr>
                <w:u w:val="single"/>
              </w:rPr>
              <w:t>without</w:t>
            </w:r>
            <w:r w:rsidRPr="008210FB">
              <w:t xml:space="preserve"> windows and/ or doors facing the subject boundary; </w:t>
            </w:r>
          </w:p>
          <w:p w14:paraId="55F54FB1" w14:textId="77777777" w:rsidR="00911FF8" w:rsidRPr="008210FB" w:rsidRDefault="00911FF8" w:rsidP="00911FF8">
            <w:pPr>
              <w:pStyle w:val="ListParagraph"/>
              <w:numPr>
                <w:ilvl w:val="0"/>
                <w:numId w:val="128"/>
              </w:numPr>
              <w:spacing w:before="60" w:after="60"/>
              <w:ind w:left="714" w:hanging="357"/>
            </w:pPr>
            <w:r w:rsidRPr="008210FB">
              <w:t xml:space="preserve">Verandahs and/ or balconies where the side of the verandah or balcony is </w:t>
            </w:r>
            <w:r w:rsidRPr="008210FB">
              <w:rPr>
                <w:b/>
              </w:rPr>
              <w:t>fully screened</w:t>
            </w:r>
            <w:r w:rsidRPr="008210FB">
              <w:t xml:space="preserve"> to the subject boundary;</w:t>
            </w:r>
          </w:p>
          <w:p w14:paraId="3EFF213A" w14:textId="77777777" w:rsidR="00911FF8" w:rsidRPr="008210FB" w:rsidRDefault="00911FF8" w:rsidP="00911FF8">
            <w:pPr>
              <w:pStyle w:val="ListParagraph"/>
              <w:numPr>
                <w:ilvl w:val="0"/>
                <w:numId w:val="128"/>
              </w:numPr>
              <w:spacing w:before="60" w:after="60"/>
              <w:ind w:left="714" w:hanging="357"/>
            </w:pPr>
            <w:r w:rsidRPr="008210FB">
              <w:rPr>
                <w:b/>
              </w:rPr>
              <w:t>Residential buildings</w:t>
            </w:r>
            <w:r w:rsidRPr="008210FB">
              <w:t xml:space="preserve"> that share a boundary with land in Zone PSJ (Public Open Space); and</w:t>
            </w:r>
          </w:p>
          <w:p w14:paraId="5CAA856F" w14:textId="77777777" w:rsidR="00911FF8" w:rsidRPr="008210FB" w:rsidRDefault="00911FF8" w:rsidP="00911FF8">
            <w:pPr>
              <w:pStyle w:val="ListParagraph"/>
              <w:numPr>
                <w:ilvl w:val="0"/>
                <w:numId w:val="128"/>
              </w:numPr>
              <w:spacing w:before="60" w:after="60"/>
              <w:ind w:left="714" w:hanging="357"/>
            </w:pPr>
            <w:r w:rsidRPr="008210FB">
              <w:t>Ancillary structures, whether with or without external walls, including shade sails.</w:t>
            </w:r>
          </w:p>
          <w:p w14:paraId="14CDEB9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3m for: </w:t>
            </w:r>
          </w:p>
          <w:p w14:paraId="3AD3A16D" w14:textId="77777777" w:rsidR="00911FF8" w:rsidRPr="008210FB" w:rsidRDefault="00911FF8" w:rsidP="00911FF8">
            <w:pPr>
              <w:pStyle w:val="ListParagraph"/>
              <w:numPr>
                <w:ilvl w:val="0"/>
                <w:numId w:val="87"/>
              </w:numPr>
              <w:spacing w:before="60" w:after="60"/>
              <w:ind w:hanging="414"/>
              <w:rPr>
                <w:b/>
              </w:rPr>
            </w:pPr>
            <w:r w:rsidRPr="008210FB">
              <w:rPr>
                <w:b/>
              </w:rPr>
              <w:t>Habitable rooms</w:t>
            </w:r>
            <w:r w:rsidRPr="008210FB">
              <w:t xml:space="preserve"> </w:t>
            </w:r>
            <w:r w:rsidRPr="008210FB">
              <w:rPr>
                <w:u w:val="single"/>
              </w:rPr>
              <w:t>with</w:t>
            </w:r>
            <w:r w:rsidRPr="008210FB">
              <w:t xml:space="preserve"> windows and/ or doors facing the subject boundary; and</w:t>
            </w:r>
          </w:p>
          <w:p w14:paraId="63E49475" w14:textId="77777777" w:rsidR="00911FF8" w:rsidRPr="008210FB" w:rsidRDefault="00911FF8" w:rsidP="00911FF8">
            <w:pPr>
              <w:pStyle w:val="ListParagraph"/>
              <w:numPr>
                <w:ilvl w:val="0"/>
                <w:numId w:val="87"/>
              </w:numPr>
              <w:spacing w:before="60" w:after="60"/>
              <w:ind w:hanging="414"/>
              <w:rPr>
                <w:b/>
              </w:rPr>
            </w:pPr>
            <w:r w:rsidRPr="008210FB">
              <w:t xml:space="preserve">Verandahs and/ or balconies facing the subject boundary. </w:t>
            </w:r>
          </w:p>
        </w:tc>
        <w:tc>
          <w:tcPr>
            <w:tcW w:w="1519" w:type="dxa"/>
            <w:vMerge/>
            <w:tcBorders>
              <w:bottom w:val="nil"/>
              <w:right w:val="nil"/>
            </w:tcBorders>
          </w:tcPr>
          <w:p w14:paraId="53203FBE" w14:textId="77777777" w:rsidR="00911FF8" w:rsidRPr="008210FB" w:rsidRDefault="00911FF8" w:rsidP="00377A05">
            <w:pPr>
              <w:spacing w:line="240" w:lineRule="auto"/>
              <w:rPr>
                <w:rFonts w:ascii="Arial" w:hAnsi="Arial" w:cs="Arial"/>
                <w:bCs/>
              </w:rPr>
            </w:pPr>
          </w:p>
        </w:tc>
      </w:tr>
      <w:tr w:rsidR="00911FF8" w:rsidRPr="008210FB" w14:paraId="7150BB46" w14:textId="77777777" w:rsidTr="00377A05">
        <w:trPr>
          <w:cantSplit/>
          <w:trHeight w:val="646"/>
          <w:tblHeader/>
        </w:trPr>
        <w:tc>
          <w:tcPr>
            <w:tcW w:w="1008" w:type="dxa"/>
            <w:tcBorders>
              <w:top w:val="nil"/>
              <w:left w:val="nil"/>
              <w:bottom w:val="nil"/>
            </w:tcBorders>
          </w:tcPr>
          <w:p w14:paraId="3147D8E7" w14:textId="77777777" w:rsidR="00911FF8" w:rsidRPr="008210FB" w:rsidRDefault="00911FF8" w:rsidP="00377A05">
            <w:pPr>
              <w:spacing w:line="240" w:lineRule="auto"/>
              <w:rPr>
                <w:rFonts w:ascii="Arial" w:hAnsi="Arial" w:cs="Arial"/>
              </w:rPr>
            </w:pPr>
          </w:p>
        </w:tc>
        <w:tc>
          <w:tcPr>
            <w:tcW w:w="1980" w:type="dxa"/>
            <w:vMerge/>
          </w:tcPr>
          <w:p w14:paraId="2C58F00F" w14:textId="77777777" w:rsidR="00911FF8" w:rsidRPr="008210FB" w:rsidRDefault="00911FF8" w:rsidP="00377A05">
            <w:pPr>
              <w:spacing w:line="240" w:lineRule="auto"/>
              <w:rPr>
                <w:rFonts w:ascii="Arial" w:hAnsi="Arial" w:cs="Arial"/>
                <w:sz w:val="20"/>
              </w:rPr>
            </w:pPr>
          </w:p>
        </w:tc>
        <w:tc>
          <w:tcPr>
            <w:tcW w:w="4140" w:type="dxa"/>
            <w:vMerge/>
          </w:tcPr>
          <w:p w14:paraId="6AFE36A1" w14:textId="77777777" w:rsidR="00911FF8" w:rsidRPr="008210FB" w:rsidRDefault="00911FF8" w:rsidP="00377A05">
            <w:pPr>
              <w:spacing w:line="240" w:lineRule="auto"/>
              <w:rPr>
                <w:rFonts w:ascii="Arial" w:hAnsi="Arial" w:cs="Arial"/>
                <w:sz w:val="20"/>
              </w:rPr>
            </w:pPr>
          </w:p>
        </w:tc>
        <w:tc>
          <w:tcPr>
            <w:tcW w:w="1519" w:type="dxa"/>
            <w:vMerge/>
            <w:tcBorders>
              <w:bottom w:val="nil"/>
              <w:right w:val="nil"/>
            </w:tcBorders>
          </w:tcPr>
          <w:p w14:paraId="3582ADC2" w14:textId="77777777" w:rsidR="00911FF8" w:rsidRPr="008210FB" w:rsidRDefault="00911FF8" w:rsidP="00377A05">
            <w:pPr>
              <w:spacing w:line="240" w:lineRule="auto"/>
              <w:rPr>
                <w:rFonts w:ascii="Arial" w:hAnsi="Arial" w:cs="Arial"/>
                <w:bCs/>
              </w:rPr>
            </w:pPr>
          </w:p>
        </w:tc>
      </w:tr>
    </w:tbl>
    <w:p w14:paraId="412D576D" w14:textId="77777777" w:rsidR="00911FF8" w:rsidRPr="008210FB" w:rsidRDefault="00911FF8" w:rsidP="00911FF8">
      <w:pPr>
        <w:spacing w:line="240" w:lineRule="auto"/>
        <w:rPr>
          <w:rFonts w:ascii="Arial" w:hAnsi="Arial" w:cs="Arial"/>
        </w:rPr>
      </w:pPr>
    </w:p>
    <w:p w14:paraId="037FD920" w14:textId="77777777" w:rsidR="00911FF8" w:rsidRPr="008210FB" w:rsidRDefault="00911FF8" w:rsidP="00911FF8">
      <w:pPr>
        <w:spacing w:line="240" w:lineRule="auto"/>
        <w:ind w:left="1560" w:right="1224" w:hanging="567"/>
        <w:rPr>
          <w:rFonts w:ascii="Arial" w:hAnsi="Arial" w:cs="Arial"/>
          <w:sz w:val="20"/>
        </w:rPr>
      </w:pPr>
      <w:r w:rsidRPr="008210FB">
        <w:rPr>
          <w:rFonts w:ascii="Arial" w:hAnsi="Arial" w:cs="Arial"/>
          <w:sz w:val="20"/>
        </w:rPr>
        <w:t>7.2.2 Additional Setback Requirements for Residential Buildings longer than 18m</w:t>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6100"/>
        <w:gridCol w:w="1640"/>
      </w:tblGrid>
      <w:tr w:rsidR="00911FF8" w:rsidRPr="008210FB" w14:paraId="35C3019F" w14:textId="77777777" w:rsidTr="00377A05">
        <w:trPr>
          <w:trHeight w:val="416"/>
        </w:trPr>
        <w:tc>
          <w:tcPr>
            <w:tcW w:w="1008" w:type="dxa"/>
            <w:tcBorders>
              <w:top w:val="nil"/>
              <w:left w:val="nil"/>
              <w:bottom w:val="nil"/>
            </w:tcBorders>
          </w:tcPr>
          <w:p w14:paraId="5AB96303" w14:textId="77777777" w:rsidR="00911FF8" w:rsidRPr="008210FB" w:rsidRDefault="00911FF8" w:rsidP="00377A05">
            <w:pPr>
              <w:spacing w:line="240" w:lineRule="auto"/>
              <w:rPr>
                <w:rFonts w:ascii="Arial" w:hAnsi="Arial" w:cs="Arial"/>
                <w:sz w:val="20"/>
              </w:rPr>
            </w:pPr>
          </w:p>
        </w:tc>
        <w:tc>
          <w:tcPr>
            <w:tcW w:w="6100" w:type="dxa"/>
          </w:tcPr>
          <w:p w14:paraId="15184162" w14:textId="77777777" w:rsidR="00911FF8" w:rsidRPr="008210FB" w:rsidRDefault="00911FF8" w:rsidP="00911FF8">
            <w:pPr>
              <w:numPr>
                <w:ilvl w:val="0"/>
                <w:numId w:val="49"/>
              </w:numPr>
              <w:tabs>
                <w:tab w:val="clear" w:pos="720"/>
                <w:tab w:val="num" w:pos="444"/>
              </w:tabs>
              <w:spacing w:before="60" w:after="120" w:line="240" w:lineRule="auto"/>
              <w:ind w:left="444" w:hanging="426"/>
            </w:pPr>
            <w:r w:rsidRPr="008210FB">
              <w:rPr>
                <w:rFonts w:ascii="Arial" w:hAnsi="Arial" w:cs="Arial"/>
                <w:sz w:val="20"/>
              </w:rPr>
              <w:t xml:space="preserve">The purpose of this clause is to ensure </w:t>
            </w:r>
            <w:r w:rsidRPr="008210FB">
              <w:rPr>
                <w:rFonts w:ascii="Arial" w:hAnsi="Arial" w:cs="Arial"/>
                <w:b/>
                <w:sz w:val="20"/>
              </w:rPr>
              <w:t>residential buildings</w:t>
            </w:r>
            <w:r w:rsidRPr="008210FB">
              <w:rPr>
                <w:rFonts w:ascii="Arial" w:hAnsi="Arial" w:cs="Arial"/>
                <w:sz w:val="20"/>
              </w:rPr>
              <w:t xml:space="preserve"> respond to the potential adverse effects of building massing and visual bulk when viewed from adjoining land and the </w:t>
            </w:r>
          </w:p>
          <w:p w14:paraId="5E911787" w14:textId="77777777" w:rsidR="00911FF8" w:rsidRPr="008210FB" w:rsidRDefault="00911FF8" w:rsidP="00911FF8">
            <w:pPr>
              <w:numPr>
                <w:ilvl w:val="0"/>
                <w:numId w:val="4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For </w:t>
            </w:r>
            <w:r w:rsidRPr="008210FB">
              <w:rPr>
                <w:rFonts w:ascii="Arial" w:hAnsi="Arial" w:cs="Arial"/>
                <w:b/>
                <w:sz w:val="20"/>
              </w:rPr>
              <w:t>residential buildings</w:t>
            </w:r>
            <w:r w:rsidRPr="008210FB">
              <w:rPr>
                <w:rFonts w:ascii="Arial" w:hAnsi="Arial" w:cs="Arial"/>
                <w:sz w:val="20"/>
              </w:rPr>
              <w:t xml:space="preserve"> other than </w:t>
            </w:r>
            <w:r w:rsidRPr="008210FB">
              <w:rPr>
                <w:rFonts w:ascii="Arial" w:hAnsi="Arial" w:cs="Arial"/>
                <w:b/>
                <w:sz w:val="20"/>
              </w:rPr>
              <w:t>single dwellings</w:t>
            </w:r>
            <w:r w:rsidRPr="008210FB">
              <w:rPr>
                <w:rFonts w:ascii="Arial" w:hAnsi="Arial" w:cs="Arial"/>
                <w:sz w:val="20"/>
              </w:rPr>
              <w:t>, that are longer than 18m, there are setback requirements additional to those outlined in the tables to Clause 7.2 as follows:</w:t>
            </w:r>
          </w:p>
          <w:p w14:paraId="7F408874" w14:textId="77777777" w:rsidR="00911FF8" w:rsidRPr="008210FB" w:rsidRDefault="00911FF8" w:rsidP="00377A05">
            <w:pPr>
              <w:spacing w:before="60" w:after="120" w:line="240" w:lineRule="auto"/>
              <w:ind w:left="444"/>
              <w:rPr>
                <w:rFonts w:ascii="Arial" w:hAnsi="Arial" w:cs="Arial"/>
                <w:sz w:val="20"/>
              </w:rPr>
            </w:pPr>
            <w:r w:rsidRPr="008210FB">
              <w:rPr>
                <w:rFonts w:ascii="Arial" w:hAnsi="Arial" w:cs="Arial"/>
                <w:sz w:val="20"/>
              </w:rPr>
              <w:t xml:space="preserve">For each additional 3m or part thereof in building length over 18m, an additional </w:t>
            </w:r>
            <w:r w:rsidRPr="008210FB">
              <w:rPr>
                <w:rFonts w:ascii="Arial" w:hAnsi="Arial" w:cs="Arial"/>
                <w:b/>
                <w:sz w:val="20"/>
              </w:rPr>
              <w:t>building setback</w:t>
            </w:r>
            <w:r w:rsidRPr="008210FB">
              <w:rPr>
                <w:rFonts w:ascii="Arial" w:hAnsi="Arial" w:cs="Arial"/>
                <w:sz w:val="20"/>
              </w:rPr>
              <w:t xml:space="preserve"> to the affected boundary of 0.5m.</w:t>
            </w:r>
          </w:p>
          <w:p w14:paraId="69BFD85A" w14:textId="77777777" w:rsidR="00911FF8" w:rsidRPr="008210FB" w:rsidRDefault="00911FF8" w:rsidP="00911FF8">
            <w:pPr>
              <w:numPr>
                <w:ilvl w:val="0"/>
                <w:numId w:val="4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length of the building excludes verandahs, balconies, carports and porticos that are integrated in to the </w:t>
            </w:r>
            <w:r w:rsidRPr="008210FB">
              <w:rPr>
                <w:rFonts w:ascii="Arial" w:hAnsi="Arial" w:cs="Arial"/>
                <w:b/>
                <w:sz w:val="20"/>
              </w:rPr>
              <w:t>residential building</w:t>
            </w:r>
            <w:r w:rsidRPr="008210FB">
              <w:rPr>
                <w:rFonts w:ascii="Arial" w:hAnsi="Arial" w:cs="Arial"/>
                <w:sz w:val="20"/>
              </w:rPr>
              <w:t xml:space="preserve"> design and are fully open to affected boundaries.</w:t>
            </w:r>
          </w:p>
          <w:p w14:paraId="7FDBEB9A" w14:textId="77777777" w:rsidR="00911FF8" w:rsidRPr="008210FB" w:rsidRDefault="00911FF8" w:rsidP="00911FF8">
            <w:pPr>
              <w:numPr>
                <w:ilvl w:val="0"/>
                <w:numId w:val="49"/>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No part of a </w:t>
            </w:r>
            <w:r w:rsidRPr="008210FB">
              <w:rPr>
                <w:rFonts w:ascii="Arial" w:hAnsi="Arial" w:cs="Arial"/>
                <w:b/>
                <w:sz w:val="20"/>
              </w:rPr>
              <w:t>residential building</w:t>
            </w:r>
            <w:r w:rsidRPr="008210FB">
              <w:rPr>
                <w:rFonts w:ascii="Arial" w:hAnsi="Arial" w:cs="Arial"/>
                <w:sz w:val="20"/>
              </w:rPr>
              <w:t xml:space="preserve"> is required to exceed a </w:t>
            </w:r>
            <w:r w:rsidRPr="008210FB">
              <w:rPr>
                <w:rFonts w:ascii="Arial" w:hAnsi="Arial" w:cs="Arial"/>
                <w:b/>
                <w:sz w:val="20"/>
              </w:rPr>
              <w:t>building setback</w:t>
            </w:r>
            <w:r w:rsidRPr="008210FB">
              <w:rPr>
                <w:rFonts w:ascii="Arial" w:hAnsi="Arial" w:cs="Arial"/>
                <w:sz w:val="20"/>
              </w:rPr>
              <w:t xml:space="preserve"> of 10.5m from any boundary.</w:t>
            </w:r>
          </w:p>
          <w:p w14:paraId="32EA7D44" w14:textId="77777777" w:rsidR="00911FF8" w:rsidRPr="008210FB" w:rsidRDefault="00911FF8" w:rsidP="00911FF8">
            <w:pPr>
              <w:keepLines/>
              <w:numPr>
                <w:ilvl w:val="0"/>
                <w:numId w:val="49"/>
              </w:numPr>
              <w:tabs>
                <w:tab w:val="clear" w:pos="720"/>
                <w:tab w:val="num" w:pos="444"/>
              </w:tabs>
              <w:spacing w:before="60" w:after="120" w:line="240" w:lineRule="auto"/>
              <w:ind w:left="442" w:hanging="442"/>
              <w:rPr>
                <w:rFonts w:ascii="Arial" w:hAnsi="Arial" w:cs="Arial"/>
                <w:sz w:val="20"/>
              </w:rPr>
            </w:pPr>
            <w:r w:rsidRPr="008210FB">
              <w:rPr>
                <w:rFonts w:ascii="Arial" w:hAnsi="Arial" w:cs="Arial"/>
                <w:sz w:val="20"/>
              </w:rPr>
              <w:t>The consent authority may consent to a development that is not in accordance with sub-clause 2 if it is satisfied that the design of the development adequately mitigates the adverse effects of building massing and visual bulk that may arise from non-conformity with sub-clause 2.</w:t>
            </w:r>
          </w:p>
        </w:tc>
        <w:tc>
          <w:tcPr>
            <w:tcW w:w="1640" w:type="dxa"/>
            <w:tcBorders>
              <w:top w:val="nil"/>
              <w:bottom w:val="nil"/>
              <w:right w:val="nil"/>
            </w:tcBorders>
          </w:tcPr>
          <w:p w14:paraId="68D4592A"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Setbacks relate to lot boundaries and not unit title boundaries.</w:t>
            </w:r>
          </w:p>
          <w:p w14:paraId="356D9AB1" w14:textId="77777777" w:rsidR="00911FF8" w:rsidRPr="008210FB" w:rsidRDefault="00911FF8" w:rsidP="00377A05">
            <w:pPr>
              <w:spacing w:line="240" w:lineRule="auto"/>
              <w:rPr>
                <w:rFonts w:ascii="Arial" w:hAnsi="Arial" w:cs="Arial"/>
                <w:bCs/>
                <w:sz w:val="20"/>
              </w:rPr>
            </w:pPr>
          </w:p>
          <w:p w14:paraId="48D44A7F" w14:textId="77777777" w:rsidR="00911FF8" w:rsidRPr="008210FB" w:rsidRDefault="00911FF8" w:rsidP="00377A05">
            <w:pPr>
              <w:spacing w:line="240" w:lineRule="auto"/>
              <w:rPr>
                <w:rFonts w:ascii="Arial" w:hAnsi="Arial" w:cs="Arial"/>
                <w:bCs/>
                <w:sz w:val="20"/>
              </w:rPr>
            </w:pPr>
          </w:p>
          <w:p w14:paraId="133ACDF2" w14:textId="77777777" w:rsidR="00911FF8" w:rsidRPr="008210FB" w:rsidRDefault="00911FF8" w:rsidP="00377A05">
            <w:pPr>
              <w:spacing w:line="240" w:lineRule="auto"/>
              <w:rPr>
                <w:rFonts w:ascii="Arial" w:hAnsi="Arial" w:cs="Arial"/>
                <w:bCs/>
                <w:sz w:val="20"/>
              </w:rPr>
            </w:pPr>
          </w:p>
          <w:p w14:paraId="51FB6E4B" w14:textId="77777777" w:rsidR="00911FF8" w:rsidRPr="008210FB" w:rsidRDefault="00911FF8" w:rsidP="00377A05">
            <w:pPr>
              <w:spacing w:line="240" w:lineRule="auto"/>
              <w:rPr>
                <w:rFonts w:ascii="Arial" w:hAnsi="Arial" w:cs="Arial"/>
                <w:bCs/>
                <w:sz w:val="20"/>
              </w:rPr>
            </w:pPr>
          </w:p>
        </w:tc>
      </w:tr>
    </w:tbl>
    <w:p w14:paraId="15220A74" w14:textId="77777777" w:rsidR="00911FF8" w:rsidRPr="008210FB" w:rsidRDefault="00911FF8" w:rsidP="00911FF8">
      <w:pPr>
        <w:spacing w:line="240" w:lineRule="auto"/>
        <w:rPr>
          <w:rFonts w:ascii="Arial" w:hAnsi="Arial" w:cs="Arial"/>
          <w:sz w:val="20"/>
        </w:rPr>
      </w:pPr>
      <w:bookmarkStart w:id="400" w:name="_Toc251571227"/>
      <w:bookmarkStart w:id="401" w:name="_Toc252871212"/>
      <w:bookmarkStart w:id="402" w:name="_Toc253138227"/>
      <w:bookmarkStart w:id="403" w:name="_Toc254774667"/>
    </w:p>
    <w:p w14:paraId="55F7C7E0" w14:textId="77777777" w:rsidR="00911FF8" w:rsidRPr="008210FB" w:rsidRDefault="00911FF8" w:rsidP="00911FF8">
      <w:pPr>
        <w:tabs>
          <w:tab w:val="left" w:pos="1560"/>
        </w:tabs>
        <w:spacing w:line="240" w:lineRule="auto"/>
        <w:ind w:firstLine="993"/>
        <w:rPr>
          <w:rFonts w:ascii="Arial" w:hAnsi="Arial" w:cs="Arial"/>
          <w:sz w:val="20"/>
        </w:rPr>
      </w:pPr>
      <w:r w:rsidRPr="008210FB">
        <w:rPr>
          <w:rFonts w:ascii="Arial" w:hAnsi="Arial" w:cs="Arial"/>
          <w:sz w:val="20"/>
        </w:rPr>
        <w:t>7.2.3</w:t>
      </w:r>
      <w:r w:rsidRPr="008210FB">
        <w:rPr>
          <w:rFonts w:ascii="Arial" w:hAnsi="Arial" w:cs="Arial"/>
          <w:sz w:val="20"/>
        </w:rPr>
        <w:tab/>
        <w:t xml:space="preserve">Distance Between Residential Buildings on One Site  </w:t>
      </w:r>
    </w:p>
    <w:bookmarkEnd w:id="400"/>
    <w:bookmarkEnd w:id="401"/>
    <w:bookmarkEnd w:id="402"/>
    <w:bookmarkEnd w:id="403"/>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6100"/>
        <w:gridCol w:w="1640"/>
      </w:tblGrid>
      <w:tr w:rsidR="00911FF8" w:rsidRPr="008210FB" w14:paraId="538CAA65" w14:textId="77777777" w:rsidTr="00377A05">
        <w:trPr>
          <w:trHeight w:val="416"/>
        </w:trPr>
        <w:tc>
          <w:tcPr>
            <w:tcW w:w="1008" w:type="dxa"/>
            <w:tcBorders>
              <w:top w:val="nil"/>
              <w:left w:val="nil"/>
              <w:bottom w:val="nil"/>
            </w:tcBorders>
          </w:tcPr>
          <w:p w14:paraId="1DBBBE02" w14:textId="77777777" w:rsidR="00911FF8" w:rsidRPr="008210FB" w:rsidRDefault="00911FF8" w:rsidP="00377A05">
            <w:pPr>
              <w:spacing w:line="240" w:lineRule="auto"/>
              <w:rPr>
                <w:rFonts w:ascii="Arial" w:hAnsi="Arial" w:cs="Arial"/>
                <w:sz w:val="20"/>
              </w:rPr>
            </w:pPr>
          </w:p>
        </w:tc>
        <w:tc>
          <w:tcPr>
            <w:tcW w:w="6100" w:type="dxa"/>
          </w:tcPr>
          <w:p w14:paraId="46752034" w14:textId="77777777" w:rsidR="00911FF8" w:rsidRPr="008210FB" w:rsidRDefault="00911FF8" w:rsidP="00911FF8">
            <w:pPr>
              <w:numPr>
                <w:ilvl w:val="0"/>
                <w:numId w:val="12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ensure </w:t>
            </w:r>
            <w:r w:rsidRPr="008210FB">
              <w:rPr>
                <w:rFonts w:ascii="Arial" w:hAnsi="Arial" w:cs="Arial"/>
                <w:b/>
                <w:sz w:val="20"/>
              </w:rPr>
              <w:t>residential buildings</w:t>
            </w:r>
            <w:r w:rsidRPr="008210FB">
              <w:rPr>
                <w:rFonts w:ascii="Arial" w:hAnsi="Arial" w:cs="Arial"/>
                <w:sz w:val="20"/>
              </w:rPr>
              <w:t xml:space="preserve"> are located:</w:t>
            </w:r>
          </w:p>
          <w:p w14:paraId="16613DB0" w14:textId="77777777" w:rsidR="00911FF8" w:rsidRPr="008210FB" w:rsidRDefault="00911FF8" w:rsidP="00911FF8">
            <w:pPr>
              <w:pStyle w:val="ListParagraph"/>
              <w:numPr>
                <w:ilvl w:val="0"/>
                <w:numId w:val="114"/>
              </w:numPr>
              <w:spacing w:before="60" w:after="120"/>
              <w:ind w:left="867" w:hanging="425"/>
              <w:contextualSpacing w:val="0"/>
            </w:pPr>
            <w:r w:rsidRPr="008210FB">
              <w:t xml:space="preserve">So they are compatible with the streetscape and surrounding development including </w:t>
            </w:r>
            <w:r w:rsidRPr="008210FB">
              <w:rPr>
                <w:b/>
              </w:rPr>
              <w:t>residential buildings</w:t>
            </w:r>
            <w:r w:rsidRPr="008210FB">
              <w:t xml:space="preserve"> on the same </w:t>
            </w:r>
            <w:r w:rsidRPr="008210FB">
              <w:rPr>
                <w:b/>
              </w:rPr>
              <w:t>site</w:t>
            </w:r>
            <w:r w:rsidRPr="008210FB">
              <w:t>;</w:t>
            </w:r>
          </w:p>
          <w:p w14:paraId="2B8857C3" w14:textId="77777777" w:rsidR="00911FF8" w:rsidRPr="008210FB" w:rsidRDefault="00911FF8" w:rsidP="00911FF8">
            <w:pPr>
              <w:pStyle w:val="ListParagraph"/>
              <w:numPr>
                <w:ilvl w:val="0"/>
                <w:numId w:val="114"/>
              </w:numPr>
              <w:spacing w:before="60" w:after="120"/>
              <w:ind w:left="867" w:hanging="425"/>
              <w:contextualSpacing w:val="0"/>
            </w:pPr>
            <w:r w:rsidRPr="008210FB">
              <w:t xml:space="preserve">To minimise any adverse effects of building massing when viewed from adjoining </w:t>
            </w:r>
            <w:r w:rsidRPr="008210FB">
              <w:rPr>
                <w:b/>
              </w:rPr>
              <w:t>residential buildings</w:t>
            </w:r>
            <w:r w:rsidRPr="008210FB">
              <w:t>, associated private open space and the street; and</w:t>
            </w:r>
          </w:p>
          <w:p w14:paraId="289BB0FA" w14:textId="77777777" w:rsidR="00911FF8" w:rsidRPr="008210FB" w:rsidRDefault="00911FF8" w:rsidP="00911FF8">
            <w:pPr>
              <w:pStyle w:val="ListParagraph"/>
              <w:numPr>
                <w:ilvl w:val="0"/>
                <w:numId w:val="114"/>
              </w:numPr>
              <w:spacing w:before="60" w:after="120"/>
              <w:ind w:left="867" w:hanging="425"/>
              <w:contextualSpacing w:val="0"/>
            </w:pPr>
            <w:r w:rsidRPr="008210FB">
              <w:t xml:space="preserve">To avoid undue overlooking of adjoining </w:t>
            </w:r>
            <w:r w:rsidRPr="008210FB">
              <w:rPr>
                <w:b/>
              </w:rPr>
              <w:t>residential buildings</w:t>
            </w:r>
            <w:r w:rsidRPr="008210FB">
              <w:t xml:space="preserve"> and associated private open space.</w:t>
            </w:r>
          </w:p>
          <w:p w14:paraId="77E13830" w14:textId="77777777" w:rsidR="00911FF8" w:rsidRPr="008210FB" w:rsidRDefault="00911FF8" w:rsidP="00911FF8">
            <w:pPr>
              <w:numPr>
                <w:ilvl w:val="0"/>
                <w:numId w:val="129"/>
              </w:numPr>
              <w:spacing w:before="60" w:after="120" w:line="240" w:lineRule="auto"/>
              <w:ind w:left="444" w:hanging="426"/>
              <w:rPr>
                <w:rFonts w:ascii="Arial" w:hAnsi="Arial" w:cs="Arial"/>
                <w:sz w:val="20"/>
              </w:rPr>
            </w:pPr>
            <w:r w:rsidRPr="008210FB">
              <w:rPr>
                <w:rFonts w:ascii="Arial" w:hAnsi="Arial" w:cs="Arial"/>
                <w:sz w:val="20"/>
              </w:rPr>
              <w:t xml:space="preserve">Where more than one building comprising one or two </w:t>
            </w:r>
            <w:r w:rsidRPr="008210FB">
              <w:rPr>
                <w:rFonts w:ascii="Arial" w:hAnsi="Arial" w:cs="Arial"/>
                <w:b/>
                <w:sz w:val="20"/>
              </w:rPr>
              <w:t>storey</w:t>
            </w:r>
            <w:r w:rsidRPr="008210FB">
              <w:rPr>
                <w:rFonts w:ascii="Arial" w:hAnsi="Arial" w:cs="Arial"/>
                <w:sz w:val="20"/>
              </w:rPr>
              <w:t xml:space="preserve"> residential buildings is located on a </w:t>
            </w:r>
            <w:r w:rsidRPr="008210FB">
              <w:rPr>
                <w:rFonts w:ascii="Arial" w:hAnsi="Arial" w:cs="Arial"/>
                <w:b/>
                <w:sz w:val="20"/>
              </w:rPr>
              <w:t>site</w:t>
            </w:r>
            <w:r w:rsidRPr="008210FB">
              <w:rPr>
                <w:rFonts w:ascii="Arial" w:hAnsi="Arial" w:cs="Arial"/>
                <w:sz w:val="20"/>
              </w:rPr>
              <w:t xml:space="preserve"> the distance between buildings is to be calculated in accordance with Table A to Clause 7.2 as if there was a boundary between the buildings;</w:t>
            </w:r>
          </w:p>
          <w:p w14:paraId="163593AF" w14:textId="77777777" w:rsidR="00911FF8" w:rsidRPr="008210FB" w:rsidRDefault="00911FF8" w:rsidP="00911FF8">
            <w:pPr>
              <w:numPr>
                <w:ilvl w:val="0"/>
                <w:numId w:val="129"/>
              </w:numPr>
              <w:spacing w:before="60" w:after="120" w:line="240" w:lineRule="auto"/>
              <w:ind w:left="444" w:hanging="426"/>
              <w:rPr>
                <w:rFonts w:ascii="Arial" w:hAnsi="Arial" w:cs="Arial"/>
                <w:sz w:val="20"/>
              </w:rPr>
            </w:pPr>
            <w:r w:rsidRPr="008210FB">
              <w:rPr>
                <w:rFonts w:ascii="Arial" w:hAnsi="Arial" w:cs="Arial"/>
                <w:sz w:val="20"/>
              </w:rPr>
              <w:t xml:space="preserve">Where more than one building comprising residential buildings that exceeds two </w:t>
            </w:r>
            <w:r w:rsidRPr="008210FB">
              <w:rPr>
                <w:rFonts w:ascii="Arial" w:hAnsi="Arial" w:cs="Arial"/>
                <w:b/>
                <w:sz w:val="20"/>
              </w:rPr>
              <w:t>storeys</w:t>
            </w:r>
            <w:r w:rsidRPr="008210FB">
              <w:rPr>
                <w:rFonts w:ascii="Arial" w:hAnsi="Arial" w:cs="Arial"/>
                <w:sz w:val="20"/>
              </w:rPr>
              <w:t xml:space="preserve"> in height is located on a </w:t>
            </w:r>
            <w:r w:rsidRPr="008210FB">
              <w:rPr>
                <w:rFonts w:ascii="Arial" w:hAnsi="Arial" w:cs="Arial"/>
                <w:b/>
                <w:sz w:val="20"/>
              </w:rPr>
              <w:t>site</w:t>
            </w:r>
            <w:r w:rsidRPr="008210FB">
              <w:rPr>
                <w:rFonts w:ascii="Arial" w:hAnsi="Arial" w:cs="Arial"/>
                <w:sz w:val="20"/>
              </w:rPr>
              <w:t xml:space="preserve"> the distance between buildings is to be a minimum of:</w:t>
            </w:r>
          </w:p>
          <w:p w14:paraId="206F58FF" w14:textId="77777777" w:rsidR="00911FF8" w:rsidRPr="008210FB" w:rsidRDefault="00911FF8" w:rsidP="00911FF8">
            <w:pPr>
              <w:pStyle w:val="ListParagraph"/>
              <w:numPr>
                <w:ilvl w:val="0"/>
                <w:numId w:val="135"/>
              </w:numPr>
              <w:spacing w:before="60" w:after="120"/>
            </w:pPr>
            <w:r w:rsidRPr="008210FB">
              <w:t xml:space="preserve">3m for walls to non-habitable rooms and </w:t>
            </w:r>
            <w:r w:rsidRPr="008210FB">
              <w:rPr>
                <w:b/>
              </w:rPr>
              <w:t>habitable</w:t>
            </w:r>
            <w:r w:rsidRPr="008210FB">
              <w:t xml:space="preserve"> rooms </w:t>
            </w:r>
            <w:r w:rsidRPr="008210FB">
              <w:rPr>
                <w:u w:val="single"/>
              </w:rPr>
              <w:t>without</w:t>
            </w:r>
            <w:r w:rsidRPr="008210FB">
              <w:t xml:space="preserve"> windows or doors; and</w:t>
            </w:r>
          </w:p>
          <w:p w14:paraId="6AB5FFDB" w14:textId="77777777" w:rsidR="00911FF8" w:rsidRPr="008210FB" w:rsidRDefault="00911FF8" w:rsidP="00911FF8">
            <w:pPr>
              <w:pStyle w:val="ListParagraph"/>
              <w:numPr>
                <w:ilvl w:val="0"/>
                <w:numId w:val="135"/>
              </w:numPr>
              <w:spacing w:before="60" w:after="120"/>
            </w:pPr>
            <w:r w:rsidRPr="008210FB">
              <w:t xml:space="preserve">4.5m for walls </w:t>
            </w:r>
            <w:r w:rsidRPr="008210FB">
              <w:rPr>
                <w:u w:val="single"/>
              </w:rPr>
              <w:t>with</w:t>
            </w:r>
            <w:r w:rsidRPr="008210FB">
              <w:t xml:space="preserve"> windows or doors to </w:t>
            </w:r>
            <w:r w:rsidRPr="008210FB">
              <w:rPr>
                <w:b/>
              </w:rPr>
              <w:t>habitable</w:t>
            </w:r>
            <w:r w:rsidRPr="008210FB">
              <w:t xml:space="preserve"> rooms or to a verandah or balcony.</w:t>
            </w:r>
          </w:p>
        </w:tc>
        <w:tc>
          <w:tcPr>
            <w:tcW w:w="1640" w:type="dxa"/>
            <w:tcBorders>
              <w:top w:val="nil"/>
              <w:bottom w:val="nil"/>
              <w:right w:val="nil"/>
            </w:tcBorders>
          </w:tcPr>
          <w:p w14:paraId="632570DD" w14:textId="77777777" w:rsidR="00911FF8" w:rsidRPr="008210FB" w:rsidRDefault="00911FF8" w:rsidP="00377A05">
            <w:pPr>
              <w:spacing w:line="240" w:lineRule="auto"/>
              <w:rPr>
                <w:rFonts w:ascii="Arial" w:hAnsi="Arial" w:cs="Arial"/>
                <w:bCs/>
                <w:sz w:val="20"/>
              </w:rPr>
            </w:pPr>
          </w:p>
          <w:p w14:paraId="2E67B53D" w14:textId="77777777" w:rsidR="00911FF8" w:rsidRPr="008210FB" w:rsidRDefault="00911FF8" w:rsidP="00377A05">
            <w:pPr>
              <w:spacing w:line="240" w:lineRule="auto"/>
              <w:rPr>
                <w:rFonts w:ascii="Arial" w:hAnsi="Arial" w:cs="Arial"/>
                <w:bCs/>
                <w:sz w:val="20"/>
              </w:rPr>
            </w:pPr>
          </w:p>
          <w:p w14:paraId="5BA0AEAA" w14:textId="77777777" w:rsidR="00911FF8" w:rsidRPr="008210FB" w:rsidRDefault="00911FF8" w:rsidP="00377A05">
            <w:pPr>
              <w:spacing w:line="240" w:lineRule="auto"/>
              <w:rPr>
                <w:rFonts w:ascii="Arial" w:hAnsi="Arial" w:cs="Arial"/>
                <w:bCs/>
                <w:sz w:val="20"/>
              </w:rPr>
            </w:pPr>
          </w:p>
          <w:p w14:paraId="3E5990DE" w14:textId="77777777" w:rsidR="00911FF8" w:rsidRPr="008210FB" w:rsidRDefault="00911FF8" w:rsidP="00377A05">
            <w:pPr>
              <w:spacing w:line="240" w:lineRule="auto"/>
              <w:rPr>
                <w:rFonts w:ascii="Arial" w:hAnsi="Arial" w:cs="Arial"/>
                <w:bCs/>
                <w:sz w:val="20"/>
              </w:rPr>
            </w:pPr>
          </w:p>
          <w:p w14:paraId="0D1757B6" w14:textId="77777777" w:rsidR="00911FF8" w:rsidRPr="008210FB" w:rsidRDefault="00911FF8" w:rsidP="00377A05">
            <w:pPr>
              <w:spacing w:line="240" w:lineRule="auto"/>
              <w:rPr>
                <w:rFonts w:ascii="Arial" w:hAnsi="Arial" w:cs="Arial"/>
                <w:bCs/>
                <w:sz w:val="20"/>
              </w:rPr>
            </w:pPr>
          </w:p>
        </w:tc>
      </w:tr>
    </w:tbl>
    <w:p w14:paraId="5671D741" w14:textId="77777777" w:rsidR="00911FF8" w:rsidRPr="008210FB" w:rsidRDefault="00911FF8" w:rsidP="00911FF8">
      <w:pPr>
        <w:spacing w:line="240" w:lineRule="auto"/>
        <w:rPr>
          <w:rFonts w:ascii="Arial" w:hAnsi="Arial" w:cs="Arial"/>
        </w:rPr>
      </w:pPr>
    </w:p>
    <w:p w14:paraId="685BCE66" w14:textId="77777777" w:rsidR="00911FF8" w:rsidRPr="008210FB" w:rsidRDefault="00911FF8" w:rsidP="00911FF8">
      <w:pPr>
        <w:rPr>
          <w:rFonts w:ascii="Arial" w:hAnsi="Arial" w:cs="Arial"/>
        </w:rPr>
      </w:pPr>
      <w:r w:rsidRPr="008210FB">
        <w:rPr>
          <w:rFonts w:ascii="Arial" w:hAnsi="Arial" w:cs="Arial"/>
        </w:rPr>
        <w:br w:type="page"/>
      </w:r>
    </w:p>
    <w:p w14:paraId="250A0D93" w14:textId="77777777" w:rsidR="00911FF8" w:rsidRPr="008210FB" w:rsidRDefault="00911FF8" w:rsidP="00911FF8">
      <w:pPr>
        <w:spacing w:line="240" w:lineRule="auto"/>
        <w:ind w:left="1701" w:right="1224" w:hanging="708"/>
        <w:rPr>
          <w:rFonts w:ascii="Arial" w:hAnsi="Arial" w:cs="Arial"/>
          <w:sz w:val="20"/>
        </w:rPr>
      </w:pPr>
      <w:r w:rsidRPr="008210FB">
        <w:rPr>
          <w:rFonts w:ascii="Arial" w:hAnsi="Arial" w:cs="Arial"/>
          <w:sz w:val="20"/>
        </w:rPr>
        <w:t xml:space="preserve">7.2.4 </w:t>
      </w:r>
      <w:r w:rsidRPr="008210FB">
        <w:rPr>
          <w:rFonts w:ascii="Arial" w:hAnsi="Arial" w:cs="Arial"/>
          <w:sz w:val="20"/>
        </w:rPr>
        <w:tab/>
        <w:t>Reduced Setbacks for Single Dwellings on Lots less than 600m</w:t>
      </w:r>
      <w:r w:rsidRPr="008210FB">
        <w:rPr>
          <w:rFonts w:ascii="Arial" w:hAnsi="Arial" w:cs="Arial"/>
          <w:sz w:val="20"/>
          <w:vertAlign w:val="superscript"/>
        </w:rPr>
        <w:t>2</w:t>
      </w:r>
      <w:r w:rsidRPr="008210FB">
        <w:rPr>
          <w:rFonts w:ascii="Arial" w:hAnsi="Arial" w:cs="Arial"/>
          <w:sz w:val="20"/>
        </w:rPr>
        <w:t xml:space="preserve"> but not less than 300m</w:t>
      </w:r>
      <w:r w:rsidRPr="008210FB">
        <w:rPr>
          <w:rFonts w:ascii="Arial" w:hAnsi="Arial" w:cs="Arial"/>
          <w:sz w:val="20"/>
          <w:vertAlign w:val="superscript"/>
        </w:rPr>
        <w:t>2</w:t>
      </w:r>
      <w:r w:rsidRPr="008210FB">
        <w:rPr>
          <w:rFonts w:ascii="Arial" w:hAnsi="Arial" w:cs="Arial"/>
          <w:sz w:val="20"/>
        </w:rPr>
        <w:t xml:space="preserve"> </w:t>
      </w:r>
    </w:p>
    <w:tbl>
      <w:tblPr>
        <w:tblStyle w:val="TableGrid"/>
        <w:tblW w:w="8789" w:type="dxa"/>
        <w:tblLayout w:type="fixed"/>
        <w:tblLook w:val="04A0" w:firstRow="1" w:lastRow="0" w:firstColumn="1" w:lastColumn="0" w:noHBand="0" w:noVBand="1"/>
      </w:tblPr>
      <w:tblGrid>
        <w:gridCol w:w="993"/>
        <w:gridCol w:w="6095"/>
        <w:gridCol w:w="1701"/>
      </w:tblGrid>
      <w:tr w:rsidR="00911FF8" w:rsidRPr="008210FB" w14:paraId="7864322D" w14:textId="77777777" w:rsidTr="00377A05">
        <w:tc>
          <w:tcPr>
            <w:tcW w:w="993" w:type="dxa"/>
            <w:tcBorders>
              <w:top w:val="nil"/>
              <w:left w:val="nil"/>
              <w:bottom w:val="nil"/>
            </w:tcBorders>
          </w:tcPr>
          <w:p w14:paraId="0DB7972C" w14:textId="77777777" w:rsidR="00911FF8" w:rsidRPr="008210FB" w:rsidRDefault="00911FF8" w:rsidP="00377A05">
            <w:pPr>
              <w:rPr>
                <w:rFonts w:ascii="Arial" w:hAnsi="Arial" w:cs="Arial"/>
              </w:rPr>
            </w:pPr>
          </w:p>
        </w:tc>
        <w:tc>
          <w:tcPr>
            <w:tcW w:w="6095" w:type="dxa"/>
          </w:tcPr>
          <w:p w14:paraId="572F337F" w14:textId="77777777" w:rsidR="00911FF8" w:rsidRPr="008210FB" w:rsidRDefault="00911FF8" w:rsidP="00911FF8">
            <w:pPr>
              <w:numPr>
                <w:ilvl w:val="0"/>
                <w:numId w:val="103"/>
              </w:numPr>
              <w:spacing w:before="60" w:after="120" w:line="240" w:lineRule="auto"/>
              <w:ind w:left="459" w:hanging="459"/>
              <w:rPr>
                <w:rFonts w:ascii="Arial" w:hAnsi="Arial" w:cs="Arial"/>
              </w:rPr>
            </w:pPr>
            <w:r w:rsidRPr="008210FB">
              <w:rPr>
                <w:rFonts w:ascii="Arial" w:hAnsi="Arial" w:cs="Arial"/>
              </w:rPr>
              <w:t xml:space="preserve">The purpose of this clause is to allow </w:t>
            </w:r>
            <w:r w:rsidRPr="008210FB">
              <w:rPr>
                <w:rFonts w:ascii="Arial" w:hAnsi="Arial" w:cs="Arial"/>
                <w:b/>
              </w:rPr>
              <w:t>single dwellings</w:t>
            </w:r>
            <w:r w:rsidRPr="008210FB">
              <w:rPr>
                <w:rFonts w:ascii="Arial" w:hAnsi="Arial" w:cs="Arial"/>
              </w:rPr>
              <w:t xml:space="preserve"> on lots less than 600m</w:t>
            </w:r>
            <w:r w:rsidRPr="008210FB">
              <w:rPr>
                <w:rFonts w:ascii="Arial" w:hAnsi="Arial" w:cs="Arial"/>
                <w:vertAlign w:val="superscript"/>
              </w:rPr>
              <w:t>2</w:t>
            </w:r>
            <w:r w:rsidRPr="008210FB">
              <w:rPr>
                <w:rFonts w:ascii="Arial" w:hAnsi="Arial" w:cs="Arial"/>
              </w:rPr>
              <w:t xml:space="preserve"> but not less than 300m</w:t>
            </w:r>
            <w:r w:rsidRPr="008210FB">
              <w:rPr>
                <w:rFonts w:ascii="Arial" w:hAnsi="Arial" w:cs="Arial"/>
                <w:vertAlign w:val="superscript"/>
              </w:rPr>
              <w:t>2</w:t>
            </w:r>
            <w:r w:rsidRPr="008210FB">
              <w:rPr>
                <w:rFonts w:ascii="Arial" w:hAnsi="Arial" w:cs="Arial"/>
              </w:rPr>
              <w:t xml:space="preserve"> to maximise design opportunities without unduly impacting on adjacent development.</w:t>
            </w:r>
          </w:p>
          <w:p w14:paraId="48D77809" w14:textId="77777777" w:rsidR="00911FF8" w:rsidRPr="008210FB" w:rsidRDefault="00911FF8" w:rsidP="00911FF8">
            <w:pPr>
              <w:numPr>
                <w:ilvl w:val="0"/>
                <w:numId w:val="103"/>
              </w:numPr>
              <w:spacing w:before="60" w:after="120" w:line="240" w:lineRule="auto"/>
              <w:ind w:left="459" w:hanging="459"/>
              <w:rPr>
                <w:rFonts w:ascii="Arial" w:hAnsi="Arial" w:cs="Arial"/>
              </w:rPr>
            </w:pPr>
            <w:r w:rsidRPr="008210FB">
              <w:rPr>
                <w:rFonts w:ascii="Arial" w:hAnsi="Arial" w:cs="Arial"/>
              </w:rPr>
              <w:t xml:space="preserve">Despite the Table to Clause 7.2, a </w:t>
            </w:r>
            <w:r w:rsidRPr="008210FB">
              <w:rPr>
                <w:rFonts w:ascii="Arial" w:hAnsi="Arial" w:cs="Arial"/>
                <w:b/>
              </w:rPr>
              <w:t>single dwelling</w:t>
            </w:r>
            <w:r w:rsidRPr="008210FB">
              <w:rPr>
                <w:rFonts w:ascii="Arial" w:hAnsi="Arial" w:cs="Arial"/>
              </w:rPr>
              <w:t xml:space="preserve"> subject to this clause may, in accordance with the table to this clause, have a zero building setback to a side boundary, providing:</w:t>
            </w:r>
          </w:p>
          <w:p w14:paraId="0D24D680" w14:textId="77777777" w:rsidR="00911FF8" w:rsidRPr="008210FB" w:rsidRDefault="00911FF8" w:rsidP="00911FF8">
            <w:pPr>
              <w:numPr>
                <w:ilvl w:val="0"/>
                <w:numId w:val="104"/>
              </w:numPr>
              <w:spacing w:before="60" w:after="120" w:line="240" w:lineRule="auto"/>
              <w:ind w:left="884" w:hanging="425"/>
              <w:rPr>
                <w:rFonts w:ascii="Arial" w:hAnsi="Arial" w:cs="Arial"/>
              </w:rPr>
            </w:pPr>
            <w:r w:rsidRPr="008210FB">
              <w:rPr>
                <w:rFonts w:ascii="Arial" w:hAnsi="Arial" w:cs="Arial"/>
              </w:rPr>
              <w:t>That boundary is internal to the subdivision that created the lot; and</w:t>
            </w:r>
          </w:p>
          <w:p w14:paraId="5945AF2F" w14:textId="77777777" w:rsidR="00911FF8" w:rsidRPr="008210FB" w:rsidRDefault="00911FF8" w:rsidP="00911FF8">
            <w:pPr>
              <w:numPr>
                <w:ilvl w:val="0"/>
                <w:numId w:val="104"/>
              </w:numPr>
              <w:spacing w:before="60" w:after="120" w:line="240" w:lineRule="auto"/>
              <w:ind w:left="884" w:hanging="425"/>
              <w:rPr>
                <w:rFonts w:ascii="Arial" w:hAnsi="Arial" w:cs="Arial"/>
              </w:rPr>
            </w:pPr>
            <w:r w:rsidRPr="008210FB">
              <w:rPr>
                <w:rFonts w:ascii="Arial" w:hAnsi="Arial" w:cs="Arial"/>
              </w:rPr>
              <w:t xml:space="preserve">That lot was created after the inclusion of this clause to the </w:t>
            </w:r>
            <w:r>
              <w:rPr>
                <w:rFonts w:ascii="Arial" w:hAnsi="Arial" w:cs="Arial"/>
              </w:rPr>
              <w:t>Town Plan</w:t>
            </w:r>
            <w:r w:rsidRPr="008210FB">
              <w:rPr>
                <w:rFonts w:ascii="Arial" w:hAnsi="Arial" w:cs="Arial"/>
              </w:rPr>
              <w:t>.</w:t>
            </w:r>
          </w:p>
          <w:p w14:paraId="615E913D" w14:textId="77777777" w:rsidR="00911FF8" w:rsidRPr="008210FB" w:rsidRDefault="00911FF8" w:rsidP="00911FF8">
            <w:pPr>
              <w:numPr>
                <w:ilvl w:val="0"/>
                <w:numId w:val="103"/>
              </w:numPr>
              <w:spacing w:before="60" w:after="120" w:line="240" w:lineRule="auto"/>
              <w:ind w:left="459" w:hanging="459"/>
              <w:rPr>
                <w:rFonts w:ascii="Arial" w:hAnsi="Arial" w:cs="Arial"/>
              </w:rPr>
            </w:pPr>
            <w:r w:rsidRPr="008210FB">
              <w:rPr>
                <w:rFonts w:ascii="Arial" w:hAnsi="Arial" w:cs="Arial"/>
              </w:rPr>
              <w:t>Any part of a dwelling utilising a zero building setback shall have its external wall erected to the boundary with no gap.</w:t>
            </w:r>
          </w:p>
          <w:p w14:paraId="03F6B1F9" w14:textId="77777777" w:rsidR="00911FF8" w:rsidRPr="008210FB" w:rsidRDefault="00911FF8" w:rsidP="00911FF8">
            <w:pPr>
              <w:numPr>
                <w:ilvl w:val="0"/>
                <w:numId w:val="103"/>
              </w:numPr>
              <w:spacing w:before="60" w:after="120" w:line="240" w:lineRule="auto"/>
              <w:ind w:left="459" w:hanging="459"/>
              <w:rPr>
                <w:rFonts w:ascii="Arial" w:hAnsi="Arial" w:cs="Arial"/>
              </w:rPr>
            </w:pPr>
            <w:r w:rsidRPr="008210FB">
              <w:rPr>
                <w:rFonts w:ascii="Arial" w:hAnsi="Arial" w:cs="Arial"/>
              </w:rPr>
              <w:t xml:space="preserve">Despite the Table to Clause 7.2, a </w:t>
            </w:r>
            <w:r w:rsidRPr="008210FB">
              <w:rPr>
                <w:rFonts w:ascii="Arial" w:hAnsi="Arial" w:cs="Arial"/>
                <w:b/>
              </w:rPr>
              <w:t>single dwelling</w:t>
            </w:r>
            <w:r w:rsidRPr="008210FB">
              <w:rPr>
                <w:rFonts w:ascii="Arial" w:hAnsi="Arial" w:cs="Arial"/>
              </w:rPr>
              <w:t xml:space="preserve"> on a lot subject to this clause may, in accordance with the table to this clause, have a reduced front setback to </w:t>
            </w:r>
            <w:r w:rsidRPr="008210FB">
              <w:rPr>
                <w:rFonts w:ascii="Arial" w:hAnsi="Arial" w:cs="Arial"/>
                <w:b/>
              </w:rPr>
              <w:t>habitable rooms</w:t>
            </w:r>
            <w:r w:rsidRPr="008210FB">
              <w:rPr>
                <w:rFonts w:ascii="Arial" w:hAnsi="Arial" w:cs="Arial"/>
              </w:rPr>
              <w:t xml:space="preserve"> only, providing:</w:t>
            </w:r>
          </w:p>
          <w:p w14:paraId="2A1644A5" w14:textId="77777777" w:rsidR="00911FF8" w:rsidRPr="008210FB" w:rsidRDefault="00911FF8" w:rsidP="00911FF8">
            <w:pPr>
              <w:numPr>
                <w:ilvl w:val="0"/>
                <w:numId w:val="105"/>
              </w:numPr>
              <w:spacing w:before="60" w:after="120" w:line="240" w:lineRule="auto"/>
              <w:ind w:left="884" w:hanging="425"/>
              <w:rPr>
                <w:rFonts w:ascii="Arial" w:hAnsi="Arial" w:cs="Arial"/>
              </w:rPr>
            </w:pPr>
            <w:r w:rsidRPr="008210FB">
              <w:rPr>
                <w:rFonts w:ascii="Arial" w:hAnsi="Arial" w:cs="Arial"/>
              </w:rPr>
              <w:t>The area of the reduction is to allow an equal increase to the minimum provision of compliant private open space in accordance with clause 7.3;</w:t>
            </w:r>
          </w:p>
          <w:p w14:paraId="335447B5" w14:textId="77777777" w:rsidR="00911FF8" w:rsidRPr="008210FB" w:rsidRDefault="00911FF8" w:rsidP="00911FF8">
            <w:pPr>
              <w:numPr>
                <w:ilvl w:val="0"/>
                <w:numId w:val="105"/>
              </w:numPr>
              <w:spacing w:before="60" w:after="120" w:line="240" w:lineRule="auto"/>
              <w:ind w:left="884" w:hanging="425"/>
              <w:rPr>
                <w:rFonts w:ascii="Arial" w:hAnsi="Arial" w:cs="Arial"/>
              </w:rPr>
            </w:pPr>
            <w:r w:rsidRPr="008210FB">
              <w:rPr>
                <w:rFonts w:ascii="Arial" w:hAnsi="Arial" w:cs="Arial"/>
              </w:rPr>
              <w:t>That any non-habitable structure, such as a garage or carport, shall have a front setback no less than 6m; and</w:t>
            </w:r>
          </w:p>
          <w:p w14:paraId="434FB575" w14:textId="77777777" w:rsidR="00911FF8" w:rsidRPr="008210FB" w:rsidRDefault="00911FF8" w:rsidP="00911FF8">
            <w:pPr>
              <w:numPr>
                <w:ilvl w:val="0"/>
                <w:numId w:val="105"/>
              </w:numPr>
              <w:spacing w:before="60" w:after="120" w:line="240" w:lineRule="auto"/>
              <w:ind w:left="884" w:hanging="425"/>
              <w:rPr>
                <w:rFonts w:ascii="Arial" w:hAnsi="Arial" w:cs="Arial"/>
              </w:rPr>
            </w:pPr>
            <w:r w:rsidRPr="008210FB">
              <w:rPr>
                <w:rFonts w:ascii="Arial" w:hAnsi="Arial" w:cs="Arial"/>
              </w:rPr>
              <w:t xml:space="preserve">A landscaped area using </w:t>
            </w:r>
            <w:r w:rsidRPr="008210FB">
              <w:rPr>
                <w:rFonts w:ascii="Arial" w:hAnsi="Arial" w:cs="Arial"/>
                <w:b/>
              </w:rPr>
              <w:t>approved plant species</w:t>
            </w:r>
            <w:r w:rsidRPr="008210FB">
              <w:rPr>
                <w:rFonts w:ascii="Arial" w:hAnsi="Arial" w:cs="Arial"/>
              </w:rPr>
              <w:t xml:space="preserve"> is included along the front boundary that will provide visual amenity to the public road.</w:t>
            </w:r>
          </w:p>
        </w:tc>
        <w:tc>
          <w:tcPr>
            <w:tcW w:w="1701" w:type="dxa"/>
            <w:tcBorders>
              <w:top w:val="nil"/>
              <w:bottom w:val="nil"/>
              <w:right w:val="nil"/>
            </w:tcBorders>
          </w:tcPr>
          <w:p w14:paraId="63F12703" w14:textId="77777777" w:rsidR="00911FF8" w:rsidRPr="008210FB" w:rsidRDefault="00911FF8" w:rsidP="00377A05">
            <w:pPr>
              <w:rPr>
                <w:rFonts w:ascii="Arial" w:hAnsi="Arial" w:cs="Arial"/>
                <w:sz w:val="14"/>
              </w:rPr>
            </w:pPr>
            <w:r w:rsidRPr="008210FB">
              <w:rPr>
                <w:rFonts w:ascii="Arial" w:hAnsi="Arial" w:cs="Arial"/>
                <w:sz w:val="14"/>
              </w:rPr>
              <w:t>Clause 6.3.4 refers to on-site parking and vehicular access for lots less than 600m</w:t>
            </w:r>
            <w:r w:rsidRPr="008210FB">
              <w:rPr>
                <w:rFonts w:ascii="Arial" w:hAnsi="Arial" w:cs="Arial"/>
                <w:sz w:val="14"/>
                <w:vertAlign w:val="superscript"/>
              </w:rPr>
              <w:t>2</w:t>
            </w:r>
            <w:r w:rsidRPr="008210FB">
              <w:rPr>
                <w:rFonts w:ascii="Arial" w:hAnsi="Arial" w:cs="Arial"/>
                <w:sz w:val="14"/>
              </w:rPr>
              <w:t xml:space="preserve"> in some circumstances.</w:t>
            </w:r>
          </w:p>
          <w:p w14:paraId="3572924E" w14:textId="77777777" w:rsidR="00911FF8" w:rsidRPr="008210FB" w:rsidRDefault="00911FF8" w:rsidP="00377A05">
            <w:pPr>
              <w:rPr>
                <w:rFonts w:ascii="Arial" w:hAnsi="Arial" w:cs="Arial"/>
                <w:bCs/>
                <w:sz w:val="14"/>
              </w:rPr>
            </w:pPr>
          </w:p>
          <w:p w14:paraId="0763899D" w14:textId="77777777" w:rsidR="00911FF8" w:rsidRPr="008210FB" w:rsidRDefault="00911FF8" w:rsidP="00377A05">
            <w:pPr>
              <w:rPr>
                <w:rFonts w:ascii="Arial" w:hAnsi="Arial" w:cs="Arial"/>
                <w:bCs/>
                <w:sz w:val="14"/>
              </w:rPr>
            </w:pPr>
          </w:p>
          <w:p w14:paraId="10A30642" w14:textId="77777777" w:rsidR="00911FF8" w:rsidRPr="008210FB" w:rsidRDefault="00911FF8" w:rsidP="00377A05">
            <w:pPr>
              <w:rPr>
                <w:rFonts w:ascii="Arial" w:hAnsi="Arial" w:cs="Arial"/>
                <w:bCs/>
                <w:sz w:val="14"/>
              </w:rPr>
            </w:pPr>
          </w:p>
          <w:p w14:paraId="5933CA9F" w14:textId="77777777" w:rsidR="00911FF8" w:rsidRPr="008210FB" w:rsidRDefault="00911FF8" w:rsidP="00377A05">
            <w:pPr>
              <w:rPr>
                <w:rFonts w:ascii="Arial" w:hAnsi="Arial" w:cs="Arial"/>
                <w:bCs/>
                <w:sz w:val="14"/>
              </w:rPr>
            </w:pPr>
          </w:p>
          <w:p w14:paraId="32F11BE4" w14:textId="77777777" w:rsidR="00911FF8" w:rsidRPr="008210FB" w:rsidRDefault="00911FF8" w:rsidP="00377A05">
            <w:pPr>
              <w:rPr>
                <w:rFonts w:ascii="Arial" w:hAnsi="Arial" w:cs="Arial"/>
                <w:bCs/>
                <w:sz w:val="14"/>
              </w:rPr>
            </w:pPr>
          </w:p>
          <w:p w14:paraId="66C7C368" w14:textId="77777777" w:rsidR="00911FF8" w:rsidRPr="008210FB" w:rsidRDefault="00911FF8" w:rsidP="00377A05">
            <w:pPr>
              <w:rPr>
                <w:rFonts w:ascii="Arial" w:hAnsi="Arial" w:cs="Arial"/>
                <w:bCs/>
                <w:sz w:val="14"/>
              </w:rPr>
            </w:pPr>
          </w:p>
          <w:p w14:paraId="18A054DC" w14:textId="77777777" w:rsidR="00911FF8" w:rsidRPr="008210FB" w:rsidRDefault="00911FF8" w:rsidP="00377A05">
            <w:pPr>
              <w:rPr>
                <w:rFonts w:ascii="Arial" w:hAnsi="Arial" w:cs="Arial"/>
                <w:bCs/>
                <w:sz w:val="14"/>
              </w:rPr>
            </w:pPr>
          </w:p>
          <w:p w14:paraId="59E43ADC" w14:textId="77777777" w:rsidR="00911FF8" w:rsidRPr="008210FB" w:rsidRDefault="00911FF8" w:rsidP="00377A05">
            <w:pPr>
              <w:rPr>
                <w:rFonts w:ascii="Arial" w:hAnsi="Arial" w:cs="Arial"/>
                <w:bCs/>
                <w:sz w:val="14"/>
              </w:rPr>
            </w:pPr>
          </w:p>
          <w:p w14:paraId="23B2F9F1" w14:textId="77777777" w:rsidR="00911FF8" w:rsidRPr="008210FB" w:rsidRDefault="00911FF8" w:rsidP="00377A05">
            <w:pPr>
              <w:rPr>
                <w:rFonts w:ascii="Arial" w:hAnsi="Arial" w:cs="Arial"/>
                <w:bCs/>
                <w:sz w:val="14"/>
              </w:rPr>
            </w:pPr>
          </w:p>
          <w:p w14:paraId="242B5B3C" w14:textId="77777777" w:rsidR="00911FF8" w:rsidRPr="008210FB" w:rsidRDefault="00911FF8" w:rsidP="00377A05">
            <w:pPr>
              <w:rPr>
                <w:rFonts w:ascii="Arial" w:hAnsi="Arial" w:cs="Arial"/>
                <w:bCs/>
                <w:sz w:val="14"/>
              </w:rPr>
            </w:pPr>
          </w:p>
          <w:p w14:paraId="2E57C79E" w14:textId="77777777" w:rsidR="00911FF8" w:rsidRPr="008210FB" w:rsidRDefault="00911FF8" w:rsidP="00377A05">
            <w:pPr>
              <w:rPr>
                <w:rFonts w:ascii="Arial" w:hAnsi="Arial" w:cs="Arial"/>
                <w:bCs/>
                <w:sz w:val="14"/>
              </w:rPr>
            </w:pPr>
          </w:p>
          <w:p w14:paraId="7891C26D" w14:textId="77777777" w:rsidR="00911FF8" w:rsidRPr="008210FB" w:rsidRDefault="00911FF8" w:rsidP="00377A05">
            <w:pPr>
              <w:rPr>
                <w:rFonts w:ascii="Arial" w:hAnsi="Arial" w:cs="Arial"/>
                <w:bCs/>
                <w:sz w:val="14"/>
              </w:rPr>
            </w:pPr>
          </w:p>
          <w:p w14:paraId="0ADCBB20" w14:textId="77777777" w:rsidR="00911FF8" w:rsidRPr="008210FB" w:rsidRDefault="00911FF8" w:rsidP="00377A05">
            <w:pPr>
              <w:rPr>
                <w:rFonts w:ascii="Arial" w:hAnsi="Arial" w:cs="Arial"/>
                <w:bCs/>
                <w:sz w:val="14"/>
              </w:rPr>
            </w:pPr>
          </w:p>
          <w:p w14:paraId="510360EA" w14:textId="77777777" w:rsidR="00911FF8" w:rsidRPr="008210FB" w:rsidRDefault="00911FF8" w:rsidP="00377A05">
            <w:pPr>
              <w:rPr>
                <w:rFonts w:ascii="Arial" w:hAnsi="Arial" w:cs="Arial"/>
                <w:bCs/>
                <w:sz w:val="14"/>
              </w:rPr>
            </w:pPr>
          </w:p>
          <w:p w14:paraId="09A9C3E2" w14:textId="77777777" w:rsidR="00911FF8" w:rsidRPr="008210FB" w:rsidRDefault="00911FF8" w:rsidP="00377A05">
            <w:pPr>
              <w:rPr>
                <w:rFonts w:ascii="Arial" w:hAnsi="Arial" w:cs="Arial"/>
                <w:bCs/>
                <w:sz w:val="14"/>
              </w:rPr>
            </w:pPr>
          </w:p>
          <w:p w14:paraId="50CC6488" w14:textId="77777777" w:rsidR="00911FF8" w:rsidRPr="008210FB" w:rsidRDefault="00911FF8" w:rsidP="00377A05">
            <w:pPr>
              <w:rPr>
                <w:rFonts w:ascii="Arial" w:hAnsi="Arial" w:cs="Arial"/>
                <w:bCs/>
                <w:sz w:val="14"/>
              </w:rPr>
            </w:pPr>
          </w:p>
          <w:p w14:paraId="4C398E6C" w14:textId="77777777" w:rsidR="00911FF8" w:rsidRPr="008210FB" w:rsidRDefault="00911FF8" w:rsidP="00377A05">
            <w:pPr>
              <w:rPr>
                <w:rFonts w:ascii="Arial" w:hAnsi="Arial" w:cs="Arial"/>
                <w:bCs/>
                <w:sz w:val="14"/>
              </w:rPr>
            </w:pPr>
          </w:p>
          <w:p w14:paraId="571996FB" w14:textId="77777777" w:rsidR="00911FF8" w:rsidRPr="008210FB" w:rsidRDefault="00911FF8" w:rsidP="00377A05">
            <w:pPr>
              <w:rPr>
                <w:rFonts w:ascii="Arial" w:hAnsi="Arial" w:cs="Arial"/>
                <w:bCs/>
                <w:sz w:val="14"/>
              </w:rPr>
            </w:pPr>
          </w:p>
          <w:p w14:paraId="0BC1FB8B" w14:textId="77777777" w:rsidR="00911FF8" w:rsidRPr="008210FB" w:rsidRDefault="00911FF8" w:rsidP="00377A05">
            <w:pPr>
              <w:rPr>
                <w:rFonts w:ascii="Arial" w:hAnsi="Arial" w:cs="Arial"/>
                <w:bCs/>
                <w:sz w:val="14"/>
              </w:rPr>
            </w:pPr>
          </w:p>
          <w:p w14:paraId="2BDBCD9A" w14:textId="77777777" w:rsidR="00911FF8" w:rsidRPr="008210FB" w:rsidRDefault="00911FF8" w:rsidP="00377A05">
            <w:pPr>
              <w:rPr>
                <w:rFonts w:ascii="Arial" w:hAnsi="Arial" w:cs="Arial"/>
                <w:bCs/>
                <w:sz w:val="14"/>
              </w:rPr>
            </w:pPr>
          </w:p>
          <w:p w14:paraId="2A6B5913" w14:textId="77777777" w:rsidR="00911FF8" w:rsidRPr="008210FB" w:rsidRDefault="00911FF8" w:rsidP="00377A05">
            <w:pPr>
              <w:rPr>
                <w:rFonts w:ascii="Arial" w:hAnsi="Arial" w:cs="Arial"/>
                <w:bCs/>
                <w:sz w:val="14"/>
              </w:rPr>
            </w:pPr>
          </w:p>
          <w:p w14:paraId="7344F65B" w14:textId="77777777" w:rsidR="00911FF8" w:rsidRPr="008210FB" w:rsidRDefault="00911FF8" w:rsidP="00377A05">
            <w:pPr>
              <w:rPr>
                <w:rFonts w:ascii="Arial" w:hAnsi="Arial" w:cs="Arial"/>
                <w:bCs/>
                <w:sz w:val="14"/>
              </w:rPr>
            </w:pPr>
          </w:p>
          <w:p w14:paraId="37ABF3B3" w14:textId="77777777" w:rsidR="00911FF8" w:rsidRPr="008210FB" w:rsidRDefault="00911FF8" w:rsidP="00377A05">
            <w:pPr>
              <w:rPr>
                <w:rFonts w:ascii="Arial" w:hAnsi="Arial" w:cs="Arial"/>
                <w:bCs/>
                <w:sz w:val="14"/>
              </w:rPr>
            </w:pPr>
          </w:p>
          <w:p w14:paraId="5AB0F091" w14:textId="77777777" w:rsidR="00911FF8" w:rsidRPr="008210FB" w:rsidRDefault="00911FF8" w:rsidP="00377A05">
            <w:pPr>
              <w:rPr>
                <w:rFonts w:ascii="Arial" w:hAnsi="Arial" w:cs="Arial"/>
                <w:bCs/>
                <w:sz w:val="14"/>
              </w:rPr>
            </w:pPr>
          </w:p>
          <w:p w14:paraId="5109E303" w14:textId="77777777" w:rsidR="00911FF8" w:rsidRPr="008210FB" w:rsidRDefault="00911FF8" w:rsidP="00377A05">
            <w:pPr>
              <w:rPr>
                <w:rFonts w:ascii="Arial" w:hAnsi="Arial" w:cs="Arial"/>
                <w:bCs/>
                <w:sz w:val="14"/>
              </w:rPr>
            </w:pPr>
          </w:p>
          <w:p w14:paraId="0356B8FE" w14:textId="77777777" w:rsidR="00911FF8" w:rsidRPr="008210FB" w:rsidRDefault="00911FF8" w:rsidP="00377A05">
            <w:pPr>
              <w:rPr>
                <w:rFonts w:ascii="Arial" w:hAnsi="Arial" w:cs="Arial"/>
                <w:bCs/>
                <w:sz w:val="14"/>
              </w:rPr>
            </w:pPr>
          </w:p>
          <w:p w14:paraId="3103A604" w14:textId="77777777" w:rsidR="00911FF8" w:rsidRPr="008210FB" w:rsidRDefault="00911FF8" w:rsidP="00377A05">
            <w:pPr>
              <w:rPr>
                <w:rFonts w:ascii="Arial" w:hAnsi="Arial" w:cs="Arial"/>
                <w:bCs/>
                <w:sz w:val="14"/>
              </w:rPr>
            </w:pPr>
          </w:p>
          <w:p w14:paraId="7404B4B4" w14:textId="77777777" w:rsidR="00911FF8" w:rsidRPr="008210FB" w:rsidRDefault="00911FF8" w:rsidP="00377A05">
            <w:pPr>
              <w:rPr>
                <w:rFonts w:ascii="Arial" w:hAnsi="Arial" w:cs="Arial"/>
                <w:bCs/>
                <w:sz w:val="14"/>
              </w:rPr>
            </w:pPr>
          </w:p>
          <w:p w14:paraId="739541A4" w14:textId="77777777" w:rsidR="00911FF8" w:rsidRPr="008210FB" w:rsidRDefault="00911FF8" w:rsidP="00377A05">
            <w:pPr>
              <w:rPr>
                <w:rFonts w:ascii="Arial" w:hAnsi="Arial" w:cs="Arial"/>
                <w:bCs/>
                <w:sz w:val="14"/>
              </w:rPr>
            </w:pPr>
          </w:p>
          <w:p w14:paraId="40043248" w14:textId="77777777" w:rsidR="00911FF8" w:rsidRPr="008210FB" w:rsidRDefault="00911FF8" w:rsidP="00377A05">
            <w:pPr>
              <w:rPr>
                <w:rFonts w:ascii="Arial" w:hAnsi="Arial" w:cs="Arial"/>
                <w:bCs/>
                <w:sz w:val="14"/>
              </w:rPr>
            </w:pPr>
          </w:p>
          <w:p w14:paraId="7C09B7D0" w14:textId="77777777" w:rsidR="00911FF8" w:rsidRPr="008210FB" w:rsidRDefault="00911FF8" w:rsidP="00377A05">
            <w:pPr>
              <w:rPr>
                <w:rFonts w:ascii="Arial" w:hAnsi="Arial" w:cs="Arial"/>
                <w:bCs/>
                <w:sz w:val="14"/>
              </w:rPr>
            </w:pPr>
          </w:p>
          <w:p w14:paraId="1BDDA797" w14:textId="77777777" w:rsidR="00911FF8" w:rsidRPr="008210FB" w:rsidRDefault="00911FF8" w:rsidP="00377A05">
            <w:pPr>
              <w:rPr>
                <w:rFonts w:ascii="Arial" w:hAnsi="Arial" w:cs="Arial"/>
                <w:bCs/>
                <w:sz w:val="14"/>
              </w:rPr>
            </w:pPr>
          </w:p>
          <w:p w14:paraId="21731D9B" w14:textId="77777777" w:rsidR="00911FF8" w:rsidRPr="008210FB" w:rsidRDefault="00911FF8" w:rsidP="00377A05">
            <w:pPr>
              <w:rPr>
                <w:rFonts w:ascii="Arial" w:hAnsi="Arial" w:cs="Arial"/>
                <w:bCs/>
                <w:sz w:val="14"/>
              </w:rPr>
            </w:pPr>
          </w:p>
          <w:p w14:paraId="58437D4D" w14:textId="77777777" w:rsidR="00911FF8" w:rsidRPr="008210FB" w:rsidRDefault="00911FF8" w:rsidP="00377A05">
            <w:pPr>
              <w:rPr>
                <w:rFonts w:ascii="Arial" w:hAnsi="Arial" w:cs="Arial"/>
                <w:bCs/>
                <w:sz w:val="14"/>
              </w:rPr>
            </w:pPr>
          </w:p>
          <w:p w14:paraId="302AE371" w14:textId="77777777" w:rsidR="00911FF8" w:rsidRPr="008210FB" w:rsidRDefault="00911FF8" w:rsidP="00377A05">
            <w:pPr>
              <w:rPr>
                <w:rFonts w:ascii="Arial" w:hAnsi="Arial" w:cs="Arial"/>
              </w:rPr>
            </w:pPr>
            <w:r w:rsidRPr="008210FB">
              <w:rPr>
                <w:rFonts w:ascii="Arial" w:hAnsi="Arial" w:cs="Arial"/>
                <w:bCs/>
                <w:sz w:val="14"/>
              </w:rPr>
              <w:t>Clause 6.7 refers to landscaping and plant related use and development</w:t>
            </w:r>
          </w:p>
        </w:tc>
      </w:tr>
    </w:tbl>
    <w:p w14:paraId="36E5D72B" w14:textId="77777777" w:rsidR="00911FF8" w:rsidRPr="008210FB" w:rsidRDefault="00911FF8" w:rsidP="00911FF8">
      <w:pPr>
        <w:spacing w:line="240" w:lineRule="auto"/>
        <w:rPr>
          <w:rFonts w:ascii="Arial" w:hAnsi="Arial" w:cs="Arial"/>
        </w:rPr>
      </w:pPr>
    </w:p>
    <w:tbl>
      <w:tblPr>
        <w:tblStyle w:val="TableGrid"/>
        <w:tblW w:w="7796" w:type="dxa"/>
        <w:tblInd w:w="988" w:type="dxa"/>
        <w:tblLook w:val="04A0" w:firstRow="1" w:lastRow="0" w:firstColumn="1" w:lastColumn="0" w:noHBand="0" w:noVBand="1"/>
      </w:tblPr>
      <w:tblGrid>
        <w:gridCol w:w="2409"/>
        <w:gridCol w:w="3686"/>
        <w:gridCol w:w="1701"/>
      </w:tblGrid>
      <w:tr w:rsidR="00911FF8" w:rsidRPr="008210FB" w14:paraId="3FADA934" w14:textId="77777777" w:rsidTr="00377A05">
        <w:tc>
          <w:tcPr>
            <w:tcW w:w="6095" w:type="dxa"/>
            <w:gridSpan w:val="2"/>
            <w:shd w:val="clear" w:color="auto" w:fill="000000" w:themeFill="text1"/>
            <w:vAlign w:val="center"/>
          </w:tcPr>
          <w:p w14:paraId="2A7C58FA" w14:textId="77777777" w:rsidR="00911FF8" w:rsidRPr="008210FB" w:rsidRDefault="00911FF8" w:rsidP="00377A05">
            <w:pPr>
              <w:rPr>
                <w:rFonts w:ascii="Arial" w:hAnsi="Arial" w:cs="Arial"/>
                <w:smallCaps/>
              </w:rPr>
            </w:pPr>
            <w:r w:rsidRPr="009F43F7">
              <w:rPr>
                <w:rFonts w:ascii="Arial" w:hAnsi="Arial" w:cs="Arial"/>
                <w:smallCaps/>
                <w:color w:val="FFFFFF" w:themeColor="background1"/>
              </w:rPr>
              <w:t>Table to Clause 7.2.3</w:t>
            </w:r>
          </w:p>
        </w:tc>
        <w:tc>
          <w:tcPr>
            <w:tcW w:w="1701" w:type="dxa"/>
            <w:tcBorders>
              <w:top w:val="nil"/>
              <w:bottom w:val="nil"/>
              <w:right w:val="nil"/>
            </w:tcBorders>
          </w:tcPr>
          <w:p w14:paraId="7F6E25D0" w14:textId="77777777" w:rsidR="00911FF8" w:rsidRPr="008210FB" w:rsidRDefault="00911FF8" w:rsidP="00377A05">
            <w:pPr>
              <w:rPr>
                <w:rFonts w:ascii="Arial" w:hAnsi="Arial" w:cs="Arial"/>
              </w:rPr>
            </w:pPr>
          </w:p>
        </w:tc>
      </w:tr>
      <w:tr w:rsidR="00911FF8" w:rsidRPr="008210FB" w14:paraId="213C1E2C" w14:textId="77777777" w:rsidTr="00377A05">
        <w:tc>
          <w:tcPr>
            <w:tcW w:w="2409" w:type="dxa"/>
            <w:shd w:val="clear" w:color="auto" w:fill="BFBFBF" w:themeFill="background1" w:themeFillShade="BF"/>
          </w:tcPr>
          <w:p w14:paraId="0441077C" w14:textId="77777777" w:rsidR="00911FF8" w:rsidRPr="009F43F7" w:rsidRDefault="00911FF8" w:rsidP="00377A05">
            <w:pPr>
              <w:rPr>
                <w:rFonts w:ascii="Arial" w:hAnsi="Arial" w:cs="Arial"/>
                <w:color w:val="000000" w:themeColor="text1"/>
              </w:rPr>
            </w:pPr>
            <w:r w:rsidRPr="009F43F7">
              <w:rPr>
                <w:rFonts w:ascii="Arial" w:hAnsi="Arial" w:cs="Arial"/>
                <w:color w:val="000000" w:themeColor="text1"/>
              </w:rPr>
              <w:t>Lot Size</w:t>
            </w:r>
          </w:p>
        </w:tc>
        <w:tc>
          <w:tcPr>
            <w:tcW w:w="3686" w:type="dxa"/>
            <w:shd w:val="clear" w:color="auto" w:fill="BFBFBF" w:themeFill="background1" w:themeFillShade="BF"/>
            <w:vAlign w:val="center"/>
          </w:tcPr>
          <w:p w14:paraId="4DC8E07C" w14:textId="77777777" w:rsidR="00911FF8" w:rsidRPr="009F43F7" w:rsidRDefault="00911FF8" w:rsidP="00377A05">
            <w:pPr>
              <w:rPr>
                <w:rFonts w:ascii="Arial" w:hAnsi="Arial" w:cs="Arial"/>
                <w:color w:val="000000" w:themeColor="text1"/>
              </w:rPr>
            </w:pPr>
            <w:r w:rsidRPr="009F43F7">
              <w:rPr>
                <w:rFonts w:ascii="Arial" w:hAnsi="Arial" w:cs="Arial"/>
                <w:color w:val="000000" w:themeColor="text1"/>
              </w:rPr>
              <w:t>Building Setbacks</w:t>
            </w:r>
          </w:p>
        </w:tc>
        <w:tc>
          <w:tcPr>
            <w:tcW w:w="1701" w:type="dxa"/>
            <w:tcBorders>
              <w:top w:val="nil"/>
              <w:bottom w:val="nil"/>
              <w:right w:val="nil"/>
            </w:tcBorders>
          </w:tcPr>
          <w:p w14:paraId="2E58D6FB" w14:textId="77777777" w:rsidR="00911FF8" w:rsidRPr="008210FB" w:rsidRDefault="00911FF8" w:rsidP="00377A05">
            <w:pPr>
              <w:rPr>
                <w:rFonts w:ascii="Arial" w:hAnsi="Arial" w:cs="Arial"/>
              </w:rPr>
            </w:pPr>
          </w:p>
        </w:tc>
      </w:tr>
      <w:tr w:rsidR="00911FF8" w:rsidRPr="008210FB" w14:paraId="2747BD19" w14:textId="77777777" w:rsidTr="00377A05">
        <w:tc>
          <w:tcPr>
            <w:tcW w:w="2409" w:type="dxa"/>
          </w:tcPr>
          <w:p w14:paraId="1A5E404C" w14:textId="77777777" w:rsidR="00911FF8" w:rsidRPr="008210FB" w:rsidRDefault="00911FF8" w:rsidP="00377A05">
            <w:pPr>
              <w:spacing w:before="60" w:after="60"/>
              <w:rPr>
                <w:rFonts w:ascii="Arial" w:hAnsi="Arial" w:cs="Arial"/>
              </w:rPr>
            </w:pPr>
            <w:r w:rsidRPr="008210FB">
              <w:rPr>
                <w:rFonts w:ascii="Arial" w:hAnsi="Arial" w:cs="Arial"/>
              </w:rPr>
              <w:t>300m</w:t>
            </w:r>
            <w:r w:rsidRPr="008210FB">
              <w:rPr>
                <w:rFonts w:ascii="Arial" w:hAnsi="Arial" w:cs="Arial"/>
                <w:vertAlign w:val="superscript"/>
              </w:rPr>
              <w:t>2</w:t>
            </w:r>
            <w:r w:rsidRPr="008210FB">
              <w:rPr>
                <w:rFonts w:ascii="Arial" w:hAnsi="Arial" w:cs="Arial"/>
              </w:rPr>
              <w:t xml:space="preserve"> to less than 450m</w:t>
            </w:r>
            <w:r w:rsidRPr="008210FB">
              <w:rPr>
                <w:rFonts w:ascii="Arial" w:hAnsi="Arial" w:cs="Arial"/>
                <w:vertAlign w:val="superscript"/>
              </w:rPr>
              <w:t>2</w:t>
            </w:r>
          </w:p>
        </w:tc>
        <w:tc>
          <w:tcPr>
            <w:tcW w:w="3686" w:type="dxa"/>
          </w:tcPr>
          <w:p w14:paraId="2CD573EF" w14:textId="77777777" w:rsidR="00911FF8" w:rsidRPr="008210FB" w:rsidRDefault="00911FF8" w:rsidP="00377A05">
            <w:pPr>
              <w:spacing w:before="60" w:after="60"/>
              <w:rPr>
                <w:rFonts w:ascii="Arial" w:hAnsi="Arial" w:cs="Arial"/>
              </w:rPr>
            </w:pPr>
            <w:r w:rsidRPr="008210FB">
              <w:rPr>
                <w:rFonts w:ascii="Arial" w:hAnsi="Arial" w:cs="Arial"/>
              </w:rPr>
              <w:t xml:space="preserve">A zero </w:t>
            </w:r>
            <w:r w:rsidRPr="008210FB">
              <w:rPr>
                <w:rFonts w:ascii="Arial" w:hAnsi="Arial" w:cs="Arial"/>
                <w:b/>
              </w:rPr>
              <w:t>building setback</w:t>
            </w:r>
            <w:r w:rsidRPr="008210FB">
              <w:rPr>
                <w:rFonts w:ascii="Arial" w:hAnsi="Arial" w:cs="Arial"/>
              </w:rPr>
              <w:t xml:space="preserve"> is permitted to no more than one side boundary of the lot.</w:t>
            </w:r>
          </w:p>
          <w:p w14:paraId="13CD66E0" w14:textId="77777777" w:rsidR="00911FF8" w:rsidRPr="008210FB" w:rsidRDefault="00911FF8" w:rsidP="00377A05">
            <w:pPr>
              <w:spacing w:before="60" w:after="60"/>
              <w:rPr>
                <w:rFonts w:ascii="Arial" w:hAnsi="Arial" w:cs="Arial"/>
              </w:rPr>
            </w:pPr>
            <w:r w:rsidRPr="008210FB">
              <w:rPr>
                <w:rFonts w:ascii="Arial" w:hAnsi="Arial" w:cs="Arial"/>
              </w:rPr>
              <w:t xml:space="preserve">The front </w:t>
            </w:r>
            <w:r w:rsidRPr="008210FB">
              <w:rPr>
                <w:rFonts w:ascii="Arial" w:hAnsi="Arial" w:cs="Arial"/>
                <w:b/>
              </w:rPr>
              <w:t>building setback</w:t>
            </w:r>
            <w:r w:rsidRPr="008210FB">
              <w:rPr>
                <w:rFonts w:ascii="Arial" w:hAnsi="Arial" w:cs="Arial"/>
              </w:rPr>
              <w:t xml:space="preserve"> may be reduced to no less than 3m subject to the provisions of sub-clause 4.</w:t>
            </w:r>
          </w:p>
        </w:tc>
        <w:tc>
          <w:tcPr>
            <w:tcW w:w="1701" w:type="dxa"/>
            <w:tcBorders>
              <w:top w:val="nil"/>
              <w:bottom w:val="nil"/>
              <w:right w:val="nil"/>
            </w:tcBorders>
          </w:tcPr>
          <w:p w14:paraId="49F06B0D" w14:textId="77777777" w:rsidR="00911FF8" w:rsidRPr="008210FB" w:rsidRDefault="00911FF8" w:rsidP="00377A05">
            <w:pPr>
              <w:rPr>
                <w:rFonts w:ascii="Arial" w:hAnsi="Arial" w:cs="Arial"/>
              </w:rPr>
            </w:pPr>
            <w:r w:rsidRPr="008210FB">
              <w:rPr>
                <w:rFonts w:ascii="Arial" w:hAnsi="Arial" w:cs="Arial"/>
                <w:sz w:val="14"/>
              </w:rPr>
              <w:t>Clause 6.3.4 refers to on-site parking and vehicular access for lots less than 600m</w:t>
            </w:r>
            <w:r w:rsidRPr="008210FB">
              <w:rPr>
                <w:rFonts w:ascii="Arial" w:hAnsi="Arial" w:cs="Arial"/>
                <w:sz w:val="14"/>
                <w:vertAlign w:val="superscript"/>
              </w:rPr>
              <w:t>2</w:t>
            </w:r>
          </w:p>
        </w:tc>
      </w:tr>
      <w:tr w:rsidR="00911FF8" w:rsidRPr="008210FB" w14:paraId="360CB16D" w14:textId="77777777" w:rsidTr="00377A05">
        <w:tc>
          <w:tcPr>
            <w:tcW w:w="2409" w:type="dxa"/>
          </w:tcPr>
          <w:p w14:paraId="062E26BA" w14:textId="77777777" w:rsidR="00911FF8" w:rsidRPr="008210FB" w:rsidRDefault="00911FF8" w:rsidP="00377A05">
            <w:pPr>
              <w:spacing w:before="60" w:after="60"/>
              <w:rPr>
                <w:rFonts w:ascii="Arial" w:hAnsi="Arial" w:cs="Arial"/>
              </w:rPr>
            </w:pPr>
            <w:r w:rsidRPr="008210FB">
              <w:rPr>
                <w:rFonts w:ascii="Arial" w:hAnsi="Arial" w:cs="Arial"/>
              </w:rPr>
              <w:t>450m</w:t>
            </w:r>
            <w:r w:rsidRPr="008210FB">
              <w:rPr>
                <w:rFonts w:ascii="Arial" w:hAnsi="Arial" w:cs="Arial"/>
                <w:vertAlign w:val="superscript"/>
              </w:rPr>
              <w:t>2</w:t>
            </w:r>
            <w:r w:rsidRPr="008210FB">
              <w:rPr>
                <w:rFonts w:ascii="Arial" w:hAnsi="Arial" w:cs="Arial"/>
              </w:rPr>
              <w:t xml:space="preserve"> to less than 600m</w:t>
            </w:r>
            <w:r w:rsidRPr="008210FB">
              <w:rPr>
                <w:rFonts w:ascii="Arial" w:hAnsi="Arial" w:cs="Arial"/>
                <w:vertAlign w:val="superscript"/>
              </w:rPr>
              <w:t>2</w:t>
            </w:r>
          </w:p>
        </w:tc>
        <w:tc>
          <w:tcPr>
            <w:tcW w:w="3686" w:type="dxa"/>
          </w:tcPr>
          <w:p w14:paraId="33905B5A" w14:textId="77777777" w:rsidR="00911FF8" w:rsidRPr="008210FB" w:rsidRDefault="00911FF8" w:rsidP="00377A05">
            <w:pPr>
              <w:spacing w:before="60" w:after="60"/>
              <w:rPr>
                <w:rFonts w:ascii="Arial" w:hAnsi="Arial" w:cs="Arial"/>
              </w:rPr>
            </w:pPr>
            <w:r w:rsidRPr="008210FB">
              <w:rPr>
                <w:rFonts w:ascii="Arial" w:hAnsi="Arial" w:cs="Arial"/>
              </w:rPr>
              <w:t xml:space="preserve">A zero </w:t>
            </w:r>
            <w:r w:rsidRPr="008210FB">
              <w:rPr>
                <w:rFonts w:ascii="Arial" w:hAnsi="Arial" w:cs="Arial"/>
                <w:b/>
              </w:rPr>
              <w:t>building setback</w:t>
            </w:r>
            <w:r w:rsidRPr="008210FB">
              <w:rPr>
                <w:rFonts w:ascii="Arial" w:hAnsi="Arial" w:cs="Arial"/>
              </w:rPr>
              <w:t xml:space="preserve"> is permitted to one side boundary of the lot where a 3m setback is provided to the other side boundary.</w:t>
            </w:r>
          </w:p>
          <w:p w14:paraId="440D64DC" w14:textId="77777777" w:rsidR="00911FF8" w:rsidRPr="008210FB" w:rsidRDefault="00911FF8" w:rsidP="00377A05">
            <w:pPr>
              <w:spacing w:before="60" w:after="60"/>
              <w:rPr>
                <w:rFonts w:ascii="Arial" w:hAnsi="Arial" w:cs="Arial"/>
              </w:rPr>
            </w:pPr>
            <w:r w:rsidRPr="008210FB">
              <w:rPr>
                <w:rFonts w:ascii="Arial" w:hAnsi="Arial" w:cs="Arial"/>
              </w:rPr>
              <w:t xml:space="preserve">The front </w:t>
            </w:r>
            <w:r w:rsidRPr="008210FB">
              <w:rPr>
                <w:rFonts w:ascii="Arial" w:hAnsi="Arial" w:cs="Arial"/>
                <w:b/>
              </w:rPr>
              <w:t>building setback</w:t>
            </w:r>
            <w:r w:rsidRPr="008210FB">
              <w:rPr>
                <w:rFonts w:ascii="Arial" w:hAnsi="Arial" w:cs="Arial"/>
              </w:rPr>
              <w:t xml:space="preserve"> may be reduced to no less than 3m subject to the provisions of sub-clause 4.</w:t>
            </w:r>
          </w:p>
        </w:tc>
        <w:tc>
          <w:tcPr>
            <w:tcW w:w="1701" w:type="dxa"/>
            <w:tcBorders>
              <w:top w:val="nil"/>
              <w:bottom w:val="nil"/>
              <w:right w:val="nil"/>
            </w:tcBorders>
          </w:tcPr>
          <w:p w14:paraId="50E32B9B" w14:textId="77777777" w:rsidR="00911FF8" w:rsidRPr="008210FB" w:rsidRDefault="00911FF8" w:rsidP="00377A05">
            <w:pPr>
              <w:rPr>
                <w:rFonts w:ascii="Arial" w:hAnsi="Arial" w:cs="Arial"/>
              </w:rPr>
            </w:pPr>
          </w:p>
        </w:tc>
      </w:tr>
    </w:tbl>
    <w:p w14:paraId="1FFF6D74" w14:textId="77777777" w:rsidR="00911FF8" w:rsidRPr="008210FB" w:rsidRDefault="00911FF8" w:rsidP="00911FF8">
      <w:pPr>
        <w:spacing w:line="240" w:lineRule="auto"/>
        <w:rPr>
          <w:rFonts w:ascii="Arial" w:hAnsi="Arial" w:cs="Arial"/>
        </w:rPr>
      </w:pPr>
    </w:p>
    <w:p w14:paraId="2516C03A" w14:textId="77777777" w:rsidR="00911FF8" w:rsidRPr="008210FB" w:rsidRDefault="00911FF8" w:rsidP="00911FF8">
      <w:pPr>
        <w:tabs>
          <w:tab w:val="left" w:pos="2268"/>
        </w:tabs>
        <w:spacing w:line="240" w:lineRule="auto"/>
        <w:ind w:left="1701" w:right="1224" w:hanging="708"/>
        <w:rPr>
          <w:rFonts w:ascii="Arial" w:hAnsi="Arial" w:cs="Arial"/>
          <w:sz w:val="20"/>
        </w:rPr>
      </w:pPr>
      <w:r w:rsidRPr="008210FB">
        <w:rPr>
          <w:rFonts w:ascii="Arial" w:hAnsi="Arial" w:cs="Arial"/>
          <w:sz w:val="20"/>
        </w:rPr>
        <w:br w:type="page"/>
      </w:r>
    </w:p>
    <w:p w14:paraId="74D936AD" w14:textId="77777777" w:rsidR="00911FF8" w:rsidRPr="008210FB" w:rsidRDefault="00911FF8" w:rsidP="00911FF8">
      <w:pPr>
        <w:tabs>
          <w:tab w:val="left" w:pos="2268"/>
        </w:tabs>
        <w:spacing w:line="240" w:lineRule="auto"/>
        <w:ind w:left="1701" w:right="1224" w:hanging="708"/>
        <w:rPr>
          <w:rFonts w:ascii="Arial" w:hAnsi="Arial" w:cs="Arial"/>
          <w:sz w:val="20"/>
        </w:rPr>
      </w:pPr>
      <w:r w:rsidRPr="008210FB">
        <w:rPr>
          <w:rFonts w:ascii="Arial" w:hAnsi="Arial" w:cs="Arial"/>
          <w:sz w:val="20"/>
        </w:rPr>
        <w:t xml:space="preserve">7.2.5 </w:t>
      </w:r>
      <w:r w:rsidRPr="008210FB">
        <w:rPr>
          <w:rFonts w:ascii="Arial" w:hAnsi="Arial" w:cs="Arial"/>
          <w:sz w:val="20"/>
        </w:rPr>
        <w:tab/>
        <w:t>Reduced Setbacks for Single Dwellings on lots of 600m</w:t>
      </w:r>
      <w:r w:rsidRPr="008210FB">
        <w:rPr>
          <w:rFonts w:ascii="Arial" w:hAnsi="Arial" w:cs="Arial"/>
          <w:sz w:val="20"/>
          <w:vertAlign w:val="superscript"/>
        </w:rPr>
        <w:t>2</w:t>
      </w:r>
      <w:r w:rsidRPr="008210FB">
        <w:rPr>
          <w:rFonts w:ascii="Arial" w:hAnsi="Arial" w:cs="Arial"/>
          <w:sz w:val="20"/>
        </w:rPr>
        <w:t xml:space="preserve"> or Greater</w:t>
      </w:r>
    </w:p>
    <w:tbl>
      <w:tblPr>
        <w:tblStyle w:val="TableGrid"/>
        <w:tblW w:w="8789" w:type="dxa"/>
        <w:tblLook w:val="04A0" w:firstRow="1" w:lastRow="0" w:firstColumn="1" w:lastColumn="0" w:noHBand="0" w:noVBand="1"/>
      </w:tblPr>
      <w:tblGrid>
        <w:gridCol w:w="938"/>
        <w:gridCol w:w="6150"/>
        <w:gridCol w:w="1701"/>
      </w:tblGrid>
      <w:tr w:rsidR="00911FF8" w:rsidRPr="008210FB" w14:paraId="51EE1B8C" w14:textId="77777777" w:rsidTr="00377A05">
        <w:tc>
          <w:tcPr>
            <w:tcW w:w="938" w:type="dxa"/>
            <w:tcBorders>
              <w:top w:val="nil"/>
              <w:left w:val="nil"/>
              <w:bottom w:val="nil"/>
            </w:tcBorders>
          </w:tcPr>
          <w:p w14:paraId="4C13813C" w14:textId="77777777" w:rsidR="00911FF8" w:rsidRPr="008210FB" w:rsidRDefault="00911FF8" w:rsidP="00377A05">
            <w:pPr>
              <w:rPr>
                <w:rFonts w:ascii="Arial" w:hAnsi="Arial" w:cs="Arial"/>
              </w:rPr>
            </w:pPr>
          </w:p>
        </w:tc>
        <w:tc>
          <w:tcPr>
            <w:tcW w:w="6150" w:type="dxa"/>
          </w:tcPr>
          <w:p w14:paraId="2351B457" w14:textId="77777777" w:rsidR="00911FF8" w:rsidRPr="008210FB" w:rsidRDefault="00911FF8" w:rsidP="00911FF8">
            <w:pPr>
              <w:numPr>
                <w:ilvl w:val="0"/>
                <w:numId w:val="106"/>
              </w:numPr>
              <w:spacing w:before="60" w:after="120" w:line="240" w:lineRule="auto"/>
              <w:ind w:left="514" w:hanging="514"/>
              <w:rPr>
                <w:rFonts w:ascii="Arial" w:hAnsi="Arial" w:cs="Arial"/>
              </w:rPr>
            </w:pPr>
            <w:r w:rsidRPr="008210FB">
              <w:rPr>
                <w:rFonts w:ascii="Arial" w:hAnsi="Arial" w:cs="Arial"/>
              </w:rPr>
              <w:t xml:space="preserve">The purpose of this clause is to allow </w:t>
            </w:r>
            <w:r w:rsidRPr="008210FB">
              <w:rPr>
                <w:rFonts w:ascii="Arial" w:hAnsi="Arial" w:cs="Arial"/>
                <w:b/>
              </w:rPr>
              <w:t>single dwellings</w:t>
            </w:r>
            <w:r w:rsidRPr="008210FB">
              <w:rPr>
                <w:rFonts w:ascii="Arial" w:hAnsi="Arial" w:cs="Arial"/>
              </w:rPr>
              <w:t xml:space="preserve"> on lots of 600m</w:t>
            </w:r>
            <w:r w:rsidRPr="008210FB">
              <w:rPr>
                <w:rFonts w:ascii="Arial" w:hAnsi="Arial" w:cs="Arial"/>
                <w:vertAlign w:val="superscript"/>
              </w:rPr>
              <w:t>2</w:t>
            </w:r>
            <w:r w:rsidRPr="008210FB">
              <w:rPr>
                <w:rFonts w:ascii="Arial" w:hAnsi="Arial" w:cs="Arial"/>
              </w:rPr>
              <w:t xml:space="preserve"> or greater in a residential zone to respond to site constraints and to provide an articulated built form when viewed from the street.</w:t>
            </w:r>
          </w:p>
          <w:p w14:paraId="10802368" w14:textId="77777777" w:rsidR="00911FF8" w:rsidRPr="008210FB" w:rsidRDefault="00911FF8" w:rsidP="00911FF8">
            <w:pPr>
              <w:numPr>
                <w:ilvl w:val="0"/>
                <w:numId w:val="106"/>
              </w:numPr>
              <w:spacing w:before="60" w:after="120" w:line="240" w:lineRule="auto"/>
              <w:ind w:left="514" w:hanging="514"/>
              <w:rPr>
                <w:rFonts w:ascii="Arial" w:hAnsi="Arial" w:cs="Arial"/>
              </w:rPr>
            </w:pPr>
            <w:r w:rsidRPr="008210FB">
              <w:rPr>
                <w:rFonts w:ascii="Arial" w:hAnsi="Arial" w:cs="Arial"/>
              </w:rPr>
              <w:t xml:space="preserve">Despite Table A to Clause 7.2, a </w:t>
            </w:r>
            <w:r w:rsidRPr="008210FB">
              <w:rPr>
                <w:rFonts w:ascii="Arial" w:hAnsi="Arial" w:cs="Arial"/>
                <w:b/>
              </w:rPr>
              <w:t>single dwelling</w:t>
            </w:r>
            <w:r w:rsidRPr="008210FB">
              <w:rPr>
                <w:rFonts w:ascii="Arial" w:hAnsi="Arial" w:cs="Arial"/>
              </w:rPr>
              <w:t xml:space="preserve"> subject to this clause may have </w:t>
            </w:r>
            <w:r w:rsidRPr="008210FB">
              <w:rPr>
                <w:rFonts w:ascii="Arial" w:hAnsi="Arial" w:cs="Arial"/>
                <w:b/>
              </w:rPr>
              <w:t>habitable rooms</w:t>
            </w:r>
            <w:r w:rsidRPr="008210FB">
              <w:rPr>
                <w:rFonts w:ascii="Arial" w:hAnsi="Arial" w:cs="Arial"/>
              </w:rPr>
              <w:t xml:space="preserve"> with a </w:t>
            </w:r>
            <w:r w:rsidRPr="008210FB">
              <w:rPr>
                <w:rFonts w:ascii="Arial" w:hAnsi="Arial" w:cs="Arial"/>
                <w:b/>
              </w:rPr>
              <w:t>primary street</w:t>
            </w:r>
            <w:r w:rsidRPr="008210FB">
              <w:rPr>
                <w:rFonts w:ascii="Arial" w:hAnsi="Arial" w:cs="Arial"/>
              </w:rPr>
              <w:t xml:space="preserve"> setback reduced to no less than 4.5m providing:</w:t>
            </w:r>
          </w:p>
          <w:p w14:paraId="1EDB104B" w14:textId="77777777" w:rsidR="00911FF8" w:rsidRPr="008210FB" w:rsidRDefault="00911FF8" w:rsidP="00911FF8">
            <w:pPr>
              <w:numPr>
                <w:ilvl w:val="0"/>
                <w:numId w:val="107"/>
              </w:numPr>
              <w:spacing w:before="60" w:after="120" w:line="240" w:lineRule="auto"/>
              <w:ind w:left="939" w:hanging="425"/>
              <w:rPr>
                <w:rFonts w:ascii="Arial" w:hAnsi="Arial" w:cs="Arial"/>
              </w:rPr>
            </w:pPr>
            <w:r w:rsidRPr="008210FB">
              <w:rPr>
                <w:rFonts w:ascii="Arial" w:hAnsi="Arial" w:cs="Arial"/>
              </w:rPr>
              <w:t>The area of reduced setback is offset by an equal area with an increased setback;</w:t>
            </w:r>
          </w:p>
          <w:p w14:paraId="550CD9F9" w14:textId="77777777" w:rsidR="00911FF8" w:rsidRPr="008210FB" w:rsidRDefault="00911FF8" w:rsidP="00911FF8">
            <w:pPr>
              <w:numPr>
                <w:ilvl w:val="0"/>
                <w:numId w:val="107"/>
              </w:numPr>
              <w:spacing w:before="60" w:after="120" w:line="240" w:lineRule="auto"/>
              <w:ind w:left="939" w:hanging="425"/>
              <w:rPr>
                <w:rFonts w:ascii="Arial" w:hAnsi="Arial" w:cs="Arial"/>
              </w:rPr>
            </w:pPr>
            <w:r w:rsidRPr="008210FB">
              <w:rPr>
                <w:rFonts w:ascii="Arial" w:hAnsi="Arial" w:cs="Arial"/>
              </w:rPr>
              <w:t>The setback increase is equal in dimension to the setback reduction; and</w:t>
            </w:r>
          </w:p>
          <w:p w14:paraId="6912FF4B" w14:textId="77777777" w:rsidR="00911FF8" w:rsidRPr="008210FB" w:rsidRDefault="00911FF8" w:rsidP="00911FF8">
            <w:pPr>
              <w:numPr>
                <w:ilvl w:val="0"/>
                <w:numId w:val="107"/>
              </w:numPr>
              <w:spacing w:before="60" w:after="120" w:line="240" w:lineRule="auto"/>
              <w:ind w:left="939" w:hanging="425"/>
              <w:rPr>
                <w:rFonts w:ascii="Arial" w:hAnsi="Arial" w:cs="Arial"/>
              </w:rPr>
            </w:pPr>
            <w:r w:rsidRPr="008210FB">
              <w:rPr>
                <w:rFonts w:ascii="Arial" w:hAnsi="Arial" w:cs="Arial"/>
              </w:rPr>
              <w:t xml:space="preserve">The area of increased setback is at least 3m from the nearest side or </w:t>
            </w:r>
            <w:r w:rsidRPr="008210FB">
              <w:rPr>
                <w:rFonts w:ascii="Arial" w:hAnsi="Arial" w:cs="Arial"/>
                <w:b/>
              </w:rPr>
              <w:t>secondary street</w:t>
            </w:r>
            <w:r w:rsidRPr="008210FB">
              <w:rPr>
                <w:rFonts w:ascii="Arial" w:hAnsi="Arial" w:cs="Arial"/>
              </w:rPr>
              <w:t xml:space="preserve"> boundary.</w:t>
            </w:r>
          </w:p>
        </w:tc>
        <w:tc>
          <w:tcPr>
            <w:tcW w:w="1701" w:type="dxa"/>
            <w:tcBorders>
              <w:top w:val="nil"/>
              <w:bottom w:val="nil"/>
              <w:right w:val="nil"/>
            </w:tcBorders>
          </w:tcPr>
          <w:p w14:paraId="18D8D849" w14:textId="77777777" w:rsidR="00911FF8" w:rsidRPr="008210FB" w:rsidRDefault="00911FF8" w:rsidP="00377A05">
            <w:pPr>
              <w:rPr>
                <w:rFonts w:ascii="Arial" w:hAnsi="Arial" w:cs="Arial"/>
              </w:rPr>
            </w:pPr>
          </w:p>
        </w:tc>
      </w:tr>
    </w:tbl>
    <w:p w14:paraId="36A39816" w14:textId="77777777" w:rsidR="00911FF8" w:rsidRPr="008210FB" w:rsidRDefault="00911FF8" w:rsidP="00911FF8">
      <w:pPr>
        <w:spacing w:line="240" w:lineRule="auto"/>
        <w:rPr>
          <w:rFonts w:ascii="Arial" w:hAnsi="Arial" w:cs="Arial"/>
        </w:rPr>
      </w:pPr>
    </w:p>
    <w:p w14:paraId="3D0E4FBF" w14:textId="77777777" w:rsidR="00911FF8" w:rsidRPr="008210FB" w:rsidRDefault="00911FF8" w:rsidP="00911FF8">
      <w:pPr>
        <w:tabs>
          <w:tab w:val="num" w:pos="570"/>
          <w:tab w:val="left" w:pos="993"/>
        </w:tabs>
        <w:spacing w:beforeLines="60" w:before="144" w:afterLines="60" w:after="144" w:line="240" w:lineRule="auto"/>
        <w:ind w:left="284" w:firstLine="142"/>
        <w:rPr>
          <w:rFonts w:ascii="Arial Bold" w:hAnsi="Arial Bold" w:cs="Arial"/>
          <w:b/>
          <w:bCs/>
          <w:iCs/>
          <w:smallCaps/>
          <w:sz w:val="20"/>
        </w:rPr>
      </w:pPr>
      <w:r>
        <w:rPr>
          <w:rFonts w:ascii="Arial Bold" w:hAnsi="Arial Bold" w:cs="Arial"/>
          <w:b/>
          <w:bCs/>
          <w:iCs/>
          <w:smallCaps/>
          <w:sz w:val="20"/>
        </w:rPr>
        <w:t xml:space="preserve">7.3 </w:t>
      </w:r>
      <w:r>
        <w:rPr>
          <w:rFonts w:ascii="Arial Bold" w:hAnsi="Arial Bold" w:cs="Arial"/>
          <w:b/>
          <w:bCs/>
          <w:iCs/>
          <w:smallCaps/>
          <w:sz w:val="20"/>
        </w:rPr>
        <w:tab/>
      </w:r>
      <w:r w:rsidRPr="008210FB">
        <w:rPr>
          <w:rFonts w:ascii="Arial Bold" w:hAnsi="Arial Bold" w:cs="Arial"/>
          <w:b/>
          <w:bCs/>
          <w:iCs/>
          <w:smallCaps/>
          <w:sz w:val="20"/>
        </w:rPr>
        <w:t>Private Open Space</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7CDDB142" w14:textId="77777777" w:rsidTr="00377A05">
        <w:trPr>
          <w:trHeight w:val="1700"/>
        </w:trPr>
        <w:tc>
          <w:tcPr>
            <w:tcW w:w="1008" w:type="dxa"/>
            <w:tcBorders>
              <w:top w:val="nil"/>
              <w:left w:val="nil"/>
              <w:bottom w:val="nil"/>
              <w:right w:val="nil"/>
            </w:tcBorders>
            <w:shd w:val="clear" w:color="auto" w:fill="auto"/>
          </w:tcPr>
          <w:p w14:paraId="69161E5D"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1097B6AC" w14:textId="77777777" w:rsidR="00911FF8" w:rsidRPr="008210FB" w:rsidRDefault="00911FF8" w:rsidP="00911FF8">
            <w:pPr>
              <w:numPr>
                <w:ilvl w:val="0"/>
                <w:numId w:val="50"/>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purpose of this clause is to extend the function of a </w:t>
            </w:r>
            <w:r w:rsidRPr="008210FB">
              <w:rPr>
                <w:rFonts w:ascii="Arial" w:hAnsi="Arial" w:cs="Arial"/>
                <w:b/>
                <w:sz w:val="20"/>
              </w:rPr>
              <w:t>dwelling</w:t>
            </w:r>
            <w:r w:rsidRPr="008210FB">
              <w:rPr>
                <w:rFonts w:ascii="Arial" w:hAnsi="Arial" w:cs="Arial"/>
                <w:sz w:val="20"/>
              </w:rPr>
              <w:t xml:space="preserve"> and enhance the residential environment by ensuring that each </w:t>
            </w:r>
            <w:r w:rsidRPr="008210FB">
              <w:rPr>
                <w:rFonts w:ascii="Arial" w:hAnsi="Arial" w:cs="Arial"/>
                <w:b/>
                <w:sz w:val="20"/>
              </w:rPr>
              <w:t>dwelling</w:t>
            </w:r>
            <w:r w:rsidRPr="008210FB">
              <w:rPr>
                <w:rFonts w:ascii="Arial" w:hAnsi="Arial" w:cs="Arial"/>
                <w:sz w:val="20"/>
              </w:rPr>
              <w:t xml:space="preserve"> has private open space that is:</w:t>
            </w:r>
          </w:p>
          <w:p w14:paraId="274792A4" w14:textId="77777777" w:rsidR="00911FF8" w:rsidRPr="008210FB" w:rsidRDefault="00911FF8" w:rsidP="00911FF8">
            <w:pPr>
              <w:numPr>
                <w:ilvl w:val="1"/>
                <w:numId w:val="50"/>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of an adequate size to provide for domestic purposes; </w:t>
            </w:r>
          </w:p>
          <w:p w14:paraId="7FD17338" w14:textId="77777777" w:rsidR="00911FF8" w:rsidRPr="008210FB" w:rsidRDefault="00911FF8" w:rsidP="00911FF8">
            <w:pPr>
              <w:numPr>
                <w:ilvl w:val="1"/>
                <w:numId w:val="50"/>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appropriately sited, permeable and open to the sky; and</w:t>
            </w:r>
          </w:p>
          <w:p w14:paraId="213E1CCA" w14:textId="77777777" w:rsidR="00911FF8" w:rsidRPr="008210FB" w:rsidRDefault="00911FF8" w:rsidP="00911FF8">
            <w:pPr>
              <w:numPr>
                <w:ilvl w:val="1"/>
                <w:numId w:val="50"/>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inclusive of areas of deep soil for shade street planting.</w:t>
            </w:r>
          </w:p>
          <w:p w14:paraId="66E32528" w14:textId="77777777" w:rsidR="00911FF8" w:rsidRPr="008210FB" w:rsidRDefault="00911FF8" w:rsidP="00911FF8">
            <w:pPr>
              <w:numPr>
                <w:ilvl w:val="0"/>
                <w:numId w:val="5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Private open space areas should:</w:t>
            </w:r>
          </w:p>
          <w:p w14:paraId="33155D14" w14:textId="77777777" w:rsidR="00911FF8" w:rsidRPr="008210FB" w:rsidRDefault="00911FF8" w:rsidP="00911FF8">
            <w:pPr>
              <w:numPr>
                <w:ilvl w:val="0"/>
                <w:numId w:val="108"/>
              </w:numPr>
              <w:spacing w:before="60" w:after="120" w:line="240" w:lineRule="auto"/>
              <w:ind w:left="869" w:hanging="425"/>
              <w:rPr>
                <w:rFonts w:ascii="Arial" w:hAnsi="Arial" w:cs="Arial"/>
                <w:sz w:val="20"/>
              </w:rPr>
            </w:pPr>
            <w:r w:rsidRPr="008210FB">
              <w:rPr>
                <w:rFonts w:ascii="Arial" w:hAnsi="Arial" w:cs="Arial"/>
                <w:sz w:val="20"/>
              </w:rPr>
              <w:t>satisfy the minimum area, dimensions and open to the sky requirements contained in the table to this clause;</w:t>
            </w:r>
          </w:p>
          <w:p w14:paraId="55A0912B" w14:textId="77777777" w:rsidR="00911FF8" w:rsidRPr="008210FB" w:rsidRDefault="00911FF8" w:rsidP="00911FF8">
            <w:pPr>
              <w:numPr>
                <w:ilvl w:val="0"/>
                <w:numId w:val="108"/>
              </w:numPr>
              <w:spacing w:before="60" w:after="120" w:line="240" w:lineRule="auto"/>
              <w:ind w:left="869" w:hanging="425"/>
              <w:rPr>
                <w:rFonts w:ascii="Arial" w:hAnsi="Arial" w:cs="Arial"/>
                <w:sz w:val="20"/>
              </w:rPr>
            </w:pPr>
            <w:r w:rsidRPr="008210FB">
              <w:rPr>
                <w:rFonts w:ascii="Arial" w:hAnsi="Arial" w:cs="Arial"/>
                <w:sz w:val="20"/>
              </w:rPr>
              <w:t xml:space="preserve">be directly accessible from the </w:t>
            </w:r>
            <w:r w:rsidRPr="008210FB">
              <w:rPr>
                <w:rFonts w:ascii="Arial" w:hAnsi="Arial" w:cs="Arial"/>
                <w:b/>
                <w:sz w:val="20"/>
              </w:rPr>
              <w:t>dwelling</w:t>
            </w:r>
            <w:r w:rsidRPr="008210FB">
              <w:rPr>
                <w:rFonts w:ascii="Arial" w:hAnsi="Arial" w:cs="Arial"/>
                <w:sz w:val="20"/>
              </w:rPr>
              <w:t xml:space="preserve"> and enable an extension of the function of the </w:t>
            </w:r>
            <w:r w:rsidRPr="008210FB">
              <w:rPr>
                <w:rFonts w:ascii="Arial" w:hAnsi="Arial" w:cs="Arial"/>
                <w:b/>
                <w:sz w:val="20"/>
              </w:rPr>
              <w:t>dwelling</w:t>
            </w:r>
            <w:r w:rsidRPr="008210FB">
              <w:rPr>
                <w:rFonts w:ascii="Arial" w:hAnsi="Arial" w:cs="Arial"/>
                <w:sz w:val="20"/>
              </w:rPr>
              <w:t xml:space="preserve">; </w:t>
            </w:r>
          </w:p>
          <w:p w14:paraId="0BEE14B6" w14:textId="77777777" w:rsidR="00911FF8" w:rsidRPr="008210FB" w:rsidRDefault="00911FF8" w:rsidP="00911FF8">
            <w:pPr>
              <w:numPr>
                <w:ilvl w:val="0"/>
                <w:numId w:val="108"/>
              </w:numPr>
              <w:spacing w:before="60" w:after="120" w:line="240" w:lineRule="auto"/>
              <w:ind w:left="869" w:hanging="425"/>
              <w:rPr>
                <w:rFonts w:ascii="Arial" w:hAnsi="Arial" w:cs="Arial"/>
                <w:sz w:val="20"/>
              </w:rPr>
            </w:pPr>
            <w:r w:rsidRPr="008210FB">
              <w:rPr>
                <w:rFonts w:ascii="Arial" w:hAnsi="Arial" w:cs="Arial"/>
                <w:sz w:val="20"/>
              </w:rPr>
              <w:t>be permeable and open to the sky.</w:t>
            </w:r>
          </w:p>
          <w:p w14:paraId="479D47C8" w14:textId="77777777" w:rsidR="00911FF8" w:rsidRPr="008210FB" w:rsidRDefault="00911FF8" w:rsidP="00911FF8">
            <w:pPr>
              <w:numPr>
                <w:ilvl w:val="0"/>
                <w:numId w:val="5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Private open space on lots that are 600m</w:t>
            </w:r>
            <w:r w:rsidRPr="008210FB">
              <w:rPr>
                <w:rFonts w:ascii="Arial" w:hAnsi="Arial" w:cs="Arial"/>
                <w:sz w:val="20"/>
                <w:vertAlign w:val="superscript"/>
              </w:rPr>
              <w:t>2</w:t>
            </w:r>
            <w:r w:rsidRPr="008210FB">
              <w:rPr>
                <w:rFonts w:ascii="Arial" w:hAnsi="Arial" w:cs="Arial"/>
                <w:sz w:val="20"/>
              </w:rPr>
              <w:t xml:space="preserve"> should:</w:t>
            </w:r>
          </w:p>
          <w:p w14:paraId="77D7B04D" w14:textId="77777777" w:rsidR="00911FF8" w:rsidRPr="008210FB" w:rsidRDefault="00911FF8" w:rsidP="00911FF8">
            <w:pPr>
              <w:pStyle w:val="ListParagraph"/>
              <w:numPr>
                <w:ilvl w:val="0"/>
                <w:numId w:val="130"/>
              </w:numPr>
              <w:spacing w:before="60" w:after="120"/>
              <w:ind w:left="867" w:hanging="425"/>
              <w:contextualSpacing w:val="0"/>
            </w:pPr>
            <w:r w:rsidRPr="008210FB">
              <w:t>be sufficiently permeable to allow stormwater infiltration and lessen stormwater runoff from the site;</w:t>
            </w:r>
          </w:p>
          <w:p w14:paraId="28936259" w14:textId="77777777" w:rsidR="00911FF8" w:rsidRPr="008210FB" w:rsidRDefault="00911FF8" w:rsidP="00911FF8">
            <w:pPr>
              <w:pStyle w:val="ListParagraph"/>
              <w:numPr>
                <w:ilvl w:val="0"/>
                <w:numId w:val="130"/>
              </w:numPr>
              <w:spacing w:before="60" w:after="120"/>
              <w:ind w:left="867" w:hanging="425"/>
              <w:contextualSpacing w:val="0"/>
            </w:pPr>
            <w:r w:rsidRPr="008210FB">
              <w:t>include at least one area of approximately 5m</w:t>
            </w:r>
            <w:r w:rsidRPr="008210FB">
              <w:rPr>
                <w:vertAlign w:val="superscript"/>
              </w:rPr>
              <w:t>2</w:t>
            </w:r>
            <w:r w:rsidRPr="008210FB">
              <w:t xml:space="preserve"> for the deep soil planting of shade trees comprising </w:t>
            </w:r>
            <w:r w:rsidRPr="008210FB">
              <w:rPr>
                <w:b/>
              </w:rPr>
              <w:t>approved plant species</w:t>
            </w:r>
            <w:r w:rsidRPr="008210FB">
              <w:t>; and</w:t>
            </w:r>
          </w:p>
          <w:p w14:paraId="3930CB39" w14:textId="77777777" w:rsidR="00911FF8" w:rsidRPr="008210FB" w:rsidRDefault="00911FF8" w:rsidP="00911FF8">
            <w:pPr>
              <w:pStyle w:val="ListParagraph"/>
              <w:numPr>
                <w:ilvl w:val="0"/>
                <w:numId w:val="130"/>
              </w:numPr>
              <w:spacing w:before="60" w:after="120"/>
              <w:ind w:left="867" w:hanging="425"/>
              <w:contextualSpacing w:val="0"/>
            </w:pPr>
            <w:r w:rsidRPr="008210FB">
              <w:t xml:space="preserve">allow for landscaping using </w:t>
            </w:r>
            <w:r w:rsidRPr="008210FB">
              <w:rPr>
                <w:b/>
              </w:rPr>
              <w:t>approved plant species</w:t>
            </w:r>
            <w:r w:rsidRPr="008210FB">
              <w:t xml:space="preserve"> at the property frontage to complement the visual amenity of the streetscape.</w:t>
            </w:r>
          </w:p>
          <w:p w14:paraId="1FF109D9" w14:textId="77777777" w:rsidR="00911FF8" w:rsidRPr="008210FB" w:rsidRDefault="00911FF8" w:rsidP="00911FF8">
            <w:pPr>
              <w:numPr>
                <w:ilvl w:val="0"/>
                <w:numId w:val="5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Where the private open space is at ground level and other than for a </w:t>
            </w:r>
            <w:r w:rsidRPr="008210FB">
              <w:rPr>
                <w:rFonts w:ascii="Arial" w:hAnsi="Arial" w:cs="Arial"/>
                <w:b/>
                <w:sz w:val="20"/>
              </w:rPr>
              <w:t>single dwelling</w:t>
            </w:r>
            <w:r w:rsidRPr="008210FB">
              <w:rPr>
                <w:rFonts w:ascii="Arial" w:hAnsi="Arial" w:cs="Arial"/>
                <w:sz w:val="20"/>
              </w:rPr>
              <w:t xml:space="preserve">, or a </w:t>
            </w:r>
            <w:r w:rsidRPr="008210FB">
              <w:rPr>
                <w:rFonts w:ascii="Arial" w:hAnsi="Arial" w:cs="Arial"/>
                <w:b/>
                <w:sz w:val="20"/>
              </w:rPr>
              <w:t>single dwelling</w:t>
            </w:r>
            <w:r w:rsidRPr="008210FB">
              <w:rPr>
                <w:rFonts w:ascii="Arial" w:hAnsi="Arial" w:cs="Arial"/>
                <w:sz w:val="20"/>
              </w:rPr>
              <w:t xml:space="preserve"> and associated </w:t>
            </w:r>
            <w:r w:rsidRPr="008210FB">
              <w:rPr>
                <w:rFonts w:ascii="Arial" w:hAnsi="Arial" w:cs="Arial"/>
                <w:b/>
                <w:sz w:val="20"/>
              </w:rPr>
              <w:t>independent unit</w:t>
            </w:r>
            <w:r w:rsidRPr="008210FB">
              <w:rPr>
                <w:rFonts w:ascii="Arial" w:hAnsi="Arial" w:cs="Arial"/>
                <w:sz w:val="20"/>
              </w:rPr>
              <w:t>, it should be:</w:t>
            </w:r>
          </w:p>
          <w:p w14:paraId="7D138FE3" w14:textId="77777777" w:rsidR="00911FF8" w:rsidRDefault="00911FF8" w:rsidP="00911FF8">
            <w:pPr>
              <w:numPr>
                <w:ilvl w:val="0"/>
                <w:numId w:val="51"/>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screen fenced to a height of at least 1.8m, providing a visual barrier to adjoining residences and public areas; or</w:t>
            </w:r>
          </w:p>
          <w:p w14:paraId="7283F14C" w14:textId="77777777" w:rsidR="00911FF8" w:rsidRPr="008210FB" w:rsidRDefault="00911FF8" w:rsidP="00377A05">
            <w:pPr>
              <w:spacing w:before="60" w:after="120" w:line="240" w:lineRule="auto"/>
              <w:ind w:left="869"/>
              <w:rPr>
                <w:rFonts w:ascii="Arial" w:hAnsi="Arial" w:cs="Arial"/>
                <w:sz w:val="20"/>
              </w:rPr>
            </w:pPr>
          </w:p>
          <w:p w14:paraId="4ACCD7EF" w14:textId="77777777" w:rsidR="00911FF8" w:rsidRPr="008210FB" w:rsidRDefault="00911FF8" w:rsidP="00911FF8">
            <w:pPr>
              <w:numPr>
                <w:ilvl w:val="0"/>
                <w:numId w:val="51"/>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fenced to a height of at least 1.8m and planted with dense vegetation comprising </w:t>
            </w:r>
            <w:r w:rsidRPr="008210FB">
              <w:rPr>
                <w:rFonts w:ascii="Arial" w:hAnsi="Arial" w:cs="Arial"/>
                <w:b/>
                <w:sz w:val="20"/>
              </w:rPr>
              <w:t>approved plant species</w:t>
            </w:r>
            <w:r w:rsidRPr="008210FB">
              <w:rPr>
                <w:rFonts w:ascii="Arial" w:hAnsi="Arial" w:cs="Arial"/>
                <w:sz w:val="20"/>
              </w:rPr>
              <w:t xml:space="preserve"> which will provide a visual barrier within two years of planting.</w:t>
            </w:r>
          </w:p>
          <w:p w14:paraId="2F84D83F" w14:textId="77777777" w:rsidR="00911FF8" w:rsidRPr="008210FB" w:rsidRDefault="00911FF8" w:rsidP="00911FF8">
            <w:pPr>
              <w:pStyle w:val="ListParagraph"/>
              <w:keepLines/>
              <w:numPr>
                <w:ilvl w:val="0"/>
                <w:numId w:val="50"/>
              </w:numPr>
              <w:tabs>
                <w:tab w:val="clear" w:pos="720"/>
                <w:tab w:val="num" w:pos="444"/>
              </w:tabs>
              <w:spacing w:before="60" w:after="120"/>
              <w:ind w:left="442" w:hanging="425"/>
              <w:contextualSpacing w:val="0"/>
            </w:pPr>
            <w:r w:rsidRPr="008210FB">
              <w:t>The location of private open space should take in to account views from the site, the natural features of the site and the location of any private open space or habitable room associated with neighbouring dwellings.</w:t>
            </w:r>
          </w:p>
          <w:p w14:paraId="1668BC5C" w14:textId="77777777" w:rsidR="00911FF8" w:rsidRPr="008210FB" w:rsidRDefault="00911FF8" w:rsidP="00911FF8">
            <w:pPr>
              <w:pStyle w:val="ListParagraph"/>
              <w:numPr>
                <w:ilvl w:val="0"/>
                <w:numId w:val="50"/>
              </w:numPr>
              <w:tabs>
                <w:tab w:val="clear" w:pos="720"/>
                <w:tab w:val="num" w:pos="444"/>
              </w:tabs>
              <w:spacing w:before="60" w:after="120"/>
              <w:ind w:left="442" w:hanging="425"/>
              <w:contextualSpacing w:val="0"/>
            </w:pPr>
            <w:r w:rsidRPr="008210FB">
              <w:t xml:space="preserve">If a </w:t>
            </w:r>
            <w:r w:rsidRPr="008210FB">
              <w:rPr>
                <w:b/>
              </w:rPr>
              <w:t>dwelling</w:t>
            </w:r>
            <w:r w:rsidRPr="008210FB">
              <w:t xml:space="preserve"> within a </w:t>
            </w:r>
            <w:r w:rsidRPr="008210FB">
              <w:rPr>
                <w:b/>
              </w:rPr>
              <w:t>multiple dwelling</w:t>
            </w:r>
            <w:r w:rsidRPr="008210FB">
              <w:t xml:space="preserve"> development has no direct access at ground level to private open space, compliance with sub-clauses 2(c) and 3 is not required providing the</w:t>
            </w:r>
            <w:r w:rsidRPr="008210FB">
              <w:rPr>
                <w:b/>
              </w:rPr>
              <w:t xml:space="preserve"> multiple dwelling</w:t>
            </w:r>
            <w:r w:rsidRPr="008210FB">
              <w:t xml:space="preserve"> development incorporates communal open space.</w:t>
            </w:r>
          </w:p>
          <w:p w14:paraId="4B0ED63C" w14:textId="77777777" w:rsidR="00911FF8" w:rsidRPr="008210FB" w:rsidRDefault="00911FF8" w:rsidP="00911FF8">
            <w:pPr>
              <w:pStyle w:val="ListParagraph"/>
              <w:numPr>
                <w:ilvl w:val="0"/>
                <w:numId w:val="50"/>
              </w:numPr>
              <w:tabs>
                <w:tab w:val="clear" w:pos="720"/>
                <w:tab w:val="num" w:pos="444"/>
              </w:tabs>
              <w:spacing w:before="60" w:after="120"/>
              <w:ind w:left="442" w:hanging="425"/>
              <w:contextualSpacing w:val="0"/>
            </w:pPr>
            <w:r w:rsidRPr="008210FB">
              <w:t xml:space="preserve">The consent authority may approve an application for a </w:t>
            </w:r>
            <w:r w:rsidRPr="008210FB">
              <w:rPr>
                <w:b/>
              </w:rPr>
              <w:t>multiple dwelling</w:t>
            </w:r>
            <w:r w:rsidRPr="008210FB">
              <w:t xml:space="preserve"> development comprising </w:t>
            </w:r>
            <w:r w:rsidRPr="008210FB">
              <w:rPr>
                <w:b/>
              </w:rPr>
              <w:t>serviced apartments</w:t>
            </w:r>
            <w:r w:rsidRPr="008210FB">
              <w:t xml:space="preserve"> in Zone TCJ that is not in accordance with sub-clauses 2 and 3 only if it is satisfied that the communal open space and communal facilities will adequately meet the activity needs of residents.</w:t>
            </w:r>
          </w:p>
        </w:tc>
        <w:tc>
          <w:tcPr>
            <w:tcW w:w="1485" w:type="dxa"/>
            <w:tcBorders>
              <w:top w:val="nil"/>
              <w:left w:val="nil"/>
              <w:bottom w:val="nil"/>
              <w:right w:val="nil"/>
            </w:tcBorders>
            <w:shd w:val="clear" w:color="auto" w:fill="auto"/>
          </w:tcPr>
          <w:p w14:paraId="133D9A36" w14:textId="77777777" w:rsidR="00911FF8" w:rsidRPr="008210FB" w:rsidRDefault="00911FF8" w:rsidP="00377A05">
            <w:pPr>
              <w:spacing w:line="240" w:lineRule="auto"/>
              <w:rPr>
                <w:rFonts w:ascii="Arial" w:hAnsi="Arial" w:cs="Arial"/>
                <w:bCs/>
              </w:rPr>
            </w:pPr>
            <w:r w:rsidRPr="008210FB">
              <w:rPr>
                <w:rFonts w:ascii="Arial" w:hAnsi="Arial" w:cs="Arial"/>
                <w:bCs/>
                <w:sz w:val="14"/>
              </w:rPr>
              <w:t>Clause 6.7 refers to landscaping and plant related use and development</w:t>
            </w:r>
          </w:p>
          <w:p w14:paraId="3D51B800" w14:textId="77777777" w:rsidR="00911FF8" w:rsidRPr="008210FB" w:rsidRDefault="00911FF8" w:rsidP="00377A05">
            <w:pPr>
              <w:spacing w:line="240" w:lineRule="auto"/>
              <w:rPr>
                <w:rFonts w:ascii="Arial" w:hAnsi="Arial" w:cs="Arial"/>
                <w:bCs/>
              </w:rPr>
            </w:pPr>
          </w:p>
          <w:p w14:paraId="030C9C30" w14:textId="77777777" w:rsidR="00911FF8" w:rsidRPr="008210FB" w:rsidRDefault="00911FF8" w:rsidP="00377A05">
            <w:pPr>
              <w:spacing w:line="240" w:lineRule="auto"/>
              <w:rPr>
                <w:rFonts w:ascii="Arial" w:hAnsi="Arial" w:cs="Arial"/>
                <w:bCs/>
              </w:rPr>
            </w:pPr>
          </w:p>
          <w:p w14:paraId="15D09C28" w14:textId="77777777" w:rsidR="00911FF8" w:rsidRPr="008210FB" w:rsidRDefault="00911FF8" w:rsidP="00377A05">
            <w:pPr>
              <w:spacing w:line="240" w:lineRule="auto"/>
              <w:rPr>
                <w:rFonts w:ascii="Arial" w:hAnsi="Arial" w:cs="Arial"/>
                <w:bCs/>
              </w:rPr>
            </w:pPr>
          </w:p>
          <w:p w14:paraId="7F035F48" w14:textId="77777777" w:rsidR="00911FF8" w:rsidRPr="008210FB" w:rsidRDefault="00911FF8" w:rsidP="00377A05">
            <w:pPr>
              <w:spacing w:line="240" w:lineRule="auto"/>
              <w:rPr>
                <w:rFonts w:ascii="Arial" w:hAnsi="Arial" w:cs="Arial"/>
                <w:bCs/>
              </w:rPr>
            </w:pPr>
          </w:p>
          <w:p w14:paraId="3F6B3934" w14:textId="77777777" w:rsidR="00911FF8" w:rsidRPr="008210FB" w:rsidRDefault="00911FF8" w:rsidP="00377A05">
            <w:pPr>
              <w:spacing w:line="240" w:lineRule="auto"/>
              <w:rPr>
                <w:rFonts w:ascii="Arial" w:hAnsi="Arial" w:cs="Arial"/>
                <w:bCs/>
              </w:rPr>
            </w:pPr>
          </w:p>
          <w:p w14:paraId="0F7E5709" w14:textId="77777777" w:rsidR="00911FF8" w:rsidRPr="008210FB" w:rsidRDefault="00911FF8" w:rsidP="00377A05">
            <w:pPr>
              <w:spacing w:line="240" w:lineRule="auto"/>
              <w:rPr>
                <w:rFonts w:ascii="Arial" w:hAnsi="Arial" w:cs="Arial"/>
                <w:bCs/>
              </w:rPr>
            </w:pPr>
            <w:r w:rsidRPr="008210FB">
              <w:rPr>
                <w:rFonts w:ascii="Arial" w:hAnsi="Arial" w:cs="Arial"/>
                <w:bCs/>
                <w:sz w:val="14"/>
              </w:rPr>
              <w:t>Clause 7.4 refers to communal open space.</w:t>
            </w:r>
          </w:p>
        </w:tc>
      </w:tr>
    </w:tbl>
    <w:p w14:paraId="5FE62BA2" w14:textId="77777777" w:rsidR="00911FF8" w:rsidRPr="008210FB" w:rsidRDefault="00911FF8" w:rsidP="00911FF8">
      <w:pPr>
        <w:rPr>
          <w:rFonts w:ascii="Arial" w:hAnsi="Arial" w:cs="Arial"/>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9"/>
        <w:gridCol w:w="3901"/>
      </w:tblGrid>
      <w:tr w:rsidR="00911FF8" w:rsidRPr="008210FB" w14:paraId="4ADA63F4" w14:textId="77777777" w:rsidTr="00377A05">
        <w:trPr>
          <w:cantSplit/>
        </w:trPr>
        <w:tc>
          <w:tcPr>
            <w:tcW w:w="6120" w:type="dxa"/>
            <w:gridSpan w:val="2"/>
            <w:tcBorders>
              <w:top w:val="nil"/>
              <w:left w:val="nil"/>
              <w:bottom w:val="single" w:sz="4" w:space="0" w:color="auto"/>
              <w:right w:val="nil"/>
            </w:tcBorders>
            <w:shd w:val="clear" w:color="auto" w:fill="000000"/>
          </w:tcPr>
          <w:p w14:paraId="1C24CD08" w14:textId="77777777" w:rsidR="00911FF8" w:rsidRPr="008210FB" w:rsidRDefault="00911FF8" w:rsidP="00377A05">
            <w:pPr>
              <w:spacing w:before="60" w:after="120" w:line="240" w:lineRule="auto"/>
              <w:rPr>
                <w:rFonts w:ascii="Arial" w:hAnsi="Arial" w:cs="Arial"/>
                <w:smallCaps/>
                <w:sz w:val="20"/>
              </w:rPr>
            </w:pPr>
            <w:r w:rsidRPr="009F43F7">
              <w:rPr>
                <w:rFonts w:ascii="Arial" w:hAnsi="Arial" w:cs="Arial"/>
                <w:smallCaps/>
                <w:color w:val="FFFFFF" w:themeColor="background1"/>
                <w:sz w:val="20"/>
              </w:rPr>
              <w:t xml:space="preserve">Table to Clause 7.3 Minimum Areas of Private Open Space </w:t>
            </w:r>
          </w:p>
        </w:tc>
      </w:tr>
      <w:tr w:rsidR="00911FF8" w:rsidRPr="008210FB" w14:paraId="65EAC4E2" w14:textId="77777777" w:rsidTr="00377A05">
        <w:tc>
          <w:tcPr>
            <w:tcW w:w="2219" w:type="dxa"/>
            <w:tcBorders>
              <w:top w:val="single" w:sz="4" w:space="0" w:color="auto"/>
            </w:tcBorders>
            <w:shd w:val="clear" w:color="auto" w:fill="B3B3B3"/>
          </w:tcPr>
          <w:p w14:paraId="37395C63" w14:textId="77777777" w:rsidR="00911FF8" w:rsidRPr="009F43F7" w:rsidRDefault="00911FF8" w:rsidP="00377A05">
            <w:pPr>
              <w:spacing w:before="60" w:after="120" w:line="240" w:lineRule="auto"/>
              <w:rPr>
                <w:rFonts w:ascii="Arial" w:hAnsi="Arial" w:cs="Arial"/>
                <w:color w:val="000000" w:themeColor="text1"/>
                <w:sz w:val="20"/>
              </w:rPr>
            </w:pPr>
            <w:r w:rsidRPr="009F43F7">
              <w:rPr>
                <w:rFonts w:ascii="Arial" w:hAnsi="Arial" w:cs="Arial"/>
                <w:color w:val="000000" w:themeColor="text1"/>
                <w:sz w:val="20"/>
              </w:rPr>
              <w:t>Type of Dwelling</w:t>
            </w:r>
          </w:p>
        </w:tc>
        <w:tc>
          <w:tcPr>
            <w:tcW w:w="3901" w:type="dxa"/>
            <w:tcBorders>
              <w:top w:val="single" w:sz="4" w:space="0" w:color="auto"/>
            </w:tcBorders>
            <w:shd w:val="clear" w:color="auto" w:fill="B3B3B3"/>
          </w:tcPr>
          <w:p w14:paraId="2E9A0627" w14:textId="77777777" w:rsidR="00911FF8" w:rsidRPr="009F43F7" w:rsidRDefault="00911FF8" w:rsidP="00377A05">
            <w:pPr>
              <w:spacing w:before="60" w:after="120" w:line="240" w:lineRule="auto"/>
              <w:rPr>
                <w:rFonts w:ascii="Arial" w:hAnsi="Arial" w:cs="Arial"/>
                <w:color w:val="000000" w:themeColor="text1"/>
                <w:sz w:val="20"/>
              </w:rPr>
            </w:pPr>
            <w:r w:rsidRPr="009F43F7">
              <w:rPr>
                <w:rFonts w:ascii="Arial" w:hAnsi="Arial" w:cs="Arial"/>
                <w:color w:val="000000" w:themeColor="text1"/>
                <w:sz w:val="20"/>
              </w:rPr>
              <w:t xml:space="preserve">Private Open Space Areas (exclusive of driveways and </w:t>
            </w:r>
            <w:r w:rsidRPr="009F43F7">
              <w:rPr>
                <w:rFonts w:ascii="Arial" w:hAnsi="Arial" w:cs="Arial"/>
                <w:b/>
                <w:color w:val="000000" w:themeColor="text1"/>
                <w:sz w:val="20"/>
              </w:rPr>
              <w:t>parking areas</w:t>
            </w:r>
            <w:r w:rsidRPr="009F43F7">
              <w:rPr>
                <w:rFonts w:ascii="Arial" w:hAnsi="Arial" w:cs="Arial"/>
                <w:color w:val="000000" w:themeColor="text1"/>
                <w:sz w:val="20"/>
              </w:rPr>
              <w:t>)</w:t>
            </w:r>
          </w:p>
        </w:tc>
      </w:tr>
      <w:tr w:rsidR="00911FF8" w:rsidRPr="008210FB" w14:paraId="6281C250" w14:textId="77777777" w:rsidTr="00377A05">
        <w:tc>
          <w:tcPr>
            <w:tcW w:w="2219" w:type="dxa"/>
            <w:tcBorders>
              <w:top w:val="single" w:sz="4" w:space="0" w:color="auto"/>
            </w:tcBorders>
            <w:shd w:val="clear" w:color="auto" w:fill="auto"/>
          </w:tcPr>
          <w:p w14:paraId="7A8FED36" w14:textId="77777777" w:rsidR="00911FF8" w:rsidRPr="008210FB" w:rsidRDefault="00911FF8" w:rsidP="00377A05">
            <w:pPr>
              <w:spacing w:before="60" w:after="60" w:line="240" w:lineRule="auto"/>
              <w:rPr>
                <w:rFonts w:ascii="Arial" w:hAnsi="Arial" w:cs="Arial"/>
                <w:sz w:val="20"/>
              </w:rPr>
            </w:pPr>
            <w:r w:rsidRPr="008210FB">
              <w:rPr>
                <w:rFonts w:ascii="Arial" w:hAnsi="Arial" w:cs="Arial"/>
                <w:b/>
                <w:sz w:val="20"/>
              </w:rPr>
              <w:t xml:space="preserve">Single dwellings </w:t>
            </w:r>
            <w:r w:rsidRPr="008210FB">
              <w:rPr>
                <w:rFonts w:ascii="Arial" w:hAnsi="Arial" w:cs="Arial"/>
                <w:sz w:val="20"/>
              </w:rPr>
              <w:t>on a lot of less than 600m</w:t>
            </w:r>
            <w:r w:rsidRPr="008210FB">
              <w:rPr>
                <w:rFonts w:ascii="Arial" w:hAnsi="Arial" w:cs="Arial"/>
                <w:sz w:val="20"/>
                <w:vertAlign w:val="superscript"/>
              </w:rPr>
              <w:t>2</w:t>
            </w:r>
            <w:r w:rsidRPr="008210FB">
              <w:rPr>
                <w:rFonts w:ascii="Arial" w:hAnsi="Arial" w:cs="Arial"/>
                <w:sz w:val="20"/>
              </w:rPr>
              <w:t xml:space="preserve"> </w:t>
            </w:r>
          </w:p>
        </w:tc>
        <w:tc>
          <w:tcPr>
            <w:tcW w:w="3901" w:type="dxa"/>
            <w:tcBorders>
              <w:top w:val="single" w:sz="4" w:space="0" w:color="auto"/>
            </w:tcBorders>
            <w:shd w:val="clear" w:color="auto" w:fill="auto"/>
            <w:vAlign w:val="center"/>
          </w:tcPr>
          <w:p w14:paraId="7E8C2C0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50m</w:t>
            </w:r>
            <w:r w:rsidRPr="008210FB">
              <w:rPr>
                <w:rFonts w:ascii="Arial" w:hAnsi="Arial" w:cs="Arial"/>
                <w:sz w:val="20"/>
                <w:vertAlign w:val="superscript"/>
              </w:rPr>
              <w:t>2</w:t>
            </w:r>
            <w:r w:rsidRPr="008210FB">
              <w:rPr>
                <w:rFonts w:ascii="Arial" w:hAnsi="Arial" w:cs="Arial"/>
                <w:sz w:val="20"/>
              </w:rPr>
              <w:t xml:space="preserve"> (exclusive of driveways and parking areas) but inclusive of an area with minimum dimensions of 6m x 6m</w:t>
            </w:r>
          </w:p>
        </w:tc>
      </w:tr>
      <w:tr w:rsidR="00911FF8" w:rsidRPr="008210FB" w14:paraId="2E1F7D25" w14:textId="77777777" w:rsidTr="00377A05">
        <w:tc>
          <w:tcPr>
            <w:tcW w:w="2219" w:type="dxa"/>
            <w:tcBorders>
              <w:top w:val="single" w:sz="4" w:space="0" w:color="auto"/>
            </w:tcBorders>
            <w:shd w:val="clear" w:color="auto" w:fill="auto"/>
          </w:tcPr>
          <w:p w14:paraId="270852B4" w14:textId="77777777" w:rsidR="00911FF8" w:rsidRPr="008210FB" w:rsidRDefault="00911FF8" w:rsidP="00377A05">
            <w:pPr>
              <w:spacing w:before="60" w:after="60" w:line="240" w:lineRule="auto"/>
              <w:rPr>
                <w:rFonts w:ascii="Arial" w:hAnsi="Arial" w:cs="Arial"/>
                <w:b/>
                <w:sz w:val="20"/>
              </w:rPr>
            </w:pPr>
            <w:r w:rsidRPr="008210FB">
              <w:rPr>
                <w:rFonts w:ascii="Arial" w:hAnsi="Arial" w:cs="Arial"/>
                <w:b/>
                <w:sz w:val="20"/>
              </w:rPr>
              <w:t>independent unit</w:t>
            </w:r>
          </w:p>
        </w:tc>
        <w:tc>
          <w:tcPr>
            <w:tcW w:w="3901" w:type="dxa"/>
            <w:tcBorders>
              <w:top w:val="single" w:sz="4" w:space="0" w:color="auto"/>
            </w:tcBorders>
            <w:shd w:val="clear" w:color="auto" w:fill="auto"/>
            <w:vAlign w:val="center"/>
          </w:tcPr>
          <w:p w14:paraId="05597C7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For the </w:t>
            </w:r>
            <w:r w:rsidRPr="008210FB">
              <w:rPr>
                <w:rFonts w:ascii="Arial" w:hAnsi="Arial" w:cs="Arial"/>
                <w:b/>
                <w:sz w:val="20"/>
              </w:rPr>
              <w:t>single dwelling</w:t>
            </w:r>
            <w:r w:rsidRPr="008210FB">
              <w:rPr>
                <w:rFonts w:ascii="Arial" w:hAnsi="Arial" w:cs="Arial"/>
                <w:sz w:val="20"/>
              </w:rPr>
              <w:t xml:space="preserve"> 50m</w:t>
            </w:r>
            <w:r w:rsidRPr="008210FB">
              <w:rPr>
                <w:rFonts w:ascii="Arial" w:hAnsi="Arial" w:cs="Arial"/>
                <w:sz w:val="20"/>
                <w:vertAlign w:val="superscript"/>
              </w:rPr>
              <w:t>2</w:t>
            </w:r>
            <w:r w:rsidRPr="008210FB">
              <w:rPr>
                <w:rFonts w:ascii="Arial" w:hAnsi="Arial" w:cs="Arial"/>
                <w:sz w:val="20"/>
              </w:rPr>
              <w:t xml:space="preserve"> (exclusive of driveways and parking areas) but inclusive of an area with minimum dimensions of 6m x 6m;</w:t>
            </w:r>
          </w:p>
          <w:p w14:paraId="55098A9F"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And </w:t>
            </w:r>
          </w:p>
          <w:p w14:paraId="6A17CCF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For the </w:t>
            </w:r>
            <w:r w:rsidRPr="008210FB">
              <w:rPr>
                <w:rFonts w:ascii="Arial" w:hAnsi="Arial" w:cs="Arial"/>
                <w:b/>
                <w:sz w:val="20"/>
              </w:rPr>
              <w:t>independent unit</w:t>
            </w:r>
            <w:r w:rsidRPr="008210FB">
              <w:rPr>
                <w:rFonts w:ascii="Arial" w:hAnsi="Arial" w:cs="Arial"/>
                <w:sz w:val="20"/>
              </w:rPr>
              <w:t xml:space="preserve"> 45m</w:t>
            </w:r>
            <w:r w:rsidRPr="008210FB">
              <w:rPr>
                <w:rFonts w:ascii="Arial" w:hAnsi="Arial" w:cs="Arial"/>
                <w:sz w:val="20"/>
                <w:vertAlign w:val="superscript"/>
              </w:rPr>
              <w:t xml:space="preserve">2 </w:t>
            </w:r>
            <w:r w:rsidRPr="008210FB">
              <w:rPr>
                <w:rFonts w:ascii="Arial" w:hAnsi="Arial" w:cs="Arial"/>
                <w:sz w:val="20"/>
              </w:rPr>
              <w:t>(exclusive of driveways and parking areas) but inclusive of an area with minimum dimensions of 5m x 5m;</w:t>
            </w:r>
          </w:p>
        </w:tc>
      </w:tr>
      <w:tr w:rsidR="00911FF8" w:rsidRPr="008210FB" w14:paraId="1A8E4F83" w14:textId="77777777" w:rsidTr="00377A05">
        <w:tc>
          <w:tcPr>
            <w:tcW w:w="2219" w:type="dxa"/>
            <w:tcBorders>
              <w:top w:val="single" w:sz="4" w:space="0" w:color="auto"/>
            </w:tcBorders>
            <w:shd w:val="clear" w:color="auto" w:fill="auto"/>
          </w:tcPr>
          <w:p w14:paraId="0910C49E" w14:textId="77777777" w:rsidR="00911FF8" w:rsidRPr="008210FB" w:rsidRDefault="00911FF8" w:rsidP="00377A05">
            <w:pPr>
              <w:spacing w:before="60" w:after="60" w:line="240" w:lineRule="auto"/>
              <w:rPr>
                <w:rFonts w:ascii="Arial" w:hAnsi="Arial" w:cs="Arial"/>
                <w:b/>
                <w:sz w:val="20"/>
              </w:rPr>
            </w:pPr>
            <w:r w:rsidRPr="008210FB">
              <w:rPr>
                <w:rFonts w:ascii="Arial" w:hAnsi="Arial" w:cs="Arial"/>
                <w:b/>
                <w:sz w:val="20"/>
              </w:rPr>
              <w:t>multiple dwellings</w:t>
            </w:r>
            <w:r w:rsidRPr="008210FB">
              <w:rPr>
                <w:rFonts w:ascii="Arial" w:hAnsi="Arial" w:cs="Arial"/>
                <w:sz w:val="20"/>
              </w:rPr>
              <w:t xml:space="preserve"> (for each </w:t>
            </w:r>
            <w:r w:rsidRPr="008210FB">
              <w:rPr>
                <w:rFonts w:ascii="Arial" w:hAnsi="Arial" w:cs="Arial"/>
                <w:b/>
                <w:sz w:val="20"/>
              </w:rPr>
              <w:t>dwelling</w:t>
            </w:r>
            <w:r w:rsidRPr="008210FB">
              <w:rPr>
                <w:rFonts w:ascii="Arial" w:hAnsi="Arial" w:cs="Arial"/>
                <w:sz w:val="20"/>
              </w:rPr>
              <w:t xml:space="preserve"> </w:t>
            </w:r>
            <w:r w:rsidRPr="008210FB">
              <w:rPr>
                <w:rFonts w:ascii="Arial" w:hAnsi="Arial" w:cs="Arial"/>
                <w:sz w:val="20"/>
                <w:u w:val="single"/>
              </w:rPr>
              <w:t>with</w:t>
            </w:r>
            <w:r w:rsidRPr="008210FB">
              <w:rPr>
                <w:rFonts w:ascii="Arial" w:hAnsi="Arial" w:cs="Arial"/>
                <w:sz w:val="20"/>
              </w:rPr>
              <w:t xml:space="preserve"> direct ground level access)</w:t>
            </w:r>
          </w:p>
        </w:tc>
        <w:tc>
          <w:tcPr>
            <w:tcW w:w="3901" w:type="dxa"/>
            <w:tcBorders>
              <w:top w:val="single" w:sz="4" w:space="0" w:color="auto"/>
            </w:tcBorders>
            <w:shd w:val="clear" w:color="auto" w:fill="auto"/>
            <w:vAlign w:val="center"/>
          </w:tcPr>
          <w:p w14:paraId="6353A282"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45m</w:t>
            </w:r>
            <w:r w:rsidRPr="008210FB">
              <w:rPr>
                <w:rFonts w:ascii="Arial" w:hAnsi="Arial" w:cs="Arial"/>
                <w:sz w:val="20"/>
                <w:vertAlign w:val="superscript"/>
              </w:rPr>
              <w:t>2</w:t>
            </w:r>
            <w:r w:rsidRPr="008210FB">
              <w:rPr>
                <w:rFonts w:ascii="Arial" w:hAnsi="Arial" w:cs="Arial"/>
                <w:sz w:val="20"/>
              </w:rPr>
              <w:t xml:space="preserve"> (exclusive of driveways and car parking areas) but inclusive of an area with minimum dimensions of 5m x 5m</w:t>
            </w:r>
          </w:p>
        </w:tc>
      </w:tr>
      <w:tr w:rsidR="00911FF8" w:rsidRPr="008210FB" w14:paraId="1AD016BC" w14:textId="77777777" w:rsidTr="00377A05">
        <w:tc>
          <w:tcPr>
            <w:tcW w:w="2219" w:type="dxa"/>
            <w:tcBorders>
              <w:top w:val="single" w:sz="4" w:space="0" w:color="auto"/>
            </w:tcBorders>
            <w:shd w:val="clear" w:color="auto" w:fill="auto"/>
          </w:tcPr>
          <w:p w14:paraId="608D18D9" w14:textId="77777777" w:rsidR="00911FF8" w:rsidRPr="008210FB" w:rsidRDefault="00911FF8" w:rsidP="00377A05">
            <w:pPr>
              <w:spacing w:before="60" w:after="60" w:line="240" w:lineRule="auto"/>
              <w:rPr>
                <w:rFonts w:ascii="Arial" w:hAnsi="Arial" w:cs="Arial"/>
                <w:b/>
                <w:sz w:val="20"/>
              </w:rPr>
            </w:pPr>
            <w:r w:rsidRPr="008210FB">
              <w:rPr>
                <w:rFonts w:ascii="Arial" w:hAnsi="Arial" w:cs="Arial"/>
                <w:b/>
                <w:sz w:val="20"/>
              </w:rPr>
              <w:t>multiple dwellings</w:t>
            </w:r>
            <w:r w:rsidRPr="008210FB">
              <w:rPr>
                <w:rFonts w:ascii="Arial" w:hAnsi="Arial" w:cs="Arial"/>
                <w:sz w:val="20"/>
              </w:rPr>
              <w:t xml:space="preserve"> (for each dwelling </w:t>
            </w:r>
            <w:r w:rsidRPr="008210FB">
              <w:rPr>
                <w:rFonts w:ascii="Arial" w:hAnsi="Arial" w:cs="Arial"/>
                <w:sz w:val="20"/>
                <w:u w:val="single"/>
              </w:rPr>
              <w:t>without</w:t>
            </w:r>
            <w:r w:rsidRPr="008210FB">
              <w:rPr>
                <w:rFonts w:ascii="Arial" w:hAnsi="Arial" w:cs="Arial"/>
                <w:sz w:val="20"/>
              </w:rPr>
              <w:t xml:space="preserve"> direct ground level access)</w:t>
            </w:r>
          </w:p>
        </w:tc>
        <w:tc>
          <w:tcPr>
            <w:tcW w:w="3901" w:type="dxa"/>
            <w:tcBorders>
              <w:top w:val="single" w:sz="4" w:space="0" w:color="auto"/>
            </w:tcBorders>
            <w:shd w:val="clear" w:color="auto" w:fill="auto"/>
            <w:vAlign w:val="center"/>
          </w:tcPr>
          <w:p w14:paraId="1FFF28E2"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12m</w:t>
            </w:r>
            <w:r w:rsidRPr="008210FB">
              <w:rPr>
                <w:rFonts w:ascii="Arial" w:hAnsi="Arial" w:cs="Arial"/>
                <w:sz w:val="20"/>
                <w:vertAlign w:val="superscript"/>
              </w:rPr>
              <w:t>2</w:t>
            </w:r>
            <w:r w:rsidRPr="008210FB">
              <w:rPr>
                <w:rFonts w:ascii="Arial" w:hAnsi="Arial" w:cs="Arial"/>
                <w:sz w:val="20"/>
              </w:rPr>
              <w:t xml:space="preserve"> inclusive of an area with minimum dimensions of 2.8m x 4m</w:t>
            </w:r>
          </w:p>
        </w:tc>
      </w:tr>
    </w:tbl>
    <w:p w14:paraId="3C04D95A" w14:textId="77777777" w:rsidR="00911FF8" w:rsidRPr="008210FB" w:rsidRDefault="00911FF8" w:rsidP="00911FF8">
      <w:pPr>
        <w:spacing w:line="240" w:lineRule="auto"/>
        <w:rPr>
          <w:rFonts w:ascii="Arial" w:hAnsi="Arial" w:cs="Arial"/>
        </w:rPr>
      </w:pPr>
    </w:p>
    <w:p w14:paraId="21132E3C" w14:textId="77777777" w:rsidR="00911FF8" w:rsidRPr="008210FB" w:rsidRDefault="00911FF8" w:rsidP="00911FF8">
      <w:pPr>
        <w:tabs>
          <w:tab w:val="num" w:pos="570"/>
          <w:tab w:val="left" w:pos="993"/>
        </w:tabs>
        <w:spacing w:beforeLines="60" w:before="144" w:afterLines="60" w:after="144" w:line="240" w:lineRule="auto"/>
        <w:ind w:firstLine="570"/>
        <w:rPr>
          <w:rFonts w:ascii="Arial" w:hAnsi="Arial" w:cs="Arial"/>
          <w:b/>
          <w:bCs/>
          <w:sz w:val="20"/>
          <w:lang w:val="en-US"/>
        </w:rPr>
      </w:pPr>
      <w:bookmarkStart w:id="404" w:name="_Toc65294516"/>
      <w:bookmarkStart w:id="405" w:name="_Toc126109932"/>
      <w:bookmarkStart w:id="406" w:name="_Toc148253127"/>
      <w:bookmarkStart w:id="407" w:name="_Toc148259180"/>
      <w:bookmarkStart w:id="408" w:name="_Toc148329716"/>
      <w:bookmarkStart w:id="409" w:name="_Toc148763306"/>
      <w:bookmarkStart w:id="410" w:name="_Toc252871215"/>
      <w:bookmarkStart w:id="411" w:name="_Toc253138230"/>
      <w:bookmarkStart w:id="412" w:name="_Toc254774670"/>
      <w:r w:rsidRPr="008210FB">
        <w:rPr>
          <w:rFonts w:ascii="Arial" w:hAnsi="Arial" w:cs="Arial"/>
          <w:b/>
          <w:bCs/>
          <w:sz w:val="20"/>
          <w:lang w:val="en-US"/>
        </w:rPr>
        <w:br w:type="page"/>
      </w:r>
    </w:p>
    <w:p w14:paraId="77E173C8" w14:textId="77777777" w:rsidR="00911FF8" w:rsidRPr="008210FB" w:rsidRDefault="00911FF8" w:rsidP="00911FF8">
      <w:pPr>
        <w:tabs>
          <w:tab w:val="num" w:pos="570"/>
          <w:tab w:val="left" w:pos="993"/>
        </w:tabs>
        <w:spacing w:beforeLines="60" w:before="144" w:afterLines="60" w:after="144" w:line="240" w:lineRule="auto"/>
        <w:ind w:firstLine="426"/>
        <w:rPr>
          <w:rFonts w:ascii="Arial" w:hAnsi="Arial" w:cs="Arial"/>
          <w:b/>
          <w:bCs/>
          <w:sz w:val="20"/>
          <w:lang w:val="en-US"/>
        </w:rPr>
      </w:pPr>
      <w:r w:rsidRPr="008210FB">
        <w:rPr>
          <w:rFonts w:ascii="Arial" w:hAnsi="Arial" w:cs="Arial"/>
          <w:b/>
          <w:bCs/>
          <w:sz w:val="20"/>
          <w:lang w:val="en-US"/>
        </w:rPr>
        <w:t xml:space="preserve">7.4 </w:t>
      </w:r>
      <w:r w:rsidRPr="008210FB">
        <w:rPr>
          <w:rFonts w:ascii="Arial" w:hAnsi="Arial" w:cs="Arial"/>
          <w:b/>
          <w:bCs/>
          <w:sz w:val="20"/>
          <w:lang w:val="en-US"/>
        </w:rPr>
        <w:tab/>
      </w:r>
      <w:r w:rsidRPr="008210FB">
        <w:rPr>
          <w:rFonts w:ascii="Arial Bold" w:hAnsi="Arial Bold" w:cs="Arial"/>
          <w:b/>
          <w:bCs/>
          <w:iCs/>
          <w:smallCaps/>
          <w:sz w:val="20"/>
        </w:rPr>
        <w:t>Communal Open Space</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3CC910A8" w14:textId="77777777" w:rsidTr="00377A05">
        <w:tc>
          <w:tcPr>
            <w:tcW w:w="1008" w:type="dxa"/>
            <w:tcBorders>
              <w:top w:val="nil"/>
              <w:left w:val="nil"/>
              <w:bottom w:val="nil"/>
              <w:right w:val="nil"/>
            </w:tcBorders>
          </w:tcPr>
          <w:p w14:paraId="1F23C482"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3A3664A7" w14:textId="77777777" w:rsidR="00911FF8" w:rsidRPr="008210FB" w:rsidRDefault="00911FF8" w:rsidP="00911FF8">
            <w:pPr>
              <w:numPr>
                <w:ilvl w:val="0"/>
                <w:numId w:val="52"/>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ensure that suitable areas for communal open space are provided for </w:t>
            </w:r>
            <w:r w:rsidRPr="008210FB">
              <w:rPr>
                <w:rFonts w:ascii="Arial" w:hAnsi="Arial" w:cs="Arial"/>
                <w:b/>
                <w:sz w:val="20"/>
              </w:rPr>
              <w:t>hostels</w:t>
            </w:r>
            <w:r w:rsidRPr="008210FB">
              <w:rPr>
                <w:rFonts w:ascii="Arial" w:hAnsi="Arial" w:cs="Arial"/>
                <w:sz w:val="20"/>
              </w:rPr>
              <w:t xml:space="preserve">, </w:t>
            </w:r>
            <w:r w:rsidRPr="008210FB">
              <w:rPr>
                <w:rFonts w:ascii="Arial" w:hAnsi="Arial" w:cs="Arial"/>
                <w:b/>
                <w:sz w:val="20"/>
              </w:rPr>
              <w:t>multiple dwellings</w:t>
            </w:r>
            <w:r w:rsidRPr="008210FB">
              <w:rPr>
                <w:rFonts w:ascii="Arial" w:hAnsi="Arial" w:cs="Arial"/>
                <w:sz w:val="20"/>
              </w:rPr>
              <w:t xml:space="preserve"> and </w:t>
            </w:r>
            <w:r w:rsidRPr="008210FB">
              <w:rPr>
                <w:rFonts w:ascii="Arial" w:hAnsi="Arial" w:cs="Arial"/>
                <w:b/>
                <w:sz w:val="20"/>
              </w:rPr>
              <w:t>supporting accommodation</w:t>
            </w:r>
            <w:r w:rsidRPr="008210FB">
              <w:rPr>
                <w:rFonts w:ascii="Arial" w:hAnsi="Arial" w:cs="Arial"/>
                <w:sz w:val="20"/>
              </w:rPr>
              <w:t>.</w:t>
            </w:r>
          </w:p>
          <w:p w14:paraId="53C021B3" w14:textId="77777777" w:rsidR="00911FF8" w:rsidRPr="008210FB" w:rsidRDefault="00911FF8" w:rsidP="00911FF8">
            <w:pPr>
              <w:numPr>
                <w:ilvl w:val="0"/>
                <w:numId w:val="52"/>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This clause does not apply to </w:t>
            </w:r>
            <w:r w:rsidRPr="008210FB">
              <w:rPr>
                <w:rFonts w:ascii="Arial" w:hAnsi="Arial" w:cs="Arial"/>
                <w:b/>
                <w:sz w:val="20"/>
              </w:rPr>
              <w:t>multiple dwelling</w:t>
            </w:r>
            <w:r w:rsidRPr="008210FB">
              <w:rPr>
                <w:rFonts w:ascii="Arial" w:hAnsi="Arial" w:cs="Arial"/>
                <w:sz w:val="20"/>
              </w:rPr>
              <w:t xml:space="preserve"> developments in which each </w:t>
            </w:r>
            <w:r w:rsidRPr="008210FB">
              <w:rPr>
                <w:rFonts w:ascii="Arial" w:hAnsi="Arial" w:cs="Arial"/>
                <w:b/>
                <w:sz w:val="20"/>
              </w:rPr>
              <w:t>dwelling</w:t>
            </w:r>
            <w:r w:rsidRPr="008210FB">
              <w:rPr>
                <w:rFonts w:ascii="Arial" w:hAnsi="Arial" w:cs="Arial"/>
                <w:sz w:val="20"/>
              </w:rPr>
              <w:t xml:space="preserve"> has direct and independent access to private open space at ground level.</w:t>
            </w:r>
          </w:p>
          <w:p w14:paraId="0CD9B15D" w14:textId="77777777" w:rsidR="00911FF8" w:rsidRPr="008210FB" w:rsidRDefault="00911FF8" w:rsidP="00911FF8">
            <w:pPr>
              <w:numPr>
                <w:ilvl w:val="0"/>
                <w:numId w:val="52"/>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A minimum of 15% of the </w:t>
            </w:r>
            <w:r w:rsidRPr="008210FB">
              <w:rPr>
                <w:rFonts w:ascii="Arial" w:hAnsi="Arial" w:cs="Arial"/>
                <w:b/>
                <w:sz w:val="20"/>
              </w:rPr>
              <w:t>site</w:t>
            </w:r>
            <w:r w:rsidRPr="008210FB">
              <w:rPr>
                <w:rFonts w:ascii="Arial" w:hAnsi="Arial" w:cs="Arial"/>
                <w:sz w:val="20"/>
              </w:rPr>
              <w:t>, being not less than 6m wide at any point, is to be communal open space.</w:t>
            </w:r>
          </w:p>
          <w:p w14:paraId="1675EE64" w14:textId="77777777" w:rsidR="00911FF8" w:rsidRPr="008210FB" w:rsidRDefault="00911FF8" w:rsidP="00911FF8">
            <w:pPr>
              <w:numPr>
                <w:ilvl w:val="0"/>
                <w:numId w:val="52"/>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The design of the communal open space should consider:</w:t>
            </w:r>
          </w:p>
          <w:p w14:paraId="45472F3F" w14:textId="77777777" w:rsidR="00911FF8" w:rsidRPr="008210FB" w:rsidRDefault="00911FF8" w:rsidP="00911FF8">
            <w:pPr>
              <w:numPr>
                <w:ilvl w:val="0"/>
                <w:numId w:val="53"/>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the overall </w:t>
            </w:r>
            <w:r w:rsidRPr="008210FB">
              <w:rPr>
                <w:rFonts w:ascii="Arial" w:hAnsi="Arial" w:cs="Arial"/>
                <w:b/>
                <w:sz w:val="20"/>
              </w:rPr>
              <w:t>dwelling</w:t>
            </w:r>
            <w:r w:rsidRPr="008210FB">
              <w:rPr>
                <w:rFonts w:ascii="Arial" w:hAnsi="Arial" w:cs="Arial"/>
                <w:sz w:val="20"/>
              </w:rPr>
              <w:t xml:space="preserve"> density proposed for the </w:t>
            </w:r>
            <w:r w:rsidRPr="008210FB">
              <w:rPr>
                <w:rFonts w:ascii="Arial" w:hAnsi="Arial" w:cs="Arial"/>
                <w:b/>
                <w:sz w:val="20"/>
              </w:rPr>
              <w:t>site</w:t>
            </w:r>
            <w:r w:rsidRPr="008210FB">
              <w:rPr>
                <w:rFonts w:ascii="Arial" w:hAnsi="Arial" w:cs="Arial"/>
                <w:sz w:val="20"/>
              </w:rPr>
              <w:t>;</w:t>
            </w:r>
          </w:p>
          <w:p w14:paraId="56EC5136" w14:textId="77777777" w:rsidR="00911FF8" w:rsidRPr="008210FB" w:rsidRDefault="00911FF8" w:rsidP="00911FF8">
            <w:pPr>
              <w:numPr>
                <w:ilvl w:val="0"/>
                <w:numId w:val="53"/>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the proximity and quality of alternative private or public open space;</w:t>
            </w:r>
          </w:p>
          <w:p w14:paraId="42F46FD7" w14:textId="77777777" w:rsidR="00911FF8" w:rsidRPr="008210FB" w:rsidRDefault="00911FF8" w:rsidP="00911FF8">
            <w:pPr>
              <w:numPr>
                <w:ilvl w:val="0"/>
                <w:numId w:val="53"/>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the need to clearly distinguish communal open space from private and public open space and the need to maintain the reasonable privacy of nearby </w:t>
            </w:r>
            <w:r w:rsidRPr="008210FB">
              <w:rPr>
                <w:rFonts w:ascii="Arial" w:hAnsi="Arial" w:cs="Arial"/>
                <w:b/>
                <w:sz w:val="20"/>
              </w:rPr>
              <w:t>dwellings</w:t>
            </w:r>
            <w:r w:rsidRPr="008210FB">
              <w:rPr>
                <w:rFonts w:ascii="Arial" w:hAnsi="Arial" w:cs="Arial"/>
                <w:sz w:val="20"/>
              </w:rPr>
              <w:t>;</w:t>
            </w:r>
          </w:p>
          <w:p w14:paraId="3673622C" w14:textId="77777777" w:rsidR="00911FF8" w:rsidRPr="008210FB" w:rsidRDefault="00911FF8" w:rsidP="00911FF8">
            <w:pPr>
              <w:numPr>
                <w:ilvl w:val="0"/>
                <w:numId w:val="53"/>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the type of activities provided for;</w:t>
            </w:r>
          </w:p>
          <w:p w14:paraId="038A0E60" w14:textId="77777777" w:rsidR="00911FF8" w:rsidRPr="008210FB" w:rsidRDefault="00911FF8" w:rsidP="00911FF8">
            <w:pPr>
              <w:numPr>
                <w:ilvl w:val="0"/>
                <w:numId w:val="53"/>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the projected needs of children for outdoor play;</w:t>
            </w:r>
          </w:p>
          <w:p w14:paraId="62562AED" w14:textId="77777777" w:rsidR="00911FF8" w:rsidRPr="008210FB" w:rsidRDefault="00911FF8" w:rsidP="00911FF8">
            <w:pPr>
              <w:numPr>
                <w:ilvl w:val="0"/>
                <w:numId w:val="53"/>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 xml:space="preserve">the provision of landscaping using </w:t>
            </w:r>
            <w:r w:rsidRPr="008210FB">
              <w:rPr>
                <w:rFonts w:ascii="Arial" w:hAnsi="Arial" w:cs="Arial"/>
                <w:b/>
                <w:sz w:val="20"/>
              </w:rPr>
              <w:t>approved plant species</w:t>
            </w:r>
            <w:r w:rsidRPr="008210FB">
              <w:rPr>
                <w:rFonts w:ascii="Arial" w:hAnsi="Arial" w:cs="Arial"/>
                <w:sz w:val="20"/>
              </w:rPr>
              <w:t xml:space="preserve"> and shade;</w:t>
            </w:r>
          </w:p>
          <w:p w14:paraId="1EB9ACD4" w14:textId="77777777" w:rsidR="00911FF8" w:rsidRPr="008210FB" w:rsidRDefault="00911FF8" w:rsidP="00911FF8">
            <w:pPr>
              <w:numPr>
                <w:ilvl w:val="0"/>
                <w:numId w:val="53"/>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safety issues including lighting and informal surveillance;</w:t>
            </w:r>
          </w:p>
          <w:p w14:paraId="5427F59D" w14:textId="77777777" w:rsidR="00911FF8" w:rsidRPr="008210FB" w:rsidRDefault="00911FF8" w:rsidP="00911FF8">
            <w:pPr>
              <w:numPr>
                <w:ilvl w:val="0"/>
                <w:numId w:val="53"/>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on-</w:t>
            </w:r>
            <w:r w:rsidRPr="008210FB">
              <w:rPr>
                <w:rFonts w:ascii="Arial" w:hAnsi="Arial" w:cs="Arial"/>
                <w:b/>
                <w:sz w:val="20"/>
              </w:rPr>
              <w:t>site</w:t>
            </w:r>
            <w:r w:rsidRPr="008210FB">
              <w:rPr>
                <w:rFonts w:ascii="Arial" w:hAnsi="Arial" w:cs="Arial"/>
                <w:sz w:val="20"/>
              </w:rPr>
              <w:t xml:space="preserve"> traffic circulation; and</w:t>
            </w:r>
          </w:p>
          <w:p w14:paraId="1C067582" w14:textId="77777777" w:rsidR="00911FF8" w:rsidRPr="008210FB" w:rsidRDefault="00911FF8" w:rsidP="00911FF8">
            <w:pPr>
              <w:numPr>
                <w:ilvl w:val="0"/>
                <w:numId w:val="53"/>
              </w:numPr>
              <w:tabs>
                <w:tab w:val="clear" w:pos="1080"/>
                <w:tab w:val="num" w:pos="869"/>
              </w:tabs>
              <w:spacing w:before="60" w:after="120" w:line="240" w:lineRule="auto"/>
              <w:ind w:left="869" w:hanging="425"/>
              <w:rPr>
                <w:rFonts w:ascii="Arial" w:hAnsi="Arial" w:cs="Arial"/>
                <w:sz w:val="20"/>
              </w:rPr>
            </w:pPr>
            <w:r w:rsidRPr="008210FB">
              <w:rPr>
                <w:rFonts w:ascii="Arial" w:hAnsi="Arial" w:cs="Arial"/>
                <w:sz w:val="20"/>
              </w:rPr>
              <w:t>future maintenance and management requirements.</w:t>
            </w:r>
          </w:p>
          <w:p w14:paraId="3ED6BE2A" w14:textId="77777777" w:rsidR="00911FF8" w:rsidRPr="008210FB" w:rsidRDefault="00911FF8" w:rsidP="00911FF8">
            <w:pPr>
              <w:numPr>
                <w:ilvl w:val="0"/>
                <w:numId w:val="52"/>
              </w:numPr>
              <w:tabs>
                <w:tab w:val="clear" w:pos="720"/>
                <w:tab w:val="num" w:pos="585"/>
              </w:tabs>
              <w:spacing w:before="60" w:after="120" w:line="240" w:lineRule="auto"/>
              <w:ind w:left="444" w:hanging="426"/>
              <w:rPr>
                <w:rFonts w:ascii="Arial" w:hAnsi="Arial" w:cs="Arial"/>
              </w:rPr>
            </w:pPr>
            <w:r w:rsidRPr="008210FB">
              <w:rPr>
                <w:rFonts w:ascii="Arial" w:hAnsi="Arial" w:cs="Arial"/>
                <w:sz w:val="20"/>
              </w:rPr>
              <w:t xml:space="preserve">The consent authority may approve an application for a </w:t>
            </w:r>
            <w:r w:rsidRPr="008210FB">
              <w:rPr>
                <w:rFonts w:ascii="Arial" w:hAnsi="Arial" w:cs="Arial"/>
                <w:b/>
                <w:sz w:val="20"/>
              </w:rPr>
              <w:t>multiple dwelling</w:t>
            </w:r>
            <w:r w:rsidRPr="008210FB">
              <w:rPr>
                <w:rFonts w:ascii="Arial" w:hAnsi="Arial" w:cs="Arial"/>
                <w:sz w:val="20"/>
              </w:rPr>
              <w:t xml:space="preserve"> development comprising </w:t>
            </w:r>
            <w:r w:rsidRPr="008210FB">
              <w:rPr>
                <w:rFonts w:ascii="Arial" w:hAnsi="Arial" w:cs="Arial"/>
                <w:b/>
                <w:sz w:val="20"/>
              </w:rPr>
              <w:t>serviced apartments</w:t>
            </w:r>
            <w:r w:rsidRPr="008210FB">
              <w:rPr>
                <w:rFonts w:ascii="Arial" w:hAnsi="Arial" w:cs="Arial"/>
                <w:sz w:val="20"/>
              </w:rPr>
              <w:t xml:space="preserve"> in Zone TCJ that is not in accordance with sub-clause 3 only if it is satisfied that the private open space associated with each dwelling provides appropriate opportunities for outdoor activities.</w:t>
            </w:r>
          </w:p>
        </w:tc>
        <w:tc>
          <w:tcPr>
            <w:tcW w:w="1485" w:type="dxa"/>
            <w:tcBorders>
              <w:top w:val="nil"/>
              <w:left w:val="nil"/>
              <w:bottom w:val="nil"/>
              <w:right w:val="nil"/>
            </w:tcBorders>
          </w:tcPr>
          <w:p w14:paraId="4F4A251A" w14:textId="77777777" w:rsidR="00911FF8" w:rsidRPr="008210FB" w:rsidRDefault="00911FF8" w:rsidP="00377A05">
            <w:pPr>
              <w:spacing w:line="240" w:lineRule="auto"/>
              <w:rPr>
                <w:rFonts w:ascii="Arial" w:hAnsi="Arial" w:cs="Arial"/>
                <w:sz w:val="14"/>
              </w:rPr>
            </w:pPr>
            <w:r w:rsidRPr="008210FB">
              <w:rPr>
                <w:rFonts w:ascii="Arial" w:hAnsi="Arial" w:cs="Arial"/>
                <w:sz w:val="14"/>
              </w:rPr>
              <w:t xml:space="preserve">Clause 7.5 refers to landscaping for </w:t>
            </w:r>
            <w:r w:rsidRPr="008210FB">
              <w:rPr>
                <w:rFonts w:ascii="Arial" w:hAnsi="Arial" w:cs="Arial"/>
                <w:b/>
                <w:sz w:val="14"/>
              </w:rPr>
              <w:t>multiple dwellings, hostels and supporting accommodation</w:t>
            </w:r>
            <w:r w:rsidRPr="008210FB">
              <w:rPr>
                <w:rFonts w:ascii="Arial" w:hAnsi="Arial" w:cs="Arial"/>
                <w:sz w:val="14"/>
              </w:rPr>
              <w:t>.</w:t>
            </w:r>
          </w:p>
          <w:p w14:paraId="6A7E3A19" w14:textId="77777777" w:rsidR="00911FF8" w:rsidRPr="008210FB" w:rsidRDefault="00911FF8" w:rsidP="00377A05">
            <w:pPr>
              <w:spacing w:line="240" w:lineRule="auto"/>
              <w:rPr>
                <w:rFonts w:ascii="Arial" w:hAnsi="Arial" w:cs="Arial"/>
              </w:rPr>
            </w:pPr>
          </w:p>
          <w:p w14:paraId="0787C141" w14:textId="77777777" w:rsidR="00911FF8" w:rsidRPr="008210FB" w:rsidRDefault="00911FF8" w:rsidP="00377A05">
            <w:pPr>
              <w:spacing w:line="240" w:lineRule="auto"/>
              <w:rPr>
                <w:rFonts w:ascii="Arial" w:hAnsi="Arial" w:cs="Arial"/>
              </w:rPr>
            </w:pPr>
          </w:p>
          <w:p w14:paraId="7E0D8ADD" w14:textId="77777777" w:rsidR="00911FF8" w:rsidRPr="008210FB" w:rsidRDefault="00911FF8" w:rsidP="00377A05">
            <w:pPr>
              <w:spacing w:line="240" w:lineRule="auto"/>
              <w:rPr>
                <w:rFonts w:ascii="Arial" w:hAnsi="Arial" w:cs="Arial"/>
              </w:rPr>
            </w:pPr>
          </w:p>
          <w:p w14:paraId="68953F96" w14:textId="77777777" w:rsidR="00911FF8" w:rsidRPr="008210FB" w:rsidRDefault="00911FF8" w:rsidP="00377A05">
            <w:pPr>
              <w:spacing w:line="240" w:lineRule="auto"/>
              <w:rPr>
                <w:rFonts w:ascii="Arial" w:hAnsi="Arial" w:cs="Arial"/>
                <w:sz w:val="14"/>
              </w:rPr>
            </w:pPr>
          </w:p>
          <w:p w14:paraId="40B54EB6" w14:textId="77777777" w:rsidR="00911FF8" w:rsidRPr="008210FB" w:rsidRDefault="00911FF8" w:rsidP="00377A05">
            <w:pPr>
              <w:spacing w:line="240" w:lineRule="auto"/>
              <w:rPr>
                <w:rFonts w:ascii="Arial" w:hAnsi="Arial" w:cs="Arial"/>
                <w:sz w:val="14"/>
              </w:rPr>
            </w:pPr>
          </w:p>
          <w:p w14:paraId="06996134" w14:textId="77777777" w:rsidR="00911FF8" w:rsidRPr="008210FB" w:rsidRDefault="00911FF8" w:rsidP="00377A05">
            <w:pPr>
              <w:spacing w:line="240" w:lineRule="auto"/>
              <w:rPr>
                <w:rFonts w:ascii="Arial" w:hAnsi="Arial" w:cs="Arial"/>
                <w:sz w:val="14"/>
              </w:rPr>
            </w:pPr>
          </w:p>
          <w:p w14:paraId="4532CD80" w14:textId="77777777" w:rsidR="00911FF8" w:rsidRPr="008210FB" w:rsidRDefault="00911FF8" w:rsidP="00377A05">
            <w:pPr>
              <w:spacing w:line="240" w:lineRule="auto"/>
              <w:rPr>
                <w:rFonts w:ascii="Arial" w:hAnsi="Arial" w:cs="Arial"/>
                <w:sz w:val="14"/>
              </w:rPr>
            </w:pPr>
          </w:p>
          <w:p w14:paraId="49027786" w14:textId="77777777" w:rsidR="00911FF8" w:rsidRPr="008210FB" w:rsidRDefault="00911FF8" w:rsidP="00377A05">
            <w:pPr>
              <w:spacing w:line="240" w:lineRule="auto"/>
              <w:rPr>
                <w:rFonts w:ascii="Arial" w:hAnsi="Arial" w:cs="Arial"/>
                <w:sz w:val="14"/>
              </w:rPr>
            </w:pPr>
          </w:p>
          <w:p w14:paraId="7EB02937" w14:textId="77777777" w:rsidR="00911FF8" w:rsidRPr="008210FB" w:rsidRDefault="00911FF8" w:rsidP="00377A05">
            <w:pPr>
              <w:spacing w:line="240" w:lineRule="auto"/>
              <w:rPr>
                <w:rFonts w:ascii="Arial" w:hAnsi="Arial" w:cs="Arial"/>
                <w:sz w:val="14"/>
              </w:rPr>
            </w:pPr>
          </w:p>
          <w:p w14:paraId="472A2581" w14:textId="77777777" w:rsidR="00911FF8" w:rsidRPr="008210FB" w:rsidRDefault="00911FF8" w:rsidP="00377A05">
            <w:pPr>
              <w:spacing w:line="240" w:lineRule="auto"/>
              <w:rPr>
                <w:rFonts w:ascii="Arial" w:hAnsi="Arial" w:cs="Arial"/>
                <w:sz w:val="14"/>
              </w:rPr>
            </w:pPr>
          </w:p>
          <w:p w14:paraId="36EDAFE3" w14:textId="77777777" w:rsidR="00911FF8" w:rsidRPr="008210FB" w:rsidRDefault="00911FF8" w:rsidP="00377A05">
            <w:pPr>
              <w:spacing w:line="240" w:lineRule="auto"/>
              <w:rPr>
                <w:rFonts w:ascii="Arial" w:hAnsi="Arial" w:cs="Arial"/>
                <w:sz w:val="14"/>
              </w:rPr>
            </w:pPr>
          </w:p>
          <w:p w14:paraId="57817221" w14:textId="77777777" w:rsidR="00911FF8" w:rsidRPr="008210FB" w:rsidRDefault="00911FF8" w:rsidP="00377A05">
            <w:pPr>
              <w:spacing w:line="240" w:lineRule="auto"/>
              <w:rPr>
                <w:rFonts w:ascii="Arial" w:hAnsi="Arial" w:cs="Arial"/>
                <w:sz w:val="14"/>
              </w:rPr>
            </w:pPr>
          </w:p>
          <w:p w14:paraId="1C042D96" w14:textId="77777777" w:rsidR="00911FF8" w:rsidRPr="008210FB" w:rsidRDefault="00911FF8" w:rsidP="00377A05">
            <w:pPr>
              <w:spacing w:line="240" w:lineRule="auto"/>
              <w:rPr>
                <w:rFonts w:ascii="Arial" w:hAnsi="Arial" w:cs="Arial"/>
                <w:sz w:val="14"/>
              </w:rPr>
            </w:pPr>
          </w:p>
          <w:p w14:paraId="6755A5E9" w14:textId="77777777" w:rsidR="00911FF8" w:rsidRPr="008210FB" w:rsidRDefault="00911FF8" w:rsidP="00377A05">
            <w:pPr>
              <w:spacing w:line="240" w:lineRule="auto"/>
              <w:rPr>
                <w:rFonts w:ascii="Arial" w:hAnsi="Arial" w:cs="Arial"/>
                <w:sz w:val="14"/>
              </w:rPr>
            </w:pPr>
          </w:p>
          <w:p w14:paraId="5BCAD45A" w14:textId="77777777" w:rsidR="00911FF8" w:rsidRPr="008210FB" w:rsidRDefault="00911FF8" w:rsidP="00377A05">
            <w:pPr>
              <w:spacing w:line="240" w:lineRule="auto"/>
              <w:rPr>
                <w:rFonts w:ascii="Arial" w:hAnsi="Arial" w:cs="Arial"/>
                <w:sz w:val="14"/>
              </w:rPr>
            </w:pPr>
          </w:p>
          <w:p w14:paraId="0F417271" w14:textId="77777777" w:rsidR="00911FF8" w:rsidRPr="008210FB" w:rsidRDefault="00911FF8" w:rsidP="00377A05">
            <w:pPr>
              <w:spacing w:line="240" w:lineRule="auto"/>
              <w:rPr>
                <w:rFonts w:ascii="Arial" w:hAnsi="Arial" w:cs="Arial"/>
                <w:sz w:val="14"/>
              </w:rPr>
            </w:pPr>
          </w:p>
          <w:p w14:paraId="5CD0022F" w14:textId="77777777" w:rsidR="00911FF8" w:rsidRPr="008210FB" w:rsidRDefault="00911FF8" w:rsidP="00377A05">
            <w:pPr>
              <w:spacing w:line="240" w:lineRule="auto"/>
              <w:rPr>
                <w:rFonts w:ascii="Arial" w:hAnsi="Arial" w:cs="Arial"/>
                <w:sz w:val="14"/>
              </w:rPr>
            </w:pPr>
          </w:p>
          <w:p w14:paraId="32F0BA90" w14:textId="77777777" w:rsidR="00911FF8" w:rsidRPr="008210FB" w:rsidRDefault="00911FF8" w:rsidP="00377A05">
            <w:pPr>
              <w:spacing w:line="240" w:lineRule="auto"/>
              <w:rPr>
                <w:rFonts w:ascii="Arial" w:hAnsi="Arial" w:cs="Arial"/>
                <w:sz w:val="14"/>
              </w:rPr>
            </w:pPr>
          </w:p>
          <w:p w14:paraId="5831F8F5" w14:textId="77777777" w:rsidR="00911FF8" w:rsidRPr="008210FB" w:rsidRDefault="00911FF8" w:rsidP="00377A05">
            <w:pPr>
              <w:spacing w:line="240" w:lineRule="auto"/>
              <w:rPr>
                <w:rFonts w:ascii="Arial" w:hAnsi="Arial" w:cs="Arial"/>
                <w:bCs/>
                <w:sz w:val="14"/>
              </w:rPr>
            </w:pPr>
          </w:p>
          <w:p w14:paraId="1028B642" w14:textId="77777777" w:rsidR="00911FF8" w:rsidRPr="008210FB" w:rsidRDefault="00911FF8" w:rsidP="00377A05">
            <w:pPr>
              <w:spacing w:line="240" w:lineRule="auto"/>
              <w:rPr>
                <w:rFonts w:ascii="Arial" w:hAnsi="Arial" w:cs="Arial"/>
                <w:bCs/>
                <w:sz w:val="14"/>
              </w:rPr>
            </w:pPr>
          </w:p>
          <w:p w14:paraId="04E4C0FF" w14:textId="77777777" w:rsidR="00911FF8" w:rsidRPr="008210FB" w:rsidRDefault="00911FF8" w:rsidP="00377A05">
            <w:pPr>
              <w:spacing w:line="240" w:lineRule="auto"/>
              <w:rPr>
                <w:rFonts w:ascii="Arial" w:hAnsi="Arial" w:cs="Arial"/>
                <w:bCs/>
                <w:sz w:val="14"/>
              </w:rPr>
            </w:pPr>
          </w:p>
          <w:p w14:paraId="56CCA0E5" w14:textId="77777777" w:rsidR="00911FF8" w:rsidRPr="008210FB" w:rsidRDefault="00911FF8" w:rsidP="00377A05">
            <w:pPr>
              <w:spacing w:line="240" w:lineRule="auto"/>
              <w:rPr>
                <w:rFonts w:ascii="Arial" w:hAnsi="Arial" w:cs="Arial"/>
                <w:bCs/>
                <w:sz w:val="14"/>
              </w:rPr>
            </w:pPr>
          </w:p>
          <w:p w14:paraId="03455C1E" w14:textId="77777777" w:rsidR="00911FF8" w:rsidRPr="008210FB" w:rsidRDefault="00911FF8" w:rsidP="00377A05">
            <w:pPr>
              <w:spacing w:line="240" w:lineRule="auto"/>
              <w:rPr>
                <w:rFonts w:ascii="Arial" w:hAnsi="Arial" w:cs="Arial"/>
                <w:bCs/>
                <w:sz w:val="14"/>
              </w:rPr>
            </w:pPr>
          </w:p>
          <w:p w14:paraId="16EBA618" w14:textId="77777777" w:rsidR="00911FF8" w:rsidRPr="008210FB" w:rsidRDefault="00911FF8" w:rsidP="00377A05">
            <w:pPr>
              <w:spacing w:line="240" w:lineRule="auto"/>
              <w:rPr>
                <w:rFonts w:ascii="Arial" w:hAnsi="Arial" w:cs="Arial"/>
                <w:bCs/>
                <w:sz w:val="14"/>
              </w:rPr>
            </w:pPr>
          </w:p>
          <w:p w14:paraId="694FAD3A"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30B577FE" w14:textId="77777777" w:rsidR="00911FF8" w:rsidRPr="008210FB" w:rsidRDefault="00911FF8" w:rsidP="00377A05">
            <w:pPr>
              <w:spacing w:line="240" w:lineRule="auto"/>
              <w:rPr>
                <w:rFonts w:ascii="Arial" w:hAnsi="Arial" w:cs="Arial"/>
              </w:rPr>
            </w:pPr>
          </w:p>
        </w:tc>
      </w:tr>
    </w:tbl>
    <w:p w14:paraId="0890DE84" w14:textId="77777777" w:rsidR="00911FF8" w:rsidRPr="008210FB" w:rsidRDefault="00911FF8" w:rsidP="00911FF8">
      <w:pPr>
        <w:rPr>
          <w:rFonts w:ascii="Arial Bold" w:hAnsi="Arial Bold" w:cs="Arial"/>
          <w:b/>
          <w:bCs/>
          <w:smallCaps/>
          <w:sz w:val="20"/>
          <w:lang w:val="en-US"/>
        </w:rPr>
      </w:pPr>
    </w:p>
    <w:p w14:paraId="38B52D7E" w14:textId="77777777" w:rsidR="00911FF8" w:rsidRPr="008210FB" w:rsidRDefault="00911FF8" w:rsidP="00911FF8">
      <w:pPr>
        <w:tabs>
          <w:tab w:val="num" w:pos="709"/>
          <w:tab w:val="left" w:pos="993"/>
        </w:tabs>
        <w:spacing w:beforeLines="60" w:before="144" w:afterLines="60" w:after="144" w:line="240" w:lineRule="auto"/>
        <w:ind w:left="993" w:hanging="567"/>
        <w:rPr>
          <w:rFonts w:ascii="Arial Bold" w:hAnsi="Arial Bold" w:cs="Arial"/>
          <w:b/>
          <w:bCs/>
          <w:smallCaps/>
          <w:sz w:val="20"/>
          <w:lang w:val="en-US"/>
        </w:rPr>
      </w:pPr>
      <w:r w:rsidRPr="008210FB">
        <w:rPr>
          <w:rFonts w:ascii="Arial Bold" w:hAnsi="Arial Bold" w:cs="Arial"/>
          <w:b/>
          <w:bCs/>
          <w:smallCaps/>
          <w:sz w:val="20"/>
          <w:lang w:val="en-US"/>
        </w:rPr>
        <w:t xml:space="preserve">7.5 </w:t>
      </w:r>
      <w:r w:rsidRPr="008210FB">
        <w:rPr>
          <w:rFonts w:ascii="Arial Bold" w:hAnsi="Arial Bold" w:cs="Arial"/>
          <w:b/>
          <w:bCs/>
          <w:smallCaps/>
          <w:sz w:val="20"/>
          <w:lang w:val="en-US"/>
        </w:rPr>
        <w:tab/>
        <w:t xml:space="preserve">Landscaping for Multiple Dwellings, Hostels and Supporting Accommodation </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4AE1567B" w14:textId="77777777" w:rsidTr="00377A05">
        <w:tc>
          <w:tcPr>
            <w:tcW w:w="1008" w:type="dxa"/>
            <w:tcBorders>
              <w:top w:val="nil"/>
              <w:left w:val="nil"/>
              <w:bottom w:val="nil"/>
              <w:right w:val="nil"/>
            </w:tcBorders>
          </w:tcPr>
          <w:p w14:paraId="199F15D0"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07149AA4" w14:textId="77777777" w:rsidR="00911FF8" w:rsidRPr="008210FB" w:rsidRDefault="00911FF8" w:rsidP="00911FF8">
            <w:pPr>
              <w:numPr>
                <w:ilvl w:val="0"/>
                <w:numId w:val="54"/>
              </w:numPr>
              <w:tabs>
                <w:tab w:val="clear" w:pos="720"/>
                <w:tab w:val="num" w:pos="444"/>
              </w:tabs>
              <w:spacing w:before="60" w:after="120" w:line="240" w:lineRule="auto"/>
              <w:ind w:left="442" w:hanging="425"/>
              <w:rPr>
                <w:rFonts w:ascii="Arial" w:hAnsi="Arial" w:cs="Arial"/>
                <w:sz w:val="20"/>
              </w:rPr>
            </w:pPr>
            <w:r w:rsidRPr="008210FB">
              <w:rPr>
                <w:rFonts w:ascii="Arial" w:hAnsi="Arial" w:cs="Arial"/>
                <w:sz w:val="20"/>
              </w:rPr>
              <w:t xml:space="preserve">The purpose of this clause is to ensure that landscaping for </w:t>
            </w:r>
            <w:r w:rsidRPr="008210FB">
              <w:rPr>
                <w:rFonts w:ascii="Arial" w:hAnsi="Arial" w:cs="Arial"/>
                <w:b/>
                <w:sz w:val="20"/>
              </w:rPr>
              <w:t>hostels</w:t>
            </w:r>
            <w:r w:rsidRPr="008210FB">
              <w:rPr>
                <w:rFonts w:ascii="Arial" w:hAnsi="Arial" w:cs="Arial"/>
                <w:sz w:val="20"/>
              </w:rPr>
              <w:t xml:space="preserve">, </w:t>
            </w:r>
            <w:r w:rsidRPr="008210FB">
              <w:rPr>
                <w:rFonts w:ascii="Arial" w:hAnsi="Arial" w:cs="Arial"/>
                <w:b/>
                <w:sz w:val="20"/>
              </w:rPr>
              <w:t>multiple dwellings</w:t>
            </w:r>
            <w:r w:rsidRPr="008210FB">
              <w:rPr>
                <w:rFonts w:ascii="Arial" w:hAnsi="Arial" w:cs="Arial"/>
                <w:sz w:val="20"/>
              </w:rPr>
              <w:t xml:space="preserve">, and </w:t>
            </w:r>
            <w:r w:rsidRPr="008210FB">
              <w:rPr>
                <w:rFonts w:ascii="Arial" w:hAnsi="Arial" w:cs="Arial"/>
                <w:b/>
                <w:sz w:val="20"/>
              </w:rPr>
              <w:t>supporting accommodation</w:t>
            </w:r>
            <w:r w:rsidRPr="008210FB">
              <w:rPr>
                <w:rFonts w:ascii="Arial" w:hAnsi="Arial" w:cs="Arial"/>
                <w:sz w:val="20"/>
              </w:rPr>
              <w:t xml:space="preserve"> complements and enhances the streetscape, is attractive and pleasant and contributes to a safe environment.</w:t>
            </w:r>
          </w:p>
          <w:p w14:paraId="3C7D4365" w14:textId="77777777" w:rsidR="00911FF8" w:rsidRPr="008210FB" w:rsidRDefault="00911FF8" w:rsidP="00911FF8">
            <w:pPr>
              <w:numPr>
                <w:ilvl w:val="0"/>
                <w:numId w:val="54"/>
              </w:numPr>
              <w:tabs>
                <w:tab w:val="clear" w:pos="720"/>
                <w:tab w:val="num" w:pos="444"/>
              </w:tabs>
              <w:spacing w:before="60" w:after="120" w:line="240" w:lineRule="auto"/>
              <w:ind w:left="442" w:hanging="425"/>
              <w:rPr>
                <w:rFonts w:ascii="Arial" w:hAnsi="Arial" w:cs="Arial"/>
              </w:rPr>
            </w:pPr>
            <w:r w:rsidRPr="008210FB">
              <w:rPr>
                <w:rFonts w:ascii="Arial" w:hAnsi="Arial" w:cs="Arial"/>
                <w:sz w:val="20"/>
              </w:rPr>
              <w:t xml:space="preserve">Other than in Zones CJ and TCJ, not less than 30% (which may include communal open space) of a </w:t>
            </w:r>
            <w:r w:rsidRPr="008210FB">
              <w:rPr>
                <w:rFonts w:ascii="Arial" w:hAnsi="Arial" w:cs="Arial"/>
                <w:b/>
                <w:sz w:val="20"/>
              </w:rPr>
              <w:t>site</w:t>
            </w:r>
            <w:r w:rsidRPr="008210FB">
              <w:rPr>
                <w:rFonts w:ascii="Arial" w:hAnsi="Arial" w:cs="Arial"/>
                <w:sz w:val="20"/>
              </w:rPr>
              <w:t xml:space="preserve"> that is used for </w:t>
            </w:r>
            <w:r w:rsidRPr="008210FB">
              <w:rPr>
                <w:rFonts w:ascii="Arial" w:hAnsi="Arial" w:cs="Arial"/>
                <w:b/>
                <w:sz w:val="20"/>
              </w:rPr>
              <w:t>hostels</w:t>
            </w:r>
            <w:r w:rsidRPr="008210FB">
              <w:rPr>
                <w:rFonts w:ascii="Arial" w:hAnsi="Arial" w:cs="Arial"/>
                <w:sz w:val="20"/>
              </w:rPr>
              <w:t xml:space="preserve">, </w:t>
            </w:r>
            <w:r w:rsidRPr="008210FB">
              <w:rPr>
                <w:rFonts w:ascii="Arial" w:hAnsi="Arial" w:cs="Arial"/>
                <w:b/>
                <w:sz w:val="20"/>
              </w:rPr>
              <w:t>multiple dwellings</w:t>
            </w:r>
            <w:r w:rsidRPr="008210FB">
              <w:rPr>
                <w:rFonts w:ascii="Arial" w:hAnsi="Arial" w:cs="Arial"/>
                <w:sz w:val="20"/>
              </w:rPr>
              <w:t xml:space="preserve"> and </w:t>
            </w:r>
            <w:r w:rsidRPr="008210FB">
              <w:rPr>
                <w:rFonts w:ascii="Arial" w:hAnsi="Arial" w:cs="Arial"/>
                <w:b/>
                <w:sz w:val="20"/>
              </w:rPr>
              <w:t>supporting accommodation</w:t>
            </w:r>
            <w:r w:rsidRPr="008210FB">
              <w:rPr>
                <w:rFonts w:ascii="Arial" w:hAnsi="Arial" w:cs="Arial"/>
                <w:sz w:val="20"/>
              </w:rPr>
              <w:t xml:space="preserve"> is to be landscaped using </w:t>
            </w:r>
            <w:r w:rsidRPr="008210FB">
              <w:rPr>
                <w:rFonts w:ascii="Arial" w:hAnsi="Arial" w:cs="Arial"/>
                <w:b/>
                <w:sz w:val="20"/>
              </w:rPr>
              <w:t>approved plant species</w:t>
            </w:r>
            <w:r w:rsidRPr="008210FB">
              <w:rPr>
                <w:rFonts w:ascii="Arial" w:hAnsi="Arial" w:cs="Arial"/>
                <w:sz w:val="20"/>
              </w:rPr>
              <w:t>.</w:t>
            </w:r>
          </w:p>
        </w:tc>
        <w:tc>
          <w:tcPr>
            <w:tcW w:w="1485" w:type="dxa"/>
            <w:tcBorders>
              <w:top w:val="nil"/>
              <w:left w:val="nil"/>
              <w:bottom w:val="nil"/>
              <w:right w:val="nil"/>
            </w:tcBorders>
          </w:tcPr>
          <w:p w14:paraId="2C8F4DEA"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10ACC3C8" w14:textId="77777777" w:rsidR="00911FF8" w:rsidRPr="008210FB" w:rsidRDefault="00911FF8" w:rsidP="00377A05">
            <w:pPr>
              <w:spacing w:line="240" w:lineRule="auto"/>
              <w:rPr>
                <w:rFonts w:ascii="Arial" w:hAnsi="Arial" w:cs="Arial"/>
                <w:bCs/>
                <w:sz w:val="14"/>
              </w:rPr>
            </w:pPr>
          </w:p>
          <w:p w14:paraId="4EDF84DB" w14:textId="77777777" w:rsidR="00911FF8" w:rsidRPr="008210FB" w:rsidRDefault="00911FF8" w:rsidP="00377A05">
            <w:pPr>
              <w:spacing w:line="240" w:lineRule="auto"/>
              <w:rPr>
                <w:rFonts w:ascii="Arial" w:hAnsi="Arial" w:cs="Arial"/>
                <w:bCs/>
                <w:sz w:val="14"/>
              </w:rPr>
            </w:pPr>
          </w:p>
          <w:p w14:paraId="6FF89E0C" w14:textId="77777777" w:rsidR="00911FF8" w:rsidRPr="008210FB" w:rsidRDefault="00911FF8" w:rsidP="00377A05">
            <w:pPr>
              <w:spacing w:line="240" w:lineRule="auto"/>
              <w:rPr>
                <w:rFonts w:ascii="Arial" w:hAnsi="Arial" w:cs="Arial"/>
                <w:bCs/>
                <w:sz w:val="14"/>
              </w:rPr>
            </w:pPr>
          </w:p>
          <w:p w14:paraId="2FD4200E" w14:textId="77777777" w:rsidR="00911FF8" w:rsidRPr="008210FB" w:rsidRDefault="00911FF8" w:rsidP="00377A05">
            <w:pPr>
              <w:spacing w:line="240" w:lineRule="auto"/>
              <w:rPr>
                <w:rFonts w:ascii="Arial" w:hAnsi="Arial" w:cs="Arial"/>
                <w:bCs/>
                <w:sz w:val="14"/>
              </w:rPr>
            </w:pPr>
          </w:p>
          <w:p w14:paraId="77DE8FED"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7.4 refers to communal open space.</w:t>
            </w:r>
          </w:p>
          <w:p w14:paraId="304464F2" w14:textId="77777777" w:rsidR="00911FF8" w:rsidRPr="008210FB" w:rsidRDefault="00911FF8" w:rsidP="00377A05">
            <w:pPr>
              <w:spacing w:line="240" w:lineRule="auto"/>
              <w:rPr>
                <w:rFonts w:ascii="Arial" w:hAnsi="Arial" w:cs="Arial"/>
                <w:bCs/>
              </w:rPr>
            </w:pPr>
          </w:p>
        </w:tc>
      </w:tr>
    </w:tbl>
    <w:p w14:paraId="41BF79DC" w14:textId="77777777" w:rsidR="00911FF8" w:rsidRPr="008210FB" w:rsidRDefault="00911FF8" w:rsidP="00911FF8">
      <w:pPr>
        <w:tabs>
          <w:tab w:val="num" w:pos="570"/>
          <w:tab w:val="left" w:pos="1134"/>
        </w:tabs>
        <w:spacing w:beforeLines="60" w:before="144" w:afterLines="50" w:after="120" w:line="240" w:lineRule="auto"/>
        <w:ind w:left="1134" w:hanging="561"/>
        <w:contextualSpacing/>
        <w:rPr>
          <w:rFonts w:ascii="Arial Bold" w:hAnsi="Arial Bold" w:cs="Arial"/>
          <w:b/>
          <w:bCs/>
          <w:smallCaps/>
          <w:sz w:val="20"/>
          <w:lang w:val="en-US"/>
        </w:rPr>
      </w:pPr>
    </w:p>
    <w:p w14:paraId="69B2CA35" w14:textId="77777777" w:rsidR="00911FF8" w:rsidRPr="008210FB" w:rsidRDefault="00911FF8" w:rsidP="00911FF8">
      <w:pPr>
        <w:tabs>
          <w:tab w:val="num" w:pos="570"/>
          <w:tab w:val="left" w:pos="1134"/>
        </w:tabs>
        <w:spacing w:beforeLines="60" w:before="144" w:afterLines="60" w:after="144" w:line="240" w:lineRule="auto"/>
        <w:ind w:left="1134" w:right="1224" w:hanging="564"/>
        <w:rPr>
          <w:rFonts w:ascii="Arial Bold" w:hAnsi="Arial Bold" w:cs="Arial"/>
          <w:b/>
          <w:bCs/>
          <w:smallCaps/>
          <w:sz w:val="20"/>
          <w:lang w:val="en-US"/>
        </w:rPr>
      </w:pPr>
      <w:r w:rsidRPr="008210FB">
        <w:rPr>
          <w:rFonts w:ascii="Arial Bold" w:hAnsi="Arial Bold" w:cs="Arial"/>
          <w:b/>
          <w:bCs/>
          <w:smallCaps/>
          <w:sz w:val="20"/>
          <w:lang w:val="en-US"/>
        </w:rPr>
        <w:br w:type="page"/>
      </w:r>
    </w:p>
    <w:p w14:paraId="0B043291" w14:textId="77777777" w:rsidR="00911FF8" w:rsidRPr="008210FB" w:rsidRDefault="00911FF8" w:rsidP="00911FF8">
      <w:pPr>
        <w:tabs>
          <w:tab w:val="num" w:pos="570"/>
          <w:tab w:val="left" w:pos="709"/>
        </w:tabs>
        <w:spacing w:beforeLines="60" w:before="144" w:afterLines="60" w:after="144" w:line="240" w:lineRule="auto"/>
        <w:ind w:left="993" w:right="1224" w:hanging="567"/>
        <w:rPr>
          <w:rFonts w:ascii="Arial Bold" w:hAnsi="Arial Bold" w:cs="Arial"/>
          <w:b/>
          <w:bCs/>
          <w:smallCaps/>
          <w:sz w:val="20"/>
          <w:lang w:val="en-US"/>
        </w:rPr>
      </w:pPr>
      <w:r w:rsidRPr="008210FB">
        <w:rPr>
          <w:rFonts w:ascii="Arial Bold" w:hAnsi="Arial Bold" w:cs="Arial"/>
          <w:b/>
          <w:bCs/>
          <w:smallCaps/>
          <w:sz w:val="20"/>
          <w:lang w:val="en-US"/>
        </w:rPr>
        <w:t xml:space="preserve">7.6 </w:t>
      </w:r>
      <w:r w:rsidRPr="008210FB">
        <w:rPr>
          <w:rFonts w:ascii="Arial Bold" w:hAnsi="Arial Bold" w:cs="Arial"/>
          <w:b/>
          <w:bCs/>
          <w:smallCaps/>
          <w:sz w:val="20"/>
          <w:lang w:val="en-US"/>
        </w:rPr>
        <w:tab/>
        <w:t>Building Design for Multiple Dwellings, Hostels and Supporting Accommodation</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41E045E0" w14:textId="77777777" w:rsidTr="00377A05">
        <w:trPr>
          <w:trHeight w:val="566"/>
        </w:trPr>
        <w:tc>
          <w:tcPr>
            <w:tcW w:w="1008" w:type="dxa"/>
            <w:tcBorders>
              <w:top w:val="nil"/>
              <w:left w:val="nil"/>
              <w:bottom w:val="nil"/>
              <w:right w:val="nil"/>
            </w:tcBorders>
          </w:tcPr>
          <w:p w14:paraId="3B1499F3"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2062DEBD" w14:textId="77777777" w:rsidR="00911FF8" w:rsidRPr="008210FB" w:rsidRDefault="00911FF8" w:rsidP="00911FF8">
            <w:pPr>
              <w:numPr>
                <w:ilvl w:val="0"/>
                <w:numId w:val="55"/>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purpose of this clause is to promote </w:t>
            </w:r>
            <w:r w:rsidRPr="008210FB">
              <w:rPr>
                <w:rFonts w:ascii="Arial" w:hAnsi="Arial" w:cs="Arial"/>
                <w:b/>
                <w:sz w:val="20"/>
              </w:rPr>
              <w:t>site</w:t>
            </w:r>
            <w:r w:rsidRPr="008210FB">
              <w:rPr>
                <w:rFonts w:ascii="Arial" w:hAnsi="Arial" w:cs="Arial"/>
                <w:sz w:val="20"/>
              </w:rPr>
              <w:t xml:space="preserve">-responsive designs for </w:t>
            </w:r>
            <w:r w:rsidRPr="008210FB">
              <w:rPr>
                <w:rFonts w:ascii="Arial" w:hAnsi="Arial" w:cs="Arial"/>
                <w:b/>
                <w:sz w:val="20"/>
              </w:rPr>
              <w:t>hostels</w:t>
            </w:r>
            <w:r w:rsidRPr="008210FB">
              <w:rPr>
                <w:rFonts w:ascii="Arial" w:hAnsi="Arial" w:cs="Arial"/>
                <w:sz w:val="20"/>
              </w:rPr>
              <w:t xml:space="preserve">, </w:t>
            </w:r>
            <w:r w:rsidRPr="008210FB">
              <w:rPr>
                <w:rFonts w:ascii="Arial" w:hAnsi="Arial" w:cs="Arial"/>
                <w:b/>
                <w:sz w:val="20"/>
              </w:rPr>
              <w:t>multiple dwellings</w:t>
            </w:r>
            <w:r w:rsidRPr="008210FB">
              <w:rPr>
                <w:rFonts w:ascii="Arial" w:hAnsi="Arial" w:cs="Arial"/>
                <w:sz w:val="20"/>
              </w:rPr>
              <w:t xml:space="preserve"> and </w:t>
            </w:r>
            <w:r w:rsidRPr="008210FB">
              <w:rPr>
                <w:rFonts w:ascii="Arial" w:hAnsi="Arial" w:cs="Arial"/>
                <w:b/>
                <w:sz w:val="20"/>
              </w:rPr>
              <w:t>supporting accommodation</w:t>
            </w:r>
            <w:r w:rsidRPr="008210FB">
              <w:rPr>
                <w:rFonts w:ascii="Arial" w:hAnsi="Arial" w:cs="Arial"/>
                <w:sz w:val="20"/>
              </w:rPr>
              <w:t xml:space="preserve"> which are pleasant for the occupants and do not unreasonably affect the use and enjoyment of adjacent land.</w:t>
            </w:r>
          </w:p>
          <w:p w14:paraId="0C07BBE0" w14:textId="77777777" w:rsidR="00911FF8" w:rsidRPr="008210FB" w:rsidRDefault="00911FF8" w:rsidP="00911FF8">
            <w:pPr>
              <w:numPr>
                <w:ilvl w:val="0"/>
                <w:numId w:val="55"/>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Building design should:</w:t>
            </w:r>
          </w:p>
          <w:p w14:paraId="1FBF313B"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locate development on the </w:t>
            </w:r>
            <w:r w:rsidRPr="008210FB">
              <w:rPr>
                <w:rFonts w:ascii="Arial" w:hAnsi="Arial" w:cs="Arial"/>
                <w:b/>
                <w:sz w:val="20"/>
              </w:rPr>
              <w:t>site</w:t>
            </w:r>
            <w:r w:rsidRPr="008210FB">
              <w:rPr>
                <w:rFonts w:ascii="Arial" w:hAnsi="Arial" w:cs="Arial"/>
                <w:sz w:val="20"/>
              </w:rPr>
              <w:t xml:space="preserve"> for correct solar orientation;</w:t>
            </w:r>
          </w:p>
          <w:p w14:paraId="04D06866"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minimise expanses of walls by varying building heights, </w:t>
            </w:r>
            <w:r w:rsidRPr="008210FB">
              <w:rPr>
                <w:rFonts w:ascii="Arial" w:hAnsi="Arial" w:cs="Arial"/>
                <w:b/>
                <w:sz w:val="20"/>
              </w:rPr>
              <w:t>building setbacks</w:t>
            </w:r>
            <w:r w:rsidRPr="008210FB">
              <w:rPr>
                <w:rFonts w:ascii="Arial" w:hAnsi="Arial" w:cs="Arial"/>
                <w:sz w:val="20"/>
              </w:rPr>
              <w:t xml:space="preserve"> and façades;</w:t>
            </w:r>
          </w:p>
          <w:p w14:paraId="4A41BADD"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locate air conditioners where they are accessible for servicing;</w:t>
            </w:r>
          </w:p>
          <w:p w14:paraId="56AA97C3"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conceal service ducts, pipes, air conditioners, air conditioning plants etc.;</w:t>
            </w:r>
          </w:p>
          <w:p w14:paraId="698CE7C2"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avoid overlooking of private open spaces and </w:t>
            </w:r>
            <w:r w:rsidRPr="008210FB">
              <w:rPr>
                <w:rFonts w:ascii="Arial" w:hAnsi="Arial" w:cs="Arial"/>
                <w:b/>
                <w:sz w:val="20"/>
              </w:rPr>
              <w:t>habitable rooms</w:t>
            </w:r>
            <w:r w:rsidRPr="008210FB">
              <w:rPr>
                <w:rFonts w:ascii="Arial" w:hAnsi="Arial" w:cs="Arial"/>
                <w:sz w:val="20"/>
              </w:rPr>
              <w:t xml:space="preserve"> of adjacent residences on the same and adjacent </w:t>
            </w:r>
            <w:r w:rsidRPr="008210FB">
              <w:rPr>
                <w:rFonts w:ascii="Arial" w:hAnsi="Arial" w:cs="Arial"/>
                <w:b/>
                <w:sz w:val="20"/>
              </w:rPr>
              <w:t>sites</w:t>
            </w:r>
            <w:r w:rsidRPr="008210FB">
              <w:rPr>
                <w:rFonts w:ascii="Arial" w:hAnsi="Arial" w:cs="Arial"/>
                <w:sz w:val="20"/>
              </w:rPr>
              <w:t>;</w:t>
            </w:r>
          </w:p>
          <w:p w14:paraId="5DA3E819"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locate bedrooms and private open spaces away from noise sources;</w:t>
            </w:r>
          </w:p>
          <w:p w14:paraId="740BF320"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control its own noise sources and minimise the transmission of noise between </w:t>
            </w:r>
            <w:r w:rsidRPr="008210FB">
              <w:rPr>
                <w:rFonts w:ascii="Arial" w:hAnsi="Arial" w:cs="Arial"/>
                <w:b/>
                <w:sz w:val="20"/>
              </w:rPr>
              <w:t>dwellings</w:t>
            </w:r>
            <w:r w:rsidRPr="008210FB">
              <w:rPr>
                <w:rFonts w:ascii="Arial" w:hAnsi="Arial" w:cs="Arial"/>
                <w:sz w:val="20"/>
              </w:rPr>
              <w:t>;</w:t>
            </w:r>
          </w:p>
          <w:p w14:paraId="097B0FFC"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where close to high noise sources (such as busy roads and airport flight paths), be of appropriate acoustic design and construction;</w:t>
            </w:r>
          </w:p>
          <w:p w14:paraId="5120E5AD"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balance the achievement of visual and acoustic privacy with passive climate control features;</w:t>
            </w:r>
          </w:p>
          <w:p w14:paraId="76180159"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allow breeze penetration and circulation; </w:t>
            </w:r>
          </w:p>
          <w:p w14:paraId="11F8BBEE"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minimise use of reflective surfaces; and</w:t>
            </w:r>
          </w:p>
          <w:p w14:paraId="0E4E5209" w14:textId="77777777" w:rsidR="00911FF8" w:rsidRPr="008210FB" w:rsidRDefault="00911FF8" w:rsidP="00911FF8">
            <w:pPr>
              <w:numPr>
                <w:ilvl w:val="1"/>
                <w:numId w:val="55"/>
              </w:numPr>
              <w:tabs>
                <w:tab w:val="clear" w:pos="1440"/>
                <w:tab w:val="num" w:pos="869"/>
              </w:tabs>
              <w:spacing w:before="60" w:after="120" w:line="240" w:lineRule="auto"/>
              <w:ind w:left="869" w:hanging="425"/>
              <w:rPr>
                <w:rFonts w:ascii="Arial" w:hAnsi="Arial" w:cs="Arial"/>
              </w:rPr>
            </w:pPr>
            <w:r w:rsidRPr="008210FB">
              <w:rPr>
                <w:rFonts w:ascii="Arial" w:hAnsi="Arial" w:cs="Arial"/>
                <w:sz w:val="20"/>
              </w:rPr>
              <w:t>provide internal drainage of balconies and coving on the edge of balconies.</w:t>
            </w:r>
          </w:p>
        </w:tc>
        <w:tc>
          <w:tcPr>
            <w:tcW w:w="1485" w:type="dxa"/>
            <w:tcBorders>
              <w:top w:val="nil"/>
              <w:left w:val="nil"/>
              <w:bottom w:val="nil"/>
              <w:right w:val="nil"/>
            </w:tcBorders>
          </w:tcPr>
          <w:p w14:paraId="6DADDC10" w14:textId="77777777" w:rsidR="00911FF8" w:rsidRPr="008210FB" w:rsidRDefault="00911FF8" w:rsidP="00377A05">
            <w:pPr>
              <w:spacing w:line="240" w:lineRule="auto"/>
              <w:rPr>
                <w:rFonts w:ascii="Arial" w:hAnsi="Arial" w:cs="Arial"/>
              </w:rPr>
            </w:pPr>
          </w:p>
        </w:tc>
      </w:tr>
    </w:tbl>
    <w:p w14:paraId="53E58A26" w14:textId="77777777" w:rsidR="00911FF8" w:rsidRPr="008210FB" w:rsidRDefault="00911FF8" w:rsidP="00911FF8">
      <w:pPr>
        <w:tabs>
          <w:tab w:val="num" w:pos="570"/>
          <w:tab w:val="left" w:pos="993"/>
          <w:tab w:val="left" w:pos="1701"/>
        </w:tabs>
        <w:spacing w:line="240" w:lineRule="auto"/>
        <w:ind w:left="1134" w:right="1224" w:hanging="564"/>
        <w:rPr>
          <w:rFonts w:ascii="Arial" w:hAnsi="Arial" w:cs="Arial"/>
          <w:bCs/>
          <w:sz w:val="20"/>
          <w:lang w:val="en-US"/>
        </w:rPr>
      </w:pPr>
      <w:bookmarkStart w:id="413" w:name="_Toc252871217"/>
      <w:bookmarkStart w:id="414" w:name="_Toc253138232"/>
      <w:bookmarkStart w:id="415" w:name="_Toc254774672"/>
      <w:bookmarkStart w:id="416" w:name="_Toc65294518"/>
      <w:bookmarkStart w:id="417" w:name="_Toc126109934"/>
      <w:bookmarkStart w:id="418" w:name="_Toc148253129"/>
      <w:bookmarkStart w:id="419" w:name="_Toc148259182"/>
      <w:bookmarkStart w:id="420" w:name="_Toc148329718"/>
      <w:bookmarkStart w:id="421" w:name="_Toc148763308"/>
      <w:bookmarkEnd w:id="404"/>
      <w:bookmarkEnd w:id="405"/>
      <w:bookmarkEnd w:id="406"/>
      <w:bookmarkEnd w:id="407"/>
      <w:bookmarkEnd w:id="408"/>
      <w:bookmarkEnd w:id="409"/>
      <w:bookmarkEnd w:id="410"/>
      <w:bookmarkEnd w:id="411"/>
      <w:bookmarkEnd w:id="412"/>
      <w:r w:rsidRPr="008210FB">
        <w:rPr>
          <w:rFonts w:ascii="Arial" w:hAnsi="Arial" w:cs="Arial"/>
          <w:bCs/>
          <w:sz w:val="20"/>
          <w:lang w:val="en-US"/>
        </w:rPr>
        <w:tab/>
      </w:r>
    </w:p>
    <w:p w14:paraId="27F1C399" w14:textId="77777777" w:rsidR="00911FF8" w:rsidRPr="008210FB" w:rsidRDefault="00911FF8" w:rsidP="00911FF8">
      <w:pPr>
        <w:tabs>
          <w:tab w:val="num" w:pos="570"/>
          <w:tab w:val="left" w:pos="709"/>
        </w:tabs>
        <w:spacing w:beforeLines="60" w:before="144" w:afterLines="60" w:after="144" w:line="240" w:lineRule="auto"/>
        <w:ind w:left="993" w:right="1224" w:hanging="567"/>
        <w:rPr>
          <w:rFonts w:ascii="Arial Bold" w:hAnsi="Arial Bold" w:cs="Arial"/>
          <w:b/>
          <w:bCs/>
          <w:smallCaps/>
          <w:sz w:val="20"/>
          <w:lang w:val="en-US"/>
        </w:rPr>
      </w:pPr>
      <w:r w:rsidRPr="008210FB">
        <w:rPr>
          <w:rFonts w:ascii="Arial Bold" w:hAnsi="Arial Bold" w:cs="Arial"/>
          <w:b/>
          <w:bCs/>
          <w:smallCaps/>
          <w:sz w:val="20"/>
          <w:lang w:val="en-US"/>
        </w:rPr>
        <w:t xml:space="preserve">7.7 </w:t>
      </w:r>
      <w:r w:rsidRPr="008210FB">
        <w:rPr>
          <w:rFonts w:ascii="Arial Bold" w:hAnsi="Arial Bold" w:cs="Arial"/>
          <w:b/>
          <w:bCs/>
          <w:smallCaps/>
          <w:sz w:val="20"/>
          <w:lang w:val="en-US"/>
        </w:rPr>
        <w:tab/>
        <w:t>Residential Development in Zone CJ</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203478D5" w14:textId="77777777" w:rsidTr="00377A05">
        <w:trPr>
          <w:trHeight w:val="566"/>
        </w:trPr>
        <w:tc>
          <w:tcPr>
            <w:tcW w:w="1008" w:type="dxa"/>
            <w:tcBorders>
              <w:top w:val="nil"/>
              <w:left w:val="nil"/>
              <w:bottom w:val="nil"/>
              <w:right w:val="nil"/>
            </w:tcBorders>
          </w:tcPr>
          <w:p w14:paraId="00E99EBA"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1D7AE664" w14:textId="77777777" w:rsidR="00911FF8" w:rsidRPr="008210FB" w:rsidRDefault="00911FF8" w:rsidP="00911FF8">
            <w:pPr>
              <w:numPr>
                <w:ilvl w:val="0"/>
                <w:numId w:val="136"/>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purpose of this clause is to ensure residential development on a </w:t>
            </w:r>
            <w:r w:rsidRPr="008210FB">
              <w:rPr>
                <w:rFonts w:ascii="Arial" w:hAnsi="Arial" w:cs="Arial"/>
                <w:b/>
                <w:sz w:val="20"/>
              </w:rPr>
              <w:t>site</w:t>
            </w:r>
            <w:r w:rsidRPr="008210FB">
              <w:rPr>
                <w:rFonts w:ascii="Arial" w:hAnsi="Arial" w:cs="Arial"/>
                <w:sz w:val="20"/>
              </w:rPr>
              <w:t xml:space="preserve"> in Zone CJ does not prejudice the use or development of the </w:t>
            </w:r>
            <w:r w:rsidRPr="008210FB">
              <w:rPr>
                <w:rFonts w:ascii="Arial" w:hAnsi="Arial" w:cs="Arial"/>
                <w:b/>
                <w:sz w:val="20"/>
              </w:rPr>
              <w:t>site</w:t>
            </w:r>
            <w:r w:rsidRPr="008210FB">
              <w:rPr>
                <w:rFonts w:ascii="Arial" w:hAnsi="Arial" w:cs="Arial"/>
                <w:sz w:val="20"/>
              </w:rPr>
              <w:t xml:space="preserve"> for commercial or retail activity in accordance with the purpose of the zone.</w:t>
            </w:r>
          </w:p>
          <w:p w14:paraId="0EE5533D" w14:textId="77777777" w:rsidR="00911FF8" w:rsidRPr="008210FB" w:rsidRDefault="00911FF8" w:rsidP="00911FF8">
            <w:pPr>
              <w:numPr>
                <w:ilvl w:val="0"/>
                <w:numId w:val="136"/>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A </w:t>
            </w:r>
            <w:r w:rsidRPr="008210FB">
              <w:rPr>
                <w:rFonts w:ascii="Arial" w:hAnsi="Arial" w:cs="Arial"/>
                <w:b/>
                <w:sz w:val="20"/>
              </w:rPr>
              <w:t>site</w:t>
            </w:r>
            <w:r w:rsidRPr="008210FB">
              <w:rPr>
                <w:rFonts w:ascii="Arial" w:hAnsi="Arial" w:cs="Arial"/>
                <w:sz w:val="20"/>
              </w:rPr>
              <w:t xml:space="preserve"> in Zone CJ is only to be used or developed for a </w:t>
            </w:r>
            <w:r w:rsidRPr="008210FB">
              <w:rPr>
                <w:rFonts w:ascii="Arial" w:hAnsi="Arial" w:cs="Arial"/>
                <w:b/>
                <w:sz w:val="20"/>
              </w:rPr>
              <w:t>residential building</w:t>
            </w:r>
            <w:r w:rsidRPr="008210FB">
              <w:rPr>
                <w:rFonts w:ascii="Arial" w:hAnsi="Arial" w:cs="Arial"/>
                <w:sz w:val="20"/>
              </w:rPr>
              <w:t xml:space="preserve"> where the development includes, on the ground floor, occupancies for commercial activity of a </w:t>
            </w:r>
            <w:r w:rsidRPr="008210FB">
              <w:rPr>
                <w:rFonts w:ascii="Arial" w:hAnsi="Arial" w:cs="Arial"/>
                <w:b/>
                <w:sz w:val="20"/>
              </w:rPr>
              <w:t>floor area</w:t>
            </w:r>
            <w:r w:rsidRPr="008210FB">
              <w:rPr>
                <w:rFonts w:ascii="Arial" w:hAnsi="Arial" w:cs="Arial"/>
                <w:sz w:val="20"/>
              </w:rPr>
              <w:t xml:space="preserve"> that is consistent with the service function of the </w:t>
            </w:r>
            <w:r w:rsidRPr="008210FB">
              <w:rPr>
                <w:rFonts w:ascii="Arial" w:hAnsi="Arial" w:cs="Arial"/>
                <w:b/>
                <w:sz w:val="20"/>
              </w:rPr>
              <w:t>site</w:t>
            </w:r>
            <w:r w:rsidRPr="008210FB">
              <w:rPr>
                <w:rFonts w:ascii="Arial" w:hAnsi="Arial" w:cs="Arial"/>
                <w:sz w:val="20"/>
              </w:rPr>
              <w:t>.</w:t>
            </w:r>
          </w:p>
          <w:p w14:paraId="0EB70007" w14:textId="77777777" w:rsidR="00911FF8" w:rsidRPr="008210FB" w:rsidRDefault="00911FF8" w:rsidP="00911FF8">
            <w:pPr>
              <w:numPr>
                <w:ilvl w:val="0"/>
                <w:numId w:val="136"/>
              </w:numPr>
              <w:tabs>
                <w:tab w:val="clear" w:pos="720"/>
                <w:tab w:val="num" w:pos="444"/>
              </w:tabs>
              <w:spacing w:before="60" w:after="120" w:line="240" w:lineRule="auto"/>
              <w:ind w:left="444" w:hanging="444"/>
              <w:rPr>
                <w:rFonts w:ascii="Arial" w:hAnsi="Arial" w:cs="Arial"/>
              </w:rPr>
            </w:pPr>
            <w:r w:rsidRPr="008210FB">
              <w:rPr>
                <w:rFonts w:ascii="Arial" w:hAnsi="Arial" w:cs="Arial"/>
                <w:sz w:val="20"/>
              </w:rPr>
              <w:t xml:space="preserve">The consent authority must not </w:t>
            </w:r>
            <w:r w:rsidRPr="008210FB">
              <w:rPr>
                <w:rFonts w:ascii="Arial" w:hAnsi="Arial" w:cs="Arial"/>
                <w:b/>
                <w:sz w:val="20"/>
              </w:rPr>
              <w:t>consent</w:t>
            </w:r>
            <w:r w:rsidRPr="008210FB">
              <w:rPr>
                <w:rFonts w:ascii="Arial" w:hAnsi="Arial" w:cs="Arial"/>
                <w:sz w:val="20"/>
              </w:rPr>
              <w:t xml:space="preserve"> to development that is not in accordance with this clause.</w:t>
            </w:r>
          </w:p>
        </w:tc>
        <w:tc>
          <w:tcPr>
            <w:tcW w:w="1485" w:type="dxa"/>
            <w:tcBorders>
              <w:top w:val="nil"/>
              <w:left w:val="nil"/>
              <w:bottom w:val="nil"/>
              <w:right w:val="nil"/>
            </w:tcBorders>
          </w:tcPr>
          <w:p w14:paraId="1D88B27F" w14:textId="77777777" w:rsidR="00911FF8" w:rsidRPr="008210FB" w:rsidRDefault="00911FF8" w:rsidP="00377A05">
            <w:pPr>
              <w:spacing w:line="240" w:lineRule="auto"/>
              <w:rPr>
                <w:rFonts w:ascii="Arial" w:hAnsi="Arial" w:cs="Arial"/>
              </w:rPr>
            </w:pPr>
          </w:p>
        </w:tc>
      </w:tr>
    </w:tbl>
    <w:p w14:paraId="180C588A" w14:textId="77777777" w:rsidR="00911FF8" w:rsidRPr="008210FB" w:rsidRDefault="00911FF8" w:rsidP="00911FF8">
      <w:pPr>
        <w:tabs>
          <w:tab w:val="left" w:pos="993"/>
          <w:tab w:val="num" w:pos="1134"/>
          <w:tab w:val="left" w:pos="1701"/>
        </w:tabs>
        <w:spacing w:line="240" w:lineRule="auto"/>
        <w:ind w:left="1560" w:right="1224" w:hanging="990"/>
        <w:rPr>
          <w:rFonts w:ascii="Arial" w:hAnsi="Arial" w:cs="Arial"/>
          <w:bCs/>
          <w:sz w:val="20"/>
          <w:lang w:val="en-US"/>
        </w:rPr>
      </w:pPr>
      <w:r w:rsidRPr="008210FB">
        <w:rPr>
          <w:rFonts w:ascii="Arial" w:hAnsi="Arial" w:cs="Arial"/>
          <w:bCs/>
          <w:sz w:val="20"/>
          <w:lang w:val="en-US"/>
        </w:rPr>
        <w:tab/>
      </w:r>
      <w:r w:rsidRPr="008210FB">
        <w:rPr>
          <w:rFonts w:ascii="Arial" w:hAnsi="Arial" w:cs="Arial"/>
          <w:bCs/>
          <w:sz w:val="20"/>
          <w:lang w:val="en-US"/>
        </w:rPr>
        <w:br w:type="page"/>
      </w:r>
    </w:p>
    <w:p w14:paraId="2CAD571A" w14:textId="77777777" w:rsidR="00911FF8" w:rsidRPr="008210FB" w:rsidRDefault="00911FF8" w:rsidP="00911FF8">
      <w:pPr>
        <w:tabs>
          <w:tab w:val="left" w:pos="993"/>
        </w:tabs>
        <w:spacing w:line="240" w:lineRule="auto"/>
        <w:ind w:firstLine="426"/>
        <w:rPr>
          <w:rFonts w:ascii="Arial Bold" w:hAnsi="Arial Bold" w:cs="Arial"/>
          <w:b/>
          <w:bCs/>
          <w:smallCaps/>
          <w:sz w:val="20"/>
          <w:lang w:val="en-US"/>
        </w:rPr>
      </w:pPr>
      <w:bookmarkStart w:id="422" w:name="_Toc65294519"/>
      <w:bookmarkStart w:id="423" w:name="_Toc126109935"/>
      <w:bookmarkStart w:id="424" w:name="_Toc148253130"/>
      <w:bookmarkStart w:id="425" w:name="_Toc148259183"/>
      <w:bookmarkStart w:id="426" w:name="_Toc148329719"/>
      <w:bookmarkStart w:id="427" w:name="_Toc148763309"/>
      <w:bookmarkStart w:id="428" w:name="_Toc252871218"/>
      <w:bookmarkStart w:id="429" w:name="_Toc253138233"/>
      <w:bookmarkStart w:id="430" w:name="_Toc254774673"/>
      <w:bookmarkEnd w:id="413"/>
      <w:bookmarkEnd w:id="414"/>
      <w:bookmarkEnd w:id="415"/>
      <w:bookmarkEnd w:id="416"/>
      <w:bookmarkEnd w:id="417"/>
      <w:bookmarkEnd w:id="418"/>
      <w:bookmarkEnd w:id="419"/>
      <w:bookmarkEnd w:id="420"/>
      <w:bookmarkEnd w:id="421"/>
      <w:r w:rsidRPr="008210FB">
        <w:rPr>
          <w:rFonts w:ascii="Arial Bold" w:hAnsi="Arial Bold" w:cs="Arial"/>
          <w:b/>
          <w:bCs/>
          <w:smallCaps/>
          <w:sz w:val="20"/>
          <w:lang w:val="en-US"/>
        </w:rPr>
        <w:t xml:space="preserve">7.8 </w:t>
      </w:r>
      <w:r w:rsidRPr="008210FB">
        <w:rPr>
          <w:rFonts w:ascii="Arial Bold" w:hAnsi="Arial Bold" w:cs="Arial"/>
          <w:b/>
          <w:bCs/>
          <w:smallCaps/>
          <w:sz w:val="20"/>
          <w:lang w:val="en-US"/>
        </w:rPr>
        <w:tab/>
        <w:t>Associated Residential Uses</w:t>
      </w:r>
      <w:bookmarkEnd w:id="422"/>
      <w:bookmarkEnd w:id="423"/>
      <w:bookmarkEnd w:id="424"/>
      <w:bookmarkEnd w:id="425"/>
      <w:bookmarkEnd w:id="426"/>
      <w:bookmarkEnd w:id="427"/>
      <w:bookmarkEnd w:id="428"/>
      <w:bookmarkEnd w:id="429"/>
      <w:bookmarkEnd w:id="430"/>
    </w:p>
    <w:p w14:paraId="10F33BAE" w14:textId="77777777" w:rsidR="00911FF8" w:rsidRPr="008210FB" w:rsidRDefault="00911FF8" w:rsidP="00911FF8">
      <w:pPr>
        <w:pStyle w:val="ListParagraph"/>
        <w:tabs>
          <w:tab w:val="left" w:pos="1701"/>
        </w:tabs>
        <w:ind w:left="932" w:firstLine="61"/>
      </w:pPr>
    </w:p>
    <w:p w14:paraId="5E453905" w14:textId="77777777" w:rsidR="00911FF8" w:rsidRPr="008210FB" w:rsidRDefault="00911FF8" w:rsidP="00911FF8">
      <w:pPr>
        <w:pStyle w:val="ListParagraph"/>
        <w:tabs>
          <w:tab w:val="left" w:pos="1701"/>
        </w:tabs>
        <w:ind w:left="932" w:firstLine="61"/>
      </w:pPr>
      <w:r w:rsidRPr="008210FB">
        <w:t xml:space="preserve">7.8.1 </w:t>
      </w:r>
      <w:r w:rsidRPr="008210FB">
        <w:tab/>
        <w:t>Home Based Visitor Accommodation</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6DF43B40" w14:textId="77777777" w:rsidTr="00377A05">
        <w:tc>
          <w:tcPr>
            <w:tcW w:w="1008" w:type="dxa"/>
            <w:tcBorders>
              <w:top w:val="nil"/>
              <w:left w:val="nil"/>
              <w:bottom w:val="nil"/>
              <w:right w:val="nil"/>
            </w:tcBorders>
          </w:tcPr>
          <w:p w14:paraId="20A95CDB"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1C5C0C3C" w14:textId="77777777" w:rsidR="00911FF8" w:rsidRPr="008210FB" w:rsidRDefault="00911FF8" w:rsidP="00911FF8">
            <w:pPr>
              <w:pStyle w:val="ListParagraph"/>
              <w:numPr>
                <w:ilvl w:val="3"/>
                <w:numId w:val="56"/>
              </w:numPr>
              <w:tabs>
                <w:tab w:val="clear" w:pos="2880"/>
                <w:tab w:val="num" w:pos="444"/>
              </w:tabs>
              <w:spacing w:before="60" w:after="120"/>
              <w:ind w:left="444" w:hanging="426"/>
              <w:contextualSpacing w:val="0"/>
            </w:pPr>
            <w:r w:rsidRPr="008210FB">
              <w:t xml:space="preserve">The purpose of this clause is to ensure that </w:t>
            </w:r>
            <w:r w:rsidRPr="008210FB">
              <w:rPr>
                <w:b/>
              </w:rPr>
              <w:t>home based visitor accommodation</w:t>
            </w:r>
            <w:r w:rsidRPr="008210FB">
              <w:t xml:space="preserve"> does not detract from the </w:t>
            </w:r>
            <w:r w:rsidRPr="008210FB">
              <w:rPr>
                <w:b/>
              </w:rPr>
              <w:t>amenity</w:t>
            </w:r>
            <w:r w:rsidRPr="008210FB">
              <w:t xml:space="preserve"> of the locality and primary purpose of the zone in which the use is established.</w:t>
            </w:r>
          </w:p>
          <w:p w14:paraId="124E2900" w14:textId="77777777" w:rsidR="00911FF8" w:rsidRPr="008210FB" w:rsidRDefault="00911FF8" w:rsidP="00911FF8">
            <w:pPr>
              <w:pStyle w:val="ListParagraph"/>
              <w:numPr>
                <w:ilvl w:val="3"/>
                <w:numId w:val="56"/>
              </w:numPr>
              <w:tabs>
                <w:tab w:val="clear" w:pos="2880"/>
                <w:tab w:val="num" w:pos="444"/>
              </w:tabs>
              <w:spacing w:before="60" w:after="120"/>
              <w:ind w:hanging="2862"/>
              <w:contextualSpacing w:val="0"/>
            </w:pPr>
            <w:r w:rsidRPr="008210FB">
              <w:rPr>
                <w:b/>
              </w:rPr>
              <w:t>Home based visitor accommodation</w:t>
            </w:r>
            <w:r w:rsidRPr="008210FB">
              <w:t>:</w:t>
            </w:r>
          </w:p>
          <w:p w14:paraId="5B879840" w14:textId="77777777" w:rsidR="00911FF8" w:rsidRPr="008210FB" w:rsidRDefault="00911FF8" w:rsidP="00911FF8">
            <w:pPr>
              <w:pStyle w:val="ListParagraph"/>
              <w:numPr>
                <w:ilvl w:val="0"/>
                <w:numId w:val="115"/>
              </w:numPr>
              <w:spacing w:before="60" w:after="120"/>
              <w:ind w:left="869" w:hanging="425"/>
              <w:contextualSpacing w:val="0"/>
            </w:pPr>
            <w:r w:rsidRPr="008210FB">
              <w:t xml:space="preserve">Is provided on the premises of a </w:t>
            </w:r>
            <w:r w:rsidRPr="008210FB">
              <w:rPr>
                <w:b/>
              </w:rPr>
              <w:t>dwelling</w:t>
            </w:r>
            <w:r w:rsidRPr="008210FB">
              <w:t>;</w:t>
            </w:r>
          </w:p>
          <w:p w14:paraId="7BE8B260" w14:textId="77777777" w:rsidR="00911FF8" w:rsidRPr="008210FB" w:rsidRDefault="00911FF8" w:rsidP="00911FF8">
            <w:pPr>
              <w:pStyle w:val="ListParagraph"/>
              <w:numPr>
                <w:ilvl w:val="0"/>
                <w:numId w:val="115"/>
              </w:numPr>
              <w:spacing w:before="60" w:after="120"/>
              <w:ind w:left="869" w:hanging="425"/>
              <w:contextualSpacing w:val="0"/>
            </w:pPr>
            <w:r w:rsidRPr="008210FB">
              <w:t xml:space="preserve">May not operate if the </w:t>
            </w:r>
            <w:r w:rsidRPr="008210FB">
              <w:rPr>
                <w:b/>
              </w:rPr>
              <w:t>dwelling</w:t>
            </w:r>
            <w:r w:rsidRPr="008210FB">
              <w:t xml:space="preserve"> is a </w:t>
            </w:r>
            <w:r w:rsidRPr="008210FB">
              <w:rPr>
                <w:b/>
              </w:rPr>
              <w:t>multiple dwelling</w:t>
            </w:r>
            <w:r w:rsidRPr="008210FB">
              <w:t>;</w:t>
            </w:r>
          </w:p>
          <w:p w14:paraId="291018FE" w14:textId="77777777" w:rsidR="00911FF8" w:rsidRPr="008210FB" w:rsidRDefault="00911FF8" w:rsidP="00911FF8">
            <w:pPr>
              <w:pStyle w:val="ListParagraph"/>
              <w:numPr>
                <w:ilvl w:val="0"/>
                <w:numId w:val="115"/>
              </w:numPr>
              <w:spacing w:before="60" w:after="120"/>
              <w:ind w:left="869" w:hanging="425"/>
              <w:contextualSpacing w:val="0"/>
            </w:pPr>
            <w:r w:rsidRPr="008210FB">
              <w:t>May only operate on a lot with an area of at least 600m</w:t>
            </w:r>
            <w:r w:rsidRPr="008210FB">
              <w:rPr>
                <w:vertAlign w:val="superscript"/>
              </w:rPr>
              <w:t>2</w:t>
            </w:r>
            <w:r w:rsidRPr="008210FB">
              <w:t>;</w:t>
            </w:r>
          </w:p>
          <w:p w14:paraId="699B9586" w14:textId="77777777" w:rsidR="00911FF8" w:rsidRPr="008210FB" w:rsidRDefault="00911FF8" w:rsidP="00911FF8">
            <w:pPr>
              <w:pStyle w:val="ListParagraph"/>
              <w:numPr>
                <w:ilvl w:val="0"/>
                <w:numId w:val="115"/>
              </w:numPr>
              <w:spacing w:before="60" w:after="120"/>
              <w:ind w:left="869" w:hanging="425"/>
              <w:contextualSpacing w:val="0"/>
            </w:pPr>
            <w:r w:rsidRPr="008210FB">
              <w:t>May not accommodate more than six guests at a time on the premises;</w:t>
            </w:r>
          </w:p>
          <w:p w14:paraId="10C419F0" w14:textId="77777777" w:rsidR="00911FF8" w:rsidRPr="008210FB" w:rsidRDefault="00911FF8" w:rsidP="00911FF8">
            <w:pPr>
              <w:pStyle w:val="ListParagraph"/>
              <w:numPr>
                <w:ilvl w:val="0"/>
                <w:numId w:val="115"/>
              </w:numPr>
              <w:spacing w:before="60" w:after="120"/>
              <w:ind w:left="869" w:hanging="425"/>
              <w:contextualSpacing w:val="0"/>
            </w:pPr>
            <w:r w:rsidRPr="008210FB">
              <w:t>May only occur if the person or persons operating the use reside on the premises;</w:t>
            </w:r>
          </w:p>
          <w:p w14:paraId="4E23C103" w14:textId="77777777" w:rsidR="00911FF8" w:rsidRPr="008210FB" w:rsidRDefault="00911FF8" w:rsidP="00911FF8">
            <w:pPr>
              <w:pStyle w:val="ListParagraph"/>
              <w:numPr>
                <w:ilvl w:val="0"/>
                <w:numId w:val="115"/>
              </w:numPr>
              <w:spacing w:before="60" w:after="120"/>
              <w:ind w:left="869" w:hanging="425"/>
              <w:contextualSpacing w:val="0"/>
            </w:pPr>
            <w:r w:rsidRPr="008210FB">
              <w:t xml:space="preserve">May only display a </w:t>
            </w:r>
            <w:r w:rsidRPr="008210FB">
              <w:rPr>
                <w:b/>
              </w:rPr>
              <w:t>business sign</w:t>
            </w:r>
            <w:r w:rsidRPr="008210FB">
              <w:t xml:space="preserve"> that is not more than 0.5m</w:t>
            </w:r>
            <w:r w:rsidRPr="008210FB">
              <w:rPr>
                <w:vertAlign w:val="superscript"/>
              </w:rPr>
              <w:t>2</w:t>
            </w:r>
            <w:r w:rsidRPr="008210FB">
              <w:t xml:space="preserve"> in area;</w:t>
            </w:r>
          </w:p>
          <w:p w14:paraId="4CB06C1A" w14:textId="77777777" w:rsidR="00911FF8" w:rsidRPr="008210FB" w:rsidRDefault="00911FF8" w:rsidP="00911FF8">
            <w:pPr>
              <w:pStyle w:val="ListParagraph"/>
              <w:numPr>
                <w:ilvl w:val="0"/>
                <w:numId w:val="115"/>
              </w:numPr>
              <w:spacing w:before="60" w:after="120"/>
              <w:ind w:left="869" w:hanging="425"/>
              <w:contextualSpacing w:val="0"/>
            </w:pPr>
            <w:r w:rsidRPr="008210FB">
              <w:t>Must provide all car parking spaces on-site; and</w:t>
            </w:r>
          </w:p>
          <w:p w14:paraId="272FFD62" w14:textId="77777777" w:rsidR="00911FF8" w:rsidRPr="008210FB" w:rsidRDefault="00911FF8" w:rsidP="00911FF8">
            <w:pPr>
              <w:pStyle w:val="ListParagraph"/>
              <w:numPr>
                <w:ilvl w:val="0"/>
                <w:numId w:val="115"/>
              </w:numPr>
              <w:spacing w:before="60" w:after="120"/>
              <w:ind w:left="869" w:hanging="425"/>
              <w:contextualSpacing w:val="0"/>
            </w:pPr>
            <w:r w:rsidRPr="008210FB">
              <w:t xml:space="preserve">Must provide one </w:t>
            </w:r>
            <w:r w:rsidRPr="008210FB">
              <w:rPr>
                <w:b/>
              </w:rPr>
              <w:t>car parking space</w:t>
            </w:r>
            <w:r w:rsidRPr="008210FB">
              <w:t xml:space="preserve"> for every guest room and two car parking spaces for the residents of the </w:t>
            </w:r>
            <w:r w:rsidRPr="008210FB">
              <w:rPr>
                <w:b/>
              </w:rPr>
              <w:t>dwelling</w:t>
            </w:r>
            <w:r w:rsidRPr="008210FB">
              <w:t>.</w:t>
            </w:r>
          </w:p>
          <w:p w14:paraId="77186D91" w14:textId="77777777" w:rsidR="00911FF8" w:rsidRPr="008210FB" w:rsidRDefault="00911FF8" w:rsidP="00911FF8">
            <w:pPr>
              <w:pStyle w:val="ListParagraph"/>
              <w:numPr>
                <w:ilvl w:val="3"/>
                <w:numId w:val="56"/>
              </w:numPr>
              <w:tabs>
                <w:tab w:val="clear" w:pos="2880"/>
                <w:tab w:val="num" w:pos="444"/>
              </w:tabs>
              <w:spacing w:before="60" w:after="120"/>
              <w:ind w:left="444" w:hanging="426"/>
              <w:contextualSpacing w:val="0"/>
            </w:pPr>
            <w:r w:rsidRPr="008210FB">
              <w:t xml:space="preserve">Despite anything to the contrary in this </w:t>
            </w:r>
            <w:r>
              <w:t>Town Plan</w:t>
            </w:r>
            <w:r w:rsidRPr="008210FB">
              <w:t xml:space="preserve">, a </w:t>
            </w:r>
            <w:r w:rsidRPr="008210FB">
              <w:rPr>
                <w:b/>
              </w:rPr>
              <w:t>car parking area</w:t>
            </w:r>
            <w:r w:rsidRPr="008210FB">
              <w:t xml:space="preserve"> provided for </w:t>
            </w:r>
            <w:r w:rsidRPr="008210FB">
              <w:rPr>
                <w:b/>
              </w:rPr>
              <w:t>home based visitor accommodation</w:t>
            </w:r>
            <w:r w:rsidRPr="008210FB">
              <w:t xml:space="preserve"> should be designed to:</w:t>
            </w:r>
          </w:p>
          <w:p w14:paraId="7F305320" w14:textId="77777777" w:rsidR="00911FF8" w:rsidRPr="008210FB" w:rsidRDefault="00911FF8" w:rsidP="00911FF8">
            <w:pPr>
              <w:pStyle w:val="ListParagraph"/>
              <w:numPr>
                <w:ilvl w:val="0"/>
                <w:numId w:val="116"/>
              </w:numPr>
              <w:spacing w:before="60" w:after="120"/>
              <w:ind w:left="869" w:hanging="425"/>
              <w:contextualSpacing w:val="0"/>
            </w:pPr>
            <w:r w:rsidRPr="008210FB">
              <w:t>Be of a suitable gradient for safe and convenient parking;</w:t>
            </w:r>
          </w:p>
          <w:p w14:paraId="7BF1F1C6" w14:textId="77777777" w:rsidR="00911FF8" w:rsidRPr="008210FB" w:rsidRDefault="00911FF8" w:rsidP="00911FF8">
            <w:pPr>
              <w:pStyle w:val="ListParagraph"/>
              <w:numPr>
                <w:ilvl w:val="0"/>
                <w:numId w:val="116"/>
              </w:numPr>
              <w:spacing w:before="60" w:after="120"/>
              <w:ind w:left="869" w:hanging="425"/>
              <w:contextualSpacing w:val="0"/>
            </w:pPr>
            <w:r w:rsidRPr="008210FB">
              <w:t>Be sealed and well drained; and</w:t>
            </w:r>
          </w:p>
          <w:p w14:paraId="0BD54294" w14:textId="77777777" w:rsidR="00911FF8" w:rsidRPr="008210FB" w:rsidRDefault="00911FF8" w:rsidP="00911FF8">
            <w:pPr>
              <w:pStyle w:val="ListParagraph"/>
              <w:numPr>
                <w:ilvl w:val="0"/>
                <w:numId w:val="116"/>
              </w:numPr>
              <w:spacing w:before="60" w:after="120"/>
              <w:ind w:left="869" w:hanging="425"/>
              <w:contextualSpacing w:val="0"/>
            </w:pPr>
            <w:r w:rsidRPr="008210FB">
              <w:t>Be functional in design to allow for safe traffic movement and may include tandem parking where one car parks behind another.</w:t>
            </w:r>
          </w:p>
          <w:p w14:paraId="0F67CECE" w14:textId="77777777" w:rsidR="00911FF8" w:rsidRPr="008210FB" w:rsidRDefault="00911FF8" w:rsidP="00911FF8">
            <w:pPr>
              <w:pStyle w:val="ListParagraph"/>
              <w:numPr>
                <w:ilvl w:val="3"/>
                <w:numId w:val="56"/>
              </w:numPr>
              <w:tabs>
                <w:tab w:val="clear" w:pos="2880"/>
                <w:tab w:val="num" w:pos="444"/>
              </w:tabs>
              <w:spacing w:before="60" w:after="120"/>
              <w:ind w:left="444" w:hanging="444"/>
              <w:contextualSpacing w:val="0"/>
            </w:pPr>
            <w:r w:rsidRPr="008210FB">
              <w:t xml:space="preserve">The consent authority may approve an application for </w:t>
            </w:r>
            <w:r w:rsidRPr="008210FB">
              <w:rPr>
                <w:b/>
              </w:rPr>
              <w:t>home based visitor accommodation</w:t>
            </w:r>
            <w:r w:rsidRPr="008210FB">
              <w:t xml:space="preserve"> that accommodates more than six guests only if it is satisfied the use is appropriate to the </w:t>
            </w:r>
            <w:r w:rsidRPr="008210FB">
              <w:rPr>
                <w:b/>
              </w:rPr>
              <w:t>site</w:t>
            </w:r>
            <w:r w:rsidRPr="008210FB">
              <w:t xml:space="preserve"> having regard to the potential impact of the use on the residential </w:t>
            </w:r>
            <w:r w:rsidRPr="008210FB">
              <w:rPr>
                <w:b/>
              </w:rPr>
              <w:t>amenity</w:t>
            </w:r>
            <w:r w:rsidRPr="008210FB">
              <w:t xml:space="preserve"> of adjoining and nearby property and where the combined total number of residents and guests is no more than twelve.</w:t>
            </w:r>
          </w:p>
          <w:p w14:paraId="1C7580AA" w14:textId="77777777" w:rsidR="00911FF8" w:rsidRPr="008210FB" w:rsidRDefault="00911FF8" w:rsidP="00911FF8">
            <w:pPr>
              <w:pStyle w:val="ListParagraph"/>
              <w:numPr>
                <w:ilvl w:val="3"/>
                <w:numId w:val="56"/>
              </w:numPr>
              <w:tabs>
                <w:tab w:val="clear" w:pos="2880"/>
                <w:tab w:val="num" w:pos="444"/>
              </w:tabs>
              <w:spacing w:before="60" w:after="120"/>
              <w:ind w:left="444" w:hanging="426"/>
              <w:contextualSpacing w:val="0"/>
            </w:pPr>
            <w:r w:rsidRPr="008210FB">
              <w:t xml:space="preserve">The consent authority may approve an application for </w:t>
            </w:r>
            <w:r w:rsidRPr="008210FB">
              <w:rPr>
                <w:b/>
              </w:rPr>
              <w:t>home based visitor accommodation</w:t>
            </w:r>
            <w:r w:rsidRPr="008210FB">
              <w:t xml:space="preserve"> that is not in accordance with sub-clauses 3(e), 3(f), 3(g), 3(h) and 4, only if it is satisfied the proposed </w:t>
            </w:r>
            <w:r w:rsidRPr="008210FB">
              <w:rPr>
                <w:b/>
              </w:rPr>
              <w:t>home based visitor accommodation</w:t>
            </w:r>
            <w:r w:rsidRPr="008210FB">
              <w:t xml:space="preserve"> is appropriate to the </w:t>
            </w:r>
            <w:r w:rsidRPr="008210FB">
              <w:rPr>
                <w:b/>
              </w:rPr>
              <w:t>site</w:t>
            </w:r>
            <w:r w:rsidRPr="008210FB">
              <w:t xml:space="preserve"> having regard to the </w:t>
            </w:r>
            <w:r w:rsidRPr="008210FB">
              <w:rPr>
                <w:b/>
              </w:rPr>
              <w:t>amenity</w:t>
            </w:r>
            <w:r w:rsidRPr="008210FB">
              <w:t xml:space="preserve"> and character of the street and the potential impact of the use on the residential </w:t>
            </w:r>
            <w:r w:rsidRPr="008210FB">
              <w:rPr>
                <w:b/>
              </w:rPr>
              <w:t>amenity</w:t>
            </w:r>
            <w:r w:rsidRPr="008210FB">
              <w:t xml:space="preserve"> of adjoining and nearby property.</w:t>
            </w:r>
          </w:p>
        </w:tc>
        <w:tc>
          <w:tcPr>
            <w:tcW w:w="1485" w:type="dxa"/>
            <w:tcBorders>
              <w:top w:val="nil"/>
              <w:left w:val="nil"/>
              <w:bottom w:val="nil"/>
              <w:right w:val="nil"/>
            </w:tcBorders>
          </w:tcPr>
          <w:p w14:paraId="62D5CCB4" w14:textId="77777777" w:rsidR="00911FF8" w:rsidRPr="008210FB" w:rsidRDefault="00911FF8" w:rsidP="00377A05">
            <w:pPr>
              <w:spacing w:line="240" w:lineRule="auto"/>
              <w:rPr>
                <w:rFonts w:ascii="Arial" w:hAnsi="Arial" w:cs="Arial"/>
                <w:sz w:val="14"/>
                <w:szCs w:val="14"/>
              </w:rPr>
            </w:pPr>
          </w:p>
          <w:p w14:paraId="3F1AF227" w14:textId="77777777" w:rsidR="00911FF8" w:rsidRPr="008210FB" w:rsidRDefault="00911FF8" w:rsidP="00377A05">
            <w:pPr>
              <w:spacing w:line="240" w:lineRule="auto"/>
              <w:rPr>
                <w:rFonts w:ascii="Arial" w:hAnsi="Arial" w:cs="Arial"/>
                <w:sz w:val="14"/>
                <w:szCs w:val="14"/>
              </w:rPr>
            </w:pPr>
          </w:p>
          <w:p w14:paraId="07C89711" w14:textId="77777777" w:rsidR="00911FF8" w:rsidRPr="008210FB" w:rsidRDefault="00911FF8" w:rsidP="00377A05">
            <w:pPr>
              <w:spacing w:line="240" w:lineRule="auto"/>
              <w:rPr>
                <w:rFonts w:ascii="Arial" w:hAnsi="Arial" w:cs="Arial"/>
                <w:sz w:val="14"/>
                <w:szCs w:val="14"/>
              </w:rPr>
            </w:pPr>
          </w:p>
          <w:p w14:paraId="355812EF" w14:textId="77777777" w:rsidR="00911FF8" w:rsidRPr="008210FB" w:rsidRDefault="00911FF8" w:rsidP="00377A05">
            <w:pPr>
              <w:spacing w:line="240" w:lineRule="auto"/>
              <w:rPr>
                <w:rFonts w:ascii="Arial" w:hAnsi="Arial" w:cs="Arial"/>
                <w:sz w:val="14"/>
                <w:szCs w:val="14"/>
              </w:rPr>
            </w:pPr>
          </w:p>
          <w:p w14:paraId="0EDB37AA" w14:textId="77777777" w:rsidR="00911FF8" w:rsidRPr="008210FB" w:rsidRDefault="00911FF8" w:rsidP="00377A05">
            <w:pPr>
              <w:spacing w:line="240" w:lineRule="auto"/>
              <w:rPr>
                <w:rFonts w:ascii="Arial" w:hAnsi="Arial" w:cs="Arial"/>
                <w:sz w:val="14"/>
                <w:szCs w:val="14"/>
              </w:rPr>
            </w:pPr>
          </w:p>
          <w:p w14:paraId="0AF32A43" w14:textId="77777777" w:rsidR="00911FF8" w:rsidRPr="008210FB" w:rsidRDefault="00911FF8" w:rsidP="00377A05">
            <w:pPr>
              <w:spacing w:line="240" w:lineRule="auto"/>
              <w:rPr>
                <w:rFonts w:ascii="Arial" w:hAnsi="Arial" w:cs="Arial"/>
                <w:sz w:val="14"/>
                <w:szCs w:val="14"/>
              </w:rPr>
            </w:pPr>
          </w:p>
          <w:p w14:paraId="2DA8F3FA" w14:textId="77777777" w:rsidR="00911FF8" w:rsidRPr="008210FB" w:rsidRDefault="00911FF8" w:rsidP="00377A05">
            <w:pPr>
              <w:spacing w:line="240" w:lineRule="auto"/>
              <w:rPr>
                <w:rFonts w:ascii="Arial" w:hAnsi="Arial" w:cs="Arial"/>
                <w:sz w:val="14"/>
                <w:szCs w:val="14"/>
              </w:rPr>
            </w:pPr>
          </w:p>
          <w:p w14:paraId="45A49B08" w14:textId="77777777" w:rsidR="00911FF8" w:rsidRPr="008210FB" w:rsidRDefault="00911FF8" w:rsidP="00377A05">
            <w:pPr>
              <w:spacing w:line="240" w:lineRule="auto"/>
              <w:rPr>
                <w:rFonts w:ascii="Arial" w:hAnsi="Arial" w:cs="Arial"/>
                <w:sz w:val="14"/>
                <w:szCs w:val="14"/>
              </w:rPr>
            </w:pPr>
            <w:r w:rsidRPr="008210FB">
              <w:rPr>
                <w:rFonts w:ascii="Arial" w:hAnsi="Arial" w:cs="Arial"/>
                <w:b/>
                <w:sz w:val="14"/>
                <w:szCs w:val="14"/>
              </w:rPr>
              <w:t xml:space="preserve">NT building legislation </w:t>
            </w:r>
            <w:r w:rsidRPr="008210FB">
              <w:rPr>
                <w:rFonts w:ascii="Arial" w:hAnsi="Arial" w:cs="Arial"/>
                <w:sz w:val="14"/>
                <w:szCs w:val="14"/>
              </w:rPr>
              <w:t xml:space="preserve">may require compliance under the Building Code of Australia for the types of suitable buildings for </w:t>
            </w:r>
            <w:r w:rsidRPr="008210FB">
              <w:rPr>
                <w:rFonts w:ascii="Arial" w:hAnsi="Arial" w:cs="Arial"/>
                <w:b/>
                <w:sz w:val="14"/>
                <w:szCs w:val="14"/>
              </w:rPr>
              <w:t>home based visitor accommodation</w:t>
            </w:r>
            <w:r w:rsidRPr="008210FB">
              <w:rPr>
                <w:rFonts w:ascii="Arial" w:hAnsi="Arial" w:cs="Arial"/>
                <w:sz w:val="14"/>
                <w:szCs w:val="14"/>
              </w:rPr>
              <w:t xml:space="preserve">. </w:t>
            </w:r>
          </w:p>
          <w:p w14:paraId="56DC5A3F" w14:textId="77777777" w:rsidR="00911FF8" w:rsidRPr="008210FB" w:rsidRDefault="00911FF8" w:rsidP="00377A05">
            <w:pPr>
              <w:spacing w:line="240" w:lineRule="auto"/>
              <w:rPr>
                <w:rFonts w:ascii="Arial" w:hAnsi="Arial" w:cs="Arial"/>
                <w:sz w:val="14"/>
                <w:szCs w:val="14"/>
              </w:rPr>
            </w:pPr>
          </w:p>
          <w:p w14:paraId="5E7F02A5" w14:textId="77777777" w:rsidR="00911FF8" w:rsidRPr="008210FB" w:rsidRDefault="00911FF8" w:rsidP="00377A05">
            <w:pPr>
              <w:spacing w:line="240" w:lineRule="auto"/>
              <w:rPr>
                <w:rFonts w:ascii="Arial" w:hAnsi="Arial" w:cs="Arial"/>
                <w:sz w:val="14"/>
                <w:szCs w:val="14"/>
              </w:rPr>
            </w:pPr>
          </w:p>
          <w:p w14:paraId="49955306" w14:textId="77777777" w:rsidR="00911FF8" w:rsidRPr="008210FB" w:rsidRDefault="00911FF8" w:rsidP="00377A05">
            <w:pPr>
              <w:spacing w:line="240" w:lineRule="auto"/>
              <w:rPr>
                <w:rFonts w:ascii="Arial" w:hAnsi="Arial" w:cs="Arial"/>
                <w:sz w:val="14"/>
                <w:szCs w:val="14"/>
              </w:rPr>
            </w:pPr>
          </w:p>
          <w:p w14:paraId="009EFA48" w14:textId="77777777" w:rsidR="00911FF8" w:rsidRPr="008210FB" w:rsidRDefault="00911FF8" w:rsidP="00377A05">
            <w:pPr>
              <w:spacing w:line="240" w:lineRule="auto"/>
              <w:rPr>
                <w:rFonts w:ascii="Arial" w:hAnsi="Arial" w:cs="Arial"/>
              </w:rPr>
            </w:pPr>
          </w:p>
        </w:tc>
      </w:tr>
    </w:tbl>
    <w:p w14:paraId="4D91EEB3" w14:textId="77777777" w:rsidR="00911FF8" w:rsidRPr="008210FB" w:rsidRDefault="00911FF8" w:rsidP="00911FF8">
      <w:pPr>
        <w:spacing w:line="240" w:lineRule="auto"/>
        <w:rPr>
          <w:rFonts w:ascii="Arial" w:hAnsi="Arial" w:cs="Arial"/>
        </w:rPr>
      </w:pPr>
    </w:p>
    <w:p w14:paraId="727F3658" w14:textId="77777777" w:rsidR="00911FF8" w:rsidRPr="008210FB" w:rsidRDefault="00911FF8" w:rsidP="00911FF8">
      <w:pPr>
        <w:tabs>
          <w:tab w:val="left" w:pos="1701"/>
        </w:tabs>
        <w:spacing w:line="240" w:lineRule="auto"/>
        <w:ind w:left="720" w:firstLine="273"/>
        <w:rPr>
          <w:rFonts w:ascii="Arial" w:hAnsi="Arial" w:cs="Arial"/>
          <w:sz w:val="20"/>
          <w:lang w:val="en-US"/>
        </w:rPr>
      </w:pPr>
      <w:bookmarkStart w:id="431" w:name="_Toc65294521"/>
      <w:bookmarkStart w:id="432" w:name="_Toc126109937"/>
      <w:bookmarkStart w:id="433" w:name="_Toc148253132"/>
      <w:bookmarkStart w:id="434" w:name="_Toc148259185"/>
      <w:bookmarkStart w:id="435" w:name="_Toc148763311"/>
      <w:bookmarkStart w:id="436" w:name="_Toc252871220"/>
      <w:bookmarkStart w:id="437" w:name="_Toc253138235"/>
      <w:bookmarkStart w:id="438" w:name="_Toc254774675"/>
      <w:r w:rsidRPr="008210FB">
        <w:rPr>
          <w:rFonts w:ascii="Arial" w:hAnsi="Arial" w:cs="Arial"/>
          <w:sz w:val="20"/>
          <w:lang w:val="en-US"/>
        </w:rPr>
        <w:br w:type="page"/>
      </w:r>
    </w:p>
    <w:p w14:paraId="1554CEB3" w14:textId="77777777" w:rsidR="00911FF8" w:rsidRPr="008210FB" w:rsidRDefault="00911FF8" w:rsidP="00911FF8">
      <w:pPr>
        <w:tabs>
          <w:tab w:val="left" w:pos="1701"/>
        </w:tabs>
        <w:spacing w:line="240" w:lineRule="auto"/>
        <w:ind w:left="720" w:firstLine="273"/>
        <w:rPr>
          <w:rFonts w:ascii="Arial" w:hAnsi="Arial" w:cs="Arial"/>
          <w:sz w:val="20"/>
          <w:lang w:val="en-US"/>
        </w:rPr>
      </w:pPr>
      <w:r w:rsidRPr="008210FB">
        <w:rPr>
          <w:rFonts w:ascii="Arial" w:hAnsi="Arial" w:cs="Arial"/>
          <w:sz w:val="20"/>
          <w:lang w:val="en-US"/>
        </w:rPr>
        <w:t xml:space="preserve">7.8.2 </w:t>
      </w:r>
      <w:r w:rsidRPr="008210FB">
        <w:rPr>
          <w:rFonts w:ascii="Arial" w:hAnsi="Arial" w:cs="Arial"/>
          <w:sz w:val="20"/>
          <w:lang w:val="en-US"/>
        </w:rPr>
        <w:tab/>
        <w:t xml:space="preserve">Caravans </w:t>
      </w:r>
    </w:p>
    <w:bookmarkEnd w:id="431"/>
    <w:bookmarkEnd w:id="432"/>
    <w:bookmarkEnd w:id="433"/>
    <w:bookmarkEnd w:id="434"/>
    <w:bookmarkEnd w:id="435"/>
    <w:bookmarkEnd w:id="436"/>
    <w:bookmarkEnd w:id="437"/>
    <w:bookmarkEnd w:id="438"/>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75181AFF" w14:textId="77777777" w:rsidTr="00377A05">
        <w:tc>
          <w:tcPr>
            <w:tcW w:w="1008" w:type="dxa"/>
            <w:tcBorders>
              <w:top w:val="nil"/>
              <w:left w:val="nil"/>
              <w:bottom w:val="nil"/>
              <w:right w:val="nil"/>
            </w:tcBorders>
          </w:tcPr>
          <w:p w14:paraId="718A5EE6"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64678E65" w14:textId="77777777" w:rsidR="00911FF8" w:rsidRPr="008210FB" w:rsidRDefault="00911FF8" w:rsidP="00911FF8">
            <w:pPr>
              <w:numPr>
                <w:ilvl w:val="0"/>
                <w:numId w:val="57"/>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purpose of this clause is to restrict the use of </w:t>
            </w:r>
            <w:r w:rsidRPr="008210FB">
              <w:rPr>
                <w:rFonts w:ascii="Arial" w:hAnsi="Arial" w:cs="Arial"/>
                <w:b/>
                <w:sz w:val="20"/>
              </w:rPr>
              <w:t>caravans</w:t>
            </w:r>
            <w:r w:rsidRPr="008210FB">
              <w:rPr>
                <w:rFonts w:ascii="Arial" w:hAnsi="Arial" w:cs="Arial"/>
                <w:sz w:val="20"/>
              </w:rPr>
              <w:t xml:space="preserve"> on land other than land zoned TCJ or FDJ.</w:t>
            </w:r>
          </w:p>
          <w:p w14:paraId="73CEA7CF" w14:textId="77777777" w:rsidR="00911FF8" w:rsidRPr="008210FB" w:rsidRDefault="00911FF8" w:rsidP="00911FF8">
            <w:pPr>
              <w:numPr>
                <w:ilvl w:val="0"/>
                <w:numId w:val="57"/>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Other than in Zones TCJ or FDJ land may be used to provide accommodation in a </w:t>
            </w:r>
            <w:r w:rsidRPr="008210FB">
              <w:rPr>
                <w:rFonts w:ascii="Arial" w:hAnsi="Arial" w:cs="Arial"/>
                <w:b/>
                <w:sz w:val="20"/>
              </w:rPr>
              <w:t>caravan</w:t>
            </w:r>
            <w:r w:rsidRPr="008210FB">
              <w:rPr>
                <w:rFonts w:ascii="Arial" w:hAnsi="Arial" w:cs="Arial"/>
                <w:sz w:val="20"/>
              </w:rPr>
              <w:t xml:space="preserve"> where the </w:t>
            </w:r>
            <w:r w:rsidRPr="008210FB">
              <w:rPr>
                <w:rFonts w:ascii="Arial" w:hAnsi="Arial" w:cs="Arial"/>
                <w:b/>
                <w:sz w:val="20"/>
              </w:rPr>
              <w:t>caravan</w:t>
            </w:r>
            <w:r w:rsidRPr="008210FB">
              <w:rPr>
                <w:rFonts w:ascii="Arial" w:hAnsi="Arial" w:cs="Arial"/>
                <w:sz w:val="20"/>
              </w:rPr>
              <w:t xml:space="preserve"> is the only </w:t>
            </w:r>
            <w:r w:rsidRPr="008210FB">
              <w:rPr>
                <w:rFonts w:ascii="Arial" w:hAnsi="Arial" w:cs="Arial"/>
                <w:b/>
                <w:sz w:val="20"/>
              </w:rPr>
              <w:t>caravan</w:t>
            </w:r>
            <w:r w:rsidRPr="008210FB">
              <w:rPr>
                <w:rFonts w:ascii="Arial" w:hAnsi="Arial" w:cs="Arial"/>
                <w:sz w:val="20"/>
              </w:rPr>
              <w:t xml:space="preserve"> used as a residence on the </w:t>
            </w:r>
            <w:r w:rsidRPr="008210FB">
              <w:rPr>
                <w:rFonts w:ascii="Arial" w:hAnsi="Arial" w:cs="Arial"/>
                <w:b/>
                <w:sz w:val="20"/>
              </w:rPr>
              <w:t>site</w:t>
            </w:r>
            <w:r w:rsidRPr="008210FB">
              <w:rPr>
                <w:rFonts w:ascii="Arial" w:hAnsi="Arial" w:cs="Arial"/>
                <w:sz w:val="20"/>
              </w:rPr>
              <w:t xml:space="preserve"> and is used:</w:t>
            </w:r>
          </w:p>
          <w:p w14:paraId="5A089859" w14:textId="77777777" w:rsidR="00911FF8" w:rsidRPr="008210FB" w:rsidRDefault="00911FF8" w:rsidP="00911FF8">
            <w:pPr>
              <w:numPr>
                <w:ilvl w:val="1"/>
                <w:numId w:val="57"/>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as a temporary residence by the owner of the </w:t>
            </w:r>
            <w:r w:rsidRPr="008210FB">
              <w:rPr>
                <w:rFonts w:ascii="Arial" w:hAnsi="Arial" w:cs="Arial"/>
                <w:b/>
                <w:sz w:val="20"/>
              </w:rPr>
              <w:t>site</w:t>
            </w:r>
            <w:r w:rsidRPr="008210FB">
              <w:rPr>
                <w:rFonts w:ascii="Arial" w:hAnsi="Arial" w:cs="Arial"/>
                <w:sz w:val="20"/>
              </w:rPr>
              <w:t>;</w:t>
            </w:r>
          </w:p>
          <w:p w14:paraId="16C97AC2" w14:textId="77777777" w:rsidR="00911FF8" w:rsidRPr="008210FB" w:rsidRDefault="00911FF8" w:rsidP="00911FF8">
            <w:pPr>
              <w:numPr>
                <w:ilvl w:val="1"/>
                <w:numId w:val="57"/>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by a dependent of a person occupying a </w:t>
            </w:r>
            <w:r w:rsidRPr="008210FB">
              <w:rPr>
                <w:rFonts w:ascii="Arial" w:hAnsi="Arial" w:cs="Arial"/>
                <w:b/>
                <w:sz w:val="20"/>
              </w:rPr>
              <w:t>single dwelling</w:t>
            </w:r>
            <w:r w:rsidRPr="008210FB">
              <w:rPr>
                <w:rFonts w:ascii="Arial" w:hAnsi="Arial" w:cs="Arial"/>
                <w:sz w:val="20"/>
              </w:rPr>
              <w:t xml:space="preserve"> on the </w:t>
            </w:r>
            <w:r w:rsidRPr="008210FB">
              <w:rPr>
                <w:rFonts w:ascii="Arial" w:hAnsi="Arial" w:cs="Arial"/>
                <w:b/>
                <w:sz w:val="20"/>
              </w:rPr>
              <w:t>site</w:t>
            </w:r>
            <w:r w:rsidRPr="008210FB">
              <w:rPr>
                <w:rFonts w:ascii="Arial" w:hAnsi="Arial" w:cs="Arial"/>
                <w:sz w:val="20"/>
              </w:rPr>
              <w:t>;</w:t>
            </w:r>
          </w:p>
          <w:p w14:paraId="4A771195" w14:textId="77777777" w:rsidR="00911FF8" w:rsidRPr="008210FB" w:rsidRDefault="00911FF8" w:rsidP="00911FF8">
            <w:pPr>
              <w:numPr>
                <w:ilvl w:val="1"/>
                <w:numId w:val="57"/>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temporarily by a bona fide visitor; or</w:t>
            </w:r>
          </w:p>
          <w:p w14:paraId="54EA684E" w14:textId="77777777" w:rsidR="00911FF8" w:rsidRPr="008210FB" w:rsidRDefault="00911FF8" w:rsidP="00911FF8">
            <w:pPr>
              <w:numPr>
                <w:ilvl w:val="1"/>
                <w:numId w:val="57"/>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by a bona fide caretaker of the land.</w:t>
            </w:r>
          </w:p>
          <w:p w14:paraId="3FB056BF" w14:textId="77777777" w:rsidR="00911FF8" w:rsidRPr="008210FB" w:rsidRDefault="00911FF8" w:rsidP="00911FF8">
            <w:pPr>
              <w:numPr>
                <w:ilvl w:val="0"/>
                <w:numId w:val="57"/>
              </w:numPr>
              <w:spacing w:before="60" w:after="120" w:line="240" w:lineRule="auto"/>
              <w:ind w:left="444" w:hanging="444"/>
              <w:rPr>
                <w:rFonts w:ascii="Arial" w:hAnsi="Arial" w:cs="Arial"/>
                <w:sz w:val="20"/>
              </w:rPr>
            </w:pPr>
            <w:r w:rsidRPr="008210FB">
              <w:rPr>
                <w:rFonts w:ascii="Arial" w:hAnsi="Arial" w:cs="Arial"/>
                <w:sz w:val="20"/>
              </w:rPr>
              <w:t>In this clause, “</w:t>
            </w:r>
            <w:r w:rsidRPr="008210FB">
              <w:rPr>
                <w:rFonts w:ascii="Arial" w:hAnsi="Arial" w:cs="Arial"/>
                <w:b/>
                <w:sz w:val="20"/>
              </w:rPr>
              <w:t>caravan</w:t>
            </w:r>
            <w:r w:rsidRPr="008210FB">
              <w:rPr>
                <w:rFonts w:ascii="Arial" w:hAnsi="Arial" w:cs="Arial"/>
                <w:sz w:val="20"/>
              </w:rPr>
              <w:t>” includes a tent.</w:t>
            </w:r>
          </w:p>
          <w:p w14:paraId="6AFCB221" w14:textId="77777777" w:rsidR="00911FF8" w:rsidRPr="008210FB" w:rsidRDefault="00911FF8" w:rsidP="00911FF8">
            <w:pPr>
              <w:numPr>
                <w:ilvl w:val="0"/>
                <w:numId w:val="57"/>
              </w:numPr>
              <w:spacing w:before="60" w:after="120" w:line="240" w:lineRule="auto"/>
              <w:ind w:left="444" w:hanging="444"/>
              <w:rPr>
                <w:rFonts w:ascii="Arial" w:hAnsi="Arial" w:cs="Arial"/>
                <w:sz w:val="20"/>
              </w:rPr>
            </w:pPr>
            <w:r w:rsidRPr="008210FB">
              <w:rPr>
                <w:rFonts w:ascii="Arial" w:hAnsi="Arial" w:cs="Arial"/>
                <w:sz w:val="20"/>
              </w:rPr>
              <w:t xml:space="preserve">The consent authority may approve an application for a </w:t>
            </w:r>
            <w:r w:rsidRPr="008210FB">
              <w:rPr>
                <w:rFonts w:ascii="Arial" w:hAnsi="Arial" w:cs="Arial"/>
                <w:b/>
                <w:sz w:val="20"/>
              </w:rPr>
              <w:t>caravan</w:t>
            </w:r>
            <w:r w:rsidRPr="008210FB">
              <w:rPr>
                <w:rFonts w:ascii="Arial" w:hAnsi="Arial" w:cs="Arial"/>
                <w:sz w:val="20"/>
              </w:rPr>
              <w:t xml:space="preserve"> that is not in accordance with sub-clause 2 only if it is satisfied the proposed </w:t>
            </w:r>
            <w:r w:rsidRPr="008210FB">
              <w:rPr>
                <w:rFonts w:ascii="Arial" w:hAnsi="Arial" w:cs="Arial"/>
                <w:b/>
                <w:sz w:val="20"/>
              </w:rPr>
              <w:t>caravan</w:t>
            </w:r>
            <w:r w:rsidRPr="008210FB">
              <w:rPr>
                <w:rFonts w:ascii="Arial" w:hAnsi="Arial" w:cs="Arial"/>
                <w:sz w:val="20"/>
              </w:rPr>
              <w:t xml:space="preserve"> is appropriate to the </w:t>
            </w:r>
            <w:r w:rsidRPr="008210FB">
              <w:rPr>
                <w:rFonts w:ascii="Arial" w:hAnsi="Arial" w:cs="Arial"/>
                <w:b/>
                <w:sz w:val="20"/>
              </w:rPr>
              <w:t>site</w:t>
            </w:r>
            <w:r w:rsidRPr="008210FB">
              <w:rPr>
                <w:rFonts w:ascii="Arial" w:hAnsi="Arial" w:cs="Arial"/>
                <w:sz w:val="20"/>
              </w:rPr>
              <w:t xml:space="preserve"> having regard to the potential impact of the </w:t>
            </w:r>
            <w:r w:rsidRPr="008210FB">
              <w:rPr>
                <w:rFonts w:ascii="Arial" w:hAnsi="Arial" w:cs="Arial"/>
                <w:b/>
                <w:sz w:val="20"/>
              </w:rPr>
              <w:t>caravan</w:t>
            </w:r>
            <w:r w:rsidRPr="008210FB">
              <w:rPr>
                <w:rFonts w:ascii="Arial" w:hAnsi="Arial" w:cs="Arial"/>
                <w:sz w:val="20"/>
              </w:rPr>
              <w:t xml:space="preserve"> on the residential </w:t>
            </w:r>
            <w:r w:rsidRPr="008210FB">
              <w:rPr>
                <w:rFonts w:ascii="Arial" w:hAnsi="Arial" w:cs="Arial"/>
                <w:b/>
                <w:sz w:val="20"/>
              </w:rPr>
              <w:t>amenity</w:t>
            </w:r>
            <w:r w:rsidRPr="008210FB">
              <w:rPr>
                <w:rFonts w:ascii="Arial" w:hAnsi="Arial" w:cs="Arial"/>
                <w:sz w:val="20"/>
              </w:rPr>
              <w:t xml:space="preserve"> of adjoining and nearby property.</w:t>
            </w:r>
          </w:p>
        </w:tc>
        <w:tc>
          <w:tcPr>
            <w:tcW w:w="1485" w:type="dxa"/>
            <w:tcBorders>
              <w:top w:val="nil"/>
              <w:left w:val="nil"/>
              <w:bottom w:val="nil"/>
              <w:right w:val="nil"/>
            </w:tcBorders>
          </w:tcPr>
          <w:p w14:paraId="7B4A8688" w14:textId="77777777" w:rsidR="00911FF8" w:rsidRPr="008210FB" w:rsidRDefault="00911FF8" w:rsidP="00377A05">
            <w:pPr>
              <w:spacing w:line="240" w:lineRule="auto"/>
              <w:rPr>
                <w:rFonts w:ascii="Arial" w:hAnsi="Arial" w:cs="Arial"/>
                <w:sz w:val="20"/>
              </w:rPr>
            </w:pPr>
          </w:p>
        </w:tc>
      </w:tr>
    </w:tbl>
    <w:p w14:paraId="38D091C3" w14:textId="77777777" w:rsidR="00911FF8" w:rsidRPr="008210FB" w:rsidRDefault="00911FF8" w:rsidP="00911FF8">
      <w:pPr>
        <w:spacing w:line="240" w:lineRule="auto"/>
        <w:rPr>
          <w:rFonts w:ascii="Arial" w:hAnsi="Arial" w:cs="Arial"/>
          <w:sz w:val="20"/>
          <w:lang w:val="en-US"/>
        </w:rPr>
      </w:pPr>
      <w:bookmarkStart w:id="439" w:name="_Toc148253133"/>
      <w:bookmarkStart w:id="440" w:name="_Toc254774676"/>
      <w:bookmarkStart w:id="441" w:name="_Toc65294522"/>
      <w:bookmarkStart w:id="442" w:name="_Toc126109938"/>
      <w:bookmarkStart w:id="443" w:name="_Toc148253134"/>
      <w:bookmarkStart w:id="444" w:name="_Toc148259186"/>
      <w:bookmarkStart w:id="445" w:name="_Toc148763312"/>
      <w:bookmarkStart w:id="446" w:name="_Toc252871221"/>
      <w:bookmarkStart w:id="447" w:name="_Toc253138236"/>
      <w:bookmarkEnd w:id="439"/>
    </w:p>
    <w:p w14:paraId="3474B9B0" w14:textId="77777777" w:rsidR="00911FF8" w:rsidRPr="008210FB" w:rsidRDefault="00911FF8" w:rsidP="00911FF8">
      <w:pPr>
        <w:tabs>
          <w:tab w:val="left" w:pos="1701"/>
        </w:tabs>
        <w:spacing w:line="240" w:lineRule="auto"/>
        <w:ind w:left="720" w:firstLine="273"/>
        <w:rPr>
          <w:rFonts w:ascii="Arial" w:hAnsi="Arial" w:cs="Arial"/>
          <w:sz w:val="20"/>
          <w:lang w:val="en-US"/>
        </w:rPr>
      </w:pPr>
      <w:r w:rsidRPr="008210FB">
        <w:rPr>
          <w:rFonts w:ascii="Arial" w:hAnsi="Arial" w:cs="Arial"/>
          <w:sz w:val="20"/>
          <w:lang w:val="en-US"/>
        </w:rPr>
        <w:t xml:space="preserve">7.8.3 </w:t>
      </w:r>
      <w:r w:rsidRPr="008210FB">
        <w:rPr>
          <w:rFonts w:ascii="Arial" w:hAnsi="Arial" w:cs="Arial"/>
          <w:sz w:val="20"/>
          <w:lang w:val="en-US"/>
        </w:rPr>
        <w:tab/>
        <w:t>Caretaker’s Residence</w:t>
      </w:r>
      <w:bookmarkEnd w:id="440"/>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670260F7" w14:textId="77777777" w:rsidTr="00377A05">
        <w:tc>
          <w:tcPr>
            <w:tcW w:w="1008" w:type="dxa"/>
            <w:tcBorders>
              <w:top w:val="nil"/>
              <w:left w:val="nil"/>
              <w:bottom w:val="nil"/>
              <w:right w:val="nil"/>
            </w:tcBorders>
          </w:tcPr>
          <w:p w14:paraId="7D04523A"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29D36B3D" w14:textId="77777777" w:rsidR="00911FF8" w:rsidRPr="008210FB" w:rsidRDefault="00911FF8" w:rsidP="00911FF8">
            <w:pPr>
              <w:numPr>
                <w:ilvl w:val="0"/>
                <w:numId w:val="58"/>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The purpose of this clause is to ensure that:</w:t>
            </w:r>
          </w:p>
          <w:p w14:paraId="2EC5D9DB" w14:textId="77777777" w:rsidR="00911FF8" w:rsidRPr="008210FB" w:rsidRDefault="00911FF8" w:rsidP="00911FF8">
            <w:pPr>
              <w:numPr>
                <w:ilvl w:val="1"/>
                <w:numId w:val="58"/>
              </w:numPr>
              <w:tabs>
                <w:tab w:val="num" w:pos="869"/>
              </w:tabs>
              <w:spacing w:before="60" w:after="120" w:line="240" w:lineRule="auto"/>
              <w:ind w:left="869" w:hanging="425"/>
              <w:rPr>
                <w:rFonts w:ascii="Arial" w:hAnsi="Arial" w:cs="Arial"/>
                <w:sz w:val="20"/>
              </w:rPr>
            </w:pPr>
            <w:r w:rsidRPr="008210FB">
              <w:rPr>
                <w:rFonts w:ascii="Arial" w:hAnsi="Arial" w:cs="Arial"/>
                <w:sz w:val="20"/>
              </w:rPr>
              <w:t xml:space="preserve">a </w:t>
            </w:r>
            <w:r w:rsidRPr="008210FB">
              <w:rPr>
                <w:rFonts w:ascii="Arial" w:hAnsi="Arial" w:cs="Arial"/>
                <w:b/>
                <w:sz w:val="20"/>
              </w:rPr>
              <w:t>caretaker’s residence</w:t>
            </w:r>
            <w:r w:rsidRPr="008210FB">
              <w:rPr>
                <w:rFonts w:ascii="Arial" w:hAnsi="Arial" w:cs="Arial"/>
                <w:sz w:val="20"/>
              </w:rPr>
              <w:t xml:space="preserve"> is not the primary use of the land; and</w:t>
            </w:r>
          </w:p>
          <w:p w14:paraId="7743601A" w14:textId="77777777" w:rsidR="00911FF8" w:rsidRPr="008210FB" w:rsidRDefault="00911FF8" w:rsidP="00911FF8">
            <w:pPr>
              <w:numPr>
                <w:ilvl w:val="1"/>
                <w:numId w:val="58"/>
              </w:numPr>
              <w:tabs>
                <w:tab w:val="num" w:pos="869"/>
              </w:tabs>
              <w:spacing w:before="60" w:after="120" w:line="240" w:lineRule="auto"/>
              <w:ind w:left="869" w:hanging="425"/>
              <w:rPr>
                <w:rFonts w:ascii="Arial" w:hAnsi="Arial" w:cs="Arial"/>
                <w:sz w:val="20"/>
              </w:rPr>
            </w:pPr>
            <w:r w:rsidRPr="008210FB">
              <w:rPr>
                <w:rFonts w:ascii="Arial" w:hAnsi="Arial" w:cs="Arial"/>
                <w:sz w:val="20"/>
              </w:rPr>
              <w:t xml:space="preserve">the caretaker’s residential use does not prejudice the use of the </w:t>
            </w:r>
            <w:r w:rsidRPr="008210FB">
              <w:rPr>
                <w:rFonts w:ascii="Arial" w:hAnsi="Arial" w:cs="Arial"/>
                <w:b/>
                <w:sz w:val="20"/>
              </w:rPr>
              <w:t>site</w:t>
            </w:r>
            <w:r w:rsidRPr="008210FB">
              <w:rPr>
                <w:rFonts w:ascii="Arial" w:hAnsi="Arial" w:cs="Arial"/>
                <w:sz w:val="20"/>
              </w:rPr>
              <w:t xml:space="preserve"> or adjoining land in accordance with its zoning.</w:t>
            </w:r>
          </w:p>
          <w:p w14:paraId="6ECAB277" w14:textId="77777777" w:rsidR="00911FF8" w:rsidRPr="008210FB" w:rsidRDefault="00911FF8" w:rsidP="00911FF8">
            <w:pPr>
              <w:numPr>
                <w:ilvl w:val="0"/>
                <w:numId w:val="58"/>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A building or part of a building may be used, constructed or modified for use as a </w:t>
            </w:r>
            <w:r w:rsidRPr="008210FB">
              <w:rPr>
                <w:rFonts w:ascii="Arial" w:hAnsi="Arial" w:cs="Arial"/>
                <w:b/>
                <w:sz w:val="20"/>
              </w:rPr>
              <w:t>caretaker’s residence</w:t>
            </w:r>
            <w:r w:rsidRPr="008210FB">
              <w:rPr>
                <w:rFonts w:ascii="Arial" w:hAnsi="Arial" w:cs="Arial"/>
                <w:sz w:val="20"/>
              </w:rPr>
              <w:t xml:space="preserve"> where:</w:t>
            </w:r>
          </w:p>
          <w:p w14:paraId="712D6428" w14:textId="77777777" w:rsidR="00911FF8" w:rsidRPr="008210FB" w:rsidRDefault="00911FF8" w:rsidP="00911FF8">
            <w:pPr>
              <w:numPr>
                <w:ilvl w:val="0"/>
                <w:numId w:val="59"/>
              </w:numPr>
              <w:tabs>
                <w:tab w:val="num" w:pos="869"/>
              </w:tabs>
              <w:spacing w:before="60" w:after="120" w:line="240" w:lineRule="auto"/>
              <w:ind w:left="869" w:hanging="425"/>
              <w:rPr>
                <w:rFonts w:ascii="Arial" w:hAnsi="Arial" w:cs="Arial"/>
                <w:sz w:val="20"/>
              </w:rPr>
            </w:pPr>
            <w:r w:rsidRPr="008210FB">
              <w:rPr>
                <w:rFonts w:ascii="Arial" w:hAnsi="Arial" w:cs="Arial"/>
                <w:sz w:val="20"/>
              </w:rPr>
              <w:t xml:space="preserve">the </w:t>
            </w:r>
            <w:r w:rsidRPr="008210FB">
              <w:rPr>
                <w:rFonts w:ascii="Arial" w:hAnsi="Arial" w:cs="Arial"/>
                <w:b/>
                <w:sz w:val="20"/>
              </w:rPr>
              <w:t>floor area</w:t>
            </w:r>
            <w:r w:rsidRPr="008210FB">
              <w:rPr>
                <w:rFonts w:ascii="Arial" w:hAnsi="Arial" w:cs="Arial"/>
                <w:sz w:val="20"/>
              </w:rPr>
              <w:t xml:space="preserve"> of the </w:t>
            </w:r>
            <w:r w:rsidRPr="008210FB">
              <w:rPr>
                <w:rFonts w:ascii="Arial" w:hAnsi="Arial" w:cs="Arial"/>
                <w:b/>
                <w:sz w:val="20"/>
              </w:rPr>
              <w:t>caretaker’s residence</w:t>
            </w:r>
            <w:r w:rsidRPr="008210FB">
              <w:rPr>
                <w:rFonts w:ascii="Arial" w:hAnsi="Arial" w:cs="Arial"/>
                <w:sz w:val="20"/>
              </w:rPr>
              <w:t xml:space="preserve"> does not or will not exceed 50m</w:t>
            </w:r>
            <w:r w:rsidRPr="008210FB">
              <w:rPr>
                <w:rFonts w:ascii="Arial" w:hAnsi="Arial" w:cs="Arial"/>
                <w:sz w:val="20"/>
                <w:vertAlign w:val="superscript"/>
              </w:rPr>
              <w:t>2</w:t>
            </w:r>
            <w:r w:rsidRPr="008210FB">
              <w:rPr>
                <w:rFonts w:ascii="Arial" w:hAnsi="Arial" w:cs="Arial"/>
                <w:sz w:val="20"/>
              </w:rPr>
              <w:t>; and</w:t>
            </w:r>
          </w:p>
          <w:p w14:paraId="75684625" w14:textId="77777777" w:rsidR="00911FF8" w:rsidRPr="008210FB" w:rsidRDefault="00911FF8" w:rsidP="00911FF8">
            <w:pPr>
              <w:numPr>
                <w:ilvl w:val="0"/>
                <w:numId w:val="59"/>
              </w:numPr>
              <w:tabs>
                <w:tab w:val="num" w:pos="869"/>
              </w:tabs>
              <w:spacing w:before="60" w:after="120" w:line="240" w:lineRule="auto"/>
              <w:ind w:left="869" w:hanging="425"/>
              <w:rPr>
                <w:rFonts w:ascii="Arial" w:hAnsi="Arial" w:cs="Arial"/>
                <w:sz w:val="20"/>
              </w:rPr>
            </w:pPr>
            <w:r w:rsidRPr="008210FB">
              <w:rPr>
                <w:rFonts w:ascii="Arial" w:hAnsi="Arial" w:cs="Arial"/>
                <w:sz w:val="20"/>
              </w:rPr>
              <w:t xml:space="preserve">there is or will be only one </w:t>
            </w:r>
            <w:r w:rsidRPr="008210FB">
              <w:rPr>
                <w:rFonts w:ascii="Arial" w:hAnsi="Arial" w:cs="Arial"/>
                <w:b/>
                <w:sz w:val="20"/>
              </w:rPr>
              <w:t>caretaker’s residence</w:t>
            </w:r>
            <w:r w:rsidRPr="008210FB">
              <w:rPr>
                <w:rFonts w:ascii="Arial" w:hAnsi="Arial" w:cs="Arial"/>
                <w:sz w:val="20"/>
              </w:rPr>
              <w:t xml:space="preserve"> on the </w:t>
            </w:r>
            <w:r w:rsidRPr="008210FB">
              <w:rPr>
                <w:rFonts w:ascii="Arial" w:hAnsi="Arial" w:cs="Arial"/>
                <w:b/>
                <w:sz w:val="20"/>
              </w:rPr>
              <w:t>site</w:t>
            </w:r>
            <w:r w:rsidRPr="008210FB">
              <w:rPr>
                <w:rFonts w:ascii="Arial" w:hAnsi="Arial" w:cs="Arial"/>
                <w:sz w:val="20"/>
              </w:rPr>
              <w:t>.</w:t>
            </w:r>
          </w:p>
          <w:p w14:paraId="3C57DDC5" w14:textId="77777777" w:rsidR="00911FF8" w:rsidRPr="008210FB" w:rsidRDefault="00911FF8" w:rsidP="00911FF8">
            <w:pPr>
              <w:numPr>
                <w:ilvl w:val="0"/>
                <w:numId w:val="58"/>
              </w:numPr>
              <w:tabs>
                <w:tab w:val="clear" w:pos="720"/>
                <w:tab w:val="num" w:pos="444"/>
              </w:tabs>
              <w:spacing w:before="60" w:after="120" w:line="240" w:lineRule="auto"/>
              <w:ind w:left="444" w:hanging="444"/>
              <w:rPr>
                <w:rFonts w:ascii="Arial" w:hAnsi="Arial" w:cs="Arial"/>
              </w:rPr>
            </w:pPr>
            <w:r w:rsidRPr="008210FB">
              <w:rPr>
                <w:rFonts w:ascii="Arial" w:hAnsi="Arial" w:cs="Arial"/>
                <w:sz w:val="20"/>
              </w:rPr>
              <w:t xml:space="preserve">The consent authority may approve an application for a </w:t>
            </w:r>
            <w:r w:rsidRPr="008210FB">
              <w:rPr>
                <w:rFonts w:ascii="Arial" w:hAnsi="Arial" w:cs="Arial"/>
                <w:b/>
                <w:sz w:val="20"/>
              </w:rPr>
              <w:t>caretaker’s residence</w:t>
            </w:r>
            <w:r w:rsidRPr="008210FB">
              <w:rPr>
                <w:rFonts w:ascii="Arial" w:hAnsi="Arial" w:cs="Arial"/>
                <w:sz w:val="20"/>
              </w:rPr>
              <w:t xml:space="preserve"> that is not in accordance with sub-clause 2 only if it is satisfied the proposed </w:t>
            </w:r>
            <w:r w:rsidRPr="008210FB">
              <w:rPr>
                <w:rFonts w:ascii="Arial" w:hAnsi="Arial" w:cs="Arial"/>
                <w:b/>
                <w:sz w:val="20"/>
              </w:rPr>
              <w:t>caretaker’s residence</w:t>
            </w:r>
            <w:r w:rsidRPr="008210FB">
              <w:rPr>
                <w:rFonts w:ascii="Arial" w:hAnsi="Arial" w:cs="Arial"/>
                <w:sz w:val="20"/>
              </w:rPr>
              <w:t xml:space="preserve"> is appropriate to the </w:t>
            </w:r>
            <w:r w:rsidRPr="008210FB">
              <w:rPr>
                <w:rFonts w:ascii="Arial" w:hAnsi="Arial" w:cs="Arial"/>
                <w:b/>
                <w:sz w:val="20"/>
              </w:rPr>
              <w:t>site</w:t>
            </w:r>
            <w:r w:rsidRPr="008210FB">
              <w:rPr>
                <w:rFonts w:ascii="Arial" w:hAnsi="Arial" w:cs="Arial"/>
                <w:sz w:val="20"/>
              </w:rPr>
              <w:t xml:space="preserve"> having regard to the potential impact of the </w:t>
            </w:r>
            <w:r w:rsidRPr="008210FB">
              <w:rPr>
                <w:rFonts w:ascii="Arial" w:hAnsi="Arial" w:cs="Arial"/>
                <w:b/>
                <w:sz w:val="20"/>
              </w:rPr>
              <w:t>caretaker’s residence</w:t>
            </w:r>
            <w:r w:rsidRPr="008210FB">
              <w:rPr>
                <w:rFonts w:ascii="Arial" w:hAnsi="Arial" w:cs="Arial"/>
                <w:sz w:val="20"/>
              </w:rPr>
              <w:t xml:space="preserve"> on adjoining and nearby property.</w:t>
            </w:r>
          </w:p>
        </w:tc>
        <w:tc>
          <w:tcPr>
            <w:tcW w:w="1485" w:type="dxa"/>
            <w:tcBorders>
              <w:top w:val="nil"/>
              <w:left w:val="nil"/>
              <w:bottom w:val="nil"/>
              <w:right w:val="nil"/>
            </w:tcBorders>
          </w:tcPr>
          <w:p w14:paraId="11E3B0CD" w14:textId="77777777" w:rsidR="00911FF8" w:rsidRPr="008210FB" w:rsidRDefault="00911FF8" w:rsidP="00377A05">
            <w:pPr>
              <w:spacing w:line="240" w:lineRule="auto"/>
              <w:rPr>
                <w:rFonts w:ascii="Arial" w:hAnsi="Arial" w:cs="Arial"/>
              </w:rPr>
            </w:pPr>
          </w:p>
        </w:tc>
      </w:tr>
    </w:tbl>
    <w:p w14:paraId="614EE248" w14:textId="77777777" w:rsidR="00911FF8" w:rsidRPr="008210FB" w:rsidRDefault="00911FF8" w:rsidP="00911FF8">
      <w:pPr>
        <w:spacing w:line="240" w:lineRule="auto"/>
        <w:rPr>
          <w:rFonts w:ascii="Arial" w:hAnsi="Arial" w:cs="Arial"/>
          <w:sz w:val="20"/>
          <w:lang w:val="en-US"/>
        </w:rPr>
      </w:pPr>
      <w:bookmarkStart w:id="448" w:name="_Toc65294523"/>
      <w:bookmarkStart w:id="449" w:name="_Toc126109939"/>
      <w:bookmarkStart w:id="450" w:name="_Toc148253135"/>
      <w:bookmarkStart w:id="451" w:name="_Toc148259187"/>
      <w:bookmarkStart w:id="452" w:name="_Toc148763313"/>
      <w:bookmarkStart w:id="453" w:name="_Toc252871222"/>
      <w:bookmarkStart w:id="454" w:name="_Toc253138237"/>
      <w:bookmarkStart w:id="455" w:name="_Toc254774677"/>
      <w:bookmarkEnd w:id="441"/>
      <w:bookmarkEnd w:id="442"/>
      <w:bookmarkEnd w:id="443"/>
      <w:bookmarkEnd w:id="444"/>
      <w:bookmarkEnd w:id="445"/>
      <w:bookmarkEnd w:id="446"/>
      <w:bookmarkEnd w:id="447"/>
    </w:p>
    <w:p w14:paraId="2A4BDC58"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br w:type="page"/>
      </w:r>
    </w:p>
    <w:p w14:paraId="3B50DCEF"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t xml:space="preserve">7.8.4 </w:t>
      </w:r>
      <w:r w:rsidRPr="008210FB">
        <w:rPr>
          <w:rFonts w:ascii="Arial" w:hAnsi="Arial" w:cs="Arial"/>
          <w:sz w:val="20"/>
          <w:lang w:val="en-US"/>
        </w:rPr>
        <w:tab/>
        <w:t xml:space="preserve">Independent Units </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34EA95AF" w14:textId="77777777" w:rsidTr="00377A05">
        <w:tc>
          <w:tcPr>
            <w:tcW w:w="1008" w:type="dxa"/>
            <w:tcBorders>
              <w:top w:val="nil"/>
              <w:left w:val="nil"/>
              <w:bottom w:val="nil"/>
              <w:right w:val="nil"/>
            </w:tcBorders>
          </w:tcPr>
          <w:p w14:paraId="283882CF"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1AFF0BB4" w14:textId="77777777" w:rsidR="00911FF8" w:rsidRPr="008210FB" w:rsidRDefault="00911FF8" w:rsidP="00911FF8">
            <w:pPr>
              <w:numPr>
                <w:ilvl w:val="0"/>
                <w:numId w:val="61"/>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ensure than an </w:t>
            </w:r>
            <w:r w:rsidRPr="008210FB">
              <w:rPr>
                <w:rFonts w:ascii="Arial" w:hAnsi="Arial" w:cs="Arial"/>
                <w:b/>
                <w:sz w:val="20"/>
              </w:rPr>
              <w:t>independent unit</w:t>
            </w:r>
            <w:r w:rsidRPr="008210FB">
              <w:rPr>
                <w:rFonts w:ascii="Arial" w:hAnsi="Arial" w:cs="Arial"/>
                <w:sz w:val="20"/>
              </w:rPr>
              <w:t xml:space="preserve"> does not detrimentally impact on the </w:t>
            </w:r>
            <w:r w:rsidRPr="008210FB">
              <w:rPr>
                <w:rFonts w:ascii="Arial" w:hAnsi="Arial" w:cs="Arial"/>
                <w:b/>
                <w:sz w:val="20"/>
              </w:rPr>
              <w:t>amenity</w:t>
            </w:r>
            <w:r w:rsidRPr="008210FB">
              <w:rPr>
                <w:rFonts w:ascii="Arial" w:hAnsi="Arial" w:cs="Arial"/>
                <w:sz w:val="20"/>
              </w:rPr>
              <w:t xml:space="preserve"> of adjoining and nearby property and remains ancillary to the </w:t>
            </w:r>
            <w:r w:rsidRPr="008210FB">
              <w:rPr>
                <w:rFonts w:ascii="Arial" w:hAnsi="Arial" w:cs="Arial"/>
                <w:b/>
                <w:sz w:val="20"/>
              </w:rPr>
              <w:t>single dwelling</w:t>
            </w:r>
            <w:r w:rsidRPr="008210FB">
              <w:rPr>
                <w:rFonts w:ascii="Arial" w:hAnsi="Arial" w:cs="Arial"/>
                <w:sz w:val="20"/>
              </w:rPr>
              <w:t xml:space="preserve"> on a </w:t>
            </w:r>
            <w:r w:rsidRPr="008210FB">
              <w:rPr>
                <w:rFonts w:ascii="Arial" w:hAnsi="Arial" w:cs="Arial"/>
                <w:b/>
                <w:sz w:val="20"/>
              </w:rPr>
              <w:t>site</w:t>
            </w:r>
            <w:r w:rsidRPr="008210FB">
              <w:rPr>
                <w:rFonts w:ascii="Arial" w:hAnsi="Arial" w:cs="Arial"/>
                <w:sz w:val="20"/>
              </w:rPr>
              <w:t>.</w:t>
            </w:r>
          </w:p>
          <w:p w14:paraId="4570BD53" w14:textId="77777777" w:rsidR="00911FF8" w:rsidRPr="008210FB" w:rsidRDefault="00911FF8" w:rsidP="00911FF8">
            <w:pPr>
              <w:numPr>
                <w:ilvl w:val="0"/>
                <w:numId w:val="61"/>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An </w:t>
            </w:r>
            <w:r w:rsidRPr="008210FB">
              <w:rPr>
                <w:rFonts w:ascii="Arial" w:hAnsi="Arial" w:cs="Arial"/>
                <w:b/>
                <w:sz w:val="20"/>
              </w:rPr>
              <w:t>independent unit</w:t>
            </w:r>
            <w:r w:rsidRPr="008210FB">
              <w:rPr>
                <w:rFonts w:ascii="Arial" w:hAnsi="Arial" w:cs="Arial"/>
                <w:sz w:val="20"/>
              </w:rPr>
              <w:t xml:space="preserve"> may be developed on a </w:t>
            </w:r>
            <w:r w:rsidRPr="008210FB">
              <w:rPr>
                <w:rFonts w:ascii="Arial" w:hAnsi="Arial" w:cs="Arial"/>
                <w:b/>
                <w:sz w:val="20"/>
              </w:rPr>
              <w:t>site</w:t>
            </w:r>
            <w:r w:rsidRPr="008210FB">
              <w:rPr>
                <w:rFonts w:ascii="Arial" w:hAnsi="Arial" w:cs="Arial"/>
                <w:sz w:val="20"/>
              </w:rPr>
              <w:t xml:space="preserve"> provided:</w:t>
            </w:r>
          </w:p>
          <w:p w14:paraId="111BF731" w14:textId="77777777" w:rsidR="00911FF8" w:rsidRPr="008210FB" w:rsidRDefault="00911FF8" w:rsidP="00911FF8">
            <w:pPr>
              <w:numPr>
                <w:ilvl w:val="0"/>
                <w:numId w:val="109"/>
              </w:numPr>
              <w:spacing w:before="60" w:after="120" w:line="240" w:lineRule="auto"/>
              <w:ind w:left="869" w:hanging="425"/>
              <w:rPr>
                <w:rFonts w:ascii="Arial" w:hAnsi="Arial" w:cs="Arial"/>
                <w:sz w:val="20"/>
              </w:rPr>
            </w:pPr>
            <w:r w:rsidRPr="008210FB">
              <w:rPr>
                <w:rFonts w:ascii="Arial" w:hAnsi="Arial" w:cs="Arial"/>
                <w:sz w:val="20"/>
              </w:rPr>
              <w:t xml:space="preserve">There will be no more than two </w:t>
            </w:r>
            <w:r w:rsidRPr="008210FB">
              <w:rPr>
                <w:rFonts w:ascii="Arial" w:hAnsi="Arial" w:cs="Arial"/>
                <w:b/>
                <w:sz w:val="20"/>
              </w:rPr>
              <w:t>dwellings</w:t>
            </w:r>
            <w:r w:rsidRPr="008210FB">
              <w:rPr>
                <w:rFonts w:ascii="Arial" w:hAnsi="Arial" w:cs="Arial"/>
                <w:sz w:val="20"/>
              </w:rPr>
              <w:t xml:space="preserve"> on the </w:t>
            </w:r>
            <w:r w:rsidRPr="008210FB">
              <w:rPr>
                <w:rFonts w:ascii="Arial" w:hAnsi="Arial" w:cs="Arial"/>
                <w:b/>
                <w:sz w:val="20"/>
              </w:rPr>
              <w:t>site</w:t>
            </w:r>
            <w:r w:rsidRPr="008210FB">
              <w:rPr>
                <w:rFonts w:ascii="Arial" w:hAnsi="Arial" w:cs="Arial"/>
                <w:sz w:val="20"/>
              </w:rPr>
              <w:t>;</w:t>
            </w:r>
          </w:p>
          <w:p w14:paraId="78E6C4B3" w14:textId="77777777" w:rsidR="00911FF8" w:rsidRPr="008210FB" w:rsidRDefault="00911FF8" w:rsidP="00911FF8">
            <w:pPr>
              <w:numPr>
                <w:ilvl w:val="0"/>
                <w:numId w:val="109"/>
              </w:numPr>
              <w:spacing w:before="60" w:after="120" w:line="240" w:lineRule="auto"/>
              <w:ind w:left="869" w:hanging="425"/>
              <w:rPr>
                <w:rFonts w:ascii="Arial" w:hAnsi="Arial" w:cs="Arial"/>
                <w:sz w:val="20"/>
              </w:rPr>
            </w:pPr>
            <w:r w:rsidRPr="008210FB">
              <w:rPr>
                <w:rFonts w:ascii="Arial" w:hAnsi="Arial" w:cs="Arial"/>
                <w:sz w:val="20"/>
              </w:rPr>
              <w:t xml:space="preserve">The maximum </w:t>
            </w:r>
            <w:r w:rsidRPr="008210FB">
              <w:rPr>
                <w:rFonts w:ascii="Arial" w:hAnsi="Arial" w:cs="Arial"/>
                <w:b/>
                <w:sz w:val="20"/>
              </w:rPr>
              <w:t>floor area</w:t>
            </w:r>
            <w:r w:rsidRPr="008210FB">
              <w:rPr>
                <w:rFonts w:ascii="Arial" w:hAnsi="Arial" w:cs="Arial"/>
                <w:sz w:val="20"/>
              </w:rPr>
              <w:t xml:space="preserve"> of the </w:t>
            </w:r>
            <w:r w:rsidRPr="008210FB">
              <w:rPr>
                <w:rFonts w:ascii="Arial" w:hAnsi="Arial" w:cs="Arial"/>
                <w:b/>
                <w:sz w:val="20"/>
              </w:rPr>
              <w:t>independent unit</w:t>
            </w:r>
            <w:r w:rsidRPr="008210FB">
              <w:rPr>
                <w:rFonts w:ascii="Arial" w:hAnsi="Arial" w:cs="Arial"/>
                <w:sz w:val="20"/>
              </w:rPr>
              <w:t xml:space="preserve"> does not exceed 50m</w:t>
            </w:r>
            <w:r w:rsidRPr="008210FB">
              <w:rPr>
                <w:rFonts w:ascii="Arial" w:hAnsi="Arial" w:cs="Arial"/>
                <w:sz w:val="20"/>
                <w:vertAlign w:val="superscript"/>
              </w:rPr>
              <w:t>2</w:t>
            </w:r>
            <w:r w:rsidRPr="008210FB">
              <w:rPr>
                <w:rFonts w:ascii="Arial" w:hAnsi="Arial" w:cs="Arial"/>
                <w:sz w:val="20"/>
              </w:rPr>
              <w:t>;</w:t>
            </w:r>
          </w:p>
          <w:p w14:paraId="4815062E" w14:textId="77777777" w:rsidR="00911FF8" w:rsidRPr="008210FB" w:rsidRDefault="00911FF8" w:rsidP="00911FF8">
            <w:pPr>
              <w:numPr>
                <w:ilvl w:val="0"/>
                <w:numId w:val="109"/>
              </w:numPr>
              <w:spacing w:before="60" w:after="120" w:line="240" w:lineRule="auto"/>
              <w:ind w:left="869" w:hanging="425"/>
              <w:rPr>
                <w:rFonts w:ascii="Arial" w:hAnsi="Arial" w:cs="Arial"/>
                <w:sz w:val="20"/>
              </w:rPr>
            </w:pPr>
            <w:r w:rsidRPr="008210FB">
              <w:rPr>
                <w:rFonts w:ascii="Arial" w:hAnsi="Arial" w:cs="Arial"/>
                <w:sz w:val="20"/>
              </w:rPr>
              <w:t>There is only one vehicle access point to the road, unless the relevant authority has approved a second access;</w:t>
            </w:r>
          </w:p>
          <w:p w14:paraId="699AF5FD" w14:textId="77777777" w:rsidR="00911FF8" w:rsidRPr="008210FB" w:rsidRDefault="00911FF8" w:rsidP="00911FF8">
            <w:pPr>
              <w:numPr>
                <w:ilvl w:val="0"/>
                <w:numId w:val="109"/>
              </w:numPr>
              <w:spacing w:before="60" w:after="120" w:line="240" w:lineRule="auto"/>
              <w:ind w:left="869" w:hanging="425"/>
              <w:rPr>
                <w:rFonts w:ascii="Arial" w:hAnsi="Arial" w:cs="Arial"/>
                <w:sz w:val="20"/>
              </w:rPr>
            </w:pPr>
            <w:r w:rsidRPr="008210FB">
              <w:rPr>
                <w:rFonts w:ascii="Arial" w:hAnsi="Arial" w:cs="Arial"/>
                <w:sz w:val="20"/>
              </w:rPr>
              <w:t xml:space="preserve">Both </w:t>
            </w:r>
            <w:r w:rsidRPr="008210FB">
              <w:rPr>
                <w:rFonts w:ascii="Arial" w:hAnsi="Arial" w:cs="Arial"/>
                <w:b/>
                <w:sz w:val="20"/>
              </w:rPr>
              <w:t>dwellings</w:t>
            </w:r>
            <w:r w:rsidRPr="008210FB">
              <w:rPr>
                <w:rFonts w:ascii="Arial" w:hAnsi="Arial" w:cs="Arial"/>
                <w:sz w:val="20"/>
              </w:rPr>
              <w:t xml:space="preserve"> will be connected to reticulated sewerage;</w:t>
            </w:r>
          </w:p>
          <w:p w14:paraId="78DBDE99" w14:textId="77777777" w:rsidR="00911FF8" w:rsidRPr="008210FB" w:rsidRDefault="00911FF8" w:rsidP="00911FF8">
            <w:pPr>
              <w:numPr>
                <w:ilvl w:val="0"/>
                <w:numId w:val="109"/>
              </w:numPr>
              <w:spacing w:before="60" w:after="120" w:line="240" w:lineRule="auto"/>
              <w:ind w:left="869" w:hanging="425"/>
              <w:rPr>
                <w:rFonts w:ascii="Arial" w:hAnsi="Arial" w:cs="Arial"/>
                <w:sz w:val="20"/>
              </w:rPr>
            </w:pPr>
            <w:r w:rsidRPr="008210FB">
              <w:rPr>
                <w:rFonts w:ascii="Arial" w:hAnsi="Arial" w:cs="Arial"/>
                <w:sz w:val="20"/>
              </w:rPr>
              <w:t xml:space="preserve">Both </w:t>
            </w:r>
            <w:r w:rsidRPr="008210FB">
              <w:rPr>
                <w:rFonts w:ascii="Arial" w:hAnsi="Arial" w:cs="Arial"/>
                <w:b/>
                <w:sz w:val="20"/>
              </w:rPr>
              <w:t>dwellings</w:t>
            </w:r>
            <w:r w:rsidRPr="008210FB">
              <w:rPr>
                <w:rFonts w:ascii="Arial" w:hAnsi="Arial" w:cs="Arial"/>
                <w:sz w:val="20"/>
              </w:rPr>
              <w:t xml:space="preserve"> will be connected to a reticulated water supply; and</w:t>
            </w:r>
          </w:p>
          <w:p w14:paraId="25F77ECE" w14:textId="77777777" w:rsidR="00911FF8" w:rsidRPr="008210FB" w:rsidRDefault="00911FF8" w:rsidP="00911FF8">
            <w:pPr>
              <w:numPr>
                <w:ilvl w:val="0"/>
                <w:numId w:val="109"/>
              </w:numPr>
              <w:spacing w:before="60" w:after="120" w:line="240" w:lineRule="auto"/>
              <w:ind w:left="869" w:hanging="425"/>
              <w:rPr>
                <w:rFonts w:ascii="Arial" w:hAnsi="Arial" w:cs="Arial"/>
                <w:sz w:val="20"/>
              </w:rPr>
            </w:pPr>
            <w:r w:rsidRPr="008210FB">
              <w:rPr>
                <w:rFonts w:ascii="Arial" w:hAnsi="Arial" w:cs="Arial"/>
                <w:sz w:val="20"/>
              </w:rPr>
              <w:t xml:space="preserve">Both </w:t>
            </w:r>
            <w:r w:rsidRPr="008210FB">
              <w:rPr>
                <w:rFonts w:ascii="Arial" w:hAnsi="Arial" w:cs="Arial"/>
                <w:b/>
                <w:sz w:val="20"/>
              </w:rPr>
              <w:t>dwellings</w:t>
            </w:r>
            <w:r w:rsidRPr="008210FB">
              <w:rPr>
                <w:rFonts w:ascii="Arial" w:hAnsi="Arial" w:cs="Arial"/>
                <w:sz w:val="20"/>
              </w:rPr>
              <w:t xml:space="preserve"> will be serviced by a single connection to a reticulated power supply.</w:t>
            </w:r>
          </w:p>
          <w:p w14:paraId="22C87BFB" w14:textId="77777777" w:rsidR="00911FF8" w:rsidRPr="008210FB" w:rsidRDefault="00911FF8" w:rsidP="00911FF8">
            <w:pPr>
              <w:numPr>
                <w:ilvl w:val="0"/>
                <w:numId w:val="110"/>
              </w:numPr>
              <w:spacing w:before="60" w:after="120" w:line="240" w:lineRule="auto"/>
              <w:ind w:left="444" w:hanging="426"/>
              <w:rPr>
                <w:rFonts w:ascii="Arial" w:hAnsi="Arial" w:cs="Arial"/>
                <w:sz w:val="20"/>
              </w:rPr>
            </w:pPr>
            <w:r w:rsidRPr="008210FB">
              <w:rPr>
                <w:rFonts w:ascii="Arial" w:hAnsi="Arial" w:cs="Arial"/>
                <w:sz w:val="20"/>
              </w:rPr>
              <w:t xml:space="preserve">The consent authority must not </w:t>
            </w:r>
            <w:r w:rsidRPr="008210FB">
              <w:rPr>
                <w:rFonts w:ascii="Arial" w:hAnsi="Arial" w:cs="Arial"/>
                <w:b/>
                <w:sz w:val="20"/>
              </w:rPr>
              <w:t>consent</w:t>
            </w:r>
            <w:r w:rsidRPr="008210FB">
              <w:rPr>
                <w:rFonts w:ascii="Arial" w:hAnsi="Arial" w:cs="Arial"/>
                <w:sz w:val="20"/>
              </w:rPr>
              <w:t xml:space="preserve"> to an </w:t>
            </w:r>
            <w:r w:rsidRPr="008210FB">
              <w:rPr>
                <w:rFonts w:ascii="Arial" w:hAnsi="Arial" w:cs="Arial"/>
                <w:b/>
                <w:sz w:val="20"/>
              </w:rPr>
              <w:t>independent unit</w:t>
            </w:r>
            <w:r w:rsidRPr="008210FB">
              <w:rPr>
                <w:rFonts w:ascii="Arial" w:hAnsi="Arial" w:cs="Arial"/>
                <w:sz w:val="20"/>
              </w:rPr>
              <w:t xml:space="preserve"> that is not in accordance with sub-clauses 2(a), 2(d), 2(e) and 2(f).</w:t>
            </w:r>
          </w:p>
          <w:p w14:paraId="0049092E" w14:textId="77777777" w:rsidR="00911FF8" w:rsidRPr="008210FB" w:rsidRDefault="00911FF8" w:rsidP="00911FF8">
            <w:pPr>
              <w:numPr>
                <w:ilvl w:val="0"/>
                <w:numId w:val="110"/>
              </w:numPr>
              <w:spacing w:before="60" w:after="120" w:line="240" w:lineRule="auto"/>
              <w:ind w:left="444" w:hanging="426"/>
              <w:rPr>
                <w:rFonts w:ascii="Arial" w:hAnsi="Arial" w:cs="Arial"/>
                <w:sz w:val="20"/>
              </w:rPr>
            </w:pPr>
            <w:r w:rsidRPr="008210FB">
              <w:rPr>
                <w:rFonts w:ascii="Arial" w:hAnsi="Arial" w:cs="Arial"/>
                <w:sz w:val="20"/>
              </w:rPr>
              <w:t xml:space="preserve">The consent authority may approve an application for an </w:t>
            </w:r>
            <w:r w:rsidRPr="008210FB">
              <w:rPr>
                <w:rFonts w:ascii="Arial" w:hAnsi="Arial" w:cs="Arial"/>
                <w:b/>
                <w:sz w:val="20"/>
              </w:rPr>
              <w:t>independent unit</w:t>
            </w:r>
            <w:r w:rsidRPr="008210FB">
              <w:rPr>
                <w:rFonts w:ascii="Arial" w:hAnsi="Arial" w:cs="Arial"/>
                <w:sz w:val="20"/>
              </w:rPr>
              <w:t xml:space="preserve"> that is not in accordance with sub-clause 2(b) only if it is satisfied the proposed </w:t>
            </w:r>
            <w:r w:rsidRPr="008210FB">
              <w:rPr>
                <w:rFonts w:ascii="Arial" w:hAnsi="Arial" w:cs="Arial"/>
                <w:b/>
                <w:sz w:val="20"/>
              </w:rPr>
              <w:t>independent unit</w:t>
            </w:r>
            <w:r w:rsidRPr="008210FB">
              <w:rPr>
                <w:rFonts w:ascii="Arial" w:hAnsi="Arial" w:cs="Arial"/>
                <w:sz w:val="20"/>
              </w:rPr>
              <w:t xml:space="preserve"> is appropriate to the </w:t>
            </w:r>
            <w:r w:rsidRPr="008210FB">
              <w:rPr>
                <w:rFonts w:ascii="Arial" w:hAnsi="Arial" w:cs="Arial"/>
                <w:b/>
                <w:sz w:val="20"/>
              </w:rPr>
              <w:t>site</w:t>
            </w:r>
            <w:r w:rsidRPr="008210FB">
              <w:rPr>
                <w:rFonts w:ascii="Arial" w:hAnsi="Arial" w:cs="Arial"/>
                <w:sz w:val="20"/>
              </w:rPr>
              <w:t xml:space="preserve"> having regard to the potential impact of the </w:t>
            </w:r>
            <w:r w:rsidRPr="008210FB">
              <w:rPr>
                <w:rFonts w:ascii="Arial" w:hAnsi="Arial" w:cs="Arial"/>
                <w:b/>
                <w:sz w:val="20"/>
              </w:rPr>
              <w:t>independent unit</w:t>
            </w:r>
            <w:r w:rsidRPr="008210FB">
              <w:rPr>
                <w:rFonts w:ascii="Arial" w:hAnsi="Arial" w:cs="Arial"/>
                <w:sz w:val="20"/>
              </w:rPr>
              <w:t xml:space="preserve"> on the </w:t>
            </w:r>
            <w:r w:rsidRPr="008210FB">
              <w:rPr>
                <w:rFonts w:ascii="Arial" w:hAnsi="Arial" w:cs="Arial"/>
                <w:b/>
                <w:sz w:val="20"/>
              </w:rPr>
              <w:t>amenity</w:t>
            </w:r>
            <w:r w:rsidRPr="008210FB">
              <w:rPr>
                <w:rFonts w:ascii="Arial" w:hAnsi="Arial" w:cs="Arial"/>
                <w:sz w:val="20"/>
              </w:rPr>
              <w:t xml:space="preserve"> of adjoining and nearby properties.</w:t>
            </w:r>
          </w:p>
        </w:tc>
        <w:tc>
          <w:tcPr>
            <w:tcW w:w="1485" w:type="dxa"/>
            <w:tcBorders>
              <w:top w:val="nil"/>
              <w:left w:val="nil"/>
              <w:bottom w:val="nil"/>
              <w:right w:val="nil"/>
            </w:tcBorders>
          </w:tcPr>
          <w:p w14:paraId="0CF1D7A5" w14:textId="77777777" w:rsidR="00911FF8" w:rsidRPr="008210FB" w:rsidRDefault="00911FF8" w:rsidP="00377A05">
            <w:pPr>
              <w:spacing w:line="240" w:lineRule="auto"/>
              <w:rPr>
                <w:rFonts w:ascii="Arial" w:hAnsi="Arial" w:cs="Arial"/>
              </w:rPr>
            </w:pPr>
          </w:p>
        </w:tc>
      </w:tr>
    </w:tbl>
    <w:p w14:paraId="267D1A08" w14:textId="77777777" w:rsidR="00911FF8" w:rsidRPr="008210FB" w:rsidRDefault="00911FF8" w:rsidP="00911FF8">
      <w:pPr>
        <w:spacing w:line="240" w:lineRule="auto"/>
        <w:rPr>
          <w:rFonts w:ascii="Arial" w:hAnsi="Arial" w:cs="Arial"/>
          <w:sz w:val="20"/>
          <w:lang w:val="en-US"/>
        </w:rPr>
      </w:pPr>
    </w:p>
    <w:p w14:paraId="285C69BB"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br w:type="page"/>
      </w:r>
    </w:p>
    <w:p w14:paraId="7C50EB55"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t xml:space="preserve">7.8.5 </w:t>
      </w:r>
      <w:r w:rsidRPr="008210FB">
        <w:rPr>
          <w:rFonts w:ascii="Arial" w:hAnsi="Arial" w:cs="Arial"/>
          <w:sz w:val="20"/>
          <w:lang w:val="en-US"/>
        </w:rPr>
        <w:tab/>
        <w:t>Group Homes</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2CF37802" w14:textId="77777777" w:rsidTr="00377A05">
        <w:tc>
          <w:tcPr>
            <w:tcW w:w="1008" w:type="dxa"/>
            <w:tcBorders>
              <w:top w:val="nil"/>
              <w:left w:val="nil"/>
              <w:bottom w:val="nil"/>
              <w:right w:val="nil"/>
            </w:tcBorders>
          </w:tcPr>
          <w:p w14:paraId="47610D82" w14:textId="77777777" w:rsidR="00911FF8" w:rsidRPr="008210FB" w:rsidRDefault="00911FF8" w:rsidP="00377A05">
            <w:pPr>
              <w:spacing w:line="240" w:lineRule="auto"/>
              <w:rPr>
                <w:rFonts w:ascii="Arial" w:hAnsi="Arial" w:cs="Arial"/>
                <w:sz w:val="20"/>
              </w:rPr>
            </w:pPr>
          </w:p>
          <w:p w14:paraId="71500C90" w14:textId="77777777" w:rsidR="00911FF8" w:rsidRPr="008210FB" w:rsidRDefault="00911FF8" w:rsidP="00377A05">
            <w:pPr>
              <w:spacing w:line="240" w:lineRule="auto"/>
              <w:rPr>
                <w:rFonts w:ascii="Arial" w:hAnsi="Arial" w:cs="Arial"/>
                <w:sz w:val="20"/>
              </w:rPr>
            </w:pPr>
          </w:p>
          <w:p w14:paraId="26FEF670" w14:textId="77777777" w:rsidR="00911FF8" w:rsidRPr="008210FB" w:rsidRDefault="00911FF8" w:rsidP="00377A05">
            <w:pPr>
              <w:spacing w:line="240" w:lineRule="auto"/>
              <w:rPr>
                <w:rFonts w:ascii="Arial" w:hAnsi="Arial" w:cs="Arial"/>
                <w:sz w:val="20"/>
              </w:rPr>
            </w:pPr>
          </w:p>
          <w:p w14:paraId="1E40DF8F" w14:textId="77777777" w:rsidR="00911FF8" w:rsidRPr="008210FB" w:rsidRDefault="00911FF8" w:rsidP="00377A05">
            <w:pPr>
              <w:spacing w:line="240" w:lineRule="auto"/>
              <w:rPr>
                <w:rFonts w:ascii="Arial" w:hAnsi="Arial" w:cs="Arial"/>
                <w:sz w:val="20"/>
              </w:rPr>
            </w:pPr>
          </w:p>
          <w:p w14:paraId="39CD459E" w14:textId="77777777" w:rsidR="00911FF8" w:rsidRPr="008210FB" w:rsidRDefault="00911FF8" w:rsidP="00377A05">
            <w:pPr>
              <w:spacing w:line="240" w:lineRule="auto"/>
              <w:rPr>
                <w:rFonts w:ascii="Arial" w:hAnsi="Arial" w:cs="Arial"/>
                <w:sz w:val="20"/>
              </w:rPr>
            </w:pPr>
          </w:p>
          <w:p w14:paraId="12F4A1FB" w14:textId="77777777" w:rsidR="00911FF8" w:rsidRPr="008210FB" w:rsidRDefault="00911FF8" w:rsidP="00377A05">
            <w:pPr>
              <w:spacing w:line="240" w:lineRule="auto"/>
              <w:rPr>
                <w:rFonts w:ascii="Arial" w:hAnsi="Arial" w:cs="Arial"/>
                <w:sz w:val="20"/>
              </w:rPr>
            </w:pPr>
          </w:p>
          <w:p w14:paraId="4DF6DD05"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1289E38F" w14:textId="77777777" w:rsidR="00911FF8" w:rsidRPr="008210FB" w:rsidRDefault="00911FF8" w:rsidP="00911FF8">
            <w:pPr>
              <w:numPr>
                <w:ilvl w:val="0"/>
                <w:numId w:val="6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ensure </w:t>
            </w:r>
            <w:r w:rsidRPr="008210FB">
              <w:rPr>
                <w:rFonts w:ascii="Arial" w:hAnsi="Arial" w:cs="Arial"/>
                <w:b/>
                <w:sz w:val="20"/>
              </w:rPr>
              <w:t xml:space="preserve">group homes </w:t>
            </w:r>
            <w:r w:rsidRPr="008210FB">
              <w:rPr>
                <w:rFonts w:ascii="Arial" w:hAnsi="Arial" w:cs="Arial"/>
                <w:sz w:val="20"/>
              </w:rPr>
              <w:t xml:space="preserve">are appropriately located and the number of occupants is unlikely to cause detriment to the residential </w:t>
            </w:r>
            <w:r w:rsidRPr="008210FB">
              <w:rPr>
                <w:rFonts w:ascii="Arial" w:hAnsi="Arial" w:cs="Arial"/>
                <w:b/>
                <w:sz w:val="20"/>
              </w:rPr>
              <w:t>amenity</w:t>
            </w:r>
            <w:r w:rsidRPr="008210FB">
              <w:rPr>
                <w:rFonts w:ascii="Arial" w:hAnsi="Arial" w:cs="Arial"/>
                <w:sz w:val="20"/>
              </w:rPr>
              <w:t xml:space="preserve"> of the locality.</w:t>
            </w:r>
          </w:p>
          <w:p w14:paraId="4EEB9727" w14:textId="77777777" w:rsidR="00911FF8" w:rsidRPr="008210FB" w:rsidRDefault="00911FF8" w:rsidP="00911FF8">
            <w:pPr>
              <w:numPr>
                <w:ilvl w:val="0"/>
                <w:numId w:val="6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A </w:t>
            </w:r>
            <w:r w:rsidRPr="008210FB">
              <w:rPr>
                <w:rFonts w:ascii="Arial" w:hAnsi="Arial" w:cs="Arial"/>
                <w:b/>
                <w:sz w:val="20"/>
              </w:rPr>
              <w:t>group home</w:t>
            </w:r>
            <w:r w:rsidRPr="008210FB">
              <w:rPr>
                <w:rFonts w:ascii="Arial" w:hAnsi="Arial" w:cs="Arial"/>
                <w:sz w:val="20"/>
              </w:rPr>
              <w:t xml:space="preserve"> may be established where:</w:t>
            </w:r>
          </w:p>
          <w:p w14:paraId="3F128178" w14:textId="77777777" w:rsidR="00911FF8" w:rsidRPr="008210FB" w:rsidRDefault="00911FF8" w:rsidP="00911FF8">
            <w:pPr>
              <w:numPr>
                <w:ilvl w:val="1"/>
                <w:numId w:val="60"/>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the </w:t>
            </w:r>
            <w:r w:rsidRPr="008210FB">
              <w:rPr>
                <w:rFonts w:ascii="Arial" w:hAnsi="Arial" w:cs="Arial"/>
                <w:b/>
                <w:sz w:val="20"/>
              </w:rPr>
              <w:t>dwelling</w:t>
            </w:r>
            <w:r w:rsidRPr="008210FB">
              <w:rPr>
                <w:rFonts w:ascii="Arial" w:hAnsi="Arial" w:cs="Arial"/>
                <w:sz w:val="20"/>
              </w:rPr>
              <w:t xml:space="preserve"> is suitable for the use;</w:t>
            </w:r>
          </w:p>
          <w:p w14:paraId="43FDAB51" w14:textId="77777777" w:rsidR="00911FF8" w:rsidRPr="008210FB" w:rsidRDefault="00911FF8" w:rsidP="00911FF8">
            <w:pPr>
              <w:numPr>
                <w:ilvl w:val="1"/>
                <w:numId w:val="60"/>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no greater demand or load is imposed on the services provided by a public utility organisation than that which is ordinarily required in the locality; and</w:t>
            </w:r>
          </w:p>
          <w:p w14:paraId="75A20A47" w14:textId="77777777" w:rsidR="00911FF8" w:rsidRPr="008210FB" w:rsidRDefault="00911FF8" w:rsidP="00911FF8">
            <w:pPr>
              <w:numPr>
                <w:ilvl w:val="1"/>
                <w:numId w:val="60"/>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there are no more than 12 persons resident in the </w:t>
            </w:r>
            <w:r w:rsidRPr="008210FB">
              <w:rPr>
                <w:rFonts w:ascii="Arial" w:hAnsi="Arial" w:cs="Arial"/>
                <w:b/>
                <w:sz w:val="20"/>
              </w:rPr>
              <w:t>group home</w:t>
            </w:r>
            <w:r w:rsidRPr="008210FB">
              <w:rPr>
                <w:rFonts w:ascii="Arial" w:hAnsi="Arial" w:cs="Arial"/>
                <w:sz w:val="20"/>
              </w:rPr>
              <w:t>.</w:t>
            </w:r>
          </w:p>
          <w:p w14:paraId="64714D69" w14:textId="77777777" w:rsidR="00911FF8" w:rsidRPr="008210FB" w:rsidRDefault="00911FF8" w:rsidP="00911FF8">
            <w:pPr>
              <w:numPr>
                <w:ilvl w:val="0"/>
                <w:numId w:val="6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consent authority may approve an application for a </w:t>
            </w:r>
            <w:r w:rsidRPr="008210FB">
              <w:rPr>
                <w:rFonts w:ascii="Arial" w:hAnsi="Arial" w:cs="Arial"/>
                <w:b/>
                <w:sz w:val="20"/>
              </w:rPr>
              <w:t>group home</w:t>
            </w:r>
            <w:r w:rsidRPr="008210FB">
              <w:rPr>
                <w:rFonts w:ascii="Arial" w:hAnsi="Arial" w:cs="Arial"/>
                <w:sz w:val="20"/>
              </w:rPr>
              <w:t xml:space="preserve"> that is not in accordance with sub-clause 2 only if it is satisfied the proposed </w:t>
            </w:r>
            <w:r w:rsidRPr="008210FB">
              <w:rPr>
                <w:rFonts w:ascii="Arial" w:hAnsi="Arial" w:cs="Arial"/>
                <w:b/>
                <w:sz w:val="20"/>
              </w:rPr>
              <w:t>group home</w:t>
            </w:r>
            <w:r w:rsidRPr="008210FB">
              <w:rPr>
                <w:rFonts w:ascii="Arial" w:hAnsi="Arial" w:cs="Arial"/>
                <w:sz w:val="20"/>
              </w:rPr>
              <w:t xml:space="preserve"> is appropriate to the </w:t>
            </w:r>
            <w:r w:rsidRPr="008210FB">
              <w:rPr>
                <w:rFonts w:ascii="Arial" w:hAnsi="Arial" w:cs="Arial"/>
                <w:b/>
                <w:sz w:val="20"/>
              </w:rPr>
              <w:t>site</w:t>
            </w:r>
            <w:r w:rsidRPr="008210FB">
              <w:rPr>
                <w:rFonts w:ascii="Arial" w:hAnsi="Arial" w:cs="Arial"/>
                <w:sz w:val="20"/>
              </w:rPr>
              <w:t xml:space="preserve"> having regard to the potential impact of the </w:t>
            </w:r>
            <w:r w:rsidRPr="008210FB">
              <w:rPr>
                <w:rFonts w:ascii="Arial" w:hAnsi="Arial" w:cs="Arial"/>
                <w:b/>
                <w:sz w:val="20"/>
              </w:rPr>
              <w:t>group home</w:t>
            </w:r>
            <w:r w:rsidRPr="008210FB">
              <w:rPr>
                <w:rFonts w:ascii="Arial" w:hAnsi="Arial" w:cs="Arial"/>
                <w:sz w:val="20"/>
              </w:rPr>
              <w:t xml:space="preserve"> on the residential </w:t>
            </w:r>
            <w:r w:rsidRPr="008210FB">
              <w:rPr>
                <w:rFonts w:ascii="Arial" w:hAnsi="Arial" w:cs="Arial"/>
                <w:b/>
                <w:sz w:val="20"/>
              </w:rPr>
              <w:t>amenity</w:t>
            </w:r>
            <w:r w:rsidRPr="008210FB">
              <w:rPr>
                <w:rFonts w:ascii="Arial" w:hAnsi="Arial" w:cs="Arial"/>
                <w:sz w:val="20"/>
              </w:rPr>
              <w:t xml:space="preserve"> of adjoining and nearby property.</w:t>
            </w:r>
          </w:p>
        </w:tc>
        <w:tc>
          <w:tcPr>
            <w:tcW w:w="1485" w:type="dxa"/>
            <w:tcBorders>
              <w:top w:val="nil"/>
              <w:left w:val="nil"/>
              <w:bottom w:val="nil"/>
              <w:right w:val="nil"/>
            </w:tcBorders>
          </w:tcPr>
          <w:p w14:paraId="69B3ACA7" w14:textId="77777777" w:rsidR="00911FF8" w:rsidRPr="008210FB" w:rsidRDefault="00911FF8" w:rsidP="00377A05">
            <w:pPr>
              <w:spacing w:line="240" w:lineRule="auto"/>
              <w:rPr>
                <w:rFonts w:ascii="Arial" w:hAnsi="Arial" w:cs="Arial"/>
                <w:sz w:val="20"/>
              </w:rPr>
            </w:pPr>
          </w:p>
        </w:tc>
      </w:tr>
    </w:tbl>
    <w:p w14:paraId="134FA970" w14:textId="77777777" w:rsidR="00911FF8" w:rsidRPr="008210FB" w:rsidRDefault="00911FF8" w:rsidP="00911FF8">
      <w:pPr>
        <w:spacing w:line="240" w:lineRule="auto"/>
        <w:rPr>
          <w:rFonts w:ascii="Arial" w:hAnsi="Arial" w:cs="Arial"/>
          <w:sz w:val="20"/>
          <w:lang w:val="en-US"/>
        </w:rPr>
      </w:pPr>
      <w:bookmarkStart w:id="456" w:name="_Toc148253136"/>
      <w:bookmarkStart w:id="457" w:name="_Toc148253139"/>
      <w:bookmarkStart w:id="458" w:name="_Toc65294526"/>
      <w:bookmarkStart w:id="459" w:name="_Toc126109942"/>
      <w:bookmarkStart w:id="460" w:name="_Toc148253140"/>
      <w:bookmarkStart w:id="461" w:name="_Toc148259190"/>
      <w:bookmarkStart w:id="462" w:name="_Toc148763316"/>
      <w:bookmarkStart w:id="463" w:name="_Toc252871225"/>
      <w:bookmarkStart w:id="464" w:name="_Toc253138240"/>
      <w:bookmarkStart w:id="465" w:name="_Toc254774680"/>
      <w:bookmarkEnd w:id="448"/>
      <w:bookmarkEnd w:id="449"/>
      <w:bookmarkEnd w:id="450"/>
      <w:bookmarkEnd w:id="451"/>
      <w:bookmarkEnd w:id="452"/>
      <w:bookmarkEnd w:id="453"/>
      <w:bookmarkEnd w:id="454"/>
      <w:bookmarkEnd w:id="455"/>
      <w:bookmarkEnd w:id="456"/>
      <w:bookmarkEnd w:id="457"/>
    </w:p>
    <w:p w14:paraId="7223F6D1"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t xml:space="preserve">7.8.6 </w:t>
      </w:r>
      <w:r w:rsidRPr="008210FB">
        <w:rPr>
          <w:rFonts w:ascii="Arial" w:hAnsi="Arial" w:cs="Arial"/>
          <w:sz w:val="20"/>
          <w:lang w:val="en-US"/>
        </w:rPr>
        <w:tab/>
        <w:t>Home Occupation</w:t>
      </w:r>
      <w:bookmarkEnd w:id="458"/>
      <w:bookmarkEnd w:id="459"/>
      <w:bookmarkEnd w:id="460"/>
      <w:bookmarkEnd w:id="461"/>
      <w:bookmarkEnd w:id="462"/>
      <w:bookmarkEnd w:id="463"/>
      <w:bookmarkEnd w:id="464"/>
      <w:bookmarkEnd w:id="465"/>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2B091F60" w14:textId="77777777" w:rsidTr="00377A05">
        <w:tc>
          <w:tcPr>
            <w:tcW w:w="1008" w:type="dxa"/>
            <w:tcBorders>
              <w:top w:val="nil"/>
              <w:left w:val="nil"/>
              <w:bottom w:val="nil"/>
              <w:right w:val="nil"/>
            </w:tcBorders>
          </w:tcPr>
          <w:p w14:paraId="68C0948D"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3F0FE354" w14:textId="77777777" w:rsidR="00911FF8" w:rsidRPr="008210FB" w:rsidRDefault="00911FF8" w:rsidP="00911FF8">
            <w:pPr>
              <w:numPr>
                <w:ilvl w:val="0"/>
                <w:numId w:val="62"/>
              </w:numPr>
              <w:tabs>
                <w:tab w:val="clear" w:pos="720"/>
                <w:tab w:val="num" w:pos="444"/>
              </w:tabs>
              <w:spacing w:before="60" w:after="180" w:line="240" w:lineRule="auto"/>
              <w:ind w:left="444" w:hanging="426"/>
              <w:rPr>
                <w:rFonts w:ascii="Arial" w:hAnsi="Arial" w:cs="Arial"/>
                <w:sz w:val="20"/>
              </w:rPr>
            </w:pPr>
            <w:r w:rsidRPr="008210FB">
              <w:rPr>
                <w:rFonts w:ascii="Arial" w:hAnsi="Arial" w:cs="Arial"/>
                <w:sz w:val="20"/>
              </w:rPr>
              <w:t xml:space="preserve">The purpose of this clause is to ensure that </w:t>
            </w:r>
            <w:r w:rsidRPr="008210FB">
              <w:rPr>
                <w:rFonts w:ascii="Arial" w:hAnsi="Arial" w:cs="Arial"/>
                <w:b/>
                <w:sz w:val="20"/>
              </w:rPr>
              <w:t>home occupations</w:t>
            </w:r>
            <w:r w:rsidRPr="008210FB">
              <w:rPr>
                <w:rFonts w:ascii="Arial" w:hAnsi="Arial" w:cs="Arial"/>
                <w:sz w:val="20"/>
              </w:rPr>
              <w:t xml:space="preserve"> are established and operated in a manner that does not detract from the residential </w:t>
            </w:r>
            <w:r w:rsidRPr="008210FB">
              <w:rPr>
                <w:rFonts w:ascii="Arial" w:hAnsi="Arial" w:cs="Arial"/>
                <w:b/>
                <w:sz w:val="20"/>
              </w:rPr>
              <w:t>amenity</w:t>
            </w:r>
            <w:r w:rsidRPr="008210FB">
              <w:rPr>
                <w:rFonts w:ascii="Arial" w:hAnsi="Arial" w:cs="Arial"/>
                <w:sz w:val="20"/>
              </w:rPr>
              <w:t xml:space="preserve"> of the locality.</w:t>
            </w:r>
          </w:p>
          <w:p w14:paraId="5F90DBE4" w14:textId="77777777" w:rsidR="00911FF8" w:rsidRPr="008210FB" w:rsidRDefault="00911FF8" w:rsidP="00911FF8">
            <w:pPr>
              <w:numPr>
                <w:ilvl w:val="0"/>
                <w:numId w:val="62"/>
              </w:numPr>
              <w:tabs>
                <w:tab w:val="clear" w:pos="720"/>
                <w:tab w:val="num" w:pos="444"/>
              </w:tabs>
              <w:spacing w:before="60" w:after="180" w:line="240" w:lineRule="auto"/>
              <w:ind w:left="444" w:hanging="426"/>
              <w:rPr>
                <w:rFonts w:ascii="Arial" w:hAnsi="Arial" w:cs="Arial"/>
                <w:sz w:val="20"/>
              </w:rPr>
            </w:pPr>
            <w:r w:rsidRPr="008210FB">
              <w:rPr>
                <w:rFonts w:ascii="Arial" w:hAnsi="Arial" w:cs="Arial"/>
                <w:sz w:val="20"/>
              </w:rPr>
              <w:t xml:space="preserve">A </w:t>
            </w:r>
            <w:r w:rsidRPr="008210FB">
              <w:rPr>
                <w:rFonts w:ascii="Arial" w:hAnsi="Arial" w:cs="Arial"/>
                <w:b/>
                <w:sz w:val="20"/>
              </w:rPr>
              <w:t>dwelling</w:t>
            </w:r>
            <w:r w:rsidRPr="008210FB">
              <w:rPr>
                <w:rFonts w:ascii="Arial" w:hAnsi="Arial" w:cs="Arial"/>
                <w:sz w:val="20"/>
              </w:rPr>
              <w:t xml:space="preserve"> may be used for the purpose of a </w:t>
            </w:r>
            <w:r w:rsidRPr="008210FB">
              <w:rPr>
                <w:rFonts w:ascii="Arial" w:hAnsi="Arial" w:cs="Arial"/>
                <w:b/>
                <w:sz w:val="20"/>
              </w:rPr>
              <w:t>home occupation</w:t>
            </w:r>
            <w:r w:rsidRPr="008210FB">
              <w:rPr>
                <w:rFonts w:ascii="Arial" w:hAnsi="Arial" w:cs="Arial"/>
                <w:sz w:val="20"/>
              </w:rPr>
              <w:t xml:space="preserve"> where:</w:t>
            </w:r>
          </w:p>
          <w:p w14:paraId="53509384" w14:textId="77777777" w:rsidR="00911FF8" w:rsidRPr="008210FB" w:rsidRDefault="00911FF8" w:rsidP="00911FF8">
            <w:pPr>
              <w:numPr>
                <w:ilvl w:val="1"/>
                <w:numId w:val="62"/>
              </w:numPr>
              <w:tabs>
                <w:tab w:val="clear" w:pos="1440"/>
                <w:tab w:val="num" w:pos="869"/>
              </w:tabs>
              <w:spacing w:before="60" w:after="180" w:line="240" w:lineRule="auto"/>
              <w:ind w:left="869" w:hanging="425"/>
              <w:rPr>
                <w:rFonts w:ascii="Arial" w:hAnsi="Arial" w:cs="Arial"/>
                <w:sz w:val="20"/>
              </w:rPr>
            </w:pPr>
            <w:r w:rsidRPr="008210FB">
              <w:rPr>
                <w:rFonts w:ascii="Arial" w:hAnsi="Arial" w:cs="Arial"/>
                <w:sz w:val="20"/>
              </w:rPr>
              <w:t xml:space="preserve">the occupation or profession is carried out only by persons residing in the </w:t>
            </w:r>
            <w:r w:rsidRPr="008210FB">
              <w:rPr>
                <w:rFonts w:ascii="Arial" w:hAnsi="Arial" w:cs="Arial"/>
                <w:b/>
                <w:sz w:val="20"/>
              </w:rPr>
              <w:t>dwelling</w:t>
            </w:r>
            <w:r w:rsidRPr="008210FB">
              <w:rPr>
                <w:rFonts w:ascii="Arial" w:hAnsi="Arial" w:cs="Arial"/>
                <w:sz w:val="20"/>
              </w:rPr>
              <w:t>;</w:t>
            </w:r>
          </w:p>
          <w:p w14:paraId="5538190D" w14:textId="77777777" w:rsidR="00911FF8" w:rsidRPr="008210FB" w:rsidRDefault="00911FF8" w:rsidP="00911FF8">
            <w:pPr>
              <w:numPr>
                <w:ilvl w:val="1"/>
                <w:numId w:val="62"/>
              </w:numPr>
              <w:tabs>
                <w:tab w:val="clear" w:pos="1440"/>
                <w:tab w:val="num" w:pos="869"/>
              </w:tabs>
              <w:spacing w:before="60" w:after="180" w:line="240" w:lineRule="auto"/>
              <w:ind w:left="869" w:hanging="425"/>
              <w:rPr>
                <w:rFonts w:ascii="Arial" w:hAnsi="Arial" w:cs="Arial"/>
                <w:sz w:val="20"/>
              </w:rPr>
            </w:pPr>
            <w:r w:rsidRPr="008210FB">
              <w:rPr>
                <w:rFonts w:ascii="Arial" w:hAnsi="Arial" w:cs="Arial"/>
                <w:sz w:val="20"/>
              </w:rPr>
              <w:t xml:space="preserve">the total of the </w:t>
            </w:r>
            <w:r w:rsidRPr="008210FB">
              <w:rPr>
                <w:rFonts w:ascii="Arial" w:hAnsi="Arial" w:cs="Arial"/>
                <w:b/>
                <w:sz w:val="20"/>
              </w:rPr>
              <w:t>floor area</w:t>
            </w:r>
            <w:r w:rsidRPr="008210FB">
              <w:rPr>
                <w:rFonts w:ascii="Arial" w:hAnsi="Arial" w:cs="Arial"/>
                <w:sz w:val="20"/>
              </w:rPr>
              <w:t xml:space="preserve"> of the </w:t>
            </w:r>
            <w:r w:rsidRPr="008210FB">
              <w:rPr>
                <w:rFonts w:ascii="Arial" w:hAnsi="Arial" w:cs="Arial"/>
                <w:b/>
                <w:sz w:val="20"/>
              </w:rPr>
              <w:t>dwelling</w:t>
            </w:r>
            <w:r w:rsidRPr="008210FB">
              <w:rPr>
                <w:rFonts w:ascii="Arial" w:hAnsi="Arial" w:cs="Arial"/>
                <w:sz w:val="20"/>
              </w:rPr>
              <w:t xml:space="preserve"> plus the other areas of the </w:t>
            </w:r>
            <w:r w:rsidRPr="008210FB">
              <w:rPr>
                <w:rFonts w:ascii="Arial" w:hAnsi="Arial" w:cs="Arial"/>
                <w:b/>
                <w:sz w:val="20"/>
              </w:rPr>
              <w:t>site</w:t>
            </w:r>
            <w:r w:rsidRPr="008210FB">
              <w:rPr>
                <w:rFonts w:ascii="Arial" w:hAnsi="Arial" w:cs="Arial"/>
                <w:sz w:val="20"/>
              </w:rPr>
              <w:t xml:space="preserve"> that are used for the </w:t>
            </w:r>
            <w:r w:rsidRPr="008210FB">
              <w:rPr>
                <w:rFonts w:ascii="Arial" w:hAnsi="Arial" w:cs="Arial"/>
                <w:b/>
                <w:sz w:val="20"/>
              </w:rPr>
              <w:t>home occupation</w:t>
            </w:r>
            <w:r w:rsidRPr="008210FB">
              <w:rPr>
                <w:rFonts w:ascii="Arial" w:hAnsi="Arial" w:cs="Arial"/>
                <w:sz w:val="20"/>
              </w:rPr>
              <w:t xml:space="preserve"> (including areas used temporarily) does not exceed 30m</w:t>
            </w:r>
            <w:r w:rsidRPr="008210FB">
              <w:rPr>
                <w:rFonts w:ascii="Arial" w:hAnsi="Arial" w:cs="Arial"/>
                <w:sz w:val="20"/>
                <w:vertAlign w:val="superscript"/>
              </w:rPr>
              <w:t>2</w:t>
            </w:r>
            <w:r w:rsidRPr="008210FB">
              <w:rPr>
                <w:rFonts w:ascii="Arial" w:hAnsi="Arial" w:cs="Arial"/>
                <w:sz w:val="20"/>
              </w:rPr>
              <w:t>;</w:t>
            </w:r>
          </w:p>
          <w:p w14:paraId="6425E95A" w14:textId="77777777" w:rsidR="00911FF8" w:rsidRPr="008210FB" w:rsidRDefault="00911FF8" w:rsidP="00911FF8">
            <w:pPr>
              <w:numPr>
                <w:ilvl w:val="1"/>
                <w:numId w:val="62"/>
              </w:numPr>
              <w:tabs>
                <w:tab w:val="clear" w:pos="1440"/>
                <w:tab w:val="num" w:pos="869"/>
              </w:tabs>
              <w:spacing w:before="60" w:after="180" w:line="240" w:lineRule="auto"/>
              <w:ind w:left="869" w:hanging="425"/>
              <w:rPr>
                <w:rFonts w:ascii="Arial" w:hAnsi="Arial" w:cs="Arial"/>
                <w:sz w:val="20"/>
              </w:rPr>
            </w:pPr>
            <w:r w:rsidRPr="008210FB">
              <w:rPr>
                <w:rFonts w:ascii="Arial" w:hAnsi="Arial" w:cs="Arial"/>
                <w:sz w:val="20"/>
              </w:rPr>
              <w:t>no greater demand or load is imposed on the services provided by a public utility organisation than that which is ordinarily required in the locality;</w:t>
            </w:r>
          </w:p>
          <w:p w14:paraId="1D761589" w14:textId="77777777" w:rsidR="00911FF8" w:rsidRPr="008210FB" w:rsidRDefault="00911FF8" w:rsidP="00911FF8">
            <w:pPr>
              <w:numPr>
                <w:ilvl w:val="1"/>
                <w:numId w:val="62"/>
              </w:numPr>
              <w:tabs>
                <w:tab w:val="clear" w:pos="1440"/>
                <w:tab w:val="num" w:pos="869"/>
              </w:tabs>
              <w:spacing w:before="60" w:after="180" w:line="240" w:lineRule="auto"/>
              <w:ind w:left="869" w:hanging="425"/>
              <w:rPr>
                <w:rFonts w:ascii="Arial" w:hAnsi="Arial" w:cs="Arial"/>
                <w:sz w:val="20"/>
              </w:rPr>
            </w:pPr>
            <w:r w:rsidRPr="008210FB">
              <w:rPr>
                <w:rFonts w:ascii="Arial" w:hAnsi="Arial" w:cs="Arial"/>
                <w:sz w:val="20"/>
              </w:rPr>
              <w:t xml:space="preserve">no sign is displayed, other than a </w:t>
            </w:r>
            <w:r w:rsidRPr="008210FB">
              <w:rPr>
                <w:rFonts w:ascii="Arial" w:hAnsi="Arial" w:cs="Arial"/>
                <w:b/>
                <w:sz w:val="20"/>
              </w:rPr>
              <w:t>business sign</w:t>
            </w:r>
            <w:r w:rsidRPr="008210FB">
              <w:rPr>
                <w:rFonts w:ascii="Arial" w:hAnsi="Arial" w:cs="Arial"/>
                <w:sz w:val="20"/>
              </w:rPr>
              <w:t xml:space="preserve"> that is not more than 0.5m</w:t>
            </w:r>
            <w:r w:rsidRPr="008210FB">
              <w:rPr>
                <w:rFonts w:ascii="Arial" w:hAnsi="Arial" w:cs="Arial"/>
                <w:sz w:val="20"/>
                <w:vertAlign w:val="superscript"/>
              </w:rPr>
              <w:t>2</w:t>
            </w:r>
            <w:r w:rsidRPr="008210FB">
              <w:rPr>
                <w:rFonts w:ascii="Arial" w:hAnsi="Arial" w:cs="Arial"/>
                <w:sz w:val="20"/>
              </w:rPr>
              <w:t xml:space="preserve"> in area;</w:t>
            </w:r>
          </w:p>
          <w:p w14:paraId="5624FB90" w14:textId="77777777" w:rsidR="00911FF8" w:rsidRPr="008210FB" w:rsidRDefault="00911FF8" w:rsidP="00911FF8">
            <w:pPr>
              <w:numPr>
                <w:ilvl w:val="1"/>
                <w:numId w:val="62"/>
              </w:numPr>
              <w:tabs>
                <w:tab w:val="clear" w:pos="1440"/>
                <w:tab w:val="num" w:pos="869"/>
              </w:tabs>
              <w:spacing w:before="60" w:after="180" w:line="240" w:lineRule="auto"/>
              <w:ind w:left="869" w:hanging="425"/>
              <w:rPr>
                <w:rFonts w:ascii="Arial" w:hAnsi="Arial" w:cs="Arial"/>
                <w:sz w:val="20"/>
              </w:rPr>
            </w:pPr>
            <w:r w:rsidRPr="008210FB">
              <w:rPr>
                <w:rFonts w:ascii="Arial" w:hAnsi="Arial" w:cs="Arial"/>
                <w:sz w:val="20"/>
              </w:rPr>
              <w:t xml:space="preserve">no goods or equipment are visible from outside the </w:t>
            </w:r>
            <w:r w:rsidRPr="008210FB">
              <w:rPr>
                <w:rFonts w:ascii="Arial" w:hAnsi="Arial" w:cs="Arial"/>
                <w:b/>
                <w:sz w:val="20"/>
              </w:rPr>
              <w:t>site</w:t>
            </w:r>
            <w:r w:rsidRPr="008210FB">
              <w:rPr>
                <w:rFonts w:ascii="Arial" w:hAnsi="Arial" w:cs="Arial"/>
                <w:sz w:val="20"/>
              </w:rPr>
              <w:t>; and</w:t>
            </w:r>
          </w:p>
          <w:p w14:paraId="63D3B880" w14:textId="77777777" w:rsidR="00911FF8" w:rsidRPr="008210FB" w:rsidRDefault="00911FF8" w:rsidP="00911FF8">
            <w:pPr>
              <w:numPr>
                <w:ilvl w:val="1"/>
                <w:numId w:val="62"/>
              </w:numPr>
              <w:tabs>
                <w:tab w:val="clear" w:pos="1440"/>
                <w:tab w:val="num" w:pos="869"/>
              </w:tabs>
              <w:spacing w:before="60" w:after="180" w:line="240" w:lineRule="auto"/>
              <w:ind w:left="869" w:hanging="425"/>
              <w:rPr>
                <w:rFonts w:ascii="Arial" w:hAnsi="Arial" w:cs="Arial"/>
                <w:sz w:val="20"/>
              </w:rPr>
            </w:pPr>
            <w:r w:rsidRPr="008210FB">
              <w:rPr>
                <w:rFonts w:ascii="Arial" w:hAnsi="Arial" w:cs="Arial"/>
                <w:sz w:val="20"/>
              </w:rPr>
              <w:t xml:space="preserve">not more than one vehicle kept on the </w:t>
            </w:r>
            <w:r w:rsidRPr="008210FB">
              <w:rPr>
                <w:rFonts w:ascii="Arial" w:hAnsi="Arial" w:cs="Arial"/>
                <w:b/>
                <w:sz w:val="20"/>
              </w:rPr>
              <w:t>site</w:t>
            </w:r>
            <w:r w:rsidRPr="008210FB">
              <w:rPr>
                <w:rFonts w:ascii="Arial" w:hAnsi="Arial" w:cs="Arial"/>
                <w:sz w:val="20"/>
              </w:rPr>
              <w:t xml:space="preserve"> is used for the purpose of the </w:t>
            </w:r>
            <w:r w:rsidRPr="008210FB">
              <w:rPr>
                <w:rFonts w:ascii="Arial" w:hAnsi="Arial" w:cs="Arial"/>
                <w:b/>
                <w:sz w:val="20"/>
              </w:rPr>
              <w:t>home occupation</w:t>
            </w:r>
            <w:r w:rsidRPr="008210FB">
              <w:rPr>
                <w:rFonts w:ascii="Arial" w:hAnsi="Arial" w:cs="Arial"/>
                <w:sz w:val="20"/>
              </w:rPr>
              <w:t>.</w:t>
            </w:r>
          </w:p>
          <w:p w14:paraId="4C59E3A3" w14:textId="77777777" w:rsidR="00911FF8" w:rsidRPr="008210FB" w:rsidRDefault="00911FF8" w:rsidP="00911FF8">
            <w:pPr>
              <w:numPr>
                <w:ilvl w:val="0"/>
                <w:numId w:val="62"/>
              </w:numPr>
              <w:tabs>
                <w:tab w:val="clear" w:pos="720"/>
                <w:tab w:val="num" w:pos="444"/>
              </w:tabs>
              <w:spacing w:before="60" w:after="180" w:line="240" w:lineRule="auto"/>
              <w:ind w:left="444" w:hanging="426"/>
              <w:rPr>
                <w:rFonts w:ascii="Arial" w:hAnsi="Arial" w:cs="Arial"/>
                <w:sz w:val="20"/>
              </w:rPr>
            </w:pPr>
            <w:r w:rsidRPr="008210FB">
              <w:rPr>
                <w:rFonts w:ascii="Arial" w:hAnsi="Arial" w:cs="Arial"/>
                <w:sz w:val="20"/>
              </w:rPr>
              <w:t xml:space="preserve">The consent authority may approve an application for a </w:t>
            </w:r>
            <w:r w:rsidRPr="008210FB">
              <w:rPr>
                <w:rFonts w:ascii="Arial" w:hAnsi="Arial" w:cs="Arial"/>
                <w:b/>
                <w:sz w:val="20"/>
              </w:rPr>
              <w:t>home occupation</w:t>
            </w:r>
            <w:r w:rsidRPr="008210FB">
              <w:rPr>
                <w:rFonts w:ascii="Arial" w:hAnsi="Arial" w:cs="Arial"/>
                <w:sz w:val="20"/>
              </w:rPr>
              <w:t xml:space="preserve"> that is not in accordance with sub-clause 2 only if it is satisfied the proposed </w:t>
            </w:r>
            <w:r w:rsidRPr="008210FB">
              <w:rPr>
                <w:rFonts w:ascii="Arial" w:hAnsi="Arial" w:cs="Arial"/>
                <w:b/>
                <w:sz w:val="20"/>
              </w:rPr>
              <w:t>home occupation</w:t>
            </w:r>
            <w:r w:rsidRPr="008210FB">
              <w:rPr>
                <w:rFonts w:ascii="Arial" w:hAnsi="Arial" w:cs="Arial"/>
                <w:sz w:val="20"/>
              </w:rPr>
              <w:t xml:space="preserve"> is appropriate to the </w:t>
            </w:r>
            <w:r w:rsidRPr="008210FB">
              <w:rPr>
                <w:rFonts w:ascii="Arial" w:hAnsi="Arial" w:cs="Arial"/>
                <w:b/>
                <w:sz w:val="20"/>
              </w:rPr>
              <w:t>site</w:t>
            </w:r>
            <w:r w:rsidRPr="008210FB">
              <w:rPr>
                <w:rFonts w:ascii="Arial" w:hAnsi="Arial" w:cs="Arial"/>
                <w:sz w:val="20"/>
              </w:rPr>
              <w:t xml:space="preserve"> having regard to the potential impact of the </w:t>
            </w:r>
            <w:r w:rsidRPr="008210FB">
              <w:rPr>
                <w:rFonts w:ascii="Arial" w:hAnsi="Arial" w:cs="Arial"/>
                <w:b/>
                <w:sz w:val="20"/>
              </w:rPr>
              <w:t>home occupation</w:t>
            </w:r>
            <w:r w:rsidRPr="008210FB">
              <w:rPr>
                <w:rFonts w:ascii="Arial" w:hAnsi="Arial" w:cs="Arial"/>
                <w:sz w:val="20"/>
              </w:rPr>
              <w:t xml:space="preserve"> on the residential </w:t>
            </w:r>
            <w:r w:rsidRPr="008210FB">
              <w:rPr>
                <w:rFonts w:ascii="Arial" w:hAnsi="Arial" w:cs="Arial"/>
                <w:b/>
                <w:sz w:val="20"/>
              </w:rPr>
              <w:t>amenity</w:t>
            </w:r>
            <w:r w:rsidRPr="008210FB">
              <w:rPr>
                <w:rFonts w:ascii="Arial" w:hAnsi="Arial" w:cs="Arial"/>
                <w:sz w:val="20"/>
              </w:rPr>
              <w:t xml:space="preserve"> of adjoining and nearby property.</w:t>
            </w:r>
          </w:p>
        </w:tc>
        <w:tc>
          <w:tcPr>
            <w:tcW w:w="1485" w:type="dxa"/>
            <w:tcBorders>
              <w:top w:val="nil"/>
              <w:left w:val="nil"/>
              <w:bottom w:val="nil"/>
              <w:right w:val="nil"/>
            </w:tcBorders>
          </w:tcPr>
          <w:p w14:paraId="2F7EB597" w14:textId="77777777" w:rsidR="00911FF8" w:rsidRPr="008210FB" w:rsidRDefault="00911FF8" w:rsidP="00377A05">
            <w:pPr>
              <w:spacing w:line="240" w:lineRule="auto"/>
              <w:rPr>
                <w:rFonts w:ascii="Arial" w:hAnsi="Arial" w:cs="Arial"/>
                <w:sz w:val="20"/>
              </w:rPr>
            </w:pPr>
          </w:p>
        </w:tc>
      </w:tr>
    </w:tbl>
    <w:p w14:paraId="18055E39" w14:textId="77777777" w:rsidR="00911FF8" w:rsidRPr="008210FB" w:rsidRDefault="00911FF8" w:rsidP="00911FF8">
      <w:pPr>
        <w:spacing w:line="240" w:lineRule="auto"/>
        <w:rPr>
          <w:rFonts w:ascii="Arial" w:hAnsi="Arial" w:cs="Arial"/>
        </w:rPr>
      </w:pPr>
      <w:bookmarkStart w:id="466" w:name="_Toc148253141"/>
      <w:bookmarkStart w:id="467" w:name="_Toc65294527"/>
      <w:bookmarkStart w:id="468" w:name="_Toc126109943"/>
      <w:bookmarkStart w:id="469" w:name="_Toc148253142"/>
      <w:bookmarkStart w:id="470" w:name="_Toc148259191"/>
      <w:bookmarkStart w:id="471" w:name="_Toc148763317"/>
      <w:bookmarkStart w:id="472" w:name="_Toc252871226"/>
      <w:bookmarkStart w:id="473" w:name="_Toc253138241"/>
      <w:bookmarkEnd w:id="466"/>
    </w:p>
    <w:p w14:paraId="20FC7AF7" w14:textId="77777777" w:rsidR="00911FF8" w:rsidRPr="008210FB" w:rsidRDefault="00911FF8" w:rsidP="00911FF8">
      <w:pPr>
        <w:pStyle w:val="ListParagraph"/>
        <w:numPr>
          <w:ilvl w:val="2"/>
          <w:numId w:val="117"/>
        </w:numPr>
        <w:tabs>
          <w:tab w:val="left" w:pos="1701"/>
        </w:tabs>
        <w:ind w:firstLine="273"/>
        <w:rPr>
          <w:lang w:val="en-US"/>
        </w:rPr>
      </w:pPr>
      <w:r w:rsidRPr="008210FB">
        <w:rPr>
          <w:lang w:val="en-US"/>
        </w:rPr>
        <w:br w:type="page"/>
      </w:r>
    </w:p>
    <w:p w14:paraId="1106096F" w14:textId="77777777" w:rsidR="00911FF8" w:rsidRPr="008210FB" w:rsidRDefault="00911FF8" w:rsidP="00911FF8">
      <w:pPr>
        <w:tabs>
          <w:tab w:val="left" w:pos="993"/>
          <w:tab w:val="left" w:pos="1560"/>
        </w:tabs>
        <w:rPr>
          <w:rFonts w:ascii="Arial" w:hAnsi="Arial" w:cs="Arial"/>
          <w:sz w:val="20"/>
          <w:lang w:val="en-US"/>
        </w:rPr>
      </w:pPr>
      <w:r w:rsidRPr="008210FB">
        <w:rPr>
          <w:rFonts w:ascii="Arial" w:hAnsi="Arial" w:cs="Arial"/>
          <w:sz w:val="20"/>
          <w:lang w:val="en-US"/>
        </w:rPr>
        <w:tab/>
        <w:t xml:space="preserve">7.8.7 </w:t>
      </w:r>
      <w:r w:rsidRPr="008210FB">
        <w:rPr>
          <w:rFonts w:ascii="Arial" w:hAnsi="Arial" w:cs="Arial"/>
          <w:sz w:val="20"/>
          <w:lang w:val="en-US"/>
        </w:rPr>
        <w:tab/>
        <w:t>Home Based Contracting</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6FD98EFC" w14:textId="77777777" w:rsidTr="00377A05">
        <w:tc>
          <w:tcPr>
            <w:tcW w:w="1008" w:type="dxa"/>
            <w:tcBorders>
              <w:top w:val="nil"/>
              <w:left w:val="nil"/>
              <w:bottom w:val="nil"/>
              <w:right w:val="nil"/>
            </w:tcBorders>
          </w:tcPr>
          <w:p w14:paraId="2FA4A78A"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5ABC2628" w14:textId="77777777" w:rsidR="00911FF8" w:rsidRPr="008210FB" w:rsidRDefault="00911FF8" w:rsidP="00911FF8">
            <w:pPr>
              <w:numPr>
                <w:ilvl w:val="0"/>
                <w:numId w:val="63"/>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ensure that </w:t>
            </w:r>
            <w:r w:rsidRPr="008210FB">
              <w:rPr>
                <w:rFonts w:ascii="Arial" w:hAnsi="Arial" w:cs="Arial"/>
                <w:b/>
                <w:sz w:val="20"/>
              </w:rPr>
              <w:t>home based contracting</w:t>
            </w:r>
            <w:r w:rsidRPr="008210FB">
              <w:rPr>
                <w:rFonts w:ascii="Arial" w:hAnsi="Arial" w:cs="Arial"/>
                <w:sz w:val="20"/>
              </w:rPr>
              <w:t xml:space="preserve"> is established and operated in a manner that does not detract from the </w:t>
            </w:r>
            <w:r w:rsidRPr="008210FB">
              <w:rPr>
                <w:rFonts w:ascii="Arial" w:hAnsi="Arial" w:cs="Arial"/>
                <w:b/>
                <w:sz w:val="20"/>
              </w:rPr>
              <w:t>amenity</w:t>
            </w:r>
            <w:r w:rsidRPr="008210FB">
              <w:rPr>
                <w:rFonts w:ascii="Arial" w:hAnsi="Arial" w:cs="Arial"/>
                <w:sz w:val="20"/>
              </w:rPr>
              <w:t xml:space="preserve"> of the locality.</w:t>
            </w:r>
          </w:p>
          <w:p w14:paraId="7F10C23D" w14:textId="77777777" w:rsidR="00911FF8" w:rsidRPr="008210FB" w:rsidRDefault="00911FF8" w:rsidP="00911FF8">
            <w:pPr>
              <w:numPr>
                <w:ilvl w:val="0"/>
                <w:numId w:val="63"/>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A </w:t>
            </w:r>
            <w:r w:rsidRPr="008210FB">
              <w:rPr>
                <w:rFonts w:ascii="Arial" w:hAnsi="Arial" w:cs="Arial"/>
                <w:b/>
                <w:sz w:val="20"/>
              </w:rPr>
              <w:t>site</w:t>
            </w:r>
            <w:r w:rsidRPr="008210FB">
              <w:rPr>
                <w:rFonts w:ascii="Arial" w:hAnsi="Arial" w:cs="Arial"/>
                <w:sz w:val="20"/>
              </w:rPr>
              <w:t xml:space="preserve"> of a </w:t>
            </w:r>
            <w:r w:rsidRPr="008210FB">
              <w:rPr>
                <w:rFonts w:ascii="Arial" w:hAnsi="Arial" w:cs="Arial"/>
                <w:b/>
                <w:sz w:val="20"/>
              </w:rPr>
              <w:t>dwelling</w:t>
            </w:r>
            <w:r w:rsidRPr="008210FB">
              <w:rPr>
                <w:rFonts w:ascii="Arial" w:hAnsi="Arial" w:cs="Arial"/>
                <w:sz w:val="20"/>
              </w:rPr>
              <w:t xml:space="preserve"> may be used for the purpose of </w:t>
            </w:r>
            <w:r w:rsidRPr="008210FB">
              <w:rPr>
                <w:rFonts w:ascii="Arial" w:hAnsi="Arial" w:cs="Arial"/>
                <w:b/>
                <w:sz w:val="20"/>
              </w:rPr>
              <w:t>home based contracting</w:t>
            </w:r>
            <w:r w:rsidRPr="008210FB">
              <w:rPr>
                <w:rFonts w:ascii="Arial" w:hAnsi="Arial" w:cs="Arial"/>
                <w:sz w:val="20"/>
              </w:rPr>
              <w:t>:</w:t>
            </w:r>
          </w:p>
          <w:p w14:paraId="40F8AC13" w14:textId="77777777" w:rsidR="00911FF8" w:rsidRPr="008210FB" w:rsidRDefault="00911FF8" w:rsidP="00911FF8">
            <w:pPr>
              <w:numPr>
                <w:ilvl w:val="1"/>
                <w:numId w:val="63"/>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in Zone FDJ where:</w:t>
            </w:r>
          </w:p>
          <w:p w14:paraId="1EEE2FF1" w14:textId="77777777" w:rsidR="00911FF8" w:rsidRPr="008210FB" w:rsidRDefault="00911FF8" w:rsidP="00911FF8">
            <w:pPr>
              <w:numPr>
                <w:ilvl w:val="2"/>
                <w:numId w:val="63"/>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 xml:space="preserve">the total area of the </w:t>
            </w:r>
            <w:r w:rsidRPr="008210FB">
              <w:rPr>
                <w:rFonts w:ascii="Arial" w:hAnsi="Arial" w:cs="Arial"/>
                <w:b/>
                <w:sz w:val="20"/>
              </w:rPr>
              <w:t>site</w:t>
            </w:r>
            <w:r w:rsidRPr="008210FB">
              <w:rPr>
                <w:rFonts w:ascii="Arial" w:hAnsi="Arial" w:cs="Arial"/>
                <w:sz w:val="20"/>
              </w:rPr>
              <w:t xml:space="preserve"> that is used for the </w:t>
            </w:r>
            <w:r w:rsidRPr="008210FB">
              <w:rPr>
                <w:rFonts w:ascii="Arial" w:hAnsi="Arial" w:cs="Arial"/>
                <w:b/>
                <w:sz w:val="20"/>
              </w:rPr>
              <w:t>home based contracting</w:t>
            </w:r>
            <w:r w:rsidRPr="008210FB">
              <w:rPr>
                <w:rFonts w:ascii="Arial" w:hAnsi="Arial" w:cs="Arial"/>
                <w:sz w:val="20"/>
              </w:rPr>
              <w:t xml:space="preserve"> (including areas used temporarily) does not exceed 200m</w:t>
            </w:r>
            <w:r w:rsidRPr="008210FB">
              <w:rPr>
                <w:rFonts w:ascii="Arial" w:hAnsi="Arial" w:cs="Arial"/>
                <w:sz w:val="20"/>
                <w:vertAlign w:val="superscript"/>
              </w:rPr>
              <w:t>2</w:t>
            </w:r>
            <w:r w:rsidRPr="008210FB">
              <w:rPr>
                <w:rFonts w:ascii="Arial" w:hAnsi="Arial" w:cs="Arial"/>
                <w:sz w:val="20"/>
              </w:rPr>
              <w:t>;</w:t>
            </w:r>
          </w:p>
          <w:p w14:paraId="32B1FEA1" w14:textId="77777777" w:rsidR="00911FF8" w:rsidRPr="008210FB" w:rsidRDefault="00911FF8" w:rsidP="00911FF8">
            <w:pPr>
              <w:numPr>
                <w:ilvl w:val="2"/>
                <w:numId w:val="63"/>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no greater demand or load is imposed on the services provided by a public utility organisation than that which is ordinarily required in the locality;</w:t>
            </w:r>
          </w:p>
          <w:p w14:paraId="7182244D" w14:textId="77777777" w:rsidR="00911FF8" w:rsidRPr="008210FB" w:rsidRDefault="00911FF8" w:rsidP="00911FF8">
            <w:pPr>
              <w:numPr>
                <w:ilvl w:val="2"/>
                <w:numId w:val="63"/>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 xml:space="preserve">no sign is displayed, other than a </w:t>
            </w:r>
            <w:r w:rsidRPr="008210FB">
              <w:rPr>
                <w:rFonts w:ascii="Arial" w:hAnsi="Arial" w:cs="Arial"/>
                <w:b/>
                <w:sz w:val="20"/>
              </w:rPr>
              <w:t>business sign</w:t>
            </w:r>
            <w:r w:rsidRPr="008210FB">
              <w:rPr>
                <w:rFonts w:ascii="Arial" w:hAnsi="Arial" w:cs="Arial"/>
                <w:sz w:val="20"/>
              </w:rPr>
              <w:t xml:space="preserve"> that is not more than 0.5m</w:t>
            </w:r>
            <w:r w:rsidRPr="008210FB">
              <w:rPr>
                <w:rFonts w:ascii="Arial" w:hAnsi="Arial" w:cs="Arial"/>
                <w:sz w:val="20"/>
                <w:vertAlign w:val="superscript"/>
              </w:rPr>
              <w:t>2</w:t>
            </w:r>
            <w:r w:rsidRPr="008210FB">
              <w:rPr>
                <w:rFonts w:ascii="Arial" w:hAnsi="Arial" w:cs="Arial"/>
                <w:sz w:val="20"/>
              </w:rPr>
              <w:t xml:space="preserve"> in area;</w:t>
            </w:r>
          </w:p>
          <w:p w14:paraId="28B7988F" w14:textId="77777777" w:rsidR="00911FF8" w:rsidRPr="008210FB" w:rsidRDefault="00911FF8" w:rsidP="00911FF8">
            <w:pPr>
              <w:numPr>
                <w:ilvl w:val="2"/>
                <w:numId w:val="63"/>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 xml:space="preserve">no goods or equipment are visible from outside the </w:t>
            </w:r>
            <w:r w:rsidRPr="008210FB">
              <w:rPr>
                <w:rFonts w:ascii="Arial" w:hAnsi="Arial" w:cs="Arial"/>
                <w:b/>
                <w:sz w:val="20"/>
              </w:rPr>
              <w:t>site</w:t>
            </w:r>
            <w:r w:rsidRPr="008210FB">
              <w:rPr>
                <w:rFonts w:ascii="Arial" w:hAnsi="Arial" w:cs="Arial"/>
                <w:sz w:val="20"/>
              </w:rPr>
              <w:t>; and</w:t>
            </w:r>
          </w:p>
          <w:p w14:paraId="26645FB9" w14:textId="77777777" w:rsidR="00911FF8" w:rsidRPr="008210FB" w:rsidRDefault="00911FF8" w:rsidP="00911FF8">
            <w:pPr>
              <w:numPr>
                <w:ilvl w:val="2"/>
                <w:numId w:val="63"/>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 xml:space="preserve">not more than three vehicles kept on the </w:t>
            </w:r>
            <w:r w:rsidRPr="008210FB">
              <w:rPr>
                <w:rFonts w:ascii="Arial" w:hAnsi="Arial" w:cs="Arial"/>
                <w:b/>
                <w:sz w:val="20"/>
              </w:rPr>
              <w:t>site</w:t>
            </w:r>
            <w:r w:rsidRPr="008210FB">
              <w:rPr>
                <w:rFonts w:ascii="Arial" w:hAnsi="Arial" w:cs="Arial"/>
                <w:sz w:val="20"/>
              </w:rPr>
              <w:t xml:space="preserve"> are used for the purpose of the </w:t>
            </w:r>
            <w:r w:rsidRPr="008210FB">
              <w:rPr>
                <w:rFonts w:ascii="Arial" w:hAnsi="Arial" w:cs="Arial"/>
                <w:b/>
                <w:sz w:val="20"/>
              </w:rPr>
              <w:t>home based contracting</w:t>
            </w:r>
            <w:r w:rsidRPr="008210FB">
              <w:rPr>
                <w:rFonts w:ascii="Arial" w:hAnsi="Arial" w:cs="Arial"/>
                <w:sz w:val="20"/>
              </w:rPr>
              <w:t>; or</w:t>
            </w:r>
          </w:p>
          <w:p w14:paraId="73B8F167" w14:textId="77777777" w:rsidR="00911FF8" w:rsidRPr="008210FB" w:rsidRDefault="00911FF8" w:rsidP="00911FF8">
            <w:pPr>
              <w:numPr>
                <w:ilvl w:val="1"/>
                <w:numId w:val="63"/>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in any other zone:</w:t>
            </w:r>
          </w:p>
          <w:p w14:paraId="1911FB46" w14:textId="77777777" w:rsidR="00911FF8" w:rsidRPr="008210FB" w:rsidRDefault="00911FF8" w:rsidP="00911FF8">
            <w:pPr>
              <w:numPr>
                <w:ilvl w:val="0"/>
                <w:numId w:val="64"/>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 xml:space="preserve">the total area of the </w:t>
            </w:r>
            <w:r w:rsidRPr="008210FB">
              <w:rPr>
                <w:rFonts w:ascii="Arial" w:hAnsi="Arial" w:cs="Arial"/>
                <w:b/>
                <w:sz w:val="20"/>
              </w:rPr>
              <w:t>site</w:t>
            </w:r>
            <w:r w:rsidRPr="008210FB">
              <w:rPr>
                <w:rFonts w:ascii="Arial" w:hAnsi="Arial" w:cs="Arial"/>
                <w:sz w:val="20"/>
              </w:rPr>
              <w:t xml:space="preserve"> that is used for the </w:t>
            </w:r>
            <w:r w:rsidRPr="008210FB">
              <w:rPr>
                <w:rFonts w:ascii="Arial" w:hAnsi="Arial" w:cs="Arial"/>
                <w:b/>
                <w:sz w:val="20"/>
              </w:rPr>
              <w:t>home based contracting</w:t>
            </w:r>
            <w:r w:rsidRPr="008210FB">
              <w:rPr>
                <w:rFonts w:ascii="Arial" w:hAnsi="Arial" w:cs="Arial"/>
                <w:sz w:val="20"/>
              </w:rPr>
              <w:t xml:space="preserve"> (including areas used temporarily) does not exceed 30m</w:t>
            </w:r>
            <w:r w:rsidRPr="008210FB">
              <w:rPr>
                <w:rFonts w:ascii="Arial" w:hAnsi="Arial" w:cs="Arial"/>
                <w:sz w:val="20"/>
                <w:vertAlign w:val="superscript"/>
              </w:rPr>
              <w:t>2</w:t>
            </w:r>
            <w:r w:rsidRPr="008210FB">
              <w:rPr>
                <w:rFonts w:ascii="Arial" w:hAnsi="Arial" w:cs="Arial"/>
                <w:sz w:val="20"/>
              </w:rPr>
              <w:t>;</w:t>
            </w:r>
          </w:p>
          <w:p w14:paraId="61E173D6" w14:textId="77777777" w:rsidR="00911FF8" w:rsidRPr="008210FB" w:rsidRDefault="00911FF8" w:rsidP="00911FF8">
            <w:pPr>
              <w:numPr>
                <w:ilvl w:val="0"/>
                <w:numId w:val="64"/>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no greater demand or load is imposed on the services provided by a public utility organisation than that which is ordinarily required in the locality;</w:t>
            </w:r>
          </w:p>
          <w:p w14:paraId="2125B68E" w14:textId="77777777" w:rsidR="00911FF8" w:rsidRPr="008210FB" w:rsidRDefault="00911FF8" w:rsidP="00911FF8">
            <w:pPr>
              <w:numPr>
                <w:ilvl w:val="0"/>
                <w:numId w:val="64"/>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 xml:space="preserve">no sign is displayed, other than a </w:t>
            </w:r>
            <w:r w:rsidRPr="008210FB">
              <w:rPr>
                <w:rFonts w:ascii="Arial" w:hAnsi="Arial" w:cs="Arial"/>
                <w:b/>
                <w:sz w:val="20"/>
              </w:rPr>
              <w:t>business sign</w:t>
            </w:r>
            <w:r w:rsidRPr="008210FB">
              <w:rPr>
                <w:rFonts w:ascii="Arial" w:hAnsi="Arial" w:cs="Arial"/>
                <w:sz w:val="20"/>
              </w:rPr>
              <w:t xml:space="preserve"> that is not more than 0.5m</w:t>
            </w:r>
            <w:r w:rsidRPr="008210FB">
              <w:rPr>
                <w:rFonts w:ascii="Arial" w:hAnsi="Arial" w:cs="Arial"/>
                <w:sz w:val="20"/>
                <w:vertAlign w:val="superscript"/>
              </w:rPr>
              <w:t>2</w:t>
            </w:r>
            <w:r w:rsidRPr="008210FB">
              <w:rPr>
                <w:rFonts w:ascii="Arial" w:hAnsi="Arial" w:cs="Arial"/>
                <w:sz w:val="20"/>
              </w:rPr>
              <w:t xml:space="preserve"> in area;</w:t>
            </w:r>
          </w:p>
          <w:p w14:paraId="3ED928F2" w14:textId="77777777" w:rsidR="00911FF8" w:rsidRPr="008210FB" w:rsidRDefault="00911FF8" w:rsidP="00911FF8">
            <w:pPr>
              <w:numPr>
                <w:ilvl w:val="0"/>
                <w:numId w:val="64"/>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 xml:space="preserve">no goods or equipment are visible from outside the </w:t>
            </w:r>
            <w:r w:rsidRPr="008210FB">
              <w:rPr>
                <w:rFonts w:ascii="Arial" w:hAnsi="Arial" w:cs="Arial"/>
                <w:b/>
                <w:sz w:val="20"/>
              </w:rPr>
              <w:t>site</w:t>
            </w:r>
            <w:r w:rsidRPr="008210FB">
              <w:rPr>
                <w:rFonts w:ascii="Arial" w:hAnsi="Arial" w:cs="Arial"/>
                <w:sz w:val="20"/>
              </w:rPr>
              <w:t>; and</w:t>
            </w:r>
          </w:p>
          <w:p w14:paraId="2C04B112" w14:textId="77777777" w:rsidR="00911FF8" w:rsidRPr="008210FB" w:rsidRDefault="00911FF8" w:rsidP="00911FF8">
            <w:pPr>
              <w:numPr>
                <w:ilvl w:val="0"/>
                <w:numId w:val="64"/>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 xml:space="preserve">not more than one vehicle kept on the </w:t>
            </w:r>
            <w:r w:rsidRPr="008210FB">
              <w:rPr>
                <w:rFonts w:ascii="Arial" w:hAnsi="Arial" w:cs="Arial"/>
                <w:b/>
                <w:sz w:val="20"/>
              </w:rPr>
              <w:t>site</w:t>
            </w:r>
            <w:r w:rsidRPr="008210FB">
              <w:rPr>
                <w:rFonts w:ascii="Arial" w:hAnsi="Arial" w:cs="Arial"/>
                <w:sz w:val="20"/>
              </w:rPr>
              <w:t xml:space="preserve"> is used for the purpose of the </w:t>
            </w:r>
            <w:r w:rsidRPr="008210FB">
              <w:rPr>
                <w:rFonts w:ascii="Arial" w:hAnsi="Arial" w:cs="Arial"/>
                <w:b/>
                <w:sz w:val="20"/>
              </w:rPr>
              <w:t>home based contracting</w:t>
            </w:r>
            <w:r w:rsidRPr="008210FB">
              <w:rPr>
                <w:rFonts w:ascii="Arial" w:hAnsi="Arial" w:cs="Arial"/>
                <w:sz w:val="20"/>
              </w:rPr>
              <w:t>.</w:t>
            </w:r>
          </w:p>
          <w:p w14:paraId="4B09BB42" w14:textId="77777777" w:rsidR="00911FF8" w:rsidRPr="008210FB" w:rsidRDefault="00911FF8" w:rsidP="00911FF8">
            <w:pPr>
              <w:numPr>
                <w:ilvl w:val="0"/>
                <w:numId w:val="63"/>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consent authority may approve an application for a </w:t>
            </w:r>
            <w:r w:rsidRPr="008210FB">
              <w:rPr>
                <w:rFonts w:ascii="Arial" w:hAnsi="Arial" w:cs="Arial"/>
                <w:b/>
                <w:sz w:val="20"/>
              </w:rPr>
              <w:t>home based contracting</w:t>
            </w:r>
            <w:r w:rsidRPr="008210FB">
              <w:rPr>
                <w:rFonts w:ascii="Arial" w:hAnsi="Arial" w:cs="Arial"/>
                <w:sz w:val="20"/>
              </w:rPr>
              <w:t xml:space="preserve"> that is not in accordance with sub-clause 2 only if it is satisfied the proposed </w:t>
            </w:r>
            <w:r w:rsidRPr="008210FB">
              <w:rPr>
                <w:rFonts w:ascii="Arial" w:hAnsi="Arial" w:cs="Arial"/>
                <w:b/>
                <w:sz w:val="20"/>
              </w:rPr>
              <w:t>home based contracting</w:t>
            </w:r>
            <w:r w:rsidRPr="008210FB">
              <w:rPr>
                <w:rFonts w:ascii="Arial" w:hAnsi="Arial" w:cs="Arial"/>
                <w:sz w:val="20"/>
              </w:rPr>
              <w:t xml:space="preserve"> is appropriate to the </w:t>
            </w:r>
            <w:r w:rsidRPr="008210FB">
              <w:rPr>
                <w:rFonts w:ascii="Arial" w:hAnsi="Arial" w:cs="Arial"/>
                <w:b/>
                <w:sz w:val="20"/>
              </w:rPr>
              <w:t>site</w:t>
            </w:r>
            <w:r w:rsidRPr="008210FB">
              <w:rPr>
                <w:rFonts w:ascii="Arial" w:hAnsi="Arial" w:cs="Arial"/>
                <w:sz w:val="20"/>
              </w:rPr>
              <w:t xml:space="preserve"> having regard to the potential impact of the </w:t>
            </w:r>
            <w:r w:rsidRPr="008210FB">
              <w:rPr>
                <w:rFonts w:ascii="Arial" w:hAnsi="Arial" w:cs="Arial"/>
                <w:b/>
                <w:sz w:val="20"/>
              </w:rPr>
              <w:t>home based contracting</w:t>
            </w:r>
            <w:r w:rsidRPr="008210FB">
              <w:rPr>
                <w:rFonts w:ascii="Arial" w:hAnsi="Arial" w:cs="Arial"/>
                <w:sz w:val="20"/>
              </w:rPr>
              <w:t xml:space="preserve"> on the residential </w:t>
            </w:r>
            <w:r w:rsidRPr="008210FB">
              <w:rPr>
                <w:rFonts w:ascii="Arial" w:hAnsi="Arial" w:cs="Arial"/>
                <w:b/>
                <w:sz w:val="20"/>
              </w:rPr>
              <w:t>amenity</w:t>
            </w:r>
            <w:r w:rsidRPr="008210FB">
              <w:rPr>
                <w:rFonts w:ascii="Arial" w:hAnsi="Arial" w:cs="Arial"/>
                <w:sz w:val="20"/>
              </w:rPr>
              <w:t xml:space="preserve"> of adjoining and nearby property.</w:t>
            </w:r>
          </w:p>
        </w:tc>
        <w:tc>
          <w:tcPr>
            <w:tcW w:w="1485" w:type="dxa"/>
            <w:tcBorders>
              <w:top w:val="nil"/>
              <w:left w:val="nil"/>
              <w:bottom w:val="nil"/>
              <w:right w:val="nil"/>
            </w:tcBorders>
          </w:tcPr>
          <w:p w14:paraId="4F61A3E6" w14:textId="77777777" w:rsidR="00911FF8" w:rsidRPr="008210FB" w:rsidRDefault="00911FF8" w:rsidP="00377A05">
            <w:pPr>
              <w:spacing w:line="240" w:lineRule="auto"/>
              <w:rPr>
                <w:rFonts w:ascii="Arial" w:hAnsi="Arial" w:cs="Arial"/>
                <w:sz w:val="20"/>
              </w:rPr>
            </w:pPr>
          </w:p>
        </w:tc>
      </w:tr>
    </w:tbl>
    <w:p w14:paraId="084F50FC" w14:textId="77777777" w:rsidR="00911FF8" w:rsidRPr="008210FB" w:rsidRDefault="00911FF8" w:rsidP="00911FF8">
      <w:pPr>
        <w:spacing w:line="240" w:lineRule="auto"/>
        <w:rPr>
          <w:rFonts w:ascii="Arial" w:hAnsi="Arial" w:cs="Arial"/>
          <w:sz w:val="20"/>
        </w:rPr>
      </w:pPr>
    </w:p>
    <w:p w14:paraId="65E29BB3" w14:textId="77777777" w:rsidR="00911FF8" w:rsidRPr="008210FB" w:rsidRDefault="00911FF8" w:rsidP="00911FF8">
      <w:pPr>
        <w:rPr>
          <w:rFonts w:ascii="Arial" w:hAnsi="Arial" w:cs="Arial"/>
          <w:b/>
          <w:sz w:val="20"/>
          <w:lang w:val="en-US"/>
        </w:rPr>
      </w:pPr>
      <w:bookmarkStart w:id="474" w:name="_Toc65294528"/>
      <w:bookmarkStart w:id="475" w:name="_Toc126109944"/>
      <w:bookmarkStart w:id="476" w:name="_Toc148253143"/>
      <w:bookmarkStart w:id="477" w:name="_Toc148259192"/>
      <w:bookmarkStart w:id="478" w:name="_Toc148763318"/>
      <w:bookmarkStart w:id="479" w:name="_Toc252871227"/>
      <w:bookmarkStart w:id="480" w:name="_Toc253138242"/>
      <w:bookmarkStart w:id="481" w:name="_Toc254774682"/>
      <w:bookmarkEnd w:id="467"/>
      <w:bookmarkEnd w:id="468"/>
      <w:bookmarkEnd w:id="469"/>
      <w:bookmarkEnd w:id="470"/>
      <w:bookmarkEnd w:id="471"/>
      <w:bookmarkEnd w:id="472"/>
      <w:bookmarkEnd w:id="473"/>
      <w:r w:rsidRPr="008210FB">
        <w:rPr>
          <w:rFonts w:ascii="Arial" w:hAnsi="Arial" w:cs="Arial"/>
          <w:b/>
          <w:sz w:val="20"/>
          <w:lang w:val="en-US"/>
        </w:rPr>
        <w:br w:type="page"/>
      </w:r>
    </w:p>
    <w:p w14:paraId="417C1F28"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t xml:space="preserve">7.8.8 </w:t>
      </w:r>
      <w:r w:rsidRPr="008210FB">
        <w:rPr>
          <w:rFonts w:ascii="Arial" w:hAnsi="Arial" w:cs="Arial"/>
          <w:sz w:val="20"/>
          <w:lang w:val="en-US"/>
        </w:rPr>
        <w:tab/>
        <w:t>Medical Consulting Rooms</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40EED4F0" w14:textId="77777777" w:rsidTr="00377A05">
        <w:trPr>
          <w:trHeight w:val="5147"/>
        </w:trPr>
        <w:tc>
          <w:tcPr>
            <w:tcW w:w="1008" w:type="dxa"/>
            <w:tcBorders>
              <w:top w:val="nil"/>
              <w:left w:val="nil"/>
              <w:bottom w:val="nil"/>
              <w:right w:val="nil"/>
            </w:tcBorders>
          </w:tcPr>
          <w:p w14:paraId="51C42868"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6D4F06AE" w14:textId="77777777" w:rsidR="00911FF8" w:rsidRPr="008210FB" w:rsidRDefault="00911FF8" w:rsidP="00911FF8">
            <w:pPr>
              <w:numPr>
                <w:ilvl w:val="0"/>
                <w:numId w:val="65"/>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purpose of this clause is to ensure that </w:t>
            </w:r>
            <w:r w:rsidRPr="008210FB">
              <w:rPr>
                <w:rFonts w:ascii="Arial" w:hAnsi="Arial" w:cs="Arial"/>
                <w:b/>
                <w:sz w:val="20"/>
              </w:rPr>
              <w:t>medical consulting rooms</w:t>
            </w:r>
            <w:r w:rsidRPr="008210FB">
              <w:rPr>
                <w:rFonts w:ascii="Arial" w:hAnsi="Arial" w:cs="Arial"/>
                <w:sz w:val="20"/>
              </w:rPr>
              <w:t xml:space="preserve"> are established and operated in a manner that does not detract from the </w:t>
            </w:r>
            <w:r w:rsidRPr="008210FB">
              <w:rPr>
                <w:rFonts w:ascii="Arial" w:hAnsi="Arial" w:cs="Arial"/>
                <w:b/>
                <w:sz w:val="20"/>
              </w:rPr>
              <w:t>amenity</w:t>
            </w:r>
            <w:r w:rsidRPr="008210FB">
              <w:rPr>
                <w:rFonts w:ascii="Arial" w:hAnsi="Arial" w:cs="Arial"/>
                <w:sz w:val="20"/>
              </w:rPr>
              <w:t xml:space="preserve"> of the locality.</w:t>
            </w:r>
          </w:p>
          <w:p w14:paraId="0BC02671" w14:textId="77777777" w:rsidR="00911FF8" w:rsidRPr="008210FB" w:rsidRDefault="00911FF8" w:rsidP="00911FF8">
            <w:pPr>
              <w:numPr>
                <w:ilvl w:val="0"/>
                <w:numId w:val="65"/>
              </w:numPr>
              <w:tabs>
                <w:tab w:val="clear" w:pos="720"/>
                <w:tab w:val="num" w:pos="444"/>
              </w:tabs>
              <w:spacing w:before="60" w:after="120" w:line="240" w:lineRule="auto"/>
              <w:ind w:left="444" w:hanging="444"/>
              <w:rPr>
                <w:rFonts w:ascii="Arial" w:hAnsi="Arial" w:cs="Arial"/>
                <w:sz w:val="20"/>
              </w:rPr>
            </w:pPr>
            <w:r w:rsidRPr="008210FB">
              <w:rPr>
                <w:rFonts w:ascii="Arial" w:hAnsi="Arial" w:cs="Arial"/>
                <w:b/>
                <w:sz w:val="20"/>
              </w:rPr>
              <w:t>Medical consulting rooms</w:t>
            </w:r>
            <w:r w:rsidRPr="008210FB">
              <w:rPr>
                <w:rFonts w:ascii="Arial" w:hAnsi="Arial" w:cs="Arial"/>
                <w:sz w:val="20"/>
              </w:rPr>
              <w:t xml:space="preserve"> may be established and operated where:</w:t>
            </w:r>
          </w:p>
          <w:p w14:paraId="658F7FCF" w14:textId="77777777" w:rsidR="00911FF8" w:rsidRPr="008210FB" w:rsidRDefault="00911FF8" w:rsidP="00911FF8">
            <w:pPr>
              <w:numPr>
                <w:ilvl w:val="1"/>
                <w:numId w:val="6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the service is carried out only by persons residing in the </w:t>
            </w:r>
            <w:r w:rsidRPr="008210FB">
              <w:rPr>
                <w:rFonts w:ascii="Arial" w:hAnsi="Arial" w:cs="Arial"/>
                <w:b/>
                <w:sz w:val="20"/>
              </w:rPr>
              <w:t>dwelling</w:t>
            </w:r>
            <w:r w:rsidRPr="008210FB">
              <w:rPr>
                <w:rFonts w:ascii="Arial" w:hAnsi="Arial" w:cs="Arial"/>
                <w:sz w:val="20"/>
              </w:rPr>
              <w:t xml:space="preserve"> and not more than one person who does not reside in the </w:t>
            </w:r>
            <w:r w:rsidRPr="008210FB">
              <w:rPr>
                <w:rFonts w:ascii="Arial" w:hAnsi="Arial" w:cs="Arial"/>
                <w:b/>
                <w:sz w:val="20"/>
              </w:rPr>
              <w:t>dwelling</w:t>
            </w:r>
            <w:r w:rsidRPr="008210FB">
              <w:rPr>
                <w:rFonts w:ascii="Arial" w:hAnsi="Arial" w:cs="Arial"/>
                <w:sz w:val="20"/>
              </w:rPr>
              <w:t>;</w:t>
            </w:r>
          </w:p>
          <w:p w14:paraId="4D272255" w14:textId="77777777" w:rsidR="00911FF8" w:rsidRPr="008210FB" w:rsidRDefault="00911FF8" w:rsidP="00911FF8">
            <w:pPr>
              <w:numPr>
                <w:ilvl w:val="1"/>
                <w:numId w:val="6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the total area used for the </w:t>
            </w:r>
            <w:r w:rsidRPr="008210FB">
              <w:rPr>
                <w:rFonts w:ascii="Arial" w:hAnsi="Arial" w:cs="Arial"/>
                <w:b/>
                <w:sz w:val="20"/>
              </w:rPr>
              <w:t>medical consulting rooms</w:t>
            </w:r>
            <w:r w:rsidRPr="008210FB">
              <w:rPr>
                <w:rFonts w:ascii="Arial" w:hAnsi="Arial" w:cs="Arial"/>
                <w:sz w:val="20"/>
              </w:rPr>
              <w:t xml:space="preserve"> (including areas used temporarily) does not exceed 30m</w:t>
            </w:r>
            <w:r w:rsidRPr="008210FB">
              <w:rPr>
                <w:rFonts w:ascii="Arial" w:hAnsi="Arial" w:cs="Arial"/>
                <w:sz w:val="20"/>
                <w:vertAlign w:val="superscript"/>
              </w:rPr>
              <w:t>2</w:t>
            </w:r>
            <w:r w:rsidRPr="008210FB">
              <w:rPr>
                <w:rFonts w:ascii="Arial" w:hAnsi="Arial" w:cs="Arial"/>
                <w:sz w:val="20"/>
              </w:rPr>
              <w:t>;</w:t>
            </w:r>
          </w:p>
          <w:p w14:paraId="715CF390" w14:textId="77777777" w:rsidR="00911FF8" w:rsidRPr="008210FB" w:rsidRDefault="00911FF8" w:rsidP="00911FF8">
            <w:pPr>
              <w:numPr>
                <w:ilvl w:val="1"/>
                <w:numId w:val="6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no greater demand or load is imposed on the services provided by a public utility organisation than that which is ordinarily required in the locality; and</w:t>
            </w:r>
          </w:p>
          <w:p w14:paraId="15F8CF9B" w14:textId="77777777" w:rsidR="00911FF8" w:rsidRPr="008210FB" w:rsidRDefault="00911FF8" w:rsidP="00911FF8">
            <w:pPr>
              <w:numPr>
                <w:ilvl w:val="1"/>
                <w:numId w:val="65"/>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no sign is displayed, other than a </w:t>
            </w:r>
            <w:r w:rsidRPr="008210FB">
              <w:rPr>
                <w:rFonts w:ascii="Arial" w:hAnsi="Arial" w:cs="Arial"/>
                <w:b/>
                <w:sz w:val="20"/>
              </w:rPr>
              <w:t>business sign</w:t>
            </w:r>
            <w:r w:rsidRPr="008210FB">
              <w:rPr>
                <w:rFonts w:ascii="Arial" w:hAnsi="Arial" w:cs="Arial"/>
                <w:sz w:val="20"/>
              </w:rPr>
              <w:t xml:space="preserve"> that is not more than 0.5m</w:t>
            </w:r>
            <w:r w:rsidRPr="008210FB">
              <w:rPr>
                <w:rFonts w:ascii="Arial" w:hAnsi="Arial" w:cs="Arial"/>
                <w:sz w:val="20"/>
                <w:vertAlign w:val="superscript"/>
              </w:rPr>
              <w:t>2</w:t>
            </w:r>
            <w:r w:rsidRPr="008210FB">
              <w:rPr>
                <w:rFonts w:ascii="Arial" w:hAnsi="Arial" w:cs="Arial"/>
                <w:sz w:val="20"/>
              </w:rPr>
              <w:t xml:space="preserve"> in area.</w:t>
            </w:r>
          </w:p>
          <w:p w14:paraId="05411D31" w14:textId="77777777" w:rsidR="00911FF8" w:rsidRPr="008210FB" w:rsidRDefault="00911FF8" w:rsidP="00911FF8">
            <w:pPr>
              <w:numPr>
                <w:ilvl w:val="0"/>
                <w:numId w:val="65"/>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consent authority may approve an application for </w:t>
            </w:r>
            <w:r w:rsidRPr="008210FB">
              <w:rPr>
                <w:rFonts w:ascii="Arial" w:hAnsi="Arial" w:cs="Arial"/>
                <w:b/>
                <w:sz w:val="20"/>
              </w:rPr>
              <w:t>medical consulting rooms</w:t>
            </w:r>
            <w:r w:rsidRPr="008210FB">
              <w:rPr>
                <w:rFonts w:ascii="Arial" w:hAnsi="Arial" w:cs="Arial"/>
                <w:sz w:val="20"/>
              </w:rPr>
              <w:t xml:space="preserve"> that is not in accordance with sub-clause 2 only if it is satisfied the proposed </w:t>
            </w:r>
            <w:r w:rsidRPr="008210FB">
              <w:rPr>
                <w:rFonts w:ascii="Arial" w:hAnsi="Arial" w:cs="Arial"/>
                <w:b/>
                <w:sz w:val="20"/>
              </w:rPr>
              <w:t>medical consulting rooms</w:t>
            </w:r>
            <w:r w:rsidRPr="008210FB">
              <w:rPr>
                <w:rFonts w:ascii="Arial" w:hAnsi="Arial" w:cs="Arial"/>
                <w:sz w:val="20"/>
              </w:rPr>
              <w:t xml:space="preserve"> is appropriate to the </w:t>
            </w:r>
            <w:r w:rsidRPr="008210FB">
              <w:rPr>
                <w:rFonts w:ascii="Arial" w:hAnsi="Arial" w:cs="Arial"/>
                <w:b/>
                <w:sz w:val="20"/>
              </w:rPr>
              <w:t>site</w:t>
            </w:r>
            <w:r w:rsidRPr="008210FB">
              <w:rPr>
                <w:rFonts w:ascii="Arial" w:hAnsi="Arial" w:cs="Arial"/>
                <w:sz w:val="20"/>
              </w:rPr>
              <w:t xml:space="preserve"> having regard to the potential impact of the </w:t>
            </w:r>
            <w:r w:rsidRPr="008210FB">
              <w:rPr>
                <w:rFonts w:ascii="Arial" w:hAnsi="Arial" w:cs="Arial"/>
                <w:b/>
                <w:sz w:val="20"/>
              </w:rPr>
              <w:t>medical consulting rooms</w:t>
            </w:r>
            <w:r w:rsidRPr="008210FB">
              <w:rPr>
                <w:rFonts w:ascii="Arial" w:hAnsi="Arial" w:cs="Arial"/>
                <w:sz w:val="20"/>
              </w:rPr>
              <w:t xml:space="preserve"> on the residential </w:t>
            </w:r>
            <w:r w:rsidRPr="008210FB">
              <w:rPr>
                <w:rFonts w:ascii="Arial" w:hAnsi="Arial" w:cs="Arial"/>
                <w:b/>
                <w:sz w:val="20"/>
              </w:rPr>
              <w:t>amenity</w:t>
            </w:r>
            <w:r w:rsidRPr="008210FB">
              <w:rPr>
                <w:rFonts w:ascii="Arial" w:hAnsi="Arial" w:cs="Arial"/>
                <w:sz w:val="20"/>
              </w:rPr>
              <w:t xml:space="preserve"> of adjoining and nearby property.</w:t>
            </w:r>
          </w:p>
        </w:tc>
        <w:tc>
          <w:tcPr>
            <w:tcW w:w="1485" w:type="dxa"/>
            <w:tcBorders>
              <w:top w:val="nil"/>
              <w:left w:val="nil"/>
              <w:bottom w:val="nil"/>
              <w:right w:val="nil"/>
            </w:tcBorders>
          </w:tcPr>
          <w:p w14:paraId="2E0996E7" w14:textId="77777777" w:rsidR="00911FF8" w:rsidRPr="008210FB" w:rsidRDefault="00911FF8" w:rsidP="00377A05">
            <w:pPr>
              <w:spacing w:line="240" w:lineRule="auto"/>
              <w:rPr>
                <w:rFonts w:ascii="Arial" w:hAnsi="Arial" w:cs="Arial"/>
                <w:sz w:val="20"/>
              </w:rPr>
            </w:pPr>
          </w:p>
        </w:tc>
      </w:tr>
      <w:bookmarkEnd w:id="474"/>
      <w:bookmarkEnd w:id="475"/>
      <w:bookmarkEnd w:id="476"/>
      <w:bookmarkEnd w:id="477"/>
      <w:bookmarkEnd w:id="478"/>
      <w:bookmarkEnd w:id="479"/>
      <w:bookmarkEnd w:id="480"/>
      <w:bookmarkEnd w:id="481"/>
    </w:tbl>
    <w:p w14:paraId="256BDDCC" w14:textId="77777777" w:rsidR="00911FF8" w:rsidRPr="008210FB" w:rsidRDefault="00911FF8" w:rsidP="00911FF8">
      <w:pPr>
        <w:spacing w:line="240" w:lineRule="auto"/>
        <w:rPr>
          <w:rFonts w:ascii="Arial" w:hAnsi="Arial" w:cs="Arial"/>
        </w:rPr>
      </w:pPr>
    </w:p>
    <w:p w14:paraId="36289016" w14:textId="77777777" w:rsidR="00911FF8" w:rsidRPr="008210FB" w:rsidRDefault="00911FF8" w:rsidP="00911FF8">
      <w:pPr>
        <w:tabs>
          <w:tab w:val="num" w:pos="570"/>
          <w:tab w:val="left" w:pos="709"/>
        </w:tabs>
        <w:spacing w:beforeLines="60" w:before="144" w:afterLines="60" w:after="144" w:line="240" w:lineRule="auto"/>
        <w:ind w:firstLine="142"/>
        <w:rPr>
          <w:rFonts w:ascii="Arial Bold" w:hAnsi="Arial Bold" w:cs="Arial"/>
          <w:b/>
          <w:bCs/>
          <w:iCs/>
          <w:smallCaps/>
        </w:rPr>
      </w:pPr>
      <w:bookmarkStart w:id="482" w:name="_Toc65294529"/>
      <w:bookmarkStart w:id="483" w:name="_Toc126109945"/>
      <w:bookmarkStart w:id="484" w:name="_Toc148253144"/>
      <w:bookmarkStart w:id="485" w:name="_Toc148259193"/>
      <w:bookmarkStart w:id="486" w:name="_Toc148329720"/>
      <w:bookmarkStart w:id="487" w:name="_Toc148763319"/>
      <w:r w:rsidRPr="008210FB">
        <w:rPr>
          <w:rFonts w:ascii="Arial" w:hAnsi="Arial" w:cs="Arial"/>
          <w:b/>
          <w:bCs/>
          <w:iCs/>
        </w:rPr>
        <w:br w:type="page"/>
      </w:r>
      <w:bookmarkStart w:id="488" w:name="_Toc252871228"/>
      <w:bookmarkStart w:id="489" w:name="_Toc253138243"/>
      <w:bookmarkStart w:id="490" w:name="_Toc254774683"/>
      <w:r w:rsidRPr="008210FB">
        <w:rPr>
          <w:rFonts w:ascii="Arial Bold" w:hAnsi="Arial Bold" w:cs="Arial"/>
          <w:b/>
          <w:bCs/>
          <w:iCs/>
          <w:smallCaps/>
          <w:sz w:val="20"/>
        </w:rPr>
        <w:t xml:space="preserve">8.0 </w:t>
      </w:r>
      <w:r w:rsidRPr="008210FB">
        <w:rPr>
          <w:rFonts w:ascii="Arial Bold" w:hAnsi="Arial Bold" w:cs="Arial"/>
          <w:b/>
          <w:bCs/>
          <w:iCs/>
          <w:smallCaps/>
        </w:rPr>
        <w:tab/>
      </w:r>
      <w:r w:rsidRPr="008210FB">
        <w:rPr>
          <w:rFonts w:ascii="Arial Bold" w:hAnsi="Arial Bold" w:cs="Arial"/>
          <w:b/>
          <w:bCs/>
          <w:smallCaps/>
          <w:sz w:val="20"/>
          <w:lang w:val="en-US"/>
        </w:rPr>
        <w:t>Commercial Use and Development Performance Criteria</w:t>
      </w:r>
      <w:bookmarkEnd w:id="482"/>
      <w:bookmarkEnd w:id="483"/>
      <w:bookmarkEnd w:id="484"/>
      <w:bookmarkEnd w:id="485"/>
      <w:bookmarkEnd w:id="486"/>
      <w:bookmarkEnd w:id="487"/>
      <w:bookmarkEnd w:id="488"/>
      <w:bookmarkEnd w:id="489"/>
      <w:bookmarkEnd w:id="490"/>
    </w:p>
    <w:p w14:paraId="4D2C5F94" w14:textId="77777777" w:rsidR="00911FF8" w:rsidRPr="008210FB" w:rsidRDefault="00911FF8" w:rsidP="00911FF8">
      <w:pPr>
        <w:pStyle w:val="ListParagraph"/>
        <w:numPr>
          <w:ilvl w:val="1"/>
          <w:numId w:val="118"/>
        </w:numPr>
        <w:tabs>
          <w:tab w:val="num" w:pos="570"/>
          <w:tab w:val="left" w:pos="993"/>
        </w:tabs>
        <w:spacing w:beforeLines="60" w:before="144" w:afterLines="60" w:after="144"/>
        <w:ind w:hanging="504"/>
        <w:rPr>
          <w:rFonts w:ascii="Arial Bold" w:hAnsi="Arial Bold"/>
          <w:b/>
          <w:bCs/>
          <w:smallCaps/>
          <w:lang w:val="en-US"/>
        </w:rPr>
      </w:pPr>
      <w:bookmarkStart w:id="491" w:name="_Toc65294530"/>
      <w:bookmarkStart w:id="492" w:name="_Toc126109946"/>
      <w:bookmarkStart w:id="493" w:name="_Toc148253145"/>
      <w:bookmarkStart w:id="494" w:name="_Toc148259194"/>
      <w:bookmarkStart w:id="495" w:name="_Toc148329721"/>
      <w:bookmarkStart w:id="496" w:name="_Toc148763320"/>
      <w:bookmarkStart w:id="497" w:name="_Toc252871229"/>
      <w:bookmarkStart w:id="498" w:name="_Toc253138244"/>
      <w:bookmarkStart w:id="499" w:name="_Toc254774684"/>
      <w:r w:rsidRPr="008210FB">
        <w:rPr>
          <w:rFonts w:ascii="Arial Bold" w:hAnsi="Arial Bold"/>
          <w:b/>
          <w:bCs/>
          <w:smallCaps/>
          <w:lang w:val="en-US"/>
        </w:rPr>
        <w:tab/>
        <w:t>Commercial Uses</w:t>
      </w:r>
      <w:bookmarkEnd w:id="491"/>
      <w:bookmarkEnd w:id="492"/>
      <w:bookmarkEnd w:id="493"/>
      <w:bookmarkEnd w:id="494"/>
      <w:bookmarkEnd w:id="495"/>
      <w:bookmarkEnd w:id="496"/>
      <w:bookmarkEnd w:id="497"/>
      <w:bookmarkEnd w:id="498"/>
      <w:bookmarkEnd w:id="499"/>
    </w:p>
    <w:p w14:paraId="3A5B8476" w14:textId="77777777" w:rsidR="00911FF8" w:rsidRPr="008210FB" w:rsidRDefault="00911FF8" w:rsidP="00911FF8">
      <w:pPr>
        <w:tabs>
          <w:tab w:val="left" w:pos="1701"/>
        </w:tabs>
        <w:spacing w:line="240" w:lineRule="auto"/>
        <w:ind w:firstLine="993"/>
        <w:rPr>
          <w:rFonts w:ascii="Arial" w:hAnsi="Arial" w:cs="Arial"/>
          <w:sz w:val="20"/>
          <w:lang w:val="en-US"/>
        </w:rPr>
      </w:pPr>
      <w:bookmarkStart w:id="500" w:name="_Toc65294531"/>
      <w:bookmarkStart w:id="501" w:name="_Toc126109947"/>
      <w:bookmarkStart w:id="502" w:name="_Toc148253146"/>
      <w:bookmarkStart w:id="503" w:name="_Toc148259195"/>
      <w:bookmarkStart w:id="504" w:name="_Toc148763321"/>
      <w:bookmarkStart w:id="505" w:name="_Toc252871230"/>
      <w:bookmarkStart w:id="506" w:name="_Toc253138245"/>
      <w:bookmarkStart w:id="507" w:name="_Toc254774685"/>
      <w:r w:rsidRPr="008210FB">
        <w:rPr>
          <w:rFonts w:ascii="Arial" w:hAnsi="Arial" w:cs="Arial"/>
          <w:bCs/>
          <w:sz w:val="20"/>
          <w:lang w:val="en-US"/>
        </w:rPr>
        <w:t xml:space="preserve">8.1.1 </w:t>
      </w:r>
      <w:r w:rsidRPr="008210FB">
        <w:rPr>
          <w:rFonts w:ascii="Arial" w:hAnsi="Arial" w:cs="Arial"/>
          <w:bCs/>
          <w:sz w:val="20"/>
          <w:lang w:val="en-US"/>
        </w:rPr>
        <w:tab/>
        <w:t>Shops</w:t>
      </w:r>
      <w:r w:rsidRPr="008210FB">
        <w:rPr>
          <w:rFonts w:ascii="Arial" w:hAnsi="Arial" w:cs="Arial"/>
          <w:sz w:val="20"/>
          <w:lang w:val="en-US"/>
        </w:rPr>
        <w:t xml:space="preserve"> in Zones IJ and ORJ</w:t>
      </w:r>
      <w:bookmarkEnd w:id="500"/>
      <w:bookmarkEnd w:id="501"/>
      <w:bookmarkEnd w:id="502"/>
      <w:bookmarkEnd w:id="503"/>
      <w:bookmarkEnd w:id="504"/>
      <w:bookmarkEnd w:id="505"/>
      <w:bookmarkEnd w:id="506"/>
      <w:bookmarkEnd w:id="507"/>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7D7DAC3E" w14:textId="77777777" w:rsidTr="00377A05">
        <w:tc>
          <w:tcPr>
            <w:tcW w:w="1008" w:type="dxa"/>
            <w:tcBorders>
              <w:top w:val="nil"/>
              <w:left w:val="nil"/>
              <w:bottom w:val="nil"/>
              <w:right w:val="nil"/>
            </w:tcBorders>
          </w:tcPr>
          <w:p w14:paraId="63F57895"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5B1FE48A" w14:textId="77777777" w:rsidR="00911FF8" w:rsidRPr="008210FB" w:rsidRDefault="00911FF8" w:rsidP="00911FF8">
            <w:pPr>
              <w:numPr>
                <w:ilvl w:val="0"/>
                <w:numId w:val="66"/>
              </w:numPr>
              <w:tabs>
                <w:tab w:val="clear" w:pos="720"/>
                <w:tab w:val="num" w:pos="444"/>
              </w:tabs>
              <w:spacing w:before="60" w:after="120" w:line="240" w:lineRule="auto"/>
              <w:ind w:left="442" w:hanging="425"/>
              <w:rPr>
                <w:rFonts w:ascii="Arial" w:hAnsi="Arial" w:cs="Arial"/>
                <w:sz w:val="20"/>
              </w:rPr>
            </w:pPr>
            <w:r w:rsidRPr="008210FB">
              <w:rPr>
                <w:rFonts w:ascii="Arial" w:hAnsi="Arial" w:cs="Arial"/>
                <w:sz w:val="20"/>
              </w:rPr>
              <w:t xml:space="preserve">The purpose of this clause is to facilitate retailing of a nature and intensity servicing only the needs of the zones in which the </w:t>
            </w:r>
            <w:r w:rsidRPr="008210FB">
              <w:rPr>
                <w:rFonts w:ascii="Arial" w:hAnsi="Arial" w:cs="Arial"/>
                <w:b/>
                <w:sz w:val="20"/>
              </w:rPr>
              <w:t>shop</w:t>
            </w:r>
            <w:r w:rsidRPr="008210FB">
              <w:rPr>
                <w:rFonts w:ascii="Arial" w:hAnsi="Arial" w:cs="Arial"/>
                <w:sz w:val="20"/>
              </w:rPr>
              <w:t xml:space="preserve"> is located.</w:t>
            </w:r>
          </w:p>
          <w:p w14:paraId="718F57FF" w14:textId="77777777" w:rsidR="00911FF8" w:rsidRPr="008210FB" w:rsidRDefault="00911FF8" w:rsidP="00911FF8">
            <w:pPr>
              <w:numPr>
                <w:ilvl w:val="0"/>
                <w:numId w:val="66"/>
              </w:numPr>
              <w:tabs>
                <w:tab w:val="clear" w:pos="720"/>
                <w:tab w:val="num" w:pos="444"/>
              </w:tabs>
              <w:spacing w:before="60" w:after="120" w:line="240" w:lineRule="auto"/>
              <w:ind w:left="442" w:hanging="425"/>
              <w:rPr>
                <w:rFonts w:ascii="Arial" w:hAnsi="Arial" w:cs="Arial"/>
                <w:sz w:val="20"/>
              </w:rPr>
            </w:pPr>
            <w:r w:rsidRPr="008210FB">
              <w:rPr>
                <w:rFonts w:ascii="Arial" w:hAnsi="Arial" w:cs="Arial"/>
                <w:sz w:val="20"/>
              </w:rPr>
              <w:t xml:space="preserve">In Zones IJ and ORJ, the </w:t>
            </w:r>
            <w:r w:rsidRPr="008210FB">
              <w:rPr>
                <w:rFonts w:ascii="Arial" w:hAnsi="Arial" w:cs="Arial"/>
                <w:b/>
                <w:sz w:val="20"/>
              </w:rPr>
              <w:t>net floor area</w:t>
            </w:r>
            <w:r w:rsidRPr="008210FB">
              <w:rPr>
                <w:rFonts w:ascii="Arial" w:hAnsi="Arial" w:cs="Arial"/>
                <w:sz w:val="20"/>
              </w:rPr>
              <w:t xml:space="preserve"> of a </w:t>
            </w:r>
            <w:r w:rsidRPr="008210FB">
              <w:rPr>
                <w:rFonts w:ascii="Arial" w:hAnsi="Arial" w:cs="Arial"/>
                <w:b/>
                <w:sz w:val="20"/>
              </w:rPr>
              <w:t>shop</w:t>
            </w:r>
            <w:r w:rsidRPr="008210FB">
              <w:rPr>
                <w:rFonts w:ascii="Arial" w:hAnsi="Arial" w:cs="Arial"/>
                <w:sz w:val="20"/>
              </w:rPr>
              <w:t xml:space="preserve"> is not to exceed 200m</w:t>
            </w:r>
            <w:r w:rsidRPr="008210FB">
              <w:rPr>
                <w:rFonts w:ascii="Arial" w:hAnsi="Arial" w:cs="Arial"/>
                <w:sz w:val="20"/>
                <w:vertAlign w:val="superscript"/>
              </w:rPr>
              <w:t>2</w:t>
            </w:r>
            <w:r w:rsidRPr="008210FB">
              <w:rPr>
                <w:rFonts w:ascii="Arial" w:hAnsi="Arial" w:cs="Arial"/>
                <w:sz w:val="20"/>
              </w:rPr>
              <w:t>.</w:t>
            </w:r>
          </w:p>
        </w:tc>
        <w:tc>
          <w:tcPr>
            <w:tcW w:w="1485" w:type="dxa"/>
            <w:tcBorders>
              <w:top w:val="nil"/>
              <w:left w:val="nil"/>
              <w:bottom w:val="nil"/>
              <w:right w:val="nil"/>
            </w:tcBorders>
          </w:tcPr>
          <w:p w14:paraId="232FD7FC" w14:textId="77777777" w:rsidR="00911FF8" w:rsidRPr="008210FB" w:rsidRDefault="00911FF8" w:rsidP="00377A05">
            <w:pPr>
              <w:spacing w:line="240" w:lineRule="auto"/>
              <w:rPr>
                <w:rFonts w:ascii="Arial" w:hAnsi="Arial" w:cs="Arial"/>
                <w:sz w:val="20"/>
              </w:rPr>
            </w:pPr>
          </w:p>
        </w:tc>
      </w:tr>
    </w:tbl>
    <w:p w14:paraId="5945D496" w14:textId="77777777" w:rsidR="00911FF8" w:rsidRPr="008210FB" w:rsidRDefault="00911FF8" w:rsidP="00911FF8">
      <w:pPr>
        <w:spacing w:line="240" w:lineRule="auto"/>
        <w:ind w:left="2880"/>
        <w:rPr>
          <w:rFonts w:ascii="Arial" w:hAnsi="Arial" w:cs="Arial"/>
          <w:sz w:val="20"/>
          <w:lang w:val="en-US"/>
        </w:rPr>
      </w:pPr>
    </w:p>
    <w:p w14:paraId="66F96751" w14:textId="77777777" w:rsidR="00911FF8" w:rsidRPr="008210FB" w:rsidRDefault="00911FF8" w:rsidP="00911FF8">
      <w:pPr>
        <w:pStyle w:val="ListParagraph"/>
        <w:numPr>
          <w:ilvl w:val="2"/>
          <w:numId w:val="119"/>
        </w:numPr>
        <w:rPr>
          <w:lang w:val="en-US"/>
        </w:rPr>
      </w:pPr>
      <w:r w:rsidRPr="008210FB">
        <w:rPr>
          <w:lang w:val="en-US"/>
        </w:rPr>
        <w:t>Interchangeable Use Rights in Zone CJ</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2A61F59C" w14:textId="77777777" w:rsidTr="00377A05">
        <w:tc>
          <w:tcPr>
            <w:tcW w:w="1008" w:type="dxa"/>
            <w:tcBorders>
              <w:top w:val="nil"/>
              <w:left w:val="nil"/>
              <w:bottom w:val="nil"/>
              <w:right w:val="nil"/>
            </w:tcBorders>
          </w:tcPr>
          <w:p w14:paraId="08FD6CB0" w14:textId="77777777" w:rsidR="00911FF8" w:rsidRPr="008210FB" w:rsidRDefault="00911FF8" w:rsidP="00377A05">
            <w:pPr>
              <w:spacing w:line="240" w:lineRule="auto"/>
              <w:rPr>
                <w:rFonts w:ascii="Arial" w:hAnsi="Arial" w:cs="Arial"/>
                <w:sz w:val="20"/>
                <w:lang w:val="en-US"/>
              </w:rPr>
            </w:pPr>
          </w:p>
        </w:tc>
        <w:tc>
          <w:tcPr>
            <w:tcW w:w="6120" w:type="dxa"/>
            <w:tcBorders>
              <w:left w:val="single" w:sz="4" w:space="0" w:color="auto"/>
              <w:right w:val="single" w:sz="4" w:space="0" w:color="auto"/>
            </w:tcBorders>
          </w:tcPr>
          <w:p w14:paraId="7D3F62BE" w14:textId="77777777" w:rsidR="00911FF8" w:rsidRPr="008210FB" w:rsidRDefault="00911FF8" w:rsidP="00911FF8">
            <w:pPr>
              <w:numPr>
                <w:ilvl w:val="0"/>
                <w:numId w:val="9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permit the change between the nominated uses of premises within Zone CJ without </w:t>
            </w:r>
            <w:r w:rsidRPr="008210FB">
              <w:rPr>
                <w:rFonts w:ascii="Arial" w:hAnsi="Arial" w:cs="Arial"/>
                <w:b/>
                <w:bCs/>
                <w:sz w:val="20"/>
              </w:rPr>
              <w:t>consent</w:t>
            </w:r>
            <w:r w:rsidRPr="008210FB">
              <w:rPr>
                <w:rFonts w:ascii="Arial" w:hAnsi="Arial" w:cs="Arial"/>
                <w:sz w:val="20"/>
              </w:rPr>
              <w:t>.</w:t>
            </w:r>
          </w:p>
          <w:p w14:paraId="03BC05D1" w14:textId="77777777" w:rsidR="00911FF8" w:rsidRPr="008210FB" w:rsidRDefault="00911FF8" w:rsidP="00911FF8">
            <w:pPr>
              <w:numPr>
                <w:ilvl w:val="0"/>
                <w:numId w:val="9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Where land is zoned CJ, premises that are lawfully used for the purposes of a </w:t>
            </w:r>
            <w:r w:rsidRPr="008210FB">
              <w:rPr>
                <w:rFonts w:ascii="Arial" w:hAnsi="Arial" w:cs="Arial"/>
                <w:b/>
                <w:sz w:val="20"/>
              </w:rPr>
              <w:t>restaurant</w:t>
            </w:r>
            <w:r w:rsidRPr="008210FB">
              <w:rPr>
                <w:rFonts w:ascii="Arial" w:hAnsi="Arial" w:cs="Arial"/>
                <w:sz w:val="20"/>
              </w:rPr>
              <w:t xml:space="preserve"> or </w:t>
            </w:r>
            <w:r w:rsidRPr="008210FB">
              <w:rPr>
                <w:rFonts w:ascii="Arial" w:hAnsi="Arial" w:cs="Arial"/>
                <w:b/>
                <w:sz w:val="20"/>
              </w:rPr>
              <w:t>shop</w:t>
            </w:r>
            <w:r w:rsidRPr="008210FB">
              <w:rPr>
                <w:rFonts w:ascii="Arial" w:hAnsi="Arial" w:cs="Arial"/>
                <w:sz w:val="20"/>
              </w:rPr>
              <w:t xml:space="preserve">, may shift between any of these uses: </w:t>
            </w:r>
          </w:p>
          <w:p w14:paraId="5F37E0E4" w14:textId="77777777" w:rsidR="00911FF8" w:rsidRPr="008210FB" w:rsidRDefault="00911FF8" w:rsidP="00911FF8">
            <w:pPr>
              <w:pStyle w:val="ListParagraph"/>
              <w:numPr>
                <w:ilvl w:val="0"/>
                <w:numId w:val="147"/>
              </w:numPr>
              <w:spacing w:before="60" w:after="120"/>
              <w:ind w:left="879" w:hanging="425"/>
              <w:contextualSpacing w:val="0"/>
            </w:pPr>
            <w:r w:rsidRPr="008210FB">
              <w:rPr>
                <w:b/>
              </w:rPr>
              <w:t>leisure and recreation</w:t>
            </w:r>
            <w:r w:rsidRPr="008210FB">
              <w:t xml:space="preserve">; </w:t>
            </w:r>
          </w:p>
          <w:p w14:paraId="7DBB6CFB" w14:textId="77777777" w:rsidR="00911FF8" w:rsidRPr="008210FB" w:rsidRDefault="00911FF8" w:rsidP="00911FF8">
            <w:pPr>
              <w:pStyle w:val="ListParagraph"/>
              <w:numPr>
                <w:ilvl w:val="0"/>
                <w:numId w:val="147"/>
              </w:numPr>
              <w:spacing w:before="60" w:after="120"/>
              <w:ind w:left="879" w:hanging="425"/>
              <w:contextualSpacing w:val="0"/>
            </w:pPr>
            <w:r w:rsidRPr="008210FB">
              <w:rPr>
                <w:b/>
              </w:rPr>
              <w:t>licensed club</w:t>
            </w:r>
            <w:r w:rsidRPr="008210FB">
              <w:t xml:space="preserve">; </w:t>
            </w:r>
          </w:p>
          <w:p w14:paraId="1A50D771" w14:textId="77777777" w:rsidR="00911FF8" w:rsidRPr="008210FB" w:rsidRDefault="00911FF8" w:rsidP="00911FF8">
            <w:pPr>
              <w:pStyle w:val="ListParagraph"/>
              <w:numPr>
                <w:ilvl w:val="0"/>
                <w:numId w:val="147"/>
              </w:numPr>
              <w:spacing w:before="60" w:after="120"/>
              <w:ind w:left="879" w:hanging="425"/>
              <w:contextualSpacing w:val="0"/>
            </w:pPr>
            <w:r w:rsidRPr="008210FB" w:rsidDel="00AE5100">
              <w:t>a</w:t>
            </w:r>
            <w:r w:rsidRPr="008210FB">
              <w:t xml:space="preserve">n </w:t>
            </w:r>
            <w:r w:rsidRPr="008210FB">
              <w:rPr>
                <w:b/>
              </w:rPr>
              <w:t>office</w:t>
            </w:r>
            <w:r w:rsidRPr="008210FB">
              <w:t xml:space="preserve">; </w:t>
            </w:r>
          </w:p>
          <w:p w14:paraId="2A65C013" w14:textId="77777777" w:rsidR="00911FF8" w:rsidRPr="008210FB" w:rsidRDefault="00911FF8" w:rsidP="00911FF8">
            <w:pPr>
              <w:pStyle w:val="ListParagraph"/>
              <w:numPr>
                <w:ilvl w:val="0"/>
                <w:numId w:val="147"/>
              </w:numPr>
              <w:spacing w:before="60" w:after="120"/>
              <w:ind w:left="879" w:hanging="425"/>
              <w:contextualSpacing w:val="0"/>
            </w:pPr>
            <w:r w:rsidRPr="008210FB">
              <w:rPr>
                <w:b/>
                <w:bCs/>
              </w:rPr>
              <w:t>restaurant;</w:t>
            </w:r>
            <w:r w:rsidRPr="008210FB">
              <w:t xml:space="preserve"> or </w:t>
            </w:r>
          </w:p>
          <w:p w14:paraId="1C867152" w14:textId="77777777" w:rsidR="00911FF8" w:rsidRPr="008210FB" w:rsidRDefault="00911FF8" w:rsidP="00911FF8">
            <w:pPr>
              <w:pStyle w:val="ListParagraph"/>
              <w:numPr>
                <w:ilvl w:val="0"/>
                <w:numId w:val="147"/>
              </w:numPr>
              <w:spacing w:before="60" w:after="120"/>
              <w:ind w:left="879" w:hanging="425"/>
              <w:contextualSpacing w:val="0"/>
            </w:pPr>
            <w:r w:rsidRPr="008210FB">
              <w:rPr>
                <w:b/>
                <w:bCs/>
              </w:rPr>
              <w:t>shop</w:t>
            </w:r>
            <w:r w:rsidRPr="008210FB">
              <w:t xml:space="preserve"> </w:t>
            </w:r>
          </w:p>
          <w:p w14:paraId="6CB61726" w14:textId="77777777" w:rsidR="00911FF8" w:rsidRPr="008210FB" w:rsidRDefault="00911FF8" w:rsidP="00377A05">
            <w:pPr>
              <w:spacing w:before="60" w:after="120" w:line="240" w:lineRule="auto"/>
              <w:ind w:left="444"/>
              <w:rPr>
                <w:rFonts w:ascii="Arial" w:hAnsi="Arial" w:cs="Arial"/>
                <w:sz w:val="20"/>
              </w:rPr>
            </w:pPr>
            <w:r w:rsidRPr="008210FB">
              <w:rPr>
                <w:rFonts w:ascii="Arial" w:hAnsi="Arial" w:cs="Arial"/>
                <w:sz w:val="20"/>
              </w:rPr>
              <w:t xml:space="preserve">without further consent provided that the parking requirement under Clause 6.3 does not increase, or sufficient additional on-site car parking is provided in accordance with Clause 6.3.1 and Clause 6.3.3 to meet any increased requirement. </w:t>
            </w:r>
          </w:p>
        </w:tc>
        <w:tc>
          <w:tcPr>
            <w:tcW w:w="1485" w:type="dxa"/>
            <w:tcBorders>
              <w:top w:val="nil"/>
              <w:left w:val="nil"/>
              <w:bottom w:val="nil"/>
              <w:right w:val="nil"/>
            </w:tcBorders>
          </w:tcPr>
          <w:p w14:paraId="20A30E22" w14:textId="77777777" w:rsidR="00911FF8" w:rsidRPr="008210FB" w:rsidRDefault="00911FF8" w:rsidP="00377A05">
            <w:pPr>
              <w:spacing w:line="240" w:lineRule="auto"/>
              <w:rPr>
                <w:rFonts w:ascii="Arial" w:hAnsi="Arial" w:cs="Arial"/>
                <w:sz w:val="20"/>
              </w:rPr>
            </w:pPr>
          </w:p>
        </w:tc>
      </w:tr>
    </w:tbl>
    <w:p w14:paraId="0B18318D" w14:textId="77777777" w:rsidR="00911FF8" w:rsidRPr="008210FB" w:rsidRDefault="00911FF8" w:rsidP="00911FF8">
      <w:pPr>
        <w:spacing w:line="240" w:lineRule="auto"/>
        <w:ind w:left="2880"/>
        <w:rPr>
          <w:rFonts w:ascii="Arial" w:hAnsi="Arial" w:cs="Arial"/>
          <w:sz w:val="20"/>
          <w:lang w:val="en-US"/>
        </w:rPr>
      </w:pPr>
      <w:bookmarkStart w:id="508" w:name="_Toc65294534"/>
      <w:bookmarkStart w:id="509" w:name="_Toc126109950"/>
      <w:bookmarkStart w:id="510" w:name="_Toc148253149"/>
      <w:bookmarkStart w:id="511" w:name="_Toc148259198"/>
      <w:bookmarkStart w:id="512" w:name="_Toc148763324"/>
      <w:bookmarkStart w:id="513" w:name="_Toc252871231"/>
      <w:bookmarkStart w:id="514" w:name="_Toc253138246"/>
      <w:bookmarkStart w:id="515" w:name="_Toc254774686"/>
    </w:p>
    <w:bookmarkEnd w:id="508"/>
    <w:bookmarkEnd w:id="509"/>
    <w:bookmarkEnd w:id="510"/>
    <w:bookmarkEnd w:id="511"/>
    <w:bookmarkEnd w:id="512"/>
    <w:bookmarkEnd w:id="513"/>
    <w:bookmarkEnd w:id="514"/>
    <w:bookmarkEnd w:id="515"/>
    <w:p w14:paraId="3A319376" w14:textId="77777777" w:rsidR="00911FF8" w:rsidRPr="008210FB" w:rsidRDefault="00911FF8" w:rsidP="00911FF8">
      <w:pPr>
        <w:pStyle w:val="ListParagraph"/>
        <w:numPr>
          <w:ilvl w:val="2"/>
          <w:numId w:val="119"/>
        </w:numPr>
        <w:rPr>
          <w:lang w:val="en-US"/>
        </w:rPr>
      </w:pPr>
      <w:r w:rsidRPr="008210FB">
        <w:rPr>
          <w:lang w:val="en-US"/>
        </w:rPr>
        <w:t xml:space="preserve">Fuel and Vehicle Repair Related Use and Development </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0B0F3697" w14:textId="77777777" w:rsidTr="00377A05">
        <w:tc>
          <w:tcPr>
            <w:tcW w:w="1008" w:type="dxa"/>
            <w:tcBorders>
              <w:top w:val="nil"/>
              <w:left w:val="nil"/>
              <w:bottom w:val="nil"/>
              <w:right w:val="nil"/>
            </w:tcBorders>
          </w:tcPr>
          <w:p w14:paraId="1AF2FA46"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76781230" w14:textId="77777777" w:rsidR="00911FF8" w:rsidRPr="008210FB" w:rsidRDefault="00911FF8" w:rsidP="00911FF8">
            <w:pPr>
              <w:pStyle w:val="ListParagraph"/>
              <w:numPr>
                <w:ilvl w:val="1"/>
                <w:numId w:val="67"/>
              </w:numPr>
              <w:spacing w:before="60" w:after="120"/>
              <w:ind w:left="445" w:hanging="426"/>
            </w:pPr>
            <w:r w:rsidRPr="008210FB">
              <w:t xml:space="preserve">The purpose of this clause is to ensure that fuel and vehicle repair related use and development does not unreasonably affect the use and enjoyment of adjacent land, or the environment, because of appearance, the emission of fumes or noise, or the leakage of hazardous substances. </w:t>
            </w:r>
          </w:p>
          <w:p w14:paraId="775EB591" w14:textId="77777777" w:rsidR="00911FF8" w:rsidRPr="008210FB" w:rsidRDefault="00911FF8" w:rsidP="00911FF8">
            <w:pPr>
              <w:numPr>
                <w:ilvl w:val="0"/>
                <w:numId w:val="67"/>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This clause applies to the use and development of land for:</w:t>
            </w:r>
          </w:p>
          <w:p w14:paraId="07687EE1" w14:textId="77777777" w:rsidR="00911FF8" w:rsidRPr="008210FB" w:rsidRDefault="00911FF8" w:rsidP="00911FF8">
            <w:pPr>
              <w:numPr>
                <w:ilvl w:val="1"/>
                <w:numId w:val="141"/>
              </w:numPr>
              <w:tabs>
                <w:tab w:val="clear" w:pos="1440"/>
                <w:tab w:val="num" w:pos="876"/>
              </w:tabs>
              <w:spacing w:before="60" w:after="120" w:line="240" w:lineRule="auto"/>
              <w:ind w:left="876" w:hanging="425"/>
              <w:rPr>
                <w:rFonts w:ascii="Arial" w:hAnsi="Arial" w:cs="Arial"/>
                <w:sz w:val="20"/>
              </w:rPr>
            </w:pPr>
            <w:r w:rsidRPr="008210FB">
              <w:rPr>
                <w:rFonts w:ascii="Arial" w:hAnsi="Arial" w:cs="Arial"/>
                <w:b/>
                <w:sz w:val="20"/>
              </w:rPr>
              <w:t>fuel depot</w:t>
            </w:r>
            <w:r w:rsidRPr="008210FB">
              <w:rPr>
                <w:rFonts w:ascii="Arial" w:hAnsi="Arial" w:cs="Arial"/>
                <w:sz w:val="20"/>
              </w:rPr>
              <w:t>;</w:t>
            </w:r>
          </w:p>
          <w:p w14:paraId="4ED83350" w14:textId="77777777" w:rsidR="00911FF8" w:rsidRPr="008210FB" w:rsidRDefault="00911FF8" w:rsidP="00911FF8">
            <w:pPr>
              <w:numPr>
                <w:ilvl w:val="1"/>
                <w:numId w:val="141"/>
              </w:numPr>
              <w:tabs>
                <w:tab w:val="clear" w:pos="1440"/>
                <w:tab w:val="num" w:pos="876"/>
              </w:tabs>
              <w:spacing w:before="60" w:after="120" w:line="240" w:lineRule="auto"/>
              <w:ind w:left="876" w:hanging="425"/>
              <w:rPr>
                <w:rFonts w:ascii="Arial" w:hAnsi="Arial" w:cs="Arial"/>
                <w:sz w:val="20"/>
              </w:rPr>
            </w:pPr>
            <w:r w:rsidRPr="008210FB">
              <w:rPr>
                <w:rFonts w:ascii="Arial" w:hAnsi="Arial" w:cs="Arial"/>
                <w:b/>
                <w:sz w:val="20"/>
              </w:rPr>
              <w:t>motor repair station</w:t>
            </w:r>
            <w:r w:rsidRPr="008210FB">
              <w:rPr>
                <w:rFonts w:ascii="Arial" w:hAnsi="Arial" w:cs="Arial"/>
                <w:sz w:val="20"/>
              </w:rPr>
              <w:t>;</w:t>
            </w:r>
          </w:p>
          <w:p w14:paraId="57355908" w14:textId="77777777" w:rsidR="00911FF8" w:rsidRPr="008210FB" w:rsidRDefault="00911FF8" w:rsidP="00911FF8">
            <w:pPr>
              <w:numPr>
                <w:ilvl w:val="1"/>
                <w:numId w:val="141"/>
              </w:numPr>
              <w:tabs>
                <w:tab w:val="clear" w:pos="1440"/>
                <w:tab w:val="num" w:pos="876"/>
              </w:tabs>
              <w:spacing w:before="60" w:after="120" w:line="240" w:lineRule="auto"/>
              <w:ind w:left="876" w:hanging="425"/>
              <w:rPr>
                <w:rFonts w:ascii="Arial" w:hAnsi="Arial" w:cs="Arial"/>
                <w:sz w:val="20"/>
              </w:rPr>
            </w:pPr>
            <w:r w:rsidRPr="008210FB">
              <w:rPr>
                <w:rFonts w:ascii="Arial" w:hAnsi="Arial" w:cs="Arial"/>
                <w:b/>
                <w:sz w:val="20"/>
              </w:rPr>
              <w:t>motor body works</w:t>
            </w:r>
            <w:r w:rsidRPr="008210FB">
              <w:rPr>
                <w:rFonts w:ascii="Arial" w:hAnsi="Arial" w:cs="Arial"/>
                <w:sz w:val="20"/>
              </w:rPr>
              <w:t>;</w:t>
            </w:r>
          </w:p>
          <w:p w14:paraId="34A560FF" w14:textId="77777777" w:rsidR="00911FF8" w:rsidRPr="008210FB" w:rsidRDefault="00911FF8" w:rsidP="00911FF8">
            <w:pPr>
              <w:numPr>
                <w:ilvl w:val="1"/>
                <w:numId w:val="141"/>
              </w:numPr>
              <w:tabs>
                <w:tab w:val="clear" w:pos="1440"/>
                <w:tab w:val="num" w:pos="876"/>
              </w:tabs>
              <w:spacing w:before="60" w:after="120" w:line="240" w:lineRule="auto"/>
              <w:ind w:left="876" w:hanging="425"/>
              <w:rPr>
                <w:rFonts w:ascii="Arial" w:hAnsi="Arial" w:cs="Arial"/>
                <w:sz w:val="20"/>
              </w:rPr>
            </w:pPr>
            <w:r w:rsidRPr="008210FB">
              <w:rPr>
                <w:rFonts w:ascii="Arial" w:hAnsi="Arial" w:cs="Arial"/>
                <w:b/>
                <w:sz w:val="20"/>
              </w:rPr>
              <w:t>service station</w:t>
            </w:r>
            <w:r w:rsidRPr="008210FB">
              <w:rPr>
                <w:rFonts w:ascii="Arial" w:hAnsi="Arial" w:cs="Arial"/>
                <w:sz w:val="20"/>
              </w:rPr>
              <w:t>;</w:t>
            </w:r>
          </w:p>
          <w:p w14:paraId="4786EF5A" w14:textId="77777777" w:rsidR="00911FF8" w:rsidRPr="008210FB" w:rsidRDefault="00911FF8" w:rsidP="00911FF8">
            <w:pPr>
              <w:numPr>
                <w:ilvl w:val="1"/>
                <w:numId w:val="141"/>
              </w:numPr>
              <w:tabs>
                <w:tab w:val="clear" w:pos="1440"/>
                <w:tab w:val="num" w:pos="876"/>
              </w:tabs>
              <w:spacing w:before="60" w:after="120" w:line="240" w:lineRule="auto"/>
              <w:ind w:left="876" w:hanging="425"/>
              <w:rPr>
                <w:rFonts w:ascii="Arial" w:hAnsi="Arial" w:cs="Arial"/>
                <w:sz w:val="20"/>
              </w:rPr>
            </w:pPr>
            <w:r w:rsidRPr="008210FB">
              <w:rPr>
                <w:rFonts w:ascii="Arial" w:hAnsi="Arial" w:cs="Arial"/>
                <w:b/>
                <w:sz w:val="20"/>
              </w:rPr>
              <w:t>transport terminal</w:t>
            </w:r>
            <w:r w:rsidRPr="008210FB">
              <w:rPr>
                <w:rFonts w:ascii="Arial" w:hAnsi="Arial" w:cs="Arial"/>
                <w:sz w:val="20"/>
              </w:rPr>
              <w:t>; and</w:t>
            </w:r>
          </w:p>
          <w:p w14:paraId="1E992BEF" w14:textId="77777777" w:rsidR="00911FF8" w:rsidRPr="008210FB" w:rsidRDefault="00911FF8" w:rsidP="00911FF8">
            <w:pPr>
              <w:numPr>
                <w:ilvl w:val="1"/>
                <w:numId w:val="141"/>
              </w:numPr>
              <w:tabs>
                <w:tab w:val="clear" w:pos="1440"/>
                <w:tab w:val="num" w:pos="876"/>
              </w:tabs>
              <w:spacing w:before="60" w:after="120" w:line="240" w:lineRule="auto"/>
              <w:ind w:left="876" w:hanging="425"/>
              <w:rPr>
                <w:rFonts w:ascii="Arial" w:hAnsi="Arial" w:cs="Arial"/>
                <w:sz w:val="20"/>
              </w:rPr>
            </w:pPr>
            <w:r w:rsidRPr="008210FB">
              <w:rPr>
                <w:rFonts w:ascii="Arial" w:hAnsi="Arial" w:cs="Arial"/>
                <w:b/>
                <w:sz w:val="20"/>
              </w:rPr>
              <w:t>vehicle sales and hire</w:t>
            </w:r>
            <w:r w:rsidRPr="008210FB">
              <w:rPr>
                <w:rFonts w:ascii="Arial" w:hAnsi="Arial" w:cs="Arial"/>
                <w:sz w:val="20"/>
              </w:rPr>
              <w:t>.</w:t>
            </w:r>
          </w:p>
          <w:p w14:paraId="75373A4D" w14:textId="77777777" w:rsidR="00911FF8" w:rsidRPr="008210FB" w:rsidRDefault="00911FF8" w:rsidP="00911FF8">
            <w:pPr>
              <w:numPr>
                <w:ilvl w:val="0"/>
                <w:numId w:val="67"/>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use or development of land subject to this clause must demonstrate the suitability of the </w:t>
            </w:r>
            <w:r w:rsidRPr="008210FB">
              <w:rPr>
                <w:rFonts w:ascii="Arial" w:hAnsi="Arial" w:cs="Arial"/>
                <w:b/>
                <w:sz w:val="20"/>
              </w:rPr>
              <w:t>site</w:t>
            </w:r>
            <w:r w:rsidRPr="008210FB">
              <w:rPr>
                <w:rFonts w:ascii="Arial" w:hAnsi="Arial" w:cs="Arial"/>
                <w:sz w:val="20"/>
              </w:rPr>
              <w:t xml:space="preserve"> for the proposed future use, including:</w:t>
            </w:r>
          </w:p>
          <w:p w14:paraId="62C48AF1" w14:textId="77777777" w:rsidR="00911FF8" w:rsidRPr="008210FB" w:rsidRDefault="00911FF8" w:rsidP="00911FF8">
            <w:pPr>
              <w:numPr>
                <w:ilvl w:val="0"/>
                <w:numId w:val="143"/>
              </w:numPr>
              <w:spacing w:before="60" w:after="120" w:line="240" w:lineRule="auto"/>
              <w:ind w:left="879" w:hanging="425"/>
              <w:rPr>
                <w:rFonts w:ascii="Arial" w:hAnsi="Arial" w:cs="Arial"/>
                <w:sz w:val="20"/>
              </w:rPr>
            </w:pPr>
            <w:r w:rsidRPr="008210FB">
              <w:rPr>
                <w:rFonts w:ascii="Arial" w:hAnsi="Arial" w:cs="Arial"/>
                <w:sz w:val="20"/>
              </w:rPr>
              <w:t>identification of potential impacts on watercourses and riparian areas;</w:t>
            </w:r>
          </w:p>
          <w:p w14:paraId="291319D7" w14:textId="77777777" w:rsidR="00911FF8" w:rsidRPr="008210FB" w:rsidRDefault="00911FF8" w:rsidP="00377A05">
            <w:pPr>
              <w:spacing w:before="60" w:after="120" w:line="240" w:lineRule="auto"/>
              <w:rPr>
                <w:rFonts w:ascii="Arial" w:hAnsi="Arial" w:cs="Arial"/>
                <w:sz w:val="20"/>
              </w:rPr>
            </w:pPr>
          </w:p>
          <w:p w14:paraId="5CD32239" w14:textId="77777777" w:rsidR="00911FF8" w:rsidRPr="008210FB" w:rsidRDefault="00911FF8" w:rsidP="00911FF8">
            <w:pPr>
              <w:numPr>
                <w:ilvl w:val="0"/>
                <w:numId w:val="143"/>
              </w:numPr>
              <w:spacing w:before="60" w:after="120" w:line="240" w:lineRule="auto"/>
              <w:ind w:left="879" w:hanging="425"/>
              <w:rPr>
                <w:rFonts w:ascii="Arial" w:hAnsi="Arial" w:cs="Arial"/>
                <w:sz w:val="20"/>
              </w:rPr>
            </w:pPr>
            <w:r w:rsidRPr="008210FB">
              <w:rPr>
                <w:rFonts w:ascii="Arial" w:hAnsi="Arial" w:cs="Arial"/>
                <w:sz w:val="20"/>
              </w:rPr>
              <w:t xml:space="preserve">an assessment of the degree of groundwater vulnerability to contamination by hazardous substances, including the soil permeability, groundwater level and direction of ground and surface water flow at the </w:t>
            </w:r>
            <w:r w:rsidRPr="008210FB">
              <w:rPr>
                <w:rFonts w:ascii="Arial" w:hAnsi="Arial" w:cs="Arial"/>
                <w:b/>
                <w:sz w:val="20"/>
              </w:rPr>
              <w:t>site</w:t>
            </w:r>
            <w:r w:rsidRPr="008210FB">
              <w:rPr>
                <w:rFonts w:ascii="Arial" w:hAnsi="Arial" w:cs="Arial"/>
                <w:sz w:val="20"/>
              </w:rPr>
              <w:t xml:space="preserve">; </w:t>
            </w:r>
          </w:p>
          <w:p w14:paraId="2AD4CBBC" w14:textId="77777777" w:rsidR="00911FF8" w:rsidRPr="008210FB" w:rsidRDefault="00911FF8" w:rsidP="00911FF8">
            <w:pPr>
              <w:numPr>
                <w:ilvl w:val="0"/>
                <w:numId w:val="143"/>
              </w:numPr>
              <w:spacing w:before="60" w:after="120" w:line="240" w:lineRule="auto"/>
              <w:ind w:left="879" w:hanging="425"/>
              <w:rPr>
                <w:rFonts w:ascii="Arial" w:hAnsi="Arial" w:cs="Arial"/>
                <w:sz w:val="20"/>
              </w:rPr>
            </w:pPr>
            <w:r w:rsidRPr="008210FB">
              <w:rPr>
                <w:rFonts w:ascii="Arial" w:hAnsi="Arial" w:cs="Arial"/>
                <w:sz w:val="20"/>
              </w:rPr>
              <w:t>appropriate management of hazardous substances; and</w:t>
            </w:r>
          </w:p>
          <w:p w14:paraId="4098BBC5" w14:textId="77777777" w:rsidR="00911FF8" w:rsidRPr="008210FB" w:rsidRDefault="00911FF8" w:rsidP="00911FF8">
            <w:pPr>
              <w:numPr>
                <w:ilvl w:val="0"/>
                <w:numId w:val="143"/>
              </w:numPr>
              <w:spacing w:before="60" w:after="120" w:line="240" w:lineRule="auto"/>
              <w:ind w:left="879" w:hanging="425"/>
              <w:rPr>
                <w:rFonts w:ascii="Arial" w:hAnsi="Arial" w:cs="Arial"/>
                <w:sz w:val="20"/>
              </w:rPr>
            </w:pPr>
            <w:r w:rsidRPr="008210FB">
              <w:rPr>
                <w:rFonts w:ascii="Arial" w:hAnsi="Arial" w:cs="Arial"/>
                <w:sz w:val="20"/>
              </w:rPr>
              <w:t xml:space="preserve">that the use or development will not cause contamination or any other detrimental impact upon human health or the environmental values of </w:t>
            </w:r>
            <w:r w:rsidRPr="008210FB">
              <w:rPr>
                <w:rFonts w:ascii="Arial" w:hAnsi="Arial" w:cs="Arial"/>
                <w:b/>
                <w:sz w:val="20"/>
              </w:rPr>
              <w:t>Kakadu National Park</w:t>
            </w:r>
            <w:r w:rsidRPr="008210FB">
              <w:rPr>
                <w:rFonts w:ascii="Arial" w:hAnsi="Arial" w:cs="Arial"/>
                <w:sz w:val="20"/>
              </w:rPr>
              <w:t>.</w:t>
            </w:r>
          </w:p>
          <w:p w14:paraId="3E68518E" w14:textId="77777777" w:rsidR="00911FF8" w:rsidRPr="008210FB" w:rsidRDefault="00911FF8" w:rsidP="00911FF8">
            <w:pPr>
              <w:numPr>
                <w:ilvl w:val="0"/>
                <w:numId w:val="67"/>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A </w:t>
            </w:r>
            <w:r w:rsidRPr="008210FB">
              <w:rPr>
                <w:rFonts w:ascii="Arial" w:hAnsi="Arial" w:cs="Arial"/>
                <w:b/>
                <w:sz w:val="20"/>
              </w:rPr>
              <w:t>site</w:t>
            </w:r>
            <w:r w:rsidRPr="008210FB">
              <w:rPr>
                <w:rFonts w:ascii="Arial" w:hAnsi="Arial" w:cs="Arial"/>
                <w:sz w:val="20"/>
              </w:rPr>
              <w:t xml:space="preserve"> may be developed for a </w:t>
            </w:r>
            <w:r w:rsidRPr="008210FB">
              <w:rPr>
                <w:rFonts w:ascii="Arial" w:hAnsi="Arial" w:cs="Arial"/>
                <w:b/>
                <w:sz w:val="20"/>
              </w:rPr>
              <w:t>service station</w:t>
            </w:r>
            <w:r w:rsidRPr="008210FB">
              <w:rPr>
                <w:rFonts w:ascii="Arial" w:hAnsi="Arial" w:cs="Arial"/>
                <w:sz w:val="20"/>
              </w:rPr>
              <w:t xml:space="preserve"> or </w:t>
            </w:r>
            <w:r w:rsidRPr="008210FB">
              <w:rPr>
                <w:rFonts w:ascii="Arial" w:hAnsi="Arial" w:cs="Arial"/>
                <w:b/>
                <w:sz w:val="20"/>
              </w:rPr>
              <w:t xml:space="preserve">fuel depot </w:t>
            </w:r>
            <w:r w:rsidRPr="008210FB">
              <w:rPr>
                <w:rFonts w:ascii="Arial" w:hAnsi="Arial" w:cs="Arial"/>
                <w:sz w:val="20"/>
              </w:rPr>
              <w:t>only where:</w:t>
            </w:r>
          </w:p>
          <w:p w14:paraId="430D7806" w14:textId="77777777" w:rsidR="00911FF8" w:rsidRPr="008210FB" w:rsidRDefault="00911FF8" w:rsidP="00911FF8">
            <w:pPr>
              <w:numPr>
                <w:ilvl w:val="1"/>
                <w:numId w:val="148"/>
              </w:numPr>
              <w:tabs>
                <w:tab w:val="clear" w:pos="1440"/>
                <w:tab w:val="num" w:pos="876"/>
              </w:tabs>
              <w:spacing w:before="60" w:after="120" w:line="240" w:lineRule="auto"/>
              <w:ind w:left="876" w:hanging="425"/>
              <w:rPr>
                <w:rFonts w:ascii="Arial" w:hAnsi="Arial" w:cs="Arial"/>
                <w:sz w:val="20"/>
              </w:rPr>
            </w:pPr>
            <w:r w:rsidRPr="008210FB">
              <w:rPr>
                <w:rFonts w:ascii="Arial" w:hAnsi="Arial" w:cs="Arial"/>
                <w:sz w:val="20"/>
              </w:rPr>
              <w:t xml:space="preserve">fuel bowsers and any </w:t>
            </w:r>
            <w:r w:rsidRPr="008210FB">
              <w:rPr>
                <w:rFonts w:ascii="Arial" w:hAnsi="Arial" w:cs="Arial"/>
                <w:b/>
                <w:sz w:val="20"/>
              </w:rPr>
              <w:t>motor repair station</w:t>
            </w:r>
            <w:r w:rsidRPr="008210FB">
              <w:rPr>
                <w:rFonts w:ascii="Arial" w:hAnsi="Arial" w:cs="Arial"/>
                <w:sz w:val="20"/>
              </w:rPr>
              <w:t xml:space="preserve"> associated with the </w:t>
            </w:r>
            <w:r w:rsidRPr="008210FB">
              <w:rPr>
                <w:rFonts w:ascii="Arial" w:hAnsi="Arial" w:cs="Arial"/>
                <w:b/>
                <w:sz w:val="20"/>
              </w:rPr>
              <w:t xml:space="preserve">service station </w:t>
            </w:r>
            <w:r w:rsidRPr="008210FB">
              <w:rPr>
                <w:rFonts w:ascii="Arial" w:hAnsi="Arial" w:cs="Arial"/>
                <w:sz w:val="20"/>
              </w:rPr>
              <w:t xml:space="preserve">or </w:t>
            </w:r>
            <w:r w:rsidRPr="008210FB">
              <w:rPr>
                <w:rFonts w:ascii="Arial" w:hAnsi="Arial" w:cs="Arial"/>
                <w:b/>
                <w:sz w:val="20"/>
              </w:rPr>
              <w:t>fuel depot</w:t>
            </w:r>
            <w:r w:rsidRPr="008210FB">
              <w:rPr>
                <w:rFonts w:ascii="Arial" w:hAnsi="Arial" w:cs="Arial"/>
                <w:sz w:val="20"/>
              </w:rPr>
              <w:t>, are located at least 20m from any residential or commercial development and visually screened from that development;</w:t>
            </w:r>
          </w:p>
          <w:p w14:paraId="76C243EF" w14:textId="77777777" w:rsidR="00911FF8" w:rsidRPr="008210FB" w:rsidRDefault="00911FF8" w:rsidP="00911FF8">
            <w:pPr>
              <w:numPr>
                <w:ilvl w:val="1"/>
                <w:numId w:val="148"/>
              </w:numPr>
              <w:tabs>
                <w:tab w:val="clear" w:pos="1440"/>
                <w:tab w:val="num" w:pos="876"/>
              </w:tabs>
              <w:spacing w:before="60" w:after="120" w:line="240" w:lineRule="auto"/>
              <w:ind w:left="876" w:hanging="425"/>
              <w:rPr>
                <w:rFonts w:ascii="Arial" w:hAnsi="Arial" w:cs="Arial"/>
                <w:sz w:val="20"/>
              </w:rPr>
            </w:pPr>
            <w:r w:rsidRPr="008210FB">
              <w:rPr>
                <w:rFonts w:ascii="Arial" w:hAnsi="Arial" w:cs="Arial"/>
                <w:sz w:val="20"/>
              </w:rPr>
              <w:t>fuel bowsers are not closer than 3m to the edge of a road reserve;</w:t>
            </w:r>
          </w:p>
          <w:p w14:paraId="15B52C27" w14:textId="77777777" w:rsidR="00911FF8" w:rsidRPr="008210FB" w:rsidRDefault="00911FF8" w:rsidP="00911FF8">
            <w:pPr>
              <w:numPr>
                <w:ilvl w:val="1"/>
                <w:numId w:val="148"/>
              </w:numPr>
              <w:tabs>
                <w:tab w:val="clear" w:pos="1440"/>
                <w:tab w:val="num" w:pos="876"/>
              </w:tabs>
              <w:spacing w:before="60" w:after="120" w:line="240" w:lineRule="auto"/>
              <w:ind w:left="876" w:hanging="425"/>
              <w:rPr>
                <w:rFonts w:ascii="Arial" w:hAnsi="Arial" w:cs="Arial"/>
                <w:sz w:val="20"/>
              </w:rPr>
            </w:pPr>
            <w:r w:rsidRPr="008210FB">
              <w:rPr>
                <w:rFonts w:ascii="Arial" w:hAnsi="Arial" w:cs="Arial"/>
                <w:sz w:val="20"/>
              </w:rPr>
              <w:t xml:space="preserve">the design of the </w:t>
            </w:r>
            <w:r w:rsidRPr="008210FB">
              <w:rPr>
                <w:rFonts w:ascii="Arial" w:hAnsi="Arial" w:cs="Arial"/>
                <w:b/>
                <w:sz w:val="20"/>
              </w:rPr>
              <w:t>site</w:t>
            </w:r>
            <w:r w:rsidRPr="008210FB">
              <w:rPr>
                <w:rFonts w:ascii="Arial" w:hAnsi="Arial" w:cs="Arial"/>
                <w:sz w:val="20"/>
              </w:rPr>
              <w:t xml:space="preserve"> is such that:</w:t>
            </w:r>
          </w:p>
          <w:p w14:paraId="626B7F40" w14:textId="77777777" w:rsidR="00911FF8" w:rsidRPr="008210FB" w:rsidRDefault="00911FF8" w:rsidP="00911FF8">
            <w:pPr>
              <w:numPr>
                <w:ilvl w:val="2"/>
                <w:numId w:val="67"/>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vehicular access and egress does not create a traffic hazard on adjacent roads;</w:t>
            </w:r>
          </w:p>
          <w:p w14:paraId="50FDA519" w14:textId="77777777" w:rsidR="00911FF8" w:rsidRPr="008210FB" w:rsidRDefault="00911FF8" w:rsidP="00911FF8">
            <w:pPr>
              <w:numPr>
                <w:ilvl w:val="2"/>
                <w:numId w:val="67"/>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vehicular crossings of the footpath are not more than 9m wide, nor closer than 6m to another vehicular crossing and not closer than 15m to a road intersection; and</w:t>
            </w:r>
          </w:p>
          <w:p w14:paraId="2DB38AAC" w14:textId="77777777" w:rsidR="00911FF8" w:rsidRPr="008210FB" w:rsidRDefault="00911FF8" w:rsidP="00911FF8">
            <w:pPr>
              <w:numPr>
                <w:ilvl w:val="2"/>
                <w:numId w:val="67"/>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 xml:space="preserve">inlets to bulk fuel storage tanks are situated so that tankers discharging fuel stand wholly within the </w:t>
            </w:r>
            <w:r w:rsidRPr="008210FB">
              <w:rPr>
                <w:rFonts w:ascii="Arial" w:hAnsi="Arial" w:cs="Arial"/>
                <w:b/>
                <w:sz w:val="20"/>
              </w:rPr>
              <w:t>site</w:t>
            </w:r>
            <w:r w:rsidRPr="008210FB">
              <w:rPr>
                <w:rFonts w:ascii="Arial" w:hAnsi="Arial" w:cs="Arial"/>
                <w:sz w:val="20"/>
              </w:rPr>
              <w:t>.</w:t>
            </w:r>
          </w:p>
        </w:tc>
        <w:tc>
          <w:tcPr>
            <w:tcW w:w="1485" w:type="dxa"/>
            <w:tcBorders>
              <w:top w:val="nil"/>
              <w:left w:val="nil"/>
              <w:bottom w:val="nil"/>
              <w:right w:val="nil"/>
            </w:tcBorders>
          </w:tcPr>
          <w:p w14:paraId="5BDBB31D" w14:textId="77777777" w:rsidR="00911FF8" w:rsidRPr="008210FB" w:rsidRDefault="00911FF8" w:rsidP="00377A05">
            <w:pPr>
              <w:spacing w:line="240" w:lineRule="auto"/>
              <w:rPr>
                <w:rFonts w:ascii="Arial" w:hAnsi="Arial" w:cs="Arial"/>
                <w:sz w:val="14"/>
              </w:rPr>
            </w:pPr>
            <w:r w:rsidRPr="008210FB">
              <w:rPr>
                <w:rFonts w:ascii="Arial" w:hAnsi="Arial" w:cs="Arial"/>
                <w:bCs/>
                <w:sz w:val="14"/>
              </w:rPr>
              <w:t xml:space="preserve">The environmental and cultural values of </w:t>
            </w:r>
            <w:r w:rsidRPr="008210FB">
              <w:rPr>
                <w:rFonts w:ascii="Arial" w:hAnsi="Arial" w:cs="Arial"/>
                <w:b/>
                <w:bCs/>
                <w:sz w:val="14"/>
              </w:rPr>
              <w:t>Kakadu National Park</w:t>
            </w:r>
            <w:r w:rsidRPr="008210FB">
              <w:rPr>
                <w:rFonts w:ascii="Arial" w:hAnsi="Arial" w:cs="Arial"/>
                <w:bCs/>
                <w:sz w:val="14"/>
              </w:rPr>
              <w:t xml:space="preserve"> are specified in, and protected under, the </w:t>
            </w:r>
            <w:r w:rsidRPr="008210FB">
              <w:rPr>
                <w:rFonts w:ascii="Arial" w:hAnsi="Arial" w:cs="Arial"/>
                <w:b/>
                <w:bCs/>
                <w:sz w:val="14"/>
              </w:rPr>
              <w:t>Commonwealth environmental law</w:t>
            </w:r>
            <w:r w:rsidRPr="008210FB">
              <w:rPr>
                <w:rFonts w:ascii="Arial" w:hAnsi="Arial" w:cs="Arial"/>
                <w:bCs/>
                <w:sz w:val="14"/>
              </w:rPr>
              <w:t>.</w:t>
            </w:r>
          </w:p>
          <w:p w14:paraId="16733615" w14:textId="77777777" w:rsidR="00911FF8" w:rsidRPr="008210FB" w:rsidRDefault="00911FF8" w:rsidP="00377A05">
            <w:pPr>
              <w:spacing w:line="240" w:lineRule="auto"/>
              <w:rPr>
                <w:rFonts w:ascii="Arial" w:hAnsi="Arial" w:cs="Arial"/>
                <w:bCs/>
                <w:sz w:val="14"/>
              </w:rPr>
            </w:pPr>
          </w:p>
          <w:p w14:paraId="5CEE6F3C" w14:textId="77777777" w:rsidR="00911FF8" w:rsidRPr="008210FB" w:rsidRDefault="00911FF8" w:rsidP="00377A05">
            <w:pPr>
              <w:spacing w:line="240" w:lineRule="auto"/>
              <w:rPr>
                <w:rFonts w:ascii="Arial" w:hAnsi="Arial" w:cs="Arial"/>
                <w:bCs/>
                <w:sz w:val="14"/>
              </w:rPr>
            </w:pPr>
          </w:p>
          <w:p w14:paraId="422E460F" w14:textId="77777777" w:rsidR="00911FF8" w:rsidRPr="008210FB" w:rsidRDefault="00911FF8" w:rsidP="00377A05">
            <w:pPr>
              <w:spacing w:line="240" w:lineRule="auto"/>
              <w:rPr>
                <w:rFonts w:ascii="Arial" w:hAnsi="Arial" w:cs="Arial"/>
                <w:bCs/>
                <w:sz w:val="14"/>
              </w:rPr>
            </w:pPr>
          </w:p>
          <w:p w14:paraId="0442918F" w14:textId="77777777" w:rsidR="00911FF8" w:rsidRPr="008210FB" w:rsidRDefault="00911FF8" w:rsidP="00377A05">
            <w:pPr>
              <w:spacing w:line="240" w:lineRule="auto"/>
              <w:rPr>
                <w:rFonts w:ascii="Arial" w:hAnsi="Arial" w:cs="Arial"/>
                <w:bCs/>
                <w:sz w:val="14"/>
              </w:rPr>
            </w:pPr>
          </w:p>
          <w:p w14:paraId="08D6C1D7" w14:textId="77777777" w:rsidR="00911FF8" w:rsidRPr="008210FB" w:rsidRDefault="00911FF8" w:rsidP="00377A05">
            <w:pPr>
              <w:spacing w:line="240" w:lineRule="auto"/>
              <w:rPr>
                <w:rFonts w:ascii="Arial" w:hAnsi="Arial" w:cs="Arial"/>
                <w:bCs/>
                <w:sz w:val="14"/>
              </w:rPr>
            </w:pPr>
          </w:p>
          <w:p w14:paraId="31D712FF" w14:textId="77777777" w:rsidR="00911FF8" w:rsidRPr="008210FB" w:rsidRDefault="00911FF8" w:rsidP="00377A05">
            <w:pPr>
              <w:spacing w:line="240" w:lineRule="auto"/>
              <w:rPr>
                <w:rFonts w:ascii="Arial" w:hAnsi="Arial" w:cs="Arial"/>
                <w:bCs/>
                <w:sz w:val="14"/>
              </w:rPr>
            </w:pPr>
          </w:p>
          <w:p w14:paraId="23009BD4" w14:textId="77777777" w:rsidR="00911FF8" w:rsidRPr="008210FB" w:rsidRDefault="00911FF8" w:rsidP="00377A05">
            <w:pPr>
              <w:spacing w:line="240" w:lineRule="auto"/>
              <w:rPr>
                <w:rFonts w:ascii="Arial" w:hAnsi="Arial" w:cs="Arial"/>
                <w:bCs/>
                <w:sz w:val="14"/>
              </w:rPr>
            </w:pPr>
          </w:p>
          <w:p w14:paraId="6966C9A9" w14:textId="77777777" w:rsidR="00911FF8" w:rsidRPr="008210FB" w:rsidRDefault="00911FF8" w:rsidP="00377A05">
            <w:pPr>
              <w:spacing w:line="240" w:lineRule="auto"/>
              <w:rPr>
                <w:rFonts w:ascii="Arial" w:hAnsi="Arial" w:cs="Arial"/>
                <w:bCs/>
                <w:sz w:val="14"/>
              </w:rPr>
            </w:pPr>
          </w:p>
          <w:p w14:paraId="27535AB2" w14:textId="77777777" w:rsidR="00911FF8" w:rsidRPr="008210FB" w:rsidRDefault="00911FF8" w:rsidP="00377A05">
            <w:pPr>
              <w:spacing w:line="240" w:lineRule="auto"/>
              <w:rPr>
                <w:rFonts w:ascii="Arial" w:hAnsi="Arial" w:cs="Arial"/>
                <w:bCs/>
                <w:sz w:val="14"/>
              </w:rPr>
            </w:pPr>
          </w:p>
          <w:p w14:paraId="43CB33A2" w14:textId="77777777" w:rsidR="00911FF8" w:rsidRPr="008210FB" w:rsidRDefault="00911FF8" w:rsidP="00377A05">
            <w:pPr>
              <w:spacing w:line="240" w:lineRule="auto"/>
              <w:rPr>
                <w:rFonts w:ascii="Arial" w:hAnsi="Arial" w:cs="Arial"/>
                <w:bCs/>
                <w:sz w:val="14"/>
              </w:rPr>
            </w:pPr>
          </w:p>
          <w:p w14:paraId="6588A6F0" w14:textId="77777777" w:rsidR="00911FF8" w:rsidRPr="008210FB" w:rsidRDefault="00911FF8" w:rsidP="00377A05">
            <w:pPr>
              <w:spacing w:line="240" w:lineRule="auto"/>
              <w:rPr>
                <w:rFonts w:ascii="Arial" w:hAnsi="Arial" w:cs="Arial"/>
                <w:bCs/>
                <w:sz w:val="14"/>
              </w:rPr>
            </w:pPr>
          </w:p>
          <w:p w14:paraId="46794444" w14:textId="77777777" w:rsidR="00911FF8" w:rsidRPr="008210FB" w:rsidRDefault="00911FF8" w:rsidP="00377A05">
            <w:pPr>
              <w:spacing w:line="240" w:lineRule="auto"/>
              <w:rPr>
                <w:rFonts w:ascii="Arial" w:hAnsi="Arial" w:cs="Arial"/>
                <w:bCs/>
                <w:sz w:val="14"/>
              </w:rPr>
            </w:pPr>
          </w:p>
          <w:p w14:paraId="353CC0F1" w14:textId="77777777" w:rsidR="00911FF8" w:rsidRPr="008210FB" w:rsidRDefault="00911FF8" w:rsidP="00377A05">
            <w:pPr>
              <w:spacing w:line="240" w:lineRule="auto"/>
              <w:rPr>
                <w:rFonts w:ascii="Arial" w:hAnsi="Arial" w:cs="Arial"/>
                <w:bCs/>
                <w:sz w:val="14"/>
              </w:rPr>
            </w:pPr>
          </w:p>
          <w:p w14:paraId="76C2A807" w14:textId="77777777" w:rsidR="00911FF8" w:rsidRPr="008210FB" w:rsidRDefault="00911FF8" w:rsidP="00377A05">
            <w:pPr>
              <w:spacing w:line="240" w:lineRule="auto"/>
              <w:rPr>
                <w:rFonts w:ascii="Arial" w:hAnsi="Arial" w:cs="Arial"/>
                <w:bCs/>
                <w:sz w:val="14"/>
              </w:rPr>
            </w:pPr>
          </w:p>
          <w:p w14:paraId="24B50384" w14:textId="77777777" w:rsidR="00911FF8" w:rsidRPr="008210FB" w:rsidRDefault="00911FF8" w:rsidP="00377A05">
            <w:pPr>
              <w:spacing w:line="240" w:lineRule="auto"/>
              <w:rPr>
                <w:rFonts w:ascii="Arial" w:hAnsi="Arial" w:cs="Arial"/>
                <w:bCs/>
                <w:sz w:val="14"/>
              </w:rPr>
            </w:pPr>
          </w:p>
          <w:p w14:paraId="4F5492E1" w14:textId="77777777" w:rsidR="00911FF8" w:rsidRPr="008210FB" w:rsidRDefault="00911FF8" w:rsidP="00377A05">
            <w:pPr>
              <w:spacing w:line="240" w:lineRule="auto"/>
              <w:rPr>
                <w:rFonts w:ascii="Arial" w:hAnsi="Arial" w:cs="Arial"/>
                <w:bCs/>
                <w:sz w:val="14"/>
              </w:rPr>
            </w:pPr>
          </w:p>
          <w:p w14:paraId="7A9396DB" w14:textId="77777777" w:rsidR="00911FF8" w:rsidRPr="008210FB" w:rsidRDefault="00911FF8" w:rsidP="00377A05">
            <w:pPr>
              <w:spacing w:line="240" w:lineRule="auto"/>
              <w:rPr>
                <w:rFonts w:ascii="Arial" w:hAnsi="Arial" w:cs="Arial"/>
                <w:bCs/>
                <w:sz w:val="20"/>
              </w:rPr>
            </w:pPr>
            <w:r w:rsidRPr="008210FB">
              <w:rPr>
                <w:rFonts w:ascii="Arial" w:hAnsi="Arial" w:cs="Arial"/>
                <w:b/>
                <w:bCs/>
                <w:sz w:val="14"/>
              </w:rPr>
              <w:t>NT building legislation</w:t>
            </w:r>
            <w:r w:rsidRPr="008210FB">
              <w:rPr>
                <w:rFonts w:ascii="Arial" w:hAnsi="Arial" w:cs="Arial"/>
                <w:bCs/>
                <w:sz w:val="14"/>
              </w:rPr>
              <w:t xml:space="preserve"> may require compliance with specific Australian Standards for the storage and handling of flammable and combustible liquids, LP Gas, gasses and cylinders, and response guidelines and procedures, for the use and development of  </w:t>
            </w:r>
            <w:r w:rsidRPr="008210FB">
              <w:rPr>
                <w:rFonts w:ascii="Arial" w:hAnsi="Arial" w:cs="Arial"/>
                <w:b/>
                <w:bCs/>
                <w:sz w:val="14"/>
              </w:rPr>
              <w:t>service station, fuel depot</w:t>
            </w:r>
            <w:r w:rsidRPr="008210FB">
              <w:rPr>
                <w:rFonts w:ascii="Arial" w:hAnsi="Arial" w:cs="Arial"/>
                <w:bCs/>
                <w:sz w:val="14"/>
              </w:rPr>
              <w:t xml:space="preserve">, </w:t>
            </w:r>
            <w:r w:rsidRPr="008210FB">
              <w:rPr>
                <w:rFonts w:ascii="Arial" w:hAnsi="Arial" w:cs="Arial"/>
                <w:b/>
                <w:bCs/>
                <w:sz w:val="14"/>
              </w:rPr>
              <w:t>motor repair station, motor body works</w:t>
            </w:r>
            <w:r w:rsidRPr="008210FB">
              <w:rPr>
                <w:rFonts w:ascii="Arial" w:hAnsi="Arial" w:cs="Arial"/>
                <w:bCs/>
                <w:sz w:val="14"/>
              </w:rPr>
              <w:t>,</w:t>
            </w:r>
            <w:r w:rsidRPr="008210FB">
              <w:rPr>
                <w:rFonts w:ascii="Arial" w:hAnsi="Arial" w:cs="Arial"/>
                <w:b/>
                <w:bCs/>
                <w:sz w:val="14"/>
              </w:rPr>
              <w:t xml:space="preserve"> transport terminal </w:t>
            </w:r>
            <w:r w:rsidRPr="008210FB">
              <w:rPr>
                <w:rFonts w:ascii="Arial" w:hAnsi="Arial" w:cs="Arial"/>
                <w:bCs/>
                <w:sz w:val="14"/>
              </w:rPr>
              <w:t>and/or</w:t>
            </w:r>
            <w:r w:rsidRPr="008210FB">
              <w:rPr>
                <w:rFonts w:ascii="Arial" w:hAnsi="Arial" w:cs="Arial"/>
                <w:b/>
                <w:bCs/>
                <w:sz w:val="14"/>
              </w:rPr>
              <w:t xml:space="preserve"> vehicle sales and hire </w:t>
            </w:r>
          </w:p>
        </w:tc>
      </w:tr>
    </w:tbl>
    <w:p w14:paraId="61ADE90A" w14:textId="77777777" w:rsidR="00911FF8" w:rsidRPr="008210FB" w:rsidRDefault="00911FF8" w:rsidP="00911FF8">
      <w:pPr>
        <w:spacing w:line="240" w:lineRule="auto"/>
        <w:rPr>
          <w:rFonts w:ascii="Arial" w:hAnsi="Arial" w:cs="Arial"/>
        </w:rPr>
      </w:pPr>
      <w:bookmarkStart w:id="516" w:name="_Toc65294535"/>
      <w:bookmarkStart w:id="517" w:name="_Toc126109951"/>
      <w:bookmarkStart w:id="518" w:name="_Toc148253150"/>
      <w:bookmarkStart w:id="519" w:name="_Toc148259199"/>
      <w:bookmarkStart w:id="520" w:name="_Toc148763325"/>
      <w:bookmarkStart w:id="521" w:name="_Toc252871232"/>
      <w:bookmarkStart w:id="522" w:name="_Toc253138247"/>
      <w:bookmarkStart w:id="523" w:name="_Toc254774687"/>
      <w:r w:rsidRPr="008210FB">
        <w:rPr>
          <w:rFonts w:ascii="Arial" w:hAnsi="Arial" w:cs="Arial"/>
        </w:rPr>
        <w:br w:type="page"/>
      </w:r>
    </w:p>
    <w:p w14:paraId="67D20896" w14:textId="77777777" w:rsidR="00911FF8" w:rsidRPr="008210FB" w:rsidRDefault="00911FF8" w:rsidP="00911FF8">
      <w:pPr>
        <w:pStyle w:val="ListParagraph"/>
        <w:numPr>
          <w:ilvl w:val="2"/>
          <w:numId w:val="119"/>
        </w:numPr>
        <w:rPr>
          <w:lang w:val="en-US"/>
        </w:rPr>
      </w:pPr>
      <w:r w:rsidRPr="008210FB">
        <w:rPr>
          <w:lang w:val="en-US"/>
        </w:rPr>
        <w:t>Child Care Centres</w:t>
      </w:r>
      <w:bookmarkEnd w:id="516"/>
      <w:bookmarkEnd w:id="517"/>
      <w:bookmarkEnd w:id="518"/>
      <w:bookmarkEnd w:id="519"/>
      <w:bookmarkEnd w:id="520"/>
      <w:bookmarkEnd w:id="521"/>
      <w:bookmarkEnd w:id="522"/>
      <w:bookmarkEnd w:id="523"/>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1E8AF00B" w14:textId="77777777" w:rsidTr="00377A05">
        <w:tc>
          <w:tcPr>
            <w:tcW w:w="1008" w:type="dxa"/>
            <w:tcBorders>
              <w:top w:val="nil"/>
              <w:left w:val="nil"/>
              <w:bottom w:val="nil"/>
              <w:right w:val="nil"/>
            </w:tcBorders>
          </w:tcPr>
          <w:p w14:paraId="7FA0482B"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bottom w:val="single" w:sz="4" w:space="0" w:color="auto"/>
              <w:right w:val="single" w:sz="4" w:space="0" w:color="auto"/>
            </w:tcBorders>
          </w:tcPr>
          <w:p w14:paraId="42FD861E" w14:textId="77777777" w:rsidR="00911FF8" w:rsidRPr="008210FB" w:rsidRDefault="00911FF8" w:rsidP="00911FF8">
            <w:pPr>
              <w:numPr>
                <w:ilvl w:val="0"/>
                <w:numId w:val="68"/>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ensure that </w:t>
            </w:r>
            <w:r w:rsidRPr="008210FB">
              <w:rPr>
                <w:rFonts w:ascii="Arial" w:hAnsi="Arial" w:cs="Arial"/>
                <w:b/>
                <w:sz w:val="20"/>
              </w:rPr>
              <w:t>child care centres</w:t>
            </w:r>
            <w:r w:rsidRPr="008210FB">
              <w:rPr>
                <w:rFonts w:ascii="Arial" w:hAnsi="Arial" w:cs="Arial"/>
                <w:sz w:val="20"/>
              </w:rPr>
              <w:t xml:space="preserve"> are appropriately and conveniently located, appropriately designed and do not detract from the </w:t>
            </w:r>
            <w:r w:rsidRPr="008210FB">
              <w:rPr>
                <w:rFonts w:ascii="Arial" w:hAnsi="Arial" w:cs="Arial"/>
                <w:b/>
                <w:sz w:val="20"/>
              </w:rPr>
              <w:t>amenity</w:t>
            </w:r>
            <w:r w:rsidRPr="008210FB">
              <w:rPr>
                <w:rFonts w:ascii="Arial" w:hAnsi="Arial" w:cs="Arial"/>
                <w:sz w:val="20"/>
              </w:rPr>
              <w:t xml:space="preserve"> of the area.</w:t>
            </w:r>
          </w:p>
          <w:p w14:paraId="130F0757" w14:textId="77777777" w:rsidR="00911FF8" w:rsidRPr="008210FB" w:rsidRDefault="00911FF8" w:rsidP="00911FF8">
            <w:pPr>
              <w:numPr>
                <w:ilvl w:val="0"/>
                <w:numId w:val="68"/>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A </w:t>
            </w:r>
            <w:r w:rsidRPr="008210FB">
              <w:rPr>
                <w:rFonts w:ascii="Arial" w:hAnsi="Arial" w:cs="Arial"/>
                <w:b/>
                <w:sz w:val="20"/>
              </w:rPr>
              <w:t>child care centre</w:t>
            </w:r>
            <w:r w:rsidRPr="008210FB">
              <w:rPr>
                <w:rFonts w:ascii="Arial" w:hAnsi="Arial" w:cs="Arial"/>
                <w:sz w:val="20"/>
              </w:rPr>
              <w:t xml:space="preserve"> should:</w:t>
            </w:r>
          </w:p>
          <w:p w14:paraId="4299514C" w14:textId="77777777" w:rsidR="00911FF8" w:rsidRPr="008210FB" w:rsidRDefault="00911FF8" w:rsidP="00911FF8">
            <w:pPr>
              <w:numPr>
                <w:ilvl w:val="1"/>
                <w:numId w:val="68"/>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be capable of accommodating:</w:t>
            </w:r>
          </w:p>
          <w:p w14:paraId="0ED0AF66" w14:textId="77777777" w:rsidR="00911FF8" w:rsidRPr="008210FB" w:rsidRDefault="00911FF8" w:rsidP="00911FF8">
            <w:pPr>
              <w:numPr>
                <w:ilvl w:val="2"/>
                <w:numId w:val="68"/>
              </w:numPr>
              <w:tabs>
                <w:tab w:val="num" w:pos="1152"/>
              </w:tabs>
              <w:spacing w:before="60" w:after="120" w:line="240" w:lineRule="auto"/>
              <w:ind w:left="1152" w:hanging="283"/>
              <w:rPr>
                <w:rFonts w:ascii="Arial" w:hAnsi="Arial" w:cs="Arial"/>
                <w:sz w:val="20"/>
              </w:rPr>
            </w:pPr>
            <w:r w:rsidRPr="008210FB">
              <w:rPr>
                <w:rFonts w:ascii="Arial" w:hAnsi="Arial" w:cs="Arial"/>
                <w:sz w:val="20"/>
              </w:rPr>
              <w:t>7m</w:t>
            </w:r>
            <w:r w:rsidRPr="008210FB">
              <w:rPr>
                <w:rFonts w:ascii="Arial" w:hAnsi="Arial" w:cs="Arial"/>
                <w:sz w:val="20"/>
                <w:vertAlign w:val="superscript"/>
              </w:rPr>
              <w:t>2</w:t>
            </w:r>
            <w:r w:rsidRPr="008210FB">
              <w:rPr>
                <w:rFonts w:ascii="Arial" w:hAnsi="Arial" w:cs="Arial"/>
                <w:sz w:val="20"/>
              </w:rPr>
              <w:t xml:space="preserve"> of outdoor play space for each child and 3.25m</w:t>
            </w:r>
            <w:r w:rsidRPr="008210FB">
              <w:rPr>
                <w:rFonts w:ascii="Arial" w:hAnsi="Arial" w:cs="Arial"/>
                <w:sz w:val="20"/>
                <w:vertAlign w:val="superscript"/>
              </w:rPr>
              <w:t>2</w:t>
            </w:r>
            <w:r w:rsidRPr="008210FB">
              <w:rPr>
                <w:rFonts w:ascii="Arial" w:hAnsi="Arial" w:cs="Arial"/>
                <w:sz w:val="20"/>
              </w:rPr>
              <w:t xml:space="preserve"> of indoor play space for each child;</w:t>
            </w:r>
          </w:p>
          <w:p w14:paraId="76E586E9" w14:textId="77777777" w:rsidR="00911FF8" w:rsidRPr="008210FB" w:rsidRDefault="00911FF8" w:rsidP="00911FF8">
            <w:pPr>
              <w:numPr>
                <w:ilvl w:val="2"/>
                <w:numId w:val="68"/>
              </w:numPr>
              <w:tabs>
                <w:tab w:val="num" w:pos="1152"/>
              </w:tabs>
              <w:spacing w:before="60" w:after="120" w:line="240" w:lineRule="auto"/>
              <w:ind w:left="1152" w:hanging="283"/>
              <w:rPr>
                <w:rFonts w:ascii="Arial" w:hAnsi="Arial" w:cs="Arial"/>
                <w:sz w:val="20"/>
              </w:rPr>
            </w:pPr>
            <w:r w:rsidRPr="008210FB">
              <w:rPr>
                <w:rFonts w:ascii="Arial" w:hAnsi="Arial" w:cs="Arial"/>
                <w:sz w:val="20"/>
              </w:rPr>
              <w:t>associated vehicle access, parking and manoeuvring; and</w:t>
            </w:r>
          </w:p>
          <w:p w14:paraId="5E7594F3" w14:textId="77777777" w:rsidR="00911FF8" w:rsidRPr="008210FB" w:rsidRDefault="00911FF8" w:rsidP="00911FF8">
            <w:pPr>
              <w:numPr>
                <w:ilvl w:val="2"/>
                <w:numId w:val="68"/>
              </w:numPr>
              <w:tabs>
                <w:tab w:val="num" w:pos="1152"/>
              </w:tabs>
              <w:spacing w:before="60" w:after="120" w:line="240" w:lineRule="auto"/>
              <w:ind w:left="1152" w:hanging="283"/>
              <w:rPr>
                <w:rFonts w:ascii="Arial" w:hAnsi="Arial" w:cs="Arial"/>
                <w:sz w:val="20"/>
              </w:rPr>
            </w:pPr>
            <w:r w:rsidRPr="008210FB">
              <w:rPr>
                <w:rFonts w:ascii="Arial" w:hAnsi="Arial" w:cs="Arial"/>
                <w:sz w:val="20"/>
              </w:rPr>
              <w:t xml:space="preserve">landscaping using </w:t>
            </w:r>
            <w:r w:rsidRPr="008210FB">
              <w:rPr>
                <w:rFonts w:ascii="Arial" w:hAnsi="Arial" w:cs="Arial"/>
                <w:b/>
                <w:sz w:val="20"/>
              </w:rPr>
              <w:t>approved plant species</w:t>
            </w:r>
            <w:r w:rsidRPr="008210FB">
              <w:rPr>
                <w:rFonts w:ascii="Arial" w:hAnsi="Arial" w:cs="Arial"/>
                <w:sz w:val="20"/>
              </w:rPr>
              <w:t xml:space="preserve"> and any necessary screening;</w:t>
            </w:r>
          </w:p>
          <w:p w14:paraId="5FE0154D" w14:textId="77777777" w:rsidR="00911FF8" w:rsidRPr="008210FB" w:rsidRDefault="00911FF8" w:rsidP="00911FF8">
            <w:pPr>
              <w:numPr>
                <w:ilvl w:val="1"/>
                <w:numId w:val="68"/>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be located:</w:t>
            </w:r>
          </w:p>
          <w:p w14:paraId="329E21CF" w14:textId="77777777" w:rsidR="00911FF8" w:rsidRPr="008210FB" w:rsidRDefault="00911FF8" w:rsidP="00911FF8">
            <w:pPr>
              <w:numPr>
                <w:ilvl w:val="2"/>
                <w:numId w:val="68"/>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adjacent to or within other community facilities such as shopping centres, schools and health services;</w:t>
            </w:r>
          </w:p>
          <w:p w14:paraId="7783DF2F" w14:textId="77777777" w:rsidR="00911FF8" w:rsidRPr="008210FB" w:rsidRDefault="00911FF8" w:rsidP="00911FF8">
            <w:pPr>
              <w:numPr>
                <w:ilvl w:val="2"/>
                <w:numId w:val="68"/>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at or near the entrance to a residential suburb; or</w:t>
            </w:r>
          </w:p>
          <w:p w14:paraId="1915F7E0" w14:textId="77777777" w:rsidR="00911FF8" w:rsidRPr="008210FB" w:rsidRDefault="00911FF8" w:rsidP="00911FF8">
            <w:pPr>
              <w:numPr>
                <w:ilvl w:val="2"/>
                <w:numId w:val="68"/>
              </w:numPr>
              <w:tabs>
                <w:tab w:val="clear" w:pos="2340"/>
                <w:tab w:val="num" w:pos="1152"/>
              </w:tabs>
              <w:spacing w:before="60" w:after="120" w:line="240" w:lineRule="auto"/>
              <w:ind w:left="1152" w:hanging="283"/>
              <w:rPr>
                <w:rFonts w:ascii="Arial" w:hAnsi="Arial" w:cs="Arial"/>
                <w:sz w:val="20"/>
              </w:rPr>
            </w:pPr>
            <w:r w:rsidRPr="008210FB">
              <w:rPr>
                <w:rFonts w:ascii="Arial" w:hAnsi="Arial" w:cs="Arial"/>
                <w:sz w:val="20"/>
              </w:rPr>
              <w:t>in or near employment areas; and</w:t>
            </w:r>
          </w:p>
          <w:p w14:paraId="7AD31221" w14:textId="77777777" w:rsidR="00911FF8" w:rsidRPr="008210FB" w:rsidRDefault="00911FF8" w:rsidP="00911FF8">
            <w:pPr>
              <w:numPr>
                <w:ilvl w:val="1"/>
                <w:numId w:val="68"/>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have vehicular access from a road other than from an arterial road.</w:t>
            </w:r>
          </w:p>
          <w:p w14:paraId="0E6B8051" w14:textId="77777777" w:rsidR="00911FF8" w:rsidRPr="008210FB" w:rsidRDefault="00911FF8" w:rsidP="00911FF8">
            <w:pPr>
              <w:numPr>
                <w:ilvl w:val="0"/>
                <w:numId w:val="68"/>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If a </w:t>
            </w:r>
            <w:r w:rsidRPr="008210FB">
              <w:rPr>
                <w:rFonts w:ascii="Arial" w:hAnsi="Arial" w:cs="Arial"/>
                <w:b/>
                <w:sz w:val="20"/>
              </w:rPr>
              <w:t>child care centre</w:t>
            </w:r>
            <w:r w:rsidRPr="008210FB">
              <w:rPr>
                <w:rFonts w:ascii="Arial" w:hAnsi="Arial" w:cs="Arial"/>
                <w:sz w:val="20"/>
              </w:rPr>
              <w:t xml:space="preserve"> is located adjacent to residential land:</w:t>
            </w:r>
          </w:p>
          <w:p w14:paraId="4D264E82" w14:textId="77777777" w:rsidR="00911FF8" w:rsidRPr="008210FB" w:rsidRDefault="00911FF8" w:rsidP="00911FF8">
            <w:pPr>
              <w:numPr>
                <w:ilvl w:val="0"/>
                <w:numId w:val="84"/>
              </w:numPr>
              <w:tabs>
                <w:tab w:val="clear" w:pos="1419"/>
                <w:tab w:val="num" w:pos="869"/>
              </w:tabs>
              <w:spacing w:before="60" w:after="120" w:line="240" w:lineRule="auto"/>
              <w:ind w:left="869" w:hanging="425"/>
              <w:rPr>
                <w:rFonts w:ascii="Arial" w:hAnsi="Arial" w:cs="Arial"/>
                <w:sz w:val="20"/>
              </w:rPr>
            </w:pPr>
            <w:r w:rsidRPr="008210FB">
              <w:rPr>
                <w:rFonts w:ascii="Arial" w:hAnsi="Arial" w:cs="Arial"/>
                <w:sz w:val="20"/>
              </w:rPr>
              <w:t>the development is to be set back and screened in accordance with the requirements of Clause 8.3; and</w:t>
            </w:r>
          </w:p>
          <w:p w14:paraId="519EBC13" w14:textId="77777777" w:rsidR="00911FF8" w:rsidRPr="008210FB" w:rsidRDefault="00911FF8" w:rsidP="00911FF8">
            <w:pPr>
              <w:numPr>
                <w:ilvl w:val="0"/>
                <w:numId w:val="84"/>
              </w:numPr>
              <w:tabs>
                <w:tab w:val="clear" w:pos="1419"/>
                <w:tab w:val="num" w:pos="869"/>
              </w:tabs>
              <w:spacing w:before="60" w:after="120" w:line="240" w:lineRule="auto"/>
              <w:ind w:left="869" w:hanging="425"/>
              <w:rPr>
                <w:rFonts w:ascii="Arial" w:hAnsi="Arial" w:cs="Arial"/>
                <w:sz w:val="20"/>
              </w:rPr>
            </w:pPr>
            <w:r w:rsidRPr="008210FB">
              <w:rPr>
                <w:rFonts w:ascii="Arial" w:hAnsi="Arial" w:cs="Arial"/>
                <w:sz w:val="20"/>
              </w:rPr>
              <w:t xml:space="preserve">the design of the centre is to take account of the noise impact on an adjacent </w:t>
            </w:r>
            <w:r w:rsidRPr="008210FB">
              <w:rPr>
                <w:rFonts w:ascii="Arial" w:hAnsi="Arial" w:cs="Arial"/>
                <w:b/>
                <w:sz w:val="20"/>
              </w:rPr>
              <w:t>dwelling</w:t>
            </w:r>
            <w:r w:rsidRPr="008210FB">
              <w:rPr>
                <w:rFonts w:ascii="Arial" w:hAnsi="Arial" w:cs="Arial"/>
                <w:sz w:val="20"/>
              </w:rPr>
              <w:t xml:space="preserve"> by either locating outdoor play space away from the common boundary or by including appropriate screening.</w:t>
            </w:r>
          </w:p>
        </w:tc>
        <w:tc>
          <w:tcPr>
            <w:tcW w:w="1485" w:type="dxa"/>
            <w:tcBorders>
              <w:top w:val="nil"/>
              <w:left w:val="nil"/>
              <w:bottom w:val="nil"/>
              <w:right w:val="nil"/>
            </w:tcBorders>
          </w:tcPr>
          <w:p w14:paraId="51A1FF7D"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The </w:t>
            </w:r>
            <w:r w:rsidRPr="008210FB">
              <w:rPr>
                <w:rFonts w:ascii="Arial" w:hAnsi="Arial" w:cs="Arial"/>
                <w:bCs/>
                <w:i/>
                <w:sz w:val="14"/>
              </w:rPr>
              <w:t xml:space="preserve">Education and Care Services (National Uniform Legislation) Act 2011 </w:t>
            </w:r>
            <w:r w:rsidRPr="008210FB">
              <w:rPr>
                <w:rFonts w:ascii="Arial" w:hAnsi="Arial" w:cs="Arial"/>
                <w:bCs/>
                <w:sz w:val="14"/>
              </w:rPr>
              <w:t>(NT)</w:t>
            </w:r>
            <w:r w:rsidRPr="008210FB">
              <w:rPr>
                <w:rFonts w:ascii="Arial" w:hAnsi="Arial" w:cs="Arial"/>
                <w:bCs/>
                <w:i/>
                <w:sz w:val="14"/>
              </w:rPr>
              <w:t xml:space="preserve"> </w:t>
            </w:r>
            <w:r w:rsidRPr="008210FB">
              <w:rPr>
                <w:rFonts w:ascii="Arial" w:hAnsi="Arial" w:cs="Arial"/>
                <w:bCs/>
                <w:sz w:val="14"/>
              </w:rPr>
              <w:t xml:space="preserve">regulates the operation of </w:t>
            </w:r>
            <w:r w:rsidRPr="008210FB">
              <w:rPr>
                <w:rFonts w:ascii="Arial" w:hAnsi="Arial" w:cs="Arial"/>
                <w:b/>
                <w:bCs/>
                <w:sz w:val="14"/>
              </w:rPr>
              <w:t>child care centres</w:t>
            </w:r>
            <w:r w:rsidRPr="008210FB">
              <w:rPr>
                <w:rFonts w:ascii="Arial" w:hAnsi="Arial" w:cs="Arial"/>
                <w:bCs/>
                <w:sz w:val="14"/>
              </w:rPr>
              <w:t>.</w:t>
            </w:r>
          </w:p>
          <w:p w14:paraId="4ED34F67" w14:textId="77777777" w:rsidR="00911FF8" w:rsidRPr="008210FB" w:rsidRDefault="00911FF8" w:rsidP="00377A05">
            <w:pPr>
              <w:spacing w:line="240" w:lineRule="auto"/>
              <w:rPr>
                <w:rFonts w:ascii="Arial" w:hAnsi="Arial" w:cs="Arial"/>
                <w:bCs/>
                <w:sz w:val="14"/>
              </w:rPr>
            </w:pPr>
          </w:p>
          <w:p w14:paraId="1B99F8F6" w14:textId="77777777" w:rsidR="00911FF8" w:rsidRPr="008210FB" w:rsidRDefault="00911FF8" w:rsidP="00377A05">
            <w:pPr>
              <w:spacing w:line="240" w:lineRule="auto"/>
              <w:rPr>
                <w:rFonts w:ascii="Arial" w:hAnsi="Arial" w:cs="Arial"/>
                <w:bCs/>
                <w:sz w:val="14"/>
              </w:rPr>
            </w:pPr>
          </w:p>
          <w:p w14:paraId="7CF0C75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3C1C2381" w14:textId="77777777" w:rsidR="00911FF8" w:rsidRPr="008210FB" w:rsidRDefault="00911FF8" w:rsidP="00377A05">
            <w:pPr>
              <w:spacing w:line="240" w:lineRule="auto"/>
              <w:rPr>
                <w:rFonts w:ascii="Arial" w:hAnsi="Arial" w:cs="Arial"/>
                <w:bCs/>
                <w:sz w:val="20"/>
              </w:rPr>
            </w:pPr>
          </w:p>
        </w:tc>
      </w:tr>
    </w:tbl>
    <w:p w14:paraId="5327AA37" w14:textId="77777777" w:rsidR="00911FF8" w:rsidRPr="008210FB" w:rsidRDefault="00911FF8" w:rsidP="00911FF8">
      <w:pPr>
        <w:spacing w:line="240" w:lineRule="auto"/>
        <w:ind w:left="1488"/>
        <w:rPr>
          <w:rFonts w:ascii="Arial" w:hAnsi="Arial" w:cs="Arial"/>
          <w:sz w:val="20"/>
          <w:lang w:val="en-US"/>
        </w:rPr>
      </w:pPr>
      <w:bookmarkStart w:id="524" w:name="_Toc65294536"/>
      <w:bookmarkStart w:id="525" w:name="_Toc126109952"/>
      <w:bookmarkStart w:id="526" w:name="_Toc148253151"/>
      <w:bookmarkStart w:id="527" w:name="_Toc148259200"/>
      <w:bookmarkStart w:id="528" w:name="_Toc148329722"/>
      <w:bookmarkStart w:id="529" w:name="_Toc148763326"/>
      <w:bookmarkStart w:id="530" w:name="_Toc252871233"/>
      <w:bookmarkStart w:id="531" w:name="_Toc253138248"/>
      <w:bookmarkStart w:id="532" w:name="_Toc254774688"/>
    </w:p>
    <w:p w14:paraId="33B9E01D" w14:textId="77777777" w:rsidR="00911FF8" w:rsidRPr="008210FB" w:rsidRDefault="00911FF8" w:rsidP="00911FF8">
      <w:pPr>
        <w:rPr>
          <w:rFonts w:ascii="Arial" w:hAnsi="Arial" w:cs="Arial"/>
          <w:sz w:val="20"/>
          <w:lang w:val="en-US"/>
        </w:rPr>
      </w:pPr>
      <w:r w:rsidRPr="008210FB">
        <w:rPr>
          <w:rFonts w:ascii="Arial" w:hAnsi="Arial" w:cs="Arial"/>
          <w:sz w:val="20"/>
          <w:lang w:val="en-US"/>
        </w:rPr>
        <w:br w:type="page"/>
      </w:r>
    </w:p>
    <w:p w14:paraId="7CD79418"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t xml:space="preserve">8.1.5 </w:t>
      </w:r>
      <w:r w:rsidRPr="008210FB">
        <w:rPr>
          <w:rFonts w:ascii="Arial" w:hAnsi="Arial" w:cs="Arial"/>
          <w:sz w:val="20"/>
          <w:lang w:val="en-US"/>
        </w:rPr>
        <w:tab/>
        <w:t xml:space="preserve">Animal </w:t>
      </w:r>
      <w:bookmarkStart w:id="533" w:name="_Toc65294543"/>
      <w:bookmarkStart w:id="534" w:name="_Toc126109959"/>
      <w:bookmarkStart w:id="535" w:name="_Toc148253158"/>
      <w:bookmarkStart w:id="536" w:name="_Toc148259207"/>
      <w:bookmarkStart w:id="537" w:name="_Toc148329727"/>
      <w:bookmarkStart w:id="538" w:name="_Toc276561979"/>
      <w:r w:rsidRPr="008210FB">
        <w:rPr>
          <w:rFonts w:ascii="Arial" w:hAnsi="Arial" w:cs="Arial"/>
          <w:sz w:val="20"/>
          <w:lang w:val="en-US"/>
        </w:rPr>
        <w:t>Related Use and Development</w:t>
      </w:r>
      <w:bookmarkEnd w:id="533"/>
      <w:bookmarkEnd w:id="534"/>
      <w:bookmarkEnd w:id="535"/>
      <w:bookmarkEnd w:id="536"/>
      <w:bookmarkEnd w:id="537"/>
      <w:bookmarkEnd w:id="538"/>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295CC2E5" w14:textId="77777777" w:rsidTr="00377A05">
        <w:tc>
          <w:tcPr>
            <w:tcW w:w="1008" w:type="dxa"/>
            <w:tcBorders>
              <w:top w:val="nil"/>
              <w:left w:val="nil"/>
              <w:bottom w:val="nil"/>
              <w:right w:val="nil"/>
            </w:tcBorders>
          </w:tcPr>
          <w:p w14:paraId="75595B92" w14:textId="77777777" w:rsidR="00911FF8" w:rsidRPr="008210FB" w:rsidRDefault="00911FF8" w:rsidP="00377A05">
            <w:pPr>
              <w:spacing w:line="240" w:lineRule="auto"/>
              <w:rPr>
                <w:rFonts w:ascii="Arial" w:hAnsi="Arial" w:cs="Arial"/>
                <w:sz w:val="20"/>
              </w:rPr>
            </w:pPr>
          </w:p>
        </w:tc>
        <w:tc>
          <w:tcPr>
            <w:tcW w:w="6120" w:type="dxa"/>
            <w:tcBorders>
              <w:top w:val="single" w:sz="4" w:space="0" w:color="auto"/>
              <w:left w:val="single" w:sz="4" w:space="0" w:color="auto"/>
              <w:right w:val="single" w:sz="4" w:space="0" w:color="auto"/>
            </w:tcBorders>
          </w:tcPr>
          <w:p w14:paraId="001ADDD0" w14:textId="77777777" w:rsidR="00911FF8" w:rsidRPr="008210FB" w:rsidRDefault="00911FF8" w:rsidP="00911FF8">
            <w:pPr>
              <w:numPr>
                <w:ilvl w:val="0"/>
                <w:numId w:val="89"/>
              </w:numPr>
              <w:tabs>
                <w:tab w:val="clear" w:pos="720"/>
                <w:tab w:val="num" w:pos="41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minimise the adverse effect of animal related activities on the environment and to ensure that those activities do not detract from the </w:t>
            </w:r>
            <w:r w:rsidRPr="008210FB">
              <w:rPr>
                <w:rFonts w:ascii="Arial" w:hAnsi="Arial" w:cs="Arial"/>
                <w:b/>
                <w:bCs/>
                <w:sz w:val="20"/>
              </w:rPr>
              <w:t>amenity</w:t>
            </w:r>
            <w:r w:rsidRPr="008210FB">
              <w:rPr>
                <w:rFonts w:ascii="Arial" w:hAnsi="Arial" w:cs="Arial"/>
                <w:sz w:val="20"/>
              </w:rPr>
              <w:t xml:space="preserve"> of the locality.</w:t>
            </w:r>
          </w:p>
          <w:p w14:paraId="21BC2C16" w14:textId="77777777" w:rsidR="00911FF8" w:rsidRPr="008210FB" w:rsidRDefault="00911FF8" w:rsidP="00911FF8">
            <w:pPr>
              <w:numPr>
                <w:ilvl w:val="0"/>
                <w:numId w:val="89"/>
              </w:numPr>
              <w:tabs>
                <w:tab w:val="clear" w:pos="720"/>
                <w:tab w:val="num" w:pos="410"/>
                <w:tab w:val="num" w:pos="444"/>
              </w:tabs>
              <w:spacing w:before="60" w:after="120" w:line="240" w:lineRule="auto"/>
              <w:ind w:left="444" w:hanging="426"/>
              <w:rPr>
                <w:rFonts w:ascii="Arial" w:hAnsi="Arial" w:cs="Arial"/>
                <w:sz w:val="20"/>
              </w:rPr>
            </w:pPr>
            <w:r w:rsidRPr="008210FB">
              <w:rPr>
                <w:rFonts w:ascii="Arial" w:hAnsi="Arial" w:cs="Arial"/>
                <w:sz w:val="20"/>
              </w:rPr>
              <w:t xml:space="preserve">Premises for the keeping of animals for the purposes of </w:t>
            </w:r>
            <w:r w:rsidRPr="008210FB">
              <w:rPr>
                <w:rFonts w:ascii="Arial" w:hAnsi="Arial" w:cs="Arial"/>
                <w:b/>
                <w:bCs/>
                <w:sz w:val="20"/>
              </w:rPr>
              <w:t>animal boarding</w:t>
            </w:r>
            <w:r w:rsidRPr="008210FB">
              <w:rPr>
                <w:rFonts w:ascii="Arial" w:hAnsi="Arial" w:cs="Arial"/>
                <w:sz w:val="20"/>
              </w:rPr>
              <w:t xml:space="preserve"> and </w:t>
            </w:r>
            <w:r w:rsidRPr="008210FB">
              <w:rPr>
                <w:rFonts w:ascii="Arial" w:hAnsi="Arial" w:cs="Arial"/>
                <w:b/>
                <w:sz w:val="20"/>
              </w:rPr>
              <w:t>veterinary clinic</w:t>
            </w:r>
            <w:r w:rsidRPr="008210FB">
              <w:rPr>
                <w:rFonts w:ascii="Arial" w:hAnsi="Arial" w:cs="Arial"/>
                <w:sz w:val="20"/>
              </w:rPr>
              <w:t xml:space="preserve"> should be designed and operated so as not to cause or allow any of the following:</w:t>
            </w:r>
          </w:p>
          <w:p w14:paraId="4AF41252" w14:textId="77777777" w:rsidR="00911FF8" w:rsidRPr="008210FB" w:rsidRDefault="00911FF8" w:rsidP="00911FF8">
            <w:pPr>
              <w:numPr>
                <w:ilvl w:val="1"/>
                <w:numId w:val="88"/>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the creation of a risk of contamination of ground and surface waters;</w:t>
            </w:r>
          </w:p>
          <w:p w14:paraId="106FC336" w14:textId="77777777" w:rsidR="00911FF8" w:rsidRPr="008210FB" w:rsidRDefault="00911FF8" w:rsidP="00911FF8">
            <w:pPr>
              <w:numPr>
                <w:ilvl w:val="1"/>
                <w:numId w:val="88"/>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contribution to the erosion of the </w:t>
            </w:r>
            <w:r w:rsidRPr="008210FB">
              <w:rPr>
                <w:rFonts w:ascii="Arial" w:hAnsi="Arial" w:cs="Arial"/>
                <w:b/>
                <w:bCs/>
                <w:sz w:val="20"/>
              </w:rPr>
              <w:t>site</w:t>
            </w:r>
            <w:r w:rsidRPr="008210FB">
              <w:rPr>
                <w:rFonts w:ascii="Arial" w:hAnsi="Arial" w:cs="Arial"/>
                <w:sz w:val="20"/>
              </w:rPr>
              <w:t xml:space="preserve"> or other land;</w:t>
            </w:r>
          </w:p>
          <w:p w14:paraId="2AA0A5EA" w14:textId="77777777" w:rsidR="00911FF8" w:rsidRPr="008210FB" w:rsidRDefault="00911FF8" w:rsidP="00911FF8">
            <w:pPr>
              <w:numPr>
                <w:ilvl w:val="1"/>
                <w:numId w:val="88"/>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detriment to the </w:t>
            </w:r>
            <w:r w:rsidRPr="008210FB">
              <w:rPr>
                <w:rFonts w:ascii="Arial" w:hAnsi="Arial" w:cs="Arial"/>
                <w:b/>
                <w:bCs/>
                <w:sz w:val="20"/>
              </w:rPr>
              <w:t>amenity</w:t>
            </w:r>
            <w:r w:rsidRPr="008210FB">
              <w:rPr>
                <w:rFonts w:ascii="Arial" w:hAnsi="Arial" w:cs="Arial"/>
                <w:sz w:val="20"/>
              </w:rPr>
              <w:t xml:space="preserve"> of the locality by reason of excessive noise, offensive odours, excessive dust or the attraction of flies, vermin or otherwise;</w:t>
            </w:r>
          </w:p>
          <w:p w14:paraId="7009DDCB" w14:textId="77777777" w:rsidR="00911FF8" w:rsidRPr="008210FB" w:rsidRDefault="00911FF8" w:rsidP="00911FF8">
            <w:pPr>
              <w:numPr>
                <w:ilvl w:val="1"/>
                <w:numId w:val="88"/>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the creation of a risk of the spread of infectious disease or other health risk; or</w:t>
            </w:r>
          </w:p>
          <w:p w14:paraId="458EA224" w14:textId="77777777" w:rsidR="00911FF8" w:rsidRPr="008210FB" w:rsidRDefault="00911FF8" w:rsidP="00911FF8">
            <w:pPr>
              <w:numPr>
                <w:ilvl w:val="1"/>
                <w:numId w:val="88"/>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interference with, or disturbance of, wildlife within </w:t>
            </w:r>
            <w:r w:rsidRPr="008210FB">
              <w:rPr>
                <w:rFonts w:ascii="Arial" w:hAnsi="Arial" w:cs="Arial"/>
                <w:b/>
                <w:sz w:val="20"/>
              </w:rPr>
              <w:t>Kakadu National Park</w:t>
            </w:r>
            <w:r w:rsidRPr="008210FB">
              <w:rPr>
                <w:rFonts w:ascii="Arial" w:hAnsi="Arial" w:cs="Arial"/>
                <w:sz w:val="20"/>
              </w:rPr>
              <w:t xml:space="preserve">, including by animals that may have escaped from the </w:t>
            </w:r>
            <w:r w:rsidRPr="008210FB">
              <w:rPr>
                <w:rFonts w:ascii="Arial" w:hAnsi="Arial" w:cs="Arial"/>
                <w:b/>
                <w:sz w:val="20"/>
              </w:rPr>
              <w:t>site</w:t>
            </w:r>
            <w:r w:rsidRPr="008210FB">
              <w:rPr>
                <w:rFonts w:ascii="Arial" w:hAnsi="Arial" w:cs="Arial"/>
                <w:sz w:val="20"/>
              </w:rPr>
              <w:t>.</w:t>
            </w:r>
          </w:p>
          <w:p w14:paraId="0BEF206A" w14:textId="77777777" w:rsidR="00911FF8" w:rsidRPr="008210FB" w:rsidRDefault="00911FF8" w:rsidP="00911FF8">
            <w:pPr>
              <w:numPr>
                <w:ilvl w:val="0"/>
                <w:numId w:val="89"/>
              </w:numPr>
              <w:tabs>
                <w:tab w:val="clear" w:pos="720"/>
                <w:tab w:val="num" w:pos="410"/>
                <w:tab w:val="num" w:pos="444"/>
              </w:tabs>
              <w:spacing w:before="60" w:after="120" w:line="240" w:lineRule="auto"/>
              <w:ind w:left="444" w:hanging="426"/>
              <w:rPr>
                <w:rFonts w:ascii="Arial" w:hAnsi="Arial" w:cs="Arial"/>
                <w:sz w:val="20"/>
              </w:rPr>
            </w:pPr>
            <w:r w:rsidRPr="008210FB">
              <w:rPr>
                <w:rFonts w:ascii="Arial" w:hAnsi="Arial" w:cs="Arial"/>
                <w:sz w:val="20"/>
              </w:rPr>
              <w:t xml:space="preserve">All use or development on a </w:t>
            </w:r>
            <w:r w:rsidRPr="008210FB">
              <w:rPr>
                <w:rFonts w:ascii="Arial" w:hAnsi="Arial" w:cs="Arial"/>
                <w:b/>
                <w:sz w:val="20"/>
              </w:rPr>
              <w:t>site</w:t>
            </w:r>
            <w:r w:rsidRPr="008210FB">
              <w:rPr>
                <w:rFonts w:ascii="Arial" w:hAnsi="Arial" w:cs="Arial"/>
                <w:sz w:val="20"/>
              </w:rPr>
              <w:t xml:space="preserve"> involving animals must be consistent with the requirements of the </w:t>
            </w:r>
            <w:r w:rsidRPr="008210FB">
              <w:rPr>
                <w:rFonts w:ascii="Arial" w:hAnsi="Arial" w:cs="Arial"/>
                <w:b/>
                <w:sz w:val="20"/>
              </w:rPr>
              <w:t>Commonwealth environmental law</w:t>
            </w:r>
            <w:r w:rsidRPr="008210FB">
              <w:rPr>
                <w:rFonts w:ascii="Arial" w:hAnsi="Arial" w:cs="Arial"/>
                <w:sz w:val="20"/>
              </w:rPr>
              <w:t>.</w:t>
            </w:r>
          </w:p>
        </w:tc>
        <w:tc>
          <w:tcPr>
            <w:tcW w:w="1485" w:type="dxa"/>
            <w:tcBorders>
              <w:top w:val="nil"/>
              <w:left w:val="nil"/>
              <w:bottom w:val="nil"/>
              <w:right w:val="nil"/>
            </w:tcBorders>
          </w:tcPr>
          <w:p w14:paraId="6FBB341C" w14:textId="77777777" w:rsidR="00911FF8" w:rsidRPr="008210FB" w:rsidRDefault="00911FF8" w:rsidP="00377A05">
            <w:pPr>
              <w:spacing w:line="240" w:lineRule="auto"/>
              <w:rPr>
                <w:rFonts w:ascii="Arial" w:hAnsi="Arial" w:cs="Arial"/>
                <w:sz w:val="14"/>
              </w:rPr>
            </w:pPr>
            <w:r w:rsidRPr="008210FB">
              <w:rPr>
                <w:rFonts w:ascii="Arial" w:hAnsi="Arial" w:cs="Arial"/>
                <w:bCs/>
                <w:sz w:val="14"/>
              </w:rPr>
              <w:t xml:space="preserve">The environmental and cultural values of </w:t>
            </w:r>
            <w:r w:rsidRPr="008210FB">
              <w:rPr>
                <w:rFonts w:ascii="Arial" w:hAnsi="Arial" w:cs="Arial"/>
                <w:b/>
                <w:bCs/>
                <w:sz w:val="14"/>
              </w:rPr>
              <w:t>Kakadu National Park</w:t>
            </w:r>
            <w:r w:rsidRPr="008210FB">
              <w:rPr>
                <w:rFonts w:ascii="Arial" w:hAnsi="Arial" w:cs="Arial"/>
                <w:bCs/>
                <w:sz w:val="14"/>
              </w:rPr>
              <w:t xml:space="preserve"> are specified in, and protected under, the </w:t>
            </w:r>
            <w:r w:rsidRPr="008210FB">
              <w:rPr>
                <w:rFonts w:ascii="Arial" w:hAnsi="Arial" w:cs="Arial"/>
                <w:b/>
                <w:bCs/>
                <w:sz w:val="14"/>
              </w:rPr>
              <w:t>Commonwealth environmental law</w:t>
            </w:r>
            <w:r w:rsidRPr="008210FB">
              <w:rPr>
                <w:rFonts w:ascii="Arial" w:hAnsi="Arial" w:cs="Arial"/>
                <w:bCs/>
                <w:sz w:val="14"/>
              </w:rPr>
              <w:t>.</w:t>
            </w:r>
          </w:p>
          <w:p w14:paraId="7BCAF973" w14:textId="77777777" w:rsidR="00911FF8" w:rsidRPr="008210FB" w:rsidRDefault="00911FF8" w:rsidP="00377A05">
            <w:pPr>
              <w:spacing w:line="240" w:lineRule="auto"/>
              <w:rPr>
                <w:rFonts w:ascii="Arial" w:hAnsi="Arial" w:cs="Arial"/>
                <w:bCs/>
                <w:sz w:val="20"/>
              </w:rPr>
            </w:pPr>
          </w:p>
          <w:p w14:paraId="34D0A48B" w14:textId="77777777" w:rsidR="00911FF8" w:rsidRPr="008210FB" w:rsidRDefault="00911FF8" w:rsidP="00377A05">
            <w:pPr>
              <w:spacing w:line="240" w:lineRule="auto"/>
              <w:rPr>
                <w:rFonts w:ascii="Arial" w:hAnsi="Arial" w:cs="Arial"/>
                <w:bCs/>
                <w:sz w:val="20"/>
              </w:rPr>
            </w:pPr>
          </w:p>
          <w:p w14:paraId="43453466" w14:textId="77777777" w:rsidR="00911FF8" w:rsidRPr="008210FB" w:rsidRDefault="00911FF8" w:rsidP="00377A05">
            <w:pPr>
              <w:spacing w:line="240" w:lineRule="auto"/>
              <w:rPr>
                <w:rFonts w:ascii="Arial" w:hAnsi="Arial" w:cs="Arial"/>
                <w:bCs/>
                <w:sz w:val="20"/>
              </w:rPr>
            </w:pPr>
          </w:p>
          <w:p w14:paraId="50F806F8" w14:textId="77777777" w:rsidR="00911FF8" w:rsidRPr="008210FB" w:rsidRDefault="00911FF8" w:rsidP="00377A05">
            <w:pPr>
              <w:spacing w:line="240" w:lineRule="auto"/>
              <w:rPr>
                <w:rFonts w:ascii="Arial" w:hAnsi="Arial" w:cs="Arial"/>
                <w:bCs/>
                <w:sz w:val="20"/>
              </w:rPr>
            </w:pPr>
          </w:p>
          <w:p w14:paraId="563030BC" w14:textId="77777777" w:rsidR="00911FF8" w:rsidRPr="008210FB" w:rsidRDefault="00911FF8" w:rsidP="00377A05">
            <w:pPr>
              <w:spacing w:line="240" w:lineRule="auto"/>
              <w:rPr>
                <w:rFonts w:ascii="Arial" w:hAnsi="Arial" w:cs="Arial"/>
                <w:bCs/>
                <w:sz w:val="20"/>
              </w:rPr>
            </w:pPr>
          </w:p>
          <w:p w14:paraId="11CA7192" w14:textId="77777777" w:rsidR="00911FF8" w:rsidRPr="008210FB" w:rsidRDefault="00911FF8" w:rsidP="00377A05">
            <w:pPr>
              <w:spacing w:line="240" w:lineRule="auto"/>
              <w:rPr>
                <w:rFonts w:ascii="Arial" w:hAnsi="Arial" w:cs="Arial"/>
                <w:bCs/>
                <w:sz w:val="20"/>
              </w:rPr>
            </w:pPr>
          </w:p>
          <w:p w14:paraId="1E739647" w14:textId="77777777" w:rsidR="00911FF8" w:rsidRPr="008210FB" w:rsidRDefault="00911FF8" w:rsidP="00377A05">
            <w:pPr>
              <w:spacing w:line="240" w:lineRule="auto"/>
              <w:rPr>
                <w:rFonts w:ascii="Arial" w:hAnsi="Arial" w:cs="Arial"/>
                <w:bCs/>
                <w:sz w:val="20"/>
              </w:rPr>
            </w:pPr>
          </w:p>
          <w:p w14:paraId="5358EA06" w14:textId="77777777" w:rsidR="00911FF8" w:rsidRPr="008210FB" w:rsidRDefault="00911FF8" w:rsidP="00377A05">
            <w:pPr>
              <w:spacing w:line="240" w:lineRule="auto"/>
              <w:rPr>
                <w:rFonts w:ascii="Arial" w:hAnsi="Arial" w:cs="Arial"/>
                <w:bCs/>
                <w:sz w:val="20"/>
              </w:rPr>
            </w:pPr>
          </w:p>
          <w:p w14:paraId="1516C5EB" w14:textId="77777777" w:rsidR="00911FF8" w:rsidRPr="008210FB" w:rsidRDefault="00911FF8" w:rsidP="00377A05">
            <w:pPr>
              <w:spacing w:line="240" w:lineRule="auto"/>
              <w:rPr>
                <w:rFonts w:ascii="Arial" w:hAnsi="Arial" w:cs="Arial"/>
                <w:bCs/>
                <w:sz w:val="20"/>
              </w:rPr>
            </w:pPr>
          </w:p>
          <w:p w14:paraId="25B384C4" w14:textId="77777777" w:rsidR="00911FF8" w:rsidRPr="008210FB" w:rsidRDefault="00911FF8" w:rsidP="00377A05">
            <w:pPr>
              <w:spacing w:line="240" w:lineRule="auto"/>
              <w:rPr>
                <w:rFonts w:ascii="Arial" w:hAnsi="Arial" w:cs="Arial"/>
                <w:bCs/>
                <w:sz w:val="20"/>
              </w:rPr>
            </w:pPr>
          </w:p>
          <w:p w14:paraId="72F9161C" w14:textId="77777777" w:rsidR="00911FF8" w:rsidRPr="008210FB" w:rsidRDefault="00911FF8" w:rsidP="00377A05">
            <w:pPr>
              <w:spacing w:line="240" w:lineRule="auto"/>
              <w:rPr>
                <w:rFonts w:ascii="Arial" w:hAnsi="Arial" w:cs="Arial"/>
                <w:bCs/>
                <w:sz w:val="20"/>
              </w:rPr>
            </w:pPr>
          </w:p>
          <w:p w14:paraId="58D2383E" w14:textId="77777777" w:rsidR="00911FF8" w:rsidRPr="008210FB" w:rsidRDefault="00911FF8" w:rsidP="00377A05">
            <w:pPr>
              <w:spacing w:line="240" w:lineRule="auto"/>
              <w:rPr>
                <w:rFonts w:ascii="Arial" w:hAnsi="Arial" w:cs="Arial"/>
                <w:bCs/>
                <w:sz w:val="20"/>
              </w:rPr>
            </w:pPr>
          </w:p>
          <w:p w14:paraId="13C476F8" w14:textId="77777777" w:rsidR="00911FF8" w:rsidRPr="008210FB" w:rsidRDefault="00911FF8" w:rsidP="00377A05">
            <w:pPr>
              <w:spacing w:line="240" w:lineRule="auto"/>
              <w:rPr>
                <w:rFonts w:ascii="Arial" w:hAnsi="Arial" w:cs="Arial"/>
                <w:bCs/>
                <w:sz w:val="20"/>
              </w:rPr>
            </w:pPr>
          </w:p>
          <w:p w14:paraId="7314D6C4" w14:textId="77777777" w:rsidR="00911FF8" w:rsidRPr="008210FB" w:rsidRDefault="00911FF8" w:rsidP="00377A05">
            <w:pPr>
              <w:spacing w:line="240" w:lineRule="auto"/>
              <w:rPr>
                <w:rFonts w:ascii="Arial" w:hAnsi="Arial" w:cs="Arial"/>
                <w:bCs/>
                <w:sz w:val="20"/>
              </w:rPr>
            </w:pPr>
          </w:p>
          <w:p w14:paraId="018012C5" w14:textId="77777777" w:rsidR="00911FF8" w:rsidRPr="008210FB" w:rsidRDefault="00911FF8" w:rsidP="00377A05">
            <w:pPr>
              <w:spacing w:line="240" w:lineRule="auto"/>
              <w:rPr>
                <w:rFonts w:ascii="Arial" w:hAnsi="Arial" w:cs="Arial"/>
                <w:bCs/>
                <w:sz w:val="20"/>
              </w:rPr>
            </w:pPr>
            <w:r w:rsidRPr="008210FB">
              <w:rPr>
                <w:rFonts w:ascii="Arial" w:hAnsi="Arial" w:cs="Arial"/>
                <w:bCs/>
                <w:sz w:val="14"/>
              </w:rPr>
              <w:t xml:space="preserve">The </w:t>
            </w:r>
            <w:r w:rsidRPr="008210FB">
              <w:rPr>
                <w:rFonts w:ascii="Arial" w:hAnsi="Arial" w:cs="Arial"/>
                <w:b/>
                <w:bCs/>
                <w:sz w:val="14"/>
              </w:rPr>
              <w:t>Commonwealth environmental law</w:t>
            </w:r>
            <w:r w:rsidRPr="008210FB">
              <w:rPr>
                <w:rFonts w:ascii="Arial" w:hAnsi="Arial" w:cs="Arial"/>
                <w:bCs/>
                <w:sz w:val="14"/>
              </w:rPr>
              <w:t xml:space="preserve"> regulates the number and species of animals within the Town of Jabiru.</w:t>
            </w:r>
          </w:p>
        </w:tc>
      </w:tr>
    </w:tbl>
    <w:p w14:paraId="66AD8EED" w14:textId="77777777" w:rsidR="00911FF8" w:rsidRPr="008210FB" w:rsidRDefault="00911FF8" w:rsidP="00911FF8">
      <w:pPr>
        <w:tabs>
          <w:tab w:val="num" w:pos="504"/>
        </w:tabs>
        <w:spacing w:line="240" w:lineRule="auto"/>
        <w:rPr>
          <w:rFonts w:ascii="Arial" w:hAnsi="Arial" w:cs="Arial"/>
          <w:b/>
          <w:bCs/>
          <w:lang w:val="en-US"/>
        </w:rPr>
      </w:pPr>
      <w:r w:rsidRPr="008210FB">
        <w:rPr>
          <w:rFonts w:ascii="Arial" w:hAnsi="Arial" w:cs="Arial"/>
          <w:b/>
          <w:bCs/>
          <w:lang w:val="en-US"/>
        </w:rPr>
        <w:br w:type="page"/>
      </w:r>
    </w:p>
    <w:bookmarkEnd w:id="524"/>
    <w:bookmarkEnd w:id="525"/>
    <w:bookmarkEnd w:id="526"/>
    <w:bookmarkEnd w:id="527"/>
    <w:bookmarkEnd w:id="528"/>
    <w:bookmarkEnd w:id="529"/>
    <w:bookmarkEnd w:id="530"/>
    <w:bookmarkEnd w:id="531"/>
    <w:bookmarkEnd w:id="532"/>
    <w:p w14:paraId="2B51073B" w14:textId="77777777" w:rsidR="00911FF8" w:rsidRPr="008210FB" w:rsidRDefault="00911FF8" w:rsidP="00911FF8">
      <w:pPr>
        <w:pStyle w:val="ListParagraph"/>
        <w:numPr>
          <w:ilvl w:val="1"/>
          <w:numId w:val="118"/>
        </w:numPr>
        <w:tabs>
          <w:tab w:val="num" w:pos="570"/>
          <w:tab w:val="left" w:pos="1134"/>
        </w:tabs>
        <w:spacing w:beforeLines="60" w:before="144" w:afterLines="60" w:after="144"/>
        <w:ind w:left="993" w:right="1082" w:hanging="567"/>
        <w:rPr>
          <w:rFonts w:ascii="Arial Bold" w:hAnsi="Arial Bold"/>
          <w:b/>
          <w:bCs/>
          <w:smallCaps/>
          <w:lang w:val="en-US"/>
        </w:rPr>
      </w:pPr>
      <w:r w:rsidRPr="008210FB">
        <w:rPr>
          <w:rFonts w:ascii="Arial Bold" w:hAnsi="Arial Bold"/>
          <w:b/>
          <w:bCs/>
          <w:smallCaps/>
          <w:lang w:val="en-US"/>
        </w:rPr>
        <w:t>Commercial and other Development in Zones CJ, SCJ, TCJ, ORJ, CPJ, and FDJ</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59E5F1FD" w14:textId="77777777" w:rsidTr="00377A05">
        <w:trPr>
          <w:trHeight w:val="1841"/>
        </w:trPr>
        <w:tc>
          <w:tcPr>
            <w:tcW w:w="1008" w:type="dxa"/>
            <w:tcBorders>
              <w:top w:val="nil"/>
              <w:left w:val="nil"/>
              <w:bottom w:val="nil"/>
              <w:right w:val="nil"/>
            </w:tcBorders>
          </w:tcPr>
          <w:p w14:paraId="5E8F3E98" w14:textId="77777777" w:rsidR="00911FF8" w:rsidRPr="008210FB" w:rsidRDefault="00911FF8" w:rsidP="00377A05">
            <w:pPr>
              <w:spacing w:line="240" w:lineRule="auto"/>
              <w:rPr>
                <w:rFonts w:ascii="Arial" w:hAnsi="Arial" w:cs="Arial"/>
                <w:sz w:val="20"/>
              </w:rPr>
            </w:pPr>
            <w:bookmarkStart w:id="539" w:name="_Toc126109953"/>
            <w:bookmarkStart w:id="540" w:name="_Toc148253152"/>
            <w:bookmarkStart w:id="541" w:name="_Toc148259201"/>
            <w:bookmarkStart w:id="542" w:name="_Toc148329723"/>
            <w:bookmarkStart w:id="543" w:name="_Toc148763327"/>
            <w:bookmarkStart w:id="544" w:name="_Toc252871234"/>
            <w:bookmarkStart w:id="545" w:name="_Toc253138249"/>
          </w:p>
        </w:tc>
        <w:tc>
          <w:tcPr>
            <w:tcW w:w="6120" w:type="dxa"/>
            <w:tcBorders>
              <w:left w:val="single" w:sz="4" w:space="0" w:color="auto"/>
              <w:right w:val="single" w:sz="4" w:space="0" w:color="auto"/>
            </w:tcBorders>
          </w:tcPr>
          <w:p w14:paraId="38613718" w14:textId="77777777" w:rsidR="00911FF8" w:rsidRPr="008210FB" w:rsidRDefault="00911FF8" w:rsidP="00911FF8">
            <w:pPr>
              <w:numPr>
                <w:ilvl w:val="0"/>
                <w:numId w:val="120"/>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purpose of this clause is to promote </w:t>
            </w:r>
            <w:r w:rsidRPr="008210FB">
              <w:rPr>
                <w:rFonts w:ascii="Arial" w:hAnsi="Arial" w:cs="Arial"/>
                <w:b/>
                <w:sz w:val="20"/>
              </w:rPr>
              <w:t>site</w:t>
            </w:r>
            <w:r w:rsidRPr="008210FB">
              <w:rPr>
                <w:rFonts w:ascii="Arial" w:hAnsi="Arial" w:cs="Arial"/>
                <w:sz w:val="20"/>
              </w:rPr>
              <w:t xml:space="preserve">-responsive designs of commercial, civic, community, recreational, tourist and mixed-use developments which are attractive and pleasant and contribute to a safe environment. </w:t>
            </w:r>
          </w:p>
          <w:p w14:paraId="048B6073" w14:textId="77777777" w:rsidR="00911FF8" w:rsidRPr="008210FB" w:rsidRDefault="00911FF8" w:rsidP="00911FF8">
            <w:pPr>
              <w:pStyle w:val="ListParagraph"/>
              <w:numPr>
                <w:ilvl w:val="0"/>
                <w:numId w:val="120"/>
              </w:numPr>
              <w:tabs>
                <w:tab w:val="clear" w:pos="720"/>
                <w:tab w:val="num" w:pos="444"/>
              </w:tabs>
              <w:spacing w:before="60" w:after="120"/>
              <w:ind w:hanging="720"/>
            </w:pPr>
            <w:r w:rsidRPr="008210FB">
              <w:t>The design of buildings subject to this clause should:</w:t>
            </w:r>
          </w:p>
          <w:p w14:paraId="71FFCF40"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preserve vistas along streets to buildings and places of architectural, landscape or cultural significance;</w:t>
            </w:r>
          </w:p>
          <w:p w14:paraId="7DBEC248"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be sympathetic to the character of buildings in the immediate vicinity;</w:t>
            </w:r>
          </w:p>
          <w:p w14:paraId="1A304410"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minimise expanses of blank walls;</w:t>
            </w:r>
          </w:p>
          <w:p w14:paraId="48AFCFB0"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add variety and interest at street level and allow passive surveillance of public spaces;</w:t>
            </w:r>
          </w:p>
          <w:p w14:paraId="1BBF5D6B"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maximise energy efficiency through passive climate control measures;</w:t>
            </w:r>
          </w:p>
          <w:p w14:paraId="176F9A7B"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control on-</w:t>
            </w:r>
            <w:r w:rsidRPr="008210FB">
              <w:rPr>
                <w:rFonts w:ascii="Arial" w:hAnsi="Arial" w:cs="Arial"/>
                <w:b/>
                <w:sz w:val="20"/>
              </w:rPr>
              <w:t>site</w:t>
            </w:r>
            <w:r w:rsidRPr="008210FB">
              <w:rPr>
                <w:rFonts w:ascii="Arial" w:hAnsi="Arial" w:cs="Arial"/>
                <w:sz w:val="20"/>
              </w:rPr>
              <w:t xml:space="preserve"> noise sources and minimise noise intrusion;</w:t>
            </w:r>
          </w:p>
          <w:p w14:paraId="2F861489"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conceal service ducts, pipes, air conditioners, air conditioning plants etc.;</w:t>
            </w:r>
          </w:p>
          <w:p w14:paraId="45CE99EB"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minimise use of reflective surfaces;</w:t>
            </w:r>
          </w:p>
          <w:p w14:paraId="21F3B785"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 xml:space="preserve">provide safe and convenient movement of vehicles and pedestrians to and from the </w:t>
            </w:r>
            <w:r w:rsidRPr="008210FB">
              <w:rPr>
                <w:rFonts w:ascii="Arial" w:hAnsi="Arial" w:cs="Arial"/>
                <w:b/>
                <w:sz w:val="20"/>
              </w:rPr>
              <w:t>site</w:t>
            </w:r>
            <w:r w:rsidRPr="008210FB">
              <w:rPr>
                <w:rFonts w:ascii="Arial" w:hAnsi="Arial" w:cs="Arial"/>
                <w:sz w:val="20"/>
              </w:rPr>
              <w:t xml:space="preserve">; </w:t>
            </w:r>
          </w:p>
          <w:p w14:paraId="1DD4396B"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provide convenient pedestrian links (incorporating access for the disabled) to other buildings and public spaces;</w:t>
            </w:r>
          </w:p>
          <w:p w14:paraId="71AB7803"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provide protection for pedestrians from sun and rain;</w:t>
            </w:r>
          </w:p>
          <w:p w14:paraId="5A28097E"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provide for loading and unloading of delivery vehicles and for refuse collection;</w:t>
            </w:r>
          </w:p>
          <w:p w14:paraId="4D011119"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 xml:space="preserve">provide landscaping using </w:t>
            </w:r>
            <w:r w:rsidRPr="008210FB">
              <w:rPr>
                <w:rFonts w:ascii="Arial" w:hAnsi="Arial" w:cs="Arial"/>
                <w:b/>
                <w:sz w:val="20"/>
              </w:rPr>
              <w:t>approved plant species</w:t>
            </w:r>
            <w:r w:rsidRPr="008210FB">
              <w:rPr>
                <w:rFonts w:ascii="Arial" w:hAnsi="Arial" w:cs="Arial"/>
                <w:sz w:val="20"/>
              </w:rPr>
              <w:t xml:space="preserve"> to reduce the visual impact and provide shade and screening of open expanses of pavement and car parking;</w:t>
            </w:r>
          </w:p>
          <w:p w14:paraId="3CF9BC41"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provide facilities, including public toilets, child minding facilities, parenting rooms and the like where the size of the development warrants such facilities; and</w:t>
            </w:r>
          </w:p>
          <w:p w14:paraId="53B7F117" w14:textId="77777777" w:rsidR="00911FF8" w:rsidRPr="008210FB" w:rsidRDefault="00911FF8" w:rsidP="00911FF8">
            <w:pPr>
              <w:numPr>
                <w:ilvl w:val="1"/>
                <w:numId w:val="131"/>
              </w:numPr>
              <w:spacing w:before="60" w:after="120" w:line="240" w:lineRule="auto"/>
              <w:ind w:left="869" w:hanging="425"/>
              <w:rPr>
                <w:rFonts w:ascii="Arial" w:hAnsi="Arial" w:cs="Arial"/>
                <w:sz w:val="20"/>
              </w:rPr>
            </w:pPr>
            <w:r w:rsidRPr="008210FB">
              <w:rPr>
                <w:rFonts w:ascii="Arial" w:hAnsi="Arial" w:cs="Arial"/>
                <w:sz w:val="20"/>
              </w:rPr>
              <w:t>provide bicycle access, storage facilities and shower facilities.</w:t>
            </w:r>
          </w:p>
          <w:p w14:paraId="52A8D346" w14:textId="77777777" w:rsidR="00911FF8" w:rsidRPr="008210FB" w:rsidRDefault="00911FF8" w:rsidP="00911FF8">
            <w:pPr>
              <w:pStyle w:val="ListParagraph"/>
              <w:numPr>
                <w:ilvl w:val="0"/>
                <w:numId w:val="120"/>
              </w:numPr>
              <w:tabs>
                <w:tab w:val="clear" w:pos="720"/>
                <w:tab w:val="num" w:pos="444"/>
              </w:tabs>
              <w:spacing w:before="60" w:after="120"/>
              <w:ind w:left="444" w:hanging="426"/>
            </w:pPr>
            <w:r w:rsidRPr="008210FB">
              <w:t xml:space="preserve">A development application must, in addition to the matters described in sub-clause 2, demonstrate consideration of, and the consent authority is to have regard to, the </w:t>
            </w:r>
            <w:r w:rsidRPr="008210FB">
              <w:rPr>
                <w:i/>
              </w:rPr>
              <w:t>Community Safety Design Guide</w:t>
            </w:r>
            <w:r w:rsidRPr="008210FB">
              <w:t xml:space="preserve"> published as at the date this </w:t>
            </w:r>
            <w:r>
              <w:t>Town Plan</w:t>
            </w:r>
            <w:r w:rsidRPr="008210FB">
              <w:t xml:space="preserve"> comes into force. .</w:t>
            </w:r>
          </w:p>
        </w:tc>
        <w:tc>
          <w:tcPr>
            <w:tcW w:w="1485" w:type="dxa"/>
            <w:tcBorders>
              <w:top w:val="nil"/>
              <w:left w:val="nil"/>
              <w:bottom w:val="nil"/>
              <w:right w:val="nil"/>
            </w:tcBorders>
          </w:tcPr>
          <w:p w14:paraId="31BE0F0E" w14:textId="77777777" w:rsidR="00911FF8" w:rsidRPr="008210FB" w:rsidRDefault="00911FF8" w:rsidP="00377A05">
            <w:pPr>
              <w:spacing w:line="240" w:lineRule="auto"/>
              <w:rPr>
                <w:rFonts w:ascii="Arial" w:hAnsi="Arial" w:cs="Arial"/>
                <w:bCs/>
                <w:sz w:val="14"/>
              </w:rPr>
            </w:pPr>
          </w:p>
          <w:p w14:paraId="635451C4" w14:textId="77777777" w:rsidR="00911FF8" w:rsidRPr="008210FB" w:rsidRDefault="00911FF8" w:rsidP="00377A05">
            <w:pPr>
              <w:spacing w:line="240" w:lineRule="auto"/>
              <w:rPr>
                <w:rFonts w:ascii="Arial" w:hAnsi="Arial" w:cs="Arial"/>
                <w:bCs/>
                <w:sz w:val="14"/>
              </w:rPr>
            </w:pPr>
          </w:p>
          <w:p w14:paraId="34D1C98F" w14:textId="77777777" w:rsidR="00911FF8" w:rsidRPr="008210FB" w:rsidRDefault="00911FF8" w:rsidP="00377A05">
            <w:pPr>
              <w:spacing w:line="240" w:lineRule="auto"/>
              <w:rPr>
                <w:rFonts w:ascii="Arial" w:hAnsi="Arial" w:cs="Arial"/>
                <w:bCs/>
                <w:sz w:val="14"/>
              </w:rPr>
            </w:pPr>
          </w:p>
          <w:p w14:paraId="6F2E485D" w14:textId="77777777" w:rsidR="00911FF8" w:rsidRPr="008210FB" w:rsidRDefault="00911FF8" w:rsidP="00377A05">
            <w:pPr>
              <w:spacing w:line="240" w:lineRule="auto"/>
              <w:rPr>
                <w:rFonts w:ascii="Arial" w:hAnsi="Arial" w:cs="Arial"/>
                <w:bCs/>
                <w:sz w:val="14"/>
              </w:rPr>
            </w:pPr>
          </w:p>
          <w:p w14:paraId="5D9B1AAF" w14:textId="77777777" w:rsidR="00911FF8" w:rsidRPr="008210FB" w:rsidRDefault="00911FF8" w:rsidP="00377A05">
            <w:pPr>
              <w:spacing w:line="240" w:lineRule="auto"/>
              <w:rPr>
                <w:rFonts w:ascii="Arial" w:hAnsi="Arial" w:cs="Arial"/>
                <w:bCs/>
                <w:sz w:val="14"/>
              </w:rPr>
            </w:pPr>
          </w:p>
          <w:p w14:paraId="225B9201" w14:textId="77777777" w:rsidR="00911FF8" w:rsidRPr="008210FB" w:rsidRDefault="00911FF8" w:rsidP="00377A05">
            <w:pPr>
              <w:spacing w:line="240" w:lineRule="auto"/>
              <w:rPr>
                <w:rFonts w:ascii="Arial" w:hAnsi="Arial" w:cs="Arial"/>
                <w:bCs/>
                <w:sz w:val="14"/>
              </w:rPr>
            </w:pPr>
          </w:p>
          <w:p w14:paraId="2DFCEF74" w14:textId="77777777" w:rsidR="00911FF8" w:rsidRPr="008210FB" w:rsidRDefault="00911FF8" w:rsidP="00377A05">
            <w:pPr>
              <w:spacing w:line="240" w:lineRule="auto"/>
              <w:rPr>
                <w:rFonts w:ascii="Arial" w:hAnsi="Arial" w:cs="Arial"/>
                <w:bCs/>
                <w:sz w:val="14"/>
              </w:rPr>
            </w:pPr>
          </w:p>
          <w:p w14:paraId="5B7B0CBB" w14:textId="77777777" w:rsidR="00911FF8" w:rsidRPr="008210FB" w:rsidRDefault="00911FF8" w:rsidP="00377A05">
            <w:pPr>
              <w:spacing w:line="240" w:lineRule="auto"/>
              <w:rPr>
                <w:rFonts w:ascii="Arial" w:hAnsi="Arial" w:cs="Arial"/>
                <w:bCs/>
                <w:sz w:val="14"/>
              </w:rPr>
            </w:pPr>
          </w:p>
          <w:p w14:paraId="1AA448BD" w14:textId="77777777" w:rsidR="00911FF8" w:rsidRPr="008210FB" w:rsidRDefault="00911FF8" w:rsidP="00377A05">
            <w:pPr>
              <w:spacing w:line="240" w:lineRule="auto"/>
              <w:rPr>
                <w:rFonts w:ascii="Arial" w:hAnsi="Arial" w:cs="Arial"/>
                <w:bCs/>
                <w:sz w:val="14"/>
              </w:rPr>
            </w:pPr>
          </w:p>
          <w:p w14:paraId="2B87363B" w14:textId="77777777" w:rsidR="00911FF8" w:rsidRPr="008210FB" w:rsidRDefault="00911FF8" w:rsidP="00377A05">
            <w:pPr>
              <w:spacing w:line="240" w:lineRule="auto"/>
              <w:rPr>
                <w:rFonts w:ascii="Arial" w:hAnsi="Arial" w:cs="Arial"/>
                <w:bCs/>
                <w:sz w:val="14"/>
              </w:rPr>
            </w:pPr>
          </w:p>
          <w:p w14:paraId="7D38386B" w14:textId="77777777" w:rsidR="00911FF8" w:rsidRPr="008210FB" w:rsidRDefault="00911FF8" w:rsidP="00377A05">
            <w:pPr>
              <w:spacing w:line="240" w:lineRule="auto"/>
              <w:rPr>
                <w:rFonts w:ascii="Arial" w:hAnsi="Arial" w:cs="Arial"/>
                <w:bCs/>
                <w:sz w:val="14"/>
              </w:rPr>
            </w:pPr>
          </w:p>
          <w:p w14:paraId="70D9498B" w14:textId="77777777" w:rsidR="00911FF8" w:rsidRPr="008210FB" w:rsidRDefault="00911FF8" w:rsidP="00377A05">
            <w:pPr>
              <w:spacing w:line="240" w:lineRule="auto"/>
              <w:rPr>
                <w:rFonts w:ascii="Arial" w:hAnsi="Arial" w:cs="Arial"/>
                <w:bCs/>
                <w:sz w:val="14"/>
              </w:rPr>
            </w:pPr>
          </w:p>
          <w:p w14:paraId="5AE75042" w14:textId="77777777" w:rsidR="00911FF8" w:rsidRPr="008210FB" w:rsidRDefault="00911FF8" w:rsidP="00377A05">
            <w:pPr>
              <w:spacing w:line="240" w:lineRule="auto"/>
              <w:rPr>
                <w:rFonts w:ascii="Arial" w:hAnsi="Arial" w:cs="Arial"/>
                <w:bCs/>
                <w:sz w:val="14"/>
              </w:rPr>
            </w:pPr>
          </w:p>
          <w:p w14:paraId="76FECA11" w14:textId="77777777" w:rsidR="00911FF8" w:rsidRPr="008210FB" w:rsidRDefault="00911FF8" w:rsidP="00377A05">
            <w:pPr>
              <w:spacing w:line="240" w:lineRule="auto"/>
              <w:rPr>
                <w:rFonts w:ascii="Arial" w:hAnsi="Arial" w:cs="Arial"/>
                <w:bCs/>
                <w:sz w:val="14"/>
              </w:rPr>
            </w:pPr>
          </w:p>
          <w:p w14:paraId="279AE311" w14:textId="77777777" w:rsidR="00911FF8" w:rsidRPr="008210FB" w:rsidRDefault="00911FF8" w:rsidP="00377A05">
            <w:pPr>
              <w:spacing w:line="240" w:lineRule="auto"/>
              <w:rPr>
                <w:rFonts w:ascii="Arial" w:hAnsi="Arial" w:cs="Arial"/>
                <w:bCs/>
                <w:sz w:val="14"/>
              </w:rPr>
            </w:pPr>
          </w:p>
          <w:p w14:paraId="7C05C46F" w14:textId="77777777" w:rsidR="00911FF8" w:rsidRPr="008210FB" w:rsidRDefault="00911FF8" w:rsidP="00377A05">
            <w:pPr>
              <w:spacing w:line="240" w:lineRule="auto"/>
              <w:rPr>
                <w:rFonts w:ascii="Arial" w:hAnsi="Arial" w:cs="Arial"/>
                <w:bCs/>
                <w:sz w:val="14"/>
              </w:rPr>
            </w:pPr>
          </w:p>
          <w:p w14:paraId="044DDE8C" w14:textId="77777777" w:rsidR="00911FF8" w:rsidRPr="008210FB" w:rsidRDefault="00911FF8" w:rsidP="00377A05">
            <w:pPr>
              <w:spacing w:line="240" w:lineRule="auto"/>
              <w:rPr>
                <w:rFonts w:ascii="Arial" w:hAnsi="Arial" w:cs="Arial"/>
                <w:bCs/>
                <w:sz w:val="14"/>
              </w:rPr>
            </w:pPr>
          </w:p>
          <w:p w14:paraId="3A5F5D07" w14:textId="77777777" w:rsidR="00911FF8" w:rsidRPr="008210FB" w:rsidRDefault="00911FF8" w:rsidP="00377A05">
            <w:pPr>
              <w:spacing w:line="240" w:lineRule="auto"/>
              <w:rPr>
                <w:rFonts w:ascii="Arial" w:hAnsi="Arial" w:cs="Arial"/>
                <w:bCs/>
                <w:sz w:val="14"/>
              </w:rPr>
            </w:pPr>
          </w:p>
          <w:p w14:paraId="7780A9E9" w14:textId="77777777" w:rsidR="00911FF8" w:rsidRPr="008210FB" w:rsidRDefault="00911FF8" w:rsidP="00377A05">
            <w:pPr>
              <w:spacing w:line="240" w:lineRule="auto"/>
              <w:rPr>
                <w:rFonts w:ascii="Arial" w:hAnsi="Arial" w:cs="Arial"/>
                <w:bCs/>
                <w:sz w:val="14"/>
              </w:rPr>
            </w:pPr>
          </w:p>
          <w:p w14:paraId="1E033DB7" w14:textId="77777777" w:rsidR="00911FF8" w:rsidRPr="008210FB" w:rsidRDefault="00911FF8" w:rsidP="00377A05">
            <w:pPr>
              <w:spacing w:line="240" w:lineRule="auto"/>
              <w:rPr>
                <w:rFonts w:ascii="Arial" w:hAnsi="Arial" w:cs="Arial"/>
                <w:bCs/>
                <w:sz w:val="14"/>
              </w:rPr>
            </w:pPr>
          </w:p>
          <w:p w14:paraId="7D6368DF" w14:textId="77777777" w:rsidR="00911FF8" w:rsidRPr="008210FB" w:rsidRDefault="00911FF8" w:rsidP="00377A05">
            <w:pPr>
              <w:spacing w:line="240" w:lineRule="auto"/>
              <w:rPr>
                <w:rFonts w:ascii="Arial" w:hAnsi="Arial" w:cs="Arial"/>
                <w:bCs/>
                <w:sz w:val="14"/>
              </w:rPr>
            </w:pPr>
          </w:p>
          <w:p w14:paraId="69BB3995" w14:textId="77777777" w:rsidR="00911FF8" w:rsidRPr="008210FB" w:rsidRDefault="00911FF8" w:rsidP="00377A05">
            <w:pPr>
              <w:spacing w:line="240" w:lineRule="auto"/>
              <w:rPr>
                <w:rFonts w:ascii="Arial" w:hAnsi="Arial" w:cs="Arial"/>
                <w:bCs/>
                <w:sz w:val="14"/>
              </w:rPr>
            </w:pPr>
          </w:p>
          <w:p w14:paraId="4E9CEBA9" w14:textId="77777777" w:rsidR="00911FF8" w:rsidRPr="008210FB" w:rsidRDefault="00911FF8" w:rsidP="00377A05">
            <w:pPr>
              <w:spacing w:line="240" w:lineRule="auto"/>
              <w:rPr>
                <w:rFonts w:ascii="Arial" w:hAnsi="Arial" w:cs="Arial"/>
                <w:bCs/>
                <w:sz w:val="14"/>
              </w:rPr>
            </w:pPr>
          </w:p>
          <w:p w14:paraId="750986C3" w14:textId="77777777" w:rsidR="00911FF8" w:rsidRPr="008210FB" w:rsidRDefault="00911FF8" w:rsidP="00377A05">
            <w:pPr>
              <w:spacing w:line="240" w:lineRule="auto"/>
              <w:rPr>
                <w:rFonts w:ascii="Arial" w:hAnsi="Arial" w:cs="Arial"/>
                <w:bCs/>
                <w:sz w:val="14"/>
              </w:rPr>
            </w:pPr>
          </w:p>
          <w:p w14:paraId="0983D4EA" w14:textId="77777777" w:rsidR="00911FF8" w:rsidRPr="008210FB" w:rsidRDefault="00911FF8" w:rsidP="00377A05">
            <w:pPr>
              <w:spacing w:line="240" w:lineRule="auto"/>
              <w:rPr>
                <w:rFonts w:ascii="Arial" w:hAnsi="Arial" w:cs="Arial"/>
                <w:bCs/>
                <w:sz w:val="14"/>
              </w:rPr>
            </w:pPr>
          </w:p>
          <w:p w14:paraId="218BC20B" w14:textId="77777777" w:rsidR="00911FF8" w:rsidRPr="008210FB" w:rsidRDefault="00911FF8" w:rsidP="00377A05">
            <w:pPr>
              <w:spacing w:line="240" w:lineRule="auto"/>
              <w:rPr>
                <w:rFonts w:ascii="Arial" w:hAnsi="Arial" w:cs="Arial"/>
                <w:bCs/>
                <w:sz w:val="14"/>
              </w:rPr>
            </w:pPr>
          </w:p>
          <w:p w14:paraId="099FD9D8" w14:textId="77777777" w:rsidR="00911FF8" w:rsidRPr="008210FB" w:rsidRDefault="00911FF8" w:rsidP="00377A05">
            <w:pPr>
              <w:spacing w:line="240" w:lineRule="auto"/>
              <w:rPr>
                <w:rFonts w:ascii="Arial" w:hAnsi="Arial" w:cs="Arial"/>
                <w:bCs/>
                <w:sz w:val="14"/>
              </w:rPr>
            </w:pPr>
          </w:p>
          <w:p w14:paraId="5474EFA3" w14:textId="77777777" w:rsidR="00911FF8" w:rsidRPr="008210FB" w:rsidRDefault="00911FF8" w:rsidP="00377A05">
            <w:pPr>
              <w:spacing w:line="240" w:lineRule="auto"/>
              <w:rPr>
                <w:rFonts w:ascii="Arial" w:hAnsi="Arial" w:cs="Arial"/>
                <w:bCs/>
                <w:sz w:val="14"/>
              </w:rPr>
            </w:pPr>
          </w:p>
          <w:p w14:paraId="251A1496" w14:textId="77777777" w:rsidR="00911FF8" w:rsidRPr="008210FB" w:rsidRDefault="00911FF8" w:rsidP="00377A05">
            <w:pPr>
              <w:spacing w:line="240" w:lineRule="auto"/>
              <w:rPr>
                <w:rFonts w:ascii="Arial" w:hAnsi="Arial" w:cs="Arial"/>
                <w:bCs/>
                <w:sz w:val="14"/>
              </w:rPr>
            </w:pPr>
          </w:p>
          <w:p w14:paraId="74948632" w14:textId="77777777" w:rsidR="00911FF8" w:rsidRPr="008210FB" w:rsidRDefault="00911FF8" w:rsidP="00377A05">
            <w:pPr>
              <w:spacing w:line="240" w:lineRule="auto"/>
              <w:rPr>
                <w:rFonts w:ascii="Arial" w:hAnsi="Arial" w:cs="Arial"/>
                <w:bCs/>
                <w:sz w:val="14"/>
              </w:rPr>
            </w:pPr>
          </w:p>
          <w:p w14:paraId="00ED25DA" w14:textId="77777777" w:rsidR="00911FF8" w:rsidRPr="008210FB" w:rsidRDefault="00911FF8" w:rsidP="00377A05">
            <w:pPr>
              <w:spacing w:line="240" w:lineRule="auto"/>
              <w:rPr>
                <w:rFonts w:ascii="Arial" w:hAnsi="Arial" w:cs="Arial"/>
                <w:bCs/>
                <w:sz w:val="14"/>
              </w:rPr>
            </w:pPr>
          </w:p>
          <w:p w14:paraId="24D1CF13" w14:textId="77777777" w:rsidR="00911FF8" w:rsidRPr="008210FB" w:rsidRDefault="00911FF8" w:rsidP="00377A05">
            <w:pPr>
              <w:spacing w:line="240" w:lineRule="auto"/>
              <w:rPr>
                <w:rFonts w:ascii="Arial" w:hAnsi="Arial" w:cs="Arial"/>
                <w:bCs/>
                <w:sz w:val="14"/>
              </w:rPr>
            </w:pPr>
          </w:p>
          <w:p w14:paraId="2001CC32" w14:textId="77777777" w:rsidR="00911FF8" w:rsidRPr="008210FB" w:rsidRDefault="00911FF8" w:rsidP="00377A05">
            <w:pPr>
              <w:spacing w:line="240" w:lineRule="auto"/>
              <w:rPr>
                <w:rFonts w:ascii="Arial" w:hAnsi="Arial" w:cs="Arial"/>
                <w:bCs/>
                <w:sz w:val="14"/>
              </w:rPr>
            </w:pPr>
          </w:p>
          <w:p w14:paraId="0003534D" w14:textId="77777777" w:rsidR="00911FF8" w:rsidRPr="008210FB" w:rsidRDefault="00911FF8" w:rsidP="00377A05">
            <w:pPr>
              <w:spacing w:line="240" w:lineRule="auto"/>
              <w:rPr>
                <w:rFonts w:ascii="Arial" w:hAnsi="Arial" w:cs="Arial"/>
                <w:bCs/>
                <w:sz w:val="14"/>
              </w:rPr>
            </w:pPr>
          </w:p>
          <w:p w14:paraId="1A9F647D" w14:textId="77777777" w:rsidR="00911FF8" w:rsidRPr="008210FB" w:rsidRDefault="00911FF8" w:rsidP="00377A05">
            <w:pPr>
              <w:spacing w:line="240" w:lineRule="auto"/>
              <w:rPr>
                <w:rFonts w:ascii="Arial" w:hAnsi="Arial" w:cs="Arial"/>
                <w:bCs/>
                <w:sz w:val="14"/>
              </w:rPr>
            </w:pPr>
          </w:p>
          <w:p w14:paraId="6FDED162" w14:textId="77777777" w:rsidR="00911FF8" w:rsidRPr="008210FB" w:rsidRDefault="00911FF8" w:rsidP="00377A05">
            <w:pPr>
              <w:spacing w:line="240" w:lineRule="auto"/>
              <w:rPr>
                <w:rFonts w:ascii="Arial" w:hAnsi="Arial" w:cs="Arial"/>
                <w:bCs/>
                <w:sz w:val="14"/>
              </w:rPr>
            </w:pPr>
          </w:p>
          <w:p w14:paraId="521394F0" w14:textId="77777777" w:rsidR="00911FF8" w:rsidRPr="008210FB" w:rsidRDefault="00911FF8" w:rsidP="00377A05">
            <w:pPr>
              <w:spacing w:line="240" w:lineRule="auto"/>
              <w:rPr>
                <w:rFonts w:ascii="Arial" w:hAnsi="Arial" w:cs="Arial"/>
                <w:bCs/>
                <w:sz w:val="14"/>
              </w:rPr>
            </w:pPr>
          </w:p>
          <w:p w14:paraId="54458A3C" w14:textId="77777777" w:rsidR="00911FF8" w:rsidRPr="008210FB" w:rsidRDefault="00911FF8" w:rsidP="00377A05">
            <w:pPr>
              <w:spacing w:line="240" w:lineRule="auto"/>
              <w:rPr>
                <w:rFonts w:ascii="Arial" w:hAnsi="Arial" w:cs="Arial"/>
                <w:bCs/>
                <w:sz w:val="14"/>
              </w:rPr>
            </w:pPr>
          </w:p>
          <w:p w14:paraId="0AD511D7" w14:textId="77777777" w:rsidR="00911FF8" w:rsidRPr="008210FB" w:rsidRDefault="00911FF8" w:rsidP="00377A05">
            <w:pPr>
              <w:spacing w:line="240" w:lineRule="auto"/>
              <w:rPr>
                <w:rFonts w:ascii="Arial" w:hAnsi="Arial" w:cs="Arial"/>
                <w:bCs/>
                <w:sz w:val="14"/>
              </w:rPr>
            </w:pPr>
          </w:p>
          <w:p w14:paraId="2B1A2A1E" w14:textId="77777777" w:rsidR="00911FF8" w:rsidRPr="008210FB" w:rsidRDefault="00911FF8" w:rsidP="00377A05">
            <w:pPr>
              <w:spacing w:line="240" w:lineRule="auto"/>
              <w:rPr>
                <w:rFonts w:ascii="Arial" w:hAnsi="Arial" w:cs="Arial"/>
                <w:bCs/>
                <w:sz w:val="14"/>
              </w:rPr>
            </w:pPr>
          </w:p>
          <w:p w14:paraId="25CE7F8A" w14:textId="77777777" w:rsidR="00911FF8" w:rsidRPr="008210FB" w:rsidRDefault="00911FF8" w:rsidP="00377A05">
            <w:pPr>
              <w:spacing w:line="240" w:lineRule="auto"/>
              <w:rPr>
                <w:rFonts w:ascii="Arial" w:hAnsi="Arial" w:cs="Arial"/>
                <w:bCs/>
                <w:sz w:val="14"/>
              </w:rPr>
            </w:pPr>
          </w:p>
          <w:p w14:paraId="7DFFA546" w14:textId="77777777" w:rsidR="00911FF8" w:rsidRPr="008210FB" w:rsidRDefault="00911FF8" w:rsidP="00377A05">
            <w:pPr>
              <w:spacing w:line="240" w:lineRule="auto"/>
              <w:rPr>
                <w:rFonts w:ascii="Arial" w:hAnsi="Arial" w:cs="Arial"/>
                <w:bCs/>
                <w:sz w:val="14"/>
              </w:rPr>
            </w:pPr>
          </w:p>
          <w:p w14:paraId="53746DF5" w14:textId="77777777" w:rsidR="00911FF8" w:rsidRPr="008210FB" w:rsidRDefault="00911FF8" w:rsidP="00377A05">
            <w:pPr>
              <w:spacing w:line="240" w:lineRule="auto"/>
              <w:rPr>
                <w:rFonts w:ascii="Arial" w:hAnsi="Arial" w:cs="Arial"/>
                <w:bCs/>
                <w:sz w:val="14"/>
              </w:rPr>
            </w:pPr>
          </w:p>
          <w:p w14:paraId="34AB2FD7" w14:textId="77777777" w:rsidR="00911FF8" w:rsidRPr="008210FB" w:rsidRDefault="00911FF8" w:rsidP="00377A05">
            <w:pPr>
              <w:spacing w:line="240" w:lineRule="auto"/>
              <w:rPr>
                <w:rFonts w:ascii="Arial" w:hAnsi="Arial" w:cs="Arial"/>
                <w:bCs/>
                <w:sz w:val="14"/>
              </w:rPr>
            </w:pPr>
          </w:p>
          <w:p w14:paraId="26570ACC" w14:textId="77777777" w:rsidR="00911FF8" w:rsidRPr="008210FB" w:rsidRDefault="00911FF8" w:rsidP="00377A05">
            <w:pPr>
              <w:spacing w:line="240" w:lineRule="auto"/>
              <w:rPr>
                <w:rFonts w:ascii="Arial" w:hAnsi="Arial" w:cs="Arial"/>
                <w:bCs/>
                <w:sz w:val="14"/>
              </w:rPr>
            </w:pPr>
          </w:p>
          <w:p w14:paraId="7445F6B8" w14:textId="77777777" w:rsidR="00911FF8" w:rsidRPr="008210FB" w:rsidRDefault="00911FF8" w:rsidP="00377A05">
            <w:pPr>
              <w:spacing w:line="240" w:lineRule="auto"/>
              <w:rPr>
                <w:rFonts w:ascii="Arial" w:hAnsi="Arial" w:cs="Arial"/>
                <w:bCs/>
                <w:sz w:val="14"/>
              </w:rPr>
            </w:pPr>
          </w:p>
          <w:p w14:paraId="3B16DD0A" w14:textId="77777777" w:rsidR="00911FF8" w:rsidRPr="008210FB" w:rsidRDefault="00911FF8" w:rsidP="00377A05">
            <w:pPr>
              <w:spacing w:line="240" w:lineRule="auto"/>
              <w:rPr>
                <w:rFonts w:ascii="Arial" w:hAnsi="Arial" w:cs="Arial"/>
                <w:bCs/>
                <w:sz w:val="14"/>
              </w:rPr>
            </w:pPr>
          </w:p>
          <w:p w14:paraId="772AAD8F" w14:textId="77777777" w:rsidR="00911FF8" w:rsidRPr="008210FB" w:rsidRDefault="00911FF8" w:rsidP="00377A05">
            <w:pPr>
              <w:spacing w:line="240" w:lineRule="auto"/>
              <w:rPr>
                <w:rFonts w:ascii="Arial" w:hAnsi="Arial" w:cs="Arial"/>
                <w:bCs/>
                <w:sz w:val="14"/>
              </w:rPr>
            </w:pPr>
          </w:p>
          <w:p w14:paraId="3B513A7D" w14:textId="77777777" w:rsidR="00911FF8" w:rsidRPr="008210FB" w:rsidRDefault="00911FF8" w:rsidP="00377A05">
            <w:pPr>
              <w:spacing w:line="240" w:lineRule="auto"/>
              <w:rPr>
                <w:rFonts w:ascii="Arial" w:hAnsi="Arial" w:cs="Arial"/>
                <w:bCs/>
                <w:sz w:val="14"/>
              </w:rPr>
            </w:pPr>
          </w:p>
          <w:p w14:paraId="363DAAD9" w14:textId="77777777" w:rsidR="00911FF8" w:rsidRPr="008210FB" w:rsidRDefault="00911FF8" w:rsidP="00377A05">
            <w:pPr>
              <w:spacing w:line="240" w:lineRule="auto"/>
              <w:rPr>
                <w:rFonts w:ascii="Arial" w:hAnsi="Arial" w:cs="Arial"/>
                <w:bCs/>
                <w:sz w:val="14"/>
              </w:rPr>
            </w:pPr>
          </w:p>
          <w:p w14:paraId="76D00DB6" w14:textId="77777777" w:rsidR="00911FF8" w:rsidRPr="008210FB" w:rsidRDefault="00911FF8" w:rsidP="00377A05">
            <w:pPr>
              <w:spacing w:line="240" w:lineRule="auto"/>
              <w:rPr>
                <w:rFonts w:ascii="Arial" w:hAnsi="Arial" w:cs="Arial"/>
                <w:bCs/>
                <w:sz w:val="14"/>
              </w:rPr>
            </w:pPr>
          </w:p>
          <w:p w14:paraId="26AAF8E1" w14:textId="77777777" w:rsidR="00911FF8" w:rsidRPr="008210FB" w:rsidRDefault="00911FF8" w:rsidP="00377A05">
            <w:pPr>
              <w:spacing w:line="240" w:lineRule="auto"/>
              <w:rPr>
                <w:rFonts w:ascii="Arial" w:hAnsi="Arial" w:cs="Arial"/>
                <w:bCs/>
                <w:sz w:val="14"/>
              </w:rPr>
            </w:pPr>
          </w:p>
          <w:p w14:paraId="081A89A9" w14:textId="77777777" w:rsidR="00911FF8" w:rsidRPr="008210FB" w:rsidRDefault="00911FF8" w:rsidP="00377A05">
            <w:pPr>
              <w:spacing w:line="240" w:lineRule="auto"/>
              <w:rPr>
                <w:rFonts w:ascii="Arial" w:hAnsi="Arial" w:cs="Arial"/>
                <w:bCs/>
                <w:sz w:val="14"/>
              </w:rPr>
            </w:pPr>
          </w:p>
          <w:p w14:paraId="7D1FDB87" w14:textId="77777777" w:rsidR="00911FF8" w:rsidRPr="008210FB" w:rsidRDefault="00911FF8" w:rsidP="00377A05">
            <w:pPr>
              <w:spacing w:line="240" w:lineRule="auto"/>
              <w:rPr>
                <w:rFonts w:ascii="Arial" w:hAnsi="Arial" w:cs="Arial"/>
                <w:bCs/>
                <w:sz w:val="14"/>
              </w:rPr>
            </w:pPr>
          </w:p>
          <w:p w14:paraId="4A35C0A7" w14:textId="77777777" w:rsidR="00911FF8" w:rsidRPr="008210FB" w:rsidRDefault="00911FF8" w:rsidP="00377A05">
            <w:pPr>
              <w:spacing w:line="240" w:lineRule="auto"/>
              <w:rPr>
                <w:rFonts w:ascii="Arial" w:hAnsi="Arial" w:cs="Arial"/>
                <w:bCs/>
                <w:sz w:val="14"/>
              </w:rPr>
            </w:pPr>
          </w:p>
          <w:p w14:paraId="0B2CB531" w14:textId="77777777" w:rsidR="00911FF8" w:rsidRPr="008210FB" w:rsidRDefault="00911FF8" w:rsidP="00377A05">
            <w:pPr>
              <w:spacing w:line="240" w:lineRule="auto"/>
              <w:rPr>
                <w:rFonts w:ascii="Arial" w:hAnsi="Arial" w:cs="Arial"/>
                <w:bCs/>
                <w:sz w:val="14"/>
              </w:rPr>
            </w:pPr>
          </w:p>
          <w:p w14:paraId="4D2FC934" w14:textId="77777777" w:rsidR="00911FF8" w:rsidRPr="008210FB" w:rsidRDefault="00911FF8" w:rsidP="00377A05">
            <w:pPr>
              <w:spacing w:line="240" w:lineRule="auto"/>
              <w:rPr>
                <w:rFonts w:ascii="Arial" w:hAnsi="Arial" w:cs="Arial"/>
                <w:bCs/>
                <w:sz w:val="14"/>
              </w:rPr>
            </w:pPr>
          </w:p>
          <w:p w14:paraId="3D46B6C5" w14:textId="77777777" w:rsidR="00911FF8" w:rsidRPr="008210FB" w:rsidRDefault="00911FF8" w:rsidP="00377A05">
            <w:pPr>
              <w:spacing w:line="240" w:lineRule="auto"/>
              <w:rPr>
                <w:rFonts w:ascii="Arial" w:hAnsi="Arial" w:cs="Arial"/>
                <w:bCs/>
                <w:sz w:val="14"/>
              </w:rPr>
            </w:pPr>
          </w:p>
          <w:p w14:paraId="5CDE661A" w14:textId="77777777" w:rsidR="00911FF8" w:rsidRPr="008210FB" w:rsidRDefault="00911FF8" w:rsidP="00377A05">
            <w:pPr>
              <w:spacing w:line="240" w:lineRule="auto"/>
              <w:rPr>
                <w:rFonts w:ascii="Arial" w:hAnsi="Arial" w:cs="Arial"/>
                <w:bCs/>
                <w:sz w:val="14"/>
              </w:rPr>
            </w:pPr>
          </w:p>
          <w:p w14:paraId="5AFFD8AC" w14:textId="77777777" w:rsidR="00911FF8" w:rsidRPr="008210FB" w:rsidRDefault="00911FF8" w:rsidP="00377A05">
            <w:pPr>
              <w:spacing w:line="240" w:lineRule="auto"/>
              <w:rPr>
                <w:rFonts w:ascii="Arial" w:hAnsi="Arial" w:cs="Arial"/>
                <w:bCs/>
                <w:sz w:val="14"/>
              </w:rPr>
            </w:pPr>
          </w:p>
          <w:p w14:paraId="24282789" w14:textId="77777777" w:rsidR="00911FF8" w:rsidRPr="008210FB" w:rsidRDefault="00911FF8" w:rsidP="00377A05">
            <w:pPr>
              <w:spacing w:line="240" w:lineRule="auto"/>
              <w:rPr>
                <w:rFonts w:ascii="Arial" w:hAnsi="Arial" w:cs="Arial"/>
                <w:bCs/>
                <w:sz w:val="14"/>
              </w:rPr>
            </w:pPr>
          </w:p>
          <w:p w14:paraId="33817F92" w14:textId="77777777" w:rsidR="00911FF8" w:rsidRPr="008210FB" w:rsidRDefault="00911FF8" w:rsidP="00377A05">
            <w:pPr>
              <w:spacing w:line="240" w:lineRule="auto"/>
              <w:rPr>
                <w:rFonts w:ascii="Arial" w:hAnsi="Arial" w:cs="Arial"/>
                <w:bCs/>
                <w:sz w:val="14"/>
              </w:rPr>
            </w:pPr>
          </w:p>
          <w:p w14:paraId="0A07E4DA" w14:textId="77777777" w:rsidR="00911FF8" w:rsidRPr="008210FB" w:rsidRDefault="00911FF8" w:rsidP="00377A05">
            <w:pPr>
              <w:spacing w:line="240" w:lineRule="auto"/>
              <w:rPr>
                <w:rFonts w:ascii="Arial" w:hAnsi="Arial" w:cs="Arial"/>
                <w:bCs/>
                <w:sz w:val="14"/>
              </w:rPr>
            </w:pPr>
          </w:p>
          <w:p w14:paraId="6BE32661" w14:textId="77777777" w:rsidR="00911FF8" w:rsidRPr="008210FB" w:rsidRDefault="00911FF8" w:rsidP="00377A05">
            <w:pPr>
              <w:spacing w:line="240" w:lineRule="auto"/>
              <w:rPr>
                <w:rFonts w:ascii="Arial" w:hAnsi="Arial" w:cs="Arial"/>
                <w:bCs/>
                <w:sz w:val="14"/>
              </w:rPr>
            </w:pPr>
          </w:p>
          <w:p w14:paraId="0444575F" w14:textId="77777777" w:rsidR="00911FF8" w:rsidRPr="008210FB" w:rsidRDefault="00911FF8" w:rsidP="00377A05">
            <w:pPr>
              <w:spacing w:line="240" w:lineRule="auto"/>
              <w:rPr>
                <w:rFonts w:ascii="Arial" w:hAnsi="Arial" w:cs="Arial"/>
                <w:bCs/>
                <w:sz w:val="14"/>
              </w:rPr>
            </w:pPr>
          </w:p>
          <w:p w14:paraId="4CD87C00"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See clause 2.5</w:t>
            </w:r>
          </w:p>
          <w:p w14:paraId="2819F773" w14:textId="77777777" w:rsidR="00911FF8" w:rsidRPr="008210FB" w:rsidRDefault="00911FF8" w:rsidP="00377A05">
            <w:pPr>
              <w:spacing w:line="240" w:lineRule="auto"/>
              <w:rPr>
                <w:rFonts w:ascii="Arial" w:hAnsi="Arial" w:cs="Arial"/>
                <w:bCs/>
                <w:sz w:val="14"/>
              </w:rPr>
            </w:pPr>
          </w:p>
          <w:p w14:paraId="0736BC64" w14:textId="77777777" w:rsidR="00911FF8" w:rsidRPr="008210FB" w:rsidRDefault="00911FF8" w:rsidP="00377A05">
            <w:pPr>
              <w:spacing w:line="240" w:lineRule="auto"/>
              <w:rPr>
                <w:rFonts w:ascii="Arial" w:hAnsi="Arial" w:cs="Arial"/>
                <w:bCs/>
                <w:sz w:val="20"/>
              </w:rPr>
            </w:pPr>
          </w:p>
        </w:tc>
      </w:tr>
    </w:tbl>
    <w:p w14:paraId="65815073" w14:textId="77777777" w:rsidR="00911FF8" w:rsidRPr="008210FB" w:rsidRDefault="00911FF8" w:rsidP="00911FF8">
      <w:pPr>
        <w:spacing w:line="240" w:lineRule="auto"/>
        <w:rPr>
          <w:rFonts w:ascii="Arial" w:hAnsi="Arial" w:cs="Arial"/>
        </w:rPr>
      </w:pPr>
      <w:r w:rsidRPr="008210FB">
        <w:rPr>
          <w:rFonts w:ascii="Arial" w:hAnsi="Arial" w:cs="Arial"/>
        </w:rPr>
        <w:br w:type="page"/>
      </w:r>
    </w:p>
    <w:bookmarkEnd w:id="539"/>
    <w:bookmarkEnd w:id="540"/>
    <w:bookmarkEnd w:id="541"/>
    <w:bookmarkEnd w:id="542"/>
    <w:bookmarkEnd w:id="543"/>
    <w:bookmarkEnd w:id="544"/>
    <w:bookmarkEnd w:id="545"/>
    <w:p w14:paraId="2CF827F1" w14:textId="77777777" w:rsidR="00911FF8" w:rsidRPr="008210FB" w:rsidRDefault="00911FF8" w:rsidP="00911FF8">
      <w:pPr>
        <w:pStyle w:val="ListParagraph"/>
        <w:numPr>
          <w:ilvl w:val="1"/>
          <w:numId w:val="118"/>
        </w:numPr>
        <w:tabs>
          <w:tab w:val="num" w:pos="570"/>
          <w:tab w:val="left" w:pos="1134"/>
        </w:tabs>
        <w:spacing w:beforeLines="60" w:before="144" w:afterLines="60" w:after="144"/>
        <w:ind w:left="993" w:hanging="567"/>
        <w:rPr>
          <w:rFonts w:ascii="Arial Bold" w:hAnsi="Arial Bold"/>
          <w:b/>
          <w:bCs/>
          <w:smallCaps/>
          <w:lang w:val="en-US"/>
        </w:rPr>
      </w:pPr>
      <w:r w:rsidRPr="008210FB">
        <w:rPr>
          <w:rFonts w:ascii="Arial Bold" w:hAnsi="Arial Bold"/>
          <w:b/>
          <w:bCs/>
          <w:smallCaps/>
          <w:lang w:val="en-US"/>
        </w:rPr>
        <w:t>Setbacks for Commercial Uses Adjacent to Land in Zone RJ</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25962593" w14:textId="77777777" w:rsidTr="00377A05">
        <w:tc>
          <w:tcPr>
            <w:tcW w:w="1008" w:type="dxa"/>
            <w:tcBorders>
              <w:top w:val="nil"/>
              <w:left w:val="nil"/>
              <w:bottom w:val="nil"/>
              <w:right w:val="nil"/>
            </w:tcBorders>
          </w:tcPr>
          <w:p w14:paraId="47210C10"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59D88E8A" w14:textId="77777777" w:rsidR="00911FF8" w:rsidRPr="008210FB" w:rsidRDefault="00911FF8" w:rsidP="00911FF8">
            <w:pPr>
              <w:numPr>
                <w:ilvl w:val="0"/>
                <w:numId w:val="132"/>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purpose of this clause is to protect the visual and acoustic </w:t>
            </w:r>
            <w:r w:rsidRPr="008210FB">
              <w:rPr>
                <w:rFonts w:ascii="Arial" w:hAnsi="Arial" w:cs="Arial"/>
                <w:b/>
                <w:sz w:val="20"/>
              </w:rPr>
              <w:t>amenity</w:t>
            </w:r>
            <w:r w:rsidRPr="008210FB">
              <w:rPr>
                <w:rFonts w:ascii="Arial" w:hAnsi="Arial" w:cs="Arial"/>
                <w:sz w:val="20"/>
              </w:rPr>
              <w:t xml:space="preserve"> of </w:t>
            </w:r>
            <w:r w:rsidRPr="008210FB">
              <w:rPr>
                <w:rFonts w:ascii="Arial" w:hAnsi="Arial" w:cs="Arial"/>
                <w:b/>
                <w:sz w:val="20"/>
              </w:rPr>
              <w:t>residential buildings</w:t>
            </w:r>
            <w:r w:rsidRPr="008210FB">
              <w:rPr>
                <w:rFonts w:ascii="Arial" w:hAnsi="Arial" w:cs="Arial"/>
                <w:sz w:val="20"/>
              </w:rPr>
              <w:t xml:space="preserve"> where they are adjacent to non-residential uses.</w:t>
            </w:r>
          </w:p>
          <w:p w14:paraId="63E11DF8" w14:textId="77777777" w:rsidR="00911FF8" w:rsidRPr="008210FB" w:rsidRDefault="00911FF8" w:rsidP="00911FF8">
            <w:pPr>
              <w:pStyle w:val="ListParagraph"/>
              <w:numPr>
                <w:ilvl w:val="0"/>
                <w:numId w:val="132"/>
              </w:numPr>
              <w:spacing w:before="60" w:after="120"/>
              <w:ind w:left="444" w:hanging="426"/>
              <w:contextualSpacing w:val="0"/>
              <w:rPr>
                <w:b/>
              </w:rPr>
            </w:pPr>
            <w:r w:rsidRPr="008210FB">
              <w:t xml:space="preserve">A use or development or proposed use or development that is: </w:t>
            </w:r>
          </w:p>
          <w:p w14:paraId="4E47AB21" w14:textId="77777777" w:rsidR="00911FF8" w:rsidRPr="008210FB" w:rsidRDefault="00911FF8" w:rsidP="00911FF8">
            <w:pPr>
              <w:pStyle w:val="ListParagraph"/>
              <w:numPr>
                <w:ilvl w:val="0"/>
                <w:numId w:val="133"/>
              </w:numPr>
              <w:spacing w:before="60" w:after="120"/>
              <w:ind w:left="869" w:hanging="425"/>
              <w:contextualSpacing w:val="0"/>
              <w:rPr>
                <w:b/>
              </w:rPr>
            </w:pPr>
            <w:r w:rsidRPr="008210FB">
              <w:t xml:space="preserve">not a </w:t>
            </w:r>
            <w:r w:rsidRPr="008210FB">
              <w:rPr>
                <w:b/>
              </w:rPr>
              <w:t>residential building;</w:t>
            </w:r>
          </w:p>
          <w:p w14:paraId="2E7CEA61" w14:textId="77777777" w:rsidR="00911FF8" w:rsidRPr="008210FB" w:rsidRDefault="00911FF8" w:rsidP="00911FF8">
            <w:pPr>
              <w:pStyle w:val="ListParagraph"/>
              <w:numPr>
                <w:ilvl w:val="0"/>
                <w:numId w:val="133"/>
              </w:numPr>
              <w:spacing w:before="60" w:after="120"/>
              <w:ind w:left="869" w:hanging="425"/>
              <w:contextualSpacing w:val="0"/>
            </w:pPr>
            <w:r w:rsidRPr="008210FB">
              <w:t xml:space="preserve">on land that is in a zone other than Zone RJ; and </w:t>
            </w:r>
          </w:p>
          <w:p w14:paraId="09385978" w14:textId="77777777" w:rsidR="00911FF8" w:rsidRPr="008210FB" w:rsidRDefault="00911FF8" w:rsidP="00911FF8">
            <w:pPr>
              <w:pStyle w:val="ListParagraph"/>
              <w:numPr>
                <w:ilvl w:val="0"/>
                <w:numId w:val="133"/>
              </w:numPr>
              <w:spacing w:before="60" w:after="120"/>
              <w:ind w:left="869" w:hanging="425"/>
              <w:contextualSpacing w:val="0"/>
            </w:pPr>
            <w:r w:rsidRPr="008210FB">
              <w:t>abuts land in Zone RJ;</w:t>
            </w:r>
          </w:p>
          <w:p w14:paraId="51CCF5FB" w14:textId="77777777" w:rsidR="00911FF8" w:rsidRPr="008210FB" w:rsidRDefault="00911FF8" w:rsidP="00377A05">
            <w:pPr>
              <w:pStyle w:val="ListParagraph"/>
              <w:spacing w:before="60" w:after="120"/>
              <w:ind w:left="444"/>
              <w:contextualSpacing w:val="0"/>
            </w:pPr>
            <w:r w:rsidRPr="008210FB">
              <w:t>must provide a setback to the boundary that abuts any of those zones of not less than 5m.</w:t>
            </w:r>
          </w:p>
          <w:p w14:paraId="3F059086" w14:textId="77777777" w:rsidR="00911FF8" w:rsidRPr="008210FB" w:rsidRDefault="00911FF8" w:rsidP="00911FF8">
            <w:pPr>
              <w:pStyle w:val="ListParagraph"/>
              <w:numPr>
                <w:ilvl w:val="0"/>
                <w:numId w:val="132"/>
              </w:numPr>
              <w:spacing w:before="60" w:after="120"/>
              <w:ind w:left="444" w:hanging="426"/>
              <w:contextualSpacing w:val="0"/>
            </w:pPr>
            <w:r w:rsidRPr="008210FB">
              <w:t xml:space="preserve">The setback described in sub-clause 2 is to be landscaped using </w:t>
            </w:r>
            <w:r w:rsidRPr="008210FB">
              <w:rPr>
                <w:b/>
              </w:rPr>
              <w:t>approved plant species</w:t>
            </w:r>
            <w:r w:rsidRPr="008210FB">
              <w:t xml:space="preserve"> to provide a visual screen to the adjacent land Zoned RJ for a minimum depth of 3m.</w:t>
            </w:r>
          </w:p>
          <w:p w14:paraId="53864590" w14:textId="77777777" w:rsidR="00911FF8" w:rsidRPr="008210FB" w:rsidRDefault="00911FF8" w:rsidP="00911FF8">
            <w:pPr>
              <w:numPr>
                <w:ilvl w:val="0"/>
                <w:numId w:val="132"/>
              </w:numPr>
              <w:spacing w:before="60" w:after="120" w:line="240" w:lineRule="auto"/>
              <w:ind w:left="444" w:hanging="426"/>
              <w:rPr>
                <w:rFonts w:ascii="Arial" w:hAnsi="Arial" w:cs="Arial"/>
                <w:sz w:val="20"/>
              </w:rPr>
            </w:pPr>
            <w:r w:rsidRPr="008210FB">
              <w:rPr>
                <w:rFonts w:ascii="Arial" w:hAnsi="Arial" w:cs="Arial"/>
                <w:sz w:val="20"/>
              </w:rPr>
              <w:t xml:space="preserve">The development should provide a solid screen fence of a minimum height of 1.8m at the boundary with land in </w:t>
            </w:r>
            <w:r w:rsidRPr="008210FB">
              <w:rPr>
                <w:rFonts w:ascii="Arial" w:hAnsi="Arial" w:cs="Arial"/>
                <w:sz w:val="20"/>
              </w:rPr>
              <w:br/>
              <w:t>Zone RJ.</w:t>
            </w:r>
          </w:p>
          <w:p w14:paraId="612779D4" w14:textId="77777777" w:rsidR="00911FF8" w:rsidRPr="008210FB" w:rsidRDefault="00911FF8" w:rsidP="00911FF8">
            <w:pPr>
              <w:numPr>
                <w:ilvl w:val="0"/>
                <w:numId w:val="132"/>
              </w:numPr>
              <w:spacing w:before="60" w:after="120" w:line="240" w:lineRule="auto"/>
              <w:ind w:left="444" w:hanging="426"/>
              <w:rPr>
                <w:rFonts w:ascii="Arial" w:hAnsi="Arial" w:cs="Arial"/>
                <w:sz w:val="20"/>
              </w:rPr>
            </w:pPr>
            <w:r w:rsidRPr="008210FB">
              <w:rPr>
                <w:rFonts w:ascii="Arial" w:hAnsi="Arial" w:cs="Arial"/>
                <w:sz w:val="20"/>
              </w:rPr>
              <w:t xml:space="preserve">The consent authority must not </w:t>
            </w:r>
            <w:r w:rsidRPr="008210FB">
              <w:rPr>
                <w:rFonts w:ascii="Arial" w:hAnsi="Arial" w:cs="Arial"/>
                <w:b/>
                <w:sz w:val="20"/>
              </w:rPr>
              <w:t>consent</w:t>
            </w:r>
            <w:r w:rsidRPr="008210FB">
              <w:rPr>
                <w:rFonts w:ascii="Arial" w:hAnsi="Arial" w:cs="Arial"/>
                <w:sz w:val="20"/>
              </w:rPr>
              <w:t xml:space="preserve"> to a development that is not in accordance with sub-clause 3, except where the development is for the purpose of a </w:t>
            </w:r>
            <w:r w:rsidRPr="008210FB">
              <w:rPr>
                <w:rFonts w:ascii="Arial" w:hAnsi="Arial" w:cs="Arial"/>
                <w:b/>
                <w:sz w:val="20"/>
              </w:rPr>
              <w:t>child care centre</w:t>
            </w:r>
            <w:r w:rsidRPr="008210FB">
              <w:rPr>
                <w:rFonts w:ascii="Arial" w:hAnsi="Arial" w:cs="Arial"/>
                <w:sz w:val="20"/>
              </w:rPr>
              <w:t>.</w:t>
            </w:r>
          </w:p>
        </w:tc>
        <w:tc>
          <w:tcPr>
            <w:tcW w:w="1485" w:type="dxa"/>
            <w:tcBorders>
              <w:top w:val="nil"/>
              <w:left w:val="nil"/>
              <w:bottom w:val="nil"/>
              <w:right w:val="nil"/>
            </w:tcBorders>
          </w:tcPr>
          <w:p w14:paraId="4279B60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The setbacks of </w:t>
            </w:r>
            <w:r w:rsidRPr="008210FB">
              <w:rPr>
                <w:rFonts w:ascii="Arial" w:hAnsi="Arial" w:cs="Arial"/>
                <w:b/>
                <w:bCs/>
                <w:sz w:val="14"/>
              </w:rPr>
              <w:t>residential buildings</w:t>
            </w:r>
            <w:r w:rsidRPr="008210FB">
              <w:rPr>
                <w:rFonts w:ascii="Arial" w:hAnsi="Arial" w:cs="Arial"/>
                <w:bCs/>
                <w:sz w:val="14"/>
              </w:rPr>
              <w:t xml:space="preserve"> are described in clause 7.2 </w:t>
            </w:r>
          </w:p>
          <w:p w14:paraId="5248CF42" w14:textId="77777777" w:rsidR="00911FF8" w:rsidRPr="008210FB" w:rsidRDefault="00911FF8" w:rsidP="00377A05">
            <w:pPr>
              <w:spacing w:line="240" w:lineRule="auto"/>
              <w:rPr>
                <w:rFonts w:ascii="Arial" w:hAnsi="Arial" w:cs="Arial"/>
                <w:bCs/>
                <w:sz w:val="14"/>
              </w:rPr>
            </w:pPr>
          </w:p>
          <w:p w14:paraId="4E43F0F7" w14:textId="77777777" w:rsidR="00911FF8" w:rsidRPr="008210FB" w:rsidRDefault="00911FF8" w:rsidP="00377A05">
            <w:pPr>
              <w:spacing w:line="240" w:lineRule="auto"/>
              <w:rPr>
                <w:rFonts w:ascii="Arial" w:hAnsi="Arial" w:cs="Arial"/>
                <w:bCs/>
                <w:sz w:val="20"/>
              </w:rPr>
            </w:pPr>
          </w:p>
          <w:p w14:paraId="1F801357" w14:textId="77777777" w:rsidR="00911FF8" w:rsidRPr="008210FB" w:rsidRDefault="00911FF8" w:rsidP="00377A05">
            <w:pPr>
              <w:spacing w:line="240" w:lineRule="auto"/>
              <w:rPr>
                <w:rFonts w:ascii="Arial" w:hAnsi="Arial" w:cs="Arial"/>
                <w:bCs/>
                <w:sz w:val="20"/>
              </w:rPr>
            </w:pPr>
          </w:p>
          <w:p w14:paraId="0F72C1C2" w14:textId="77777777" w:rsidR="00911FF8" w:rsidRPr="008210FB" w:rsidRDefault="00911FF8" w:rsidP="00377A05">
            <w:pPr>
              <w:spacing w:line="240" w:lineRule="auto"/>
              <w:rPr>
                <w:rFonts w:ascii="Arial" w:hAnsi="Arial" w:cs="Arial"/>
                <w:bCs/>
                <w:sz w:val="20"/>
              </w:rPr>
            </w:pPr>
          </w:p>
          <w:p w14:paraId="407FD817" w14:textId="77777777" w:rsidR="00911FF8" w:rsidRPr="008210FB" w:rsidRDefault="00911FF8" w:rsidP="00377A05">
            <w:pPr>
              <w:spacing w:line="240" w:lineRule="auto"/>
              <w:rPr>
                <w:rFonts w:ascii="Arial" w:hAnsi="Arial" w:cs="Arial"/>
                <w:bCs/>
                <w:sz w:val="20"/>
              </w:rPr>
            </w:pPr>
          </w:p>
          <w:p w14:paraId="0391AF12" w14:textId="77777777" w:rsidR="00911FF8" w:rsidRPr="008210FB" w:rsidRDefault="00911FF8" w:rsidP="00377A05">
            <w:pPr>
              <w:spacing w:line="240" w:lineRule="auto"/>
              <w:rPr>
                <w:rFonts w:ascii="Arial" w:hAnsi="Arial" w:cs="Arial"/>
                <w:bCs/>
                <w:sz w:val="20"/>
              </w:rPr>
            </w:pPr>
          </w:p>
          <w:p w14:paraId="06F5E84F" w14:textId="77777777" w:rsidR="00911FF8" w:rsidRPr="008210FB" w:rsidRDefault="00911FF8" w:rsidP="00377A05">
            <w:pPr>
              <w:spacing w:line="240" w:lineRule="auto"/>
              <w:rPr>
                <w:rFonts w:ascii="Arial" w:hAnsi="Arial" w:cs="Arial"/>
                <w:bCs/>
                <w:sz w:val="20"/>
              </w:rPr>
            </w:pPr>
          </w:p>
          <w:p w14:paraId="22DDDCF7" w14:textId="77777777" w:rsidR="00911FF8" w:rsidRPr="008210FB" w:rsidRDefault="00911FF8" w:rsidP="00377A05">
            <w:pPr>
              <w:spacing w:line="240" w:lineRule="auto"/>
              <w:rPr>
                <w:rFonts w:ascii="Arial" w:hAnsi="Arial" w:cs="Arial"/>
                <w:bCs/>
                <w:sz w:val="20"/>
              </w:rPr>
            </w:pPr>
          </w:p>
          <w:p w14:paraId="3472C766" w14:textId="77777777" w:rsidR="00911FF8" w:rsidRPr="008210FB" w:rsidRDefault="00911FF8" w:rsidP="00377A05">
            <w:pPr>
              <w:spacing w:line="240" w:lineRule="auto"/>
              <w:rPr>
                <w:rFonts w:ascii="Arial" w:hAnsi="Arial" w:cs="Arial"/>
                <w:bCs/>
                <w:sz w:val="20"/>
              </w:rPr>
            </w:pPr>
          </w:p>
          <w:p w14:paraId="32585B76" w14:textId="77777777" w:rsidR="00911FF8" w:rsidRPr="008210FB" w:rsidRDefault="00911FF8" w:rsidP="00377A05">
            <w:pPr>
              <w:spacing w:line="240" w:lineRule="auto"/>
              <w:rPr>
                <w:rFonts w:ascii="Arial" w:hAnsi="Arial" w:cs="Arial"/>
                <w:bCs/>
                <w:sz w:val="20"/>
              </w:rPr>
            </w:pPr>
          </w:p>
          <w:p w14:paraId="02B99BAE" w14:textId="77777777" w:rsidR="00911FF8" w:rsidRPr="008210FB" w:rsidRDefault="00911FF8" w:rsidP="00377A05">
            <w:pPr>
              <w:spacing w:line="240" w:lineRule="auto"/>
              <w:rPr>
                <w:rFonts w:ascii="Arial" w:hAnsi="Arial" w:cs="Arial"/>
                <w:bCs/>
                <w:sz w:val="20"/>
              </w:rPr>
            </w:pPr>
            <w:r w:rsidRPr="008210FB">
              <w:rPr>
                <w:rFonts w:ascii="Arial" w:hAnsi="Arial" w:cs="Arial"/>
                <w:bCs/>
                <w:sz w:val="14"/>
              </w:rPr>
              <w:t>Clause 6.7 refers to landscaping and plant related use and development</w:t>
            </w:r>
          </w:p>
        </w:tc>
      </w:tr>
    </w:tbl>
    <w:p w14:paraId="0C2C3733" w14:textId="77777777" w:rsidR="00911FF8" w:rsidRPr="008210FB" w:rsidRDefault="00911FF8" w:rsidP="00911FF8">
      <w:pPr>
        <w:spacing w:line="240" w:lineRule="auto"/>
        <w:rPr>
          <w:rFonts w:ascii="Arial" w:hAnsi="Arial" w:cs="Arial"/>
        </w:rPr>
      </w:pPr>
    </w:p>
    <w:p w14:paraId="174E4BE3" w14:textId="77777777" w:rsidR="00911FF8" w:rsidRPr="008210FB" w:rsidRDefault="00911FF8" w:rsidP="00911FF8">
      <w:pPr>
        <w:spacing w:line="240" w:lineRule="auto"/>
        <w:rPr>
          <w:rFonts w:ascii="Arial" w:hAnsi="Arial" w:cs="Arial"/>
          <w:sz w:val="20"/>
        </w:rPr>
      </w:pPr>
    </w:p>
    <w:p w14:paraId="31C20B53" w14:textId="77777777" w:rsidR="00911FF8" w:rsidRPr="008210FB" w:rsidRDefault="00911FF8" w:rsidP="00911FF8">
      <w:pPr>
        <w:spacing w:line="240" w:lineRule="auto"/>
        <w:rPr>
          <w:rFonts w:ascii="Arial" w:hAnsi="Arial" w:cs="Arial"/>
          <w:sz w:val="20"/>
        </w:rPr>
      </w:pPr>
    </w:p>
    <w:p w14:paraId="7C392A0B" w14:textId="77777777" w:rsidR="00911FF8" w:rsidRPr="008210FB" w:rsidRDefault="00911FF8" w:rsidP="00911FF8">
      <w:pPr>
        <w:pStyle w:val="Heading3"/>
      </w:pPr>
    </w:p>
    <w:p w14:paraId="380EDF5C" w14:textId="77777777" w:rsidR="00911FF8" w:rsidRPr="008210FB" w:rsidRDefault="00911FF8" w:rsidP="00911FF8">
      <w:pPr>
        <w:spacing w:line="240" w:lineRule="auto"/>
        <w:rPr>
          <w:sz w:val="20"/>
        </w:rPr>
      </w:pPr>
    </w:p>
    <w:p w14:paraId="2D9B8D89" w14:textId="77777777" w:rsidR="00911FF8" w:rsidRPr="008210FB" w:rsidRDefault="00911FF8" w:rsidP="00911FF8">
      <w:pPr>
        <w:rPr>
          <w:rFonts w:asciiTheme="majorHAnsi" w:eastAsiaTheme="majorEastAsia" w:hAnsiTheme="majorHAnsi" w:cstheme="majorBidi"/>
          <w:b/>
          <w:color w:val="243F60" w:themeColor="accent1" w:themeShade="7F"/>
          <w:sz w:val="20"/>
        </w:rPr>
      </w:pPr>
      <w:r w:rsidRPr="008210FB">
        <w:rPr>
          <w:rFonts w:asciiTheme="majorHAnsi" w:eastAsiaTheme="majorEastAsia" w:hAnsiTheme="majorHAnsi" w:cstheme="majorBidi"/>
          <w:b/>
          <w:color w:val="243F60" w:themeColor="accent1" w:themeShade="7F"/>
          <w:sz w:val="20"/>
        </w:rPr>
        <w:br w:type="page"/>
      </w:r>
    </w:p>
    <w:p w14:paraId="439194B0" w14:textId="77777777" w:rsidR="00911FF8" w:rsidRPr="008210FB" w:rsidRDefault="00911FF8" w:rsidP="00911FF8">
      <w:pPr>
        <w:tabs>
          <w:tab w:val="num" w:pos="709"/>
          <w:tab w:val="left" w:pos="1134"/>
        </w:tabs>
        <w:spacing w:beforeLines="60" w:before="144" w:afterLines="60" w:after="144" w:line="240" w:lineRule="auto"/>
        <w:ind w:firstLine="142"/>
        <w:rPr>
          <w:rFonts w:ascii="Arial Bold" w:hAnsi="Arial Bold" w:cs="Arial"/>
          <w:b/>
          <w:bCs/>
          <w:iCs/>
          <w:smallCaps/>
          <w:sz w:val="20"/>
        </w:rPr>
      </w:pPr>
      <w:bookmarkStart w:id="546" w:name="_Toc65294537"/>
      <w:bookmarkStart w:id="547" w:name="_Toc126109954"/>
      <w:bookmarkStart w:id="548" w:name="_Toc148253153"/>
      <w:bookmarkStart w:id="549" w:name="_Toc148259202"/>
      <w:bookmarkStart w:id="550" w:name="_Toc148329724"/>
      <w:bookmarkStart w:id="551" w:name="_Toc148763328"/>
      <w:bookmarkStart w:id="552" w:name="_Toc252871235"/>
      <w:bookmarkStart w:id="553" w:name="_Toc253138250"/>
      <w:bookmarkStart w:id="554" w:name="_Toc254774690"/>
      <w:r w:rsidRPr="008210FB">
        <w:rPr>
          <w:rFonts w:ascii="Arial" w:hAnsi="Arial" w:cs="Arial"/>
          <w:b/>
          <w:bCs/>
          <w:iCs/>
          <w:sz w:val="20"/>
        </w:rPr>
        <w:t>9.0</w:t>
      </w:r>
      <w:r w:rsidRPr="008210FB">
        <w:rPr>
          <w:rFonts w:ascii="Arial" w:hAnsi="Arial" w:cs="Arial"/>
          <w:b/>
          <w:bCs/>
          <w:iCs/>
        </w:rPr>
        <w:t xml:space="preserve"> </w:t>
      </w:r>
      <w:r w:rsidRPr="008210FB">
        <w:rPr>
          <w:rFonts w:ascii="Arial" w:hAnsi="Arial" w:cs="Arial"/>
          <w:b/>
          <w:bCs/>
          <w:iCs/>
        </w:rPr>
        <w:tab/>
      </w:r>
      <w:r w:rsidRPr="008210FB">
        <w:rPr>
          <w:rFonts w:ascii="Arial Bold" w:hAnsi="Arial Bold" w:cs="Arial"/>
          <w:b/>
          <w:bCs/>
          <w:iCs/>
          <w:smallCaps/>
          <w:sz w:val="20"/>
        </w:rPr>
        <w:t>Industrial Use and Development Performance Criteria</w:t>
      </w:r>
      <w:bookmarkEnd w:id="546"/>
      <w:bookmarkEnd w:id="547"/>
      <w:bookmarkEnd w:id="548"/>
      <w:bookmarkEnd w:id="549"/>
      <w:bookmarkEnd w:id="550"/>
      <w:bookmarkEnd w:id="551"/>
      <w:bookmarkEnd w:id="552"/>
      <w:bookmarkEnd w:id="553"/>
      <w:bookmarkEnd w:id="554"/>
    </w:p>
    <w:p w14:paraId="43020E90" w14:textId="77777777" w:rsidR="00911FF8" w:rsidRPr="008210FB" w:rsidRDefault="00911FF8" w:rsidP="00911FF8">
      <w:pPr>
        <w:pStyle w:val="ListParagraph"/>
        <w:numPr>
          <w:ilvl w:val="1"/>
          <w:numId w:val="121"/>
        </w:numPr>
        <w:tabs>
          <w:tab w:val="num" w:pos="570"/>
          <w:tab w:val="left" w:pos="993"/>
        </w:tabs>
        <w:spacing w:beforeLines="60" w:before="144" w:afterLines="60" w:after="144"/>
        <w:ind w:left="993" w:hanging="567"/>
        <w:rPr>
          <w:rFonts w:ascii="Arial Bold" w:hAnsi="Arial Bold"/>
          <w:b/>
          <w:bCs/>
          <w:iCs/>
          <w:smallCaps/>
        </w:rPr>
      </w:pPr>
      <w:bookmarkStart w:id="555" w:name="_Toc65294538"/>
      <w:bookmarkStart w:id="556" w:name="_Toc126109955"/>
      <w:bookmarkStart w:id="557" w:name="_Toc148253154"/>
      <w:bookmarkStart w:id="558" w:name="_Toc148259203"/>
      <w:bookmarkStart w:id="559" w:name="_Toc148329725"/>
      <w:bookmarkStart w:id="560" w:name="_Toc148763329"/>
      <w:bookmarkStart w:id="561" w:name="_Toc252871236"/>
      <w:bookmarkStart w:id="562" w:name="_Toc253138251"/>
      <w:bookmarkStart w:id="563" w:name="_Toc254774691"/>
      <w:r w:rsidRPr="008210FB">
        <w:rPr>
          <w:rFonts w:ascii="Arial Bold" w:hAnsi="Arial Bold"/>
          <w:b/>
          <w:bCs/>
          <w:iCs/>
          <w:smallCaps/>
        </w:rPr>
        <w:t>Industrial Use</w:t>
      </w:r>
      <w:bookmarkEnd w:id="555"/>
      <w:bookmarkEnd w:id="556"/>
      <w:bookmarkEnd w:id="557"/>
      <w:bookmarkEnd w:id="558"/>
      <w:bookmarkEnd w:id="559"/>
      <w:bookmarkEnd w:id="560"/>
      <w:bookmarkEnd w:id="561"/>
      <w:bookmarkEnd w:id="562"/>
      <w:bookmarkEnd w:id="563"/>
    </w:p>
    <w:p w14:paraId="40F56FFF" w14:textId="77777777" w:rsidR="00911FF8" w:rsidRPr="008210FB" w:rsidRDefault="00911FF8" w:rsidP="00911FF8">
      <w:pPr>
        <w:tabs>
          <w:tab w:val="left" w:pos="1701"/>
        </w:tabs>
        <w:spacing w:line="240" w:lineRule="auto"/>
        <w:ind w:firstLine="993"/>
        <w:rPr>
          <w:rFonts w:ascii="Arial" w:hAnsi="Arial" w:cs="Arial"/>
          <w:sz w:val="20"/>
          <w:lang w:val="en-US"/>
        </w:rPr>
      </w:pPr>
      <w:bookmarkStart w:id="564" w:name="_Toc65294539"/>
      <w:bookmarkStart w:id="565" w:name="_Toc126109956"/>
      <w:bookmarkStart w:id="566" w:name="_Toc148253155"/>
      <w:bookmarkStart w:id="567" w:name="_Toc148259204"/>
      <w:bookmarkStart w:id="568" w:name="_Toc148763330"/>
      <w:bookmarkStart w:id="569" w:name="_Toc252871237"/>
      <w:bookmarkStart w:id="570" w:name="_Toc253138252"/>
      <w:bookmarkStart w:id="571" w:name="_Toc254774692"/>
      <w:r w:rsidRPr="008210FB">
        <w:rPr>
          <w:rFonts w:ascii="Arial" w:hAnsi="Arial" w:cs="Arial"/>
          <w:sz w:val="20"/>
          <w:lang w:val="en-US"/>
        </w:rPr>
        <w:t xml:space="preserve">9.1.1 </w:t>
      </w:r>
      <w:r w:rsidRPr="008210FB">
        <w:rPr>
          <w:rFonts w:ascii="Arial" w:hAnsi="Arial" w:cs="Arial"/>
          <w:sz w:val="20"/>
          <w:lang w:val="en-US"/>
        </w:rPr>
        <w:tab/>
        <w:t>Industrial Setbacks</w:t>
      </w:r>
      <w:bookmarkEnd w:id="564"/>
      <w:bookmarkEnd w:id="565"/>
      <w:bookmarkEnd w:id="566"/>
      <w:bookmarkEnd w:id="567"/>
      <w:bookmarkEnd w:id="568"/>
      <w:bookmarkEnd w:id="569"/>
      <w:bookmarkEnd w:id="570"/>
      <w:bookmarkEnd w:id="571"/>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631A4B47" w14:textId="77777777" w:rsidTr="00377A05">
        <w:tc>
          <w:tcPr>
            <w:tcW w:w="1008" w:type="dxa"/>
            <w:tcBorders>
              <w:top w:val="nil"/>
              <w:left w:val="nil"/>
              <w:bottom w:val="nil"/>
              <w:right w:val="nil"/>
            </w:tcBorders>
          </w:tcPr>
          <w:p w14:paraId="22D660A1"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1545D5E9" w14:textId="77777777" w:rsidR="00911FF8" w:rsidRPr="008210FB" w:rsidRDefault="00911FF8" w:rsidP="00911FF8">
            <w:pPr>
              <w:numPr>
                <w:ilvl w:val="0"/>
                <w:numId w:val="6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ensure that buildings are sited to provide an adequate level of visual </w:t>
            </w:r>
            <w:r w:rsidRPr="008210FB">
              <w:rPr>
                <w:rFonts w:ascii="Arial" w:hAnsi="Arial" w:cs="Arial"/>
                <w:b/>
                <w:sz w:val="20"/>
              </w:rPr>
              <w:t>amenity</w:t>
            </w:r>
            <w:r w:rsidRPr="008210FB">
              <w:rPr>
                <w:rFonts w:ascii="Arial" w:hAnsi="Arial" w:cs="Arial"/>
                <w:sz w:val="20"/>
              </w:rPr>
              <w:t xml:space="preserve"> in industrial zones.</w:t>
            </w:r>
          </w:p>
          <w:p w14:paraId="332C01D2" w14:textId="77777777" w:rsidR="00911FF8" w:rsidRPr="008210FB" w:rsidRDefault="00911FF8" w:rsidP="00911FF8">
            <w:pPr>
              <w:numPr>
                <w:ilvl w:val="0"/>
                <w:numId w:val="6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Buildings in Zone IJ are to be sited in accordance with the table to this clause.</w:t>
            </w:r>
          </w:p>
          <w:p w14:paraId="3A4E9547" w14:textId="77777777" w:rsidR="00911FF8" w:rsidRPr="008210FB" w:rsidRDefault="00911FF8" w:rsidP="00911FF8">
            <w:pPr>
              <w:numPr>
                <w:ilvl w:val="0"/>
                <w:numId w:val="6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All street frontages, except access driveways or footpaths, are to be landscaped to a minimum depth of 3m.</w:t>
            </w:r>
          </w:p>
          <w:p w14:paraId="73C1A346" w14:textId="77777777" w:rsidR="00911FF8" w:rsidRPr="008210FB" w:rsidRDefault="00911FF8" w:rsidP="00911FF8">
            <w:pPr>
              <w:numPr>
                <w:ilvl w:val="0"/>
                <w:numId w:val="6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quality and extent of landscaping is to be maintained for the life of the development and use only </w:t>
            </w:r>
            <w:r w:rsidRPr="008210FB">
              <w:rPr>
                <w:rFonts w:ascii="Arial" w:hAnsi="Arial" w:cs="Arial"/>
                <w:b/>
                <w:sz w:val="20"/>
              </w:rPr>
              <w:t>approved plant species</w:t>
            </w:r>
            <w:r w:rsidRPr="008210FB">
              <w:rPr>
                <w:rFonts w:ascii="Arial" w:hAnsi="Arial" w:cs="Arial"/>
                <w:sz w:val="20"/>
              </w:rPr>
              <w:t>.</w:t>
            </w:r>
          </w:p>
        </w:tc>
        <w:tc>
          <w:tcPr>
            <w:tcW w:w="1485" w:type="dxa"/>
            <w:tcBorders>
              <w:top w:val="nil"/>
              <w:left w:val="nil"/>
              <w:bottom w:val="nil"/>
              <w:right w:val="nil"/>
            </w:tcBorders>
          </w:tcPr>
          <w:p w14:paraId="66A1B681" w14:textId="77777777" w:rsidR="00911FF8" w:rsidRPr="008210FB" w:rsidRDefault="00911FF8" w:rsidP="00377A05">
            <w:pPr>
              <w:spacing w:line="240" w:lineRule="auto"/>
              <w:rPr>
                <w:rFonts w:ascii="Arial" w:hAnsi="Arial" w:cs="Arial"/>
                <w:bCs/>
                <w:sz w:val="14"/>
              </w:rPr>
            </w:pPr>
          </w:p>
          <w:p w14:paraId="64E3594A" w14:textId="77777777" w:rsidR="00911FF8" w:rsidRPr="008210FB" w:rsidRDefault="00911FF8" w:rsidP="00377A05">
            <w:pPr>
              <w:spacing w:line="240" w:lineRule="auto"/>
              <w:rPr>
                <w:rFonts w:ascii="Arial" w:hAnsi="Arial" w:cs="Arial"/>
                <w:bCs/>
                <w:sz w:val="14"/>
              </w:rPr>
            </w:pPr>
          </w:p>
          <w:p w14:paraId="00E55157" w14:textId="77777777" w:rsidR="00911FF8" w:rsidRPr="008210FB" w:rsidRDefault="00911FF8" w:rsidP="00377A05">
            <w:pPr>
              <w:spacing w:line="240" w:lineRule="auto"/>
              <w:rPr>
                <w:rFonts w:ascii="Arial" w:hAnsi="Arial" w:cs="Arial"/>
                <w:bCs/>
                <w:sz w:val="14"/>
              </w:rPr>
            </w:pPr>
          </w:p>
          <w:p w14:paraId="786E27D5" w14:textId="77777777" w:rsidR="00911FF8" w:rsidRPr="008210FB" w:rsidRDefault="00911FF8" w:rsidP="00377A05">
            <w:pPr>
              <w:spacing w:line="240" w:lineRule="auto"/>
              <w:rPr>
                <w:rFonts w:ascii="Arial" w:hAnsi="Arial" w:cs="Arial"/>
                <w:bCs/>
                <w:sz w:val="14"/>
              </w:rPr>
            </w:pPr>
          </w:p>
          <w:p w14:paraId="34FAFD2F" w14:textId="77777777" w:rsidR="00911FF8" w:rsidRPr="008210FB" w:rsidRDefault="00911FF8" w:rsidP="00377A05">
            <w:pPr>
              <w:spacing w:line="240" w:lineRule="auto"/>
              <w:rPr>
                <w:rFonts w:ascii="Arial" w:hAnsi="Arial" w:cs="Arial"/>
                <w:bCs/>
                <w:sz w:val="14"/>
              </w:rPr>
            </w:pPr>
          </w:p>
          <w:p w14:paraId="1BCFBB2F" w14:textId="77777777" w:rsidR="00911FF8" w:rsidRPr="008210FB" w:rsidRDefault="00911FF8" w:rsidP="00377A05">
            <w:pPr>
              <w:spacing w:line="240" w:lineRule="auto"/>
              <w:rPr>
                <w:rFonts w:ascii="Arial" w:hAnsi="Arial" w:cs="Arial"/>
                <w:bCs/>
                <w:sz w:val="14"/>
              </w:rPr>
            </w:pPr>
          </w:p>
          <w:p w14:paraId="0B4CBC04" w14:textId="77777777" w:rsidR="00911FF8" w:rsidRPr="008210FB" w:rsidRDefault="00911FF8" w:rsidP="00377A05">
            <w:pPr>
              <w:spacing w:line="240" w:lineRule="auto"/>
              <w:rPr>
                <w:rFonts w:ascii="Arial" w:hAnsi="Arial" w:cs="Arial"/>
                <w:bCs/>
                <w:sz w:val="14"/>
              </w:rPr>
            </w:pPr>
          </w:p>
          <w:p w14:paraId="19D592F0" w14:textId="77777777" w:rsidR="00911FF8" w:rsidRPr="008210FB" w:rsidRDefault="00911FF8" w:rsidP="00377A05">
            <w:pPr>
              <w:spacing w:line="240" w:lineRule="auto"/>
              <w:rPr>
                <w:rFonts w:ascii="Arial" w:hAnsi="Arial" w:cs="Arial"/>
                <w:bCs/>
                <w:sz w:val="14"/>
              </w:rPr>
            </w:pPr>
          </w:p>
          <w:p w14:paraId="3172BE7B" w14:textId="77777777" w:rsidR="00911FF8" w:rsidRPr="008210FB" w:rsidRDefault="00911FF8" w:rsidP="00377A05">
            <w:pPr>
              <w:spacing w:line="240" w:lineRule="auto"/>
              <w:rPr>
                <w:rFonts w:ascii="Arial" w:hAnsi="Arial" w:cs="Arial"/>
                <w:bCs/>
                <w:sz w:val="14"/>
              </w:rPr>
            </w:pPr>
          </w:p>
          <w:p w14:paraId="1A023E7E" w14:textId="77777777" w:rsidR="00911FF8" w:rsidRPr="008210FB" w:rsidRDefault="00911FF8" w:rsidP="00377A05">
            <w:pPr>
              <w:spacing w:line="240" w:lineRule="auto"/>
              <w:rPr>
                <w:rFonts w:ascii="Arial" w:hAnsi="Arial" w:cs="Arial"/>
                <w:bCs/>
                <w:sz w:val="14"/>
              </w:rPr>
            </w:pPr>
          </w:p>
          <w:p w14:paraId="63241807" w14:textId="77777777" w:rsidR="00911FF8" w:rsidRPr="008210FB" w:rsidRDefault="00911FF8" w:rsidP="00377A05">
            <w:pPr>
              <w:spacing w:line="240" w:lineRule="auto"/>
              <w:rPr>
                <w:rFonts w:ascii="Arial" w:hAnsi="Arial" w:cs="Arial"/>
                <w:bCs/>
                <w:sz w:val="14"/>
              </w:rPr>
            </w:pPr>
          </w:p>
          <w:p w14:paraId="7ABA9D7B" w14:textId="77777777" w:rsidR="00911FF8" w:rsidRPr="008210FB" w:rsidRDefault="00911FF8" w:rsidP="00377A05">
            <w:pPr>
              <w:spacing w:line="240" w:lineRule="auto"/>
              <w:rPr>
                <w:rFonts w:ascii="Arial" w:hAnsi="Arial" w:cs="Arial"/>
                <w:bCs/>
                <w:sz w:val="14"/>
              </w:rPr>
            </w:pPr>
          </w:p>
          <w:p w14:paraId="643868D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6.7 refers to landscaping and plant related use and development. </w:t>
            </w:r>
          </w:p>
        </w:tc>
      </w:tr>
    </w:tbl>
    <w:p w14:paraId="02C6E0D4" w14:textId="77777777" w:rsidR="00911FF8" w:rsidRPr="008210FB" w:rsidRDefault="00911FF8" w:rsidP="00911FF8">
      <w:pPr>
        <w:spacing w:line="240" w:lineRule="auto"/>
        <w:rPr>
          <w:rFonts w:ascii="Arial" w:hAnsi="Arial" w:cs="Arial"/>
          <w:sz w:val="20"/>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0"/>
        <w:gridCol w:w="2450"/>
      </w:tblGrid>
      <w:tr w:rsidR="0057038F" w:rsidRPr="0057038F" w14:paraId="32DA0B43" w14:textId="77777777" w:rsidTr="00377A05">
        <w:trPr>
          <w:cantSplit/>
        </w:trPr>
        <w:tc>
          <w:tcPr>
            <w:tcW w:w="6120" w:type="dxa"/>
            <w:gridSpan w:val="2"/>
            <w:tcBorders>
              <w:top w:val="nil"/>
              <w:left w:val="nil"/>
              <w:bottom w:val="single" w:sz="4" w:space="0" w:color="auto"/>
              <w:right w:val="nil"/>
            </w:tcBorders>
            <w:shd w:val="clear" w:color="auto" w:fill="000000"/>
          </w:tcPr>
          <w:p w14:paraId="22ABC610" w14:textId="77777777" w:rsidR="00911FF8" w:rsidRPr="0057038F" w:rsidRDefault="00911FF8" w:rsidP="00377A05">
            <w:pPr>
              <w:spacing w:line="240" w:lineRule="auto"/>
              <w:rPr>
                <w:rFonts w:ascii="Arial" w:hAnsi="Arial" w:cs="Arial"/>
                <w:smallCaps/>
                <w:color w:val="FFFFFF" w:themeColor="background1"/>
                <w:sz w:val="20"/>
              </w:rPr>
            </w:pPr>
            <w:r w:rsidRPr="0057038F">
              <w:rPr>
                <w:rFonts w:ascii="Arial" w:hAnsi="Arial" w:cs="Arial"/>
                <w:smallCaps/>
                <w:color w:val="FFFFFF" w:themeColor="background1"/>
                <w:sz w:val="20"/>
              </w:rPr>
              <w:t>Table to C</w:t>
            </w:r>
            <w:bookmarkStart w:id="572" w:name="_GoBack"/>
            <w:bookmarkEnd w:id="572"/>
            <w:r w:rsidRPr="0057038F">
              <w:rPr>
                <w:rFonts w:ascii="Arial" w:hAnsi="Arial" w:cs="Arial"/>
                <w:smallCaps/>
                <w:color w:val="FFFFFF" w:themeColor="background1"/>
                <w:sz w:val="20"/>
              </w:rPr>
              <w:t xml:space="preserve">lause 9.1.1 </w:t>
            </w:r>
          </w:p>
        </w:tc>
      </w:tr>
      <w:tr w:rsidR="00911FF8" w:rsidRPr="008210FB" w14:paraId="115CC74E" w14:textId="77777777" w:rsidTr="00377A05">
        <w:tc>
          <w:tcPr>
            <w:tcW w:w="3670" w:type="dxa"/>
            <w:tcBorders>
              <w:top w:val="single" w:sz="4" w:space="0" w:color="auto"/>
            </w:tcBorders>
            <w:shd w:val="clear" w:color="auto" w:fill="B3B3B3"/>
            <w:vAlign w:val="center"/>
          </w:tcPr>
          <w:p w14:paraId="71EEE3B3" w14:textId="77777777" w:rsidR="00911FF8" w:rsidRPr="008210FB" w:rsidRDefault="00911FF8" w:rsidP="00377A05">
            <w:pPr>
              <w:spacing w:line="240" w:lineRule="auto"/>
              <w:rPr>
                <w:rFonts w:ascii="Arial" w:hAnsi="Arial" w:cs="Arial"/>
                <w:sz w:val="20"/>
              </w:rPr>
            </w:pPr>
            <w:r w:rsidRPr="008210FB">
              <w:rPr>
                <w:rFonts w:ascii="Arial" w:hAnsi="Arial" w:cs="Arial"/>
                <w:sz w:val="20"/>
              </w:rPr>
              <w:t>Location/ Boundary</w:t>
            </w:r>
          </w:p>
        </w:tc>
        <w:tc>
          <w:tcPr>
            <w:tcW w:w="2450" w:type="dxa"/>
            <w:tcBorders>
              <w:top w:val="single" w:sz="4" w:space="0" w:color="auto"/>
            </w:tcBorders>
            <w:shd w:val="clear" w:color="auto" w:fill="B3B3B3"/>
            <w:vAlign w:val="center"/>
          </w:tcPr>
          <w:p w14:paraId="74A24C7A" w14:textId="77777777" w:rsidR="00911FF8" w:rsidRPr="008210FB" w:rsidRDefault="00911FF8" w:rsidP="00377A05">
            <w:pPr>
              <w:spacing w:line="240" w:lineRule="auto"/>
              <w:rPr>
                <w:rFonts w:ascii="Arial" w:hAnsi="Arial" w:cs="Arial"/>
                <w:sz w:val="20"/>
              </w:rPr>
            </w:pPr>
            <w:r w:rsidRPr="008210FB">
              <w:rPr>
                <w:rFonts w:ascii="Arial" w:hAnsi="Arial" w:cs="Arial"/>
                <w:sz w:val="20"/>
              </w:rPr>
              <w:t>Minimum Building Setback</w:t>
            </w:r>
          </w:p>
        </w:tc>
      </w:tr>
      <w:tr w:rsidR="00911FF8" w:rsidRPr="008210FB" w14:paraId="49FC9D07" w14:textId="77777777" w:rsidTr="00377A05">
        <w:tc>
          <w:tcPr>
            <w:tcW w:w="3670" w:type="dxa"/>
          </w:tcPr>
          <w:p w14:paraId="2F56ACD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Minimum setback to streets</w:t>
            </w:r>
          </w:p>
        </w:tc>
        <w:tc>
          <w:tcPr>
            <w:tcW w:w="2450" w:type="dxa"/>
          </w:tcPr>
          <w:p w14:paraId="2B32769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3m</w:t>
            </w:r>
          </w:p>
        </w:tc>
      </w:tr>
      <w:tr w:rsidR="00911FF8" w:rsidRPr="008210FB" w14:paraId="1FF9C014" w14:textId="77777777" w:rsidTr="00377A05">
        <w:tc>
          <w:tcPr>
            <w:tcW w:w="3670" w:type="dxa"/>
          </w:tcPr>
          <w:p w14:paraId="7B210063"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Minimum setback to at least one side boundary and to the rear boundary</w:t>
            </w:r>
          </w:p>
        </w:tc>
        <w:tc>
          <w:tcPr>
            <w:tcW w:w="2450" w:type="dxa"/>
          </w:tcPr>
          <w:p w14:paraId="3C18D6EB"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5m</w:t>
            </w:r>
          </w:p>
        </w:tc>
      </w:tr>
    </w:tbl>
    <w:p w14:paraId="4B4A766A" w14:textId="77777777" w:rsidR="00911FF8" w:rsidRPr="008210FB" w:rsidRDefault="00911FF8" w:rsidP="00911FF8">
      <w:pPr>
        <w:spacing w:line="240" w:lineRule="auto"/>
        <w:rPr>
          <w:rFonts w:ascii="Arial" w:hAnsi="Arial" w:cs="Arial"/>
        </w:rPr>
      </w:pPr>
    </w:p>
    <w:p w14:paraId="02AD8E5D" w14:textId="77777777" w:rsidR="00911FF8" w:rsidRPr="008210FB" w:rsidRDefault="00911FF8" w:rsidP="00911FF8">
      <w:pPr>
        <w:rPr>
          <w:rFonts w:ascii="Arial" w:hAnsi="Arial" w:cs="Arial"/>
          <w:sz w:val="20"/>
          <w:lang w:val="en-US"/>
        </w:rPr>
      </w:pPr>
      <w:bookmarkStart w:id="573" w:name="_Toc65294549"/>
      <w:bookmarkStart w:id="574" w:name="_Toc126109965"/>
      <w:bookmarkStart w:id="575" w:name="_Toc148253164"/>
      <w:bookmarkStart w:id="576" w:name="_Toc148259213"/>
      <w:bookmarkStart w:id="577" w:name="_Toc148329733"/>
      <w:bookmarkStart w:id="578" w:name="_Toc148763339"/>
      <w:bookmarkStart w:id="579" w:name="_Toc252871240"/>
      <w:bookmarkStart w:id="580" w:name="_Toc253138255"/>
      <w:bookmarkStart w:id="581" w:name="_Toc254774695"/>
      <w:bookmarkStart w:id="582" w:name="_Toc65294546"/>
      <w:bookmarkStart w:id="583" w:name="_Toc126109962"/>
      <w:r w:rsidRPr="008210FB">
        <w:rPr>
          <w:rFonts w:ascii="Arial" w:hAnsi="Arial" w:cs="Arial"/>
          <w:sz w:val="20"/>
          <w:lang w:val="en-US"/>
        </w:rPr>
        <w:br w:type="page"/>
      </w:r>
    </w:p>
    <w:p w14:paraId="573B2EB2"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t>9.1.2</w:t>
      </w:r>
      <w:r w:rsidRPr="008210FB">
        <w:rPr>
          <w:rFonts w:ascii="Arial" w:hAnsi="Arial" w:cs="Arial"/>
          <w:sz w:val="20"/>
          <w:lang w:val="en-US"/>
        </w:rPr>
        <w:tab/>
        <w:t>Biosecurity and Contamination Risks of Industrial Use and Development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455F2ADF" w14:textId="77777777" w:rsidTr="00377A05">
        <w:tc>
          <w:tcPr>
            <w:tcW w:w="1008" w:type="dxa"/>
            <w:tcBorders>
              <w:top w:val="nil"/>
              <w:left w:val="nil"/>
              <w:bottom w:val="nil"/>
              <w:right w:val="nil"/>
            </w:tcBorders>
          </w:tcPr>
          <w:p w14:paraId="147B4341"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57CFBDE6" w14:textId="77777777" w:rsidR="00911FF8" w:rsidRPr="008210FB" w:rsidRDefault="00911FF8" w:rsidP="00911FF8">
            <w:pPr>
              <w:numPr>
                <w:ilvl w:val="0"/>
                <w:numId w:val="139"/>
              </w:numPr>
              <w:spacing w:before="60" w:after="120" w:line="240" w:lineRule="auto"/>
              <w:ind w:left="442" w:hanging="425"/>
              <w:rPr>
                <w:rFonts w:ascii="Arial" w:hAnsi="Arial" w:cs="Arial"/>
                <w:sz w:val="20"/>
              </w:rPr>
            </w:pPr>
            <w:r w:rsidRPr="008210FB">
              <w:rPr>
                <w:rFonts w:ascii="Arial" w:hAnsi="Arial" w:cs="Arial"/>
                <w:sz w:val="20"/>
              </w:rPr>
              <w:t xml:space="preserve">The purpose of this clause is to ensure that </w:t>
            </w:r>
            <w:r w:rsidRPr="008210FB">
              <w:rPr>
                <w:rFonts w:ascii="Arial" w:hAnsi="Arial" w:cs="Arial"/>
                <w:b/>
                <w:sz w:val="20"/>
              </w:rPr>
              <w:t>general industry</w:t>
            </w:r>
            <w:r w:rsidRPr="008210FB">
              <w:rPr>
                <w:rFonts w:ascii="Arial" w:hAnsi="Arial" w:cs="Arial"/>
                <w:sz w:val="20"/>
              </w:rPr>
              <w:t>,</w:t>
            </w:r>
            <w:r w:rsidRPr="008210FB">
              <w:rPr>
                <w:rFonts w:ascii="Arial" w:hAnsi="Arial" w:cs="Arial"/>
                <w:b/>
                <w:sz w:val="20"/>
              </w:rPr>
              <w:t xml:space="preserve"> light industry </w:t>
            </w:r>
            <w:r w:rsidRPr="008210FB">
              <w:rPr>
                <w:rFonts w:ascii="Arial" w:hAnsi="Arial" w:cs="Arial"/>
                <w:sz w:val="20"/>
              </w:rPr>
              <w:t xml:space="preserve">and </w:t>
            </w:r>
            <w:r w:rsidRPr="008210FB">
              <w:rPr>
                <w:rFonts w:ascii="Arial" w:hAnsi="Arial" w:cs="Arial"/>
                <w:b/>
                <w:sz w:val="20"/>
              </w:rPr>
              <w:t>rural industry</w:t>
            </w:r>
            <w:r w:rsidRPr="008210FB">
              <w:rPr>
                <w:rFonts w:ascii="Arial" w:hAnsi="Arial" w:cs="Arial"/>
                <w:sz w:val="20"/>
              </w:rPr>
              <w:t xml:space="preserve"> use and development do not cause contamination, create a biosecurity threat, or contribute to any other detrimental impact on the environment. </w:t>
            </w:r>
          </w:p>
          <w:p w14:paraId="57B4FD9D" w14:textId="77777777" w:rsidR="00911FF8" w:rsidRPr="008210FB" w:rsidRDefault="00911FF8" w:rsidP="00911FF8">
            <w:pPr>
              <w:numPr>
                <w:ilvl w:val="0"/>
                <w:numId w:val="13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use or development of land for </w:t>
            </w:r>
            <w:r w:rsidRPr="008210FB">
              <w:rPr>
                <w:rFonts w:ascii="Arial" w:hAnsi="Arial" w:cs="Arial"/>
                <w:b/>
                <w:sz w:val="20"/>
              </w:rPr>
              <w:t>general industry, light industry</w:t>
            </w:r>
            <w:r w:rsidRPr="008210FB">
              <w:rPr>
                <w:rFonts w:ascii="Arial" w:hAnsi="Arial" w:cs="Arial"/>
                <w:sz w:val="20"/>
              </w:rPr>
              <w:t xml:space="preserve"> or </w:t>
            </w:r>
            <w:r w:rsidRPr="008210FB">
              <w:rPr>
                <w:rFonts w:ascii="Arial" w:hAnsi="Arial" w:cs="Arial"/>
                <w:b/>
                <w:sz w:val="20"/>
              </w:rPr>
              <w:t>rural industry</w:t>
            </w:r>
            <w:r w:rsidRPr="008210FB">
              <w:rPr>
                <w:rFonts w:ascii="Arial" w:hAnsi="Arial" w:cs="Arial"/>
                <w:sz w:val="20"/>
              </w:rPr>
              <w:t xml:space="preserve"> must demonstrate the suitability of the </w:t>
            </w:r>
            <w:r w:rsidRPr="008210FB">
              <w:rPr>
                <w:rFonts w:ascii="Arial" w:hAnsi="Arial" w:cs="Arial"/>
                <w:b/>
                <w:sz w:val="20"/>
              </w:rPr>
              <w:t>site</w:t>
            </w:r>
            <w:r w:rsidRPr="008210FB">
              <w:rPr>
                <w:rFonts w:ascii="Arial" w:hAnsi="Arial" w:cs="Arial"/>
                <w:sz w:val="20"/>
              </w:rPr>
              <w:t xml:space="preserve"> for the proposed future use, including:</w:t>
            </w:r>
          </w:p>
          <w:p w14:paraId="557260CD" w14:textId="77777777" w:rsidR="00911FF8" w:rsidRPr="008210FB" w:rsidRDefault="00911FF8" w:rsidP="00911FF8">
            <w:pPr>
              <w:numPr>
                <w:ilvl w:val="1"/>
                <w:numId w:val="139"/>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identification of potential impacts on watercourses and riparian areas;</w:t>
            </w:r>
          </w:p>
          <w:p w14:paraId="1FF8807A" w14:textId="77777777" w:rsidR="00911FF8" w:rsidRPr="008210FB" w:rsidRDefault="00911FF8" w:rsidP="00911FF8">
            <w:pPr>
              <w:numPr>
                <w:ilvl w:val="1"/>
                <w:numId w:val="139"/>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an assessment of the degree of groundwater vulnerability to contamination by hazardous substances, including the soil permeability, groundwater level and direction of ground and surface water flow at the </w:t>
            </w:r>
            <w:r w:rsidRPr="008210FB">
              <w:rPr>
                <w:rFonts w:ascii="Arial" w:hAnsi="Arial" w:cs="Arial"/>
                <w:b/>
                <w:sz w:val="20"/>
              </w:rPr>
              <w:t>site</w:t>
            </w:r>
            <w:r w:rsidRPr="008210FB">
              <w:rPr>
                <w:rFonts w:ascii="Arial" w:hAnsi="Arial" w:cs="Arial"/>
                <w:sz w:val="20"/>
              </w:rPr>
              <w:t>;</w:t>
            </w:r>
            <w:r w:rsidRPr="008210FB" w:rsidDel="006B292C">
              <w:rPr>
                <w:rFonts w:ascii="Arial" w:hAnsi="Arial" w:cs="Arial"/>
                <w:sz w:val="20"/>
              </w:rPr>
              <w:t xml:space="preserve"> </w:t>
            </w:r>
          </w:p>
          <w:p w14:paraId="1B65804B" w14:textId="77777777" w:rsidR="00911FF8" w:rsidRPr="008210FB" w:rsidRDefault="00911FF8" w:rsidP="00911FF8">
            <w:pPr>
              <w:numPr>
                <w:ilvl w:val="1"/>
                <w:numId w:val="139"/>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appropriate management of hazardous substances, machinery and plant material; and</w:t>
            </w:r>
          </w:p>
          <w:p w14:paraId="1FF78B06" w14:textId="77777777" w:rsidR="00911FF8" w:rsidRPr="008210FB" w:rsidRDefault="00911FF8" w:rsidP="00911FF8">
            <w:pPr>
              <w:numPr>
                <w:ilvl w:val="1"/>
                <w:numId w:val="139"/>
              </w:numPr>
              <w:tabs>
                <w:tab w:val="clear" w:pos="1440"/>
                <w:tab w:val="num" w:pos="869"/>
              </w:tabs>
              <w:spacing w:before="60" w:after="120" w:line="240" w:lineRule="auto"/>
              <w:ind w:left="869" w:hanging="425"/>
              <w:rPr>
                <w:rFonts w:ascii="Arial" w:hAnsi="Arial" w:cs="Arial"/>
                <w:sz w:val="20"/>
              </w:rPr>
            </w:pPr>
            <w:r w:rsidRPr="008210FB">
              <w:rPr>
                <w:rFonts w:ascii="Arial" w:hAnsi="Arial" w:cs="Arial"/>
                <w:sz w:val="20"/>
              </w:rPr>
              <w:t xml:space="preserve">that the use or development will not cause contamination or any other detrimental impact upon human health or the environmental values of </w:t>
            </w:r>
            <w:r w:rsidRPr="008210FB">
              <w:rPr>
                <w:rFonts w:ascii="Arial" w:hAnsi="Arial" w:cs="Arial"/>
                <w:b/>
                <w:sz w:val="20"/>
              </w:rPr>
              <w:t>Kakadu National Park</w:t>
            </w:r>
            <w:r w:rsidRPr="008210FB">
              <w:rPr>
                <w:rFonts w:ascii="Arial" w:hAnsi="Arial" w:cs="Arial"/>
                <w:sz w:val="20"/>
              </w:rPr>
              <w:t>.</w:t>
            </w:r>
          </w:p>
        </w:tc>
        <w:tc>
          <w:tcPr>
            <w:tcW w:w="1485" w:type="dxa"/>
            <w:tcBorders>
              <w:top w:val="nil"/>
              <w:left w:val="nil"/>
              <w:bottom w:val="nil"/>
              <w:right w:val="nil"/>
            </w:tcBorders>
          </w:tcPr>
          <w:p w14:paraId="769D2D7C" w14:textId="77777777" w:rsidR="00911FF8" w:rsidRPr="008210FB" w:rsidRDefault="00911FF8" w:rsidP="00377A05">
            <w:pPr>
              <w:spacing w:line="240" w:lineRule="auto"/>
              <w:rPr>
                <w:rFonts w:ascii="Arial" w:hAnsi="Arial" w:cs="Arial"/>
                <w:sz w:val="14"/>
              </w:rPr>
            </w:pPr>
            <w:r w:rsidRPr="008210FB">
              <w:rPr>
                <w:rFonts w:ascii="Arial" w:hAnsi="Arial" w:cs="Arial"/>
                <w:bCs/>
                <w:sz w:val="14"/>
              </w:rPr>
              <w:t xml:space="preserve">The environmental and cultural values of </w:t>
            </w:r>
            <w:r w:rsidRPr="008210FB">
              <w:rPr>
                <w:rFonts w:ascii="Arial" w:hAnsi="Arial" w:cs="Arial"/>
                <w:b/>
                <w:bCs/>
                <w:sz w:val="14"/>
              </w:rPr>
              <w:t>Kakadu National Park</w:t>
            </w:r>
            <w:r w:rsidRPr="008210FB">
              <w:rPr>
                <w:rFonts w:ascii="Arial" w:hAnsi="Arial" w:cs="Arial"/>
                <w:bCs/>
                <w:sz w:val="14"/>
              </w:rPr>
              <w:t xml:space="preserve"> are specified in, and protected under, the </w:t>
            </w:r>
            <w:r w:rsidRPr="008210FB">
              <w:rPr>
                <w:rFonts w:ascii="Arial" w:hAnsi="Arial" w:cs="Arial"/>
                <w:b/>
                <w:bCs/>
                <w:sz w:val="14"/>
              </w:rPr>
              <w:t>Commonwealth environmental law</w:t>
            </w:r>
            <w:r w:rsidRPr="008210FB">
              <w:rPr>
                <w:rFonts w:ascii="Arial" w:hAnsi="Arial" w:cs="Arial"/>
                <w:bCs/>
                <w:sz w:val="14"/>
              </w:rPr>
              <w:t>.</w:t>
            </w:r>
          </w:p>
          <w:p w14:paraId="06E6D2C1" w14:textId="77777777" w:rsidR="00911FF8" w:rsidRPr="008210FB" w:rsidRDefault="00911FF8" w:rsidP="00377A05">
            <w:pPr>
              <w:spacing w:line="240" w:lineRule="auto"/>
              <w:rPr>
                <w:rFonts w:ascii="Arial" w:hAnsi="Arial" w:cs="Arial"/>
                <w:bCs/>
                <w:sz w:val="14"/>
              </w:rPr>
            </w:pPr>
          </w:p>
          <w:p w14:paraId="602FEE62" w14:textId="77777777" w:rsidR="00911FF8" w:rsidRPr="008210FB" w:rsidRDefault="00911FF8" w:rsidP="00377A05">
            <w:pPr>
              <w:spacing w:line="240" w:lineRule="auto"/>
              <w:rPr>
                <w:rFonts w:ascii="Arial" w:hAnsi="Arial" w:cs="Arial"/>
                <w:bCs/>
                <w:sz w:val="14"/>
              </w:rPr>
            </w:pPr>
          </w:p>
          <w:p w14:paraId="29D90F41" w14:textId="77777777" w:rsidR="00911FF8" w:rsidRPr="008210FB" w:rsidRDefault="00911FF8" w:rsidP="00377A05">
            <w:pPr>
              <w:spacing w:line="240" w:lineRule="auto"/>
              <w:rPr>
                <w:rFonts w:ascii="Arial" w:hAnsi="Arial" w:cs="Arial"/>
                <w:bCs/>
                <w:sz w:val="20"/>
              </w:rPr>
            </w:pPr>
            <w:r w:rsidRPr="008210FB">
              <w:rPr>
                <w:rFonts w:ascii="Arial" w:hAnsi="Arial" w:cs="Arial"/>
                <w:b/>
                <w:bCs/>
                <w:sz w:val="14"/>
              </w:rPr>
              <w:t>NT building legislation</w:t>
            </w:r>
            <w:r w:rsidRPr="008210FB">
              <w:rPr>
                <w:rFonts w:ascii="Arial" w:hAnsi="Arial" w:cs="Arial"/>
                <w:bCs/>
                <w:sz w:val="14"/>
              </w:rPr>
              <w:t xml:space="preserve"> may require compliance with specific Australian Standards for the storage and handling of flammable and combustible liquids, LP Gas, gasses and cylinders, and response guidelines and procedures, for the use and development of  </w:t>
            </w:r>
            <w:r w:rsidRPr="008210FB">
              <w:rPr>
                <w:rFonts w:ascii="Arial" w:hAnsi="Arial" w:cs="Arial"/>
                <w:b/>
                <w:bCs/>
                <w:sz w:val="14"/>
              </w:rPr>
              <w:t xml:space="preserve">general industry, light industry </w:t>
            </w:r>
            <w:r w:rsidRPr="008210FB">
              <w:rPr>
                <w:rFonts w:ascii="Arial" w:hAnsi="Arial" w:cs="Arial"/>
                <w:bCs/>
                <w:sz w:val="14"/>
              </w:rPr>
              <w:t xml:space="preserve">and/or </w:t>
            </w:r>
            <w:r w:rsidRPr="008210FB">
              <w:rPr>
                <w:rFonts w:ascii="Arial" w:hAnsi="Arial" w:cs="Arial"/>
                <w:b/>
                <w:bCs/>
                <w:sz w:val="14"/>
              </w:rPr>
              <w:t xml:space="preserve">rural industry </w:t>
            </w:r>
          </w:p>
          <w:p w14:paraId="072AE870" w14:textId="77777777" w:rsidR="00911FF8" w:rsidRPr="008210FB" w:rsidRDefault="00911FF8" w:rsidP="00377A05">
            <w:pPr>
              <w:spacing w:line="240" w:lineRule="auto"/>
              <w:rPr>
                <w:rFonts w:ascii="Arial" w:hAnsi="Arial" w:cs="Arial"/>
                <w:bCs/>
                <w:sz w:val="14"/>
              </w:rPr>
            </w:pPr>
          </w:p>
          <w:p w14:paraId="1423D088" w14:textId="77777777" w:rsidR="00911FF8" w:rsidRPr="008210FB" w:rsidRDefault="00911FF8" w:rsidP="00377A05">
            <w:pPr>
              <w:spacing w:line="240" w:lineRule="auto"/>
              <w:rPr>
                <w:rFonts w:ascii="Arial" w:hAnsi="Arial" w:cs="Arial"/>
                <w:bCs/>
              </w:rPr>
            </w:pPr>
            <w:r w:rsidRPr="008210FB">
              <w:rPr>
                <w:rFonts w:ascii="Arial" w:hAnsi="Arial" w:cs="Arial"/>
                <w:bCs/>
                <w:sz w:val="14"/>
              </w:rPr>
              <w:t xml:space="preserve">The </w:t>
            </w:r>
            <w:r w:rsidRPr="008210FB">
              <w:rPr>
                <w:rFonts w:ascii="Arial" w:hAnsi="Arial" w:cs="Arial"/>
                <w:b/>
                <w:bCs/>
                <w:sz w:val="14"/>
              </w:rPr>
              <w:t xml:space="preserve">Commonwealth environmental law </w:t>
            </w:r>
            <w:r w:rsidRPr="008210FB">
              <w:rPr>
                <w:rFonts w:ascii="Arial" w:hAnsi="Arial" w:cs="Arial"/>
                <w:bCs/>
                <w:sz w:val="14"/>
              </w:rPr>
              <w:t xml:space="preserve">restricts the taking of plants and firewood into, and cultivation of plants within, </w:t>
            </w:r>
            <w:r w:rsidRPr="008210FB">
              <w:rPr>
                <w:rFonts w:ascii="Arial" w:hAnsi="Arial" w:cs="Arial"/>
                <w:b/>
                <w:bCs/>
                <w:sz w:val="14"/>
              </w:rPr>
              <w:t>Kakadu National Park</w:t>
            </w:r>
            <w:r w:rsidRPr="008210FB">
              <w:rPr>
                <w:rFonts w:ascii="Arial" w:hAnsi="Arial" w:cs="Arial"/>
                <w:bCs/>
                <w:sz w:val="14"/>
              </w:rPr>
              <w:t>.</w:t>
            </w:r>
          </w:p>
          <w:p w14:paraId="3D039B97" w14:textId="77777777" w:rsidR="00911FF8" w:rsidRPr="008210FB" w:rsidRDefault="00911FF8" w:rsidP="00377A05">
            <w:pPr>
              <w:spacing w:line="240" w:lineRule="auto"/>
              <w:rPr>
                <w:rFonts w:ascii="Arial" w:hAnsi="Arial" w:cs="Arial"/>
                <w:bCs/>
              </w:rPr>
            </w:pPr>
          </w:p>
          <w:p w14:paraId="4E74D3CF"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An authorisation may be required under the </w:t>
            </w:r>
            <w:r w:rsidRPr="008210FB">
              <w:rPr>
                <w:rFonts w:ascii="Arial" w:hAnsi="Arial" w:cs="Arial"/>
                <w:b/>
                <w:bCs/>
                <w:sz w:val="14"/>
              </w:rPr>
              <w:t>Commonwealth environmental law</w:t>
            </w:r>
            <w:r w:rsidRPr="008210FB">
              <w:rPr>
                <w:rFonts w:ascii="Arial" w:hAnsi="Arial" w:cs="Arial"/>
                <w:bCs/>
                <w:sz w:val="14"/>
              </w:rPr>
              <w:t xml:space="preserve"> for the bringing of rock, soil, sand, mulch, potting-mix or similar material into </w:t>
            </w:r>
            <w:r w:rsidRPr="008210FB">
              <w:rPr>
                <w:rFonts w:ascii="Arial" w:hAnsi="Arial" w:cs="Arial"/>
                <w:b/>
                <w:bCs/>
                <w:sz w:val="14"/>
              </w:rPr>
              <w:t>Kakadu National Park</w:t>
            </w:r>
            <w:r w:rsidRPr="008210FB">
              <w:rPr>
                <w:rFonts w:ascii="Arial" w:hAnsi="Arial" w:cs="Arial"/>
                <w:bCs/>
                <w:sz w:val="14"/>
              </w:rPr>
              <w:t>.</w:t>
            </w:r>
          </w:p>
          <w:p w14:paraId="72EE91E0" w14:textId="77777777" w:rsidR="00911FF8" w:rsidRPr="008210FB" w:rsidRDefault="00911FF8" w:rsidP="00377A05">
            <w:pPr>
              <w:spacing w:line="240" w:lineRule="auto"/>
              <w:rPr>
                <w:rFonts w:ascii="Arial" w:hAnsi="Arial" w:cs="Arial"/>
                <w:bCs/>
                <w:sz w:val="14"/>
              </w:rPr>
            </w:pPr>
          </w:p>
        </w:tc>
      </w:tr>
    </w:tbl>
    <w:p w14:paraId="6EFC8773" w14:textId="77777777" w:rsidR="00911FF8" w:rsidRPr="008210FB" w:rsidRDefault="00911FF8" w:rsidP="00911FF8">
      <w:pPr>
        <w:rPr>
          <w:bCs/>
        </w:rPr>
        <w:sectPr w:rsidR="00911FF8" w:rsidRPr="008210FB" w:rsidSect="00377A05">
          <w:headerReference w:type="even" r:id="rId54"/>
          <w:headerReference w:type="default" r:id="rId55"/>
          <w:footerReference w:type="default" r:id="rId56"/>
          <w:headerReference w:type="first" r:id="rId57"/>
          <w:pgSz w:w="11906" w:h="16838" w:code="9"/>
          <w:pgMar w:top="1418" w:right="1797" w:bottom="1985" w:left="1797" w:header="720" w:footer="720" w:gutter="0"/>
          <w:pgNumType w:start="1"/>
          <w:cols w:space="720"/>
        </w:sectPr>
      </w:pPr>
    </w:p>
    <w:p w14:paraId="68E529D5" w14:textId="77777777" w:rsidR="00911FF8" w:rsidRPr="008210FB" w:rsidRDefault="00911FF8" w:rsidP="00911FF8">
      <w:pPr>
        <w:spacing w:line="240" w:lineRule="auto"/>
        <w:rPr>
          <w:rFonts w:ascii="Arial" w:hAnsi="Arial" w:cs="Arial"/>
          <w:b/>
          <w:bCs/>
        </w:rPr>
      </w:pPr>
      <w:r w:rsidRPr="008210FB">
        <w:rPr>
          <w:rFonts w:ascii="Arial" w:hAnsi="Arial" w:cs="Arial"/>
          <w:b/>
          <w:bCs/>
        </w:rPr>
        <w:t>PART 5</w:t>
      </w:r>
      <w:bookmarkEnd w:id="573"/>
      <w:bookmarkEnd w:id="574"/>
      <w:bookmarkEnd w:id="575"/>
      <w:bookmarkEnd w:id="576"/>
      <w:bookmarkEnd w:id="577"/>
      <w:bookmarkEnd w:id="578"/>
      <w:bookmarkEnd w:id="579"/>
      <w:bookmarkEnd w:id="580"/>
      <w:bookmarkEnd w:id="581"/>
    </w:p>
    <w:p w14:paraId="3A82AF50" w14:textId="77777777" w:rsidR="00911FF8" w:rsidRPr="008210FB" w:rsidRDefault="00911FF8" w:rsidP="00911FF8">
      <w:pPr>
        <w:tabs>
          <w:tab w:val="left" w:pos="709"/>
          <w:tab w:val="left" w:pos="993"/>
        </w:tabs>
        <w:spacing w:beforeLines="60" w:before="144" w:afterLines="60" w:after="144"/>
        <w:ind w:firstLine="142"/>
        <w:rPr>
          <w:rFonts w:ascii="Arial Bold" w:hAnsi="Arial Bold"/>
          <w:b/>
          <w:bCs/>
          <w:iCs/>
          <w:smallCaps/>
          <w:sz w:val="20"/>
        </w:rPr>
      </w:pPr>
      <w:bookmarkStart w:id="584" w:name="_Toc65294550"/>
      <w:bookmarkStart w:id="585" w:name="_Toc126109966"/>
      <w:bookmarkStart w:id="586" w:name="_Toc148253165"/>
      <w:bookmarkStart w:id="587" w:name="_Toc148259214"/>
      <w:bookmarkStart w:id="588" w:name="_Toc148329734"/>
      <w:bookmarkStart w:id="589" w:name="_Toc148763340"/>
      <w:bookmarkStart w:id="590" w:name="_Toc252871241"/>
      <w:bookmarkStart w:id="591" w:name="_Toc253138256"/>
      <w:bookmarkStart w:id="592" w:name="_Toc254774696"/>
      <w:r w:rsidRPr="008210FB">
        <w:rPr>
          <w:rFonts w:ascii="Arial Bold" w:hAnsi="Arial Bold"/>
          <w:b/>
          <w:bCs/>
          <w:iCs/>
          <w:smallCaps/>
          <w:sz w:val="20"/>
        </w:rPr>
        <w:t>10.0</w:t>
      </w:r>
      <w:r w:rsidRPr="008210FB">
        <w:rPr>
          <w:rFonts w:ascii="Arial Bold" w:hAnsi="Arial Bold"/>
          <w:b/>
          <w:bCs/>
          <w:iCs/>
          <w:smallCaps/>
          <w:sz w:val="20"/>
        </w:rPr>
        <w:tab/>
        <w:t>Subdivision</w:t>
      </w:r>
      <w:bookmarkEnd w:id="584"/>
      <w:bookmarkEnd w:id="585"/>
      <w:bookmarkEnd w:id="586"/>
      <w:bookmarkEnd w:id="587"/>
      <w:bookmarkEnd w:id="588"/>
      <w:bookmarkEnd w:id="589"/>
      <w:bookmarkEnd w:id="590"/>
      <w:bookmarkEnd w:id="591"/>
      <w:bookmarkEnd w:id="592"/>
    </w:p>
    <w:p w14:paraId="428C6F39" w14:textId="77777777" w:rsidR="00911FF8" w:rsidRPr="008210FB" w:rsidRDefault="00911FF8" w:rsidP="00911FF8">
      <w:pPr>
        <w:tabs>
          <w:tab w:val="left" w:pos="993"/>
        </w:tabs>
        <w:spacing w:beforeLines="60" w:before="144" w:afterLines="60" w:after="144"/>
        <w:ind w:firstLine="426"/>
        <w:rPr>
          <w:rFonts w:ascii="Arial Bold" w:hAnsi="Arial Bold"/>
          <w:b/>
          <w:bCs/>
          <w:iCs/>
          <w:smallCaps/>
        </w:rPr>
      </w:pPr>
      <w:bookmarkStart w:id="593" w:name="_Toc65294551"/>
      <w:bookmarkStart w:id="594" w:name="_Toc126109967"/>
      <w:bookmarkStart w:id="595" w:name="_Toc148253166"/>
      <w:bookmarkStart w:id="596" w:name="_Toc148259215"/>
      <w:bookmarkStart w:id="597" w:name="_Toc148329735"/>
      <w:bookmarkStart w:id="598" w:name="_Toc148763341"/>
      <w:bookmarkStart w:id="599" w:name="_Toc252871242"/>
      <w:bookmarkStart w:id="600" w:name="_Toc253138257"/>
      <w:bookmarkStart w:id="601" w:name="_Toc254774697"/>
      <w:r w:rsidRPr="008210FB">
        <w:rPr>
          <w:rFonts w:ascii="Arial Bold" w:hAnsi="Arial Bold"/>
          <w:b/>
          <w:bCs/>
          <w:iCs/>
          <w:smallCaps/>
          <w:sz w:val="20"/>
        </w:rPr>
        <w:t>10.1</w:t>
      </w:r>
      <w:r w:rsidRPr="008210FB">
        <w:rPr>
          <w:rFonts w:ascii="Arial Bold" w:hAnsi="Arial Bold"/>
          <w:b/>
          <w:bCs/>
          <w:iCs/>
          <w:smallCaps/>
        </w:rPr>
        <w:t xml:space="preserve"> </w:t>
      </w:r>
      <w:r w:rsidRPr="008210FB">
        <w:rPr>
          <w:rFonts w:ascii="Arial Bold" w:hAnsi="Arial Bold"/>
          <w:b/>
          <w:bCs/>
          <w:iCs/>
          <w:smallCaps/>
        </w:rPr>
        <w:tab/>
      </w:r>
      <w:r w:rsidRPr="008210FB">
        <w:rPr>
          <w:rFonts w:ascii="Arial Bold" w:hAnsi="Arial Bold"/>
          <w:b/>
          <w:bCs/>
          <w:iCs/>
          <w:smallCaps/>
          <w:sz w:val="20"/>
        </w:rPr>
        <w:t>Subdivision General</w:t>
      </w:r>
      <w:bookmarkEnd w:id="593"/>
      <w:bookmarkEnd w:id="594"/>
      <w:bookmarkEnd w:id="595"/>
      <w:bookmarkEnd w:id="596"/>
      <w:bookmarkEnd w:id="597"/>
      <w:bookmarkEnd w:id="598"/>
      <w:bookmarkEnd w:id="599"/>
      <w:bookmarkEnd w:id="600"/>
      <w:bookmarkEnd w:id="601"/>
    </w:p>
    <w:p w14:paraId="2093AB69" w14:textId="77777777" w:rsidR="00911FF8" w:rsidRPr="008210FB" w:rsidRDefault="00911FF8" w:rsidP="00911FF8">
      <w:pPr>
        <w:tabs>
          <w:tab w:val="left" w:pos="1701"/>
        </w:tabs>
        <w:spacing w:line="240" w:lineRule="auto"/>
        <w:ind w:firstLine="993"/>
        <w:rPr>
          <w:rFonts w:ascii="Arial" w:hAnsi="Arial" w:cs="Arial"/>
          <w:sz w:val="20"/>
          <w:lang w:val="en-US"/>
        </w:rPr>
      </w:pPr>
      <w:bookmarkStart w:id="602" w:name="_Toc65294552"/>
      <w:bookmarkStart w:id="603" w:name="_Toc126109968"/>
      <w:bookmarkStart w:id="604" w:name="_Toc148253167"/>
      <w:bookmarkStart w:id="605" w:name="_Toc148259216"/>
      <w:bookmarkStart w:id="606" w:name="_Toc148763342"/>
      <w:bookmarkStart w:id="607" w:name="_Toc252871243"/>
      <w:bookmarkStart w:id="608" w:name="_Toc253138258"/>
      <w:bookmarkStart w:id="609" w:name="_Toc254774698"/>
      <w:r w:rsidRPr="008210FB">
        <w:rPr>
          <w:rFonts w:ascii="Arial" w:hAnsi="Arial" w:cs="Arial"/>
          <w:sz w:val="20"/>
          <w:lang w:val="en-US"/>
        </w:rPr>
        <w:t xml:space="preserve">10.1.1 </w:t>
      </w:r>
      <w:r w:rsidRPr="008210FB">
        <w:rPr>
          <w:rFonts w:ascii="Arial" w:hAnsi="Arial" w:cs="Arial"/>
          <w:sz w:val="20"/>
          <w:lang w:val="en-US"/>
        </w:rPr>
        <w:tab/>
        <w:t>Minimum Lot Sizes and Requirements</w:t>
      </w:r>
      <w:bookmarkEnd w:id="602"/>
      <w:bookmarkEnd w:id="603"/>
      <w:bookmarkEnd w:id="604"/>
      <w:bookmarkEnd w:id="605"/>
      <w:bookmarkEnd w:id="606"/>
      <w:bookmarkEnd w:id="607"/>
      <w:bookmarkEnd w:id="608"/>
      <w:bookmarkEnd w:id="609"/>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67FC1BE5" w14:textId="77777777" w:rsidTr="00377A05">
        <w:tc>
          <w:tcPr>
            <w:tcW w:w="1008" w:type="dxa"/>
            <w:tcBorders>
              <w:top w:val="nil"/>
              <w:left w:val="nil"/>
              <w:bottom w:val="nil"/>
              <w:right w:val="nil"/>
            </w:tcBorders>
          </w:tcPr>
          <w:p w14:paraId="5C239C7B"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5D370382" w14:textId="77777777" w:rsidR="00911FF8" w:rsidRPr="008210FB" w:rsidRDefault="00911FF8" w:rsidP="00911FF8">
            <w:pPr>
              <w:numPr>
                <w:ilvl w:val="0"/>
                <w:numId w:val="70"/>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The purpose of this clause is to ensure that lots in Zones RJ, IJ, and FDJ will be of a size capable of accommodating potential future uses.</w:t>
            </w:r>
          </w:p>
          <w:p w14:paraId="228E707D" w14:textId="77777777" w:rsidR="00911FF8" w:rsidRPr="008210FB" w:rsidRDefault="00911FF8" w:rsidP="00911FF8">
            <w:pPr>
              <w:numPr>
                <w:ilvl w:val="0"/>
                <w:numId w:val="70"/>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Land to which this clause applies should be subdivided in accordance with the minimum lot size and requirements specified in the table to this clause.</w:t>
            </w:r>
          </w:p>
          <w:p w14:paraId="4D7E3238" w14:textId="77777777" w:rsidR="00911FF8" w:rsidRPr="008210FB" w:rsidRDefault="00911FF8" w:rsidP="00911FF8">
            <w:pPr>
              <w:numPr>
                <w:ilvl w:val="0"/>
                <w:numId w:val="70"/>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consent authority must not </w:t>
            </w:r>
            <w:r w:rsidRPr="008210FB">
              <w:rPr>
                <w:rFonts w:ascii="Arial" w:hAnsi="Arial" w:cs="Arial"/>
                <w:b/>
                <w:sz w:val="20"/>
              </w:rPr>
              <w:t>consent</w:t>
            </w:r>
            <w:r w:rsidRPr="008210FB">
              <w:rPr>
                <w:rFonts w:ascii="Arial" w:hAnsi="Arial" w:cs="Arial"/>
                <w:sz w:val="20"/>
              </w:rPr>
              <w:t xml:space="preserve"> to a subdivision in Zone RJ that reduces a lot size by an area greater than 5% of the minimum specified in the table to this clause.</w:t>
            </w:r>
          </w:p>
        </w:tc>
        <w:tc>
          <w:tcPr>
            <w:tcW w:w="1485" w:type="dxa"/>
            <w:tcBorders>
              <w:top w:val="nil"/>
              <w:left w:val="nil"/>
              <w:bottom w:val="nil"/>
              <w:right w:val="nil"/>
            </w:tcBorders>
          </w:tcPr>
          <w:p w14:paraId="7D595AC4" w14:textId="77777777" w:rsidR="00911FF8" w:rsidRPr="008210FB" w:rsidRDefault="00911FF8" w:rsidP="00377A05">
            <w:pPr>
              <w:spacing w:line="240" w:lineRule="auto"/>
              <w:rPr>
                <w:rFonts w:ascii="Arial" w:hAnsi="Arial" w:cs="Arial"/>
                <w:sz w:val="20"/>
              </w:rPr>
            </w:pPr>
          </w:p>
        </w:tc>
      </w:tr>
    </w:tbl>
    <w:p w14:paraId="4DC7026C" w14:textId="77777777" w:rsidR="00911FF8" w:rsidRPr="008210FB" w:rsidRDefault="00911FF8" w:rsidP="00911FF8">
      <w:pPr>
        <w:spacing w:line="240" w:lineRule="auto"/>
        <w:rPr>
          <w:rFonts w:ascii="Arial" w:hAnsi="Arial" w:cs="Arial"/>
          <w:sz w:val="20"/>
        </w:rPr>
      </w:pPr>
    </w:p>
    <w:tbl>
      <w:tblPr>
        <w:tblW w:w="7639"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35"/>
        <w:gridCol w:w="4185"/>
        <w:gridCol w:w="1519"/>
      </w:tblGrid>
      <w:tr w:rsidR="00911FF8" w:rsidRPr="008210FB" w14:paraId="34617478" w14:textId="77777777" w:rsidTr="00377A05">
        <w:trPr>
          <w:cantSplit/>
        </w:trPr>
        <w:tc>
          <w:tcPr>
            <w:tcW w:w="6120" w:type="dxa"/>
            <w:gridSpan w:val="2"/>
            <w:tcBorders>
              <w:top w:val="nil"/>
              <w:left w:val="nil"/>
              <w:bottom w:val="single" w:sz="4" w:space="0" w:color="auto"/>
              <w:right w:val="single" w:sz="4" w:space="0" w:color="auto"/>
            </w:tcBorders>
            <w:shd w:val="clear" w:color="auto" w:fill="000000"/>
          </w:tcPr>
          <w:p w14:paraId="66B4C817" w14:textId="77777777" w:rsidR="00911FF8" w:rsidRPr="008210FB" w:rsidRDefault="00911FF8" w:rsidP="00377A05">
            <w:pPr>
              <w:spacing w:line="240" w:lineRule="auto"/>
              <w:rPr>
                <w:rFonts w:ascii="Arial" w:hAnsi="Arial" w:cs="Arial"/>
                <w:smallCaps/>
                <w:sz w:val="20"/>
              </w:rPr>
            </w:pPr>
            <w:r w:rsidRPr="009F43F7">
              <w:rPr>
                <w:rFonts w:ascii="Arial" w:hAnsi="Arial" w:cs="Arial"/>
                <w:smallCaps/>
                <w:color w:val="FFFFFF" w:themeColor="background1"/>
                <w:sz w:val="20"/>
              </w:rPr>
              <w:t>Table to Clause 10.1.1</w:t>
            </w:r>
          </w:p>
        </w:tc>
        <w:tc>
          <w:tcPr>
            <w:tcW w:w="1519" w:type="dxa"/>
            <w:tcBorders>
              <w:top w:val="nil"/>
              <w:left w:val="single" w:sz="4" w:space="0" w:color="auto"/>
              <w:bottom w:val="nil"/>
              <w:right w:val="nil"/>
            </w:tcBorders>
          </w:tcPr>
          <w:p w14:paraId="406D18E9" w14:textId="77777777" w:rsidR="00911FF8" w:rsidRPr="008210FB" w:rsidRDefault="00911FF8" w:rsidP="00377A05">
            <w:pPr>
              <w:spacing w:line="240" w:lineRule="auto"/>
              <w:rPr>
                <w:rFonts w:ascii="Arial" w:hAnsi="Arial" w:cs="Arial"/>
                <w:bCs/>
                <w:sz w:val="20"/>
              </w:rPr>
            </w:pPr>
          </w:p>
        </w:tc>
      </w:tr>
      <w:tr w:rsidR="00911FF8" w:rsidRPr="008210FB" w14:paraId="4546CF73" w14:textId="77777777" w:rsidTr="00377A05">
        <w:tc>
          <w:tcPr>
            <w:tcW w:w="1935" w:type="dxa"/>
            <w:tcBorders>
              <w:top w:val="single" w:sz="4" w:space="0" w:color="auto"/>
            </w:tcBorders>
            <w:shd w:val="clear" w:color="auto" w:fill="B3B3B3"/>
          </w:tcPr>
          <w:p w14:paraId="19BDE08F" w14:textId="77777777" w:rsidR="00911FF8" w:rsidRPr="009F43F7" w:rsidRDefault="00911FF8" w:rsidP="00377A05">
            <w:pPr>
              <w:spacing w:before="60" w:after="60" w:line="240" w:lineRule="auto"/>
              <w:rPr>
                <w:rFonts w:ascii="Arial" w:hAnsi="Arial" w:cs="Arial"/>
                <w:color w:val="000000" w:themeColor="text1"/>
                <w:sz w:val="20"/>
              </w:rPr>
            </w:pPr>
            <w:r w:rsidRPr="009F43F7">
              <w:rPr>
                <w:rFonts w:ascii="Arial" w:hAnsi="Arial" w:cs="Arial"/>
                <w:color w:val="000000" w:themeColor="text1"/>
                <w:sz w:val="20"/>
              </w:rPr>
              <w:t>Zone</w:t>
            </w:r>
          </w:p>
        </w:tc>
        <w:tc>
          <w:tcPr>
            <w:tcW w:w="4185" w:type="dxa"/>
            <w:tcBorders>
              <w:top w:val="single" w:sz="4" w:space="0" w:color="auto"/>
              <w:right w:val="nil"/>
            </w:tcBorders>
            <w:shd w:val="clear" w:color="auto" w:fill="B3B3B3"/>
          </w:tcPr>
          <w:p w14:paraId="245C93EF" w14:textId="77777777" w:rsidR="00911FF8" w:rsidRPr="009F43F7" w:rsidRDefault="00911FF8" w:rsidP="00377A05">
            <w:pPr>
              <w:spacing w:before="60" w:after="60" w:line="240" w:lineRule="auto"/>
              <w:rPr>
                <w:rFonts w:ascii="Arial" w:hAnsi="Arial" w:cs="Arial"/>
                <w:color w:val="000000" w:themeColor="text1"/>
                <w:sz w:val="20"/>
              </w:rPr>
            </w:pPr>
            <w:r w:rsidRPr="009F43F7">
              <w:rPr>
                <w:rFonts w:ascii="Arial" w:hAnsi="Arial" w:cs="Arial"/>
                <w:color w:val="000000" w:themeColor="text1"/>
                <w:sz w:val="20"/>
              </w:rPr>
              <w:t>Minimum Lot Size and Requirements</w:t>
            </w:r>
          </w:p>
        </w:tc>
        <w:tc>
          <w:tcPr>
            <w:tcW w:w="1519" w:type="dxa"/>
            <w:tcBorders>
              <w:top w:val="nil"/>
              <w:left w:val="single" w:sz="4" w:space="0" w:color="auto"/>
              <w:bottom w:val="nil"/>
              <w:right w:val="nil"/>
            </w:tcBorders>
          </w:tcPr>
          <w:p w14:paraId="0EA40454" w14:textId="77777777" w:rsidR="00911FF8" w:rsidRPr="008210FB" w:rsidRDefault="00911FF8" w:rsidP="00377A05">
            <w:pPr>
              <w:spacing w:line="240" w:lineRule="auto"/>
              <w:rPr>
                <w:rFonts w:ascii="Arial" w:hAnsi="Arial" w:cs="Arial"/>
                <w:bCs/>
                <w:sz w:val="20"/>
              </w:rPr>
            </w:pPr>
          </w:p>
        </w:tc>
      </w:tr>
      <w:tr w:rsidR="00911FF8" w:rsidRPr="008210FB" w14:paraId="0CF2DA0B" w14:textId="77777777" w:rsidTr="00377A05">
        <w:tc>
          <w:tcPr>
            <w:tcW w:w="1935" w:type="dxa"/>
          </w:tcPr>
          <w:p w14:paraId="48914CD0"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RJ</w:t>
            </w:r>
          </w:p>
        </w:tc>
        <w:tc>
          <w:tcPr>
            <w:tcW w:w="4185" w:type="dxa"/>
            <w:tcBorders>
              <w:right w:val="nil"/>
            </w:tcBorders>
          </w:tcPr>
          <w:p w14:paraId="093C9FD5"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300m</w:t>
            </w:r>
            <w:r w:rsidRPr="008210FB">
              <w:rPr>
                <w:rFonts w:ascii="Arial" w:hAnsi="Arial" w:cs="Arial"/>
                <w:sz w:val="20"/>
                <w:vertAlign w:val="superscript"/>
              </w:rPr>
              <w:t>2</w:t>
            </w:r>
          </w:p>
        </w:tc>
        <w:tc>
          <w:tcPr>
            <w:tcW w:w="1519" w:type="dxa"/>
            <w:tcBorders>
              <w:top w:val="nil"/>
              <w:left w:val="single" w:sz="4" w:space="0" w:color="auto"/>
              <w:bottom w:val="nil"/>
              <w:right w:val="nil"/>
            </w:tcBorders>
          </w:tcPr>
          <w:p w14:paraId="75CC60CD"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10.1.2 allows for provision of small lots on for Zone RJ in greenfield areas.</w:t>
            </w:r>
          </w:p>
          <w:p w14:paraId="3CAAA20B" w14:textId="77777777" w:rsidR="00911FF8" w:rsidRPr="008210FB" w:rsidRDefault="00911FF8" w:rsidP="00377A05">
            <w:pPr>
              <w:spacing w:line="240" w:lineRule="auto"/>
              <w:rPr>
                <w:rFonts w:ascii="Arial" w:hAnsi="Arial" w:cs="Arial"/>
                <w:bCs/>
                <w:sz w:val="14"/>
              </w:rPr>
            </w:pPr>
          </w:p>
          <w:p w14:paraId="7917465A"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10.2 refers to residential subdivision requirements.</w:t>
            </w:r>
          </w:p>
        </w:tc>
      </w:tr>
      <w:tr w:rsidR="00911FF8" w:rsidRPr="008210FB" w14:paraId="0223F4DB" w14:textId="77777777" w:rsidTr="00377A05">
        <w:tc>
          <w:tcPr>
            <w:tcW w:w="1935" w:type="dxa"/>
          </w:tcPr>
          <w:p w14:paraId="5BA3887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IJ</w:t>
            </w:r>
          </w:p>
        </w:tc>
        <w:tc>
          <w:tcPr>
            <w:tcW w:w="4185" w:type="dxa"/>
            <w:tcBorders>
              <w:right w:val="nil"/>
            </w:tcBorders>
          </w:tcPr>
          <w:p w14:paraId="2BB777CE"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1225m</w:t>
            </w:r>
            <w:r w:rsidRPr="008210FB">
              <w:rPr>
                <w:rFonts w:ascii="Arial" w:hAnsi="Arial" w:cs="Arial"/>
                <w:sz w:val="20"/>
                <w:vertAlign w:val="superscript"/>
              </w:rPr>
              <w:t>2</w:t>
            </w:r>
          </w:p>
        </w:tc>
        <w:tc>
          <w:tcPr>
            <w:tcW w:w="1519" w:type="dxa"/>
            <w:tcBorders>
              <w:top w:val="nil"/>
              <w:left w:val="single" w:sz="4" w:space="0" w:color="auto"/>
              <w:bottom w:val="nil"/>
              <w:right w:val="nil"/>
            </w:tcBorders>
          </w:tcPr>
          <w:p w14:paraId="387BD841"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10.3 refers to industrial subdivision requirements.</w:t>
            </w:r>
          </w:p>
        </w:tc>
      </w:tr>
      <w:tr w:rsidR="00911FF8" w:rsidRPr="008210FB" w14:paraId="3CE468B4" w14:textId="77777777" w:rsidTr="00377A05">
        <w:tc>
          <w:tcPr>
            <w:tcW w:w="1935" w:type="dxa"/>
          </w:tcPr>
          <w:p w14:paraId="387534B9" w14:textId="77777777" w:rsidR="00911FF8" w:rsidRPr="008210FB" w:rsidDel="00555444" w:rsidRDefault="00911FF8" w:rsidP="00377A05">
            <w:pPr>
              <w:spacing w:before="60" w:after="60" w:line="240" w:lineRule="auto"/>
              <w:rPr>
                <w:rFonts w:ascii="Arial" w:hAnsi="Arial" w:cs="Arial"/>
                <w:sz w:val="20"/>
              </w:rPr>
            </w:pPr>
            <w:r w:rsidRPr="008210FB">
              <w:rPr>
                <w:rFonts w:ascii="Arial" w:hAnsi="Arial" w:cs="Arial"/>
                <w:sz w:val="20"/>
              </w:rPr>
              <w:t>FDJ</w:t>
            </w:r>
          </w:p>
        </w:tc>
        <w:tc>
          <w:tcPr>
            <w:tcW w:w="4185" w:type="dxa"/>
            <w:tcBorders>
              <w:right w:val="nil"/>
            </w:tcBorders>
          </w:tcPr>
          <w:p w14:paraId="03747BC6"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50ha</w:t>
            </w:r>
          </w:p>
        </w:tc>
        <w:tc>
          <w:tcPr>
            <w:tcW w:w="1519" w:type="dxa"/>
            <w:tcBorders>
              <w:top w:val="nil"/>
              <w:left w:val="single" w:sz="4" w:space="0" w:color="auto"/>
              <w:bottom w:val="nil"/>
              <w:right w:val="nil"/>
            </w:tcBorders>
          </w:tcPr>
          <w:p w14:paraId="26BD07E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10.1.3 allows the subdivision of land in Zone FDJ</w:t>
            </w:r>
          </w:p>
        </w:tc>
      </w:tr>
    </w:tbl>
    <w:p w14:paraId="2191A80B" w14:textId="77777777" w:rsidR="00911FF8" w:rsidRPr="008210FB" w:rsidRDefault="00911FF8" w:rsidP="00911FF8">
      <w:pPr>
        <w:spacing w:line="240" w:lineRule="auto"/>
        <w:ind w:left="2208"/>
        <w:rPr>
          <w:rFonts w:ascii="Arial" w:hAnsi="Arial" w:cs="Arial"/>
          <w:b/>
          <w:lang w:val="en-US"/>
        </w:rPr>
      </w:pPr>
      <w:bookmarkStart w:id="610" w:name="_Toc65294553"/>
      <w:bookmarkStart w:id="611" w:name="_Toc126109969"/>
      <w:bookmarkStart w:id="612" w:name="_Toc148253168"/>
      <w:bookmarkStart w:id="613" w:name="_Toc148259217"/>
      <w:bookmarkStart w:id="614" w:name="_Toc148763343"/>
      <w:bookmarkStart w:id="615" w:name="_Toc252871244"/>
      <w:bookmarkStart w:id="616" w:name="_Toc253138259"/>
      <w:bookmarkStart w:id="617" w:name="_Toc254774699"/>
    </w:p>
    <w:p w14:paraId="6BE881FD" w14:textId="77777777" w:rsidR="00911FF8" w:rsidRPr="008210FB" w:rsidRDefault="00911FF8" w:rsidP="00911FF8">
      <w:pPr>
        <w:tabs>
          <w:tab w:val="left" w:pos="1701"/>
        </w:tabs>
        <w:spacing w:line="240" w:lineRule="auto"/>
        <w:ind w:left="2208" w:hanging="1215"/>
        <w:rPr>
          <w:rFonts w:ascii="Arial" w:hAnsi="Arial" w:cs="Arial"/>
          <w:sz w:val="20"/>
          <w:lang w:val="en-US"/>
        </w:rPr>
      </w:pPr>
      <w:r w:rsidRPr="008210FB">
        <w:rPr>
          <w:rFonts w:ascii="Arial" w:hAnsi="Arial" w:cs="Arial"/>
          <w:sz w:val="20"/>
          <w:lang w:val="en-US"/>
        </w:rPr>
        <w:t xml:space="preserve">10.1.2 </w:t>
      </w:r>
      <w:r w:rsidRPr="008210FB">
        <w:rPr>
          <w:rFonts w:ascii="Arial" w:hAnsi="Arial" w:cs="Arial"/>
          <w:sz w:val="20"/>
          <w:lang w:val="en-US"/>
        </w:rPr>
        <w:tab/>
        <w:t>Lots intended for Zone RJ in Greenfield areas</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0FAB5112" w14:textId="77777777" w:rsidTr="00377A05">
        <w:tc>
          <w:tcPr>
            <w:tcW w:w="1008" w:type="dxa"/>
            <w:tcBorders>
              <w:top w:val="nil"/>
              <w:left w:val="nil"/>
              <w:bottom w:val="nil"/>
              <w:right w:val="nil"/>
            </w:tcBorders>
          </w:tcPr>
          <w:p w14:paraId="51CFB880"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28E5EE6D" w14:textId="77777777" w:rsidR="00911FF8" w:rsidRPr="008210FB" w:rsidRDefault="00911FF8" w:rsidP="00911FF8">
            <w:pPr>
              <w:numPr>
                <w:ilvl w:val="0"/>
                <w:numId w:val="71"/>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The purpose of this clause is to provide for a range of lot sizes no less than 450m</w:t>
            </w:r>
            <w:r w:rsidRPr="008210FB">
              <w:rPr>
                <w:rFonts w:ascii="Arial" w:hAnsi="Arial" w:cs="Arial"/>
                <w:sz w:val="20"/>
                <w:vertAlign w:val="superscript"/>
              </w:rPr>
              <w:t>2</w:t>
            </w:r>
            <w:r w:rsidRPr="008210FB">
              <w:rPr>
                <w:rFonts w:ascii="Arial" w:hAnsi="Arial" w:cs="Arial"/>
                <w:sz w:val="20"/>
              </w:rPr>
              <w:t xml:space="preserve"> for </w:t>
            </w:r>
            <w:r w:rsidRPr="008210FB">
              <w:rPr>
                <w:rFonts w:ascii="Arial" w:hAnsi="Arial" w:cs="Arial"/>
                <w:b/>
                <w:sz w:val="20"/>
              </w:rPr>
              <w:t xml:space="preserve">single dwellings </w:t>
            </w:r>
            <w:r w:rsidRPr="008210FB">
              <w:rPr>
                <w:rFonts w:ascii="Arial" w:hAnsi="Arial" w:cs="Arial"/>
                <w:sz w:val="20"/>
              </w:rPr>
              <w:t>intended for Zone RJ in greenfield areas.</w:t>
            </w:r>
            <w:r w:rsidRPr="008210FB">
              <w:rPr>
                <w:rFonts w:ascii="Arial" w:hAnsi="Arial" w:cs="Arial"/>
                <w:b/>
                <w:sz w:val="20"/>
              </w:rPr>
              <w:t xml:space="preserve"> </w:t>
            </w:r>
          </w:p>
          <w:p w14:paraId="17F8A2F8" w14:textId="77777777" w:rsidR="00911FF8" w:rsidRPr="008210FB" w:rsidRDefault="00911FF8" w:rsidP="00911FF8">
            <w:pPr>
              <w:numPr>
                <w:ilvl w:val="0"/>
                <w:numId w:val="71"/>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Lots created by subdivision in accordance with this clause must be within greenfield areas identified for compact urban growth by a map, plan, design or diagram and associated principles forming part of the </w:t>
            </w:r>
            <w:r>
              <w:rPr>
                <w:rFonts w:ascii="Arial" w:hAnsi="Arial" w:cs="Arial"/>
                <w:sz w:val="20"/>
              </w:rPr>
              <w:t>Town Plan</w:t>
            </w:r>
            <w:r w:rsidRPr="008210FB">
              <w:rPr>
                <w:rFonts w:ascii="Arial" w:hAnsi="Arial" w:cs="Arial"/>
                <w:sz w:val="20"/>
              </w:rPr>
              <w:t>.</w:t>
            </w:r>
          </w:p>
          <w:p w14:paraId="3890AFA1" w14:textId="77777777" w:rsidR="00911FF8" w:rsidRPr="008210FB" w:rsidRDefault="00911FF8" w:rsidP="00911FF8">
            <w:pPr>
              <w:numPr>
                <w:ilvl w:val="0"/>
                <w:numId w:val="71"/>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Lots created by subdivision in accordance with this clause shall have an area of no less than 450m</w:t>
            </w:r>
            <w:r w:rsidRPr="008210FB">
              <w:rPr>
                <w:rFonts w:ascii="Arial" w:hAnsi="Arial" w:cs="Arial"/>
                <w:sz w:val="20"/>
                <w:vertAlign w:val="superscript"/>
              </w:rPr>
              <w:t>2</w:t>
            </w:r>
            <w:r w:rsidRPr="008210FB">
              <w:rPr>
                <w:rFonts w:ascii="Arial" w:hAnsi="Arial" w:cs="Arial"/>
                <w:sz w:val="20"/>
              </w:rPr>
              <w:t xml:space="preserve">. </w:t>
            </w:r>
          </w:p>
          <w:p w14:paraId="21AE7B6C" w14:textId="77777777" w:rsidR="00911FF8" w:rsidRPr="008210FB" w:rsidRDefault="00911FF8" w:rsidP="00911FF8">
            <w:pPr>
              <w:numPr>
                <w:ilvl w:val="0"/>
                <w:numId w:val="71"/>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Lots created by subdivision in accordance with this clause must have a minimum average lot size of 600m</w:t>
            </w:r>
            <w:r w:rsidRPr="008210FB">
              <w:rPr>
                <w:rFonts w:ascii="Arial" w:hAnsi="Arial" w:cs="Arial"/>
                <w:sz w:val="20"/>
                <w:vertAlign w:val="superscript"/>
              </w:rPr>
              <w:t>2</w:t>
            </w:r>
            <w:r w:rsidRPr="008210FB">
              <w:rPr>
                <w:rFonts w:ascii="Arial" w:hAnsi="Arial" w:cs="Arial"/>
                <w:sz w:val="20"/>
              </w:rPr>
              <w:t xml:space="preserve">. </w:t>
            </w:r>
          </w:p>
          <w:p w14:paraId="3DC1A019" w14:textId="77777777" w:rsidR="00911FF8" w:rsidRPr="008210FB" w:rsidRDefault="00911FF8" w:rsidP="00377A05">
            <w:pPr>
              <w:spacing w:before="60" w:after="120" w:line="240" w:lineRule="auto"/>
              <w:rPr>
                <w:rFonts w:ascii="Arial" w:hAnsi="Arial" w:cs="Arial"/>
                <w:sz w:val="20"/>
              </w:rPr>
            </w:pPr>
          </w:p>
        </w:tc>
        <w:tc>
          <w:tcPr>
            <w:tcW w:w="1485" w:type="dxa"/>
            <w:tcBorders>
              <w:top w:val="nil"/>
              <w:left w:val="nil"/>
              <w:bottom w:val="nil"/>
              <w:right w:val="nil"/>
            </w:tcBorders>
          </w:tcPr>
          <w:p w14:paraId="4827ABF5" w14:textId="77777777" w:rsidR="00911FF8" w:rsidRPr="008210FB" w:rsidRDefault="00911FF8" w:rsidP="00377A05">
            <w:pPr>
              <w:spacing w:line="240" w:lineRule="auto"/>
              <w:rPr>
                <w:rFonts w:ascii="Arial" w:hAnsi="Arial" w:cs="Arial"/>
                <w:bCs/>
                <w:sz w:val="14"/>
              </w:rPr>
            </w:pPr>
            <w:r w:rsidRPr="008210FB">
              <w:rPr>
                <w:rFonts w:ascii="Arial" w:hAnsi="Arial" w:cs="Arial"/>
                <w:b/>
                <w:bCs/>
                <w:sz w:val="14"/>
              </w:rPr>
              <w:t xml:space="preserve">NT building legislation </w:t>
            </w:r>
            <w:r w:rsidRPr="008210FB">
              <w:rPr>
                <w:rFonts w:ascii="Arial" w:hAnsi="Arial" w:cs="Arial"/>
                <w:bCs/>
                <w:sz w:val="14"/>
              </w:rPr>
              <w:t>may require compliance under the Building Code of Australia for enclosed structures located on boundary properties to be fire rated.</w:t>
            </w:r>
          </w:p>
          <w:p w14:paraId="34FCBDC8" w14:textId="77777777" w:rsidR="00911FF8" w:rsidRPr="008210FB" w:rsidRDefault="00911FF8" w:rsidP="00377A05">
            <w:pPr>
              <w:spacing w:line="240" w:lineRule="auto"/>
              <w:rPr>
                <w:rFonts w:ascii="Arial" w:hAnsi="Arial" w:cs="Arial"/>
                <w:bCs/>
                <w:sz w:val="14"/>
              </w:rPr>
            </w:pPr>
          </w:p>
          <w:p w14:paraId="5F096B1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7.2 relates to the setbacks applicable to </w:t>
            </w:r>
            <w:r w:rsidRPr="008210FB">
              <w:rPr>
                <w:rFonts w:ascii="Arial" w:hAnsi="Arial" w:cs="Arial"/>
                <w:b/>
                <w:bCs/>
                <w:sz w:val="14"/>
              </w:rPr>
              <w:t>residential buildings</w:t>
            </w:r>
            <w:r w:rsidRPr="008210FB">
              <w:rPr>
                <w:rFonts w:ascii="Arial" w:hAnsi="Arial" w:cs="Arial"/>
                <w:bCs/>
                <w:sz w:val="14"/>
              </w:rPr>
              <w:t xml:space="preserve"> in some zones.</w:t>
            </w:r>
          </w:p>
          <w:p w14:paraId="075E0522" w14:textId="77777777" w:rsidR="00911FF8" w:rsidRPr="008210FB" w:rsidRDefault="00911FF8" w:rsidP="00377A05">
            <w:pPr>
              <w:spacing w:line="240" w:lineRule="auto"/>
              <w:rPr>
                <w:rFonts w:ascii="Arial" w:hAnsi="Arial" w:cs="Arial"/>
                <w:bCs/>
                <w:sz w:val="14"/>
              </w:rPr>
            </w:pPr>
          </w:p>
          <w:p w14:paraId="3CF7B089"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6.3.4 refers to on-site parking and vehicular access for lots less than 600m</w:t>
            </w:r>
            <w:r w:rsidRPr="008210FB">
              <w:rPr>
                <w:rFonts w:ascii="Arial" w:hAnsi="Arial" w:cs="Arial"/>
                <w:bCs/>
                <w:sz w:val="14"/>
                <w:vertAlign w:val="superscript"/>
              </w:rPr>
              <w:t>2</w:t>
            </w:r>
            <w:r w:rsidRPr="008210FB">
              <w:rPr>
                <w:rFonts w:ascii="Arial" w:hAnsi="Arial" w:cs="Arial"/>
                <w:bCs/>
                <w:sz w:val="14"/>
              </w:rPr>
              <w:t xml:space="preserve">. </w:t>
            </w:r>
          </w:p>
          <w:p w14:paraId="053C40AE" w14:textId="77777777" w:rsidR="00911FF8" w:rsidRPr="008210FB" w:rsidRDefault="00911FF8" w:rsidP="00377A05">
            <w:pPr>
              <w:spacing w:line="240" w:lineRule="auto"/>
              <w:rPr>
                <w:rFonts w:ascii="Arial" w:hAnsi="Arial" w:cs="Arial"/>
                <w:bCs/>
                <w:sz w:val="14"/>
              </w:rPr>
            </w:pPr>
          </w:p>
          <w:p w14:paraId="7389FC92" w14:textId="77777777" w:rsidR="00911FF8" w:rsidRPr="008210FB" w:rsidRDefault="00911FF8" w:rsidP="00377A05">
            <w:pPr>
              <w:spacing w:line="240" w:lineRule="auto"/>
              <w:rPr>
                <w:rFonts w:ascii="Arial" w:hAnsi="Arial" w:cs="Arial"/>
                <w:bCs/>
                <w:sz w:val="20"/>
              </w:rPr>
            </w:pPr>
            <w:r w:rsidRPr="008210FB">
              <w:rPr>
                <w:rFonts w:ascii="Arial" w:hAnsi="Arial" w:cs="Arial"/>
                <w:bCs/>
                <w:sz w:val="14"/>
              </w:rPr>
              <w:t>Clause 7.2.3 allows a reduced setback for single dwellings on lots less than 600m</w:t>
            </w:r>
            <w:r w:rsidRPr="008210FB">
              <w:rPr>
                <w:rFonts w:ascii="Arial" w:hAnsi="Arial" w:cs="Arial"/>
                <w:bCs/>
                <w:sz w:val="14"/>
                <w:vertAlign w:val="superscript"/>
              </w:rPr>
              <w:t>2</w:t>
            </w:r>
            <w:r w:rsidRPr="008210FB">
              <w:rPr>
                <w:rFonts w:ascii="Arial" w:hAnsi="Arial" w:cs="Arial"/>
                <w:bCs/>
                <w:sz w:val="14"/>
              </w:rPr>
              <w:t xml:space="preserve">. </w:t>
            </w:r>
          </w:p>
        </w:tc>
      </w:tr>
    </w:tbl>
    <w:p w14:paraId="3A51E5E6" w14:textId="77777777" w:rsidR="00911FF8" w:rsidRPr="008210FB" w:rsidRDefault="00911FF8" w:rsidP="00911FF8">
      <w:pPr>
        <w:spacing w:line="240" w:lineRule="auto"/>
        <w:rPr>
          <w:rFonts w:ascii="Arial" w:hAnsi="Arial" w:cs="Arial"/>
        </w:rPr>
      </w:pPr>
    </w:p>
    <w:p w14:paraId="72ED7188" w14:textId="77777777" w:rsidR="00911FF8" w:rsidRPr="008210FB" w:rsidRDefault="00911FF8" w:rsidP="00911FF8">
      <w:pPr>
        <w:spacing w:line="240" w:lineRule="auto"/>
        <w:rPr>
          <w:rFonts w:ascii="Arial" w:hAnsi="Arial" w:cs="Arial"/>
        </w:rPr>
      </w:pPr>
      <w:bookmarkStart w:id="618" w:name="_Toc65294554"/>
      <w:bookmarkStart w:id="619" w:name="_Toc126109970"/>
      <w:bookmarkStart w:id="620" w:name="_Toc148253169"/>
      <w:bookmarkStart w:id="621" w:name="_Toc148259218"/>
      <w:bookmarkStart w:id="622" w:name="_Toc148763344"/>
      <w:bookmarkStart w:id="623" w:name="_Toc252871245"/>
      <w:bookmarkStart w:id="624" w:name="_Toc253138260"/>
      <w:bookmarkEnd w:id="610"/>
      <w:bookmarkEnd w:id="611"/>
      <w:bookmarkEnd w:id="612"/>
      <w:bookmarkEnd w:id="613"/>
      <w:bookmarkEnd w:id="614"/>
      <w:bookmarkEnd w:id="615"/>
      <w:bookmarkEnd w:id="616"/>
      <w:bookmarkEnd w:id="617"/>
    </w:p>
    <w:p w14:paraId="1A296B77" w14:textId="77777777" w:rsidR="00911FF8" w:rsidRPr="008210FB" w:rsidRDefault="00911FF8" w:rsidP="00911FF8">
      <w:pPr>
        <w:spacing w:line="240" w:lineRule="auto"/>
        <w:rPr>
          <w:rFonts w:ascii="Arial" w:hAnsi="Arial" w:cs="Arial"/>
        </w:rPr>
      </w:pPr>
      <w:r w:rsidRPr="008210FB">
        <w:rPr>
          <w:rFonts w:ascii="Arial" w:hAnsi="Arial" w:cs="Arial"/>
        </w:rPr>
        <w:br w:type="page"/>
      </w:r>
    </w:p>
    <w:p w14:paraId="420C6DDA" w14:textId="77777777" w:rsidR="00911FF8" w:rsidRPr="008210FB" w:rsidRDefault="00911FF8" w:rsidP="00911FF8">
      <w:pPr>
        <w:pStyle w:val="ListParagraph"/>
        <w:numPr>
          <w:ilvl w:val="2"/>
          <w:numId w:val="122"/>
        </w:numPr>
        <w:tabs>
          <w:tab w:val="left" w:pos="1701"/>
        </w:tabs>
        <w:ind w:hanging="223"/>
        <w:rPr>
          <w:lang w:val="en-US"/>
        </w:rPr>
      </w:pPr>
      <w:bookmarkStart w:id="625" w:name="_Toc254774700"/>
      <w:r w:rsidRPr="008210FB">
        <w:rPr>
          <w:lang w:val="en-US"/>
        </w:rPr>
        <w:t>Subdivision of Land Zoned FD</w:t>
      </w:r>
      <w:bookmarkEnd w:id="618"/>
      <w:bookmarkEnd w:id="619"/>
      <w:bookmarkEnd w:id="620"/>
      <w:bookmarkEnd w:id="621"/>
      <w:bookmarkEnd w:id="622"/>
      <w:bookmarkEnd w:id="623"/>
      <w:bookmarkEnd w:id="624"/>
      <w:bookmarkEnd w:id="625"/>
      <w:r w:rsidRPr="008210FB">
        <w:rPr>
          <w:lang w:val="en-US"/>
        </w:rPr>
        <w:t xml:space="preserve">J </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34EAB1E4" w14:textId="77777777" w:rsidTr="00377A05">
        <w:tc>
          <w:tcPr>
            <w:tcW w:w="1008" w:type="dxa"/>
            <w:tcBorders>
              <w:top w:val="nil"/>
              <w:left w:val="nil"/>
              <w:bottom w:val="nil"/>
              <w:right w:val="nil"/>
            </w:tcBorders>
          </w:tcPr>
          <w:p w14:paraId="71DF11D1"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15BB8606" w14:textId="77777777" w:rsidR="00911FF8" w:rsidRPr="008210FB" w:rsidRDefault="00911FF8" w:rsidP="00911FF8">
            <w:pPr>
              <w:numPr>
                <w:ilvl w:val="0"/>
                <w:numId w:val="72"/>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The purpose of this clause is to provide for the subdivision of land in Zone FDJ in a manner that will not prejudice the intended ultimate subdivision and future use or development of the land.</w:t>
            </w:r>
          </w:p>
          <w:p w14:paraId="56115AD6" w14:textId="77777777" w:rsidR="00911FF8" w:rsidRPr="008210FB" w:rsidRDefault="00911FF8" w:rsidP="00911FF8">
            <w:pPr>
              <w:numPr>
                <w:ilvl w:val="0"/>
                <w:numId w:val="72"/>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Land in Zone FDJ may be subdivided for urban (typically residential or mixed use) development once services are, or can be, made available to that land.</w:t>
            </w:r>
          </w:p>
          <w:p w14:paraId="72D6A898" w14:textId="77777777" w:rsidR="00911FF8" w:rsidRPr="008210FB" w:rsidRDefault="00911FF8" w:rsidP="00911FF8">
            <w:pPr>
              <w:numPr>
                <w:ilvl w:val="0"/>
                <w:numId w:val="72"/>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Despite anything to the contrary in this </w:t>
            </w:r>
            <w:r>
              <w:rPr>
                <w:rFonts w:ascii="Arial" w:hAnsi="Arial" w:cs="Arial"/>
                <w:sz w:val="20"/>
              </w:rPr>
              <w:t>Town Plan</w:t>
            </w:r>
            <w:r w:rsidRPr="008210FB">
              <w:rPr>
                <w:rFonts w:ascii="Arial" w:hAnsi="Arial" w:cs="Arial"/>
                <w:sz w:val="20"/>
              </w:rPr>
              <w:t>, the consent authority may permit subdivision into lots of a size and configuration consistent with the intended ultimate zoning of the land.</w:t>
            </w:r>
          </w:p>
        </w:tc>
        <w:tc>
          <w:tcPr>
            <w:tcW w:w="1485" w:type="dxa"/>
            <w:tcBorders>
              <w:top w:val="nil"/>
              <w:left w:val="nil"/>
              <w:bottom w:val="nil"/>
              <w:right w:val="nil"/>
            </w:tcBorders>
          </w:tcPr>
          <w:p w14:paraId="300EBBCB"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Clause 6.8 refers to the development of land Zoned FDJ. </w:t>
            </w:r>
          </w:p>
          <w:p w14:paraId="404715DD" w14:textId="77777777" w:rsidR="00911FF8" w:rsidRPr="008210FB" w:rsidRDefault="00911FF8" w:rsidP="00377A05">
            <w:pPr>
              <w:spacing w:line="240" w:lineRule="auto"/>
              <w:rPr>
                <w:rFonts w:ascii="Arial" w:hAnsi="Arial" w:cs="Arial"/>
                <w:bCs/>
                <w:sz w:val="14"/>
              </w:rPr>
            </w:pPr>
          </w:p>
          <w:p w14:paraId="021EA531"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10.1.1 refers to minimum lot sizes in various zones.</w:t>
            </w:r>
          </w:p>
          <w:p w14:paraId="6CB3FD79" w14:textId="77777777" w:rsidR="00911FF8" w:rsidRPr="008210FB" w:rsidRDefault="00911FF8" w:rsidP="00377A05">
            <w:pPr>
              <w:spacing w:line="240" w:lineRule="auto"/>
              <w:rPr>
                <w:rFonts w:ascii="Arial" w:hAnsi="Arial" w:cs="Arial"/>
                <w:bCs/>
                <w:sz w:val="14"/>
              </w:rPr>
            </w:pPr>
          </w:p>
          <w:p w14:paraId="500FFF6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10.1.2 refers to subdivision in Zone RJ for in greenfield areas.</w:t>
            </w:r>
          </w:p>
          <w:p w14:paraId="10C5C0F4" w14:textId="77777777" w:rsidR="00911FF8" w:rsidRPr="008210FB" w:rsidRDefault="00911FF8" w:rsidP="00377A05">
            <w:pPr>
              <w:spacing w:line="240" w:lineRule="auto"/>
              <w:rPr>
                <w:rFonts w:ascii="Arial" w:hAnsi="Arial" w:cs="Arial"/>
                <w:bCs/>
                <w:sz w:val="14"/>
              </w:rPr>
            </w:pPr>
          </w:p>
          <w:p w14:paraId="0D87FC67"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10.2 refers to residential subdivision.</w:t>
            </w:r>
          </w:p>
        </w:tc>
      </w:tr>
    </w:tbl>
    <w:p w14:paraId="2AB753B1" w14:textId="77777777" w:rsidR="00911FF8" w:rsidRPr="008210FB" w:rsidRDefault="00911FF8" w:rsidP="00911FF8">
      <w:pPr>
        <w:spacing w:line="240" w:lineRule="auto"/>
        <w:ind w:left="2208"/>
        <w:rPr>
          <w:rFonts w:ascii="Arial" w:hAnsi="Arial" w:cs="Arial"/>
          <w:b/>
          <w:sz w:val="20"/>
          <w:lang w:val="en-US"/>
        </w:rPr>
      </w:pPr>
      <w:bookmarkStart w:id="626" w:name="_Toc251571270"/>
      <w:bookmarkStart w:id="627" w:name="_Toc252871246"/>
      <w:bookmarkStart w:id="628" w:name="_Toc253138261"/>
      <w:bookmarkStart w:id="629" w:name="_Toc254774701"/>
    </w:p>
    <w:p w14:paraId="56127B4D"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t xml:space="preserve">10.1.4 </w:t>
      </w:r>
      <w:r w:rsidRPr="008210FB">
        <w:rPr>
          <w:rFonts w:ascii="Arial" w:hAnsi="Arial" w:cs="Arial"/>
          <w:sz w:val="20"/>
          <w:lang w:val="en-US"/>
        </w:rPr>
        <w:tab/>
        <w:t>Subdivision for the Purposes of a Unit Title Scheme</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7A4A1D69" w14:textId="77777777" w:rsidTr="00377A05">
        <w:tc>
          <w:tcPr>
            <w:tcW w:w="1008" w:type="dxa"/>
            <w:tcBorders>
              <w:top w:val="nil"/>
              <w:left w:val="nil"/>
              <w:bottom w:val="nil"/>
              <w:right w:val="nil"/>
            </w:tcBorders>
          </w:tcPr>
          <w:p w14:paraId="1E111630" w14:textId="77777777" w:rsidR="00911FF8" w:rsidRPr="008210FB" w:rsidRDefault="00911FF8" w:rsidP="00377A05">
            <w:pPr>
              <w:spacing w:line="240" w:lineRule="auto"/>
              <w:rPr>
                <w:rFonts w:ascii="Arial" w:hAnsi="Arial" w:cs="Arial"/>
                <w:sz w:val="20"/>
              </w:rPr>
            </w:pPr>
          </w:p>
        </w:tc>
        <w:tc>
          <w:tcPr>
            <w:tcW w:w="6120" w:type="dxa"/>
          </w:tcPr>
          <w:p w14:paraId="108CE16B" w14:textId="77777777" w:rsidR="00911FF8" w:rsidRPr="008210FB" w:rsidRDefault="00911FF8" w:rsidP="00911FF8">
            <w:pPr>
              <w:numPr>
                <w:ilvl w:val="0"/>
                <w:numId w:val="73"/>
              </w:numPr>
              <w:tabs>
                <w:tab w:val="clear" w:pos="720"/>
                <w:tab w:val="num" w:pos="444"/>
              </w:tabs>
              <w:spacing w:before="60" w:after="120" w:line="240" w:lineRule="auto"/>
              <w:ind w:hanging="702"/>
              <w:rPr>
                <w:rFonts w:ascii="Arial" w:hAnsi="Arial" w:cs="Arial"/>
                <w:sz w:val="20"/>
              </w:rPr>
            </w:pPr>
            <w:r w:rsidRPr="008210FB">
              <w:rPr>
                <w:rFonts w:ascii="Arial" w:hAnsi="Arial" w:cs="Arial"/>
                <w:sz w:val="20"/>
              </w:rPr>
              <w:t>The purpose of this clause is to ensure that:</w:t>
            </w:r>
          </w:p>
          <w:p w14:paraId="07B07F45" w14:textId="77777777" w:rsidR="00911FF8" w:rsidRPr="008210FB" w:rsidRDefault="00911FF8" w:rsidP="00911FF8">
            <w:pPr>
              <w:numPr>
                <w:ilvl w:val="0"/>
                <w:numId w:val="77"/>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the new ownership arrangements resulting from a subdivision to create a unit title scheme allow each element of the development to continue to be available to the occupants of the development and where appropriate to visitors;</w:t>
            </w:r>
          </w:p>
          <w:p w14:paraId="190F32CA" w14:textId="77777777" w:rsidR="00911FF8" w:rsidRPr="008210FB" w:rsidRDefault="00911FF8" w:rsidP="00911FF8">
            <w:pPr>
              <w:numPr>
                <w:ilvl w:val="0"/>
                <w:numId w:val="77"/>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 xml:space="preserve">older developments are upgraded; and </w:t>
            </w:r>
          </w:p>
          <w:p w14:paraId="771C361D" w14:textId="77777777" w:rsidR="00911FF8" w:rsidRPr="008210FB" w:rsidRDefault="00911FF8" w:rsidP="00911FF8">
            <w:pPr>
              <w:numPr>
                <w:ilvl w:val="0"/>
                <w:numId w:val="77"/>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 xml:space="preserve">development will not have a detrimental environmental effect on the land or result in a loss of </w:t>
            </w:r>
            <w:r w:rsidRPr="008210FB">
              <w:rPr>
                <w:rFonts w:ascii="Arial" w:hAnsi="Arial" w:cs="Arial"/>
                <w:b/>
                <w:sz w:val="20"/>
              </w:rPr>
              <w:t>amenity</w:t>
            </w:r>
            <w:r w:rsidRPr="008210FB">
              <w:rPr>
                <w:rFonts w:ascii="Arial" w:hAnsi="Arial" w:cs="Arial"/>
                <w:sz w:val="20"/>
              </w:rPr>
              <w:t xml:space="preserve"> within the locality.   </w:t>
            </w:r>
          </w:p>
          <w:p w14:paraId="1054E25C" w14:textId="77777777" w:rsidR="00911FF8" w:rsidRPr="008210FB" w:rsidRDefault="00911FF8" w:rsidP="00911FF8">
            <w:pPr>
              <w:numPr>
                <w:ilvl w:val="0"/>
                <w:numId w:val="73"/>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Subject to sub-clauses 3, 4, 5 and 8 a subdivision to create a unit title scheme should meet the requirements of Part 4 of the </w:t>
            </w:r>
            <w:r>
              <w:rPr>
                <w:rFonts w:ascii="Arial" w:hAnsi="Arial" w:cs="Arial"/>
                <w:sz w:val="20"/>
              </w:rPr>
              <w:t>Town Plan</w:t>
            </w:r>
            <w:r w:rsidRPr="008210FB">
              <w:rPr>
                <w:rFonts w:ascii="Arial" w:hAnsi="Arial" w:cs="Arial"/>
                <w:sz w:val="20"/>
              </w:rPr>
              <w:t xml:space="preserve"> and in particular:</w:t>
            </w:r>
          </w:p>
          <w:p w14:paraId="237CA596" w14:textId="77777777" w:rsidR="00911FF8" w:rsidRPr="008210FB" w:rsidRDefault="00911FF8" w:rsidP="00911FF8">
            <w:pPr>
              <w:numPr>
                <w:ilvl w:val="0"/>
                <w:numId w:val="75"/>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 xml:space="preserve">all </w:t>
            </w:r>
            <w:r w:rsidRPr="008210FB">
              <w:rPr>
                <w:rFonts w:ascii="Arial" w:hAnsi="Arial" w:cs="Arial"/>
                <w:b/>
                <w:sz w:val="20"/>
              </w:rPr>
              <w:t>car parking</w:t>
            </w:r>
            <w:r w:rsidRPr="008210FB">
              <w:rPr>
                <w:rFonts w:ascii="Arial" w:hAnsi="Arial" w:cs="Arial"/>
                <w:sz w:val="20"/>
              </w:rPr>
              <w:t xml:space="preserve"> provided as a requirement of a development must be available at all times for the use of the occupants of the development and their visitors or clients and be included:</w:t>
            </w:r>
          </w:p>
          <w:p w14:paraId="7FE92DE0" w14:textId="77777777" w:rsidR="00911FF8" w:rsidRPr="008210FB" w:rsidRDefault="00911FF8" w:rsidP="00911FF8">
            <w:pPr>
              <w:numPr>
                <w:ilvl w:val="1"/>
                <w:numId w:val="75"/>
              </w:numPr>
              <w:spacing w:before="60" w:after="120" w:line="240" w:lineRule="auto"/>
              <w:rPr>
                <w:rFonts w:ascii="Arial" w:hAnsi="Arial" w:cs="Arial"/>
                <w:sz w:val="20"/>
              </w:rPr>
            </w:pPr>
            <w:r w:rsidRPr="008210FB">
              <w:rPr>
                <w:rFonts w:ascii="Arial" w:hAnsi="Arial" w:cs="Arial"/>
                <w:sz w:val="20"/>
              </w:rPr>
              <w:t xml:space="preserve">in common property; or </w:t>
            </w:r>
          </w:p>
          <w:p w14:paraId="2F91E808" w14:textId="77777777" w:rsidR="00911FF8" w:rsidRPr="008210FB" w:rsidRDefault="00911FF8" w:rsidP="00911FF8">
            <w:pPr>
              <w:numPr>
                <w:ilvl w:val="1"/>
                <w:numId w:val="75"/>
              </w:numPr>
              <w:spacing w:before="60" w:after="120" w:line="240" w:lineRule="auto"/>
              <w:rPr>
                <w:rFonts w:ascii="Arial" w:hAnsi="Arial" w:cs="Arial"/>
                <w:sz w:val="20"/>
              </w:rPr>
            </w:pPr>
            <w:r w:rsidRPr="008210FB">
              <w:rPr>
                <w:rFonts w:ascii="Arial" w:hAnsi="Arial" w:cs="Arial"/>
                <w:sz w:val="20"/>
              </w:rPr>
              <w:t>as part of the area under the title for the individual units;</w:t>
            </w:r>
          </w:p>
          <w:p w14:paraId="0B7F45EA" w14:textId="77777777" w:rsidR="00911FF8" w:rsidRPr="008210FB" w:rsidRDefault="00911FF8" w:rsidP="00911FF8">
            <w:pPr>
              <w:numPr>
                <w:ilvl w:val="0"/>
                <w:numId w:val="75"/>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any loading bays provided for:</w:t>
            </w:r>
          </w:p>
          <w:p w14:paraId="2CA9CEAB" w14:textId="77777777" w:rsidR="00911FF8" w:rsidRPr="008210FB" w:rsidRDefault="00911FF8" w:rsidP="00911FF8">
            <w:pPr>
              <w:numPr>
                <w:ilvl w:val="0"/>
                <w:numId w:val="76"/>
              </w:numPr>
              <w:tabs>
                <w:tab w:val="clear" w:pos="2340"/>
              </w:tabs>
              <w:spacing w:before="60" w:after="120" w:line="240" w:lineRule="auto"/>
              <w:ind w:left="1436" w:hanging="425"/>
              <w:rPr>
                <w:rFonts w:ascii="Arial" w:hAnsi="Arial" w:cs="Arial"/>
                <w:sz w:val="20"/>
              </w:rPr>
            </w:pPr>
            <w:r w:rsidRPr="008210FB">
              <w:rPr>
                <w:rFonts w:ascii="Arial" w:hAnsi="Arial" w:cs="Arial"/>
                <w:sz w:val="20"/>
              </w:rPr>
              <w:t>common use must be in common property; and</w:t>
            </w:r>
          </w:p>
          <w:p w14:paraId="096A337E" w14:textId="77777777" w:rsidR="00911FF8" w:rsidRPr="008210FB" w:rsidRDefault="00911FF8" w:rsidP="00911FF8">
            <w:pPr>
              <w:numPr>
                <w:ilvl w:val="0"/>
                <w:numId w:val="76"/>
              </w:numPr>
              <w:tabs>
                <w:tab w:val="clear" w:pos="2340"/>
              </w:tabs>
              <w:spacing w:before="60" w:after="120" w:line="240" w:lineRule="auto"/>
              <w:ind w:left="1436" w:hanging="425"/>
              <w:rPr>
                <w:rFonts w:ascii="Arial" w:hAnsi="Arial" w:cs="Arial"/>
                <w:sz w:val="20"/>
              </w:rPr>
            </w:pPr>
            <w:r w:rsidRPr="008210FB">
              <w:rPr>
                <w:rFonts w:ascii="Arial" w:hAnsi="Arial" w:cs="Arial"/>
                <w:sz w:val="20"/>
              </w:rPr>
              <w:t>the sole use of an individual unit must be in the entitlement of that unit;</w:t>
            </w:r>
          </w:p>
          <w:p w14:paraId="4A46132F" w14:textId="77777777" w:rsidR="00911FF8" w:rsidRPr="008210FB" w:rsidRDefault="00911FF8" w:rsidP="00911FF8">
            <w:pPr>
              <w:numPr>
                <w:ilvl w:val="0"/>
                <w:numId w:val="75"/>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any areas set aside for the communal storage and collection of garbage and other solid waste must be included in common property;</w:t>
            </w:r>
          </w:p>
          <w:p w14:paraId="7D5AC491" w14:textId="77777777" w:rsidR="00911FF8" w:rsidRPr="008210FB" w:rsidRDefault="00911FF8" w:rsidP="00911FF8">
            <w:pPr>
              <w:numPr>
                <w:ilvl w:val="0"/>
                <w:numId w:val="75"/>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 xml:space="preserve">any private open space associated with a </w:t>
            </w:r>
            <w:r w:rsidRPr="008210FB">
              <w:rPr>
                <w:rFonts w:ascii="Arial" w:hAnsi="Arial" w:cs="Arial"/>
                <w:b/>
                <w:sz w:val="20"/>
              </w:rPr>
              <w:t>dwelling</w:t>
            </w:r>
            <w:r w:rsidRPr="008210FB">
              <w:rPr>
                <w:rFonts w:ascii="Arial" w:hAnsi="Arial" w:cs="Arial"/>
                <w:sz w:val="20"/>
              </w:rPr>
              <w:t xml:space="preserve"> must be included in the unit entitlement of that </w:t>
            </w:r>
            <w:r w:rsidRPr="008210FB">
              <w:rPr>
                <w:rFonts w:ascii="Arial" w:hAnsi="Arial" w:cs="Arial"/>
                <w:b/>
                <w:sz w:val="20"/>
              </w:rPr>
              <w:t>dwelling</w:t>
            </w:r>
            <w:r w:rsidRPr="008210FB">
              <w:rPr>
                <w:rFonts w:ascii="Arial" w:hAnsi="Arial" w:cs="Arial"/>
                <w:sz w:val="20"/>
              </w:rPr>
              <w:t>; and</w:t>
            </w:r>
          </w:p>
          <w:p w14:paraId="1E33EE5B" w14:textId="77777777" w:rsidR="00911FF8" w:rsidRPr="008210FB" w:rsidRDefault="00911FF8" w:rsidP="00911FF8">
            <w:pPr>
              <w:numPr>
                <w:ilvl w:val="0"/>
                <w:numId w:val="75"/>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 xml:space="preserve">any communal facilities and amenities or open space provided for </w:t>
            </w:r>
            <w:r w:rsidRPr="008210FB">
              <w:rPr>
                <w:rFonts w:ascii="Arial" w:hAnsi="Arial" w:cs="Arial"/>
                <w:b/>
                <w:sz w:val="20"/>
              </w:rPr>
              <w:t>hostels</w:t>
            </w:r>
            <w:r w:rsidRPr="008210FB">
              <w:rPr>
                <w:rFonts w:ascii="Arial" w:hAnsi="Arial" w:cs="Arial"/>
                <w:sz w:val="20"/>
              </w:rPr>
              <w:t xml:space="preserve">, </w:t>
            </w:r>
            <w:r w:rsidRPr="008210FB">
              <w:rPr>
                <w:rFonts w:ascii="Arial" w:hAnsi="Arial" w:cs="Arial"/>
                <w:b/>
                <w:sz w:val="20"/>
              </w:rPr>
              <w:t>multiple dwellings</w:t>
            </w:r>
            <w:r w:rsidRPr="008210FB">
              <w:rPr>
                <w:rFonts w:ascii="Arial" w:hAnsi="Arial" w:cs="Arial"/>
                <w:sz w:val="20"/>
              </w:rPr>
              <w:t xml:space="preserve"> and </w:t>
            </w:r>
            <w:r w:rsidRPr="008210FB">
              <w:rPr>
                <w:rFonts w:ascii="Arial" w:hAnsi="Arial" w:cs="Arial"/>
                <w:b/>
                <w:sz w:val="20"/>
              </w:rPr>
              <w:t>supporting accommodation</w:t>
            </w:r>
            <w:r w:rsidRPr="008210FB">
              <w:rPr>
                <w:rFonts w:ascii="Arial" w:hAnsi="Arial" w:cs="Arial"/>
                <w:sz w:val="20"/>
              </w:rPr>
              <w:t xml:space="preserve"> must be included in common property.</w:t>
            </w:r>
          </w:p>
          <w:p w14:paraId="494BE051" w14:textId="77777777" w:rsidR="00911FF8" w:rsidRPr="008210FB" w:rsidRDefault="00911FF8" w:rsidP="00911FF8">
            <w:pPr>
              <w:keepLines/>
              <w:numPr>
                <w:ilvl w:val="0"/>
                <w:numId w:val="73"/>
              </w:numPr>
              <w:tabs>
                <w:tab w:val="clear" w:pos="720"/>
                <w:tab w:val="num" w:pos="444"/>
              </w:tabs>
              <w:spacing w:before="60" w:after="120" w:line="240" w:lineRule="auto"/>
              <w:ind w:left="442" w:hanging="425"/>
              <w:rPr>
                <w:rFonts w:ascii="Arial" w:hAnsi="Arial" w:cs="Arial"/>
                <w:sz w:val="20"/>
              </w:rPr>
            </w:pPr>
            <w:r w:rsidRPr="008210FB">
              <w:rPr>
                <w:rFonts w:ascii="Arial" w:hAnsi="Arial" w:cs="Arial"/>
                <w:sz w:val="20"/>
              </w:rPr>
              <w:t xml:space="preserve">A lawfully established use or development on a lot may be subdivided to create a unit title scheme only if the use or  development has been upgraded to meet the performance criteria within Part 4 of the </w:t>
            </w:r>
            <w:r>
              <w:rPr>
                <w:rFonts w:ascii="Arial" w:hAnsi="Arial" w:cs="Arial"/>
                <w:sz w:val="20"/>
              </w:rPr>
              <w:t>Town Plan</w:t>
            </w:r>
            <w:r w:rsidRPr="008210FB">
              <w:rPr>
                <w:rFonts w:ascii="Arial" w:hAnsi="Arial" w:cs="Arial"/>
                <w:sz w:val="20"/>
              </w:rPr>
              <w:t xml:space="preserve"> that apply to the use or development of the land.</w:t>
            </w:r>
          </w:p>
          <w:p w14:paraId="7EE9534C" w14:textId="77777777" w:rsidR="00911FF8" w:rsidRPr="008210FB" w:rsidRDefault="00911FF8" w:rsidP="00377A05">
            <w:pPr>
              <w:spacing w:before="60" w:after="120" w:line="240" w:lineRule="auto"/>
              <w:ind w:left="444"/>
              <w:rPr>
                <w:rFonts w:ascii="Arial" w:hAnsi="Arial" w:cs="Arial"/>
                <w:sz w:val="20"/>
              </w:rPr>
            </w:pPr>
            <w:r w:rsidRPr="008210FB">
              <w:rPr>
                <w:rFonts w:ascii="Arial" w:hAnsi="Arial" w:cs="Arial"/>
                <w:sz w:val="20"/>
              </w:rPr>
              <w:t>If it is not possible to meet the criteria the consent authority must be satisfied that the proposed upgrading is the only practicable design solution.</w:t>
            </w:r>
          </w:p>
          <w:p w14:paraId="582D7C93" w14:textId="77777777" w:rsidR="00911FF8" w:rsidRPr="008210FB" w:rsidRDefault="00911FF8" w:rsidP="00911FF8">
            <w:pPr>
              <w:numPr>
                <w:ilvl w:val="0"/>
                <w:numId w:val="73"/>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 xml:space="preserve">The consent authority must not </w:t>
            </w:r>
            <w:r w:rsidRPr="008210FB">
              <w:rPr>
                <w:rFonts w:ascii="Arial" w:hAnsi="Arial" w:cs="Arial"/>
                <w:b/>
                <w:sz w:val="20"/>
              </w:rPr>
              <w:t>consent</w:t>
            </w:r>
            <w:r w:rsidRPr="008210FB">
              <w:rPr>
                <w:rFonts w:ascii="Arial" w:hAnsi="Arial" w:cs="Arial"/>
                <w:sz w:val="20"/>
              </w:rPr>
              <w:t xml:space="preserve"> to a subdivision that results in a separate unit title for:</w:t>
            </w:r>
          </w:p>
          <w:p w14:paraId="6410F7E1" w14:textId="77777777" w:rsidR="00911FF8" w:rsidRPr="008210FB" w:rsidRDefault="00911FF8" w:rsidP="00911FF8">
            <w:pPr>
              <w:numPr>
                <w:ilvl w:val="0"/>
                <w:numId w:val="74"/>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 xml:space="preserve">an </w:t>
            </w:r>
            <w:r w:rsidRPr="008210FB">
              <w:rPr>
                <w:rFonts w:ascii="Arial" w:hAnsi="Arial" w:cs="Arial"/>
                <w:b/>
                <w:sz w:val="20"/>
              </w:rPr>
              <w:t>independent unit</w:t>
            </w:r>
            <w:r w:rsidRPr="008210FB">
              <w:rPr>
                <w:rFonts w:ascii="Arial" w:hAnsi="Arial" w:cs="Arial"/>
                <w:sz w:val="20"/>
              </w:rPr>
              <w:t xml:space="preserve">; or </w:t>
            </w:r>
          </w:p>
          <w:p w14:paraId="7A0262D4" w14:textId="77777777" w:rsidR="00911FF8" w:rsidRPr="008210FB" w:rsidRDefault="00911FF8" w:rsidP="00911FF8">
            <w:pPr>
              <w:numPr>
                <w:ilvl w:val="0"/>
                <w:numId w:val="74"/>
              </w:numPr>
              <w:tabs>
                <w:tab w:val="clear" w:pos="1080"/>
                <w:tab w:val="num" w:pos="1011"/>
              </w:tabs>
              <w:spacing w:before="60" w:after="120" w:line="240" w:lineRule="auto"/>
              <w:ind w:left="1011" w:hanging="567"/>
              <w:rPr>
                <w:rFonts w:ascii="Arial" w:hAnsi="Arial" w:cs="Arial"/>
                <w:sz w:val="20"/>
              </w:rPr>
            </w:pPr>
            <w:r w:rsidRPr="008210FB">
              <w:rPr>
                <w:rFonts w:ascii="Arial" w:hAnsi="Arial" w:cs="Arial"/>
                <w:sz w:val="20"/>
              </w:rPr>
              <w:t xml:space="preserve">a business associated with a </w:t>
            </w:r>
            <w:r w:rsidRPr="008210FB">
              <w:rPr>
                <w:rFonts w:ascii="Arial" w:hAnsi="Arial" w:cs="Arial"/>
                <w:b/>
                <w:sz w:val="20"/>
              </w:rPr>
              <w:t>home occupation</w:t>
            </w:r>
            <w:r w:rsidRPr="008210FB">
              <w:rPr>
                <w:rFonts w:ascii="Arial" w:hAnsi="Arial" w:cs="Arial"/>
                <w:sz w:val="20"/>
              </w:rPr>
              <w:t xml:space="preserve">, </w:t>
            </w:r>
            <w:r w:rsidRPr="008210FB">
              <w:rPr>
                <w:rFonts w:ascii="Arial" w:hAnsi="Arial" w:cs="Arial"/>
                <w:b/>
                <w:sz w:val="20"/>
              </w:rPr>
              <w:t>home based contracting</w:t>
            </w:r>
            <w:r w:rsidRPr="008210FB">
              <w:rPr>
                <w:rFonts w:ascii="Arial" w:hAnsi="Arial" w:cs="Arial"/>
                <w:sz w:val="20"/>
              </w:rPr>
              <w:t xml:space="preserve"> or </w:t>
            </w:r>
            <w:r w:rsidRPr="008210FB">
              <w:rPr>
                <w:rFonts w:ascii="Arial" w:hAnsi="Arial" w:cs="Arial"/>
                <w:b/>
                <w:sz w:val="20"/>
              </w:rPr>
              <w:t>medical consulting rooms</w:t>
            </w:r>
            <w:r w:rsidRPr="008210FB">
              <w:rPr>
                <w:rFonts w:ascii="Arial" w:hAnsi="Arial" w:cs="Arial"/>
                <w:sz w:val="20"/>
              </w:rPr>
              <w:t>.</w:t>
            </w:r>
          </w:p>
          <w:p w14:paraId="48965507" w14:textId="77777777" w:rsidR="00911FF8" w:rsidRPr="008210FB" w:rsidRDefault="00911FF8" w:rsidP="00911FF8">
            <w:pPr>
              <w:numPr>
                <w:ilvl w:val="0"/>
                <w:numId w:val="73"/>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If there is a requirement for a firebreak along the perimeter boundary of the unit title scheme, the consent authority must not </w:t>
            </w:r>
            <w:r w:rsidRPr="008210FB">
              <w:rPr>
                <w:rFonts w:ascii="Arial" w:hAnsi="Arial" w:cs="Arial"/>
                <w:b/>
                <w:sz w:val="20"/>
              </w:rPr>
              <w:t>consent</w:t>
            </w:r>
            <w:r w:rsidRPr="008210FB">
              <w:rPr>
                <w:rFonts w:ascii="Arial" w:hAnsi="Arial" w:cs="Arial"/>
                <w:sz w:val="20"/>
              </w:rPr>
              <w:t xml:space="preserve"> to a subdivision unless the firebreak is within common property.</w:t>
            </w:r>
          </w:p>
          <w:p w14:paraId="4A48CAAE" w14:textId="77777777" w:rsidR="00911FF8" w:rsidRPr="008210FB" w:rsidRDefault="00911FF8" w:rsidP="00911FF8">
            <w:pPr>
              <w:numPr>
                <w:ilvl w:val="0"/>
                <w:numId w:val="73"/>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If there is a requirement for common infrastructure including internal roads, water supply, effluent disposal, waste disposal or power generation, the consent authority must not consent to a subdivision unless that infrastructure is within common property or vested in the relevant service authority.</w:t>
            </w:r>
          </w:p>
          <w:p w14:paraId="65944695" w14:textId="77777777" w:rsidR="00911FF8" w:rsidRPr="008210FB" w:rsidRDefault="00911FF8" w:rsidP="00911FF8">
            <w:pPr>
              <w:numPr>
                <w:ilvl w:val="0"/>
                <w:numId w:val="73"/>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Where a subdivision to create a unit title scheme proposes  that the land will be vacant at the time titles issue, the land area of individual units should be consistent with clauses 10.1.1 Minimum Lot Sizes and Requirements and 10.1.2 Integrated Residential Development.</w:t>
            </w:r>
          </w:p>
          <w:p w14:paraId="0464A603" w14:textId="77777777" w:rsidR="00911FF8" w:rsidRPr="008210FB" w:rsidRDefault="00911FF8" w:rsidP="00377A05">
            <w:pPr>
              <w:spacing w:before="60" w:after="120" w:line="240" w:lineRule="auto"/>
              <w:ind w:left="444"/>
              <w:rPr>
                <w:rFonts w:ascii="Arial" w:hAnsi="Arial" w:cs="Arial"/>
                <w:sz w:val="20"/>
              </w:rPr>
            </w:pPr>
            <w:r w:rsidRPr="008210FB">
              <w:rPr>
                <w:rFonts w:ascii="Arial" w:hAnsi="Arial" w:cs="Arial"/>
                <w:sz w:val="20"/>
              </w:rPr>
              <w:t xml:space="preserve">For the purpose of sub-clause 7, “land area” does not include: </w:t>
            </w:r>
          </w:p>
          <w:p w14:paraId="24417970" w14:textId="77777777" w:rsidR="00911FF8" w:rsidRPr="008210FB" w:rsidRDefault="00911FF8" w:rsidP="00911FF8">
            <w:pPr>
              <w:pStyle w:val="ListParagraph"/>
              <w:numPr>
                <w:ilvl w:val="0"/>
                <w:numId w:val="123"/>
              </w:numPr>
              <w:spacing w:before="60" w:after="120"/>
              <w:ind w:left="1011" w:hanging="567"/>
            </w:pPr>
            <w:r w:rsidRPr="008210FB">
              <w:t>common property;</w:t>
            </w:r>
          </w:p>
          <w:p w14:paraId="7EDC87F0" w14:textId="77777777" w:rsidR="00911FF8" w:rsidRPr="008210FB" w:rsidRDefault="00911FF8" w:rsidP="00911FF8">
            <w:pPr>
              <w:pStyle w:val="ListParagraph"/>
              <w:numPr>
                <w:ilvl w:val="0"/>
                <w:numId w:val="123"/>
              </w:numPr>
              <w:spacing w:before="60" w:after="120"/>
              <w:ind w:left="1011" w:hanging="567"/>
            </w:pPr>
            <w:r w:rsidRPr="008210FB">
              <w:t>land that will be permanently inundated; or</w:t>
            </w:r>
          </w:p>
          <w:p w14:paraId="6D58029D" w14:textId="77777777" w:rsidR="00911FF8" w:rsidRPr="008210FB" w:rsidRDefault="00911FF8" w:rsidP="00911FF8">
            <w:pPr>
              <w:pStyle w:val="ListParagraph"/>
              <w:numPr>
                <w:ilvl w:val="0"/>
                <w:numId w:val="123"/>
              </w:numPr>
              <w:spacing w:before="60" w:after="120"/>
              <w:ind w:left="1011" w:hanging="567"/>
            </w:pPr>
            <w:r w:rsidRPr="008210FB">
              <w:t>a marina berth.</w:t>
            </w:r>
          </w:p>
        </w:tc>
        <w:tc>
          <w:tcPr>
            <w:tcW w:w="1485" w:type="dxa"/>
            <w:tcBorders>
              <w:top w:val="nil"/>
              <w:left w:val="nil"/>
              <w:bottom w:val="nil"/>
              <w:right w:val="nil"/>
            </w:tcBorders>
          </w:tcPr>
          <w:p w14:paraId="646927C3"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The </w:t>
            </w:r>
            <w:r w:rsidRPr="008210FB">
              <w:rPr>
                <w:rFonts w:ascii="Arial" w:hAnsi="Arial" w:cs="Arial"/>
                <w:bCs/>
                <w:i/>
                <w:sz w:val="14"/>
              </w:rPr>
              <w:t xml:space="preserve">Land Title Act 2000 </w:t>
            </w:r>
            <w:r w:rsidRPr="008210FB">
              <w:rPr>
                <w:rFonts w:ascii="Arial" w:hAnsi="Arial" w:cs="Arial"/>
                <w:bCs/>
                <w:sz w:val="14"/>
              </w:rPr>
              <w:t>(NT)</w:t>
            </w:r>
            <w:r w:rsidRPr="008210FB">
              <w:rPr>
                <w:rFonts w:ascii="Arial" w:hAnsi="Arial" w:cs="Arial"/>
                <w:bCs/>
                <w:i/>
                <w:sz w:val="14"/>
              </w:rPr>
              <w:t xml:space="preserve"> </w:t>
            </w:r>
            <w:r w:rsidRPr="008210FB">
              <w:rPr>
                <w:rFonts w:ascii="Arial" w:hAnsi="Arial" w:cs="Arial"/>
                <w:bCs/>
                <w:sz w:val="14"/>
              </w:rPr>
              <w:t xml:space="preserve">describes a “lot” as a separate, distinct parcel of land that may be a unit or common property.  For the avoidance of confusion, the NT Surveyor General uses the term “unit” for a parcel of land or building unit or common property created under the </w:t>
            </w:r>
            <w:r w:rsidRPr="008210FB">
              <w:rPr>
                <w:rFonts w:ascii="Arial" w:hAnsi="Arial" w:cs="Arial"/>
                <w:bCs/>
                <w:i/>
                <w:sz w:val="14"/>
              </w:rPr>
              <w:t xml:space="preserve">Unit Title Schemes Act 2009 </w:t>
            </w:r>
            <w:r w:rsidRPr="008210FB">
              <w:rPr>
                <w:rFonts w:ascii="Arial" w:hAnsi="Arial" w:cs="Arial"/>
                <w:bCs/>
                <w:sz w:val="14"/>
              </w:rPr>
              <w:t xml:space="preserve">(NT) and described on a UTS plan and “lot” for a parcel of land created under the </w:t>
            </w:r>
            <w:r w:rsidRPr="008210FB">
              <w:rPr>
                <w:rFonts w:ascii="Arial" w:hAnsi="Arial" w:cs="Arial"/>
                <w:bCs/>
                <w:i/>
                <w:sz w:val="14"/>
              </w:rPr>
              <w:t xml:space="preserve">Land Title Act 2000 </w:t>
            </w:r>
            <w:r w:rsidRPr="008210FB">
              <w:rPr>
                <w:rFonts w:ascii="Arial" w:hAnsi="Arial" w:cs="Arial"/>
                <w:bCs/>
                <w:sz w:val="14"/>
              </w:rPr>
              <w:t xml:space="preserve">(NT) and described on an LTO plan as a “lot”. </w:t>
            </w:r>
          </w:p>
          <w:p w14:paraId="31273EE1"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In a unit title scheme, common property will be identified as a separate unit.</w:t>
            </w:r>
          </w:p>
          <w:p w14:paraId="49A40BD0" w14:textId="77777777" w:rsidR="00911FF8" w:rsidRPr="008210FB" w:rsidRDefault="00911FF8" w:rsidP="00377A05">
            <w:pPr>
              <w:spacing w:line="240" w:lineRule="auto"/>
              <w:rPr>
                <w:rFonts w:ascii="Arial" w:hAnsi="Arial" w:cs="Arial"/>
                <w:bCs/>
                <w:sz w:val="14"/>
              </w:rPr>
            </w:pPr>
          </w:p>
          <w:p w14:paraId="35660EBE" w14:textId="77777777" w:rsidR="00911FF8" w:rsidRPr="008210FB" w:rsidRDefault="00911FF8" w:rsidP="00377A05">
            <w:pPr>
              <w:spacing w:line="240" w:lineRule="auto"/>
              <w:rPr>
                <w:rFonts w:ascii="Arial" w:hAnsi="Arial" w:cs="Arial"/>
                <w:bCs/>
                <w:sz w:val="14"/>
              </w:rPr>
            </w:pPr>
          </w:p>
          <w:p w14:paraId="2750633F" w14:textId="77777777" w:rsidR="00911FF8" w:rsidRPr="008210FB" w:rsidRDefault="00911FF8" w:rsidP="00377A05">
            <w:pPr>
              <w:spacing w:line="240" w:lineRule="auto"/>
              <w:rPr>
                <w:rFonts w:ascii="Arial" w:hAnsi="Arial" w:cs="Arial"/>
                <w:bCs/>
                <w:sz w:val="14"/>
              </w:rPr>
            </w:pPr>
          </w:p>
          <w:p w14:paraId="51FC21A8" w14:textId="77777777" w:rsidR="00911FF8" w:rsidRPr="008210FB" w:rsidRDefault="00911FF8" w:rsidP="00377A05">
            <w:pPr>
              <w:spacing w:line="240" w:lineRule="auto"/>
              <w:rPr>
                <w:rFonts w:ascii="Arial" w:hAnsi="Arial" w:cs="Arial"/>
                <w:bCs/>
                <w:sz w:val="14"/>
              </w:rPr>
            </w:pPr>
          </w:p>
          <w:p w14:paraId="50A40598" w14:textId="77777777" w:rsidR="00911FF8" w:rsidRPr="008210FB" w:rsidRDefault="00911FF8" w:rsidP="00377A05">
            <w:pPr>
              <w:spacing w:line="240" w:lineRule="auto"/>
              <w:rPr>
                <w:rFonts w:ascii="Arial" w:hAnsi="Arial" w:cs="Arial"/>
                <w:bCs/>
                <w:sz w:val="14"/>
              </w:rPr>
            </w:pPr>
          </w:p>
          <w:p w14:paraId="3F7770B6" w14:textId="77777777" w:rsidR="00911FF8" w:rsidRPr="008210FB" w:rsidRDefault="00911FF8" w:rsidP="00377A05">
            <w:pPr>
              <w:spacing w:line="240" w:lineRule="auto"/>
              <w:rPr>
                <w:rFonts w:ascii="Arial" w:hAnsi="Arial" w:cs="Arial"/>
                <w:bCs/>
                <w:sz w:val="14"/>
              </w:rPr>
            </w:pPr>
          </w:p>
          <w:p w14:paraId="642BBD72" w14:textId="77777777" w:rsidR="00911FF8" w:rsidRPr="008210FB" w:rsidRDefault="00911FF8" w:rsidP="00377A05">
            <w:pPr>
              <w:spacing w:line="240" w:lineRule="auto"/>
              <w:rPr>
                <w:rFonts w:ascii="Arial" w:hAnsi="Arial" w:cs="Arial"/>
                <w:bCs/>
                <w:sz w:val="14"/>
              </w:rPr>
            </w:pPr>
          </w:p>
          <w:p w14:paraId="7D0FBB9E" w14:textId="77777777" w:rsidR="00911FF8" w:rsidRPr="008210FB" w:rsidRDefault="00911FF8" w:rsidP="00377A05">
            <w:pPr>
              <w:spacing w:line="240" w:lineRule="auto"/>
              <w:rPr>
                <w:rFonts w:ascii="Arial" w:hAnsi="Arial" w:cs="Arial"/>
                <w:bCs/>
                <w:sz w:val="14"/>
              </w:rPr>
            </w:pPr>
          </w:p>
          <w:p w14:paraId="5F9D8A3E" w14:textId="77777777" w:rsidR="00911FF8" w:rsidRPr="008210FB" w:rsidRDefault="00911FF8" w:rsidP="00377A05">
            <w:pPr>
              <w:spacing w:line="240" w:lineRule="auto"/>
              <w:rPr>
                <w:rFonts w:ascii="Arial" w:hAnsi="Arial" w:cs="Arial"/>
                <w:bCs/>
                <w:sz w:val="14"/>
              </w:rPr>
            </w:pPr>
          </w:p>
          <w:p w14:paraId="39CD5174" w14:textId="77777777" w:rsidR="00911FF8" w:rsidRPr="008210FB" w:rsidRDefault="00911FF8" w:rsidP="00377A05">
            <w:pPr>
              <w:spacing w:line="240" w:lineRule="auto"/>
              <w:rPr>
                <w:rFonts w:ascii="Arial" w:hAnsi="Arial" w:cs="Arial"/>
                <w:bCs/>
                <w:sz w:val="14"/>
              </w:rPr>
            </w:pPr>
          </w:p>
          <w:p w14:paraId="14BA9C52" w14:textId="77777777" w:rsidR="00911FF8" w:rsidRPr="008210FB" w:rsidRDefault="00911FF8" w:rsidP="00377A05">
            <w:pPr>
              <w:spacing w:line="240" w:lineRule="auto"/>
              <w:rPr>
                <w:rFonts w:ascii="Arial" w:hAnsi="Arial" w:cs="Arial"/>
                <w:bCs/>
                <w:sz w:val="14"/>
              </w:rPr>
            </w:pPr>
          </w:p>
          <w:p w14:paraId="560BACB6" w14:textId="77777777" w:rsidR="00911FF8" w:rsidRPr="008210FB" w:rsidRDefault="00911FF8" w:rsidP="00377A05">
            <w:pPr>
              <w:spacing w:line="240" w:lineRule="auto"/>
              <w:rPr>
                <w:rFonts w:ascii="Arial" w:hAnsi="Arial" w:cs="Arial"/>
                <w:bCs/>
                <w:sz w:val="14"/>
              </w:rPr>
            </w:pPr>
          </w:p>
          <w:p w14:paraId="18EDA16E" w14:textId="77777777" w:rsidR="00911FF8" w:rsidRPr="008210FB" w:rsidRDefault="00911FF8" w:rsidP="00377A05">
            <w:pPr>
              <w:spacing w:line="240" w:lineRule="auto"/>
              <w:rPr>
                <w:rFonts w:ascii="Arial" w:hAnsi="Arial" w:cs="Arial"/>
                <w:bCs/>
                <w:sz w:val="14"/>
              </w:rPr>
            </w:pPr>
          </w:p>
          <w:p w14:paraId="6F56AE3B" w14:textId="77777777" w:rsidR="00911FF8" w:rsidRPr="008210FB" w:rsidRDefault="00911FF8" w:rsidP="00377A05">
            <w:pPr>
              <w:spacing w:line="240" w:lineRule="auto"/>
              <w:rPr>
                <w:rFonts w:ascii="Arial" w:hAnsi="Arial" w:cs="Arial"/>
                <w:bCs/>
                <w:sz w:val="14"/>
              </w:rPr>
            </w:pPr>
          </w:p>
          <w:p w14:paraId="6B671341" w14:textId="77777777" w:rsidR="00911FF8" w:rsidRPr="008210FB" w:rsidRDefault="00911FF8" w:rsidP="00377A05">
            <w:pPr>
              <w:spacing w:line="240" w:lineRule="auto"/>
              <w:rPr>
                <w:rFonts w:ascii="Arial" w:hAnsi="Arial" w:cs="Arial"/>
                <w:bCs/>
                <w:sz w:val="14"/>
              </w:rPr>
            </w:pPr>
          </w:p>
          <w:p w14:paraId="6C5A8E56" w14:textId="77777777" w:rsidR="00911FF8" w:rsidRPr="008210FB" w:rsidRDefault="00911FF8" w:rsidP="00377A05">
            <w:pPr>
              <w:spacing w:line="240" w:lineRule="auto"/>
              <w:rPr>
                <w:rFonts w:ascii="Arial" w:hAnsi="Arial" w:cs="Arial"/>
                <w:bCs/>
                <w:sz w:val="14"/>
              </w:rPr>
            </w:pPr>
          </w:p>
          <w:p w14:paraId="69135E78" w14:textId="77777777" w:rsidR="00911FF8" w:rsidRPr="008210FB" w:rsidRDefault="00911FF8" w:rsidP="00377A05">
            <w:pPr>
              <w:spacing w:line="240" w:lineRule="auto"/>
              <w:rPr>
                <w:rFonts w:ascii="Arial" w:hAnsi="Arial" w:cs="Arial"/>
                <w:bCs/>
                <w:sz w:val="14"/>
              </w:rPr>
            </w:pPr>
          </w:p>
          <w:p w14:paraId="271C0AB8" w14:textId="77777777" w:rsidR="00911FF8" w:rsidRPr="008210FB" w:rsidRDefault="00911FF8" w:rsidP="00377A05">
            <w:pPr>
              <w:spacing w:line="240" w:lineRule="auto"/>
              <w:rPr>
                <w:rFonts w:ascii="Arial" w:hAnsi="Arial" w:cs="Arial"/>
                <w:bCs/>
                <w:sz w:val="14"/>
              </w:rPr>
            </w:pPr>
          </w:p>
          <w:p w14:paraId="79D4089C" w14:textId="77777777" w:rsidR="00911FF8" w:rsidRPr="008210FB" w:rsidRDefault="00911FF8" w:rsidP="00377A05">
            <w:pPr>
              <w:spacing w:line="240" w:lineRule="auto"/>
              <w:rPr>
                <w:rFonts w:ascii="Arial" w:hAnsi="Arial" w:cs="Arial"/>
                <w:bCs/>
                <w:sz w:val="14"/>
              </w:rPr>
            </w:pPr>
          </w:p>
          <w:p w14:paraId="565B4BB8" w14:textId="77777777" w:rsidR="00911FF8" w:rsidRPr="008210FB" w:rsidRDefault="00911FF8" w:rsidP="00377A05">
            <w:pPr>
              <w:spacing w:line="240" w:lineRule="auto"/>
              <w:rPr>
                <w:rFonts w:ascii="Arial" w:hAnsi="Arial" w:cs="Arial"/>
                <w:bCs/>
                <w:sz w:val="14"/>
              </w:rPr>
            </w:pPr>
          </w:p>
          <w:p w14:paraId="0774C636" w14:textId="77777777" w:rsidR="00911FF8" w:rsidRPr="008210FB" w:rsidRDefault="00911FF8" w:rsidP="00377A05">
            <w:pPr>
              <w:spacing w:line="240" w:lineRule="auto"/>
              <w:rPr>
                <w:rFonts w:ascii="Arial" w:hAnsi="Arial" w:cs="Arial"/>
                <w:bCs/>
                <w:sz w:val="14"/>
              </w:rPr>
            </w:pPr>
          </w:p>
          <w:p w14:paraId="25E4BC77" w14:textId="77777777" w:rsidR="00911FF8" w:rsidRPr="008210FB" w:rsidRDefault="00911FF8" w:rsidP="00377A05">
            <w:pPr>
              <w:spacing w:line="240" w:lineRule="auto"/>
              <w:rPr>
                <w:rFonts w:ascii="Arial" w:hAnsi="Arial" w:cs="Arial"/>
                <w:bCs/>
                <w:sz w:val="14"/>
              </w:rPr>
            </w:pPr>
          </w:p>
          <w:p w14:paraId="531EF992" w14:textId="77777777" w:rsidR="00911FF8" w:rsidRPr="008210FB" w:rsidRDefault="00911FF8" w:rsidP="00377A05">
            <w:pPr>
              <w:spacing w:line="240" w:lineRule="auto"/>
              <w:rPr>
                <w:rFonts w:ascii="Arial" w:hAnsi="Arial" w:cs="Arial"/>
                <w:bCs/>
                <w:sz w:val="14"/>
              </w:rPr>
            </w:pPr>
          </w:p>
          <w:p w14:paraId="665935CC" w14:textId="77777777" w:rsidR="00911FF8" w:rsidRPr="008210FB" w:rsidRDefault="00911FF8" w:rsidP="00377A05">
            <w:pPr>
              <w:spacing w:line="240" w:lineRule="auto"/>
              <w:rPr>
                <w:rFonts w:ascii="Arial" w:hAnsi="Arial" w:cs="Arial"/>
                <w:bCs/>
                <w:sz w:val="14"/>
              </w:rPr>
            </w:pPr>
          </w:p>
          <w:p w14:paraId="0771B232" w14:textId="77777777" w:rsidR="00911FF8" w:rsidRPr="008210FB" w:rsidRDefault="00911FF8" w:rsidP="00377A05">
            <w:pPr>
              <w:spacing w:line="240" w:lineRule="auto"/>
              <w:rPr>
                <w:rFonts w:ascii="Arial" w:hAnsi="Arial" w:cs="Arial"/>
                <w:bCs/>
                <w:sz w:val="14"/>
              </w:rPr>
            </w:pPr>
          </w:p>
          <w:p w14:paraId="2FCDEEE6" w14:textId="77777777" w:rsidR="00911FF8" w:rsidRPr="008210FB" w:rsidRDefault="00911FF8" w:rsidP="00377A05">
            <w:pPr>
              <w:spacing w:line="240" w:lineRule="auto"/>
              <w:rPr>
                <w:rFonts w:ascii="Arial" w:hAnsi="Arial" w:cs="Arial"/>
                <w:bCs/>
                <w:sz w:val="14"/>
              </w:rPr>
            </w:pPr>
          </w:p>
          <w:p w14:paraId="0A52B304" w14:textId="77777777" w:rsidR="00911FF8" w:rsidRPr="008210FB" w:rsidRDefault="00911FF8" w:rsidP="00377A05">
            <w:pPr>
              <w:spacing w:line="240" w:lineRule="auto"/>
              <w:rPr>
                <w:rFonts w:ascii="Arial" w:hAnsi="Arial" w:cs="Arial"/>
                <w:bCs/>
                <w:sz w:val="14"/>
              </w:rPr>
            </w:pPr>
          </w:p>
          <w:p w14:paraId="21AA628B" w14:textId="77777777" w:rsidR="00911FF8" w:rsidRPr="008210FB" w:rsidRDefault="00911FF8" w:rsidP="00377A05">
            <w:pPr>
              <w:spacing w:line="240" w:lineRule="auto"/>
              <w:rPr>
                <w:rFonts w:ascii="Arial" w:hAnsi="Arial" w:cs="Arial"/>
                <w:bCs/>
                <w:sz w:val="14"/>
              </w:rPr>
            </w:pPr>
          </w:p>
          <w:p w14:paraId="209329EB" w14:textId="77777777" w:rsidR="00911FF8" w:rsidRPr="008210FB" w:rsidRDefault="00911FF8" w:rsidP="00377A05">
            <w:pPr>
              <w:spacing w:line="240" w:lineRule="auto"/>
              <w:rPr>
                <w:rFonts w:ascii="Arial" w:hAnsi="Arial" w:cs="Arial"/>
                <w:bCs/>
                <w:sz w:val="14"/>
              </w:rPr>
            </w:pPr>
          </w:p>
          <w:p w14:paraId="48BBD16C" w14:textId="77777777" w:rsidR="00911FF8" w:rsidRPr="008210FB" w:rsidRDefault="00911FF8" w:rsidP="00377A05">
            <w:pPr>
              <w:spacing w:line="240" w:lineRule="auto"/>
              <w:rPr>
                <w:rFonts w:ascii="Arial" w:hAnsi="Arial" w:cs="Arial"/>
                <w:bCs/>
                <w:sz w:val="14"/>
              </w:rPr>
            </w:pPr>
          </w:p>
          <w:p w14:paraId="685DE6C9" w14:textId="77777777" w:rsidR="00911FF8" w:rsidRPr="008210FB" w:rsidRDefault="00911FF8" w:rsidP="00377A05">
            <w:pPr>
              <w:spacing w:line="240" w:lineRule="auto"/>
              <w:rPr>
                <w:rFonts w:ascii="Arial" w:hAnsi="Arial" w:cs="Arial"/>
                <w:bCs/>
                <w:sz w:val="14"/>
              </w:rPr>
            </w:pPr>
          </w:p>
          <w:p w14:paraId="756BA2F4" w14:textId="77777777" w:rsidR="00911FF8" w:rsidRPr="008210FB" w:rsidRDefault="00911FF8" w:rsidP="00377A05">
            <w:pPr>
              <w:spacing w:line="240" w:lineRule="auto"/>
              <w:rPr>
                <w:rFonts w:ascii="Arial" w:hAnsi="Arial" w:cs="Arial"/>
                <w:bCs/>
                <w:sz w:val="14"/>
              </w:rPr>
            </w:pPr>
          </w:p>
          <w:p w14:paraId="3D576719" w14:textId="77777777" w:rsidR="00911FF8" w:rsidRPr="008210FB" w:rsidRDefault="00911FF8" w:rsidP="00377A05">
            <w:pPr>
              <w:spacing w:line="240" w:lineRule="auto"/>
              <w:rPr>
                <w:rFonts w:ascii="Arial" w:hAnsi="Arial" w:cs="Arial"/>
                <w:bCs/>
                <w:sz w:val="14"/>
              </w:rPr>
            </w:pPr>
          </w:p>
          <w:p w14:paraId="5D1AF8AE" w14:textId="77777777" w:rsidR="00911FF8" w:rsidRPr="008210FB" w:rsidRDefault="00911FF8" w:rsidP="00377A05">
            <w:pPr>
              <w:spacing w:line="240" w:lineRule="auto"/>
              <w:rPr>
                <w:rFonts w:ascii="Arial" w:hAnsi="Arial" w:cs="Arial"/>
                <w:bCs/>
                <w:sz w:val="14"/>
              </w:rPr>
            </w:pPr>
          </w:p>
          <w:p w14:paraId="6EC319CD" w14:textId="77777777" w:rsidR="00911FF8" w:rsidRPr="008210FB" w:rsidRDefault="00911FF8" w:rsidP="00377A05">
            <w:pPr>
              <w:spacing w:line="240" w:lineRule="auto"/>
              <w:rPr>
                <w:rFonts w:ascii="Arial" w:hAnsi="Arial" w:cs="Arial"/>
                <w:bCs/>
                <w:sz w:val="14"/>
              </w:rPr>
            </w:pPr>
          </w:p>
          <w:p w14:paraId="4DC1D192" w14:textId="77777777" w:rsidR="00911FF8" w:rsidRPr="008210FB" w:rsidRDefault="00911FF8" w:rsidP="00377A05">
            <w:pPr>
              <w:spacing w:line="240" w:lineRule="auto"/>
              <w:rPr>
                <w:rFonts w:ascii="Arial" w:hAnsi="Arial" w:cs="Arial"/>
                <w:bCs/>
                <w:sz w:val="14"/>
              </w:rPr>
            </w:pPr>
          </w:p>
          <w:p w14:paraId="1F91B0DF" w14:textId="77777777" w:rsidR="00911FF8" w:rsidRPr="008210FB" w:rsidRDefault="00911FF8" w:rsidP="00377A05">
            <w:pPr>
              <w:spacing w:line="240" w:lineRule="auto"/>
              <w:rPr>
                <w:rFonts w:ascii="Arial" w:hAnsi="Arial" w:cs="Arial"/>
                <w:bCs/>
                <w:sz w:val="14"/>
              </w:rPr>
            </w:pPr>
          </w:p>
          <w:p w14:paraId="333B24E4" w14:textId="77777777" w:rsidR="00911FF8" w:rsidRPr="008210FB" w:rsidRDefault="00911FF8" w:rsidP="00377A05">
            <w:pPr>
              <w:spacing w:line="240" w:lineRule="auto"/>
              <w:rPr>
                <w:rFonts w:ascii="Arial" w:hAnsi="Arial" w:cs="Arial"/>
                <w:bCs/>
                <w:sz w:val="14"/>
              </w:rPr>
            </w:pPr>
          </w:p>
          <w:p w14:paraId="7F031C69" w14:textId="77777777" w:rsidR="00911FF8" w:rsidRPr="008210FB" w:rsidRDefault="00911FF8" w:rsidP="00377A05">
            <w:pPr>
              <w:spacing w:line="240" w:lineRule="auto"/>
              <w:rPr>
                <w:rFonts w:ascii="Arial" w:hAnsi="Arial" w:cs="Arial"/>
                <w:bCs/>
                <w:sz w:val="14"/>
              </w:rPr>
            </w:pPr>
          </w:p>
          <w:p w14:paraId="3565E354" w14:textId="77777777" w:rsidR="00911FF8" w:rsidRPr="008210FB" w:rsidRDefault="00911FF8" w:rsidP="00377A05">
            <w:pPr>
              <w:spacing w:line="240" w:lineRule="auto"/>
              <w:rPr>
                <w:rFonts w:ascii="Arial" w:hAnsi="Arial" w:cs="Arial"/>
                <w:bCs/>
                <w:sz w:val="14"/>
              </w:rPr>
            </w:pPr>
          </w:p>
          <w:p w14:paraId="20CED8AC" w14:textId="77777777" w:rsidR="00911FF8" w:rsidRPr="008210FB" w:rsidRDefault="00911FF8" w:rsidP="00377A05">
            <w:pPr>
              <w:spacing w:line="240" w:lineRule="auto"/>
              <w:rPr>
                <w:rFonts w:ascii="Arial" w:hAnsi="Arial" w:cs="Arial"/>
                <w:bCs/>
                <w:sz w:val="14"/>
              </w:rPr>
            </w:pPr>
          </w:p>
          <w:p w14:paraId="3A5AF914" w14:textId="77777777" w:rsidR="00911FF8" w:rsidRPr="008210FB" w:rsidRDefault="00911FF8" w:rsidP="00377A05">
            <w:pPr>
              <w:spacing w:line="240" w:lineRule="auto"/>
              <w:rPr>
                <w:rFonts w:ascii="Arial" w:hAnsi="Arial" w:cs="Arial"/>
                <w:bCs/>
                <w:sz w:val="14"/>
              </w:rPr>
            </w:pPr>
          </w:p>
          <w:p w14:paraId="4F124FC1" w14:textId="77777777" w:rsidR="00911FF8" w:rsidRPr="008210FB" w:rsidRDefault="00911FF8" w:rsidP="00377A05">
            <w:pPr>
              <w:spacing w:line="240" w:lineRule="auto"/>
              <w:rPr>
                <w:rFonts w:ascii="Arial" w:hAnsi="Arial" w:cs="Arial"/>
                <w:bCs/>
                <w:sz w:val="14"/>
              </w:rPr>
            </w:pPr>
          </w:p>
          <w:p w14:paraId="0C8A70A4" w14:textId="77777777" w:rsidR="00911FF8" w:rsidRPr="008210FB" w:rsidRDefault="00911FF8" w:rsidP="00377A05">
            <w:pPr>
              <w:spacing w:line="240" w:lineRule="auto"/>
              <w:rPr>
                <w:rFonts w:ascii="Arial" w:hAnsi="Arial" w:cs="Arial"/>
                <w:bCs/>
                <w:sz w:val="14"/>
              </w:rPr>
            </w:pPr>
          </w:p>
          <w:p w14:paraId="360FE8AB" w14:textId="77777777" w:rsidR="00911FF8" w:rsidRPr="008210FB" w:rsidRDefault="00911FF8" w:rsidP="00377A05">
            <w:pPr>
              <w:spacing w:line="240" w:lineRule="auto"/>
              <w:rPr>
                <w:rFonts w:ascii="Arial" w:hAnsi="Arial" w:cs="Arial"/>
                <w:bCs/>
                <w:sz w:val="14"/>
              </w:rPr>
            </w:pPr>
          </w:p>
          <w:p w14:paraId="1B5DBE97" w14:textId="77777777" w:rsidR="00911FF8" w:rsidRPr="008210FB" w:rsidRDefault="00911FF8" w:rsidP="00377A05">
            <w:pPr>
              <w:spacing w:line="240" w:lineRule="auto"/>
              <w:rPr>
                <w:rFonts w:ascii="Arial" w:hAnsi="Arial" w:cs="Arial"/>
                <w:bCs/>
                <w:sz w:val="14"/>
              </w:rPr>
            </w:pPr>
          </w:p>
          <w:p w14:paraId="766571DB" w14:textId="77777777" w:rsidR="00911FF8" w:rsidRPr="008210FB" w:rsidRDefault="00911FF8" w:rsidP="00377A05">
            <w:pPr>
              <w:spacing w:line="240" w:lineRule="auto"/>
              <w:rPr>
                <w:rFonts w:ascii="Arial" w:hAnsi="Arial" w:cs="Arial"/>
                <w:bCs/>
                <w:sz w:val="14"/>
              </w:rPr>
            </w:pPr>
          </w:p>
          <w:p w14:paraId="2CCDD7F2" w14:textId="77777777" w:rsidR="00911FF8" w:rsidRPr="008210FB" w:rsidRDefault="00911FF8" w:rsidP="00377A05">
            <w:pPr>
              <w:spacing w:line="240" w:lineRule="auto"/>
              <w:rPr>
                <w:rFonts w:ascii="Arial" w:hAnsi="Arial" w:cs="Arial"/>
                <w:bCs/>
                <w:sz w:val="14"/>
              </w:rPr>
            </w:pPr>
          </w:p>
          <w:p w14:paraId="6FE21C47" w14:textId="77777777" w:rsidR="00911FF8" w:rsidRPr="008210FB" w:rsidRDefault="00911FF8" w:rsidP="00377A05">
            <w:pPr>
              <w:spacing w:line="240" w:lineRule="auto"/>
              <w:rPr>
                <w:rFonts w:ascii="Arial" w:hAnsi="Arial" w:cs="Arial"/>
                <w:bCs/>
                <w:sz w:val="14"/>
              </w:rPr>
            </w:pPr>
          </w:p>
          <w:p w14:paraId="5063C6EE" w14:textId="77777777" w:rsidR="00911FF8" w:rsidRPr="008210FB" w:rsidRDefault="00911FF8" w:rsidP="00377A05">
            <w:pPr>
              <w:spacing w:line="240" w:lineRule="auto"/>
              <w:rPr>
                <w:rFonts w:ascii="Arial" w:hAnsi="Arial" w:cs="Arial"/>
                <w:bCs/>
                <w:sz w:val="14"/>
              </w:rPr>
            </w:pPr>
          </w:p>
          <w:p w14:paraId="1ED36B1C" w14:textId="77777777" w:rsidR="00911FF8" w:rsidRPr="008210FB" w:rsidRDefault="00911FF8" w:rsidP="00377A05">
            <w:pPr>
              <w:spacing w:line="240" w:lineRule="auto"/>
              <w:rPr>
                <w:rFonts w:ascii="Arial" w:hAnsi="Arial" w:cs="Arial"/>
                <w:bCs/>
                <w:sz w:val="14"/>
              </w:rPr>
            </w:pPr>
          </w:p>
          <w:p w14:paraId="2FC0D210" w14:textId="77777777" w:rsidR="00911FF8" w:rsidRPr="008210FB" w:rsidRDefault="00911FF8" w:rsidP="00377A05">
            <w:pPr>
              <w:spacing w:line="240" w:lineRule="auto"/>
              <w:rPr>
                <w:rFonts w:ascii="Arial" w:hAnsi="Arial" w:cs="Arial"/>
                <w:bCs/>
                <w:sz w:val="14"/>
              </w:rPr>
            </w:pPr>
          </w:p>
          <w:p w14:paraId="13476ED5" w14:textId="77777777" w:rsidR="00911FF8" w:rsidRPr="008210FB" w:rsidRDefault="00911FF8" w:rsidP="00377A05">
            <w:pPr>
              <w:spacing w:line="240" w:lineRule="auto"/>
              <w:rPr>
                <w:rFonts w:ascii="Arial" w:hAnsi="Arial" w:cs="Arial"/>
                <w:bCs/>
                <w:sz w:val="14"/>
              </w:rPr>
            </w:pPr>
          </w:p>
          <w:p w14:paraId="36738BA4" w14:textId="77777777" w:rsidR="00911FF8" w:rsidRPr="008210FB" w:rsidRDefault="00911FF8" w:rsidP="00377A05">
            <w:pPr>
              <w:spacing w:line="240" w:lineRule="auto"/>
              <w:rPr>
                <w:rFonts w:ascii="Arial" w:hAnsi="Arial" w:cs="Arial"/>
                <w:bCs/>
                <w:sz w:val="14"/>
              </w:rPr>
            </w:pPr>
          </w:p>
          <w:p w14:paraId="09C0D724" w14:textId="77777777" w:rsidR="00911FF8" w:rsidRPr="008210FB" w:rsidRDefault="00911FF8" w:rsidP="00377A05">
            <w:pPr>
              <w:spacing w:line="240" w:lineRule="auto"/>
              <w:rPr>
                <w:rFonts w:ascii="Arial" w:hAnsi="Arial" w:cs="Arial"/>
                <w:bCs/>
                <w:sz w:val="14"/>
              </w:rPr>
            </w:pPr>
          </w:p>
          <w:p w14:paraId="460A3B45" w14:textId="77777777" w:rsidR="00911FF8" w:rsidRPr="008210FB" w:rsidRDefault="00911FF8" w:rsidP="00377A05">
            <w:pPr>
              <w:spacing w:line="240" w:lineRule="auto"/>
              <w:rPr>
                <w:rFonts w:ascii="Arial" w:hAnsi="Arial" w:cs="Arial"/>
                <w:bCs/>
                <w:sz w:val="14"/>
              </w:rPr>
            </w:pPr>
          </w:p>
          <w:p w14:paraId="1190B2F1" w14:textId="77777777" w:rsidR="00911FF8" w:rsidRPr="008210FB" w:rsidRDefault="00911FF8" w:rsidP="00377A05">
            <w:pPr>
              <w:spacing w:line="240" w:lineRule="auto"/>
              <w:rPr>
                <w:rFonts w:ascii="Arial" w:hAnsi="Arial" w:cs="Arial"/>
                <w:bCs/>
                <w:sz w:val="14"/>
              </w:rPr>
            </w:pPr>
          </w:p>
          <w:p w14:paraId="772D781A" w14:textId="77777777" w:rsidR="00911FF8" w:rsidRPr="008210FB" w:rsidRDefault="00911FF8" w:rsidP="00377A05">
            <w:pPr>
              <w:spacing w:line="240" w:lineRule="auto"/>
              <w:rPr>
                <w:rFonts w:ascii="Arial" w:hAnsi="Arial" w:cs="Arial"/>
                <w:bCs/>
                <w:sz w:val="14"/>
              </w:rPr>
            </w:pPr>
          </w:p>
          <w:p w14:paraId="26657243" w14:textId="77777777" w:rsidR="00911FF8" w:rsidRPr="008210FB" w:rsidRDefault="00911FF8" w:rsidP="00377A05">
            <w:pPr>
              <w:spacing w:line="240" w:lineRule="auto"/>
              <w:rPr>
                <w:rFonts w:ascii="Arial" w:hAnsi="Arial" w:cs="Arial"/>
                <w:bCs/>
                <w:sz w:val="14"/>
              </w:rPr>
            </w:pPr>
          </w:p>
          <w:p w14:paraId="1CDD2EB6" w14:textId="77777777" w:rsidR="00911FF8" w:rsidRPr="008210FB" w:rsidRDefault="00911FF8" w:rsidP="00377A05">
            <w:pPr>
              <w:spacing w:line="240" w:lineRule="auto"/>
              <w:rPr>
                <w:rFonts w:ascii="Arial" w:hAnsi="Arial" w:cs="Arial"/>
                <w:bCs/>
                <w:sz w:val="14"/>
              </w:rPr>
            </w:pPr>
          </w:p>
          <w:p w14:paraId="6C55C2B2"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 xml:space="preserve">If the </w:t>
            </w:r>
            <w:r w:rsidRPr="008210FB">
              <w:rPr>
                <w:rFonts w:ascii="Arial" w:hAnsi="Arial" w:cs="Arial"/>
                <w:bCs/>
                <w:i/>
                <w:sz w:val="14"/>
              </w:rPr>
              <w:t xml:space="preserve">Bushfires Management Act 2016 </w:t>
            </w:r>
            <w:r w:rsidRPr="008210FB">
              <w:rPr>
                <w:rFonts w:ascii="Arial" w:hAnsi="Arial" w:cs="Arial"/>
                <w:bCs/>
                <w:sz w:val="14"/>
              </w:rPr>
              <w:t>(NT)</w:t>
            </w:r>
            <w:r w:rsidRPr="008210FB">
              <w:rPr>
                <w:rFonts w:ascii="Arial" w:hAnsi="Arial" w:cs="Arial"/>
                <w:bCs/>
                <w:i/>
                <w:sz w:val="14"/>
              </w:rPr>
              <w:t xml:space="preserve"> </w:t>
            </w:r>
            <w:r w:rsidRPr="008210FB">
              <w:rPr>
                <w:rFonts w:ascii="Arial" w:hAnsi="Arial" w:cs="Arial"/>
                <w:bCs/>
                <w:sz w:val="14"/>
              </w:rPr>
              <w:t>applies to the land that Act may require provision of a firebreak along the property boundary.</w:t>
            </w:r>
          </w:p>
          <w:p w14:paraId="311B2AEA" w14:textId="77777777" w:rsidR="00911FF8" w:rsidRPr="008210FB" w:rsidRDefault="00911FF8" w:rsidP="00377A05">
            <w:pPr>
              <w:spacing w:line="240" w:lineRule="auto"/>
              <w:rPr>
                <w:rFonts w:ascii="Arial" w:hAnsi="Arial" w:cs="Arial"/>
                <w:bCs/>
                <w:sz w:val="20"/>
              </w:rPr>
            </w:pPr>
          </w:p>
        </w:tc>
      </w:tr>
      <w:bookmarkEnd w:id="626"/>
      <w:bookmarkEnd w:id="627"/>
      <w:bookmarkEnd w:id="628"/>
      <w:bookmarkEnd w:id="629"/>
    </w:tbl>
    <w:p w14:paraId="08572D26" w14:textId="77777777" w:rsidR="00911FF8" w:rsidRPr="008210FB" w:rsidRDefault="00911FF8" w:rsidP="00911FF8">
      <w:pPr>
        <w:spacing w:line="240" w:lineRule="auto"/>
        <w:rPr>
          <w:rFonts w:ascii="Arial" w:hAnsi="Arial" w:cs="Arial"/>
        </w:rPr>
      </w:pPr>
      <w:r w:rsidRPr="008210FB">
        <w:rPr>
          <w:rFonts w:ascii="Arial" w:hAnsi="Arial" w:cs="Arial"/>
        </w:rPr>
        <w:br w:type="page"/>
      </w:r>
    </w:p>
    <w:p w14:paraId="136BC2C7" w14:textId="77777777" w:rsidR="00911FF8" w:rsidRPr="008210FB" w:rsidRDefault="00911FF8" w:rsidP="00911FF8">
      <w:pPr>
        <w:pStyle w:val="ListParagraph"/>
        <w:numPr>
          <w:ilvl w:val="1"/>
          <w:numId w:val="122"/>
        </w:numPr>
        <w:tabs>
          <w:tab w:val="left" w:pos="993"/>
        </w:tabs>
        <w:spacing w:beforeLines="60" w:before="144" w:afterLines="60" w:after="144"/>
        <w:ind w:hanging="362"/>
        <w:rPr>
          <w:rFonts w:ascii="Arial Bold" w:hAnsi="Arial Bold"/>
          <w:b/>
          <w:bCs/>
          <w:iCs/>
          <w:smallCaps/>
        </w:rPr>
      </w:pPr>
      <w:bookmarkStart w:id="630" w:name="_Toc65294555"/>
      <w:bookmarkStart w:id="631" w:name="_Toc126109971"/>
      <w:bookmarkStart w:id="632" w:name="_Toc148253170"/>
      <w:bookmarkStart w:id="633" w:name="_Toc148259219"/>
      <w:bookmarkStart w:id="634" w:name="_Toc148329736"/>
      <w:bookmarkStart w:id="635" w:name="_Toc148763345"/>
      <w:bookmarkStart w:id="636" w:name="_Toc252871247"/>
      <w:bookmarkStart w:id="637" w:name="_Toc253138262"/>
      <w:bookmarkStart w:id="638" w:name="_Toc254774702"/>
      <w:r w:rsidRPr="008210FB">
        <w:rPr>
          <w:rFonts w:ascii="Arial Bold" w:hAnsi="Arial Bold"/>
          <w:b/>
          <w:bCs/>
          <w:iCs/>
          <w:smallCaps/>
        </w:rPr>
        <w:t>Residential Subdivision</w:t>
      </w:r>
      <w:bookmarkEnd w:id="630"/>
      <w:bookmarkEnd w:id="631"/>
      <w:bookmarkEnd w:id="632"/>
      <w:bookmarkEnd w:id="633"/>
      <w:bookmarkEnd w:id="634"/>
      <w:bookmarkEnd w:id="635"/>
      <w:bookmarkEnd w:id="636"/>
      <w:bookmarkEnd w:id="637"/>
      <w:bookmarkEnd w:id="638"/>
    </w:p>
    <w:p w14:paraId="281C1A12" w14:textId="77777777" w:rsidR="00911FF8" w:rsidRPr="008210FB" w:rsidRDefault="00911FF8" w:rsidP="00911FF8">
      <w:pPr>
        <w:tabs>
          <w:tab w:val="left" w:pos="1701"/>
        </w:tabs>
        <w:spacing w:line="240" w:lineRule="auto"/>
        <w:ind w:firstLine="993"/>
        <w:rPr>
          <w:rFonts w:ascii="Arial" w:hAnsi="Arial" w:cs="Arial"/>
          <w:sz w:val="20"/>
          <w:lang w:val="en-US"/>
        </w:rPr>
      </w:pPr>
      <w:bookmarkStart w:id="639" w:name="_Toc65294556"/>
      <w:bookmarkStart w:id="640" w:name="_Toc126109972"/>
      <w:bookmarkStart w:id="641" w:name="_Toc148253171"/>
      <w:bookmarkStart w:id="642" w:name="_Toc148259220"/>
      <w:bookmarkStart w:id="643" w:name="_Toc148763346"/>
      <w:bookmarkStart w:id="644" w:name="_Toc252871248"/>
      <w:bookmarkStart w:id="645" w:name="_Toc253138263"/>
      <w:bookmarkStart w:id="646" w:name="_Toc254774703"/>
      <w:r w:rsidRPr="008210FB">
        <w:rPr>
          <w:rFonts w:ascii="Arial" w:hAnsi="Arial" w:cs="Arial"/>
          <w:sz w:val="20"/>
          <w:lang w:val="en-US"/>
        </w:rPr>
        <w:t xml:space="preserve">10.2.1 </w:t>
      </w:r>
      <w:r w:rsidRPr="008210FB">
        <w:rPr>
          <w:rFonts w:ascii="Arial" w:hAnsi="Arial" w:cs="Arial"/>
          <w:sz w:val="20"/>
          <w:lang w:val="en-US"/>
        </w:rPr>
        <w:tab/>
        <w:t>Site Characteristics in Residential Subdivision</w:t>
      </w:r>
      <w:bookmarkEnd w:id="639"/>
      <w:bookmarkEnd w:id="640"/>
      <w:bookmarkEnd w:id="641"/>
      <w:bookmarkEnd w:id="642"/>
      <w:bookmarkEnd w:id="643"/>
      <w:bookmarkEnd w:id="644"/>
      <w:bookmarkEnd w:id="645"/>
      <w:bookmarkEnd w:id="646"/>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2F69120C" w14:textId="77777777" w:rsidTr="00377A05">
        <w:trPr>
          <w:trHeight w:val="1408"/>
        </w:trPr>
        <w:tc>
          <w:tcPr>
            <w:tcW w:w="1008" w:type="dxa"/>
            <w:tcBorders>
              <w:top w:val="nil"/>
              <w:left w:val="nil"/>
              <w:bottom w:val="nil"/>
              <w:right w:val="nil"/>
            </w:tcBorders>
          </w:tcPr>
          <w:p w14:paraId="5920ECD8"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5F2AFF2C" w14:textId="77777777" w:rsidR="00911FF8" w:rsidRPr="008210FB" w:rsidRDefault="00911FF8" w:rsidP="00911FF8">
            <w:pPr>
              <w:numPr>
                <w:ilvl w:val="0"/>
                <w:numId w:val="78"/>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The purpose of this clause is to ensure residential subdivisions respond to the physical characteristics of the land.</w:t>
            </w:r>
          </w:p>
          <w:p w14:paraId="0F8C199F" w14:textId="77777777" w:rsidR="00911FF8" w:rsidRPr="008210FB" w:rsidRDefault="00911FF8" w:rsidP="00911FF8">
            <w:pPr>
              <w:numPr>
                <w:ilvl w:val="0"/>
                <w:numId w:val="78"/>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Residential subdivision design should:</w:t>
            </w:r>
          </w:p>
          <w:p w14:paraId="0CBFAC0D" w14:textId="77777777" w:rsidR="00911FF8" w:rsidRPr="008210FB" w:rsidRDefault="00911FF8" w:rsidP="00911FF8">
            <w:pPr>
              <w:numPr>
                <w:ilvl w:val="1"/>
                <w:numId w:val="78"/>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avoid the development of land of excessive slope, unstable or otherwise unsuitable soils (e.g. seasonally waterlogged) and natural drainage lines;</w:t>
            </w:r>
          </w:p>
          <w:p w14:paraId="3038268C" w14:textId="77777777" w:rsidR="00911FF8" w:rsidRPr="008210FB" w:rsidRDefault="00911FF8" w:rsidP="00911FF8">
            <w:pPr>
              <w:numPr>
                <w:ilvl w:val="1"/>
                <w:numId w:val="78"/>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ensure, by site selection or site grading, that areas intended for lots less than 600m</w:t>
            </w:r>
            <w:r w:rsidRPr="008210FB">
              <w:rPr>
                <w:rFonts w:ascii="Arial" w:hAnsi="Arial" w:cs="Arial"/>
                <w:sz w:val="20"/>
                <w:vertAlign w:val="superscript"/>
              </w:rPr>
              <w:t>2</w:t>
            </w:r>
            <w:r w:rsidRPr="008210FB">
              <w:rPr>
                <w:rFonts w:ascii="Arial" w:hAnsi="Arial" w:cs="Arial"/>
                <w:sz w:val="20"/>
              </w:rPr>
              <w:t xml:space="preserve"> do not slope in excess of 2%, such that the need for on-site stormwater structures, retaining walls and the like is minimised;</w:t>
            </w:r>
          </w:p>
          <w:p w14:paraId="752B88B2" w14:textId="77777777" w:rsidR="00911FF8" w:rsidRPr="008210FB" w:rsidRDefault="00911FF8" w:rsidP="00911FF8">
            <w:pPr>
              <w:numPr>
                <w:ilvl w:val="1"/>
                <w:numId w:val="78"/>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 xml:space="preserve">retain and protect significant natural and cultural features; </w:t>
            </w:r>
          </w:p>
          <w:p w14:paraId="22280B94" w14:textId="77777777" w:rsidR="00911FF8" w:rsidRPr="008210FB" w:rsidRDefault="00911FF8" w:rsidP="00911FF8">
            <w:pPr>
              <w:numPr>
                <w:ilvl w:val="1"/>
                <w:numId w:val="78"/>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avoid development of land affected by a 1% AEP flood or storm surge event; and</w:t>
            </w:r>
          </w:p>
          <w:p w14:paraId="7550EA6E" w14:textId="77777777" w:rsidR="00911FF8" w:rsidRPr="008210FB" w:rsidRDefault="00911FF8" w:rsidP="00911FF8">
            <w:pPr>
              <w:numPr>
                <w:ilvl w:val="1"/>
                <w:numId w:val="78"/>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retain and protect natural drainage lines and any distinctive landform features or stands of natural vegetation and incorporate them in public open space.</w:t>
            </w:r>
          </w:p>
        </w:tc>
        <w:tc>
          <w:tcPr>
            <w:tcW w:w="1485" w:type="dxa"/>
            <w:tcBorders>
              <w:top w:val="nil"/>
              <w:left w:val="nil"/>
              <w:bottom w:val="nil"/>
              <w:right w:val="nil"/>
            </w:tcBorders>
          </w:tcPr>
          <w:p w14:paraId="3C3E6A9C" w14:textId="77777777" w:rsidR="00911FF8" w:rsidRPr="008210FB" w:rsidRDefault="00911FF8" w:rsidP="00377A05">
            <w:pPr>
              <w:spacing w:line="240" w:lineRule="auto"/>
              <w:rPr>
                <w:rFonts w:ascii="Arial" w:hAnsi="Arial" w:cs="Arial"/>
                <w:sz w:val="14"/>
              </w:rPr>
            </w:pPr>
          </w:p>
          <w:p w14:paraId="418CA4D5" w14:textId="77777777" w:rsidR="00911FF8" w:rsidRPr="008210FB" w:rsidRDefault="00911FF8" w:rsidP="00377A05">
            <w:pPr>
              <w:spacing w:line="240" w:lineRule="auto"/>
              <w:rPr>
                <w:rFonts w:ascii="Arial" w:hAnsi="Arial" w:cs="Arial"/>
                <w:sz w:val="14"/>
              </w:rPr>
            </w:pPr>
          </w:p>
          <w:p w14:paraId="4B9C6821" w14:textId="77777777" w:rsidR="00911FF8" w:rsidRPr="008210FB" w:rsidRDefault="00911FF8" w:rsidP="00377A05">
            <w:pPr>
              <w:spacing w:line="240" w:lineRule="auto"/>
              <w:rPr>
                <w:rFonts w:ascii="Arial" w:hAnsi="Arial" w:cs="Arial"/>
                <w:sz w:val="14"/>
              </w:rPr>
            </w:pPr>
          </w:p>
          <w:p w14:paraId="4A539148" w14:textId="77777777" w:rsidR="00911FF8" w:rsidRPr="008210FB" w:rsidRDefault="00911FF8" w:rsidP="00377A05">
            <w:pPr>
              <w:spacing w:line="240" w:lineRule="auto"/>
              <w:rPr>
                <w:rFonts w:ascii="Arial" w:hAnsi="Arial" w:cs="Arial"/>
                <w:sz w:val="14"/>
              </w:rPr>
            </w:pPr>
          </w:p>
          <w:p w14:paraId="02F94217" w14:textId="77777777" w:rsidR="00911FF8" w:rsidRPr="008210FB" w:rsidRDefault="00911FF8" w:rsidP="00377A05">
            <w:pPr>
              <w:spacing w:line="240" w:lineRule="auto"/>
              <w:rPr>
                <w:rFonts w:ascii="Arial" w:hAnsi="Arial" w:cs="Arial"/>
                <w:sz w:val="14"/>
              </w:rPr>
            </w:pPr>
            <w:r w:rsidRPr="008210FB">
              <w:rPr>
                <w:rFonts w:ascii="Arial" w:hAnsi="Arial" w:cs="Arial"/>
                <w:sz w:val="14"/>
              </w:rPr>
              <w:t>Clause 6.3.4 refers to on-site parking and vehicular access for lots less than 600m</w:t>
            </w:r>
            <w:r w:rsidRPr="008210FB">
              <w:rPr>
                <w:rFonts w:ascii="Arial" w:hAnsi="Arial" w:cs="Arial"/>
                <w:sz w:val="14"/>
                <w:vertAlign w:val="superscript"/>
              </w:rPr>
              <w:t>2</w:t>
            </w:r>
            <w:r w:rsidRPr="008210FB">
              <w:rPr>
                <w:rFonts w:ascii="Arial" w:hAnsi="Arial" w:cs="Arial"/>
                <w:sz w:val="14"/>
              </w:rPr>
              <w:t xml:space="preserve">. </w:t>
            </w:r>
          </w:p>
        </w:tc>
      </w:tr>
    </w:tbl>
    <w:p w14:paraId="6CE617D9" w14:textId="77777777" w:rsidR="00911FF8" w:rsidRPr="008210FB" w:rsidRDefault="00911FF8" w:rsidP="00911FF8">
      <w:pPr>
        <w:spacing w:line="240" w:lineRule="auto"/>
        <w:ind w:left="1464"/>
        <w:rPr>
          <w:rFonts w:ascii="Arial" w:hAnsi="Arial" w:cs="Arial"/>
          <w:b/>
          <w:lang w:val="en-US"/>
        </w:rPr>
      </w:pPr>
      <w:bookmarkStart w:id="647" w:name="_Toc65294557"/>
      <w:bookmarkStart w:id="648" w:name="_Toc126109973"/>
      <w:bookmarkStart w:id="649" w:name="_Toc148253172"/>
      <w:bookmarkStart w:id="650" w:name="_Toc148259221"/>
      <w:bookmarkStart w:id="651" w:name="_Toc148763347"/>
      <w:bookmarkStart w:id="652" w:name="_Toc252871249"/>
      <w:bookmarkStart w:id="653" w:name="_Toc253138264"/>
      <w:bookmarkStart w:id="654" w:name="_Toc254774704"/>
    </w:p>
    <w:p w14:paraId="522DC73B" w14:textId="77777777" w:rsidR="00911FF8" w:rsidRPr="008210FB" w:rsidRDefault="00911FF8" w:rsidP="00911FF8">
      <w:pPr>
        <w:tabs>
          <w:tab w:val="left" w:pos="1701"/>
        </w:tabs>
        <w:spacing w:line="240" w:lineRule="auto"/>
        <w:ind w:left="1701" w:right="1218" w:hanging="708"/>
        <w:rPr>
          <w:rFonts w:ascii="Arial" w:hAnsi="Arial" w:cs="Arial"/>
          <w:sz w:val="20"/>
          <w:lang w:val="en-US"/>
        </w:rPr>
      </w:pPr>
      <w:r w:rsidRPr="008210FB">
        <w:rPr>
          <w:rFonts w:ascii="Arial" w:hAnsi="Arial" w:cs="Arial"/>
          <w:sz w:val="20"/>
          <w:lang w:val="en-US"/>
        </w:rPr>
        <w:t xml:space="preserve">10.2.2 </w:t>
      </w:r>
      <w:r w:rsidRPr="008210FB">
        <w:rPr>
          <w:rFonts w:ascii="Arial" w:hAnsi="Arial" w:cs="Arial"/>
          <w:sz w:val="20"/>
          <w:lang w:val="en-US"/>
        </w:rPr>
        <w:tab/>
        <w:t>Infrastructure and Community Facilities in Residential</w:t>
      </w:r>
      <w:bookmarkEnd w:id="647"/>
      <w:bookmarkEnd w:id="648"/>
      <w:r w:rsidRPr="008210FB">
        <w:rPr>
          <w:rFonts w:ascii="Arial" w:hAnsi="Arial" w:cs="Arial"/>
          <w:sz w:val="20"/>
          <w:lang w:val="en-US"/>
        </w:rPr>
        <w:t xml:space="preserve"> Subdivisions</w:t>
      </w:r>
      <w:bookmarkEnd w:id="649"/>
      <w:bookmarkEnd w:id="650"/>
      <w:bookmarkEnd w:id="651"/>
      <w:bookmarkEnd w:id="652"/>
      <w:bookmarkEnd w:id="653"/>
      <w:bookmarkEnd w:id="654"/>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610AD674" w14:textId="77777777" w:rsidTr="00377A05">
        <w:tc>
          <w:tcPr>
            <w:tcW w:w="1008" w:type="dxa"/>
            <w:tcBorders>
              <w:top w:val="nil"/>
              <w:left w:val="nil"/>
              <w:bottom w:val="nil"/>
              <w:right w:val="nil"/>
            </w:tcBorders>
          </w:tcPr>
          <w:p w14:paraId="414115C0"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78EC2F21" w14:textId="77777777" w:rsidR="00911FF8" w:rsidRPr="008210FB" w:rsidRDefault="00911FF8" w:rsidP="00911FF8">
            <w:pPr>
              <w:numPr>
                <w:ilvl w:val="0"/>
                <w:numId w:val="7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The purpose of this clause is to ensure that residential subdivisions are integrated with infrastructure, community services and facilities.</w:t>
            </w:r>
          </w:p>
          <w:p w14:paraId="17D8F0AA" w14:textId="77777777" w:rsidR="00911FF8" w:rsidRPr="008210FB" w:rsidRDefault="00911FF8" w:rsidP="00911FF8">
            <w:pPr>
              <w:numPr>
                <w:ilvl w:val="0"/>
                <w:numId w:val="79"/>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Residential subdivision design should:</w:t>
            </w:r>
          </w:p>
          <w:p w14:paraId="78955DFB" w14:textId="77777777" w:rsidR="00911FF8" w:rsidRPr="008210FB" w:rsidRDefault="00911FF8" w:rsidP="00911FF8">
            <w:pPr>
              <w:numPr>
                <w:ilvl w:val="1"/>
                <w:numId w:val="79"/>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provide a high level of internal accessibility and external connections for pedestrian, cycle and vehicle movements;</w:t>
            </w:r>
          </w:p>
          <w:p w14:paraId="1543572E" w14:textId="77777777" w:rsidR="00911FF8" w:rsidRPr="008210FB" w:rsidRDefault="00911FF8" w:rsidP="00911FF8">
            <w:pPr>
              <w:numPr>
                <w:ilvl w:val="1"/>
                <w:numId w:val="79"/>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provide links to schools and commercial facilities;</w:t>
            </w:r>
          </w:p>
          <w:p w14:paraId="53742FE4" w14:textId="77777777" w:rsidR="00911FF8" w:rsidRPr="008210FB" w:rsidRDefault="00911FF8" w:rsidP="00911FF8">
            <w:pPr>
              <w:numPr>
                <w:ilvl w:val="1"/>
                <w:numId w:val="79"/>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provide traffic management to restrain vehicle speed, deter through traffic and create safe conditions for all road users;</w:t>
            </w:r>
          </w:p>
          <w:p w14:paraId="2B5E0FCD" w14:textId="77777777" w:rsidR="00911FF8" w:rsidRPr="008210FB" w:rsidRDefault="00911FF8" w:rsidP="00911FF8">
            <w:pPr>
              <w:numPr>
                <w:ilvl w:val="1"/>
                <w:numId w:val="79"/>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provide for connection to reticulated services;</w:t>
            </w:r>
          </w:p>
          <w:p w14:paraId="5290FA5F" w14:textId="77777777" w:rsidR="00911FF8" w:rsidRPr="008210FB" w:rsidRDefault="00911FF8" w:rsidP="00911FF8">
            <w:pPr>
              <w:numPr>
                <w:ilvl w:val="1"/>
                <w:numId w:val="79"/>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provide a minimum of 10% of the subdivision area as public open space which:</w:t>
            </w:r>
          </w:p>
          <w:p w14:paraId="1EE1F29E" w14:textId="77777777" w:rsidR="00911FF8" w:rsidRPr="008210FB" w:rsidRDefault="00911FF8" w:rsidP="00911FF8">
            <w:pPr>
              <w:numPr>
                <w:ilvl w:val="2"/>
                <w:numId w:val="79"/>
              </w:numPr>
              <w:tabs>
                <w:tab w:val="clear" w:pos="2340"/>
                <w:tab w:val="num" w:pos="1011"/>
              </w:tabs>
              <w:spacing w:before="60" w:after="120" w:line="240" w:lineRule="auto"/>
              <w:ind w:left="1294" w:hanging="283"/>
              <w:rPr>
                <w:rFonts w:ascii="Arial" w:hAnsi="Arial" w:cs="Arial"/>
                <w:sz w:val="20"/>
              </w:rPr>
            </w:pPr>
            <w:r w:rsidRPr="008210FB">
              <w:rPr>
                <w:rFonts w:ascii="Arial" w:hAnsi="Arial" w:cs="Arial"/>
                <w:sz w:val="20"/>
              </w:rPr>
              <w:t xml:space="preserve">ensures the majority of </w:t>
            </w:r>
            <w:r w:rsidRPr="008210FB">
              <w:rPr>
                <w:rFonts w:ascii="Arial" w:hAnsi="Arial" w:cs="Arial"/>
                <w:b/>
                <w:sz w:val="20"/>
              </w:rPr>
              <w:t>dwellings</w:t>
            </w:r>
            <w:r w:rsidRPr="008210FB">
              <w:rPr>
                <w:rFonts w:ascii="Arial" w:hAnsi="Arial" w:cs="Arial"/>
                <w:sz w:val="20"/>
              </w:rPr>
              <w:t xml:space="preserve"> are within 400m walking distance of a neighbourhood park;</w:t>
            </w:r>
          </w:p>
          <w:p w14:paraId="5D2564A6" w14:textId="77777777" w:rsidR="00911FF8" w:rsidRPr="008210FB" w:rsidRDefault="00911FF8" w:rsidP="00911FF8">
            <w:pPr>
              <w:numPr>
                <w:ilvl w:val="2"/>
                <w:numId w:val="79"/>
              </w:numPr>
              <w:spacing w:before="60" w:after="120" w:line="240" w:lineRule="auto"/>
              <w:ind w:left="1294" w:hanging="283"/>
              <w:rPr>
                <w:rFonts w:ascii="Arial" w:hAnsi="Arial" w:cs="Arial"/>
                <w:sz w:val="20"/>
              </w:rPr>
            </w:pPr>
            <w:r w:rsidRPr="008210FB">
              <w:rPr>
                <w:rFonts w:ascii="Arial" w:hAnsi="Arial" w:cs="Arial"/>
                <w:sz w:val="20"/>
              </w:rPr>
              <w:t>incorporates recreational open space in larger units available for active leisure pursuits;</w:t>
            </w:r>
          </w:p>
          <w:p w14:paraId="7E93188E" w14:textId="77777777" w:rsidR="00911FF8" w:rsidRPr="008210FB" w:rsidRDefault="00911FF8" w:rsidP="00911FF8">
            <w:pPr>
              <w:numPr>
                <w:ilvl w:val="2"/>
                <w:numId w:val="79"/>
              </w:numPr>
              <w:spacing w:before="60" w:after="120" w:line="240" w:lineRule="auto"/>
              <w:ind w:left="1294" w:hanging="283"/>
              <w:rPr>
                <w:rFonts w:ascii="Arial" w:hAnsi="Arial" w:cs="Arial"/>
                <w:sz w:val="20"/>
              </w:rPr>
            </w:pPr>
            <w:r w:rsidRPr="008210FB">
              <w:rPr>
                <w:rFonts w:ascii="Arial" w:hAnsi="Arial" w:cs="Arial"/>
                <w:sz w:val="20"/>
              </w:rPr>
              <w:t>is unencumbered by drains and has sufficient flat area for informal recreation; and</w:t>
            </w:r>
          </w:p>
          <w:p w14:paraId="6C220122" w14:textId="77777777" w:rsidR="00911FF8" w:rsidRPr="008210FB" w:rsidRDefault="00911FF8" w:rsidP="00911FF8">
            <w:pPr>
              <w:numPr>
                <w:ilvl w:val="2"/>
                <w:numId w:val="79"/>
              </w:numPr>
              <w:spacing w:before="60" w:after="120" w:line="240" w:lineRule="auto"/>
              <w:ind w:left="1294" w:hanging="283"/>
              <w:rPr>
                <w:rFonts w:ascii="Arial" w:hAnsi="Arial" w:cs="Arial"/>
                <w:sz w:val="20"/>
              </w:rPr>
            </w:pPr>
            <w:r w:rsidRPr="008210FB">
              <w:rPr>
                <w:rFonts w:ascii="Arial" w:hAnsi="Arial" w:cs="Arial"/>
                <w:sz w:val="20"/>
              </w:rPr>
              <w:t xml:space="preserve">is designed to provide a safe environment for users by allowing clear views of the open space from surrounding </w:t>
            </w:r>
            <w:r w:rsidRPr="008210FB">
              <w:rPr>
                <w:rFonts w:ascii="Arial" w:hAnsi="Arial" w:cs="Arial"/>
                <w:b/>
                <w:sz w:val="20"/>
              </w:rPr>
              <w:t>dwellings</w:t>
            </w:r>
            <w:r w:rsidRPr="008210FB">
              <w:rPr>
                <w:rFonts w:ascii="Arial" w:hAnsi="Arial" w:cs="Arial"/>
                <w:sz w:val="20"/>
              </w:rPr>
              <w:t xml:space="preserve"> or passing vehicles.</w:t>
            </w:r>
          </w:p>
        </w:tc>
        <w:tc>
          <w:tcPr>
            <w:tcW w:w="1485" w:type="dxa"/>
            <w:tcBorders>
              <w:top w:val="nil"/>
              <w:left w:val="nil"/>
              <w:bottom w:val="nil"/>
              <w:right w:val="nil"/>
            </w:tcBorders>
          </w:tcPr>
          <w:p w14:paraId="6F9277CD" w14:textId="77777777" w:rsidR="00911FF8" w:rsidRPr="008210FB" w:rsidRDefault="00911FF8" w:rsidP="00377A05">
            <w:pPr>
              <w:spacing w:line="240" w:lineRule="auto"/>
              <w:rPr>
                <w:rFonts w:ascii="Arial" w:hAnsi="Arial" w:cs="Arial"/>
                <w:sz w:val="20"/>
              </w:rPr>
            </w:pPr>
          </w:p>
        </w:tc>
      </w:tr>
    </w:tbl>
    <w:p w14:paraId="77D1F807" w14:textId="77777777" w:rsidR="00911FF8" w:rsidRPr="008210FB" w:rsidRDefault="00911FF8" w:rsidP="00911FF8">
      <w:pPr>
        <w:spacing w:line="240" w:lineRule="auto"/>
        <w:ind w:left="1464"/>
        <w:rPr>
          <w:rFonts w:ascii="Arial" w:hAnsi="Arial" w:cs="Arial"/>
          <w:sz w:val="20"/>
          <w:lang w:val="en-US"/>
        </w:rPr>
      </w:pPr>
      <w:bookmarkStart w:id="655" w:name="_Toc65294558"/>
      <w:bookmarkStart w:id="656" w:name="_Toc126109974"/>
      <w:bookmarkStart w:id="657" w:name="_Toc148253173"/>
      <w:bookmarkStart w:id="658" w:name="_Toc148259222"/>
      <w:bookmarkStart w:id="659" w:name="_Toc148763348"/>
      <w:bookmarkStart w:id="660" w:name="_Toc252871250"/>
      <w:bookmarkStart w:id="661" w:name="_Toc253138265"/>
      <w:bookmarkStart w:id="662" w:name="_Toc254774705"/>
    </w:p>
    <w:p w14:paraId="4D252738" w14:textId="77777777" w:rsidR="00911FF8" w:rsidRPr="008210FB" w:rsidRDefault="00911FF8" w:rsidP="00911FF8">
      <w:pPr>
        <w:spacing w:line="240" w:lineRule="auto"/>
        <w:ind w:left="1464"/>
        <w:rPr>
          <w:rFonts w:ascii="Arial" w:hAnsi="Arial" w:cs="Arial"/>
          <w:sz w:val="20"/>
          <w:lang w:val="en-US"/>
        </w:rPr>
      </w:pPr>
    </w:p>
    <w:p w14:paraId="255E60CB" w14:textId="77777777" w:rsidR="00911FF8" w:rsidRPr="008210FB" w:rsidRDefault="00911FF8" w:rsidP="00911FF8">
      <w:pPr>
        <w:tabs>
          <w:tab w:val="left" w:pos="1701"/>
        </w:tabs>
        <w:spacing w:line="240" w:lineRule="auto"/>
        <w:ind w:firstLine="993"/>
        <w:rPr>
          <w:rFonts w:ascii="Arial" w:hAnsi="Arial" w:cs="Arial"/>
          <w:sz w:val="20"/>
          <w:lang w:val="en-US"/>
        </w:rPr>
      </w:pPr>
      <w:r w:rsidRPr="008210FB">
        <w:rPr>
          <w:rFonts w:ascii="Arial" w:hAnsi="Arial" w:cs="Arial"/>
          <w:sz w:val="20"/>
          <w:lang w:val="en-US"/>
        </w:rPr>
        <w:t xml:space="preserve">10.2.3 </w:t>
      </w:r>
      <w:r w:rsidRPr="008210FB">
        <w:rPr>
          <w:rFonts w:ascii="Arial" w:hAnsi="Arial" w:cs="Arial"/>
          <w:sz w:val="20"/>
          <w:lang w:val="en-US"/>
        </w:rPr>
        <w:tab/>
        <w:t>Lot Size and Configuration in Residential Subdivisions</w:t>
      </w:r>
      <w:bookmarkEnd w:id="655"/>
      <w:bookmarkEnd w:id="656"/>
      <w:bookmarkEnd w:id="657"/>
      <w:bookmarkEnd w:id="658"/>
      <w:bookmarkEnd w:id="659"/>
      <w:bookmarkEnd w:id="660"/>
      <w:bookmarkEnd w:id="661"/>
      <w:bookmarkEnd w:id="662"/>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3E247DD6" w14:textId="77777777" w:rsidTr="00377A05">
        <w:tc>
          <w:tcPr>
            <w:tcW w:w="1008" w:type="dxa"/>
            <w:tcBorders>
              <w:top w:val="nil"/>
              <w:left w:val="nil"/>
              <w:bottom w:val="nil"/>
              <w:right w:val="nil"/>
            </w:tcBorders>
          </w:tcPr>
          <w:p w14:paraId="30B4103B"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06DF8207" w14:textId="77777777" w:rsidR="00911FF8" w:rsidRPr="008210FB" w:rsidRDefault="00911FF8" w:rsidP="00911FF8">
            <w:pPr>
              <w:numPr>
                <w:ilvl w:val="0"/>
                <w:numId w:val="8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The purpose of this clause is to ensure residential subdivisions contain lots of a size, configuration and orientation suitable for residential purposes.</w:t>
            </w:r>
          </w:p>
          <w:p w14:paraId="478BEACF" w14:textId="77777777" w:rsidR="00911FF8" w:rsidRPr="008210FB" w:rsidRDefault="00911FF8" w:rsidP="00911FF8">
            <w:pPr>
              <w:numPr>
                <w:ilvl w:val="0"/>
                <w:numId w:val="80"/>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Residential subdivision design should provide that:</w:t>
            </w:r>
          </w:p>
          <w:p w14:paraId="5DBBDDBD" w14:textId="77777777" w:rsidR="00911FF8" w:rsidRPr="008210FB" w:rsidRDefault="00911FF8" w:rsidP="00911FF8">
            <w:pPr>
              <w:numPr>
                <w:ilvl w:val="1"/>
                <w:numId w:val="80"/>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 xml:space="preserve">lots have sufficient area and appropriate dimensions to provide for the proposed density of developments including </w:t>
            </w:r>
            <w:r w:rsidRPr="008210FB">
              <w:rPr>
                <w:rFonts w:ascii="Arial" w:hAnsi="Arial" w:cs="Arial"/>
                <w:b/>
                <w:sz w:val="20"/>
              </w:rPr>
              <w:t>dwellings</w:t>
            </w:r>
            <w:r w:rsidRPr="008210FB">
              <w:rPr>
                <w:rFonts w:ascii="Arial" w:hAnsi="Arial" w:cs="Arial"/>
                <w:sz w:val="20"/>
              </w:rPr>
              <w:t>, vehicle access, parking and ancillary buildings;</w:t>
            </w:r>
          </w:p>
          <w:p w14:paraId="0B369400" w14:textId="77777777" w:rsidR="00911FF8" w:rsidRPr="008210FB" w:rsidRDefault="00911FF8" w:rsidP="00911FF8">
            <w:pPr>
              <w:numPr>
                <w:ilvl w:val="1"/>
                <w:numId w:val="80"/>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lots conform with the building envelope requirements in the table to this clause;</w:t>
            </w:r>
          </w:p>
          <w:p w14:paraId="47D86C89" w14:textId="77777777" w:rsidR="00911FF8" w:rsidRPr="008210FB" w:rsidRDefault="00911FF8" w:rsidP="00911FF8">
            <w:pPr>
              <w:numPr>
                <w:ilvl w:val="1"/>
                <w:numId w:val="80"/>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there are no battle-axe lots;</w:t>
            </w:r>
          </w:p>
          <w:p w14:paraId="54C8A7DF" w14:textId="77777777" w:rsidR="00911FF8" w:rsidRPr="008210FB" w:rsidRDefault="00911FF8" w:rsidP="00911FF8">
            <w:pPr>
              <w:numPr>
                <w:ilvl w:val="1"/>
                <w:numId w:val="80"/>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 xml:space="preserve">lots are oriented to allow </w:t>
            </w:r>
            <w:r w:rsidRPr="008210FB">
              <w:rPr>
                <w:rFonts w:ascii="Arial" w:hAnsi="Arial" w:cs="Arial"/>
                <w:b/>
                <w:sz w:val="20"/>
              </w:rPr>
              <w:t>dwellings</w:t>
            </w:r>
            <w:r w:rsidRPr="008210FB">
              <w:rPr>
                <w:rFonts w:ascii="Arial" w:hAnsi="Arial" w:cs="Arial"/>
                <w:sz w:val="20"/>
              </w:rPr>
              <w:t xml:space="preserve"> to take advantage of environmental conditions such as prevailing breezes and sunlight;</w:t>
            </w:r>
          </w:p>
          <w:p w14:paraId="30DD09A1" w14:textId="77777777" w:rsidR="00911FF8" w:rsidRPr="008210FB" w:rsidRDefault="00911FF8" w:rsidP="00911FF8">
            <w:pPr>
              <w:numPr>
                <w:ilvl w:val="1"/>
                <w:numId w:val="80"/>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lots are connected to reticulated services;</w:t>
            </w:r>
          </w:p>
          <w:p w14:paraId="2AC72361" w14:textId="77777777" w:rsidR="00911FF8" w:rsidRPr="008210FB" w:rsidRDefault="00911FF8" w:rsidP="00911FF8">
            <w:pPr>
              <w:numPr>
                <w:ilvl w:val="1"/>
                <w:numId w:val="80"/>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potential land use conflicts are minimised by taking account of the visual and acoustic privacy of residents; and</w:t>
            </w:r>
          </w:p>
          <w:p w14:paraId="34A51B6D" w14:textId="77777777" w:rsidR="00911FF8" w:rsidRPr="008210FB" w:rsidRDefault="00911FF8" w:rsidP="00911FF8">
            <w:pPr>
              <w:numPr>
                <w:ilvl w:val="1"/>
                <w:numId w:val="80"/>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where there are lots for medium and higher density residential development, those lots are:</w:t>
            </w:r>
          </w:p>
          <w:p w14:paraId="3D1A009C" w14:textId="77777777" w:rsidR="00911FF8" w:rsidRPr="008210FB" w:rsidRDefault="00911FF8" w:rsidP="00911FF8">
            <w:pPr>
              <w:numPr>
                <w:ilvl w:val="2"/>
                <w:numId w:val="80"/>
              </w:numPr>
              <w:tabs>
                <w:tab w:val="clear" w:pos="2340"/>
              </w:tabs>
              <w:spacing w:before="60" w:after="120" w:line="240" w:lineRule="auto"/>
              <w:ind w:left="1294" w:hanging="283"/>
              <w:rPr>
                <w:rFonts w:ascii="Arial" w:hAnsi="Arial" w:cs="Arial"/>
                <w:sz w:val="20"/>
              </w:rPr>
            </w:pPr>
            <w:r w:rsidRPr="008210FB">
              <w:rPr>
                <w:rFonts w:ascii="Arial" w:hAnsi="Arial" w:cs="Arial"/>
                <w:sz w:val="20"/>
              </w:rPr>
              <w:t>distributed in small groups serviced by public transport;</w:t>
            </w:r>
          </w:p>
          <w:p w14:paraId="29963C9C" w14:textId="77777777" w:rsidR="00911FF8" w:rsidRPr="008210FB" w:rsidRDefault="00911FF8" w:rsidP="00911FF8">
            <w:pPr>
              <w:numPr>
                <w:ilvl w:val="2"/>
                <w:numId w:val="80"/>
              </w:numPr>
              <w:tabs>
                <w:tab w:val="clear" w:pos="2340"/>
              </w:tabs>
              <w:spacing w:before="60" w:after="120" w:line="240" w:lineRule="auto"/>
              <w:ind w:left="1294" w:hanging="283"/>
              <w:rPr>
                <w:rFonts w:ascii="Arial" w:hAnsi="Arial" w:cs="Arial"/>
                <w:sz w:val="20"/>
              </w:rPr>
            </w:pPr>
            <w:r w:rsidRPr="008210FB">
              <w:rPr>
                <w:rFonts w:ascii="Arial" w:hAnsi="Arial" w:cs="Arial"/>
                <w:sz w:val="20"/>
              </w:rPr>
              <w:t>in close proximity to public open space and with adequate access to community facilities and services; and</w:t>
            </w:r>
          </w:p>
          <w:p w14:paraId="03A001A5" w14:textId="77777777" w:rsidR="00911FF8" w:rsidRPr="008210FB" w:rsidRDefault="00911FF8" w:rsidP="00911FF8">
            <w:pPr>
              <w:numPr>
                <w:ilvl w:val="2"/>
                <w:numId w:val="80"/>
              </w:numPr>
              <w:tabs>
                <w:tab w:val="clear" w:pos="2340"/>
              </w:tabs>
              <w:spacing w:before="60" w:after="120" w:line="240" w:lineRule="auto"/>
              <w:ind w:left="1294" w:hanging="283"/>
              <w:rPr>
                <w:rFonts w:ascii="Arial" w:hAnsi="Arial" w:cs="Arial"/>
              </w:rPr>
            </w:pPr>
            <w:r w:rsidRPr="008210FB">
              <w:rPr>
                <w:rFonts w:ascii="Arial" w:hAnsi="Arial" w:cs="Arial"/>
                <w:sz w:val="20"/>
              </w:rPr>
              <w:t>not located in a cul-de-sac.</w:t>
            </w:r>
          </w:p>
        </w:tc>
        <w:tc>
          <w:tcPr>
            <w:tcW w:w="1485" w:type="dxa"/>
            <w:tcBorders>
              <w:top w:val="nil"/>
              <w:left w:val="nil"/>
              <w:bottom w:val="nil"/>
              <w:right w:val="nil"/>
            </w:tcBorders>
          </w:tcPr>
          <w:p w14:paraId="2C6BC9AB" w14:textId="77777777" w:rsidR="00911FF8" w:rsidRPr="008210FB" w:rsidRDefault="00911FF8" w:rsidP="00377A05">
            <w:pPr>
              <w:spacing w:line="240" w:lineRule="auto"/>
              <w:rPr>
                <w:rFonts w:ascii="Arial" w:hAnsi="Arial" w:cs="Arial"/>
              </w:rPr>
            </w:pPr>
          </w:p>
        </w:tc>
      </w:tr>
    </w:tbl>
    <w:p w14:paraId="18FC56FB" w14:textId="77777777" w:rsidR="00911FF8" w:rsidRPr="008210FB" w:rsidRDefault="00911FF8" w:rsidP="00911FF8">
      <w:pPr>
        <w:spacing w:line="240" w:lineRule="auto"/>
        <w:rPr>
          <w:rFonts w:ascii="Arial" w:hAnsi="Arial" w:cs="Arial"/>
        </w:rPr>
      </w:pPr>
    </w:p>
    <w:tbl>
      <w:tblPr>
        <w:tblW w:w="7605"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0"/>
        <w:gridCol w:w="4620"/>
        <w:gridCol w:w="1485"/>
      </w:tblGrid>
      <w:tr w:rsidR="00911FF8" w:rsidRPr="008210FB" w14:paraId="11885101" w14:textId="77777777" w:rsidTr="00377A05">
        <w:trPr>
          <w:cantSplit/>
        </w:trPr>
        <w:tc>
          <w:tcPr>
            <w:tcW w:w="6120" w:type="dxa"/>
            <w:gridSpan w:val="2"/>
            <w:tcBorders>
              <w:top w:val="nil"/>
              <w:left w:val="nil"/>
              <w:bottom w:val="single" w:sz="4" w:space="0" w:color="auto"/>
              <w:right w:val="nil"/>
            </w:tcBorders>
            <w:shd w:val="clear" w:color="auto" w:fill="000000"/>
          </w:tcPr>
          <w:p w14:paraId="23A1A5AA" w14:textId="77777777" w:rsidR="00911FF8" w:rsidRPr="008210FB" w:rsidRDefault="00911FF8" w:rsidP="00377A05">
            <w:pPr>
              <w:spacing w:line="240" w:lineRule="auto"/>
              <w:rPr>
                <w:rFonts w:ascii="Arial" w:hAnsi="Arial" w:cs="Arial"/>
                <w:smallCaps/>
                <w:sz w:val="20"/>
              </w:rPr>
            </w:pPr>
            <w:r w:rsidRPr="009F43F7">
              <w:rPr>
                <w:rFonts w:ascii="Arial" w:hAnsi="Arial" w:cs="Arial"/>
                <w:smallCaps/>
                <w:color w:val="FFFFFF" w:themeColor="background1"/>
                <w:sz w:val="20"/>
              </w:rPr>
              <w:t xml:space="preserve">Table to </w:t>
            </w:r>
            <w:r w:rsidRPr="0057038F">
              <w:rPr>
                <w:rFonts w:ascii="Arial" w:hAnsi="Arial" w:cs="Arial"/>
                <w:smallCaps/>
                <w:color w:val="FFFFFF" w:themeColor="background1"/>
                <w:sz w:val="20"/>
              </w:rPr>
              <w:t>Clause</w:t>
            </w:r>
            <w:r w:rsidRPr="009F43F7">
              <w:rPr>
                <w:rFonts w:ascii="Arial" w:hAnsi="Arial" w:cs="Arial"/>
                <w:smallCaps/>
                <w:color w:val="FFFFFF" w:themeColor="background1"/>
                <w:sz w:val="20"/>
              </w:rPr>
              <w:t xml:space="preserve"> 10.2.3</w:t>
            </w:r>
          </w:p>
        </w:tc>
        <w:tc>
          <w:tcPr>
            <w:tcW w:w="1485" w:type="dxa"/>
            <w:tcBorders>
              <w:top w:val="nil"/>
              <w:left w:val="nil"/>
              <w:bottom w:val="nil"/>
              <w:right w:val="nil"/>
            </w:tcBorders>
          </w:tcPr>
          <w:p w14:paraId="0B5D335E" w14:textId="77777777" w:rsidR="00911FF8" w:rsidRPr="008210FB" w:rsidRDefault="00911FF8" w:rsidP="00377A05">
            <w:pPr>
              <w:spacing w:line="240" w:lineRule="auto"/>
              <w:rPr>
                <w:rFonts w:ascii="Arial" w:hAnsi="Arial" w:cs="Arial"/>
                <w:bCs/>
              </w:rPr>
            </w:pPr>
          </w:p>
        </w:tc>
      </w:tr>
      <w:tr w:rsidR="00911FF8" w:rsidRPr="008210FB" w14:paraId="4E32B62B" w14:textId="77777777" w:rsidTr="00377A05">
        <w:tc>
          <w:tcPr>
            <w:tcW w:w="1500" w:type="dxa"/>
            <w:tcBorders>
              <w:top w:val="single" w:sz="4" w:space="0" w:color="auto"/>
            </w:tcBorders>
            <w:shd w:val="clear" w:color="auto" w:fill="B3B3B3"/>
          </w:tcPr>
          <w:p w14:paraId="35983B27" w14:textId="77777777" w:rsidR="00911FF8" w:rsidRPr="009F43F7" w:rsidRDefault="00911FF8" w:rsidP="00377A05">
            <w:pPr>
              <w:spacing w:before="60" w:after="60" w:line="240" w:lineRule="auto"/>
              <w:rPr>
                <w:rFonts w:ascii="Arial" w:hAnsi="Arial" w:cs="Arial"/>
                <w:color w:val="000000" w:themeColor="text1"/>
                <w:sz w:val="20"/>
              </w:rPr>
            </w:pPr>
            <w:r w:rsidRPr="009F43F7">
              <w:rPr>
                <w:rFonts w:ascii="Arial" w:hAnsi="Arial" w:cs="Arial"/>
                <w:color w:val="000000" w:themeColor="text1"/>
                <w:sz w:val="20"/>
              </w:rPr>
              <w:t>Lot Size</w:t>
            </w:r>
          </w:p>
        </w:tc>
        <w:tc>
          <w:tcPr>
            <w:tcW w:w="4620" w:type="dxa"/>
            <w:tcBorders>
              <w:top w:val="single" w:sz="4" w:space="0" w:color="auto"/>
              <w:right w:val="nil"/>
            </w:tcBorders>
            <w:shd w:val="clear" w:color="auto" w:fill="B3B3B3"/>
          </w:tcPr>
          <w:p w14:paraId="2C220BF4" w14:textId="77777777" w:rsidR="00911FF8" w:rsidRPr="009F43F7" w:rsidRDefault="00911FF8" w:rsidP="00377A05">
            <w:pPr>
              <w:spacing w:before="60" w:after="60" w:line="240" w:lineRule="auto"/>
              <w:rPr>
                <w:rFonts w:ascii="Arial" w:hAnsi="Arial" w:cs="Arial"/>
                <w:color w:val="000000" w:themeColor="text1"/>
                <w:sz w:val="20"/>
              </w:rPr>
            </w:pPr>
            <w:r w:rsidRPr="009F43F7">
              <w:rPr>
                <w:rFonts w:ascii="Arial" w:hAnsi="Arial" w:cs="Arial"/>
                <w:color w:val="000000" w:themeColor="text1"/>
                <w:sz w:val="20"/>
              </w:rPr>
              <w:t>Minimum Building Envelope Requirement</w:t>
            </w:r>
          </w:p>
        </w:tc>
        <w:tc>
          <w:tcPr>
            <w:tcW w:w="1485" w:type="dxa"/>
            <w:tcBorders>
              <w:top w:val="nil"/>
              <w:left w:val="single" w:sz="4" w:space="0" w:color="auto"/>
              <w:bottom w:val="nil"/>
              <w:right w:val="nil"/>
            </w:tcBorders>
          </w:tcPr>
          <w:p w14:paraId="31315FBD" w14:textId="77777777" w:rsidR="00911FF8" w:rsidRPr="008210FB" w:rsidRDefault="00911FF8" w:rsidP="00377A05">
            <w:pPr>
              <w:spacing w:line="240" w:lineRule="auto"/>
              <w:rPr>
                <w:rFonts w:ascii="Arial" w:hAnsi="Arial" w:cs="Arial"/>
                <w:bCs/>
              </w:rPr>
            </w:pPr>
          </w:p>
        </w:tc>
      </w:tr>
      <w:tr w:rsidR="00911FF8" w:rsidRPr="008210FB" w14:paraId="635B6362" w14:textId="77777777" w:rsidTr="00377A05">
        <w:tc>
          <w:tcPr>
            <w:tcW w:w="1500" w:type="dxa"/>
            <w:tcBorders>
              <w:top w:val="single" w:sz="4" w:space="0" w:color="auto"/>
            </w:tcBorders>
            <w:shd w:val="clear" w:color="auto" w:fill="auto"/>
          </w:tcPr>
          <w:p w14:paraId="0A8367AA"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300m</w:t>
            </w:r>
            <w:r w:rsidRPr="008210FB">
              <w:rPr>
                <w:rFonts w:ascii="Arial" w:hAnsi="Arial" w:cs="Arial"/>
                <w:sz w:val="20"/>
                <w:vertAlign w:val="superscript"/>
              </w:rPr>
              <w:t>2</w:t>
            </w:r>
            <w:r w:rsidRPr="008210FB">
              <w:rPr>
                <w:rFonts w:ascii="Arial" w:hAnsi="Arial" w:cs="Arial"/>
                <w:sz w:val="20"/>
              </w:rPr>
              <w:t xml:space="preserve"> to less than 450m</w:t>
            </w:r>
            <w:r w:rsidRPr="008210FB">
              <w:rPr>
                <w:rFonts w:ascii="Arial" w:hAnsi="Arial" w:cs="Arial"/>
                <w:sz w:val="20"/>
                <w:vertAlign w:val="superscript"/>
              </w:rPr>
              <w:t>2</w:t>
            </w:r>
            <w:r w:rsidRPr="008210FB">
              <w:rPr>
                <w:rFonts w:ascii="Arial" w:hAnsi="Arial" w:cs="Arial"/>
                <w:sz w:val="20"/>
              </w:rPr>
              <w:t xml:space="preserve"> </w:t>
            </w:r>
          </w:p>
        </w:tc>
        <w:tc>
          <w:tcPr>
            <w:tcW w:w="4620" w:type="dxa"/>
            <w:tcBorders>
              <w:top w:val="single" w:sz="4" w:space="0" w:color="auto"/>
              <w:right w:val="nil"/>
            </w:tcBorders>
            <w:shd w:val="clear" w:color="auto" w:fill="auto"/>
          </w:tcPr>
          <w:p w14:paraId="6E2CA8A4"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7m x 15m (exclusive of any boundary setbacks or service authority easements)</w:t>
            </w:r>
          </w:p>
        </w:tc>
        <w:tc>
          <w:tcPr>
            <w:tcW w:w="1485" w:type="dxa"/>
            <w:vMerge w:val="restart"/>
            <w:tcBorders>
              <w:top w:val="nil"/>
              <w:left w:val="single" w:sz="4" w:space="0" w:color="auto"/>
              <w:right w:val="nil"/>
            </w:tcBorders>
          </w:tcPr>
          <w:p w14:paraId="424E8B26"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7.2.3 allows a reduced setback for single dwellings on lots less than 600m</w:t>
            </w:r>
            <w:r w:rsidRPr="008210FB">
              <w:rPr>
                <w:rFonts w:ascii="Arial" w:hAnsi="Arial" w:cs="Arial"/>
                <w:bCs/>
                <w:sz w:val="14"/>
                <w:vertAlign w:val="superscript"/>
              </w:rPr>
              <w:t>2</w:t>
            </w:r>
            <w:r w:rsidRPr="008210FB">
              <w:rPr>
                <w:rFonts w:ascii="Arial" w:hAnsi="Arial" w:cs="Arial"/>
                <w:bCs/>
                <w:sz w:val="14"/>
              </w:rPr>
              <w:t>.</w:t>
            </w:r>
          </w:p>
          <w:p w14:paraId="5A3CF61D" w14:textId="77777777" w:rsidR="00911FF8" w:rsidRPr="008210FB" w:rsidRDefault="00911FF8" w:rsidP="00377A05">
            <w:pPr>
              <w:spacing w:line="240" w:lineRule="auto"/>
              <w:rPr>
                <w:rFonts w:ascii="Arial" w:hAnsi="Arial" w:cs="Arial"/>
                <w:bCs/>
                <w:sz w:val="14"/>
              </w:rPr>
            </w:pPr>
          </w:p>
          <w:p w14:paraId="6FBA910C"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6.3.4 refers to on-site parking and vehicular access for lots less than 600m</w:t>
            </w:r>
            <w:r w:rsidRPr="008210FB">
              <w:rPr>
                <w:rFonts w:ascii="Arial" w:hAnsi="Arial" w:cs="Arial"/>
                <w:bCs/>
                <w:sz w:val="14"/>
                <w:vertAlign w:val="superscript"/>
              </w:rPr>
              <w:t>2</w:t>
            </w:r>
            <w:r w:rsidRPr="008210FB">
              <w:rPr>
                <w:rFonts w:ascii="Arial" w:hAnsi="Arial" w:cs="Arial"/>
                <w:bCs/>
                <w:sz w:val="14"/>
              </w:rPr>
              <w:t>.</w:t>
            </w:r>
          </w:p>
        </w:tc>
      </w:tr>
      <w:tr w:rsidR="00911FF8" w:rsidRPr="008210FB" w14:paraId="5F3EC83D" w14:textId="77777777" w:rsidTr="00377A05">
        <w:tc>
          <w:tcPr>
            <w:tcW w:w="1500" w:type="dxa"/>
          </w:tcPr>
          <w:p w14:paraId="44008157"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450m</w:t>
            </w:r>
            <w:r w:rsidRPr="008210FB">
              <w:rPr>
                <w:rFonts w:ascii="Arial" w:hAnsi="Arial" w:cs="Arial"/>
                <w:sz w:val="20"/>
                <w:vertAlign w:val="superscript"/>
              </w:rPr>
              <w:t>2</w:t>
            </w:r>
            <w:r w:rsidRPr="008210FB">
              <w:rPr>
                <w:rFonts w:ascii="Arial" w:hAnsi="Arial" w:cs="Arial"/>
                <w:sz w:val="20"/>
              </w:rPr>
              <w:t xml:space="preserve"> to less than 600m</w:t>
            </w:r>
            <w:r w:rsidRPr="008210FB">
              <w:rPr>
                <w:rFonts w:ascii="Arial" w:hAnsi="Arial" w:cs="Arial"/>
                <w:sz w:val="20"/>
                <w:vertAlign w:val="superscript"/>
              </w:rPr>
              <w:t>2</w:t>
            </w:r>
          </w:p>
        </w:tc>
        <w:tc>
          <w:tcPr>
            <w:tcW w:w="4620" w:type="dxa"/>
            <w:tcBorders>
              <w:right w:val="nil"/>
            </w:tcBorders>
          </w:tcPr>
          <w:p w14:paraId="626EBF2B" w14:textId="77777777" w:rsidR="00911FF8" w:rsidRPr="008210FB" w:rsidRDefault="00911FF8" w:rsidP="00377A05">
            <w:pPr>
              <w:spacing w:before="60" w:after="60" w:line="240" w:lineRule="auto"/>
              <w:rPr>
                <w:rFonts w:ascii="Arial" w:hAnsi="Arial" w:cs="Arial"/>
                <w:sz w:val="20"/>
              </w:rPr>
            </w:pPr>
            <w:r w:rsidRPr="008210FB" w:rsidDel="0099308E">
              <w:rPr>
                <w:rFonts w:ascii="Arial" w:hAnsi="Arial" w:cs="Arial"/>
                <w:sz w:val="20"/>
              </w:rPr>
              <w:t>1</w:t>
            </w:r>
            <w:r w:rsidRPr="008210FB">
              <w:rPr>
                <w:rFonts w:ascii="Arial" w:hAnsi="Arial" w:cs="Arial"/>
                <w:sz w:val="20"/>
              </w:rPr>
              <w:t xml:space="preserve">8m x 15m (exclusive of any boundary setbacks or service authority easements) </w:t>
            </w:r>
          </w:p>
        </w:tc>
        <w:tc>
          <w:tcPr>
            <w:tcW w:w="1485" w:type="dxa"/>
            <w:vMerge/>
            <w:tcBorders>
              <w:left w:val="single" w:sz="4" w:space="0" w:color="auto"/>
              <w:right w:val="nil"/>
            </w:tcBorders>
          </w:tcPr>
          <w:p w14:paraId="4DA8C949" w14:textId="77777777" w:rsidR="00911FF8" w:rsidRPr="008210FB" w:rsidRDefault="00911FF8" w:rsidP="00377A05">
            <w:pPr>
              <w:spacing w:line="240" w:lineRule="auto"/>
              <w:rPr>
                <w:rFonts w:ascii="Arial" w:hAnsi="Arial" w:cs="Arial"/>
                <w:bCs/>
              </w:rPr>
            </w:pPr>
          </w:p>
        </w:tc>
      </w:tr>
      <w:tr w:rsidR="00911FF8" w:rsidRPr="008210FB" w14:paraId="6BD9B0C0" w14:textId="77777777" w:rsidTr="00377A05">
        <w:tc>
          <w:tcPr>
            <w:tcW w:w="1500" w:type="dxa"/>
          </w:tcPr>
          <w:p w14:paraId="0694BA62"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600m</w:t>
            </w:r>
            <w:r w:rsidRPr="008210FB">
              <w:rPr>
                <w:rFonts w:ascii="Arial" w:hAnsi="Arial" w:cs="Arial"/>
                <w:sz w:val="20"/>
                <w:vertAlign w:val="superscript"/>
              </w:rPr>
              <w:t>2</w:t>
            </w:r>
            <w:r w:rsidRPr="008210FB">
              <w:rPr>
                <w:rFonts w:ascii="Arial" w:hAnsi="Arial" w:cs="Arial"/>
                <w:sz w:val="20"/>
              </w:rPr>
              <w:t xml:space="preserve"> and greater</w:t>
            </w:r>
          </w:p>
        </w:tc>
        <w:tc>
          <w:tcPr>
            <w:tcW w:w="4620" w:type="dxa"/>
            <w:tcBorders>
              <w:right w:val="nil"/>
            </w:tcBorders>
          </w:tcPr>
          <w:p w14:paraId="12BEFC80"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17m x 17m (exclusive of any boundary setbacks or service authority easements)</w:t>
            </w:r>
          </w:p>
        </w:tc>
        <w:tc>
          <w:tcPr>
            <w:tcW w:w="1485" w:type="dxa"/>
            <w:vMerge/>
            <w:tcBorders>
              <w:left w:val="single" w:sz="4" w:space="0" w:color="auto"/>
              <w:bottom w:val="nil"/>
              <w:right w:val="nil"/>
            </w:tcBorders>
          </w:tcPr>
          <w:p w14:paraId="43E96522" w14:textId="77777777" w:rsidR="00911FF8" w:rsidRPr="008210FB" w:rsidRDefault="00911FF8" w:rsidP="00377A05">
            <w:pPr>
              <w:spacing w:line="240" w:lineRule="auto"/>
              <w:rPr>
                <w:rFonts w:ascii="Arial" w:hAnsi="Arial" w:cs="Arial"/>
                <w:bCs/>
              </w:rPr>
            </w:pPr>
          </w:p>
        </w:tc>
      </w:tr>
    </w:tbl>
    <w:p w14:paraId="195EA911" w14:textId="77777777" w:rsidR="00911FF8" w:rsidRPr="008210FB" w:rsidRDefault="00911FF8" w:rsidP="00911FF8">
      <w:pPr>
        <w:spacing w:line="240" w:lineRule="auto"/>
        <w:rPr>
          <w:rFonts w:ascii="Arial" w:hAnsi="Arial" w:cs="Arial"/>
          <w:sz w:val="20"/>
        </w:rPr>
      </w:pPr>
    </w:p>
    <w:p w14:paraId="5F88B9A1" w14:textId="77777777" w:rsidR="00911FF8" w:rsidRPr="008210FB" w:rsidRDefault="00911FF8" w:rsidP="00911FF8">
      <w:pPr>
        <w:rPr>
          <w:rFonts w:ascii="Arial" w:hAnsi="Arial" w:cs="Arial"/>
          <w:sz w:val="20"/>
        </w:rPr>
      </w:pPr>
      <w:r w:rsidRPr="008210FB">
        <w:rPr>
          <w:rFonts w:ascii="Arial" w:hAnsi="Arial" w:cs="Arial"/>
          <w:sz w:val="20"/>
        </w:rPr>
        <w:br w:type="page"/>
      </w:r>
    </w:p>
    <w:p w14:paraId="1B464822" w14:textId="77777777" w:rsidR="00911FF8" w:rsidRPr="008210FB" w:rsidRDefault="00911FF8" w:rsidP="00911FF8">
      <w:pPr>
        <w:pStyle w:val="ListParagraph"/>
        <w:numPr>
          <w:ilvl w:val="2"/>
          <w:numId w:val="124"/>
        </w:numPr>
        <w:tabs>
          <w:tab w:val="left" w:pos="1701"/>
        </w:tabs>
        <w:ind w:firstLine="273"/>
      </w:pPr>
      <w:r w:rsidRPr="008210FB">
        <w:t>Lots less than 600m</w:t>
      </w:r>
      <w:r w:rsidRPr="008210FB">
        <w:rPr>
          <w:vertAlign w:val="superscript"/>
        </w:rPr>
        <w:t>2</w:t>
      </w:r>
      <w:r w:rsidRPr="008210FB">
        <w:t xml:space="preserve"> for Single Dwellings</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58FDB6C0" w14:textId="77777777" w:rsidTr="00377A05">
        <w:tc>
          <w:tcPr>
            <w:tcW w:w="1008" w:type="dxa"/>
            <w:tcBorders>
              <w:top w:val="nil"/>
              <w:left w:val="nil"/>
              <w:bottom w:val="nil"/>
              <w:right w:val="nil"/>
            </w:tcBorders>
          </w:tcPr>
          <w:p w14:paraId="7249F061"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1997A3A4" w14:textId="77777777" w:rsidR="00911FF8" w:rsidRPr="008210FB" w:rsidRDefault="00911FF8" w:rsidP="00911FF8">
            <w:pPr>
              <w:numPr>
                <w:ilvl w:val="0"/>
                <w:numId w:val="111"/>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The purpose of this clause is to provide for the subdivision of land to accommodate </w:t>
            </w:r>
            <w:r w:rsidRPr="008210FB">
              <w:rPr>
                <w:rFonts w:ascii="Arial" w:hAnsi="Arial" w:cs="Arial"/>
                <w:b/>
                <w:sz w:val="20"/>
              </w:rPr>
              <w:t>single dwellings</w:t>
            </w:r>
            <w:r w:rsidRPr="008210FB">
              <w:rPr>
                <w:rFonts w:ascii="Arial" w:hAnsi="Arial" w:cs="Arial"/>
                <w:sz w:val="20"/>
              </w:rPr>
              <w:t xml:space="preserve"> on lots of less than 600m</w:t>
            </w:r>
            <w:r w:rsidRPr="008210FB">
              <w:rPr>
                <w:rFonts w:ascii="Arial" w:hAnsi="Arial" w:cs="Arial"/>
                <w:sz w:val="20"/>
                <w:vertAlign w:val="superscript"/>
              </w:rPr>
              <w:t>2</w:t>
            </w:r>
            <w:r w:rsidRPr="008210FB">
              <w:rPr>
                <w:rFonts w:ascii="Arial" w:hAnsi="Arial" w:cs="Arial"/>
                <w:sz w:val="20"/>
              </w:rPr>
              <w:t xml:space="preserve"> in a manner that has regard for vehicle access, on-site parking and street infrastructure.</w:t>
            </w:r>
          </w:p>
          <w:p w14:paraId="696D7B5B" w14:textId="77777777" w:rsidR="00911FF8" w:rsidRPr="008210FB" w:rsidRDefault="00911FF8" w:rsidP="00911FF8">
            <w:pPr>
              <w:numPr>
                <w:ilvl w:val="0"/>
                <w:numId w:val="111"/>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 xml:space="preserve">An application to subdivide land to provide lots subject to this clause must include plans and diagrams to demonstrate that proposed lots, building envelopes, private open space, vehicle access, on-site parking and </w:t>
            </w:r>
            <w:r w:rsidRPr="008210FB">
              <w:rPr>
                <w:rFonts w:ascii="Arial" w:hAnsi="Arial" w:cs="Arial"/>
                <w:b/>
                <w:sz w:val="20"/>
              </w:rPr>
              <w:t>habitable rooms</w:t>
            </w:r>
            <w:r w:rsidRPr="008210FB">
              <w:rPr>
                <w:rFonts w:ascii="Arial" w:hAnsi="Arial" w:cs="Arial"/>
                <w:sz w:val="20"/>
              </w:rPr>
              <w:t xml:space="preserve"> facing the street will be provided to meet performance criteria and respond to parking and infrastructure in the adjacent public road.</w:t>
            </w:r>
          </w:p>
          <w:p w14:paraId="2822356A" w14:textId="77777777" w:rsidR="00911FF8" w:rsidRPr="008210FB" w:rsidRDefault="00911FF8" w:rsidP="00911FF8">
            <w:pPr>
              <w:numPr>
                <w:ilvl w:val="0"/>
                <w:numId w:val="111"/>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Lots subject to this clause shall not have a boundary to any public road less than specified in the table to this clause.</w:t>
            </w:r>
          </w:p>
          <w:p w14:paraId="4367F7CD" w14:textId="77777777" w:rsidR="00911FF8" w:rsidRPr="008210FB" w:rsidRDefault="00911FF8" w:rsidP="00911FF8">
            <w:pPr>
              <w:numPr>
                <w:ilvl w:val="0"/>
                <w:numId w:val="111"/>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The consent authority must not consent to a subdivision that is not in accordance with subclause 3.</w:t>
            </w:r>
          </w:p>
        </w:tc>
        <w:tc>
          <w:tcPr>
            <w:tcW w:w="1485" w:type="dxa"/>
            <w:tcBorders>
              <w:top w:val="nil"/>
              <w:left w:val="nil"/>
              <w:bottom w:val="nil"/>
              <w:right w:val="nil"/>
            </w:tcBorders>
          </w:tcPr>
          <w:p w14:paraId="069A5A94" w14:textId="77777777" w:rsidR="00911FF8" w:rsidRPr="008210FB" w:rsidRDefault="00911FF8" w:rsidP="00377A05">
            <w:pPr>
              <w:spacing w:line="240" w:lineRule="auto"/>
              <w:rPr>
                <w:rFonts w:ascii="Arial" w:hAnsi="Arial" w:cs="Arial"/>
                <w:sz w:val="14"/>
              </w:rPr>
            </w:pPr>
            <w:r w:rsidRPr="008210FB">
              <w:rPr>
                <w:rFonts w:ascii="Arial" w:hAnsi="Arial" w:cs="Arial"/>
                <w:sz w:val="14"/>
              </w:rPr>
              <w:t>Clause 10.1.1 prescribes the minimum lot size in residential zones.</w:t>
            </w:r>
          </w:p>
          <w:p w14:paraId="6A9190D7" w14:textId="77777777" w:rsidR="00911FF8" w:rsidRPr="008210FB" w:rsidRDefault="00911FF8" w:rsidP="00377A05">
            <w:pPr>
              <w:spacing w:line="240" w:lineRule="auto"/>
              <w:rPr>
                <w:rFonts w:ascii="Arial" w:hAnsi="Arial" w:cs="Arial"/>
                <w:sz w:val="14"/>
              </w:rPr>
            </w:pPr>
          </w:p>
          <w:p w14:paraId="6D6E8755" w14:textId="77777777" w:rsidR="00911FF8" w:rsidRPr="008210FB" w:rsidRDefault="00911FF8" w:rsidP="00377A05">
            <w:pPr>
              <w:spacing w:line="240" w:lineRule="auto"/>
              <w:rPr>
                <w:rFonts w:ascii="Arial" w:hAnsi="Arial" w:cs="Arial"/>
                <w:sz w:val="14"/>
              </w:rPr>
            </w:pPr>
            <w:r w:rsidRPr="008210FB">
              <w:rPr>
                <w:rFonts w:ascii="Arial" w:hAnsi="Arial" w:cs="Arial"/>
                <w:sz w:val="14"/>
              </w:rPr>
              <w:t xml:space="preserve">Clause 6.3.4 refers to vehicle access for </w:t>
            </w:r>
            <w:r w:rsidRPr="008210FB">
              <w:rPr>
                <w:rFonts w:ascii="Arial" w:hAnsi="Arial" w:cs="Arial"/>
                <w:b/>
                <w:sz w:val="14"/>
              </w:rPr>
              <w:t>single dwellings</w:t>
            </w:r>
            <w:r w:rsidRPr="008210FB">
              <w:rPr>
                <w:rFonts w:ascii="Arial" w:hAnsi="Arial" w:cs="Arial"/>
                <w:sz w:val="14"/>
              </w:rPr>
              <w:t xml:space="preserve"> on lots less than 600m</w:t>
            </w:r>
            <w:r w:rsidRPr="008210FB">
              <w:rPr>
                <w:rFonts w:ascii="Arial" w:hAnsi="Arial" w:cs="Arial"/>
                <w:sz w:val="14"/>
                <w:vertAlign w:val="superscript"/>
              </w:rPr>
              <w:t>2</w:t>
            </w:r>
            <w:r w:rsidRPr="008210FB">
              <w:rPr>
                <w:rFonts w:ascii="Arial" w:hAnsi="Arial" w:cs="Arial"/>
                <w:sz w:val="14"/>
              </w:rPr>
              <w:t xml:space="preserve">. </w:t>
            </w:r>
          </w:p>
          <w:p w14:paraId="444AB20D" w14:textId="77777777" w:rsidR="00911FF8" w:rsidRPr="008210FB" w:rsidRDefault="00911FF8" w:rsidP="00377A05">
            <w:pPr>
              <w:spacing w:line="240" w:lineRule="auto"/>
              <w:rPr>
                <w:rFonts w:ascii="Arial" w:hAnsi="Arial" w:cs="Arial"/>
                <w:sz w:val="14"/>
              </w:rPr>
            </w:pPr>
          </w:p>
          <w:p w14:paraId="009D8567" w14:textId="77777777" w:rsidR="00911FF8" w:rsidRPr="008210FB" w:rsidRDefault="00911FF8" w:rsidP="00377A05">
            <w:pPr>
              <w:spacing w:line="240" w:lineRule="auto"/>
              <w:rPr>
                <w:rFonts w:ascii="Arial" w:hAnsi="Arial" w:cs="Arial"/>
                <w:sz w:val="14"/>
              </w:rPr>
            </w:pPr>
            <w:r w:rsidRPr="008210FB">
              <w:rPr>
                <w:rFonts w:ascii="Arial" w:hAnsi="Arial" w:cs="Arial"/>
                <w:sz w:val="14"/>
              </w:rPr>
              <w:t>Clause 7.1 refers to density limitations.</w:t>
            </w:r>
          </w:p>
          <w:p w14:paraId="36136A61" w14:textId="77777777" w:rsidR="00911FF8" w:rsidRPr="008210FB" w:rsidRDefault="00911FF8" w:rsidP="00377A05">
            <w:pPr>
              <w:spacing w:line="240" w:lineRule="auto"/>
              <w:rPr>
                <w:rFonts w:ascii="Arial" w:hAnsi="Arial" w:cs="Arial"/>
                <w:sz w:val="14"/>
              </w:rPr>
            </w:pPr>
          </w:p>
          <w:p w14:paraId="21E4DA4A" w14:textId="77777777" w:rsidR="00911FF8" w:rsidRPr="008210FB" w:rsidRDefault="00911FF8" w:rsidP="00377A05">
            <w:pPr>
              <w:spacing w:line="240" w:lineRule="auto"/>
              <w:rPr>
                <w:rFonts w:ascii="Arial" w:hAnsi="Arial" w:cs="Arial"/>
                <w:sz w:val="14"/>
              </w:rPr>
            </w:pPr>
            <w:r w:rsidRPr="008210FB">
              <w:rPr>
                <w:rFonts w:ascii="Arial" w:hAnsi="Arial" w:cs="Arial"/>
                <w:sz w:val="14"/>
              </w:rPr>
              <w:t xml:space="preserve">Clause 7.2 refers to </w:t>
            </w:r>
            <w:r w:rsidRPr="008210FB">
              <w:rPr>
                <w:rFonts w:ascii="Arial" w:hAnsi="Arial" w:cs="Arial"/>
                <w:b/>
                <w:sz w:val="14"/>
              </w:rPr>
              <w:t>residential building</w:t>
            </w:r>
            <w:r w:rsidRPr="008210FB">
              <w:rPr>
                <w:rFonts w:ascii="Arial" w:hAnsi="Arial" w:cs="Arial"/>
                <w:sz w:val="14"/>
              </w:rPr>
              <w:t xml:space="preserve"> setbacks.</w:t>
            </w:r>
          </w:p>
          <w:p w14:paraId="63972006" w14:textId="77777777" w:rsidR="00911FF8" w:rsidRPr="008210FB" w:rsidRDefault="00911FF8" w:rsidP="00377A05">
            <w:pPr>
              <w:spacing w:line="240" w:lineRule="auto"/>
              <w:rPr>
                <w:rFonts w:ascii="Arial" w:hAnsi="Arial" w:cs="Arial"/>
                <w:sz w:val="14"/>
              </w:rPr>
            </w:pPr>
          </w:p>
          <w:p w14:paraId="37B46989" w14:textId="77777777" w:rsidR="00911FF8" w:rsidRPr="008210FB" w:rsidRDefault="00911FF8" w:rsidP="00377A05">
            <w:pPr>
              <w:spacing w:line="240" w:lineRule="auto"/>
              <w:rPr>
                <w:rFonts w:ascii="Arial" w:hAnsi="Arial" w:cs="Arial"/>
                <w:sz w:val="14"/>
              </w:rPr>
            </w:pPr>
            <w:r w:rsidRPr="008210FB">
              <w:rPr>
                <w:rFonts w:ascii="Arial" w:hAnsi="Arial" w:cs="Arial"/>
                <w:sz w:val="14"/>
              </w:rPr>
              <w:t xml:space="preserve">Clause 7.2.3 allows reduced setbacks for </w:t>
            </w:r>
            <w:r w:rsidRPr="008210FB">
              <w:rPr>
                <w:rFonts w:ascii="Arial" w:hAnsi="Arial" w:cs="Arial"/>
                <w:b/>
                <w:sz w:val="14"/>
              </w:rPr>
              <w:t>single dwellings</w:t>
            </w:r>
            <w:r w:rsidRPr="008210FB">
              <w:rPr>
                <w:rFonts w:ascii="Arial" w:hAnsi="Arial" w:cs="Arial"/>
                <w:sz w:val="14"/>
              </w:rPr>
              <w:t xml:space="preserve"> on lots less than 600m</w:t>
            </w:r>
            <w:r w:rsidRPr="008210FB">
              <w:rPr>
                <w:rFonts w:ascii="Arial" w:hAnsi="Arial" w:cs="Arial"/>
                <w:sz w:val="14"/>
                <w:vertAlign w:val="superscript"/>
              </w:rPr>
              <w:t>2</w:t>
            </w:r>
            <w:r w:rsidRPr="008210FB">
              <w:rPr>
                <w:rFonts w:ascii="Arial" w:hAnsi="Arial" w:cs="Arial"/>
                <w:sz w:val="14"/>
              </w:rPr>
              <w:t>.</w:t>
            </w:r>
          </w:p>
          <w:p w14:paraId="1F418111" w14:textId="77777777" w:rsidR="00911FF8" w:rsidRPr="008210FB" w:rsidRDefault="00911FF8" w:rsidP="00377A05">
            <w:pPr>
              <w:spacing w:line="240" w:lineRule="auto"/>
              <w:rPr>
                <w:rFonts w:ascii="Arial" w:hAnsi="Arial" w:cs="Arial"/>
                <w:sz w:val="14"/>
              </w:rPr>
            </w:pPr>
          </w:p>
          <w:p w14:paraId="2F0129EA" w14:textId="77777777" w:rsidR="00911FF8" w:rsidRPr="008210FB" w:rsidRDefault="00911FF8" w:rsidP="00377A05">
            <w:pPr>
              <w:spacing w:line="240" w:lineRule="auto"/>
              <w:rPr>
                <w:rFonts w:ascii="Arial" w:hAnsi="Arial" w:cs="Arial"/>
                <w:sz w:val="14"/>
              </w:rPr>
            </w:pPr>
            <w:r w:rsidRPr="008210FB">
              <w:rPr>
                <w:rFonts w:ascii="Arial" w:hAnsi="Arial" w:cs="Arial"/>
                <w:sz w:val="14"/>
              </w:rPr>
              <w:t>Clause 7.3 refers to private open space.</w:t>
            </w:r>
          </w:p>
          <w:p w14:paraId="5AB1CD73" w14:textId="77777777" w:rsidR="00911FF8" w:rsidRPr="008210FB" w:rsidRDefault="00911FF8" w:rsidP="00377A05">
            <w:pPr>
              <w:spacing w:line="240" w:lineRule="auto"/>
              <w:rPr>
                <w:rFonts w:ascii="Arial" w:hAnsi="Arial" w:cs="Arial"/>
                <w:sz w:val="14"/>
              </w:rPr>
            </w:pPr>
          </w:p>
          <w:p w14:paraId="72238DA4" w14:textId="77777777" w:rsidR="00911FF8" w:rsidRPr="008210FB" w:rsidRDefault="00911FF8" w:rsidP="00377A05">
            <w:pPr>
              <w:spacing w:line="240" w:lineRule="auto"/>
              <w:rPr>
                <w:rFonts w:ascii="Arial" w:hAnsi="Arial" w:cs="Arial"/>
                <w:sz w:val="14"/>
              </w:rPr>
            </w:pPr>
            <w:r w:rsidRPr="008210FB">
              <w:rPr>
                <w:rFonts w:ascii="Arial" w:hAnsi="Arial" w:cs="Arial"/>
                <w:sz w:val="14"/>
              </w:rPr>
              <w:t>This clause does not apply to subdivision for the purpose of whole-of-town leases in accordance with clause 1.3 sub-clause 3.</w:t>
            </w:r>
          </w:p>
        </w:tc>
      </w:tr>
    </w:tbl>
    <w:p w14:paraId="1858CC6D" w14:textId="77777777" w:rsidR="00911FF8" w:rsidRPr="008210FB" w:rsidRDefault="00911FF8" w:rsidP="00911FF8">
      <w:pPr>
        <w:spacing w:line="240" w:lineRule="auto"/>
        <w:rPr>
          <w:rFonts w:ascii="Arial" w:hAnsi="Arial" w:cs="Arial"/>
        </w:rPr>
      </w:pPr>
    </w:p>
    <w:tbl>
      <w:tblPr>
        <w:tblW w:w="7605"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36"/>
        <w:gridCol w:w="3584"/>
        <w:gridCol w:w="1485"/>
      </w:tblGrid>
      <w:tr w:rsidR="00911FF8" w:rsidRPr="008210FB" w14:paraId="0881EFB3" w14:textId="77777777" w:rsidTr="00377A05">
        <w:trPr>
          <w:cantSplit/>
        </w:trPr>
        <w:tc>
          <w:tcPr>
            <w:tcW w:w="6120" w:type="dxa"/>
            <w:gridSpan w:val="2"/>
            <w:tcBorders>
              <w:top w:val="nil"/>
              <w:left w:val="nil"/>
              <w:bottom w:val="single" w:sz="4" w:space="0" w:color="auto"/>
              <w:right w:val="nil"/>
            </w:tcBorders>
            <w:shd w:val="clear" w:color="auto" w:fill="000000"/>
          </w:tcPr>
          <w:p w14:paraId="21A741EC" w14:textId="77777777" w:rsidR="00911FF8" w:rsidRPr="008210FB" w:rsidRDefault="00911FF8" w:rsidP="00377A05">
            <w:pPr>
              <w:spacing w:line="240" w:lineRule="auto"/>
              <w:rPr>
                <w:rFonts w:ascii="Arial" w:hAnsi="Arial" w:cs="Arial"/>
                <w:smallCaps/>
                <w:sz w:val="20"/>
              </w:rPr>
            </w:pPr>
            <w:r w:rsidRPr="009F43F7">
              <w:rPr>
                <w:rFonts w:ascii="Arial" w:hAnsi="Arial" w:cs="Arial"/>
                <w:smallCaps/>
                <w:color w:val="FFFFFF" w:themeColor="background1"/>
                <w:sz w:val="20"/>
              </w:rPr>
              <w:t>Table to Clause 10.2.4</w:t>
            </w:r>
          </w:p>
        </w:tc>
        <w:tc>
          <w:tcPr>
            <w:tcW w:w="1485" w:type="dxa"/>
            <w:tcBorders>
              <w:top w:val="nil"/>
              <w:left w:val="nil"/>
              <w:bottom w:val="nil"/>
              <w:right w:val="nil"/>
            </w:tcBorders>
          </w:tcPr>
          <w:p w14:paraId="2898C9C9" w14:textId="77777777" w:rsidR="00911FF8" w:rsidRPr="008210FB" w:rsidRDefault="00911FF8" w:rsidP="00377A05">
            <w:pPr>
              <w:spacing w:line="240" w:lineRule="auto"/>
              <w:rPr>
                <w:rFonts w:ascii="Arial" w:hAnsi="Arial" w:cs="Arial"/>
                <w:bCs/>
              </w:rPr>
            </w:pPr>
          </w:p>
        </w:tc>
      </w:tr>
      <w:tr w:rsidR="00911FF8" w:rsidRPr="008210FB" w14:paraId="44591291" w14:textId="77777777" w:rsidTr="00377A05">
        <w:tc>
          <w:tcPr>
            <w:tcW w:w="2536" w:type="dxa"/>
            <w:tcBorders>
              <w:top w:val="single" w:sz="4" w:space="0" w:color="auto"/>
            </w:tcBorders>
            <w:shd w:val="clear" w:color="auto" w:fill="B3B3B3"/>
          </w:tcPr>
          <w:p w14:paraId="7BD56B08" w14:textId="77777777" w:rsidR="00911FF8" w:rsidRPr="009F43F7" w:rsidRDefault="00911FF8" w:rsidP="00377A05">
            <w:pPr>
              <w:spacing w:before="60" w:after="60" w:line="240" w:lineRule="auto"/>
              <w:rPr>
                <w:rFonts w:ascii="Arial" w:hAnsi="Arial" w:cs="Arial"/>
                <w:color w:val="000000" w:themeColor="text1"/>
                <w:sz w:val="20"/>
              </w:rPr>
            </w:pPr>
            <w:r w:rsidRPr="009F43F7">
              <w:rPr>
                <w:rFonts w:ascii="Arial" w:hAnsi="Arial" w:cs="Arial"/>
                <w:color w:val="000000" w:themeColor="text1"/>
                <w:sz w:val="20"/>
              </w:rPr>
              <w:t>Range of Lot Size</w:t>
            </w:r>
          </w:p>
        </w:tc>
        <w:tc>
          <w:tcPr>
            <w:tcW w:w="3584" w:type="dxa"/>
            <w:tcBorders>
              <w:top w:val="single" w:sz="4" w:space="0" w:color="auto"/>
              <w:right w:val="nil"/>
            </w:tcBorders>
            <w:shd w:val="clear" w:color="auto" w:fill="B3B3B3"/>
          </w:tcPr>
          <w:p w14:paraId="45781D46" w14:textId="77777777" w:rsidR="00911FF8" w:rsidRPr="009F43F7" w:rsidRDefault="00911FF8" w:rsidP="00377A05">
            <w:pPr>
              <w:spacing w:before="60" w:after="60" w:line="240" w:lineRule="auto"/>
              <w:rPr>
                <w:rFonts w:ascii="Arial" w:hAnsi="Arial" w:cs="Arial"/>
                <w:color w:val="000000" w:themeColor="text1"/>
                <w:sz w:val="20"/>
              </w:rPr>
            </w:pPr>
            <w:r w:rsidRPr="009F43F7">
              <w:rPr>
                <w:rFonts w:ascii="Arial" w:hAnsi="Arial" w:cs="Arial"/>
                <w:color w:val="000000" w:themeColor="text1"/>
                <w:sz w:val="20"/>
              </w:rPr>
              <w:t>Minimum Length of any Boundary to a Public Road</w:t>
            </w:r>
          </w:p>
        </w:tc>
        <w:tc>
          <w:tcPr>
            <w:tcW w:w="1485" w:type="dxa"/>
            <w:tcBorders>
              <w:top w:val="nil"/>
              <w:left w:val="single" w:sz="4" w:space="0" w:color="auto"/>
              <w:bottom w:val="nil"/>
              <w:right w:val="nil"/>
            </w:tcBorders>
          </w:tcPr>
          <w:p w14:paraId="2C07DA93" w14:textId="77777777" w:rsidR="00911FF8" w:rsidRPr="008210FB" w:rsidRDefault="00911FF8" w:rsidP="00377A05">
            <w:pPr>
              <w:spacing w:line="240" w:lineRule="auto"/>
              <w:rPr>
                <w:rFonts w:ascii="Arial" w:hAnsi="Arial" w:cs="Arial"/>
                <w:bCs/>
              </w:rPr>
            </w:pPr>
          </w:p>
        </w:tc>
      </w:tr>
      <w:tr w:rsidR="00911FF8" w:rsidRPr="008210FB" w14:paraId="5EE36411" w14:textId="77777777" w:rsidTr="00377A05">
        <w:tc>
          <w:tcPr>
            <w:tcW w:w="2536" w:type="dxa"/>
            <w:tcBorders>
              <w:top w:val="single" w:sz="4" w:space="0" w:color="auto"/>
            </w:tcBorders>
            <w:shd w:val="clear" w:color="auto" w:fill="auto"/>
          </w:tcPr>
          <w:p w14:paraId="282A245C"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300m</w:t>
            </w:r>
            <w:r w:rsidRPr="008210FB">
              <w:rPr>
                <w:rFonts w:ascii="Arial" w:hAnsi="Arial" w:cs="Arial"/>
                <w:sz w:val="20"/>
                <w:vertAlign w:val="superscript"/>
              </w:rPr>
              <w:t>2</w:t>
            </w:r>
            <w:r w:rsidRPr="008210FB">
              <w:rPr>
                <w:rFonts w:ascii="Arial" w:hAnsi="Arial" w:cs="Arial"/>
                <w:sz w:val="20"/>
              </w:rPr>
              <w:t xml:space="preserve"> to less than 450m</w:t>
            </w:r>
            <w:r w:rsidRPr="008210FB">
              <w:rPr>
                <w:rFonts w:ascii="Arial" w:hAnsi="Arial" w:cs="Arial"/>
                <w:sz w:val="20"/>
                <w:vertAlign w:val="superscript"/>
              </w:rPr>
              <w:t>2</w:t>
            </w:r>
            <w:r w:rsidRPr="008210FB">
              <w:rPr>
                <w:rFonts w:ascii="Arial" w:hAnsi="Arial" w:cs="Arial"/>
                <w:sz w:val="20"/>
              </w:rPr>
              <w:t xml:space="preserve"> </w:t>
            </w:r>
          </w:p>
        </w:tc>
        <w:tc>
          <w:tcPr>
            <w:tcW w:w="3584" w:type="dxa"/>
            <w:tcBorders>
              <w:top w:val="single" w:sz="4" w:space="0" w:color="auto"/>
              <w:right w:val="nil"/>
            </w:tcBorders>
            <w:shd w:val="clear" w:color="auto" w:fill="auto"/>
          </w:tcPr>
          <w:p w14:paraId="73C1B589"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10m</w:t>
            </w:r>
          </w:p>
        </w:tc>
        <w:tc>
          <w:tcPr>
            <w:tcW w:w="1485" w:type="dxa"/>
            <w:vMerge w:val="restart"/>
            <w:tcBorders>
              <w:top w:val="nil"/>
              <w:left w:val="single" w:sz="4" w:space="0" w:color="auto"/>
              <w:bottom w:val="nil"/>
              <w:right w:val="nil"/>
            </w:tcBorders>
          </w:tcPr>
          <w:p w14:paraId="695E39FC" w14:textId="77777777" w:rsidR="00911FF8" w:rsidRPr="008210FB" w:rsidRDefault="00911FF8" w:rsidP="00377A05">
            <w:pPr>
              <w:spacing w:line="240" w:lineRule="auto"/>
              <w:rPr>
                <w:rFonts w:ascii="Arial" w:hAnsi="Arial" w:cs="Arial"/>
                <w:bCs/>
              </w:rPr>
            </w:pPr>
          </w:p>
        </w:tc>
      </w:tr>
      <w:tr w:rsidR="00911FF8" w:rsidRPr="008210FB" w14:paraId="7036F19A" w14:textId="77777777" w:rsidTr="00377A05">
        <w:tc>
          <w:tcPr>
            <w:tcW w:w="2536" w:type="dxa"/>
          </w:tcPr>
          <w:p w14:paraId="5482D31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450m</w:t>
            </w:r>
            <w:r w:rsidRPr="008210FB">
              <w:rPr>
                <w:rFonts w:ascii="Arial" w:hAnsi="Arial" w:cs="Arial"/>
                <w:sz w:val="20"/>
                <w:vertAlign w:val="superscript"/>
              </w:rPr>
              <w:t>2</w:t>
            </w:r>
            <w:r w:rsidRPr="008210FB">
              <w:rPr>
                <w:rFonts w:ascii="Arial" w:hAnsi="Arial" w:cs="Arial"/>
                <w:sz w:val="20"/>
              </w:rPr>
              <w:t xml:space="preserve"> to less than 600m</w:t>
            </w:r>
            <w:r w:rsidRPr="008210FB">
              <w:rPr>
                <w:rFonts w:ascii="Arial" w:hAnsi="Arial" w:cs="Arial"/>
                <w:sz w:val="20"/>
                <w:vertAlign w:val="superscript"/>
              </w:rPr>
              <w:t>2</w:t>
            </w:r>
          </w:p>
        </w:tc>
        <w:tc>
          <w:tcPr>
            <w:tcW w:w="3584" w:type="dxa"/>
            <w:tcBorders>
              <w:right w:val="nil"/>
            </w:tcBorders>
          </w:tcPr>
          <w:p w14:paraId="39E9F1CD" w14:textId="77777777" w:rsidR="00911FF8" w:rsidRPr="008210FB" w:rsidRDefault="00911FF8" w:rsidP="00377A05">
            <w:pPr>
              <w:spacing w:before="60" w:after="60" w:line="240" w:lineRule="auto"/>
              <w:rPr>
                <w:rFonts w:ascii="Arial" w:hAnsi="Arial" w:cs="Arial"/>
                <w:sz w:val="20"/>
              </w:rPr>
            </w:pPr>
            <w:r w:rsidRPr="008210FB">
              <w:rPr>
                <w:rFonts w:ascii="Arial" w:hAnsi="Arial" w:cs="Arial"/>
                <w:sz w:val="20"/>
              </w:rPr>
              <w:t xml:space="preserve">13m </w:t>
            </w:r>
          </w:p>
        </w:tc>
        <w:tc>
          <w:tcPr>
            <w:tcW w:w="1485" w:type="dxa"/>
            <w:vMerge/>
            <w:tcBorders>
              <w:left w:val="single" w:sz="4" w:space="0" w:color="auto"/>
              <w:bottom w:val="nil"/>
              <w:right w:val="nil"/>
            </w:tcBorders>
          </w:tcPr>
          <w:p w14:paraId="5EEE1F63" w14:textId="77777777" w:rsidR="00911FF8" w:rsidRPr="008210FB" w:rsidRDefault="00911FF8" w:rsidP="00377A05">
            <w:pPr>
              <w:spacing w:line="240" w:lineRule="auto"/>
              <w:rPr>
                <w:rFonts w:ascii="Arial" w:hAnsi="Arial" w:cs="Arial"/>
                <w:bCs/>
              </w:rPr>
            </w:pPr>
          </w:p>
        </w:tc>
      </w:tr>
    </w:tbl>
    <w:p w14:paraId="06DF9C95" w14:textId="77777777" w:rsidR="00911FF8" w:rsidRPr="008210FB" w:rsidRDefault="00911FF8" w:rsidP="00911FF8">
      <w:pPr>
        <w:spacing w:line="240" w:lineRule="auto"/>
        <w:rPr>
          <w:rFonts w:ascii="Arial" w:hAnsi="Arial" w:cs="Arial"/>
        </w:rPr>
      </w:pPr>
    </w:p>
    <w:p w14:paraId="4B86A884" w14:textId="77777777" w:rsidR="00911FF8" w:rsidRPr="008210FB" w:rsidRDefault="00911FF8" w:rsidP="00911FF8">
      <w:pPr>
        <w:pStyle w:val="ListParagraph"/>
        <w:numPr>
          <w:ilvl w:val="1"/>
          <w:numId w:val="122"/>
        </w:numPr>
        <w:tabs>
          <w:tab w:val="left" w:pos="993"/>
        </w:tabs>
        <w:spacing w:beforeLines="60" w:before="144" w:afterLines="60" w:after="144"/>
        <w:ind w:hanging="362"/>
        <w:rPr>
          <w:b/>
          <w:bCs/>
          <w:lang w:val="en-US"/>
        </w:rPr>
      </w:pPr>
      <w:r w:rsidRPr="008210FB">
        <w:rPr>
          <w:b/>
          <w:bCs/>
          <w:lang w:val="en-US"/>
        </w:rPr>
        <w:br w:type="page"/>
      </w:r>
      <w:bookmarkStart w:id="663" w:name="_Toc65294559"/>
      <w:bookmarkStart w:id="664" w:name="_Toc126109975"/>
      <w:bookmarkStart w:id="665" w:name="_Toc148253174"/>
      <w:bookmarkStart w:id="666" w:name="_Toc148259223"/>
      <w:bookmarkStart w:id="667" w:name="_Toc148329737"/>
      <w:bookmarkStart w:id="668" w:name="_Toc148763349"/>
      <w:bookmarkStart w:id="669" w:name="_Toc252871251"/>
      <w:bookmarkStart w:id="670" w:name="_Toc253138266"/>
      <w:bookmarkStart w:id="671" w:name="_Toc254774706"/>
      <w:r w:rsidRPr="008210FB">
        <w:rPr>
          <w:rFonts w:ascii="Arial Bold" w:hAnsi="Arial Bold"/>
          <w:b/>
          <w:bCs/>
          <w:iCs/>
          <w:smallCaps/>
        </w:rPr>
        <w:t>Industrial Subdivision</w:t>
      </w:r>
      <w:bookmarkEnd w:id="663"/>
      <w:bookmarkEnd w:id="664"/>
      <w:bookmarkEnd w:id="665"/>
      <w:bookmarkEnd w:id="666"/>
      <w:bookmarkEnd w:id="667"/>
      <w:bookmarkEnd w:id="668"/>
      <w:bookmarkEnd w:id="669"/>
      <w:bookmarkEnd w:id="670"/>
      <w:bookmarkEnd w:id="671"/>
    </w:p>
    <w:p w14:paraId="07FBA620" w14:textId="77777777" w:rsidR="00911FF8" w:rsidRPr="008210FB" w:rsidRDefault="00911FF8" w:rsidP="00911FF8">
      <w:pPr>
        <w:tabs>
          <w:tab w:val="left" w:pos="1701"/>
        </w:tabs>
        <w:spacing w:line="240" w:lineRule="auto"/>
        <w:ind w:firstLine="993"/>
        <w:rPr>
          <w:rFonts w:ascii="Arial" w:hAnsi="Arial" w:cs="Arial"/>
          <w:sz w:val="20"/>
          <w:lang w:val="en-US"/>
        </w:rPr>
      </w:pPr>
      <w:bookmarkStart w:id="672" w:name="_Toc65294560"/>
      <w:bookmarkStart w:id="673" w:name="_Toc126109976"/>
      <w:bookmarkStart w:id="674" w:name="_Toc148253175"/>
      <w:bookmarkStart w:id="675" w:name="_Toc148259224"/>
      <w:bookmarkStart w:id="676" w:name="_Toc148763350"/>
      <w:bookmarkStart w:id="677" w:name="_Toc252871252"/>
      <w:bookmarkStart w:id="678" w:name="_Toc253138267"/>
      <w:bookmarkStart w:id="679" w:name="_Toc254774707"/>
      <w:r w:rsidRPr="008210FB">
        <w:rPr>
          <w:rFonts w:ascii="Arial" w:hAnsi="Arial" w:cs="Arial"/>
          <w:sz w:val="20"/>
          <w:lang w:val="en-US"/>
        </w:rPr>
        <w:t xml:space="preserve">10.3.1 </w:t>
      </w:r>
      <w:r w:rsidRPr="008210FB">
        <w:rPr>
          <w:rFonts w:ascii="Arial" w:hAnsi="Arial" w:cs="Arial"/>
          <w:sz w:val="20"/>
          <w:lang w:val="en-US"/>
        </w:rPr>
        <w:tab/>
        <w:t>Site Characteristics in Industrial Subdivisions</w:t>
      </w:r>
      <w:bookmarkEnd w:id="672"/>
      <w:bookmarkEnd w:id="673"/>
      <w:bookmarkEnd w:id="674"/>
      <w:bookmarkEnd w:id="675"/>
      <w:bookmarkEnd w:id="676"/>
      <w:bookmarkEnd w:id="677"/>
      <w:bookmarkEnd w:id="678"/>
      <w:bookmarkEnd w:id="679"/>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474C0092" w14:textId="77777777" w:rsidTr="00377A05">
        <w:tc>
          <w:tcPr>
            <w:tcW w:w="1008" w:type="dxa"/>
            <w:tcBorders>
              <w:top w:val="nil"/>
              <w:left w:val="nil"/>
              <w:bottom w:val="nil"/>
              <w:right w:val="nil"/>
            </w:tcBorders>
          </w:tcPr>
          <w:p w14:paraId="5C20C8C1" w14:textId="77777777" w:rsidR="00911FF8" w:rsidRPr="008210FB" w:rsidRDefault="00911FF8" w:rsidP="00377A05">
            <w:pPr>
              <w:spacing w:line="240" w:lineRule="auto"/>
              <w:rPr>
                <w:rFonts w:ascii="Arial" w:hAnsi="Arial" w:cs="Arial"/>
                <w:sz w:val="20"/>
              </w:rPr>
            </w:pPr>
          </w:p>
        </w:tc>
        <w:tc>
          <w:tcPr>
            <w:tcW w:w="6120" w:type="dxa"/>
            <w:tcBorders>
              <w:left w:val="single" w:sz="4" w:space="0" w:color="auto"/>
              <w:right w:val="single" w:sz="4" w:space="0" w:color="auto"/>
            </w:tcBorders>
          </w:tcPr>
          <w:p w14:paraId="70C2779E" w14:textId="77777777" w:rsidR="00911FF8" w:rsidRPr="008210FB" w:rsidRDefault="00911FF8" w:rsidP="00911FF8">
            <w:pPr>
              <w:numPr>
                <w:ilvl w:val="0"/>
                <w:numId w:val="81"/>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The purpose of this clause is to ensure that industrial lots respond to the physical characteristics of the land.</w:t>
            </w:r>
          </w:p>
          <w:p w14:paraId="6F73CAA0" w14:textId="77777777" w:rsidR="00911FF8" w:rsidRPr="008210FB" w:rsidRDefault="00911FF8" w:rsidP="00911FF8">
            <w:pPr>
              <w:numPr>
                <w:ilvl w:val="0"/>
                <w:numId w:val="81"/>
              </w:numPr>
              <w:tabs>
                <w:tab w:val="clear" w:pos="720"/>
                <w:tab w:val="num" w:pos="444"/>
              </w:tabs>
              <w:spacing w:before="60" w:after="120" w:line="240" w:lineRule="auto"/>
              <w:ind w:left="444" w:hanging="444"/>
              <w:rPr>
                <w:rFonts w:ascii="Arial" w:hAnsi="Arial" w:cs="Arial"/>
                <w:sz w:val="20"/>
              </w:rPr>
            </w:pPr>
            <w:r w:rsidRPr="008210FB">
              <w:rPr>
                <w:rFonts w:ascii="Arial" w:hAnsi="Arial" w:cs="Arial"/>
                <w:sz w:val="20"/>
              </w:rPr>
              <w:t>Industrial subdivision design should:</w:t>
            </w:r>
          </w:p>
          <w:p w14:paraId="4831616C" w14:textId="77777777" w:rsidR="00911FF8" w:rsidRPr="008210FB" w:rsidRDefault="00911FF8" w:rsidP="00911FF8">
            <w:pPr>
              <w:numPr>
                <w:ilvl w:val="1"/>
                <w:numId w:val="81"/>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 xml:space="preserve">avoid the development of land of excessive slope, unstable or otherwise unsuitable soils (e.g. seasonally waterlogged) and natural drainage lines; </w:t>
            </w:r>
          </w:p>
          <w:p w14:paraId="29734B78" w14:textId="77777777" w:rsidR="00911FF8" w:rsidRPr="008210FB" w:rsidRDefault="00911FF8" w:rsidP="00911FF8">
            <w:pPr>
              <w:numPr>
                <w:ilvl w:val="1"/>
                <w:numId w:val="81"/>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retain and protect significant natural and cultural features; and</w:t>
            </w:r>
          </w:p>
          <w:p w14:paraId="47230F43" w14:textId="77777777" w:rsidR="00911FF8" w:rsidRPr="008210FB" w:rsidRDefault="00911FF8" w:rsidP="00911FF8">
            <w:pPr>
              <w:numPr>
                <w:ilvl w:val="1"/>
                <w:numId w:val="81"/>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avoid development of land affected by a 1% AEP flood or storm surge event.</w:t>
            </w:r>
          </w:p>
        </w:tc>
        <w:tc>
          <w:tcPr>
            <w:tcW w:w="1485" w:type="dxa"/>
            <w:tcBorders>
              <w:top w:val="nil"/>
              <w:left w:val="nil"/>
              <w:bottom w:val="nil"/>
              <w:right w:val="nil"/>
            </w:tcBorders>
          </w:tcPr>
          <w:p w14:paraId="270D60EC" w14:textId="77777777" w:rsidR="00911FF8" w:rsidRPr="008210FB" w:rsidRDefault="00911FF8" w:rsidP="00377A05">
            <w:pPr>
              <w:spacing w:line="240" w:lineRule="auto"/>
              <w:rPr>
                <w:rFonts w:ascii="Arial" w:hAnsi="Arial" w:cs="Arial"/>
                <w:sz w:val="20"/>
              </w:rPr>
            </w:pPr>
          </w:p>
        </w:tc>
      </w:tr>
    </w:tbl>
    <w:p w14:paraId="49BEBBC7" w14:textId="77777777" w:rsidR="00911FF8" w:rsidRPr="008210FB" w:rsidRDefault="00911FF8" w:rsidP="00911FF8">
      <w:pPr>
        <w:spacing w:line="240" w:lineRule="auto"/>
        <w:rPr>
          <w:rFonts w:ascii="Arial" w:hAnsi="Arial" w:cs="Arial"/>
          <w:sz w:val="20"/>
          <w:lang w:val="en-US"/>
        </w:rPr>
      </w:pPr>
      <w:bookmarkStart w:id="680" w:name="_Toc65294561"/>
      <w:bookmarkStart w:id="681" w:name="_Toc126109977"/>
      <w:bookmarkStart w:id="682" w:name="_Toc148253176"/>
      <w:bookmarkStart w:id="683" w:name="_Toc148259225"/>
      <w:bookmarkStart w:id="684" w:name="_Toc148763351"/>
      <w:bookmarkStart w:id="685" w:name="_Toc252871253"/>
      <w:bookmarkStart w:id="686" w:name="_Toc253138268"/>
      <w:bookmarkStart w:id="687" w:name="_Toc254774708"/>
    </w:p>
    <w:p w14:paraId="353699DC" w14:textId="77777777" w:rsidR="00911FF8" w:rsidRPr="008210FB" w:rsidRDefault="00911FF8" w:rsidP="00911FF8">
      <w:pPr>
        <w:pStyle w:val="ListParagraph"/>
        <w:numPr>
          <w:ilvl w:val="2"/>
          <w:numId w:val="125"/>
        </w:numPr>
        <w:tabs>
          <w:tab w:val="left" w:pos="1701"/>
        </w:tabs>
        <w:ind w:hanging="447"/>
        <w:rPr>
          <w:lang w:val="en-US"/>
        </w:rPr>
      </w:pPr>
      <w:r w:rsidRPr="008210FB">
        <w:rPr>
          <w:lang w:val="en-US"/>
        </w:rPr>
        <w:t>Infrastructure in Industrial Subdivisions</w:t>
      </w:r>
      <w:bookmarkEnd w:id="680"/>
      <w:bookmarkEnd w:id="681"/>
      <w:bookmarkEnd w:id="682"/>
      <w:bookmarkEnd w:id="683"/>
      <w:bookmarkEnd w:id="684"/>
      <w:bookmarkEnd w:id="685"/>
      <w:bookmarkEnd w:id="686"/>
      <w:bookmarkEnd w:id="687"/>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131DFEE0" w14:textId="77777777" w:rsidTr="00377A05">
        <w:tc>
          <w:tcPr>
            <w:tcW w:w="1008" w:type="dxa"/>
            <w:tcBorders>
              <w:top w:val="nil"/>
              <w:left w:val="nil"/>
              <w:bottom w:val="nil"/>
              <w:right w:val="nil"/>
            </w:tcBorders>
          </w:tcPr>
          <w:p w14:paraId="0AB95B3A"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03ED6C6F" w14:textId="77777777" w:rsidR="00911FF8" w:rsidRPr="008210FB" w:rsidRDefault="00911FF8" w:rsidP="00911FF8">
            <w:pPr>
              <w:numPr>
                <w:ilvl w:val="0"/>
                <w:numId w:val="82"/>
              </w:numPr>
              <w:tabs>
                <w:tab w:val="clear" w:pos="720"/>
                <w:tab w:val="num" w:pos="444"/>
              </w:tabs>
              <w:spacing w:before="60" w:after="120" w:line="240" w:lineRule="auto"/>
              <w:ind w:left="444" w:hanging="426"/>
              <w:rPr>
                <w:rFonts w:ascii="Arial" w:hAnsi="Arial" w:cs="Arial"/>
                <w:sz w:val="20"/>
              </w:rPr>
            </w:pPr>
            <w:r w:rsidRPr="008210FB">
              <w:rPr>
                <w:rFonts w:ascii="Arial" w:hAnsi="Arial" w:cs="Arial"/>
              </w:rPr>
              <w:t xml:space="preserve">The </w:t>
            </w:r>
            <w:r w:rsidRPr="008210FB">
              <w:rPr>
                <w:rFonts w:ascii="Arial" w:hAnsi="Arial" w:cs="Arial"/>
                <w:sz w:val="20"/>
              </w:rPr>
              <w:t>purpose of this clause is to ensure industrial lots are integrated with required infrastructure.</w:t>
            </w:r>
          </w:p>
          <w:p w14:paraId="46657FD1" w14:textId="77777777" w:rsidR="00911FF8" w:rsidRPr="008210FB" w:rsidRDefault="00911FF8" w:rsidP="00911FF8">
            <w:pPr>
              <w:numPr>
                <w:ilvl w:val="0"/>
                <w:numId w:val="82"/>
              </w:numPr>
              <w:tabs>
                <w:tab w:val="clear" w:pos="720"/>
                <w:tab w:val="num" w:pos="444"/>
              </w:tabs>
              <w:spacing w:before="60" w:after="120" w:line="240" w:lineRule="auto"/>
              <w:ind w:hanging="702"/>
              <w:rPr>
                <w:rFonts w:ascii="Arial" w:hAnsi="Arial" w:cs="Arial"/>
                <w:sz w:val="20"/>
              </w:rPr>
            </w:pPr>
            <w:r w:rsidRPr="008210FB">
              <w:rPr>
                <w:rFonts w:ascii="Arial" w:hAnsi="Arial" w:cs="Arial"/>
                <w:sz w:val="20"/>
              </w:rPr>
              <w:t>Industrial subdivision design should:</w:t>
            </w:r>
          </w:p>
          <w:p w14:paraId="3EE5562F" w14:textId="77777777" w:rsidR="00911FF8" w:rsidRPr="008210FB" w:rsidRDefault="00911FF8" w:rsidP="00911FF8">
            <w:pPr>
              <w:numPr>
                <w:ilvl w:val="1"/>
                <w:numId w:val="82"/>
              </w:numPr>
              <w:tabs>
                <w:tab w:val="clear" w:pos="1440"/>
                <w:tab w:val="num" w:pos="444"/>
                <w:tab w:val="num" w:pos="1152"/>
              </w:tabs>
              <w:spacing w:before="60" w:after="120" w:line="240" w:lineRule="auto"/>
              <w:ind w:left="1011" w:hanging="567"/>
              <w:rPr>
                <w:rFonts w:ascii="Arial" w:hAnsi="Arial" w:cs="Arial"/>
                <w:sz w:val="20"/>
              </w:rPr>
            </w:pPr>
            <w:r w:rsidRPr="008210FB">
              <w:rPr>
                <w:rFonts w:ascii="Arial" w:hAnsi="Arial" w:cs="Arial"/>
                <w:sz w:val="20"/>
              </w:rPr>
              <w:t>incorporate safe connection to the existing road network with particular consideration given to the needs of heavy vehicles;</w:t>
            </w:r>
          </w:p>
          <w:p w14:paraId="7F281A11" w14:textId="77777777" w:rsidR="00911FF8" w:rsidRPr="008210FB" w:rsidRDefault="00911FF8" w:rsidP="00911FF8">
            <w:pPr>
              <w:numPr>
                <w:ilvl w:val="1"/>
                <w:numId w:val="82"/>
              </w:numPr>
              <w:tabs>
                <w:tab w:val="clear" w:pos="1440"/>
                <w:tab w:val="num" w:pos="444"/>
                <w:tab w:val="num" w:pos="1152"/>
              </w:tabs>
              <w:spacing w:before="60" w:after="120" w:line="240" w:lineRule="auto"/>
              <w:ind w:left="1011" w:hanging="567"/>
              <w:rPr>
                <w:rFonts w:ascii="Arial" w:hAnsi="Arial" w:cs="Arial"/>
                <w:sz w:val="20"/>
              </w:rPr>
            </w:pPr>
            <w:r w:rsidRPr="008210FB">
              <w:rPr>
                <w:rFonts w:ascii="Arial" w:hAnsi="Arial" w:cs="Arial"/>
                <w:sz w:val="20"/>
              </w:rPr>
              <w:t>provide a simple layout with a clear hierarchy of roads, avoiding culs-de-sac, battle-axe lots and sharp curves and discouraging unrelated through traffic;</w:t>
            </w:r>
          </w:p>
          <w:p w14:paraId="407D0BF1" w14:textId="77777777" w:rsidR="00911FF8" w:rsidRPr="008210FB" w:rsidRDefault="00911FF8" w:rsidP="00911FF8">
            <w:pPr>
              <w:numPr>
                <w:ilvl w:val="1"/>
                <w:numId w:val="82"/>
              </w:numPr>
              <w:tabs>
                <w:tab w:val="clear" w:pos="1440"/>
                <w:tab w:val="num" w:pos="444"/>
                <w:tab w:val="num" w:pos="1152"/>
              </w:tabs>
              <w:spacing w:before="60" w:after="120" w:line="240" w:lineRule="auto"/>
              <w:ind w:left="1011" w:hanging="567"/>
              <w:rPr>
                <w:rFonts w:ascii="Arial" w:hAnsi="Arial" w:cs="Arial"/>
                <w:sz w:val="20"/>
              </w:rPr>
            </w:pPr>
            <w:r w:rsidRPr="008210FB">
              <w:rPr>
                <w:rFonts w:ascii="Arial" w:hAnsi="Arial" w:cs="Arial"/>
                <w:sz w:val="20"/>
              </w:rPr>
              <w:t>minimise access from individual lots to major roads by using minor roads for such access;</w:t>
            </w:r>
          </w:p>
          <w:p w14:paraId="183FE981" w14:textId="77777777" w:rsidR="00911FF8" w:rsidRPr="008210FB" w:rsidRDefault="00911FF8" w:rsidP="00911FF8">
            <w:pPr>
              <w:numPr>
                <w:ilvl w:val="1"/>
                <w:numId w:val="82"/>
              </w:numPr>
              <w:tabs>
                <w:tab w:val="clear" w:pos="1440"/>
                <w:tab w:val="num" w:pos="444"/>
                <w:tab w:val="num" w:pos="1152"/>
              </w:tabs>
              <w:spacing w:before="60" w:after="120" w:line="240" w:lineRule="auto"/>
              <w:ind w:left="1011" w:hanging="567"/>
              <w:rPr>
                <w:rFonts w:ascii="Arial" w:hAnsi="Arial" w:cs="Arial"/>
                <w:sz w:val="20"/>
              </w:rPr>
            </w:pPr>
            <w:r w:rsidRPr="008210FB">
              <w:rPr>
                <w:rFonts w:ascii="Arial" w:hAnsi="Arial" w:cs="Arial"/>
                <w:sz w:val="20"/>
              </w:rPr>
              <w:t>provide for road reserve and carriageway widths appropriate to the circumstances;</w:t>
            </w:r>
          </w:p>
          <w:p w14:paraId="66EDC23E" w14:textId="77777777" w:rsidR="00911FF8" w:rsidRPr="008210FB" w:rsidRDefault="00911FF8" w:rsidP="00911FF8">
            <w:pPr>
              <w:numPr>
                <w:ilvl w:val="1"/>
                <w:numId w:val="82"/>
              </w:numPr>
              <w:tabs>
                <w:tab w:val="clear" w:pos="1440"/>
                <w:tab w:val="num" w:pos="444"/>
                <w:tab w:val="num" w:pos="1152"/>
              </w:tabs>
              <w:spacing w:before="60" w:after="120" w:line="240" w:lineRule="auto"/>
              <w:ind w:left="1011" w:hanging="567"/>
              <w:rPr>
                <w:rFonts w:ascii="Arial" w:hAnsi="Arial" w:cs="Arial"/>
                <w:sz w:val="20"/>
              </w:rPr>
            </w:pPr>
            <w:r w:rsidRPr="008210FB">
              <w:rPr>
                <w:rFonts w:ascii="Arial" w:hAnsi="Arial" w:cs="Arial"/>
                <w:sz w:val="20"/>
              </w:rPr>
              <w:t>provide for connection to reticulated services; and</w:t>
            </w:r>
          </w:p>
          <w:p w14:paraId="4A41B032" w14:textId="77777777" w:rsidR="00911FF8" w:rsidRPr="008210FB" w:rsidRDefault="00911FF8" w:rsidP="00911FF8">
            <w:pPr>
              <w:numPr>
                <w:ilvl w:val="1"/>
                <w:numId w:val="82"/>
              </w:numPr>
              <w:tabs>
                <w:tab w:val="clear" w:pos="1440"/>
                <w:tab w:val="num" w:pos="444"/>
                <w:tab w:val="num" w:pos="1152"/>
              </w:tabs>
              <w:spacing w:before="60" w:after="120" w:line="240" w:lineRule="auto"/>
              <w:ind w:left="1011" w:hanging="567"/>
              <w:rPr>
                <w:rFonts w:ascii="Arial" w:hAnsi="Arial" w:cs="Arial"/>
              </w:rPr>
            </w:pPr>
            <w:r w:rsidRPr="008210FB">
              <w:rPr>
                <w:rFonts w:ascii="Arial" w:hAnsi="Arial" w:cs="Arial"/>
                <w:sz w:val="20"/>
              </w:rPr>
              <w:t>protect service infrastructure by providing/ preserving easements.</w:t>
            </w:r>
          </w:p>
        </w:tc>
        <w:tc>
          <w:tcPr>
            <w:tcW w:w="1485" w:type="dxa"/>
            <w:tcBorders>
              <w:top w:val="nil"/>
              <w:left w:val="nil"/>
              <w:bottom w:val="nil"/>
              <w:right w:val="nil"/>
            </w:tcBorders>
          </w:tcPr>
          <w:p w14:paraId="551148AD" w14:textId="77777777" w:rsidR="00911FF8" w:rsidRPr="008210FB" w:rsidRDefault="00911FF8" w:rsidP="00377A05">
            <w:pPr>
              <w:spacing w:line="240" w:lineRule="auto"/>
              <w:rPr>
                <w:rFonts w:ascii="Arial" w:hAnsi="Arial" w:cs="Arial"/>
              </w:rPr>
            </w:pPr>
            <w:r w:rsidRPr="008210FB">
              <w:rPr>
                <w:rFonts w:ascii="Arial" w:hAnsi="Arial" w:cs="Arial"/>
                <w:sz w:val="14"/>
              </w:rPr>
              <w:t xml:space="preserve">The subdivision of land may attract a monetary contribution toward the cost of infrastructure in accordance with a contributions plan under the </w:t>
            </w:r>
            <w:r w:rsidRPr="008210FB">
              <w:rPr>
                <w:rFonts w:ascii="Arial" w:hAnsi="Arial" w:cs="Arial"/>
                <w:i/>
                <w:sz w:val="14"/>
              </w:rPr>
              <w:t xml:space="preserve">Planning Act 1999 </w:t>
            </w:r>
            <w:r w:rsidRPr="008210FB">
              <w:rPr>
                <w:rFonts w:ascii="Arial" w:hAnsi="Arial" w:cs="Arial"/>
                <w:sz w:val="14"/>
              </w:rPr>
              <w:t xml:space="preserve">(NT). </w:t>
            </w:r>
          </w:p>
        </w:tc>
      </w:tr>
    </w:tbl>
    <w:p w14:paraId="00C78BAE" w14:textId="77777777" w:rsidR="00911FF8" w:rsidRPr="008210FB" w:rsidRDefault="00911FF8" w:rsidP="00911FF8">
      <w:pPr>
        <w:spacing w:line="240" w:lineRule="auto"/>
        <w:ind w:left="720"/>
        <w:rPr>
          <w:rFonts w:ascii="Arial" w:hAnsi="Arial" w:cs="Arial"/>
          <w:sz w:val="20"/>
          <w:lang w:val="en-US"/>
        </w:rPr>
      </w:pPr>
      <w:bookmarkStart w:id="688" w:name="_Toc65294562"/>
      <w:bookmarkStart w:id="689" w:name="_Toc126109978"/>
      <w:bookmarkStart w:id="690" w:name="_Toc148253177"/>
      <w:bookmarkStart w:id="691" w:name="_Toc148259226"/>
      <w:bookmarkStart w:id="692" w:name="_Toc148763352"/>
      <w:bookmarkStart w:id="693" w:name="_Toc252871254"/>
      <w:bookmarkStart w:id="694" w:name="_Toc253138269"/>
      <w:bookmarkStart w:id="695" w:name="_Toc254774709"/>
      <w:r w:rsidRPr="008210FB">
        <w:rPr>
          <w:rFonts w:ascii="Arial" w:hAnsi="Arial" w:cs="Arial"/>
          <w:sz w:val="20"/>
          <w:lang w:val="en-US"/>
        </w:rPr>
        <w:br w:type="page"/>
      </w:r>
    </w:p>
    <w:p w14:paraId="02463D73" w14:textId="77777777" w:rsidR="00911FF8" w:rsidRPr="008210FB" w:rsidRDefault="00911FF8" w:rsidP="00911FF8">
      <w:pPr>
        <w:pStyle w:val="ListParagraph"/>
        <w:numPr>
          <w:ilvl w:val="2"/>
          <w:numId w:val="125"/>
        </w:numPr>
        <w:tabs>
          <w:tab w:val="left" w:pos="1701"/>
        </w:tabs>
        <w:ind w:hanging="447"/>
        <w:rPr>
          <w:lang w:val="en-US"/>
        </w:rPr>
      </w:pPr>
      <w:r w:rsidRPr="008210FB">
        <w:rPr>
          <w:lang w:val="en-US"/>
        </w:rPr>
        <w:t>Lot Size and Configuration in Industrial Subdivisions</w:t>
      </w:r>
      <w:bookmarkEnd w:id="688"/>
      <w:bookmarkEnd w:id="689"/>
      <w:bookmarkEnd w:id="690"/>
      <w:bookmarkEnd w:id="691"/>
      <w:bookmarkEnd w:id="692"/>
      <w:bookmarkEnd w:id="693"/>
      <w:bookmarkEnd w:id="694"/>
      <w:bookmarkEnd w:id="695"/>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6120"/>
        <w:gridCol w:w="1485"/>
      </w:tblGrid>
      <w:tr w:rsidR="00911FF8" w:rsidRPr="008210FB" w14:paraId="7004594C" w14:textId="77777777" w:rsidTr="00377A05">
        <w:tc>
          <w:tcPr>
            <w:tcW w:w="1008" w:type="dxa"/>
            <w:tcBorders>
              <w:top w:val="nil"/>
              <w:left w:val="nil"/>
              <w:bottom w:val="nil"/>
              <w:right w:val="nil"/>
            </w:tcBorders>
          </w:tcPr>
          <w:p w14:paraId="5BB010D6" w14:textId="77777777" w:rsidR="00911FF8" w:rsidRPr="008210FB" w:rsidRDefault="00911FF8" w:rsidP="00377A05">
            <w:pPr>
              <w:spacing w:line="240" w:lineRule="auto"/>
              <w:rPr>
                <w:rFonts w:ascii="Arial" w:hAnsi="Arial" w:cs="Arial"/>
              </w:rPr>
            </w:pPr>
          </w:p>
        </w:tc>
        <w:tc>
          <w:tcPr>
            <w:tcW w:w="6120" w:type="dxa"/>
            <w:tcBorders>
              <w:left w:val="single" w:sz="4" w:space="0" w:color="auto"/>
              <w:right w:val="single" w:sz="4" w:space="0" w:color="auto"/>
            </w:tcBorders>
          </w:tcPr>
          <w:p w14:paraId="0C82BF97" w14:textId="77777777" w:rsidR="00911FF8" w:rsidRPr="008210FB" w:rsidRDefault="00911FF8" w:rsidP="00911FF8">
            <w:pPr>
              <w:numPr>
                <w:ilvl w:val="0"/>
                <w:numId w:val="83"/>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The purpose of this clause is to ensure lots are of an appropriate size and configuration.</w:t>
            </w:r>
          </w:p>
          <w:p w14:paraId="0EFCC6EB" w14:textId="77777777" w:rsidR="00911FF8" w:rsidRPr="008210FB" w:rsidRDefault="00911FF8" w:rsidP="00911FF8">
            <w:pPr>
              <w:numPr>
                <w:ilvl w:val="0"/>
                <w:numId w:val="83"/>
              </w:numPr>
              <w:tabs>
                <w:tab w:val="clear" w:pos="720"/>
                <w:tab w:val="num" w:pos="444"/>
              </w:tabs>
              <w:spacing w:before="60" w:after="120" w:line="240" w:lineRule="auto"/>
              <w:ind w:left="444" w:hanging="426"/>
              <w:rPr>
                <w:rFonts w:ascii="Arial" w:hAnsi="Arial" w:cs="Arial"/>
                <w:sz w:val="20"/>
              </w:rPr>
            </w:pPr>
            <w:r w:rsidRPr="008210FB">
              <w:rPr>
                <w:rFonts w:ascii="Arial" w:hAnsi="Arial" w:cs="Arial"/>
                <w:sz w:val="20"/>
              </w:rPr>
              <w:t>Industrial subdivision should:</w:t>
            </w:r>
          </w:p>
          <w:p w14:paraId="1267EEA7" w14:textId="77777777" w:rsidR="00911FF8" w:rsidRPr="008210FB" w:rsidRDefault="00911FF8" w:rsidP="00911FF8">
            <w:pPr>
              <w:numPr>
                <w:ilvl w:val="1"/>
                <w:numId w:val="83"/>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provide for a variety of lot sizes to accommodate a range of activities; and</w:t>
            </w:r>
          </w:p>
          <w:p w14:paraId="383B48DF" w14:textId="77777777" w:rsidR="00911FF8" w:rsidRPr="008210FB" w:rsidRDefault="00911FF8" w:rsidP="00911FF8">
            <w:pPr>
              <w:numPr>
                <w:ilvl w:val="1"/>
                <w:numId w:val="83"/>
              </w:numPr>
              <w:tabs>
                <w:tab w:val="clear" w:pos="1440"/>
                <w:tab w:val="num" w:pos="1011"/>
              </w:tabs>
              <w:spacing w:before="60" w:after="120" w:line="240" w:lineRule="auto"/>
              <w:ind w:left="1011" w:hanging="567"/>
              <w:rPr>
                <w:rFonts w:ascii="Arial" w:hAnsi="Arial" w:cs="Arial"/>
                <w:sz w:val="20"/>
              </w:rPr>
            </w:pPr>
            <w:r w:rsidRPr="008210FB">
              <w:rPr>
                <w:rFonts w:ascii="Arial" w:hAnsi="Arial" w:cs="Arial"/>
                <w:sz w:val="20"/>
              </w:rPr>
              <w:t>ensure the utility of each lot in terms of:</w:t>
            </w:r>
          </w:p>
          <w:p w14:paraId="5567626F" w14:textId="77777777" w:rsidR="00911FF8" w:rsidRPr="008210FB" w:rsidRDefault="00911FF8" w:rsidP="00911FF8">
            <w:pPr>
              <w:numPr>
                <w:ilvl w:val="1"/>
                <w:numId w:val="112"/>
              </w:numPr>
              <w:tabs>
                <w:tab w:val="clear" w:pos="1440"/>
                <w:tab w:val="num" w:pos="1011"/>
              </w:tabs>
              <w:spacing w:before="60" w:after="120" w:line="240" w:lineRule="auto"/>
              <w:ind w:hanging="429"/>
              <w:rPr>
                <w:rFonts w:ascii="Arial" w:hAnsi="Arial" w:cs="Arial"/>
                <w:sz w:val="20"/>
              </w:rPr>
            </w:pPr>
            <w:r w:rsidRPr="008210FB">
              <w:rPr>
                <w:rFonts w:ascii="Arial" w:hAnsi="Arial" w:cs="Arial"/>
                <w:sz w:val="20"/>
              </w:rPr>
              <w:t>building space and accessibility;</w:t>
            </w:r>
          </w:p>
          <w:p w14:paraId="7A382AD7" w14:textId="77777777" w:rsidR="00911FF8" w:rsidRPr="008210FB" w:rsidRDefault="00911FF8" w:rsidP="00911FF8">
            <w:pPr>
              <w:numPr>
                <w:ilvl w:val="1"/>
                <w:numId w:val="112"/>
              </w:numPr>
              <w:tabs>
                <w:tab w:val="clear" w:pos="1440"/>
                <w:tab w:val="num" w:pos="1011"/>
              </w:tabs>
              <w:spacing w:before="60" w:after="120" w:line="240" w:lineRule="auto"/>
              <w:ind w:hanging="429"/>
              <w:rPr>
                <w:rFonts w:ascii="Arial" w:hAnsi="Arial" w:cs="Arial"/>
                <w:sz w:val="20"/>
              </w:rPr>
            </w:pPr>
            <w:r w:rsidRPr="008210FB">
              <w:rPr>
                <w:rFonts w:ascii="Arial" w:hAnsi="Arial" w:cs="Arial"/>
                <w:sz w:val="20"/>
              </w:rPr>
              <w:t>compatibility with adjacent commercial and residential areas with appropriate buffers (for example roads, landscaping or parks);</w:t>
            </w:r>
          </w:p>
          <w:p w14:paraId="57D0773C" w14:textId="77777777" w:rsidR="00911FF8" w:rsidRPr="008210FB" w:rsidRDefault="00911FF8" w:rsidP="00911FF8">
            <w:pPr>
              <w:numPr>
                <w:ilvl w:val="1"/>
                <w:numId w:val="112"/>
              </w:numPr>
              <w:tabs>
                <w:tab w:val="clear" w:pos="1440"/>
                <w:tab w:val="num" w:pos="1011"/>
              </w:tabs>
              <w:spacing w:before="60" w:after="120" w:line="240" w:lineRule="auto"/>
              <w:ind w:hanging="429"/>
              <w:rPr>
                <w:rFonts w:ascii="Arial" w:hAnsi="Arial" w:cs="Arial"/>
                <w:sz w:val="20"/>
              </w:rPr>
            </w:pPr>
            <w:r w:rsidRPr="008210FB">
              <w:rPr>
                <w:rFonts w:ascii="Arial" w:hAnsi="Arial" w:cs="Arial"/>
                <w:sz w:val="20"/>
              </w:rPr>
              <w:t>sufficient space to accommodate the industrial operations and buildings envisaged and make allowance for possible future expansion; and</w:t>
            </w:r>
          </w:p>
          <w:p w14:paraId="737B1FD2" w14:textId="77777777" w:rsidR="00911FF8" w:rsidRPr="008210FB" w:rsidRDefault="00911FF8" w:rsidP="00911FF8">
            <w:pPr>
              <w:numPr>
                <w:ilvl w:val="1"/>
                <w:numId w:val="112"/>
              </w:numPr>
              <w:tabs>
                <w:tab w:val="clear" w:pos="1440"/>
                <w:tab w:val="num" w:pos="1011"/>
              </w:tabs>
              <w:spacing w:before="60" w:after="120" w:line="240" w:lineRule="auto"/>
              <w:ind w:hanging="429"/>
              <w:rPr>
                <w:rFonts w:ascii="Arial" w:hAnsi="Arial" w:cs="Arial"/>
              </w:rPr>
            </w:pPr>
            <w:r w:rsidRPr="008210FB">
              <w:rPr>
                <w:rFonts w:ascii="Arial" w:hAnsi="Arial" w:cs="Arial"/>
                <w:sz w:val="20"/>
              </w:rPr>
              <w:t>safe vehicle entry and exit.</w:t>
            </w:r>
          </w:p>
        </w:tc>
        <w:tc>
          <w:tcPr>
            <w:tcW w:w="1485" w:type="dxa"/>
            <w:tcBorders>
              <w:top w:val="nil"/>
              <w:left w:val="nil"/>
              <w:bottom w:val="nil"/>
              <w:right w:val="nil"/>
            </w:tcBorders>
          </w:tcPr>
          <w:p w14:paraId="5580B220"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10.1.1 refers to minimum industrial lot sizes.</w:t>
            </w:r>
          </w:p>
          <w:p w14:paraId="453E52C3" w14:textId="77777777" w:rsidR="00911FF8" w:rsidRPr="008210FB" w:rsidRDefault="00911FF8" w:rsidP="00377A05">
            <w:pPr>
              <w:spacing w:line="240" w:lineRule="auto"/>
              <w:rPr>
                <w:rFonts w:ascii="Arial" w:hAnsi="Arial" w:cs="Arial"/>
                <w:bCs/>
                <w:sz w:val="14"/>
              </w:rPr>
            </w:pPr>
          </w:p>
          <w:p w14:paraId="02F9D437" w14:textId="77777777" w:rsidR="00911FF8" w:rsidRPr="008210FB" w:rsidRDefault="00911FF8" w:rsidP="00377A05">
            <w:pPr>
              <w:spacing w:line="240" w:lineRule="auto"/>
              <w:rPr>
                <w:rFonts w:ascii="Arial" w:hAnsi="Arial" w:cs="Arial"/>
                <w:bCs/>
                <w:sz w:val="14"/>
              </w:rPr>
            </w:pPr>
          </w:p>
          <w:p w14:paraId="454EFF7F" w14:textId="77777777" w:rsidR="00911FF8" w:rsidRPr="008210FB" w:rsidRDefault="00911FF8" w:rsidP="00377A05">
            <w:pPr>
              <w:spacing w:line="240" w:lineRule="auto"/>
              <w:rPr>
                <w:rFonts w:ascii="Arial" w:hAnsi="Arial" w:cs="Arial"/>
                <w:bCs/>
                <w:sz w:val="14"/>
              </w:rPr>
            </w:pPr>
          </w:p>
          <w:p w14:paraId="02AC89DA" w14:textId="77777777" w:rsidR="00911FF8" w:rsidRPr="008210FB" w:rsidRDefault="00911FF8" w:rsidP="00377A05">
            <w:pPr>
              <w:spacing w:line="240" w:lineRule="auto"/>
              <w:rPr>
                <w:rFonts w:ascii="Arial" w:hAnsi="Arial" w:cs="Arial"/>
                <w:bCs/>
                <w:sz w:val="14"/>
              </w:rPr>
            </w:pPr>
          </w:p>
          <w:p w14:paraId="30312B17" w14:textId="77777777" w:rsidR="00911FF8" w:rsidRPr="008210FB" w:rsidRDefault="00911FF8" w:rsidP="00377A05">
            <w:pPr>
              <w:spacing w:line="240" w:lineRule="auto"/>
              <w:rPr>
                <w:rFonts w:ascii="Arial" w:hAnsi="Arial" w:cs="Arial"/>
                <w:bCs/>
                <w:sz w:val="14"/>
              </w:rPr>
            </w:pPr>
          </w:p>
          <w:p w14:paraId="694EE25A" w14:textId="77777777" w:rsidR="00911FF8" w:rsidRPr="008210FB" w:rsidRDefault="00911FF8" w:rsidP="00377A05">
            <w:pPr>
              <w:spacing w:line="240" w:lineRule="auto"/>
              <w:rPr>
                <w:rFonts w:ascii="Arial" w:hAnsi="Arial" w:cs="Arial"/>
                <w:bCs/>
                <w:sz w:val="14"/>
              </w:rPr>
            </w:pPr>
          </w:p>
          <w:p w14:paraId="124E951A" w14:textId="77777777" w:rsidR="00911FF8" w:rsidRPr="008210FB" w:rsidRDefault="00911FF8" w:rsidP="00377A05">
            <w:pPr>
              <w:spacing w:line="240" w:lineRule="auto"/>
              <w:rPr>
                <w:rFonts w:ascii="Arial" w:hAnsi="Arial" w:cs="Arial"/>
                <w:bCs/>
                <w:sz w:val="14"/>
              </w:rPr>
            </w:pPr>
          </w:p>
          <w:p w14:paraId="6BBACA54" w14:textId="77777777" w:rsidR="00911FF8" w:rsidRPr="008210FB" w:rsidRDefault="00911FF8" w:rsidP="00377A05">
            <w:pPr>
              <w:spacing w:line="240" w:lineRule="auto"/>
              <w:rPr>
                <w:rFonts w:ascii="Arial" w:hAnsi="Arial" w:cs="Arial"/>
                <w:bCs/>
                <w:sz w:val="14"/>
              </w:rPr>
            </w:pPr>
            <w:r w:rsidRPr="008210FB">
              <w:rPr>
                <w:rFonts w:ascii="Arial" w:hAnsi="Arial" w:cs="Arial"/>
                <w:bCs/>
                <w:sz w:val="14"/>
              </w:rPr>
              <w:t>Clause 6.7 refers to landscaping and plant related use and development.</w:t>
            </w:r>
          </w:p>
          <w:p w14:paraId="77F0E815" w14:textId="77777777" w:rsidR="00911FF8" w:rsidRPr="008210FB" w:rsidRDefault="00911FF8" w:rsidP="00377A05">
            <w:pPr>
              <w:spacing w:line="240" w:lineRule="auto"/>
              <w:rPr>
                <w:rFonts w:ascii="Arial" w:hAnsi="Arial" w:cs="Arial"/>
                <w:bCs/>
              </w:rPr>
            </w:pPr>
          </w:p>
        </w:tc>
      </w:tr>
    </w:tbl>
    <w:p w14:paraId="71E2B98F" w14:textId="77777777" w:rsidR="00911FF8" w:rsidRPr="008210FB" w:rsidRDefault="00911FF8" w:rsidP="00911FF8">
      <w:pPr>
        <w:spacing w:line="240" w:lineRule="auto"/>
        <w:rPr>
          <w:rFonts w:ascii="Arial" w:hAnsi="Arial" w:cs="Arial"/>
        </w:rPr>
      </w:pPr>
      <w:bookmarkStart w:id="696" w:name="_Toc65294563"/>
      <w:bookmarkStart w:id="697" w:name="_Toc126109979"/>
    </w:p>
    <w:bookmarkEnd w:id="696"/>
    <w:bookmarkEnd w:id="697"/>
    <w:p w14:paraId="21F59405" w14:textId="77777777" w:rsidR="00911FF8" w:rsidRPr="008210FB" w:rsidRDefault="00911FF8" w:rsidP="00911FF8">
      <w:pPr>
        <w:spacing w:line="240" w:lineRule="auto"/>
        <w:rPr>
          <w:rFonts w:ascii="Arial" w:hAnsi="Arial" w:cs="Arial"/>
        </w:rPr>
      </w:pPr>
      <w:r w:rsidRPr="008210FB">
        <w:rPr>
          <w:rFonts w:ascii="Arial" w:hAnsi="Arial" w:cs="Arial"/>
        </w:rPr>
        <w:t xml:space="preserve"> </w:t>
      </w:r>
    </w:p>
    <w:p w14:paraId="653C3B09" w14:textId="77777777" w:rsidR="00911FF8" w:rsidRPr="008210FB" w:rsidRDefault="00911FF8" w:rsidP="00911FF8">
      <w:pPr>
        <w:spacing w:line="240" w:lineRule="auto"/>
        <w:rPr>
          <w:rFonts w:ascii="Arial" w:hAnsi="Arial" w:cs="Arial"/>
          <w:bCs/>
        </w:rPr>
        <w:sectPr w:rsidR="00911FF8" w:rsidRPr="008210FB" w:rsidSect="00377A05">
          <w:headerReference w:type="even" r:id="rId58"/>
          <w:headerReference w:type="default" r:id="rId59"/>
          <w:footerReference w:type="default" r:id="rId60"/>
          <w:headerReference w:type="first" r:id="rId61"/>
          <w:pgSz w:w="11906" w:h="16838" w:code="9"/>
          <w:pgMar w:top="1440" w:right="1800" w:bottom="1440" w:left="1800" w:header="720" w:footer="720" w:gutter="0"/>
          <w:pgNumType w:start="1"/>
          <w:cols w:space="720"/>
        </w:sectPr>
      </w:pPr>
      <w:bookmarkStart w:id="698" w:name="_Toc148259257"/>
      <w:bookmarkStart w:id="699" w:name="_Toc148329761"/>
      <w:bookmarkStart w:id="700" w:name="_Toc251571316"/>
      <w:bookmarkStart w:id="701" w:name="_Toc65294601"/>
      <w:bookmarkStart w:id="702" w:name="_Toc126110009"/>
      <w:bookmarkStart w:id="703" w:name="_Toc148253208"/>
      <w:bookmarkStart w:id="704" w:name="_Toc252871255"/>
      <w:bookmarkStart w:id="705" w:name="_Toc253138270"/>
      <w:bookmarkStart w:id="706" w:name="_Toc254774710"/>
      <w:bookmarkStart w:id="707" w:name="_Toc122831450"/>
      <w:bookmarkStart w:id="708" w:name="_Toc126110012"/>
      <w:bookmarkStart w:id="709" w:name="_Toc148253209"/>
      <w:bookmarkStart w:id="710" w:name="_Toc148259261"/>
      <w:bookmarkStart w:id="711" w:name="_Toc65294602"/>
    </w:p>
    <w:p w14:paraId="52B1C373" w14:textId="77777777" w:rsidR="00911FF8" w:rsidRPr="008210FB" w:rsidRDefault="00911FF8" w:rsidP="00911FF8">
      <w:pPr>
        <w:spacing w:line="240" w:lineRule="auto"/>
        <w:rPr>
          <w:rFonts w:ascii="Arial" w:hAnsi="Arial" w:cs="Arial"/>
          <w:b/>
          <w:bCs/>
        </w:rPr>
      </w:pPr>
      <w:r w:rsidRPr="008210FB">
        <w:rPr>
          <w:rFonts w:ascii="Arial" w:hAnsi="Arial" w:cs="Arial"/>
          <w:b/>
          <w:bCs/>
        </w:rPr>
        <w:t>PART 6</w:t>
      </w:r>
    </w:p>
    <w:p w14:paraId="08A4044C" w14:textId="77777777" w:rsidR="00911FF8" w:rsidRPr="008210FB" w:rsidRDefault="00911FF8" w:rsidP="00911FF8">
      <w:pPr>
        <w:tabs>
          <w:tab w:val="left" w:pos="709"/>
        </w:tabs>
        <w:spacing w:beforeLines="60" w:before="144" w:afterLines="60" w:after="144"/>
        <w:ind w:firstLine="142"/>
        <w:rPr>
          <w:rFonts w:ascii="Arial Bold" w:hAnsi="Arial Bold"/>
          <w:b/>
          <w:bCs/>
          <w:iCs/>
          <w:smallCaps/>
        </w:rPr>
      </w:pPr>
      <w:bookmarkStart w:id="712" w:name="_Toc126109991"/>
      <w:bookmarkStart w:id="713" w:name="_Toc65294573"/>
      <w:bookmarkStart w:id="714" w:name="_Toc148253191"/>
      <w:bookmarkStart w:id="715" w:name="_Toc148259239"/>
      <w:bookmarkStart w:id="716" w:name="_Toc148329744"/>
      <w:bookmarkStart w:id="717" w:name="_Toc276562012"/>
      <w:r w:rsidRPr="008210FB">
        <w:rPr>
          <w:rFonts w:ascii="Arial Bold" w:hAnsi="Arial Bold"/>
          <w:b/>
          <w:bCs/>
          <w:iCs/>
          <w:smallCaps/>
          <w:sz w:val="20"/>
        </w:rPr>
        <w:t>11.0</w:t>
      </w:r>
      <w:r w:rsidRPr="008210FB">
        <w:rPr>
          <w:rFonts w:ascii="Arial Bold" w:hAnsi="Arial Bold"/>
          <w:b/>
          <w:bCs/>
          <w:iCs/>
          <w:smallCaps/>
        </w:rPr>
        <w:t xml:space="preserve"> </w:t>
      </w:r>
      <w:r w:rsidRPr="008210FB">
        <w:rPr>
          <w:rFonts w:ascii="Arial Bold" w:hAnsi="Arial Bold"/>
          <w:b/>
          <w:bCs/>
          <w:iCs/>
          <w:smallCaps/>
        </w:rPr>
        <w:tab/>
        <w:t>Transport and Infrastructure</w:t>
      </w:r>
      <w:bookmarkEnd w:id="712"/>
      <w:bookmarkEnd w:id="713"/>
      <w:bookmarkEnd w:id="714"/>
      <w:bookmarkEnd w:id="715"/>
      <w:bookmarkEnd w:id="716"/>
      <w:bookmarkEnd w:id="717"/>
    </w:p>
    <w:p w14:paraId="17459235" w14:textId="77777777" w:rsidR="00911FF8" w:rsidRPr="008210FB" w:rsidRDefault="00911FF8" w:rsidP="00911FF8">
      <w:pPr>
        <w:pStyle w:val="ListParagraph"/>
        <w:tabs>
          <w:tab w:val="left" w:pos="1134"/>
        </w:tabs>
        <w:spacing w:beforeLines="60" w:before="144" w:afterLines="60" w:after="144"/>
        <w:ind w:left="993" w:hanging="567"/>
        <w:rPr>
          <w:rFonts w:ascii="Arial Bold" w:hAnsi="Arial Bold"/>
          <w:b/>
          <w:bCs/>
          <w:iCs/>
          <w:smallCaps/>
        </w:rPr>
      </w:pPr>
      <w:bookmarkStart w:id="718" w:name="_Toc126109993"/>
      <w:bookmarkStart w:id="719" w:name="_Toc65294575"/>
      <w:bookmarkStart w:id="720" w:name="_Toc148253193"/>
      <w:bookmarkStart w:id="721" w:name="_Toc148259241"/>
      <w:bookmarkStart w:id="722" w:name="_Toc148329746"/>
      <w:bookmarkStart w:id="723" w:name="_Toc276562014"/>
      <w:r w:rsidRPr="008210FB">
        <w:rPr>
          <w:rFonts w:ascii="Arial Bold" w:hAnsi="Arial Bold"/>
          <w:b/>
          <w:bCs/>
          <w:iCs/>
          <w:smallCaps/>
        </w:rPr>
        <w:t>11.1</w:t>
      </w:r>
      <w:r w:rsidRPr="008210FB">
        <w:rPr>
          <w:rFonts w:ascii="Arial Bold" w:hAnsi="Arial Bold"/>
          <w:b/>
          <w:bCs/>
          <w:iCs/>
          <w:smallCaps/>
        </w:rPr>
        <w:tab/>
        <w:t>Land Adjacent to Main Roads</w:t>
      </w:r>
      <w:bookmarkEnd w:id="718"/>
      <w:bookmarkEnd w:id="719"/>
      <w:bookmarkEnd w:id="720"/>
      <w:bookmarkEnd w:id="721"/>
      <w:bookmarkEnd w:id="722"/>
      <w:bookmarkEnd w:id="723"/>
    </w:p>
    <w:tbl>
      <w:tblPr>
        <w:tblW w:w="875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6095"/>
        <w:gridCol w:w="1525"/>
      </w:tblGrid>
      <w:tr w:rsidR="00911FF8" w:rsidRPr="008210FB" w14:paraId="77C8B47B" w14:textId="77777777" w:rsidTr="00377A05">
        <w:tc>
          <w:tcPr>
            <w:tcW w:w="1135" w:type="dxa"/>
            <w:tcBorders>
              <w:top w:val="nil"/>
              <w:left w:val="nil"/>
              <w:bottom w:val="nil"/>
              <w:right w:val="nil"/>
            </w:tcBorders>
          </w:tcPr>
          <w:p w14:paraId="6306B060" w14:textId="77777777" w:rsidR="00911FF8" w:rsidRPr="008210FB" w:rsidRDefault="00911FF8" w:rsidP="00377A05">
            <w:pPr>
              <w:spacing w:line="240" w:lineRule="auto"/>
              <w:rPr>
                <w:rFonts w:ascii="Arial" w:hAnsi="Arial" w:cs="Arial"/>
              </w:rPr>
            </w:pPr>
          </w:p>
        </w:tc>
        <w:tc>
          <w:tcPr>
            <w:tcW w:w="6095" w:type="dxa"/>
          </w:tcPr>
          <w:p w14:paraId="12A94AC3" w14:textId="77777777" w:rsidR="00911FF8" w:rsidRPr="008210FB" w:rsidRDefault="00911FF8" w:rsidP="00911FF8">
            <w:pPr>
              <w:numPr>
                <w:ilvl w:val="0"/>
                <w:numId w:val="85"/>
              </w:numPr>
              <w:tabs>
                <w:tab w:val="clear" w:pos="2340"/>
                <w:tab w:val="num" w:pos="459"/>
              </w:tabs>
              <w:spacing w:before="60" w:after="120" w:line="240" w:lineRule="auto"/>
              <w:ind w:left="459" w:hanging="426"/>
              <w:rPr>
                <w:rFonts w:ascii="Arial" w:hAnsi="Arial" w:cs="Arial"/>
                <w:sz w:val="20"/>
              </w:rPr>
            </w:pPr>
            <w:r w:rsidRPr="008210FB">
              <w:rPr>
                <w:rFonts w:ascii="Arial" w:hAnsi="Arial" w:cs="Arial"/>
                <w:sz w:val="20"/>
              </w:rPr>
              <w:t xml:space="preserve">The purpose of this clause is to ensure that access to </w:t>
            </w:r>
            <w:r w:rsidRPr="008210FB">
              <w:rPr>
                <w:rFonts w:ascii="Arial" w:hAnsi="Arial" w:cs="Arial"/>
                <w:b/>
                <w:bCs/>
                <w:sz w:val="20"/>
              </w:rPr>
              <w:t>main roads</w:t>
            </w:r>
            <w:r w:rsidRPr="008210FB">
              <w:rPr>
                <w:rFonts w:ascii="Arial" w:hAnsi="Arial" w:cs="Arial"/>
                <w:sz w:val="20"/>
              </w:rPr>
              <w:t xml:space="preserve"> from adjacent land does not prejudice traffic safety.</w:t>
            </w:r>
          </w:p>
          <w:p w14:paraId="03A5E64C" w14:textId="77777777" w:rsidR="00911FF8" w:rsidRPr="008210FB" w:rsidRDefault="00911FF8" w:rsidP="00911FF8">
            <w:pPr>
              <w:numPr>
                <w:ilvl w:val="0"/>
                <w:numId w:val="85"/>
              </w:numPr>
              <w:tabs>
                <w:tab w:val="clear" w:pos="2340"/>
                <w:tab w:val="num" w:pos="459"/>
              </w:tabs>
              <w:spacing w:before="60" w:after="120" w:line="240" w:lineRule="auto"/>
              <w:ind w:left="459" w:hanging="426"/>
              <w:rPr>
                <w:rFonts w:ascii="Arial" w:hAnsi="Arial" w:cs="Arial"/>
              </w:rPr>
            </w:pPr>
            <w:r w:rsidRPr="008210FB">
              <w:rPr>
                <w:rFonts w:ascii="Arial" w:hAnsi="Arial" w:cs="Arial"/>
                <w:sz w:val="20"/>
              </w:rPr>
              <w:t xml:space="preserve">Despite anything to the contrary in this </w:t>
            </w:r>
            <w:r>
              <w:rPr>
                <w:rFonts w:ascii="Arial" w:hAnsi="Arial" w:cs="Arial"/>
                <w:sz w:val="20"/>
              </w:rPr>
              <w:t>Town Plan</w:t>
            </w:r>
            <w:r w:rsidRPr="008210FB">
              <w:rPr>
                <w:rFonts w:ascii="Arial" w:hAnsi="Arial" w:cs="Arial"/>
                <w:sz w:val="20"/>
              </w:rPr>
              <w:t xml:space="preserve">, access to a use or development or proposed use or development from a </w:t>
            </w:r>
            <w:r w:rsidRPr="008210FB">
              <w:rPr>
                <w:rFonts w:ascii="Arial" w:hAnsi="Arial" w:cs="Arial"/>
                <w:b/>
                <w:bCs/>
                <w:sz w:val="20"/>
              </w:rPr>
              <w:t>main road</w:t>
            </w:r>
            <w:r w:rsidRPr="008210FB">
              <w:rPr>
                <w:rFonts w:ascii="Arial" w:hAnsi="Arial" w:cs="Arial"/>
                <w:sz w:val="20"/>
              </w:rPr>
              <w:t xml:space="preserve"> is to be only with </w:t>
            </w:r>
            <w:r w:rsidRPr="008210FB">
              <w:rPr>
                <w:rFonts w:ascii="Arial" w:hAnsi="Arial" w:cs="Arial"/>
                <w:b/>
                <w:bCs/>
                <w:sz w:val="20"/>
              </w:rPr>
              <w:t>consent</w:t>
            </w:r>
            <w:r w:rsidRPr="008210FB">
              <w:rPr>
                <w:rFonts w:ascii="Arial" w:hAnsi="Arial" w:cs="Arial"/>
                <w:sz w:val="20"/>
              </w:rPr>
              <w:t xml:space="preserve"> and in accordance with the requirements of the Agency responsible for the care, control and maintenance of the </w:t>
            </w:r>
            <w:r w:rsidRPr="008210FB">
              <w:rPr>
                <w:rFonts w:ascii="Arial" w:hAnsi="Arial" w:cs="Arial"/>
                <w:b/>
                <w:bCs/>
                <w:sz w:val="20"/>
              </w:rPr>
              <w:t>main road</w:t>
            </w:r>
            <w:r w:rsidRPr="008210FB">
              <w:rPr>
                <w:rFonts w:ascii="Arial" w:hAnsi="Arial" w:cs="Arial"/>
                <w:sz w:val="20"/>
              </w:rPr>
              <w:t>.</w:t>
            </w:r>
          </w:p>
        </w:tc>
        <w:tc>
          <w:tcPr>
            <w:tcW w:w="1525" w:type="dxa"/>
            <w:tcBorders>
              <w:top w:val="nil"/>
              <w:left w:val="nil"/>
              <w:bottom w:val="nil"/>
              <w:right w:val="nil"/>
            </w:tcBorders>
          </w:tcPr>
          <w:p w14:paraId="0E80A1B7" w14:textId="77777777" w:rsidR="00911FF8" w:rsidRPr="008210FB" w:rsidRDefault="00911FF8" w:rsidP="00377A05">
            <w:pPr>
              <w:spacing w:line="240" w:lineRule="auto"/>
              <w:rPr>
                <w:rFonts w:ascii="Arial" w:hAnsi="Arial" w:cs="Arial"/>
              </w:rPr>
            </w:pPr>
          </w:p>
        </w:tc>
      </w:tr>
    </w:tbl>
    <w:p w14:paraId="69C0CC11" w14:textId="77777777" w:rsidR="00911FF8" w:rsidRPr="008210FB" w:rsidRDefault="00911FF8" w:rsidP="00911FF8">
      <w:pPr>
        <w:pStyle w:val="ListParagraph"/>
        <w:tabs>
          <w:tab w:val="left" w:pos="993"/>
        </w:tabs>
        <w:spacing w:beforeLines="60" w:before="144" w:afterLines="60" w:after="144"/>
        <w:ind w:left="993" w:hanging="567"/>
        <w:rPr>
          <w:rFonts w:ascii="Arial Bold" w:hAnsi="Arial Bold"/>
          <w:b/>
          <w:bCs/>
          <w:iCs/>
          <w:smallCaps/>
        </w:rPr>
      </w:pPr>
      <w:bookmarkStart w:id="724" w:name="_Toc276562015"/>
      <w:r w:rsidRPr="008210FB">
        <w:rPr>
          <w:rFonts w:ascii="Arial Bold" w:hAnsi="Arial Bold"/>
          <w:b/>
          <w:bCs/>
          <w:iCs/>
          <w:smallCaps/>
        </w:rPr>
        <w:t xml:space="preserve">11.2 </w:t>
      </w:r>
      <w:r w:rsidRPr="008210FB">
        <w:rPr>
          <w:rFonts w:ascii="Arial Bold" w:hAnsi="Arial Bold"/>
          <w:b/>
          <w:bCs/>
          <w:iCs/>
          <w:smallCaps/>
        </w:rPr>
        <w:tab/>
        <w:t xml:space="preserve">Main Roads </w:t>
      </w:r>
      <w:bookmarkEnd w:id="724"/>
    </w:p>
    <w:tbl>
      <w:tblPr>
        <w:tblW w:w="875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6061"/>
        <w:gridCol w:w="1559"/>
      </w:tblGrid>
      <w:tr w:rsidR="00911FF8" w:rsidRPr="008210FB" w14:paraId="1CAE1CAC" w14:textId="77777777" w:rsidTr="00377A05">
        <w:tc>
          <w:tcPr>
            <w:tcW w:w="1135" w:type="dxa"/>
            <w:tcBorders>
              <w:top w:val="nil"/>
              <w:left w:val="nil"/>
              <w:bottom w:val="nil"/>
              <w:right w:val="nil"/>
            </w:tcBorders>
          </w:tcPr>
          <w:p w14:paraId="24618BE8" w14:textId="77777777" w:rsidR="00911FF8" w:rsidRPr="008210FB" w:rsidRDefault="00911FF8" w:rsidP="00377A05">
            <w:pPr>
              <w:spacing w:line="240" w:lineRule="auto"/>
              <w:rPr>
                <w:rFonts w:ascii="Arial" w:hAnsi="Arial" w:cs="Arial"/>
              </w:rPr>
            </w:pPr>
          </w:p>
        </w:tc>
        <w:tc>
          <w:tcPr>
            <w:tcW w:w="6061" w:type="dxa"/>
          </w:tcPr>
          <w:p w14:paraId="4D41140E" w14:textId="77777777" w:rsidR="00911FF8" w:rsidRPr="008210FB" w:rsidRDefault="00911FF8" w:rsidP="00911FF8">
            <w:pPr>
              <w:numPr>
                <w:ilvl w:val="0"/>
                <w:numId w:val="113"/>
              </w:numPr>
              <w:tabs>
                <w:tab w:val="clear" w:pos="2340"/>
                <w:tab w:val="num" w:pos="459"/>
              </w:tabs>
              <w:spacing w:before="60" w:after="120" w:line="240" w:lineRule="auto"/>
              <w:ind w:left="459" w:hanging="459"/>
              <w:rPr>
                <w:rFonts w:ascii="Arial" w:hAnsi="Arial" w:cs="Arial"/>
                <w:sz w:val="20"/>
              </w:rPr>
            </w:pPr>
            <w:r w:rsidRPr="008210FB">
              <w:rPr>
                <w:rFonts w:ascii="Arial" w:hAnsi="Arial" w:cs="Arial"/>
                <w:sz w:val="20"/>
              </w:rPr>
              <w:t xml:space="preserve">The purpose of this clause is to ensure the use or development of land in Zone MJ does not prejudice traffic safety or the </w:t>
            </w:r>
            <w:r w:rsidRPr="008210FB">
              <w:rPr>
                <w:rFonts w:ascii="Arial" w:hAnsi="Arial" w:cs="Arial"/>
                <w:b/>
                <w:sz w:val="20"/>
              </w:rPr>
              <w:t>amenity</w:t>
            </w:r>
            <w:r w:rsidRPr="008210FB">
              <w:rPr>
                <w:rFonts w:ascii="Arial" w:hAnsi="Arial" w:cs="Arial"/>
                <w:sz w:val="20"/>
              </w:rPr>
              <w:t xml:space="preserve"> of the </w:t>
            </w:r>
            <w:r w:rsidRPr="008210FB">
              <w:rPr>
                <w:rFonts w:ascii="Arial" w:hAnsi="Arial" w:cs="Arial"/>
                <w:b/>
                <w:sz w:val="20"/>
              </w:rPr>
              <w:t>main road</w:t>
            </w:r>
            <w:r w:rsidRPr="008210FB">
              <w:rPr>
                <w:rFonts w:ascii="Arial" w:hAnsi="Arial" w:cs="Arial"/>
                <w:sz w:val="20"/>
              </w:rPr>
              <w:t>.</w:t>
            </w:r>
          </w:p>
          <w:p w14:paraId="54AB2F95" w14:textId="77777777" w:rsidR="00911FF8" w:rsidRPr="008210FB" w:rsidRDefault="00911FF8" w:rsidP="00911FF8">
            <w:pPr>
              <w:numPr>
                <w:ilvl w:val="0"/>
                <w:numId w:val="113"/>
              </w:numPr>
              <w:tabs>
                <w:tab w:val="clear" w:pos="2340"/>
                <w:tab w:val="num" w:pos="459"/>
              </w:tabs>
              <w:spacing w:before="60" w:after="120" w:line="240" w:lineRule="auto"/>
              <w:ind w:left="459" w:hanging="459"/>
              <w:rPr>
                <w:rFonts w:ascii="Arial" w:hAnsi="Arial" w:cs="Arial"/>
                <w:b/>
                <w:bCs/>
              </w:rPr>
            </w:pPr>
            <w:r w:rsidRPr="008210FB">
              <w:rPr>
                <w:rFonts w:ascii="Arial" w:hAnsi="Arial" w:cs="Arial"/>
                <w:sz w:val="20"/>
              </w:rPr>
              <w:t xml:space="preserve">Despite anything to the contrary in this </w:t>
            </w:r>
            <w:r>
              <w:rPr>
                <w:rFonts w:ascii="Arial" w:hAnsi="Arial" w:cs="Arial"/>
                <w:sz w:val="20"/>
              </w:rPr>
              <w:t>Town Plan</w:t>
            </w:r>
            <w:r w:rsidRPr="008210FB">
              <w:rPr>
                <w:rFonts w:ascii="Arial" w:hAnsi="Arial" w:cs="Arial"/>
                <w:sz w:val="20"/>
              </w:rPr>
              <w:t xml:space="preserve">, land in Zone MJ, may be used or developed other than for a public road only with </w:t>
            </w:r>
            <w:r w:rsidRPr="008210FB">
              <w:rPr>
                <w:rFonts w:ascii="Arial" w:hAnsi="Arial" w:cs="Arial"/>
                <w:b/>
                <w:sz w:val="20"/>
              </w:rPr>
              <w:t>consent</w:t>
            </w:r>
            <w:r w:rsidRPr="008210FB">
              <w:rPr>
                <w:rFonts w:ascii="Arial" w:hAnsi="Arial" w:cs="Arial"/>
                <w:sz w:val="20"/>
              </w:rPr>
              <w:t xml:space="preserve"> and in accordance with the requirements of the Agency responsible for the care, control and maintenance of the </w:t>
            </w:r>
            <w:r w:rsidRPr="008210FB">
              <w:rPr>
                <w:rFonts w:ascii="Arial" w:hAnsi="Arial" w:cs="Arial"/>
                <w:b/>
                <w:sz w:val="20"/>
              </w:rPr>
              <w:t>main road</w:t>
            </w:r>
            <w:r w:rsidRPr="008210FB">
              <w:rPr>
                <w:rFonts w:ascii="Arial" w:hAnsi="Arial" w:cs="Arial"/>
                <w:sz w:val="20"/>
              </w:rPr>
              <w:t>.</w:t>
            </w:r>
          </w:p>
        </w:tc>
        <w:tc>
          <w:tcPr>
            <w:tcW w:w="1559" w:type="dxa"/>
            <w:tcBorders>
              <w:top w:val="nil"/>
              <w:left w:val="nil"/>
              <w:bottom w:val="nil"/>
              <w:right w:val="nil"/>
            </w:tcBorders>
          </w:tcPr>
          <w:p w14:paraId="464D4072" w14:textId="77777777" w:rsidR="00911FF8" w:rsidRPr="008210FB" w:rsidRDefault="00911FF8" w:rsidP="00377A05">
            <w:pPr>
              <w:spacing w:line="240" w:lineRule="auto"/>
              <w:rPr>
                <w:rFonts w:ascii="Arial" w:hAnsi="Arial" w:cs="Arial"/>
              </w:rPr>
            </w:pPr>
          </w:p>
        </w:tc>
      </w:tr>
    </w:tbl>
    <w:p w14:paraId="5E8EC25B" w14:textId="77777777" w:rsidR="00911FF8" w:rsidRPr="008210FB" w:rsidRDefault="00911FF8" w:rsidP="00911FF8">
      <w:pPr>
        <w:pStyle w:val="ListParagraph"/>
        <w:tabs>
          <w:tab w:val="left" w:pos="1134"/>
        </w:tabs>
        <w:spacing w:beforeLines="60" w:before="144" w:afterLines="60" w:after="144"/>
        <w:ind w:left="993" w:hanging="567"/>
        <w:rPr>
          <w:rFonts w:ascii="Arial Bold" w:hAnsi="Arial Bold"/>
          <w:b/>
          <w:bCs/>
          <w:iCs/>
          <w:smallCaps/>
        </w:rPr>
      </w:pPr>
      <w:bookmarkStart w:id="725" w:name="_Toc276562017"/>
      <w:r w:rsidRPr="008210FB">
        <w:rPr>
          <w:rFonts w:ascii="Arial Bold" w:hAnsi="Arial Bold"/>
          <w:b/>
          <w:bCs/>
          <w:iCs/>
          <w:smallCaps/>
        </w:rPr>
        <w:t xml:space="preserve">11.3 </w:t>
      </w:r>
      <w:r w:rsidRPr="008210FB">
        <w:rPr>
          <w:rFonts w:ascii="Arial Bold" w:hAnsi="Arial Bold"/>
          <w:b/>
          <w:bCs/>
          <w:iCs/>
          <w:smallCaps/>
        </w:rPr>
        <w:tab/>
        <w:t xml:space="preserve">Mobile Telephone Communications Towers </w:t>
      </w:r>
      <w:bookmarkEnd w:id="725"/>
      <w:r w:rsidRPr="008210FB">
        <w:rPr>
          <w:rFonts w:ascii="Arial Bold" w:hAnsi="Arial Bold"/>
          <w:b/>
          <w:bCs/>
          <w:iCs/>
          <w:smallCaps/>
        </w:rPr>
        <w:t>etc.</w:t>
      </w:r>
    </w:p>
    <w:tbl>
      <w:tblPr>
        <w:tblW w:w="875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6061"/>
        <w:gridCol w:w="1559"/>
      </w:tblGrid>
      <w:tr w:rsidR="00911FF8" w:rsidRPr="008210FB" w14:paraId="68257052" w14:textId="77777777" w:rsidTr="00377A05">
        <w:tc>
          <w:tcPr>
            <w:tcW w:w="1135" w:type="dxa"/>
            <w:tcBorders>
              <w:top w:val="nil"/>
              <w:left w:val="nil"/>
              <w:bottom w:val="nil"/>
              <w:right w:val="nil"/>
            </w:tcBorders>
          </w:tcPr>
          <w:p w14:paraId="25C30F07" w14:textId="77777777" w:rsidR="00911FF8" w:rsidRPr="008210FB" w:rsidRDefault="00911FF8" w:rsidP="00377A05">
            <w:pPr>
              <w:spacing w:line="240" w:lineRule="auto"/>
              <w:rPr>
                <w:rFonts w:ascii="Arial" w:hAnsi="Arial" w:cs="Arial"/>
                <w:sz w:val="20"/>
              </w:rPr>
            </w:pPr>
          </w:p>
        </w:tc>
        <w:tc>
          <w:tcPr>
            <w:tcW w:w="6061" w:type="dxa"/>
          </w:tcPr>
          <w:p w14:paraId="47243D95" w14:textId="77777777" w:rsidR="00911FF8" w:rsidRPr="008210FB" w:rsidRDefault="00911FF8" w:rsidP="00911FF8">
            <w:pPr>
              <w:numPr>
                <w:ilvl w:val="0"/>
                <w:numId w:val="91"/>
              </w:numPr>
              <w:tabs>
                <w:tab w:val="clear" w:pos="2340"/>
                <w:tab w:val="num" w:pos="459"/>
              </w:tabs>
              <w:spacing w:before="60" w:after="120" w:line="240" w:lineRule="auto"/>
              <w:ind w:left="459" w:hanging="459"/>
              <w:rPr>
                <w:rFonts w:ascii="Arial" w:hAnsi="Arial" w:cs="Arial"/>
                <w:sz w:val="20"/>
              </w:rPr>
            </w:pPr>
            <w:r w:rsidRPr="008210FB">
              <w:rPr>
                <w:rFonts w:ascii="Arial" w:hAnsi="Arial" w:cs="Arial"/>
                <w:sz w:val="20"/>
              </w:rPr>
              <w:t xml:space="preserve">The purpose of this clause is to ensure the development of a </w:t>
            </w:r>
            <w:r w:rsidRPr="008210FB">
              <w:rPr>
                <w:rFonts w:ascii="Arial" w:hAnsi="Arial" w:cs="Arial"/>
                <w:b/>
                <w:sz w:val="20"/>
              </w:rPr>
              <w:t>telecommunications</w:t>
            </w:r>
            <w:r w:rsidRPr="008210FB">
              <w:rPr>
                <w:rFonts w:ascii="Arial" w:hAnsi="Arial" w:cs="Arial"/>
                <w:sz w:val="20"/>
              </w:rPr>
              <w:t xml:space="preserve"> </w:t>
            </w:r>
            <w:r w:rsidRPr="008210FB">
              <w:rPr>
                <w:rFonts w:ascii="Arial" w:hAnsi="Arial" w:cs="Arial"/>
                <w:b/>
                <w:sz w:val="20"/>
              </w:rPr>
              <w:t xml:space="preserve">facility </w:t>
            </w:r>
            <w:r w:rsidRPr="008210FB">
              <w:rPr>
                <w:rFonts w:ascii="Arial" w:hAnsi="Arial" w:cs="Arial"/>
                <w:sz w:val="20"/>
              </w:rPr>
              <w:t xml:space="preserve">does not unreasonably detract from the </w:t>
            </w:r>
            <w:r w:rsidRPr="008210FB">
              <w:rPr>
                <w:rFonts w:ascii="Arial" w:hAnsi="Arial" w:cs="Arial"/>
                <w:b/>
                <w:bCs/>
                <w:sz w:val="20"/>
              </w:rPr>
              <w:t>amenity</w:t>
            </w:r>
            <w:r w:rsidRPr="008210FB">
              <w:rPr>
                <w:rFonts w:ascii="Arial" w:hAnsi="Arial" w:cs="Arial"/>
                <w:sz w:val="20"/>
              </w:rPr>
              <w:t xml:space="preserve"> of the locality.</w:t>
            </w:r>
          </w:p>
          <w:p w14:paraId="545B6641" w14:textId="77777777" w:rsidR="00911FF8" w:rsidRPr="008210FB" w:rsidRDefault="00911FF8" w:rsidP="00911FF8">
            <w:pPr>
              <w:numPr>
                <w:ilvl w:val="0"/>
                <w:numId w:val="91"/>
              </w:numPr>
              <w:tabs>
                <w:tab w:val="clear" w:pos="2340"/>
                <w:tab w:val="num" w:pos="459"/>
              </w:tabs>
              <w:spacing w:before="60" w:after="120" w:line="240" w:lineRule="auto"/>
              <w:ind w:left="459" w:hanging="459"/>
              <w:rPr>
                <w:rFonts w:ascii="Arial" w:hAnsi="Arial" w:cs="Arial"/>
                <w:sz w:val="20"/>
              </w:rPr>
            </w:pPr>
            <w:r w:rsidRPr="008210FB">
              <w:rPr>
                <w:rFonts w:ascii="Arial" w:hAnsi="Arial" w:cs="Arial"/>
                <w:sz w:val="20"/>
              </w:rPr>
              <w:t xml:space="preserve">The development of a </w:t>
            </w:r>
            <w:r w:rsidRPr="008210FB">
              <w:rPr>
                <w:rFonts w:ascii="Arial" w:hAnsi="Arial" w:cs="Arial"/>
                <w:b/>
                <w:sz w:val="20"/>
              </w:rPr>
              <w:t>telecommunications facility</w:t>
            </w:r>
            <w:r w:rsidRPr="008210FB">
              <w:rPr>
                <w:rFonts w:ascii="Arial" w:hAnsi="Arial" w:cs="Arial"/>
                <w:sz w:val="20"/>
              </w:rPr>
              <w:t xml:space="preserve"> that is classified as low-impact within the </w:t>
            </w:r>
            <w:r w:rsidRPr="008210FB">
              <w:rPr>
                <w:rFonts w:ascii="Arial" w:hAnsi="Arial" w:cs="Arial"/>
                <w:i/>
                <w:sz w:val="20"/>
              </w:rPr>
              <w:t xml:space="preserve">Telecommunications Act 1997 </w:t>
            </w:r>
            <w:r w:rsidRPr="008210FB">
              <w:rPr>
                <w:rFonts w:ascii="Arial" w:hAnsi="Arial" w:cs="Arial"/>
                <w:sz w:val="20"/>
              </w:rPr>
              <w:t xml:space="preserve">(Cth) and the </w:t>
            </w:r>
            <w:r w:rsidRPr="008210FB">
              <w:rPr>
                <w:rFonts w:ascii="Arial" w:hAnsi="Arial" w:cs="Arial"/>
                <w:i/>
                <w:sz w:val="20"/>
              </w:rPr>
              <w:t>Telecommunications (Low-impact Facilities) Determination 2018</w:t>
            </w:r>
            <w:r w:rsidRPr="008210FB">
              <w:rPr>
                <w:rFonts w:ascii="Arial" w:hAnsi="Arial" w:cs="Arial"/>
                <w:sz w:val="20"/>
              </w:rPr>
              <w:t xml:space="preserve"> (Cth) does not require </w:t>
            </w:r>
            <w:r w:rsidRPr="008210FB">
              <w:rPr>
                <w:rFonts w:ascii="Arial" w:hAnsi="Arial" w:cs="Arial"/>
                <w:b/>
                <w:sz w:val="20"/>
              </w:rPr>
              <w:t>consent</w:t>
            </w:r>
            <w:r w:rsidRPr="008210FB">
              <w:rPr>
                <w:rFonts w:ascii="Arial" w:hAnsi="Arial" w:cs="Arial"/>
                <w:sz w:val="20"/>
              </w:rPr>
              <w:t>.</w:t>
            </w:r>
          </w:p>
          <w:p w14:paraId="516E9F62" w14:textId="77777777" w:rsidR="00911FF8" w:rsidRPr="008210FB" w:rsidRDefault="00911FF8" w:rsidP="00911FF8">
            <w:pPr>
              <w:numPr>
                <w:ilvl w:val="0"/>
                <w:numId w:val="91"/>
              </w:numPr>
              <w:tabs>
                <w:tab w:val="clear" w:pos="2340"/>
                <w:tab w:val="num" w:pos="459"/>
              </w:tabs>
              <w:spacing w:before="60" w:after="120" w:line="240" w:lineRule="auto"/>
              <w:ind w:left="459" w:hanging="459"/>
              <w:rPr>
                <w:rFonts w:ascii="Arial" w:hAnsi="Arial" w:cs="Arial"/>
                <w:sz w:val="20"/>
              </w:rPr>
            </w:pPr>
            <w:r w:rsidRPr="008210FB">
              <w:rPr>
                <w:rFonts w:ascii="Arial" w:hAnsi="Arial" w:cs="Arial"/>
                <w:sz w:val="20"/>
              </w:rPr>
              <w:t xml:space="preserve">In all other circumstances, the development of a </w:t>
            </w:r>
            <w:r w:rsidRPr="008210FB">
              <w:rPr>
                <w:rFonts w:ascii="Arial" w:hAnsi="Arial" w:cs="Arial"/>
                <w:b/>
                <w:sz w:val="20"/>
              </w:rPr>
              <w:t>telecommunication facility</w:t>
            </w:r>
            <w:r w:rsidRPr="008210FB">
              <w:rPr>
                <w:rFonts w:ascii="Arial" w:hAnsi="Arial" w:cs="Arial"/>
                <w:sz w:val="20"/>
              </w:rPr>
              <w:t xml:space="preserve"> on zoned land requires consent. </w:t>
            </w:r>
          </w:p>
          <w:p w14:paraId="1BE54F4A" w14:textId="77777777" w:rsidR="00911FF8" w:rsidRPr="008210FB" w:rsidRDefault="00911FF8" w:rsidP="00911FF8">
            <w:pPr>
              <w:numPr>
                <w:ilvl w:val="0"/>
                <w:numId w:val="91"/>
              </w:numPr>
              <w:tabs>
                <w:tab w:val="clear" w:pos="2340"/>
                <w:tab w:val="num" w:pos="459"/>
              </w:tabs>
              <w:spacing w:before="60" w:after="120" w:line="240" w:lineRule="auto"/>
              <w:ind w:left="459" w:hanging="459"/>
              <w:rPr>
                <w:rFonts w:ascii="Arial" w:hAnsi="Arial" w:cs="Arial"/>
                <w:sz w:val="20"/>
              </w:rPr>
            </w:pPr>
            <w:r w:rsidRPr="008210FB">
              <w:rPr>
                <w:rFonts w:ascii="Arial" w:hAnsi="Arial" w:cs="Arial"/>
                <w:sz w:val="20"/>
              </w:rPr>
              <w:t xml:space="preserve">The inspection and maintenance of a </w:t>
            </w:r>
            <w:r w:rsidRPr="008210FB">
              <w:rPr>
                <w:rFonts w:ascii="Arial" w:hAnsi="Arial" w:cs="Arial"/>
                <w:b/>
                <w:sz w:val="20"/>
              </w:rPr>
              <w:t>telecommunications facility</w:t>
            </w:r>
            <w:r w:rsidRPr="008210FB">
              <w:rPr>
                <w:rFonts w:ascii="Arial" w:hAnsi="Arial" w:cs="Arial"/>
                <w:sz w:val="20"/>
              </w:rPr>
              <w:t xml:space="preserve"> is exempt from the requirements of sub-clause 3.</w:t>
            </w:r>
          </w:p>
          <w:p w14:paraId="471F97CF" w14:textId="77777777" w:rsidR="00911FF8" w:rsidRPr="008210FB" w:rsidRDefault="00911FF8" w:rsidP="00911FF8">
            <w:pPr>
              <w:numPr>
                <w:ilvl w:val="0"/>
                <w:numId w:val="91"/>
              </w:numPr>
              <w:tabs>
                <w:tab w:val="clear" w:pos="2340"/>
                <w:tab w:val="num" w:pos="459"/>
              </w:tabs>
              <w:spacing w:before="60" w:after="120" w:line="240" w:lineRule="auto"/>
              <w:ind w:left="459" w:hanging="459"/>
              <w:rPr>
                <w:rFonts w:ascii="Arial" w:hAnsi="Arial" w:cs="Arial"/>
                <w:sz w:val="20"/>
              </w:rPr>
            </w:pPr>
            <w:r w:rsidRPr="008210FB">
              <w:rPr>
                <w:rFonts w:ascii="Arial" w:hAnsi="Arial" w:cs="Arial"/>
                <w:sz w:val="20"/>
              </w:rPr>
              <w:t>An application for development under sub-clause 3 is to demonstrate:</w:t>
            </w:r>
          </w:p>
          <w:p w14:paraId="220FB672" w14:textId="77777777" w:rsidR="00911FF8" w:rsidRPr="008210FB" w:rsidRDefault="00911FF8" w:rsidP="00911FF8">
            <w:pPr>
              <w:pStyle w:val="ListParagraph"/>
              <w:numPr>
                <w:ilvl w:val="0"/>
                <w:numId w:val="126"/>
              </w:numPr>
              <w:spacing w:before="60" w:after="120"/>
              <w:ind w:left="884" w:hanging="425"/>
            </w:pPr>
            <w:r w:rsidRPr="008210FB">
              <w:t xml:space="preserve">that the facility cannot be co-located with existing </w:t>
            </w:r>
            <w:r w:rsidRPr="008210FB">
              <w:rPr>
                <w:b/>
              </w:rPr>
              <w:t>telecommunications facilities</w:t>
            </w:r>
            <w:r w:rsidRPr="008210FB">
              <w:t xml:space="preserve"> or existing structures;</w:t>
            </w:r>
          </w:p>
          <w:p w14:paraId="4FD6E983" w14:textId="77777777" w:rsidR="00911FF8" w:rsidRPr="008210FB" w:rsidRDefault="00911FF8" w:rsidP="00911FF8">
            <w:pPr>
              <w:pStyle w:val="ListParagraph"/>
              <w:numPr>
                <w:ilvl w:val="0"/>
                <w:numId w:val="126"/>
              </w:numPr>
              <w:spacing w:before="60" w:after="120"/>
              <w:ind w:left="884" w:hanging="425"/>
            </w:pPr>
            <w:r w:rsidRPr="008210FB">
              <w:t>that a detailed feasibility assessment of at least three sites for the establishment of the facility has been undertaken and the rationale for the preferred site;</w:t>
            </w:r>
          </w:p>
          <w:p w14:paraId="02C925FA" w14:textId="77777777" w:rsidR="00911FF8" w:rsidRPr="008210FB" w:rsidRDefault="00911FF8" w:rsidP="00911FF8">
            <w:pPr>
              <w:pStyle w:val="ListParagraph"/>
              <w:numPr>
                <w:ilvl w:val="0"/>
                <w:numId w:val="126"/>
              </w:numPr>
              <w:spacing w:before="60" w:after="120"/>
              <w:ind w:left="884" w:hanging="425"/>
            </w:pPr>
            <w:r w:rsidRPr="008210FB">
              <w:t xml:space="preserve">that the location and design of a </w:t>
            </w:r>
            <w:r w:rsidRPr="008210FB">
              <w:rPr>
                <w:b/>
              </w:rPr>
              <w:t xml:space="preserve">telecommunications facility </w:t>
            </w:r>
            <w:r w:rsidRPr="008210FB">
              <w:t xml:space="preserve">minimises </w:t>
            </w:r>
            <w:r w:rsidRPr="008210FB">
              <w:rPr>
                <w:b/>
              </w:rPr>
              <w:t>amenity</w:t>
            </w:r>
            <w:r w:rsidRPr="008210FB">
              <w:t xml:space="preserve"> impacts through sensitive siting, use of non-reflective finishes and appropriate landscaping using </w:t>
            </w:r>
            <w:r w:rsidRPr="008210FB">
              <w:rPr>
                <w:b/>
              </w:rPr>
              <w:t>approved plant species</w:t>
            </w:r>
            <w:r w:rsidRPr="008210FB">
              <w:t>; and</w:t>
            </w:r>
          </w:p>
          <w:p w14:paraId="79C2A40F" w14:textId="77777777" w:rsidR="00911FF8" w:rsidRPr="008210FB" w:rsidRDefault="00911FF8" w:rsidP="00911FF8">
            <w:pPr>
              <w:pStyle w:val="ListParagraph"/>
              <w:numPr>
                <w:ilvl w:val="0"/>
                <w:numId w:val="126"/>
              </w:numPr>
              <w:spacing w:before="60" w:after="120"/>
              <w:ind w:left="884" w:hanging="425"/>
            </w:pPr>
            <w:r w:rsidRPr="008210FB">
              <w:t xml:space="preserve">how the </w:t>
            </w:r>
            <w:r w:rsidRPr="008210FB">
              <w:rPr>
                <w:b/>
              </w:rPr>
              <w:t>amenity</w:t>
            </w:r>
            <w:r w:rsidRPr="008210FB">
              <w:t xml:space="preserve"> impacts of a proposal have been minimised using visual communication methods such as photographic images etc.</w:t>
            </w:r>
          </w:p>
        </w:tc>
        <w:tc>
          <w:tcPr>
            <w:tcW w:w="1559" w:type="dxa"/>
            <w:tcBorders>
              <w:top w:val="nil"/>
              <w:left w:val="nil"/>
              <w:bottom w:val="nil"/>
              <w:right w:val="nil"/>
            </w:tcBorders>
          </w:tcPr>
          <w:p w14:paraId="3B1CD527" w14:textId="77777777" w:rsidR="00911FF8" w:rsidRPr="008210FB" w:rsidRDefault="00911FF8" w:rsidP="00377A05">
            <w:pPr>
              <w:spacing w:line="240" w:lineRule="auto"/>
              <w:rPr>
                <w:rFonts w:ascii="Arial" w:hAnsi="Arial" w:cs="Arial"/>
                <w:sz w:val="14"/>
              </w:rPr>
            </w:pPr>
            <w:r w:rsidRPr="008210FB">
              <w:rPr>
                <w:rFonts w:ascii="Arial" w:hAnsi="Arial" w:cs="Arial"/>
                <w:sz w:val="14"/>
              </w:rPr>
              <w:t xml:space="preserve">Commonwealth telecommunications legislation may impose a requirement for </w:t>
            </w:r>
          </w:p>
          <w:p w14:paraId="5C2A13C1" w14:textId="77777777" w:rsidR="00911FF8" w:rsidRPr="008210FB" w:rsidRDefault="00911FF8" w:rsidP="00377A05">
            <w:pPr>
              <w:spacing w:line="240" w:lineRule="auto"/>
              <w:rPr>
                <w:rFonts w:ascii="Arial" w:hAnsi="Arial" w:cs="Arial"/>
                <w:i/>
                <w:sz w:val="14"/>
              </w:rPr>
            </w:pPr>
            <w:r w:rsidRPr="008210FB">
              <w:rPr>
                <w:rFonts w:ascii="Arial" w:hAnsi="Arial" w:cs="Arial"/>
                <w:sz w:val="14"/>
              </w:rPr>
              <w:t xml:space="preserve">low impact facilities to comply with the community consultation requirements contained within the </w:t>
            </w:r>
            <w:r w:rsidRPr="008210FB">
              <w:rPr>
                <w:rFonts w:ascii="Arial" w:hAnsi="Arial" w:cs="Arial"/>
                <w:i/>
                <w:sz w:val="14"/>
              </w:rPr>
              <w:t>Communications Alliance Industry Code for Mobile Phone Base Station Deployment (C564:2011)</w:t>
            </w:r>
          </w:p>
          <w:p w14:paraId="5544C41B" w14:textId="77777777" w:rsidR="00911FF8" w:rsidRPr="008210FB" w:rsidRDefault="00911FF8" w:rsidP="00377A05">
            <w:pPr>
              <w:spacing w:line="240" w:lineRule="auto"/>
              <w:rPr>
                <w:rFonts w:ascii="Arial" w:hAnsi="Arial" w:cs="Arial"/>
                <w:sz w:val="14"/>
              </w:rPr>
            </w:pPr>
          </w:p>
          <w:p w14:paraId="4A24165A" w14:textId="77777777" w:rsidR="00911FF8" w:rsidRPr="008210FB" w:rsidRDefault="00911FF8" w:rsidP="00377A05">
            <w:pPr>
              <w:spacing w:line="240" w:lineRule="auto"/>
              <w:rPr>
                <w:rFonts w:ascii="Arial" w:hAnsi="Arial" w:cs="Arial"/>
                <w:sz w:val="14"/>
              </w:rPr>
            </w:pPr>
          </w:p>
          <w:p w14:paraId="657A4CAA" w14:textId="77777777" w:rsidR="00911FF8" w:rsidRPr="008210FB" w:rsidRDefault="00911FF8" w:rsidP="00377A05">
            <w:pPr>
              <w:spacing w:line="240" w:lineRule="auto"/>
              <w:rPr>
                <w:rFonts w:ascii="Arial" w:hAnsi="Arial" w:cs="Arial"/>
                <w:sz w:val="14"/>
              </w:rPr>
            </w:pPr>
          </w:p>
          <w:p w14:paraId="1FDC0B06" w14:textId="77777777" w:rsidR="00911FF8" w:rsidRPr="008210FB" w:rsidRDefault="00911FF8" w:rsidP="00377A05">
            <w:pPr>
              <w:spacing w:line="240" w:lineRule="auto"/>
              <w:rPr>
                <w:rFonts w:ascii="Arial" w:hAnsi="Arial" w:cs="Arial"/>
                <w:sz w:val="14"/>
              </w:rPr>
            </w:pPr>
          </w:p>
          <w:p w14:paraId="579FA2EB" w14:textId="77777777" w:rsidR="00911FF8" w:rsidRPr="008210FB" w:rsidRDefault="00911FF8" w:rsidP="00377A05">
            <w:pPr>
              <w:spacing w:line="240" w:lineRule="auto"/>
              <w:rPr>
                <w:rFonts w:ascii="Arial" w:hAnsi="Arial" w:cs="Arial"/>
                <w:sz w:val="14"/>
              </w:rPr>
            </w:pPr>
          </w:p>
          <w:p w14:paraId="223A04FD" w14:textId="77777777" w:rsidR="00911FF8" w:rsidRPr="008210FB" w:rsidRDefault="00911FF8" w:rsidP="00377A05">
            <w:pPr>
              <w:spacing w:line="240" w:lineRule="auto"/>
              <w:rPr>
                <w:rFonts w:ascii="Arial" w:hAnsi="Arial" w:cs="Arial"/>
                <w:sz w:val="14"/>
              </w:rPr>
            </w:pPr>
          </w:p>
          <w:p w14:paraId="26DE1BCE" w14:textId="77777777" w:rsidR="00911FF8" w:rsidRPr="008210FB" w:rsidRDefault="00911FF8" w:rsidP="00377A05">
            <w:pPr>
              <w:spacing w:line="240" w:lineRule="auto"/>
              <w:rPr>
                <w:rFonts w:ascii="Arial" w:hAnsi="Arial" w:cs="Arial"/>
                <w:sz w:val="14"/>
              </w:rPr>
            </w:pPr>
          </w:p>
          <w:p w14:paraId="31DD62A9" w14:textId="77777777" w:rsidR="00911FF8" w:rsidRPr="008210FB" w:rsidRDefault="00911FF8" w:rsidP="00377A05">
            <w:pPr>
              <w:spacing w:line="240" w:lineRule="auto"/>
              <w:rPr>
                <w:rFonts w:ascii="Arial" w:hAnsi="Arial" w:cs="Arial"/>
                <w:sz w:val="14"/>
              </w:rPr>
            </w:pPr>
          </w:p>
          <w:p w14:paraId="151EC969" w14:textId="77777777" w:rsidR="00911FF8" w:rsidRPr="008210FB" w:rsidRDefault="00911FF8" w:rsidP="00377A05">
            <w:pPr>
              <w:spacing w:line="240" w:lineRule="auto"/>
              <w:rPr>
                <w:rFonts w:ascii="Arial" w:hAnsi="Arial" w:cs="Arial"/>
                <w:sz w:val="14"/>
              </w:rPr>
            </w:pPr>
          </w:p>
          <w:p w14:paraId="592176B8" w14:textId="77777777" w:rsidR="00911FF8" w:rsidRPr="008210FB" w:rsidRDefault="00911FF8" w:rsidP="00377A05">
            <w:pPr>
              <w:spacing w:line="240" w:lineRule="auto"/>
              <w:rPr>
                <w:rFonts w:ascii="Arial" w:hAnsi="Arial" w:cs="Arial"/>
                <w:sz w:val="14"/>
              </w:rPr>
            </w:pPr>
          </w:p>
          <w:p w14:paraId="73D445CF" w14:textId="77777777" w:rsidR="00911FF8" w:rsidRPr="008210FB" w:rsidRDefault="00911FF8" w:rsidP="00377A05">
            <w:pPr>
              <w:spacing w:line="240" w:lineRule="auto"/>
              <w:rPr>
                <w:rFonts w:ascii="Arial" w:hAnsi="Arial" w:cs="Arial"/>
                <w:sz w:val="14"/>
              </w:rPr>
            </w:pPr>
          </w:p>
          <w:p w14:paraId="318715A7" w14:textId="77777777" w:rsidR="00911FF8" w:rsidRPr="008210FB" w:rsidRDefault="00911FF8" w:rsidP="00377A05">
            <w:pPr>
              <w:spacing w:line="240" w:lineRule="auto"/>
              <w:rPr>
                <w:rFonts w:ascii="Arial" w:hAnsi="Arial" w:cs="Arial"/>
                <w:sz w:val="14"/>
              </w:rPr>
            </w:pPr>
          </w:p>
          <w:p w14:paraId="26568076" w14:textId="77777777" w:rsidR="00911FF8" w:rsidRPr="008210FB" w:rsidRDefault="00911FF8" w:rsidP="00377A05">
            <w:pPr>
              <w:spacing w:line="240" w:lineRule="auto"/>
              <w:rPr>
                <w:rFonts w:ascii="Arial" w:hAnsi="Arial" w:cs="Arial"/>
                <w:sz w:val="14"/>
              </w:rPr>
            </w:pPr>
          </w:p>
          <w:p w14:paraId="5F8AEBB5" w14:textId="77777777" w:rsidR="00911FF8" w:rsidRPr="008210FB" w:rsidRDefault="00911FF8" w:rsidP="00377A05">
            <w:pPr>
              <w:spacing w:line="240" w:lineRule="auto"/>
              <w:rPr>
                <w:rFonts w:ascii="Arial" w:hAnsi="Arial" w:cs="Arial"/>
                <w:sz w:val="14"/>
              </w:rPr>
            </w:pPr>
          </w:p>
          <w:p w14:paraId="6F816B79" w14:textId="77777777" w:rsidR="00911FF8" w:rsidRPr="008210FB" w:rsidRDefault="00911FF8" w:rsidP="00377A05">
            <w:pPr>
              <w:spacing w:line="240" w:lineRule="auto"/>
              <w:rPr>
                <w:rFonts w:ascii="Arial" w:hAnsi="Arial" w:cs="Arial"/>
                <w:sz w:val="14"/>
              </w:rPr>
            </w:pPr>
          </w:p>
          <w:p w14:paraId="5304F04D" w14:textId="77777777" w:rsidR="00911FF8" w:rsidRPr="008210FB" w:rsidRDefault="00911FF8" w:rsidP="00377A05">
            <w:pPr>
              <w:spacing w:line="240" w:lineRule="auto"/>
              <w:rPr>
                <w:rFonts w:ascii="Arial" w:hAnsi="Arial" w:cs="Arial"/>
                <w:sz w:val="14"/>
              </w:rPr>
            </w:pPr>
          </w:p>
          <w:p w14:paraId="7F8390D0" w14:textId="77777777" w:rsidR="00911FF8" w:rsidRPr="008210FB" w:rsidRDefault="00911FF8" w:rsidP="00377A05">
            <w:pPr>
              <w:spacing w:line="240" w:lineRule="auto"/>
              <w:rPr>
                <w:rFonts w:ascii="Arial" w:hAnsi="Arial" w:cs="Arial"/>
                <w:sz w:val="14"/>
              </w:rPr>
            </w:pPr>
          </w:p>
          <w:p w14:paraId="75576968" w14:textId="77777777" w:rsidR="00911FF8" w:rsidRPr="008210FB" w:rsidRDefault="00911FF8" w:rsidP="00377A05">
            <w:pPr>
              <w:spacing w:line="240" w:lineRule="auto"/>
              <w:rPr>
                <w:rFonts w:ascii="Arial" w:hAnsi="Arial" w:cs="Arial"/>
                <w:sz w:val="14"/>
              </w:rPr>
            </w:pPr>
          </w:p>
          <w:p w14:paraId="35739FB6" w14:textId="77777777" w:rsidR="00911FF8" w:rsidRPr="008210FB" w:rsidRDefault="00911FF8" w:rsidP="00377A05">
            <w:pPr>
              <w:spacing w:line="240" w:lineRule="auto"/>
              <w:rPr>
                <w:rFonts w:ascii="Arial" w:hAnsi="Arial" w:cs="Arial"/>
                <w:sz w:val="14"/>
              </w:rPr>
            </w:pPr>
          </w:p>
          <w:p w14:paraId="2FC2D65F" w14:textId="77777777" w:rsidR="00911FF8" w:rsidRPr="008210FB" w:rsidRDefault="00911FF8" w:rsidP="00377A05">
            <w:pPr>
              <w:spacing w:line="240" w:lineRule="auto"/>
              <w:rPr>
                <w:rFonts w:ascii="Arial" w:hAnsi="Arial" w:cs="Arial"/>
                <w:sz w:val="14"/>
              </w:rPr>
            </w:pPr>
          </w:p>
          <w:p w14:paraId="60A6B867" w14:textId="77777777" w:rsidR="00911FF8" w:rsidRPr="008210FB" w:rsidRDefault="00911FF8" w:rsidP="00377A05">
            <w:pPr>
              <w:spacing w:line="240" w:lineRule="auto"/>
              <w:rPr>
                <w:rFonts w:ascii="Arial" w:hAnsi="Arial" w:cs="Arial"/>
                <w:sz w:val="14"/>
              </w:rPr>
            </w:pPr>
          </w:p>
          <w:p w14:paraId="76FD229A" w14:textId="77777777" w:rsidR="00911FF8" w:rsidRPr="008210FB" w:rsidRDefault="00911FF8" w:rsidP="00377A05">
            <w:pPr>
              <w:spacing w:line="240" w:lineRule="auto"/>
              <w:rPr>
                <w:rFonts w:ascii="Arial" w:hAnsi="Arial" w:cs="Arial"/>
                <w:sz w:val="14"/>
              </w:rPr>
            </w:pPr>
            <w:r w:rsidRPr="008210FB">
              <w:rPr>
                <w:rFonts w:ascii="Arial" w:hAnsi="Arial" w:cs="Arial"/>
                <w:sz w:val="14"/>
              </w:rPr>
              <w:t>Clause 6.7 refers to landscaping and plant related use and development</w:t>
            </w:r>
          </w:p>
        </w:tc>
      </w:tr>
    </w:tbl>
    <w:p w14:paraId="7F52D5B9" w14:textId="77777777" w:rsidR="00911FF8" w:rsidRPr="008210FB" w:rsidRDefault="00911FF8" w:rsidP="00911FF8">
      <w:pPr>
        <w:pStyle w:val="ListParagraph"/>
        <w:tabs>
          <w:tab w:val="left" w:pos="1134"/>
        </w:tabs>
        <w:spacing w:beforeLines="60" w:before="144" w:afterLines="60" w:after="144"/>
        <w:ind w:left="993" w:hanging="709"/>
        <w:rPr>
          <w:rFonts w:ascii="Arial Bold" w:hAnsi="Arial Bold"/>
          <w:b/>
          <w:bCs/>
          <w:iCs/>
          <w:smallCaps/>
        </w:rPr>
      </w:pPr>
      <w:bookmarkStart w:id="726" w:name="_Toc126109997"/>
      <w:bookmarkStart w:id="727" w:name="_Toc65294579"/>
      <w:bookmarkStart w:id="728" w:name="_Toc148253197"/>
      <w:bookmarkStart w:id="729" w:name="_Toc148259245"/>
      <w:bookmarkStart w:id="730" w:name="_Toc148329750"/>
      <w:bookmarkStart w:id="731" w:name="_Toc276562018"/>
    </w:p>
    <w:p w14:paraId="27DE158A" w14:textId="77777777" w:rsidR="00911FF8" w:rsidRPr="008210FB" w:rsidRDefault="00911FF8" w:rsidP="00911FF8">
      <w:pPr>
        <w:tabs>
          <w:tab w:val="left" w:pos="993"/>
        </w:tabs>
        <w:ind w:firstLine="426"/>
        <w:rPr>
          <w:rFonts w:ascii="Arial Bold" w:hAnsi="Arial Bold"/>
          <w:b/>
          <w:bCs/>
          <w:iCs/>
          <w:smallCaps/>
        </w:rPr>
      </w:pPr>
      <w:r w:rsidRPr="008210FB">
        <w:rPr>
          <w:rFonts w:ascii="Arial Bold" w:hAnsi="Arial Bold"/>
          <w:b/>
          <w:bCs/>
          <w:iCs/>
          <w:smallCaps/>
        </w:rPr>
        <w:br w:type="page"/>
      </w:r>
      <w:r w:rsidRPr="008210FB">
        <w:rPr>
          <w:rFonts w:ascii="Arial Bold" w:hAnsi="Arial Bold"/>
          <w:b/>
          <w:bCs/>
          <w:iCs/>
          <w:smallCaps/>
          <w:sz w:val="20"/>
        </w:rPr>
        <w:t xml:space="preserve">11.4 </w:t>
      </w:r>
      <w:r w:rsidRPr="008210FB">
        <w:rPr>
          <w:rFonts w:ascii="Arial Bold" w:hAnsi="Arial Bold"/>
          <w:b/>
          <w:bCs/>
          <w:iCs/>
          <w:smallCaps/>
          <w:sz w:val="20"/>
        </w:rPr>
        <w:tab/>
        <w:t>Utilities</w:t>
      </w:r>
      <w:bookmarkEnd w:id="726"/>
      <w:bookmarkEnd w:id="727"/>
      <w:bookmarkEnd w:id="728"/>
      <w:bookmarkEnd w:id="729"/>
      <w:bookmarkEnd w:id="730"/>
      <w:bookmarkEnd w:id="731"/>
    </w:p>
    <w:tbl>
      <w:tblPr>
        <w:tblW w:w="8755"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6061"/>
        <w:gridCol w:w="1559"/>
      </w:tblGrid>
      <w:tr w:rsidR="00911FF8" w:rsidRPr="008210FB" w14:paraId="79BA4F9F" w14:textId="77777777" w:rsidTr="00377A05">
        <w:tc>
          <w:tcPr>
            <w:tcW w:w="1135" w:type="dxa"/>
            <w:tcBorders>
              <w:top w:val="nil"/>
              <w:left w:val="nil"/>
              <w:bottom w:val="nil"/>
              <w:right w:val="nil"/>
            </w:tcBorders>
          </w:tcPr>
          <w:p w14:paraId="0DED2860" w14:textId="77777777" w:rsidR="00911FF8" w:rsidRPr="008210FB" w:rsidRDefault="00911FF8" w:rsidP="00377A05">
            <w:pPr>
              <w:spacing w:line="240" w:lineRule="auto"/>
              <w:rPr>
                <w:rFonts w:ascii="Arial" w:hAnsi="Arial" w:cs="Arial"/>
              </w:rPr>
            </w:pPr>
          </w:p>
        </w:tc>
        <w:tc>
          <w:tcPr>
            <w:tcW w:w="6061" w:type="dxa"/>
          </w:tcPr>
          <w:p w14:paraId="5E32AB29" w14:textId="77777777" w:rsidR="00911FF8" w:rsidRPr="008210FB" w:rsidRDefault="00911FF8" w:rsidP="00911FF8">
            <w:pPr>
              <w:numPr>
                <w:ilvl w:val="0"/>
                <w:numId w:val="86"/>
              </w:numPr>
              <w:tabs>
                <w:tab w:val="clear" w:pos="2340"/>
              </w:tabs>
              <w:spacing w:before="60" w:after="120" w:line="240" w:lineRule="auto"/>
              <w:ind w:left="459" w:hanging="459"/>
              <w:rPr>
                <w:rFonts w:ascii="Arial" w:hAnsi="Arial" w:cs="Arial"/>
                <w:sz w:val="20"/>
              </w:rPr>
            </w:pPr>
            <w:r w:rsidRPr="008210FB">
              <w:rPr>
                <w:rFonts w:ascii="Arial" w:hAnsi="Arial" w:cs="Arial"/>
                <w:sz w:val="20"/>
              </w:rPr>
              <w:t>The purpose of this clause is to ensure the use or development of land in Zone UJ does not prejudice the future development of the utility.</w:t>
            </w:r>
          </w:p>
          <w:p w14:paraId="58DD3E40" w14:textId="77777777" w:rsidR="00911FF8" w:rsidRPr="008210FB" w:rsidRDefault="00911FF8" w:rsidP="00911FF8">
            <w:pPr>
              <w:numPr>
                <w:ilvl w:val="0"/>
                <w:numId w:val="86"/>
              </w:numPr>
              <w:tabs>
                <w:tab w:val="clear" w:pos="2340"/>
              </w:tabs>
              <w:spacing w:before="60" w:after="120" w:line="240" w:lineRule="auto"/>
              <w:ind w:left="459" w:hanging="459"/>
              <w:rPr>
                <w:rFonts w:ascii="Arial" w:hAnsi="Arial" w:cs="Arial"/>
                <w:sz w:val="20"/>
              </w:rPr>
            </w:pPr>
            <w:r w:rsidRPr="008210FB">
              <w:rPr>
                <w:rFonts w:ascii="Arial" w:hAnsi="Arial" w:cs="Arial"/>
                <w:sz w:val="20"/>
              </w:rPr>
              <w:t xml:space="preserve">Land in Zone UJ may be used or developed for a utility in accordance with the requirements of the Government Agency or service authority responsible for the utility on the land without </w:t>
            </w:r>
            <w:r w:rsidRPr="008210FB">
              <w:rPr>
                <w:rFonts w:ascii="Arial" w:hAnsi="Arial" w:cs="Arial"/>
                <w:b/>
                <w:bCs/>
                <w:sz w:val="20"/>
              </w:rPr>
              <w:t>consent</w:t>
            </w:r>
            <w:r w:rsidRPr="008210FB">
              <w:rPr>
                <w:rFonts w:ascii="Arial" w:hAnsi="Arial" w:cs="Arial"/>
                <w:sz w:val="20"/>
              </w:rPr>
              <w:t>.</w:t>
            </w:r>
          </w:p>
          <w:p w14:paraId="3AAA0ED8" w14:textId="77777777" w:rsidR="00911FF8" w:rsidRPr="008210FB" w:rsidRDefault="00911FF8" w:rsidP="00911FF8">
            <w:pPr>
              <w:numPr>
                <w:ilvl w:val="0"/>
                <w:numId w:val="86"/>
              </w:numPr>
              <w:tabs>
                <w:tab w:val="clear" w:pos="2340"/>
              </w:tabs>
              <w:spacing w:before="60" w:after="120" w:line="240" w:lineRule="auto"/>
              <w:ind w:left="459" w:hanging="459"/>
              <w:rPr>
                <w:rFonts w:ascii="Arial" w:hAnsi="Arial" w:cs="Arial"/>
                <w:sz w:val="20"/>
              </w:rPr>
            </w:pPr>
            <w:r w:rsidRPr="008210FB">
              <w:rPr>
                <w:rFonts w:ascii="Arial" w:hAnsi="Arial" w:cs="Arial"/>
                <w:sz w:val="20"/>
              </w:rPr>
              <w:t xml:space="preserve">Land in Zone UJ may be used or developed other than for a utility only with </w:t>
            </w:r>
            <w:r w:rsidRPr="008210FB">
              <w:rPr>
                <w:rFonts w:ascii="Arial" w:hAnsi="Arial" w:cs="Arial"/>
                <w:b/>
                <w:bCs/>
                <w:sz w:val="20"/>
              </w:rPr>
              <w:t>consent</w:t>
            </w:r>
            <w:r w:rsidRPr="008210FB">
              <w:rPr>
                <w:rFonts w:ascii="Arial" w:hAnsi="Arial" w:cs="Arial"/>
                <w:sz w:val="20"/>
              </w:rPr>
              <w:t xml:space="preserve"> and in accordance with the requirements of the Government Agency or service authority responsible for the utility on the land.</w:t>
            </w:r>
          </w:p>
          <w:p w14:paraId="29083608" w14:textId="77777777" w:rsidR="00911FF8" w:rsidRPr="008210FB" w:rsidRDefault="00911FF8" w:rsidP="00911FF8">
            <w:pPr>
              <w:numPr>
                <w:ilvl w:val="0"/>
                <w:numId w:val="86"/>
              </w:numPr>
              <w:tabs>
                <w:tab w:val="clear" w:pos="2340"/>
              </w:tabs>
              <w:spacing w:before="60" w:after="120" w:line="240" w:lineRule="auto"/>
              <w:ind w:left="459" w:hanging="459"/>
              <w:rPr>
                <w:rFonts w:ascii="Arial" w:hAnsi="Arial" w:cs="Arial"/>
                <w:sz w:val="20"/>
              </w:rPr>
            </w:pPr>
            <w:r w:rsidRPr="008210FB">
              <w:rPr>
                <w:rFonts w:ascii="Arial" w:hAnsi="Arial" w:cs="Arial"/>
                <w:sz w:val="20"/>
              </w:rPr>
              <w:t>In sub-clauses 2 and 3 a utility may include trunk sewers, sewerage ponds, trunk water mains, water storage facilities, electricity transmission and substation facilities, gas pipelines, low impact solar arrays, and the like.</w:t>
            </w:r>
          </w:p>
        </w:tc>
        <w:tc>
          <w:tcPr>
            <w:tcW w:w="1559" w:type="dxa"/>
            <w:tcBorders>
              <w:top w:val="nil"/>
              <w:left w:val="nil"/>
              <w:bottom w:val="nil"/>
              <w:right w:val="nil"/>
            </w:tcBorders>
          </w:tcPr>
          <w:p w14:paraId="3B0DA846" w14:textId="77777777" w:rsidR="00911FF8" w:rsidRPr="008210FB" w:rsidRDefault="00911FF8" w:rsidP="00377A05">
            <w:pPr>
              <w:spacing w:line="240" w:lineRule="auto"/>
              <w:rPr>
                <w:rFonts w:ascii="Arial" w:hAnsi="Arial" w:cs="Arial"/>
                <w:sz w:val="14"/>
              </w:rPr>
            </w:pPr>
          </w:p>
          <w:p w14:paraId="15FD5754" w14:textId="77777777" w:rsidR="00911FF8" w:rsidRPr="008210FB" w:rsidRDefault="00911FF8" w:rsidP="00377A05">
            <w:pPr>
              <w:spacing w:line="240" w:lineRule="auto"/>
              <w:rPr>
                <w:rFonts w:ascii="Arial" w:hAnsi="Arial" w:cs="Arial"/>
                <w:sz w:val="14"/>
              </w:rPr>
            </w:pPr>
          </w:p>
          <w:p w14:paraId="330BF973" w14:textId="77777777" w:rsidR="00911FF8" w:rsidRPr="008210FB" w:rsidRDefault="00911FF8" w:rsidP="00377A05">
            <w:pPr>
              <w:spacing w:line="240" w:lineRule="auto"/>
              <w:rPr>
                <w:rFonts w:ascii="Arial" w:hAnsi="Arial" w:cs="Arial"/>
                <w:sz w:val="14"/>
              </w:rPr>
            </w:pPr>
          </w:p>
          <w:p w14:paraId="6D6D72A3" w14:textId="77777777" w:rsidR="00911FF8" w:rsidRPr="008210FB" w:rsidRDefault="00911FF8" w:rsidP="00377A05">
            <w:pPr>
              <w:spacing w:line="240" w:lineRule="auto"/>
              <w:rPr>
                <w:rFonts w:ascii="Arial" w:hAnsi="Arial" w:cs="Arial"/>
                <w:sz w:val="14"/>
              </w:rPr>
            </w:pPr>
          </w:p>
          <w:p w14:paraId="1AD3CA75" w14:textId="77777777" w:rsidR="00911FF8" w:rsidRPr="008210FB" w:rsidRDefault="00911FF8" w:rsidP="00377A05">
            <w:pPr>
              <w:spacing w:line="240" w:lineRule="auto"/>
              <w:rPr>
                <w:rFonts w:ascii="Arial" w:hAnsi="Arial" w:cs="Arial"/>
                <w:sz w:val="14"/>
              </w:rPr>
            </w:pPr>
          </w:p>
          <w:p w14:paraId="4A0AAC11" w14:textId="77777777" w:rsidR="00911FF8" w:rsidRPr="008210FB" w:rsidRDefault="00911FF8" w:rsidP="00377A05">
            <w:pPr>
              <w:spacing w:line="240" w:lineRule="auto"/>
              <w:rPr>
                <w:rFonts w:ascii="Arial" w:hAnsi="Arial" w:cs="Arial"/>
                <w:sz w:val="14"/>
              </w:rPr>
            </w:pPr>
            <w:r w:rsidRPr="008210FB">
              <w:rPr>
                <w:rFonts w:ascii="Arial" w:hAnsi="Arial" w:cs="Arial"/>
                <w:sz w:val="14"/>
              </w:rPr>
              <w:t xml:space="preserve">“service authority” is defined in the </w:t>
            </w:r>
            <w:r w:rsidRPr="008210FB">
              <w:rPr>
                <w:rFonts w:ascii="Arial" w:hAnsi="Arial" w:cs="Arial"/>
                <w:i/>
                <w:sz w:val="14"/>
              </w:rPr>
              <w:t xml:space="preserve">Planning Act 1999 </w:t>
            </w:r>
            <w:r w:rsidRPr="008210FB">
              <w:rPr>
                <w:rFonts w:ascii="Arial" w:hAnsi="Arial" w:cs="Arial"/>
                <w:sz w:val="14"/>
              </w:rPr>
              <w:t>(NT).</w:t>
            </w:r>
          </w:p>
          <w:p w14:paraId="1677DF8C" w14:textId="77777777" w:rsidR="00911FF8" w:rsidRPr="008210FB" w:rsidRDefault="00911FF8" w:rsidP="00377A05">
            <w:pPr>
              <w:spacing w:line="240" w:lineRule="auto"/>
              <w:rPr>
                <w:rFonts w:ascii="Arial" w:hAnsi="Arial" w:cs="Arial"/>
                <w:sz w:val="14"/>
              </w:rPr>
            </w:pPr>
          </w:p>
          <w:p w14:paraId="0FC7A965" w14:textId="77777777" w:rsidR="00911FF8" w:rsidRPr="008210FB" w:rsidRDefault="00911FF8" w:rsidP="00377A05">
            <w:pPr>
              <w:spacing w:line="240" w:lineRule="auto"/>
              <w:rPr>
                <w:rFonts w:ascii="Arial" w:hAnsi="Arial" w:cs="Arial"/>
                <w:sz w:val="20"/>
              </w:rPr>
            </w:pPr>
            <w:r w:rsidRPr="008210FB">
              <w:rPr>
                <w:rFonts w:ascii="Arial" w:hAnsi="Arial" w:cs="Arial"/>
                <w:sz w:val="14"/>
              </w:rPr>
              <w:t xml:space="preserve">The </w:t>
            </w:r>
            <w:r w:rsidRPr="008210FB">
              <w:rPr>
                <w:rFonts w:ascii="Arial" w:hAnsi="Arial" w:cs="Arial"/>
                <w:b/>
                <w:sz w:val="14"/>
              </w:rPr>
              <w:t>Commonwealth environmental law</w:t>
            </w:r>
            <w:r w:rsidRPr="008210FB">
              <w:rPr>
                <w:rFonts w:ascii="Arial" w:hAnsi="Arial" w:cs="Arial"/>
                <w:sz w:val="14"/>
              </w:rPr>
              <w:t xml:space="preserve"> also regulates the use and development of land in</w:t>
            </w:r>
            <w:r w:rsidRPr="008210FB">
              <w:rPr>
                <w:rFonts w:ascii="Arial" w:hAnsi="Arial" w:cs="Arial"/>
                <w:b/>
                <w:sz w:val="14"/>
              </w:rPr>
              <w:t xml:space="preserve"> Kakadu National Park</w:t>
            </w:r>
            <w:r w:rsidRPr="008210FB">
              <w:rPr>
                <w:rFonts w:ascii="Arial" w:hAnsi="Arial" w:cs="Arial"/>
                <w:sz w:val="14"/>
              </w:rPr>
              <w:t xml:space="preserve"> including the Town of Jabiru.</w:t>
            </w:r>
          </w:p>
        </w:tc>
      </w:tr>
    </w:tbl>
    <w:p w14:paraId="7B8D6EFC" w14:textId="77777777" w:rsidR="00911FF8" w:rsidRPr="008210FB" w:rsidRDefault="00911FF8" w:rsidP="00911FF8">
      <w:pPr>
        <w:spacing w:line="240" w:lineRule="auto"/>
        <w:rPr>
          <w:rFonts w:ascii="Arial" w:hAnsi="Arial" w:cs="Arial"/>
          <w:bCs/>
        </w:rPr>
      </w:pPr>
    </w:p>
    <w:p w14:paraId="7BE7ACDC" w14:textId="77777777" w:rsidR="00911FF8" w:rsidRPr="008210FB" w:rsidRDefault="00911FF8" w:rsidP="00911FF8">
      <w:pPr>
        <w:spacing w:line="240" w:lineRule="auto"/>
        <w:rPr>
          <w:rFonts w:ascii="Arial" w:hAnsi="Arial" w:cs="Arial"/>
          <w:bCs/>
        </w:rPr>
        <w:sectPr w:rsidR="00911FF8" w:rsidRPr="008210FB" w:rsidSect="00377A05">
          <w:headerReference w:type="even" r:id="rId62"/>
          <w:headerReference w:type="default" r:id="rId63"/>
          <w:footerReference w:type="default" r:id="rId64"/>
          <w:headerReference w:type="first" r:id="rId65"/>
          <w:pgSz w:w="11906" w:h="16838" w:code="9"/>
          <w:pgMar w:top="1440" w:right="1800" w:bottom="1440" w:left="1800" w:header="720" w:footer="720" w:gutter="0"/>
          <w:pgNumType w:start="1"/>
          <w:cols w:space="720"/>
        </w:sectPr>
      </w:pPr>
    </w:p>
    <w:bookmarkEnd w:id="698"/>
    <w:bookmarkEnd w:id="699"/>
    <w:bookmarkEnd w:id="700"/>
    <w:bookmarkEnd w:id="701"/>
    <w:bookmarkEnd w:id="702"/>
    <w:bookmarkEnd w:id="703"/>
    <w:bookmarkEnd w:id="704"/>
    <w:bookmarkEnd w:id="705"/>
    <w:bookmarkEnd w:id="706"/>
    <w:p w14:paraId="01DF62BF" w14:textId="77777777" w:rsidR="00911FF8" w:rsidRPr="008210FB" w:rsidRDefault="00911FF8" w:rsidP="00911FF8">
      <w:pPr>
        <w:spacing w:line="240" w:lineRule="auto"/>
        <w:rPr>
          <w:rFonts w:ascii="Arial" w:hAnsi="Arial" w:cs="Arial"/>
          <w:b/>
          <w:bCs/>
          <w:lang w:val="en-US"/>
        </w:rPr>
      </w:pPr>
      <w:r w:rsidRPr="008210FB">
        <w:rPr>
          <w:rFonts w:ascii="Arial" w:hAnsi="Arial" w:cs="Arial"/>
          <w:b/>
          <w:bCs/>
          <w:lang w:val="en-US"/>
        </w:rPr>
        <w:t xml:space="preserve">SCHEDULES </w:t>
      </w:r>
    </w:p>
    <w:p w14:paraId="71DBDF5F" w14:textId="77777777" w:rsidR="00911FF8" w:rsidRPr="008210FB" w:rsidRDefault="00911FF8" w:rsidP="00911FF8">
      <w:pPr>
        <w:pStyle w:val="ListParagraph"/>
        <w:tabs>
          <w:tab w:val="left" w:pos="1134"/>
        </w:tabs>
        <w:spacing w:beforeLines="60" w:before="144" w:afterLines="60" w:after="144"/>
        <w:ind w:left="993" w:hanging="709"/>
        <w:rPr>
          <w:rFonts w:ascii="Arial Bold" w:hAnsi="Arial Bold"/>
          <w:b/>
          <w:bCs/>
          <w:iCs/>
        </w:rPr>
      </w:pPr>
      <w:bookmarkStart w:id="732" w:name="_Toc235339794"/>
      <w:r w:rsidRPr="008210FB">
        <w:rPr>
          <w:rFonts w:ascii="Arial Bold" w:hAnsi="Arial Bold"/>
          <w:b/>
          <w:bCs/>
          <w:iCs/>
        </w:rPr>
        <w:t>Schedule 1</w:t>
      </w:r>
      <w:bookmarkEnd w:id="732"/>
    </w:p>
    <w:p w14:paraId="1B15433E" w14:textId="77777777" w:rsidR="00911FF8" w:rsidRPr="008210FB" w:rsidRDefault="00911FF8" w:rsidP="00911FF8">
      <w:pPr>
        <w:spacing w:line="240" w:lineRule="auto"/>
        <w:rPr>
          <w:rFonts w:ascii="Arial" w:hAnsi="Arial" w:cs="Arial"/>
          <w:sz w:val="20"/>
        </w:rPr>
      </w:pPr>
      <w:bookmarkStart w:id="733" w:name="_Toc65294603"/>
      <w:bookmarkEnd w:id="707"/>
      <w:bookmarkEnd w:id="708"/>
      <w:bookmarkEnd w:id="709"/>
      <w:bookmarkEnd w:id="710"/>
    </w:p>
    <w:tbl>
      <w:tblPr>
        <w:tblpPr w:leftFromText="180" w:rightFromText="180" w:vertAnchor="text" w:tblpX="1068" w:tblpY="1"/>
        <w:tblOverlap w:val="never"/>
        <w:tblW w:w="0" w:type="auto"/>
        <w:tblLayout w:type="fixed"/>
        <w:tblLook w:val="0000" w:firstRow="0" w:lastRow="0" w:firstColumn="0" w:lastColumn="0" w:noHBand="0" w:noVBand="0"/>
      </w:tblPr>
      <w:tblGrid>
        <w:gridCol w:w="4673"/>
        <w:gridCol w:w="2552"/>
      </w:tblGrid>
      <w:tr w:rsidR="00911FF8" w:rsidRPr="008210FB" w14:paraId="28797797" w14:textId="77777777" w:rsidTr="00377A05">
        <w:tc>
          <w:tcPr>
            <w:tcW w:w="7225" w:type="dxa"/>
            <w:gridSpan w:val="2"/>
            <w:tcBorders>
              <w:top w:val="single" w:sz="4" w:space="0" w:color="auto"/>
              <w:left w:val="single" w:sz="4" w:space="0" w:color="auto"/>
              <w:bottom w:val="single" w:sz="4" w:space="0" w:color="auto"/>
              <w:right w:val="single" w:sz="4" w:space="0" w:color="auto"/>
            </w:tcBorders>
            <w:shd w:val="clear" w:color="auto" w:fill="000000"/>
          </w:tcPr>
          <w:p w14:paraId="19C15228" w14:textId="77777777" w:rsidR="00911FF8" w:rsidRPr="008210FB" w:rsidRDefault="00911FF8" w:rsidP="00377A05">
            <w:pPr>
              <w:tabs>
                <w:tab w:val="num" w:pos="504"/>
              </w:tabs>
              <w:spacing w:line="240" w:lineRule="auto"/>
              <w:rPr>
                <w:rFonts w:ascii="Arial Bold" w:hAnsi="Arial Bold" w:cs="Arial"/>
                <w:b/>
                <w:bCs/>
                <w:smallCaps/>
                <w:sz w:val="20"/>
                <w:lang w:val="en-US"/>
              </w:rPr>
            </w:pPr>
            <w:bookmarkStart w:id="734" w:name="_Toc126110013"/>
            <w:bookmarkStart w:id="735" w:name="_Toc148253210"/>
            <w:bookmarkStart w:id="736" w:name="_Toc148259263"/>
            <w:bookmarkStart w:id="737" w:name="_Toc148329765"/>
            <w:bookmarkStart w:id="738" w:name="_Toc148763401"/>
            <w:bookmarkStart w:id="739" w:name="_Toc252871258"/>
            <w:bookmarkEnd w:id="733"/>
            <w:r w:rsidRPr="009F43F7">
              <w:rPr>
                <w:rFonts w:ascii="Arial Bold" w:hAnsi="Arial Bold" w:cs="Arial"/>
                <w:b/>
                <w:bCs/>
                <w:smallCaps/>
                <w:color w:val="FFFFFF" w:themeColor="background1"/>
                <w:sz w:val="20"/>
                <w:lang w:val="en-US"/>
              </w:rPr>
              <w:t xml:space="preserve">Schedule </w:t>
            </w:r>
            <w:bookmarkEnd w:id="734"/>
            <w:bookmarkEnd w:id="735"/>
            <w:bookmarkEnd w:id="736"/>
            <w:bookmarkEnd w:id="737"/>
            <w:bookmarkEnd w:id="738"/>
            <w:bookmarkEnd w:id="739"/>
            <w:r w:rsidRPr="009F43F7">
              <w:rPr>
                <w:rFonts w:ascii="Arial Bold" w:hAnsi="Arial Bold" w:cs="Arial"/>
                <w:b/>
                <w:bCs/>
                <w:smallCaps/>
                <w:color w:val="FFFFFF" w:themeColor="background1"/>
                <w:sz w:val="20"/>
                <w:lang w:val="en-US"/>
              </w:rPr>
              <w:t>1</w:t>
            </w:r>
          </w:p>
        </w:tc>
      </w:tr>
      <w:tr w:rsidR="00911FF8" w:rsidRPr="008210FB" w14:paraId="7307FCE4" w14:textId="77777777" w:rsidTr="00377A05">
        <w:tc>
          <w:tcPr>
            <w:tcW w:w="7225" w:type="dxa"/>
            <w:gridSpan w:val="2"/>
            <w:tcBorders>
              <w:top w:val="single" w:sz="4" w:space="0" w:color="auto"/>
              <w:left w:val="single" w:sz="4" w:space="0" w:color="auto"/>
              <w:bottom w:val="single" w:sz="4" w:space="0" w:color="auto"/>
              <w:right w:val="single" w:sz="4" w:space="0" w:color="auto"/>
            </w:tcBorders>
            <w:shd w:val="clear" w:color="auto" w:fill="B3B3B3"/>
          </w:tcPr>
          <w:p w14:paraId="56ED9207" w14:textId="77777777" w:rsidR="00911FF8" w:rsidRPr="008210FB" w:rsidRDefault="00911FF8" w:rsidP="00377A05">
            <w:pPr>
              <w:spacing w:line="240" w:lineRule="auto"/>
              <w:rPr>
                <w:rFonts w:ascii="Arial" w:hAnsi="Arial" w:cs="Arial"/>
                <w:smallCaps/>
                <w:sz w:val="20"/>
              </w:rPr>
            </w:pPr>
            <w:bookmarkStart w:id="740" w:name="_Toc148259264"/>
            <w:bookmarkStart w:id="741" w:name="_Toc148763402"/>
            <w:r w:rsidRPr="009F43F7">
              <w:rPr>
                <w:rFonts w:ascii="Arial" w:hAnsi="Arial" w:cs="Arial"/>
                <w:smallCaps/>
                <w:color w:val="000000" w:themeColor="text1"/>
                <w:sz w:val="20"/>
              </w:rPr>
              <w:t>Schedule to Clause 2.5 -Reference to Guidelines</w:t>
            </w:r>
            <w:bookmarkEnd w:id="740"/>
            <w:bookmarkEnd w:id="741"/>
          </w:p>
        </w:tc>
      </w:tr>
      <w:tr w:rsidR="00911FF8" w:rsidRPr="008210FB" w14:paraId="28B2AF40" w14:textId="77777777" w:rsidTr="00377A05">
        <w:tc>
          <w:tcPr>
            <w:tcW w:w="4673" w:type="dxa"/>
            <w:tcBorders>
              <w:top w:val="single" w:sz="4" w:space="0" w:color="auto"/>
              <w:left w:val="single" w:sz="4" w:space="0" w:color="auto"/>
              <w:bottom w:val="single" w:sz="4" w:space="0" w:color="auto"/>
            </w:tcBorders>
          </w:tcPr>
          <w:p w14:paraId="147DBBAE" w14:textId="77777777" w:rsidR="00911FF8" w:rsidRPr="008210FB" w:rsidRDefault="00911FF8" w:rsidP="00377A05">
            <w:pPr>
              <w:spacing w:line="240" w:lineRule="auto"/>
              <w:rPr>
                <w:rFonts w:ascii="Arial" w:hAnsi="Arial" w:cs="Arial"/>
                <w:sz w:val="20"/>
              </w:rPr>
            </w:pPr>
            <w:r w:rsidRPr="008210FB">
              <w:rPr>
                <w:rFonts w:ascii="Arial" w:hAnsi="Arial" w:cs="Arial"/>
                <w:sz w:val="20"/>
              </w:rPr>
              <w:t>Community Safety Design Guide</w:t>
            </w:r>
          </w:p>
        </w:tc>
        <w:tc>
          <w:tcPr>
            <w:tcW w:w="2552" w:type="dxa"/>
            <w:tcBorders>
              <w:top w:val="single" w:sz="4" w:space="0" w:color="auto"/>
              <w:bottom w:val="single" w:sz="4" w:space="0" w:color="auto"/>
              <w:right w:val="single" w:sz="4" w:space="0" w:color="auto"/>
            </w:tcBorders>
          </w:tcPr>
          <w:p w14:paraId="3695B7A3" w14:textId="77777777" w:rsidR="00911FF8" w:rsidRPr="008210FB" w:rsidRDefault="00911FF8" w:rsidP="00377A05">
            <w:pPr>
              <w:spacing w:line="240" w:lineRule="auto"/>
              <w:rPr>
                <w:rFonts w:ascii="Arial" w:hAnsi="Arial" w:cs="Arial"/>
                <w:sz w:val="20"/>
              </w:rPr>
            </w:pPr>
            <w:r w:rsidRPr="008210FB">
              <w:rPr>
                <w:rFonts w:ascii="Arial" w:hAnsi="Arial" w:cs="Arial"/>
                <w:sz w:val="20"/>
              </w:rPr>
              <w:t>Department of Infrastructure, Planning and Logistics</w:t>
            </w:r>
          </w:p>
        </w:tc>
      </w:tr>
    </w:tbl>
    <w:p w14:paraId="69F9E537" w14:textId="77777777" w:rsidR="00911FF8" w:rsidRPr="008210FB" w:rsidRDefault="00911FF8" w:rsidP="00911FF8">
      <w:pPr>
        <w:spacing w:line="240" w:lineRule="auto"/>
        <w:rPr>
          <w:rFonts w:ascii="Arial" w:hAnsi="Arial" w:cs="Arial"/>
        </w:rPr>
      </w:pPr>
      <w:r w:rsidRPr="008210FB">
        <w:rPr>
          <w:rFonts w:ascii="Arial" w:hAnsi="Arial" w:cs="Arial"/>
        </w:rPr>
        <w:br/>
      </w:r>
    </w:p>
    <w:bookmarkEnd w:id="711"/>
    <w:p w14:paraId="32DB6D50" w14:textId="77777777" w:rsidR="00911FF8" w:rsidRPr="008210FB" w:rsidRDefault="00911FF8" w:rsidP="00911FF8">
      <w:pPr>
        <w:spacing w:line="240" w:lineRule="auto"/>
        <w:rPr>
          <w:rFonts w:ascii="Arial" w:hAnsi="Arial" w:cs="Arial"/>
        </w:rPr>
      </w:pPr>
    </w:p>
    <w:p w14:paraId="26FD52FB" w14:textId="77777777" w:rsidR="00911FF8" w:rsidRPr="008210FB" w:rsidRDefault="00911FF8" w:rsidP="00911FF8">
      <w:pPr>
        <w:spacing w:line="240" w:lineRule="auto"/>
        <w:rPr>
          <w:rFonts w:ascii="Arial" w:hAnsi="Arial" w:cs="Arial"/>
        </w:rPr>
      </w:pPr>
    </w:p>
    <w:p w14:paraId="5F653482" w14:textId="77777777" w:rsidR="00911FF8" w:rsidRPr="008210FB" w:rsidRDefault="00911FF8" w:rsidP="00911FF8">
      <w:pPr>
        <w:spacing w:line="240" w:lineRule="auto"/>
        <w:rPr>
          <w:rFonts w:ascii="Arial" w:hAnsi="Arial" w:cs="Arial"/>
        </w:rPr>
      </w:pPr>
    </w:p>
    <w:p w14:paraId="489C4A73" w14:textId="77777777" w:rsidR="00911FF8" w:rsidRPr="008210FB" w:rsidRDefault="00911FF8" w:rsidP="00911FF8">
      <w:pPr>
        <w:spacing w:line="240" w:lineRule="auto"/>
        <w:rPr>
          <w:rFonts w:ascii="Arial" w:hAnsi="Arial" w:cs="Arial"/>
        </w:rPr>
      </w:pPr>
      <w:r w:rsidRPr="008210FB">
        <w:rPr>
          <w:rFonts w:ascii="Arial" w:hAnsi="Arial" w:cs="Arial"/>
        </w:rPr>
        <w:t xml:space="preserve"> </w:t>
      </w:r>
    </w:p>
    <w:bookmarkEnd w:id="582"/>
    <w:bookmarkEnd w:id="583"/>
    <w:p w14:paraId="2EE0F4D8" w14:textId="77777777" w:rsidR="00911FF8" w:rsidRPr="008210FB" w:rsidRDefault="00911FF8" w:rsidP="00911FF8">
      <w:pPr>
        <w:spacing w:line="240" w:lineRule="auto"/>
        <w:rPr>
          <w:rFonts w:ascii="Arial" w:hAnsi="Arial" w:cs="Arial"/>
        </w:rPr>
      </w:pPr>
    </w:p>
    <w:p w14:paraId="071DDEDC" w14:textId="77777777" w:rsidR="00911FF8" w:rsidRPr="008210FB" w:rsidRDefault="00911FF8" w:rsidP="00911FF8">
      <w:pPr>
        <w:spacing w:line="240" w:lineRule="auto"/>
        <w:rPr>
          <w:rFonts w:ascii="Arial" w:hAnsi="Arial" w:cs="Arial"/>
        </w:rPr>
      </w:pPr>
    </w:p>
    <w:p w14:paraId="1FFB4FFA" w14:textId="77777777" w:rsidR="00911FF8" w:rsidRPr="008210FB" w:rsidRDefault="00911FF8" w:rsidP="00911FF8">
      <w:pPr>
        <w:rPr>
          <w:rFonts w:ascii="Arial" w:hAnsi="Arial" w:cs="Arial"/>
        </w:rPr>
      </w:pPr>
    </w:p>
    <w:p w14:paraId="0737EA30" w14:textId="77777777" w:rsidR="00911FF8" w:rsidRPr="008210FB" w:rsidRDefault="00911FF8" w:rsidP="00911FF8">
      <w:pPr>
        <w:rPr>
          <w:rFonts w:ascii="Arial" w:hAnsi="Arial" w:cs="Arial"/>
        </w:rPr>
      </w:pPr>
    </w:p>
    <w:p w14:paraId="071FE80A" w14:textId="77777777" w:rsidR="00911FF8" w:rsidRPr="008210FB" w:rsidRDefault="00911FF8" w:rsidP="00911FF8">
      <w:pPr>
        <w:rPr>
          <w:rFonts w:ascii="Arial" w:hAnsi="Arial" w:cs="Arial"/>
        </w:rPr>
      </w:pPr>
    </w:p>
    <w:p w14:paraId="6E158EBD" w14:textId="77777777" w:rsidR="00911FF8" w:rsidRPr="008210FB" w:rsidRDefault="00911FF8" w:rsidP="00911FF8">
      <w:pPr>
        <w:rPr>
          <w:rFonts w:ascii="Arial" w:hAnsi="Arial" w:cs="Arial"/>
        </w:rPr>
      </w:pPr>
    </w:p>
    <w:p w14:paraId="4C11D0F6" w14:textId="77777777" w:rsidR="00911FF8" w:rsidRPr="008210FB" w:rsidRDefault="00911FF8" w:rsidP="00911FF8">
      <w:pPr>
        <w:rPr>
          <w:rFonts w:ascii="Arial" w:hAnsi="Arial" w:cs="Arial"/>
        </w:rPr>
      </w:pPr>
    </w:p>
    <w:p w14:paraId="628A4136" w14:textId="77777777" w:rsidR="00911FF8" w:rsidRPr="008210FB" w:rsidRDefault="00911FF8" w:rsidP="00911FF8">
      <w:pPr>
        <w:rPr>
          <w:rFonts w:ascii="Arial" w:hAnsi="Arial" w:cs="Arial"/>
        </w:rPr>
      </w:pPr>
    </w:p>
    <w:p w14:paraId="6CF49845" w14:textId="77777777" w:rsidR="00911FF8" w:rsidRPr="008210FB" w:rsidRDefault="00911FF8" w:rsidP="00911FF8">
      <w:pPr>
        <w:rPr>
          <w:rFonts w:ascii="Arial" w:hAnsi="Arial" w:cs="Arial"/>
        </w:rPr>
      </w:pPr>
    </w:p>
    <w:p w14:paraId="7E827F3B" w14:textId="77777777" w:rsidR="00911FF8" w:rsidRPr="008210FB" w:rsidRDefault="00911FF8" w:rsidP="00911FF8">
      <w:pPr>
        <w:rPr>
          <w:rFonts w:ascii="Arial" w:hAnsi="Arial" w:cs="Arial"/>
        </w:rPr>
      </w:pPr>
    </w:p>
    <w:p w14:paraId="6F57F77D" w14:textId="77777777" w:rsidR="00911FF8" w:rsidRPr="008210FB" w:rsidRDefault="00911FF8" w:rsidP="00911FF8">
      <w:pPr>
        <w:rPr>
          <w:rFonts w:ascii="Arial" w:hAnsi="Arial" w:cs="Arial"/>
        </w:rPr>
      </w:pPr>
    </w:p>
    <w:p w14:paraId="1CBE5665" w14:textId="77777777" w:rsidR="00911FF8" w:rsidRPr="008210FB" w:rsidRDefault="00911FF8" w:rsidP="00911FF8">
      <w:pPr>
        <w:rPr>
          <w:rFonts w:ascii="Arial" w:hAnsi="Arial" w:cs="Arial"/>
        </w:rPr>
      </w:pPr>
    </w:p>
    <w:p w14:paraId="4D052E64" w14:textId="77777777" w:rsidR="00911FF8" w:rsidRPr="008210FB" w:rsidRDefault="00911FF8" w:rsidP="00911FF8">
      <w:pPr>
        <w:rPr>
          <w:rFonts w:ascii="Arial" w:hAnsi="Arial" w:cs="Arial"/>
        </w:rPr>
      </w:pPr>
    </w:p>
    <w:p w14:paraId="5AD19A07" w14:textId="77777777" w:rsidR="00911FF8" w:rsidRPr="008210FB" w:rsidRDefault="00911FF8" w:rsidP="00911FF8">
      <w:pPr>
        <w:rPr>
          <w:rFonts w:ascii="Arial" w:hAnsi="Arial" w:cs="Arial"/>
        </w:rPr>
      </w:pPr>
    </w:p>
    <w:p w14:paraId="360EE75E" w14:textId="77777777" w:rsidR="00911FF8" w:rsidRPr="008210FB" w:rsidRDefault="00911FF8" w:rsidP="00911FF8">
      <w:pPr>
        <w:rPr>
          <w:rFonts w:ascii="Arial" w:hAnsi="Arial" w:cs="Arial"/>
        </w:rPr>
      </w:pPr>
    </w:p>
    <w:p w14:paraId="74CEDF68" w14:textId="77777777" w:rsidR="00911FF8" w:rsidRPr="008210FB" w:rsidRDefault="00911FF8" w:rsidP="00911FF8">
      <w:pPr>
        <w:rPr>
          <w:rFonts w:ascii="Arial" w:hAnsi="Arial" w:cs="Arial"/>
        </w:rPr>
      </w:pPr>
    </w:p>
    <w:p w14:paraId="3F5D85F4" w14:textId="77777777" w:rsidR="00911FF8" w:rsidRPr="008210FB" w:rsidRDefault="00911FF8" w:rsidP="00911FF8">
      <w:pPr>
        <w:tabs>
          <w:tab w:val="left" w:pos="7230"/>
        </w:tabs>
        <w:rPr>
          <w:rFonts w:ascii="Arial" w:hAnsi="Arial" w:cs="Arial"/>
        </w:rPr>
      </w:pPr>
      <w:r w:rsidRPr="008210FB">
        <w:rPr>
          <w:rFonts w:ascii="Arial" w:hAnsi="Arial" w:cs="Arial"/>
        </w:rPr>
        <w:tab/>
      </w:r>
    </w:p>
    <w:p w14:paraId="01E8AE26" w14:textId="77777777" w:rsidR="00911FF8" w:rsidRPr="008210FB" w:rsidRDefault="00911FF8" w:rsidP="00911FF8">
      <w:pPr>
        <w:tabs>
          <w:tab w:val="left" w:pos="7230"/>
        </w:tabs>
        <w:rPr>
          <w:rFonts w:ascii="Arial" w:hAnsi="Arial" w:cs="Arial"/>
        </w:rPr>
      </w:pPr>
      <w:r w:rsidRPr="008210FB">
        <w:rPr>
          <w:rFonts w:ascii="Arial" w:hAnsi="Arial" w:cs="Arial"/>
        </w:rPr>
        <w:tab/>
      </w:r>
    </w:p>
    <w:p w14:paraId="566D8660" w14:textId="77777777" w:rsidR="00911FF8" w:rsidRPr="008210FB" w:rsidRDefault="00911FF8" w:rsidP="00911FF8">
      <w:pPr>
        <w:rPr>
          <w:rFonts w:ascii="Arial" w:hAnsi="Arial" w:cs="Arial"/>
        </w:rPr>
      </w:pPr>
    </w:p>
    <w:p w14:paraId="42C8EEEA" w14:textId="77777777" w:rsidR="00911FF8" w:rsidRPr="008210FB" w:rsidRDefault="00911FF8" w:rsidP="00911FF8">
      <w:pPr>
        <w:tabs>
          <w:tab w:val="left" w:pos="7230"/>
        </w:tabs>
        <w:rPr>
          <w:rFonts w:ascii="Arial" w:hAnsi="Arial" w:cs="Arial"/>
        </w:rPr>
      </w:pPr>
    </w:p>
    <w:p w14:paraId="31824FEA" w14:textId="77777777" w:rsidR="00911FF8" w:rsidRPr="008210FB" w:rsidRDefault="00911FF8" w:rsidP="00911FF8">
      <w:pPr>
        <w:tabs>
          <w:tab w:val="left" w:pos="7230"/>
        </w:tabs>
        <w:rPr>
          <w:rFonts w:ascii="Arial" w:hAnsi="Arial" w:cs="Arial"/>
        </w:rPr>
      </w:pPr>
    </w:p>
    <w:p w14:paraId="6F4093BB" w14:textId="77777777" w:rsidR="00911FF8" w:rsidRPr="008210FB" w:rsidRDefault="00911FF8" w:rsidP="00911FF8">
      <w:pPr>
        <w:tabs>
          <w:tab w:val="left" w:pos="7230"/>
        </w:tabs>
        <w:rPr>
          <w:rFonts w:ascii="Arial" w:hAnsi="Arial" w:cs="Arial"/>
        </w:rPr>
        <w:sectPr w:rsidR="00911FF8" w:rsidRPr="008210FB" w:rsidSect="00377A05">
          <w:headerReference w:type="even" r:id="rId66"/>
          <w:headerReference w:type="default" r:id="rId67"/>
          <w:footerReference w:type="default" r:id="rId68"/>
          <w:headerReference w:type="first" r:id="rId69"/>
          <w:pgSz w:w="11906" w:h="16838" w:code="9"/>
          <w:pgMar w:top="1440" w:right="1800" w:bottom="1440" w:left="1800" w:header="720" w:footer="720" w:gutter="0"/>
          <w:pgNumType w:start="1"/>
          <w:cols w:space="720"/>
        </w:sectPr>
      </w:pPr>
    </w:p>
    <w:p w14:paraId="1B7050F7" w14:textId="77777777" w:rsidR="00911FF8" w:rsidRPr="008210FB" w:rsidRDefault="00911FF8" w:rsidP="00911FF8">
      <w:pPr>
        <w:pStyle w:val="ListParagraph"/>
        <w:tabs>
          <w:tab w:val="left" w:pos="1134"/>
        </w:tabs>
        <w:spacing w:beforeLines="60" w:before="144" w:afterLines="60" w:after="144"/>
        <w:ind w:left="993" w:hanging="709"/>
        <w:rPr>
          <w:rFonts w:ascii="Arial Bold" w:hAnsi="Arial Bold"/>
          <w:b/>
          <w:bCs/>
          <w:iCs/>
        </w:rPr>
      </w:pPr>
      <w:r w:rsidRPr="008210FB">
        <w:rPr>
          <w:rFonts w:ascii="Arial Bold" w:hAnsi="Arial Bold"/>
          <w:b/>
          <w:bCs/>
          <w:iCs/>
        </w:rPr>
        <w:t>Schedule 2</w:t>
      </w:r>
    </w:p>
    <w:p w14:paraId="3EDEDA17" w14:textId="77777777" w:rsidR="00911FF8" w:rsidRPr="008210FB" w:rsidRDefault="00911FF8" w:rsidP="00911FF8">
      <w:pPr>
        <w:spacing w:line="240" w:lineRule="auto"/>
        <w:rPr>
          <w:rFonts w:ascii="Arial" w:hAnsi="Arial" w:cs="Arial"/>
          <w:smallCaps/>
          <w:sz w:val="20"/>
        </w:rPr>
      </w:pPr>
      <w:r w:rsidRPr="008210FB">
        <w:rPr>
          <w:rFonts w:ascii="Arial" w:hAnsi="Arial" w:cs="Arial"/>
          <w:smallCaps/>
          <w:sz w:val="20"/>
        </w:rPr>
        <w:t>Town of Jabiru Masterplan</w:t>
      </w:r>
    </w:p>
    <w:p w14:paraId="06616D57" w14:textId="77777777" w:rsidR="00911FF8" w:rsidRPr="008210FB" w:rsidRDefault="00911FF8" w:rsidP="00911FF8">
      <w:pPr>
        <w:spacing w:line="240" w:lineRule="auto"/>
        <w:rPr>
          <w:rFonts w:ascii="Arial" w:hAnsi="Arial" w:cs="Arial"/>
        </w:rPr>
      </w:pPr>
    </w:p>
    <w:p w14:paraId="62AC52EF" w14:textId="77777777" w:rsidR="00911FF8" w:rsidRPr="008210FB" w:rsidRDefault="00911FF8" w:rsidP="00911FF8">
      <w:pPr>
        <w:spacing w:line="240" w:lineRule="auto"/>
        <w:rPr>
          <w:rFonts w:ascii="Arial" w:hAnsi="Arial" w:cs="Arial"/>
        </w:rPr>
      </w:pPr>
    </w:p>
    <w:p w14:paraId="07F67ABC" w14:textId="77777777" w:rsidR="00911FF8" w:rsidRDefault="00911FF8" w:rsidP="00911FF8">
      <w:pPr>
        <w:spacing w:line="240" w:lineRule="auto"/>
        <w:rPr>
          <w:rFonts w:ascii="Arial" w:hAnsi="Arial" w:cs="Arial"/>
        </w:rPr>
      </w:pPr>
      <w:r>
        <w:rPr>
          <w:rFonts w:ascii="Arial" w:hAnsi="Arial" w:cs="Arial"/>
          <w:noProof/>
          <w:lang w:eastAsia="en-AU"/>
        </w:rPr>
        <w:drawing>
          <wp:inline distT="0" distB="0" distL="0" distR="0" wp14:anchorId="2B7ACFD7" wp14:editId="2561C078">
            <wp:extent cx="5260390" cy="7439025"/>
            <wp:effectExtent l="0" t="0" r="0" b="0"/>
            <wp:docPr id="14" name="Picture 14" descr="Cover Page of the Jabiru Masterplan" title="Jabiru Masterplan - 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abiru Masterplan 2018.11.16 v0_Page_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68861" cy="7451004"/>
                    </a:xfrm>
                    <a:prstGeom prst="rect">
                      <a:avLst/>
                    </a:prstGeom>
                  </pic:spPr>
                </pic:pic>
              </a:graphicData>
            </a:graphic>
          </wp:inline>
        </w:drawing>
      </w:r>
    </w:p>
    <w:p w14:paraId="15CF44F5" w14:textId="77777777" w:rsidR="00911FF8" w:rsidRDefault="00911FF8" w:rsidP="00911FF8">
      <w:pPr>
        <w:spacing w:line="240" w:lineRule="auto"/>
        <w:rPr>
          <w:rFonts w:ascii="Arial" w:hAnsi="Arial" w:cs="Arial"/>
        </w:rPr>
      </w:pPr>
    </w:p>
    <w:p w14:paraId="4B95297E" w14:textId="77777777" w:rsidR="00911FF8" w:rsidRDefault="00911FF8" w:rsidP="00911FF8">
      <w:pPr>
        <w:spacing w:line="240" w:lineRule="auto"/>
        <w:rPr>
          <w:rFonts w:ascii="Arial" w:hAnsi="Arial" w:cs="Arial"/>
        </w:rPr>
      </w:pPr>
    </w:p>
    <w:p w14:paraId="3465B358" w14:textId="77777777" w:rsidR="00911FF8" w:rsidRDefault="00911FF8" w:rsidP="00911FF8">
      <w:pPr>
        <w:spacing w:line="240" w:lineRule="auto"/>
        <w:rPr>
          <w:rFonts w:ascii="Arial" w:hAnsi="Arial" w:cs="Arial"/>
        </w:rPr>
      </w:pPr>
    </w:p>
    <w:p w14:paraId="3C9E1860" w14:textId="77777777" w:rsidR="00911FF8" w:rsidRDefault="00911FF8" w:rsidP="00911FF8">
      <w:pPr>
        <w:spacing w:line="240" w:lineRule="auto"/>
        <w:rPr>
          <w:rFonts w:ascii="Arial" w:hAnsi="Arial" w:cs="Arial"/>
        </w:rPr>
      </w:pPr>
    </w:p>
    <w:p w14:paraId="1819F9D0" w14:textId="77777777" w:rsidR="00911FF8" w:rsidRDefault="00911FF8" w:rsidP="00911FF8">
      <w:pPr>
        <w:spacing w:line="240" w:lineRule="auto"/>
        <w:rPr>
          <w:rFonts w:ascii="Arial" w:hAnsi="Arial" w:cs="Arial"/>
        </w:rPr>
      </w:pPr>
      <w:r>
        <w:rPr>
          <w:rFonts w:ascii="Arial" w:hAnsi="Arial" w:cs="Arial"/>
          <w:noProof/>
          <w:lang w:eastAsia="en-AU"/>
        </w:rPr>
        <w:drawing>
          <wp:inline distT="0" distB="0" distL="0" distR="0" wp14:anchorId="65B29EFF" wp14:editId="242EC708">
            <wp:extent cx="5274310" cy="7458075"/>
            <wp:effectExtent l="0" t="0" r="2540" b="9525"/>
            <wp:docPr id="3" name="Picture 3" descr="Outline of the Mirrar Vision for Jabiru on page 1 of the Jabiru Masterplan" title="Jabiru Masterplan - the Mirrar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biru Masterplan 2018.11.16 v0_Page_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p>
    <w:p w14:paraId="3791595C" w14:textId="77777777" w:rsidR="00911FF8" w:rsidRDefault="00911FF8" w:rsidP="00911FF8">
      <w:pPr>
        <w:spacing w:line="240" w:lineRule="auto"/>
        <w:rPr>
          <w:rFonts w:ascii="Arial" w:hAnsi="Arial" w:cs="Arial"/>
        </w:rPr>
      </w:pPr>
    </w:p>
    <w:p w14:paraId="5E1DEC1F" w14:textId="77777777" w:rsidR="00911FF8" w:rsidRDefault="00911FF8" w:rsidP="00911FF8">
      <w:pPr>
        <w:spacing w:line="240" w:lineRule="auto"/>
        <w:rPr>
          <w:rFonts w:ascii="Arial" w:hAnsi="Arial" w:cs="Arial"/>
        </w:rPr>
      </w:pPr>
    </w:p>
    <w:p w14:paraId="3CF848F7" w14:textId="77777777" w:rsidR="00911FF8" w:rsidRDefault="00911FF8" w:rsidP="00911FF8">
      <w:pPr>
        <w:spacing w:line="240" w:lineRule="auto"/>
        <w:rPr>
          <w:rFonts w:ascii="Arial" w:hAnsi="Arial" w:cs="Arial"/>
        </w:rPr>
      </w:pPr>
    </w:p>
    <w:p w14:paraId="1C13EE32" w14:textId="77777777" w:rsidR="00911FF8" w:rsidRDefault="00911FF8" w:rsidP="00911FF8">
      <w:pPr>
        <w:spacing w:line="240" w:lineRule="auto"/>
        <w:rPr>
          <w:rFonts w:ascii="Arial" w:hAnsi="Arial" w:cs="Arial"/>
        </w:rPr>
      </w:pPr>
    </w:p>
    <w:p w14:paraId="43A5AC10" w14:textId="77777777" w:rsidR="00911FF8" w:rsidRDefault="00911FF8" w:rsidP="00911FF8">
      <w:pPr>
        <w:spacing w:line="240" w:lineRule="auto"/>
        <w:rPr>
          <w:rFonts w:ascii="Arial" w:hAnsi="Arial" w:cs="Arial"/>
        </w:rPr>
      </w:pPr>
    </w:p>
    <w:p w14:paraId="45C6A89F" w14:textId="77777777" w:rsidR="00911FF8" w:rsidRDefault="00911FF8" w:rsidP="00911FF8">
      <w:pPr>
        <w:spacing w:line="240" w:lineRule="auto"/>
        <w:rPr>
          <w:rFonts w:ascii="Arial" w:hAnsi="Arial" w:cs="Arial"/>
        </w:rPr>
      </w:pPr>
    </w:p>
    <w:p w14:paraId="713FA830" w14:textId="77777777" w:rsidR="00911FF8" w:rsidRDefault="00911FF8" w:rsidP="00911FF8">
      <w:pPr>
        <w:spacing w:line="240" w:lineRule="auto"/>
        <w:rPr>
          <w:rFonts w:ascii="Arial" w:hAnsi="Arial" w:cs="Arial"/>
        </w:rPr>
      </w:pPr>
    </w:p>
    <w:p w14:paraId="32241DC5" w14:textId="77777777" w:rsidR="00911FF8" w:rsidRDefault="00911FF8" w:rsidP="00911FF8">
      <w:pPr>
        <w:spacing w:line="240" w:lineRule="auto"/>
        <w:rPr>
          <w:rFonts w:ascii="Arial" w:hAnsi="Arial" w:cs="Arial"/>
        </w:rPr>
      </w:pPr>
    </w:p>
    <w:p w14:paraId="2E96CA6F" w14:textId="77777777" w:rsidR="00911FF8" w:rsidRDefault="00911FF8" w:rsidP="00911FF8">
      <w:pPr>
        <w:spacing w:line="240" w:lineRule="auto"/>
        <w:rPr>
          <w:rFonts w:ascii="Arial" w:hAnsi="Arial" w:cs="Arial"/>
        </w:rPr>
      </w:pPr>
      <w:r>
        <w:rPr>
          <w:rFonts w:ascii="Arial" w:hAnsi="Arial" w:cs="Arial"/>
          <w:noProof/>
          <w:lang w:eastAsia="en-AU"/>
        </w:rPr>
        <w:drawing>
          <wp:inline distT="0" distB="0" distL="0" distR="0" wp14:anchorId="2CF84096" wp14:editId="61887394">
            <wp:extent cx="7489594" cy="5296945"/>
            <wp:effectExtent l="0" t="8573" r="7938" b="7937"/>
            <wp:docPr id="5" name="Picture 5" descr="Image of the Town Footprint on page 2 of the Jabiru Masterplan" title="Jabiru Masterplan - Town Foot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abiru Masterplan 2018.11.16 v0_Page_3.jpg"/>
                    <pic:cNvPicPr/>
                  </pic:nvPicPr>
                  <pic:blipFill>
                    <a:blip r:embed="rId72" cstate="print">
                      <a:extLst>
                        <a:ext uri="{28A0092B-C50C-407E-A947-70E740481C1C}">
                          <a14:useLocalDpi xmlns:a14="http://schemas.microsoft.com/office/drawing/2010/main" val="0"/>
                        </a:ext>
                      </a:extLst>
                    </a:blip>
                    <a:stretch>
                      <a:fillRect/>
                    </a:stretch>
                  </pic:blipFill>
                  <pic:spPr>
                    <a:xfrm rot="16200000">
                      <a:off x="0" y="0"/>
                      <a:ext cx="7489594" cy="5296945"/>
                    </a:xfrm>
                    <a:prstGeom prst="rect">
                      <a:avLst/>
                    </a:prstGeom>
                  </pic:spPr>
                </pic:pic>
              </a:graphicData>
            </a:graphic>
          </wp:inline>
        </w:drawing>
      </w:r>
    </w:p>
    <w:p w14:paraId="69E0E32E" w14:textId="77777777" w:rsidR="00911FF8" w:rsidRDefault="00911FF8" w:rsidP="00911FF8">
      <w:pPr>
        <w:spacing w:line="240" w:lineRule="auto"/>
        <w:rPr>
          <w:rFonts w:ascii="Arial" w:hAnsi="Arial" w:cs="Arial"/>
        </w:rPr>
      </w:pPr>
    </w:p>
    <w:p w14:paraId="73785A43" w14:textId="77777777" w:rsidR="00911FF8" w:rsidRDefault="00911FF8" w:rsidP="00911FF8">
      <w:pPr>
        <w:spacing w:line="240" w:lineRule="auto"/>
        <w:rPr>
          <w:rFonts w:ascii="Arial" w:hAnsi="Arial" w:cs="Arial"/>
        </w:rPr>
      </w:pPr>
    </w:p>
    <w:p w14:paraId="6B2BB486" w14:textId="77777777" w:rsidR="00911FF8" w:rsidRDefault="00911FF8" w:rsidP="00911FF8">
      <w:pPr>
        <w:spacing w:line="240" w:lineRule="auto"/>
        <w:rPr>
          <w:rFonts w:ascii="Arial" w:hAnsi="Arial" w:cs="Arial"/>
        </w:rPr>
      </w:pPr>
    </w:p>
    <w:p w14:paraId="06B96002" w14:textId="77777777" w:rsidR="00911FF8" w:rsidRDefault="00911FF8" w:rsidP="00911FF8">
      <w:pPr>
        <w:spacing w:line="240" w:lineRule="auto"/>
        <w:rPr>
          <w:rFonts w:ascii="Arial" w:hAnsi="Arial" w:cs="Arial"/>
        </w:rPr>
      </w:pPr>
    </w:p>
    <w:p w14:paraId="10A4F2CA" w14:textId="77777777" w:rsidR="00911FF8" w:rsidRDefault="00911FF8" w:rsidP="00911FF8">
      <w:pPr>
        <w:spacing w:line="240" w:lineRule="auto"/>
        <w:rPr>
          <w:rFonts w:ascii="Arial" w:hAnsi="Arial" w:cs="Arial"/>
        </w:rPr>
      </w:pPr>
    </w:p>
    <w:p w14:paraId="2302DC7E" w14:textId="77777777" w:rsidR="00911FF8" w:rsidRDefault="00911FF8" w:rsidP="00911FF8">
      <w:pPr>
        <w:spacing w:line="240" w:lineRule="auto"/>
        <w:rPr>
          <w:rFonts w:ascii="Arial" w:hAnsi="Arial" w:cs="Arial"/>
        </w:rPr>
      </w:pPr>
    </w:p>
    <w:p w14:paraId="3FD18E96" w14:textId="77777777" w:rsidR="00911FF8" w:rsidRDefault="00911FF8" w:rsidP="00911FF8">
      <w:pPr>
        <w:spacing w:line="240" w:lineRule="auto"/>
        <w:rPr>
          <w:rFonts w:ascii="Arial" w:hAnsi="Arial" w:cs="Arial"/>
        </w:rPr>
      </w:pPr>
    </w:p>
    <w:p w14:paraId="6557EEE6" w14:textId="77777777" w:rsidR="00911FF8" w:rsidRDefault="00911FF8" w:rsidP="00911FF8">
      <w:pPr>
        <w:spacing w:line="240" w:lineRule="auto"/>
        <w:rPr>
          <w:rFonts w:ascii="Arial" w:hAnsi="Arial" w:cs="Arial"/>
        </w:rPr>
      </w:pPr>
    </w:p>
    <w:p w14:paraId="7974E8A9" w14:textId="77777777" w:rsidR="00911FF8" w:rsidRDefault="00911FF8" w:rsidP="00911FF8">
      <w:pPr>
        <w:spacing w:line="240" w:lineRule="auto"/>
        <w:rPr>
          <w:rFonts w:ascii="Arial" w:hAnsi="Arial" w:cs="Arial"/>
        </w:rPr>
      </w:pPr>
      <w:r>
        <w:rPr>
          <w:rFonts w:ascii="Arial" w:hAnsi="Arial" w:cs="Arial"/>
          <w:noProof/>
          <w:lang w:eastAsia="en-AU"/>
        </w:rPr>
        <w:drawing>
          <wp:inline distT="0" distB="0" distL="0" distR="0" wp14:anchorId="08F390B0" wp14:editId="79298B13">
            <wp:extent cx="5274310" cy="7458075"/>
            <wp:effectExtent l="0" t="0" r="2540" b="9525"/>
            <wp:docPr id="193" name="Picture 193" descr="Text of the eight Goals on page 3 of the Jabiru Masterplan" title="Jabiru Masterplan -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Jabiru Masterplan 2018.11.16 v0_Page_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p>
    <w:p w14:paraId="150E85F2" w14:textId="77777777" w:rsidR="00911FF8" w:rsidRDefault="00911FF8" w:rsidP="00911FF8">
      <w:pPr>
        <w:spacing w:line="240" w:lineRule="auto"/>
        <w:rPr>
          <w:rFonts w:ascii="Arial" w:hAnsi="Arial" w:cs="Arial"/>
        </w:rPr>
      </w:pPr>
    </w:p>
    <w:p w14:paraId="693553C7" w14:textId="77777777" w:rsidR="00911FF8" w:rsidRDefault="00911FF8" w:rsidP="00911FF8">
      <w:pPr>
        <w:spacing w:line="240" w:lineRule="auto"/>
        <w:rPr>
          <w:rFonts w:ascii="Arial" w:hAnsi="Arial" w:cs="Arial"/>
        </w:rPr>
      </w:pPr>
    </w:p>
    <w:p w14:paraId="3DDBE258" w14:textId="77777777" w:rsidR="00911FF8" w:rsidRDefault="00911FF8" w:rsidP="00911FF8">
      <w:pPr>
        <w:spacing w:line="240" w:lineRule="auto"/>
        <w:rPr>
          <w:rFonts w:ascii="Arial" w:hAnsi="Arial" w:cs="Arial"/>
        </w:rPr>
      </w:pPr>
    </w:p>
    <w:p w14:paraId="378716C5" w14:textId="77777777" w:rsidR="00911FF8" w:rsidRDefault="00911FF8" w:rsidP="00911FF8">
      <w:pPr>
        <w:spacing w:line="240" w:lineRule="auto"/>
        <w:rPr>
          <w:rFonts w:ascii="Arial" w:hAnsi="Arial" w:cs="Arial"/>
        </w:rPr>
      </w:pPr>
    </w:p>
    <w:p w14:paraId="5481645F" w14:textId="77777777" w:rsidR="00911FF8" w:rsidRDefault="00911FF8" w:rsidP="00911FF8">
      <w:pPr>
        <w:spacing w:line="240" w:lineRule="auto"/>
        <w:rPr>
          <w:rFonts w:ascii="Arial" w:hAnsi="Arial" w:cs="Arial"/>
        </w:rPr>
      </w:pPr>
    </w:p>
    <w:p w14:paraId="02F4846E" w14:textId="77777777" w:rsidR="00911FF8" w:rsidRDefault="00911FF8" w:rsidP="00911FF8">
      <w:pPr>
        <w:spacing w:line="240" w:lineRule="auto"/>
        <w:rPr>
          <w:rFonts w:ascii="Arial" w:hAnsi="Arial" w:cs="Arial"/>
        </w:rPr>
      </w:pPr>
    </w:p>
    <w:p w14:paraId="7989235C" w14:textId="77777777" w:rsidR="00911FF8" w:rsidRDefault="00911FF8" w:rsidP="00911FF8">
      <w:pPr>
        <w:spacing w:line="240" w:lineRule="auto"/>
        <w:rPr>
          <w:rFonts w:ascii="Arial" w:hAnsi="Arial" w:cs="Arial"/>
        </w:rPr>
      </w:pPr>
    </w:p>
    <w:p w14:paraId="1D1E717E" w14:textId="77777777" w:rsidR="00911FF8" w:rsidRDefault="00911FF8" w:rsidP="00911FF8">
      <w:pPr>
        <w:spacing w:line="240" w:lineRule="auto"/>
        <w:rPr>
          <w:rFonts w:ascii="Arial" w:hAnsi="Arial" w:cs="Arial"/>
        </w:rPr>
      </w:pPr>
    </w:p>
    <w:p w14:paraId="33F4BCED" w14:textId="77777777" w:rsidR="00911FF8" w:rsidRPr="008210FB" w:rsidRDefault="00911FF8" w:rsidP="00911FF8">
      <w:pPr>
        <w:spacing w:line="240" w:lineRule="auto"/>
        <w:rPr>
          <w:rFonts w:ascii="Arial" w:hAnsi="Arial" w:cs="Arial"/>
        </w:rPr>
        <w:sectPr w:rsidR="00911FF8" w:rsidRPr="008210FB" w:rsidSect="00377A05">
          <w:headerReference w:type="even" r:id="rId74"/>
          <w:headerReference w:type="default" r:id="rId75"/>
          <w:footerReference w:type="default" r:id="rId76"/>
          <w:headerReference w:type="first" r:id="rId77"/>
          <w:pgSz w:w="11906" w:h="16838" w:code="9"/>
          <w:pgMar w:top="1440" w:right="1800" w:bottom="1440" w:left="1800" w:header="720" w:footer="720" w:gutter="0"/>
          <w:pgNumType w:start="1"/>
          <w:cols w:space="720"/>
        </w:sectPr>
      </w:pPr>
      <w:r>
        <w:rPr>
          <w:rFonts w:ascii="Arial" w:hAnsi="Arial" w:cs="Arial"/>
          <w:noProof/>
          <w:lang w:eastAsia="en-AU"/>
        </w:rPr>
        <w:drawing>
          <wp:inline distT="0" distB="0" distL="0" distR="0" wp14:anchorId="0DC68A05" wp14:editId="2661FB6F">
            <wp:extent cx="5282179" cy="7470475"/>
            <wp:effectExtent l="0" t="0" r="0" b="0"/>
            <wp:docPr id="194" name="Picture 194" descr="Back page of the Jabiru Masterplan" title="Jabiru Masterplan - back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Jabiru Masterplan 2018.11.16 v0_Page_5.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82179" cy="7470475"/>
                    </a:xfrm>
                    <a:prstGeom prst="rect">
                      <a:avLst/>
                    </a:prstGeom>
                  </pic:spPr>
                </pic:pic>
              </a:graphicData>
            </a:graphic>
          </wp:inline>
        </w:drawing>
      </w:r>
    </w:p>
    <w:p w14:paraId="29EDD583" w14:textId="4DB0C595" w:rsidR="00E750D8" w:rsidRPr="00E750D8" w:rsidRDefault="00E750D8" w:rsidP="00E750D8">
      <w:pPr>
        <w:pStyle w:val="Item"/>
      </w:pPr>
      <w:r>
        <w:rPr>
          <w:noProof/>
        </w:rPr>
        <w:drawing>
          <wp:inline distT="0" distB="0" distL="0" distR="0" wp14:anchorId="1198B8FA" wp14:editId="528A6B66">
            <wp:extent cx="5274310" cy="7457440"/>
            <wp:effectExtent l="0" t="0" r="2540" b="0"/>
            <wp:docPr id="199" name="Picture 199" descr="Jabiru Town Plan Zoning Map as made by the Northern Territory Minister for Infrastructure, Planning and Logistics on 5 September 2019." title="Jabiru Town Plan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7457440"/>
                    </a:xfrm>
                    <a:prstGeom prst="rect">
                      <a:avLst/>
                    </a:prstGeom>
                  </pic:spPr>
                </pic:pic>
              </a:graphicData>
            </a:graphic>
          </wp:inline>
        </w:drawing>
      </w:r>
    </w:p>
    <w:sectPr w:rsidR="00E750D8" w:rsidRPr="00E750D8" w:rsidSect="008C2EAC">
      <w:headerReference w:type="even" r:id="rId80"/>
      <w:headerReference w:type="default" r:id="rId81"/>
      <w:footerReference w:type="even" r:id="rId82"/>
      <w:footerReference w:type="default" r:id="rId83"/>
      <w:pgSz w:w="11907" w:h="16839" w:code="9"/>
      <w:pgMar w:top="2234" w:right="1797" w:bottom="1440" w:left="1797" w:header="720"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572B95" w14:textId="77777777" w:rsidR="000E5150" w:rsidRDefault="000E5150" w:rsidP="00715914">
      <w:pPr>
        <w:spacing w:line="240" w:lineRule="auto"/>
      </w:pPr>
      <w:r>
        <w:separator/>
      </w:r>
    </w:p>
  </w:endnote>
  <w:endnote w:type="continuationSeparator" w:id="0">
    <w:p w14:paraId="2C572B96" w14:textId="77777777" w:rsidR="000E5150" w:rsidRDefault="000E5150" w:rsidP="007159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Bold r:id="rId1" w:subsetted="1" w:fontKey="{379F002F-8574-4848-845C-437E2BCC5840}"/>
  </w:font>
  <w:font w:name="Cambria">
    <w:panose1 w:val="02040503050406030204"/>
    <w:charset w:val="00"/>
    <w:family w:val="roman"/>
    <w:pitch w:val="variable"/>
    <w:sig w:usb0="E00002FF" w:usb1="400004FF" w:usb2="00000000" w:usb3="00000000" w:csb0="0000019F" w:csb1="00000000"/>
    <w:embedBold r:id="rId2" w:subsetted="1" w:fontKey="{D72E340C-3A24-4CBD-8C49-26EFBAD76FF7}"/>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ZapfHumnst BT">
    <w:altName w:val="Segoe UI"/>
    <w:charset w:val="00"/>
    <w:family w:val="swiss"/>
    <w:pitch w:val="variable"/>
    <w:sig w:usb0="00000001" w:usb1="1000204A" w:usb2="00000000" w:usb3="00000000" w:csb0="00000011" w:csb1="00000000"/>
  </w:font>
  <w:font w:name="Helvetica">
    <w:panose1 w:val="020B0604020202020204"/>
    <w:charset w:val="00"/>
    <w:family w:val="swiss"/>
    <w:notTrueType/>
    <w:pitch w:val="variable"/>
    <w:sig w:usb0="00000003" w:usb1="00000000" w:usb2="00000000" w:usb3="00000000" w:csb0="00000001" w:csb1="00000000"/>
  </w:font>
  <w:font w:name="Lato Regular">
    <w:charset w:val="00"/>
    <w:family w:val="auto"/>
    <w:pitch w:val="variable"/>
    <w:sig w:usb0="00000003" w:usb1="00000000" w:usb2="00000000" w:usb3="00000000" w:csb0="00000001" w:csb1="00000000"/>
  </w:font>
  <w:font w:name="Helvetica Neue">
    <w:altName w:val="Times New Roman"/>
    <w:panose1 w:val="00000000000000000000"/>
    <w:charset w:val="00"/>
    <w:family w:val="roman"/>
    <w:notTrueType/>
    <w:pitch w:val="default"/>
  </w:font>
  <w:font w:name="Lato">
    <w:altName w:val="Calibri"/>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99" w14:textId="77777777" w:rsidR="000E5150" w:rsidRPr="00E33C1C" w:rsidRDefault="000E5150" w:rsidP="00D6537E">
    <w:pPr>
      <w:pBdr>
        <w:top w:val="single" w:sz="6" w:space="1" w:color="auto"/>
      </w:pBdr>
      <w:spacing w:before="120" w:line="0" w:lineRule="atLeast"/>
      <w:rPr>
        <w:sz w:val="16"/>
        <w:szCs w:val="16"/>
      </w:rPr>
    </w:pPr>
  </w:p>
  <w:tbl>
    <w:tblPr>
      <w:tblStyle w:val="TableGrid"/>
      <w:tblW w:w="0" w:type="auto"/>
      <w:tblLayout w:type="fixed"/>
      <w:tblLook w:val="04A0" w:firstRow="1" w:lastRow="0" w:firstColumn="1" w:lastColumn="0" w:noHBand="0" w:noVBand="1"/>
    </w:tblPr>
    <w:tblGrid>
      <w:gridCol w:w="709"/>
      <w:gridCol w:w="6379"/>
      <w:gridCol w:w="1384"/>
    </w:tblGrid>
    <w:tr w:rsidR="000E5150" w14:paraId="2C572B9D" w14:textId="77777777" w:rsidTr="00B33709">
      <w:tc>
        <w:tcPr>
          <w:tcW w:w="709" w:type="dxa"/>
          <w:tcBorders>
            <w:top w:val="nil"/>
            <w:left w:val="nil"/>
            <w:bottom w:val="nil"/>
            <w:right w:val="nil"/>
          </w:tcBorders>
        </w:tcPr>
        <w:p w14:paraId="2C572B9A" w14:textId="77777777" w:rsidR="000E5150" w:rsidRDefault="000E5150" w:rsidP="00A369E3">
          <w:pPr>
            <w:spacing w:line="0" w:lineRule="atLeast"/>
            <w:rPr>
              <w:sz w:val="18"/>
            </w:rPr>
          </w:pPr>
          <w:r w:rsidRPr="00ED79B6">
            <w:rPr>
              <w:i/>
              <w:sz w:val="18"/>
            </w:rPr>
            <w:fldChar w:fldCharType="begin"/>
          </w:r>
          <w:r w:rsidRPr="00ED79B6">
            <w:rPr>
              <w:i/>
              <w:sz w:val="18"/>
            </w:rPr>
            <w:instrText xml:space="preserve"> PAGE </w:instrText>
          </w:r>
          <w:r w:rsidRPr="00ED79B6">
            <w:rPr>
              <w:i/>
              <w:sz w:val="18"/>
            </w:rPr>
            <w:fldChar w:fldCharType="separate"/>
          </w:r>
          <w:r>
            <w:rPr>
              <w:i/>
              <w:noProof/>
              <w:sz w:val="18"/>
            </w:rPr>
            <w:t>i</w:t>
          </w:r>
          <w:r w:rsidRPr="00ED79B6">
            <w:rPr>
              <w:i/>
              <w:sz w:val="18"/>
            </w:rPr>
            <w:fldChar w:fldCharType="end"/>
          </w:r>
        </w:p>
      </w:tc>
      <w:tc>
        <w:tcPr>
          <w:tcW w:w="6379" w:type="dxa"/>
          <w:tcBorders>
            <w:top w:val="nil"/>
            <w:left w:val="nil"/>
            <w:bottom w:val="nil"/>
            <w:right w:val="nil"/>
          </w:tcBorders>
        </w:tcPr>
        <w:p w14:paraId="2C572B9B" w14:textId="77777777" w:rsidR="000E5150" w:rsidRPr="004E1307" w:rsidRDefault="000E5150" w:rsidP="00A369E3">
          <w:pPr>
            <w:spacing w:line="0" w:lineRule="atLeast"/>
            <w:jc w:val="center"/>
            <w:rPr>
              <w:i/>
              <w:sz w:val="18"/>
            </w:rPr>
          </w:pPr>
          <w:r w:rsidRPr="004E1307">
            <w:rPr>
              <w:i/>
              <w:sz w:val="18"/>
            </w:rPr>
            <w:fldChar w:fldCharType="begin"/>
          </w:r>
          <w:r w:rsidRPr="004E1307">
            <w:rPr>
              <w:i/>
              <w:sz w:val="18"/>
            </w:rPr>
            <w:instrText xml:space="preserve"> STYLEREF  ShortT </w:instrText>
          </w:r>
          <w:r w:rsidRPr="004E1307">
            <w:rPr>
              <w:i/>
              <w:sz w:val="18"/>
            </w:rPr>
            <w:fldChar w:fldCharType="separate"/>
          </w:r>
          <w:r>
            <w:rPr>
              <w:i/>
              <w:noProof/>
              <w:sz w:val="18"/>
            </w:rPr>
            <w:t>Environment Protection and Biodiversity Conservation (Jabiru Town Plan) Approval 2019</w:t>
          </w:r>
          <w:r w:rsidRPr="004E1307">
            <w:rPr>
              <w:i/>
              <w:sz w:val="18"/>
            </w:rPr>
            <w:fldChar w:fldCharType="end"/>
          </w:r>
        </w:p>
      </w:tc>
      <w:tc>
        <w:tcPr>
          <w:tcW w:w="1383" w:type="dxa"/>
          <w:tcBorders>
            <w:top w:val="nil"/>
            <w:left w:val="nil"/>
            <w:bottom w:val="nil"/>
            <w:right w:val="nil"/>
          </w:tcBorders>
        </w:tcPr>
        <w:p w14:paraId="2C572B9C" w14:textId="77777777" w:rsidR="000E5150" w:rsidRDefault="000E5150" w:rsidP="00A369E3">
          <w:pPr>
            <w:spacing w:line="0" w:lineRule="atLeast"/>
            <w:jc w:val="right"/>
            <w:rPr>
              <w:sz w:val="18"/>
            </w:rPr>
          </w:pPr>
        </w:p>
      </w:tc>
    </w:tr>
    <w:tr w:rsidR="000E5150" w14:paraId="2C572B9F" w14:textId="77777777" w:rsidTr="00B337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72" w:type="dxa"/>
          <w:gridSpan w:val="3"/>
        </w:tcPr>
        <w:p w14:paraId="2C572B9E" w14:textId="77777777" w:rsidR="000E5150" w:rsidRDefault="000E5150" w:rsidP="00A369E3">
          <w:pPr>
            <w:jc w:val="right"/>
            <w:rPr>
              <w:sz w:val="18"/>
            </w:rPr>
          </w:pPr>
        </w:p>
      </w:tc>
    </w:tr>
  </w:tbl>
  <w:p w14:paraId="2C572BA0" w14:textId="77777777" w:rsidR="000E5150" w:rsidRPr="00ED79B6" w:rsidRDefault="000E5150" w:rsidP="007500C8">
    <w:pPr>
      <w:rPr>
        <w:i/>
        <w:sz w:val="1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5FDB8" w14:textId="002E6114" w:rsidR="000E5150" w:rsidRDefault="000E5150" w:rsidP="00377A05">
    <w:pPr>
      <w:pStyle w:val="Footer"/>
      <w:tabs>
        <w:tab w:val="clear" w:pos="4153"/>
        <w:tab w:val="left" w:pos="5103"/>
        <w:tab w:val="center" w:pos="6521"/>
      </w:tabs>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E64583" w14:textId="085927D8" w:rsidR="000E5150" w:rsidRPr="0030027B" w:rsidRDefault="000E5150" w:rsidP="0030027B">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2FD48F" w14:textId="0F9E1E6E" w:rsidR="000E5150" w:rsidRPr="00F577DA" w:rsidRDefault="000E5150" w:rsidP="00377A05">
    <w:pPr>
      <w:pStyle w:val="Footer"/>
      <w:tabs>
        <w:tab w:val="clear" w:pos="4153"/>
        <w:tab w:val="center" w:pos="4678"/>
      </w:tabs>
      <w:rPr>
        <w:sz w:val="16"/>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AD4B99" w14:textId="1CAADE78" w:rsidR="000E5150" w:rsidRPr="00F577DA" w:rsidRDefault="000E5150" w:rsidP="00377A05">
    <w:pPr>
      <w:pStyle w:val="Footer"/>
      <w:rPr>
        <w:sz w:val="16"/>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C8DFEB" w14:textId="104CFB9E" w:rsidR="000E5150" w:rsidRPr="00F577DA" w:rsidRDefault="000E5150" w:rsidP="00377A05">
    <w:pPr>
      <w:pStyle w:val="Footer"/>
      <w:tabs>
        <w:tab w:val="clear" w:pos="4153"/>
        <w:tab w:val="center" w:pos="4536"/>
      </w:tabs>
      <w:rPr>
        <w:sz w:val="16"/>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F29EC0" w14:textId="33724EE8" w:rsidR="000E5150" w:rsidRPr="00A17F5A" w:rsidRDefault="000E5150" w:rsidP="00377A05">
    <w:pPr>
      <w:pStyle w:val="Footer"/>
      <w:tabs>
        <w:tab w:val="clear" w:pos="4153"/>
        <w:tab w:val="center" w:pos="4820"/>
      </w:tabs>
      <w:rPr>
        <w:sz w:val="16"/>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15895D" w14:textId="4B2D75D2" w:rsidR="000E5150" w:rsidRPr="00A17F5A" w:rsidRDefault="000E5150" w:rsidP="00377A05">
    <w:pPr>
      <w:pStyle w:val="Footer"/>
      <w:tabs>
        <w:tab w:val="clear" w:pos="4153"/>
        <w:tab w:val="center" w:pos="4536"/>
      </w:tabs>
      <w:rPr>
        <w:sz w:val="16"/>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C6D885" w14:textId="6EFD19CA" w:rsidR="000E5150" w:rsidRPr="00A17F5A" w:rsidRDefault="000E5150" w:rsidP="00377A05">
    <w:pPr>
      <w:pStyle w:val="Footer"/>
      <w:tabs>
        <w:tab w:val="clear" w:pos="4153"/>
        <w:tab w:val="center" w:pos="4395"/>
      </w:tabs>
      <w:rPr>
        <w:sz w:val="16"/>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C0" w14:textId="77777777" w:rsidR="000E5150" w:rsidRPr="00ED79B6" w:rsidRDefault="000E5150" w:rsidP="00672B87">
    <w:pPr>
      <w:rPr>
        <w:i/>
        <w:sz w:val="18"/>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C1" w14:textId="77777777" w:rsidR="000E5150" w:rsidRPr="00ED79B6" w:rsidRDefault="000E5150" w:rsidP="00E1537A">
    <w:pPr>
      <w:jc w:val="center"/>
      <w:rPr>
        <w:i/>
        <w:sz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A1" w14:textId="77777777" w:rsidR="000E5150" w:rsidRPr="00E33C1C" w:rsidRDefault="000E5150" w:rsidP="00D6537E">
    <w:pPr>
      <w:pBdr>
        <w:top w:val="single" w:sz="6" w:space="1" w:color="auto"/>
      </w:pBdr>
      <w:spacing w:before="120" w:line="0" w:lineRule="atLeast"/>
      <w:rPr>
        <w:sz w:val="16"/>
        <w:szCs w:val="16"/>
      </w:rPr>
    </w:pPr>
  </w:p>
  <w:tbl>
    <w:tblPr>
      <w:tblStyle w:val="TableGrid"/>
      <w:tblW w:w="0" w:type="auto"/>
      <w:tblLook w:val="04A0" w:firstRow="1" w:lastRow="0" w:firstColumn="1" w:lastColumn="0" w:noHBand="0" w:noVBand="1"/>
    </w:tblPr>
    <w:tblGrid>
      <w:gridCol w:w="1384"/>
      <w:gridCol w:w="6379"/>
      <w:gridCol w:w="709"/>
    </w:tblGrid>
    <w:tr w:rsidR="000E5150" w14:paraId="2C572BA5" w14:textId="77777777" w:rsidTr="00A369E3">
      <w:tc>
        <w:tcPr>
          <w:tcW w:w="1384" w:type="dxa"/>
          <w:tcBorders>
            <w:top w:val="nil"/>
            <w:left w:val="nil"/>
            <w:bottom w:val="nil"/>
            <w:right w:val="nil"/>
          </w:tcBorders>
        </w:tcPr>
        <w:p w14:paraId="2C572BA2" w14:textId="77777777" w:rsidR="000E5150" w:rsidRDefault="000E5150" w:rsidP="00A369E3">
          <w:pPr>
            <w:spacing w:line="0" w:lineRule="atLeast"/>
            <w:rPr>
              <w:sz w:val="18"/>
            </w:rPr>
          </w:pPr>
        </w:p>
      </w:tc>
      <w:tc>
        <w:tcPr>
          <w:tcW w:w="6379" w:type="dxa"/>
          <w:tcBorders>
            <w:top w:val="nil"/>
            <w:left w:val="nil"/>
            <w:bottom w:val="nil"/>
            <w:right w:val="nil"/>
          </w:tcBorders>
        </w:tcPr>
        <w:p w14:paraId="2C572BA3" w14:textId="77777777" w:rsidR="000E5150" w:rsidRDefault="000E5150" w:rsidP="00A369E3">
          <w:pPr>
            <w:spacing w:line="0" w:lineRule="atLeast"/>
            <w:jc w:val="center"/>
            <w:rPr>
              <w:sz w:val="18"/>
            </w:rPr>
          </w:pPr>
          <w:r w:rsidRPr="004E1307">
            <w:rPr>
              <w:i/>
              <w:sz w:val="18"/>
            </w:rPr>
            <w:fldChar w:fldCharType="begin"/>
          </w:r>
          <w:r w:rsidRPr="004E1307">
            <w:rPr>
              <w:i/>
              <w:sz w:val="18"/>
            </w:rPr>
            <w:instrText xml:space="preserve"> STYLEREF  ShortT </w:instrText>
          </w:r>
          <w:r w:rsidRPr="004E1307">
            <w:rPr>
              <w:i/>
              <w:sz w:val="18"/>
            </w:rPr>
            <w:fldChar w:fldCharType="separate"/>
          </w:r>
          <w:r>
            <w:rPr>
              <w:i/>
              <w:noProof/>
              <w:sz w:val="18"/>
            </w:rPr>
            <w:t>Environment Protection and Biodiversity Conservation (Jabiru Town Plan) Approval 2019</w:t>
          </w:r>
          <w:r w:rsidRPr="004E1307">
            <w:rPr>
              <w:i/>
              <w:sz w:val="18"/>
            </w:rPr>
            <w:fldChar w:fldCharType="end"/>
          </w:r>
        </w:p>
      </w:tc>
      <w:tc>
        <w:tcPr>
          <w:tcW w:w="709" w:type="dxa"/>
          <w:tcBorders>
            <w:top w:val="nil"/>
            <w:left w:val="nil"/>
            <w:bottom w:val="nil"/>
            <w:right w:val="nil"/>
          </w:tcBorders>
        </w:tcPr>
        <w:p w14:paraId="2C572BA4" w14:textId="77777777" w:rsidR="000E5150" w:rsidRDefault="000E5150" w:rsidP="00A369E3">
          <w:pPr>
            <w:spacing w:line="0" w:lineRule="atLeast"/>
            <w:jc w:val="right"/>
            <w:rPr>
              <w:sz w:val="18"/>
            </w:rPr>
          </w:pPr>
          <w:r w:rsidRPr="00ED79B6">
            <w:rPr>
              <w:i/>
              <w:sz w:val="18"/>
            </w:rPr>
            <w:fldChar w:fldCharType="begin"/>
          </w:r>
          <w:r w:rsidRPr="00ED79B6">
            <w:rPr>
              <w:i/>
              <w:sz w:val="18"/>
            </w:rPr>
            <w:instrText xml:space="preserve"> PAGE </w:instrText>
          </w:r>
          <w:r w:rsidRPr="00ED79B6">
            <w:rPr>
              <w:i/>
              <w:sz w:val="18"/>
            </w:rPr>
            <w:fldChar w:fldCharType="separate"/>
          </w:r>
          <w:r>
            <w:rPr>
              <w:i/>
              <w:noProof/>
              <w:sz w:val="18"/>
            </w:rPr>
            <w:t>1</w:t>
          </w:r>
          <w:r w:rsidRPr="00ED79B6">
            <w:rPr>
              <w:i/>
              <w:sz w:val="18"/>
            </w:rPr>
            <w:fldChar w:fldCharType="end"/>
          </w:r>
        </w:p>
      </w:tc>
    </w:tr>
    <w:tr w:rsidR="000E5150" w14:paraId="2C572BA7" w14:textId="77777777" w:rsidTr="00A369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472" w:type="dxa"/>
          <w:gridSpan w:val="3"/>
        </w:tcPr>
        <w:p w14:paraId="2C572BA6" w14:textId="77777777" w:rsidR="000E5150" w:rsidRDefault="000E5150" w:rsidP="00A369E3">
          <w:pPr>
            <w:rPr>
              <w:sz w:val="18"/>
            </w:rPr>
          </w:pPr>
        </w:p>
      </w:tc>
    </w:tr>
  </w:tbl>
  <w:p w14:paraId="2C572BA8" w14:textId="77777777" w:rsidR="000E5150" w:rsidRPr="00ED79B6" w:rsidRDefault="000E5150" w:rsidP="00472DBE">
    <w:pPr>
      <w:rPr>
        <w:i/>
        <w:sz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51506C" w14:textId="77777777" w:rsidR="00DE369F" w:rsidRDefault="00DE369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AC" w14:textId="77777777" w:rsidR="000E5150" w:rsidRPr="002B0EA5" w:rsidRDefault="000E5150" w:rsidP="00672B87">
    <w:pPr>
      <w:pBdr>
        <w:top w:val="single" w:sz="6" w:space="1" w:color="auto"/>
      </w:pBdr>
      <w:spacing w:before="120" w:line="0" w:lineRule="atLeast"/>
      <w:rPr>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
      <w:gridCol w:w="6291"/>
      <w:gridCol w:w="1615"/>
    </w:tblGrid>
    <w:tr w:rsidR="000E5150" w14:paraId="2C572BB0" w14:textId="77777777" w:rsidTr="00672B87">
      <w:tc>
        <w:tcPr>
          <w:tcW w:w="365" w:type="pct"/>
        </w:tcPr>
        <w:p w14:paraId="2C572BAD" w14:textId="77777777" w:rsidR="000E5150" w:rsidRDefault="000E5150" w:rsidP="00672B87">
          <w:pPr>
            <w:spacing w:line="0" w:lineRule="atLeast"/>
            <w:rPr>
              <w:sz w:val="18"/>
            </w:rPr>
          </w:pPr>
          <w:r w:rsidRPr="00ED79B6">
            <w:rPr>
              <w:i/>
              <w:sz w:val="18"/>
            </w:rPr>
            <w:fldChar w:fldCharType="begin"/>
          </w:r>
          <w:r w:rsidRPr="00ED79B6">
            <w:rPr>
              <w:i/>
              <w:sz w:val="18"/>
            </w:rPr>
            <w:instrText xml:space="preserve"> PAGE </w:instrText>
          </w:r>
          <w:r w:rsidRPr="00ED79B6">
            <w:rPr>
              <w:i/>
              <w:sz w:val="18"/>
            </w:rPr>
            <w:fldChar w:fldCharType="separate"/>
          </w:r>
          <w:r>
            <w:rPr>
              <w:i/>
              <w:noProof/>
              <w:sz w:val="18"/>
            </w:rPr>
            <w:t>4</w:t>
          </w:r>
          <w:r w:rsidRPr="00ED79B6">
            <w:rPr>
              <w:i/>
              <w:sz w:val="18"/>
            </w:rPr>
            <w:fldChar w:fldCharType="end"/>
          </w:r>
        </w:p>
      </w:tc>
      <w:tc>
        <w:tcPr>
          <w:tcW w:w="3688" w:type="pct"/>
        </w:tcPr>
        <w:p w14:paraId="2C572BAE" w14:textId="77777777" w:rsidR="000E5150" w:rsidRDefault="000E5150" w:rsidP="00672B87">
          <w:pPr>
            <w:spacing w:line="0" w:lineRule="atLeast"/>
            <w:jc w:val="center"/>
            <w:rPr>
              <w:sz w:val="18"/>
            </w:rPr>
          </w:pPr>
          <w:r w:rsidRPr="004E1307">
            <w:rPr>
              <w:i/>
              <w:sz w:val="18"/>
            </w:rPr>
            <w:fldChar w:fldCharType="begin"/>
          </w:r>
          <w:r w:rsidRPr="004E1307">
            <w:rPr>
              <w:i/>
              <w:sz w:val="18"/>
            </w:rPr>
            <w:instrText xml:space="preserve"> STYLEREF  ShortT </w:instrText>
          </w:r>
          <w:r w:rsidRPr="004E1307">
            <w:rPr>
              <w:i/>
              <w:sz w:val="18"/>
            </w:rPr>
            <w:fldChar w:fldCharType="separate"/>
          </w:r>
          <w:r>
            <w:rPr>
              <w:i/>
              <w:noProof/>
              <w:sz w:val="18"/>
            </w:rPr>
            <w:t>Environment Protection and Biodiversity Conservation (Jabiru Town Plan) Approval 2019</w:t>
          </w:r>
          <w:r w:rsidRPr="004E1307">
            <w:rPr>
              <w:i/>
              <w:sz w:val="18"/>
            </w:rPr>
            <w:fldChar w:fldCharType="end"/>
          </w:r>
        </w:p>
      </w:tc>
      <w:tc>
        <w:tcPr>
          <w:tcW w:w="947" w:type="pct"/>
        </w:tcPr>
        <w:p w14:paraId="2C572BAF" w14:textId="77777777" w:rsidR="000E5150" w:rsidRDefault="000E5150" w:rsidP="00672B87">
          <w:pPr>
            <w:spacing w:line="0" w:lineRule="atLeast"/>
            <w:jc w:val="right"/>
            <w:rPr>
              <w:sz w:val="18"/>
            </w:rPr>
          </w:pPr>
        </w:p>
      </w:tc>
    </w:tr>
    <w:tr w:rsidR="000E5150" w14:paraId="2C572BB2" w14:textId="77777777" w:rsidTr="00672B87">
      <w:tc>
        <w:tcPr>
          <w:tcW w:w="5000" w:type="pct"/>
          <w:gridSpan w:val="3"/>
        </w:tcPr>
        <w:p w14:paraId="2C572BB1" w14:textId="77777777" w:rsidR="000E5150" w:rsidRDefault="000E5150" w:rsidP="00672B87">
          <w:pPr>
            <w:jc w:val="right"/>
            <w:rPr>
              <w:sz w:val="18"/>
            </w:rPr>
          </w:pPr>
        </w:p>
      </w:tc>
    </w:tr>
  </w:tbl>
  <w:p w14:paraId="2C572BB3" w14:textId="77777777" w:rsidR="000E5150" w:rsidRPr="00ED79B6" w:rsidRDefault="000E5150" w:rsidP="00672B87">
    <w:pPr>
      <w:rPr>
        <w:i/>
        <w:sz w:val="1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B4" w14:textId="77777777" w:rsidR="000E5150" w:rsidRPr="00ED79B6" w:rsidRDefault="000E5150" w:rsidP="00672B87">
    <w:pPr>
      <w:rPr>
        <w:i/>
        <w:sz w:val="1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B8E72B" w14:textId="77777777" w:rsidR="000E5150" w:rsidRPr="001B788C" w:rsidRDefault="000E5150" w:rsidP="00377A05">
    <w:pPr>
      <w:pStyle w:val="Footer"/>
    </w:pPr>
    <w:r>
      <w:tab/>
    </w:r>
  </w:p>
  <w:p w14:paraId="00894021" w14:textId="77777777" w:rsidR="000E5150" w:rsidRDefault="000E5150" w:rsidP="00377A05">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4AC96C" w14:textId="77777777" w:rsidR="000E5150" w:rsidRDefault="000E5150">
    <w:pPr>
      <w:pStyle w:val="Footer"/>
    </w:pPr>
    <w:r w:rsidRPr="00F577DA">
      <w:rPr>
        <w:sz w:val="16"/>
      </w:rPr>
      <w:t xml:space="preserve">Draft Jabiru Planning Scheme </w:t>
    </w:r>
    <w:r>
      <w:rPr>
        <w:sz w:val="16"/>
      </w:rPr>
      <w:t>– MAR 2018</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A7AB2F" w14:textId="52BF8B5C" w:rsidR="000E5150" w:rsidRPr="00F577DA" w:rsidRDefault="000E5150" w:rsidP="00377A05">
    <w:pPr>
      <w:pStyle w:val="Footer"/>
      <w:rPr>
        <w:sz w:val="16"/>
      </w:rPr>
    </w:pPr>
  </w:p>
  <w:p w14:paraId="4F5EE68A" w14:textId="77777777" w:rsidR="000E5150" w:rsidRDefault="000E5150" w:rsidP="00377A05">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D31393" w14:textId="6E2B1B45" w:rsidR="000E5150" w:rsidRDefault="000E5150" w:rsidP="00377A05">
    <w:pPr>
      <w:pStyle w:val="Footer"/>
      <w:tabs>
        <w:tab w:val="clear" w:pos="4153"/>
        <w:tab w:val="left" w:pos="5103"/>
        <w:tab w:val="center" w:pos="6521"/>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572B93" w14:textId="77777777" w:rsidR="000E5150" w:rsidRDefault="000E5150" w:rsidP="00715914">
      <w:pPr>
        <w:spacing w:line="240" w:lineRule="auto"/>
      </w:pPr>
      <w:r>
        <w:separator/>
      </w:r>
    </w:p>
  </w:footnote>
  <w:footnote w:type="continuationSeparator" w:id="0">
    <w:p w14:paraId="2C572B94" w14:textId="77777777" w:rsidR="000E5150" w:rsidRDefault="000E5150" w:rsidP="0071591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97" w14:textId="77777777" w:rsidR="000E5150" w:rsidRPr="005F1388" w:rsidRDefault="000E5150" w:rsidP="00715914">
    <w:pPr>
      <w:pStyle w:val="Header"/>
      <w:tabs>
        <w:tab w:val="clear" w:pos="4150"/>
        <w:tab w:val="clear" w:pos="8307"/>
      </w:tabs>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E24DB" w14:textId="77777777" w:rsidR="000E5150" w:rsidRDefault="000E5150">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93B3A4" w14:textId="77777777" w:rsidR="000E5150" w:rsidRDefault="000E5150">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C31869" w14:textId="77777777" w:rsidR="000E5150" w:rsidRDefault="000E5150">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9630E1" w14:textId="77777777" w:rsidR="000E5150" w:rsidRDefault="000E5150">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163C75" w14:textId="77777777" w:rsidR="000E5150" w:rsidRDefault="000E5150">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6FDE17" w14:textId="77777777" w:rsidR="000E5150" w:rsidRDefault="000E5150">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144D8D" w14:textId="77777777" w:rsidR="000E5150" w:rsidRDefault="000E5150">
    <w:pPr>
      <w:pStyle w:val="Header"/>
    </w:pPr>
  </w:p>
  <w:p w14:paraId="2DEFEBBF" w14:textId="77777777" w:rsidR="000E5150" w:rsidRDefault="000E5150"/>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F9DCD" w14:textId="77777777" w:rsidR="000E5150" w:rsidRDefault="000E5150">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F8CAA" w14:textId="77777777" w:rsidR="000E5150" w:rsidRDefault="000E5150">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291EEF" w14:textId="77777777" w:rsidR="000E5150" w:rsidRDefault="000E515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98" w14:textId="77777777" w:rsidR="000E5150" w:rsidRPr="005F1388" w:rsidRDefault="000E5150" w:rsidP="00715914">
    <w:pPr>
      <w:pStyle w:val="Header"/>
      <w:tabs>
        <w:tab w:val="clear" w:pos="4150"/>
        <w:tab w:val="clear" w:pos="8307"/>
      </w:tabs>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620100" w14:textId="77777777" w:rsidR="000E5150" w:rsidRDefault="000E5150">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D65A4" w14:textId="77777777" w:rsidR="000E5150" w:rsidRDefault="000E5150">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231783" w14:textId="77777777" w:rsidR="000E5150" w:rsidRDefault="000E5150">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09EF9" w14:textId="77777777" w:rsidR="000E5150" w:rsidRDefault="000E5150">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E45098" w14:textId="77777777" w:rsidR="000E5150" w:rsidRDefault="000E5150">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70A9B4" w14:textId="77777777" w:rsidR="000E5150" w:rsidRDefault="000E5150">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7ED06C" w14:textId="77777777" w:rsidR="000E5150" w:rsidRDefault="000E5150">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3B18E" w14:textId="77777777" w:rsidR="000E5150" w:rsidRDefault="000E5150" w:rsidP="00377A05">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4684C9" w14:textId="77777777" w:rsidR="000E5150" w:rsidRDefault="000E5150" w:rsidP="00377A05">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5CB4A7" w14:textId="77777777" w:rsidR="000E5150" w:rsidRDefault="000E5150" w:rsidP="00377A0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A9" w14:textId="77777777" w:rsidR="000E5150" w:rsidRPr="00942507" w:rsidRDefault="000E5150" w:rsidP="00942507">
    <w:pPr>
      <w:pStyle w:val="Header"/>
      <w:jc w:val="center"/>
      <w:rPr>
        <w:i/>
        <w:sz w:val="10"/>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DE34BD" w14:textId="77777777" w:rsidR="000E5150" w:rsidRDefault="000E5150" w:rsidP="00377A05">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969546" w14:textId="77777777" w:rsidR="000E5150" w:rsidRDefault="000E5150" w:rsidP="00377A05">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F8897C" w14:textId="77777777" w:rsidR="000E5150" w:rsidRDefault="000E5150" w:rsidP="00377A05">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CC8473" w14:textId="77777777" w:rsidR="000E5150" w:rsidRDefault="000E5150" w:rsidP="00377A05">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F21923" w14:textId="77777777" w:rsidR="000E5150" w:rsidRDefault="000E5150" w:rsidP="00377A05">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EA49A0" w14:textId="77777777" w:rsidR="000E5150" w:rsidRDefault="000E5150" w:rsidP="00377A05">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3381A6" w14:textId="77777777" w:rsidR="000E5150" w:rsidRDefault="000E5150">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95E95" w14:textId="77777777" w:rsidR="000E5150" w:rsidRDefault="000E5150">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B2A51B" w14:textId="77777777" w:rsidR="000E5150" w:rsidRDefault="000E5150">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6A7D5F" w14:textId="77777777" w:rsidR="000E5150" w:rsidRDefault="000E5150" w:rsidP="00377A0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AA" w14:textId="77777777" w:rsidR="000E5150" w:rsidRPr="00ED79B6" w:rsidRDefault="000E5150" w:rsidP="00672B87">
    <w:pPr>
      <w:pBdr>
        <w:bottom w:val="single" w:sz="6" w:space="1" w:color="auto"/>
      </w:pBdr>
      <w:spacing w:before="1000" w:line="240" w:lineRule="auto"/>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5725AB" w14:textId="77777777" w:rsidR="000E5150" w:rsidRDefault="000E5150" w:rsidP="00377A05">
    <w:pPr>
      <w:pStyle w:val="Heade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44EB2A" w14:textId="77777777" w:rsidR="000E5150" w:rsidRDefault="000E5150" w:rsidP="00377A05">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B6" w14:textId="77777777" w:rsidR="000E5150" w:rsidRDefault="000E5150" w:rsidP="0010486B">
    <w:pPr>
      <w:jc w:val="right"/>
      <w:rPr>
        <w:sz w:val="20"/>
      </w:rPr>
    </w:pPr>
  </w:p>
  <w:p w14:paraId="2C572BB7" w14:textId="77777777" w:rsidR="000E5150" w:rsidRDefault="000E5150" w:rsidP="0010486B">
    <w:pPr>
      <w:jc w:val="right"/>
      <w:rPr>
        <w:sz w:val="20"/>
      </w:rPr>
    </w:pPr>
  </w:p>
  <w:p w14:paraId="2C572BB8" w14:textId="77777777" w:rsidR="000E5150" w:rsidRPr="007A1328" w:rsidRDefault="000E5150" w:rsidP="0010486B">
    <w:pPr>
      <w:jc w:val="right"/>
      <w:rPr>
        <w:sz w:val="20"/>
      </w:rPr>
    </w:pPr>
  </w:p>
  <w:p w14:paraId="2C572BB9" w14:textId="77777777" w:rsidR="000E5150" w:rsidRPr="007A1328" w:rsidRDefault="000E5150" w:rsidP="0010486B">
    <w:pPr>
      <w:jc w:val="right"/>
      <w:rPr>
        <w:b/>
        <w:sz w:val="24"/>
      </w:rPr>
    </w:pPr>
  </w:p>
  <w:p w14:paraId="2C572BBA" w14:textId="77777777" w:rsidR="000E5150" w:rsidRPr="007A1328" w:rsidRDefault="000E5150" w:rsidP="0010486B">
    <w:pPr>
      <w:pBdr>
        <w:bottom w:val="single" w:sz="6" w:space="1" w:color="auto"/>
      </w:pBdr>
      <w:spacing w:after="120"/>
      <w:jc w:val="right"/>
      <w:rPr>
        <w:sz w:val="24"/>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BB" w14:textId="77777777" w:rsidR="000E5150" w:rsidRPr="007A1328" w:rsidRDefault="000E5150" w:rsidP="00715914">
    <w:pPr>
      <w:jc w:val="right"/>
      <w:rPr>
        <w:sz w:val="20"/>
      </w:rPr>
    </w:pPr>
  </w:p>
  <w:p w14:paraId="2C572BBC" w14:textId="77777777" w:rsidR="000E5150" w:rsidRPr="007A1328" w:rsidRDefault="000E5150" w:rsidP="00715914">
    <w:pPr>
      <w:jc w:val="right"/>
      <w:rPr>
        <w:sz w:val="20"/>
      </w:rPr>
    </w:pPr>
  </w:p>
  <w:p w14:paraId="2C572BBD" w14:textId="77777777" w:rsidR="000E5150" w:rsidRPr="007A1328" w:rsidRDefault="000E5150" w:rsidP="00715914">
    <w:pPr>
      <w:jc w:val="right"/>
      <w:rPr>
        <w:sz w:val="20"/>
      </w:rPr>
    </w:pPr>
  </w:p>
  <w:p w14:paraId="2C572BBE" w14:textId="77777777" w:rsidR="000E5150" w:rsidRPr="007A1328" w:rsidRDefault="000E5150" w:rsidP="00715914">
    <w:pPr>
      <w:jc w:val="right"/>
      <w:rPr>
        <w:b/>
        <w:sz w:val="24"/>
      </w:rPr>
    </w:pPr>
  </w:p>
  <w:p w14:paraId="2C572BBF" w14:textId="77777777" w:rsidR="000E5150" w:rsidRPr="007A1328" w:rsidRDefault="000E5150" w:rsidP="00D6537E">
    <w:pPr>
      <w:pBdr>
        <w:bottom w:val="single" w:sz="6" w:space="1" w:color="auto"/>
      </w:pBdr>
      <w:spacing w:after="120"/>
      <w:jc w:val="right"/>
      <w:rPr>
        <w:sz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AB" w14:textId="77777777" w:rsidR="000E5150" w:rsidRPr="00ED79B6" w:rsidRDefault="000E5150" w:rsidP="00672B87">
    <w:pPr>
      <w:pBdr>
        <w:bottom w:val="single" w:sz="6" w:space="1" w:color="auto"/>
      </w:pBdr>
      <w:spacing w:before="1000" w:line="240" w:lineRule="aut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72BB5" w14:textId="77777777" w:rsidR="000E5150" w:rsidRPr="00ED79B6" w:rsidRDefault="000E5150" w:rsidP="00715914">
    <w:pPr>
      <w:pStyle w:val="Header"/>
      <w:tabs>
        <w:tab w:val="clear" w:pos="4150"/>
        <w:tab w:val="clear" w:pos="8307"/>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F0E580" w14:textId="77777777" w:rsidR="000E5150" w:rsidRDefault="000E5150" w:rsidP="00377A05"/>
  <w:p w14:paraId="5CA128DA" w14:textId="77777777" w:rsidR="000E5150" w:rsidRDefault="000E5150" w:rsidP="00377A05"/>
  <w:p w14:paraId="2DA92CBB" w14:textId="77777777" w:rsidR="000E5150" w:rsidRDefault="000E5150" w:rsidP="00377A05"/>
  <w:p w14:paraId="4E25CD3C" w14:textId="77777777" w:rsidR="000E5150" w:rsidRDefault="000E5150" w:rsidP="00377A05"/>
  <w:p w14:paraId="1B3F65B1" w14:textId="77777777" w:rsidR="000E5150" w:rsidRDefault="000E5150" w:rsidP="00377A05"/>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56" w:type="dxa"/>
      <w:tblInd w:w="-1071" w:type="dxa"/>
      <w:tblLook w:val="0600" w:firstRow="0" w:lastRow="0" w:firstColumn="0" w:lastColumn="0" w:noHBand="1" w:noVBand="1"/>
    </w:tblPr>
    <w:tblGrid>
      <w:gridCol w:w="366"/>
      <w:gridCol w:w="10090"/>
    </w:tblGrid>
    <w:tr w:rsidR="000E5150" w:rsidRPr="00EF47D8" w14:paraId="4CE31F76" w14:textId="77777777" w:rsidTr="00377A05">
      <w:trPr>
        <w:trHeight w:val="1434"/>
        <w:tblHeader/>
      </w:trPr>
      <w:tc>
        <w:tcPr>
          <w:tcW w:w="366" w:type="dxa"/>
          <w:tcBorders>
            <w:top w:val="nil"/>
            <w:left w:val="nil"/>
            <w:bottom w:val="nil"/>
            <w:right w:val="nil"/>
          </w:tcBorders>
        </w:tcPr>
        <w:p w14:paraId="5CFA6F21" w14:textId="77777777" w:rsidR="000E5150" w:rsidRPr="00EF47D8" w:rsidRDefault="000E5150" w:rsidP="00377A05">
          <w:pPr>
            <w:pStyle w:val="Header"/>
          </w:pPr>
        </w:p>
      </w:tc>
      <w:tc>
        <w:tcPr>
          <w:tcW w:w="10090" w:type="dxa"/>
          <w:tcBorders>
            <w:top w:val="nil"/>
            <w:left w:val="nil"/>
            <w:bottom w:val="nil"/>
            <w:right w:val="nil"/>
          </w:tcBorders>
          <w:tcMar>
            <w:left w:w="0" w:type="dxa"/>
          </w:tcMar>
          <w:vAlign w:val="bottom"/>
        </w:tcPr>
        <w:p w14:paraId="0E862FC4" w14:textId="77777777" w:rsidR="000E5150" w:rsidRPr="00EF47D8" w:rsidRDefault="000E5150" w:rsidP="00377A05">
          <w:pPr>
            <w:pStyle w:val="NTGDepartmentof"/>
          </w:pPr>
        </w:p>
      </w:tc>
    </w:tr>
  </w:tbl>
  <w:p w14:paraId="403AC09E" w14:textId="77777777" w:rsidR="000E5150" w:rsidRDefault="000E5150">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C901C9" w14:textId="77777777" w:rsidR="000E5150" w:rsidRDefault="000E515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0E07F14"/>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0B55CBA"/>
    <w:multiLevelType w:val="hybridMultilevel"/>
    <w:tmpl w:val="A9443036"/>
    <w:lvl w:ilvl="0" w:tplc="FD9E573E">
      <w:start w:val="1"/>
      <w:numFmt w:val="decimal"/>
      <w:lvlText w:val="%1."/>
      <w:lvlJc w:val="left"/>
      <w:pPr>
        <w:tabs>
          <w:tab w:val="num" w:pos="720"/>
        </w:tabs>
        <w:ind w:left="720" w:hanging="360"/>
      </w:pPr>
      <w:rPr>
        <w:sz w:val="20"/>
        <w:szCs w:val="2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 w15:restartNumberingAfterBreak="0">
    <w:nsid w:val="01AE0CE4"/>
    <w:multiLevelType w:val="hybridMultilevel"/>
    <w:tmpl w:val="B49A1394"/>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ED2C75B0">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01BC288F"/>
    <w:multiLevelType w:val="multilevel"/>
    <w:tmpl w:val="BA7A8E7C"/>
    <w:lvl w:ilvl="0">
      <w:start w:val="1"/>
      <w:numFmt w:val="decimal"/>
      <w:lvlText w:val="%1."/>
      <w:lvlJc w:val="left"/>
      <w:pPr>
        <w:tabs>
          <w:tab w:val="num" w:pos="720"/>
        </w:tabs>
        <w:ind w:left="720" w:hanging="360"/>
      </w:p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1C9346F"/>
    <w:multiLevelType w:val="hybridMultilevel"/>
    <w:tmpl w:val="7EA282EC"/>
    <w:lvl w:ilvl="0" w:tplc="507055E2">
      <w:start w:val="1"/>
      <w:numFmt w:val="lowerLetter"/>
      <w:lvlText w:val="(%1)"/>
      <w:lvlJc w:val="left"/>
      <w:pPr>
        <w:ind w:left="1059" w:hanging="360"/>
      </w:pPr>
      <w:rPr>
        <w:rFonts w:hint="default"/>
      </w:rPr>
    </w:lvl>
    <w:lvl w:ilvl="1" w:tplc="0C090019" w:tentative="1">
      <w:start w:val="1"/>
      <w:numFmt w:val="lowerLetter"/>
      <w:lvlText w:val="%2."/>
      <w:lvlJc w:val="left"/>
      <w:pPr>
        <w:ind w:left="1779" w:hanging="360"/>
      </w:pPr>
    </w:lvl>
    <w:lvl w:ilvl="2" w:tplc="0C09001B" w:tentative="1">
      <w:start w:val="1"/>
      <w:numFmt w:val="lowerRoman"/>
      <w:lvlText w:val="%3."/>
      <w:lvlJc w:val="right"/>
      <w:pPr>
        <w:ind w:left="2499" w:hanging="180"/>
      </w:pPr>
    </w:lvl>
    <w:lvl w:ilvl="3" w:tplc="0C09000F" w:tentative="1">
      <w:start w:val="1"/>
      <w:numFmt w:val="decimal"/>
      <w:lvlText w:val="%4."/>
      <w:lvlJc w:val="left"/>
      <w:pPr>
        <w:ind w:left="3219" w:hanging="360"/>
      </w:pPr>
    </w:lvl>
    <w:lvl w:ilvl="4" w:tplc="0C090019" w:tentative="1">
      <w:start w:val="1"/>
      <w:numFmt w:val="lowerLetter"/>
      <w:lvlText w:val="%5."/>
      <w:lvlJc w:val="left"/>
      <w:pPr>
        <w:ind w:left="3939" w:hanging="360"/>
      </w:pPr>
    </w:lvl>
    <w:lvl w:ilvl="5" w:tplc="0C09001B" w:tentative="1">
      <w:start w:val="1"/>
      <w:numFmt w:val="lowerRoman"/>
      <w:lvlText w:val="%6."/>
      <w:lvlJc w:val="right"/>
      <w:pPr>
        <w:ind w:left="4659" w:hanging="180"/>
      </w:pPr>
    </w:lvl>
    <w:lvl w:ilvl="6" w:tplc="0C09000F" w:tentative="1">
      <w:start w:val="1"/>
      <w:numFmt w:val="decimal"/>
      <w:lvlText w:val="%7."/>
      <w:lvlJc w:val="left"/>
      <w:pPr>
        <w:ind w:left="5379" w:hanging="360"/>
      </w:pPr>
    </w:lvl>
    <w:lvl w:ilvl="7" w:tplc="0C090019" w:tentative="1">
      <w:start w:val="1"/>
      <w:numFmt w:val="lowerLetter"/>
      <w:lvlText w:val="%8."/>
      <w:lvlJc w:val="left"/>
      <w:pPr>
        <w:ind w:left="6099" w:hanging="360"/>
      </w:pPr>
    </w:lvl>
    <w:lvl w:ilvl="8" w:tplc="0C09001B" w:tentative="1">
      <w:start w:val="1"/>
      <w:numFmt w:val="lowerRoman"/>
      <w:lvlText w:val="%9."/>
      <w:lvlJc w:val="right"/>
      <w:pPr>
        <w:ind w:left="6819" w:hanging="180"/>
      </w:pPr>
    </w:lvl>
  </w:abstractNum>
  <w:abstractNum w:abstractNumId="5" w15:restartNumberingAfterBreak="0">
    <w:nsid w:val="03A457F9"/>
    <w:multiLevelType w:val="hybridMultilevel"/>
    <w:tmpl w:val="5CE2B8B0"/>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 w15:restartNumberingAfterBreak="0">
    <w:nsid w:val="06552784"/>
    <w:multiLevelType w:val="hybridMultilevel"/>
    <w:tmpl w:val="BADAED36"/>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15:restartNumberingAfterBreak="0">
    <w:nsid w:val="06D0043F"/>
    <w:multiLevelType w:val="hybridMultilevel"/>
    <w:tmpl w:val="E634F466"/>
    <w:lvl w:ilvl="0" w:tplc="7700C1EA">
      <w:start w:val="1"/>
      <w:numFmt w:val="decimal"/>
      <w:lvlText w:val="%1."/>
      <w:lvlJc w:val="left"/>
      <w:pPr>
        <w:tabs>
          <w:tab w:val="num" w:pos="720"/>
        </w:tabs>
        <w:ind w:left="720" w:hanging="360"/>
      </w:pPr>
    </w:lvl>
    <w:lvl w:ilvl="1" w:tplc="CF523990">
      <w:start w:val="1"/>
      <w:numFmt w:val="lowerLetter"/>
      <w:lvlText w:val="(%2)"/>
      <w:lvlJc w:val="left"/>
      <w:pPr>
        <w:tabs>
          <w:tab w:val="num" w:pos="1440"/>
        </w:tabs>
        <w:ind w:left="1440" w:hanging="360"/>
      </w:pPr>
      <w:rPr>
        <w:rFonts w:hint="default"/>
        <w:b w:val="0"/>
      </w:rPr>
    </w:lvl>
    <w:lvl w:ilvl="2" w:tplc="AF549F1C" w:tentative="1">
      <w:start w:val="1"/>
      <w:numFmt w:val="lowerRoman"/>
      <w:lvlText w:val="%3."/>
      <w:lvlJc w:val="right"/>
      <w:pPr>
        <w:tabs>
          <w:tab w:val="num" w:pos="2160"/>
        </w:tabs>
        <w:ind w:left="2160" w:hanging="180"/>
      </w:pPr>
    </w:lvl>
    <w:lvl w:ilvl="3" w:tplc="8D7C5010" w:tentative="1">
      <w:start w:val="1"/>
      <w:numFmt w:val="decimal"/>
      <w:lvlText w:val="%4."/>
      <w:lvlJc w:val="left"/>
      <w:pPr>
        <w:tabs>
          <w:tab w:val="num" w:pos="2880"/>
        </w:tabs>
        <w:ind w:left="2880" w:hanging="360"/>
      </w:pPr>
    </w:lvl>
    <w:lvl w:ilvl="4" w:tplc="E8BE56DC" w:tentative="1">
      <w:start w:val="1"/>
      <w:numFmt w:val="lowerLetter"/>
      <w:lvlText w:val="%5."/>
      <w:lvlJc w:val="left"/>
      <w:pPr>
        <w:tabs>
          <w:tab w:val="num" w:pos="3600"/>
        </w:tabs>
        <w:ind w:left="3600" w:hanging="360"/>
      </w:pPr>
    </w:lvl>
    <w:lvl w:ilvl="5" w:tplc="B790841A" w:tentative="1">
      <w:start w:val="1"/>
      <w:numFmt w:val="lowerRoman"/>
      <w:lvlText w:val="%6."/>
      <w:lvlJc w:val="right"/>
      <w:pPr>
        <w:tabs>
          <w:tab w:val="num" w:pos="4320"/>
        </w:tabs>
        <w:ind w:left="4320" w:hanging="180"/>
      </w:pPr>
    </w:lvl>
    <w:lvl w:ilvl="6" w:tplc="739245CE" w:tentative="1">
      <w:start w:val="1"/>
      <w:numFmt w:val="decimal"/>
      <w:lvlText w:val="%7."/>
      <w:lvlJc w:val="left"/>
      <w:pPr>
        <w:tabs>
          <w:tab w:val="num" w:pos="5040"/>
        </w:tabs>
        <w:ind w:left="5040" w:hanging="360"/>
      </w:pPr>
    </w:lvl>
    <w:lvl w:ilvl="7" w:tplc="682017C0" w:tentative="1">
      <w:start w:val="1"/>
      <w:numFmt w:val="lowerLetter"/>
      <w:lvlText w:val="%8."/>
      <w:lvlJc w:val="left"/>
      <w:pPr>
        <w:tabs>
          <w:tab w:val="num" w:pos="5760"/>
        </w:tabs>
        <w:ind w:left="5760" w:hanging="360"/>
      </w:pPr>
    </w:lvl>
    <w:lvl w:ilvl="8" w:tplc="7B503A92" w:tentative="1">
      <w:start w:val="1"/>
      <w:numFmt w:val="lowerRoman"/>
      <w:lvlText w:val="%9."/>
      <w:lvlJc w:val="right"/>
      <w:pPr>
        <w:tabs>
          <w:tab w:val="num" w:pos="6480"/>
        </w:tabs>
        <w:ind w:left="6480" w:hanging="180"/>
      </w:pPr>
    </w:lvl>
  </w:abstractNum>
  <w:abstractNum w:abstractNumId="8" w15:restartNumberingAfterBreak="0">
    <w:nsid w:val="073C2A34"/>
    <w:multiLevelType w:val="hybridMultilevel"/>
    <w:tmpl w:val="A39E4D1E"/>
    <w:lvl w:ilvl="0" w:tplc="507055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85A1827"/>
    <w:multiLevelType w:val="hybridMultilevel"/>
    <w:tmpl w:val="68364AFA"/>
    <w:lvl w:ilvl="0" w:tplc="8B8AD0DC">
      <w:start w:val="1"/>
      <w:numFmt w:val="lowerLetter"/>
      <w:lvlText w:val="(%1)"/>
      <w:lvlJc w:val="left"/>
      <w:pPr>
        <w:tabs>
          <w:tab w:val="num" w:pos="1419"/>
        </w:tabs>
        <w:ind w:left="1419" w:hanging="360"/>
      </w:pPr>
      <w:rPr>
        <w:rFonts w:hint="default"/>
        <w:b w:val="0"/>
      </w:rPr>
    </w:lvl>
    <w:lvl w:ilvl="1" w:tplc="0C090019">
      <w:start w:val="1"/>
      <w:numFmt w:val="lowerLetter"/>
      <w:lvlText w:val="%2."/>
      <w:lvlJc w:val="left"/>
      <w:pPr>
        <w:tabs>
          <w:tab w:val="num" w:pos="1419"/>
        </w:tabs>
        <w:ind w:left="1419" w:hanging="360"/>
      </w:pPr>
    </w:lvl>
    <w:lvl w:ilvl="2" w:tplc="0C09001B" w:tentative="1">
      <w:start w:val="1"/>
      <w:numFmt w:val="lowerRoman"/>
      <w:lvlText w:val="%3."/>
      <w:lvlJc w:val="right"/>
      <w:pPr>
        <w:tabs>
          <w:tab w:val="num" w:pos="2139"/>
        </w:tabs>
        <w:ind w:left="2139" w:hanging="180"/>
      </w:pPr>
    </w:lvl>
    <w:lvl w:ilvl="3" w:tplc="0C09000F" w:tentative="1">
      <w:start w:val="1"/>
      <w:numFmt w:val="decimal"/>
      <w:lvlText w:val="%4."/>
      <w:lvlJc w:val="left"/>
      <w:pPr>
        <w:tabs>
          <w:tab w:val="num" w:pos="2859"/>
        </w:tabs>
        <w:ind w:left="2859" w:hanging="360"/>
      </w:pPr>
    </w:lvl>
    <w:lvl w:ilvl="4" w:tplc="0C090019" w:tentative="1">
      <w:start w:val="1"/>
      <w:numFmt w:val="lowerLetter"/>
      <w:lvlText w:val="%5."/>
      <w:lvlJc w:val="left"/>
      <w:pPr>
        <w:tabs>
          <w:tab w:val="num" w:pos="3579"/>
        </w:tabs>
        <w:ind w:left="3579" w:hanging="360"/>
      </w:pPr>
    </w:lvl>
    <w:lvl w:ilvl="5" w:tplc="0C09001B" w:tentative="1">
      <w:start w:val="1"/>
      <w:numFmt w:val="lowerRoman"/>
      <w:lvlText w:val="%6."/>
      <w:lvlJc w:val="right"/>
      <w:pPr>
        <w:tabs>
          <w:tab w:val="num" w:pos="4299"/>
        </w:tabs>
        <w:ind w:left="4299" w:hanging="180"/>
      </w:pPr>
    </w:lvl>
    <w:lvl w:ilvl="6" w:tplc="0C09000F" w:tentative="1">
      <w:start w:val="1"/>
      <w:numFmt w:val="decimal"/>
      <w:lvlText w:val="%7."/>
      <w:lvlJc w:val="left"/>
      <w:pPr>
        <w:tabs>
          <w:tab w:val="num" w:pos="5019"/>
        </w:tabs>
        <w:ind w:left="5019" w:hanging="360"/>
      </w:pPr>
    </w:lvl>
    <w:lvl w:ilvl="7" w:tplc="0C090019" w:tentative="1">
      <w:start w:val="1"/>
      <w:numFmt w:val="lowerLetter"/>
      <w:lvlText w:val="%8."/>
      <w:lvlJc w:val="left"/>
      <w:pPr>
        <w:tabs>
          <w:tab w:val="num" w:pos="5739"/>
        </w:tabs>
        <w:ind w:left="5739" w:hanging="360"/>
      </w:pPr>
    </w:lvl>
    <w:lvl w:ilvl="8" w:tplc="0C09001B" w:tentative="1">
      <w:start w:val="1"/>
      <w:numFmt w:val="lowerRoman"/>
      <w:lvlText w:val="%9."/>
      <w:lvlJc w:val="right"/>
      <w:pPr>
        <w:tabs>
          <w:tab w:val="num" w:pos="6459"/>
        </w:tabs>
        <w:ind w:left="6459" w:hanging="180"/>
      </w:pPr>
    </w:lvl>
  </w:abstractNum>
  <w:abstractNum w:abstractNumId="10" w15:restartNumberingAfterBreak="0">
    <w:nsid w:val="089854A1"/>
    <w:multiLevelType w:val="hybridMultilevel"/>
    <w:tmpl w:val="D84EA2CA"/>
    <w:lvl w:ilvl="0" w:tplc="48766F5A">
      <w:start w:val="1"/>
      <w:numFmt w:val="lowerLetter"/>
      <w:lvlText w:val="(%1)"/>
      <w:lvlJc w:val="left"/>
      <w:pPr>
        <w:tabs>
          <w:tab w:val="num" w:pos="1080"/>
        </w:tabs>
        <w:ind w:left="1080" w:hanging="360"/>
      </w:pPr>
      <w:rPr>
        <w:rFonts w:hint="default"/>
        <w:b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 w15:restartNumberingAfterBreak="0">
    <w:nsid w:val="09A07080"/>
    <w:multiLevelType w:val="hybridMultilevel"/>
    <w:tmpl w:val="4988761E"/>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15:restartNumberingAfterBreak="0">
    <w:nsid w:val="0AA05431"/>
    <w:multiLevelType w:val="hybridMultilevel"/>
    <w:tmpl w:val="5AC6F150"/>
    <w:lvl w:ilvl="0" w:tplc="0C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3" w15:restartNumberingAfterBreak="0">
    <w:nsid w:val="0B9F778C"/>
    <w:multiLevelType w:val="hybridMultilevel"/>
    <w:tmpl w:val="FCD2917E"/>
    <w:lvl w:ilvl="0" w:tplc="48766F5A">
      <w:start w:val="1"/>
      <w:numFmt w:val="lowerLetter"/>
      <w:lvlText w:val="(%1)"/>
      <w:lvlJc w:val="left"/>
      <w:pPr>
        <w:tabs>
          <w:tab w:val="num" w:pos="1080"/>
        </w:tabs>
        <w:ind w:left="1080" w:hanging="360"/>
      </w:pPr>
      <w:rPr>
        <w:rFonts w:hint="default"/>
        <w:b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0BF4423D"/>
    <w:multiLevelType w:val="hybridMultilevel"/>
    <w:tmpl w:val="523E8EBC"/>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0C415C51"/>
    <w:multiLevelType w:val="hybridMultilevel"/>
    <w:tmpl w:val="BC267430"/>
    <w:lvl w:ilvl="0" w:tplc="507055E2">
      <w:start w:val="1"/>
      <w:numFmt w:val="lowerLetter"/>
      <w:lvlText w:val="(%1)"/>
      <w:lvlJc w:val="left"/>
      <w:pPr>
        <w:ind w:left="1059" w:hanging="360"/>
      </w:pPr>
      <w:rPr>
        <w:rFonts w:hint="default"/>
      </w:rPr>
    </w:lvl>
    <w:lvl w:ilvl="1" w:tplc="0C090019">
      <w:start w:val="1"/>
      <w:numFmt w:val="lowerLetter"/>
      <w:lvlText w:val="%2."/>
      <w:lvlJc w:val="left"/>
      <w:pPr>
        <w:ind w:left="1779" w:hanging="360"/>
      </w:pPr>
    </w:lvl>
    <w:lvl w:ilvl="2" w:tplc="0C09001B" w:tentative="1">
      <w:start w:val="1"/>
      <w:numFmt w:val="lowerRoman"/>
      <w:lvlText w:val="%3."/>
      <w:lvlJc w:val="right"/>
      <w:pPr>
        <w:ind w:left="2499" w:hanging="180"/>
      </w:pPr>
    </w:lvl>
    <w:lvl w:ilvl="3" w:tplc="0C09000F" w:tentative="1">
      <w:start w:val="1"/>
      <w:numFmt w:val="decimal"/>
      <w:lvlText w:val="%4."/>
      <w:lvlJc w:val="left"/>
      <w:pPr>
        <w:ind w:left="3219" w:hanging="360"/>
      </w:pPr>
    </w:lvl>
    <w:lvl w:ilvl="4" w:tplc="0C090019" w:tentative="1">
      <w:start w:val="1"/>
      <w:numFmt w:val="lowerLetter"/>
      <w:lvlText w:val="%5."/>
      <w:lvlJc w:val="left"/>
      <w:pPr>
        <w:ind w:left="3939" w:hanging="360"/>
      </w:pPr>
    </w:lvl>
    <w:lvl w:ilvl="5" w:tplc="0C09001B" w:tentative="1">
      <w:start w:val="1"/>
      <w:numFmt w:val="lowerRoman"/>
      <w:lvlText w:val="%6."/>
      <w:lvlJc w:val="right"/>
      <w:pPr>
        <w:ind w:left="4659" w:hanging="180"/>
      </w:pPr>
    </w:lvl>
    <w:lvl w:ilvl="6" w:tplc="0C09000F" w:tentative="1">
      <w:start w:val="1"/>
      <w:numFmt w:val="decimal"/>
      <w:lvlText w:val="%7."/>
      <w:lvlJc w:val="left"/>
      <w:pPr>
        <w:ind w:left="5379" w:hanging="360"/>
      </w:pPr>
    </w:lvl>
    <w:lvl w:ilvl="7" w:tplc="0C090019" w:tentative="1">
      <w:start w:val="1"/>
      <w:numFmt w:val="lowerLetter"/>
      <w:lvlText w:val="%8."/>
      <w:lvlJc w:val="left"/>
      <w:pPr>
        <w:ind w:left="6099" w:hanging="360"/>
      </w:pPr>
    </w:lvl>
    <w:lvl w:ilvl="8" w:tplc="0C09001B" w:tentative="1">
      <w:start w:val="1"/>
      <w:numFmt w:val="lowerRoman"/>
      <w:lvlText w:val="%9."/>
      <w:lvlJc w:val="right"/>
      <w:pPr>
        <w:ind w:left="6819" w:hanging="180"/>
      </w:pPr>
    </w:lvl>
  </w:abstractNum>
  <w:abstractNum w:abstractNumId="16" w15:restartNumberingAfterBreak="0">
    <w:nsid w:val="0DB4575C"/>
    <w:multiLevelType w:val="hybridMultilevel"/>
    <w:tmpl w:val="74C87BCC"/>
    <w:lvl w:ilvl="0" w:tplc="6F00C910">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0EDF2BB8"/>
    <w:multiLevelType w:val="multilevel"/>
    <w:tmpl w:val="4C1C2CEC"/>
    <w:lvl w:ilvl="0">
      <w:start w:val="1"/>
      <w:numFmt w:val="decimal"/>
      <w:lvlText w:val="%1."/>
      <w:lvlJc w:val="left"/>
      <w:pPr>
        <w:tabs>
          <w:tab w:val="num" w:pos="1222"/>
        </w:tabs>
        <w:ind w:left="862" w:hanging="360"/>
      </w:pPr>
      <w:rPr>
        <w:rFonts w:hint="default"/>
      </w:rPr>
    </w:lvl>
    <w:lvl w:ilvl="1">
      <w:start w:val="1"/>
      <w:numFmt w:val="decimal"/>
      <w:lvlText w:val="%2.0"/>
      <w:lvlJc w:val="left"/>
      <w:pPr>
        <w:tabs>
          <w:tab w:val="num" w:pos="1294"/>
        </w:tabs>
        <w:ind w:left="1294" w:hanging="432"/>
      </w:pPr>
      <w:rPr>
        <w:rFonts w:hint="default"/>
      </w:rPr>
    </w:lvl>
    <w:lvl w:ilvl="2">
      <w:start w:val="1"/>
      <w:numFmt w:val="decimal"/>
      <w:pStyle w:val="Sub-Clause"/>
      <w:lvlText w:val="%2.%3"/>
      <w:lvlJc w:val="left"/>
      <w:pPr>
        <w:tabs>
          <w:tab w:val="num" w:pos="1006"/>
        </w:tabs>
        <w:ind w:left="1006" w:hanging="722"/>
      </w:pPr>
      <w:rPr>
        <w:rFonts w:hint="default"/>
      </w:rPr>
    </w:lvl>
    <w:lvl w:ilvl="3">
      <w:start w:val="1"/>
      <w:numFmt w:val="decimal"/>
      <w:lvlText w:val="%2.%3.%4"/>
      <w:lvlJc w:val="left"/>
      <w:pPr>
        <w:tabs>
          <w:tab w:val="num" w:pos="2230"/>
        </w:tabs>
        <w:ind w:left="2230" w:hanging="648"/>
      </w:pPr>
      <w:rPr>
        <w:rFonts w:hint="default"/>
      </w:rPr>
    </w:lvl>
    <w:lvl w:ilvl="4">
      <w:start w:val="1"/>
      <w:numFmt w:val="decimal"/>
      <w:lvlText w:val="%1.%2.%3.%4.%5."/>
      <w:lvlJc w:val="left"/>
      <w:pPr>
        <w:tabs>
          <w:tab w:val="num" w:pos="4102"/>
        </w:tabs>
        <w:ind w:left="2734" w:hanging="792"/>
      </w:pPr>
      <w:rPr>
        <w:rFonts w:hint="default"/>
      </w:rPr>
    </w:lvl>
    <w:lvl w:ilvl="5">
      <w:start w:val="1"/>
      <w:numFmt w:val="decimal"/>
      <w:lvlText w:val="%1.%2.%3.%4.%5.%6."/>
      <w:lvlJc w:val="left"/>
      <w:pPr>
        <w:tabs>
          <w:tab w:val="num" w:pos="4822"/>
        </w:tabs>
        <w:ind w:left="3238" w:hanging="936"/>
      </w:pPr>
      <w:rPr>
        <w:rFonts w:hint="default"/>
      </w:rPr>
    </w:lvl>
    <w:lvl w:ilvl="6">
      <w:start w:val="1"/>
      <w:numFmt w:val="decimal"/>
      <w:lvlText w:val="%1.%2.%3.%4.%5.%6.%7."/>
      <w:lvlJc w:val="left"/>
      <w:pPr>
        <w:tabs>
          <w:tab w:val="num" w:pos="5902"/>
        </w:tabs>
        <w:ind w:left="3742" w:hanging="1080"/>
      </w:pPr>
      <w:rPr>
        <w:rFonts w:hint="default"/>
      </w:rPr>
    </w:lvl>
    <w:lvl w:ilvl="7">
      <w:start w:val="1"/>
      <w:numFmt w:val="decimal"/>
      <w:lvlText w:val="%1.%2.%3.%4.%5.%6.%7.%8."/>
      <w:lvlJc w:val="left"/>
      <w:pPr>
        <w:tabs>
          <w:tab w:val="num" w:pos="6622"/>
        </w:tabs>
        <w:ind w:left="4246" w:hanging="1224"/>
      </w:pPr>
      <w:rPr>
        <w:rFonts w:hint="default"/>
      </w:rPr>
    </w:lvl>
    <w:lvl w:ilvl="8">
      <w:start w:val="1"/>
      <w:numFmt w:val="decimal"/>
      <w:lvlText w:val="%1.%2.%3.%4.%5.%6.%7.%8.%9."/>
      <w:lvlJc w:val="left"/>
      <w:pPr>
        <w:tabs>
          <w:tab w:val="num" w:pos="7342"/>
        </w:tabs>
        <w:ind w:left="4822" w:hanging="1440"/>
      </w:pPr>
      <w:rPr>
        <w:rFonts w:hint="default"/>
      </w:rPr>
    </w:lvl>
  </w:abstractNum>
  <w:abstractNum w:abstractNumId="18" w15:restartNumberingAfterBreak="0">
    <w:nsid w:val="0FD170F8"/>
    <w:multiLevelType w:val="multilevel"/>
    <w:tmpl w:val="2F868246"/>
    <w:lvl w:ilvl="0">
      <w:start w:val="8"/>
      <w:numFmt w:val="decimal"/>
      <w:lvlText w:val="%1"/>
      <w:lvlJc w:val="left"/>
      <w:pPr>
        <w:ind w:left="360" w:hanging="360"/>
      </w:pPr>
      <w:rPr>
        <w:rFonts w:hint="default"/>
      </w:rPr>
    </w:lvl>
    <w:lvl w:ilvl="1">
      <w:start w:val="1"/>
      <w:numFmt w:val="decimal"/>
      <w:lvlText w:val="%1.%2"/>
      <w:lvlJc w:val="left"/>
      <w:pPr>
        <w:ind w:left="930" w:hanging="36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430" w:hanging="72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3930" w:hanging="1080"/>
      </w:pPr>
      <w:rPr>
        <w:rFonts w:hint="default"/>
      </w:rPr>
    </w:lvl>
    <w:lvl w:ilvl="6">
      <w:start w:val="1"/>
      <w:numFmt w:val="decimal"/>
      <w:lvlText w:val="%1.%2.%3.%4.%5.%6.%7"/>
      <w:lvlJc w:val="left"/>
      <w:pPr>
        <w:ind w:left="4860" w:hanging="1440"/>
      </w:pPr>
      <w:rPr>
        <w:rFonts w:hint="default"/>
      </w:rPr>
    </w:lvl>
    <w:lvl w:ilvl="7">
      <w:start w:val="1"/>
      <w:numFmt w:val="decimal"/>
      <w:lvlText w:val="%1.%2.%3.%4.%5.%6.%7.%8"/>
      <w:lvlJc w:val="left"/>
      <w:pPr>
        <w:ind w:left="5430" w:hanging="1440"/>
      </w:pPr>
      <w:rPr>
        <w:rFonts w:hint="default"/>
      </w:rPr>
    </w:lvl>
    <w:lvl w:ilvl="8">
      <w:start w:val="1"/>
      <w:numFmt w:val="decimal"/>
      <w:lvlText w:val="%1.%2.%3.%4.%5.%6.%7.%8.%9"/>
      <w:lvlJc w:val="left"/>
      <w:pPr>
        <w:ind w:left="6360" w:hanging="1800"/>
      </w:pPr>
      <w:rPr>
        <w:rFonts w:hint="default"/>
      </w:rPr>
    </w:lvl>
  </w:abstractNum>
  <w:abstractNum w:abstractNumId="19" w15:restartNumberingAfterBreak="0">
    <w:nsid w:val="11650B10"/>
    <w:multiLevelType w:val="hybridMultilevel"/>
    <w:tmpl w:val="B49A1394"/>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ED2C75B0">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0" w15:restartNumberingAfterBreak="0">
    <w:nsid w:val="11D9725A"/>
    <w:multiLevelType w:val="hybridMultilevel"/>
    <w:tmpl w:val="4BA45E6C"/>
    <w:lvl w:ilvl="0" w:tplc="05BE91EA">
      <w:start w:val="1"/>
      <w:numFmt w:val="lowerLetter"/>
      <w:lvlText w:val="(%1)"/>
      <w:lvlJc w:val="left"/>
      <w:pPr>
        <w:tabs>
          <w:tab w:val="num" w:pos="1440"/>
        </w:tabs>
        <w:ind w:left="1440" w:hanging="360"/>
      </w:pPr>
      <w:rPr>
        <w:rFonts w:hint="default"/>
        <w:b w:val="0"/>
        <w:color w:val="auto"/>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2296A57"/>
    <w:multiLevelType w:val="hybridMultilevel"/>
    <w:tmpl w:val="B69AD686"/>
    <w:lvl w:ilvl="0" w:tplc="12B87560">
      <w:start w:val="1"/>
      <w:numFmt w:val="decimal"/>
      <w:lvlText w:val="%1."/>
      <w:lvlJc w:val="left"/>
      <w:pPr>
        <w:ind w:left="720" w:hanging="360"/>
      </w:pPr>
      <w:rPr>
        <w:rFonts w:ascii="Arial" w:hAnsi="Arial" w:cs="Arial" w:hint="default"/>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26F5551"/>
    <w:multiLevelType w:val="hybridMultilevel"/>
    <w:tmpl w:val="8C449298"/>
    <w:lvl w:ilvl="0" w:tplc="49C2F41C">
      <w:start w:val="1"/>
      <w:numFmt w:val="decimal"/>
      <w:lvlText w:val="%1."/>
      <w:lvlJc w:val="left"/>
      <w:pPr>
        <w:tabs>
          <w:tab w:val="num" w:pos="720"/>
        </w:tabs>
        <w:ind w:left="720" w:hanging="360"/>
      </w:pPr>
    </w:lvl>
    <w:lvl w:ilvl="1" w:tplc="8708C9BA">
      <w:start w:val="1"/>
      <w:numFmt w:val="lowerLetter"/>
      <w:lvlText w:val="(%2)"/>
      <w:lvlJc w:val="left"/>
      <w:pPr>
        <w:tabs>
          <w:tab w:val="num" w:pos="1440"/>
        </w:tabs>
        <w:ind w:left="1440" w:hanging="360"/>
      </w:pPr>
      <w:rPr>
        <w:rFonts w:hint="default"/>
        <w:b w:val="0"/>
      </w:rPr>
    </w:lvl>
    <w:lvl w:ilvl="2" w:tplc="70A00B16">
      <w:start w:val="1"/>
      <w:numFmt w:val="lowerRoman"/>
      <w:lvlText w:val="%3."/>
      <w:lvlJc w:val="left"/>
      <w:pPr>
        <w:tabs>
          <w:tab w:val="num" w:pos="2340"/>
        </w:tabs>
        <w:ind w:left="2340" w:hanging="360"/>
      </w:pPr>
      <w:rPr>
        <w:rFonts w:cs="Times New Roman" w:hint="default"/>
        <w:b w:val="0"/>
        <w:bCs w:val="0"/>
      </w:rPr>
    </w:lvl>
    <w:lvl w:ilvl="3" w:tplc="9DB83E00">
      <w:start w:val="1"/>
      <w:numFmt w:val="decimal"/>
      <w:lvlText w:val="%4."/>
      <w:lvlJc w:val="left"/>
      <w:pPr>
        <w:tabs>
          <w:tab w:val="num" w:pos="2880"/>
        </w:tabs>
        <w:ind w:left="2880" w:hanging="360"/>
      </w:pPr>
      <w:rPr>
        <w:sz w:val="20"/>
        <w:szCs w:val="20"/>
      </w:rPr>
    </w:lvl>
    <w:lvl w:ilvl="4" w:tplc="099ABF3C" w:tentative="1">
      <w:start w:val="1"/>
      <w:numFmt w:val="lowerLetter"/>
      <w:lvlText w:val="%5."/>
      <w:lvlJc w:val="left"/>
      <w:pPr>
        <w:tabs>
          <w:tab w:val="num" w:pos="3600"/>
        </w:tabs>
        <w:ind w:left="3600" w:hanging="360"/>
      </w:pPr>
    </w:lvl>
    <w:lvl w:ilvl="5" w:tplc="F91C3A70" w:tentative="1">
      <w:start w:val="1"/>
      <w:numFmt w:val="lowerRoman"/>
      <w:lvlText w:val="%6."/>
      <w:lvlJc w:val="right"/>
      <w:pPr>
        <w:tabs>
          <w:tab w:val="num" w:pos="4320"/>
        </w:tabs>
        <w:ind w:left="4320" w:hanging="180"/>
      </w:pPr>
    </w:lvl>
    <w:lvl w:ilvl="6" w:tplc="2FDA3AE4" w:tentative="1">
      <w:start w:val="1"/>
      <w:numFmt w:val="decimal"/>
      <w:lvlText w:val="%7."/>
      <w:lvlJc w:val="left"/>
      <w:pPr>
        <w:tabs>
          <w:tab w:val="num" w:pos="5040"/>
        </w:tabs>
        <w:ind w:left="5040" w:hanging="360"/>
      </w:pPr>
    </w:lvl>
    <w:lvl w:ilvl="7" w:tplc="96C81360" w:tentative="1">
      <w:start w:val="1"/>
      <w:numFmt w:val="lowerLetter"/>
      <w:lvlText w:val="%8."/>
      <w:lvlJc w:val="left"/>
      <w:pPr>
        <w:tabs>
          <w:tab w:val="num" w:pos="5760"/>
        </w:tabs>
        <w:ind w:left="5760" w:hanging="360"/>
      </w:pPr>
    </w:lvl>
    <w:lvl w:ilvl="8" w:tplc="A3686230" w:tentative="1">
      <w:start w:val="1"/>
      <w:numFmt w:val="lowerRoman"/>
      <w:lvlText w:val="%9."/>
      <w:lvlJc w:val="right"/>
      <w:pPr>
        <w:tabs>
          <w:tab w:val="num" w:pos="6480"/>
        </w:tabs>
        <w:ind w:left="6480" w:hanging="180"/>
      </w:pPr>
    </w:lvl>
  </w:abstractNum>
  <w:abstractNum w:abstractNumId="23" w15:restartNumberingAfterBreak="0">
    <w:nsid w:val="12916F26"/>
    <w:multiLevelType w:val="hybridMultilevel"/>
    <w:tmpl w:val="EB92E7B4"/>
    <w:lvl w:ilvl="0" w:tplc="EE968BB0">
      <w:start w:val="1"/>
      <w:numFmt w:val="decimal"/>
      <w:lvlText w:val="%1."/>
      <w:lvlJc w:val="left"/>
      <w:pPr>
        <w:tabs>
          <w:tab w:val="num" w:pos="720"/>
        </w:tabs>
        <w:ind w:left="720" w:hanging="360"/>
      </w:pPr>
    </w:lvl>
    <w:lvl w:ilvl="1" w:tplc="8682C38C">
      <w:start w:val="1"/>
      <w:numFmt w:val="lowerLetter"/>
      <w:lvlText w:val="(%2)"/>
      <w:lvlJc w:val="left"/>
      <w:pPr>
        <w:tabs>
          <w:tab w:val="num" w:pos="1440"/>
        </w:tabs>
        <w:ind w:left="1440" w:hanging="360"/>
      </w:pPr>
      <w:rPr>
        <w:rFonts w:hint="default"/>
        <w:b w:val="0"/>
      </w:rPr>
    </w:lvl>
    <w:lvl w:ilvl="2" w:tplc="7B364F5C" w:tentative="1">
      <w:start w:val="1"/>
      <w:numFmt w:val="lowerRoman"/>
      <w:lvlText w:val="%3."/>
      <w:lvlJc w:val="right"/>
      <w:pPr>
        <w:tabs>
          <w:tab w:val="num" w:pos="2160"/>
        </w:tabs>
        <w:ind w:left="2160" w:hanging="180"/>
      </w:pPr>
    </w:lvl>
    <w:lvl w:ilvl="3" w:tplc="0882E420" w:tentative="1">
      <w:start w:val="1"/>
      <w:numFmt w:val="decimal"/>
      <w:lvlText w:val="%4."/>
      <w:lvlJc w:val="left"/>
      <w:pPr>
        <w:tabs>
          <w:tab w:val="num" w:pos="2880"/>
        </w:tabs>
        <w:ind w:left="2880" w:hanging="360"/>
      </w:pPr>
    </w:lvl>
    <w:lvl w:ilvl="4" w:tplc="52724F48" w:tentative="1">
      <w:start w:val="1"/>
      <w:numFmt w:val="lowerLetter"/>
      <w:lvlText w:val="%5."/>
      <w:lvlJc w:val="left"/>
      <w:pPr>
        <w:tabs>
          <w:tab w:val="num" w:pos="3600"/>
        </w:tabs>
        <w:ind w:left="3600" w:hanging="360"/>
      </w:pPr>
    </w:lvl>
    <w:lvl w:ilvl="5" w:tplc="1506EF76" w:tentative="1">
      <w:start w:val="1"/>
      <w:numFmt w:val="lowerRoman"/>
      <w:lvlText w:val="%6."/>
      <w:lvlJc w:val="right"/>
      <w:pPr>
        <w:tabs>
          <w:tab w:val="num" w:pos="4320"/>
        </w:tabs>
        <w:ind w:left="4320" w:hanging="180"/>
      </w:pPr>
    </w:lvl>
    <w:lvl w:ilvl="6" w:tplc="18247072" w:tentative="1">
      <w:start w:val="1"/>
      <w:numFmt w:val="decimal"/>
      <w:lvlText w:val="%7."/>
      <w:lvlJc w:val="left"/>
      <w:pPr>
        <w:tabs>
          <w:tab w:val="num" w:pos="5040"/>
        </w:tabs>
        <w:ind w:left="5040" w:hanging="360"/>
      </w:pPr>
    </w:lvl>
    <w:lvl w:ilvl="7" w:tplc="27D69C10" w:tentative="1">
      <w:start w:val="1"/>
      <w:numFmt w:val="lowerLetter"/>
      <w:lvlText w:val="%8."/>
      <w:lvlJc w:val="left"/>
      <w:pPr>
        <w:tabs>
          <w:tab w:val="num" w:pos="5760"/>
        </w:tabs>
        <w:ind w:left="5760" w:hanging="360"/>
      </w:pPr>
    </w:lvl>
    <w:lvl w:ilvl="8" w:tplc="A6F8178A" w:tentative="1">
      <w:start w:val="1"/>
      <w:numFmt w:val="lowerRoman"/>
      <w:lvlText w:val="%9."/>
      <w:lvlJc w:val="right"/>
      <w:pPr>
        <w:tabs>
          <w:tab w:val="num" w:pos="6480"/>
        </w:tabs>
        <w:ind w:left="6480" w:hanging="180"/>
      </w:pPr>
    </w:lvl>
  </w:abstractNum>
  <w:abstractNum w:abstractNumId="24" w15:restartNumberingAfterBreak="0">
    <w:nsid w:val="12D22B85"/>
    <w:multiLevelType w:val="hybridMultilevel"/>
    <w:tmpl w:val="B232CC26"/>
    <w:lvl w:ilvl="0" w:tplc="05BE91EA">
      <w:start w:val="1"/>
      <w:numFmt w:val="lowerLetter"/>
      <w:lvlText w:val="(%1)"/>
      <w:lvlJc w:val="left"/>
      <w:pPr>
        <w:tabs>
          <w:tab w:val="num" w:pos="720"/>
        </w:tabs>
        <w:ind w:left="720" w:hanging="360"/>
      </w:pPr>
      <w:rPr>
        <w:rFonts w:hint="default"/>
        <w:color w:val="auto"/>
      </w:rPr>
    </w:lvl>
    <w:lvl w:ilvl="1" w:tplc="CF523990">
      <w:start w:val="1"/>
      <w:numFmt w:val="lowerLetter"/>
      <w:lvlText w:val="(%2)"/>
      <w:lvlJc w:val="left"/>
      <w:pPr>
        <w:tabs>
          <w:tab w:val="num" w:pos="1440"/>
        </w:tabs>
        <w:ind w:left="1440" w:hanging="360"/>
      </w:pPr>
      <w:rPr>
        <w:rFonts w:hint="default"/>
        <w:b w:val="0"/>
      </w:rPr>
    </w:lvl>
    <w:lvl w:ilvl="2" w:tplc="AF549F1C" w:tentative="1">
      <w:start w:val="1"/>
      <w:numFmt w:val="lowerRoman"/>
      <w:lvlText w:val="%3."/>
      <w:lvlJc w:val="right"/>
      <w:pPr>
        <w:tabs>
          <w:tab w:val="num" w:pos="2160"/>
        </w:tabs>
        <w:ind w:left="2160" w:hanging="180"/>
      </w:pPr>
    </w:lvl>
    <w:lvl w:ilvl="3" w:tplc="8D7C5010" w:tentative="1">
      <w:start w:val="1"/>
      <w:numFmt w:val="decimal"/>
      <w:lvlText w:val="%4."/>
      <w:lvlJc w:val="left"/>
      <w:pPr>
        <w:tabs>
          <w:tab w:val="num" w:pos="2880"/>
        </w:tabs>
        <w:ind w:left="2880" w:hanging="360"/>
      </w:pPr>
    </w:lvl>
    <w:lvl w:ilvl="4" w:tplc="E8BE56DC" w:tentative="1">
      <w:start w:val="1"/>
      <w:numFmt w:val="lowerLetter"/>
      <w:lvlText w:val="%5."/>
      <w:lvlJc w:val="left"/>
      <w:pPr>
        <w:tabs>
          <w:tab w:val="num" w:pos="3600"/>
        </w:tabs>
        <w:ind w:left="3600" w:hanging="360"/>
      </w:pPr>
    </w:lvl>
    <w:lvl w:ilvl="5" w:tplc="B790841A" w:tentative="1">
      <w:start w:val="1"/>
      <w:numFmt w:val="lowerRoman"/>
      <w:lvlText w:val="%6."/>
      <w:lvlJc w:val="right"/>
      <w:pPr>
        <w:tabs>
          <w:tab w:val="num" w:pos="4320"/>
        </w:tabs>
        <w:ind w:left="4320" w:hanging="180"/>
      </w:pPr>
    </w:lvl>
    <w:lvl w:ilvl="6" w:tplc="739245CE" w:tentative="1">
      <w:start w:val="1"/>
      <w:numFmt w:val="decimal"/>
      <w:lvlText w:val="%7."/>
      <w:lvlJc w:val="left"/>
      <w:pPr>
        <w:tabs>
          <w:tab w:val="num" w:pos="5040"/>
        </w:tabs>
        <w:ind w:left="5040" w:hanging="360"/>
      </w:pPr>
    </w:lvl>
    <w:lvl w:ilvl="7" w:tplc="682017C0" w:tentative="1">
      <w:start w:val="1"/>
      <w:numFmt w:val="lowerLetter"/>
      <w:lvlText w:val="%8."/>
      <w:lvlJc w:val="left"/>
      <w:pPr>
        <w:tabs>
          <w:tab w:val="num" w:pos="5760"/>
        </w:tabs>
        <w:ind w:left="5760" w:hanging="360"/>
      </w:pPr>
    </w:lvl>
    <w:lvl w:ilvl="8" w:tplc="7B503A92" w:tentative="1">
      <w:start w:val="1"/>
      <w:numFmt w:val="lowerRoman"/>
      <w:lvlText w:val="%9."/>
      <w:lvlJc w:val="right"/>
      <w:pPr>
        <w:tabs>
          <w:tab w:val="num" w:pos="6480"/>
        </w:tabs>
        <w:ind w:left="6480" w:hanging="180"/>
      </w:pPr>
    </w:lvl>
  </w:abstractNum>
  <w:abstractNum w:abstractNumId="25" w15:restartNumberingAfterBreak="0">
    <w:nsid w:val="13A71402"/>
    <w:multiLevelType w:val="hybridMultilevel"/>
    <w:tmpl w:val="66009D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64F189F"/>
    <w:multiLevelType w:val="multilevel"/>
    <w:tmpl w:val="A692D9F8"/>
    <w:lvl w:ilvl="0">
      <w:start w:val="6"/>
      <w:numFmt w:val="decimal"/>
      <w:lvlText w:val="%1"/>
      <w:lvlJc w:val="left"/>
      <w:pPr>
        <w:ind w:left="360" w:hanging="360"/>
      </w:pPr>
      <w:rPr>
        <w:rFonts w:hint="default"/>
      </w:rPr>
    </w:lvl>
    <w:lvl w:ilvl="1">
      <w:start w:val="7"/>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7" w15:restartNumberingAfterBreak="0">
    <w:nsid w:val="170D76FB"/>
    <w:multiLevelType w:val="hybridMultilevel"/>
    <w:tmpl w:val="BB90F89C"/>
    <w:lvl w:ilvl="0" w:tplc="EEFE4062">
      <w:start w:val="1"/>
      <w:numFmt w:val="lowerLetter"/>
      <w:lvlText w:val="(%1)"/>
      <w:lvlJc w:val="left"/>
      <w:pPr>
        <w:tabs>
          <w:tab w:val="num" w:pos="1080"/>
        </w:tabs>
        <w:ind w:left="1080" w:hanging="360"/>
      </w:pPr>
      <w:rPr>
        <w:rFonts w:hint="default"/>
        <w:b w:val="0"/>
      </w:rPr>
    </w:lvl>
    <w:lvl w:ilvl="1" w:tplc="3BE07764" w:tentative="1">
      <w:start w:val="1"/>
      <w:numFmt w:val="lowerLetter"/>
      <w:lvlText w:val="%2."/>
      <w:lvlJc w:val="left"/>
      <w:pPr>
        <w:tabs>
          <w:tab w:val="num" w:pos="1440"/>
        </w:tabs>
        <w:ind w:left="1440" w:hanging="360"/>
      </w:pPr>
    </w:lvl>
    <w:lvl w:ilvl="2" w:tplc="A918AE9A" w:tentative="1">
      <w:start w:val="1"/>
      <w:numFmt w:val="lowerRoman"/>
      <w:lvlText w:val="%3."/>
      <w:lvlJc w:val="right"/>
      <w:pPr>
        <w:tabs>
          <w:tab w:val="num" w:pos="2160"/>
        </w:tabs>
        <w:ind w:left="2160" w:hanging="180"/>
      </w:pPr>
    </w:lvl>
    <w:lvl w:ilvl="3" w:tplc="DA267762">
      <w:start w:val="1"/>
      <w:numFmt w:val="decimal"/>
      <w:lvlText w:val="%4."/>
      <w:lvlJc w:val="left"/>
      <w:pPr>
        <w:tabs>
          <w:tab w:val="num" w:pos="2880"/>
        </w:tabs>
        <w:ind w:left="2880" w:hanging="360"/>
      </w:pPr>
    </w:lvl>
    <w:lvl w:ilvl="4" w:tplc="758C155E" w:tentative="1">
      <w:start w:val="1"/>
      <w:numFmt w:val="lowerLetter"/>
      <w:lvlText w:val="%5."/>
      <w:lvlJc w:val="left"/>
      <w:pPr>
        <w:tabs>
          <w:tab w:val="num" w:pos="3600"/>
        </w:tabs>
        <w:ind w:left="3600" w:hanging="360"/>
      </w:pPr>
    </w:lvl>
    <w:lvl w:ilvl="5" w:tplc="3F24BDF2" w:tentative="1">
      <w:start w:val="1"/>
      <w:numFmt w:val="lowerRoman"/>
      <w:lvlText w:val="%6."/>
      <w:lvlJc w:val="right"/>
      <w:pPr>
        <w:tabs>
          <w:tab w:val="num" w:pos="4320"/>
        </w:tabs>
        <w:ind w:left="4320" w:hanging="180"/>
      </w:pPr>
    </w:lvl>
    <w:lvl w:ilvl="6" w:tplc="7338903A" w:tentative="1">
      <w:start w:val="1"/>
      <w:numFmt w:val="decimal"/>
      <w:lvlText w:val="%7."/>
      <w:lvlJc w:val="left"/>
      <w:pPr>
        <w:tabs>
          <w:tab w:val="num" w:pos="5040"/>
        </w:tabs>
        <w:ind w:left="5040" w:hanging="360"/>
      </w:pPr>
    </w:lvl>
    <w:lvl w:ilvl="7" w:tplc="835004DA" w:tentative="1">
      <w:start w:val="1"/>
      <w:numFmt w:val="lowerLetter"/>
      <w:lvlText w:val="%8."/>
      <w:lvlJc w:val="left"/>
      <w:pPr>
        <w:tabs>
          <w:tab w:val="num" w:pos="5760"/>
        </w:tabs>
        <w:ind w:left="5760" w:hanging="360"/>
      </w:pPr>
    </w:lvl>
    <w:lvl w:ilvl="8" w:tplc="A16AE9E4" w:tentative="1">
      <w:start w:val="1"/>
      <w:numFmt w:val="lowerRoman"/>
      <w:lvlText w:val="%9."/>
      <w:lvlJc w:val="right"/>
      <w:pPr>
        <w:tabs>
          <w:tab w:val="num" w:pos="6480"/>
        </w:tabs>
        <w:ind w:left="6480" w:hanging="180"/>
      </w:pPr>
    </w:lvl>
  </w:abstractNum>
  <w:abstractNum w:abstractNumId="28" w15:restartNumberingAfterBreak="0">
    <w:nsid w:val="17C22BA3"/>
    <w:multiLevelType w:val="hybridMultilevel"/>
    <w:tmpl w:val="9EACCEBE"/>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9" w15:restartNumberingAfterBreak="0">
    <w:nsid w:val="186815C4"/>
    <w:multiLevelType w:val="hybridMultilevel"/>
    <w:tmpl w:val="0456CEBA"/>
    <w:lvl w:ilvl="0" w:tplc="0C090001">
      <w:start w:val="1"/>
      <w:numFmt w:val="lowerLetter"/>
      <w:lvlText w:val="(%1)"/>
      <w:lvlJc w:val="left"/>
      <w:pPr>
        <w:tabs>
          <w:tab w:val="num" w:pos="1080"/>
        </w:tabs>
        <w:ind w:left="1080" w:hanging="360"/>
      </w:pPr>
      <w:rPr>
        <w:rFonts w:hint="default"/>
        <w:b w:val="0"/>
      </w:rPr>
    </w:lvl>
    <w:lvl w:ilvl="1" w:tplc="0C090003">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30" w15:restartNumberingAfterBreak="0">
    <w:nsid w:val="18D37A4D"/>
    <w:multiLevelType w:val="hybridMultilevel"/>
    <w:tmpl w:val="308E472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31" w15:restartNumberingAfterBreak="0">
    <w:nsid w:val="192317A3"/>
    <w:multiLevelType w:val="hybridMultilevel"/>
    <w:tmpl w:val="0714F138"/>
    <w:lvl w:ilvl="0" w:tplc="A718F3FC">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AE57445"/>
    <w:multiLevelType w:val="hybridMultilevel"/>
    <w:tmpl w:val="0DEC76BE"/>
    <w:lvl w:ilvl="0" w:tplc="0C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3" w15:restartNumberingAfterBreak="0">
    <w:nsid w:val="1B03710E"/>
    <w:multiLevelType w:val="multilevel"/>
    <w:tmpl w:val="6F7076BC"/>
    <w:styleLink w:val="OPCBodyList"/>
    <w:lvl w:ilvl="0">
      <w:start w:val="1"/>
      <w:numFmt w:val="decimal"/>
      <w:pStyle w:val="BodyNum"/>
      <w:lvlText w:val="%1"/>
      <w:lvlJc w:val="left"/>
      <w:pPr>
        <w:tabs>
          <w:tab w:val="num" w:pos="720"/>
        </w:tabs>
        <w:ind w:left="0" w:firstLine="0"/>
      </w:pPr>
      <w:rPr>
        <w:rFonts w:hint="default"/>
      </w:rPr>
    </w:lvl>
    <w:lvl w:ilvl="1">
      <w:start w:val="1"/>
      <w:numFmt w:val="lowerLetter"/>
      <w:pStyle w:val="BodyPara"/>
      <w:lvlText w:val="(%2)"/>
      <w:lvlJc w:val="left"/>
      <w:pPr>
        <w:tabs>
          <w:tab w:val="num" w:pos="1440"/>
        </w:tabs>
        <w:ind w:left="1440" w:hanging="720"/>
      </w:pPr>
      <w:rPr>
        <w:rFonts w:hint="default"/>
      </w:rPr>
    </w:lvl>
    <w:lvl w:ilvl="2">
      <w:start w:val="1"/>
      <w:numFmt w:val="bullet"/>
      <w:lvlText w:val=""/>
      <w:lvlJc w:val="left"/>
      <w:pPr>
        <w:tabs>
          <w:tab w:val="num" w:pos="1440"/>
        </w:tabs>
        <w:ind w:left="1440" w:hanging="720"/>
      </w:pPr>
      <w:rPr>
        <w:rFonts w:ascii="Symbol" w:hAnsi="Symbol" w:hint="default"/>
      </w:rPr>
    </w:lvl>
    <w:lvl w:ilvl="3">
      <w:start w:val="1"/>
      <w:numFmt w:val="lowerRoman"/>
      <w:lvlText w:val="(%4)"/>
      <w:lvlJc w:val="left"/>
      <w:pPr>
        <w:tabs>
          <w:tab w:val="num" w:pos="2160"/>
        </w:tabs>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1C327185"/>
    <w:multiLevelType w:val="hybridMultilevel"/>
    <w:tmpl w:val="DDAE08EE"/>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5" w15:restartNumberingAfterBreak="0">
    <w:nsid w:val="1E8750BE"/>
    <w:multiLevelType w:val="hybridMultilevel"/>
    <w:tmpl w:val="A3A8F5A6"/>
    <w:lvl w:ilvl="0" w:tplc="C9F410F2">
      <w:start w:val="1"/>
      <w:numFmt w:val="lowerLetter"/>
      <w:lvlText w:val="(%1)"/>
      <w:lvlJc w:val="left"/>
      <w:pPr>
        <w:tabs>
          <w:tab w:val="num" w:pos="1080"/>
        </w:tabs>
        <w:ind w:left="1080" w:hanging="360"/>
      </w:pPr>
      <w:rPr>
        <w:rFonts w:hint="default"/>
        <w:b w:val="0"/>
      </w:rPr>
    </w:lvl>
    <w:lvl w:ilvl="1" w:tplc="53A41952" w:tentative="1">
      <w:start w:val="1"/>
      <w:numFmt w:val="lowerLetter"/>
      <w:lvlText w:val="%2."/>
      <w:lvlJc w:val="left"/>
      <w:pPr>
        <w:tabs>
          <w:tab w:val="num" w:pos="1440"/>
        </w:tabs>
        <w:ind w:left="1440" w:hanging="360"/>
      </w:pPr>
    </w:lvl>
    <w:lvl w:ilvl="2" w:tplc="D9BA45B4" w:tentative="1">
      <w:start w:val="1"/>
      <w:numFmt w:val="lowerRoman"/>
      <w:lvlText w:val="%3."/>
      <w:lvlJc w:val="right"/>
      <w:pPr>
        <w:tabs>
          <w:tab w:val="num" w:pos="2160"/>
        </w:tabs>
        <w:ind w:left="2160" w:hanging="180"/>
      </w:pPr>
    </w:lvl>
    <w:lvl w:ilvl="3" w:tplc="9C304D4E" w:tentative="1">
      <w:start w:val="1"/>
      <w:numFmt w:val="decimal"/>
      <w:lvlText w:val="%4."/>
      <w:lvlJc w:val="left"/>
      <w:pPr>
        <w:tabs>
          <w:tab w:val="num" w:pos="2880"/>
        </w:tabs>
        <w:ind w:left="2880" w:hanging="360"/>
      </w:pPr>
    </w:lvl>
    <w:lvl w:ilvl="4" w:tplc="F6EEC0F8" w:tentative="1">
      <w:start w:val="1"/>
      <w:numFmt w:val="lowerLetter"/>
      <w:lvlText w:val="%5."/>
      <w:lvlJc w:val="left"/>
      <w:pPr>
        <w:tabs>
          <w:tab w:val="num" w:pos="3600"/>
        </w:tabs>
        <w:ind w:left="3600" w:hanging="360"/>
      </w:pPr>
    </w:lvl>
    <w:lvl w:ilvl="5" w:tplc="88A0FDDA" w:tentative="1">
      <w:start w:val="1"/>
      <w:numFmt w:val="lowerRoman"/>
      <w:lvlText w:val="%6."/>
      <w:lvlJc w:val="right"/>
      <w:pPr>
        <w:tabs>
          <w:tab w:val="num" w:pos="4320"/>
        </w:tabs>
        <w:ind w:left="4320" w:hanging="180"/>
      </w:pPr>
    </w:lvl>
    <w:lvl w:ilvl="6" w:tplc="3954A770" w:tentative="1">
      <w:start w:val="1"/>
      <w:numFmt w:val="decimal"/>
      <w:lvlText w:val="%7."/>
      <w:lvlJc w:val="left"/>
      <w:pPr>
        <w:tabs>
          <w:tab w:val="num" w:pos="5040"/>
        </w:tabs>
        <w:ind w:left="5040" w:hanging="360"/>
      </w:pPr>
    </w:lvl>
    <w:lvl w:ilvl="7" w:tplc="034E3B40" w:tentative="1">
      <w:start w:val="1"/>
      <w:numFmt w:val="lowerLetter"/>
      <w:lvlText w:val="%8."/>
      <w:lvlJc w:val="left"/>
      <w:pPr>
        <w:tabs>
          <w:tab w:val="num" w:pos="5760"/>
        </w:tabs>
        <w:ind w:left="5760" w:hanging="360"/>
      </w:pPr>
    </w:lvl>
    <w:lvl w:ilvl="8" w:tplc="94087EBE" w:tentative="1">
      <w:start w:val="1"/>
      <w:numFmt w:val="lowerRoman"/>
      <w:lvlText w:val="%9."/>
      <w:lvlJc w:val="right"/>
      <w:pPr>
        <w:tabs>
          <w:tab w:val="num" w:pos="6480"/>
        </w:tabs>
        <w:ind w:left="6480" w:hanging="180"/>
      </w:pPr>
    </w:lvl>
  </w:abstractNum>
  <w:abstractNum w:abstractNumId="36" w15:restartNumberingAfterBreak="0">
    <w:nsid w:val="1EA26E18"/>
    <w:multiLevelType w:val="hybridMultilevel"/>
    <w:tmpl w:val="D532897A"/>
    <w:lvl w:ilvl="0" w:tplc="48766F5A">
      <w:start w:val="1"/>
      <w:numFmt w:val="lowerLetter"/>
      <w:lvlText w:val="(%1)"/>
      <w:lvlJc w:val="left"/>
      <w:pPr>
        <w:tabs>
          <w:tab w:val="num" w:pos="1080"/>
        </w:tabs>
        <w:ind w:left="1080" w:hanging="360"/>
      </w:pPr>
      <w:rPr>
        <w:rFonts w:hint="default"/>
        <w:b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7" w15:restartNumberingAfterBreak="0">
    <w:nsid w:val="1EC80629"/>
    <w:multiLevelType w:val="hybridMultilevel"/>
    <w:tmpl w:val="5C4C29E8"/>
    <w:lvl w:ilvl="0" w:tplc="44A8715C">
      <w:start w:val="1"/>
      <w:numFmt w:val="lowerLetter"/>
      <w:lvlText w:val="(%1)"/>
      <w:lvlJc w:val="left"/>
      <w:pPr>
        <w:tabs>
          <w:tab w:val="num" w:pos="1080"/>
        </w:tabs>
        <w:ind w:left="1080" w:hanging="360"/>
      </w:pPr>
      <w:rPr>
        <w:rFonts w:hint="default"/>
        <w:b w:val="0"/>
      </w:rPr>
    </w:lvl>
    <w:lvl w:ilvl="1" w:tplc="488CB84A">
      <w:start w:val="1"/>
      <w:numFmt w:val="lowerRoman"/>
      <w:lvlText w:val="%2."/>
      <w:lvlJc w:val="left"/>
      <w:pPr>
        <w:tabs>
          <w:tab w:val="num" w:pos="1440"/>
        </w:tabs>
        <w:ind w:left="1440" w:hanging="360"/>
      </w:pPr>
      <w:rPr>
        <w:rFonts w:cs="Times New Roman" w:hint="default"/>
        <w:b w:val="0"/>
        <w:bCs w:val="0"/>
      </w:rPr>
    </w:lvl>
    <w:lvl w:ilvl="2" w:tplc="60285C80" w:tentative="1">
      <w:start w:val="1"/>
      <w:numFmt w:val="lowerRoman"/>
      <w:lvlText w:val="%3."/>
      <w:lvlJc w:val="right"/>
      <w:pPr>
        <w:tabs>
          <w:tab w:val="num" w:pos="2160"/>
        </w:tabs>
        <w:ind w:left="2160" w:hanging="180"/>
      </w:pPr>
    </w:lvl>
    <w:lvl w:ilvl="3" w:tplc="2B52766E" w:tentative="1">
      <w:start w:val="1"/>
      <w:numFmt w:val="decimal"/>
      <w:lvlText w:val="%4."/>
      <w:lvlJc w:val="left"/>
      <w:pPr>
        <w:tabs>
          <w:tab w:val="num" w:pos="2880"/>
        </w:tabs>
        <w:ind w:left="2880" w:hanging="360"/>
      </w:pPr>
    </w:lvl>
    <w:lvl w:ilvl="4" w:tplc="DD9C6CFE" w:tentative="1">
      <w:start w:val="1"/>
      <w:numFmt w:val="lowerLetter"/>
      <w:lvlText w:val="%5."/>
      <w:lvlJc w:val="left"/>
      <w:pPr>
        <w:tabs>
          <w:tab w:val="num" w:pos="3600"/>
        </w:tabs>
        <w:ind w:left="3600" w:hanging="360"/>
      </w:pPr>
    </w:lvl>
    <w:lvl w:ilvl="5" w:tplc="AEFC7DC2" w:tentative="1">
      <w:start w:val="1"/>
      <w:numFmt w:val="lowerRoman"/>
      <w:lvlText w:val="%6."/>
      <w:lvlJc w:val="right"/>
      <w:pPr>
        <w:tabs>
          <w:tab w:val="num" w:pos="4320"/>
        </w:tabs>
        <w:ind w:left="4320" w:hanging="180"/>
      </w:pPr>
    </w:lvl>
    <w:lvl w:ilvl="6" w:tplc="1EB42B1E" w:tentative="1">
      <w:start w:val="1"/>
      <w:numFmt w:val="decimal"/>
      <w:lvlText w:val="%7."/>
      <w:lvlJc w:val="left"/>
      <w:pPr>
        <w:tabs>
          <w:tab w:val="num" w:pos="5040"/>
        </w:tabs>
        <w:ind w:left="5040" w:hanging="360"/>
      </w:pPr>
    </w:lvl>
    <w:lvl w:ilvl="7" w:tplc="61546088" w:tentative="1">
      <w:start w:val="1"/>
      <w:numFmt w:val="lowerLetter"/>
      <w:lvlText w:val="%8."/>
      <w:lvlJc w:val="left"/>
      <w:pPr>
        <w:tabs>
          <w:tab w:val="num" w:pos="5760"/>
        </w:tabs>
        <w:ind w:left="5760" w:hanging="360"/>
      </w:pPr>
    </w:lvl>
    <w:lvl w:ilvl="8" w:tplc="A6464D52" w:tentative="1">
      <w:start w:val="1"/>
      <w:numFmt w:val="lowerRoman"/>
      <w:lvlText w:val="%9."/>
      <w:lvlJc w:val="right"/>
      <w:pPr>
        <w:tabs>
          <w:tab w:val="num" w:pos="6480"/>
        </w:tabs>
        <w:ind w:left="6480" w:hanging="180"/>
      </w:pPr>
    </w:lvl>
  </w:abstractNum>
  <w:abstractNum w:abstractNumId="38" w15:restartNumberingAfterBreak="0">
    <w:nsid w:val="1F2D4153"/>
    <w:multiLevelType w:val="hybridMultilevel"/>
    <w:tmpl w:val="2E82A1EA"/>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9" w15:restartNumberingAfterBreak="0">
    <w:nsid w:val="1F3C70BE"/>
    <w:multiLevelType w:val="hybridMultilevel"/>
    <w:tmpl w:val="ED0EE9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1B71C76"/>
    <w:multiLevelType w:val="singleLevel"/>
    <w:tmpl w:val="DF22C280"/>
    <w:lvl w:ilvl="0">
      <w:start w:val="1"/>
      <w:numFmt w:val="bullet"/>
      <w:pStyle w:val="Bullet2"/>
      <w:lvlText w:val=""/>
      <w:lvlJc w:val="left"/>
      <w:pPr>
        <w:tabs>
          <w:tab w:val="num" w:pos="360"/>
        </w:tabs>
        <w:ind w:left="360" w:hanging="360"/>
      </w:pPr>
      <w:rPr>
        <w:rFonts w:ascii="Symbol" w:hAnsi="Symbol" w:hint="default"/>
      </w:rPr>
    </w:lvl>
  </w:abstractNum>
  <w:abstractNum w:abstractNumId="41" w15:restartNumberingAfterBreak="0">
    <w:nsid w:val="22567803"/>
    <w:multiLevelType w:val="hybridMultilevel"/>
    <w:tmpl w:val="D84A122E"/>
    <w:lvl w:ilvl="0" w:tplc="ACD280DC">
      <w:start w:val="1"/>
      <w:numFmt w:val="lowerLetter"/>
      <w:lvlText w:val="(%1)"/>
      <w:lvlJc w:val="left"/>
      <w:pPr>
        <w:tabs>
          <w:tab w:val="num" w:pos="1080"/>
        </w:tabs>
        <w:ind w:left="1080" w:hanging="360"/>
      </w:pPr>
      <w:rPr>
        <w:rFonts w:hint="default"/>
        <w:b w:val="0"/>
      </w:rPr>
    </w:lvl>
    <w:lvl w:ilvl="1" w:tplc="0C52DFC0" w:tentative="1">
      <w:start w:val="1"/>
      <w:numFmt w:val="lowerLetter"/>
      <w:lvlText w:val="%2."/>
      <w:lvlJc w:val="left"/>
      <w:pPr>
        <w:tabs>
          <w:tab w:val="num" w:pos="1440"/>
        </w:tabs>
        <w:ind w:left="1440" w:hanging="360"/>
      </w:pPr>
    </w:lvl>
    <w:lvl w:ilvl="2" w:tplc="86107474" w:tentative="1">
      <w:start w:val="1"/>
      <w:numFmt w:val="lowerRoman"/>
      <w:lvlText w:val="%3."/>
      <w:lvlJc w:val="right"/>
      <w:pPr>
        <w:tabs>
          <w:tab w:val="num" w:pos="2160"/>
        </w:tabs>
        <w:ind w:left="2160" w:hanging="180"/>
      </w:pPr>
    </w:lvl>
    <w:lvl w:ilvl="3" w:tplc="EAAA39F4" w:tentative="1">
      <w:start w:val="1"/>
      <w:numFmt w:val="decimal"/>
      <w:lvlText w:val="%4."/>
      <w:lvlJc w:val="left"/>
      <w:pPr>
        <w:tabs>
          <w:tab w:val="num" w:pos="2880"/>
        </w:tabs>
        <w:ind w:left="2880" w:hanging="360"/>
      </w:pPr>
    </w:lvl>
    <w:lvl w:ilvl="4" w:tplc="A6DE067A" w:tentative="1">
      <w:start w:val="1"/>
      <w:numFmt w:val="lowerLetter"/>
      <w:lvlText w:val="%5."/>
      <w:lvlJc w:val="left"/>
      <w:pPr>
        <w:tabs>
          <w:tab w:val="num" w:pos="3600"/>
        </w:tabs>
        <w:ind w:left="3600" w:hanging="360"/>
      </w:pPr>
    </w:lvl>
    <w:lvl w:ilvl="5" w:tplc="BE124EAC" w:tentative="1">
      <w:start w:val="1"/>
      <w:numFmt w:val="lowerRoman"/>
      <w:lvlText w:val="%6."/>
      <w:lvlJc w:val="right"/>
      <w:pPr>
        <w:tabs>
          <w:tab w:val="num" w:pos="4320"/>
        </w:tabs>
        <w:ind w:left="4320" w:hanging="180"/>
      </w:pPr>
    </w:lvl>
    <w:lvl w:ilvl="6" w:tplc="86AE6830" w:tentative="1">
      <w:start w:val="1"/>
      <w:numFmt w:val="decimal"/>
      <w:lvlText w:val="%7."/>
      <w:lvlJc w:val="left"/>
      <w:pPr>
        <w:tabs>
          <w:tab w:val="num" w:pos="5040"/>
        </w:tabs>
        <w:ind w:left="5040" w:hanging="360"/>
      </w:pPr>
    </w:lvl>
    <w:lvl w:ilvl="7" w:tplc="69FC6136" w:tentative="1">
      <w:start w:val="1"/>
      <w:numFmt w:val="lowerLetter"/>
      <w:lvlText w:val="%8."/>
      <w:lvlJc w:val="left"/>
      <w:pPr>
        <w:tabs>
          <w:tab w:val="num" w:pos="5760"/>
        </w:tabs>
        <w:ind w:left="5760" w:hanging="360"/>
      </w:pPr>
    </w:lvl>
    <w:lvl w:ilvl="8" w:tplc="EFF0684A" w:tentative="1">
      <w:start w:val="1"/>
      <w:numFmt w:val="lowerRoman"/>
      <w:lvlText w:val="%9."/>
      <w:lvlJc w:val="right"/>
      <w:pPr>
        <w:tabs>
          <w:tab w:val="num" w:pos="6480"/>
        </w:tabs>
        <w:ind w:left="6480" w:hanging="180"/>
      </w:pPr>
    </w:lvl>
  </w:abstractNum>
  <w:abstractNum w:abstractNumId="42" w15:restartNumberingAfterBreak="0">
    <w:nsid w:val="22C45FA3"/>
    <w:multiLevelType w:val="hybridMultilevel"/>
    <w:tmpl w:val="5900E68E"/>
    <w:lvl w:ilvl="0" w:tplc="44024D2E">
      <w:start w:val="1"/>
      <w:numFmt w:val="decimal"/>
      <w:lvlText w:val="%1."/>
      <w:lvlJc w:val="left"/>
      <w:pPr>
        <w:tabs>
          <w:tab w:val="num" w:pos="720"/>
        </w:tabs>
        <w:ind w:left="720" w:hanging="360"/>
      </w:pPr>
      <w:rPr>
        <w:rFonts w:hint="default"/>
        <w:b w:val="0"/>
        <w:i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23C901FA"/>
    <w:multiLevelType w:val="hybridMultilevel"/>
    <w:tmpl w:val="FF0AE908"/>
    <w:lvl w:ilvl="0" w:tplc="48766F5A">
      <w:start w:val="1"/>
      <w:numFmt w:val="lowerLetter"/>
      <w:lvlText w:val="(%1)"/>
      <w:lvlJc w:val="left"/>
      <w:pPr>
        <w:tabs>
          <w:tab w:val="num" w:pos="1080"/>
        </w:tabs>
        <w:ind w:left="1080" w:hanging="360"/>
      </w:pPr>
      <w:rPr>
        <w:rFonts w:hint="default"/>
        <w:b w:val="0"/>
      </w:rPr>
    </w:lvl>
    <w:lvl w:ilvl="1" w:tplc="ED2C75B0"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4" w15:restartNumberingAfterBreak="0">
    <w:nsid w:val="2445125F"/>
    <w:multiLevelType w:val="hybridMultilevel"/>
    <w:tmpl w:val="E0945194"/>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rPr>
        <w:rFonts w:hint="default"/>
        <w:b w:val="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5" w15:restartNumberingAfterBreak="0">
    <w:nsid w:val="245D4A36"/>
    <w:multiLevelType w:val="multilevel"/>
    <w:tmpl w:val="9042B4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6" w15:restartNumberingAfterBreak="0">
    <w:nsid w:val="253B0486"/>
    <w:multiLevelType w:val="hybridMultilevel"/>
    <w:tmpl w:val="6EAAD6C4"/>
    <w:lvl w:ilvl="0" w:tplc="FC14184E">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7" w15:restartNumberingAfterBreak="0">
    <w:nsid w:val="275F12CF"/>
    <w:multiLevelType w:val="hybridMultilevel"/>
    <w:tmpl w:val="A7A6F752"/>
    <w:lvl w:ilvl="0" w:tplc="48766F5A">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8" w15:restartNumberingAfterBreak="0">
    <w:nsid w:val="27DC4EF8"/>
    <w:multiLevelType w:val="hybridMultilevel"/>
    <w:tmpl w:val="6AD04644"/>
    <w:lvl w:ilvl="0" w:tplc="48766F5A">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9" w15:restartNumberingAfterBreak="0">
    <w:nsid w:val="28AA3873"/>
    <w:multiLevelType w:val="hybridMultilevel"/>
    <w:tmpl w:val="5F603D52"/>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0" w15:restartNumberingAfterBreak="0">
    <w:nsid w:val="292E000C"/>
    <w:multiLevelType w:val="hybridMultilevel"/>
    <w:tmpl w:val="142060B0"/>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1" w15:restartNumberingAfterBreak="0">
    <w:nsid w:val="2B4825B6"/>
    <w:multiLevelType w:val="hybridMultilevel"/>
    <w:tmpl w:val="D08891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2B8373E1"/>
    <w:multiLevelType w:val="hybridMultilevel"/>
    <w:tmpl w:val="EE3E5A70"/>
    <w:lvl w:ilvl="0" w:tplc="0C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3" w15:restartNumberingAfterBreak="0">
    <w:nsid w:val="2BB4485E"/>
    <w:multiLevelType w:val="hybridMultilevel"/>
    <w:tmpl w:val="46024F72"/>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4" w15:restartNumberingAfterBreak="0">
    <w:nsid w:val="2DC21F89"/>
    <w:multiLevelType w:val="multilevel"/>
    <w:tmpl w:val="2AB4905A"/>
    <w:lvl w:ilvl="0">
      <w:start w:val="10"/>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5" w15:restartNumberingAfterBreak="0">
    <w:nsid w:val="2EA125B8"/>
    <w:multiLevelType w:val="hybridMultilevel"/>
    <w:tmpl w:val="7FE62948"/>
    <w:lvl w:ilvl="0" w:tplc="ED2C75B0">
      <w:start w:val="1"/>
      <w:numFmt w:val="lowerLetter"/>
      <w:lvlText w:val="(%1)"/>
      <w:lvlJc w:val="left"/>
      <w:pPr>
        <w:tabs>
          <w:tab w:val="num" w:pos="1080"/>
        </w:tabs>
        <w:ind w:left="1080" w:hanging="360"/>
      </w:pPr>
      <w:rPr>
        <w:rFonts w:hint="default"/>
        <w:b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6" w15:restartNumberingAfterBreak="0">
    <w:nsid w:val="2EFE79A0"/>
    <w:multiLevelType w:val="hybridMultilevel"/>
    <w:tmpl w:val="9DAA1760"/>
    <w:lvl w:ilvl="0" w:tplc="EF94B7DE">
      <w:start w:val="3"/>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30986591"/>
    <w:multiLevelType w:val="hybridMultilevel"/>
    <w:tmpl w:val="8E864D84"/>
    <w:lvl w:ilvl="0" w:tplc="48D6A38A">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30D75DD6"/>
    <w:multiLevelType w:val="hybridMultilevel"/>
    <w:tmpl w:val="247E6812"/>
    <w:lvl w:ilvl="0" w:tplc="0C09000F">
      <w:start w:val="1"/>
      <w:numFmt w:val="lowerLetter"/>
      <w:lvlText w:val="(%1)"/>
      <w:lvlJc w:val="left"/>
      <w:pPr>
        <w:tabs>
          <w:tab w:val="num" w:pos="1080"/>
        </w:tabs>
        <w:ind w:left="1080" w:hanging="360"/>
      </w:pPr>
      <w:rPr>
        <w:rFonts w:hint="default"/>
        <w:b w:val="0"/>
      </w:rPr>
    </w:lvl>
    <w:lvl w:ilvl="1" w:tplc="48766F5A">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9" w15:restartNumberingAfterBreak="0">
    <w:nsid w:val="315B1C10"/>
    <w:multiLevelType w:val="hybridMultilevel"/>
    <w:tmpl w:val="73029E2A"/>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0" w15:restartNumberingAfterBreak="0">
    <w:nsid w:val="339A6765"/>
    <w:multiLevelType w:val="multilevel"/>
    <w:tmpl w:val="D2A46B90"/>
    <w:lvl w:ilvl="0">
      <w:start w:val="10"/>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1" w15:restartNumberingAfterBreak="0">
    <w:nsid w:val="35EF4A13"/>
    <w:multiLevelType w:val="multilevel"/>
    <w:tmpl w:val="95DE0BE8"/>
    <w:lvl w:ilvl="0">
      <w:start w:val="1"/>
      <w:numFmt w:val="decimal"/>
      <w:lvlText w:val="%1."/>
      <w:lvlJc w:val="left"/>
      <w:pPr>
        <w:tabs>
          <w:tab w:val="num" w:pos="720"/>
        </w:tabs>
        <w:ind w:left="360" w:hanging="360"/>
      </w:pPr>
      <w:rPr>
        <w:rFonts w:hint="default"/>
      </w:rPr>
    </w:lvl>
    <w:lvl w:ilvl="1">
      <w:start w:val="6"/>
      <w:numFmt w:val="decimal"/>
      <w:lvlText w:val="%2.0"/>
      <w:lvlJc w:val="left"/>
      <w:pPr>
        <w:tabs>
          <w:tab w:val="num" w:pos="792"/>
        </w:tabs>
        <w:ind w:left="792" w:hanging="432"/>
      </w:pPr>
      <w:rPr>
        <w:rFonts w:hint="default"/>
      </w:rPr>
    </w:lvl>
    <w:lvl w:ilvl="2">
      <w:start w:val="1"/>
      <w:numFmt w:val="decimal"/>
      <w:lvlText w:val="%2.%3"/>
      <w:lvlJc w:val="left"/>
      <w:pPr>
        <w:tabs>
          <w:tab w:val="num" w:pos="1224"/>
        </w:tabs>
        <w:ind w:left="1224" w:hanging="504"/>
      </w:pPr>
      <w:rPr>
        <w:rFonts w:hint="default"/>
      </w:rPr>
    </w:lvl>
    <w:lvl w:ilvl="3">
      <w:start w:val="1"/>
      <w:numFmt w:val="decimal"/>
      <w:lvlText w:val="%2.%3.%4"/>
      <w:lvlJc w:val="left"/>
      <w:pPr>
        <w:tabs>
          <w:tab w:val="num" w:pos="1641"/>
        </w:tabs>
        <w:ind w:left="1641" w:hanging="648"/>
      </w:pPr>
      <w:rPr>
        <w:rFonts w:hint="default"/>
        <w:b w:val="0"/>
        <w:sz w:val="20"/>
        <w:szCs w:val="20"/>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62" w15:restartNumberingAfterBreak="0">
    <w:nsid w:val="373649D4"/>
    <w:multiLevelType w:val="hybridMultilevel"/>
    <w:tmpl w:val="9D5C5DFE"/>
    <w:lvl w:ilvl="0" w:tplc="31482500">
      <w:start w:val="1"/>
      <w:numFmt w:val="decimal"/>
      <w:lvlText w:val="%1."/>
      <w:lvlJc w:val="left"/>
      <w:pPr>
        <w:tabs>
          <w:tab w:val="num" w:pos="720"/>
        </w:tabs>
        <w:ind w:left="720" w:hanging="360"/>
      </w:pPr>
    </w:lvl>
    <w:lvl w:ilvl="1" w:tplc="E80A70B2">
      <w:start w:val="1"/>
      <w:numFmt w:val="lowerLetter"/>
      <w:lvlText w:val="(%2)"/>
      <w:lvlJc w:val="left"/>
      <w:pPr>
        <w:tabs>
          <w:tab w:val="num" w:pos="1440"/>
        </w:tabs>
        <w:ind w:left="1440" w:hanging="360"/>
      </w:pPr>
      <w:rPr>
        <w:rFonts w:hint="default"/>
        <w:b w:val="0"/>
      </w:rPr>
    </w:lvl>
    <w:lvl w:ilvl="2" w:tplc="ED2E982A" w:tentative="1">
      <w:start w:val="1"/>
      <w:numFmt w:val="lowerRoman"/>
      <w:lvlText w:val="%3."/>
      <w:lvlJc w:val="right"/>
      <w:pPr>
        <w:tabs>
          <w:tab w:val="num" w:pos="2160"/>
        </w:tabs>
        <w:ind w:left="2160" w:hanging="180"/>
      </w:pPr>
    </w:lvl>
    <w:lvl w:ilvl="3" w:tplc="EC1C6C1A" w:tentative="1">
      <w:start w:val="1"/>
      <w:numFmt w:val="decimal"/>
      <w:lvlText w:val="%4."/>
      <w:lvlJc w:val="left"/>
      <w:pPr>
        <w:tabs>
          <w:tab w:val="num" w:pos="2880"/>
        </w:tabs>
        <w:ind w:left="2880" w:hanging="360"/>
      </w:pPr>
    </w:lvl>
    <w:lvl w:ilvl="4" w:tplc="9F0038C8" w:tentative="1">
      <w:start w:val="1"/>
      <w:numFmt w:val="lowerLetter"/>
      <w:lvlText w:val="%5."/>
      <w:lvlJc w:val="left"/>
      <w:pPr>
        <w:tabs>
          <w:tab w:val="num" w:pos="3600"/>
        </w:tabs>
        <w:ind w:left="3600" w:hanging="360"/>
      </w:pPr>
    </w:lvl>
    <w:lvl w:ilvl="5" w:tplc="BE8A2EE8" w:tentative="1">
      <w:start w:val="1"/>
      <w:numFmt w:val="lowerRoman"/>
      <w:lvlText w:val="%6."/>
      <w:lvlJc w:val="right"/>
      <w:pPr>
        <w:tabs>
          <w:tab w:val="num" w:pos="4320"/>
        </w:tabs>
        <w:ind w:left="4320" w:hanging="180"/>
      </w:pPr>
    </w:lvl>
    <w:lvl w:ilvl="6" w:tplc="E6F4DBDC" w:tentative="1">
      <w:start w:val="1"/>
      <w:numFmt w:val="decimal"/>
      <w:lvlText w:val="%7."/>
      <w:lvlJc w:val="left"/>
      <w:pPr>
        <w:tabs>
          <w:tab w:val="num" w:pos="5040"/>
        </w:tabs>
        <w:ind w:left="5040" w:hanging="360"/>
      </w:pPr>
    </w:lvl>
    <w:lvl w:ilvl="7" w:tplc="2FCABA08" w:tentative="1">
      <w:start w:val="1"/>
      <w:numFmt w:val="lowerLetter"/>
      <w:lvlText w:val="%8."/>
      <w:lvlJc w:val="left"/>
      <w:pPr>
        <w:tabs>
          <w:tab w:val="num" w:pos="5760"/>
        </w:tabs>
        <w:ind w:left="5760" w:hanging="360"/>
      </w:pPr>
    </w:lvl>
    <w:lvl w:ilvl="8" w:tplc="5BD8DC12" w:tentative="1">
      <w:start w:val="1"/>
      <w:numFmt w:val="lowerRoman"/>
      <w:lvlText w:val="%9."/>
      <w:lvlJc w:val="right"/>
      <w:pPr>
        <w:tabs>
          <w:tab w:val="num" w:pos="6480"/>
        </w:tabs>
        <w:ind w:left="6480" w:hanging="180"/>
      </w:pPr>
    </w:lvl>
  </w:abstractNum>
  <w:abstractNum w:abstractNumId="63" w15:restartNumberingAfterBreak="0">
    <w:nsid w:val="37B714C8"/>
    <w:multiLevelType w:val="hybridMultilevel"/>
    <w:tmpl w:val="0456CEBA"/>
    <w:lvl w:ilvl="0" w:tplc="0C090001">
      <w:start w:val="1"/>
      <w:numFmt w:val="lowerLetter"/>
      <w:lvlText w:val="(%1)"/>
      <w:lvlJc w:val="left"/>
      <w:pPr>
        <w:tabs>
          <w:tab w:val="num" w:pos="1080"/>
        </w:tabs>
        <w:ind w:left="1080" w:hanging="360"/>
      </w:pPr>
      <w:rPr>
        <w:rFonts w:hint="default"/>
        <w:b w:val="0"/>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64" w15:restartNumberingAfterBreak="0">
    <w:nsid w:val="37C94BAB"/>
    <w:multiLevelType w:val="hybridMultilevel"/>
    <w:tmpl w:val="440E24B2"/>
    <w:lvl w:ilvl="0" w:tplc="0C09000F">
      <w:start w:val="1"/>
      <w:numFmt w:val="decimal"/>
      <w:lvlText w:val="%1."/>
      <w:lvlJc w:val="left"/>
      <w:pPr>
        <w:tabs>
          <w:tab w:val="num" w:pos="720"/>
        </w:tabs>
        <w:ind w:left="720" w:hanging="360"/>
      </w:pPr>
    </w:lvl>
    <w:lvl w:ilvl="1" w:tplc="8BC212EC">
      <w:start w:val="1"/>
      <w:numFmt w:val="lowerRoman"/>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5" w15:restartNumberingAfterBreak="0">
    <w:nsid w:val="38EC722A"/>
    <w:multiLevelType w:val="hybridMultilevel"/>
    <w:tmpl w:val="2D743954"/>
    <w:lvl w:ilvl="0" w:tplc="507055E2">
      <w:start w:val="1"/>
      <w:numFmt w:val="lowerLetter"/>
      <w:lvlText w:val="(%1)"/>
      <w:lvlJc w:val="left"/>
      <w:pPr>
        <w:ind w:left="1059" w:hanging="360"/>
      </w:pPr>
      <w:rPr>
        <w:rFonts w:hint="default"/>
      </w:rPr>
    </w:lvl>
    <w:lvl w:ilvl="1" w:tplc="0C090019">
      <w:start w:val="1"/>
      <w:numFmt w:val="lowerLetter"/>
      <w:lvlText w:val="%2."/>
      <w:lvlJc w:val="left"/>
      <w:pPr>
        <w:ind w:left="1779" w:hanging="360"/>
      </w:pPr>
    </w:lvl>
    <w:lvl w:ilvl="2" w:tplc="0C09001B" w:tentative="1">
      <w:start w:val="1"/>
      <w:numFmt w:val="lowerRoman"/>
      <w:lvlText w:val="%3."/>
      <w:lvlJc w:val="right"/>
      <w:pPr>
        <w:ind w:left="2499" w:hanging="180"/>
      </w:pPr>
    </w:lvl>
    <w:lvl w:ilvl="3" w:tplc="0C09000F" w:tentative="1">
      <w:start w:val="1"/>
      <w:numFmt w:val="decimal"/>
      <w:lvlText w:val="%4."/>
      <w:lvlJc w:val="left"/>
      <w:pPr>
        <w:ind w:left="3219" w:hanging="360"/>
      </w:pPr>
    </w:lvl>
    <w:lvl w:ilvl="4" w:tplc="0C090019" w:tentative="1">
      <w:start w:val="1"/>
      <w:numFmt w:val="lowerLetter"/>
      <w:lvlText w:val="%5."/>
      <w:lvlJc w:val="left"/>
      <w:pPr>
        <w:ind w:left="3939" w:hanging="360"/>
      </w:pPr>
    </w:lvl>
    <w:lvl w:ilvl="5" w:tplc="0C09001B" w:tentative="1">
      <w:start w:val="1"/>
      <w:numFmt w:val="lowerRoman"/>
      <w:lvlText w:val="%6."/>
      <w:lvlJc w:val="right"/>
      <w:pPr>
        <w:ind w:left="4659" w:hanging="180"/>
      </w:pPr>
    </w:lvl>
    <w:lvl w:ilvl="6" w:tplc="0C09000F" w:tentative="1">
      <w:start w:val="1"/>
      <w:numFmt w:val="decimal"/>
      <w:lvlText w:val="%7."/>
      <w:lvlJc w:val="left"/>
      <w:pPr>
        <w:ind w:left="5379" w:hanging="360"/>
      </w:pPr>
    </w:lvl>
    <w:lvl w:ilvl="7" w:tplc="0C090019" w:tentative="1">
      <w:start w:val="1"/>
      <w:numFmt w:val="lowerLetter"/>
      <w:lvlText w:val="%8."/>
      <w:lvlJc w:val="left"/>
      <w:pPr>
        <w:ind w:left="6099" w:hanging="360"/>
      </w:pPr>
    </w:lvl>
    <w:lvl w:ilvl="8" w:tplc="0C09001B" w:tentative="1">
      <w:start w:val="1"/>
      <w:numFmt w:val="lowerRoman"/>
      <w:lvlText w:val="%9."/>
      <w:lvlJc w:val="right"/>
      <w:pPr>
        <w:ind w:left="6819" w:hanging="180"/>
      </w:pPr>
    </w:lvl>
  </w:abstractNum>
  <w:abstractNum w:abstractNumId="66" w15:restartNumberingAfterBreak="0">
    <w:nsid w:val="393435CD"/>
    <w:multiLevelType w:val="hybridMultilevel"/>
    <w:tmpl w:val="813EAEF0"/>
    <w:lvl w:ilvl="0" w:tplc="507055E2">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39B22DCE"/>
    <w:multiLevelType w:val="hybridMultilevel"/>
    <w:tmpl w:val="3864C62E"/>
    <w:lvl w:ilvl="0" w:tplc="75469ED6">
      <w:start w:val="1"/>
      <w:numFmt w:val="decimal"/>
      <w:lvlText w:val="%1."/>
      <w:lvlJc w:val="left"/>
      <w:pPr>
        <w:tabs>
          <w:tab w:val="num" w:pos="720"/>
        </w:tabs>
        <w:ind w:left="720" w:hanging="360"/>
      </w:pPr>
      <w:rPr>
        <w:sz w:val="20"/>
        <w:szCs w:val="20"/>
      </w:rPr>
    </w:lvl>
    <w:lvl w:ilvl="1" w:tplc="0C090019">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8" w15:restartNumberingAfterBreak="0">
    <w:nsid w:val="3ACA13B0"/>
    <w:multiLevelType w:val="hybridMultilevel"/>
    <w:tmpl w:val="9C807164"/>
    <w:lvl w:ilvl="0" w:tplc="61B61804">
      <w:start w:val="1"/>
      <w:numFmt w:val="bullet"/>
      <w:pStyle w:val="TLPNotebullet"/>
      <w:lvlText w:val=""/>
      <w:lvlJc w:val="left"/>
      <w:pPr>
        <w:tabs>
          <w:tab w:val="num" w:pos="2517"/>
        </w:tabs>
        <w:ind w:left="2517" w:hanging="357"/>
      </w:pPr>
      <w:rPr>
        <w:rFonts w:ascii="Symbol" w:hAnsi="Symbol" w:hint="default"/>
      </w:rPr>
    </w:lvl>
    <w:lvl w:ilvl="1" w:tplc="0C090003" w:tentative="1">
      <w:start w:val="1"/>
      <w:numFmt w:val="bullet"/>
      <w:lvlText w:val="o"/>
      <w:lvlJc w:val="left"/>
      <w:pPr>
        <w:ind w:left="3708" w:hanging="360"/>
      </w:pPr>
      <w:rPr>
        <w:rFonts w:ascii="Courier New" w:hAnsi="Courier New" w:cs="Courier New" w:hint="default"/>
      </w:rPr>
    </w:lvl>
    <w:lvl w:ilvl="2" w:tplc="0C090005" w:tentative="1">
      <w:start w:val="1"/>
      <w:numFmt w:val="bullet"/>
      <w:lvlText w:val=""/>
      <w:lvlJc w:val="left"/>
      <w:pPr>
        <w:ind w:left="4428" w:hanging="360"/>
      </w:pPr>
      <w:rPr>
        <w:rFonts w:ascii="Wingdings" w:hAnsi="Wingdings" w:hint="default"/>
      </w:rPr>
    </w:lvl>
    <w:lvl w:ilvl="3" w:tplc="0C090001" w:tentative="1">
      <w:start w:val="1"/>
      <w:numFmt w:val="bullet"/>
      <w:lvlText w:val=""/>
      <w:lvlJc w:val="left"/>
      <w:pPr>
        <w:ind w:left="5148" w:hanging="360"/>
      </w:pPr>
      <w:rPr>
        <w:rFonts w:ascii="Symbol" w:hAnsi="Symbol" w:hint="default"/>
      </w:rPr>
    </w:lvl>
    <w:lvl w:ilvl="4" w:tplc="0C090003" w:tentative="1">
      <w:start w:val="1"/>
      <w:numFmt w:val="bullet"/>
      <w:lvlText w:val="o"/>
      <w:lvlJc w:val="left"/>
      <w:pPr>
        <w:ind w:left="5868" w:hanging="360"/>
      </w:pPr>
      <w:rPr>
        <w:rFonts w:ascii="Courier New" w:hAnsi="Courier New" w:cs="Courier New" w:hint="default"/>
      </w:rPr>
    </w:lvl>
    <w:lvl w:ilvl="5" w:tplc="0C090005" w:tentative="1">
      <w:start w:val="1"/>
      <w:numFmt w:val="bullet"/>
      <w:lvlText w:val=""/>
      <w:lvlJc w:val="left"/>
      <w:pPr>
        <w:ind w:left="6588" w:hanging="360"/>
      </w:pPr>
      <w:rPr>
        <w:rFonts w:ascii="Wingdings" w:hAnsi="Wingdings" w:hint="default"/>
      </w:rPr>
    </w:lvl>
    <w:lvl w:ilvl="6" w:tplc="0C090001" w:tentative="1">
      <w:start w:val="1"/>
      <w:numFmt w:val="bullet"/>
      <w:lvlText w:val=""/>
      <w:lvlJc w:val="left"/>
      <w:pPr>
        <w:ind w:left="7308" w:hanging="360"/>
      </w:pPr>
      <w:rPr>
        <w:rFonts w:ascii="Symbol" w:hAnsi="Symbol" w:hint="default"/>
      </w:rPr>
    </w:lvl>
    <w:lvl w:ilvl="7" w:tplc="0C090003" w:tentative="1">
      <w:start w:val="1"/>
      <w:numFmt w:val="bullet"/>
      <w:lvlText w:val="o"/>
      <w:lvlJc w:val="left"/>
      <w:pPr>
        <w:ind w:left="8028" w:hanging="360"/>
      </w:pPr>
      <w:rPr>
        <w:rFonts w:ascii="Courier New" w:hAnsi="Courier New" w:cs="Courier New" w:hint="default"/>
      </w:rPr>
    </w:lvl>
    <w:lvl w:ilvl="8" w:tplc="0C090005" w:tentative="1">
      <w:start w:val="1"/>
      <w:numFmt w:val="bullet"/>
      <w:lvlText w:val=""/>
      <w:lvlJc w:val="left"/>
      <w:pPr>
        <w:ind w:left="8748" w:hanging="360"/>
      </w:pPr>
      <w:rPr>
        <w:rFonts w:ascii="Wingdings" w:hAnsi="Wingdings" w:hint="default"/>
      </w:rPr>
    </w:lvl>
  </w:abstractNum>
  <w:abstractNum w:abstractNumId="69" w15:restartNumberingAfterBreak="0">
    <w:nsid w:val="3ACB2D3A"/>
    <w:multiLevelType w:val="multilevel"/>
    <w:tmpl w:val="8F7C2F46"/>
    <w:lvl w:ilvl="0">
      <w:start w:val="9"/>
      <w:numFmt w:val="decimal"/>
      <w:lvlText w:val="%1"/>
      <w:lvlJc w:val="left"/>
      <w:pPr>
        <w:ind w:left="360" w:hanging="360"/>
      </w:pPr>
      <w:rPr>
        <w:rFonts w:hint="default"/>
      </w:rPr>
    </w:lvl>
    <w:lvl w:ilvl="1">
      <w:start w:val="1"/>
      <w:numFmt w:val="decimal"/>
      <w:lvlText w:val="%1.%2"/>
      <w:lvlJc w:val="left"/>
      <w:pPr>
        <w:ind w:left="930" w:hanging="36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430" w:hanging="72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3930" w:hanging="1080"/>
      </w:pPr>
      <w:rPr>
        <w:rFonts w:hint="default"/>
      </w:rPr>
    </w:lvl>
    <w:lvl w:ilvl="6">
      <w:start w:val="1"/>
      <w:numFmt w:val="decimal"/>
      <w:lvlText w:val="%1.%2.%3.%4.%5.%6.%7"/>
      <w:lvlJc w:val="left"/>
      <w:pPr>
        <w:ind w:left="4860" w:hanging="1440"/>
      </w:pPr>
      <w:rPr>
        <w:rFonts w:hint="default"/>
      </w:rPr>
    </w:lvl>
    <w:lvl w:ilvl="7">
      <w:start w:val="1"/>
      <w:numFmt w:val="decimal"/>
      <w:lvlText w:val="%1.%2.%3.%4.%5.%6.%7.%8"/>
      <w:lvlJc w:val="left"/>
      <w:pPr>
        <w:ind w:left="5430" w:hanging="1440"/>
      </w:pPr>
      <w:rPr>
        <w:rFonts w:hint="default"/>
      </w:rPr>
    </w:lvl>
    <w:lvl w:ilvl="8">
      <w:start w:val="1"/>
      <w:numFmt w:val="decimal"/>
      <w:lvlText w:val="%1.%2.%3.%4.%5.%6.%7.%8.%9"/>
      <w:lvlJc w:val="left"/>
      <w:pPr>
        <w:ind w:left="6360" w:hanging="1800"/>
      </w:pPr>
      <w:rPr>
        <w:rFonts w:hint="default"/>
      </w:rPr>
    </w:lvl>
  </w:abstractNum>
  <w:abstractNum w:abstractNumId="70" w15:restartNumberingAfterBreak="0">
    <w:nsid w:val="3AE93AB8"/>
    <w:multiLevelType w:val="hybridMultilevel"/>
    <w:tmpl w:val="BE463110"/>
    <w:lvl w:ilvl="0" w:tplc="507055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3B654A99"/>
    <w:multiLevelType w:val="hybridMultilevel"/>
    <w:tmpl w:val="4120DA80"/>
    <w:lvl w:ilvl="0" w:tplc="0C09000F">
      <w:start w:val="1"/>
      <w:numFmt w:val="lowerLetter"/>
      <w:lvlText w:val="(%1)"/>
      <w:lvlJc w:val="left"/>
      <w:pPr>
        <w:tabs>
          <w:tab w:val="num" w:pos="1080"/>
        </w:tabs>
        <w:ind w:left="1080" w:hanging="360"/>
      </w:pPr>
      <w:rPr>
        <w:rFonts w:hint="default"/>
        <w:b w:val="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2" w15:restartNumberingAfterBreak="0">
    <w:nsid w:val="3C7C1D5D"/>
    <w:multiLevelType w:val="hybridMultilevel"/>
    <w:tmpl w:val="FCD03A66"/>
    <w:lvl w:ilvl="0" w:tplc="FFFFFFFF">
      <w:start w:val="1"/>
      <w:numFmt w:val="decimal"/>
      <w:lvlText w:val="%1."/>
      <w:lvlJc w:val="left"/>
      <w:pPr>
        <w:tabs>
          <w:tab w:val="num" w:pos="706"/>
        </w:tabs>
        <w:ind w:left="706" w:hanging="360"/>
      </w:pPr>
      <w:rPr>
        <w:rFonts w:cs="Times New Roman" w:hint="default"/>
      </w:rPr>
    </w:lvl>
    <w:lvl w:ilvl="1" w:tplc="FFFFFFFF">
      <w:start w:val="1"/>
      <w:numFmt w:val="lowerLetter"/>
      <w:lvlText w:val="(%2)"/>
      <w:lvlJc w:val="left"/>
      <w:pPr>
        <w:tabs>
          <w:tab w:val="num" w:pos="1440"/>
        </w:tabs>
        <w:ind w:left="1440" w:hanging="360"/>
      </w:pPr>
      <w:rPr>
        <w:rFonts w:cs="Times New Roman" w:hint="default"/>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73" w15:restartNumberingAfterBreak="0">
    <w:nsid w:val="3CEA0D67"/>
    <w:multiLevelType w:val="hybridMultilevel"/>
    <w:tmpl w:val="1ACAFC40"/>
    <w:lvl w:ilvl="0" w:tplc="7700C1EA">
      <w:start w:val="1"/>
      <w:numFmt w:val="decimal"/>
      <w:lvlText w:val="%1."/>
      <w:lvlJc w:val="left"/>
      <w:pPr>
        <w:tabs>
          <w:tab w:val="num" w:pos="720"/>
        </w:tabs>
        <w:ind w:left="720" w:hanging="360"/>
      </w:pPr>
    </w:lvl>
    <w:lvl w:ilvl="1" w:tplc="CF523990">
      <w:start w:val="1"/>
      <w:numFmt w:val="lowerLetter"/>
      <w:lvlText w:val="(%2)"/>
      <w:lvlJc w:val="left"/>
      <w:pPr>
        <w:tabs>
          <w:tab w:val="num" w:pos="1440"/>
        </w:tabs>
        <w:ind w:left="1440" w:hanging="360"/>
      </w:pPr>
      <w:rPr>
        <w:rFonts w:hint="default"/>
        <w:b w:val="0"/>
      </w:rPr>
    </w:lvl>
    <w:lvl w:ilvl="2" w:tplc="AF549F1C" w:tentative="1">
      <w:start w:val="1"/>
      <w:numFmt w:val="lowerRoman"/>
      <w:lvlText w:val="%3."/>
      <w:lvlJc w:val="right"/>
      <w:pPr>
        <w:tabs>
          <w:tab w:val="num" w:pos="2160"/>
        </w:tabs>
        <w:ind w:left="2160" w:hanging="180"/>
      </w:pPr>
    </w:lvl>
    <w:lvl w:ilvl="3" w:tplc="8D7C5010" w:tentative="1">
      <w:start w:val="1"/>
      <w:numFmt w:val="decimal"/>
      <w:lvlText w:val="%4."/>
      <w:lvlJc w:val="left"/>
      <w:pPr>
        <w:tabs>
          <w:tab w:val="num" w:pos="2880"/>
        </w:tabs>
        <w:ind w:left="2880" w:hanging="360"/>
      </w:pPr>
    </w:lvl>
    <w:lvl w:ilvl="4" w:tplc="E8BE56DC" w:tentative="1">
      <w:start w:val="1"/>
      <w:numFmt w:val="lowerLetter"/>
      <w:lvlText w:val="%5."/>
      <w:lvlJc w:val="left"/>
      <w:pPr>
        <w:tabs>
          <w:tab w:val="num" w:pos="3600"/>
        </w:tabs>
        <w:ind w:left="3600" w:hanging="360"/>
      </w:pPr>
    </w:lvl>
    <w:lvl w:ilvl="5" w:tplc="B790841A" w:tentative="1">
      <w:start w:val="1"/>
      <w:numFmt w:val="lowerRoman"/>
      <w:lvlText w:val="%6."/>
      <w:lvlJc w:val="right"/>
      <w:pPr>
        <w:tabs>
          <w:tab w:val="num" w:pos="4320"/>
        </w:tabs>
        <w:ind w:left="4320" w:hanging="180"/>
      </w:pPr>
    </w:lvl>
    <w:lvl w:ilvl="6" w:tplc="739245CE" w:tentative="1">
      <w:start w:val="1"/>
      <w:numFmt w:val="decimal"/>
      <w:lvlText w:val="%7."/>
      <w:lvlJc w:val="left"/>
      <w:pPr>
        <w:tabs>
          <w:tab w:val="num" w:pos="5040"/>
        </w:tabs>
        <w:ind w:left="5040" w:hanging="360"/>
      </w:pPr>
    </w:lvl>
    <w:lvl w:ilvl="7" w:tplc="682017C0" w:tentative="1">
      <w:start w:val="1"/>
      <w:numFmt w:val="lowerLetter"/>
      <w:lvlText w:val="%8."/>
      <w:lvlJc w:val="left"/>
      <w:pPr>
        <w:tabs>
          <w:tab w:val="num" w:pos="5760"/>
        </w:tabs>
        <w:ind w:left="5760" w:hanging="360"/>
      </w:pPr>
    </w:lvl>
    <w:lvl w:ilvl="8" w:tplc="7B503A92" w:tentative="1">
      <w:start w:val="1"/>
      <w:numFmt w:val="lowerRoman"/>
      <w:lvlText w:val="%9."/>
      <w:lvlJc w:val="right"/>
      <w:pPr>
        <w:tabs>
          <w:tab w:val="num" w:pos="6480"/>
        </w:tabs>
        <w:ind w:left="6480" w:hanging="180"/>
      </w:pPr>
    </w:lvl>
  </w:abstractNum>
  <w:abstractNum w:abstractNumId="74" w15:restartNumberingAfterBreak="0">
    <w:nsid w:val="3D2A4499"/>
    <w:multiLevelType w:val="hybridMultilevel"/>
    <w:tmpl w:val="8C0E7AF0"/>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5" w15:restartNumberingAfterBreak="0">
    <w:nsid w:val="3DA77087"/>
    <w:multiLevelType w:val="hybridMultilevel"/>
    <w:tmpl w:val="917CAE46"/>
    <w:lvl w:ilvl="0" w:tplc="48766F5A">
      <w:start w:val="1"/>
      <w:numFmt w:val="lowerLetter"/>
      <w:lvlText w:val="(%1)"/>
      <w:lvlJc w:val="left"/>
      <w:pPr>
        <w:tabs>
          <w:tab w:val="num" w:pos="1080"/>
        </w:tabs>
        <w:ind w:left="1080" w:hanging="360"/>
      </w:pPr>
      <w:rPr>
        <w:rFonts w:hint="default"/>
        <w:b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6" w15:restartNumberingAfterBreak="0">
    <w:nsid w:val="3DEE0681"/>
    <w:multiLevelType w:val="hybridMultilevel"/>
    <w:tmpl w:val="6C682AEE"/>
    <w:lvl w:ilvl="0" w:tplc="507055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3E8F3EA9"/>
    <w:multiLevelType w:val="multilevel"/>
    <w:tmpl w:val="2D6CE108"/>
    <w:lvl w:ilvl="0">
      <w:start w:val="7"/>
      <w:numFmt w:val="decimal"/>
      <w:lvlText w:val="%1"/>
      <w:lvlJc w:val="left"/>
      <w:pPr>
        <w:ind w:left="435" w:hanging="435"/>
      </w:pPr>
      <w:rPr>
        <w:rFonts w:hint="default"/>
      </w:rPr>
    </w:lvl>
    <w:lvl w:ilvl="1">
      <w:start w:val="8"/>
      <w:numFmt w:val="decimal"/>
      <w:lvlText w:val="%1.%2"/>
      <w:lvlJc w:val="left"/>
      <w:pPr>
        <w:ind w:left="435" w:hanging="43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3F4A2E5E"/>
    <w:multiLevelType w:val="hybridMultilevel"/>
    <w:tmpl w:val="348C3A20"/>
    <w:lvl w:ilvl="0" w:tplc="0C09000F">
      <w:start w:val="1"/>
      <w:numFmt w:val="lowerLetter"/>
      <w:lvlText w:val="(%1)"/>
      <w:lvlJc w:val="left"/>
      <w:pPr>
        <w:tabs>
          <w:tab w:val="num" w:pos="1080"/>
        </w:tabs>
        <w:ind w:left="1080" w:hanging="360"/>
      </w:pPr>
      <w:rPr>
        <w:rFonts w:hint="default"/>
        <w:b w:val="0"/>
      </w:rPr>
    </w:lvl>
    <w:lvl w:ilvl="1" w:tplc="48766F5A"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9" w15:restartNumberingAfterBreak="0">
    <w:nsid w:val="3FA26D6C"/>
    <w:multiLevelType w:val="hybridMultilevel"/>
    <w:tmpl w:val="B8EA6268"/>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0" w15:restartNumberingAfterBreak="0">
    <w:nsid w:val="40A77CE8"/>
    <w:multiLevelType w:val="hybridMultilevel"/>
    <w:tmpl w:val="44E201CC"/>
    <w:lvl w:ilvl="0" w:tplc="0C09000F">
      <w:start w:val="1"/>
      <w:numFmt w:val="decimal"/>
      <w:lvlText w:val="%1."/>
      <w:lvlJc w:val="left"/>
      <w:pPr>
        <w:tabs>
          <w:tab w:val="num" w:pos="720"/>
        </w:tabs>
        <w:ind w:left="720" w:hanging="360"/>
      </w:pPr>
    </w:lvl>
    <w:lvl w:ilvl="1" w:tplc="05BE91EA">
      <w:start w:val="1"/>
      <w:numFmt w:val="lowerLetter"/>
      <w:lvlText w:val="(%2)"/>
      <w:lvlJc w:val="left"/>
      <w:pPr>
        <w:tabs>
          <w:tab w:val="num" w:pos="1440"/>
        </w:tabs>
        <w:ind w:left="1440" w:hanging="360"/>
      </w:pPr>
      <w:rPr>
        <w:rFonts w:hint="default"/>
        <w:b w:val="0"/>
        <w:color w:val="auto"/>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1" w15:restartNumberingAfterBreak="0">
    <w:nsid w:val="427B25B6"/>
    <w:multiLevelType w:val="hybridMultilevel"/>
    <w:tmpl w:val="EDEE5BB6"/>
    <w:lvl w:ilvl="0" w:tplc="48766F5A">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rPr>
        <w:rFonts w:hint="default"/>
        <w:b w:val="0"/>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2" w15:restartNumberingAfterBreak="0">
    <w:nsid w:val="4283549F"/>
    <w:multiLevelType w:val="hybridMultilevel"/>
    <w:tmpl w:val="0C822B54"/>
    <w:lvl w:ilvl="0" w:tplc="0C09000F">
      <w:start w:val="1"/>
      <w:numFmt w:val="decimal"/>
      <w:lvlText w:val="%1."/>
      <w:lvlJc w:val="left"/>
      <w:pPr>
        <w:tabs>
          <w:tab w:val="num" w:pos="720"/>
        </w:tabs>
        <w:ind w:left="720" w:hanging="360"/>
      </w:pPr>
    </w:lvl>
    <w:lvl w:ilvl="1" w:tplc="9F84040E">
      <w:start w:val="1"/>
      <w:numFmt w:val="decimal"/>
      <w:lvlText w:val="%2."/>
      <w:lvlJc w:val="left"/>
      <w:pPr>
        <w:tabs>
          <w:tab w:val="num" w:pos="1440"/>
        </w:tabs>
        <w:ind w:left="1440" w:hanging="360"/>
      </w:pPr>
      <w:rPr>
        <w:rFonts w:ascii="Arial" w:eastAsiaTheme="minorHAnsi" w:hAnsi="Arial" w:cs="Arial"/>
        <w:b w:val="0"/>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3" w15:restartNumberingAfterBreak="0">
    <w:nsid w:val="434157F9"/>
    <w:multiLevelType w:val="hybridMultilevel"/>
    <w:tmpl w:val="5CE2B8B0"/>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4" w15:restartNumberingAfterBreak="0">
    <w:nsid w:val="449D06BD"/>
    <w:multiLevelType w:val="hybridMultilevel"/>
    <w:tmpl w:val="0456CEBA"/>
    <w:lvl w:ilvl="0" w:tplc="0C090001">
      <w:start w:val="1"/>
      <w:numFmt w:val="lowerLetter"/>
      <w:lvlText w:val="(%1)"/>
      <w:lvlJc w:val="left"/>
      <w:pPr>
        <w:tabs>
          <w:tab w:val="num" w:pos="1080"/>
        </w:tabs>
        <w:ind w:left="1080" w:hanging="360"/>
      </w:pPr>
      <w:rPr>
        <w:rFonts w:hint="default"/>
        <w:b w:val="0"/>
      </w:rPr>
    </w:lvl>
    <w:lvl w:ilvl="1" w:tplc="0C090003">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85" w15:restartNumberingAfterBreak="0">
    <w:nsid w:val="44E25987"/>
    <w:multiLevelType w:val="hybridMultilevel"/>
    <w:tmpl w:val="24680ACE"/>
    <w:lvl w:ilvl="0" w:tplc="BFC81126">
      <w:start w:val="1"/>
      <w:numFmt w:val="decimal"/>
      <w:lvlText w:val="(%1)"/>
      <w:lvlJc w:val="left"/>
      <w:pPr>
        <w:ind w:left="1305" w:hanging="360"/>
      </w:pPr>
      <w:rPr>
        <w:rFonts w:hint="default"/>
      </w:rPr>
    </w:lvl>
    <w:lvl w:ilvl="1" w:tplc="0C090019" w:tentative="1">
      <w:start w:val="1"/>
      <w:numFmt w:val="lowerLetter"/>
      <w:lvlText w:val="%2."/>
      <w:lvlJc w:val="left"/>
      <w:pPr>
        <w:ind w:left="2025" w:hanging="360"/>
      </w:pPr>
    </w:lvl>
    <w:lvl w:ilvl="2" w:tplc="0C09001B" w:tentative="1">
      <w:start w:val="1"/>
      <w:numFmt w:val="lowerRoman"/>
      <w:lvlText w:val="%3."/>
      <w:lvlJc w:val="right"/>
      <w:pPr>
        <w:ind w:left="2745" w:hanging="180"/>
      </w:pPr>
    </w:lvl>
    <w:lvl w:ilvl="3" w:tplc="0C09000F" w:tentative="1">
      <w:start w:val="1"/>
      <w:numFmt w:val="decimal"/>
      <w:lvlText w:val="%4."/>
      <w:lvlJc w:val="left"/>
      <w:pPr>
        <w:ind w:left="3465" w:hanging="360"/>
      </w:pPr>
    </w:lvl>
    <w:lvl w:ilvl="4" w:tplc="0C090019" w:tentative="1">
      <w:start w:val="1"/>
      <w:numFmt w:val="lowerLetter"/>
      <w:lvlText w:val="%5."/>
      <w:lvlJc w:val="left"/>
      <w:pPr>
        <w:ind w:left="4185" w:hanging="360"/>
      </w:pPr>
    </w:lvl>
    <w:lvl w:ilvl="5" w:tplc="0C09001B" w:tentative="1">
      <w:start w:val="1"/>
      <w:numFmt w:val="lowerRoman"/>
      <w:lvlText w:val="%6."/>
      <w:lvlJc w:val="right"/>
      <w:pPr>
        <w:ind w:left="4905" w:hanging="180"/>
      </w:pPr>
    </w:lvl>
    <w:lvl w:ilvl="6" w:tplc="0C09000F" w:tentative="1">
      <w:start w:val="1"/>
      <w:numFmt w:val="decimal"/>
      <w:lvlText w:val="%7."/>
      <w:lvlJc w:val="left"/>
      <w:pPr>
        <w:ind w:left="5625" w:hanging="360"/>
      </w:pPr>
    </w:lvl>
    <w:lvl w:ilvl="7" w:tplc="0C090019" w:tentative="1">
      <w:start w:val="1"/>
      <w:numFmt w:val="lowerLetter"/>
      <w:lvlText w:val="%8."/>
      <w:lvlJc w:val="left"/>
      <w:pPr>
        <w:ind w:left="6345" w:hanging="360"/>
      </w:pPr>
    </w:lvl>
    <w:lvl w:ilvl="8" w:tplc="0C09001B" w:tentative="1">
      <w:start w:val="1"/>
      <w:numFmt w:val="lowerRoman"/>
      <w:lvlText w:val="%9."/>
      <w:lvlJc w:val="right"/>
      <w:pPr>
        <w:ind w:left="7065" w:hanging="180"/>
      </w:pPr>
    </w:lvl>
  </w:abstractNum>
  <w:abstractNum w:abstractNumId="86" w15:restartNumberingAfterBreak="0">
    <w:nsid w:val="468231EF"/>
    <w:multiLevelType w:val="hybridMultilevel"/>
    <w:tmpl w:val="A3B4C114"/>
    <w:lvl w:ilvl="0" w:tplc="8BC212EC">
      <w:start w:val="1"/>
      <w:numFmt w:val="lowerRoman"/>
      <w:lvlText w:val="%1."/>
      <w:lvlJc w:val="left"/>
      <w:pPr>
        <w:ind w:left="1038" w:hanging="360"/>
      </w:pPr>
      <w:rPr>
        <w:rFonts w:hint="default"/>
      </w:rPr>
    </w:lvl>
    <w:lvl w:ilvl="1" w:tplc="0C090019" w:tentative="1">
      <w:start w:val="1"/>
      <w:numFmt w:val="lowerLetter"/>
      <w:lvlText w:val="%2."/>
      <w:lvlJc w:val="left"/>
      <w:pPr>
        <w:ind w:left="1758" w:hanging="360"/>
      </w:pPr>
    </w:lvl>
    <w:lvl w:ilvl="2" w:tplc="0C09001B" w:tentative="1">
      <w:start w:val="1"/>
      <w:numFmt w:val="lowerRoman"/>
      <w:lvlText w:val="%3."/>
      <w:lvlJc w:val="right"/>
      <w:pPr>
        <w:ind w:left="2478" w:hanging="180"/>
      </w:pPr>
    </w:lvl>
    <w:lvl w:ilvl="3" w:tplc="0C09000F" w:tentative="1">
      <w:start w:val="1"/>
      <w:numFmt w:val="decimal"/>
      <w:lvlText w:val="%4."/>
      <w:lvlJc w:val="left"/>
      <w:pPr>
        <w:ind w:left="3198" w:hanging="360"/>
      </w:pPr>
    </w:lvl>
    <w:lvl w:ilvl="4" w:tplc="0C090019" w:tentative="1">
      <w:start w:val="1"/>
      <w:numFmt w:val="lowerLetter"/>
      <w:lvlText w:val="%5."/>
      <w:lvlJc w:val="left"/>
      <w:pPr>
        <w:ind w:left="3918" w:hanging="360"/>
      </w:pPr>
    </w:lvl>
    <w:lvl w:ilvl="5" w:tplc="0C09001B" w:tentative="1">
      <w:start w:val="1"/>
      <w:numFmt w:val="lowerRoman"/>
      <w:lvlText w:val="%6."/>
      <w:lvlJc w:val="right"/>
      <w:pPr>
        <w:ind w:left="4638" w:hanging="180"/>
      </w:pPr>
    </w:lvl>
    <w:lvl w:ilvl="6" w:tplc="0C09000F" w:tentative="1">
      <w:start w:val="1"/>
      <w:numFmt w:val="decimal"/>
      <w:lvlText w:val="%7."/>
      <w:lvlJc w:val="left"/>
      <w:pPr>
        <w:ind w:left="5358" w:hanging="360"/>
      </w:pPr>
    </w:lvl>
    <w:lvl w:ilvl="7" w:tplc="0C090019" w:tentative="1">
      <w:start w:val="1"/>
      <w:numFmt w:val="lowerLetter"/>
      <w:lvlText w:val="%8."/>
      <w:lvlJc w:val="left"/>
      <w:pPr>
        <w:ind w:left="6078" w:hanging="360"/>
      </w:pPr>
    </w:lvl>
    <w:lvl w:ilvl="8" w:tplc="0C09001B" w:tentative="1">
      <w:start w:val="1"/>
      <w:numFmt w:val="lowerRoman"/>
      <w:lvlText w:val="%9."/>
      <w:lvlJc w:val="right"/>
      <w:pPr>
        <w:ind w:left="6798" w:hanging="180"/>
      </w:pPr>
    </w:lvl>
  </w:abstractNum>
  <w:abstractNum w:abstractNumId="87" w15:restartNumberingAfterBreak="0">
    <w:nsid w:val="47A95343"/>
    <w:multiLevelType w:val="hybridMultilevel"/>
    <w:tmpl w:val="6426679E"/>
    <w:lvl w:ilvl="0" w:tplc="067E6558">
      <w:start w:val="1"/>
      <w:numFmt w:val="decimal"/>
      <w:lvlText w:val="%1."/>
      <w:lvlJc w:val="left"/>
      <w:pPr>
        <w:tabs>
          <w:tab w:val="num" w:pos="2340"/>
        </w:tabs>
        <w:ind w:left="2340" w:hanging="360"/>
      </w:pPr>
      <w:rPr>
        <w:rFonts w:cs="Times New Roman" w:hint="default"/>
        <w:sz w:val="20"/>
      </w:rPr>
    </w:lvl>
    <w:lvl w:ilvl="1" w:tplc="48766F5A">
      <w:start w:val="1"/>
      <w:numFmt w:val="lowerLetter"/>
      <w:lvlText w:val="%2."/>
      <w:lvlJc w:val="left"/>
      <w:pPr>
        <w:tabs>
          <w:tab w:val="num" w:pos="1440"/>
        </w:tabs>
        <w:ind w:left="1440" w:hanging="360"/>
      </w:pPr>
      <w:rPr>
        <w:rFonts w:cs="Times New Roman"/>
      </w:rPr>
    </w:lvl>
    <w:lvl w:ilvl="2" w:tplc="0C09001B">
      <w:start w:val="1"/>
      <w:numFmt w:val="lowerRoman"/>
      <w:lvlText w:val="%3."/>
      <w:lvlJc w:val="right"/>
      <w:pPr>
        <w:tabs>
          <w:tab w:val="num" w:pos="2160"/>
        </w:tabs>
        <w:ind w:left="2160" w:hanging="180"/>
      </w:pPr>
      <w:rPr>
        <w:rFonts w:cs="Times New Roman"/>
      </w:rPr>
    </w:lvl>
    <w:lvl w:ilvl="3" w:tplc="0C09000F">
      <w:start w:val="1"/>
      <w:numFmt w:val="decimal"/>
      <w:lvlText w:val="%4."/>
      <w:lvlJc w:val="left"/>
      <w:pPr>
        <w:tabs>
          <w:tab w:val="num" w:pos="2880"/>
        </w:tabs>
        <w:ind w:left="2880" w:hanging="360"/>
      </w:pPr>
      <w:rPr>
        <w:rFonts w:cs="Times New Roman"/>
      </w:rPr>
    </w:lvl>
    <w:lvl w:ilvl="4" w:tplc="0C090019">
      <w:start w:val="1"/>
      <w:numFmt w:val="lowerLetter"/>
      <w:lvlText w:val="%5."/>
      <w:lvlJc w:val="left"/>
      <w:pPr>
        <w:tabs>
          <w:tab w:val="num" w:pos="3600"/>
        </w:tabs>
        <w:ind w:left="3600" w:hanging="360"/>
      </w:pPr>
      <w:rPr>
        <w:rFonts w:cs="Times New Roman"/>
      </w:rPr>
    </w:lvl>
    <w:lvl w:ilvl="5" w:tplc="0C09001B">
      <w:start w:val="1"/>
      <w:numFmt w:val="lowerRoman"/>
      <w:lvlText w:val="%6."/>
      <w:lvlJc w:val="right"/>
      <w:pPr>
        <w:tabs>
          <w:tab w:val="num" w:pos="4320"/>
        </w:tabs>
        <w:ind w:left="4320" w:hanging="180"/>
      </w:pPr>
      <w:rPr>
        <w:rFonts w:cs="Times New Roman"/>
      </w:rPr>
    </w:lvl>
    <w:lvl w:ilvl="6" w:tplc="0C09000F">
      <w:start w:val="1"/>
      <w:numFmt w:val="decimal"/>
      <w:lvlText w:val="%7."/>
      <w:lvlJc w:val="left"/>
      <w:pPr>
        <w:tabs>
          <w:tab w:val="num" w:pos="5040"/>
        </w:tabs>
        <w:ind w:left="5040" w:hanging="360"/>
      </w:pPr>
      <w:rPr>
        <w:rFonts w:cs="Times New Roman"/>
      </w:rPr>
    </w:lvl>
    <w:lvl w:ilvl="7" w:tplc="0C090019">
      <w:start w:val="1"/>
      <w:numFmt w:val="lowerLetter"/>
      <w:lvlText w:val="%8."/>
      <w:lvlJc w:val="left"/>
      <w:pPr>
        <w:tabs>
          <w:tab w:val="num" w:pos="5760"/>
        </w:tabs>
        <w:ind w:left="5760" w:hanging="360"/>
      </w:pPr>
      <w:rPr>
        <w:rFonts w:cs="Times New Roman"/>
      </w:rPr>
    </w:lvl>
    <w:lvl w:ilvl="8" w:tplc="0C09001B">
      <w:start w:val="1"/>
      <w:numFmt w:val="lowerRoman"/>
      <w:lvlText w:val="%9."/>
      <w:lvlJc w:val="right"/>
      <w:pPr>
        <w:tabs>
          <w:tab w:val="num" w:pos="6480"/>
        </w:tabs>
        <w:ind w:left="6480" w:hanging="180"/>
      </w:pPr>
      <w:rPr>
        <w:rFonts w:cs="Times New Roman"/>
      </w:rPr>
    </w:lvl>
  </w:abstractNum>
  <w:abstractNum w:abstractNumId="88" w15:restartNumberingAfterBreak="0">
    <w:nsid w:val="47F41DCC"/>
    <w:multiLevelType w:val="hybridMultilevel"/>
    <w:tmpl w:val="8FFC55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48145F66"/>
    <w:multiLevelType w:val="hybridMultilevel"/>
    <w:tmpl w:val="1C46F71E"/>
    <w:lvl w:ilvl="0" w:tplc="2CC020A0">
      <w:start w:val="1"/>
      <w:numFmt w:val="decimal"/>
      <w:lvlText w:val="%1."/>
      <w:lvlJc w:val="left"/>
      <w:pPr>
        <w:tabs>
          <w:tab w:val="num" w:pos="2340"/>
        </w:tabs>
        <w:ind w:left="2340" w:hanging="360"/>
      </w:pPr>
      <w:rPr>
        <w:rFonts w:cs="Times New Roman" w:hint="default"/>
        <w:b w:val="0"/>
        <w:i w:val="0"/>
        <w:color w:val="auto"/>
        <w:sz w:val="20"/>
        <w:szCs w:val="20"/>
      </w:rPr>
    </w:lvl>
    <w:lvl w:ilvl="1" w:tplc="0C090019">
      <w:start w:val="1"/>
      <w:numFmt w:val="lowerLetter"/>
      <w:lvlText w:val="%2."/>
      <w:lvlJc w:val="left"/>
      <w:pPr>
        <w:tabs>
          <w:tab w:val="num" w:pos="1440"/>
        </w:tabs>
        <w:ind w:left="1440" w:hanging="360"/>
      </w:pPr>
      <w:rPr>
        <w:rFonts w:cs="Times New Roman"/>
      </w:rPr>
    </w:lvl>
    <w:lvl w:ilvl="2" w:tplc="0C09001B">
      <w:start w:val="1"/>
      <w:numFmt w:val="lowerRoman"/>
      <w:lvlText w:val="%3."/>
      <w:lvlJc w:val="right"/>
      <w:pPr>
        <w:tabs>
          <w:tab w:val="num" w:pos="2160"/>
        </w:tabs>
        <w:ind w:left="2160" w:hanging="180"/>
      </w:pPr>
      <w:rPr>
        <w:rFonts w:cs="Times New Roman"/>
      </w:rPr>
    </w:lvl>
    <w:lvl w:ilvl="3" w:tplc="0C09000F">
      <w:start w:val="1"/>
      <w:numFmt w:val="decimal"/>
      <w:lvlText w:val="%4."/>
      <w:lvlJc w:val="left"/>
      <w:pPr>
        <w:tabs>
          <w:tab w:val="num" w:pos="2880"/>
        </w:tabs>
        <w:ind w:left="2880" w:hanging="360"/>
      </w:pPr>
      <w:rPr>
        <w:rFonts w:cs="Times New Roman"/>
      </w:rPr>
    </w:lvl>
    <w:lvl w:ilvl="4" w:tplc="0C090019">
      <w:start w:val="1"/>
      <w:numFmt w:val="lowerLetter"/>
      <w:lvlText w:val="%5."/>
      <w:lvlJc w:val="left"/>
      <w:pPr>
        <w:tabs>
          <w:tab w:val="num" w:pos="3600"/>
        </w:tabs>
        <w:ind w:left="3600" w:hanging="360"/>
      </w:pPr>
      <w:rPr>
        <w:rFonts w:cs="Times New Roman"/>
      </w:rPr>
    </w:lvl>
    <w:lvl w:ilvl="5" w:tplc="0C09001B">
      <w:start w:val="1"/>
      <w:numFmt w:val="lowerRoman"/>
      <w:lvlText w:val="%6."/>
      <w:lvlJc w:val="right"/>
      <w:pPr>
        <w:tabs>
          <w:tab w:val="num" w:pos="4320"/>
        </w:tabs>
        <w:ind w:left="4320" w:hanging="180"/>
      </w:pPr>
      <w:rPr>
        <w:rFonts w:cs="Times New Roman"/>
      </w:rPr>
    </w:lvl>
    <w:lvl w:ilvl="6" w:tplc="0C09000F">
      <w:start w:val="1"/>
      <w:numFmt w:val="decimal"/>
      <w:lvlText w:val="%7."/>
      <w:lvlJc w:val="left"/>
      <w:pPr>
        <w:tabs>
          <w:tab w:val="num" w:pos="5040"/>
        </w:tabs>
        <w:ind w:left="5040" w:hanging="360"/>
      </w:pPr>
      <w:rPr>
        <w:rFonts w:cs="Times New Roman"/>
      </w:rPr>
    </w:lvl>
    <w:lvl w:ilvl="7" w:tplc="0C090019">
      <w:start w:val="1"/>
      <w:numFmt w:val="lowerLetter"/>
      <w:lvlText w:val="%8."/>
      <w:lvlJc w:val="left"/>
      <w:pPr>
        <w:tabs>
          <w:tab w:val="num" w:pos="5760"/>
        </w:tabs>
        <w:ind w:left="5760" w:hanging="360"/>
      </w:pPr>
      <w:rPr>
        <w:rFonts w:cs="Times New Roman"/>
      </w:rPr>
    </w:lvl>
    <w:lvl w:ilvl="8" w:tplc="0C09001B">
      <w:start w:val="1"/>
      <w:numFmt w:val="lowerRoman"/>
      <w:lvlText w:val="%9."/>
      <w:lvlJc w:val="right"/>
      <w:pPr>
        <w:tabs>
          <w:tab w:val="num" w:pos="6480"/>
        </w:tabs>
        <w:ind w:left="6480" w:hanging="180"/>
      </w:pPr>
      <w:rPr>
        <w:rFonts w:cs="Times New Roman"/>
      </w:rPr>
    </w:lvl>
  </w:abstractNum>
  <w:abstractNum w:abstractNumId="90" w15:restartNumberingAfterBreak="0">
    <w:nsid w:val="48DC5579"/>
    <w:multiLevelType w:val="hybridMultilevel"/>
    <w:tmpl w:val="8594DF8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1" w15:restartNumberingAfterBreak="0">
    <w:nsid w:val="491B4AC7"/>
    <w:multiLevelType w:val="hybridMultilevel"/>
    <w:tmpl w:val="24680ACE"/>
    <w:lvl w:ilvl="0" w:tplc="BFC81126">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2" w15:restartNumberingAfterBreak="0">
    <w:nsid w:val="4B7B6176"/>
    <w:multiLevelType w:val="hybridMultilevel"/>
    <w:tmpl w:val="FB9ADEF2"/>
    <w:lvl w:ilvl="0" w:tplc="48766F5A">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3" w15:restartNumberingAfterBreak="0">
    <w:nsid w:val="4EB369AF"/>
    <w:multiLevelType w:val="hybridMultilevel"/>
    <w:tmpl w:val="F532111A"/>
    <w:lvl w:ilvl="0" w:tplc="55262928">
      <w:start w:val="1"/>
      <w:numFmt w:val="decimal"/>
      <w:lvlText w:val="%1."/>
      <w:lvlJc w:val="left"/>
      <w:pPr>
        <w:ind w:left="720" w:hanging="360"/>
      </w:pPr>
      <w:rPr>
        <w:rFonts w:ascii="Times New Roman" w:eastAsia="Times New Roman" w:hAnsi="Times New Roman" w:cs="Times New Roman"/>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500A5C7B"/>
    <w:multiLevelType w:val="hybridMultilevel"/>
    <w:tmpl w:val="4028BF00"/>
    <w:lvl w:ilvl="0" w:tplc="0C09000F">
      <w:start w:val="1"/>
      <w:numFmt w:val="decimal"/>
      <w:lvlText w:val="%1."/>
      <w:lvlJc w:val="left"/>
      <w:pPr>
        <w:tabs>
          <w:tab w:val="num" w:pos="720"/>
        </w:tabs>
        <w:ind w:left="720" w:hanging="360"/>
      </w:pPr>
    </w:lvl>
    <w:lvl w:ilvl="1" w:tplc="05BE91EA">
      <w:start w:val="1"/>
      <w:numFmt w:val="lowerLetter"/>
      <w:lvlText w:val="(%2)"/>
      <w:lvlJc w:val="left"/>
      <w:pPr>
        <w:tabs>
          <w:tab w:val="num" w:pos="1440"/>
        </w:tabs>
        <w:ind w:left="1440" w:hanging="360"/>
      </w:pPr>
      <w:rPr>
        <w:rFonts w:hint="default"/>
        <w:b w:val="0"/>
        <w:color w:val="auto"/>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5" w15:restartNumberingAfterBreak="0">
    <w:nsid w:val="522D5754"/>
    <w:multiLevelType w:val="hybridMultilevel"/>
    <w:tmpl w:val="33E432DE"/>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ED2C75B0"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6" w15:restartNumberingAfterBreak="0">
    <w:nsid w:val="52820B2A"/>
    <w:multiLevelType w:val="hybridMultilevel"/>
    <w:tmpl w:val="110688AE"/>
    <w:lvl w:ilvl="0" w:tplc="0C09000F">
      <w:start w:val="1"/>
      <w:numFmt w:val="lowerLetter"/>
      <w:lvlText w:val="(%1)"/>
      <w:lvlJc w:val="left"/>
      <w:pPr>
        <w:tabs>
          <w:tab w:val="num" w:pos="1080"/>
        </w:tabs>
        <w:ind w:left="1080" w:hanging="360"/>
      </w:pPr>
      <w:rPr>
        <w:rFonts w:hint="default"/>
        <w:b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7" w15:restartNumberingAfterBreak="0">
    <w:nsid w:val="53506AFB"/>
    <w:multiLevelType w:val="hybridMultilevel"/>
    <w:tmpl w:val="DAEAE934"/>
    <w:lvl w:ilvl="0" w:tplc="0C09000F">
      <w:start w:val="1"/>
      <w:numFmt w:val="decimal"/>
      <w:lvlText w:val="%1."/>
      <w:lvlJc w:val="left"/>
      <w:pPr>
        <w:tabs>
          <w:tab w:val="num" w:pos="720"/>
        </w:tabs>
        <w:ind w:left="720" w:hanging="360"/>
      </w:pPr>
    </w:lvl>
    <w:lvl w:ilvl="1" w:tplc="0C090019">
      <w:start w:val="1"/>
      <w:numFmt w:val="bullet"/>
      <w:lvlText w:val=""/>
      <w:lvlJc w:val="left"/>
      <w:pPr>
        <w:tabs>
          <w:tab w:val="num" w:pos="1440"/>
        </w:tabs>
        <w:ind w:left="1440" w:hanging="360"/>
      </w:pPr>
      <w:rPr>
        <w:rFonts w:ascii="Symbol" w:hAnsi="Symbol" w:hint="default"/>
      </w:rPr>
    </w:lvl>
    <w:lvl w:ilvl="2" w:tplc="FB3A7550">
      <w:start w:val="1"/>
      <w:numFmt w:val="upperLetter"/>
      <w:lvlText w:val="%3."/>
      <w:lvlJc w:val="left"/>
      <w:pPr>
        <w:ind w:left="2340" w:hanging="360"/>
      </w:pPr>
      <w:rPr>
        <w:rFonts w:hint="default"/>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8" w15:restartNumberingAfterBreak="0">
    <w:nsid w:val="5494670E"/>
    <w:multiLevelType w:val="hybridMultilevel"/>
    <w:tmpl w:val="BD4EF880"/>
    <w:lvl w:ilvl="0" w:tplc="62D85782">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54AD3D02"/>
    <w:multiLevelType w:val="hybridMultilevel"/>
    <w:tmpl w:val="58D6A21E"/>
    <w:lvl w:ilvl="0" w:tplc="507055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54D4094D"/>
    <w:multiLevelType w:val="hybridMultilevel"/>
    <w:tmpl w:val="49409FCA"/>
    <w:lvl w:ilvl="0" w:tplc="AEAC811A">
      <w:start w:val="1"/>
      <w:numFmt w:val="decimal"/>
      <w:lvlText w:val="%1."/>
      <w:lvlJc w:val="left"/>
      <w:pPr>
        <w:tabs>
          <w:tab w:val="num" w:pos="2340"/>
        </w:tabs>
        <w:ind w:left="2340" w:hanging="360"/>
      </w:pPr>
      <w:rPr>
        <w:rFonts w:cs="Times New Roman" w:hint="default"/>
        <w:b w:val="0"/>
        <w:color w:val="auto"/>
        <w:sz w:val="20"/>
        <w:szCs w:val="20"/>
      </w:rPr>
    </w:lvl>
    <w:lvl w:ilvl="1" w:tplc="0C090019">
      <w:start w:val="1"/>
      <w:numFmt w:val="lowerLetter"/>
      <w:lvlText w:val="%2."/>
      <w:lvlJc w:val="left"/>
      <w:pPr>
        <w:tabs>
          <w:tab w:val="num" w:pos="1440"/>
        </w:tabs>
        <w:ind w:left="1440" w:hanging="360"/>
      </w:pPr>
      <w:rPr>
        <w:rFonts w:cs="Times New Roman"/>
      </w:rPr>
    </w:lvl>
    <w:lvl w:ilvl="2" w:tplc="0C09001B">
      <w:start w:val="1"/>
      <w:numFmt w:val="lowerRoman"/>
      <w:lvlText w:val="%3."/>
      <w:lvlJc w:val="right"/>
      <w:pPr>
        <w:tabs>
          <w:tab w:val="num" w:pos="2160"/>
        </w:tabs>
        <w:ind w:left="2160" w:hanging="180"/>
      </w:pPr>
      <w:rPr>
        <w:rFonts w:cs="Times New Roman"/>
      </w:rPr>
    </w:lvl>
    <w:lvl w:ilvl="3" w:tplc="0C09000F">
      <w:start w:val="1"/>
      <w:numFmt w:val="decimal"/>
      <w:lvlText w:val="%4."/>
      <w:lvlJc w:val="left"/>
      <w:pPr>
        <w:tabs>
          <w:tab w:val="num" w:pos="2880"/>
        </w:tabs>
        <w:ind w:left="2880" w:hanging="360"/>
      </w:pPr>
      <w:rPr>
        <w:rFonts w:cs="Times New Roman"/>
      </w:rPr>
    </w:lvl>
    <w:lvl w:ilvl="4" w:tplc="0C090019">
      <w:start w:val="1"/>
      <w:numFmt w:val="lowerLetter"/>
      <w:lvlText w:val="%5."/>
      <w:lvlJc w:val="left"/>
      <w:pPr>
        <w:tabs>
          <w:tab w:val="num" w:pos="3600"/>
        </w:tabs>
        <w:ind w:left="3600" w:hanging="360"/>
      </w:pPr>
      <w:rPr>
        <w:rFonts w:cs="Times New Roman"/>
      </w:rPr>
    </w:lvl>
    <w:lvl w:ilvl="5" w:tplc="0C09001B">
      <w:start w:val="1"/>
      <w:numFmt w:val="lowerRoman"/>
      <w:lvlText w:val="%6."/>
      <w:lvlJc w:val="right"/>
      <w:pPr>
        <w:tabs>
          <w:tab w:val="num" w:pos="4320"/>
        </w:tabs>
        <w:ind w:left="4320" w:hanging="180"/>
      </w:pPr>
      <w:rPr>
        <w:rFonts w:cs="Times New Roman"/>
      </w:rPr>
    </w:lvl>
    <w:lvl w:ilvl="6" w:tplc="0C09000F">
      <w:start w:val="1"/>
      <w:numFmt w:val="decimal"/>
      <w:lvlText w:val="%7."/>
      <w:lvlJc w:val="left"/>
      <w:pPr>
        <w:tabs>
          <w:tab w:val="num" w:pos="5040"/>
        </w:tabs>
        <w:ind w:left="5040" w:hanging="360"/>
      </w:pPr>
      <w:rPr>
        <w:rFonts w:cs="Times New Roman"/>
      </w:rPr>
    </w:lvl>
    <w:lvl w:ilvl="7" w:tplc="0C090019">
      <w:start w:val="1"/>
      <w:numFmt w:val="lowerLetter"/>
      <w:lvlText w:val="%8."/>
      <w:lvlJc w:val="left"/>
      <w:pPr>
        <w:tabs>
          <w:tab w:val="num" w:pos="5760"/>
        </w:tabs>
        <w:ind w:left="5760" w:hanging="360"/>
      </w:pPr>
      <w:rPr>
        <w:rFonts w:cs="Times New Roman"/>
      </w:rPr>
    </w:lvl>
    <w:lvl w:ilvl="8" w:tplc="0C09001B">
      <w:start w:val="1"/>
      <w:numFmt w:val="lowerRoman"/>
      <w:lvlText w:val="%9."/>
      <w:lvlJc w:val="right"/>
      <w:pPr>
        <w:tabs>
          <w:tab w:val="num" w:pos="6480"/>
        </w:tabs>
        <w:ind w:left="6480" w:hanging="180"/>
      </w:pPr>
      <w:rPr>
        <w:rFonts w:cs="Times New Roman"/>
      </w:rPr>
    </w:lvl>
  </w:abstractNum>
  <w:abstractNum w:abstractNumId="101" w15:restartNumberingAfterBreak="0">
    <w:nsid w:val="55B72835"/>
    <w:multiLevelType w:val="multilevel"/>
    <w:tmpl w:val="456CD4AE"/>
    <w:lvl w:ilvl="0">
      <w:start w:val="8"/>
      <w:numFmt w:val="decimal"/>
      <w:lvlText w:val="%1"/>
      <w:lvlJc w:val="left"/>
      <w:pPr>
        <w:ind w:left="435" w:hanging="435"/>
      </w:pPr>
      <w:rPr>
        <w:rFonts w:hint="default"/>
      </w:rPr>
    </w:lvl>
    <w:lvl w:ilvl="1">
      <w:start w:val="1"/>
      <w:numFmt w:val="decimal"/>
      <w:lvlText w:val="%1.%2"/>
      <w:lvlJc w:val="left"/>
      <w:pPr>
        <w:ind w:left="931" w:hanging="435"/>
      </w:pPr>
      <w:rPr>
        <w:rFonts w:hint="default"/>
      </w:rPr>
    </w:lvl>
    <w:lvl w:ilvl="2">
      <w:start w:val="2"/>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102" w15:restartNumberingAfterBreak="0">
    <w:nsid w:val="55F1396B"/>
    <w:multiLevelType w:val="multilevel"/>
    <w:tmpl w:val="B6ECFFC6"/>
    <w:styleLink w:val="StyleNumberedArial"/>
    <w:lvl w:ilvl="0">
      <w:start w:val="1"/>
      <w:numFmt w:val="decimal"/>
      <w:lvlText w:val="%1."/>
      <w:lvlJc w:val="left"/>
      <w:pPr>
        <w:tabs>
          <w:tab w:val="num" w:pos="706"/>
        </w:tabs>
        <w:ind w:left="706" w:hanging="360"/>
      </w:pPr>
      <w:rPr>
        <w:rFonts w:ascii="Arial" w:hAnsi="Arial" w:hint="default"/>
        <w:sz w:val="2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3" w15:restartNumberingAfterBreak="0">
    <w:nsid w:val="563B5C46"/>
    <w:multiLevelType w:val="hybridMultilevel"/>
    <w:tmpl w:val="7E98F314"/>
    <w:lvl w:ilvl="0" w:tplc="F502D178">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563C035F"/>
    <w:multiLevelType w:val="hybridMultilevel"/>
    <w:tmpl w:val="E8EC5E76"/>
    <w:lvl w:ilvl="0" w:tplc="8944585C">
      <w:start w:val="1"/>
      <w:numFmt w:val="decimal"/>
      <w:lvlText w:val="%1."/>
      <w:lvlJc w:val="left"/>
      <w:pPr>
        <w:tabs>
          <w:tab w:val="num" w:pos="720"/>
        </w:tabs>
        <w:ind w:left="720" w:hanging="360"/>
      </w:pPr>
    </w:lvl>
    <w:lvl w:ilvl="1" w:tplc="4A7861FE" w:tentative="1">
      <w:start w:val="1"/>
      <w:numFmt w:val="lowerLetter"/>
      <w:lvlText w:val="%2."/>
      <w:lvlJc w:val="left"/>
      <w:pPr>
        <w:tabs>
          <w:tab w:val="num" w:pos="1440"/>
        </w:tabs>
        <w:ind w:left="1440" w:hanging="360"/>
      </w:pPr>
    </w:lvl>
    <w:lvl w:ilvl="2" w:tplc="B9C8A41C" w:tentative="1">
      <w:start w:val="1"/>
      <w:numFmt w:val="lowerRoman"/>
      <w:lvlText w:val="%3."/>
      <w:lvlJc w:val="right"/>
      <w:pPr>
        <w:tabs>
          <w:tab w:val="num" w:pos="2160"/>
        </w:tabs>
        <w:ind w:left="2160" w:hanging="180"/>
      </w:pPr>
    </w:lvl>
    <w:lvl w:ilvl="3" w:tplc="3C3E61C0" w:tentative="1">
      <w:start w:val="1"/>
      <w:numFmt w:val="decimal"/>
      <w:lvlText w:val="%4."/>
      <w:lvlJc w:val="left"/>
      <w:pPr>
        <w:tabs>
          <w:tab w:val="num" w:pos="2880"/>
        </w:tabs>
        <w:ind w:left="2880" w:hanging="360"/>
      </w:pPr>
    </w:lvl>
    <w:lvl w:ilvl="4" w:tplc="80CED09C" w:tentative="1">
      <w:start w:val="1"/>
      <w:numFmt w:val="lowerLetter"/>
      <w:lvlText w:val="%5."/>
      <w:lvlJc w:val="left"/>
      <w:pPr>
        <w:tabs>
          <w:tab w:val="num" w:pos="3600"/>
        </w:tabs>
        <w:ind w:left="3600" w:hanging="360"/>
      </w:pPr>
    </w:lvl>
    <w:lvl w:ilvl="5" w:tplc="68421110" w:tentative="1">
      <w:start w:val="1"/>
      <w:numFmt w:val="lowerRoman"/>
      <w:lvlText w:val="%6."/>
      <w:lvlJc w:val="right"/>
      <w:pPr>
        <w:tabs>
          <w:tab w:val="num" w:pos="4320"/>
        </w:tabs>
        <w:ind w:left="4320" w:hanging="180"/>
      </w:pPr>
    </w:lvl>
    <w:lvl w:ilvl="6" w:tplc="16A4CF9E" w:tentative="1">
      <w:start w:val="1"/>
      <w:numFmt w:val="decimal"/>
      <w:lvlText w:val="%7."/>
      <w:lvlJc w:val="left"/>
      <w:pPr>
        <w:tabs>
          <w:tab w:val="num" w:pos="5040"/>
        </w:tabs>
        <w:ind w:left="5040" w:hanging="360"/>
      </w:pPr>
    </w:lvl>
    <w:lvl w:ilvl="7" w:tplc="63BCC3F6" w:tentative="1">
      <w:start w:val="1"/>
      <w:numFmt w:val="lowerLetter"/>
      <w:lvlText w:val="%8."/>
      <w:lvlJc w:val="left"/>
      <w:pPr>
        <w:tabs>
          <w:tab w:val="num" w:pos="5760"/>
        </w:tabs>
        <w:ind w:left="5760" w:hanging="360"/>
      </w:pPr>
    </w:lvl>
    <w:lvl w:ilvl="8" w:tplc="4C5A853E" w:tentative="1">
      <w:start w:val="1"/>
      <w:numFmt w:val="lowerRoman"/>
      <w:lvlText w:val="%9."/>
      <w:lvlJc w:val="right"/>
      <w:pPr>
        <w:tabs>
          <w:tab w:val="num" w:pos="6480"/>
        </w:tabs>
        <w:ind w:left="6480" w:hanging="180"/>
      </w:pPr>
    </w:lvl>
  </w:abstractNum>
  <w:abstractNum w:abstractNumId="105" w15:restartNumberingAfterBreak="0">
    <w:nsid w:val="566E07BD"/>
    <w:multiLevelType w:val="hybridMultilevel"/>
    <w:tmpl w:val="2E82A1EA"/>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06" w15:restartNumberingAfterBreak="0">
    <w:nsid w:val="56774EF1"/>
    <w:multiLevelType w:val="hybridMultilevel"/>
    <w:tmpl w:val="6B12FD26"/>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07" w15:restartNumberingAfterBreak="0">
    <w:nsid w:val="56AA0E44"/>
    <w:multiLevelType w:val="hybridMultilevel"/>
    <w:tmpl w:val="E794CF7C"/>
    <w:lvl w:ilvl="0" w:tplc="48766F5A">
      <w:start w:val="1"/>
      <w:numFmt w:val="lowerLetter"/>
      <w:lvlText w:val="(%1)"/>
      <w:lvlJc w:val="left"/>
      <w:pPr>
        <w:tabs>
          <w:tab w:val="num" w:pos="1080"/>
        </w:tabs>
        <w:ind w:left="1080" w:hanging="360"/>
      </w:pPr>
      <w:rPr>
        <w:rFonts w:hint="default"/>
        <w:b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08" w15:restartNumberingAfterBreak="0">
    <w:nsid w:val="56C63913"/>
    <w:multiLevelType w:val="hybridMultilevel"/>
    <w:tmpl w:val="86BA144E"/>
    <w:lvl w:ilvl="0" w:tplc="44024D2E">
      <w:start w:val="1"/>
      <w:numFmt w:val="decimal"/>
      <w:lvlText w:val="%1."/>
      <w:lvlJc w:val="left"/>
      <w:pPr>
        <w:tabs>
          <w:tab w:val="num" w:pos="720"/>
        </w:tabs>
        <w:ind w:left="720" w:hanging="360"/>
      </w:pPr>
      <w:rPr>
        <w:rFonts w:hint="default"/>
        <w:b w:val="0"/>
        <w:i w:val="0"/>
      </w:rPr>
    </w:lvl>
    <w:lvl w:ilvl="1" w:tplc="507055E2">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15:restartNumberingAfterBreak="0">
    <w:nsid w:val="58517373"/>
    <w:multiLevelType w:val="hybridMultilevel"/>
    <w:tmpl w:val="C91490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5A065E7A"/>
    <w:multiLevelType w:val="hybridMultilevel"/>
    <w:tmpl w:val="39F03CD2"/>
    <w:lvl w:ilvl="0" w:tplc="914EECE8">
      <w:start w:val="1"/>
      <w:numFmt w:val="decimal"/>
      <w:lvlText w:val="%1."/>
      <w:lvlJc w:val="left"/>
      <w:pPr>
        <w:tabs>
          <w:tab w:val="num" w:pos="720"/>
        </w:tabs>
        <w:ind w:left="720" w:hanging="360"/>
      </w:pPr>
      <w:rPr>
        <w:rFonts w:hint="default"/>
        <w:sz w:val="20"/>
      </w:rPr>
    </w:lvl>
    <w:lvl w:ilvl="1" w:tplc="0C09000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1" w15:restartNumberingAfterBreak="0">
    <w:nsid w:val="5BCA2486"/>
    <w:multiLevelType w:val="hybridMultilevel"/>
    <w:tmpl w:val="525ABBBA"/>
    <w:lvl w:ilvl="0" w:tplc="B3EE2E70">
      <w:start w:val="1"/>
      <w:numFmt w:val="decimal"/>
      <w:lvlText w:val="%1."/>
      <w:lvlJc w:val="left"/>
      <w:pPr>
        <w:tabs>
          <w:tab w:val="num" w:pos="720"/>
        </w:tabs>
        <w:ind w:left="720" w:hanging="360"/>
      </w:pPr>
    </w:lvl>
    <w:lvl w:ilvl="1" w:tplc="FC32C894">
      <w:start w:val="1"/>
      <w:numFmt w:val="lowerLetter"/>
      <w:lvlText w:val="(%2)"/>
      <w:lvlJc w:val="left"/>
      <w:pPr>
        <w:tabs>
          <w:tab w:val="num" w:pos="1440"/>
        </w:tabs>
        <w:ind w:left="1440" w:hanging="360"/>
      </w:pPr>
      <w:rPr>
        <w:rFonts w:hint="default"/>
        <w:b w:val="0"/>
      </w:rPr>
    </w:lvl>
    <w:lvl w:ilvl="2" w:tplc="84A095CA">
      <w:start w:val="1"/>
      <w:numFmt w:val="lowerRoman"/>
      <w:lvlText w:val="%3."/>
      <w:lvlJc w:val="right"/>
      <w:pPr>
        <w:tabs>
          <w:tab w:val="num" w:pos="2160"/>
        </w:tabs>
        <w:ind w:left="2160" w:hanging="180"/>
      </w:pPr>
    </w:lvl>
    <w:lvl w:ilvl="3" w:tplc="CA664B90" w:tentative="1">
      <w:start w:val="1"/>
      <w:numFmt w:val="decimal"/>
      <w:lvlText w:val="%4."/>
      <w:lvlJc w:val="left"/>
      <w:pPr>
        <w:tabs>
          <w:tab w:val="num" w:pos="2880"/>
        </w:tabs>
        <w:ind w:left="2880" w:hanging="360"/>
      </w:pPr>
    </w:lvl>
    <w:lvl w:ilvl="4" w:tplc="33349A84" w:tentative="1">
      <w:start w:val="1"/>
      <w:numFmt w:val="lowerLetter"/>
      <w:lvlText w:val="%5."/>
      <w:lvlJc w:val="left"/>
      <w:pPr>
        <w:tabs>
          <w:tab w:val="num" w:pos="3600"/>
        </w:tabs>
        <w:ind w:left="3600" w:hanging="360"/>
      </w:pPr>
    </w:lvl>
    <w:lvl w:ilvl="5" w:tplc="6A942AA8" w:tentative="1">
      <w:start w:val="1"/>
      <w:numFmt w:val="lowerRoman"/>
      <w:lvlText w:val="%6."/>
      <w:lvlJc w:val="right"/>
      <w:pPr>
        <w:tabs>
          <w:tab w:val="num" w:pos="4320"/>
        </w:tabs>
        <w:ind w:left="4320" w:hanging="180"/>
      </w:pPr>
    </w:lvl>
    <w:lvl w:ilvl="6" w:tplc="E10872D8" w:tentative="1">
      <w:start w:val="1"/>
      <w:numFmt w:val="decimal"/>
      <w:lvlText w:val="%7."/>
      <w:lvlJc w:val="left"/>
      <w:pPr>
        <w:tabs>
          <w:tab w:val="num" w:pos="5040"/>
        </w:tabs>
        <w:ind w:left="5040" w:hanging="360"/>
      </w:pPr>
    </w:lvl>
    <w:lvl w:ilvl="7" w:tplc="45C87724" w:tentative="1">
      <w:start w:val="1"/>
      <w:numFmt w:val="lowerLetter"/>
      <w:lvlText w:val="%8."/>
      <w:lvlJc w:val="left"/>
      <w:pPr>
        <w:tabs>
          <w:tab w:val="num" w:pos="5760"/>
        </w:tabs>
        <w:ind w:left="5760" w:hanging="360"/>
      </w:pPr>
    </w:lvl>
    <w:lvl w:ilvl="8" w:tplc="1CBA93C2" w:tentative="1">
      <w:start w:val="1"/>
      <w:numFmt w:val="lowerRoman"/>
      <w:lvlText w:val="%9."/>
      <w:lvlJc w:val="right"/>
      <w:pPr>
        <w:tabs>
          <w:tab w:val="num" w:pos="6480"/>
        </w:tabs>
        <w:ind w:left="6480" w:hanging="180"/>
      </w:pPr>
    </w:lvl>
  </w:abstractNum>
  <w:abstractNum w:abstractNumId="112" w15:restartNumberingAfterBreak="0">
    <w:nsid w:val="5C562515"/>
    <w:multiLevelType w:val="hybridMultilevel"/>
    <w:tmpl w:val="C6203912"/>
    <w:lvl w:ilvl="0" w:tplc="0C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3" w15:restartNumberingAfterBreak="0">
    <w:nsid w:val="5CED4081"/>
    <w:multiLevelType w:val="hybridMultilevel"/>
    <w:tmpl w:val="DAA6A6F6"/>
    <w:lvl w:ilvl="0" w:tplc="FF702A8E">
      <w:start w:val="1"/>
      <w:numFmt w:val="decimal"/>
      <w:lvlText w:val="%1."/>
      <w:lvlJc w:val="left"/>
      <w:pPr>
        <w:tabs>
          <w:tab w:val="num" w:pos="720"/>
        </w:tabs>
        <w:ind w:left="720" w:hanging="360"/>
      </w:pPr>
      <w:rPr>
        <w:rFonts w:hint="default"/>
        <w:sz w:val="20"/>
      </w:rPr>
    </w:lvl>
    <w:lvl w:ilvl="1" w:tplc="48766F5A">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4" w15:restartNumberingAfterBreak="0">
    <w:nsid w:val="609922F1"/>
    <w:multiLevelType w:val="hybridMultilevel"/>
    <w:tmpl w:val="7A1C1BC2"/>
    <w:lvl w:ilvl="0" w:tplc="48766F5A">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5" w15:restartNumberingAfterBreak="0">
    <w:nsid w:val="60D633CB"/>
    <w:multiLevelType w:val="hybridMultilevel"/>
    <w:tmpl w:val="7EB085F4"/>
    <w:lvl w:ilvl="0" w:tplc="507055E2">
      <w:start w:val="1"/>
      <w:numFmt w:val="lowerLetter"/>
      <w:lvlText w:val="(%1)"/>
      <w:lvlJc w:val="left"/>
      <w:pPr>
        <w:ind w:left="1164" w:hanging="360"/>
      </w:pPr>
      <w:rPr>
        <w:rFonts w:hint="default"/>
      </w:rPr>
    </w:lvl>
    <w:lvl w:ilvl="1" w:tplc="0C090019" w:tentative="1">
      <w:start w:val="1"/>
      <w:numFmt w:val="lowerLetter"/>
      <w:lvlText w:val="%2."/>
      <w:lvlJc w:val="left"/>
      <w:pPr>
        <w:ind w:left="1884" w:hanging="360"/>
      </w:pPr>
    </w:lvl>
    <w:lvl w:ilvl="2" w:tplc="0C09001B" w:tentative="1">
      <w:start w:val="1"/>
      <w:numFmt w:val="lowerRoman"/>
      <w:lvlText w:val="%3."/>
      <w:lvlJc w:val="right"/>
      <w:pPr>
        <w:ind w:left="2604" w:hanging="180"/>
      </w:pPr>
    </w:lvl>
    <w:lvl w:ilvl="3" w:tplc="0C09000F" w:tentative="1">
      <w:start w:val="1"/>
      <w:numFmt w:val="decimal"/>
      <w:lvlText w:val="%4."/>
      <w:lvlJc w:val="left"/>
      <w:pPr>
        <w:ind w:left="3324" w:hanging="360"/>
      </w:pPr>
    </w:lvl>
    <w:lvl w:ilvl="4" w:tplc="0C090019" w:tentative="1">
      <w:start w:val="1"/>
      <w:numFmt w:val="lowerLetter"/>
      <w:lvlText w:val="%5."/>
      <w:lvlJc w:val="left"/>
      <w:pPr>
        <w:ind w:left="4044" w:hanging="360"/>
      </w:pPr>
    </w:lvl>
    <w:lvl w:ilvl="5" w:tplc="0C09001B" w:tentative="1">
      <w:start w:val="1"/>
      <w:numFmt w:val="lowerRoman"/>
      <w:lvlText w:val="%6."/>
      <w:lvlJc w:val="right"/>
      <w:pPr>
        <w:ind w:left="4764" w:hanging="180"/>
      </w:pPr>
    </w:lvl>
    <w:lvl w:ilvl="6" w:tplc="0C09000F" w:tentative="1">
      <w:start w:val="1"/>
      <w:numFmt w:val="decimal"/>
      <w:lvlText w:val="%7."/>
      <w:lvlJc w:val="left"/>
      <w:pPr>
        <w:ind w:left="5484" w:hanging="360"/>
      </w:pPr>
    </w:lvl>
    <w:lvl w:ilvl="7" w:tplc="0C090019" w:tentative="1">
      <w:start w:val="1"/>
      <w:numFmt w:val="lowerLetter"/>
      <w:lvlText w:val="%8."/>
      <w:lvlJc w:val="left"/>
      <w:pPr>
        <w:ind w:left="6204" w:hanging="360"/>
      </w:pPr>
    </w:lvl>
    <w:lvl w:ilvl="8" w:tplc="0C09001B" w:tentative="1">
      <w:start w:val="1"/>
      <w:numFmt w:val="lowerRoman"/>
      <w:lvlText w:val="%9."/>
      <w:lvlJc w:val="right"/>
      <w:pPr>
        <w:ind w:left="6924" w:hanging="180"/>
      </w:pPr>
    </w:lvl>
  </w:abstractNum>
  <w:abstractNum w:abstractNumId="116" w15:restartNumberingAfterBreak="0">
    <w:nsid w:val="611B012C"/>
    <w:multiLevelType w:val="hybridMultilevel"/>
    <w:tmpl w:val="C4160FAC"/>
    <w:lvl w:ilvl="0" w:tplc="76A8762E">
      <w:start w:val="1"/>
      <w:numFmt w:val="decimal"/>
      <w:lvlText w:val="%1."/>
      <w:lvlJc w:val="left"/>
      <w:pPr>
        <w:tabs>
          <w:tab w:val="num" w:pos="720"/>
        </w:tabs>
        <w:ind w:left="720" w:hanging="360"/>
      </w:pPr>
      <w:rPr>
        <w:sz w:val="20"/>
        <w:szCs w:val="2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7" w15:restartNumberingAfterBreak="0">
    <w:nsid w:val="639D4EB2"/>
    <w:multiLevelType w:val="hybridMultilevel"/>
    <w:tmpl w:val="80606F72"/>
    <w:lvl w:ilvl="0" w:tplc="05BE91EA">
      <w:start w:val="1"/>
      <w:numFmt w:val="lowerLetter"/>
      <w:lvlText w:val="(%1)"/>
      <w:lvlJc w:val="left"/>
      <w:pPr>
        <w:ind w:left="1164" w:hanging="360"/>
      </w:pPr>
      <w:rPr>
        <w:rFonts w:hint="default"/>
        <w:color w:val="auto"/>
      </w:rPr>
    </w:lvl>
    <w:lvl w:ilvl="1" w:tplc="0C090019" w:tentative="1">
      <w:start w:val="1"/>
      <w:numFmt w:val="lowerLetter"/>
      <w:lvlText w:val="%2."/>
      <w:lvlJc w:val="left"/>
      <w:pPr>
        <w:ind w:left="1884" w:hanging="360"/>
      </w:pPr>
    </w:lvl>
    <w:lvl w:ilvl="2" w:tplc="0C09001B" w:tentative="1">
      <w:start w:val="1"/>
      <w:numFmt w:val="lowerRoman"/>
      <w:lvlText w:val="%3."/>
      <w:lvlJc w:val="right"/>
      <w:pPr>
        <w:ind w:left="2604" w:hanging="180"/>
      </w:pPr>
    </w:lvl>
    <w:lvl w:ilvl="3" w:tplc="0C09000F" w:tentative="1">
      <w:start w:val="1"/>
      <w:numFmt w:val="decimal"/>
      <w:lvlText w:val="%4."/>
      <w:lvlJc w:val="left"/>
      <w:pPr>
        <w:ind w:left="3324" w:hanging="360"/>
      </w:pPr>
    </w:lvl>
    <w:lvl w:ilvl="4" w:tplc="0C090019" w:tentative="1">
      <w:start w:val="1"/>
      <w:numFmt w:val="lowerLetter"/>
      <w:lvlText w:val="%5."/>
      <w:lvlJc w:val="left"/>
      <w:pPr>
        <w:ind w:left="4044" w:hanging="360"/>
      </w:pPr>
    </w:lvl>
    <w:lvl w:ilvl="5" w:tplc="0C09001B" w:tentative="1">
      <w:start w:val="1"/>
      <w:numFmt w:val="lowerRoman"/>
      <w:lvlText w:val="%6."/>
      <w:lvlJc w:val="right"/>
      <w:pPr>
        <w:ind w:left="4764" w:hanging="180"/>
      </w:pPr>
    </w:lvl>
    <w:lvl w:ilvl="6" w:tplc="0C09000F" w:tentative="1">
      <w:start w:val="1"/>
      <w:numFmt w:val="decimal"/>
      <w:lvlText w:val="%7."/>
      <w:lvlJc w:val="left"/>
      <w:pPr>
        <w:ind w:left="5484" w:hanging="360"/>
      </w:pPr>
    </w:lvl>
    <w:lvl w:ilvl="7" w:tplc="0C090019" w:tentative="1">
      <w:start w:val="1"/>
      <w:numFmt w:val="lowerLetter"/>
      <w:lvlText w:val="%8."/>
      <w:lvlJc w:val="left"/>
      <w:pPr>
        <w:ind w:left="6204" w:hanging="360"/>
      </w:pPr>
    </w:lvl>
    <w:lvl w:ilvl="8" w:tplc="0C09001B" w:tentative="1">
      <w:start w:val="1"/>
      <w:numFmt w:val="lowerRoman"/>
      <w:lvlText w:val="%9."/>
      <w:lvlJc w:val="right"/>
      <w:pPr>
        <w:ind w:left="6924" w:hanging="180"/>
      </w:pPr>
    </w:lvl>
  </w:abstractNum>
  <w:abstractNum w:abstractNumId="118" w15:restartNumberingAfterBreak="0">
    <w:nsid w:val="65BB13D2"/>
    <w:multiLevelType w:val="hybridMultilevel"/>
    <w:tmpl w:val="5900E68E"/>
    <w:lvl w:ilvl="0" w:tplc="44024D2E">
      <w:start w:val="1"/>
      <w:numFmt w:val="decimal"/>
      <w:lvlText w:val="%1."/>
      <w:lvlJc w:val="left"/>
      <w:pPr>
        <w:tabs>
          <w:tab w:val="num" w:pos="720"/>
        </w:tabs>
        <w:ind w:left="720" w:hanging="360"/>
      </w:pPr>
      <w:rPr>
        <w:rFonts w:hint="default"/>
        <w:b w:val="0"/>
        <w:i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67C42753"/>
    <w:multiLevelType w:val="hybridMultilevel"/>
    <w:tmpl w:val="89C83DF6"/>
    <w:lvl w:ilvl="0" w:tplc="507055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69094BB8"/>
    <w:multiLevelType w:val="multilevel"/>
    <w:tmpl w:val="BFD03E9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440"/>
        </w:tabs>
        <w:ind w:left="1008" w:hanging="1008"/>
      </w:pPr>
    </w:lvl>
    <w:lvl w:ilvl="5">
      <w:start w:val="6"/>
      <w:numFmt w:val="decimal"/>
      <w:lvlText w:val="%1.%2.%3"/>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21" w15:restartNumberingAfterBreak="0">
    <w:nsid w:val="691E7118"/>
    <w:multiLevelType w:val="hybridMultilevel"/>
    <w:tmpl w:val="E73A5156"/>
    <w:lvl w:ilvl="0" w:tplc="DEE6C46C">
      <w:start w:val="1"/>
      <w:numFmt w:val="decimal"/>
      <w:lvlText w:val="%1."/>
      <w:lvlJc w:val="left"/>
      <w:pPr>
        <w:tabs>
          <w:tab w:val="num" w:pos="720"/>
        </w:tabs>
        <w:ind w:left="720" w:hanging="360"/>
      </w:pPr>
      <w:rPr>
        <w:sz w:val="20"/>
        <w:szCs w:val="20"/>
      </w:rPr>
    </w:lvl>
    <w:lvl w:ilvl="1" w:tplc="74BA7FDA" w:tentative="1">
      <w:start w:val="1"/>
      <w:numFmt w:val="lowerLetter"/>
      <w:lvlText w:val="%2."/>
      <w:lvlJc w:val="left"/>
      <w:pPr>
        <w:tabs>
          <w:tab w:val="num" w:pos="1440"/>
        </w:tabs>
        <w:ind w:left="1440" w:hanging="360"/>
      </w:pPr>
    </w:lvl>
    <w:lvl w:ilvl="2" w:tplc="3F144C1E" w:tentative="1">
      <w:start w:val="1"/>
      <w:numFmt w:val="lowerRoman"/>
      <w:lvlText w:val="%3."/>
      <w:lvlJc w:val="right"/>
      <w:pPr>
        <w:tabs>
          <w:tab w:val="num" w:pos="2160"/>
        </w:tabs>
        <w:ind w:left="2160" w:hanging="180"/>
      </w:pPr>
    </w:lvl>
    <w:lvl w:ilvl="3" w:tplc="858A905E" w:tentative="1">
      <w:start w:val="1"/>
      <w:numFmt w:val="decimal"/>
      <w:lvlText w:val="%4."/>
      <w:lvlJc w:val="left"/>
      <w:pPr>
        <w:tabs>
          <w:tab w:val="num" w:pos="2880"/>
        </w:tabs>
        <w:ind w:left="2880" w:hanging="360"/>
      </w:pPr>
    </w:lvl>
    <w:lvl w:ilvl="4" w:tplc="CBC01F44" w:tentative="1">
      <w:start w:val="1"/>
      <w:numFmt w:val="lowerLetter"/>
      <w:lvlText w:val="%5."/>
      <w:lvlJc w:val="left"/>
      <w:pPr>
        <w:tabs>
          <w:tab w:val="num" w:pos="3600"/>
        </w:tabs>
        <w:ind w:left="3600" w:hanging="360"/>
      </w:pPr>
    </w:lvl>
    <w:lvl w:ilvl="5" w:tplc="CA98A4EE" w:tentative="1">
      <w:start w:val="1"/>
      <w:numFmt w:val="lowerRoman"/>
      <w:lvlText w:val="%6."/>
      <w:lvlJc w:val="right"/>
      <w:pPr>
        <w:tabs>
          <w:tab w:val="num" w:pos="4320"/>
        </w:tabs>
        <w:ind w:left="4320" w:hanging="180"/>
      </w:pPr>
    </w:lvl>
    <w:lvl w:ilvl="6" w:tplc="BB1A768A" w:tentative="1">
      <w:start w:val="1"/>
      <w:numFmt w:val="decimal"/>
      <w:lvlText w:val="%7."/>
      <w:lvlJc w:val="left"/>
      <w:pPr>
        <w:tabs>
          <w:tab w:val="num" w:pos="5040"/>
        </w:tabs>
        <w:ind w:left="5040" w:hanging="360"/>
      </w:pPr>
    </w:lvl>
    <w:lvl w:ilvl="7" w:tplc="FF5ACD10" w:tentative="1">
      <w:start w:val="1"/>
      <w:numFmt w:val="lowerLetter"/>
      <w:lvlText w:val="%8."/>
      <w:lvlJc w:val="left"/>
      <w:pPr>
        <w:tabs>
          <w:tab w:val="num" w:pos="5760"/>
        </w:tabs>
        <w:ind w:left="5760" w:hanging="360"/>
      </w:pPr>
    </w:lvl>
    <w:lvl w:ilvl="8" w:tplc="55A0403E" w:tentative="1">
      <w:start w:val="1"/>
      <w:numFmt w:val="lowerRoman"/>
      <w:lvlText w:val="%9."/>
      <w:lvlJc w:val="right"/>
      <w:pPr>
        <w:tabs>
          <w:tab w:val="num" w:pos="6480"/>
        </w:tabs>
        <w:ind w:left="6480" w:hanging="180"/>
      </w:pPr>
    </w:lvl>
  </w:abstractNum>
  <w:abstractNum w:abstractNumId="122" w15:restartNumberingAfterBreak="0">
    <w:nsid w:val="6A091CE3"/>
    <w:multiLevelType w:val="hybridMultilevel"/>
    <w:tmpl w:val="F1B09B9C"/>
    <w:lvl w:ilvl="0" w:tplc="0C09000F">
      <w:start w:val="1"/>
      <w:numFmt w:val="lowerLetter"/>
      <w:lvlText w:val="(%1)"/>
      <w:lvlJc w:val="left"/>
      <w:pPr>
        <w:tabs>
          <w:tab w:val="num" w:pos="1080"/>
        </w:tabs>
        <w:ind w:left="1080" w:hanging="360"/>
      </w:pPr>
      <w:rPr>
        <w:rFonts w:hint="default"/>
        <w:b w:val="0"/>
      </w:rPr>
    </w:lvl>
    <w:lvl w:ilvl="1" w:tplc="48766F5A">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3" w15:restartNumberingAfterBreak="0">
    <w:nsid w:val="6AA75EBE"/>
    <w:multiLevelType w:val="hybridMultilevel"/>
    <w:tmpl w:val="DCF42334"/>
    <w:lvl w:ilvl="0" w:tplc="05BE91EA">
      <w:start w:val="1"/>
      <w:numFmt w:val="lowerLetter"/>
      <w:lvlText w:val="(%1)"/>
      <w:lvlJc w:val="left"/>
      <w:pPr>
        <w:ind w:left="1038" w:hanging="360"/>
      </w:pPr>
      <w:rPr>
        <w:rFonts w:hint="default"/>
        <w:color w:val="auto"/>
      </w:rPr>
    </w:lvl>
    <w:lvl w:ilvl="1" w:tplc="0C090019">
      <w:start w:val="1"/>
      <w:numFmt w:val="lowerLetter"/>
      <w:lvlText w:val="%2."/>
      <w:lvlJc w:val="left"/>
      <w:pPr>
        <w:ind w:left="1758" w:hanging="360"/>
      </w:pPr>
    </w:lvl>
    <w:lvl w:ilvl="2" w:tplc="0C09001B" w:tentative="1">
      <w:start w:val="1"/>
      <w:numFmt w:val="lowerRoman"/>
      <w:lvlText w:val="%3."/>
      <w:lvlJc w:val="right"/>
      <w:pPr>
        <w:ind w:left="2478" w:hanging="180"/>
      </w:pPr>
    </w:lvl>
    <w:lvl w:ilvl="3" w:tplc="0C09000F" w:tentative="1">
      <w:start w:val="1"/>
      <w:numFmt w:val="decimal"/>
      <w:lvlText w:val="%4."/>
      <w:lvlJc w:val="left"/>
      <w:pPr>
        <w:ind w:left="3198" w:hanging="360"/>
      </w:pPr>
    </w:lvl>
    <w:lvl w:ilvl="4" w:tplc="0C090019" w:tentative="1">
      <w:start w:val="1"/>
      <w:numFmt w:val="lowerLetter"/>
      <w:lvlText w:val="%5."/>
      <w:lvlJc w:val="left"/>
      <w:pPr>
        <w:ind w:left="3918" w:hanging="360"/>
      </w:pPr>
    </w:lvl>
    <w:lvl w:ilvl="5" w:tplc="0C09001B" w:tentative="1">
      <w:start w:val="1"/>
      <w:numFmt w:val="lowerRoman"/>
      <w:lvlText w:val="%6."/>
      <w:lvlJc w:val="right"/>
      <w:pPr>
        <w:ind w:left="4638" w:hanging="180"/>
      </w:pPr>
    </w:lvl>
    <w:lvl w:ilvl="6" w:tplc="0C09000F" w:tentative="1">
      <w:start w:val="1"/>
      <w:numFmt w:val="decimal"/>
      <w:lvlText w:val="%7."/>
      <w:lvlJc w:val="left"/>
      <w:pPr>
        <w:ind w:left="5358" w:hanging="360"/>
      </w:pPr>
    </w:lvl>
    <w:lvl w:ilvl="7" w:tplc="0C090019" w:tentative="1">
      <w:start w:val="1"/>
      <w:numFmt w:val="lowerLetter"/>
      <w:lvlText w:val="%8."/>
      <w:lvlJc w:val="left"/>
      <w:pPr>
        <w:ind w:left="6078" w:hanging="360"/>
      </w:pPr>
    </w:lvl>
    <w:lvl w:ilvl="8" w:tplc="0C09001B" w:tentative="1">
      <w:start w:val="1"/>
      <w:numFmt w:val="lowerRoman"/>
      <w:lvlText w:val="%9."/>
      <w:lvlJc w:val="right"/>
      <w:pPr>
        <w:ind w:left="6798" w:hanging="180"/>
      </w:pPr>
    </w:lvl>
  </w:abstractNum>
  <w:abstractNum w:abstractNumId="124" w15:restartNumberingAfterBreak="0">
    <w:nsid w:val="6CE97D0D"/>
    <w:multiLevelType w:val="hybridMultilevel"/>
    <w:tmpl w:val="42925A24"/>
    <w:lvl w:ilvl="0" w:tplc="507055E2">
      <w:start w:val="1"/>
      <w:numFmt w:val="lowerLetter"/>
      <w:lvlText w:val="(%1)"/>
      <w:lvlJc w:val="left"/>
      <w:pPr>
        <w:ind w:left="699" w:hanging="360"/>
      </w:pPr>
      <w:rPr>
        <w:rFonts w:hint="default"/>
      </w:rPr>
    </w:lvl>
    <w:lvl w:ilvl="1" w:tplc="0C090019" w:tentative="1">
      <w:start w:val="1"/>
      <w:numFmt w:val="lowerLetter"/>
      <w:lvlText w:val="%2."/>
      <w:lvlJc w:val="left"/>
      <w:pPr>
        <w:ind w:left="1419" w:hanging="360"/>
      </w:pPr>
    </w:lvl>
    <w:lvl w:ilvl="2" w:tplc="0C09001B" w:tentative="1">
      <w:start w:val="1"/>
      <w:numFmt w:val="lowerRoman"/>
      <w:lvlText w:val="%3."/>
      <w:lvlJc w:val="right"/>
      <w:pPr>
        <w:ind w:left="2139" w:hanging="180"/>
      </w:pPr>
    </w:lvl>
    <w:lvl w:ilvl="3" w:tplc="0C09000F" w:tentative="1">
      <w:start w:val="1"/>
      <w:numFmt w:val="decimal"/>
      <w:lvlText w:val="%4."/>
      <w:lvlJc w:val="left"/>
      <w:pPr>
        <w:ind w:left="2859" w:hanging="360"/>
      </w:pPr>
    </w:lvl>
    <w:lvl w:ilvl="4" w:tplc="0C090019" w:tentative="1">
      <w:start w:val="1"/>
      <w:numFmt w:val="lowerLetter"/>
      <w:lvlText w:val="%5."/>
      <w:lvlJc w:val="left"/>
      <w:pPr>
        <w:ind w:left="3579" w:hanging="360"/>
      </w:pPr>
    </w:lvl>
    <w:lvl w:ilvl="5" w:tplc="0C09001B" w:tentative="1">
      <w:start w:val="1"/>
      <w:numFmt w:val="lowerRoman"/>
      <w:lvlText w:val="%6."/>
      <w:lvlJc w:val="right"/>
      <w:pPr>
        <w:ind w:left="4299" w:hanging="180"/>
      </w:pPr>
    </w:lvl>
    <w:lvl w:ilvl="6" w:tplc="0C09000F" w:tentative="1">
      <w:start w:val="1"/>
      <w:numFmt w:val="decimal"/>
      <w:lvlText w:val="%7."/>
      <w:lvlJc w:val="left"/>
      <w:pPr>
        <w:ind w:left="5019" w:hanging="360"/>
      </w:pPr>
    </w:lvl>
    <w:lvl w:ilvl="7" w:tplc="0C090019" w:tentative="1">
      <w:start w:val="1"/>
      <w:numFmt w:val="lowerLetter"/>
      <w:lvlText w:val="%8."/>
      <w:lvlJc w:val="left"/>
      <w:pPr>
        <w:ind w:left="5739" w:hanging="360"/>
      </w:pPr>
    </w:lvl>
    <w:lvl w:ilvl="8" w:tplc="0C09001B" w:tentative="1">
      <w:start w:val="1"/>
      <w:numFmt w:val="lowerRoman"/>
      <w:lvlText w:val="%9."/>
      <w:lvlJc w:val="right"/>
      <w:pPr>
        <w:ind w:left="6459" w:hanging="180"/>
      </w:pPr>
    </w:lvl>
  </w:abstractNum>
  <w:abstractNum w:abstractNumId="125" w15:restartNumberingAfterBreak="0">
    <w:nsid w:val="6D372D27"/>
    <w:multiLevelType w:val="hybridMultilevel"/>
    <w:tmpl w:val="FD4AAB66"/>
    <w:lvl w:ilvl="0" w:tplc="8BC212EC">
      <w:start w:val="1"/>
      <w:numFmt w:val="lowerRoman"/>
      <w:lvlText w:val="%1."/>
      <w:lvlJc w:val="left"/>
      <w:pPr>
        <w:ind w:left="1638" w:hanging="360"/>
      </w:pPr>
      <w:rPr>
        <w:rFonts w:hint="default"/>
      </w:rPr>
    </w:lvl>
    <w:lvl w:ilvl="1" w:tplc="0C090019">
      <w:start w:val="1"/>
      <w:numFmt w:val="lowerLetter"/>
      <w:lvlText w:val="%2."/>
      <w:lvlJc w:val="left"/>
      <w:pPr>
        <w:ind w:left="2358" w:hanging="360"/>
      </w:pPr>
    </w:lvl>
    <w:lvl w:ilvl="2" w:tplc="0C09001B">
      <w:start w:val="1"/>
      <w:numFmt w:val="lowerRoman"/>
      <w:lvlText w:val="%3."/>
      <w:lvlJc w:val="right"/>
      <w:pPr>
        <w:ind w:left="3078" w:hanging="180"/>
      </w:pPr>
    </w:lvl>
    <w:lvl w:ilvl="3" w:tplc="0C09000F" w:tentative="1">
      <w:start w:val="1"/>
      <w:numFmt w:val="decimal"/>
      <w:lvlText w:val="%4."/>
      <w:lvlJc w:val="left"/>
      <w:pPr>
        <w:ind w:left="3798" w:hanging="360"/>
      </w:pPr>
    </w:lvl>
    <w:lvl w:ilvl="4" w:tplc="0C090019" w:tentative="1">
      <w:start w:val="1"/>
      <w:numFmt w:val="lowerLetter"/>
      <w:lvlText w:val="%5."/>
      <w:lvlJc w:val="left"/>
      <w:pPr>
        <w:ind w:left="4518" w:hanging="360"/>
      </w:pPr>
    </w:lvl>
    <w:lvl w:ilvl="5" w:tplc="0C09001B" w:tentative="1">
      <w:start w:val="1"/>
      <w:numFmt w:val="lowerRoman"/>
      <w:lvlText w:val="%6."/>
      <w:lvlJc w:val="right"/>
      <w:pPr>
        <w:ind w:left="5238" w:hanging="180"/>
      </w:pPr>
    </w:lvl>
    <w:lvl w:ilvl="6" w:tplc="0C09000F" w:tentative="1">
      <w:start w:val="1"/>
      <w:numFmt w:val="decimal"/>
      <w:lvlText w:val="%7."/>
      <w:lvlJc w:val="left"/>
      <w:pPr>
        <w:ind w:left="5958" w:hanging="360"/>
      </w:pPr>
    </w:lvl>
    <w:lvl w:ilvl="7" w:tplc="0C090019" w:tentative="1">
      <w:start w:val="1"/>
      <w:numFmt w:val="lowerLetter"/>
      <w:lvlText w:val="%8."/>
      <w:lvlJc w:val="left"/>
      <w:pPr>
        <w:ind w:left="6678" w:hanging="360"/>
      </w:pPr>
    </w:lvl>
    <w:lvl w:ilvl="8" w:tplc="0C09001B" w:tentative="1">
      <w:start w:val="1"/>
      <w:numFmt w:val="lowerRoman"/>
      <w:lvlText w:val="%9."/>
      <w:lvlJc w:val="right"/>
      <w:pPr>
        <w:ind w:left="7398" w:hanging="180"/>
      </w:pPr>
    </w:lvl>
  </w:abstractNum>
  <w:abstractNum w:abstractNumId="126" w15:restartNumberingAfterBreak="0">
    <w:nsid w:val="6DFA4BDB"/>
    <w:multiLevelType w:val="hybridMultilevel"/>
    <w:tmpl w:val="8ED87BAE"/>
    <w:lvl w:ilvl="0" w:tplc="507055E2">
      <w:start w:val="1"/>
      <w:numFmt w:val="lowerLetter"/>
      <w:lvlText w:val="(%1)"/>
      <w:lvlJc w:val="left"/>
      <w:pPr>
        <w:ind w:left="988" w:hanging="360"/>
      </w:pPr>
      <w:rPr>
        <w:rFonts w:hint="default"/>
      </w:rPr>
    </w:lvl>
    <w:lvl w:ilvl="1" w:tplc="0C090019" w:tentative="1">
      <w:start w:val="1"/>
      <w:numFmt w:val="lowerLetter"/>
      <w:lvlText w:val="%2."/>
      <w:lvlJc w:val="left"/>
      <w:pPr>
        <w:ind w:left="1708" w:hanging="360"/>
      </w:pPr>
    </w:lvl>
    <w:lvl w:ilvl="2" w:tplc="0C09001B" w:tentative="1">
      <w:start w:val="1"/>
      <w:numFmt w:val="lowerRoman"/>
      <w:lvlText w:val="%3."/>
      <w:lvlJc w:val="right"/>
      <w:pPr>
        <w:ind w:left="2428" w:hanging="180"/>
      </w:pPr>
    </w:lvl>
    <w:lvl w:ilvl="3" w:tplc="0C09000F" w:tentative="1">
      <w:start w:val="1"/>
      <w:numFmt w:val="decimal"/>
      <w:lvlText w:val="%4."/>
      <w:lvlJc w:val="left"/>
      <w:pPr>
        <w:ind w:left="3148" w:hanging="360"/>
      </w:pPr>
    </w:lvl>
    <w:lvl w:ilvl="4" w:tplc="0C090019" w:tentative="1">
      <w:start w:val="1"/>
      <w:numFmt w:val="lowerLetter"/>
      <w:lvlText w:val="%5."/>
      <w:lvlJc w:val="left"/>
      <w:pPr>
        <w:ind w:left="3868" w:hanging="360"/>
      </w:pPr>
    </w:lvl>
    <w:lvl w:ilvl="5" w:tplc="0C09001B" w:tentative="1">
      <w:start w:val="1"/>
      <w:numFmt w:val="lowerRoman"/>
      <w:lvlText w:val="%6."/>
      <w:lvlJc w:val="right"/>
      <w:pPr>
        <w:ind w:left="4588" w:hanging="180"/>
      </w:pPr>
    </w:lvl>
    <w:lvl w:ilvl="6" w:tplc="0C09000F" w:tentative="1">
      <w:start w:val="1"/>
      <w:numFmt w:val="decimal"/>
      <w:lvlText w:val="%7."/>
      <w:lvlJc w:val="left"/>
      <w:pPr>
        <w:ind w:left="5308" w:hanging="360"/>
      </w:pPr>
    </w:lvl>
    <w:lvl w:ilvl="7" w:tplc="0C090019" w:tentative="1">
      <w:start w:val="1"/>
      <w:numFmt w:val="lowerLetter"/>
      <w:lvlText w:val="%8."/>
      <w:lvlJc w:val="left"/>
      <w:pPr>
        <w:ind w:left="6028" w:hanging="360"/>
      </w:pPr>
    </w:lvl>
    <w:lvl w:ilvl="8" w:tplc="0C09001B" w:tentative="1">
      <w:start w:val="1"/>
      <w:numFmt w:val="lowerRoman"/>
      <w:lvlText w:val="%9."/>
      <w:lvlJc w:val="right"/>
      <w:pPr>
        <w:ind w:left="6748" w:hanging="180"/>
      </w:pPr>
    </w:lvl>
  </w:abstractNum>
  <w:abstractNum w:abstractNumId="127" w15:restartNumberingAfterBreak="0">
    <w:nsid w:val="6E4E6345"/>
    <w:multiLevelType w:val="hybridMultilevel"/>
    <w:tmpl w:val="509A7F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70717A51"/>
    <w:multiLevelType w:val="hybridMultilevel"/>
    <w:tmpl w:val="9B5E0C34"/>
    <w:lvl w:ilvl="0" w:tplc="507055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70BA5870"/>
    <w:multiLevelType w:val="hybridMultilevel"/>
    <w:tmpl w:val="91F62C70"/>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30" w15:restartNumberingAfterBreak="0">
    <w:nsid w:val="711A3D7B"/>
    <w:multiLevelType w:val="hybridMultilevel"/>
    <w:tmpl w:val="BA86557A"/>
    <w:lvl w:ilvl="0" w:tplc="507055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15:restartNumberingAfterBreak="0">
    <w:nsid w:val="713D74C6"/>
    <w:multiLevelType w:val="multilevel"/>
    <w:tmpl w:val="E2127CD2"/>
    <w:lvl w:ilvl="0">
      <w:start w:val="1"/>
      <w:numFmt w:val="decimal"/>
      <w:lvlText w:val="%1.0"/>
      <w:lvlJc w:val="left"/>
      <w:pPr>
        <w:tabs>
          <w:tab w:val="num" w:pos="426"/>
        </w:tabs>
        <w:ind w:left="66" w:hanging="360"/>
      </w:pPr>
      <w:rPr>
        <w:rFonts w:hint="default"/>
        <w:color w:val="auto"/>
        <w:sz w:val="20"/>
        <w:szCs w:val="20"/>
      </w:rPr>
    </w:lvl>
    <w:lvl w:ilvl="1">
      <w:start w:val="1"/>
      <w:numFmt w:val="decimal"/>
      <w:lvlRestart w:val="0"/>
      <w:pStyle w:val="Heading-Clause"/>
      <w:lvlText w:val="%2.0"/>
      <w:lvlJc w:val="left"/>
      <w:pPr>
        <w:tabs>
          <w:tab w:val="num" w:pos="570"/>
        </w:tabs>
        <w:ind w:left="570" w:hanging="570"/>
      </w:pPr>
      <w:rPr>
        <w:rFonts w:hint="default"/>
      </w:rPr>
    </w:lvl>
    <w:lvl w:ilvl="2">
      <w:start w:val="1"/>
      <w:numFmt w:val="decimal"/>
      <w:pStyle w:val="heading-sub-clause"/>
      <w:lvlText w:val="%2.%3"/>
      <w:lvlJc w:val="left"/>
      <w:pPr>
        <w:tabs>
          <w:tab w:val="num" w:pos="504"/>
        </w:tabs>
        <w:ind w:left="504" w:hanging="504"/>
      </w:pPr>
      <w:rPr>
        <w:rFonts w:hint="default"/>
        <w:b/>
      </w:rPr>
    </w:lvl>
    <w:lvl w:ilvl="3">
      <w:start w:val="1"/>
      <w:numFmt w:val="decimal"/>
      <w:lvlText w:val="%2.%3.%4"/>
      <w:lvlJc w:val="left"/>
      <w:pPr>
        <w:tabs>
          <w:tab w:val="num" w:pos="932"/>
        </w:tabs>
        <w:ind w:left="932" w:hanging="648"/>
      </w:pPr>
      <w:rPr>
        <w:rFonts w:hint="default"/>
        <w:b w:val="0"/>
        <w:color w:val="auto"/>
        <w:sz w:val="20"/>
        <w:szCs w:val="20"/>
      </w:rPr>
    </w:lvl>
    <w:lvl w:ilvl="4">
      <w:start w:val="1"/>
      <w:numFmt w:val="decimal"/>
      <w:lvlText w:val="%1.%2.%3.%4.%5."/>
      <w:lvlJc w:val="left"/>
      <w:pPr>
        <w:tabs>
          <w:tab w:val="num" w:pos="3306"/>
        </w:tabs>
        <w:ind w:left="1938" w:hanging="792"/>
      </w:pPr>
      <w:rPr>
        <w:rFonts w:hint="default"/>
      </w:rPr>
    </w:lvl>
    <w:lvl w:ilvl="5">
      <w:start w:val="1"/>
      <w:numFmt w:val="decimal"/>
      <w:lvlText w:val="%1.%2.%3.%4.%5.%6."/>
      <w:lvlJc w:val="left"/>
      <w:pPr>
        <w:tabs>
          <w:tab w:val="num" w:pos="4026"/>
        </w:tabs>
        <w:ind w:left="2442" w:hanging="936"/>
      </w:pPr>
      <w:rPr>
        <w:rFonts w:hint="default"/>
      </w:rPr>
    </w:lvl>
    <w:lvl w:ilvl="6">
      <w:start w:val="1"/>
      <w:numFmt w:val="decimal"/>
      <w:lvlText w:val="%1.%2.%3.%4.%5.%6.%7."/>
      <w:lvlJc w:val="left"/>
      <w:pPr>
        <w:tabs>
          <w:tab w:val="num" w:pos="5106"/>
        </w:tabs>
        <w:ind w:left="2946" w:hanging="1080"/>
      </w:pPr>
      <w:rPr>
        <w:rFonts w:hint="default"/>
      </w:rPr>
    </w:lvl>
    <w:lvl w:ilvl="7">
      <w:start w:val="1"/>
      <w:numFmt w:val="decimal"/>
      <w:lvlText w:val="%1.%2.%3.%4.%5.%6.%7.%8."/>
      <w:lvlJc w:val="left"/>
      <w:pPr>
        <w:tabs>
          <w:tab w:val="num" w:pos="5826"/>
        </w:tabs>
        <w:ind w:left="3450" w:hanging="1224"/>
      </w:pPr>
      <w:rPr>
        <w:rFonts w:hint="default"/>
      </w:rPr>
    </w:lvl>
    <w:lvl w:ilvl="8">
      <w:start w:val="1"/>
      <w:numFmt w:val="decimal"/>
      <w:lvlText w:val="%1.%2.%3.%4.%5.%6.%7.%8.%9."/>
      <w:lvlJc w:val="left"/>
      <w:pPr>
        <w:tabs>
          <w:tab w:val="num" w:pos="6546"/>
        </w:tabs>
        <w:ind w:left="4026" w:hanging="1440"/>
      </w:pPr>
      <w:rPr>
        <w:rFonts w:hint="default"/>
      </w:rPr>
    </w:lvl>
  </w:abstractNum>
  <w:abstractNum w:abstractNumId="132" w15:restartNumberingAfterBreak="0">
    <w:nsid w:val="71465778"/>
    <w:multiLevelType w:val="hybridMultilevel"/>
    <w:tmpl w:val="B1407DDE"/>
    <w:lvl w:ilvl="0" w:tplc="74E4CD9A">
      <w:start w:val="1"/>
      <w:numFmt w:val="lowerLetter"/>
      <w:lvlText w:val="(%1)"/>
      <w:lvlJc w:val="left"/>
      <w:pPr>
        <w:tabs>
          <w:tab w:val="num" w:pos="1080"/>
        </w:tabs>
        <w:ind w:left="1080" w:hanging="360"/>
      </w:pPr>
      <w:rPr>
        <w:rFonts w:hint="default"/>
        <w:b w:val="0"/>
      </w:rPr>
    </w:lvl>
    <w:lvl w:ilvl="1" w:tplc="29620280" w:tentative="1">
      <w:start w:val="1"/>
      <w:numFmt w:val="lowerLetter"/>
      <w:lvlText w:val="%2."/>
      <w:lvlJc w:val="left"/>
      <w:pPr>
        <w:tabs>
          <w:tab w:val="num" w:pos="1440"/>
        </w:tabs>
        <w:ind w:left="1440" w:hanging="360"/>
      </w:pPr>
    </w:lvl>
    <w:lvl w:ilvl="2" w:tplc="353C9520" w:tentative="1">
      <w:start w:val="1"/>
      <w:numFmt w:val="lowerRoman"/>
      <w:lvlText w:val="%3."/>
      <w:lvlJc w:val="right"/>
      <w:pPr>
        <w:tabs>
          <w:tab w:val="num" w:pos="2160"/>
        </w:tabs>
        <w:ind w:left="2160" w:hanging="180"/>
      </w:pPr>
    </w:lvl>
    <w:lvl w:ilvl="3" w:tplc="7D34B7FC" w:tentative="1">
      <w:start w:val="1"/>
      <w:numFmt w:val="decimal"/>
      <w:lvlText w:val="%4."/>
      <w:lvlJc w:val="left"/>
      <w:pPr>
        <w:tabs>
          <w:tab w:val="num" w:pos="2880"/>
        </w:tabs>
        <w:ind w:left="2880" w:hanging="360"/>
      </w:pPr>
    </w:lvl>
    <w:lvl w:ilvl="4" w:tplc="F4B2F988" w:tentative="1">
      <w:start w:val="1"/>
      <w:numFmt w:val="lowerLetter"/>
      <w:lvlText w:val="%5."/>
      <w:lvlJc w:val="left"/>
      <w:pPr>
        <w:tabs>
          <w:tab w:val="num" w:pos="3600"/>
        </w:tabs>
        <w:ind w:left="3600" w:hanging="360"/>
      </w:pPr>
    </w:lvl>
    <w:lvl w:ilvl="5" w:tplc="7D1C37A0" w:tentative="1">
      <w:start w:val="1"/>
      <w:numFmt w:val="lowerRoman"/>
      <w:lvlText w:val="%6."/>
      <w:lvlJc w:val="right"/>
      <w:pPr>
        <w:tabs>
          <w:tab w:val="num" w:pos="4320"/>
        </w:tabs>
        <w:ind w:left="4320" w:hanging="180"/>
      </w:pPr>
    </w:lvl>
    <w:lvl w:ilvl="6" w:tplc="54AA7A22" w:tentative="1">
      <w:start w:val="1"/>
      <w:numFmt w:val="decimal"/>
      <w:lvlText w:val="%7."/>
      <w:lvlJc w:val="left"/>
      <w:pPr>
        <w:tabs>
          <w:tab w:val="num" w:pos="5040"/>
        </w:tabs>
        <w:ind w:left="5040" w:hanging="360"/>
      </w:pPr>
    </w:lvl>
    <w:lvl w:ilvl="7" w:tplc="C51A2FC4" w:tentative="1">
      <w:start w:val="1"/>
      <w:numFmt w:val="lowerLetter"/>
      <w:lvlText w:val="%8."/>
      <w:lvlJc w:val="left"/>
      <w:pPr>
        <w:tabs>
          <w:tab w:val="num" w:pos="5760"/>
        </w:tabs>
        <w:ind w:left="5760" w:hanging="360"/>
      </w:pPr>
    </w:lvl>
    <w:lvl w:ilvl="8" w:tplc="ECBA320C" w:tentative="1">
      <w:start w:val="1"/>
      <w:numFmt w:val="lowerRoman"/>
      <w:lvlText w:val="%9."/>
      <w:lvlJc w:val="right"/>
      <w:pPr>
        <w:tabs>
          <w:tab w:val="num" w:pos="6480"/>
        </w:tabs>
        <w:ind w:left="6480" w:hanging="180"/>
      </w:pPr>
    </w:lvl>
  </w:abstractNum>
  <w:abstractNum w:abstractNumId="133" w15:restartNumberingAfterBreak="0">
    <w:nsid w:val="720908B7"/>
    <w:multiLevelType w:val="hybridMultilevel"/>
    <w:tmpl w:val="4120DA80"/>
    <w:lvl w:ilvl="0" w:tplc="0C09000F">
      <w:start w:val="1"/>
      <w:numFmt w:val="lowerLetter"/>
      <w:lvlText w:val="(%1)"/>
      <w:lvlJc w:val="left"/>
      <w:pPr>
        <w:tabs>
          <w:tab w:val="num" w:pos="2203"/>
        </w:tabs>
        <w:ind w:left="2203" w:hanging="360"/>
      </w:pPr>
      <w:rPr>
        <w:rFonts w:hint="default"/>
        <w:b w:val="0"/>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34" w15:restartNumberingAfterBreak="0">
    <w:nsid w:val="746B6C0E"/>
    <w:multiLevelType w:val="multilevel"/>
    <w:tmpl w:val="3B688624"/>
    <w:lvl w:ilvl="0">
      <w:start w:val="10"/>
      <w:numFmt w:val="decimal"/>
      <w:lvlText w:val="%1"/>
      <w:lvlJc w:val="left"/>
      <w:pPr>
        <w:ind w:left="540" w:hanging="540"/>
      </w:pPr>
      <w:rPr>
        <w:rFonts w:hint="default"/>
      </w:rPr>
    </w:lvl>
    <w:lvl w:ilvl="1">
      <w:start w:val="1"/>
      <w:numFmt w:val="decimal"/>
      <w:lvlText w:val="%1.%2"/>
      <w:lvlJc w:val="left"/>
      <w:pPr>
        <w:ind w:left="788" w:hanging="540"/>
      </w:pPr>
      <w:rPr>
        <w:rFonts w:hint="default"/>
      </w:rPr>
    </w:lvl>
    <w:lvl w:ilvl="2">
      <w:start w:val="3"/>
      <w:numFmt w:val="decimal"/>
      <w:lvlText w:val="%1.%2.%3"/>
      <w:lvlJc w:val="left"/>
      <w:pPr>
        <w:ind w:left="1216" w:hanging="720"/>
      </w:pPr>
      <w:rPr>
        <w:rFonts w:hint="default"/>
      </w:rPr>
    </w:lvl>
    <w:lvl w:ilvl="3">
      <w:start w:val="1"/>
      <w:numFmt w:val="decimal"/>
      <w:lvlText w:val="%1.%2.%3.%4"/>
      <w:lvlJc w:val="left"/>
      <w:pPr>
        <w:ind w:left="1464" w:hanging="720"/>
      </w:pPr>
      <w:rPr>
        <w:rFonts w:hint="default"/>
      </w:rPr>
    </w:lvl>
    <w:lvl w:ilvl="4">
      <w:start w:val="1"/>
      <w:numFmt w:val="decimal"/>
      <w:lvlText w:val="%1.%2.%3.%4.%5"/>
      <w:lvlJc w:val="left"/>
      <w:pPr>
        <w:ind w:left="2072" w:hanging="1080"/>
      </w:pPr>
      <w:rPr>
        <w:rFonts w:hint="default"/>
      </w:rPr>
    </w:lvl>
    <w:lvl w:ilvl="5">
      <w:start w:val="1"/>
      <w:numFmt w:val="decimal"/>
      <w:lvlText w:val="%1.%2.%3.%4.%5.%6"/>
      <w:lvlJc w:val="left"/>
      <w:pPr>
        <w:ind w:left="2320" w:hanging="1080"/>
      </w:pPr>
      <w:rPr>
        <w:rFonts w:hint="default"/>
      </w:rPr>
    </w:lvl>
    <w:lvl w:ilvl="6">
      <w:start w:val="1"/>
      <w:numFmt w:val="decimal"/>
      <w:lvlText w:val="%1.%2.%3.%4.%5.%6.%7"/>
      <w:lvlJc w:val="left"/>
      <w:pPr>
        <w:ind w:left="2928" w:hanging="1440"/>
      </w:pPr>
      <w:rPr>
        <w:rFonts w:hint="default"/>
      </w:rPr>
    </w:lvl>
    <w:lvl w:ilvl="7">
      <w:start w:val="1"/>
      <w:numFmt w:val="decimal"/>
      <w:lvlText w:val="%1.%2.%3.%4.%5.%6.%7.%8"/>
      <w:lvlJc w:val="left"/>
      <w:pPr>
        <w:ind w:left="3176" w:hanging="1440"/>
      </w:pPr>
      <w:rPr>
        <w:rFonts w:hint="default"/>
      </w:rPr>
    </w:lvl>
    <w:lvl w:ilvl="8">
      <w:start w:val="1"/>
      <w:numFmt w:val="decimal"/>
      <w:lvlText w:val="%1.%2.%3.%4.%5.%6.%7.%8.%9"/>
      <w:lvlJc w:val="left"/>
      <w:pPr>
        <w:ind w:left="3784" w:hanging="1800"/>
      </w:pPr>
      <w:rPr>
        <w:rFonts w:hint="default"/>
      </w:rPr>
    </w:lvl>
  </w:abstractNum>
  <w:abstractNum w:abstractNumId="135" w15:restartNumberingAfterBreak="0">
    <w:nsid w:val="7477463F"/>
    <w:multiLevelType w:val="hybridMultilevel"/>
    <w:tmpl w:val="B1E4F44C"/>
    <w:lvl w:ilvl="0" w:tplc="522CD562">
      <w:start w:val="1"/>
      <w:numFmt w:val="decimal"/>
      <w:lvlText w:val="%1."/>
      <w:lvlJc w:val="left"/>
      <w:pPr>
        <w:tabs>
          <w:tab w:val="num" w:pos="720"/>
        </w:tabs>
        <w:ind w:left="720" w:hanging="360"/>
      </w:pPr>
      <w:rPr>
        <w:rFonts w:hint="default"/>
        <w:sz w:val="20"/>
      </w:rPr>
    </w:lvl>
    <w:lvl w:ilvl="1" w:tplc="0C090019">
      <w:start w:val="1"/>
      <w:numFmt w:val="lowerRoman"/>
      <w:lvlText w:val="%2."/>
      <w:lvlJc w:val="left"/>
      <w:pPr>
        <w:tabs>
          <w:tab w:val="num" w:pos="1440"/>
        </w:tabs>
        <w:ind w:left="1440" w:hanging="360"/>
      </w:pPr>
      <w:rPr>
        <w:rFonts w:cs="Times New Roman" w:hint="default"/>
        <w:b w:val="0"/>
        <w:bCs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36" w15:restartNumberingAfterBreak="0">
    <w:nsid w:val="74941727"/>
    <w:multiLevelType w:val="hybridMultilevel"/>
    <w:tmpl w:val="9EACCEBE"/>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left"/>
      <w:pPr>
        <w:tabs>
          <w:tab w:val="num" w:pos="2340"/>
        </w:tabs>
        <w:ind w:left="2340" w:hanging="360"/>
      </w:pPr>
      <w:rPr>
        <w:rFonts w:cs="Times New Roman" w:hint="default"/>
        <w:b w:val="0"/>
        <w:bCs w:val="0"/>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37" w15:restartNumberingAfterBreak="0">
    <w:nsid w:val="74B06625"/>
    <w:multiLevelType w:val="hybridMultilevel"/>
    <w:tmpl w:val="DD243262"/>
    <w:lvl w:ilvl="0" w:tplc="F476D8C0">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75D42282"/>
    <w:multiLevelType w:val="hybridMultilevel"/>
    <w:tmpl w:val="27AE857E"/>
    <w:lvl w:ilvl="0" w:tplc="D3028A9C">
      <w:start w:val="1"/>
      <w:numFmt w:val="decimal"/>
      <w:lvlText w:val="%1."/>
      <w:lvlJc w:val="left"/>
      <w:pPr>
        <w:tabs>
          <w:tab w:val="num" w:pos="720"/>
        </w:tabs>
        <w:ind w:left="720" w:hanging="360"/>
      </w:pPr>
      <w:rPr>
        <w:rFonts w:ascii="Arial" w:eastAsiaTheme="minorHAnsi" w:hAnsi="Arial" w:cs="Arial"/>
      </w:rPr>
    </w:lvl>
    <w:lvl w:ilvl="1" w:tplc="4D344944">
      <w:start w:val="1"/>
      <w:numFmt w:val="lowerLetter"/>
      <w:lvlText w:val="(%2)"/>
      <w:lvlJc w:val="left"/>
      <w:pPr>
        <w:tabs>
          <w:tab w:val="num" w:pos="4896"/>
        </w:tabs>
        <w:ind w:left="4896" w:hanging="360"/>
      </w:pPr>
      <w:rPr>
        <w:rFonts w:hint="default"/>
        <w:b w:val="0"/>
        <w:sz w:val="20"/>
        <w:szCs w:val="2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39" w15:restartNumberingAfterBreak="0">
    <w:nsid w:val="76F43EEF"/>
    <w:multiLevelType w:val="hybridMultilevel"/>
    <w:tmpl w:val="5538AAF0"/>
    <w:lvl w:ilvl="0" w:tplc="0C09000F">
      <w:start w:val="1"/>
      <w:numFmt w:val="decimal"/>
      <w:lvlText w:val="%1."/>
      <w:lvlJc w:val="left"/>
      <w:pPr>
        <w:tabs>
          <w:tab w:val="num" w:pos="720"/>
        </w:tabs>
        <w:ind w:left="720" w:hanging="360"/>
      </w:pPr>
    </w:lvl>
    <w:lvl w:ilvl="1" w:tplc="ED2C75B0"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0" w15:restartNumberingAfterBreak="0">
    <w:nsid w:val="77124552"/>
    <w:multiLevelType w:val="hybridMultilevel"/>
    <w:tmpl w:val="518A961C"/>
    <w:lvl w:ilvl="0" w:tplc="0C09000F">
      <w:start w:val="1"/>
      <w:numFmt w:val="lowerRoman"/>
      <w:lvlText w:val="%1."/>
      <w:lvlJc w:val="left"/>
      <w:pPr>
        <w:tabs>
          <w:tab w:val="num" w:pos="2340"/>
        </w:tabs>
        <w:ind w:left="2340" w:hanging="360"/>
      </w:pPr>
      <w:rPr>
        <w:rFonts w:cs="Times New Roman" w:hint="default"/>
        <w:b w:val="0"/>
        <w:bCs w:val="0"/>
      </w:rPr>
    </w:lvl>
    <w:lvl w:ilvl="1" w:tplc="48766F5A">
      <w:start w:val="1"/>
      <w:numFmt w:val="lowerLetter"/>
      <w:lvlText w:val="%2."/>
      <w:lvlJc w:val="left"/>
      <w:pPr>
        <w:tabs>
          <w:tab w:val="num" w:pos="1440"/>
        </w:tabs>
        <w:ind w:left="1440" w:hanging="360"/>
      </w:pPr>
    </w:lvl>
    <w:lvl w:ilvl="2" w:tplc="ED2C75B0">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1" w15:restartNumberingAfterBreak="0">
    <w:nsid w:val="77A9739D"/>
    <w:multiLevelType w:val="hybridMultilevel"/>
    <w:tmpl w:val="177E82AC"/>
    <w:lvl w:ilvl="0" w:tplc="8BC212EC">
      <w:start w:val="1"/>
      <w:numFmt w:val="lowerRoman"/>
      <w:lvlText w:val="%1."/>
      <w:lvlJc w:val="left"/>
      <w:pPr>
        <w:ind w:left="1638" w:hanging="360"/>
      </w:pPr>
      <w:rPr>
        <w:rFonts w:hint="default"/>
      </w:rPr>
    </w:lvl>
    <w:lvl w:ilvl="1" w:tplc="0C090019">
      <w:start w:val="1"/>
      <w:numFmt w:val="lowerLetter"/>
      <w:lvlText w:val="%2."/>
      <w:lvlJc w:val="left"/>
      <w:pPr>
        <w:ind w:left="2358" w:hanging="360"/>
      </w:pPr>
    </w:lvl>
    <w:lvl w:ilvl="2" w:tplc="0C09001B" w:tentative="1">
      <w:start w:val="1"/>
      <w:numFmt w:val="lowerRoman"/>
      <w:lvlText w:val="%3."/>
      <w:lvlJc w:val="right"/>
      <w:pPr>
        <w:ind w:left="3078" w:hanging="180"/>
      </w:pPr>
    </w:lvl>
    <w:lvl w:ilvl="3" w:tplc="0C09000F" w:tentative="1">
      <w:start w:val="1"/>
      <w:numFmt w:val="decimal"/>
      <w:lvlText w:val="%4."/>
      <w:lvlJc w:val="left"/>
      <w:pPr>
        <w:ind w:left="3798" w:hanging="360"/>
      </w:pPr>
    </w:lvl>
    <w:lvl w:ilvl="4" w:tplc="0C090019" w:tentative="1">
      <w:start w:val="1"/>
      <w:numFmt w:val="lowerLetter"/>
      <w:lvlText w:val="%5."/>
      <w:lvlJc w:val="left"/>
      <w:pPr>
        <w:ind w:left="4518" w:hanging="360"/>
      </w:pPr>
    </w:lvl>
    <w:lvl w:ilvl="5" w:tplc="0C09001B" w:tentative="1">
      <w:start w:val="1"/>
      <w:numFmt w:val="lowerRoman"/>
      <w:lvlText w:val="%6."/>
      <w:lvlJc w:val="right"/>
      <w:pPr>
        <w:ind w:left="5238" w:hanging="180"/>
      </w:pPr>
    </w:lvl>
    <w:lvl w:ilvl="6" w:tplc="0C09000F" w:tentative="1">
      <w:start w:val="1"/>
      <w:numFmt w:val="decimal"/>
      <w:lvlText w:val="%7."/>
      <w:lvlJc w:val="left"/>
      <w:pPr>
        <w:ind w:left="5958" w:hanging="360"/>
      </w:pPr>
    </w:lvl>
    <w:lvl w:ilvl="7" w:tplc="0C090019" w:tentative="1">
      <w:start w:val="1"/>
      <w:numFmt w:val="lowerLetter"/>
      <w:lvlText w:val="%8."/>
      <w:lvlJc w:val="left"/>
      <w:pPr>
        <w:ind w:left="6678" w:hanging="360"/>
      </w:pPr>
    </w:lvl>
    <w:lvl w:ilvl="8" w:tplc="0C09001B" w:tentative="1">
      <w:start w:val="1"/>
      <w:numFmt w:val="lowerRoman"/>
      <w:lvlText w:val="%9."/>
      <w:lvlJc w:val="right"/>
      <w:pPr>
        <w:ind w:left="7398" w:hanging="180"/>
      </w:pPr>
    </w:lvl>
  </w:abstractNum>
  <w:abstractNum w:abstractNumId="142" w15:restartNumberingAfterBreak="0">
    <w:nsid w:val="7B3C0019"/>
    <w:multiLevelType w:val="hybridMultilevel"/>
    <w:tmpl w:val="7C6CBDCE"/>
    <w:lvl w:ilvl="0" w:tplc="0C09000F">
      <w:start w:val="1"/>
      <w:numFmt w:val="lowerLetter"/>
      <w:lvlText w:val="(%1)"/>
      <w:lvlJc w:val="left"/>
      <w:pPr>
        <w:tabs>
          <w:tab w:val="num" w:pos="1080"/>
        </w:tabs>
        <w:ind w:left="1080" w:hanging="360"/>
      </w:pPr>
      <w:rPr>
        <w:rFonts w:hint="default"/>
        <w:b w:val="0"/>
      </w:rPr>
    </w:lvl>
    <w:lvl w:ilvl="1" w:tplc="48766F5A">
      <w:start w:val="1"/>
      <w:numFmt w:val="lowerRoman"/>
      <w:lvlText w:val="%2."/>
      <w:lvlJc w:val="left"/>
      <w:pPr>
        <w:tabs>
          <w:tab w:val="num" w:pos="1440"/>
        </w:tabs>
        <w:ind w:left="1440" w:hanging="360"/>
      </w:pPr>
      <w:rPr>
        <w:rFonts w:cs="Times New Roman" w:hint="default"/>
        <w:b w:val="0"/>
        <w:bCs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3" w15:restartNumberingAfterBreak="0">
    <w:nsid w:val="7C0E6ED3"/>
    <w:multiLevelType w:val="hybridMultilevel"/>
    <w:tmpl w:val="C4160FAC"/>
    <w:lvl w:ilvl="0" w:tplc="76A8762E">
      <w:start w:val="1"/>
      <w:numFmt w:val="decimal"/>
      <w:lvlText w:val="%1."/>
      <w:lvlJc w:val="left"/>
      <w:pPr>
        <w:tabs>
          <w:tab w:val="num" w:pos="720"/>
        </w:tabs>
        <w:ind w:left="720" w:hanging="360"/>
      </w:pPr>
      <w:rPr>
        <w:sz w:val="20"/>
        <w:szCs w:val="2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4" w15:restartNumberingAfterBreak="0">
    <w:nsid w:val="7C186AC5"/>
    <w:multiLevelType w:val="hybridMultilevel"/>
    <w:tmpl w:val="C2A49934"/>
    <w:lvl w:ilvl="0" w:tplc="ED2C75B0">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5" w15:restartNumberingAfterBreak="0">
    <w:nsid w:val="7D016388"/>
    <w:multiLevelType w:val="hybridMultilevel"/>
    <w:tmpl w:val="548E1FDA"/>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6" w15:restartNumberingAfterBreak="0">
    <w:nsid w:val="7D241CC6"/>
    <w:multiLevelType w:val="hybridMultilevel"/>
    <w:tmpl w:val="1AB28802"/>
    <w:lvl w:ilvl="0" w:tplc="0C09000F">
      <w:start w:val="1"/>
      <w:numFmt w:val="lowerRoman"/>
      <w:lvlText w:val="%1."/>
      <w:lvlJc w:val="left"/>
      <w:pPr>
        <w:tabs>
          <w:tab w:val="num" w:pos="2340"/>
        </w:tabs>
        <w:ind w:left="2340" w:hanging="360"/>
      </w:pPr>
      <w:rPr>
        <w:rFonts w:cs="Times New Roman" w:hint="default"/>
        <w:b w:val="0"/>
        <w:bCs w:val="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7" w15:restartNumberingAfterBreak="0">
    <w:nsid w:val="7D770DD7"/>
    <w:multiLevelType w:val="hybridMultilevel"/>
    <w:tmpl w:val="4EC8CF62"/>
    <w:lvl w:ilvl="0" w:tplc="48766F5A">
      <w:start w:val="1"/>
      <w:numFmt w:val="decimal"/>
      <w:lvlText w:val="%1."/>
      <w:lvlJc w:val="left"/>
      <w:pPr>
        <w:tabs>
          <w:tab w:val="num" w:pos="720"/>
        </w:tabs>
        <w:ind w:left="720" w:hanging="360"/>
      </w:pPr>
    </w:lvl>
    <w:lvl w:ilvl="1" w:tplc="ED2C75B0">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8" w15:restartNumberingAfterBreak="0">
    <w:nsid w:val="7DCA754B"/>
    <w:multiLevelType w:val="hybridMultilevel"/>
    <w:tmpl w:val="A3BABCA2"/>
    <w:lvl w:ilvl="0" w:tplc="05BEA6FA">
      <w:start w:val="1"/>
      <w:numFmt w:val="decimal"/>
      <w:lvlText w:val="%1."/>
      <w:lvlJc w:val="left"/>
      <w:pPr>
        <w:tabs>
          <w:tab w:val="num" w:pos="2340"/>
        </w:tabs>
        <w:ind w:left="2340" w:hanging="360"/>
      </w:pPr>
      <w:rPr>
        <w:rFonts w:cs="Times New Roman" w:hint="default"/>
        <w:color w:val="auto"/>
        <w:sz w:val="20"/>
        <w:szCs w:val="20"/>
      </w:rPr>
    </w:lvl>
    <w:lvl w:ilvl="1" w:tplc="0C090019">
      <w:start w:val="1"/>
      <w:numFmt w:val="lowerLetter"/>
      <w:lvlText w:val="%2."/>
      <w:lvlJc w:val="left"/>
      <w:pPr>
        <w:tabs>
          <w:tab w:val="num" w:pos="1440"/>
        </w:tabs>
        <w:ind w:left="1440" w:hanging="360"/>
      </w:pPr>
      <w:rPr>
        <w:rFonts w:cs="Times New Roman"/>
      </w:rPr>
    </w:lvl>
    <w:lvl w:ilvl="2" w:tplc="0C09001B">
      <w:start w:val="1"/>
      <w:numFmt w:val="lowerRoman"/>
      <w:lvlText w:val="%3."/>
      <w:lvlJc w:val="right"/>
      <w:pPr>
        <w:tabs>
          <w:tab w:val="num" w:pos="2160"/>
        </w:tabs>
        <w:ind w:left="2160" w:hanging="180"/>
      </w:pPr>
      <w:rPr>
        <w:rFonts w:cs="Times New Roman"/>
      </w:rPr>
    </w:lvl>
    <w:lvl w:ilvl="3" w:tplc="0C09000F">
      <w:start w:val="1"/>
      <w:numFmt w:val="decimal"/>
      <w:lvlText w:val="%4."/>
      <w:lvlJc w:val="left"/>
      <w:pPr>
        <w:tabs>
          <w:tab w:val="num" w:pos="2880"/>
        </w:tabs>
        <w:ind w:left="2880" w:hanging="360"/>
      </w:pPr>
      <w:rPr>
        <w:rFonts w:cs="Times New Roman"/>
      </w:rPr>
    </w:lvl>
    <w:lvl w:ilvl="4" w:tplc="0C090019">
      <w:start w:val="1"/>
      <w:numFmt w:val="lowerLetter"/>
      <w:lvlText w:val="%5."/>
      <w:lvlJc w:val="left"/>
      <w:pPr>
        <w:tabs>
          <w:tab w:val="num" w:pos="3600"/>
        </w:tabs>
        <w:ind w:left="3600" w:hanging="360"/>
      </w:pPr>
      <w:rPr>
        <w:rFonts w:cs="Times New Roman"/>
      </w:rPr>
    </w:lvl>
    <w:lvl w:ilvl="5" w:tplc="0C09001B">
      <w:start w:val="1"/>
      <w:numFmt w:val="lowerRoman"/>
      <w:lvlText w:val="%6."/>
      <w:lvlJc w:val="right"/>
      <w:pPr>
        <w:tabs>
          <w:tab w:val="num" w:pos="4320"/>
        </w:tabs>
        <w:ind w:left="4320" w:hanging="180"/>
      </w:pPr>
      <w:rPr>
        <w:rFonts w:cs="Times New Roman"/>
      </w:rPr>
    </w:lvl>
    <w:lvl w:ilvl="6" w:tplc="0C09000F">
      <w:start w:val="1"/>
      <w:numFmt w:val="decimal"/>
      <w:lvlText w:val="%7."/>
      <w:lvlJc w:val="left"/>
      <w:pPr>
        <w:tabs>
          <w:tab w:val="num" w:pos="5040"/>
        </w:tabs>
        <w:ind w:left="5040" w:hanging="360"/>
      </w:pPr>
      <w:rPr>
        <w:rFonts w:cs="Times New Roman"/>
      </w:rPr>
    </w:lvl>
    <w:lvl w:ilvl="7" w:tplc="0C090019">
      <w:start w:val="1"/>
      <w:numFmt w:val="lowerLetter"/>
      <w:lvlText w:val="%8."/>
      <w:lvlJc w:val="left"/>
      <w:pPr>
        <w:tabs>
          <w:tab w:val="num" w:pos="5760"/>
        </w:tabs>
        <w:ind w:left="5760" w:hanging="360"/>
      </w:pPr>
      <w:rPr>
        <w:rFonts w:cs="Times New Roman"/>
      </w:rPr>
    </w:lvl>
    <w:lvl w:ilvl="8" w:tplc="0C09001B">
      <w:start w:val="1"/>
      <w:numFmt w:val="lowerRoman"/>
      <w:lvlText w:val="%9."/>
      <w:lvlJc w:val="right"/>
      <w:pPr>
        <w:tabs>
          <w:tab w:val="num" w:pos="6480"/>
        </w:tabs>
        <w:ind w:left="6480" w:hanging="180"/>
      </w:pPr>
      <w:rPr>
        <w:rFonts w:cs="Times New Roman"/>
      </w:rPr>
    </w:lvl>
  </w:abstractNum>
  <w:abstractNum w:abstractNumId="149" w15:restartNumberingAfterBreak="0">
    <w:nsid w:val="7E3C25F1"/>
    <w:multiLevelType w:val="hybridMultilevel"/>
    <w:tmpl w:val="5A387FDC"/>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0" w15:restartNumberingAfterBreak="0">
    <w:nsid w:val="7F1947A3"/>
    <w:multiLevelType w:val="hybridMultilevel"/>
    <w:tmpl w:val="09E8644C"/>
    <w:lvl w:ilvl="0" w:tplc="2834DCEC">
      <w:start w:val="1"/>
      <w:numFmt w:val="decimal"/>
      <w:lvlText w:val="%1."/>
      <w:lvlJc w:val="left"/>
      <w:pPr>
        <w:tabs>
          <w:tab w:val="num" w:pos="720"/>
        </w:tabs>
        <w:ind w:left="720" w:hanging="360"/>
      </w:pPr>
      <w:rPr>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1" w15:restartNumberingAfterBreak="0">
    <w:nsid w:val="7F554302"/>
    <w:multiLevelType w:val="hybridMultilevel"/>
    <w:tmpl w:val="BCBABE96"/>
    <w:lvl w:ilvl="0" w:tplc="051EC098">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rPr>
        <w:rFonts w:hint="default"/>
        <w:b w:val="0"/>
      </w:rPr>
    </w:lvl>
    <w:lvl w:ilvl="2" w:tplc="191A613A">
      <w:start w:val="1"/>
      <w:numFmt w:val="upperLetter"/>
      <w:lvlText w:val="%3."/>
      <w:lvlJc w:val="left"/>
      <w:pPr>
        <w:ind w:left="2340" w:hanging="360"/>
      </w:pPr>
      <w:rPr>
        <w:rFonts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2" w15:restartNumberingAfterBreak="0">
    <w:nsid w:val="7FF707CF"/>
    <w:multiLevelType w:val="hybridMultilevel"/>
    <w:tmpl w:val="79D0AE6A"/>
    <w:lvl w:ilvl="0" w:tplc="0C09000F">
      <w:start w:val="1"/>
      <w:numFmt w:val="decimal"/>
      <w:lvlText w:val="%1."/>
      <w:lvlJc w:val="left"/>
      <w:pPr>
        <w:tabs>
          <w:tab w:val="num" w:pos="720"/>
        </w:tabs>
        <w:ind w:left="720" w:hanging="360"/>
      </w:pPr>
    </w:lvl>
    <w:lvl w:ilvl="1" w:tplc="48766F5A">
      <w:start w:val="1"/>
      <w:numFmt w:val="lowerLetter"/>
      <w:lvlText w:val="(%2)"/>
      <w:lvlJc w:val="left"/>
      <w:pPr>
        <w:tabs>
          <w:tab w:val="num" w:pos="1440"/>
        </w:tabs>
        <w:ind w:left="1440" w:hanging="360"/>
      </w:pPr>
      <w:rPr>
        <w:rFonts w:hint="default"/>
        <w:b w:val="0"/>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3" w15:restartNumberingAfterBreak="0">
    <w:nsid w:val="7FFB072F"/>
    <w:multiLevelType w:val="hybridMultilevel"/>
    <w:tmpl w:val="A322B78E"/>
    <w:lvl w:ilvl="0" w:tplc="8BC212EC">
      <w:start w:val="1"/>
      <w:numFmt w:val="lowerRoman"/>
      <w:lvlText w:val="%1."/>
      <w:lvlJc w:val="left"/>
      <w:pPr>
        <w:ind w:left="1638" w:hanging="360"/>
      </w:pPr>
      <w:rPr>
        <w:rFonts w:hint="default"/>
      </w:rPr>
    </w:lvl>
    <w:lvl w:ilvl="1" w:tplc="0C090019" w:tentative="1">
      <w:start w:val="1"/>
      <w:numFmt w:val="lowerLetter"/>
      <w:lvlText w:val="%2."/>
      <w:lvlJc w:val="left"/>
      <w:pPr>
        <w:ind w:left="2358" w:hanging="360"/>
      </w:pPr>
    </w:lvl>
    <w:lvl w:ilvl="2" w:tplc="0C09001B" w:tentative="1">
      <w:start w:val="1"/>
      <w:numFmt w:val="lowerRoman"/>
      <w:lvlText w:val="%3."/>
      <w:lvlJc w:val="right"/>
      <w:pPr>
        <w:ind w:left="3078" w:hanging="180"/>
      </w:pPr>
    </w:lvl>
    <w:lvl w:ilvl="3" w:tplc="0C09000F" w:tentative="1">
      <w:start w:val="1"/>
      <w:numFmt w:val="decimal"/>
      <w:lvlText w:val="%4."/>
      <w:lvlJc w:val="left"/>
      <w:pPr>
        <w:ind w:left="3798" w:hanging="360"/>
      </w:pPr>
    </w:lvl>
    <w:lvl w:ilvl="4" w:tplc="0C090019" w:tentative="1">
      <w:start w:val="1"/>
      <w:numFmt w:val="lowerLetter"/>
      <w:lvlText w:val="%5."/>
      <w:lvlJc w:val="left"/>
      <w:pPr>
        <w:ind w:left="4518" w:hanging="360"/>
      </w:pPr>
    </w:lvl>
    <w:lvl w:ilvl="5" w:tplc="0C09001B" w:tentative="1">
      <w:start w:val="1"/>
      <w:numFmt w:val="lowerRoman"/>
      <w:lvlText w:val="%6."/>
      <w:lvlJc w:val="right"/>
      <w:pPr>
        <w:ind w:left="5238" w:hanging="180"/>
      </w:pPr>
    </w:lvl>
    <w:lvl w:ilvl="6" w:tplc="0C09000F" w:tentative="1">
      <w:start w:val="1"/>
      <w:numFmt w:val="decimal"/>
      <w:lvlText w:val="%7."/>
      <w:lvlJc w:val="left"/>
      <w:pPr>
        <w:ind w:left="5958" w:hanging="360"/>
      </w:pPr>
    </w:lvl>
    <w:lvl w:ilvl="7" w:tplc="0C090019" w:tentative="1">
      <w:start w:val="1"/>
      <w:numFmt w:val="lowerLetter"/>
      <w:lvlText w:val="%8."/>
      <w:lvlJc w:val="left"/>
      <w:pPr>
        <w:ind w:left="6678" w:hanging="360"/>
      </w:pPr>
    </w:lvl>
    <w:lvl w:ilvl="8" w:tplc="0C09001B" w:tentative="1">
      <w:start w:val="1"/>
      <w:numFmt w:val="lowerRoman"/>
      <w:lvlText w:val="%9."/>
      <w:lvlJc w:val="right"/>
      <w:pPr>
        <w:ind w:left="7398" w:hanging="180"/>
      </w:pPr>
    </w:lvl>
  </w:abstractNum>
  <w:num w:numId="1">
    <w:abstractNumId w:val="68"/>
  </w:num>
  <w:num w:numId="2">
    <w:abstractNumId w:val="33"/>
  </w:num>
  <w:num w:numId="3">
    <w:abstractNumId w:val="85"/>
  </w:num>
  <w:num w:numId="4">
    <w:abstractNumId w:val="93"/>
  </w:num>
  <w:num w:numId="5">
    <w:abstractNumId w:val="91"/>
  </w:num>
  <w:num w:numId="6">
    <w:abstractNumId w:val="17"/>
  </w:num>
  <w:num w:numId="7">
    <w:abstractNumId w:val="40"/>
  </w:num>
  <w:num w:numId="8">
    <w:abstractNumId w:val="102"/>
  </w:num>
  <w:num w:numId="9">
    <w:abstractNumId w:val="131"/>
  </w:num>
  <w:num w:numId="10">
    <w:abstractNumId w:val="22"/>
  </w:num>
  <w:num w:numId="11">
    <w:abstractNumId w:val="111"/>
  </w:num>
  <w:num w:numId="12">
    <w:abstractNumId w:val="71"/>
  </w:num>
  <w:num w:numId="13">
    <w:abstractNumId w:val="13"/>
  </w:num>
  <w:num w:numId="14">
    <w:abstractNumId w:val="3"/>
  </w:num>
  <w:num w:numId="15">
    <w:abstractNumId w:val="139"/>
  </w:num>
  <w:num w:numId="16">
    <w:abstractNumId w:val="46"/>
  </w:num>
  <w:num w:numId="17">
    <w:abstractNumId w:val="63"/>
  </w:num>
  <w:num w:numId="18">
    <w:abstractNumId w:val="43"/>
  </w:num>
  <w:num w:numId="19">
    <w:abstractNumId w:val="75"/>
  </w:num>
  <w:num w:numId="20">
    <w:abstractNumId w:val="35"/>
  </w:num>
  <w:num w:numId="21">
    <w:abstractNumId w:val="96"/>
  </w:num>
  <w:num w:numId="22">
    <w:abstractNumId w:val="132"/>
  </w:num>
  <w:num w:numId="23">
    <w:abstractNumId w:val="36"/>
  </w:num>
  <w:num w:numId="24">
    <w:abstractNumId w:val="107"/>
  </w:num>
  <w:num w:numId="25">
    <w:abstractNumId w:val="78"/>
  </w:num>
  <w:num w:numId="26">
    <w:abstractNumId w:val="41"/>
  </w:num>
  <w:num w:numId="27">
    <w:abstractNumId w:val="142"/>
  </w:num>
  <w:num w:numId="28">
    <w:abstractNumId w:val="149"/>
  </w:num>
  <w:num w:numId="29">
    <w:abstractNumId w:val="59"/>
  </w:num>
  <w:num w:numId="30">
    <w:abstractNumId w:val="50"/>
  </w:num>
  <w:num w:numId="31">
    <w:abstractNumId w:val="121"/>
  </w:num>
  <w:num w:numId="32">
    <w:abstractNumId w:val="150"/>
  </w:num>
  <w:num w:numId="33">
    <w:abstractNumId w:val="67"/>
  </w:num>
  <w:num w:numId="34">
    <w:abstractNumId w:val="1"/>
  </w:num>
  <w:num w:numId="35">
    <w:abstractNumId w:val="104"/>
  </w:num>
  <w:num w:numId="36">
    <w:abstractNumId w:val="62"/>
  </w:num>
  <w:num w:numId="37">
    <w:abstractNumId w:val="47"/>
  </w:num>
  <w:num w:numId="38">
    <w:abstractNumId w:val="90"/>
  </w:num>
  <w:num w:numId="39">
    <w:abstractNumId w:val="112"/>
  </w:num>
  <w:num w:numId="40">
    <w:abstractNumId w:val="147"/>
  </w:num>
  <w:num w:numId="41">
    <w:abstractNumId w:val="2"/>
  </w:num>
  <w:num w:numId="42">
    <w:abstractNumId w:val="53"/>
  </w:num>
  <w:num w:numId="43">
    <w:abstractNumId w:val="49"/>
  </w:num>
  <w:num w:numId="44">
    <w:abstractNumId w:val="138"/>
  </w:num>
  <w:num w:numId="45">
    <w:abstractNumId w:val="44"/>
  </w:num>
  <w:num w:numId="46">
    <w:abstractNumId w:val="151"/>
  </w:num>
  <w:num w:numId="47">
    <w:abstractNumId w:val="5"/>
  </w:num>
  <w:num w:numId="48">
    <w:abstractNumId w:val="97"/>
  </w:num>
  <w:num w:numId="49">
    <w:abstractNumId w:val="73"/>
  </w:num>
  <w:num w:numId="50">
    <w:abstractNumId w:val="106"/>
  </w:num>
  <w:num w:numId="51">
    <w:abstractNumId w:val="58"/>
  </w:num>
  <w:num w:numId="52">
    <w:abstractNumId w:val="135"/>
  </w:num>
  <w:num w:numId="53">
    <w:abstractNumId w:val="10"/>
  </w:num>
  <w:num w:numId="54">
    <w:abstractNumId w:val="110"/>
  </w:num>
  <w:num w:numId="55">
    <w:abstractNumId w:val="6"/>
  </w:num>
  <w:num w:numId="56">
    <w:abstractNumId w:val="92"/>
  </w:num>
  <w:num w:numId="57">
    <w:abstractNumId w:val="95"/>
  </w:num>
  <w:num w:numId="58">
    <w:abstractNumId w:val="113"/>
  </w:num>
  <w:num w:numId="59">
    <w:abstractNumId w:val="122"/>
  </w:num>
  <w:num w:numId="60">
    <w:abstractNumId w:val="23"/>
  </w:num>
  <w:num w:numId="61">
    <w:abstractNumId w:val="74"/>
  </w:num>
  <w:num w:numId="62">
    <w:abstractNumId w:val="152"/>
  </w:num>
  <w:num w:numId="63">
    <w:abstractNumId w:val="81"/>
  </w:num>
  <w:num w:numId="64">
    <w:abstractNumId w:val="140"/>
  </w:num>
  <w:num w:numId="65">
    <w:abstractNumId w:val="32"/>
  </w:num>
  <w:num w:numId="66">
    <w:abstractNumId w:val="143"/>
  </w:num>
  <w:num w:numId="67">
    <w:abstractNumId w:val="82"/>
  </w:num>
  <w:num w:numId="68">
    <w:abstractNumId w:val="136"/>
  </w:num>
  <w:num w:numId="69">
    <w:abstractNumId w:val="12"/>
  </w:num>
  <w:num w:numId="70">
    <w:abstractNumId w:val="145"/>
  </w:num>
  <w:num w:numId="71">
    <w:abstractNumId w:val="48"/>
  </w:num>
  <w:num w:numId="72">
    <w:abstractNumId w:val="114"/>
  </w:num>
  <w:num w:numId="73">
    <w:abstractNumId w:val="34"/>
  </w:num>
  <w:num w:numId="74">
    <w:abstractNumId w:val="27"/>
  </w:num>
  <w:num w:numId="75">
    <w:abstractNumId w:val="37"/>
  </w:num>
  <w:num w:numId="76">
    <w:abstractNumId w:val="146"/>
  </w:num>
  <w:num w:numId="77">
    <w:abstractNumId w:val="55"/>
  </w:num>
  <w:num w:numId="78">
    <w:abstractNumId w:val="144"/>
  </w:num>
  <w:num w:numId="79">
    <w:abstractNumId w:val="129"/>
  </w:num>
  <w:num w:numId="80">
    <w:abstractNumId w:val="38"/>
  </w:num>
  <w:num w:numId="81">
    <w:abstractNumId w:val="14"/>
  </w:num>
  <w:num w:numId="82">
    <w:abstractNumId w:val="52"/>
  </w:num>
  <w:num w:numId="83">
    <w:abstractNumId w:val="11"/>
  </w:num>
  <w:num w:numId="84">
    <w:abstractNumId w:val="9"/>
  </w:num>
  <w:num w:numId="85">
    <w:abstractNumId w:val="148"/>
  </w:num>
  <w:num w:numId="86">
    <w:abstractNumId w:val="87"/>
  </w:num>
  <w:num w:numId="87">
    <w:abstractNumId w:val="30"/>
  </w:num>
  <w:num w:numId="88">
    <w:abstractNumId w:val="72"/>
  </w:num>
  <w:num w:numId="89">
    <w:abstractNumId w:val="28"/>
  </w:num>
  <w:num w:numId="90">
    <w:abstractNumId w:val="116"/>
  </w:num>
  <w:num w:numId="91">
    <w:abstractNumId w:val="100"/>
  </w:num>
  <w:num w:numId="92">
    <w:abstractNumId w:val="25"/>
  </w:num>
  <w:num w:numId="93">
    <w:abstractNumId w:val="127"/>
  </w:num>
  <w:num w:numId="94">
    <w:abstractNumId w:val="39"/>
  </w:num>
  <w:num w:numId="95">
    <w:abstractNumId w:val="153"/>
  </w:num>
  <w:num w:numId="96">
    <w:abstractNumId w:val="141"/>
  </w:num>
  <w:num w:numId="97">
    <w:abstractNumId w:val="125"/>
  </w:num>
  <w:num w:numId="98">
    <w:abstractNumId w:val="66"/>
  </w:num>
  <w:num w:numId="99">
    <w:abstractNumId w:val="19"/>
  </w:num>
  <w:num w:numId="100">
    <w:abstractNumId w:val="65"/>
  </w:num>
  <w:num w:numId="101">
    <w:abstractNumId w:val="15"/>
  </w:num>
  <w:num w:numId="102">
    <w:abstractNumId w:val="126"/>
  </w:num>
  <w:num w:numId="103">
    <w:abstractNumId w:val="103"/>
  </w:num>
  <w:num w:numId="104">
    <w:abstractNumId w:val="119"/>
  </w:num>
  <w:num w:numId="105">
    <w:abstractNumId w:val="130"/>
  </w:num>
  <w:num w:numId="106">
    <w:abstractNumId w:val="137"/>
  </w:num>
  <w:num w:numId="107">
    <w:abstractNumId w:val="98"/>
  </w:num>
  <w:num w:numId="108">
    <w:abstractNumId w:val="4"/>
  </w:num>
  <w:num w:numId="109">
    <w:abstractNumId w:val="124"/>
  </w:num>
  <w:num w:numId="110">
    <w:abstractNumId w:val="56"/>
  </w:num>
  <w:num w:numId="111">
    <w:abstractNumId w:val="105"/>
  </w:num>
  <w:num w:numId="112">
    <w:abstractNumId w:val="64"/>
  </w:num>
  <w:num w:numId="113">
    <w:abstractNumId w:val="89"/>
  </w:num>
  <w:num w:numId="114">
    <w:abstractNumId w:val="128"/>
  </w:num>
  <w:num w:numId="115">
    <w:abstractNumId w:val="99"/>
  </w:num>
  <w:num w:numId="116">
    <w:abstractNumId w:val="76"/>
  </w:num>
  <w:num w:numId="117">
    <w:abstractNumId w:val="77"/>
  </w:num>
  <w:num w:numId="118">
    <w:abstractNumId w:val="18"/>
  </w:num>
  <w:num w:numId="119">
    <w:abstractNumId w:val="101"/>
  </w:num>
  <w:num w:numId="120">
    <w:abstractNumId w:val="42"/>
  </w:num>
  <w:num w:numId="121">
    <w:abstractNumId w:val="69"/>
  </w:num>
  <w:num w:numId="122">
    <w:abstractNumId w:val="134"/>
  </w:num>
  <w:num w:numId="123">
    <w:abstractNumId w:val="8"/>
  </w:num>
  <w:num w:numId="124">
    <w:abstractNumId w:val="54"/>
  </w:num>
  <w:num w:numId="125">
    <w:abstractNumId w:val="60"/>
  </w:num>
  <w:num w:numId="126">
    <w:abstractNumId w:val="70"/>
  </w:num>
  <w:num w:numId="127">
    <w:abstractNumId w:val="83"/>
  </w:num>
  <w:num w:numId="128">
    <w:abstractNumId w:val="51"/>
  </w:num>
  <w:num w:numId="129">
    <w:abstractNumId w:val="7"/>
  </w:num>
  <w:num w:numId="130">
    <w:abstractNumId w:val="115"/>
  </w:num>
  <w:num w:numId="131">
    <w:abstractNumId w:val="108"/>
  </w:num>
  <w:num w:numId="132">
    <w:abstractNumId w:val="118"/>
  </w:num>
  <w:num w:numId="133">
    <w:abstractNumId w:val="31"/>
  </w:num>
  <w:num w:numId="134">
    <w:abstractNumId w:val="21"/>
  </w:num>
  <w:num w:numId="135">
    <w:abstractNumId w:val="24"/>
  </w:num>
  <w:num w:numId="136">
    <w:abstractNumId w:val="16"/>
  </w:num>
  <w:num w:numId="137">
    <w:abstractNumId w:val="29"/>
  </w:num>
  <w:num w:numId="138">
    <w:abstractNumId w:val="133"/>
  </w:num>
  <w:num w:numId="139">
    <w:abstractNumId w:val="79"/>
  </w:num>
  <w:num w:numId="140">
    <w:abstractNumId w:val="84"/>
  </w:num>
  <w:num w:numId="141">
    <w:abstractNumId w:val="94"/>
  </w:num>
  <w:num w:numId="142">
    <w:abstractNumId w:val="26"/>
  </w:num>
  <w:num w:numId="143">
    <w:abstractNumId w:val="20"/>
  </w:num>
  <w:num w:numId="144">
    <w:abstractNumId w:val="57"/>
  </w:num>
  <w:num w:numId="145">
    <w:abstractNumId w:val="109"/>
  </w:num>
  <w:num w:numId="146">
    <w:abstractNumId w:val="123"/>
  </w:num>
  <w:num w:numId="147">
    <w:abstractNumId w:val="117"/>
  </w:num>
  <w:num w:numId="148">
    <w:abstractNumId w:val="80"/>
  </w:num>
  <w:num w:numId="149">
    <w:abstractNumId w:val="88"/>
  </w:num>
  <w:num w:numId="150">
    <w:abstractNumId w:val="45"/>
  </w:num>
  <w:num w:numId="15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20"/>
  </w:num>
  <w:num w:numId="170">
    <w:abstractNumId w:val="0"/>
  </w:num>
  <w:num w:numId="171">
    <w:abstractNumId w:val="61"/>
  </w:num>
  <w:num w:numId="172">
    <w:abstractNumId w:val="86"/>
  </w:num>
  <w:numIdMacAtCleanup w:val="1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removePersonalInformation/>
  <w:removeDateAndTime/>
  <w:embedTrueTypeFonts/>
  <w:saveSubsetFont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541"/>
    <w:rsid w:val="00002665"/>
    <w:rsid w:val="00004174"/>
    <w:rsid w:val="00004470"/>
    <w:rsid w:val="00006786"/>
    <w:rsid w:val="000136AF"/>
    <w:rsid w:val="000258B1"/>
    <w:rsid w:val="00040A89"/>
    <w:rsid w:val="000437C1"/>
    <w:rsid w:val="000437E1"/>
    <w:rsid w:val="0004455A"/>
    <w:rsid w:val="0005365D"/>
    <w:rsid w:val="000614BF"/>
    <w:rsid w:val="000653F4"/>
    <w:rsid w:val="0006709C"/>
    <w:rsid w:val="00074376"/>
    <w:rsid w:val="000978F5"/>
    <w:rsid w:val="000B15CD"/>
    <w:rsid w:val="000B176A"/>
    <w:rsid w:val="000B35EB"/>
    <w:rsid w:val="000D05EF"/>
    <w:rsid w:val="000E2261"/>
    <w:rsid w:val="000E5150"/>
    <w:rsid w:val="000E78B7"/>
    <w:rsid w:val="000F21C1"/>
    <w:rsid w:val="000F4411"/>
    <w:rsid w:val="0010403F"/>
    <w:rsid w:val="0010486B"/>
    <w:rsid w:val="00106BEF"/>
    <w:rsid w:val="0010745C"/>
    <w:rsid w:val="00115E41"/>
    <w:rsid w:val="00125A53"/>
    <w:rsid w:val="001301F4"/>
    <w:rsid w:val="00132CEB"/>
    <w:rsid w:val="001339B0"/>
    <w:rsid w:val="00142B62"/>
    <w:rsid w:val="001441B7"/>
    <w:rsid w:val="001516CB"/>
    <w:rsid w:val="00152336"/>
    <w:rsid w:val="001574E4"/>
    <w:rsid w:val="00157B8B"/>
    <w:rsid w:val="00160A9D"/>
    <w:rsid w:val="00166C2F"/>
    <w:rsid w:val="00167D36"/>
    <w:rsid w:val="00177541"/>
    <w:rsid w:val="001809D7"/>
    <w:rsid w:val="001939E1"/>
    <w:rsid w:val="00194C3E"/>
    <w:rsid w:val="00195382"/>
    <w:rsid w:val="001A1EF8"/>
    <w:rsid w:val="001A56CF"/>
    <w:rsid w:val="001A5D8D"/>
    <w:rsid w:val="001B2CB6"/>
    <w:rsid w:val="001C4D8C"/>
    <w:rsid w:val="001C61C5"/>
    <w:rsid w:val="001C69C4"/>
    <w:rsid w:val="001D37EF"/>
    <w:rsid w:val="001D68B5"/>
    <w:rsid w:val="001E31C3"/>
    <w:rsid w:val="001E3590"/>
    <w:rsid w:val="001E7407"/>
    <w:rsid w:val="001F5D5E"/>
    <w:rsid w:val="001F6219"/>
    <w:rsid w:val="001F6CD4"/>
    <w:rsid w:val="00206C4D"/>
    <w:rsid w:val="00215AF1"/>
    <w:rsid w:val="002321E8"/>
    <w:rsid w:val="00232984"/>
    <w:rsid w:val="0024010F"/>
    <w:rsid w:val="00240749"/>
    <w:rsid w:val="00243018"/>
    <w:rsid w:val="002507C6"/>
    <w:rsid w:val="002564A4"/>
    <w:rsid w:val="002645FD"/>
    <w:rsid w:val="0026736C"/>
    <w:rsid w:val="00281308"/>
    <w:rsid w:val="00284719"/>
    <w:rsid w:val="00286F51"/>
    <w:rsid w:val="00287D3D"/>
    <w:rsid w:val="00297ECB"/>
    <w:rsid w:val="002A5858"/>
    <w:rsid w:val="002A6411"/>
    <w:rsid w:val="002A7BCF"/>
    <w:rsid w:val="002C3FD1"/>
    <w:rsid w:val="002D043A"/>
    <w:rsid w:val="002D266B"/>
    <w:rsid w:val="002D6224"/>
    <w:rsid w:val="002F2FD2"/>
    <w:rsid w:val="002F486F"/>
    <w:rsid w:val="0030027B"/>
    <w:rsid w:val="00304F8B"/>
    <w:rsid w:val="00335BC6"/>
    <w:rsid w:val="003415D3"/>
    <w:rsid w:val="00344338"/>
    <w:rsid w:val="00344701"/>
    <w:rsid w:val="00352B0F"/>
    <w:rsid w:val="00360459"/>
    <w:rsid w:val="003610D4"/>
    <w:rsid w:val="00375DA5"/>
    <w:rsid w:val="00376C74"/>
    <w:rsid w:val="00376CD0"/>
    <w:rsid w:val="00377A05"/>
    <w:rsid w:val="0038049F"/>
    <w:rsid w:val="00387492"/>
    <w:rsid w:val="0039606C"/>
    <w:rsid w:val="0039696D"/>
    <w:rsid w:val="003B025A"/>
    <w:rsid w:val="003B7E47"/>
    <w:rsid w:val="003C6231"/>
    <w:rsid w:val="003D0BFE"/>
    <w:rsid w:val="003D11B7"/>
    <w:rsid w:val="003D5700"/>
    <w:rsid w:val="003E341B"/>
    <w:rsid w:val="003E4D00"/>
    <w:rsid w:val="003E7F72"/>
    <w:rsid w:val="00403A55"/>
    <w:rsid w:val="0040620D"/>
    <w:rsid w:val="00406718"/>
    <w:rsid w:val="004116CD"/>
    <w:rsid w:val="00417EB9"/>
    <w:rsid w:val="004243C4"/>
    <w:rsid w:val="00424CA9"/>
    <w:rsid w:val="00424D29"/>
    <w:rsid w:val="004276DF"/>
    <w:rsid w:val="00431E9B"/>
    <w:rsid w:val="004379E3"/>
    <w:rsid w:val="0044015E"/>
    <w:rsid w:val="0044291A"/>
    <w:rsid w:val="00456D69"/>
    <w:rsid w:val="00457C5F"/>
    <w:rsid w:val="00463097"/>
    <w:rsid w:val="00467661"/>
    <w:rsid w:val="00472DBE"/>
    <w:rsid w:val="00474A19"/>
    <w:rsid w:val="00477830"/>
    <w:rsid w:val="00487764"/>
    <w:rsid w:val="00496F97"/>
    <w:rsid w:val="004B590E"/>
    <w:rsid w:val="004B6C48"/>
    <w:rsid w:val="004C0B42"/>
    <w:rsid w:val="004C3BD2"/>
    <w:rsid w:val="004C453B"/>
    <w:rsid w:val="004C4E59"/>
    <w:rsid w:val="004C6809"/>
    <w:rsid w:val="004C750C"/>
    <w:rsid w:val="004D54C8"/>
    <w:rsid w:val="004E063A"/>
    <w:rsid w:val="004E1307"/>
    <w:rsid w:val="004E7BEC"/>
    <w:rsid w:val="004E7D15"/>
    <w:rsid w:val="00505D3D"/>
    <w:rsid w:val="00506AF6"/>
    <w:rsid w:val="0051358F"/>
    <w:rsid w:val="00516B8D"/>
    <w:rsid w:val="00525D5C"/>
    <w:rsid w:val="005303C8"/>
    <w:rsid w:val="00536DFF"/>
    <w:rsid w:val="00537FBC"/>
    <w:rsid w:val="00554826"/>
    <w:rsid w:val="00562877"/>
    <w:rsid w:val="0057038F"/>
    <w:rsid w:val="005801CD"/>
    <w:rsid w:val="00584811"/>
    <w:rsid w:val="00585784"/>
    <w:rsid w:val="00593AA6"/>
    <w:rsid w:val="00594161"/>
    <w:rsid w:val="0059470F"/>
    <w:rsid w:val="00594749"/>
    <w:rsid w:val="005A47AF"/>
    <w:rsid w:val="005A4D43"/>
    <w:rsid w:val="005A65D5"/>
    <w:rsid w:val="005B4067"/>
    <w:rsid w:val="005C3F41"/>
    <w:rsid w:val="005D1D92"/>
    <w:rsid w:val="005D2D09"/>
    <w:rsid w:val="00600219"/>
    <w:rsid w:val="00604F2A"/>
    <w:rsid w:val="0061783A"/>
    <w:rsid w:val="00620076"/>
    <w:rsid w:val="00627E0A"/>
    <w:rsid w:val="00636D5F"/>
    <w:rsid w:val="006441B5"/>
    <w:rsid w:val="00644B9F"/>
    <w:rsid w:val="0064597D"/>
    <w:rsid w:val="0065488B"/>
    <w:rsid w:val="00670EA1"/>
    <w:rsid w:val="00672B87"/>
    <w:rsid w:val="00677C2E"/>
    <w:rsid w:val="00677CC2"/>
    <w:rsid w:val="0068744B"/>
    <w:rsid w:val="006905DE"/>
    <w:rsid w:val="0069207B"/>
    <w:rsid w:val="006A154F"/>
    <w:rsid w:val="006A437B"/>
    <w:rsid w:val="006B5789"/>
    <w:rsid w:val="006B6197"/>
    <w:rsid w:val="006C30C5"/>
    <w:rsid w:val="006C679C"/>
    <w:rsid w:val="006C7F8C"/>
    <w:rsid w:val="006E2E1C"/>
    <w:rsid w:val="006E6246"/>
    <w:rsid w:val="006E69C2"/>
    <w:rsid w:val="006E6DCC"/>
    <w:rsid w:val="006F318F"/>
    <w:rsid w:val="006F5F5E"/>
    <w:rsid w:val="0070017E"/>
    <w:rsid w:val="00700B2C"/>
    <w:rsid w:val="007050A2"/>
    <w:rsid w:val="00713084"/>
    <w:rsid w:val="007146E2"/>
    <w:rsid w:val="00714F20"/>
    <w:rsid w:val="0071590F"/>
    <w:rsid w:val="00715914"/>
    <w:rsid w:val="007176A4"/>
    <w:rsid w:val="0072147A"/>
    <w:rsid w:val="00723791"/>
    <w:rsid w:val="00731E00"/>
    <w:rsid w:val="007440B7"/>
    <w:rsid w:val="007500C8"/>
    <w:rsid w:val="0075192D"/>
    <w:rsid w:val="00755D61"/>
    <w:rsid w:val="00756272"/>
    <w:rsid w:val="00762D38"/>
    <w:rsid w:val="007715C9"/>
    <w:rsid w:val="00771613"/>
    <w:rsid w:val="00774EDD"/>
    <w:rsid w:val="007757EC"/>
    <w:rsid w:val="00782949"/>
    <w:rsid w:val="00783E89"/>
    <w:rsid w:val="00785EBF"/>
    <w:rsid w:val="00793915"/>
    <w:rsid w:val="007C2253"/>
    <w:rsid w:val="007C4B84"/>
    <w:rsid w:val="007D2B51"/>
    <w:rsid w:val="007D7911"/>
    <w:rsid w:val="007E163D"/>
    <w:rsid w:val="007E212E"/>
    <w:rsid w:val="007E667A"/>
    <w:rsid w:val="007F28C9"/>
    <w:rsid w:val="007F51B2"/>
    <w:rsid w:val="008040DD"/>
    <w:rsid w:val="008117E9"/>
    <w:rsid w:val="008203EC"/>
    <w:rsid w:val="00824498"/>
    <w:rsid w:val="00826BD1"/>
    <w:rsid w:val="00831BBD"/>
    <w:rsid w:val="0084383B"/>
    <w:rsid w:val="00845EC0"/>
    <w:rsid w:val="00852E52"/>
    <w:rsid w:val="00854D0B"/>
    <w:rsid w:val="00856A31"/>
    <w:rsid w:val="00860B4E"/>
    <w:rsid w:val="00867B37"/>
    <w:rsid w:val="008754D0"/>
    <w:rsid w:val="00875D13"/>
    <w:rsid w:val="008855C9"/>
    <w:rsid w:val="00886456"/>
    <w:rsid w:val="00896176"/>
    <w:rsid w:val="008A46E1"/>
    <w:rsid w:val="008A4F43"/>
    <w:rsid w:val="008B2706"/>
    <w:rsid w:val="008C2EAC"/>
    <w:rsid w:val="008C4AAD"/>
    <w:rsid w:val="008D0EE0"/>
    <w:rsid w:val="008E0027"/>
    <w:rsid w:val="008E3721"/>
    <w:rsid w:val="008E6067"/>
    <w:rsid w:val="008F54E7"/>
    <w:rsid w:val="00903422"/>
    <w:rsid w:val="009109D7"/>
    <w:rsid w:val="00910D50"/>
    <w:rsid w:val="00911FF8"/>
    <w:rsid w:val="009254C3"/>
    <w:rsid w:val="009277A7"/>
    <w:rsid w:val="00932377"/>
    <w:rsid w:val="009367A9"/>
    <w:rsid w:val="00941236"/>
    <w:rsid w:val="00942507"/>
    <w:rsid w:val="00943FD5"/>
    <w:rsid w:val="0094503E"/>
    <w:rsid w:val="00947D5A"/>
    <w:rsid w:val="009532A5"/>
    <w:rsid w:val="009545BD"/>
    <w:rsid w:val="00964CF0"/>
    <w:rsid w:val="00977806"/>
    <w:rsid w:val="00980A9C"/>
    <w:rsid w:val="00982242"/>
    <w:rsid w:val="00983313"/>
    <w:rsid w:val="009868E9"/>
    <w:rsid w:val="009900A3"/>
    <w:rsid w:val="0099319B"/>
    <w:rsid w:val="009A0642"/>
    <w:rsid w:val="009A6DDF"/>
    <w:rsid w:val="009B19B2"/>
    <w:rsid w:val="009C3413"/>
    <w:rsid w:val="009C3DE1"/>
    <w:rsid w:val="009F43F7"/>
    <w:rsid w:val="00A0441E"/>
    <w:rsid w:val="00A12128"/>
    <w:rsid w:val="00A22C98"/>
    <w:rsid w:val="00A231E2"/>
    <w:rsid w:val="00A26AEC"/>
    <w:rsid w:val="00A361C6"/>
    <w:rsid w:val="00A369E3"/>
    <w:rsid w:val="00A528F6"/>
    <w:rsid w:val="00A57600"/>
    <w:rsid w:val="00A64912"/>
    <w:rsid w:val="00A70A74"/>
    <w:rsid w:val="00A75FE9"/>
    <w:rsid w:val="00AA10D4"/>
    <w:rsid w:val="00AD53CC"/>
    <w:rsid w:val="00AD5641"/>
    <w:rsid w:val="00AE7097"/>
    <w:rsid w:val="00AF06CF"/>
    <w:rsid w:val="00B05EE9"/>
    <w:rsid w:val="00B07CDB"/>
    <w:rsid w:val="00B16937"/>
    <w:rsid w:val="00B16A31"/>
    <w:rsid w:val="00B17DFD"/>
    <w:rsid w:val="00B25306"/>
    <w:rsid w:val="00B27831"/>
    <w:rsid w:val="00B308FE"/>
    <w:rsid w:val="00B33709"/>
    <w:rsid w:val="00B33B3C"/>
    <w:rsid w:val="00B36392"/>
    <w:rsid w:val="00B418CB"/>
    <w:rsid w:val="00B47444"/>
    <w:rsid w:val="00B50ADC"/>
    <w:rsid w:val="00B523E6"/>
    <w:rsid w:val="00B566B1"/>
    <w:rsid w:val="00B63834"/>
    <w:rsid w:val="00B80199"/>
    <w:rsid w:val="00B83204"/>
    <w:rsid w:val="00B856E7"/>
    <w:rsid w:val="00BA220B"/>
    <w:rsid w:val="00BA3A57"/>
    <w:rsid w:val="00BB1533"/>
    <w:rsid w:val="00BB4E1A"/>
    <w:rsid w:val="00BB6AD6"/>
    <w:rsid w:val="00BC015E"/>
    <w:rsid w:val="00BC3181"/>
    <w:rsid w:val="00BC76AC"/>
    <w:rsid w:val="00BD0ECB"/>
    <w:rsid w:val="00BE2155"/>
    <w:rsid w:val="00BE719A"/>
    <w:rsid w:val="00BE720A"/>
    <w:rsid w:val="00BE7603"/>
    <w:rsid w:val="00BF0D73"/>
    <w:rsid w:val="00BF2465"/>
    <w:rsid w:val="00C16619"/>
    <w:rsid w:val="00C25E7F"/>
    <w:rsid w:val="00C2746F"/>
    <w:rsid w:val="00C323D6"/>
    <w:rsid w:val="00C324A0"/>
    <w:rsid w:val="00C42BF8"/>
    <w:rsid w:val="00C42C86"/>
    <w:rsid w:val="00C50043"/>
    <w:rsid w:val="00C7573B"/>
    <w:rsid w:val="00C77C29"/>
    <w:rsid w:val="00C87694"/>
    <w:rsid w:val="00C97A54"/>
    <w:rsid w:val="00CA5B23"/>
    <w:rsid w:val="00CB602E"/>
    <w:rsid w:val="00CB613C"/>
    <w:rsid w:val="00CB6ABE"/>
    <w:rsid w:val="00CB7E90"/>
    <w:rsid w:val="00CE051D"/>
    <w:rsid w:val="00CE1335"/>
    <w:rsid w:val="00CE493D"/>
    <w:rsid w:val="00CF07FA"/>
    <w:rsid w:val="00CF0BB2"/>
    <w:rsid w:val="00CF3EE8"/>
    <w:rsid w:val="00D103CE"/>
    <w:rsid w:val="00D13441"/>
    <w:rsid w:val="00D150E7"/>
    <w:rsid w:val="00D27564"/>
    <w:rsid w:val="00D52541"/>
    <w:rsid w:val="00D52DC2"/>
    <w:rsid w:val="00D53BCC"/>
    <w:rsid w:val="00D54C9E"/>
    <w:rsid w:val="00D6537E"/>
    <w:rsid w:val="00D67532"/>
    <w:rsid w:val="00D70DFB"/>
    <w:rsid w:val="00D766DF"/>
    <w:rsid w:val="00D8206C"/>
    <w:rsid w:val="00D83077"/>
    <w:rsid w:val="00D91F10"/>
    <w:rsid w:val="00DA186E"/>
    <w:rsid w:val="00DA4116"/>
    <w:rsid w:val="00DB251C"/>
    <w:rsid w:val="00DB26A6"/>
    <w:rsid w:val="00DB4630"/>
    <w:rsid w:val="00DC3567"/>
    <w:rsid w:val="00DC4F88"/>
    <w:rsid w:val="00DE1028"/>
    <w:rsid w:val="00DE107C"/>
    <w:rsid w:val="00DE369F"/>
    <w:rsid w:val="00DF2388"/>
    <w:rsid w:val="00DF2F06"/>
    <w:rsid w:val="00DF3034"/>
    <w:rsid w:val="00E01E06"/>
    <w:rsid w:val="00E05704"/>
    <w:rsid w:val="00E0736D"/>
    <w:rsid w:val="00E1537A"/>
    <w:rsid w:val="00E25AD4"/>
    <w:rsid w:val="00E338EF"/>
    <w:rsid w:val="00E429EC"/>
    <w:rsid w:val="00E544BB"/>
    <w:rsid w:val="00E57ECD"/>
    <w:rsid w:val="00E60472"/>
    <w:rsid w:val="00E74DC7"/>
    <w:rsid w:val="00E750D8"/>
    <w:rsid w:val="00E8075A"/>
    <w:rsid w:val="00E91251"/>
    <w:rsid w:val="00E923C7"/>
    <w:rsid w:val="00E940D8"/>
    <w:rsid w:val="00E94D5E"/>
    <w:rsid w:val="00EA1337"/>
    <w:rsid w:val="00EA6750"/>
    <w:rsid w:val="00EA7100"/>
    <w:rsid w:val="00EA7F9F"/>
    <w:rsid w:val="00EB1274"/>
    <w:rsid w:val="00ED2BB6"/>
    <w:rsid w:val="00ED34E1"/>
    <w:rsid w:val="00ED3B8D"/>
    <w:rsid w:val="00EE5E36"/>
    <w:rsid w:val="00EF2E3A"/>
    <w:rsid w:val="00EF3E9A"/>
    <w:rsid w:val="00F02C7C"/>
    <w:rsid w:val="00F072A7"/>
    <w:rsid w:val="00F078DC"/>
    <w:rsid w:val="00F15288"/>
    <w:rsid w:val="00F32516"/>
    <w:rsid w:val="00F32BA8"/>
    <w:rsid w:val="00F32EE0"/>
    <w:rsid w:val="00F349F1"/>
    <w:rsid w:val="00F4350D"/>
    <w:rsid w:val="00F479C4"/>
    <w:rsid w:val="00F567F7"/>
    <w:rsid w:val="00F63A95"/>
    <w:rsid w:val="00F63B06"/>
    <w:rsid w:val="00F6696E"/>
    <w:rsid w:val="00F73BD6"/>
    <w:rsid w:val="00F83989"/>
    <w:rsid w:val="00F84100"/>
    <w:rsid w:val="00F85099"/>
    <w:rsid w:val="00F9379C"/>
    <w:rsid w:val="00F9632C"/>
    <w:rsid w:val="00FA1E52"/>
    <w:rsid w:val="00FB411F"/>
    <w:rsid w:val="00FB5A08"/>
    <w:rsid w:val="00FC6A80"/>
    <w:rsid w:val="00FC784E"/>
    <w:rsid w:val="00FD702E"/>
    <w:rsid w:val="00FE4688"/>
    <w:rsid w:val="00FF570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7345"/>
    <o:shapelayout v:ext="edit">
      <o:idmap v:ext="edit" data="1"/>
    </o:shapelayout>
  </w:shapeDefaults>
  <w:decimalSymbol w:val="."/>
  <w:listSeparator w:val=","/>
  <w14:docId w14:val="2C572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lang w:val="en-AU" w:eastAsia="en-US"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0"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E6067"/>
    <w:pPr>
      <w:spacing w:line="260" w:lineRule="atLeast"/>
    </w:pPr>
    <w:rPr>
      <w:sz w:val="22"/>
    </w:rPr>
  </w:style>
  <w:style w:type="paragraph" w:styleId="Heading1">
    <w:name w:val="heading 1"/>
    <w:basedOn w:val="Normal"/>
    <w:next w:val="Normal"/>
    <w:link w:val="Heading1Char"/>
    <w:qFormat/>
    <w:rsid w:val="0015233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15233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15233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152336"/>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152336"/>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152336"/>
    <w:pPr>
      <w:keepNext/>
      <w:keepLines/>
      <w:spacing w:line="240" w:lineRule="auto"/>
      <w:ind w:left="1134" w:hanging="1134"/>
      <w:outlineLvl w:val="5"/>
    </w:pPr>
    <w:rPr>
      <w:rFonts w:ascii="Arial" w:eastAsia="Times New Roman" w:hAnsi="Arial" w:cs="Times New Roman"/>
      <w:b/>
      <w:kern w:val="28"/>
      <w:sz w:val="32"/>
      <w:lang w:eastAsia="en-AU"/>
    </w:rPr>
  </w:style>
  <w:style w:type="paragraph" w:styleId="Heading7">
    <w:name w:val="heading 7"/>
    <w:basedOn w:val="Normal"/>
    <w:next w:val="Normal"/>
    <w:link w:val="Heading7Char"/>
    <w:unhideWhenUsed/>
    <w:qFormat/>
    <w:rsid w:val="0015233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152336"/>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nhideWhenUsed/>
    <w:qFormat/>
    <w:rsid w:val="00152336"/>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OPCCharBase">
    <w:name w:val="OPCCharBase"/>
    <w:uiPriority w:val="1"/>
    <w:qFormat/>
    <w:rsid w:val="00A231E2"/>
  </w:style>
  <w:style w:type="paragraph" w:customStyle="1" w:styleId="OPCParaBase">
    <w:name w:val="OPCParaBase"/>
    <w:qFormat/>
    <w:rsid w:val="00A231E2"/>
    <w:pPr>
      <w:spacing w:line="260" w:lineRule="atLeast"/>
    </w:pPr>
    <w:rPr>
      <w:rFonts w:eastAsia="Times New Roman" w:cs="Times New Roman"/>
      <w:sz w:val="22"/>
      <w:lang w:eastAsia="en-AU"/>
    </w:rPr>
  </w:style>
  <w:style w:type="paragraph" w:customStyle="1" w:styleId="ShortT">
    <w:name w:val="ShortT"/>
    <w:basedOn w:val="OPCParaBase"/>
    <w:next w:val="Normal"/>
    <w:qFormat/>
    <w:rsid w:val="00A231E2"/>
    <w:pPr>
      <w:spacing w:line="240" w:lineRule="auto"/>
    </w:pPr>
    <w:rPr>
      <w:b/>
      <w:sz w:val="40"/>
    </w:rPr>
  </w:style>
  <w:style w:type="paragraph" w:customStyle="1" w:styleId="ActHead1">
    <w:name w:val="ActHead 1"/>
    <w:aliases w:val="c"/>
    <w:basedOn w:val="OPCParaBase"/>
    <w:next w:val="Normal"/>
    <w:qFormat/>
    <w:rsid w:val="00A231E2"/>
    <w:pPr>
      <w:keepNext/>
      <w:keepLines/>
      <w:spacing w:line="240" w:lineRule="auto"/>
      <w:ind w:left="1134" w:hanging="1134"/>
      <w:outlineLvl w:val="0"/>
    </w:pPr>
    <w:rPr>
      <w:b/>
      <w:kern w:val="28"/>
      <w:sz w:val="36"/>
    </w:rPr>
  </w:style>
  <w:style w:type="paragraph" w:customStyle="1" w:styleId="ActHead2">
    <w:name w:val="ActHead 2"/>
    <w:aliases w:val="p"/>
    <w:basedOn w:val="OPCParaBase"/>
    <w:next w:val="ActHead3"/>
    <w:qFormat/>
    <w:rsid w:val="006C7F8C"/>
    <w:pPr>
      <w:keepNext/>
      <w:keepLines/>
      <w:spacing w:before="280" w:line="240" w:lineRule="auto"/>
      <w:ind w:left="1134" w:hanging="1134"/>
      <w:outlineLvl w:val="1"/>
    </w:pPr>
    <w:rPr>
      <w:b/>
      <w:kern w:val="28"/>
      <w:sz w:val="32"/>
    </w:rPr>
  </w:style>
  <w:style w:type="paragraph" w:customStyle="1" w:styleId="ActHead3">
    <w:name w:val="ActHead 3"/>
    <w:aliases w:val="d"/>
    <w:basedOn w:val="OPCParaBase"/>
    <w:next w:val="ActHead4"/>
    <w:qFormat/>
    <w:rsid w:val="006C7F8C"/>
    <w:pPr>
      <w:keepNext/>
      <w:keepLines/>
      <w:spacing w:before="240" w:line="240" w:lineRule="auto"/>
      <w:ind w:left="1134" w:hanging="1134"/>
      <w:outlineLvl w:val="2"/>
    </w:pPr>
    <w:rPr>
      <w:b/>
      <w:kern w:val="28"/>
      <w:sz w:val="28"/>
    </w:rPr>
  </w:style>
  <w:style w:type="paragraph" w:customStyle="1" w:styleId="ActHead4">
    <w:name w:val="ActHead 4"/>
    <w:aliases w:val="sd"/>
    <w:basedOn w:val="OPCParaBase"/>
    <w:next w:val="ActHead5"/>
    <w:qFormat/>
    <w:rsid w:val="006C7F8C"/>
    <w:pPr>
      <w:keepNext/>
      <w:keepLines/>
      <w:spacing w:before="220" w:line="240" w:lineRule="auto"/>
      <w:ind w:left="1134" w:hanging="1134"/>
      <w:outlineLvl w:val="3"/>
    </w:pPr>
    <w:rPr>
      <w:b/>
      <w:kern w:val="28"/>
      <w:sz w:val="26"/>
    </w:rPr>
  </w:style>
  <w:style w:type="paragraph" w:customStyle="1" w:styleId="ActHead5">
    <w:name w:val="ActHead 5"/>
    <w:aliases w:val="s"/>
    <w:basedOn w:val="OPCParaBase"/>
    <w:next w:val="subsection"/>
    <w:qFormat/>
    <w:rsid w:val="001E7407"/>
    <w:pPr>
      <w:keepNext/>
      <w:keepLines/>
      <w:spacing w:before="280" w:line="240" w:lineRule="auto"/>
      <w:ind w:left="1134" w:hanging="1134"/>
      <w:outlineLvl w:val="4"/>
    </w:pPr>
    <w:rPr>
      <w:b/>
      <w:kern w:val="28"/>
      <w:sz w:val="24"/>
    </w:rPr>
  </w:style>
  <w:style w:type="paragraph" w:customStyle="1" w:styleId="ActHead6">
    <w:name w:val="ActHead 6"/>
    <w:aliases w:val="as"/>
    <w:basedOn w:val="OPCParaBase"/>
    <w:next w:val="ActHead7"/>
    <w:qFormat/>
    <w:rsid w:val="001E7407"/>
    <w:pPr>
      <w:keepNext/>
      <w:keepLines/>
      <w:spacing w:line="240" w:lineRule="auto"/>
      <w:ind w:left="1134" w:hanging="1134"/>
      <w:outlineLvl w:val="5"/>
    </w:pPr>
    <w:rPr>
      <w:rFonts w:ascii="Arial" w:hAnsi="Arial"/>
      <w:b/>
      <w:kern w:val="28"/>
      <w:sz w:val="32"/>
    </w:rPr>
  </w:style>
  <w:style w:type="paragraph" w:customStyle="1" w:styleId="ActHead7">
    <w:name w:val="ActHead 7"/>
    <w:aliases w:val="ap"/>
    <w:basedOn w:val="OPCParaBase"/>
    <w:next w:val="ItemHead"/>
    <w:qFormat/>
    <w:rsid w:val="00774EDD"/>
    <w:pPr>
      <w:keepNext/>
      <w:keepLines/>
      <w:spacing w:before="280" w:line="240" w:lineRule="auto"/>
      <w:ind w:left="1134" w:hanging="1134"/>
      <w:outlineLvl w:val="6"/>
    </w:pPr>
    <w:rPr>
      <w:rFonts w:ascii="Arial" w:hAnsi="Arial"/>
      <w:b/>
      <w:kern w:val="28"/>
      <w:sz w:val="28"/>
    </w:rPr>
  </w:style>
  <w:style w:type="paragraph" w:customStyle="1" w:styleId="ActHead8">
    <w:name w:val="ActHead 8"/>
    <w:aliases w:val="ad"/>
    <w:basedOn w:val="OPCParaBase"/>
    <w:next w:val="ItemHead"/>
    <w:qFormat/>
    <w:rsid w:val="00774EDD"/>
    <w:pPr>
      <w:keepNext/>
      <w:keepLines/>
      <w:spacing w:before="240" w:line="240" w:lineRule="auto"/>
      <w:ind w:left="1134" w:hanging="1134"/>
      <w:outlineLvl w:val="7"/>
    </w:pPr>
    <w:rPr>
      <w:rFonts w:ascii="Arial" w:hAnsi="Arial"/>
      <w:b/>
      <w:kern w:val="28"/>
      <w:sz w:val="26"/>
    </w:rPr>
  </w:style>
  <w:style w:type="paragraph" w:customStyle="1" w:styleId="ActHead9">
    <w:name w:val="ActHead 9"/>
    <w:aliases w:val="aat"/>
    <w:basedOn w:val="OPCParaBase"/>
    <w:next w:val="ItemHead"/>
    <w:qFormat/>
    <w:rsid w:val="00774EDD"/>
    <w:pPr>
      <w:keepNext/>
      <w:keepLines/>
      <w:spacing w:before="280" w:line="240" w:lineRule="auto"/>
      <w:ind w:left="1134" w:hanging="1134"/>
      <w:outlineLvl w:val="8"/>
    </w:pPr>
    <w:rPr>
      <w:b/>
      <w:i/>
      <w:kern w:val="28"/>
      <w:sz w:val="28"/>
    </w:rPr>
  </w:style>
  <w:style w:type="paragraph" w:customStyle="1" w:styleId="Actno">
    <w:name w:val="Actno"/>
    <w:basedOn w:val="ShortT"/>
    <w:next w:val="Normal"/>
    <w:qFormat/>
    <w:rsid w:val="00A231E2"/>
  </w:style>
  <w:style w:type="paragraph" w:customStyle="1" w:styleId="Blocks">
    <w:name w:val="Blocks"/>
    <w:aliases w:val="bb"/>
    <w:basedOn w:val="OPCParaBase"/>
    <w:qFormat/>
    <w:rsid w:val="00A231E2"/>
    <w:pPr>
      <w:spacing w:line="240" w:lineRule="auto"/>
    </w:pPr>
    <w:rPr>
      <w:sz w:val="24"/>
    </w:rPr>
  </w:style>
  <w:style w:type="paragraph" w:customStyle="1" w:styleId="BoxText">
    <w:name w:val="BoxText"/>
    <w:aliases w:val="bt"/>
    <w:basedOn w:val="OPCParaBase"/>
    <w:qFormat/>
    <w:rsid w:val="00240749"/>
    <w:pPr>
      <w:pBdr>
        <w:top w:val="single" w:sz="6" w:space="5" w:color="auto"/>
        <w:left w:val="single" w:sz="6" w:space="5" w:color="auto"/>
        <w:bottom w:val="single" w:sz="6" w:space="5" w:color="auto"/>
        <w:right w:val="single" w:sz="6" w:space="5" w:color="auto"/>
      </w:pBdr>
      <w:spacing w:before="240" w:line="240" w:lineRule="auto"/>
      <w:ind w:left="1134"/>
    </w:pPr>
  </w:style>
  <w:style w:type="paragraph" w:customStyle="1" w:styleId="BoxHeadBold">
    <w:name w:val="BoxHeadBold"/>
    <w:aliases w:val="bhb"/>
    <w:basedOn w:val="BoxText"/>
    <w:next w:val="BoxText"/>
    <w:qFormat/>
    <w:rsid w:val="00A231E2"/>
    <w:rPr>
      <w:b/>
    </w:rPr>
  </w:style>
  <w:style w:type="paragraph" w:customStyle="1" w:styleId="BoxHeadItalic">
    <w:name w:val="BoxHeadItalic"/>
    <w:aliases w:val="bhi"/>
    <w:basedOn w:val="BoxText"/>
    <w:next w:val="BoxStep"/>
    <w:qFormat/>
    <w:rsid w:val="00A231E2"/>
    <w:rPr>
      <w:i/>
    </w:rPr>
  </w:style>
  <w:style w:type="paragraph" w:customStyle="1" w:styleId="BoxList">
    <w:name w:val="BoxList"/>
    <w:aliases w:val="bl"/>
    <w:basedOn w:val="BoxText"/>
    <w:qFormat/>
    <w:rsid w:val="00A231E2"/>
    <w:pPr>
      <w:ind w:left="1559" w:hanging="425"/>
    </w:pPr>
  </w:style>
  <w:style w:type="paragraph" w:customStyle="1" w:styleId="BoxNote">
    <w:name w:val="BoxNote"/>
    <w:aliases w:val="bn"/>
    <w:basedOn w:val="BoxText"/>
    <w:qFormat/>
    <w:rsid w:val="00A231E2"/>
    <w:pPr>
      <w:tabs>
        <w:tab w:val="left" w:pos="1985"/>
      </w:tabs>
      <w:spacing w:before="122" w:line="198" w:lineRule="exact"/>
      <w:ind w:left="2948" w:hanging="1814"/>
    </w:pPr>
    <w:rPr>
      <w:sz w:val="18"/>
    </w:rPr>
  </w:style>
  <w:style w:type="paragraph" w:customStyle="1" w:styleId="BoxPara">
    <w:name w:val="BoxPara"/>
    <w:aliases w:val="bp"/>
    <w:basedOn w:val="BoxText"/>
    <w:qFormat/>
    <w:rsid w:val="00A231E2"/>
    <w:pPr>
      <w:tabs>
        <w:tab w:val="right" w:pos="2268"/>
      </w:tabs>
      <w:ind w:left="2552" w:hanging="1418"/>
    </w:pPr>
  </w:style>
  <w:style w:type="paragraph" w:customStyle="1" w:styleId="BoxStep">
    <w:name w:val="BoxStep"/>
    <w:aliases w:val="bs"/>
    <w:basedOn w:val="BoxText"/>
    <w:qFormat/>
    <w:rsid w:val="00A231E2"/>
    <w:pPr>
      <w:ind w:left="1985" w:hanging="851"/>
    </w:pPr>
  </w:style>
  <w:style w:type="character" w:customStyle="1" w:styleId="CharAmPartNo">
    <w:name w:val="CharAmPartNo"/>
    <w:basedOn w:val="OPCCharBase"/>
    <w:uiPriority w:val="1"/>
    <w:qFormat/>
    <w:rsid w:val="00A231E2"/>
  </w:style>
  <w:style w:type="character" w:customStyle="1" w:styleId="CharAmPartText">
    <w:name w:val="CharAmPartText"/>
    <w:basedOn w:val="OPCCharBase"/>
    <w:uiPriority w:val="1"/>
    <w:qFormat/>
    <w:rsid w:val="00A231E2"/>
  </w:style>
  <w:style w:type="character" w:customStyle="1" w:styleId="CharAmSchNo">
    <w:name w:val="CharAmSchNo"/>
    <w:basedOn w:val="OPCCharBase"/>
    <w:uiPriority w:val="1"/>
    <w:qFormat/>
    <w:rsid w:val="00A231E2"/>
  </w:style>
  <w:style w:type="character" w:customStyle="1" w:styleId="CharAmSchText">
    <w:name w:val="CharAmSchText"/>
    <w:basedOn w:val="OPCCharBase"/>
    <w:uiPriority w:val="1"/>
    <w:qFormat/>
    <w:rsid w:val="00A231E2"/>
  </w:style>
  <w:style w:type="character" w:customStyle="1" w:styleId="CharBoldItalic">
    <w:name w:val="CharBoldItalic"/>
    <w:basedOn w:val="OPCCharBase"/>
    <w:uiPriority w:val="1"/>
    <w:qFormat/>
    <w:rsid w:val="00A231E2"/>
    <w:rPr>
      <w:b/>
      <w:i/>
    </w:rPr>
  </w:style>
  <w:style w:type="character" w:customStyle="1" w:styleId="CharChapNo">
    <w:name w:val="CharChapNo"/>
    <w:basedOn w:val="OPCCharBase"/>
    <w:qFormat/>
    <w:rsid w:val="00A231E2"/>
  </w:style>
  <w:style w:type="character" w:customStyle="1" w:styleId="CharChapText">
    <w:name w:val="CharChapText"/>
    <w:basedOn w:val="OPCCharBase"/>
    <w:qFormat/>
    <w:rsid w:val="00A231E2"/>
  </w:style>
  <w:style w:type="character" w:customStyle="1" w:styleId="CharDivNo">
    <w:name w:val="CharDivNo"/>
    <w:basedOn w:val="OPCCharBase"/>
    <w:qFormat/>
    <w:rsid w:val="00A231E2"/>
  </w:style>
  <w:style w:type="character" w:customStyle="1" w:styleId="CharDivText">
    <w:name w:val="CharDivText"/>
    <w:basedOn w:val="OPCCharBase"/>
    <w:qFormat/>
    <w:rsid w:val="00A231E2"/>
  </w:style>
  <w:style w:type="character" w:customStyle="1" w:styleId="CharItalic">
    <w:name w:val="CharItalic"/>
    <w:basedOn w:val="OPCCharBase"/>
    <w:uiPriority w:val="1"/>
    <w:qFormat/>
    <w:rsid w:val="00A231E2"/>
    <w:rPr>
      <w:i/>
    </w:rPr>
  </w:style>
  <w:style w:type="character" w:customStyle="1" w:styleId="CharPartNo">
    <w:name w:val="CharPartNo"/>
    <w:basedOn w:val="OPCCharBase"/>
    <w:qFormat/>
    <w:rsid w:val="00A231E2"/>
  </w:style>
  <w:style w:type="character" w:customStyle="1" w:styleId="CharPartText">
    <w:name w:val="CharPartText"/>
    <w:basedOn w:val="OPCCharBase"/>
    <w:qFormat/>
    <w:rsid w:val="00A231E2"/>
  </w:style>
  <w:style w:type="character" w:customStyle="1" w:styleId="CharSectno">
    <w:name w:val="CharSectno"/>
    <w:basedOn w:val="OPCCharBase"/>
    <w:qFormat/>
    <w:rsid w:val="00A231E2"/>
  </w:style>
  <w:style w:type="character" w:customStyle="1" w:styleId="CharSubdNo">
    <w:name w:val="CharSubdNo"/>
    <w:basedOn w:val="OPCCharBase"/>
    <w:uiPriority w:val="1"/>
    <w:qFormat/>
    <w:rsid w:val="00A231E2"/>
  </w:style>
  <w:style w:type="character" w:customStyle="1" w:styleId="CharSubdText">
    <w:name w:val="CharSubdText"/>
    <w:basedOn w:val="OPCCharBase"/>
    <w:uiPriority w:val="1"/>
    <w:qFormat/>
    <w:rsid w:val="00A231E2"/>
  </w:style>
  <w:style w:type="paragraph" w:customStyle="1" w:styleId="CTA--">
    <w:name w:val="CTA --"/>
    <w:basedOn w:val="OPCParaBase"/>
    <w:next w:val="Normal"/>
    <w:rsid w:val="00166C2F"/>
    <w:pPr>
      <w:spacing w:before="60" w:line="240" w:lineRule="atLeast"/>
      <w:ind w:left="142" w:hanging="142"/>
    </w:pPr>
    <w:rPr>
      <w:sz w:val="20"/>
    </w:rPr>
  </w:style>
  <w:style w:type="paragraph" w:customStyle="1" w:styleId="CTA-">
    <w:name w:val="CTA -"/>
    <w:basedOn w:val="OPCParaBase"/>
    <w:rsid w:val="00677CC2"/>
    <w:pPr>
      <w:spacing w:before="60" w:line="240" w:lineRule="atLeast"/>
      <w:ind w:left="85" w:hanging="85"/>
    </w:pPr>
    <w:rPr>
      <w:sz w:val="20"/>
    </w:rPr>
  </w:style>
  <w:style w:type="paragraph" w:customStyle="1" w:styleId="CTA---">
    <w:name w:val="CTA ---"/>
    <w:basedOn w:val="OPCParaBase"/>
    <w:next w:val="Normal"/>
    <w:rsid w:val="00677CC2"/>
    <w:pPr>
      <w:spacing w:before="60" w:line="240" w:lineRule="atLeast"/>
      <w:ind w:left="198" w:hanging="198"/>
    </w:pPr>
    <w:rPr>
      <w:sz w:val="20"/>
    </w:rPr>
  </w:style>
  <w:style w:type="paragraph" w:customStyle="1" w:styleId="CTA----">
    <w:name w:val="CTA ----"/>
    <w:basedOn w:val="OPCParaBase"/>
    <w:next w:val="Normal"/>
    <w:rsid w:val="00677CC2"/>
    <w:pPr>
      <w:spacing w:before="60" w:line="240" w:lineRule="atLeast"/>
      <w:ind w:left="255" w:hanging="255"/>
    </w:pPr>
    <w:rPr>
      <w:sz w:val="20"/>
    </w:rPr>
  </w:style>
  <w:style w:type="paragraph" w:customStyle="1" w:styleId="CTA1a">
    <w:name w:val="CTA 1(a)"/>
    <w:basedOn w:val="OPCParaBase"/>
    <w:rsid w:val="00A70A74"/>
    <w:pPr>
      <w:tabs>
        <w:tab w:val="right" w:pos="414"/>
      </w:tabs>
      <w:spacing w:before="40" w:line="240" w:lineRule="atLeast"/>
      <w:ind w:left="675" w:hanging="675"/>
    </w:pPr>
    <w:rPr>
      <w:sz w:val="20"/>
    </w:rPr>
  </w:style>
  <w:style w:type="paragraph" w:customStyle="1" w:styleId="CTA1ai">
    <w:name w:val="CTA 1(a)(i)"/>
    <w:basedOn w:val="OPCParaBase"/>
    <w:rsid w:val="00A70A74"/>
    <w:pPr>
      <w:tabs>
        <w:tab w:val="right" w:pos="1004"/>
      </w:tabs>
      <w:spacing w:before="40" w:line="240" w:lineRule="atLeast"/>
      <w:ind w:left="1253" w:hanging="1253"/>
    </w:pPr>
    <w:rPr>
      <w:sz w:val="20"/>
    </w:rPr>
  </w:style>
  <w:style w:type="paragraph" w:customStyle="1" w:styleId="CTA2a">
    <w:name w:val="CTA 2(a)"/>
    <w:basedOn w:val="OPCParaBase"/>
    <w:rsid w:val="00297ECB"/>
    <w:pPr>
      <w:tabs>
        <w:tab w:val="right" w:pos="482"/>
      </w:tabs>
      <w:spacing w:before="40" w:line="240" w:lineRule="atLeast"/>
      <w:ind w:left="748" w:hanging="748"/>
    </w:pPr>
    <w:rPr>
      <w:sz w:val="20"/>
    </w:rPr>
  </w:style>
  <w:style w:type="paragraph" w:customStyle="1" w:styleId="CTA2ai">
    <w:name w:val="CTA 2(a)(i)"/>
    <w:basedOn w:val="OPCParaBase"/>
    <w:rsid w:val="00297ECB"/>
    <w:pPr>
      <w:tabs>
        <w:tab w:val="right" w:pos="1089"/>
      </w:tabs>
      <w:spacing w:before="40" w:line="240" w:lineRule="atLeast"/>
      <w:ind w:left="1327" w:hanging="1327"/>
    </w:pPr>
    <w:rPr>
      <w:sz w:val="20"/>
    </w:rPr>
  </w:style>
  <w:style w:type="paragraph" w:customStyle="1" w:styleId="CTA3a">
    <w:name w:val="CTA 3(a)"/>
    <w:basedOn w:val="OPCParaBase"/>
    <w:rsid w:val="00297ECB"/>
    <w:pPr>
      <w:tabs>
        <w:tab w:val="right" w:pos="556"/>
      </w:tabs>
      <w:spacing w:before="40" w:line="240" w:lineRule="atLeast"/>
      <w:ind w:left="805" w:hanging="805"/>
    </w:pPr>
    <w:rPr>
      <w:sz w:val="20"/>
    </w:rPr>
  </w:style>
  <w:style w:type="paragraph" w:customStyle="1" w:styleId="CTA3ai">
    <w:name w:val="CTA 3(a)(i)"/>
    <w:basedOn w:val="OPCParaBase"/>
    <w:rsid w:val="00297ECB"/>
    <w:pPr>
      <w:tabs>
        <w:tab w:val="right" w:pos="1140"/>
      </w:tabs>
      <w:spacing w:before="40" w:line="240" w:lineRule="atLeast"/>
      <w:ind w:left="1361" w:hanging="1361"/>
    </w:pPr>
    <w:rPr>
      <w:sz w:val="20"/>
    </w:rPr>
  </w:style>
  <w:style w:type="paragraph" w:customStyle="1" w:styleId="CTA4a">
    <w:name w:val="CTA 4(a)"/>
    <w:basedOn w:val="OPCParaBase"/>
    <w:rsid w:val="00297ECB"/>
    <w:pPr>
      <w:tabs>
        <w:tab w:val="right" w:pos="624"/>
      </w:tabs>
      <w:spacing w:before="40" w:line="240" w:lineRule="atLeast"/>
      <w:ind w:left="873" w:hanging="873"/>
    </w:pPr>
    <w:rPr>
      <w:sz w:val="20"/>
    </w:rPr>
  </w:style>
  <w:style w:type="paragraph" w:customStyle="1" w:styleId="CTA4ai">
    <w:name w:val="CTA 4(a)(i)"/>
    <w:basedOn w:val="OPCParaBase"/>
    <w:rsid w:val="00297ECB"/>
    <w:pPr>
      <w:tabs>
        <w:tab w:val="right" w:pos="1213"/>
      </w:tabs>
      <w:spacing w:before="40" w:line="240" w:lineRule="atLeast"/>
      <w:ind w:left="1452" w:hanging="1452"/>
    </w:pPr>
    <w:rPr>
      <w:sz w:val="20"/>
    </w:rPr>
  </w:style>
  <w:style w:type="paragraph" w:customStyle="1" w:styleId="CTACAPS">
    <w:name w:val="CTA CAPS"/>
    <w:basedOn w:val="OPCParaBase"/>
    <w:rsid w:val="00B33B3C"/>
    <w:pPr>
      <w:spacing w:before="60" w:line="240" w:lineRule="atLeast"/>
    </w:pPr>
    <w:rPr>
      <w:sz w:val="20"/>
    </w:rPr>
  </w:style>
  <w:style w:type="paragraph" w:customStyle="1" w:styleId="CTAright">
    <w:name w:val="CTA right"/>
    <w:basedOn w:val="OPCParaBase"/>
    <w:rsid w:val="003415D3"/>
    <w:pPr>
      <w:spacing w:before="60" w:line="240" w:lineRule="auto"/>
      <w:jc w:val="right"/>
    </w:pPr>
    <w:rPr>
      <w:sz w:val="20"/>
    </w:rPr>
  </w:style>
  <w:style w:type="paragraph" w:customStyle="1" w:styleId="subsection">
    <w:name w:val="subsection"/>
    <w:aliases w:val="ss"/>
    <w:basedOn w:val="OPCParaBase"/>
    <w:link w:val="subsectionChar"/>
    <w:rsid w:val="00600219"/>
    <w:pPr>
      <w:tabs>
        <w:tab w:val="right" w:pos="1021"/>
      </w:tabs>
      <w:spacing w:before="180" w:line="240" w:lineRule="auto"/>
      <w:ind w:left="1134" w:hanging="1134"/>
    </w:pPr>
  </w:style>
  <w:style w:type="paragraph" w:customStyle="1" w:styleId="Definition">
    <w:name w:val="Definition"/>
    <w:aliases w:val="dd"/>
    <w:basedOn w:val="OPCParaBase"/>
    <w:rsid w:val="00600219"/>
    <w:pPr>
      <w:spacing w:before="180" w:line="240" w:lineRule="auto"/>
      <w:ind w:left="1134"/>
    </w:pPr>
  </w:style>
  <w:style w:type="paragraph" w:customStyle="1" w:styleId="EndNotespara">
    <w:name w:val="EndNotes(para)"/>
    <w:aliases w:val="eta"/>
    <w:basedOn w:val="OPCParaBase"/>
    <w:next w:val="EndNotessubpara"/>
    <w:rsid w:val="00F32BA8"/>
    <w:pPr>
      <w:tabs>
        <w:tab w:val="right" w:pos="1985"/>
      </w:tabs>
      <w:spacing w:before="40" w:line="240" w:lineRule="auto"/>
      <w:ind w:left="828" w:hanging="828"/>
    </w:pPr>
    <w:rPr>
      <w:sz w:val="20"/>
    </w:rPr>
  </w:style>
  <w:style w:type="paragraph" w:customStyle="1" w:styleId="EndNotessubitem">
    <w:name w:val="EndNotes(subitem)"/>
    <w:aliases w:val="ens"/>
    <w:basedOn w:val="OPCParaBase"/>
    <w:rsid w:val="00F32BA8"/>
    <w:pPr>
      <w:tabs>
        <w:tab w:val="right" w:pos="340"/>
      </w:tabs>
      <w:spacing w:before="60" w:line="240" w:lineRule="auto"/>
      <w:ind w:left="454" w:hanging="454"/>
    </w:pPr>
    <w:rPr>
      <w:sz w:val="20"/>
    </w:rPr>
  </w:style>
  <w:style w:type="paragraph" w:customStyle="1" w:styleId="EndNotessubpara">
    <w:name w:val="EndNotes(subpara)"/>
    <w:aliases w:val="Enaa"/>
    <w:basedOn w:val="OPCParaBase"/>
    <w:next w:val="EndNotessubsubpara"/>
    <w:rsid w:val="00F32BA8"/>
    <w:pPr>
      <w:tabs>
        <w:tab w:val="right" w:pos="1083"/>
      </w:tabs>
      <w:spacing w:before="60" w:line="240" w:lineRule="auto"/>
      <w:ind w:left="1191" w:hanging="1191"/>
    </w:pPr>
    <w:rPr>
      <w:sz w:val="20"/>
    </w:rPr>
  </w:style>
  <w:style w:type="paragraph" w:customStyle="1" w:styleId="EndNotessubsubpara">
    <w:name w:val="EndNotes(subsubpara)"/>
    <w:aliases w:val="Enaaa"/>
    <w:basedOn w:val="OPCParaBase"/>
    <w:rsid w:val="00F32BA8"/>
    <w:pPr>
      <w:tabs>
        <w:tab w:val="right" w:pos="1412"/>
      </w:tabs>
      <w:spacing w:before="60" w:line="240" w:lineRule="auto"/>
      <w:ind w:left="1525" w:hanging="1525"/>
    </w:pPr>
    <w:rPr>
      <w:sz w:val="20"/>
    </w:rPr>
  </w:style>
  <w:style w:type="paragraph" w:customStyle="1" w:styleId="Formula">
    <w:name w:val="Formula"/>
    <w:basedOn w:val="OPCParaBase"/>
    <w:rsid w:val="00BE720A"/>
    <w:pPr>
      <w:spacing w:line="240" w:lineRule="auto"/>
      <w:ind w:left="1134"/>
    </w:pPr>
    <w:rPr>
      <w:sz w:val="20"/>
    </w:rPr>
  </w:style>
  <w:style w:type="paragraph" w:styleId="Header">
    <w:name w:val="header"/>
    <w:basedOn w:val="OPCParaBase"/>
    <w:link w:val="HeaderChar"/>
    <w:uiPriority w:val="99"/>
    <w:unhideWhenUsed/>
    <w:rsid w:val="001C69C4"/>
    <w:pPr>
      <w:keepNext/>
      <w:keepLines/>
      <w:tabs>
        <w:tab w:val="center" w:pos="4150"/>
        <w:tab w:val="right" w:pos="8307"/>
      </w:tabs>
      <w:spacing w:line="160" w:lineRule="exact"/>
    </w:pPr>
    <w:rPr>
      <w:sz w:val="16"/>
    </w:rPr>
  </w:style>
  <w:style w:type="character" w:customStyle="1" w:styleId="HeaderChar">
    <w:name w:val="Header Char"/>
    <w:basedOn w:val="DefaultParagraphFont"/>
    <w:link w:val="Header"/>
    <w:uiPriority w:val="99"/>
    <w:rsid w:val="001C69C4"/>
    <w:rPr>
      <w:rFonts w:eastAsia="Times New Roman" w:cs="Times New Roman"/>
      <w:sz w:val="16"/>
      <w:lang w:eastAsia="en-AU"/>
    </w:rPr>
  </w:style>
  <w:style w:type="paragraph" w:customStyle="1" w:styleId="House">
    <w:name w:val="House"/>
    <w:basedOn w:val="OPCParaBase"/>
    <w:rsid w:val="001C69C4"/>
    <w:pPr>
      <w:spacing w:line="240" w:lineRule="auto"/>
    </w:pPr>
    <w:rPr>
      <w:sz w:val="28"/>
    </w:rPr>
  </w:style>
  <w:style w:type="paragraph" w:customStyle="1" w:styleId="Item">
    <w:name w:val="Item"/>
    <w:aliases w:val="i"/>
    <w:basedOn w:val="OPCParaBase"/>
    <w:next w:val="ItemHead"/>
    <w:rsid w:val="00C42BF8"/>
    <w:pPr>
      <w:keepLines/>
      <w:spacing w:before="80" w:line="240" w:lineRule="auto"/>
      <w:ind w:left="709"/>
    </w:pPr>
  </w:style>
  <w:style w:type="paragraph" w:customStyle="1" w:styleId="ItemHead">
    <w:name w:val="ItemHead"/>
    <w:aliases w:val="ih"/>
    <w:basedOn w:val="OPCParaBase"/>
    <w:next w:val="Item"/>
    <w:rsid w:val="00824498"/>
    <w:pPr>
      <w:keepNext/>
      <w:keepLines/>
      <w:spacing w:before="220" w:line="240" w:lineRule="auto"/>
      <w:ind w:left="709" w:hanging="709"/>
    </w:pPr>
    <w:rPr>
      <w:rFonts w:ascii="Arial" w:hAnsi="Arial"/>
      <w:b/>
      <w:kern w:val="28"/>
      <w:sz w:val="24"/>
    </w:rPr>
  </w:style>
  <w:style w:type="paragraph" w:customStyle="1" w:styleId="LongT">
    <w:name w:val="LongT"/>
    <w:basedOn w:val="OPCParaBase"/>
    <w:rsid w:val="000D05EF"/>
    <w:pPr>
      <w:spacing w:line="240" w:lineRule="auto"/>
    </w:pPr>
    <w:rPr>
      <w:b/>
      <w:sz w:val="32"/>
    </w:rPr>
  </w:style>
  <w:style w:type="paragraph" w:customStyle="1" w:styleId="notedraft">
    <w:name w:val="note(draft)"/>
    <w:aliases w:val="nd"/>
    <w:basedOn w:val="OPCParaBase"/>
    <w:rsid w:val="000D05EF"/>
    <w:pPr>
      <w:spacing w:before="240" w:line="240" w:lineRule="auto"/>
      <w:ind w:left="284" w:hanging="284"/>
    </w:pPr>
    <w:rPr>
      <w:i/>
      <w:sz w:val="24"/>
    </w:rPr>
  </w:style>
  <w:style w:type="paragraph" w:customStyle="1" w:styleId="notemargin">
    <w:name w:val="note(margin)"/>
    <w:aliases w:val="nm"/>
    <w:basedOn w:val="OPCParaBase"/>
    <w:rsid w:val="000D05EF"/>
    <w:pPr>
      <w:tabs>
        <w:tab w:val="left" w:pos="709"/>
      </w:tabs>
      <w:spacing w:before="122" w:line="198" w:lineRule="exact"/>
      <w:ind w:left="709" w:hanging="709"/>
    </w:pPr>
    <w:rPr>
      <w:sz w:val="18"/>
    </w:rPr>
  </w:style>
  <w:style w:type="paragraph" w:customStyle="1" w:styleId="noteToPara">
    <w:name w:val="noteToPara"/>
    <w:aliases w:val="ntp"/>
    <w:basedOn w:val="OPCParaBase"/>
    <w:rsid w:val="00594749"/>
    <w:pPr>
      <w:spacing w:before="122" w:line="198" w:lineRule="exact"/>
      <w:ind w:left="2353" w:hanging="709"/>
    </w:pPr>
    <w:rPr>
      <w:sz w:val="18"/>
    </w:rPr>
  </w:style>
  <w:style w:type="paragraph" w:customStyle="1" w:styleId="noteParlAmend">
    <w:name w:val="note(ParlAmend)"/>
    <w:aliases w:val="npp"/>
    <w:basedOn w:val="OPCParaBase"/>
    <w:next w:val="ParlAmend"/>
    <w:rsid w:val="00594749"/>
    <w:pPr>
      <w:spacing w:line="240" w:lineRule="auto"/>
      <w:jc w:val="right"/>
    </w:pPr>
    <w:rPr>
      <w:rFonts w:ascii="Arial" w:hAnsi="Arial"/>
      <w:b/>
      <w:i/>
    </w:rPr>
  </w:style>
  <w:style w:type="paragraph" w:customStyle="1" w:styleId="notetext">
    <w:name w:val="note(text)"/>
    <w:aliases w:val="n"/>
    <w:basedOn w:val="OPCParaBase"/>
    <w:link w:val="notetextChar"/>
    <w:rsid w:val="00594749"/>
    <w:pPr>
      <w:spacing w:before="122" w:line="198" w:lineRule="exact"/>
      <w:ind w:left="1985" w:hanging="851"/>
    </w:pPr>
    <w:rPr>
      <w:sz w:val="18"/>
    </w:rPr>
  </w:style>
  <w:style w:type="paragraph" w:customStyle="1" w:styleId="Page1">
    <w:name w:val="Page1"/>
    <w:basedOn w:val="OPCParaBase"/>
    <w:rsid w:val="00195382"/>
    <w:pPr>
      <w:spacing w:before="5600" w:line="240" w:lineRule="auto"/>
    </w:pPr>
    <w:rPr>
      <w:b/>
      <w:sz w:val="32"/>
    </w:rPr>
  </w:style>
  <w:style w:type="paragraph" w:customStyle="1" w:styleId="PageBreak">
    <w:name w:val="PageBreak"/>
    <w:aliases w:val="pb"/>
    <w:basedOn w:val="OPCParaBase"/>
    <w:rsid w:val="00CF3EE8"/>
    <w:pPr>
      <w:spacing w:line="240" w:lineRule="auto"/>
    </w:pPr>
    <w:rPr>
      <w:sz w:val="20"/>
    </w:rPr>
  </w:style>
  <w:style w:type="paragraph" w:customStyle="1" w:styleId="paragraphsub">
    <w:name w:val="paragraph(sub)"/>
    <w:aliases w:val="aa"/>
    <w:basedOn w:val="OPCParaBase"/>
    <w:rsid w:val="00A64912"/>
    <w:pPr>
      <w:tabs>
        <w:tab w:val="right" w:pos="1985"/>
      </w:tabs>
      <w:spacing w:before="40" w:line="240" w:lineRule="auto"/>
      <w:ind w:left="2098" w:hanging="2098"/>
    </w:pPr>
  </w:style>
  <w:style w:type="paragraph" w:customStyle="1" w:styleId="paragraphsub-sub">
    <w:name w:val="paragraph(sub-sub)"/>
    <w:aliases w:val="aaa"/>
    <w:basedOn w:val="OPCParaBase"/>
    <w:rsid w:val="00AD5641"/>
    <w:pPr>
      <w:tabs>
        <w:tab w:val="right" w:pos="2722"/>
      </w:tabs>
      <w:spacing w:before="40" w:line="240" w:lineRule="auto"/>
      <w:ind w:left="2835" w:hanging="2835"/>
    </w:pPr>
  </w:style>
  <w:style w:type="paragraph" w:customStyle="1" w:styleId="paragraph">
    <w:name w:val="paragraph"/>
    <w:aliases w:val="a"/>
    <w:basedOn w:val="OPCParaBase"/>
    <w:rsid w:val="00AD5641"/>
    <w:pPr>
      <w:tabs>
        <w:tab w:val="right" w:pos="1531"/>
      </w:tabs>
      <w:spacing w:before="40" w:line="240" w:lineRule="auto"/>
      <w:ind w:left="1644" w:hanging="1644"/>
    </w:pPr>
  </w:style>
  <w:style w:type="paragraph" w:customStyle="1" w:styleId="ParlAmend">
    <w:name w:val="ParlAmend"/>
    <w:aliases w:val="pp"/>
    <w:basedOn w:val="OPCParaBase"/>
    <w:rsid w:val="00AD5641"/>
    <w:pPr>
      <w:spacing w:before="240" w:line="240" w:lineRule="atLeast"/>
      <w:ind w:hanging="567"/>
    </w:pPr>
    <w:rPr>
      <w:sz w:val="24"/>
    </w:rPr>
  </w:style>
  <w:style w:type="paragraph" w:customStyle="1" w:styleId="Penalty">
    <w:name w:val="Penalty"/>
    <w:basedOn w:val="OPCParaBase"/>
    <w:rsid w:val="00496F97"/>
    <w:pPr>
      <w:tabs>
        <w:tab w:val="left" w:pos="2977"/>
      </w:tabs>
      <w:spacing w:before="180" w:line="240" w:lineRule="auto"/>
      <w:ind w:left="1985" w:hanging="851"/>
    </w:pPr>
  </w:style>
  <w:style w:type="paragraph" w:customStyle="1" w:styleId="Portfolio">
    <w:name w:val="Portfolio"/>
    <w:basedOn w:val="OPCParaBase"/>
    <w:rsid w:val="00352B0F"/>
    <w:pPr>
      <w:spacing w:line="240" w:lineRule="auto"/>
    </w:pPr>
    <w:rPr>
      <w:i/>
      <w:sz w:val="20"/>
    </w:rPr>
  </w:style>
  <w:style w:type="paragraph" w:customStyle="1" w:styleId="Preamble">
    <w:name w:val="Preamble"/>
    <w:basedOn w:val="OPCParaBase"/>
    <w:next w:val="Normal"/>
    <w:rsid w:val="00352B0F"/>
    <w:pPr>
      <w:keepNext/>
      <w:keepLines/>
      <w:tabs>
        <w:tab w:val="center" w:pos="4513"/>
      </w:tabs>
      <w:spacing w:before="280" w:line="240" w:lineRule="auto"/>
      <w:ind w:left="1134" w:hanging="1134"/>
    </w:pPr>
    <w:rPr>
      <w:b/>
      <w:kern w:val="28"/>
      <w:sz w:val="28"/>
    </w:rPr>
  </w:style>
  <w:style w:type="paragraph" w:customStyle="1" w:styleId="Reading">
    <w:name w:val="Reading"/>
    <w:basedOn w:val="OPCParaBase"/>
    <w:rsid w:val="00352B0F"/>
    <w:pPr>
      <w:spacing w:line="240" w:lineRule="auto"/>
    </w:pPr>
    <w:rPr>
      <w:i/>
      <w:sz w:val="20"/>
    </w:rPr>
  </w:style>
  <w:style w:type="paragraph" w:customStyle="1" w:styleId="Session">
    <w:name w:val="Session"/>
    <w:basedOn w:val="OPCParaBase"/>
    <w:rsid w:val="000136AF"/>
    <w:pPr>
      <w:spacing w:line="240" w:lineRule="auto"/>
    </w:pPr>
    <w:rPr>
      <w:sz w:val="28"/>
    </w:rPr>
  </w:style>
  <w:style w:type="paragraph" w:customStyle="1" w:styleId="Sponsor">
    <w:name w:val="Sponsor"/>
    <w:basedOn w:val="OPCParaBase"/>
    <w:rsid w:val="000136AF"/>
    <w:pPr>
      <w:spacing w:line="240" w:lineRule="auto"/>
    </w:pPr>
    <w:rPr>
      <w:i/>
    </w:rPr>
  </w:style>
  <w:style w:type="paragraph" w:customStyle="1" w:styleId="Subitem">
    <w:name w:val="Subitem"/>
    <w:aliases w:val="iss"/>
    <w:basedOn w:val="OPCParaBase"/>
    <w:rsid w:val="000136AF"/>
    <w:pPr>
      <w:spacing w:before="180" w:line="240" w:lineRule="auto"/>
      <w:ind w:left="709" w:hanging="709"/>
    </w:pPr>
  </w:style>
  <w:style w:type="paragraph" w:customStyle="1" w:styleId="SubitemHead">
    <w:name w:val="SubitemHead"/>
    <w:aliases w:val="issh"/>
    <w:basedOn w:val="OPCParaBase"/>
    <w:rsid w:val="000136AF"/>
    <w:pPr>
      <w:keepNext/>
      <w:keepLines/>
      <w:spacing w:before="220" w:line="240" w:lineRule="auto"/>
      <w:ind w:left="709"/>
    </w:pPr>
    <w:rPr>
      <w:rFonts w:ascii="Arial" w:hAnsi="Arial"/>
      <w:i/>
      <w:kern w:val="28"/>
    </w:rPr>
  </w:style>
  <w:style w:type="paragraph" w:customStyle="1" w:styleId="subsection2">
    <w:name w:val="subsection2"/>
    <w:aliases w:val="ss2"/>
    <w:basedOn w:val="OPCParaBase"/>
    <w:next w:val="subsection"/>
    <w:rsid w:val="00C7573B"/>
    <w:pPr>
      <w:spacing w:before="40" w:line="240" w:lineRule="auto"/>
      <w:ind w:left="1134"/>
    </w:pPr>
  </w:style>
  <w:style w:type="paragraph" w:customStyle="1" w:styleId="SubsectionHead">
    <w:name w:val="SubsectionHead"/>
    <w:aliases w:val="ssh"/>
    <w:basedOn w:val="OPCParaBase"/>
    <w:next w:val="subsection"/>
    <w:rsid w:val="00C7573B"/>
    <w:pPr>
      <w:keepNext/>
      <w:keepLines/>
      <w:spacing w:before="240" w:line="240" w:lineRule="auto"/>
      <w:ind w:left="1134"/>
    </w:pPr>
    <w:rPr>
      <w:i/>
    </w:rPr>
  </w:style>
  <w:style w:type="paragraph" w:customStyle="1" w:styleId="Tablea">
    <w:name w:val="Table(a)"/>
    <w:aliases w:val="ta"/>
    <w:basedOn w:val="OPCParaBase"/>
    <w:rsid w:val="00537FBC"/>
    <w:pPr>
      <w:spacing w:before="60" w:line="240" w:lineRule="auto"/>
      <w:ind w:left="284" w:hanging="284"/>
    </w:pPr>
    <w:rPr>
      <w:sz w:val="20"/>
    </w:rPr>
  </w:style>
  <w:style w:type="paragraph" w:customStyle="1" w:styleId="TableAA">
    <w:name w:val="Table(AA)"/>
    <w:aliases w:val="taaa"/>
    <w:basedOn w:val="OPCParaBase"/>
    <w:rsid w:val="00BE719A"/>
    <w:pPr>
      <w:tabs>
        <w:tab w:val="left" w:pos="-6543"/>
        <w:tab w:val="left" w:pos="-6260"/>
      </w:tabs>
      <w:spacing w:line="240" w:lineRule="exact"/>
      <w:ind w:left="1055" w:hanging="284"/>
    </w:pPr>
    <w:rPr>
      <w:sz w:val="20"/>
    </w:rPr>
  </w:style>
  <w:style w:type="paragraph" w:customStyle="1" w:styleId="Tablei">
    <w:name w:val="Table(i)"/>
    <w:aliases w:val="taa"/>
    <w:basedOn w:val="OPCParaBase"/>
    <w:rsid w:val="00BE719A"/>
    <w:pPr>
      <w:tabs>
        <w:tab w:val="left" w:pos="-6543"/>
        <w:tab w:val="left" w:pos="-6260"/>
        <w:tab w:val="right" w:pos="970"/>
      </w:tabs>
      <w:spacing w:line="240" w:lineRule="exact"/>
      <w:ind w:left="828" w:hanging="284"/>
    </w:pPr>
    <w:rPr>
      <w:sz w:val="20"/>
    </w:rPr>
  </w:style>
  <w:style w:type="paragraph" w:customStyle="1" w:styleId="Tabletext">
    <w:name w:val="Tabletext"/>
    <w:aliases w:val="tt"/>
    <w:basedOn w:val="OPCParaBase"/>
    <w:rsid w:val="00BE719A"/>
    <w:pPr>
      <w:spacing w:before="60" w:line="240" w:lineRule="atLeast"/>
    </w:pPr>
    <w:rPr>
      <w:sz w:val="20"/>
    </w:rPr>
  </w:style>
  <w:style w:type="paragraph" w:customStyle="1" w:styleId="TLPBoxTextnote">
    <w:name w:val="TLPBoxText(note"/>
    <w:aliases w:val="right)"/>
    <w:basedOn w:val="OPCParaBase"/>
    <w:rsid w:val="00731E00"/>
    <w:pPr>
      <w:pBdr>
        <w:top w:val="single" w:sz="6" w:space="5" w:color="auto"/>
        <w:left w:val="single" w:sz="6" w:space="5" w:color="auto"/>
        <w:bottom w:val="single" w:sz="6" w:space="5" w:color="auto"/>
        <w:right w:val="single" w:sz="6" w:space="5" w:color="auto"/>
      </w:pBdr>
      <w:spacing w:before="240" w:line="240" w:lineRule="atLeast"/>
      <w:ind w:left="1134"/>
      <w:jc w:val="right"/>
    </w:pPr>
    <w:rPr>
      <w:sz w:val="18"/>
    </w:rPr>
  </w:style>
  <w:style w:type="paragraph" w:customStyle="1" w:styleId="TLPNotebullet">
    <w:name w:val="TLPNote(bullet)"/>
    <w:basedOn w:val="OPCParaBase"/>
    <w:rsid w:val="008D0EE0"/>
    <w:pPr>
      <w:numPr>
        <w:numId w:val="1"/>
      </w:numPr>
      <w:tabs>
        <w:tab w:val="clear" w:pos="2517"/>
        <w:tab w:val="left" w:pos="357"/>
      </w:tabs>
      <w:spacing w:before="60" w:line="198" w:lineRule="exact"/>
      <w:ind w:left="0" w:firstLine="0"/>
    </w:pPr>
    <w:rPr>
      <w:sz w:val="18"/>
    </w:rPr>
  </w:style>
  <w:style w:type="paragraph" w:customStyle="1" w:styleId="TLPnoteright">
    <w:name w:val="TLPnote(right)"/>
    <w:aliases w:val="nr"/>
    <w:basedOn w:val="OPCParaBase"/>
    <w:rsid w:val="00594161"/>
    <w:pPr>
      <w:spacing w:before="122" w:line="198" w:lineRule="exact"/>
      <w:ind w:left="1985" w:hanging="851"/>
      <w:jc w:val="right"/>
    </w:pPr>
    <w:rPr>
      <w:sz w:val="18"/>
    </w:rPr>
  </w:style>
  <w:style w:type="paragraph" w:customStyle="1" w:styleId="TLPTableBullet">
    <w:name w:val="TLPTableBullet"/>
    <w:aliases w:val="ttb"/>
    <w:basedOn w:val="OPCParaBase"/>
    <w:rsid w:val="0044291A"/>
    <w:pPr>
      <w:spacing w:line="240" w:lineRule="exact"/>
      <w:ind w:left="284" w:hanging="284"/>
    </w:pPr>
    <w:rPr>
      <w:sz w:val="20"/>
    </w:rPr>
  </w:style>
  <w:style w:type="paragraph" w:styleId="TOC1">
    <w:name w:val="toc 1"/>
    <w:basedOn w:val="OPCParaBase"/>
    <w:next w:val="Normal"/>
    <w:uiPriority w:val="39"/>
    <w:unhideWhenUsed/>
    <w:rsid w:val="006B5789"/>
    <w:pPr>
      <w:keepNext/>
      <w:keepLines/>
      <w:tabs>
        <w:tab w:val="right" w:pos="8278"/>
      </w:tabs>
      <w:spacing w:before="120" w:line="240" w:lineRule="auto"/>
      <w:ind w:left="1474" w:right="567" w:hanging="1474"/>
    </w:pPr>
    <w:rPr>
      <w:b/>
      <w:kern w:val="28"/>
      <w:sz w:val="28"/>
    </w:rPr>
  </w:style>
  <w:style w:type="paragraph" w:styleId="TOC2">
    <w:name w:val="toc 2"/>
    <w:basedOn w:val="OPCParaBase"/>
    <w:next w:val="Normal"/>
    <w:uiPriority w:val="39"/>
    <w:unhideWhenUsed/>
    <w:rsid w:val="006B5789"/>
    <w:pPr>
      <w:keepNext/>
      <w:keepLines/>
      <w:tabs>
        <w:tab w:val="right" w:pos="8278"/>
      </w:tabs>
      <w:spacing w:before="120" w:line="240" w:lineRule="auto"/>
      <w:ind w:left="879" w:right="567" w:hanging="879"/>
    </w:pPr>
    <w:rPr>
      <w:b/>
      <w:kern w:val="28"/>
      <w:sz w:val="24"/>
    </w:rPr>
  </w:style>
  <w:style w:type="paragraph" w:styleId="TOC3">
    <w:name w:val="toc 3"/>
    <w:basedOn w:val="OPCParaBase"/>
    <w:next w:val="Normal"/>
    <w:uiPriority w:val="39"/>
    <w:unhideWhenUsed/>
    <w:rsid w:val="006B5789"/>
    <w:pPr>
      <w:keepNext/>
      <w:keepLines/>
      <w:tabs>
        <w:tab w:val="right" w:pos="8278"/>
      </w:tabs>
      <w:spacing w:before="80" w:line="240" w:lineRule="auto"/>
      <w:ind w:left="1604" w:right="567" w:hanging="1179"/>
    </w:pPr>
    <w:rPr>
      <w:b/>
      <w:kern w:val="28"/>
    </w:rPr>
  </w:style>
  <w:style w:type="paragraph" w:styleId="TOC4">
    <w:name w:val="toc 4"/>
    <w:basedOn w:val="OPCParaBase"/>
    <w:next w:val="Normal"/>
    <w:semiHidden/>
    <w:unhideWhenUsed/>
    <w:rsid w:val="006B5789"/>
    <w:pPr>
      <w:keepLines/>
      <w:tabs>
        <w:tab w:val="right" w:pos="8278"/>
      </w:tabs>
      <w:spacing w:before="80" w:line="240" w:lineRule="auto"/>
      <w:ind w:left="2183" w:right="567" w:hanging="1332"/>
    </w:pPr>
    <w:rPr>
      <w:b/>
      <w:kern w:val="28"/>
      <w:sz w:val="20"/>
    </w:rPr>
  </w:style>
  <w:style w:type="paragraph" w:styleId="TOC5">
    <w:name w:val="toc 5"/>
    <w:basedOn w:val="OPCParaBase"/>
    <w:next w:val="Normal"/>
    <w:unhideWhenUsed/>
    <w:rsid w:val="004E1307"/>
    <w:pPr>
      <w:keepLines/>
      <w:tabs>
        <w:tab w:val="right" w:leader="dot" w:pos="8278"/>
      </w:tabs>
      <w:spacing w:before="40" w:line="240" w:lineRule="auto"/>
      <w:ind w:left="1985" w:right="567" w:hanging="567"/>
    </w:pPr>
    <w:rPr>
      <w:kern w:val="28"/>
      <w:sz w:val="18"/>
    </w:rPr>
  </w:style>
  <w:style w:type="paragraph" w:styleId="TOC6">
    <w:name w:val="toc 6"/>
    <w:basedOn w:val="OPCParaBase"/>
    <w:next w:val="Normal"/>
    <w:unhideWhenUsed/>
    <w:rsid w:val="006B5789"/>
    <w:pPr>
      <w:keepLines/>
      <w:tabs>
        <w:tab w:val="right" w:pos="8278"/>
      </w:tabs>
      <w:spacing w:before="120" w:line="240" w:lineRule="auto"/>
      <w:ind w:left="1344" w:right="567" w:hanging="1344"/>
    </w:pPr>
    <w:rPr>
      <w:b/>
      <w:kern w:val="28"/>
      <w:sz w:val="24"/>
    </w:rPr>
  </w:style>
  <w:style w:type="paragraph" w:styleId="TOC7">
    <w:name w:val="toc 7"/>
    <w:basedOn w:val="OPCParaBase"/>
    <w:next w:val="Normal"/>
    <w:semiHidden/>
    <w:unhideWhenUsed/>
    <w:rsid w:val="006B5789"/>
    <w:pPr>
      <w:keepLines/>
      <w:tabs>
        <w:tab w:val="right" w:pos="8278"/>
      </w:tabs>
      <w:spacing w:before="120" w:line="240" w:lineRule="auto"/>
      <w:ind w:left="1253" w:right="567" w:hanging="828"/>
    </w:pPr>
    <w:rPr>
      <w:kern w:val="28"/>
      <w:sz w:val="24"/>
    </w:rPr>
  </w:style>
  <w:style w:type="paragraph" w:styleId="TOC8">
    <w:name w:val="toc 8"/>
    <w:basedOn w:val="OPCParaBase"/>
    <w:next w:val="Normal"/>
    <w:semiHidden/>
    <w:unhideWhenUsed/>
    <w:rsid w:val="006B5789"/>
    <w:pPr>
      <w:keepLines/>
      <w:tabs>
        <w:tab w:val="right" w:pos="8278"/>
      </w:tabs>
      <w:spacing w:before="80" w:line="240" w:lineRule="auto"/>
      <w:ind w:left="1900" w:right="567" w:hanging="1049"/>
    </w:pPr>
    <w:rPr>
      <w:kern w:val="28"/>
      <w:sz w:val="20"/>
    </w:rPr>
  </w:style>
  <w:style w:type="paragraph" w:styleId="TOC9">
    <w:name w:val="toc 9"/>
    <w:basedOn w:val="OPCParaBase"/>
    <w:next w:val="Normal"/>
    <w:unhideWhenUsed/>
    <w:rsid w:val="006B5789"/>
    <w:pPr>
      <w:keepLines/>
      <w:tabs>
        <w:tab w:val="right" w:pos="8278"/>
      </w:tabs>
      <w:spacing w:before="80" w:line="240" w:lineRule="auto"/>
      <w:ind w:left="851" w:right="567"/>
    </w:pPr>
    <w:rPr>
      <w:i/>
      <w:kern w:val="28"/>
      <w:sz w:val="20"/>
    </w:rPr>
  </w:style>
  <w:style w:type="paragraph" w:customStyle="1" w:styleId="TofSectsGroupHeading">
    <w:name w:val="TofSects(GroupHeading)"/>
    <w:basedOn w:val="OPCParaBase"/>
    <w:next w:val="TofSectsSection"/>
    <w:rsid w:val="00516B8D"/>
    <w:pPr>
      <w:keepLines/>
      <w:spacing w:before="240" w:after="120" w:line="240" w:lineRule="auto"/>
      <w:ind w:left="794"/>
    </w:pPr>
    <w:rPr>
      <w:b/>
      <w:kern w:val="28"/>
      <w:sz w:val="20"/>
    </w:rPr>
  </w:style>
  <w:style w:type="paragraph" w:customStyle="1" w:styleId="TofSectsHeading">
    <w:name w:val="TofSects(Heading)"/>
    <w:basedOn w:val="OPCParaBase"/>
    <w:rsid w:val="00856A31"/>
    <w:pPr>
      <w:spacing w:before="240" w:after="120" w:line="240" w:lineRule="auto"/>
    </w:pPr>
    <w:rPr>
      <w:b/>
      <w:sz w:val="24"/>
    </w:rPr>
  </w:style>
  <w:style w:type="paragraph" w:customStyle="1" w:styleId="TofSectsSection">
    <w:name w:val="TofSects(Section)"/>
    <w:basedOn w:val="OPCParaBase"/>
    <w:rsid w:val="00856A31"/>
    <w:pPr>
      <w:keepLines/>
      <w:spacing w:before="40" w:line="240" w:lineRule="auto"/>
      <w:ind w:left="1588" w:hanging="794"/>
    </w:pPr>
    <w:rPr>
      <w:kern w:val="28"/>
      <w:sz w:val="18"/>
    </w:rPr>
  </w:style>
  <w:style w:type="paragraph" w:customStyle="1" w:styleId="TofSectsSubdiv">
    <w:name w:val="TofSects(Subdiv)"/>
    <w:basedOn w:val="OPCParaBase"/>
    <w:rsid w:val="00856A31"/>
    <w:pPr>
      <w:keepLines/>
      <w:spacing w:before="80" w:line="240" w:lineRule="auto"/>
      <w:ind w:left="1588" w:hanging="794"/>
    </w:pPr>
    <w:rPr>
      <w:kern w:val="28"/>
    </w:rPr>
  </w:style>
  <w:style w:type="paragraph" w:customStyle="1" w:styleId="WRStyle">
    <w:name w:val="WR Style"/>
    <w:aliases w:val="WR"/>
    <w:basedOn w:val="OPCParaBase"/>
    <w:rsid w:val="00856A31"/>
    <w:pPr>
      <w:spacing w:before="240" w:line="240" w:lineRule="auto"/>
      <w:ind w:left="284" w:hanging="284"/>
    </w:pPr>
    <w:rPr>
      <w:b/>
      <w:i/>
      <w:kern w:val="28"/>
      <w:sz w:val="24"/>
    </w:rPr>
  </w:style>
  <w:style w:type="paragraph" w:customStyle="1" w:styleId="notepara">
    <w:name w:val="note(para)"/>
    <w:aliases w:val="na"/>
    <w:basedOn w:val="OPCParaBase"/>
    <w:rsid w:val="005C3F41"/>
    <w:pPr>
      <w:spacing w:before="40" w:line="198" w:lineRule="exact"/>
      <w:ind w:left="2354" w:hanging="369"/>
    </w:pPr>
    <w:rPr>
      <w:sz w:val="18"/>
    </w:rPr>
  </w:style>
  <w:style w:type="paragraph" w:styleId="Footer">
    <w:name w:val="footer"/>
    <w:link w:val="FooterChar"/>
    <w:uiPriority w:val="99"/>
    <w:rsid w:val="00715914"/>
    <w:pPr>
      <w:tabs>
        <w:tab w:val="center" w:pos="4153"/>
        <w:tab w:val="right" w:pos="8306"/>
      </w:tabs>
    </w:pPr>
    <w:rPr>
      <w:rFonts w:eastAsia="Times New Roman" w:cs="Times New Roman"/>
      <w:sz w:val="22"/>
      <w:szCs w:val="24"/>
      <w:lang w:eastAsia="en-AU"/>
    </w:rPr>
  </w:style>
  <w:style w:type="character" w:customStyle="1" w:styleId="FooterChar">
    <w:name w:val="Footer Char"/>
    <w:basedOn w:val="DefaultParagraphFont"/>
    <w:link w:val="Footer"/>
    <w:uiPriority w:val="99"/>
    <w:rsid w:val="00715914"/>
    <w:rPr>
      <w:rFonts w:eastAsia="Times New Roman" w:cs="Times New Roman"/>
      <w:sz w:val="22"/>
      <w:szCs w:val="24"/>
      <w:lang w:eastAsia="en-AU"/>
    </w:rPr>
  </w:style>
  <w:style w:type="character" w:styleId="LineNumber">
    <w:name w:val="line number"/>
    <w:basedOn w:val="OPCCharBase"/>
    <w:uiPriority w:val="99"/>
    <w:semiHidden/>
    <w:unhideWhenUsed/>
    <w:rsid w:val="002564A4"/>
    <w:rPr>
      <w:sz w:val="16"/>
    </w:rPr>
  </w:style>
  <w:style w:type="table" w:customStyle="1" w:styleId="CFlag">
    <w:name w:val="CFlag"/>
    <w:basedOn w:val="TableNormal"/>
    <w:uiPriority w:val="99"/>
    <w:rsid w:val="000E2261"/>
    <w:rPr>
      <w:rFonts w:eastAsia="Times New Roman" w:cs="Times New Roman"/>
      <w:lang w:eastAsia="en-AU"/>
    </w:rPr>
    <w:tblPr/>
  </w:style>
  <w:style w:type="paragraph" w:styleId="BalloonText">
    <w:name w:val="Balloon Text"/>
    <w:basedOn w:val="Normal"/>
    <w:link w:val="BalloonTextChar"/>
    <w:semiHidden/>
    <w:unhideWhenUsed/>
    <w:rsid w:val="00DA186E"/>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DA186E"/>
    <w:rPr>
      <w:rFonts w:ascii="Tahoma" w:hAnsi="Tahoma" w:cs="Tahoma"/>
      <w:sz w:val="16"/>
      <w:szCs w:val="16"/>
    </w:rPr>
  </w:style>
  <w:style w:type="table" w:styleId="TableGrid">
    <w:name w:val="Table Grid"/>
    <w:basedOn w:val="TableNormal"/>
    <w:uiPriority w:val="59"/>
    <w:rsid w:val="007500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No">
    <w:name w:val="InstNo"/>
    <w:basedOn w:val="OPCParaBase"/>
    <w:next w:val="Normal"/>
    <w:rsid w:val="00A12128"/>
    <w:rPr>
      <w:b/>
      <w:sz w:val="28"/>
      <w:szCs w:val="32"/>
    </w:rPr>
  </w:style>
  <w:style w:type="paragraph" w:customStyle="1" w:styleId="LegislationMadeUnder">
    <w:name w:val="LegislationMadeUnder"/>
    <w:basedOn w:val="OPCParaBase"/>
    <w:next w:val="Normal"/>
    <w:rsid w:val="00D150E7"/>
    <w:rPr>
      <w:i/>
      <w:sz w:val="32"/>
      <w:szCs w:val="32"/>
    </w:rPr>
  </w:style>
  <w:style w:type="paragraph" w:customStyle="1" w:styleId="SignCoverPageEnd">
    <w:name w:val="SignCoverPageEnd"/>
    <w:basedOn w:val="OPCParaBase"/>
    <w:next w:val="Normal"/>
    <w:rsid w:val="0070017E"/>
    <w:pPr>
      <w:keepNext/>
      <w:pBdr>
        <w:bottom w:val="single" w:sz="4" w:space="12" w:color="auto"/>
      </w:pBdr>
      <w:tabs>
        <w:tab w:val="left" w:pos="3402"/>
      </w:tabs>
      <w:spacing w:line="300" w:lineRule="atLeast"/>
      <w:ind w:right="397"/>
    </w:pPr>
    <w:rPr>
      <w:sz w:val="24"/>
    </w:rPr>
  </w:style>
  <w:style w:type="paragraph" w:customStyle="1" w:styleId="SignCoverPageStart">
    <w:name w:val="SignCoverPageStart"/>
    <w:basedOn w:val="OPCParaBase"/>
    <w:next w:val="Normal"/>
    <w:rsid w:val="00B16A31"/>
    <w:pPr>
      <w:pBdr>
        <w:top w:val="single" w:sz="4" w:space="1" w:color="auto"/>
      </w:pBdr>
      <w:spacing w:before="360"/>
      <w:ind w:right="397"/>
      <w:jc w:val="both"/>
    </w:pPr>
  </w:style>
  <w:style w:type="paragraph" w:customStyle="1" w:styleId="NotesHeading1">
    <w:name w:val="NotesHeading 1"/>
    <w:basedOn w:val="OPCParaBase"/>
    <w:next w:val="Normal"/>
    <w:rsid w:val="008A46E1"/>
    <w:pPr>
      <w:outlineLvl w:val="0"/>
    </w:pPr>
    <w:rPr>
      <w:b/>
      <w:sz w:val="28"/>
      <w:szCs w:val="28"/>
    </w:rPr>
  </w:style>
  <w:style w:type="paragraph" w:customStyle="1" w:styleId="NotesHeading2">
    <w:name w:val="NotesHeading 2"/>
    <w:basedOn w:val="OPCParaBase"/>
    <w:next w:val="Normal"/>
    <w:rsid w:val="00B16A31"/>
    <w:rPr>
      <w:b/>
      <w:sz w:val="28"/>
      <w:szCs w:val="28"/>
    </w:rPr>
  </w:style>
  <w:style w:type="paragraph" w:customStyle="1" w:styleId="CompiledActNo">
    <w:name w:val="CompiledActNo"/>
    <w:basedOn w:val="OPCParaBase"/>
    <w:next w:val="Normal"/>
    <w:rsid w:val="00F349F1"/>
    <w:rPr>
      <w:b/>
      <w:sz w:val="24"/>
      <w:szCs w:val="24"/>
    </w:rPr>
  </w:style>
  <w:style w:type="paragraph" w:customStyle="1" w:styleId="ENotesText">
    <w:name w:val="ENotesText"/>
    <w:aliases w:val="Ent"/>
    <w:basedOn w:val="OPCParaBase"/>
    <w:next w:val="Normal"/>
    <w:rsid w:val="0026736C"/>
    <w:pPr>
      <w:spacing w:before="120"/>
    </w:pPr>
  </w:style>
  <w:style w:type="paragraph" w:customStyle="1" w:styleId="CompiledMadeUnder">
    <w:name w:val="CompiledMadeUnder"/>
    <w:basedOn w:val="OPCParaBase"/>
    <w:next w:val="Normal"/>
    <w:rsid w:val="00F349F1"/>
    <w:rPr>
      <w:i/>
      <w:sz w:val="24"/>
      <w:szCs w:val="24"/>
    </w:rPr>
  </w:style>
  <w:style w:type="paragraph" w:customStyle="1" w:styleId="Paragraphsub-sub-sub">
    <w:name w:val="Paragraph(sub-sub-sub)"/>
    <w:aliases w:val="aaaa"/>
    <w:basedOn w:val="OPCParaBase"/>
    <w:rsid w:val="00B308FE"/>
    <w:pPr>
      <w:tabs>
        <w:tab w:val="right" w:pos="3402"/>
      </w:tabs>
      <w:spacing w:before="40" w:line="240" w:lineRule="auto"/>
      <w:ind w:left="3402" w:hanging="3402"/>
    </w:pPr>
  </w:style>
  <w:style w:type="paragraph" w:customStyle="1" w:styleId="TableTextEndNotes">
    <w:name w:val="TableTextEndNotes"/>
    <w:aliases w:val="Tten"/>
    <w:basedOn w:val="Normal"/>
    <w:rsid w:val="0026736C"/>
    <w:pPr>
      <w:spacing w:before="60" w:line="240" w:lineRule="auto"/>
    </w:pPr>
    <w:rPr>
      <w:rFonts w:cs="Arial"/>
      <w:sz w:val="20"/>
      <w:szCs w:val="22"/>
    </w:rPr>
  </w:style>
  <w:style w:type="paragraph" w:customStyle="1" w:styleId="NoteToSubpara">
    <w:name w:val="NoteToSubpara"/>
    <w:aliases w:val="nts"/>
    <w:basedOn w:val="OPCParaBase"/>
    <w:rsid w:val="007F28C9"/>
    <w:pPr>
      <w:spacing w:before="40" w:line="198" w:lineRule="exact"/>
      <w:ind w:left="2835" w:hanging="709"/>
    </w:pPr>
    <w:rPr>
      <w:sz w:val="18"/>
    </w:rPr>
  </w:style>
  <w:style w:type="paragraph" w:customStyle="1" w:styleId="ENoteTableHeading">
    <w:name w:val="ENoteTableHeading"/>
    <w:aliases w:val="enth"/>
    <w:basedOn w:val="OPCParaBase"/>
    <w:rsid w:val="00215AF1"/>
    <w:pPr>
      <w:keepNext/>
      <w:spacing w:before="60" w:line="240" w:lineRule="atLeast"/>
    </w:pPr>
    <w:rPr>
      <w:rFonts w:ascii="Arial" w:hAnsi="Arial"/>
      <w:b/>
      <w:sz w:val="16"/>
    </w:rPr>
  </w:style>
  <w:style w:type="paragraph" w:customStyle="1" w:styleId="ENoteTTi">
    <w:name w:val="ENoteTTi"/>
    <w:aliases w:val="entti"/>
    <w:basedOn w:val="OPCParaBase"/>
    <w:rsid w:val="00215AF1"/>
    <w:pPr>
      <w:keepNext/>
      <w:spacing w:before="60" w:line="240" w:lineRule="atLeast"/>
      <w:ind w:left="170"/>
    </w:pPr>
    <w:rPr>
      <w:sz w:val="16"/>
    </w:rPr>
  </w:style>
  <w:style w:type="paragraph" w:customStyle="1" w:styleId="ENotesHeading1">
    <w:name w:val="ENotesHeading 1"/>
    <w:aliases w:val="Enh1"/>
    <w:basedOn w:val="OPCParaBase"/>
    <w:next w:val="Normal"/>
    <w:rsid w:val="00FE4688"/>
    <w:pPr>
      <w:spacing w:before="120"/>
      <w:outlineLvl w:val="1"/>
    </w:pPr>
    <w:rPr>
      <w:b/>
      <w:sz w:val="28"/>
      <w:szCs w:val="28"/>
    </w:rPr>
  </w:style>
  <w:style w:type="paragraph" w:customStyle="1" w:styleId="ENotesHeading2">
    <w:name w:val="ENotesHeading 2"/>
    <w:aliases w:val="Enh2"/>
    <w:basedOn w:val="OPCParaBase"/>
    <w:next w:val="Normal"/>
    <w:rsid w:val="00004470"/>
    <w:pPr>
      <w:spacing w:before="120" w:after="120"/>
      <w:outlineLvl w:val="2"/>
    </w:pPr>
    <w:rPr>
      <w:b/>
      <w:sz w:val="24"/>
      <w:szCs w:val="28"/>
    </w:rPr>
  </w:style>
  <w:style w:type="paragraph" w:customStyle="1" w:styleId="ENoteTTIndentHeading">
    <w:name w:val="ENoteTTIndentHeading"/>
    <w:aliases w:val="enTTHi"/>
    <w:basedOn w:val="OPCParaBase"/>
    <w:rsid w:val="00783E89"/>
    <w:pPr>
      <w:keepNext/>
      <w:spacing w:before="60" w:line="240" w:lineRule="atLeast"/>
      <w:ind w:left="170"/>
    </w:pPr>
    <w:rPr>
      <w:rFonts w:cs="Arial"/>
      <w:b/>
      <w:sz w:val="16"/>
      <w:szCs w:val="16"/>
    </w:rPr>
  </w:style>
  <w:style w:type="paragraph" w:customStyle="1" w:styleId="ENoteTableText">
    <w:name w:val="ENoteTableText"/>
    <w:aliases w:val="entt"/>
    <w:basedOn w:val="OPCParaBase"/>
    <w:rsid w:val="008855C9"/>
    <w:pPr>
      <w:spacing w:before="60" w:line="240" w:lineRule="atLeast"/>
    </w:pPr>
    <w:rPr>
      <w:sz w:val="16"/>
    </w:rPr>
  </w:style>
  <w:style w:type="paragraph" w:customStyle="1" w:styleId="MadeunderText">
    <w:name w:val="MadeunderText"/>
    <w:basedOn w:val="OPCParaBase"/>
    <w:next w:val="CompiledMadeUnder"/>
    <w:rsid w:val="00132CEB"/>
    <w:pPr>
      <w:spacing w:before="240"/>
    </w:pPr>
    <w:rPr>
      <w:sz w:val="24"/>
      <w:szCs w:val="24"/>
    </w:rPr>
  </w:style>
  <w:style w:type="paragraph" w:customStyle="1" w:styleId="ENotesHeading3">
    <w:name w:val="ENotesHeading 3"/>
    <w:aliases w:val="Enh3"/>
    <w:basedOn w:val="OPCParaBase"/>
    <w:next w:val="Normal"/>
    <w:rsid w:val="00771613"/>
    <w:pPr>
      <w:keepNext/>
      <w:spacing w:before="120" w:line="240" w:lineRule="auto"/>
      <w:outlineLvl w:val="4"/>
    </w:pPr>
    <w:rPr>
      <w:b/>
      <w:szCs w:val="24"/>
    </w:rPr>
  </w:style>
  <w:style w:type="paragraph" w:customStyle="1" w:styleId="SubPartCASA">
    <w:name w:val="SubPart(CASA)"/>
    <w:aliases w:val="csp"/>
    <w:basedOn w:val="OPCParaBase"/>
    <w:next w:val="ActHead3"/>
    <w:rsid w:val="00344701"/>
    <w:pPr>
      <w:keepNext/>
      <w:keepLines/>
      <w:spacing w:before="280"/>
      <w:outlineLvl w:val="1"/>
    </w:pPr>
    <w:rPr>
      <w:b/>
      <w:kern w:val="28"/>
      <w:sz w:val="32"/>
    </w:rPr>
  </w:style>
  <w:style w:type="character" w:customStyle="1" w:styleId="CharSubPartTextCASA">
    <w:name w:val="CharSubPartText(CASA)"/>
    <w:basedOn w:val="OPCCharBase"/>
    <w:uiPriority w:val="1"/>
    <w:rsid w:val="00474A19"/>
  </w:style>
  <w:style w:type="character" w:customStyle="1" w:styleId="CharSubPartNoCASA">
    <w:name w:val="CharSubPartNo(CASA)"/>
    <w:basedOn w:val="OPCCharBase"/>
    <w:uiPriority w:val="1"/>
    <w:rsid w:val="00DB4630"/>
  </w:style>
  <w:style w:type="paragraph" w:customStyle="1" w:styleId="ENoteTTIndentHeadingSub">
    <w:name w:val="ENoteTTIndentHeadingSub"/>
    <w:aliases w:val="enTTHis"/>
    <w:basedOn w:val="OPCParaBase"/>
    <w:rsid w:val="00BD0ECB"/>
    <w:pPr>
      <w:keepNext/>
      <w:spacing w:before="60" w:line="240" w:lineRule="atLeast"/>
      <w:ind w:left="340"/>
    </w:pPr>
    <w:rPr>
      <w:b/>
      <w:sz w:val="16"/>
    </w:rPr>
  </w:style>
  <w:style w:type="paragraph" w:customStyle="1" w:styleId="ENoteTTiSub">
    <w:name w:val="ENoteTTiSub"/>
    <w:aliases w:val="enttis"/>
    <w:basedOn w:val="OPCParaBase"/>
    <w:rsid w:val="002321E8"/>
    <w:pPr>
      <w:keepNext/>
      <w:spacing w:before="60" w:line="240" w:lineRule="atLeast"/>
      <w:ind w:left="340"/>
    </w:pPr>
    <w:rPr>
      <w:sz w:val="16"/>
    </w:rPr>
  </w:style>
  <w:style w:type="paragraph" w:customStyle="1" w:styleId="SubDivisionMigration">
    <w:name w:val="SubDivisionMigration"/>
    <w:aliases w:val="sdm"/>
    <w:basedOn w:val="OPCParaBase"/>
    <w:rsid w:val="00CF07FA"/>
    <w:pPr>
      <w:keepNext/>
      <w:keepLines/>
      <w:spacing w:before="220" w:line="240" w:lineRule="auto"/>
      <w:ind w:left="1134" w:hanging="1134"/>
    </w:pPr>
    <w:rPr>
      <w:b/>
      <w:sz w:val="26"/>
    </w:rPr>
  </w:style>
  <w:style w:type="paragraph" w:customStyle="1" w:styleId="DivisionMigration">
    <w:name w:val="DivisionMigration"/>
    <w:aliases w:val="dm"/>
    <w:basedOn w:val="OPCParaBase"/>
    <w:next w:val="SubDivisionMigration"/>
    <w:rsid w:val="00B83204"/>
    <w:pPr>
      <w:keepNext/>
      <w:keepLines/>
      <w:spacing w:before="240" w:line="240" w:lineRule="auto"/>
      <w:ind w:left="1134" w:hanging="1134"/>
    </w:pPr>
    <w:rPr>
      <w:b/>
      <w:sz w:val="28"/>
    </w:rPr>
  </w:style>
  <w:style w:type="paragraph" w:customStyle="1" w:styleId="FreeForm">
    <w:name w:val="FreeForm"/>
    <w:rsid w:val="005D1D92"/>
    <w:rPr>
      <w:rFonts w:ascii="Arial" w:hAnsi="Arial"/>
      <w:sz w:val="22"/>
    </w:rPr>
  </w:style>
  <w:style w:type="paragraph" w:customStyle="1" w:styleId="SOText">
    <w:name w:val="SO Text"/>
    <w:aliases w:val="sot"/>
    <w:link w:val="SOTextChar"/>
    <w:rsid w:val="00004174"/>
    <w:pPr>
      <w:pBdr>
        <w:top w:val="single" w:sz="6" w:space="5" w:color="auto"/>
        <w:left w:val="single" w:sz="6" w:space="5" w:color="auto"/>
        <w:bottom w:val="single" w:sz="6" w:space="5" w:color="auto"/>
        <w:right w:val="single" w:sz="6" w:space="5" w:color="auto"/>
      </w:pBdr>
      <w:spacing w:before="240"/>
      <w:ind w:left="1134"/>
    </w:pPr>
    <w:rPr>
      <w:sz w:val="22"/>
    </w:rPr>
  </w:style>
  <w:style w:type="character" w:customStyle="1" w:styleId="SOTextChar">
    <w:name w:val="SO Text Char"/>
    <w:aliases w:val="sot Char"/>
    <w:basedOn w:val="DefaultParagraphFont"/>
    <w:link w:val="SOText"/>
    <w:rsid w:val="00004174"/>
    <w:rPr>
      <w:sz w:val="22"/>
    </w:rPr>
  </w:style>
  <w:style w:type="paragraph" w:customStyle="1" w:styleId="SOTextNote">
    <w:name w:val="SO TextNote"/>
    <w:aliases w:val="sont"/>
    <w:basedOn w:val="SOText"/>
    <w:qFormat/>
    <w:rsid w:val="00AD53CC"/>
    <w:pPr>
      <w:spacing w:before="122" w:line="198" w:lineRule="exact"/>
      <w:ind w:left="1843" w:hanging="709"/>
    </w:pPr>
    <w:rPr>
      <w:sz w:val="18"/>
    </w:rPr>
  </w:style>
  <w:style w:type="paragraph" w:customStyle="1" w:styleId="SOPara">
    <w:name w:val="SO Para"/>
    <w:aliases w:val="soa"/>
    <w:basedOn w:val="SOText"/>
    <w:link w:val="SOParaChar"/>
    <w:qFormat/>
    <w:rsid w:val="000E78B7"/>
    <w:pPr>
      <w:tabs>
        <w:tab w:val="right" w:pos="1786"/>
      </w:tabs>
      <w:spacing w:before="40"/>
      <w:ind w:left="2070" w:hanging="936"/>
    </w:pPr>
  </w:style>
  <w:style w:type="character" w:customStyle="1" w:styleId="SOParaChar">
    <w:name w:val="SO Para Char"/>
    <w:aliases w:val="soa Char"/>
    <w:basedOn w:val="DefaultParagraphFont"/>
    <w:link w:val="SOPara"/>
    <w:rsid w:val="000E78B7"/>
    <w:rPr>
      <w:sz w:val="22"/>
    </w:rPr>
  </w:style>
  <w:style w:type="paragraph" w:customStyle="1" w:styleId="FileName">
    <w:name w:val="FileName"/>
    <w:basedOn w:val="Normal"/>
    <w:rsid w:val="000258B1"/>
  </w:style>
  <w:style w:type="paragraph" w:customStyle="1" w:styleId="TableHeading">
    <w:name w:val="TableHeading"/>
    <w:aliases w:val="th"/>
    <w:basedOn w:val="OPCParaBase"/>
    <w:next w:val="Tabletext"/>
    <w:rsid w:val="00896176"/>
    <w:pPr>
      <w:keepNext/>
      <w:spacing w:before="60" w:line="240" w:lineRule="atLeast"/>
    </w:pPr>
    <w:rPr>
      <w:b/>
      <w:sz w:val="20"/>
    </w:rPr>
  </w:style>
  <w:style w:type="paragraph" w:customStyle="1" w:styleId="SOHeadBold">
    <w:name w:val="SO HeadBold"/>
    <w:aliases w:val="sohb"/>
    <w:basedOn w:val="SOText"/>
    <w:next w:val="SOText"/>
    <w:link w:val="SOHeadBoldChar"/>
    <w:qFormat/>
    <w:rsid w:val="009C3413"/>
    <w:rPr>
      <w:b/>
    </w:rPr>
  </w:style>
  <w:style w:type="character" w:customStyle="1" w:styleId="SOHeadBoldChar">
    <w:name w:val="SO HeadBold Char"/>
    <w:aliases w:val="sohb Char"/>
    <w:basedOn w:val="DefaultParagraphFont"/>
    <w:link w:val="SOHeadBold"/>
    <w:rsid w:val="009C3413"/>
    <w:rPr>
      <w:b/>
      <w:sz w:val="22"/>
    </w:rPr>
  </w:style>
  <w:style w:type="paragraph" w:customStyle="1" w:styleId="SOHeadItalic">
    <w:name w:val="SO HeadItalic"/>
    <w:aliases w:val="sohi"/>
    <w:basedOn w:val="SOText"/>
    <w:next w:val="SOText"/>
    <w:link w:val="SOHeadItalicChar"/>
    <w:qFormat/>
    <w:rsid w:val="00477830"/>
    <w:rPr>
      <w:i/>
    </w:rPr>
  </w:style>
  <w:style w:type="character" w:customStyle="1" w:styleId="SOHeadItalicChar">
    <w:name w:val="SO HeadItalic Char"/>
    <w:aliases w:val="sohi Char"/>
    <w:basedOn w:val="DefaultParagraphFont"/>
    <w:link w:val="SOHeadItalic"/>
    <w:rsid w:val="00477830"/>
    <w:rPr>
      <w:i/>
      <w:sz w:val="22"/>
    </w:rPr>
  </w:style>
  <w:style w:type="paragraph" w:customStyle="1" w:styleId="SOBullet">
    <w:name w:val="SO Bullet"/>
    <w:aliases w:val="sotb"/>
    <w:basedOn w:val="SOText"/>
    <w:link w:val="SOBulletChar"/>
    <w:qFormat/>
    <w:rsid w:val="006E2E1C"/>
    <w:pPr>
      <w:ind w:left="1559" w:hanging="425"/>
    </w:pPr>
  </w:style>
  <w:style w:type="character" w:customStyle="1" w:styleId="SOBulletChar">
    <w:name w:val="SO Bullet Char"/>
    <w:aliases w:val="sotb Char"/>
    <w:basedOn w:val="DefaultParagraphFont"/>
    <w:link w:val="SOBullet"/>
    <w:rsid w:val="006E2E1C"/>
    <w:rPr>
      <w:sz w:val="22"/>
    </w:rPr>
  </w:style>
  <w:style w:type="paragraph" w:customStyle="1" w:styleId="SOBulletNote">
    <w:name w:val="SO BulletNote"/>
    <w:aliases w:val="sonb"/>
    <w:basedOn w:val="SOTextNote"/>
    <w:link w:val="SOBulletNoteChar"/>
    <w:qFormat/>
    <w:rsid w:val="000978F5"/>
    <w:pPr>
      <w:tabs>
        <w:tab w:val="left" w:pos="1560"/>
      </w:tabs>
      <w:ind w:left="2268" w:hanging="1134"/>
    </w:pPr>
  </w:style>
  <w:style w:type="character" w:customStyle="1" w:styleId="SOBulletNoteChar">
    <w:name w:val="SO BulletNote Char"/>
    <w:aliases w:val="sonb Char"/>
    <w:basedOn w:val="DefaultParagraphFont"/>
    <w:link w:val="SOBulletNote"/>
    <w:rsid w:val="000978F5"/>
    <w:rPr>
      <w:sz w:val="18"/>
    </w:rPr>
  </w:style>
  <w:style w:type="character" w:customStyle="1" w:styleId="subsectionChar">
    <w:name w:val="subsection Char"/>
    <w:aliases w:val="ss Char"/>
    <w:basedOn w:val="DefaultParagraphFont"/>
    <w:link w:val="subsection"/>
    <w:locked/>
    <w:rsid w:val="00A75FE9"/>
    <w:rPr>
      <w:rFonts w:eastAsia="Times New Roman" w:cs="Times New Roman"/>
      <w:sz w:val="22"/>
      <w:lang w:eastAsia="en-AU"/>
    </w:rPr>
  </w:style>
  <w:style w:type="character" w:customStyle="1" w:styleId="notetextChar">
    <w:name w:val="note(text) Char"/>
    <w:aliases w:val="n Char"/>
    <w:basedOn w:val="DefaultParagraphFont"/>
    <w:link w:val="notetext"/>
    <w:rsid w:val="00A75FE9"/>
    <w:rPr>
      <w:rFonts w:eastAsia="Times New Roman" w:cs="Times New Roman"/>
      <w:sz w:val="18"/>
      <w:lang w:eastAsia="en-AU"/>
    </w:rPr>
  </w:style>
  <w:style w:type="paragraph" w:customStyle="1" w:styleId="BodyNum">
    <w:name w:val="BodyNum"/>
    <w:aliases w:val="b1"/>
    <w:basedOn w:val="OPCParaBase"/>
    <w:rsid w:val="00CA5B23"/>
    <w:pPr>
      <w:numPr>
        <w:numId w:val="2"/>
      </w:numPr>
      <w:spacing w:before="240" w:line="240" w:lineRule="auto"/>
    </w:pPr>
    <w:rPr>
      <w:sz w:val="24"/>
    </w:rPr>
  </w:style>
  <w:style w:type="paragraph" w:customStyle="1" w:styleId="BodyPara">
    <w:name w:val="BodyPara"/>
    <w:aliases w:val="ba"/>
    <w:basedOn w:val="OPCParaBase"/>
    <w:rsid w:val="00CA5B23"/>
    <w:pPr>
      <w:numPr>
        <w:ilvl w:val="1"/>
        <w:numId w:val="2"/>
      </w:numPr>
      <w:spacing w:before="240" w:line="240" w:lineRule="auto"/>
    </w:pPr>
    <w:rPr>
      <w:sz w:val="24"/>
    </w:rPr>
  </w:style>
  <w:style w:type="numbering" w:customStyle="1" w:styleId="OPCBodyList">
    <w:name w:val="OPCBodyList"/>
    <w:uiPriority w:val="99"/>
    <w:rsid w:val="00CA5B23"/>
    <w:pPr>
      <w:numPr>
        <w:numId w:val="2"/>
      </w:numPr>
    </w:pPr>
  </w:style>
  <w:style w:type="paragraph" w:customStyle="1" w:styleId="Head1">
    <w:name w:val="Head 1"/>
    <w:aliases w:val="1"/>
    <w:basedOn w:val="OPCParaBase"/>
    <w:next w:val="BodyNum"/>
    <w:rsid w:val="00CA5B23"/>
    <w:pPr>
      <w:keepNext/>
      <w:spacing w:before="240" w:after="60" w:line="240" w:lineRule="auto"/>
      <w:outlineLvl w:val="0"/>
    </w:pPr>
    <w:rPr>
      <w:rFonts w:ascii="Arial" w:hAnsi="Arial"/>
      <w:b/>
      <w:kern w:val="28"/>
      <w:sz w:val="36"/>
    </w:rPr>
  </w:style>
  <w:style w:type="paragraph" w:customStyle="1" w:styleId="Head2">
    <w:name w:val="Head 2"/>
    <w:aliases w:val="2"/>
    <w:basedOn w:val="OPCParaBase"/>
    <w:next w:val="BodyNum"/>
    <w:rsid w:val="00CA5B23"/>
    <w:pPr>
      <w:keepNext/>
      <w:spacing w:before="240" w:after="60" w:line="240" w:lineRule="auto"/>
      <w:outlineLvl w:val="1"/>
    </w:pPr>
    <w:rPr>
      <w:rFonts w:ascii="Arial" w:hAnsi="Arial"/>
      <w:b/>
      <w:kern w:val="28"/>
      <w:sz w:val="28"/>
    </w:rPr>
  </w:style>
  <w:style w:type="paragraph" w:customStyle="1" w:styleId="Head3">
    <w:name w:val="Head 3"/>
    <w:aliases w:val="3"/>
    <w:basedOn w:val="OPCParaBase"/>
    <w:next w:val="BodyNum"/>
    <w:rsid w:val="00CA5B23"/>
    <w:pPr>
      <w:keepNext/>
      <w:spacing w:before="240" w:after="60" w:line="240" w:lineRule="auto"/>
      <w:outlineLvl w:val="2"/>
    </w:pPr>
    <w:rPr>
      <w:rFonts w:ascii="Arial" w:hAnsi="Arial"/>
      <w:b/>
      <w:i/>
      <w:kern w:val="28"/>
      <w:sz w:val="26"/>
    </w:rPr>
  </w:style>
  <w:style w:type="character" w:customStyle="1" w:styleId="Heading6Char">
    <w:name w:val="Heading 6 Char"/>
    <w:basedOn w:val="DefaultParagraphFont"/>
    <w:link w:val="Heading6"/>
    <w:rsid w:val="00152336"/>
    <w:rPr>
      <w:rFonts w:ascii="Arial" w:eastAsia="Times New Roman" w:hAnsi="Arial" w:cs="Times New Roman"/>
      <w:b/>
      <w:kern w:val="28"/>
      <w:sz w:val="32"/>
      <w:lang w:eastAsia="en-AU"/>
    </w:rPr>
  </w:style>
  <w:style w:type="character" w:customStyle="1" w:styleId="Heading1Char">
    <w:name w:val="Heading 1 Char"/>
    <w:basedOn w:val="DefaultParagraphFont"/>
    <w:link w:val="Heading1"/>
    <w:rsid w:val="0015233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15233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152336"/>
    <w:rPr>
      <w:rFonts w:asciiTheme="majorHAnsi" w:eastAsiaTheme="majorEastAsia" w:hAnsiTheme="majorHAnsi" w:cstheme="majorBidi"/>
      <w:b/>
      <w:bCs/>
      <w:color w:val="4F81BD" w:themeColor="accent1"/>
      <w:sz w:val="22"/>
    </w:rPr>
  </w:style>
  <w:style w:type="character" w:customStyle="1" w:styleId="Heading4Char">
    <w:name w:val="Heading 4 Char"/>
    <w:basedOn w:val="DefaultParagraphFont"/>
    <w:link w:val="Heading4"/>
    <w:rsid w:val="00152336"/>
    <w:rPr>
      <w:rFonts w:asciiTheme="majorHAnsi" w:eastAsiaTheme="majorEastAsia" w:hAnsiTheme="majorHAnsi" w:cstheme="majorBidi"/>
      <w:b/>
      <w:bCs/>
      <w:i/>
      <w:iCs/>
      <w:color w:val="4F81BD" w:themeColor="accent1"/>
      <w:sz w:val="22"/>
    </w:rPr>
  </w:style>
  <w:style w:type="character" w:customStyle="1" w:styleId="Heading5Char">
    <w:name w:val="Heading 5 Char"/>
    <w:basedOn w:val="DefaultParagraphFont"/>
    <w:link w:val="Heading5"/>
    <w:rsid w:val="00152336"/>
    <w:rPr>
      <w:rFonts w:asciiTheme="majorHAnsi" w:eastAsiaTheme="majorEastAsia" w:hAnsiTheme="majorHAnsi" w:cstheme="majorBidi"/>
      <w:color w:val="243F60" w:themeColor="accent1" w:themeShade="7F"/>
      <w:sz w:val="22"/>
    </w:rPr>
  </w:style>
  <w:style w:type="character" w:customStyle="1" w:styleId="Heading7Char">
    <w:name w:val="Heading 7 Char"/>
    <w:basedOn w:val="DefaultParagraphFont"/>
    <w:link w:val="Heading7"/>
    <w:rsid w:val="00152336"/>
    <w:rPr>
      <w:rFonts w:asciiTheme="majorHAnsi" w:eastAsiaTheme="majorEastAsia" w:hAnsiTheme="majorHAnsi" w:cstheme="majorBidi"/>
      <w:i/>
      <w:iCs/>
      <w:color w:val="404040" w:themeColor="text1" w:themeTint="BF"/>
      <w:sz w:val="22"/>
    </w:rPr>
  </w:style>
  <w:style w:type="character" w:customStyle="1" w:styleId="Heading8Char">
    <w:name w:val="Heading 8 Char"/>
    <w:basedOn w:val="DefaultParagraphFont"/>
    <w:link w:val="Heading8"/>
    <w:rsid w:val="00152336"/>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rsid w:val="00152336"/>
    <w:rPr>
      <w:rFonts w:asciiTheme="majorHAnsi" w:eastAsiaTheme="majorEastAsia" w:hAnsiTheme="majorHAnsi" w:cstheme="majorBidi"/>
      <w:i/>
      <w:iCs/>
      <w:color w:val="404040" w:themeColor="text1" w:themeTint="BF"/>
    </w:rPr>
  </w:style>
  <w:style w:type="character" w:styleId="CommentReference">
    <w:name w:val="annotation reference"/>
    <w:basedOn w:val="DefaultParagraphFont"/>
    <w:semiHidden/>
    <w:unhideWhenUsed/>
    <w:rsid w:val="001574E4"/>
    <w:rPr>
      <w:sz w:val="16"/>
      <w:szCs w:val="16"/>
    </w:rPr>
  </w:style>
  <w:style w:type="paragraph" w:styleId="CommentText">
    <w:name w:val="annotation text"/>
    <w:basedOn w:val="Normal"/>
    <w:link w:val="CommentTextChar"/>
    <w:semiHidden/>
    <w:unhideWhenUsed/>
    <w:rsid w:val="001574E4"/>
    <w:pPr>
      <w:spacing w:line="240" w:lineRule="auto"/>
    </w:pPr>
    <w:rPr>
      <w:sz w:val="20"/>
    </w:rPr>
  </w:style>
  <w:style w:type="character" w:customStyle="1" w:styleId="CommentTextChar">
    <w:name w:val="Comment Text Char"/>
    <w:basedOn w:val="DefaultParagraphFont"/>
    <w:link w:val="CommentText"/>
    <w:semiHidden/>
    <w:rsid w:val="001574E4"/>
  </w:style>
  <w:style w:type="paragraph" w:styleId="CommentSubject">
    <w:name w:val="annotation subject"/>
    <w:basedOn w:val="CommentText"/>
    <w:next w:val="CommentText"/>
    <w:link w:val="CommentSubjectChar"/>
    <w:semiHidden/>
    <w:unhideWhenUsed/>
    <w:rsid w:val="001574E4"/>
    <w:rPr>
      <w:b/>
      <w:bCs/>
    </w:rPr>
  </w:style>
  <w:style w:type="character" w:customStyle="1" w:styleId="CommentSubjectChar">
    <w:name w:val="Comment Subject Char"/>
    <w:basedOn w:val="CommentTextChar"/>
    <w:link w:val="CommentSubject"/>
    <w:semiHidden/>
    <w:rsid w:val="001574E4"/>
    <w:rPr>
      <w:b/>
      <w:bCs/>
    </w:rPr>
  </w:style>
  <w:style w:type="paragraph" w:customStyle="1" w:styleId="Default">
    <w:name w:val="Default"/>
    <w:rsid w:val="00167D36"/>
    <w:pPr>
      <w:autoSpaceDE w:val="0"/>
      <w:autoSpaceDN w:val="0"/>
      <w:adjustRightInd w:val="0"/>
    </w:pPr>
    <w:rPr>
      <w:rFonts w:cs="Times New Roman"/>
      <w:color w:val="000000"/>
      <w:sz w:val="24"/>
      <w:szCs w:val="24"/>
    </w:rPr>
  </w:style>
  <w:style w:type="character" w:customStyle="1" w:styleId="legsubtitle1">
    <w:name w:val="legsubtitle1"/>
    <w:basedOn w:val="DefaultParagraphFont"/>
    <w:rsid w:val="007D2B51"/>
    <w:rPr>
      <w:b/>
      <w:bCs/>
    </w:rPr>
  </w:style>
  <w:style w:type="paragraph" w:customStyle="1" w:styleId="StyleBefore0ptAfter0pt">
    <w:name w:val="Style Before:  0 pt After:  0 pt"/>
    <w:basedOn w:val="Normal"/>
    <w:semiHidden/>
    <w:rsid w:val="00D52541"/>
    <w:pPr>
      <w:keepLines/>
      <w:widowControl w:val="0"/>
      <w:spacing w:before="180" w:after="120" w:line="240" w:lineRule="auto"/>
      <w:jc w:val="both"/>
    </w:pPr>
    <w:rPr>
      <w:rFonts w:ascii="Arial" w:eastAsia="Times New Roman" w:hAnsi="Arial" w:cs="Arial"/>
      <w:szCs w:val="22"/>
    </w:rPr>
  </w:style>
  <w:style w:type="paragraph" w:customStyle="1" w:styleId="Heading-Part">
    <w:name w:val="Heading - Part"/>
    <w:basedOn w:val="Heading1"/>
    <w:next w:val="BodyText"/>
    <w:rsid w:val="00D52541"/>
    <w:pPr>
      <w:keepLines w:val="0"/>
      <w:spacing w:before="240" w:after="240" w:line="240" w:lineRule="auto"/>
    </w:pPr>
    <w:rPr>
      <w:rFonts w:ascii="Arial" w:eastAsia="Times New Roman" w:hAnsi="Arial" w:cs="Arial"/>
      <w:b w:val="0"/>
      <w:caps/>
      <w:color w:val="auto"/>
      <w:kern w:val="32"/>
      <w:sz w:val="20"/>
      <w:szCs w:val="32"/>
      <w:lang w:eastAsia="en-AU"/>
    </w:rPr>
  </w:style>
  <w:style w:type="paragraph" w:customStyle="1" w:styleId="Heading-Clause">
    <w:name w:val="Heading - Clause"/>
    <w:basedOn w:val="Heading2"/>
    <w:next w:val="BodyText"/>
    <w:rsid w:val="00D52541"/>
    <w:pPr>
      <w:keepLines w:val="0"/>
      <w:numPr>
        <w:ilvl w:val="1"/>
        <w:numId w:val="9"/>
      </w:numPr>
      <w:spacing w:before="120" w:line="240" w:lineRule="auto"/>
    </w:pPr>
    <w:rPr>
      <w:rFonts w:ascii="Arial Bold" w:eastAsia="Times New Roman" w:hAnsi="Arial Bold" w:cs="Arial"/>
      <w:iCs/>
      <w:smallCaps/>
      <w:color w:val="auto"/>
      <w:sz w:val="20"/>
      <w:szCs w:val="28"/>
      <w:lang w:eastAsia="en-AU"/>
    </w:rPr>
  </w:style>
  <w:style w:type="paragraph" w:styleId="BodyText">
    <w:name w:val="Body Text"/>
    <w:basedOn w:val="Normal"/>
    <w:link w:val="BodyTextChar"/>
    <w:rsid w:val="00D52541"/>
    <w:pPr>
      <w:spacing w:line="240" w:lineRule="auto"/>
    </w:pPr>
    <w:rPr>
      <w:rFonts w:ascii="Arial" w:eastAsia="Times New Roman" w:hAnsi="Arial" w:cs="Arial"/>
      <w:sz w:val="20"/>
      <w:lang w:eastAsia="en-AU"/>
    </w:rPr>
  </w:style>
  <w:style w:type="character" w:customStyle="1" w:styleId="BodyTextChar">
    <w:name w:val="Body Text Char"/>
    <w:basedOn w:val="DefaultParagraphFont"/>
    <w:link w:val="BodyText"/>
    <w:rsid w:val="00D52541"/>
    <w:rPr>
      <w:rFonts w:ascii="Arial" w:eastAsia="Times New Roman" w:hAnsi="Arial" w:cs="Arial"/>
      <w:lang w:eastAsia="en-AU"/>
    </w:rPr>
  </w:style>
  <w:style w:type="paragraph" w:customStyle="1" w:styleId="Sub-Clause">
    <w:name w:val="Sub-Clause"/>
    <w:basedOn w:val="BodyText"/>
    <w:next w:val="BodyText"/>
    <w:semiHidden/>
    <w:rsid w:val="00D52541"/>
    <w:pPr>
      <w:numPr>
        <w:ilvl w:val="2"/>
        <w:numId w:val="6"/>
      </w:numPr>
      <w:spacing w:before="80" w:after="80"/>
      <w:ind w:right="1360"/>
      <w:outlineLvl w:val="2"/>
    </w:pPr>
    <w:rPr>
      <w:smallCaps/>
    </w:rPr>
  </w:style>
  <w:style w:type="character" w:customStyle="1" w:styleId="pinyin">
    <w:name w:val="pinyin"/>
    <w:basedOn w:val="DefaultParagraphFont"/>
    <w:semiHidden/>
    <w:rsid w:val="00D52541"/>
    <w:rPr>
      <w:rFonts w:ascii="Lucida Sans Unicode" w:hAnsi="Lucida Sans Unicode"/>
      <w:color w:val="000000"/>
      <w:sz w:val="24"/>
    </w:rPr>
  </w:style>
  <w:style w:type="character" w:styleId="PageNumber">
    <w:name w:val="page number"/>
    <w:basedOn w:val="DefaultParagraphFont"/>
    <w:rsid w:val="00D52541"/>
  </w:style>
  <w:style w:type="paragraph" w:styleId="Index6">
    <w:name w:val="index 6"/>
    <w:basedOn w:val="Normal"/>
    <w:next w:val="Normal"/>
    <w:autoRedefine/>
    <w:semiHidden/>
    <w:rsid w:val="00D52541"/>
    <w:pPr>
      <w:tabs>
        <w:tab w:val="num" w:pos="432"/>
      </w:tabs>
      <w:spacing w:line="240" w:lineRule="auto"/>
      <w:ind w:left="432" w:hanging="432"/>
    </w:pPr>
    <w:rPr>
      <w:rFonts w:ascii="Arial" w:eastAsia="Times New Roman" w:hAnsi="Arial" w:cs="Arial"/>
      <w:smallCaps/>
      <w:sz w:val="20"/>
      <w:lang w:eastAsia="en-AU"/>
    </w:rPr>
  </w:style>
  <w:style w:type="character" w:customStyle="1" w:styleId="StyleArialBlack">
    <w:name w:val="Style Arial Black"/>
    <w:basedOn w:val="DefaultParagraphFont"/>
    <w:semiHidden/>
    <w:rsid w:val="00D52541"/>
    <w:rPr>
      <w:rFonts w:ascii="Arial" w:hAnsi="Arial"/>
      <w:color w:val="000000"/>
      <w:sz w:val="20"/>
    </w:rPr>
  </w:style>
  <w:style w:type="paragraph" w:styleId="Salutation">
    <w:name w:val="Salutation"/>
    <w:basedOn w:val="Normal"/>
    <w:next w:val="Normal"/>
    <w:link w:val="SalutationChar"/>
    <w:rsid w:val="00D52541"/>
    <w:pPr>
      <w:spacing w:line="240" w:lineRule="auto"/>
    </w:pPr>
    <w:rPr>
      <w:rFonts w:ascii="Arial" w:eastAsia="Times New Roman" w:hAnsi="Arial" w:cs="Arial"/>
      <w:sz w:val="20"/>
      <w:lang w:eastAsia="en-AU"/>
    </w:rPr>
  </w:style>
  <w:style w:type="character" w:customStyle="1" w:styleId="SalutationChar">
    <w:name w:val="Salutation Char"/>
    <w:basedOn w:val="DefaultParagraphFont"/>
    <w:link w:val="Salutation"/>
    <w:rsid w:val="00D52541"/>
    <w:rPr>
      <w:rFonts w:ascii="Arial" w:eastAsia="Times New Roman" w:hAnsi="Arial" w:cs="Arial"/>
      <w:lang w:eastAsia="en-AU"/>
    </w:rPr>
  </w:style>
  <w:style w:type="character" w:customStyle="1" w:styleId="StyleArialBoldBlack">
    <w:name w:val="Style Arial Bold Black"/>
    <w:basedOn w:val="DefaultParagraphFont"/>
    <w:semiHidden/>
    <w:rsid w:val="00D52541"/>
    <w:rPr>
      <w:rFonts w:ascii="Arial" w:hAnsi="Arial"/>
      <w:b/>
      <w:bCs/>
      <w:color w:val="000000"/>
      <w:sz w:val="20"/>
    </w:rPr>
  </w:style>
  <w:style w:type="paragraph" w:customStyle="1" w:styleId="Section">
    <w:name w:val="Section"/>
    <w:basedOn w:val="Normal"/>
    <w:semiHidden/>
    <w:rsid w:val="00D52541"/>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240" w:line="240" w:lineRule="auto"/>
      <w:jc w:val="both"/>
    </w:pPr>
    <w:rPr>
      <w:rFonts w:eastAsia="Times New Roman" w:cs="Arial"/>
      <w:spacing w:val="-3"/>
      <w:sz w:val="26"/>
      <w:lang w:val="en-GB" w:eastAsia="en-AU"/>
    </w:rPr>
  </w:style>
  <w:style w:type="paragraph" w:customStyle="1" w:styleId="ReferenceLine">
    <w:name w:val="Reference Line"/>
    <w:basedOn w:val="BodyText"/>
    <w:semiHidden/>
    <w:rsid w:val="00D52541"/>
    <w:pPr>
      <w:spacing w:before="120"/>
    </w:pPr>
    <w:rPr>
      <w:rFonts w:ascii="ZapfHumnst BT" w:hAnsi="ZapfHumnst BT"/>
    </w:rPr>
  </w:style>
  <w:style w:type="paragraph" w:customStyle="1" w:styleId="Bullet2">
    <w:name w:val="Bullet 2"/>
    <w:basedOn w:val="Normal"/>
    <w:rsid w:val="00D52541"/>
    <w:pPr>
      <w:widowControl w:val="0"/>
      <w:numPr>
        <w:numId w:val="7"/>
      </w:numPr>
      <w:spacing w:line="240" w:lineRule="auto"/>
    </w:pPr>
    <w:rPr>
      <w:rFonts w:eastAsia="Times New Roman" w:cs="Arial"/>
      <w:snapToGrid w:val="0"/>
      <w:sz w:val="24"/>
      <w:lang w:val="en-US"/>
    </w:rPr>
  </w:style>
  <w:style w:type="paragraph" w:styleId="List">
    <w:name w:val="List"/>
    <w:basedOn w:val="Normal"/>
    <w:rsid w:val="00D52541"/>
    <w:pPr>
      <w:spacing w:line="240" w:lineRule="auto"/>
      <w:ind w:left="283" w:hanging="283"/>
    </w:pPr>
    <w:rPr>
      <w:rFonts w:ascii="Arial" w:eastAsia="Times New Roman" w:hAnsi="Arial" w:cs="Arial"/>
      <w:sz w:val="20"/>
      <w:lang w:eastAsia="en-AU"/>
    </w:rPr>
  </w:style>
  <w:style w:type="paragraph" w:styleId="BodyText3">
    <w:name w:val="Body Text 3"/>
    <w:basedOn w:val="Normal"/>
    <w:link w:val="BodyText3Char"/>
    <w:rsid w:val="00D52541"/>
    <w:pPr>
      <w:spacing w:line="240" w:lineRule="auto"/>
    </w:pPr>
    <w:rPr>
      <w:rFonts w:ascii="Arial" w:eastAsia="Times New Roman" w:hAnsi="Arial" w:cs="Arial"/>
      <w:sz w:val="20"/>
      <w:lang w:eastAsia="en-AU"/>
    </w:rPr>
  </w:style>
  <w:style w:type="character" w:customStyle="1" w:styleId="BodyText3Char">
    <w:name w:val="Body Text 3 Char"/>
    <w:basedOn w:val="DefaultParagraphFont"/>
    <w:link w:val="BodyText3"/>
    <w:rsid w:val="00D52541"/>
    <w:rPr>
      <w:rFonts w:ascii="Arial" w:eastAsia="Times New Roman" w:hAnsi="Arial" w:cs="Arial"/>
      <w:lang w:eastAsia="en-AU"/>
    </w:rPr>
  </w:style>
  <w:style w:type="paragraph" w:styleId="BodyText2">
    <w:name w:val="Body Text 2"/>
    <w:basedOn w:val="Normal"/>
    <w:link w:val="BodyText2Char"/>
    <w:rsid w:val="00D52541"/>
    <w:pPr>
      <w:spacing w:after="120" w:line="480" w:lineRule="auto"/>
    </w:pPr>
    <w:rPr>
      <w:rFonts w:ascii="Arial" w:eastAsia="Times New Roman" w:hAnsi="Arial" w:cs="Arial"/>
      <w:sz w:val="20"/>
      <w:lang w:eastAsia="en-AU"/>
    </w:rPr>
  </w:style>
  <w:style w:type="character" w:customStyle="1" w:styleId="BodyText2Char">
    <w:name w:val="Body Text 2 Char"/>
    <w:basedOn w:val="DefaultParagraphFont"/>
    <w:link w:val="BodyText2"/>
    <w:rsid w:val="00D52541"/>
    <w:rPr>
      <w:rFonts w:ascii="Arial" w:eastAsia="Times New Roman" w:hAnsi="Arial" w:cs="Arial"/>
      <w:lang w:eastAsia="en-AU"/>
    </w:rPr>
  </w:style>
  <w:style w:type="paragraph" w:styleId="BodyTextIndent">
    <w:name w:val="Body Text Indent"/>
    <w:basedOn w:val="Normal"/>
    <w:link w:val="BodyTextIndentChar"/>
    <w:rsid w:val="00D52541"/>
    <w:pPr>
      <w:spacing w:line="240" w:lineRule="auto"/>
      <w:ind w:left="317"/>
    </w:pPr>
    <w:rPr>
      <w:rFonts w:ascii="Arial" w:eastAsia="Times New Roman" w:hAnsi="Arial" w:cs="Arial"/>
      <w:sz w:val="20"/>
      <w:lang w:eastAsia="en-AU"/>
    </w:rPr>
  </w:style>
  <w:style w:type="character" w:customStyle="1" w:styleId="BodyTextIndentChar">
    <w:name w:val="Body Text Indent Char"/>
    <w:basedOn w:val="DefaultParagraphFont"/>
    <w:link w:val="BodyTextIndent"/>
    <w:rsid w:val="00D52541"/>
    <w:rPr>
      <w:rFonts w:ascii="Arial" w:eastAsia="Times New Roman" w:hAnsi="Arial" w:cs="Arial"/>
      <w:lang w:eastAsia="en-AU"/>
    </w:rPr>
  </w:style>
  <w:style w:type="paragraph" w:styleId="BodyTextIndent2">
    <w:name w:val="Body Text Indent 2"/>
    <w:basedOn w:val="Normal"/>
    <w:link w:val="BodyTextIndent2Char"/>
    <w:rsid w:val="00D52541"/>
    <w:pPr>
      <w:spacing w:after="120" w:line="480" w:lineRule="auto"/>
      <w:ind w:left="283"/>
    </w:pPr>
    <w:rPr>
      <w:rFonts w:ascii="Arial" w:eastAsia="Times New Roman" w:hAnsi="Arial" w:cs="Arial"/>
      <w:sz w:val="20"/>
      <w:lang w:eastAsia="en-AU"/>
    </w:rPr>
  </w:style>
  <w:style w:type="character" w:customStyle="1" w:styleId="BodyTextIndent2Char">
    <w:name w:val="Body Text Indent 2 Char"/>
    <w:basedOn w:val="DefaultParagraphFont"/>
    <w:link w:val="BodyTextIndent2"/>
    <w:rsid w:val="00D52541"/>
    <w:rPr>
      <w:rFonts w:ascii="Arial" w:eastAsia="Times New Roman" w:hAnsi="Arial" w:cs="Arial"/>
      <w:lang w:eastAsia="en-AU"/>
    </w:rPr>
  </w:style>
  <w:style w:type="paragraph" w:styleId="ListBullet2">
    <w:name w:val="List Bullet 2"/>
    <w:basedOn w:val="Normal"/>
    <w:rsid w:val="00D52541"/>
    <w:pPr>
      <w:tabs>
        <w:tab w:val="num" w:pos="643"/>
      </w:tabs>
      <w:spacing w:line="240" w:lineRule="auto"/>
      <w:ind w:left="643" w:hanging="360"/>
    </w:pPr>
    <w:rPr>
      <w:rFonts w:eastAsia="Times New Roman" w:cs="Arial"/>
      <w:sz w:val="24"/>
      <w:lang w:eastAsia="en-AU"/>
    </w:rPr>
  </w:style>
  <w:style w:type="paragraph" w:styleId="Title">
    <w:name w:val="Title"/>
    <w:basedOn w:val="Normal"/>
    <w:link w:val="TitleChar"/>
    <w:qFormat/>
    <w:rsid w:val="00D52541"/>
    <w:pPr>
      <w:spacing w:before="240" w:after="60" w:line="240" w:lineRule="auto"/>
      <w:jc w:val="center"/>
      <w:outlineLvl w:val="0"/>
    </w:pPr>
    <w:rPr>
      <w:rFonts w:ascii="Arial" w:eastAsia="Times New Roman" w:hAnsi="Arial" w:cs="Arial"/>
      <w:b/>
      <w:bCs/>
      <w:kern w:val="28"/>
      <w:sz w:val="32"/>
      <w:szCs w:val="32"/>
      <w:lang w:eastAsia="en-AU"/>
    </w:rPr>
  </w:style>
  <w:style w:type="character" w:customStyle="1" w:styleId="TitleChar">
    <w:name w:val="Title Char"/>
    <w:basedOn w:val="DefaultParagraphFont"/>
    <w:link w:val="Title"/>
    <w:rsid w:val="00D52541"/>
    <w:rPr>
      <w:rFonts w:ascii="Arial" w:eastAsia="Times New Roman" w:hAnsi="Arial" w:cs="Arial"/>
      <w:b/>
      <w:bCs/>
      <w:kern w:val="28"/>
      <w:sz w:val="32"/>
      <w:szCs w:val="32"/>
      <w:lang w:eastAsia="en-AU"/>
    </w:rPr>
  </w:style>
  <w:style w:type="paragraph" w:styleId="BodyTextFirstIndent2">
    <w:name w:val="Body Text First Indent 2"/>
    <w:basedOn w:val="BodyTextIndent"/>
    <w:link w:val="BodyTextFirstIndent2Char"/>
    <w:rsid w:val="00D52541"/>
    <w:pPr>
      <w:spacing w:after="120"/>
      <w:ind w:left="283" w:firstLine="210"/>
    </w:pPr>
    <w:rPr>
      <w:rFonts w:ascii="Times New Roman" w:hAnsi="Times New Roman"/>
      <w:sz w:val="24"/>
    </w:rPr>
  </w:style>
  <w:style w:type="character" w:customStyle="1" w:styleId="BodyTextFirstIndent2Char">
    <w:name w:val="Body Text First Indent 2 Char"/>
    <w:basedOn w:val="BodyTextIndentChar"/>
    <w:link w:val="BodyTextFirstIndent2"/>
    <w:rsid w:val="00D52541"/>
    <w:rPr>
      <w:rFonts w:ascii="Arial" w:eastAsia="Times New Roman" w:hAnsi="Arial" w:cs="Arial"/>
      <w:sz w:val="24"/>
      <w:lang w:eastAsia="en-AU"/>
    </w:rPr>
  </w:style>
  <w:style w:type="character" w:customStyle="1" w:styleId="StyleArialBoldBlack1">
    <w:name w:val="Style Arial Bold Black1"/>
    <w:basedOn w:val="DefaultParagraphFont"/>
    <w:semiHidden/>
    <w:rsid w:val="00D52541"/>
    <w:rPr>
      <w:rFonts w:ascii="Arial" w:hAnsi="Arial"/>
      <w:b/>
      <w:bCs/>
      <w:color w:val="000000"/>
      <w:sz w:val="20"/>
    </w:rPr>
  </w:style>
  <w:style w:type="character" w:customStyle="1" w:styleId="StyleStyleArialBoldBlack112pt">
    <w:name w:val="Style Style Arial Bold Black1 + 12 pt"/>
    <w:basedOn w:val="StyleArialBoldBlack1"/>
    <w:semiHidden/>
    <w:rsid w:val="00D52541"/>
    <w:rPr>
      <w:rFonts w:ascii="Arial" w:hAnsi="Arial"/>
      <w:b/>
      <w:bCs/>
      <w:color w:val="000000"/>
      <w:sz w:val="20"/>
    </w:rPr>
  </w:style>
  <w:style w:type="character" w:styleId="Hyperlink">
    <w:name w:val="Hyperlink"/>
    <w:basedOn w:val="DefaultParagraphFont"/>
    <w:uiPriority w:val="99"/>
    <w:rsid w:val="00D52541"/>
    <w:rPr>
      <w:color w:val="0000FF"/>
      <w:u w:val="single"/>
    </w:rPr>
  </w:style>
  <w:style w:type="character" w:styleId="FollowedHyperlink">
    <w:name w:val="FollowedHyperlink"/>
    <w:basedOn w:val="DefaultParagraphFont"/>
    <w:rsid w:val="00D52541"/>
    <w:rPr>
      <w:color w:val="800080"/>
      <w:u w:val="single"/>
    </w:rPr>
  </w:style>
  <w:style w:type="character" w:customStyle="1" w:styleId="StyleArialBlack1">
    <w:name w:val="Style Arial Black1"/>
    <w:basedOn w:val="DefaultParagraphFont"/>
    <w:semiHidden/>
    <w:rsid w:val="00D52541"/>
    <w:rPr>
      <w:rFonts w:ascii="Arial" w:hAnsi="Arial"/>
      <w:color w:val="000000"/>
      <w:sz w:val="20"/>
    </w:rPr>
  </w:style>
  <w:style w:type="numbering" w:customStyle="1" w:styleId="StyleNumberedArial">
    <w:name w:val="Style Numbered Arial"/>
    <w:basedOn w:val="NoList"/>
    <w:semiHidden/>
    <w:rsid w:val="00D52541"/>
    <w:pPr>
      <w:numPr>
        <w:numId w:val="8"/>
      </w:numPr>
    </w:pPr>
  </w:style>
  <w:style w:type="paragraph" w:customStyle="1" w:styleId="Style3">
    <w:name w:val="Style3"/>
    <w:basedOn w:val="Normal"/>
    <w:semiHidden/>
    <w:rsid w:val="00D52541"/>
    <w:pPr>
      <w:keepNext/>
      <w:spacing w:line="240" w:lineRule="auto"/>
      <w:jc w:val="both"/>
      <w:outlineLvl w:val="0"/>
    </w:pPr>
    <w:rPr>
      <w:rFonts w:ascii="Arial" w:eastAsia="Times New Roman" w:hAnsi="Arial" w:cs="Arial"/>
      <w:b/>
      <w:szCs w:val="22"/>
    </w:rPr>
  </w:style>
  <w:style w:type="paragraph" w:styleId="DocumentMap">
    <w:name w:val="Document Map"/>
    <w:basedOn w:val="Normal"/>
    <w:link w:val="DocumentMapChar"/>
    <w:semiHidden/>
    <w:rsid w:val="00D52541"/>
    <w:pPr>
      <w:shd w:val="clear" w:color="auto" w:fill="000080"/>
      <w:spacing w:line="240" w:lineRule="auto"/>
    </w:pPr>
    <w:rPr>
      <w:rFonts w:ascii="Tahoma" w:eastAsia="Times New Roman" w:hAnsi="Tahoma" w:cs="Tahoma"/>
      <w:sz w:val="20"/>
      <w:lang w:eastAsia="en-AU"/>
    </w:rPr>
  </w:style>
  <w:style w:type="character" w:customStyle="1" w:styleId="DocumentMapChar">
    <w:name w:val="Document Map Char"/>
    <w:basedOn w:val="DefaultParagraphFont"/>
    <w:link w:val="DocumentMap"/>
    <w:semiHidden/>
    <w:rsid w:val="00D52541"/>
    <w:rPr>
      <w:rFonts w:ascii="Tahoma" w:eastAsia="Times New Roman" w:hAnsi="Tahoma" w:cs="Tahoma"/>
      <w:shd w:val="clear" w:color="auto" w:fill="000080"/>
      <w:lang w:eastAsia="en-AU"/>
    </w:rPr>
  </w:style>
  <w:style w:type="paragraph" w:customStyle="1" w:styleId="heading-clause0">
    <w:name w:val="heading - clause"/>
    <w:basedOn w:val="Heading2"/>
    <w:link w:val="heading-clauseCharChar1"/>
    <w:rsid w:val="00D52541"/>
    <w:pPr>
      <w:keepNext w:val="0"/>
      <w:keepLines w:val="0"/>
      <w:tabs>
        <w:tab w:val="num" w:pos="570"/>
      </w:tabs>
      <w:spacing w:before="120" w:line="240" w:lineRule="auto"/>
      <w:ind w:left="570" w:hanging="570"/>
    </w:pPr>
    <w:rPr>
      <w:rFonts w:ascii="Arial" w:eastAsia="Times New Roman" w:hAnsi="Arial" w:cs="Times New Roman"/>
      <w:smallCaps/>
      <w:color w:val="auto"/>
      <w:sz w:val="20"/>
      <w:szCs w:val="20"/>
      <w:lang w:val="en-US" w:eastAsia="en-AU"/>
    </w:rPr>
  </w:style>
  <w:style w:type="paragraph" w:customStyle="1" w:styleId="Heading-part0">
    <w:name w:val="Heading - part"/>
    <w:basedOn w:val="Heading1"/>
    <w:link w:val="Heading-partChar"/>
    <w:autoRedefine/>
    <w:semiHidden/>
    <w:rsid w:val="00D52541"/>
    <w:pPr>
      <w:keepLines w:val="0"/>
      <w:spacing w:before="100" w:beforeAutospacing="1" w:after="120" w:line="240" w:lineRule="auto"/>
    </w:pPr>
    <w:rPr>
      <w:rFonts w:ascii="Arial" w:eastAsia="Times New Roman" w:hAnsi="Arial" w:cs="Arial"/>
      <w:caps/>
      <w:color w:val="auto"/>
      <w:kern w:val="32"/>
      <w:sz w:val="20"/>
      <w:szCs w:val="20"/>
      <w:lang w:val="en-US" w:eastAsia="en-AU"/>
    </w:rPr>
  </w:style>
  <w:style w:type="character" w:customStyle="1" w:styleId="Heading-partChar">
    <w:name w:val="Heading - part Char"/>
    <w:basedOn w:val="DefaultParagraphFont"/>
    <w:link w:val="Heading-part0"/>
    <w:semiHidden/>
    <w:locked/>
    <w:rsid w:val="00D52541"/>
    <w:rPr>
      <w:rFonts w:ascii="Arial" w:eastAsia="Times New Roman" w:hAnsi="Arial" w:cs="Arial"/>
      <w:b/>
      <w:bCs/>
      <w:caps/>
      <w:kern w:val="32"/>
      <w:lang w:val="en-US" w:eastAsia="en-AU"/>
    </w:rPr>
  </w:style>
  <w:style w:type="paragraph" w:customStyle="1" w:styleId="heading-sub-clause">
    <w:name w:val="heading - sub-clause"/>
    <w:basedOn w:val="Heading3"/>
    <w:link w:val="heading-sub-clauseCharChar"/>
    <w:rsid w:val="00D52541"/>
    <w:pPr>
      <w:keepLines w:val="0"/>
      <w:numPr>
        <w:ilvl w:val="2"/>
        <w:numId w:val="9"/>
      </w:numPr>
      <w:tabs>
        <w:tab w:val="left" w:pos="993"/>
      </w:tabs>
      <w:spacing w:before="120" w:after="80" w:line="240" w:lineRule="auto"/>
      <w:ind w:right="1361"/>
    </w:pPr>
    <w:rPr>
      <w:rFonts w:ascii="Arial" w:eastAsia="Times New Roman" w:hAnsi="Arial" w:cs="Arial"/>
      <w:smallCaps/>
      <w:color w:val="000000"/>
      <w:sz w:val="20"/>
      <w:lang w:val="en-US" w:eastAsia="en-AU"/>
    </w:rPr>
  </w:style>
  <w:style w:type="character" w:customStyle="1" w:styleId="heading-sub-clauseCharChar">
    <w:name w:val="heading - sub-clause Char Char"/>
    <w:basedOn w:val="DefaultParagraphFont"/>
    <w:link w:val="heading-sub-clause"/>
    <w:locked/>
    <w:rsid w:val="00D52541"/>
    <w:rPr>
      <w:rFonts w:ascii="Arial" w:eastAsia="Times New Roman" w:hAnsi="Arial" w:cs="Arial"/>
      <w:b/>
      <w:bCs/>
      <w:smallCaps/>
      <w:color w:val="000000"/>
      <w:lang w:val="en-US" w:eastAsia="en-AU"/>
    </w:rPr>
  </w:style>
  <w:style w:type="paragraph" w:customStyle="1" w:styleId="heading-sub-sub-clause">
    <w:name w:val="heading - sub-sub-clause"/>
    <w:basedOn w:val="Heading4"/>
    <w:link w:val="heading-sub-sub-clauseChar"/>
    <w:rsid w:val="00D52541"/>
    <w:pPr>
      <w:keepLines w:val="0"/>
      <w:tabs>
        <w:tab w:val="left" w:pos="1843"/>
      </w:tabs>
      <w:spacing w:before="240" w:after="60" w:line="240" w:lineRule="auto"/>
      <w:ind w:left="1080"/>
    </w:pPr>
    <w:rPr>
      <w:rFonts w:ascii="Arial" w:eastAsia="Times New Roman" w:hAnsi="Arial" w:cs="Arial"/>
      <w:bCs w:val="0"/>
      <w:i w:val="0"/>
      <w:iCs w:val="0"/>
      <w:color w:val="auto"/>
      <w:sz w:val="20"/>
      <w:lang w:val="en-US" w:eastAsia="en-AU"/>
    </w:rPr>
  </w:style>
  <w:style w:type="character" w:customStyle="1" w:styleId="heading-sub-sub-clauseChar">
    <w:name w:val="heading - sub-sub-clause Char"/>
    <w:basedOn w:val="DefaultParagraphFont"/>
    <w:link w:val="heading-sub-sub-clause"/>
    <w:locked/>
    <w:rsid w:val="00D52541"/>
    <w:rPr>
      <w:rFonts w:ascii="Arial" w:eastAsia="Times New Roman" w:hAnsi="Arial" w:cs="Arial"/>
      <w:b/>
      <w:lang w:val="en-US" w:eastAsia="en-AU"/>
    </w:rPr>
  </w:style>
  <w:style w:type="paragraph" w:customStyle="1" w:styleId="Subsection0">
    <w:name w:val="Subsection"/>
    <w:basedOn w:val="Normal"/>
    <w:link w:val="SubsectionChar0"/>
    <w:semiHidden/>
    <w:rsid w:val="00D52541"/>
    <w:pPr>
      <w:widowControl w:val="0"/>
      <w:tabs>
        <w:tab w:val="right" w:pos="902"/>
      </w:tabs>
      <w:spacing w:after="240" w:line="240" w:lineRule="auto"/>
      <w:ind w:left="1100" w:hanging="1100"/>
      <w:jc w:val="both"/>
    </w:pPr>
    <w:rPr>
      <w:rFonts w:ascii="Helvetica" w:eastAsia="Times New Roman" w:hAnsi="Helvetica" w:cs="Arial"/>
      <w:sz w:val="24"/>
      <w:szCs w:val="24"/>
      <w:lang w:eastAsia="en-AU"/>
    </w:rPr>
  </w:style>
  <w:style w:type="paragraph" w:customStyle="1" w:styleId="Paragraph0">
    <w:name w:val="Paragraph"/>
    <w:basedOn w:val="Normal"/>
    <w:link w:val="ParagraphChar"/>
    <w:rsid w:val="00D52541"/>
    <w:pPr>
      <w:widowControl w:val="0"/>
      <w:spacing w:after="240" w:line="240" w:lineRule="auto"/>
      <w:ind w:left="1667" w:hanging="567"/>
      <w:jc w:val="both"/>
    </w:pPr>
    <w:rPr>
      <w:rFonts w:ascii="Helvetica" w:eastAsia="Times New Roman" w:hAnsi="Helvetica" w:cs="Arial"/>
      <w:sz w:val="24"/>
      <w:szCs w:val="24"/>
      <w:lang w:eastAsia="en-AU"/>
    </w:rPr>
  </w:style>
  <w:style w:type="character" w:customStyle="1" w:styleId="ParagraphChar">
    <w:name w:val="Paragraph Char"/>
    <w:basedOn w:val="DefaultParagraphFont"/>
    <w:link w:val="Paragraph0"/>
    <w:locked/>
    <w:rsid w:val="00D52541"/>
    <w:rPr>
      <w:rFonts w:ascii="Helvetica" w:eastAsia="Times New Roman" w:hAnsi="Helvetica" w:cs="Arial"/>
      <w:sz w:val="24"/>
      <w:szCs w:val="24"/>
      <w:lang w:eastAsia="en-AU"/>
    </w:rPr>
  </w:style>
  <w:style w:type="character" w:customStyle="1" w:styleId="SubsectionChar0">
    <w:name w:val="Subsection Char"/>
    <w:basedOn w:val="DefaultParagraphFont"/>
    <w:link w:val="Subsection0"/>
    <w:semiHidden/>
    <w:locked/>
    <w:rsid w:val="00D52541"/>
    <w:rPr>
      <w:rFonts w:ascii="Helvetica" w:eastAsia="Times New Roman" w:hAnsi="Helvetica" w:cs="Arial"/>
      <w:sz w:val="24"/>
      <w:szCs w:val="24"/>
      <w:lang w:eastAsia="en-AU"/>
    </w:rPr>
  </w:style>
  <w:style w:type="paragraph" w:customStyle="1" w:styleId="columntext">
    <w:name w:val="column text"/>
    <w:rsid w:val="00D52541"/>
    <w:pPr>
      <w:spacing w:before="120"/>
    </w:pPr>
    <w:rPr>
      <w:rFonts w:ascii="Arial" w:eastAsia="Times New Roman" w:hAnsi="Arial" w:cs="Arial"/>
      <w:bCs/>
      <w:kern w:val="32"/>
      <w:sz w:val="14"/>
      <w:szCs w:val="32"/>
      <w:lang w:eastAsia="en-AU"/>
    </w:rPr>
  </w:style>
  <w:style w:type="paragraph" w:customStyle="1" w:styleId="Normal1">
    <w:name w:val="Normal1"/>
    <w:rsid w:val="00D52541"/>
    <w:pPr>
      <w:spacing w:before="60"/>
    </w:pPr>
    <w:rPr>
      <w:rFonts w:ascii="Arial" w:eastAsia="Times New Roman" w:hAnsi="Arial" w:cs="Arial"/>
      <w:lang w:eastAsia="en-AU"/>
    </w:rPr>
  </w:style>
  <w:style w:type="character" w:customStyle="1" w:styleId="heading-clauseCharChar1">
    <w:name w:val="heading - clause Char Char1"/>
    <w:basedOn w:val="DefaultParagraphFont"/>
    <w:link w:val="heading-clause0"/>
    <w:locked/>
    <w:rsid w:val="00D52541"/>
    <w:rPr>
      <w:rFonts w:ascii="Arial" w:eastAsia="Times New Roman" w:hAnsi="Arial" w:cs="Times New Roman"/>
      <w:b/>
      <w:bCs/>
      <w:smallCaps/>
      <w:lang w:val="en-US" w:eastAsia="en-AU"/>
    </w:rPr>
  </w:style>
  <w:style w:type="character" w:customStyle="1" w:styleId="heading-sub-clauseChar">
    <w:name w:val="heading - sub-clause Char"/>
    <w:basedOn w:val="DefaultParagraphFont"/>
    <w:locked/>
    <w:rsid w:val="00D52541"/>
    <w:rPr>
      <w:rFonts w:ascii="Arial" w:hAnsi="Arial" w:cs="Times New Roman"/>
      <w:b/>
      <w:bCs/>
      <w:smallCaps/>
      <w:color w:val="000000"/>
      <w:lang w:val="en-US" w:eastAsia="en-AU" w:bidi="ar-SA"/>
    </w:rPr>
  </w:style>
  <w:style w:type="paragraph" w:customStyle="1" w:styleId="Char">
    <w:name w:val="Char"/>
    <w:basedOn w:val="Normal"/>
    <w:rsid w:val="00D52541"/>
    <w:pPr>
      <w:spacing w:line="240" w:lineRule="auto"/>
    </w:pPr>
    <w:rPr>
      <w:rFonts w:ascii="Arial" w:eastAsia="Times New Roman" w:hAnsi="Arial" w:cs="Times New Roman"/>
      <w:lang w:val="en-GB"/>
    </w:rPr>
  </w:style>
  <w:style w:type="paragraph" w:styleId="ListParagraph">
    <w:name w:val="List Paragraph"/>
    <w:basedOn w:val="Normal"/>
    <w:uiPriority w:val="1"/>
    <w:qFormat/>
    <w:rsid w:val="00D52541"/>
    <w:pPr>
      <w:spacing w:line="240" w:lineRule="auto"/>
      <w:ind w:left="720"/>
      <w:contextualSpacing/>
    </w:pPr>
    <w:rPr>
      <w:rFonts w:ascii="Arial" w:eastAsia="Times New Roman" w:hAnsi="Arial" w:cs="Arial"/>
      <w:sz w:val="20"/>
      <w:lang w:eastAsia="en-AU"/>
    </w:rPr>
  </w:style>
  <w:style w:type="character" w:styleId="Emphasis">
    <w:name w:val="Emphasis"/>
    <w:basedOn w:val="DefaultParagraphFont"/>
    <w:qFormat/>
    <w:rsid w:val="00D52541"/>
    <w:rPr>
      <w:i/>
      <w:iCs/>
    </w:rPr>
  </w:style>
  <w:style w:type="paragraph" w:styleId="TOCHeading">
    <w:name w:val="TOC Heading"/>
    <w:basedOn w:val="Heading1"/>
    <w:next w:val="Normal"/>
    <w:uiPriority w:val="39"/>
    <w:unhideWhenUsed/>
    <w:qFormat/>
    <w:rsid w:val="00D52541"/>
    <w:pPr>
      <w:spacing w:before="240" w:line="259" w:lineRule="auto"/>
      <w:outlineLvl w:val="9"/>
    </w:pPr>
    <w:rPr>
      <w:b w:val="0"/>
      <w:bCs w:val="0"/>
      <w:sz w:val="32"/>
      <w:szCs w:val="32"/>
      <w:lang w:val="en-US"/>
    </w:rPr>
  </w:style>
  <w:style w:type="character" w:styleId="Strong">
    <w:name w:val="Strong"/>
    <w:basedOn w:val="DefaultParagraphFont"/>
    <w:uiPriority w:val="22"/>
    <w:qFormat/>
    <w:rsid w:val="00D52541"/>
    <w:rPr>
      <w:b/>
      <w:bCs/>
    </w:rPr>
  </w:style>
  <w:style w:type="paragraph" w:styleId="NormalWeb">
    <w:name w:val="Normal (Web)"/>
    <w:basedOn w:val="Normal"/>
    <w:uiPriority w:val="99"/>
    <w:semiHidden/>
    <w:unhideWhenUsed/>
    <w:rsid w:val="00D52541"/>
    <w:pPr>
      <w:spacing w:before="100" w:beforeAutospacing="1" w:after="100" w:afterAutospacing="1" w:line="240" w:lineRule="auto"/>
    </w:pPr>
    <w:rPr>
      <w:rFonts w:eastAsia="Times New Roman" w:cs="Times New Roman"/>
      <w:sz w:val="24"/>
      <w:szCs w:val="24"/>
      <w:lang w:val="en-US"/>
    </w:rPr>
  </w:style>
  <w:style w:type="paragraph" w:styleId="Revision">
    <w:name w:val="Revision"/>
    <w:hidden/>
    <w:uiPriority w:val="99"/>
    <w:semiHidden/>
    <w:rsid w:val="00D52541"/>
    <w:rPr>
      <w:rFonts w:asciiTheme="minorHAnsi" w:hAnsiTheme="minorHAnsi"/>
      <w:sz w:val="22"/>
      <w:szCs w:val="22"/>
    </w:rPr>
  </w:style>
  <w:style w:type="paragraph" w:customStyle="1" w:styleId="NTGDepartmentof">
    <w:name w:val="NTG Department of"/>
    <w:uiPriority w:val="2"/>
    <w:semiHidden/>
    <w:rsid w:val="00D52541"/>
    <w:rPr>
      <w:rFonts w:ascii="Arial" w:hAnsi="Arial" w:cs="Lato Regular"/>
      <w:caps/>
      <w:color w:val="231F20"/>
      <w:sz w:val="24"/>
      <w:szCs w:val="24"/>
      <w:u w:color="000000"/>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header" Target="header11.xml"/><Relationship Id="rId39" Type="http://schemas.openxmlformats.org/officeDocument/2006/relationships/footer" Target="footer9.xml"/><Relationship Id="rId21" Type="http://schemas.openxmlformats.org/officeDocument/2006/relationships/header" Target="header8.xml"/><Relationship Id="rId34" Type="http://schemas.openxmlformats.org/officeDocument/2006/relationships/image" Target="media/image4.JPG"/><Relationship Id="rId42" Type="http://schemas.openxmlformats.org/officeDocument/2006/relationships/header" Target="header19.xml"/><Relationship Id="rId47" Type="http://schemas.openxmlformats.org/officeDocument/2006/relationships/footer" Target="footer11.xml"/><Relationship Id="rId50" Type="http://schemas.openxmlformats.org/officeDocument/2006/relationships/header" Target="header25.xml"/><Relationship Id="rId55" Type="http://schemas.openxmlformats.org/officeDocument/2006/relationships/header" Target="header28.xml"/><Relationship Id="rId63" Type="http://schemas.openxmlformats.org/officeDocument/2006/relationships/header" Target="header34.xml"/><Relationship Id="rId68" Type="http://schemas.openxmlformats.org/officeDocument/2006/relationships/footer" Target="footer16.xml"/><Relationship Id="rId76" Type="http://schemas.openxmlformats.org/officeDocument/2006/relationships/footer" Target="footer17.xml"/><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7.jp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footer" Target="footer8.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image" Target="media/image3.jpeg"/><Relationship Id="rId37" Type="http://schemas.openxmlformats.org/officeDocument/2006/relationships/header" Target="header15.xml"/><Relationship Id="rId40" Type="http://schemas.openxmlformats.org/officeDocument/2006/relationships/header" Target="header17.xml"/><Relationship Id="rId45" Type="http://schemas.openxmlformats.org/officeDocument/2006/relationships/header" Target="header21.xml"/><Relationship Id="rId53" Type="http://schemas.openxmlformats.org/officeDocument/2006/relationships/image" Target="media/image5.wmf"/><Relationship Id="rId58" Type="http://schemas.openxmlformats.org/officeDocument/2006/relationships/header" Target="header30.xml"/><Relationship Id="rId66" Type="http://schemas.openxmlformats.org/officeDocument/2006/relationships/header" Target="header36.xml"/><Relationship Id="rId74" Type="http://schemas.openxmlformats.org/officeDocument/2006/relationships/header" Target="header39.xml"/><Relationship Id="rId79" Type="http://schemas.openxmlformats.org/officeDocument/2006/relationships/image" Target="media/image11.png"/><Relationship Id="rId5" Type="http://schemas.openxmlformats.org/officeDocument/2006/relationships/webSettings" Target="webSettings.xml"/><Relationship Id="rId61" Type="http://schemas.openxmlformats.org/officeDocument/2006/relationships/header" Target="header32.xml"/><Relationship Id="rId82" Type="http://schemas.openxmlformats.org/officeDocument/2006/relationships/footer" Target="footer18.xm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6.xml"/><Relationship Id="rId27" Type="http://schemas.openxmlformats.org/officeDocument/2006/relationships/header" Target="header12.xml"/><Relationship Id="rId30" Type="http://schemas.openxmlformats.org/officeDocument/2006/relationships/header" Target="header14.xml"/><Relationship Id="rId35" Type="http://schemas.openxmlformats.org/officeDocument/2006/relationships/image" Target="media/image6.jpeg"/><Relationship Id="rId43" Type="http://schemas.openxmlformats.org/officeDocument/2006/relationships/footer" Target="footer10.xml"/><Relationship Id="rId48" Type="http://schemas.openxmlformats.org/officeDocument/2006/relationships/header" Target="header23.xml"/><Relationship Id="rId56" Type="http://schemas.openxmlformats.org/officeDocument/2006/relationships/footer" Target="footer13.xml"/><Relationship Id="rId64" Type="http://schemas.openxmlformats.org/officeDocument/2006/relationships/footer" Target="footer15.xml"/><Relationship Id="rId69" Type="http://schemas.openxmlformats.org/officeDocument/2006/relationships/header" Target="header38.xml"/><Relationship Id="rId77" Type="http://schemas.openxmlformats.org/officeDocument/2006/relationships/header" Target="header41.xml"/><Relationship Id="rId8" Type="http://schemas.openxmlformats.org/officeDocument/2006/relationships/image" Target="media/image1.jpg"/><Relationship Id="rId51" Type="http://schemas.openxmlformats.org/officeDocument/2006/relationships/footer" Target="footer12.xml"/><Relationship Id="rId72" Type="http://schemas.openxmlformats.org/officeDocument/2006/relationships/image" Target="media/image8.jpg"/><Relationship Id="rId80" Type="http://schemas.openxmlformats.org/officeDocument/2006/relationships/header" Target="header42.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10.xml"/><Relationship Id="rId33" Type="http://schemas.openxmlformats.org/officeDocument/2006/relationships/image" Target="media/image3.JPG"/><Relationship Id="rId38" Type="http://schemas.openxmlformats.org/officeDocument/2006/relationships/header" Target="header16.xml"/><Relationship Id="rId46" Type="http://schemas.openxmlformats.org/officeDocument/2006/relationships/header" Target="header22.xml"/><Relationship Id="rId59" Type="http://schemas.openxmlformats.org/officeDocument/2006/relationships/header" Target="header31.xml"/><Relationship Id="rId67" Type="http://schemas.openxmlformats.org/officeDocument/2006/relationships/header" Target="header37.xml"/><Relationship Id="rId20" Type="http://schemas.openxmlformats.org/officeDocument/2006/relationships/header" Target="header7.xml"/><Relationship Id="rId41" Type="http://schemas.openxmlformats.org/officeDocument/2006/relationships/header" Target="header18.xml"/><Relationship Id="rId54" Type="http://schemas.openxmlformats.org/officeDocument/2006/relationships/header" Target="header27.xml"/><Relationship Id="rId62" Type="http://schemas.openxmlformats.org/officeDocument/2006/relationships/header" Target="header33.xml"/><Relationship Id="rId70" Type="http://schemas.openxmlformats.org/officeDocument/2006/relationships/image" Target="media/image6.jpg"/><Relationship Id="rId75" Type="http://schemas.openxmlformats.org/officeDocument/2006/relationships/header" Target="header40.xml"/><Relationship Id="rId83" Type="http://schemas.openxmlformats.org/officeDocument/2006/relationships/footer" Target="footer1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header" Target="header13.xml"/><Relationship Id="rId36" Type="http://schemas.openxmlformats.org/officeDocument/2006/relationships/image" Target="media/image7.jpeg"/><Relationship Id="rId49" Type="http://schemas.openxmlformats.org/officeDocument/2006/relationships/header" Target="header24.xml"/><Relationship Id="rId57" Type="http://schemas.openxmlformats.org/officeDocument/2006/relationships/header" Target="header29.xml"/><Relationship Id="rId10" Type="http://schemas.openxmlformats.org/officeDocument/2006/relationships/header" Target="header2.xml"/><Relationship Id="rId31" Type="http://schemas.openxmlformats.org/officeDocument/2006/relationships/image" Target="media/image2.JPG"/><Relationship Id="rId44" Type="http://schemas.openxmlformats.org/officeDocument/2006/relationships/header" Target="header20.xml"/><Relationship Id="rId52" Type="http://schemas.openxmlformats.org/officeDocument/2006/relationships/header" Target="header26.xml"/><Relationship Id="rId60" Type="http://schemas.openxmlformats.org/officeDocument/2006/relationships/footer" Target="footer14.xml"/><Relationship Id="rId65" Type="http://schemas.openxmlformats.org/officeDocument/2006/relationships/header" Target="header35.xml"/><Relationship Id="rId73" Type="http://schemas.openxmlformats.org/officeDocument/2006/relationships/image" Target="media/image9.jpeg"/><Relationship Id="rId78" Type="http://schemas.openxmlformats.org/officeDocument/2006/relationships/image" Target="media/image10.jpeg"/><Relationship Id="rId81" Type="http://schemas.openxmlformats.org/officeDocument/2006/relationships/header" Target="header43.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DF3461-E2DD-418E-9D68-F179EDAA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89DA25B2.dotm</Template>
  <TotalTime>0</TotalTime>
  <Pages>111</Pages>
  <Words>24453</Words>
  <Characters>139385</Characters>
  <Application>Microsoft Office Word</Application>
  <DocSecurity>0</DocSecurity>
  <Lines>1161</Lines>
  <Paragraphs>327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163511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2019-10-25T06:44:00Z</dcterms:created>
  <dcterms:modified xsi:type="dcterms:W3CDTF">2019-10-29T05:27:00Z</dcterms:modified>
</cp:coreProperties>
</file>