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A372D" w14:textId="77777777" w:rsidR="0048364F" w:rsidRPr="00A10DFF" w:rsidRDefault="00193461" w:rsidP="0020300C">
      <w:pPr>
        <w:rPr>
          <w:sz w:val="28"/>
        </w:rPr>
      </w:pPr>
      <w:r w:rsidRPr="00A10DFF">
        <w:rPr>
          <w:noProof/>
          <w:lang w:eastAsia="en-AU"/>
        </w:rPr>
        <w:drawing>
          <wp:inline distT="0" distB="0" distL="0" distR="0" wp14:anchorId="45DA37C2" wp14:editId="45DA37C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A372E" w14:textId="77777777" w:rsidR="0048364F" w:rsidRPr="00A10DFF" w:rsidRDefault="0048364F" w:rsidP="0048364F">
      <w:pPr>
        <w:rPr>
          <w:sz w:val="19"/>
        </w:rPr>
      </w:pPr>
    </w:p>
    <w:p w14:paraId="45DA372F" w14:textId="77777777" w:rsidR="00E53B9E" w:rsidRPr="00A10DFF" w:rsidRDefault="00E53B9E" w:rsidP="00E53B9E">
      <w:pPr>
        <w:pStyle w:val="ShortT"/>
      </w:pPr>
      <w:r w:rsidRPr="00A10DFF">
        <w:t>Remuneration Tribunal Amendment Determination (No.</w:t>
      </w:r>
      <w:r w:rsidR="00A10DFF" w:rsidRPr="00A10DFF">
        <w:t> </w:t>
      </w:r>
      <w:r w:rsidRPr="00A10DFF">
        <w:t>6) 2019</w:t>
      </w:r>
    </w:p>
    <w:p w14:paraId="45DA3730" w14:textId="77777777" w:rsidR="00E53B9E" w:rsidRPr="00A10DFF" w:rsidRDefault="00E53B9E" w:rsidP="00E53B9E">
      <w:pPr>
        <w:pStyle w:val="SignCoverPageStart"/>
        <w:rPr>
          <w:szCs w:val="22"/>
        </w:rPr>
      </w:pPr>
      <w:r w:rsidRPr="00A10DFF">
        <w:rPr>
          <w:szCs w:val="22"/>
        </w:rPr>
        <w:t>We, the members of the Remuneration Tribunal, make the following determination.</w:t>
      </w:r>
    </w:p>
    <w:p w14:paraId="45DA3731" w14:textId="673D79A0" w:rsidR="00E53B9E" w:rsidRPr="00A10DFF" w:rsidRDefault="0040384D" w:rsidP="00E53B9E">
      <w:pPr>
        <w:keepNext/>
        <w:spacing w:before="48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7 November </w:t>
      </w:r>
      <w:r w:rsidR="00E53B9E" w:rsidRPr="00A10DFF">
        <w:rPr>
          <w:szCs w:val="22"/>
        </w:rPr>
        <w:t>2019</w:t>
      </w:r>
    </w:p>
    <w:p w14:paraId="45DA3732" w14:textId="1DC3E970" w:rsidR="00E53B9E" w:rsidRDefault="00E53B9E" w:rsidP="0040384D"/>
    <w:p w14:paraId="7FDF2CC6" w14:textId="2FC5A5E3" w:rsidR="0040384D" w:rsidRDefault="0040384D" w:rsidP="0040384D"/>
    <w:p w14:paraId="4C79B5FA" w14:textId="3553B6B5" w:rsidR="0040384D" w:rsidRDefault="0040384D" w:rsidP="0040384D"/>
    <w:p w14:paraId="67952082" w14:textId="77777777" w:rsidR="0040384D" w:rsidRPr="00A10DFF" w:rsidRDefault="0040384D" w:rsidP="0040384D"/>
    <w:tbl>
      <w:tblPr>
        <w:tblW w:w="5000" w:type="pct"/>
        <w:tblLook w:val="04A0" w:firstRow="1" w:lastRow="0" w:firstColumn="1" w:lastColumn="0" w:noHBand="0" w:noVBand="1"/>
      </w:tblPr>
      <w:tblGrid>
        <w:gridCol w:w="2235"/>
        <w:gridCol w:w="3543"/>
        <w:gridCol w:w="2751"/>
      </w:tblGrid>
      <w:tr w:rsidR="0040384D" w:rsidRPr="00A10DFF" w14:paraId="5DF00A03" w14:textId="77777777" w:rsidTr="00CC6436">
        <w:tc>
          <w:tcPr>
            <w:tcW w:w="1310" w:type="pct"/>
            <w:shd w:val="clear" w:color="auto" w:fill="auto"/>
          </w:tcPr>
          <w:p w14:paraId="27CDC0B5" w14:textId="562275F6" w:rsidR="0040384D" w:rsidRPr="00A10DFF" w:rsidRDefault="0040384D" w:rsidP="0040384D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</w:pPr>
            <w:r>
              <w:t>Signed</w:t>
            </w:r>
          </w:p>
        </w:tc>
        <w:tc>
          <w:tcPr>
            <w:tcW w:w="2077" w:type="pct"/>
            <w:shd w:val="clear" w:color="auto" w:fill="auto"/>
          </w:tcPr>
          <w:p w14:paraId="1B66BA6B" w14:textId="001DC15F" w:rsidR="0040384D" w:rsidRPr="00A10DFF" w:rsidRDefault="0040384D" w:rsidP="0040384D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</w:pPr>
            <w:r>
              <w:t>Signed</w:t>
            </w:r>
          </w:p>
        </w:tc>
        <w:tc>
          <w:tcPr>
            <w:tcW w:w="1613" w:type="pct"/>
            <w:shd w:val="clear" w:color="auto" w:fill="auto"/>
          </w:tcPr>
          <w:p w14:paraId="4F0A6C78" w14:textId="4B82270E" w:rsidR="0040384D" w:rsidRPr="00A10DFF" w:rsidRDefault="0040384D" w:rsidP="0040384D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>
              <w:rPr>
                <w:szCs w:val="22"/>
              </w:rPr>
              <w:t>Signed</w:t>
            </w:r>
          </w:p>
        </w:tc>
      </w:tr>
      <w:tr w:rsidR="00E53B9E" w:rsidRPr="00A10DFF" w14:paraId="45DA3736" w14:textId="77777777" w:rsidTr="00CC6436">
        <w:tc>
          <w:tcPr>
            <w:tcW w:w="1310" w:type="pct"/>
            <w:shd w:val="clear" w:color="auto" w:fill="auto"/>
          </w:tcPr>
          <w:p w14:paraId="45DA3733" w14:textId="77777777" w:rsidR="00E53B9E" w:rsidRPr="00A10DFF" w:rsidRDefault="00E53B9E" w:rsidP="0040384D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A10DFF">
              <w:t>John Conde AO</w:t>
            </w:r>
          </w:p>
        </w:tc>
        <w:tc>
          <w:tcPr>
            <w:tcW w:w="2077" w:type="pct"/>
            <w:shd w:val="clear" w:color="auto" w:fill="auto"/>
          </w:tcPr>
          <w:p w14:paraId="45DA3734" w14:textId="77777777" w:rsidR="00E53B9E" w:rsidRPr="00A10DFF" w:rsidRDefault="00E53B9E" w:rsidP="0040384D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A10DFF">
              <w:t>Ewen Crouch AM</w:t>
            </w:r>
          </w:p>
        </w:tc>
        <w:tc>
          <w:tcPr>
            <w:tcW w:w="1613" w:type="pct"/>
            <w:shd w:val="clear" w:color="auto" w:fill="auto"/>
          </w:tcPr>
          <w:p w14:paraId="45DA3735" w14:textId="77777777" w:rsidR="00E53B9E" w:rsidRPr="00A10DFF" w:rsidRDefault="00E53B9E" w:rsidP="0040384D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A10DFF">
              <w:rPr>
                <w:szCs w:val="22"/>
              </w:rPr>
              <w:t>Heather Zampatti</w:t>
            </w:r>
          </w:p>
        </w:tc>
      </w:tr>
      <w:tr w:rsidR="00E53B9E" w:rsidRPr="00A10DFF" w14:paraId="45DA373A" w14:textId="77777777" w:rsidTr="00CC6436">
        <w:tc>
          <w:tcPr>
            <w:tcW w:w="1310" w:type="pct"/>
            <w:shd w:val="clear" w:color="auto" w:fill="auto"/>
          </w:tcPr>
          <w:p w14:paraId="45DA3737" w14:textId="77777777" w:rsidR="00E53B9E" w:rsidRPr="00A10DFF" w:rsidRDefault="00E53B9E" w:rsidP="00CC6436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A10DFF">
              <w:rPr>
                <w:szCs w:val="22"/>
              </w:rPr>
              <w:t>President</w:t>
            </w:r>
          </w:p>
        </w:tc>
        <w:tc>
          <w:tcPr>
            <w:tcW w:w="2077" w:type="pct"/>
            <w:shd w:val="clear" w:color="auto" w:fill="auto"/>
          </w:tcPr>
          <w:p w14:paraId="45DA3738" w14:textId="77777777" w:rsidR="00E53B9E" w:rsidRPr="00A10DFF" w:rsidRDefault="00E53B9E" w:rsidP="00CC6436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A10DFF">
              <w:rPr>
                <w:szCs w:val="22"/>
              </w:rPr>
              <w:t>Member</w:t>
            </w:r>
          </w:p>
        </w:tc>
        <w:tc>
          <w:tcPr>
            <w:tcW w:w="1613" w:type="pct"/>
            <w:shd w:val="clear" w:color="auto" w:fill="auto"/>
          </w:tcPr>
          <w:p w14:paraId="45DA3739" w14:textId="77777777" w:rsidR="00E53B9E" w:rsidRPr="00A10DFF" w:rsidRDefault="00E53B9E" w:rsidP="00CC6436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A10DFF">
              <w:rPr>
                <w:szCs w:val="22"/>
              </w:rPr>
              <w:t>Member</w:t>
            </w:r>
          </w:p>
        </w:tc>
      </w:tr>
      <w:tr w:rsidR="00E53B9E" w:rsidRPr="00A10DFF" w14:paraId="45DA373E" w14:textId="77777777" w:rsidTr="00CC6436">
        <w:tc>
          <w:tcPr>
            <w:tcW w:w="1310" w:type="pct"/>
            <w:shd w:val="clear" w:color="auto" w:fill="auto"/>
          </w:tcPr>
          <w:p w14:paraId="45DA373B" w14:textId="77777777" w:rsidR="00E53B9E" w:rsidRPr="00A10DFF" w:rsidRDefault="00E53B9E" w:rsidP="00CC6436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</w:p>
        </w:tc>
        <w:tc>
          <w:tcPr>
            <w:tcW w:w="2077" w:type="pct"/>
            <w:shd w:val="clear" w:color="auto" w:fill="auto"/>
          </w:tcPr>
          <w:p w14:paraId="45DA373C" w14:textId="77777777" w:rsidR="00E53B9E" w:rsidRPr="00A10DFF" w:rsidRDefault="00E53B9E" w:rsidP="00CC6436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</w:p>
        </w:tc>
        <w:tc>
          <w:tcPr>
            <w:tcW w:w="1613" w:type="pct"/>
            <w:shd w:val="clear" w:color="auto" w:fill="auto"/>
          </w:tcPr>
          <w:p w14:paraId="45DA373D" w14:textId="77777777" w:rsidR="00E53B9E" w:rsidRPr="00A10DFF" w:rsidRDefault="00E53B9E" w:rsidP="00CC6436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</w:p>
        </w:tc>
      </w:tr>
    </w:tbl>
    <w:p w14:paraId="45DA373F" w14:textId="77777777" w:rsidR="00E53B9E" w:rsidRPr="00A10DFF" w:rsidRDefault="00E53B9E" w:rsidP="00E53B9E">
      <w:pPr>
        <w:pStyle w:val="SignCoverPageEnd"/>
      </w:pPr>
    </w:p>
    <w:p w14:paraId="45DA3740" w14:textId="77777777" w:rsidR="00E53B9E" w:rsidRPr="00A10DFF" w:rsidRDefault="00E53B9E" w:rsidP="00E53B9E"/>
    <w:p w14:paraId="45DA3741" w14:textId="77777777" w:rsidR="00E53B9E" w:rsidRPr="00A10DFF" w:rsidRDefault="00E53B9E" w:rsidP="00E53B9E">
      <w:pPr>
        <w:pStyle w:val="Header"/>
        <w:tabs>
          <w:tab w:val="clear" w:pos="4150"/>
          <w:tab w:val="clear" w:pos="8307"/>
        </w:tabs>
      </w:pPr>
      <w:r w:rsidRPr="00A10DFF">
        <w:rPr>
          <w:rStyle w:val="CharAmSchNo"/>
        </w:rPr>
        <w:t xml:space="preserve"> </w:t>
      </w:r>
      <w:r w:rsidRPr="00A10DFF">
        <w:rPr>
          <w:rStyle w:val="CharAmSchText"/>
        </w:rPr>
        <w:t xml:space="preserve"> </w:t>
      </w:r>
    </w:p>
    <w:p w14:paraId="45DA3742" w14:textId="77777777" w:rsidR="00E53B9E" w:rsidRPr="00A10DFF" w:rsidRDefault="00E53B9E" w:rsidP="00E53B9E">
      <w:pPr>
        <w:pStyle w:val="Header"/>
        <w:tabs>
          <w:tab w:val="clear" w:pos="4150"/>
          <w:tab w:val="clear" w:pos="8307"/>
        </w:tabs>
      </w:pPr>
      <w:r w:rsidRPr="00A10DFF">
        <w:rPr>
          <w:rStyle w:val="CharAmPartNo"/>
        </w:rPr>
        <w:t xml:space="preserve"> </w:t>
      </w:r>
      <w:r w:rsidRPr="00A10DFF">
        <w:rPr>
          <w:rStyle w:val="CharAmPartText"/>
        </w:rPr>
        <w:t xml:space="preserve"> </w:t>
      </w:r>
    </w:p>
    <w:p w14:paraId="45DA3743" w14:textId="77777777" w:rsidR="0048364F" w:rsidRPr="00A10DFF" w:rsidRDefault="0048364F" w:rsidP="0048364F">
      <w:pPr>
        <w:sectPr w:rsidR="0048364F" w:rsidRPr="00A10DFF" w:rsidSect="00764EF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5DA3744" w14:textId="77777777" w:rsidR="00220A0C" w:rsidRPr="00A10DFF" w:rsidRDefault="0048364F" w:rsidP="0059003F">
      <w:pPr>
        <w:rPr>
          <w:sz w:val="36"/>
        </w:rPr>
      </w:pPr>
      <w:r w:rsidRPr="00A10DFF">
        <w:rPr>
          <w:sz w:val="36"/>
        </w:rPr>
        <w:lastRenderedPageBreak/>
        <w:t>Contents</w:t>
      </w:r>
    </w:p>
    <w:p w14:paraId="45DA3745" w14:textId="77777777" w:rsidR="005A06F0" w:rsidRPr="00A10DFF" w:rsidRDefault="005A06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0DFF">
        <w:fldChar w:fldCharType="begin"/>
      </w:r>
      <w:r w:rsidRPr="00A10DFF">
        <w:instrText xml:space="preserve"> TOC \o "1-9" </w:instrText>
      </w:r>
      <w:r w:rsidRPr="00A10DFF">
        <w:fldChar w:fldCharType="separate"/>
      </w:r>
      <w:r w:rsidRPr="00A10DFF">
        <w:rPr>
          <w:noProof/>
        </w:rPr>
        <w:t>1</w:t>
      </w:r>
      <w:r w:rsidRPr="00A10DFF">
        <w:rPr>
          <w:noProof/>
        </w:rPr>
        <w:tab/>
        <w:t>Name</w:t>
      </w:r>
      <w:r w:rsidRPr="00A10DFF">
        <w:rPr>
          <w:noProof/>
        </w:rPr>
        <w:tab/>
      </w:r>
      <w:r w:rsidRPr="00A10DFF">
        <w:rPr>
          <w:noProof/>
        </w:rPr>
        <w:fldChar w:fldCharType="begin"/>
      </w:r>
      <w:r w:rsidRPr="00A10DFF">
        <w:rPr>
          <w:noProof/>
        </w:rPr>
        <w:instrText xml:space="preserve"> PAGEREF _Toc23418876 \h </w:instrText>
      </w:r>
      <w:r w:rsidRPr="00A10DFF">
        <w:rPr>
          <w:noProof/>
        </w:rPr>
      </w:r>
      <w:r w:rsidRPr="00A10DFF">
        <w:rPr>
          <w:noProof/>
        </w:rPr>
        <w:fldChar w:fldCharType="separate"/>
      </w:r>
      <w:r w:rsidR="00E517C4">
        <w:rPr>
          <w:noProof/>
        </w:rPr>
        <w:t>1</w:t>
      </w:r>
      <w:r w:rsidRPr="00A10DFF">
        <w:rPr>
          <w:noProof/>
        </w:rPr>
        <w:fldChar w:fldCharType="end"/>
      </w:r>
    </w:p>
    <w:p w14:paraId="45DA3746" w14:textId="77777777" w:rsidR="005A06F0" w:rsidRPr="00A10DFF" w:rsidRDefault="005A06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0DFF">
        <w:rPr>
          <w:noProof/>
        </w:rPr>
        <w:t>2</w:t>
      </w:r>
      <w:r w:rsidRPr="00A10DFF">
        <w:rPr>
          <w:noProof/>
        </w:rPr>
        <w:tab/>
        <w:t>Commencement</w:t>
      </w:r>
      <w:r w:rsidRPr="00A10DFF">
        <w:rPr>
          <w:noProof/>
        </w:rPr>
        <w:tab/>
      </w:r>
      <w:r w:rsidRPr="00A10DFF">
        <w:rPr>
          <w:noProof/>
        </w:rPr>
        <w:fldChar w:fldCharType="begin"/>
      </w:r>
      <w:r w:rsidRPr="00A10DFF">
        <w:rPr>
          <w:noProof/>
        </w:rPr>
        <w:instrText xml:space="preserve"> PAGEREF _Toc23418877 \h </w:instrText>
      </w:r>
      <w:r w:rsidRPr="00A10DFF">
        <w:rPr>
          <w:noProof/>
        </w:rPr>
      </w:r>
      <w:r w:rsidRPr="00A10DFF">
        <w:rPr>
          <w:noProof/>
        </w:rPr>
        <w:fldChar w:fldCharType="separate"/>
      </w:r>
      <w:r w:rsidR="00E517C4">
        <w:rPr>
          <w:noProof/>
        </w:rPr>
        <w:t>1</w:t>
      </w:r>
      <w:r w:rsidRPr="00A10DFF">
        <w:rPr>
          <w:noProof/>
        </w:rPr>
        <w:fldChar w:fldCharType="end"/>
      </w:r>
    </w:p>
    <w:p w14:paraId="45DA3747" w14:textId="77777777" w:rsidR="005A06F0" w:rsidRPr="00A10DFF" w:rsidRDefault="005A06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0DFF">
        <w:rPr>
          <w:noProof/>
        </w:rPr>
        <w:t>3</w:t>
      </w:r>
      <w:r w:rsidRPr="00A10DFF">
        <w:rPr>
          <w:noProof/>
        </w:rPr>
        <w:tab/>
        <w:t>Authority</w:t>
      </w:r>
      <w:r w:rsidRPr="00A10DFF">
        <w:rPr>
          <w:noProof/>
        </w:rPr>
        <w:tab/>
      </w:r>
      <w:r w:rsidRPr="00A10DFF">
        <w:rPr>
          <w:noProof/>
        </w:rPr>
        <w:fldChar w:fldCharType="begin"/>
      </w:r>
      <w:r w:rsidRPr="00A10DFF">
        <w:rPr>
          <w:noProof/>
        </w:rPr>
        <w:instrText xml:space="preserve"> PAGEREF _Toc23418878 \h </w:instrText>
      </w:r>
      <w:r w:rsidRPr="00A10DFF">
        <w:rPr>
          <w:noProof/>
        </w:rPr>
      </w:r>
      <w:r w:rsidRPr="00A10DFF">
        <w:rPr>
          <w:noProof/>
        </w:rPr>
        <w:fldChar w:fldCharType="separate"/>
      </w:r>
      <w:r w:rsidR="00E517C4">
        <w:rPr>
          <w:noProof/>
        </w:rPr>
        <w:t>1</w:t>
      </w:r>
      <w:r w:rsidRPr="00A10DFF">
        <w:rPr>
          <w:noProof/>
        </w:rPr>
        <w:fldChar w:fldCharType="end"/>
      </w:r>
    </w:p>
    <w:p w14:paraId="45DA3748" w14:textId="77777777" w:rsidR="005A06F0" w:rsidRPr="00A10DFF" w:rsidRDefault="005A06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0DFF">
        <w:rPr>
          <w:noProof/>
        </w:rPr>
        <w:t>4</w:t>
      </w:r>
      <w:r w:rsidRPr="00A10DFF">
        <w:rPr>
          <w:noProof/>
        </w:rPr>
        <w:tab/>
        <w:t>Schedules</w:t>
      </w:r>
      <w:r w:rsidRPr="00A10DFF">
        <w:rPr>
          <w:noProof/>
        </w:rPr>
        <w:tab/>
      </w:r>
      <w:r w:rsidRPr="00A10DFF">
        <w:rPr>
          <w:noProof/>
        </w:rPr>
        <w:fldChar w:fldCharType="begin"/>
      </w:r>
      <w:r w:rsidRPr="00A10DFF">
        <w:rPr>
          <w:noProof/>
        </w:rPr>
        <w:instrText xml:space="preserve"> PAGEREF _Toc23418879 \h </w:instrText>
      </w:r>
      <w:r w:rsidRPr="00A10DFF">
        <w:rPr>
          <w:noProof/>
        </w:rPr>
      </w:r>
      <w:r w:rsidRPr="00A10DFF">
        <w:rPr>
          <w:noProof/>
        </w:rPr>
        <w:fldChar w:fldCharType="separate"/>
      </w:r>
      <w:r w:rsidR="00E517C4">
        <w:rPr>
          <w:noProof/>
        </w:rPr>
        <w:t>1</w:t>
      </w:r>
      <w:r w:rsidRPr="00A10DFF">
        <w:rPr>
          <w:noProof/>
        </w:rPr>
        <w:fldChar w:fldCharType="end"/>
      </w:r>
    </w:p>
    <w:p w14:paraId="45DA3749" w14:textId="77777777" w:rsidR="005A06F0" w:rsidRPr="00A10DFF" w:rsidRDefault="005A06F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10DFF">
        <w:rPr>
          <w:noProof/>
        </w:rPr>
        <w:t>Schedule</w:t>
      </w:r>
      <w:r w:rsidR="00A10DFF" w:rsidRPr="00A10DFF">
        <w:rPr>
          <w:noProof/>
        </w:rPr>
        <w:t> </w:t>
      </w:r>
      <w:r w:rsidRPr="00A10DFF">
        <w:rPr>
          <w:noProof/>
        </w:rPr>
        <w:t>1—Amendments</w:t>
      </w:r>
      <w:r w:rsidRPr="00A10DFF">
        <w:rPr>
          <w:b w:val="0"/>
          <w:noProof/>
          <w:sz w:val="18"/>
        </w:rPr>
        <w:tab/>
      </w:r>
      <w:r w:rsidRPr="00A10DFF">
        <w:rPr>
          <w:b w:val="0"/>
          <w:noProof/>
          <w:sz w:val="18"/>
        </w:rPr>
        <w:fldChar w:fldCharType="begin"/>
      </w:r>
      <w:r w:rsidRPr="00A10DFF">
        <w:rPr>
          <w:b w:val="0"/>
          <w:noProof/>
          <w:sz w:val="18"/>
        </w:rPr>
        <w:instrText xml:space="preserve"> PAGEREF _Toc23418880 \h </w:instrText>
      </w:r>
      <w:r w:rsidRPr="00A10DFF">
        <w:rPr>
          <w:b w:val="0"/>
          <w:noProof/>
          <w:sz w:val="18"/>
        </w:rPr>
      </w:r>
      <w:r w:rsidRPr="00A10DFF">
        <w:rPr>
          <w:b w:val="0"/>
          <w:noProof/>
          <w:sz w:val="18"/>
        </w:rPr>
        <w:fldChar w:fldCharType="separate"/>
      </w:r>
      <w:r w:rsidR="00E517C4">
        <w:rPr>
          <w:b w:val="0"/>
          <w:noProof/>
          <w:sz w:val="18"/>
        </w:rPr>
        <w:t>2</w:t>
      </w:r>
      <w:r w:rsidRPr="00A10DFF">
        <w:rPr>
          <w:b w:val="0"/>
          <w:noProof/>
          <w:sz w:val="18"/>
        </w:rPr>
        <w:fldChar w:fldCharType="end"/>
      </w:r>
    </w:p>
    <w:p w14:paraId="45DA374A" w14:textId="77777777" w:rsidR="005A06F0" w:rsidRPr="00A10DFF" w:rsidRDefault="005A06F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10DFF">
        <w:rPr>
          <w:noProof/>
        </w:rPr>
        <w:t>Remuneration Tribunal (Remuneration and Allowances for Holders of Full</w:t>
      </w:r>
      <w:r w:rsidR="00A10DFF">
        <w:rPr>
          <w:noProof/>
        </w:rPr>
        <w:noBreakHyphen/>
      </w:r>
      <w:r w:rsidRPr="00A10DFF">
        <w:rPr>
          <w:noProof/>
        </w:rPr>
        <w:t>time Public Office) Determination</w:t>
      </w:r>
      <w:r w:rsidR="00A10DFF" w:rsidRPr="00A10DFF">
        <w:rPr>
          <w:noProof/>
        </w:rPr>
        <w:t> </w:t>
      </w:r>
      <w:r w:rsidRPr="00A10DFF">
        <w:rPr>
          <w:noProof/>
        </w:rPr>
        <w:t>2019</w:t>
      </w:r>
      <w:r w:rsidRPr="00A10DFF">
        <w:rPr>
          <w:i w:val="0"/>
          <w:noProof/>
          <w:sz w:val="18"/>
        </w:rPr>
        <w:tab/>
      </w:r>
      <w:r w:rsidRPr="00A10DFF">
        <w:rPr>
          <w:i w:val="0"/>
          <w:noProof/>
          <w:sz w:val="18"/>
        </w:rPr>
        <w:fldChar w:fldCharType="begin"/>
      </w:r>
      <w:r w:rsidRPr="00A10DFF">
        <w:rPr>
          <w:i w:val="0"/>
          <w:noProof/>
          <w:sz w:val="18"/>
        </w:rPr>
        <w:instrText xml:space="preserve"> PAGEREF _Toc23418881 \h </w:instrText>
      </w:r>
      <w:r w:rsidRPr="00A10DFF">
        <w:rPr>
          <w:i w:val="0"/>
          <w:noProof/>
          <w:sz w:val="18"/>
        </w:rPr>
      </w:r>
      <w:r w:rsidRPr="00A10DFF">
        <w:rPr>
          <w:i w:val="0"/>
          <w:noProof/>
          <w:sz w:val="18"/>
        </w:rPr>
        <w:fldChar w:fldCharType="separate"/>
      </w:r>
      <w:r w:rsidR="00E517C4">
        <w:rPr>
          <w:i w:val="0"/>
          <w:noProof/>
          <w:sz w:val="18"/>
        </w:rPr>
        <w:t>2</w:t>
      </w:r>
      <w:r w:rsidRPr="00A10DFF">
        <w:rPr>
          <w:i w:val="0"/>
          <w:noProof/>
          <w:sz w:val="18"/>
        </w:rPr>
        <w:fldChar w:fldCharType="end"/>
      </w:r>
    </w:p>
    <w:p w14:paraId="45DA374B" w14:textId="77777777" w:rsidR="005A06F0" w:rsidRPr="00A10DFF" w:rsidRDefault="005A06F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10DFF">
        <w:rPr>
          <w:noProof/>
        </w:rPr>
        <w:t>Remuneration Tribunal (Remuneration and Allowances for Holders of Part</w:t>
      </w:r>
      <w:r w:rsidR="00A10DFF">
        <w:rPr>
          <w:noProof/>
        </w:rPr>
        <w:noBreakHyphen/>
      </w:r>
      <w:r w:rsidRPr="00A10DFF">
        <w:rPr>
          <w:noProof/>
        </w:rPr>
        <w:t>time Public Office) Determination</w:t>
      </w:r>
      <w:r w:rsidR="00A10DFF" w:rsidRPr="00A10DFF">
        <w:rPr>
          <w:noProof/>
        </w:rPr>
        <w:t> </w:t>
      </w:r>
      <w:r w:rsidRPr="00A10DFF">
        <w:rPr>
          <w:noProof/>
        </w:rPr>
        <w:t>2019</w:t>
      </w:r>
      <w:r w:rsidRPr="00A10DFF">
        <w:rPr>
          <w:i w:val="0"/>
          <w:noProof/>
          <w:sz w:val="18"/>
        </w:rPr>
        <w:tab/>
      </w:r>
      <w:r w:rsidRPr="00A10DFF">
        <w:rPr>
          <w:i w:val="0"/>
          <w:noProof/>
          <w:sz w:val="18"/>
        </w:rPr>
        <w:fldChar w:fldCharType="begin"/>
      </w:r>
      <w:r w:rsidRPr="00A10DFF">
        <w:rPr>
          <w:i w:val="0"/>
          <w:noProof/>
          <w:sz w:val="18"/>
        </w:rPr>
        <w:instrText xml:space="preserve"> PAGEREF _Toc23418882 \h </w:instrText>
      </w:r>
      <w:r w:rsidRPr="00A10DFF">
        <w:rPr>
          <w:i w:val="0"/>
          <w:noProof/>
          <w:sz w:val="18"/>
        </w:rPr>
      </w:r>
      <w:r w:rsidRPr="00A10DFF">
        <w:rPr>
          <w:i w:val="0"/>
          <w:noProof/>
          <w:sz w:val="18"/>
        </w:rPr>
        <w:fldChar w:fldCharType="separate"/>
      </w:r>
      <w:r w:rsidR="00E517C4">
        <w:rPr>
          <w:i w:val="0"/>
          <w:noProof/>
          <w:sz w:val="18"/>
        </w:rPr>
        <w:t>3</w:t>
      </w:r>
      <w:r w:rsidRPr="00A10DFF">
        <w:rPr>
          <w:i w:val="0"/>
          <w:noProof/>
          <w:sz w:val="18"/>
        </w:rPr>
        <w:fldChar w:fldCharType="end"/>
      </w:r>
    </w:p>
    <w:p w14:paraId="45DA374C" w14:textId="77777777" w:rsidR="0048364F" w:rsidRPr="00A10DFF" w:rsidRDefault="005A06F0" w:rsidP="0048364F">
      <w:r w:rsidRPr="00A10DFF">
        <w:fldChar w:fldCharType="end"/>
      </w:r>
    </w:p>
    <w:p w14:paraId="45DA374D" w14:textId="77777777" w:rsidR="0048364F" w:rsidRPr="00A10DFF" w:rsidRDefault="0048364F" w:rsidP="0048364F">
      <w:pPr>
        <w:sectPr w:rsidR="0048364F" w:rsidRPr="00A10DFF" w:rsidSect="00764EF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5DA374E" w14:textId="77777777" w:rsidR="0048364F" w:rsidRPr="00A10DFF" w:rsidRDefault="0048364F" w:rsidP="0048364F">
      <w:pPr>
        <w:pStyle w:val="ActHead5"/>
      </w:pPr>
      <w:bookmarkStart w:id="0" w:name="_Toc23418876"/>
      <w:r w:rsidRPr="00A10DFF">
        <w:rPr>
          <w:rStyle w:val="CharSectno"/>
        </w:rPr>
        <w:lastRenderedPageBreak/>
        <w:t>1</w:t>
      </w:r>
      <w:r w:rsidRPr="00A10DFF">
        <w:t xml:space="preserve">  </w:t>
      </w:r>
      <w:r w:rsidR="004F676E" w:rsidRPr="00A10DFF">
        <w:t>Name</w:t>
      </w:r>
      <w:bookmarkEnd w:id="0"/>
    </w:p>
    <w:p w14:paraId="45DA374F" w14:textId="77777777" w:rsidR="0048364F" w:rsidRPr="00A10DFF" w:rsidRDefault="0048364F" w:rsidP="0048364F">
      <w:pPr>
        <w:pStyle w:val="subsection"/>
      </w:pPr>
      <w:r w:rsidRPr="00A10DFF">
        <w:tab/>
      </w:r>
      <w:r w:rsidRPr="00A10DFF">
        <w:tab/>
      </w:r>
      <w:r w:rsidR="00E53B9E" w:rsidRPr="00A10DFF">
        <w:t>This instrument is</w:t>
      </w:r>
      <w:r w:rsidRPr="00A10DFF">
        <w:t xml:space="preserve"> the </w:t>
      </w:r>
      <w:r w:rsidR="00414ADE" w:rsidRPr="00A10DFF">
        <w:rPr>
          <w:i/>
        </w:rPr>
        <w:fldChar w:fldCharType="begin"/>
      </w:r>
      <w:r w:rsidR="00414ADE" w:rsidRPr="00A10DFF">
        <w:rPr>
          <w:i/>
        </w:rPr>
        <w:instrText xml:space="preserve"> STYLEREF  ShortT </w:instrText>
      </w:r>
      <w:r w:rsidR="00414ADE" w:rsidRPr="00A10DFF">
        <w:rPr>
          <w:i/>
        </w:rPr>
        <w:fldChar w:fldCharType="separate"/>
      </w:r>
      <w:r w:rsidR="00E517C4">
        <w:rPr>
          <w:i/>
          <w:noProof/>
        </w:rPr>
        <w:t>Remuneration Tribunal Amendment Determination (No. 6) 2019</w:t>
      </w:r>
      <w:r w:rsidR="00414ADE" w:rsidRPr="00A10DFF">
        <w:rPr>
          <w:i/>
        </w:rPr>
        <w:fldChar w:fldCharType="end"/>
      </w:r>
      <w:r w:rsidRPr="00A10DFF">
        <w:t>.</w:t>
      </w:r>
    </w:p>
    <w:p w14:paraId="45DA3750" w14:textId="77777777" w:rsidR="004F676E" w:rsidRPr="00A10DFF" w:rsidRDefault="0048364F" w:rsidP="005452CC">
      <w:pPr>
        <w:pStyle w:val="ActHead5"/>
      </w:pPr>
      <w:bookmarkStart w:id="1" w:name="_Toc23418877"/>
      <w:r w:rsidRPr="00A10DFF">
        <w:rPr>
          <w:rStyle w:val="CharSectno"/>
        </w:rPr>
        <w:t>2</w:t>
      </w:r>
      <w:r w:rsidRPr="00A10DFF">
        <w:t xml:space="preserve">  Commencement</w:t>
      </w:r>
      <w:bookmarkEnd w:id="1"/>
    </w:p>
    <w:p w14:paraId="45DA3751" w14:textId="77777777" w:rsidR="005452CC" w:rsidRPr="00A10DFF" w:rsidRDefault="005452CC" w:rsidP="00593449">
      <w:pPr>
        <w:pStyle w:val="subsection"/>
      </w:pPr>
      <w:r w:rsidRPr="00A10DFF">
        <w:tab/>
        <w:t>(1)</w:t>
      </w:r>
      <w:r w:rsidRPr="00A10DFF">
        <w:tab/>
        <w:t xml:space="preserve">Each provision of </w:t>
      </w:r>
      <w:r w:rsidR="00E53B9E" w:rsidRPr="00A10DFF">
        <w:t>this instrument</w:t>
      </w:r>
      <w:r w:rsidRPr="00A10DFF">
        <w:t xml:space="preserve"> specified in column 1 of the table commences, or is taken to have commenced, in accordance with column 2 of the table. Any other statement in column 2 has effect according to its terms.</w:t>
      </w:r>
    </w:p>
    <w:p w14:paraId="45DA3752" w14:textId="77777777" w:rsidR="005452CC" w:rsidRPr="00A10DFF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10DFF" w14:paraId="45DA375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5DA3753" w14:textId="77777777" w:rsidR="005452CC" w:rsidRPr="00A10DFF" w:rsidRDefault="005452CC" w:rsidP="00612709">
            <w:pPr>
              <w:pStyle w:val="TableHeading"/>
            </w:pPr>
            <w:r w:rsidRPr="00A10DFF">
              <w:t>Commencement information</w:t>
            </w:r>
          </w:p>
        </w:tc>
      </w:tr>
      <w:tr w:rsidR="005452CC" w:rsidRPr="00A10DFF" w14:paraId="45DA375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DA3755" w14:textId="77777777" w:rsidR="005452CC" w:rsidRPr="00A10DFF" w:rsidRDefault="005452CC" w:rsidP="00612709">
            <w:pPr>
              <w:pStyle w:val="TableHeading"/>
            </w:pPr>
            <w:r w:rsidRPr="00A10DF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DA3756" w14:textId="77777777" w:rsidR="005452CC" w:rsidRPr="00A10DFF" w:rsidRDefault="005452CC" w:rsidP="00612709">
            <w:pPr>
              <w:pStyle w:val="TableHeading"/>
            </w:pPr>
            <w:r w:rsidRPr="00A10DF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DA3757" w14:textId="77777777" w:rsidR="005452CC" w:rsidRPr="00A10DFF" w:rsidRDefault="005452CC" w:rsidP="00612709">
            <w:pPr>
              <w:pStyle w:val="TableHeading"/>
            </w:pPr>
            <w:r w:rsidRPr="00A10DFF">
              <w:t>Column 3</w:t>
            </w:r>
          </w:p>
        </w:tc>
      </w:tr>
      <w:tr w:rsidR="005452CC" w:rsidRPr="00A10DFF" w14:paraId="45DA375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DA3759" w14:textId="77777777" w:rsidR="005452CC" w:rsidRPr="00A10DFF" w:rsidRDefault="005452CC" w:rsidP="00612709">
            <w:pPr>
              <w:pStyle w:val="TableHeading"/>
            </w:pPr>
            <w:r w:rsidRPr="00A10DF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DA375A" w14:textId="77777777" w:rsidR="005452CC" w:rsidRPr="00A10DFF" w:rsidRDefault="005452CC" w:rsidP="00612709">
            <w:pPr>
              <w:pStyle w:val="TableHeading"/>
            </w:pPr>
            <w:r w:rsidRPr="00A10DF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DA375B" w14:textId="77777777" w:rsidR="005452CC" w:rsidRPr="00A10DFF" w:rsidRDefault="005452CC" w:rsidP="00612709">
            <w:pPr>
              <w:pStyle w:val="TableHeading"/>
            </w:pPr>
            <w:r w:rsidRPr="00A10DFF">
              <w:t>Date/Details</w:t>
            </w:r>
          </w:p>
        </w:tc>
      </w:tr>
      <w:tr w:rsidR="005452CC" w:rsidRPr="00A10DFF" w14:paraId="45DA3760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5DA375D" w14:textId="77777777" w:rsidR="005452CC" w:rsidRPr="00A10DFF" w:rsidRDefault="005452CC" w:rsidP="00AD7252">
            <w:pPr>
              <w:pStyle w:val="Tabletext"/>
            </w:pPr>
            <w:r w:rsidRPr="00A10DFF">
              <w:t xml:space="preserve">1.  </w:t>
            </w:r>
            <w:r w:rsidR="00AD7252" w:rsidRPr="00A10DFF">
              <w:t xml:space="preserve">The whole of </w:t>
            </w:r>
            <w:r w:rsidR="00E53B9E" w:rsidRPr="00A10DF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5DA375E" w14:textId="77777777" w:rsidR="005452CC" w:rsidRPr="00A10DFF" w:rsidRDefault="005452CC" w:rsidP="005452CC">
            <w:pPr>
              <w:pStyle w:val="Tabletext"/>
            </w:pPr>
            <w:r w:rsidRPr="00A10DFF">
              <w:t xml:space="preserve">The day after </w:t>
            </w:r>
            <w:r w:rsidR="00E53B9E" w:rsidRPr="00A10DFF">
              <w:t>this instrument is</w:t>
            </w:r>
            <w:r w:rsidRPr="00A10DF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DA375F" w14:textId="152FD15B" w:rsidR="005452CC" w:rsidRPr="00A10DFF" w:rsidRDefault="000F57AA">
            <w:pPr>
              <w:pStyle w:val="Tabletext"/>
            </w:pPr>
            <w:r>
              <w:t>12 November 2019</w:t>
            </w:r>
          </w:p>
        </w:tc>
      </w:tr>
    </w:tbl>
    <w:p w14:paraId="45DA3761" w14:textId="77777777" w:rsidR="005452CC" w:rsidRPr="00A10DFF" w:rsidRDefault="005452CC" w:rsidP="00D21F74">
      <w:pPr>
        <w:pStyle w:val="notetext"/>
      </w:pPr>
      <w:r w:rsidRPr="00A10DFF">
        <w:rPr>
          <w:snapToGrid w:val="0"/>
          <w:lang w:eastAsia="en-US"/>
        </w:rPr>
        <w:t>Note:</w:t>
      </w:r>
      <w:r w:rsidRPr="00A10DFF">
        <w:rPr>
          <w:snapToGrid w:val="0"/>
          <w:lang w:eastAsia="en-US"/>
        </w:rPr>
        <w:tab/>
        <w:t xml:space="preserve">This table relates only to the provisions of </w:t>
      </w:r>
      <w:r w:rsidR="00E53B9E" w:rsidRPr="00A10DFF">
        <w:rPr>
          <w:snapToGrid w:val="0"/>
          <w:lang w:eastAsia="en-US"/>
        </w:rPr>
        <w:t>this instrument</w:t>
      </w:r>
      <w:r w:rsidRPr="00A10DFF">
        <w:t xml:space="preserve"> </w:t>
      </w:r>
      <w:r w:rsidRPr="00A10DFF">
        <w:rPr>
          <w:snapToGrid w:val="0"/>
          <w:lang w:eastAsia="en-US"/>
        </w:rPr>
        <w:t xml:space="preserve">as originally made. It will not be amended to deal with any later amendments of </w:t>
      </w:r>
      <w:r w:rsidR="00E53B9E" w:rsidRPr="00A10DFF">
        <w:rPr>
          <w:snapToGrid w:val="0"/>
          <w:lang w:eastAsia="en-US"/>
        </w:rPr>
        <w:t>this instrument</w:t>
      </w:r>
      <w:r w:rsidRPr="00A10DFF">
        <w:rPr>
          <w:snapToGrid w:val="0"/>
          <w:lang w:eastAsia="en-US"/>
        </w:rPr>
        <w:t>.</w:t>
      </w:r>
    </w:p>
    <w:p w14:paraId="45DA3762" w14:textId="77777777" w:rsidR="005452CC" w:rsidRPr="00A10DFF" w:rsidRDefault="005452CC" w:rsidP="004F676E">
      <w:pPr>
        <w:pStyle w:val="subsection"/>
      </w:pPr>
      <w:r w:rsidRPr="00A10DFF">
        <w:tab/>
        <w:t>(2)</w:t>
      </w:r>
      <w:r w:rsidRPr="00A10DFF">
        <w:tab/>
        <w:t xml:space="preserve">Any information in column 3 of the table is not part of </w:t>
      </w:r>
      <w:r w:rsidR="00E53B9E" w:rsidRPr="00A10DFF">
        <w:t>this instrument</w:t>
      </w:r>
      <w:r w:rsidRPr="00A10DFF">
        <w:t xml:space="preserve">. Information may be inserted in this column, or information in it may be edited, in any published version of </w:t>
      </w:r>
      <w:r w:rsidR="00E53B9E" w:rsidRPr="00A10DFF">
        <w:t>this instrument</w:t>
      </w:r>
      <w:r w:rsidRPr="00A10DFF">
        <w:t>.</w:t>
      </w:r>
    </w:p>
    <w:p w14:paraId="45DA3763" w14:textId="77777777" w:rsidR="00BF6650" w:rsidRPr="00A10DFF" w:rsidRDefault="00BF6650" w:rsidP="00BF6650">
      <w:pPr>
        <w:pStyle w:val="ActHead5"/>
      </w:pPr>
      <w:bookmarkStart w:id="2" w:name="_Toc23418878"/>
      <w:r w:rsidRPr="00A10DFF">
        <w:rPr>
          <w:rStyle w:val="CharSectno"/>
        </w:rPr>
        <w:t>3</w:t>
      </w:r>
      <w:r w:rsidRPr="00A10DFF">
        <w:t xml:space="preserve">  Authority</w:t>
      </w:r>
      <w:bookmarkEnd w:id="2"/>
    </w:p>
    <w:p w14:paraId="45DA3764" w14:textId="77777777" w:rsidR="00BF6650" w:rsidRPr="00A10DFF" w:rsidRDefault="00BF6650" w:rsidP="00BF6650">
      <w:pPr>
        <w:pStyle w:val="subsection"/>
      </w:pPr>
      <w:r w:rsidRPr="00A10DFF">
        <w:tab/>
      </w:r>
      <w:r w:rsidRPr="00A10DFF">
        <w:tab/>
      </w:r>
      <w:r w:rsidR="00E53B9E" w:rsidRPr="00A10DFF">
        <w:t>This instrument is made under subsections</w:t>
      </w:r>
      <w:r w:rsidR="00A10DFF" w:rsidRPr="00A10DFF">
        <w:t> </w:t>
      </w:r>
      <w:r w:rsidR="00E53B9E" w:rsidRPr="00A10DFF">
        <w:t xml:space="preserve">7(3) and (4) of the </w:t>
      </w:r>
      <w:r w:rsidR="00E53B9E" w:rsidRPr="00A10DFF">
        <w:rPr>
          <w:i/>
        </w:rPr>
        <w:t>Remuneration Tribunal Act 1973</w:t>
      </w:r>
      <w:r w:rsidR="00E53B9E" w:rsidRPr="00A10DFF">
        <w:t>.</w:t>
      </w:r>
    </w:p>
    <w:p w14:paraId="45DA3765" w14:textId="77777777" w:rsidR="00557C7A" w:rsidRPr="00A10DFF" w:rsidRDefault="00BF6650" w:rsidP="00557C7A">
      <w:pPr>
        <w:pStyle w:val="ActHead5"/>
      </w:pPr>
      <w:bookmarkStart w:id="3" w:name="_Toc23418879"/>
      <w:r w:rsidRPr="00A10DFF">
        <w:rPr>
          <w:rStyle w:val="CharSectno"/>
        </w:rPr>
        <w:t>4</w:t>
      </w:r>
      <w:r w:rsidR="00557C7A" w:rsidRPr="00A10DFF">
        <w:t xml:space="preserve">  </w:t>
      </w:r>
      <w:r w:rsidR="00083F48" w:rsidRPr="00A10DFF">
        <w:t>Schedules</w:t>
      </w:r>
      <w:bookmarkEnd w:id="3"/>
    </w:p>
    <w:p w14:paraId="45DA3766" w14:textId="77777777" w:rsidR="00557C7A" w:rsidRPr="00A10DFF" w:rsidRDefault="00557C7A" w:rsidP="00557C7A">
      <w:pPr>
        <w:pStyle w:val="subsection"/>
      </w:pPr>
      <w:r w:rsidRPr="00A10DFF">
        <w:tab/>
      </w:r>
      <w:r w:rsidRPr="00A10DFF">
        <w:tab/>
      </w:r>
      <w:r w:rsidR="00083F48" w:rsidRPr="00A10DFF">
        <w:t xml:space="preserve">Each </w:t>
      </w:r>
      <w:r w:rsidR="00160BD7" w:rsidRPr="00A10DFF">
        <w:t>instrument</w:t>
      </w:r>
      <w:r w:rsidR="00083F48" w:rsidRPr="00A10DFF">
        <w:t xml:space="preserve"> that is specified in a Schedule to </w:t>
      </w:r>
      <w:r w:rsidR="00E53B9E" w:rsidRPr="00A10DFF">
        <w:t>this instrument</w:t>
      </w:r>
      <w:r w:rsidR="00083F48" w:rsidRPr="00A10DFF">
        <w:t xml:space="preserve"> is amended or repealed as set out in the applicable items in the Schedule concerned, and any other item in a Schedule to </w:t>
      </w:r>
      <w:r w:rsidR="00E53B9E" w:rsidRPr="00A10DFF">
        <w:t>this instrument</w:t>
      </w:r>
      <w:r w:rsidR="00083F48" w:rsidRPr="00A10DFF">
        <w:t xml:space="preserve"> has effect according to its terms.</w:t>
      </w:r>
    </w:p>
    <w:p w14:paraId="45DA3767" w14:textId="77777777" w:rsidR="0048364F" w:rsidRPr="00A10DFF" w:rsidRDefault="0048364F" w:rsidP="009C5989">
      <w:pPr>
        <w:pStyle w:val="ActHead6"/>
        <w:pageBreakBefore/>
      </w:pPr>
      <w:bookmarkStart w:id="4" w:name="_Toc23418880"/>
      <w:bookmarkStart w:id="5" w:name="opcAmSched"/>
      <w:bookmarkStart w:id="6" w:name="opcCurrentFind"/>
      <w:r w:rsidRPr="00A10DFF">
        <w:rPr>
          <w:rStyle w:val="CharAmSchNo"/>
        </w:rPr>
        <w:t>Schedule</w:t>
      </w:r>
      <w:r w:rsidR="00A10DFF" w:rsidRPr="00A10DFF">
        <w:rPr>
          <w:rStyle w:val="CharAmSchNo"/>
        </w:rPr>
        <w:t> </w:t>
      </w:r>
      <w:r w:rsidRPr="00A10DFF">
        <w:rPr>
          <w:rStyle w:val="CharAmSchNo"/>
        </w:rPr>
        <w:t>1</w:t>
      </w:r>
      <w:r w:rsidRPr="00A10DFF">
        <w:t>—</w:t>
      </w:r>
      <w:r w:rsidR="00460499" w:rsidRPr="00A10DFF">
        <w:rPr>
          <w:rStyle w:val="CharAmSchText"/>
        </w:rPr>
        <w:t>Amendments</w:t>
      </w:r>
      <w:bookmarkEnd w:id="4"/>
    </w:p>
    <w:bookmarkEnd w:id="5"/>
    <w:bookmarkEnd w:id="6"/>
    <w:p w14:paraId="45DA3768" w14:textId="77777777" w:rsidR="0004044E" w:rsidRPr="00A10DFF" w:rsidRDefault="0004044E" w:rsidP="0004044E">
      <w:pPr>
        <w:pStyle w:val="Header"/>
      </w:pPr>
      <w:r w:rsidRPr="00A10DFF">
        <w:rPr>
          <w:rStyle w:val="CharAmPartNo"/>
        </w:rPr>
        <w:t xml:space="preserve"> </w:t>
      </w:r>
      <w:r w:rsidRPr="00A10DFF">
        <w:rPr>
          <w:rStyle w:val="CharAmPartText"/>
        </w:rPr>
        <w:t xml:space="preserve"> </w:t>
      </w:r>
    </w:p>
    <w:p w14:paraId="45DA3769" w14:textId="77777777" w:rsidR="0084172C" w:rsidRPr="00A10DFF" w:rsidRDefault="006E4760" w:rsidP="00EA0D36">
      <w:pPr>
        <w:pStyle w:val="ActHead9"/>
      </w:pPr>
      <w:bookmarkStart w:id="7" w:name="_Toc23418881"/>
      <w:r w:rsidRPr="00A10DFF">
        <w:t>Remuneration Tribunal (Remuneration and Allowances for Holders of Full</w:t>
      </w:r>
      <w:r w:rsidR="00A10DFF">
        <w:noBreakHyphen/>
      </w:r>
      <w:r w:rsidRPr="00A10DFF">
        <w:t>time Public Office) Determination</w:t>
      </w:r>
      <w:r w:rsidR="00A10DFF" w:rsidRPr="00A10DFF">
        <w:t> </w:t>
      </w:r>
      <w:r w:rsidRPr="00A10DFF">
        <w:t>2019</w:t>
      </w:r>
      <w:bookmarkEnd w:id="7"/>
    </w:p>
    <w:p w14:paraId="45DA376A" w14:textId="77777777" w:rsidR="00753154" w:rsidRPr="00A10DFF" w:rsidRDefault="00753154" w:rsidP="00A55D19">
      <w:pPr>
        <w:pStyle w:val="ItemHead"/>
      </w:pPr>
      <w:r w:rsidRPr="00A10DFF">
        <w:t>1  Section</w:t>
      </w:r>
      <w:r w:rsidR="00A10DFF" w:rsidRPr="00A10DFF">
        <w:t> </w:t>
      </w:r>
      <w:r w:rsidRPr="00A10DFF">
        <w:t>10 (Table 2A, table item dealing with Chief Executive Officer, National Disability Insurance Scheme Launch Transition Agency, column 3)</w:t>
      </w:r>
    </w:p>
    <w:p w14:paraId="45DA376B" w14:textId="77777777" w:rsidR="00753154" w:rsidRPr="00A10DFF" w:rsidRDefault="005136D0" w:rsidP="005136D0">
      <w:pPr>
        <w:pStyle w:val="Item"/>
      </w:pPr>
      <w:r w:rsidRPr="00A10DFF">
        <w:t>Insert “</w:t>
      </w:r>
      <w:r w:rsidR="00753154" w:rsidRPr="00A10DFF">
        <w:t>Table 2B, item</w:t>
      </w:r>
      <w:r w:rsidR="00A10DFF" w:rsidRPr="00A10DFF">
        <w:t> </w:t>
      </w:r>
      <w:r w:rsidR="00753154" w:rsidRPr="00A10DFF">
        <w:t>21</w:t>
      </w:r>
      <w:r w:rsidRPr="00A10DFF">
        <w:t>”.</w:t>
      </w:r>
    </w:p>
    <w:p w14:paraId="45DA376C" w14:textId="77777777" w:rsidR="00A55D19" w:rsidRPr="00A10DFF" w:rsidRDefault="00753154" w:rsidP="00A55D19">
      <w:pPr>
        <w:pStyle w:val="ItemHead"/>
      </w:pPr>
      <w:r w:rsidRPr="00A10DFF">
        <w:t>2</w:t>
      </w:r>
      <w:r w:rsidR="00A55D19" w:rsidRPr="00A10DFF">
        <w:t xml:space="preserve">  Section</w:t>
      </w:r>
      <w:r w:rsidR="00A10DFF" w:rsidRPr="00A10DFF">
        <w:t> </w:t>
      </w:r>
      <w:r w:rsidR="00A55D19" w:rsidRPr="00A10DFF">
        <w:t>10 (Table 2A, after table item dealing with Australian Electoral Officer for Victoria)</w:t>
      </w:r>
    </w:p>
    <w:p w14:paraId="45DA376D" w14:textId="77777777" w:rsidR="00A55D19" w:rsidRPr="00A10DFF" w:rsidRDefault="00A55D19" w:rsidP="00A55D19">
      <w:pPr>
        <w:pStyle w:val="Item"/>
      </w:pPr>
      <w:r w:rsidRPr="00A10DFF">
        <w:t>Insert:</w:t>
      </w:r>
    </w:p>
    <w:p w14:paraId="45DA376E" w14:textId="77777777" w:rsidR="00A55D19" w:rsidRPr="00A10DFF" w:rsidRDefault="00A55D19" w:rsidP="00A55D19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60"/>
        <w:gridCol w:w="1600"/>
        <w:gridCol w:w="1310"/>
        <w:gridCol w:w="1259"/>
      </w:tblGrid>
      <w:tr w:rsidR="00A55D19" w:rsidRPr="00A10DFF" w14:paraId="45DA3773" w14:textId="77777777" w:rsidTr="00A55D19">
        <w:trPr>
          <w:cantSplit/>
        </w:trPr>
        <w:tc>
          <w:tcPr>
            <w:tcW w:w="2556" w:type="pct"/>
          </w:tcPr>
          <w:p w14:paraId="45DA376F" w14:textId="77777777" w:rsidR="00A55D19" w:rsidRPr="00A10DFF" w:rsidRDefault="00A55D19" w:rsidP="00CC6436">
            <w:pPr>
              <w:pStyle w:val="Tabletext"/>
            </w:pPr>
            <w:r w:rsidRPr="00A10DFF">
              <w:rPr>
                <w:rFonts w:cstheme="minorHAnsi"/>
              </w:rPr>
              <w:t>Director of Workplace Gender Equality</w:t>
            </w:r>
          </w:p>
        </w:tc>
        <w:tc>
          <w:tcPr>
            <w:tcW w:w="938" w:type="pct"/>
          </w:tcPr>
          <w:p w14:paraId="45DA3770" w14:textId="77777777" w:rsidR="00A55D19" w:rsidRPr="00A10DFF" w:rsidRDefault="00A55D19" w:rsidP="00CC6436">
            <w:pPr>
              <w:pStyle w:val="Tabletext"/>
              <w:jc w:val="right"/>
            </w:pPr>
            <w:r w:rsidRPr="00A10DFF">
              <w:rPr>
                <w:rFonts w:cstheme="minorHAnsi"/>
              </w:rPr>
              <w:t>$277,120</w:t>
            </w:r>
          </w:p>
        </w:tc>
        <w:tc>
          <w:tcPr>
            <w:tcW w:w="768" w:type="pct"/>
          </w:tcPr>
          <w:p w14:paraId="45DA3771" w14:textId="77777777" w:rsidR="00A55D19" w:rsidRPr="00A10DFF" w:rsidRDefault="00A55D19" w:rsidP="00CC6436">
            <w:pPr>
              <w:pStyle w:val="Tabletext"/>
            </w:pPr>
          </w:p>
        </w:tc>
        <w:tc>
          <w:tcPr>
            <w:tcW w:w="738" w:type="pct"/>
          </w:tcPr>
          <w:p w14:paraId="45DA3772" w14:textId="77777777" w:rsidR="00A55D19" w:rsidRPr="00A10DFF" w:rsidRDefault="00A55D19" w:rsidP="00CC6436">
            <w:pPr>
              <w:pStyle w:val="Tabletext"/>
              <w:jc w:val="center"/>
            </w:pPr>
            <w:r w:rsidRPr="00A10DFF">
              <w:t>2</w:t>
            </w:r>
          </w:p>
        </w:tc>
      </w:tr>
    </w:tbl>
    <w:p w14:paraId="45DA3774" w14:textId="77777777" w:rsidR="00A55D19" w:rsidRPr="00A10DFF" w:rsidRDefault="00A55D19" w:rsidP="00A55D19">
      <w:pPr>
        <w:pStyle w:val="Tabletext"/>
      </w:pPr>
    </w:p>
    <w:p w14:paraId="45DA3775" w14:textId="77777777" w:rsidR="00A55D19" w:rsidRPr="00A10DFF" w:rsidRDefault="00753154" w:rsidP="00A55D19">
      <w:pPr>
        <w:pStyle w:val="ItemHead"/>
      </w:pPr>
      <w:r w:rsidRPr="00A10DFF">
        <w:t>3</w:t>
      </w:r>
      <w:r w:rsidR="00A55D19" w:rsidRPr="00A10DFF">
        <w:t xml:space="preserve">  Section</w:t>
      </w:r>
      <w:r w:rsidR="00A10DFF" w:rsidRPr="00A10DFF">
        <w:t> </w:t>
      </w:r>
      <w:r w:rsidR="00A55D19" w:rsidRPr="00A10DFF">
        <w:t>10 (Table 2A, after table item dealing with Executive Director of Township Leasing)</w:t>
      </w:r>
    </w:p>
    <w:p w14:paraId="45DA3776" w14:textId="77777777" w:rsidR="00A55D19" w:rsidRPr="00A10DFF" w:rsidRDefault="00A55D19" w:rsidP="00A55D19">
      <w:pPr>
        <w:pStyle w:val="Item"/>
      </w:pPr>
      <w:r w:rsidRPr="00A10DFF">
        <w:t>Insert:</w:t>
      </w:r>
    </w:p>
    <w:p w14:paraId="45DA3777" w14:textId="77777777" w:rsidR="00A55D19" w:rsidRPr="00A10DFF" w:rsidRDefault="00A55D19" w:rsidP="00A55D19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60"/>
        <w:gridCol w:w="1600"/>
        <w:gridCol w:w="1310"/>
        <w:gridCol w:w="1259"/>
      </w:tblGrid>
      <w:tr w:rsidR="00A55D19" w:rsidRPr="00A10DFF" w14:paraId="45DA377C" w14:textId="77777777" w:rsidTr="00A55D19">
        <w:trPr>
          <w:cantSplit/>
        </w:trPr>
        <w:tc>
          <w:tcPr>
            <w:tcW w:w="2556" w:type="pct"/>
          </w:tcPr>
          <w:p w14:paraId="45DA3778" w14:textId="77777777" w:rsidR="00A55D19" w:rsidRPr="00A10DFF" w:rsidRDefault="00A55D19" w:rsidP="00CC6436">
            <w:pPr>
              <w:pStyle w:val="Tabletext"/>
            </w:pPr>
            <w:r w:rsidRPr="00A10DFF">
              <w:rPr>
                <w:rFonts w:cstheme="minorHAnsi"/>
              </w:rPr>
              <w:t>Chief Executive Officer, Torres Strait Regional Authority</w:t>
            </w:r>
          </w:p>
        </w:tc>
        <w:tc>
          <w:tcPr>
            <w:tcW w:w="938" w:type="pct"/>
          </w:tcPr>
          <w:p w14:paraId="45DA3779" w14:textId="77777777" w:rsidR="00A55D19" w:rsidRPr="00A10DFF" w:rsidRDefault="00A55D19" w:rsidP="00CC6436">
            <w:pPr>
              <w:pStyle w:val="Tabletext"/>
              <w:jc w:val="right"/>
            </w:pPr>
            <w:r w:rsidRPr="00A10DFF">
              <w:rPr>
                <w:rFonts w:cstheme="minorHAnsi"/>
              </w:rPr>
              <w:t>$258,393</w:t>
            </w:r>
          </w:p>
        </w:tc>
        <w:tc>
          <w:tcPr>
            <w:tcW w:w="768" w:type="pct"/>
          </w:tcPr>
          <w:p w14:paraId="45DA377A" w14:textId="77777777" w:rsidR="00A55D19" w:rsidRPr="00A10DFF" w:rsidRDefault="00A55D19" w:rsidP="00CC6436">
            <w:pPr>
              <w:pStyle w:val="Tabletext"/>
            </w:pPr>
          </w:p>
        </w:tc>
        <w:tc>
          <w:tcPr>
            <w:tcW w:w="738" w:type="pct"/>
          </w:tcPr>
          <w:p w14:paraId="45DA377B" w14:textId="77777777" w:rsidR="00A55D19" w:rsidRPr="00A10DFF" w:rsidRDefault="00A55D19" w:rsidP="00CC6436">
            <w:pPr>
              <w:pStyle w:val="Tabletext"/>
              <w:jc w:val="center"/>
            </w:pPr>
            <w:r w:rsidRPr="00A10DFF">
              <w:t>2</w:t>
            </w:r>
          </w:p>
        </w:tc>
      </w:tr>
    </w:tbl>
    <w:p w14:paraId="45DA377D" w14:textId="77777777" w:rsidR="00A55D19" w:rsidRPr="00A10DFF" w:rsidRDefault="00A55D19" w:rsidP="00A55D19">
      <w:pPr>
        <w:pStyle w:val="Tabletext"/>
      </w:pPr>
    </w:p>
    <w:p w14:paraId="45DA377E" w14:textId="77777777" w:rsidR="0083530A" w:rsidRPr="00A10DFF" w:rsidRDefault="00753154" w:rsidP="0083530A">
      <w:pPr>
        <w:pStyle w:val="ItemHead"/>
      </w:pPr>
      <w:r w:rsidRPr="00A10DFF">
        <w:t>4</w:t>
      </w:r>
      <w:r w:rsidR="005D4C10" w:rsidRPr="00A10DFF">
        <w:t xml:space="preserve">  Section</w:t>
      </w:r>
      <w:r w:rsidR="00A10DFF" w:rsidRPr="00A10DFF">
        <w:t> </w:t>
      </w:r>
      <w:r w:rsidR="005D4C10" w:rsidRPr="00A10DFF">
        <w:t>11 (at the end of Table 2B</w:t>
      </w:r>
      <w:r w:rsidR="0083530A" w:rsidRPr="00A10DFF">
        <w:t>)</w:t>
      </w:r>
    </w:p>
    <w:p w14:paraId="45DA377F" w14:textId="77777777" w:rsidR="0083530A" w:rsidRPr="00A10DFF" w:rsidRDefault="0083530A" w:rsidP="0083530A">
      <w:pPr>
        <w:pStyle w:val="Item"/>
      </w:pPr>
      <w:r w:rsidRPr="00A10DFF">
        <w:t>Add:</w:t>
      </w:r>
    </w:p>
    <w:p w14:paraId="45DA3780" w14:textId="77777777" w:rsidR="0083530A" w:rsidRPr="00A10DFF" w:rsidRDefault="0083530A" w:rsidP="0083530A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34"/>
        <w:gridCol w:w="2758"/>
        <w:gridCol w:w="5037"/>
      </w:tblGrid>
      <w:tr w:rsidR="0083530A" w:rsidRPr="00A10DFF" w14:paraId="45DA3784" w14:textId="77777777" w:rsidTr="0083530A">
        <w:tc>
          <w:tcPr>
            <w:tcW w:w="430" w:type="pct"/>
          </w:tcPr>
          <w:p w14:paraId="45DA3781" w14:textId="77777777" w:rsidR="0083530A" w:rsidRPr="00A10DFF" w:rsidRDefault="0083530A" w:rsidP="00CC6436">
            <w:pPr>
              <w:pStyle w:val="Tabletext"/>
            </w:pPr>
            <w:r w:rsidRPr="00A10DFF">
              <w:t>21</w:t>
            </w:r>
          </w:p>
        </w:tc>
        <w:tc>
          <w:tcPr>
            <w:tcW w:w="1617" w:type="pct"/>
          </w:tcPr>
          <w:p w14:paraId="45DA3782" w14:textId="77777777" w:rsidR="0083530A" w:rsidRPr="00A10DFF" w:rsidRDefault="0083530A" w:rsidP="00CC6436">
            <w:pPr>
              <w:pStyle w:val="Tabletext"/>
            </w:pPr>
            <w:r w:rsidRPr="00A10DFF">
              <w:t>Chief Executive Officer, National Disability Insurance Scheme Launch Transition Agency</w:t>
            </w:r>
          </w:p>
        </w:tc>
        <w:tc>
          <w:tcPr>
            <w:tcW w:w="2953" w:type="pct"/>
          </w:tcPr>
          <w:p w14:paraId="45DA3783" w14:textId="77777777" w:rsidR="0083530A" w:rsidRPr="00A10DFF" w:rsidRDefault="0083530A" w:rsidP="00CC6436">
            <w:pPr>
              <w:pStyle w:val="Tabletext"/>
            </w:pPr>
            <w:r w:rsidRPr="00A10DFF">
              <w:rPr>
                <w:rFonts w:cstheme="minorHAnsi"/>
                <w:color w:val="000000" w:themeColor="text1"/>
              </w:rPr>
              <w:t>Mr Martin Hoffman</w:t>
            </w:r>
            <w:r w:rsidRPr="00A10DFF">
              <w:t xml:space="preserve"> will receive an additional fixed loading of </w:t>
            </w:r>
            <w:r w:rsidRPr="00A10DFF">
              <w:rPr>
                <w:rFonts w:cstheme="minorHAnsi"/>
                <w:color w:val="000000" w:themeColor="text1"/>
              </w:rPr>
              <w:t>$166,260</w:t>
            </w:r>
            <w:r w:rsidR="00426FFE" w:rsidRPr="00A10DFF">
              <w:rPr>
                <w:rFonts w:cstheme="minorHAnsi"/>
                <w:color w:val="000000" w:themeColor="text1"/>
              </w:rPr>
              <w:t xml:space="preserve"> per year, for the term of his appointment,</w:t>
            </w:r>
            <w:r w:rsidRPr="00A10DFF">
              <w:t xml:space="preserve"> from </w:t>
            </w:r>
            <w:r w:rsidRPr="00A10DFF">
              <w:rPr>
                <w:rFonts w:cstheme="minorHAnsi"/>
                <w:color w:val="000000" w:themeColor="text1"/>
              </w:rPr>
              <w:t>4</w:t>
            </w:r>
            <w:r w:rsidR="00A10DFF" w:rsidRPr="00A10DFF">
              <w:rPr>
                <w:rFonts w:cstheme="minorHAnsi"/>
                <w:color w:val="000000" w:themeColor="text1"/>
              </w:rPr>
              <w:t> </w:t>
            </w:r>
            <w:r w:rsidRPr="00A10DFF">
              <w:rPr>
                <w:rFonts w:cstheme="minorHAnsi"/>
                <w:color w:val="000000" w:themeColor="text1"/>
              </w:rPr>
              <w:t>November 2019</w:t>
            </w:r>
            <w:r w:rsidRPr="00A10DFF">
              <w:t xml:space="preserve"> until </w:t>
            </w:r>
            <w:r w:rsidRPr="00A10DFF">
              <w:rPr>
                <w:rFonts w:cstheme="minorHAnsi"/>
                <w:color w:val="000000" w:themeColor="text1"/>
              </w:rPr>
              <w:t>3</w:t>
            </w:r>
            <w:r w:rsidR="00A10DFF" w:rsidRPr="00A10DFF">
              <w:rPr>
                <w:rFonts w:cstheme="minorHAnsi"/>
                <w:color w:val="000000" w:themeColor="text1"/>
              </w:rPr>
              <w:t> </w:t>
            </w:r>
            <w:r w:rsidRPr="00A10DFF">
              <w:rPr>
                <w:rFonts w:cstheme="minorHAnsi"/>
                <w:color w:val="000000" w:themeColor="text1"/>
              </w:rPr>
              <w:t>November 2022</w:t>
            </w:r>
            <w:r w:rsidRPr="00A10DFF">
              <w:t>.</w:t>
            </w:r>
          </w:p>
        </w:tc>
      </w:tr>
    </w:tbl>
    <w:p w14:paraId="45DA3785" w14:textId="77777777" w:rsidR="008A70CA" w:rsidRPr="00A10DFF" w:rsidRDefault="008A70CA" w:rsidP="008A70CA">
      <w:pPr>
        <w:pStyle w:val="Tabletext"/>
      </w:pPr>
    </w:p>
    <w:p w14:paraId="45DA3786" w14:textId="77777777" w:rsidR="00331D36" w:rsidRPr="00A10DFF" w:rsidRDefault="00753154" w:rsidP="00331D36">
      <w:pPr>
        <w:pStyle w:val="ItemHead"/>
      </w:pPr>
      <w:r w:rsidRPr="00A10DFF">
        <w:t>5</w:t>
      </w:r>
      <w:r w:rsidR="00331D36" w:rsidRPr="00A10DFF">
        <w:t xml:space="preserve">  Subsection</w:t>
      </w:r>
      <w:r w:rsidR="00A10DFF" w:rsidRPr="00A10DFF">
        <w:t> </w:t>
      </w:r>
      <w:r w:rsidR="00331D36" w:rsidRPr="00A10DFF">
        <w:t>19(6) (Table 5A, after table item</w:t>
      </w:r>
      <w:r w:rsidR="00A10DFF" w:rsidRPr="00A10DFF">
        <w:t> </w:t>
      </w:r>
      <w:r w:rsidR="00331D36" w:rsidRPr="00A10DFF">
        <w:t>5)</w:t>
      </w:r>
    </w:p>
    <w:p w14:paraId="45DA3787" w14:textId="77777777" w:rsidR="00331D36" w:rsidRPr="00A10DFF" w:rsidRDefault="00331D36" w:rsidP="00331D36">
      <w:pPr>
        <w:pStyle w:val="Item"/>
      </w:pPr>
      <w:r w:rsidRPr="00A10DFF">
        <w:t>Insert:</w:t>
      </w:r>
    </w:p>
    <w:p w14:paraId="45DA3788" w14:textId="77777777" w:rsidR="00331D36" w:rsidRPr="00A10DFF" w:rsidRDefault="00331D36" w:rsidP="00331D36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23"/>
        <w:gridCol w:w="2037"/>
        <w:gridCol w:w="4510"/>
        <w:gridCol w:w="1259"/>
      </w:tblGrid>
      <w:tr w:rsidR="00331D36" w:rsidRPr="00A10DFF" w14:paraId="45DA378D" w14:textId="77777777" w:rsidTr="00331D36">
        <w:trPr>
          <w:cantSplit/>
        </w:trPr>
        <w:tc>
          <w:tcPr>
            <w:tcW w:w="424" w:type="pct"/>
          </w:tcPr>
          <w:p w14:paraId="45DA3789" w14:textId="77777777" w:rsidR="00331D36" w:rsidRPr="00A10DFF" w:rsidRDefault="00331D36" w:rsidP="00CC6436">
            <w:pPr>
              <w:pStyle w:val="Tabletext"/>
            </w:pPr>
            <w:r w:rsidRPr="00A10DFF">
              <w:t>5A</w:t>
            </w:r>
          </w:p>
        </w:tc>
        <w:tc>
          <w:tcPr>
            <w:tcW w:w="1194" w:type="pct"/>
          </w:tcPr>
          <w:p w14:paraId="45DA378A" w14:textId="77777777" w:rsidR="00331D36" w:rsidRPr="00A10DFF" w:rsidRDefault="00331D36" w:rsidP="00CC6436">
            <w:pPr>
              <w:pStyle w:val="Tabletext"/>
            </w:pPr>
            <w:r w:rsidRPr="00A10DFF">
              <w:rPr>
                <w:rFonts w:cstheme="minorHAnsi"/>
              </w:rPr>
              <w:t>Ms Libby Lyons</w:t>
            </w:r>
          </w:p>
        </w:tc>
        <w:tc>
          <w:tcPr>
            <w:tcW w:w="2644" w:type="pct"/>
          </w:tcPr>
          <w:p w14:paraId="45DA378B" w14:textId="77777777" w:rsidR="00331D36" w:rsidRPr="00A10DFF" w:rsidRDefault="00331D36" w:rsidP="00CC6436">
            <w:pPr>
              <w:pStyle w:val="Tabletext"/>
            </w:pPr>
            <w:r w:rsidRPr="00A10DFF">
              <w:rPr>
                <w:rFonts w:cstheme="minorHAnsi"/>
              </w:rPr>
              <w:t>Director of Workplace Gender Equality</w:t>
            </w:r>
          </w:p>
        </w:tc>
        <w:tc>
          <w:tcPr>
            <w:tcW w:w="738" w:type="pct"/>
          </w:tcPr>
          <w:p w14:paraId="45DA378C" w14:textId="77777777" w:rsidR="00331D36" w:rsidRPr="00A10DFF" w:rsidRDefault="00331D36" w:rsidP="00CC6436">
            <w:pPr>
              <w:pStyle w:val="Tabletext"/>
              <w:jc w:val="right"/>
            </w:pPr>
            <w:r w:rsidRPr="00A10DFF">
              <w:t>$40,000</w:t>
            </w:r>
          </w:p>
        </w:tc>
      </w:tr>
    </w:tbl>
    <w:p w14:paraId="45DA378E" w14:textId="77777777" w:rsidR="00331D36" w:rsidRPr="00A10DFF" w:rsidRDefault="00331D36" w:rsidP="00331D36">
      <w:pPr>
        <w:pStyle w:val="Tabletext"/>
      </w:pPr>
    </w:p>
    <w:p w14:paraId="45DA378F" w14:textId="77777777" w:rsidR="00203706" w:rsidRPr="00A10DFF" w:rsidRDefault="00753154" w:rsidP="00203706">
      <w:pPr>
        <w:pStyle w:val="ItemHead"/>
      </w:pPr>
      <w:r w:rsidRPr="00A10DFF">
        <w:t>6</w:t>
      </w:r>
      <w:r w:rsidR="00203706" w:rsidRPr="00A10DFF">
        <w:t xml:space="preserve">  Subsection</w:t>
      </w:r>
      <w:r w:rsidR="00A10DFF" w:rsidRPr="00A10DFF">
        <w:t> </w:t>
      </w:r>
      <w:r w:rsidR="00203706" w:rsidRPr="00A10DFF">
        <w:t>19(6) (Table 5A, table item</w:t>
      </w:r>
      <w:r w:rsidR="00A10DFF" w:rsidRPr="00A10DFF">
        <w:t> </w:t>
      </w:r>
      <w:r w:rsidR="00203706" w:rsidRPr="00A10DFF">
        <w:t>12)</w:t>
      </w:r>
    </w:p>
    <w:p w14:paraId="45DA3790" w14:textId="77777777" w:rsidR="00203706" w:rsidRPr="00A10DFF" w:rsidRDefault="00203706" w:rsidP="00203706">
      <w:pPr>
        <w:pStyle w:val="Item"/>
      </w:pPr>
      <w:r w:rsidRPr="00A10DFF">
        <w:t>Repeal the item.</w:t>
      </w:r>
    </w:p>
    <w:p w14:paraId="45DA3791" w14:textId="77777777" w:rsidR="00331D36" w:rsidRPr="00A10DFF" w:rsidRDefault="00753154" w:rsidP="00331D36">
      <w:pPr>
        <w:pStyle w:val="ItemHead"/>
      </w:pPr>
      <w:r w:rsidRPr="00A10DFF">
        <w:t>7</w:t>
      </w:r>
      <w:r w:rsidR="00331D36" w:rsidRPr="00A10DFF">
        <w:t xml:space="preserve">  Subsection</w:t>
      </w:r>
      <w:r w:rsidR="00A10DFF" w:rsidRPr="00A10DFF">
        <w:t> </w:t>
      </w:r>
      <w:r w:rsidR="00331D36" w:rsidRPr="00A10DFF">
        <w:t>22(4) (Table 5B, after table item</w:t>
      </w:r>
      <w:r w:rsidR="00A10DFF" w:rsidRPr="00A10DFF">
        <w:t> </w:t>
      </w:r>
      <w:r w:rsidR="00331D36" w:rsidRPr="00A10DFF">
        <w:t>3)</w:t>
      </w:r>
    </w:p>
    <w:p w14:paraId="45DA3792" w14:textId="77777777" w:rsidR="00331D36" w:rsidRPr="00A10DFF" w:rsidRDefault="00331D36" w:rsidP="00331D36">
      <w:pPr>
        <w:pStyle w:val="Item"/>
      </w:pPr>
      <w:r w:rsidRPr="00A10DFF">
        <w:t>Insert:</w:t>
      </w:r>
    </w:p>
    <w:p w14:paraId="45DA3793" w14:textId="77777777" w:rsidR="007B7994" w:rsidRPr="00A10DFF" w:rsidRDefault="007B7994" w:rsidP="007B7994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39"/>
        <w:gridCol w:w="2045"/>
        <w:gridCol w:w="4486"/>
        <w:gridCol w:w="1259"/>
      </w:tblGrid>
      <w:tr w:rsidR="00331D36" w:rsidRPr="00A10DFF" w14:paraId="45DA3798" w14:textId="77777777" w:rsidTr="007B7994">
        <w:trPr>
          <w:cantSplit/>
        </w:trPr>
        <w:tc>
          <w:tcPr>
            <w:tcW w:w="433" w:type="pct"/>
          </w:tcPr>
          <w:p w14:paraId="45DA3794" w14:textId="77777777" w:rsidR="00331D36" w:rsidRPr="00A10DFF" w:rsidRDefault="00331D36" w:rsidP="00CC6436">
            <w:pPr>
              <w:pStyle w:val="Tabletext"/>
            </w:pPr>
            <w:r w:rsidRPr="00A10DFF">
              <w:t>3</w:t>
            </w:r>
            <w:r w:rsidR="007B7994" w:rsidRPr="00A10DFF">
              <w:t>A</w:t>
            </w:r>
          </w:p>
        </w:tc>
        <w:tc>
          <w:tcPr>
            <w:tcW w:w="1199" w:type="pct"/>
          </w:tcPr>
          <w:p w14:paraId="45DA3795" w14:textId="77777777" w:rsidR="00331D36" w:rsidRPr="00A10DFF" w:rsidRDefault="007B7994" w:rsidP="00CC6436">
            <w:pPr>
              <w:pStyle w:val="Tabletext"/>
            </w:pPr>
            <w:r w:rsidRPr="00A10DFF">
              <w:rPr>
                <w:rFonts w:cstheme="minorHAnsi"/>
              </w:rPr>
              <w:t>Ms Libby Lyons</w:t>
            </w:r>
          </w:p>
        </w:tc>
        <w:tc>
          <w:tcPr>
            <w:tcW w:w="2630" w:type="pct"/>
          </w:tcPr>
          <w:p w14:paraId="45DA3796" w14:textId="77777777" w:rsidR="00331D36" w:rsidRPr="00A10DFF" w:rsidRDefault="007B7994" w:rsidP="00CC6436">
            <w:pPr>
              <w:pStyle w:val="Tabletext"/>
            </w:pPr>
            <w:r w:rsidRPr="00A10DFF">
              <w:rPr>
                <w:rFonts w:cstheme="minorHAnsi"/>
              </w:rPr>
              <w:t>Director of Workplace Gender Equality</w:t>
            </w:r>
          </w:p>
        </w:tc>
        <w:tc>
          <w:tcPr>
            <w:tcW w:w="738" w:type="pct"/>
          </w:tcPr>
          <w:p w14:paraId="45DA3797" w14:textId="77777777" w:rsidR="00331D36" w:rsidRPr="00A10DFF" w:rsidRDefault="007B7994" w:rsidP="00CC6436">
            <w:pPr>
              <w:pStyle w:val="Tabletext"/>
              <w:jc w:val="right"/>
            </w:pPr>
            <w:r w:rsidRPr="00A10DFF">
              <w:rPr>
                <w:rFonts w:cstheme="minorHAnsi"/>
              </w:rPr>
              <w:t>$28,212</w:t>
            </w:r>
          </w:p>
        </w:tc>
      </w:tr>
    </w:tbl>
    <w:p w14:paraId="45DA3799" w14:textId="77777777" w:rsidR="00331D36" w:rsidRPr="00A10DFF" w:rsidRDefault="00331D36" w:rsidP="007B7994">
      <w:pPr>
        <w:pStyle w:val="Tabletext"/>
      </w:pPr>
    </w:p>
    <w:p w14:paraId="45DA379A" w14:textId="77777777" w:rsidR="00203706" w:rsidRPr="00A10DFF" w:rsidRDefault="00753154" w:rsidP="00203706">
      <w:pPr>
        <w:pStyle w:val="ItemHead"/>
      </w:pPr>
      <w:r w:rsidRPr="00A10DFF">
        <w:t>8</w:t>
      </w:r>
      <w:r w:rsidR="00203706" w:rsidRPr="00A10DFF">
        <w:t xml:space="preserve">  Subsection</w:t>
      </w:r>
      <w:r w:rsidR="00A10DFF" w:rsidRPr="00A10DFF">
        <w:t> </w:t>
      </w:r>
      <w:r w:rsidR="00203706" w:rsidRPr="00A10DFF">
        <w:t>22(4) (Table 5B, table item</w:t>
      </w:r>
      <w:r w:rsidR="00A10DFF" w:rsidRPr="00A10DFF">
        <w:t> </w:t>
      </w:r>
      <w:r w:rsidR="00203706" w:rsidRPr="00A10DFF">
        <w:t>6)</w:t>
      </w:r>
    </w:p>
    <w:p w14:paraId="45DA379B" w14:textId="77777777" w:rsidR="00203706" w:rsidRPr="00A10DFF" w:rsidRDefault="00203706" w:rsidP="00203706">
      <w:pPr>
        <w:pStyle w:val="Item"/>
      </w:pPr>
      <w:r w:rsidRPr="00A10DFF">
        <w:t>Repeal the item.</w:t>
      </w:r>
    </w:p>
    <w:p w14:paraId="45DA379C" w14:textId="77777777" w:rsidR="007B7994" w:rsidRPr="00A10DFF" w:rsidRDefault="00753154" w:rsidP="007B7994">
      <w:pPr>
        <w:pStyle w:val="ItemHead"/>
      </w:pPr>
      <w:r w:rsidRPr="00A10DFF">
        <w:t>9</w:t>
      </w:r>
      <w:r w:rsidR="007B7994" w:rsidRPr="00A10DFF">
        <w:t xml:space="preserve">  Section</w:t>
      </w:r>
      <w:r w:rsidR="00A10DFF" w:rsidRPr="00A10DFF">
        <w:t> </w:t>
      </w:r>
      <w:r w:rsidR="007B7994" w:rsidRPr="00A10DFF">
        <w:t>23 (at the end of Table 6A)</w:t>
      </w:r>
    </w:p>
    <w:p w14:paraId="45DA379D" w14:textId="77777777" w:rsidR="007B7994" w:rsidRPr="00A10DFF" w:rsidRDefault="007B7994" w:rsidP="007B7994">
      <w:pPr>
        <w:pStyle w:val="Item"/>
      </w:pPr>
      <w:r w:rsidRPr="00A10DFF">
        <w:t>Add:</w:t>
      </w:r>
    </w:p>
    <w:p w14:paraId="45DA379E" w14:textId="77777777" w:rsidR="007B7994" w:rsidRPr="00A10DFF" w:rsidRDefault="007B7994" w:rsidP="007B7994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825"/>
        <w:gridCol w:w="4773"/>
      </w:tblGrid>
      <w:tr w:rsidR="007B7994" w:rsidRPr="00A10DFF" w14:paraId="45DA37A5" w14:textId="77777777" w:rsidTr="00CC6436">
        <w:tc>
          <w:tcPr>
            <w:tcW w:w="714" w:type="dxa"/>
            <w:shd w:val="clear" w:color="auto" w:fill="auto"/>
          </w:tcPr>
          <w:p w14:paraId="45DA379F" w14:textId="77777777" w:rsidR="007B7994" w:rsidRPr="00A10DFF" w:rsidRDefault="007B7994" w:rsidP="00CC6436">
            <w:pPr>
              <w:pStyle w:val="Tabletext"/>
              <w:rPr>
                <w:rStyle w:val="CharSectno"/>
              </w:rPr>
            </w:pPr>
            <w:r w:rsidRPr="00A10DFF">
              <w:t>4</w:t>
            </w:r>
          </w:p>
        </w:tc>
        <w:tc>
          <w:tcPr>
            <w:tcW w:w="2825" w:type="dxa"/>
            <w:shd w:val="clear" w:color="auto" w:fill="auto"/>
          </w:tcPr>
          <w:p w14:paraId="45DA37A0" w14:textId="77777777" w:rsidR="00C66EB9" w:rsidRPr="00A10DFF" w:rsidRDefault="00C66EB9" w:rsidP="00CC6436">
            <w:pPr>
              <w:pStyle w:val="Tabletext"/>
            </w:pPr>
            <w:r w:rsidRPr="00A10DFF">
              <w:t>The following items:</w:t>
            </w:r>
          </w:p>
          <w:p w14:paraId="45DA37A1" w14:textId="77777777" w:rsidR="007B7994" w:rsidRPr="00A10DFF" w:rsidRDefault="00C66EB9" w:rsidP="00C66EB9">
            <w:pPr>
              <w:pStyle w:val="Tablea"/>
            </w:pPr>
            <w:r w:rsidRPr="00A10DFF">
              <w:t>(a) Table 2A, items dealing with Director of Workplace Gender Equality and Chief Executive Officer, Torres Strait Regional Authority;</w:t>
            </w:r>
          </w:p>
          <w:p w14:paraId="45DA37A2" w14:textId="77777777" w:rsidR="00C66EB9" w:rsidRPr="00A10DFF" w:rsidRDefault="00CE01A6" w:rsidP="00C66EB9">
            <w:pPr>
              <w:pStyle w:val="Tablea"/>
            </w:pPr>
            <w:r w:rsidRPr="00A10DFF">
              <w:t>(b</w:t>
            </w:r>
            <w:r w:rsidR="00C66EB9" w:rsidRPr="00A10DFF">
              <w:t>) Table 5A, item</w:t>
            </w:r>
            <w:r w:rsidR="00A10DFF" w:rsidRPr="00A10DFF">
              <w:t> </w:t>
            </w:r>
            <w:r w:rsidR="00C66EB9" w:rsidRPr="00A10DFF">
              <w:t>5A;</w:t>
            </w:r>
          </w:p>
          <w:p w14:paraId="45DA37A3" w14:textId="77777777" w:rsidR="00C66EB9" w:rsidRPr="00A10DFF" w:rsidRDefault="00CE01A6" w:rsidP="00C66EB9">
            <w:pPr>
              <w:pStyle w:val="Tablea"/>
            </w:pPr>
            <w:r w:rsidRPr="00A10DFF">
              <w:t>(c</w:t>
            </w:r>
            <w:r w:rsidR="00C66EB9" w:rsidRPr="00A10DFF">
              <w:t>) Table 5B, item</w:t>
            </w:r>
            <w:r w:rsidR="00A10DFF" w:rsidRPr="00A10DFF">
              <w:t> </w:t>
            </w:r>
            <w:r w:rsidR="00C66EB9" w:rsidRPr="00A10DFF">
              <w:t>3A</w:t>
            </w:r>
          </w:p>
        </w:tc>
        <w:tc>
          <w:tcPr>
            <w:tcW w:w="4773" w:type="dxa"/>
            <w:shd w:val="clear" w:color="auto" w:fill="auto"/>
          </w:tcPr>
          <w:p w14:paraId="45DA37A4" w14:textId="77777777" w:rsidR="007B7994" w:rsidRPr="00A10DFF" w:rsidRDefault="00C66EB9" w:rsidP="00CC6436">
            <w:pPr>
              <w:pStyle w:val="Tabletext"/>
              <w:rPr>
                <w:rStyle w:val="CharSectno"/>
              </w:rPr>
            </w:pPr>
            <w:r w:rsidRPr="00A10DFF">
              <w:t xml:space="preserve">These items apply on and after </w:t>
            </w:r>
            <w:r w:rsidRPr="00A10DFF">
              <w:rPr>
                <w:rFonts w:cstheme="minorHAnsi"/>
              </w:rPr>
              <w:t>21</w:t>
            </w:r>
            <w:r w:rsidR="00A10DFF" w:rsidRPr="00A10DFF">
              <w:rPr>
                <w:rFonts w:cstheme="minorHAnsi"/>
              </w:rPr>
              <w:t> </w:t>
            </w:r>
            <w:r w:rsidRPr="00A10DFF">
              <w:rPr>
                <w:rFonts w:cstheme="minorHAnsi"/>
              </w:rPr>
              <w:t>October 2019</w:t>
            </w:r>
            <w:r w:rsidRPr="00A10DFF">
              <w:t xml:space="preserve"> (see the </w:t>
            </w:r>
            <w:r w:rsidRPr="00A10DFF">
              <w:rPr>
                <w:i/>
              </w:rPr>
              <w:t>Remuneration Tribunal Amendment Determination (No.</w:t>
            </w:r>
            <w:r w:rsidR="00A10DFF" w:rsidRPr="00A10DFF">
              <w:rPr>
                <w:i/>
              </w:rPr>
              <w:t> </w:t>
            </w:r>
            <w:r w:rsidRPr="00A10DFF">
              <w:rPr>
                <w:i/>
              </w:rPr>
              <w:t>6) 2019</w:t>
            </w:r>
            <w:r w:rsidRPr="00A10DFF">
              <w:t>).</w:t>
            </w:r>
          </w:p>
        </w:tc>
      </w:tr>
    </w:tbl>
    <w:p w14:paraId="45DA37A6" w14:textId="77777777" w:rsidR="007B7994" w:rsidRPr="00A10DFF" w:rsidRDefault="007B7994" w:rsidP="00C66EB9">
      <w:pPr>
        <w:pStyle w:val="Tabletext"/>
      </w:pPr>
    </w:p>
    <w:p w14:paraId="45DA37A7" w14:textId="77777777" w:rsidR="00321C2F" w:rsidRPr="00A10DFF" w:rsidRDefault="00321C2F" w:rsidP="00321C2F">
      <w:pPr>
        <w:pStyle w:val="ActHead9"/>
      </w:pPr>
      <w:bookmarkStart w:id="8" w:name="_Toc23418882"/>
      <w:bookmarkStart w:id="9" w:name="_GoBack"/>
      <w:r w:rsidRPr="00A10DFF">
        <w:t>Remuneration Tribunal (Remuneration and Allowances for Holders of Part</w:t>
      </w:r>
      <w:r w:rsidR="00A10DFF">
        <w:noBreakHyphen/>
      </w:r>
      <w:r w:rsidRPr="00A10DFF">
        <w:t>time Public Office) Determination</w:t>
      </w:r>
      <w:r w:rsidR="00A10DFF" w:rsidRPr="00A10DFF">
        <w:t> </w:t>
      </w:r>
      <w:r w:rsidRPr="00A10DFF">
        <w:t>2019</w:t>
      </w:r>
      <w:bookmarkEnd w:id="8"/>
    </w:p>
    <w:bookmarkEnd w:id="9"/>
    <w:p w14:paraId="45DA37A8" w14:textId="77777777" w:rsidR="00751674" w:rsidRPr="00A10DFF" w:rsidRDefault="00753154" w:rsidP="00751674">
      <w:pPr>
        <w:pStyle w:val="ItemHead"/>
      </w:pPr>
      <w:r w:rsidRPr="00A10DFF">
        <w:t>10</w:t>
      </w:r>
      <w:r w:rsidR="00751674" w:rsidRPr="00A10DFF">
        <w:t xml:space="preserve">  Section</w:t>
      </w:r>
      <w:r w:rsidR="00A10DFF" w:rsidRPr="00A10DFF">
        <w:t> </w:t>
      </w:r>
      <w:r w:rsidR="00751674" w:rsidRPr="00A10DFF">
        <w:t>15 (Table 3A, table item dealing with Commonwealth Scientific and Industrial Research Organisation, column 3)</w:t>
      </w:r>
    </w:p>
    <w:p w14:paraId="45DA37A9" w14:textId="77777777" w:rsidR="00751674" w:rsidRPr="00A10DFF" w:rsidRDefault="00751674" w:rsidP="00751674">
      <w:pPr>
        <w:pStyle w:val="Item"/>
        <w:rPr>
          <w:rFonts w:cstheme="minorHAnsi"/>
        </w:rPr>
      </w:pPr>
      <w:r w:rsidRPr="00A10DFF">
        <w:t>Omit “$105,620”, substitute “</w:t>
      </w:r>
      <w:r w:rsidRPr="00A10DFF">
        <w:rPr>
          <w:rFonts w:cstheme="minorHAnsi"/>
        </w:rPr>
        <w:t>$70,410”.</w:t>
      </w:r>
    </w:p>
    <w:p w14:paraId="45DA37AA" w14:textId="77777777" w:rsidR="00DB3DC4" w:rsidRPr="00A10DFF" w:rsidRDefault="00753154" w:rsidP="00DB3DC4">
      <w:pPr>
        <w:pStyle w:val="ItemHead"/>
      </w:pPr>
      <w:r w:rsidRPr="00A10DFF">
        <w:t>11</w:t>
      </w:r>
      <w:r w:rsidR="00DB3DC4" w:rsidRPr="00A10DFF">
        <w:t xml:space="preserve">  Section</w:t>
      </w:r>
      <w:r w:rsidR="00A10DFF" w:rsidRPr="00A10DFF">
        <w:t> </w:t>
      </w:r>
      <w:r w:rsidR="00DB3DC4" w:rsidRPr="00A10DFF">
        <w:t>15 (Table 3A, table item dealing with Commonwealth Scientific and Industrial Research Organisation, column 5)</w:t>
      </w:r>
    </w:p>
    <w:p w14:paraId="45DA37AB" w14:textId="77777777" w:rsidR="00DB3DC4" w:rsidRPr="00A10DFF" w:rsidRDefault="00491940" w:rsidP="00DB3DC4">
      <w:pPr>
        <w:pStyle w:val="Item"/>
      </w:pPr>
      <w:r w:rsidRPr="00A10DFF">
        <w:t>Omit “item</w:t>
      </w:r>
      <w:r w:rsidR="00A10DFF" w:rsidRPr="00A10DFF">
        <w:t> </w:t>
      </w:r>
      <w:r w:rsidRPr="00A10DFF">
        <w:t>2”, substitute “</w:t>
      </w:r>
      <w:r w:rsidRPr="00A10DFF">
        <w:rPr>
          <w:rFonts w:cstheme="minorHAnsi"/>
        </w:rPr>
        <w:t>items</w:t>
      </w:r>
      <w:r w:rsidR="00A10DFF" w:rsidRPr="00A10DFF">
        <w:rPr>
          <w:rFonts w:cstheme="minorHAnsi"/>
        </w:rPr>
        <w:t> </w:t>
      </w:r>
      <w:r w:rsidRPr="00A10DFF">
        <w:rPr>
          <w:rFonts w:cstheme="minorHAnsi"/>
        </w:rPr>
        <w:t>2</w:t>
      </w:r>
      <w:r w:rsidR="00240537" w:rsidRPr="00A10DFF">
        <w:rPr>
          <w:rFonts w:cstheme="minorHAnsi"/>
        </w:rPr>
        <w:t xml:space="preserve">, </w:t>
      </w:r>
      <w:r w:rsidRPr="00A10DFF">
        <w:rPr>
          <w:rFonts w:cstheme="minorHAnsi"/>
        </w:rPr>
        <w:t>22</w:t>
      </w:r>
      <w:r w:rsidR="00240537" w:rsidRPr="00A10DFF">
        <w:rPr>
          <w:rFonts w:cstheme="minorHAnsi"/>
        </w:rPr>
        <w:t xml:space="preserve"> and 23</w:t>
      </w:r>
      <w:r w:rsidRPr="00A10DFF">
        <w:rPr>
          <w:rFonts w:cstheme="minorHAnsi"/>
        </w:rPr>
        <w:t>”.</w:t>
      </w:r>
    </w:p>
    <w:p w14:paraId="45DA37AC" w14:textId="77777777" w:rsidR="005C6B3A" w:rsidRPr="00A10DFF" w:rsidRDefault="00753154" w:rsidP="005D4C10">
      <w:pPr>
        <w:pStyle w:val="ItemHead"/>
      </w:pPr>
      <w:r w:rsidRPr="00A10DFF">
        <w:t>12</w:t>
      </w:r>
      <w:r w:rsidR="005C6B3A" w:rsidRPr="00A10DFF">
        <w:t xml:space="preserve">  Section</w:t>
      </w:r>
      <w:r w:rsidR="00A10DFF" w:rsidRPr="00A10DFF">
        <w:t> </w:t>
      </w:r>
      <w:r w:rsidR="005C6B3A" w:rsidRPr="00A10DFF">
        <w:t>15 (Table 3A,</w:t>
      </w:r>
      <w:r w:rsidRPr="00A10DFF">
        <w:t xml:space="preserve"> cell at</w:t>
      </w:r>
      <w:r w:rsidR="005C6B3A" w:rsidRPr="00A10DFF">
        <w:t xml:space="preserve"> table item dealing with Australian War Memorial Council, column 5)</w:t>
      </w:r>
    </w:p>
    <w:p w14:paraId="45DA37AD" w14:textId="77777777" w:rsidR="005C6B3A" w:rsidRPr="00A10DFF" w:rsidRDefault="005136D0" w:rsidP="005136D0">
      <w:pPr>
        <w:pStyle w:val="Item"/>
      </w:pPr>
      <w:r w:rsidRPr="00A10DFF">
        <w:t>Insert “</w:t>
      </w:r>
      <w:r w:rsidR="00753154" w:rsidRPr="00A10DFF">
        <w:t>Table 3B, item</w:t>
      </w:r>
      <w:r w:rsidR="00A10DFF" w:rsidRPr="00A10DFF">
        <w:t> </w:t>
      </w:r>
      <w:r w:rsidR="00753154" w:rsidRPr="00A10DFF">
        <w:t>24</w:t>
      </w:r>
      <w:r w:rsidRPr="00A10DFF">
        <w:t>”.</w:t>
      </w:r>
    </w:p>
    <w:p w14:paraId="45DA37AE" w14:textId="77777777" w:rsidR="005D4C10" w:rsidRPr="00A10DFF" w:rsidRDefault="00753154" w:rsidP="005D4C10">
      <w:pPr>
        <w:pStyle w:val="ItemHead"/>
      </w:pPr>
      <w:r w:rsidRPr="00A10DFF">
        <w:t>13</w:t>
      </w:r>
      <w:r w:rsidR="005D4C10" w:rsidRPr="00A10DFF">
        <w:t xml:space="preserve">  Section</w:t>
      </w:r>
      <w:r w:rsidR="00A10DFF" w:rsidRPr="00A10DFF">
        <w:t> </w:t>
      </w:r>
      <w:r w:rsidR="005D4C10" w:rsidRPr="00A10DFF">
        <w:t>16 (at the end of Table 3B)</w:t>
      </w:r>
    </w:p>
    <w:p w14:paraId="45DA37AF" w14:textId="77777777" w:rsidR="005D4C10" w:rsidRPr="00A10DFF" w:rsidRDefault="005D4C10" w:rsidP="005D4C10">
      <w:pPr>
        <w:pStyle w:val="Item"/>
      </w:pPr>
      <w:r w:rsidRPr="00A10DFF">
        <w:t>Add:</w:t>
      </w:r>
    </w:p>
    <w:p w14:paraId="45DA37B0" w14:textId="77777777" w:rsidR="005D4C10" w:rsidRPr="00A10DFF" w:rsidRDefault="005D4C10" w:rsidP="005D4C10">
      <w:pPr>
        <w:pStyle w:val="Tabletext"/>
      </w:pPr>
    </w:p>
    <w:tbl>
      <w:tblPr>
        <w:tblW w:w="5000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40"/>
        <w:gridCol w:w="2786"/>
        <w:gridCol w:w="5003"/>
      </w:tblGrid>
      <w:tr w:rsidR="00DB3DC4" w:rsidRPr="00A10DFF" w14:paraId="45DA37B6" w14:textId="77777777" w:rsidTr="00241615">
        <w:tc>
          <w:tcPr>
            <w:tcW w:w="434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5DA37B1" w14:textId="77777777" w:rsidR="00DB3DC4" w:rsidRPr="00A10DFF" w:rsidRDefault="00DB3DC4" w:rsidP="00CC6436">
            <w:pPr>
              <w:pStyle w:val="Tabletext"/>
            </w:pPr>
            <w:r w:rsidRPr="00A10DFF">
              <w:t>22</w:t>
            </w:r>
          </w:p>
        </w:tc>
        <w:tc>
          <w:tcPr>
            <w:tcW w:w="1633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5DA37B2" w14:textId="77777777" w:rsidR="00DB3DC4" w:rsidRPr="00A10DFF" w:rsidRDefault="00DB3DC4" w:rsidP="00CC6436">
            <w:pPr>
              <w:pStyle w:val="Tabletext"/>
            </w:pPr>
            <w:r w:rsidRPr="00A10DFF">
              <w:t>Commonwealth Scientific and Industrial Research Organisation</w:t>
            </w:r>
            <w:r w:rsidR="00240537" w:rsidRPr="00A10DFF">
              <w:t>—committees</w:t>
            </w:r>
          </w:p>
        </w:tc>
        <w:tc>
          <w:tcPr>
            <w:tcW w:w="2933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5DA37B3" w14:textId="77777777" w:rsidR="00DB3DC4" w:rsidRPr="00A10DFF" w:rsidRDefault="00DB3DC4" w:rsidP="00DB3DC4">
            <w:pPr>
              <w:pStyle w:val="Tabletext"/>
            </w:pPr>
            <w:r w:rsidRPr="00A10DFF">
              <w:t>On and after 21</w:t>
            </w:r>
            <w:r w:rsidR="00A10DFF" w:rsidRPr="00A10DFF">
              <w:t> </w:t>
            </w:r>
            <w:r w:rsidRPr="00A10DFF">
              <w:t xml:space="preserve">October 2019, a member (other than the Chair or Deputy Chair) who chairs either of the following </w:t>
            </w:r>
            <w:r w:rsidR="00760D22" w:rsidRPr="00A10DFF">
              <w:t xml:space="preserve">committees </w:t>
            </w:r>
            <w:r w:rsidRPr="00A10DFF">
              <w:t xml:space="preserve">is entitled to an additional fee of </w:t>
            </w:r>
            <w:r w:rsidRPr="00A10DFF">
              <w:rPr>
                <w:rFonts w:cstheme="minorHAnsi"/>
              </w:rPr>
              <w:t>$12,000 per year:</w:t>
            </w:r>
          </w:p>
          <w:p w14:paraId="45DA37B4" w14:textId="77777777" w:rsidR="00DB3DC4" w:rsidRPr="00A10DFF" w:rsidRDefault="00DB3DC4" w:rsidP="00DB3DC4">
            <w:pPr>
              <w:pStyle w:val="Tablea"/>
            </w:pPr>
            <w:r w:rsidRPr="00A10DFF">
              <w:t xml:space="preserve">(a) the </w:t>
            </w:r>
            <w:r w:rsidRPr="00A10DFF">
              <w:rPr>
                <w:rFonts w:cstheme="minorHAnsi"/>
              </w:rPr>
              <w:t>People and Safety Committee</w:t>
            </w:r>
            <w:r w:rsidRPr="00A10DFF">
              <w:t>;</w:t>
            </w:r>
          </w:p>
          <w:p w14:paraId="45DA37B5" w14:textId="77777777" w:rsidR="00BA57E4" w:rsidRPr="00A10DFF" w:rsidRDefault="00DB3DC4" w:rsidP="00240537">
            <w:pPr>
              <w:pStyle w:val="Tabletext"/>
            </w:pPr>
            <w:r w:rsidRPr="00A10DFF">
              <w:t xml:space="preserve">(b) the </w:t>
            </w:r>
            <w:r w:rsidRPr="00A10DFF">
              <w:rPr>
                <w:rFonts w:cstheme="minorHAnsi"/>
              </w:rPr>
              <w:t>Science Excellence Committee.</w:t>
            </w:r>
          </w:p>
        </w:tc>
      </w:tr>
      <w:tr w:rsidR="00240537" w:rsidRPr="00A10DFF" w14:paraId="45DA37BA" w14:textId="77777777" w:rsidTr="00241615">
        <w:tc>
          <w:tcPr>
            <w:tcW w:w="434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5DA37B7" w14:textId="77777777" w:rsidR="00240537" w:rsidRPr="00A10DFF" w:rsidRDefault="00240537" w:rsidP="00CC6436">
            <w:pPr>
              <w:pStyle w:val="Tabletext"/>
            </w:pPr>
            <w:r w:rsidRPr="00A10DFF">
              <w:t>23</w:t>
            </w:r>
          </w:p>
        </w:tc>
        <w:tc>
          <w:tcPr>
            <w:tcW w:w="1633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5DA37B8" w14:textId="77777777" w:rsidR="00240537" w:rsidRPr="00A10DFF" w:rsidRDefault="00240537" w:rsidP="00CC6436">
            <w:pPr>
              <w:pStyle w:val="Tabletext"/>
            </w:pPr>
            <w:r w:rsidRPr="00A10DFF">
              <w:t>Commonwealth Scientific and Industrial Research Organisation—</w:t>
            </w:r>
            <w:r w:rsidRPr="00A10DFF">
              <w:rPr>
                <w:rFonts w:cstheme="minorHAnsi"/>
              </w:rPr>
              <w:t>Deputy Chair</w:t>
            </w:r>
          </w:p>
        </w:tc>
        <w:tc>
          <w:tcPr>
            <w:tcW w:w="2933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5DA37B9" w14:textId="77777777" w:rsidR="00240537" w:rsidRPr="00A10DFF" w:rsidRDefault="00240537" w:rsidP="00DB3DC4">
            <w:pPr>
              <w:pStyle w:val="Tabletext"/>
            </w:pPr>
            <w:r w:rsidRPr="00A10DFF">
              <w:rPr>
                <w:rFonts w:cstheme="minorHAnsi"/>
              </w:rPr>
              <w:t>During the period beginning on 21</w:t>
            </w:r>
            <w:r w:rsidR="00A10DFF" w:rsidRPr="00A10DFF">
              <w:rPr>
                <w:rFonts w:cstheme="minorHAnsi"/>
              </w:rPr>
              <w:t> </w:t>
            </w:r>
            <w:r w:rsidRPr="00A10DFF">
              <w:rPr>
                <w:rFonts w:cstheme="minorHAnsi"/>
              </w:rPr>
              <w:t>October 2019 and ending on 27</w:t>
            </w:r>
            <w:r w:rsidR="00A10DFF" w:rsidRPr="00A10DFF">
              <w:rPr>
                <w:rFonts w:cstheme="minorHAnsi"/>
              </w:rPr>
              <w:t> </w:t>
            </w:r>
            <w:r w:rsidRPr="00A10DFF">
              <w:rPr>
                <w:rFonts w:cstheme="minorHAnsi"/>
              </w:rPr>
              <w:t xml:space="preserve">June 2020, Ms Shirley </w:t>
            </w:r>
            <w:proofErr w:type="spellStart"/>
            <w:r w:rsidRPr="00A10DFF">
              <w:rPr>
                <w:rFonts w:cstheme="minorHAnsi"/>
              </w:rPr>
              <w:t>In’t</w:t>
            </w:r>
            <w:proofErr w:type="spellEnd"/>
            <w:r w:rsidRPr="00A10DFF">
              <w:rPr>
                <w:rFonts w:cstheme="minorHAnsi"/>
              </w:rPr>
              <w:t xml:space="preserve"> Veld, while she occupies the office of Deputy Chair</w:t>
            </w:r>
            <w:r w:rsidR="00753154" w:rsidRPr="00A10DFF">
              <w:rPr>
                <w:rFonts w:cstheme="minorHAnsi"/>
              </w:rPr>
              <w:t>,</w:t>
            </w:r>
            <w:r w:rsidRPr="00A10DFF">
              <w:rPr>
                <w:rFonts w:cstheme="minorHAnsi"/>
              </w:rPr>
              <w:t xml:space="preserve"> is to receive an annual fee of $105,620 instead of the amount in column 3 of Table 3A.</w:t>
            </w:r>
          </w:p>
        </w:tc>
      </w:tr>
      <w:tr w:rsidR="005D4C10" w:rsidRPr="00A10DFF" w14:paraId="45DA37C0" w14:textId="77777777" w:rsidTr="00241615">
        <w:tc>
          <w:tcPr>
            <w:tcW w:w="434" w:type="pct"/>
            <w:tcBorders>
              <w:bottom w:val="nil"/>
            </w:tcBorders>
            <w:shd w:val="clear" w:color="auto" w:fill="auto"/>
          </w:tcPr>
          <w:p w14:paraId="45DA37BB" w14:textId="77777777" w:rsidR="005D4C10" w:rsidRPr="00A10DFF" w:rsidRDefault="00240537" w:rsidP="00CC6436">
            <w:pPr>
              <w:pStyle w:val="Tabletext"/>
            </w:pPr>
            <w:r w:rsidRPr="00A10DFF">
              <w:t>24</w:t>
            </w:r>
          </w:p>
        </w:tc>
        <w:tc>
          <w:tcPr>
            <w:tcW w:w="1633" w:type="pct"/>
            <w:tcBorders>
              <w:bottom w:val="nil"/>
            </w:tcBorders>
            <w:shd w:val="clear" w:color="auto" w:fill="auto"/>
          </w:tcPr>
          <w:p w14:paraId="45DA37BC" w14:textId="77777777" w:rsidR="005D4C10" w:rsidRPr="00A10DFF" w:rsidRDefault="005D4C10" w:rsidP="00CC6436">
            <w:pPr>
              <w:pStyle w:val="Tabletext"/>
            </w:pPr>
            <w:r w:rsidRPr="00A10DFF">
              <w:t>Australian War Memorial Council</w:t>
            </w:r>
          </w:p>
        </w:tc>
        <w:tc>
          <w:tcPr>
            <w:tcW w:w="2933" w:type="pct"/>
            <w:tcBorders>
              <w:bottom w:val="nil"/>
            </w:tcBorders>
            <w:shd w:val="clear" w:color="auto" w:fill="auto"/>
          </w:tcPr>
          <w:p w14:paraId="45DA37BD" w14:textId="77777777" w:rsidR="00420947" w:rsidRPr="00A10DFF" w:rsidRDefault="00420947" w:rsidP="00CC6436">
            <w:pPr>
              <w:pStyle w:val="Tabletext"/>
              <w:rPr>
                <w:rFonts w:cstheme="minorHAnsi"/>
              </w:rPr>
            </w:pPr>
            <w:r w:rsidRPr="00A10DFF">
              <w:t xml:space="preserve">During the period beginning on </w:t>
            </w:r>
            <w:r w:rsidRPr="00A10DFF">
              <w:rPr>
                <w:rFonts w:cstheme="minorHAnsi"/>
              </w:rPr>
              <w:t>21</w:t>
            </w:r>
            <w:r w:rsidR="00A10DFF" w:rsidRPr="00A10DFF">
              <w:rPr>
                <w:rFonts w:cstheme="minorHAnsi"/>
              </w:rPr>
              <w:t> </w:t>
            </w:r>
            <w:r w:rsidRPr="00A10DFF">
              <w:rPr>
                <w:rFonts w:cstheme="minorHAnsi"/>
              </w:rPr>
              <w:t>October 2019 and ending on 30</w:t>
            </w:r>
            <w:r w:rsidR="00A10DFF" w:rsidRPr="00A10DFF">
              <w:rPr>
                <w:rFonts w:cstheme="minorHAnsi"/>
              </w:rPr>
              <w:t> </w:t>
            </w:r>
            <w:r w:rsidRPr="00A10DFF">
              <w:rPr>
                <w:rFonts w:cstheme="minorHAnsi"/>
              </w:rPr>
              <w:t>June 2028:</w:t>
            </w:r>
          </w:p>
          <w:p w14:paraId="45DA37BE" w14:textId="77777777" w:rsidR="005D4C10" w:rsidRPr="00A10DFF" w:rsidRDefault="00420947" w:rsidP="00420947">
            <w:pPr>
              <w:pStyle w:val="Tablea"/>
            </w:pPr>
            <w:r w:rsidRPr="00A10DFF">
              <w:t xml:space="preserve">(a) the Chair of the Australian War Memorial Council is entitled to an additional fee of </w:t>
            </w:r>
            <w:r w:rsidRPr="00A10DFF">
              <w:rPr>
                <w:rFonts w:cstheme="minorHAnsi"/>
              </w:rPr>
              <w:t>$30,000</w:t>
            </w:r>
            <w:r w:rsidRPr="00A10DFF">
              <w:t xml:space="preserve"> per year; and</w:t>
            </w:r>
          </w:p>
          <w:p w14:paraId="45DA37BF" w14:textId="77777777" w:rsidR="00420947" w:rsidRPr="00A10DFF" w:rsidRDefault="00491940" w:rsidP="00420947">
            <w:pPr>
              <w:pStyle w:val="Tablea"/>
            </w:pPr>
            <w:r w:rsidRPr="00A10DFF">
              <w:t>(b) other</w:t>
            </w:r>
            <w:r w:rsidR="00420947" w:rsidRPr="00A10DFF">
              <w:t xml:space="preserve"> member</w:t>
            </w:r>
            <w:r w:rsidRPr="00A10DFF">
              <w:t>s</w:t>
            </w:r>
            <w:r w:rsidR="00420947" w:rsidRPr="00A10DFF">
              <w:t xml:space="preserve"> of the Australian War Memorial Council</w:t>
            </w:r>
            <w:r w:rsidRPr="00A10DFF">
              <w:t xml:space="preserve"> are</w:t>
            </w:r>
            <w:r w:rsidR="00420947" w:rsidRPr="00A10DFF">
              <w:t xml:space="preserve"> entitled to an additional fee of </w:t>
            </w:r>
            <w:r w:rsidR="00420947" w:rsidRPr="00A10DFF">
              <w:rPr>
                <w:rFonts w:cstheme="minorHAnsi"/>
              </w:rPr>
              <w:t>$15,000</w:t>
            </w:r>
            <w:r w:rsidR="00420947" w:rsidRPr="00A10DFF">
              <w:t xml:space="preserve"> per year.</w:t>
            </w:r>
          </w:p>
        </w:tc>
      </w:tr>
    </w:tbl>
    <w:p w14:paraId="45DA37C1" w14:textId="77777777" w:rsidR="005D4C10" w:rsidRPr="00A10DFF" w:rsidRDefault="005D4C10" w:rsidP="006A2C30">
      <w:pPr>
        <w:pStyle w:val="Tabletext"/>
      </w:pPr>
    </w:p>
    <w:sectPr w:rsidR="005D4C10" w:rsidRPr="00A10DFF" w:rsidSect="00764EF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6B668" w14:textId="77777777" w:rsidR="00004380" w:rsidRDefault="00004380" w:rsidP="0048364F">
      <w:pPr>
        <w:spacing w:line="240" w:lineRule="auto"/>
      </w:pPr>
      <w:r>
        <w:separator/>
      </w:r>
    </w:p>
  </w:endnote>
  <w:endnote w:type="continuationSeparator" w:id="0">
    <w:p w14:paraId="696DA665" w14:textId="77777777" w:rsidR="00004380" w:rsidRDefault="0000438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A37CA" w14:textId="77777777" w:rsidR="0048364F" w:rsidRPr="00764EF0" w:rsidRDefault="00764EF0" w:rsidP="00764EF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64EF0">
      <w:rPr>
        <w:i/>
        <w:sz w:val="18"/>
      </w:rPr>
      <w:t>OPC64278 -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A37CB" w14:textId="77777777" w:rsidR="0048364F" w:rsidRDefault="0048364F" w:rsidP="00E97334"/>
  <w:p w14:paraId="45DA37CC" w14:textId="77777777" w:rsidR="00E97334" w:rsidRPr="00764EF0" w:rsidRDefault="00764EF0" w:rsidP="00764EF0">
    <w:pPr>
      <w:rPr>
        <w:rFonts w:cs="Times New Roman"/>
        <w:i/>
        <w:sz w:val="18"/>
      </w:rPr>
    </w:pPr>
    <w:r w:rsidRPr="00764EF0">
      <w:rPr>
        <w:rFonts w:cs="Times New Roman"/>
        <w:i/>
        <w:sz w:val="18"/>
      </w:rPr>
      <w:t>OPC64278 -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A37CE" w14:textId="77777777" w:rsidR="0048364F" w:rsidRPr="00764EF0" w:rsidRDefault="00764EF0" w:rsidP="00764EF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64EF0">
      <w:rPr>
        <w:i/>
        <w:sz w:val="18"/>
      </w:rPr>
      <w:t>OPC64278 -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A37D1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45DA37D5" w14:textId="77777777" w:rsidTr="00A10DF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DA37D2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17C4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DA37D3" w14:textId="7777777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17C4">
            <w:rPr>
              <w:i/>
              <w:sz w:val="18"/>
            </w:rPr>
            <w:t>Remuneration Tribunal Amendment Determination (No. 6)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DA37D4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5DA37D6" w14:textId="77777777" w:rsidR="00A136F5" w:rsidRPr="00764EF0" w:rsidRDefault="00764EF0" w:rsidP="00764EF0">
    <w:pPr>
      <w:rPr>
        <w:rFonts w:cs="Times New Roman"/>
        <w:i/>
        <w:sz w:val="18"/>
      </w:rPr>
    </w:pPr>
    <w:r w:rsidRPr="00764EF0">
      <w:rPr>
        <w:rFonts w:cs="Times New Roman"/>
        <w:i/>
        <w:sz w:val="18"/>
      </w:rPr>
      <w:t>OPC64278 -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A37D7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45DA37DB" w14:textId="77777777" w:rsidTr="00A10DF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5DA37D8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DA37D9" w14:textId="7777777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17C4">
            <w:rPr>
              <w:i/>
              <w:sz w:val="18"/>
            </w:rPr>
            <w:t>Remuneration Tribunal Amendment Determination (No. 6)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5DA37DA" w14:textId="4A984D0E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57A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DA37DC" w14:textId="77777777" w:rsidR="00A136F5" w:rsidRPr="00764EF0" w:rsidRDefault="00764EF0" w:rsidP="00764EF0">
    <w:pPr>
      <w:rPr>
        <w:rFonts w:cs="Times New Roman"/>
        <w:i/>
        <w:sz w:val="18"/>
      </w:rPr>
    </w:pPr>
    <w:r w:rsidRPr="00764EF0">
      <w:rPr>
        <w:rFonts w:cs="Times New Roman"/>
        <w:i/>
        <w:sz w:val="18"/>
      </w:rPr>
      <w:t>OPC64278 -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A37E4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45DA37E8" w14:textId="77777777" w:rsidTr="00A10DF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DA37E5" w14:textId="41430505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57A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DA37E6" w14:textId="7777777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17C4">
            <w:rPr>
              <w:i/>
              <w:sz w:val="18"/>
            </w:rPr>
            <w:t>Remuneration Tribunal Amendment Determination (No. 6)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DA37E7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5DA37E9" w14:textId="77777777" w:rsidR="00A136F5" w:rsidRPr="00764EF0" w:rsidRDefault="00764EF0" w:rsidP="00764EF0">
    <w:pPr>
      <w:rPr>
        <w:rFonts w:cs="Times New Roman"/>
        <w:i/>
        <w:sz w:val="18"/>
      </w:rPr>
    </w:pPr>
    <w:r w:rsidRPr="00764EF0">
      <w:rPr>
        <w:rFonts w:cs="Times New Roman"/>
        <w:i/>
        <w:sz w:val="18"/>
      </w:rPr>
      <w:t>OPC64278 -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A37EA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45DA37EE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DA37EB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DA37EC" w14:textId="77777777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17C4">
            <w:rPr>
              <w:i/>
              <w:sz w:val="18"/>
            </w:rPr>
            <w:t>Remuneration Tribunal Amendment Determination (No. 6)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DA37ED" w14:textId="1BC75B50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F57A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DA37EF" w14:textId="77777777" w:rsidR="007A6863" w:rsidRPr="00764EF0" w:rsidRDefault="00764EF0" w:rsidP="00764EF0">
    <w:pPr>
      <w:rPr>
        <w:rFonts w:cs="Times New Roman"/>
        <w:i/>
        <w:sz w:val="18"/>
      </w:rPr>
    </w:pPr>
    <w:r w:rsidRPr="00764EF0">
      <w:rPr>
        <w:rFonts w:cs="Times New Roman"/>
        <w:i/>
        <w:sz w:val="18"/>
      </w:rPr>
      <w:t>OPC64278 -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A37F1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45DA37F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DA37F2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DA37F3" w14:textId="7777777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17C4">
            <w:rPr>
              <w:i/>
              <w:sz w:val="18"/>
            </w:rPr>
            <w:t>Remuneration Tribunal Amendment Determination (No. 6)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DA37F4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17C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DA37F6" w14:textId="77777777" w:rsidR="00A136F5" w:rsidRPr="00764EF0" w:rsidRDefault="00764EF0" w:rsidP="00764EF0">
    <w:pPr>
      <w:rPr>
        <w:rFonts w:cs="Times New Roman"/>
        <w:i/>
        <w:sz w:val="18"/>
      </w:rPr>
    </w:pPr>
    <w:r w:rsidRPr="00764EF0">
      <w:rPr>
        <w:rFonts w:cs="Times New Roman"/>
        <w:i/>
        <w:sz w:val="18"/>
      </w:rPr>
      <w:t>OPC64278 -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650FB" w14:textId="77777777" w:rsidR="00004380" w:rsidRDefault="00004380" w:rsidP="0048364F">
      <w:pPr>
        <w:spacing w:line="240" w:lineRule="auto"/>
      </w:pPr>
      <w:r>
        <w:separator/>
      </w:r>
    </w:p>
  </w:footnote>
  <w:footnote w:type="continuationSeparator" w:id="0">
    <w:p w14:paraId="0F3BE828" w14:textId="77777777" w:rsidR="00004380" w:rsidRDefault="0000438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A37C8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A37C9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A37CD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A37CF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A37D0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A37DD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A37DE" w14:textId="267BD4B1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F57A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F57AA">
      <w:rPr>
        <w:noProof/>
        <w:sz w:val="20"/>
      </w:rPr>
      <w:t>Amendments</w:t>
    </w:r>
    <w:r>
      <w:rPr>
        <w:sz w:val="20"/>
      </w:rPr>
      <w:fldChar w:fldCharType="end"/>
    </w:r>
  </w:p>
  <w:p w14:paraId="45DA37DF" w14:textId="143B1565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5DA37E0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A37E1" w14:textId="65A78594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5DA37E2" w14:textId="4DD6CDE4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5DA37E3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A37F0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9E"/>
    <w:rsid w:val="00000263"/>
    <w:rsid w:val="00004380"/>
    <w:rsid w:val="000113BC"/>
    <w:rsid w:val="000136AF"/>
    <w:rsid w:val="000276F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0F57AA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3706"/>
    <w:rsid w:val="00220A0C"/>
    <w:rsid w:val="0022336F"/>
    <w:rsid w:val="00223E4A"/>
    <w:rsid w:val="002302EA"/>
    <w:rsid w:val="00240537"/>
    <w:rsid w:val="00240749"/>
    <w:rsid w:val="00241615"/>
    <w:rsid w:val="002468D7"/>
    <w:rsid w:val="00285CDD"/>
    <w:rsid w:val="00291167"/>
    <w:rsid w:val="00297ECB"/>
    <w:rsid w:val="002C152A"/>
    <w:rsid w:val="002D043A"/>
    <w:rsid w:val="0030657E"/>
    <w:rsid w:val="0031713F"/>
    <w:rsid w:val="00321913"/>
    <w:rsid w:val="00321C2F"/>
    <w:rsid w:val="00324EE6"/>
    <w:rsid w:val="003316DC"/>
    <w:rsid w:val="00331D36"/>
    <w:rsid w:val="00332E0D"/>
    <w:rsid w:val="003415D3"/>
    <w:rsid w:val="00346335"/>
    <w:rsid w:val="00352B0F"/>
    <w:rsid w:val="003561B0"/>
    <w:rsid w:val="00367960"/>
    <w:rsid w:val="00397DDC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0384D"/>
    <w:rsid w:val="004116CD"/>
    <w:rsid w:val="00414ADE"/>
    <w:rsid w:val="00420947"/>
    <w:rsid w:val="00424CA9"/>
    <w:rsid w:val="004257BB"/>
    <w:rsid w:val="004261D9"/>
    <w:rsid w:val="00426FFE"/>
    <w:rsid w:val="0044291A"/>
    <w:rsid w:val="00460499"/>
    <w:rsid w:val="00474835"/>
    <w:rsid w:val="004819C7"/>
    <w:rsid w:val="0048364F"/>
    <w:rsid w:val="00487EFB"/>
    <w:rsid w:val="00490F2E"/>
    <w:rsid w:val="00491453"/>
    <w:rsid w:val="00491940"/>
    <w:rsid w:val="00496DB3"/>
    <w:rsid w:val="00496F97"/>
    <w:rsid w:val="004A53EA"/>
    <w:rsid w:val="004E3062"/>
    <w:rsid w:val="004F1FAC"/>
    <w:rsid w:val="004F676E"/>
    <w:rsid w:val="005136D0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003F"/>
    <w:rsid w:val="00593AA6"/>
    <w:rsid w:val="00594161"/>
    <w:rsid w:val="00594749"/>
    <w:rsid w:val="005A06F0"/>
    <w:rsid w:val="005A482B"/>
    <w:rsid w:val="005B4067"/>
    <w:rsid w:val="005C36E0"/>
    <w:rsid w:val="005C3F41"/>
    <w:rsid w:val="005C6B3A"/>
    <w:rsid w:val="005D168D"/>
    <w:rsid w:val="005D4C10"/>
    <w:rsid w:val="005D5EA1"/>
    <w:rsid w:val="005E61D3"/>
    <w:rsid w:val="005E6A4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2C30"/>
    <w:rsid w:val="006A4309"/>
    <w:rsid w:val="006B0E55"/>
    <w:rsid w:val="006B7006"/>
    <w:rsid w:val="006C7F8C"/>
    <w:rsid w:val="006D7AB9"/>
    <w:rsid w:val="006E4760"/>
    <w:rsid w:val="00700B2C"/>
    <w:rsid w:val="00703F7F"/>
    <w:rsid w:val="00703FF1"/>
    <w:rsid w:val="00713084"/>
    <w:rsid w:val="00720FC2"/>
    <w:rsid w:val="00731E00"/>
    <w:rsid w:val="00732E9D"/>
    <w:rsid w:val="0073491A"/>
    <w:rsid w:val="007440B7"/>
    <w:rsid w:val="00747993"/>
    <w:rsid w:val="00751674"/>
    <w:rsid w:val="00753154"/>
    <w:rsid w:val="00760D22"/>
    <w:rsid w:val="007634AD"/>
    <w:rsid w:val="00764EF0"/>
    <w:rsid w:val="007715C9"/>
    <w:rsid w:val="00774EDD"/>
    <w:rsid w:val="007757EC"/>
    <w:rsid w:val="007A115D"/>
    <w:rsid w:val="007A35E6"/>
    <w:rsid w:val="007A6863"/>
    <w:rsid w:val="007B7994"/>
    <w:rsid w:val="007D45C1"/>
    <w:rsid w:val="007E7D4A"/>
    <w:rsid w:val="007F48ED"/>
    <w:rsid w:val="007F7947"/>
    <w:rsid w:val="00812F45"/>
    <w:rsid w:val="0083530A"/>
    <w:rsid w:val="0084172C"/>
    <w:rsid w:val="00856A31"/>
    <w:rsid w:val="008754D0"/>
    <w:rsid w:val="00877D48"/>
    <w:rsid w:val="008816F0"/>
    <w:rsid w:val="0088345B"/>
    <w:rsid w:val="008A16A5"/>
    <w:rsid w:val="008A70CA"/>
    <w:rsid w:val="008A747B"/>
    <w:rsid w:val="008C0801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0DFF"/>
    <w:rsid w:val="00A136F5"/>
    <w:rsid w:val="00A231E2"/>
    <w:rsid w:val="00A2550D"/>
    <w:rsid w:val="00A4169B"/>
    <w:rsid w:val="00A445F2"/>
    <w:rsid w:val="00A50D55"/>
    <w:rsid w:val="00A5165B"/>
    <w:rsid w:val="00A52FDA"/>
    <w:rsid w:val="00A55D19"/>
    <w:rsid w:val="00A64912"/>
    <w:rsid w:val="00A70A74"/>
    <w:rsid w:val="00A82489"/>
    <w:rsid w:val="00AA0343"/>
    <w:rsid w:val="00AA2A5C"/>
    <w:rsid w:val="00AB78E9"/>
    <w:rsid w:val="00AD3467"/>
    <w:rsid w:val="00AD5641"/>
    <w:rsid w:val="00AD7252"/>
    <w:rsid w:val="00AE0F9B"/>
    <w:rsid w:val="00AE75EE"/>
    <w:rsid w:val="00AF55FF"/>
    <w:rsid w:val="00B032D8"/>
    <w:rsid w:val="00B33B3C"/>
    <w:rsid w:val="00B40D74"/>
    <w:rsid w:val="00B52663"/>
    <w:rsid w:val="00B56DCB"/>
    <w:rsid w:val="00B66CE4"/>
    <w:rsid w:val="00B770D2"/>
    <w:rsid w:val="00BA3EF2"/>
    <w:rsid w:val="00BA47A3"/>
    <w:rsid w:val="00BA5026"/>
    <w:rsid w:val="00BA57E4"/>
    <w:rsid w:val="00BA7DD3"/>
    <w:rsid w:val="00BB6E79"/>
    <w:rsid w:val="00BE3B31"/>
    <w:rsid w:val="00BE719A"/>
    <w:rsid w:val="00BE720A"/>
    <w:rsid w:val="00BF6650"/>
    <w:rsid w:val="00C067E5"/>
    <w:rsid w:val="00C164CA"/>
    <w:rsid w:val="00C42BF8"/>
    <w:rsid w:val="00C46085"/>
    <w:rsid w:val="00C460AE"/>
    <w:rsid w:val="00C50043"/>
    <w:rsid w:val="00C50A0F"/>
    <w:rsid w:val="00C66EB9"/>
    <w:rsid w:val="00C7573B"/>
    <w:rsid w:val="00C76CF3"/>
    <w:rsid w:val="00CA276D"/>
    <w:rsid w:val="00CA7844"/>
    <w:rsid w:val="00CB58EF"/>
    <w:rsid w:val="00CE01A6"/>
    <w:rsid w:val="00CE7D64"/>
    <w:rsid w:val="00CF0BB2"/>
    <w:rsid w:val="00D13441"/>
    <w:rsid w:val="00D20665"/>
    <w:rsid w:val="00D235FB"/>
    <w:rsid w:val="00D243A3"/>
    <w:rsid w:val="00D3200B"/>
    <w:rsid w:val="00D33440"/>
    <w:rsid w:val="00D35365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3DC4"/>
    <w:rsid w:val="00DB5CB4"/>
    <w:rsid w:val="00DC572B"/>
    <w:rsid w:val="00DE149E"/>
    <w:rsid w:val="00E05704"/>
    <w:rsid w:val="00E12F1A"/>
    <w:rsid w:val="00E15561"/>
    <w:rsid w:val="00E21CFB"/>
    <w:rsid w:val="00E22935"/>
    <w:rsid w:val="00E517C4"/>
    <w:rsid w:val="00E53B9E"/>
    <w:rsid w:val="00E54292"/>
    <w:rsid w:val="00E60191"/>
    <w:rsid w:val="00E74DC7"/>
    <w:rsid w:val="00E87699"/>
    <w:rsid w:val="00E92E27"/>
    <w:rsid w:val="00E9586B"/>
    <w:rsid w:val="00E97334"/>
    <w:rsid w:val="00EA0D36"/>
    <w:rsid w:val="00EC675E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DA3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0DF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DF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DF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0DF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0DF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0DF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0DF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0DF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10DF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10DF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10DFF"/>
  </w:style>
  <w:style w:type="paragraph" w:customStyle="1" w:styleId="OPCParaBase">
    <w:name w:val="OPCParaBase"/>
    <w:qFormat/>
    <w:rsid w:val="00A10DF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10DF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10DF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10DF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10DF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10DF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10DF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10DF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10DF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10DF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10DF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10DFF"/>
  </w:style>
  <w:style w:type="paragraph" w:customStyle="1" w:styleId="Blocks">
    <w:name w:val="Blocks"/>
    <w:aliases w:val="bb"/>
    <w:basedOn w:val="OPCParaBase"/>
    <w:qFormat/>
    <w:rsid w:val="00A10DF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10D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10DF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10DFF"/>
    <w:rPr>
      <w:i/>
    </w:rPr>
  </w:style>
  <w:style w:type="paragraph" w:customStyle="1" w:styleId="BoxList">
    <w:name w:val="BoxList"/>
    <w:aliases w:val="bl"/>
    <w:basedOn w:val="BoxText"/>
    <w:qFormat/>
    <w:rsid w:val="00A10DF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10DF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10DF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10DFF"/>
    <w:pPr>
      <w:ind w:left="1985" w:hanging="851"/>
    </w:pPr>
  </w:style>
  <w:style w:type="character" w:customStyle="1" w:styleId="CharAmPartNo">
    <w:name w:val="CharAmPartNo"/>
    <w:basedOn w:val="OPCCharBase"/>
    <w:qFormat/>
    <w:rsid w:val="00A10DFF"/>
  </w:style>
  <w:style w:type="character" w:customStyle="1" w:styleId="CharAmPartText">
    <w:name w:val="CharAmPartText"/>
    <w:basedOn w:val="OPCCharBase"/>
    <w:qFormat/>
    <w:rsid w:val="00A10DFF"/>
  </w:style>
  <w:style w:type="character" w:customStyle="1" w:styleId="CharAmSchNo">
    <w:name w:val="CharAmSchNo"/>
    <w:basedOn w:val="OPCCharBase"/>
    <w:qFormat/>
    <w:rsid w:val="00A10DFF"/>
  </w:style>
  <w:style w:type="character" w:customStyle="1" w:styleId="CharAmSchText">
    <w:name w:val="CharAmSchText"/>
    <w:basedOn w:val="OPCCharBase"/>
    <w:qFormat/>
    <w:rsid w:val="00A10DFF"/>
  </w:style>
  <w:style w:type="character" w:customStyle="1" w:styleId="CharBoldItalic">
    <w:name w:val="CharBoldItalic"/>
    <w:basedOn w:val="OPCCharBase"/>
    <w:uiPriority w:val="1"/>
    <w:qFormat/>
    <w:rsid w:val="00A10DFF"/>
    <w:rPr>
      <w:b/>
      <w:i/>
    </w:rPr>
  </w:style>
  <w:style w:type="character" w:customStyle="1" w:styleId="CharChapNo">
    <w:name w:val="CharChapNo"/>
    <w:basedOn w:val="OPCCharBase"/>
    <w:uiPriority w:val="1"/>
    <w:qFormat/>
    <w:rsid w:val="00A10DFF"/>
  </w:style>
  <w:style w:type="character" w:customStyle="1" w:styleId="CharChapText">
    <w:name w:val="CharChapText"/>
    <w:basedOn w:val="OPCCharBase"/>
    <w:uiPriority w:val="1"/>
    <w:qFormat/>
    <w:rsid w:val="00A10DFF"/>
  </w:style>
  <w:style w:type="character" w:customStyle="1" w:styleId="CharDivNo">
    <w:name w:val="CharDivNo"/>
    <w:basedOn w:val="OPCCharBase"/>
    <w:uiPriority w:val="1"/>
    <w:qFormat/>
    <w:rsid w:val="00A10DFF"/>
  </w:style>
  <w:style w:type="character" w:customStyle="1" w:styleId="CharDivText">
    <w:name w:val="CharDivText"/>
    <w:basedOn w:val="OPCCharBase"/>
    <w:uiPriority w:val="1"/>
    <w:qFormat/>
    <w:rsid w:val="00A10DFF"/>
  </w:style>
  <w:style w:type="character" w:customStyle="1" w:styleId="CharItalic">
    <w:name w:val="CharItalic"/>
    <w:basedOn w:val="OPCCharBase"/>
    <w:uiPriority w:val="1"/>
    <w:qFormat/>
    <w:rsid w:val="00A10DFF"/>
    <w:rPr>
      <w:i/>
    </w:rPr>
  </w:style>
  <w:style w:type="character" w:customStyle="1" w:styleId="CharPartNo">
    <w:name w:val="CharPartNo"/>
    <w:basedOn w:val="OPCCharBase"/>
    <w:uiPriority w:val="1"/>
    <w:qFormat/>
    <w:rsid w:val="00A10DFF"/>
  </w:style>
  <w:style w:type="character" w:customStyle="1" w:styleId="CharPartText">
    <w:name w:val="CharPartText"/>
    <w:basedOn w:val="OPCCharBase"/>
    <w:uiPriority w:val="1"/>
    <w:qFormat/>
    <w:rsid w:val="00A10DFF"/>
  </w:style>
  <w:style w:type="character" w:customStyle="1" w:styleId="CharSectno">
    <w:name w:val="CharSectno"/>
    <w:basedOn w:val="OPCCharBase"/>
    <w:qFormat/>
    <w:rsid w:val="00A10DFF"/>
  </w:style>
  <w:style w:type="character" w:customStyle="1" w:styleId="CharSubdNo">
    <w:name w:val="CharSubdNo"/>
    <w:basedOn w:val="OPCCharBase"/>
    <w:uiPriority w:val="1"/>
    <w:qFormat/>
    <w:rsid w:val="00A10DFF"/>
  </w:style>
  <w:style w:type="character" w:customStyle="1" w:styleId="CharSubdText">
    <w:name w:val="CharSubdText"/>
    <w:basedOn w:val="OPCCharBase"/>
    <w:uiPriority w:val="1"/>
    <w:qFormat/>
    <w:rsid w:val="00A10DFF"/>
  </w:style>
  <w:style w:type="paragraph" w:customStyle="1" w:styleId="CTA--">
    <w:name w:val="CTA --"/>
    <w:basedOn w:val="OPCParaBase"/>
    <w:next w:val="Normal"/>
    <w:rsid w:val="00A10DF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10DF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10DF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10DF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10DF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10DF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10DF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10DF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10DF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10DF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10DF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10DF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10DF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10DF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10DF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10DF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10D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10DF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10D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10D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10DF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10DF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10DF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10DF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10DF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10DF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10DF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10DF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10DF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10DF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10DF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10DF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10DF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10DF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10DF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10DF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10DF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10DF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10DF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10DF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10DF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10DF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10DF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10DF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10DF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10DF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10DF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10DF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10DF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10DF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10DF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10D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10DF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10DF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10DF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10DF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10DF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10DF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10DF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10DF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10DF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10DF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10DF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10DF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10DF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10DF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10DF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10DF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10DF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10DF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10DF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10DF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10DFF"/>
    <w:rPr>
      <w:sz w:val="16"/>
    </w:rPr>
  </w:style>
  <w:style w:type="table" w:customStyle="1" w:styleId="CFlag">
    <w:name w:val="CFlag"/>
    <w:basedOn w:val="TableNormal"/>
    <w:uiPriority w:val="99"/>
    <w:rsid w:val="00A10DF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10D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0D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0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0DF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10DF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10DF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10DF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10DF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10DF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10DFF"/>
    <w:pPr>
      <w:spacing w:before="120"/>
    </w:pPr>
  </w:style>
  <w:style w:type="paragraph" w:customStyle="1" w:styleId="CompiledActNo">
    <w:name w:val="CompiledActNo"/>
    <w:basedOn w:val="OPCParaBase"/>
    <w:next w:val="Normal"/>
    <w:rsid w:val="00A10DF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10DF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10DF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10DF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10D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10D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10D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10DF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10DF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10DF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10DF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10DF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10DF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10DF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10DF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10DF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10DF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10DFF"/>
  </w:style>
  <w:style w:type="character" w:customStyle="1" w:styleId="CharSubPartNoCASA">
    <w:name w:val="CharSubPartNo(CASA)"/>
    <w:basedOn w:val="OPCCharBase"/>
    <w:uiPriority w:val="1"/>
    <w:rsid w:val="00A10DFF"/>
  </w:style>
  <w:style w:type="paragraph" w:customStyle="1" w:styleId="ENoteTTIndentHeadingSub">
    <w:name w:val="ENoteTTIndentHeadingSub"/>
    <w:aliases w:val="enTTHis"/>
    <w:basedOn w:val="OPCParaBase"/>
    <w:rsid w:val="00A10DF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10DF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10DF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10DF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10DF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10D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10DFF"/>
    <w:rPr>
      <w:sz w:val="22"/>
    </w:rPr>
  </w:style>
  <w:style w:type="paragraph" w:customStyle="1" w:styleId="SOTextNote">
    <w:name w:val="SO TextNote"/>
    <w:aliases w:val="sont"/>
    <w:basedOn w:val="SOText"/>
    <w:qFormat/>
    <w:rsid w:val="00A10DF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10DF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10DFF"/>
    <w:rPr>
      <w:sz w:val="22"/>
    </w:rPr>
  </w:style>
  <w:style w:type="paragraph" w:customStyle="1" w:styleId="FileName">
    <w:name w:val="FileName"/>
    <w:basedOn w:val="Normal"/>
    <w:rsid w:val="00A10DFF"/>
  </w:style>
  <w:style w:type="paragraph" w:customStyle="1" w:styleId="TableHeading">
    <w:name w:val="TableHeading"/>
    <w:aliases w:val="th"/>
    <w:basedOn w:val="OPCParaBase"/>
    <w:next w:val="Tabletext"/>
    <w:rsid w:val="00A10DF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10DF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10DF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10DF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10DF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10DF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10DF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10DF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10DF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10D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10DF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10DF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10DF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10DF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10D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0D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0DF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10D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10DF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10DF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10DF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10DF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10D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10DFF"/>
  </w:style>
  <w:style w:type="character" w:customStyle="1" w:styleId="charlegsubtitle1">
    <w:name w:val="charlegsubtitle1"/>
    <w:basedOn w:val="DefaultParagraphFont"/>
    <w:rsid w:val="00A10DF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10DFF"/>
    <w:pPr>
      <w:ind w:left="240" w:hanging="240"/>
    </w:pPr>
  </w:style>
  <w:style w:type="paragraph" w:styleId="Index2">
    <w:name w:val="index 2"/>
    <w:basedOn w:val="Normal"/>
    <w:next w:val="Normal"/>
    <w:autoRedefine/>
    <w:rsid w:val="00A10DFF"/>
    <w:pPr>
      <w:ind w:left="480" w:hanging="240"/>
    </w:pPr>
  </w:style>
  <w:style w:type="paragraph" w:styleId="Index3">
    <w:name w:val="index 3"/>
    <w:basedOn w:val="Normal"/>
    <w:next w:val="Normal"/>
    <w:autoRedefine/>
    <w:rsid w:val="00A10DFF"/>
    <w:pPr>
      <w:ind w:left="720" w:hanging="240"/>
    </w:pPr>
  </w:style>
  <w:style w:type="paragraph" w:styleId="Index4">
    <w:name w:val="index 4"/>
    <w:basedOn w:val="Normal"/>
    <w:next w:val="Normal"/>
    <w:autoRedefine/>
    <w:rsid w:val="00A10DFF"/>
    <w:pPr>
      <w:ind w:left="960" w:hanging="240"/>
    </w:pPr>
  </w:style>
  <w:style w:type="paragraph" w:styleId="Index5">
    <w:name w:val="index 5"/>
    <w:basedOn w:val="Normal"/>
    <w:next w:val="Normal"/>
    <w:autoRedefine/>
    <w:rsid w:val="00A10DFF"/>
    <w:pPr>
      <w:ind w:left="1200" w:hanging="240"/>
    </w:pPr>
  </w:style>
  <w:style w:type="paragraph" w:styleId="Index6">
    <w:name w:val="index 6"/>
    <w:basedOn w:val="Normal"/>
    <w:next w:val="Normal"/>
    <w:autoRedefine/>
    <w:rsid w:val="00A10DFF"/>
    <w:pPr>
      <w:ind w:left="1440" w:hanging="240"/>
    </w:pPr>
  </w:style>
  <w:style w:type="paragraph" w:styleId="Index7">
    <w:name w:val="index 7"/>
    <w:basedOn w:val="Normal"/>
    <w:next w:val="Normal"/>
    <w:autoRedefine/>
    <w:rsid w:val="00A10DFF"/>
    <w:pPr>
      <w:ind w:left="1680" w:hanging="240"/>
    </w:pPr>
  </w:style>
  <w:style w:type="paragraph" w:styleId="Index8">
    <w:name w:val="index 8"/>
    <w:basedOn w:val="Normal"/>
    <w:next w:val="Normal"/>
    <w:autoRedefine/>
    <w:rsid w:val="00A10DFF"/>
    <w:pPr>
      <w:ind w:left="1920" w:hanging="240"/>
    </w:pPr>
  </w:style>
  <w:style w:type="paragraph" w:styleId="Index9">
    <w:name w:val="index 9"/>
    <w:basedOn w:val="Normal"/>
    <w:next w:val="Normal"/>
    <w:autoRedefine/>
    <w:rsid w:val="00A10DFF"/>
    <w:pPr>
      <w:ind w:left="2160" w:hanging="240"/>
    </w:pPr>
  </w:style>
  <w:style w:type="paragraph" w:styleId="NormalIndent">
    <w:name w:val="Normal Indent"/>
    <w:basedOn w:val="Normal"/>
    <w:rsid w:val="00A10DFF"/>
    <w:pPr>
      <w:ind w:left="720"/>
    </w:pPr>
  </w:style>
  <w:style w:type="paragraph" w:styleId="FootnoteText">
    <w:name w:val="footnote text"/>
    <w:basedOn w:val="Normal"/>
    <w:link w:val="FootnoteTextChar"/>
    <w:rsid w:val="00A10DF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10DFF"/>
  </w:style>
  <w:style w:type="paragraph" w:styleId="CommentText">
    <w:name w:val="annotation text"/>
    <w:basedOn w:val="Normal"/>
    <w:link w:val="CommentTextChar"/>
    <w:rsid w:val="00A10DF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10DFF"/>
  </w:style>
  <w:style w:type="paragraph" w:styleId="IndexHeading">
    <w:name w:val="index heading"/>
    <w:basedOn w:val="Normal"/>
    <w:next w:val="Index1"/>
    <w:rsid w:val="00A10DF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10DF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10DFF"/>
    <w:pPr>
      <w:ind w:left="480" w:hanging="480"/>
    </w:pPr>
  </w:style>
  <w:style w:type="paragraph" w:styleId="EnvelopeAddress">
    <w:name w:val="envelope address"/>
    <w:basedOn w:val="Normal"/>
    <w:rsid w:val="00A10DF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10DF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10DF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10DFF"/>
    <w:rPr>
      <w:sz w:val="16"/>
      <w:szCs w:val="16"/>
    </w:rPr>
  </w:style>
  <w:style w:type="character" w:styleId="PageNumber">
    <w:name w:val="page number"/>
    <w:basedOn w:val="DefaultParagraphFont"/>
    <w:rsid w:val="00A10DFF"/>
  </w:style>
  <w:style w:type="character" w:styleId="EndnoteReference">
    <w:name w:val="endnote reference"/>
    <w:basedOn w:val="DefaultParagraphFont"/>
    <w:rsid w:val="00A10DFF"/>
    <w:rPr>
      <w:vertAlign w:val="superscript"/>
    </w:rPr>
  </w:style>
  <w:style w:type="paragraph" w:styleId="EndnoteText">
    <w:name w:val="endnote text"/>
    <w:basedOn w:val="Normal"/>
    <w:link w:val="EndnoteTextChar"/>
    <w:rsid w:val="00A10DF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10DFF"/>
  </w:style>
  <w:style w:type="paragraph" w:styleId="TableofAuthorities">
    <w:name w:val="table of authorities"/>
    <w:basedOn w:val="Normal"/>
    <w:next w:val="Normal"/>
    <w:rsid w:val="00A10DFF"/>
    <w:pPr>
      <w:ind w:left="240" w:hanging="240"/>
    </w:pPr>
  </w:style>
  <w:style w:type="paragraph" w:styleId="MacroText">
    <w:name w:val="macro"/>
    <w:link w:val="MacroTextChar"/>
    <w:rsid w:val="00A10D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10DF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10DF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10DFF"/>
    <w:pPr>
      <w:ind w:left="283" w:hanging="283"/>
    </w:pPr>
  </w:style>
  <w:style w:type="paragraph" w:styleId="ListBullet">
    <w:name w:val="List Bullet"/>
    <w:basedOn w:val="Normal"/>
    <w:autoRedefine/>
    <w:rsid w:val="00A10DF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10DF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10DFF"/>
    <w:pPr>
      <w:ind w:left="566" w:hanging="283"/>
    </w:pPr>
  </w:style>
  <w:style w:type="paragraph" w:styleId="List3">
    <w:name w:val="List 3"/>
    <w:basedOn w:val="Normal"/>
    <w:rsid w:val="00A10DFF"/>
    <w:pPr>
      <w:ind w:left="849" w:hanging="283"/>
    </w:pPr>
  </w:style>
  <w:style w:type="paragraph" w:styleId="List4">
    <w:name w:val="List 4"/>
    <w:basedOn w:val="Normal"/>
    <w:rsid w:val="00A10DFF"/>
    <w:pPr>
      <w:ind w:left="1132" w:hanging="283"/>
    </w:pPr>
  </w:style>
  <w:style w:type="paragraph" w:styleId="List5">
    <w:name w:val="List 5"/>
    <w:basedOn w:val="Normal"/>
    <w:rsid w:val="00A10DFF"/>
    <w:pPr>
      <w:ind w:left="1415" w:hanging="283"/>
    </w:pPr>
  </w:style>
  <w:style w:type="paragraph" w:styleId="ListBullet2">
    <w:name w:val="List Bullet 2"/>
    <w:basedOn w:val="Normal"/>
    <w:autoRedefine/>
    <w:rsid w:val="00A10DF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10DF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10DF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10DF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10DF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10DF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10DF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10DF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10DF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10DF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10DFF"/>
    <w:pPr>
      <w:ind w:left="4252"/>
    </w:pPr>
  </w:style>
  <w:style w:type="character" w:customStyle="1" w:styleId="ClosingChar">
    <w:name w:val="Closing Char"/>
    <w:basedOn w:val="DefaultParagraphFont"/>
    <w:link w:val="Closing"/>
    <w:rsid w:val="00A10DFF"/>
    <w:rPr>
      <w:sz w:val="22"/>
    </w:rPr>
  </w:style>
  <w:style w:type="paragraph" w:styleId="Signature">
    <w:name w:val="Signature"/>
    <w:basedOn w:val="Normal"/>
    <w:link w:val="SignatureChar"/>
    <w:rsid w:val="00A10DF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10DFF"/>
    <w:rPr>
      <w:sz w:val="22"/>
    </w:rPr>
  </w:style>
  <w:style w:type="paragraph" w:styleId="BodyText">
    <w:name w:val="Body Text"/>
    <w:basedOn w:val="Normal"/>
    <w:link w:val="BodyTextChar"/>
    <w:rsid w:val="00A10DF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10DFF"/>
    <w:rPr>
      <w:sz w:val="22"/>
    </w:rPr>
  </w:style>
  <w:style w:type="paragraph" w:styleId="BodyTextIndent">
    <w:name w:val="Body Text Indent"/>
    <w:basedOn w:val="Normal"/>
    <w:link w:val="BodyTextIndentChar"/>
    <w:rsid w:val="00A10DF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10DFF"/>
    <w:rPr>
      <w:sz w:val="22"/>
    </w:rPr>
  </w:style>
  <w:style w:type="paragraph" w:styleId="ListContinue">
    <w:name w:val="List Continue"/>
    <w:basedOn w:val="Normal"/>
    <w:rsid w:val="00A10DFF"/>
    <w:pPr>
      <w:spacing w:after="120"/>
      <w:ind w:left="283"/>
    </w:pPr>
  </w:style>
  <w:style w:type="paragraph" w:styleId="ListContinue2">
    <w:name w:val="List Continue 2"/>
    <w:basedOn w:val="Normal"/>
    <w:rsid w:val="00A10DFF"/>
    <w:pPr>
      <w:spacing w:after="120"/>
      <w:ind w:left="566"/>
    </w:pPr>
  </w:style>
  <w:style w:type="paragraph" w:styleId="ListContinue3">
    <w:name w:val="List Continue 3"/>
    <w:basedOn w:val="Normal"/>
    <w:rsid w:val="00A10DFF"/>
    <w:pPr>
      <w:spacing w:after="120"/>
      <w:ind w:left="849"/>
    </w:pPr>
  </w:style>
  <w:style w:type="paragraph" w:styleId="ListContinue4">
    <w:name w:val="List Continue 4"/>
    <w:basedOn w:val="Normal"/>
    <w:rsid w:val="00A10DFF"/>
    <w:pPr>
      <w:spacing w:after="120"/>
      <w:ind w:left="1132"/>
    </w:pPr>
  </w:style>
  <w:style w:type="paragraph" w:styleId="ListContinue5">
    <w:name w:val="List Continue 5"/>
    <w:basedOn w:val="Normal"/>
    <w:rsid w:val="00A10DF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10D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10DF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10DF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10DF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10DFF"/>
  </w:style>
  <w:style w:type="character" w:customStyle="1" w:styleId="SalutationChar">
    <w:name w:val="Salutation Char"/>
    <w:basedOn w:val="DefaultParagraphFont"/>
    <w:link w:val="Salutation"/>
    <w:rsid w:val="00A10DFF"/>
    <w:rPr>
      <w:sz w:val="22"/>
    </w:rPr>
  </w:style>
  <w:style w:type="paragraph" w:styleId="Date">
    <w:name w:val="Date"/>
    <w:basedOn w:val="Normal"/>
    <w:next w:val="Normal"/>
    <w:link w:val="DateChar"/>
    <w:rsid w:val="00A10DFF"/>
  </w:style>
  <w:style w:type="character" w:customStyle="1" w:styleId="DateChar">
    <w:name w:val="Date Char"/>
    <w:basedOn w:val="DefaultParagraphFont"/>
    <w:link w:val="Date"/>
    <w:rsid w:val="00A10DFF"/>
    <w:rPr>
      <w:sz w:val="22"/>
    </w:rPr>
  </w:style>
  <w:style w:type="paragraph" w:styleId="BodyTextFirstIndent">
    <w:name w:val="Body Text First Indent"/>
    <w:basedOn w:val="BodyText"/>
    <w:link w:val="BodyTextFirstIndentChar"/>
    <w:rsid w:val="00A10DF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10DF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10DF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10DFF"/>
    <w:rPr>
      <w:sz w:val="22"/>
    </w:rPr>
  </w:style>
  <w:style w:type="paragraph" w:styleId="BodyText2">
    <w:name w:val="Body Text 2"/>
    <w:basedOn w:val="Normal"/>
    <w:link w:val="BodyText2Char"/>
    <w:rsid w:val="00A10D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0DFF"/>
    <w:rPr>
      <w:sz w:val="22"/>
    </w:rPr>
  </w:style>
  <w:style w:type="paragraph" w:styleId="BodyText3">
    <w:name w:val="Body Text 3"/>
    <w:basedOn w:val="Normal"/>
    <w:link w:val="BodyText3Char"/>
    <w:rsid w:val="00A10D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10DF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10DF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10DFF"/>
    <w:rPr>
      <w:sz w:val="22"/>
    </w:rPr>
  </w:style>
  <w:style w:type="paragraph" w:styleId="BodyTextIndent3">
    <w:name w:val="Body Text Indent 3"/>
    <w:basedOn w:val="Normal"/>
    <w:link w:val="BodyTextIndent3Char"/>
    <w:rsid w:val="00A10DF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10DFF"/>
    <w:rPr>
      <w:sz w:val="16"/>
      <w:szCs w:val="16"/>
    </w:rPr>
  </w:style>
  <w:style w:type="paragraph" w:styleId="BlockText">
    <w:name w:val="Block Text"/>
    <w:basedOn w:val="Normal"/>
    <w:rsid w:val="00A10DFF"/>
    <w:pPr>
      <w:spacing w:after="120"/>
      <w:ind w:left="1440" w:right="1440"/>
    </w:pPr>
  </w:style>
  <w:style w:type="character" w:styleId="Hyperlink">
    <w:name w:val="Hyperlink"/>
    <w:basedOn w:val="DefaultParagraphFont"/>
    <w:rsid w:val="00A10DFF"/>
    <w:rPr>
      <w:color w:val="0000FF"/>
      <w:u w:val="single"/>
    </w:rPr>
  </w:style>
  <w:style w:type="character" w:styleId="FollowedHyperlink">
    <w:name w:val="FollowedHyperlink"/>
    <w:basedOn w:val="DefaultParagraphFont"/>
    <w:rsid w:val="00A10DFF"/>
    <w:rPr>
      <w:color w:val="800080"/>
      <w:u w:val="single"/>
    </w:rPr>
  </w:style>
  <w:style w:type="character" w:styleId="Strong">
    <w:name w:val="Strong"/>
    <w:basedOn w:val="DefaultParagraphFont"/>
    <w:qFormat/>
    <w:rsid w:val="00A10DFF"/>
    <w:rPr>
      <w:b/>
      <w:bCs/>
    </w:rPr>
  </w:style>
  <w:style w:type="character" w:styleId="Emphasis">
    <w:name w:val="Emphasis"/>
    <w:basedOn w:val="DefaultParagraphFont"/>
    <w:qFormat/>
    <w:rsid w:val="00A10DFF"/>
    <w:rPr>
      <w:i/>
      <w:iCs/>
    </w:rPr>
  </w:style>
  <w:style w:type="paragraph" w:styleId="DocumentMap">
    <w:name w:val="Document Map"/>
    <w:basedOn w:val="Normal"/>
    <w:link w:val="DocumentMapChar"/>
    <w:rsid w:val="00A10DF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10DF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10DF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10DF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10DFF"/>
  </w:style>
  <w:style w:type="character" w:customStyle="1" w:styleId="E-mailSignatureChar">
    <w:name w:val="E-mail Signature Char"/>
    <w:basedOn w:val="DefaultParagraphFont"/>
    <w:link w:val="E-mailSignature"/>
    <w:rsid w:val="00A10DFF"/>
    <w:rPr>
      <w:sz w:val="22"/>
    </w:rPr>
  </w:style>
  <w:style w:type="paragraph" w:styleId="NormalWeb">
    <w:name w:val="Normal (Web)"/>
    <w:basedOn w:val="Normal"/>
    <w:rsid w:val="00A10DFF"/>
  </w:style>
  <w:style w:type="character" w:styleId="HTMLAcronym">
    <w:name w:val="HTML Acronym"/>
    <w:basedOn w:val="DefaultParagraphFont"/>
    <w:rsid w:val="00A10DFF"/>
  </w:style>
  <w:style w:type="paragraph" w:styleId="HTMLAddress">
    <w:name w:val="HTML Address"/>
    <w:basedOn w:val="Normal"/>
    <w:link w:val="HTMLAddressChar"/>
    <w:rsid w:val="00A10DF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10DFF"/>
    <w:rPr>
      <w:i/>
      <w:iCs/>
      <w:sz w:val="22"/>
    </w:rPr>
  </w:style>
  <w:style w:type="character" w:styleId="HTMLCite">
    <w:name w:val="HTML Cite"/>
    <w:basedOn w:val="DefaultParagraphFont"/>
    <w:rsid w:val="00A10DFF"/>
    <w:rPr>
      <w:i/>
      <w:iCs/>
    </w:rPr>
  </w:style>
  <w:style w:type="character" w:styleId="HTMLCode">
    <w:name w:val="HTML Code"/>
    <w:basedOn w:val="DefaultParagraphFont"/>
    <w:rsid w:val="00A10DF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10DFF"/>
    <w:rPr>
      <w:i/>
      <w:iCs/>
    </w:rPr>
  </w:style>
  <w:style w:type="character" w:styleId="HTMLKeyboard">
    <w:name w:val="HTML Keyboard"/>
    <w:basedOn w:val="DefaultParagraphFont"/>
    <w:rsid w:val="00A10DF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10DF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10DFF"/>
    <w:rPr>
      <w:rFonts w:ascii="Courier New" w:hAnsi="Courier New" w:cs="Courier New"/>
    </w:rPr>
  </w:style>
  <w:style w:type="character" w:styleId="HTMLSample">
    <w:name w:val="HTML Sample"/>
    <w:basedOn w:val="DefaultParagraphFont"/>
    <w:rsid w:val="00A10DF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10DF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10DF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10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0DFF"/>
    <w:rPr>
      <w:b/>
      <w:bCs/>
    </w:rPr>
  </w:style>
  <w:style w:type="numbering" w:styleId="1ai">
    <w:name w:val="Outline List 1"/>
    <w:basedOn w:val="NoList"/>
    <w:rsid w:val="00A10DFF"/>
    <w:pPr>
      <w:numPr>
        <w:numId w:val="14"/>
      </w:numPr>
    </w:pPr>
  </w:style>
  <w:style w:type="numbering" w:styleId="111111">
    <w:name w:val="Outline List 2"/>
    <w:basedOn w:val="NoList"/>
    <w:rsid w:val="00A10DFF"/>
    <w:pPr>
      <w:numPr>
        <w:numId w:val="15"/>
      </w:numPr>
    </w:pPr>
  </w:style>
  <w:style w:type="numbering" w:styleId="ArticleSection">
    <w:name w:val="Outline List 3"/>
    <w:basedOn w:val="NoList"/>
    <w:rsid w:val="00A10DFF"/>
    <w:pPr>
      <w:numPr>
        <w:numId w:val="17"/>
      </w:numPr>
    </w:pPr>
  </w:style>
  <w:style w:type="table" w:styleId="TableSimple1">
    <w:name w:val="Table Simple 1"/>
    <w:basedOn w:val="TableNormal"/>
    <w:rsid w:val="00A10DF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10DF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10D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10DF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10DF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10DF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10DF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10DF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10DF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10DF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10DF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10DF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10DF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10DF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10DF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10DF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10DF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10DF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10DF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10D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10D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10DF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10DF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10DF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10DF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10DF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10D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10DF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10DF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10DF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10DF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10DF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10DF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10DF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10DF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10DF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10DF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10DF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10DF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10DF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10DF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10DF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10DF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10DFF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0DF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DF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DF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0DF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0DF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0DF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0DF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0DF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10DF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10DF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10DFF"/>
  </w:style>
  <w:style w:type="paragraph" w:customStyle="1" w:styleId="OPCParaBase">
    <w:name w:val="OPCParaBase"/>
    <w:qFormat/>
    <w:rsid w:val="00A10DF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10DF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10DF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10DF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10DF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10DF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10DF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10DF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10DF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10DF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10DF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10DFF"/>
  </w:style>
  <w:style w:type="paragraph" w:customStyle="1" w:styleId="Blocks">
    <w:name w:val="Blocks"/>
    <w:aliases w:val="bb"/>
    <w:basedOn w:val="OPCParaBase"/>
    <w:qFormat/>
    <w:rsid w:val="00A10DF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10D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10DF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10DFF"/>
    <w:rPr>
      <w:i/>
    </w:rPr>
  </w:style>
  <w:style w:type="paragraph" w:customStyle="1" w:styleId="BoxList">
    <w:name w:val="BoxList"/>
    <w:aliases w:val="bl"/>
    <w:basedOn w:val="BoxText"/>
    <w:qFormat/>
    <w:rsid w:val="00A10DF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10DF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10DF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10DFF"/>
    <w:pPr>
      <w:ind w:left="1985" w:hanging="851"/>
    </w:pPr>
  </w:style>
  <w:style w:type="character" w:customStyle="1" w:styleId="CharAmPartNo">
    <w:name w:val="CharAmPartNo"/>
    <w:basedOn w:val="OPCCharBase"/>
    <w:qFormat/>
    <w:rsid w:val="00A10DFF"/>
  </w:style>
  <w:style w:type="character" w:customStyle="1" w:styleId="CharAmPartText">
    <w:name w:val="CharAmPartText"/>
    <w:basedOn w:val="OPCCharBase"/>
    <w:qFormat/>
    <w:rsid w:val="00A10DFF"/>
  </w:style>
  <w:style w:type="character" w:customStyle="1" w:styleId="CharAmSchNo">
    <w:name w:val="CharAmSchNo"/>
    <w:basedOn w:val="OPCCharBase"/>
    <w:qFormat/>
    <w:rsid w:val="00A10DFF"/>
  </w:style>
  <w:style w:type="character" w:customStyle="1" w:styleId="CharAmSchText">
    <w:name w:val="CharAmSchText"/>
    <w:basedOn w:val="OPCCharBase"/>
    <w:qFormat/>
    <w:rsid w:val="00A10DFF"/>
  </w:style>
  <w:style w:type="character" w:customStyle="1" w:styleId="CharBoldItalic">
    <w:name w:val="CharBoldItalic"/>
    <w:basedOn w:val="OPCCharBase"/>
    <w:uiPriority w:val="1"/>
    <w:qFormat/>
    <w:rsid w:val="00A10DFF"/>
    <w:rPr>
      <w:b/>
      <w:i/>
    </w:rPr>
  </w:style>
  <w:style w:type="character" w:customStyle="1" w:styleId="CharChapNo">
    <w:name w:val="CharChapNo"/>
    <w:basedOn w:val="OPCCharBase"/>
    <w:uiPriority w:val="1"/>
    <w:qFormat/>
    <w:rsid w:val="00A10DFF"/>
  </w:style>
  <w:style w:type="character" w:customStyle="1" w:styleId="CharChapText">
    <w:name w:val="CharChapText"/>
    <w:basedOn w:val="OPCCharBase"/>
    <w:uiPriority w:val="1"/>
    <w:qFormat/>
    <w:rsid w:val="00A10DFF"/>
  </w:style>
  <w:style w:type="character" w:customStyle="1" w:styleId="CharDivNo">
    <w:name w:val="CharDivNo"/>
    <w:basedOn w:val="OPCCharBase"/>
    <w:uiPriority w:val="1"/>
    <w:qFormat/>
    <w:rsid w:val="00A10DFF"/>
  </w:style>
  <w:style w:type="character" w:customStyle="1" w:styleId="CharDivText">
    <w:name w:val="CharDivText"/>
    <w:basedOn w:val="OPCCharBase"/>
    <w:uiPriority w:val="1"/>
    <w:qFormat/>
    <w:rsid w:val="00A10DFF"/>
  </w:style>
  <w:style w:type="character" w:customStyle="1" w:styleId="CharItalic">
    <w:name w:val="CharItalic"/>
    <w:basedOn w:val="OPCCharBase"/>
    <w:uiPriority w:val="1"/>
    <w:qFormat/>
    <w:rsid w:val="00A10DFF"/>
    <w:rPr>
      <w:i/>
    </w:rPr>
  </w:style>
  <w:style w:type="character" w:customStyle="1" w:styleId="CharPartNo">
    <w:name w:val="CharPartNo"/>
    <w:basedOn w:val="OPCCharBase"/>
    <w:uiPriority w:val="1"/>
    <w:qFormat/>
    <w:rsid w:val="00A10DFF"/>
  </w:style>
  <w:style w:type="character" w:customStyle="1" w:styleId="CharPartText">
    <w:name w:val="CharPartText"/>
    <w:basedOn w:val="OPCCharBase"/>
    <w:uiPriority w:val="1"/>
    <w:qFormat/>
    <w:rsid w:val="00A10DFF"/>
  </w:style>
  <w:style w:type="character" w:customStyle="1" w:styleId="CharSectno">
    <w:name w:val="CharSectno"/>
    <w:basedOn w:val="OPCCharBase"/>
    <w:qFormat/>
    <w:rsid w:val="00A10DFF"/>
  </w:style>
  <w:style w:type="character" w:customStyle="1" w:styleId="CharSubdNo">
    <w:name w:val="CharSubdNo"/>
    <w:basedOn w:val="OPCCharBase"/>
    <w:uiPriority w:val="1"/>
    <w:qFormat/>
    <w:rsid w:val="00A10DFF"/>
  </w:style>
  <w:style w:type="character" w:customStyle="1" w:styleId="CharSubdText">
    <w:name w:val="CharSubdText"/>
    <w:basedOn w:val="OPCCharBase"/>
    <w:uiPriority w:val="1"/>
    <w:qFormat/>
    <w:rsid w:val="00A10DFF"/>
  </w:style>
  <w:style w:type="paragraph" w:customStyle="1" w:styleId="CTA--">
    <w:name w:val="CTA --"/>
    <w:basedOn w:val="OPCParaBase"/>
    <w:next w:val="Normal"/>
    <w:rsid w:val="00A10DF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10DF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10DF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10DF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10DF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10DF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10DF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10DF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10DF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10DF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10DF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10DF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10DF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10DF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10DF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10DF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10D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10DF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10D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10D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10DF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10DF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10DF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10DF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10DF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10DF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10DF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10DF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10DF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10DF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10DF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10DF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10DF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10DF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10DF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10DF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10DF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10DF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10DF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10DF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10DF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10DF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10DF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10DF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10DF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10DF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10DF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10DF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10DF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10DF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10DF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10D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10DF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10DF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10DF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10DF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10DF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10DF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10DF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10DF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10DF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10DF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10DF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10DF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10DF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10DF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10DF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10DF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10DF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10DF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10DF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10DF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10DFF"/>
    <w:rPr>
      <w:sz w:val="16"/>
    </w:rPr>
  </w:style>
  <w:style w:type="table" w:customStyle="1" w:styleId="CFlag">
    <w:name w:val="CFlag"/>
    <w:basedOn w:val="TableNormal"/>
    <w:uiPriority w:val="99"/>
    <w:rsid w:val="00A10DF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10D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0D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0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0DF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10DF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10DF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10DF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10DF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10DF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10DFF"/>
    <w:pPr>
      <w:spacing w:before="120"/>
    </w:pPr>
  </w:style>
  <w:style w:type="paragraph" w:customStyle="1" w:styleId="CompiledActNo">
    <w:name w:val="CompiledActNo"/>
    <w:basedOn w:val="OPCParaBase"/>
    <w:next w:val="Normal"/>
    <w:rsid w:val="00A10DF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10DF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10DF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10DF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10D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10D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10D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10DF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10DF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10DF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10DF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10DF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10DF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10DF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10DF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10DF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10DF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10DFF"/>
  </w:style>
  <w:style w:type="character" w:customStyle="1" w:styleId="CharSubPartNoCASA">
    <w:name w:val="CharSubPartNo(CASA)"/>
    <w:basedOn w:val="OPCCharBase"/>
    <w:uiPriority w:val="1"/>
    <w:rsid w:val="00A10DFF"/>
  </w:style>
  <w:style w:type="paragraph" w:customStyle="1" w:styleId="ENoteTTIndentHeadingSub">
    <w:name w:val="ENoteTTIndentHeadingSub"/>
    <w:aliases w:val="enTTHis"/>
    <w:basedOn w:val="OPCParaBase"/>
    <w:rsid w:val="00A10DF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10DF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10DF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10DF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10DF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10D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10DFF"/>
    <w:rPr>
      <w:sz w:val="22"/>
    </w:rPr>
  </w:style>
  <w:style w:type="paragraph" w:customStyle="1" w:styleId="SOTextNote">
    <w:name w:val="SO TextNote"/>
    <w:aliases w:val="sont"/>
    <w:basedOn w:val="SOText"/>
    <w:qFormat/>
    <w:rsid w:val="00A10DF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10DF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10DFF"/>
    <w:rPr>
      <w:sz w:val="22"/>
    </w:rPr>
  </w:style>
  <w:style w:type="paragraph" w:customStyle="1" w:styleId="FileName">
    <w:name w:val="FileName"/>
    <w:basedOn w:val="Normal"/>
    <w:rsid w:val="00A10DFF"/>
  </w:style>
  <w:style w:type="paragraph" w:customStyle="1" w:styleId="TableHeading">
    <w:name w:val="TableHeading"/>
    <w:aliases w:val="th"/>
    <w:basedOn w:val="OPCParaBase"/>
    <w:next w:val="Tabletext"/>
    <w:rsid w:val="00A10DF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10DF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10DF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10DF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10DF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10DF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10DF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10DF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10DF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10D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10DF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10DF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10DF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10DF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10D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0D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0DF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10D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10DF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10DF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10DF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10DF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10D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10DFF"/>
  </w:style>
  <w:style w:type="character" w:customStyle="1" w:styleId="charlegsubtitle1">
    <w:name w:val="charlegsubtitle1"/>
    <w:basedOn w:val="DefaultParagraphFont"/>
    <w:rsid w:val="00A10DF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10DFF"/>
    <w:pPr>
      <w:ind w:left="240" w:hanging="240"/>
    </w:pPr>
  </w:style>
  <w:style w:type="paragraph" w:styleId="Index2">
    <w:name w:val="index 2"/>
    <w:basedOn w:val="Normal"/>
    <w:next w:val="Normal"/>
    <w:autoRedefine/>
    <w:rsid w:val="00A10DFF"/>
    <w:pPr>
      <w:ind w:left="480" w:hanging="240"/>
    </w:pPr>
  </w:style>
  <w:style w:type="paragraph" w:styleId="Index3">
    <w:name w:val="index 3"/>
    <w:basedOn w:val="Normal"/>
    <w:next w:val="Normal"/>
    <w:autoRedefine/>
    <w:rsid w:val="00A10DFF"/>
    <w:pPr>
      <w:ind w:left="720" w:hanging="240"/>
    </w:pPr>
  </w:style>
  <w:style w:type="paragraph" w:styleId="Index4">
    <w:name w:val="index 4"/>
    <w:basedOn w:val="Normal"/>
    <w:next w:val="Normal"/>
    <w:autoRedefine/>
    <w:rsid w:val="00A10DFF"/>
    <w:pPr>
      <w:ind w:left="960" w:hanging="240"/>
    </w:pPr>
  </w:style>
  <w:style w:type="paragraph" w:styleId="Index5">
    <w:name w:val="index 5"/>
    <w:basedOn w:val="Normal"/>
    <w:next w:val="Normal"/>
    <w:autoRedefine/>
    <w:rsid w:val="00A10DFF"/>
    <w:pPr>
      <w:ind w:left="1200" w:hanging="240"/>
    </w:pPr>
  </w:style>
  <w:style w:type="paragraph" w:styleId="Index6">
    <w:name w:val="index 6"/>
    <w:basedOn w:val="Normal"/>
    <w:next w:val="Normal"/>
    <w:autoRedefine/>
    <w:rsid w:val="00A10DFF"/>
    <w:pPr>
      <w:ind w:left="1440" w:hanging="240"/>
    </w:pPr>
  </w:style>
  <w:style w:type="paragraph" w:styleId="Index7">
    <w:name w:val="index 7"/>
    <w:basedOn w:val="Normal"/>
    <w:next w:val="Normal"/>
    <w:autoRedefine/>
    <w:rsid w:val="00A10DFF"/>
    <w:pPr>
      <w:ind w:left="1680" w:hanging="240"/>
    </w:pPr>
  </w:style>
  <w:style w:type="paragraph" w:styleId="Index8">
    <w:name w:val="index 8"/>
    <w:basedOn w:val="Normal"/>
    <w:next w:val="Normal"/>
    <w:autoRedefine/>
    <w:rsid w:val="00A10DFF"/>
    <w:pPr>
      <w:ind w:left="1920" w:hanging="240"/>
    </w:pPr>
  </w:style>
  <w:style w:type="paragraph" w:styleId="Index9">
    <w:name w:val="index 9"/>
    <w:basedOn w:val="Normal"/>
    <w:next w:val="Normal"/>
    <w:autoRedefine/>
    <w:rsid w:val="00A10DFF"/>
    <w:pPr>
      <w:ind w:left="2160" w:hanging="240"/>
    </w:pPr>
  </w:style>
  <w:style w:type="paragraph" w:styleId="NormalIndent">
    <w:name w:val="Normal Indent"/>
    <w:basedOn w:val="Normal"/>
    <w:rsid w:val="00A10DFF"/>
    <w:pPr>
      <w:ind w:left="720"/>
    </w:pPr>
  </w:style>
  <w:style w:type="paragraph" w:styleId="FootnoteText">
    <w:name w:val="footnote text"/>
    <w:basedOn w:val="Normal"/>
    <w:link w:val="FootnoteTextChar"/>
    <w:rsid w:val="00A10DF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10DFF"/>
  </w:style>
  <w:style w:type="paragraph" w:styleId="CommentText">
    <w:name w:val="annotation text"/>
    <w:basedOn w:val="Normal"/>
    <w:link w:val="CommentTextChar"/>
    <w:rsid w:val="00A10DF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10DFF"/>
  </w:style>
  <w:style w:type="paragraph" w:styleId="IndexHeading">
    <w:name w:val="index heading"/>
    <w:basedOn w:val="Normal"/>
    <w:next w:val="Index1"/>
    <w:rsid w:val="00A10DF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10DF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10DFF"/>
    <w:pPr>
      <w:ind w:left="480" w:hanging="480"/>
    </w:pPr>
  </w:style>
  <w:style w:type="paragraph" w:styleId="EnvelopeAddress">
    <w:name w:val="envelope address"/>
    <w:basedOn w:val="Normal"/>
    <w:rsid w:val="00A10DF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10DF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10DF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10DFF"/>
    <w:rPr>
      <w:sz w:val="16"/>
      <w:szCs w:val="16"/>
    </w:rPr>
  </w:style>
  <w:style w:type="character" w:styleId="PageNumber">
    <w:name w:val="page number"/>
    <w:basedOn w:val="DefaultParagraphFont"/>
    <w:rsid w:val="00A10DFF"/>
  </w:style>
  <w:style w:type="character" w:styleId="EndnoteReference">
    <w:name w:val="endnote reference"/>
    <w:basedOn w:val="DefaultParagraphFont"/>
    <w:rsid w:val="00A10DFF"/>
    <w:rPr>
      <w:vertAlign w:val="superscript"/>
    </w:rPr>
  </w:style>
  <w:style w:type="paragraph" w:styleId="EndnoteText">
    <w:name w:val="endnote text"/>
    <w:basedOn w:val="Normal"/>
    <w:link w:val="EndnoteTextChar"/>
    <w:rsid w:val="00A10DF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10DFF"/>
  </w:style>
  <w:style w:type="paragraph" w:styleId="TableofAuthorities">
    <w:name w:val="table of authorities"/>
    <w:basedOn w:val="Normal"/>
    <w:next w:val="Normal"/>
    <w:rsid w:val="00A10DFF"/>
    <w:pPr>
      <w:ind w:left="240" w:hanging="240"/>
    </w:pPr>
  </w:style>
  <w:style w:type="paragraph" w:styleId="MacroText">
    <w:name w:val="macro"/>
    <w:link w:val="MacroTextChar"/>
    <w:rsid w:val="00A10D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10DF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10DF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10DFF"/>
    <w:pPr>
      <w:ind w:left="283" w:hanging="283"/>
    </w:pPr>
  </w:style>
  <w:style w:type="paragraph" w:styleId="ListBullet">
    <w:name w:val="List Bullet"/>
    <w:basedOn w:val="Normal"/>
    <w:autoRedefine/>
    <w:rsid w:val="00A10DF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10DF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10DFF"/>
    <w:pPr>
      <w:ind w:left="566" w:hanging="283"/>
    </w:pPr>
  </w:style>
  <w:style w:type="paragraph" w:styleId="List3">
    <w:name w:val="List 3"/>
    <w:basedOn w:val="Normal"/>
    <w:rsid w:val="00A10DFF"/>
    <w:pPr>
      <w:ind w:left="849" w:hanging="283"/>
    </w:pPr>
  </w:style>
  <w:style w:type="paragraph" w:styleId="List4">
    <w:name w:val="List 4"/>
    <w:basedOn w:val="Normal"/>
    <w:rsid w:val="00A10DFF"/>
    <w:pPr>
      <w:ind w:left="1132" w:hanging="283"/>
    </w:pPr>
  </w:style>
  <w:style w:type="paragraph" w:styleId="List5">
    <w:name w:val="List 5"/>
    <w:basedOn w:val="Normal"/>
    <w:rsid w:val="00A10DFF"/>
    <w:pPr>
      <w:ind w:left="1415" w:hanging="283"/>
    </w:pPr>
  </w:style>
  <w:style w:type="paragraph" w:styleId="ListBullet2">
    <w:name w:val="List Bullet 2"/>
    <w:basedOn w:val="Normal"/>
    <w:autoRedefine/>
    <w:rsid w:val="00A10DF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10DF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10DF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10DF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10DF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10DF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10DF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10DF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10DF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10DF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10DFF"/>
    <w:pPr>
      <w:ind w:left="4252"/>
    </w:pPr>
  </w:style>
  <w:style w:type="character" w:customStyle="1" w:styleId="ClosingChar">
    <w:name w:val="Closing Char"/>
    <w:basedOn w:val="DefaultParagraphFont"/>
    <w:link w:val="Closing"/>
    <w:rsid w:val="00A10DFF"/>
    <w:rPr>
      <w:sz w:val="22"/>
    </w:rPr>
  </w:style>
  <w:style w:type="paragraph" w:styleId="Signature">
    <w:name w:val="Signature"/>
    <w:basedOn w:val="Normal"/>
    <w:link w:val="SignatureChar"/>
    <w:rsid w:val="00A10DF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10DFF"/>
    <w:rPr>
      <w:sz w:val="22"/>
    </w:rPr>
  </w:style>
  <w:style w:type="paragraph" w:styleId="BodyText">
    <w:name w:val="Body Text"/>
    <w:basedOn w:val="Normal"/>
    <w:link w:val="BodyTextChar"/>
    <w:rsid w:val="00A10DF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10DFF"/>
    <w:rPr>
      <w:sz w:val="22"/>
    </w:rPr>
  </w:style>
  <w:style w:type="paragraph" w:styleId="BodyTextIndent">
    <w:name w:val="Body Text Indent"/>
    <w:basedOn w:val="Normal"/>
    <w:link w:val="BodyTextIndentChar"/>
    <w:rsid w:val="00A10DF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10DFF"/>
    <w:rPr>
      <w:sz w:val="22"/>
    </w:rPr>
  </w:style>
  <w:style w:type="paragraph" w:styleId="ListContinue">
    <w:name w:val="List Continue"/>
    <w:basedOn w:val="Normal"/>
    <w:rsid w:val="00A10DFF"/>
    <w:pPr>
      <w:spacing w:after="120"/>
      <w:ind w:left="283"/>
    </w:pPr>
  </w:style>
  <w:style w:type="paragraph" w:styleId="ListContinue2">
    <w:name w:val="List Continue 2"/>
    <w:basedOn w:val="Normal"/>
    <w:rsid w:val="00A10DFF"/>
    <w:pPr>
      <w:spacing w:after="120"/>
      <w:ind w:left="566"/>
    </w:pPr>
  </w:style>
  <w:style w:type="paragraph" w:styleId="ListContinue3">
    <w:name w:val="List Continue 3"/>
    <w:basedOn w:val="Normal"/>
    <w:rsid w:val="00A10DFF"/>
    <w:pPr>
      <w:spacing w:after="120"/>
      <w:ind w:left="849"/>
    </w:pPr>
  </w:style>
  <w:style w:type="paragraph" w:styleId="ListContinue4">
    <w:name w:val="List Continue 4"/>
    <w:basedOn w:val="Normal"/>
    <w:rsid w:val="00A10DFF"/>
    <w:pPr>
      <w:spacing w:after="120"/>
      <w:ind w:left="1132"/>
    </w:pPr>
  </w:style>
  <w:style w:type="paragraph" w:styleId="ListContinue5">
    <w:name w:val="List Continue 5"/>
    <w:basedOn w:val="Normal"/>
    <w:rsid w:val="00A10DF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10D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10DF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10DF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10DF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10DFF"/>
  </w:style>
  <w:style w:type="character" w:customStyle="1" w:styleId="SalutationChar">
    <w:name w:val="Salutation Char"/>
    <w:basedOn w:val="DefaultParagraphFont"/>
    <w:link w:val="Salutation"/>
    <w:rsid w:val="00A10DFF"/>
    <w:rPr>
      <w:sz w:val="22"/>
    </w:rPr>
  </w:style>
  <w:style w:type="paragraph" w:styleId="Date">
    <w:name w:val="Date"/>
    <w:basedOn w:val="Normal"/>
    <w:next w:val="Normal"/>
    <w:link w:val="DateChar"/>
    <w:rsid w:val="00A10DFF"/>
  </w:style>
  <w:style w:type="character" w:customStyle="1" w:styleId="DateChar">
    <w:name w:val="Date Char"/>
    <w:basedOn w:val="DefaultParagraphFont"/>
    <w:link w:val="Date"/>
    <w:rsid w:val="00A10DFF"/>
    <w:rPr>
      <w:sz w:val="22"/>
    </w:rPr>
  </w:style>
  <w:style w:type="paragraph" w:styleId="BodyTextFirstIndent">
    <w:name w:val="Body Text First Indent"/>
    <w:basedOn w:val="BodyText"/>
    <w:link w:val="BodyTextFirstIndentChar"/>
    <w:rsid w:val="00A10DF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10DF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10DF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10DFF"/>
    <w:rPr>
      <w:sz w:val="22"/>
    </w:rPr>
  </w:style>
  <w:style w:type="paragraph" w:styleId="BodyText2">
    <w:name w:val="Body Text 2"/>
    <w:basedOn w:val="Normal"/>
    <w:link w:val="BodyText2Char"/>
    <w:rsid w:val="00A10D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0DFF"/>
    <w:rPr>
      <w:sz w:val="22"/>
    </w:rPr>
  </w:style>
  <w:style w:type="paragraph" w:styleId="BodyText3">
    <w:name w:val="Body Text 3"/>
    <w:basedOn w:val="Normal"/>
    <w:link w:val="BodyText3Char"/>
    <w:rsid w:val="00A10D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10DF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10DF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10DFF"/>
    <w:rPr>
      <w:sz w:val="22"/>
    </w:rPr>
  </w:style>
  <w:style w:type="paragraph" w:styleId="BodyTextIndent3">
    <w:name w:val="Body Text Indent 3"/>
    <w:basedOn w:val="Normal"/>
    <w:link w:val="BodyTextIndent3Char"/>
    <w:rsid w:val="00A10DF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10DFF"/>
    <w:rPr>
      <w:sz w:val="16"/>
      <w:szCs w:val="16"/>
    </w:rPr>
  </w:style>
  <w:style w:type="paragraph" w:styleId="BlockText">
    <w:name w:val="Block Text"/>
    <w:basedOn w:val="Normal"/>
    <w:rsid w:val="00A10DFF"/>
    <w:pPr>
      <w:spacing w:after="120"/>
      <w:ind w:left="1440" w:right="1440"/>
    </w:pPr>
  </w:style>
  <w:style w:type="character" w:styleId="Hyperlink">
    <w:name w:val="Hyperlink"/>
    <w:basedOn w:val="DefaultParagraphFont"/>
    <w:rsid w:val="00A10DFF"/>
    <w:rPr>
      <w:color w:val="0000FF"/>
      <w:u w:val="single"/>
    </w:rPr>
  </w:style>
  <w:style w:type="character" w:styleId="FollowedHyperlink">
    <w:name w:val="FollowedHyperlink"/>
    <w:basedOn w:val="DefaultParagraphFont"/>
    <w:rsid w:val="00A10DFF"/>
    <w:rPr>
      <w:color w:val="800080"/>
      <w:u w:val="single"/>
    </w:rPr>
  </w:style>
  <w:style w:type="character" w:styleId="Strong">
    <w:name w:val="Strong"/>
    <w:basedOn w:val="DefaultParagraphFont"/>
    <w:qFormat/>
    <w:rsid w:val="00A10DFF"/>
    <w:rPr>
      <w:b/>
      <w:bCs/>
    </w:rPr>
  </w:style>
  <w:style w:type="character" w:styleId="Emphasis">
    <w:name w:val="Emphasis"/>
    <w:basedOn w:val="DefaultParagraphFont"/>
    <w:qFormat/>
    <w:rsid w:val="00A10DFF"/>
    <w:rPr>
      <w:i/>
      <w:iCs/>
    </w:rPr>
  </w:style>
  <w:style w:type="paragraph" w:styleId="DocumentMap">
    <w:name w:val="Document Map"/>
    <w:basedOn w:val="Normal"/>
    <w:link w:val="DocumentMapChar"/>
    <w:rsid w:val="00A10DF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10DF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10DF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10DF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10DFF"/>
  </w:style>
  <w:style w:type="character" w:customStyle="1" w:styleId="E-mailSignatureChar">
    <w:name w:val="E-mail Signature Char"/>
    <w:basedOn w:val="DefaultParagraphFont"/>
    <w:link w:val="E-mailSignature"/>
    <w:rsid w:val="00A10DFF"/>
    <w:rPr>
      <w:sz w:val="22"/>
    </w:rPr>
  </w:style>
  <w:style w:type="paragraph" w:styleId="NormalWeb">
    <w:name w:val="Normal (Web)"/>
    <w:basedOn w:val="Normal"/>
    <w:rsid w:val="00A10DFF"/>
  </w:style>
  <w:style w:type="character" w:styleId="HTMLAcronym">
    <w:name w:val="HTML Acronym"/>
    <w:basedOn w:val="DefaultParagraphFont"/>
    <w:rsid w:val="00A10DFF"/>
  </w:style>
  <w:style w:type="paragraph" w:styleId="HTMLAddress">
    <w:name w:val="HTML Address"/>
    <w:basedOn w:val="Normal"/>
    <w:link w:val="HTMLAddressChar"/>
    <w:rsid w:val="00A10DF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10DFF"/>
    <w:rPr>
      <w:i/>
      <w:iCs/>
      <w:sz w:val="22"/>
    </w:rPr>
  </w:style>
  <w:style w:type="character" w:styleId="HTMLCite">
    <w:name w:val="HTML Cite"/>
    <w:basedOn w:val="DefaultParagraphFont"/>
    <w:rsid w:val="00A10DFF"/>
    <w:rPr>
      <w:i/>
      <w:iCs/>
    </w:rPr>
  </w:style>
  <w:style w:type="character" w:styleId="HTMLCode">
    <w:name w:val="HTML Code"/>
    <w:basedOn w:val="DefaultParagraphFont"/>
    <w:rsid w:val="00A10DF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10DFF"/>
    <w:rPr>
      <w:i/>
      <w:iCs/>
    </w:rPr>
  </w:style>
  <w:style w:type="character" w:styleId="HTMLKeyboard">
    <w:name w:val="HTML Keyboard"/>
    <w:basedOn w:val="DefaultParagraphFont"/>
    <w:rsid w:val="00A10DF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10DF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10DFF"/>
    <w:rPr>
      <w:rFonts w:ascii="Courier New" w:hAnsi="Courier New" w:cs="Courier New"/>
    </w:rPr>
  </w:style>
  <w:style w:type="character" w:styleId="HTMLSample">
    <w:name w:val="HTML Sample"/>
    <w:basedOn w:val="DefaultParagraphFont"/>
    <w:rsid w:val="00A10DF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10DF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10DF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10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0DFF"/>
    <w:rPr>
      <w:b/>
      <w:bCs/>
    </w:rPr>
  </w:style>
  <w:style w:type="numbering" w:styleId="1ai">
    <w:name w:val="Outline List 1"/>
    <w:basedOn w:val="NoList"/>
    <w:rsid w:val="00A10DFF"/>
    <w:pPr>
      <w:numPr>
        <w:numId w:val="14"/>
      </w:numPr>
    </w:pPr>
  </w:style>
  <w:style w:type="numbering" w:styleId="111111">
    <w:name w:val="Outline List 2"/>
    <w:basedOn w:val="NoList"/>
    <w:rsid w:val="00A10DFF"/>
    <w:pPr>
      <w:numPr>
        <w:numId w:val="15"/>
      </w:numPr>
    </w:pPr>
  </w:style>
  <w:style w:type="numbering" w:styleId="ArticleSection">
    <w:name w:val="Outline List 3"/>
    <w:basedOn w:val="NoList"/>
    <w:rsid w:val="00A10DFF"/>
    <w:pPr>
      <w:numPr>
        <w:numId w:val="17"/>
      </w:numPr>
    </w:pPr>
  </w:style>
  <w:style w:type="table" w:styleId="TableSimple1">
    <w:name w:val="Table Simple 1"/>
    <w:basedOn w:val="TableNormal"/>
    <w:rsid w:val="00A10DF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10DF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10D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10DF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10DF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10DF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10DF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10DF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10DF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10DF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10DF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10DF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10DF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10DF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10DF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10DF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10DF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10DF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10DF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10D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10D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10DF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10DF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10DF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10DF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10DF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10DF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10DF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10DF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10DF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10DF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10DF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10DF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10DF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10DF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10DF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10DF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10DF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10DF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10DF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10DF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10DF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10DF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10DF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2BB5694627831849AB70D5C02B4CD650" ma:contentTypeVersion="6" ma:contentTypeDescription="ShareHub Document" ma:contentTypeScope="" ma:versionID="764b8f0c186ea2ac046e7f4eebc507a0">
  <xsd:schema xmlns:xsd="http://www.w3.org/2001/XMLSchema" xmlns:xs="http://www.w3.org/2001/XMLSchema" xmlns:p="http://schemas.microsoft.com/office/2006/metadata/properties" xmlns:ns1="34fc8afc-7472-45e8-bbd1-faca779056d1" xmlns:ns3="685f9fda-bd71-4433-b331-92feb9553089" targetNamespace="http://schemas.microsoft.com/office/2006/metadata/properties" ma:root="true" ma:fieldsID="7e909ff3babdad43369153148ea86c7f" ns1:_="" ns3:_="">
    <xsd:import namespace="34fc8afc-7472-45e8-bbd1-faca779056d1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c8afc-7472-45e8-bbd1-faca779056d1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3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d5c4160-954b-4b0e-9a10-761d01a7dd72}" ma:internalName="TaxCatchAll" ma:showField="CatchAllData" ma:web="34fc8afc-7472-45e8-bbd1-faca77905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d5c4160-954b-4b0e-9a10-761d01a7dd72}" ma:internalName="TaxCatchAllLabel" ma:readOnly="true" ma:showField="CatchAllDataLabel" ma:web="34fc8afc-7472-45e8-bbd1-faca77905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MCNotes xmlns="34fc8afc-7472-45e8-bbd1-faca779056d1" xsi:nil="true"/>
    <mc5611b894cf49d8aeeb8ebf39dc09bc xmlns="34fc8afc-7472-45e8-bbd1-faca779056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34fc8afc-7472-45e8-bbd1-faca779056d1">SHD19-37179</ShareHubID>
    <TaxCatchAll xmlns="34fc8afc-7472-45e8-bbd1-faca779056d1">
      <Value>3</Value>
    </TaxCatchAll>
    <jd1c641577414dfdab1686c9d5d0dbd0 xmlns="34fc8afc-7472-45e8-bbd1-faca779056d1">
      <Terms xmlns="http://schemas.microsoft.com/office/infopath/2007/PartnerControls"/>
    </jd1c641577414dfdab1686c9d5d0dbd0>
    <NonRecordJustification xmlns="685f9fda-bd71-4433-b331-92feb9553089">None</NonRecordJustification>
  </documentManagement>
</p:properties>
</file>

<file path=customXml/itemProps1.xml><?xml version="1.0" encoding="utf-8"?>
<ds:datastoreItem xmlns:ds="http://schemas.openxmlformats.org/officeDocument/2006/customXml" ds:itemID="{30DC5CA7-CACC-4323-BE55-9C09F8270D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1832A-8DDE-4772-8867-9B2FE6C36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c8afc-7472-45e8-bbd1-faca779056d1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902B1-A038-4694-B043-4DAEF12C3A06}">
  <ds:schemaRefs>
    <ds:schemaRef ds:uri="http://purl.org/dc/dcmitype/"/>
    <ds:schemaRef ds:uri="http://purl.org/dc/terms/"/>
    <ds:schemaRef ds:uri="34fc8afc-7472-45e8-bbd1-faca779056d1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685f9fda-bd71-4433-b331-92feb9553089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1174</Words>
  <Characters>4180</Characters>
  <Application>Microsoft Office Word</Application>
  <DocSecurity>0</DocSecurity>
  <PresentationFormat/>
  <Lines>2090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2019-10-28T00:02:00Z</cp:lastPrinted>
  <dcterms:created xsi:type="dcterms:W3CDTF">2019-11-11T00:05:00Z</dcterms:created>
  <dcterms:modified xsi:type="dcterms:W3CDTF">2019-11-11T00:05:00Z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Remuneration Tribunal Amendment Determination (No. 6) 2019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2019</vt:lpwstr>
  </property>
  <property fmtid="{D5CDD505-2E9C-101B-9397-08002B2CF9AE}" pid="10" name="ID">
    <vt:lpwstr>OPC64278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ContentTypeId">
    <vt:lpwstr>0x0101002825A64A6E1845A99A9D8EE8A5686ECB002BB5694627831849AB70D5C02B4CD650</vt:lpwstr>
  </property>
  <property fmtid="{D5CDD505-2E9C-101B-9397-08002B2CF9AE}" pid="16" name="HPRMSecurityCaveat">
    <vt:lpwstr/>
  </property>
  <property fmtid="{D5CDD505-2E9C-101B-9397-08002B2CF9AE}" pid="17" name="HPRMSecurityLevel">
    <vt:lpwstr>3;#OFFICIAL|11463c70-78df-4e3b-b0ff-f66cd3cb26ec</vt:lpwstr>
  </property>
</Properties>
</file>