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4C9D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49BC5D5" wp14:editId="070139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FB14" w14:textId="77777777" w:rsidR="00BE02B7" w:rsidRPr="00A20961" w:rsidRDefault="00BE02B7" w:rsidP="00BE02B7">
      <w:pPr>
        <w:rPr>
          <w:sz w:val="19"/>
        </w:rPr>
      </w:pPr>
    </w:p>
    <w:p w14:paraId="11B3F227" w14:textId="77777777" w:rsidR="00CD70A6" w:rsidRPr="00E500D4" w:rsidRDefault="00CD70A6" w:rsidP="00CD70A6">
      <w:pPr>
        <w:pStyle w:val="ShortT"/>
      </w:pPr>
      <w:r>
        <w:t>National Housing Finance and Investment Corporation (First Home Loan Deposit Scheme Commencement) Determination 2019</w:t>
      </w:r>
    </w:p>
    <w:p w14:paraId="00EFB0B9" w14:textId="10DA9425" w:rsidR="00CD70A6" w:rsidRDefault="00CD70A6" w:rsidP="0012734A">
      <w:pPr>
        <w:pStyle w:val="SignCoverPageStart"/>
        <w:spacing w:before="240"/>
        <w:jc w:val="left"/>
        <w:rPr>
          <w:szCs w:val="22"/>
        </w:rPr>
      </w:pPr>
      <w:r w:rsidRPr="00BC5754">
        <w:rPr>
          <w:szCs w:val="22"/>
        </w:rPr>
        <w:t xml:space="preserve">I, </w:t>
      </w:r>
      <w:r>
        <w:rPr>
          <w:szCs w:val="22"/>
        </w:rPr>
        <w:t>MICHAEL SUKKAR, Minister for Housing</w:t>
      </w:r>
      <w:r w:rsidR="003869BA">
        <w:rPr>
          <w:szCs w:val="22"/>
        </w:rPr>
        <w:t xml:space="preserve"> and Assistant Treasurer</w:t>
      </w:r>
      <w:r w:rsidRPr="00BC5754">
        <w:rPr>
          <w:szCs w:val="22"/>
        </w:rPr>
        <w:t xml:space="preserve">, </w:t>
      </w:r>
      <w:r w:rsidR="00195FDA">
        <w:rPr>
          <w:szCs w:val="22"/>
        </w:rPr>
        <w:t>determine 1</w:t>
      </w:r>
      <w:r w:rsidR="0012734A">
        <w:rPr>
          <w:szCs w:val="22"/>
        </w:rPr>
        <w:t> </w:t>
      </w:r>
      <w:r w:rsidR="00195FDA">
        <w:rPr>
          <w:szCs w:val="22"/>
        </w:rPr>
        <w:t>January</w:t>
      </w:r>
      <w:r w:rsidR="0012734A">
        <w:rPr>
          <w:szCs w:val="22"/>
        </w:rPr>
        <w:t> </w:t>
      </w:r>
      <w:r w:rsidR="00195FDA">
        <w:rPr>
          <w:szCs w:val="22"/>
        </w:rPr>
        <w:t>2020,</w:t>
      </w:r>
      <w:r w:rsidR="0012734A">
        <w:rPr>
          <w:szCs w:val="22"/>
        </w:rPr>
        <w:t xml:space="preserve"> for the purposes of</w:t>
      </w:r>
      <w:r w:rsidR="00195FDA">
        <w:rPr>
          <w:szCs w:val="22"/>
        </w:rPr>
        <w:t xml:space="preserve"> item </w:t>
      </w:r>
      <w:r>
        <w:rPr>
          <w:szCs w:val="22"/>
        </w:rPr>
        <w:t xml:space="preserve">16 of Schedule 1 to the </w:t>
      </w:r>
      <w:r>
        <w:rPr>
          <w:i/>
          <w:szCs w:val="22"/>
        </w:rPr>
        <w:t>National Housing Finance and Investment Corporation Amendment Act 2019</w:t>
      </w:r>
      <w:r w:rsidR="00195FDA">
        <w:rPr>
          <w:szCs w:val="22"/>
        </w:rPr>
        <w:t>.</w:t>
      </w:r>
    </w:p>
    <w:p w14:paraId="1E5567EA" w14:textId="4B736175" w:rsidR="0012734A" w:rsidRPr="00195FDA" w:rsidRDefault="0012734A" w:rsidP="00C17460">
      <w:pPr>
        <w:pStyle w:val="notetext"/>
        <w:ind w:left="993" w:hanging="993"/>
      </w:pPr>
      <w:r w:rsidRPr="0012734A">
        <w:t xml:space="preserve">Note: </w:t>
      </w:r>
      <w:r w:rsidRPr="0012734A">
        <w:tab/>
        <w:t>The effect of this Determination is to allow the National Housing Finance and Investment</w:t>
      </w:r>
      <w:r w:rsidRPr="0012734A">
        <w:rPr>
          <w:sz w:val="20"/>
        </w:rPr>
        <w:t xml:space="preserve"> </w:t>
      </w:r>
      <w:r w:rsidRPr="0012734A">
        <w:t xml:space="preserve">Corporation to make a decision to issue a guarantee under the First Home Loan Deposit Scheme </w:t>
      </w:r>
      <w:r w:rsidR="00512B74">
        <w:t>on and</w:t>
      </w:r>
      <w:r w:rsidRPr="0012734A">
        <w:t xml:space="preserve"> after 1 January 2020.</w:t>
      </w:r>
    </w:p>
    <w:p w14:paraId="065B4AA2" w14:textId="27A86572" w:rsidR="00CC7C9D" w:rsidRPr="00A20961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Pr="00A20961">
        <w:rPr>
          <w:szCs w:val="22"/>
        </w:rPr>
        <w:tab/>
      </w:r>
      <w:r w:rsidR="00C04155">
        <w:rPr>
          <w:szCs w:val="22"/>
        </w:rPr>
        <w:t>8/11/</w:t>
      </w:r>
      <w:r w:rsidR="00CD70A6">
        <w:rPr>
          <w:szCs w:val="22"/>
        </w:rPr>
        <w:t>2019</w:t>
      </w:r>
      <w:bookmarkStart w:id="1" w:name="_GoBack"/>
      <w:bookmarkEnd w:id="1"/>
    </w:p>
    <w:p w14:paraId="774ACD68" w14:textId="25AF3B9A" w:rsidR="00CC7C9D" w:rsidRPr="00CD70A6" w:rsidRDefault="000F46FB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F46FB">
        <w:rPr>
          <w:szCs w:val="22"/>
        </w:rPr>
        <w:t>MICHAEL SUKKAR</w:t>
      </w:r>
    </w:p>
    <w:p w14:paraId="0BB71470" w14:textId="7A03563D" w:rsidR="00CC7C9D" w:rsidRPr="00A20961" w:rsidRDefault="00CD70A6" w:rsidP="00CC7C9D">
      <w:pPr>
        <w:pStyle w:val="SignCoverPageEnd"/>
        <w:rPr>
          <w:sz w:val="22"/>
        </w:rPr>
      </w:pPr>
      <w:r>
        <w:rPr>
          <w:sz w:val="22"/>
        </w:rPr>
        <w:t>Minister for Housing</w:t>
      </w:r>
      <w:r w:rsidR="003869BA">
        <w:rPr>
          <w:sz w:val="22"/>
        </w:rPr>
        <w:t xml:space="preserve"> and Assistant Treasurer</w:t>
      </w:r>
    </w:p>
    <w:bookmarkEnd w:id="0"/>
    <w:p w14:paraId="0997C9E8" w14:textId="4D97A8BE" w:rsidR="00BE02B7" w:rsidRDefault="00BE02B7" w:rsidP="00CD70A6">
      <w:pPr>
        <w:pStyle w:val="BodyPara"/>
        <w:numPr>
          <w:ilvl w:val="0"/>
          <w:numId w:val="0"/>
        </w:numPr>
      </w:pPr>
    </w:p>
    <w:p w14:paraId="4E316B7F" w14:textId="77777777" w:rsidR="00351C3D" w:rsidRPr="00A20961" w:rsidRDefault="00351C3D" w:rsidP="00CD70A6">
      <w:pPr>
        <w:pStyle w:val="BodyPara"/>
        <w:numPr>
          <w:ilvl w:val="0"/>
          <w:numId w:val="0"/>
        </w:numPr>
      </w:pPr>
    </w:p>
    <w:sectPr w:rsidR="00351C3D" w:rsidRPr="00A20961" w:rsidSect="005270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9667" w14:textId="77777777" w:rsidR="00CD70A6" w:rsidRDefault="00CD70A6" w:rsidP="00715914">
      <w:pPr>
        <w:spacing w:line="240" w:lineRule="auto"/>
      </w:pPr>
      <w:r>
        <w:separator/>
      </w:r>
    </w:p>
  </w:endnote>
  <w:endnote w:type="continuationSeparator" w:id="0">
    <w:p w14:paraId="7F62D937" w14:textId="77777777" w:rsidR="00CD70A6" w:rsidRDefault="00CD70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9FE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5FF8DC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10888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52AFFD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36239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701B6B2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DFD4E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66EAC4DB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FDA8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39147F3B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0D6D9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7EFAE1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6B5E7C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5FC87FB3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61DF83" w14:textId="77777777" w:rsidR="00472DBE" w:rsidRDefault="00472DBE" w:rsidP="008067B4">
          <w:pPr>
            <w:rPr>
              <w:sz w:val="18"/>
            </w:rPr>
          </w:pPr>
        </w:p>
      </w:tc>
    </w:tr>
  </w:tbl>
  <w:p w14:paraId="29D7F17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3A3F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60"/>
      <w:gridCol w:w="697"/>
    </w:tblGrid>
    <w:tr w:rsidR="007500C8" w14:paraId="7B77A81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A7839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70FA45" w14:textId="40948E5F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C04155">
            <w:rPr>
              <w:i/>
              <w:noProof/>
              <w:sz w:val="18"/>
            </w:rPr>
            <w:t>National Housing Finance and Investment Corporation (First Home Loan Deposit Scheme Commencement) Determination 2019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3E19F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28B108A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79835B" w14:textId="77777777" w:rsidR="007500C8" w:rsidRDefault="007500C8" w:rsidP="00830B62">
          <w:pPr>
            <w:rPr>
              <w:sz w:val="18"/>
            </w:rPr>
          </w:pPr>
        </w:p>
      </w:tc>
    </w:tr>
  </w:tbl>
  <w:p w14:paraId="2AA603A1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12529" w14:textId="77777777" w:rsidR="00CD70A6" w:rsidRDefault="00CD70A6" w:rsidP="00715914">
      <w:pPr>
        <w:spacing w:line="240" w:lineRule="auto"/>
      </w:pPr>
      <w:r>
        <w:separator/>
      </w:r>
    </w:p>
  </w:footnote>
  <w:footnote w:type="continuationSeparator" w:id="0">
    <w:p w14:paraId="4F709DA4" w14:textId="77777777" w:rsidR="00CD70A6" w:rsidRDefault="00CD70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2971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1A6C6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F731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A6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0F46FB"/>
    <w:rsid w:val="0010745C"/>
    <w:rsid w:val="0012734A"/>
    <w:rsid w:val="00132CEB"/>
    <w:rsid w:val="00142B62"/>
    <w:rsid w:val="001441B7"/>
    <w:rsid w:val="00157B8B"/>
    <w:rsid w:val="00166C2F"/>
    <w:rsid w:val="00174607"/>
    <w:rsid w:val="001809D7"/>
    <w:rsid w:val="001939E1"/>
    <w:rsid w:val="00194C3E"/>
    <w:rsid w:val="00195382"/>
    <w:rsid w:val="00195FDA"/>
    <w:rsid w:val="001B7C75"/>
    <w:rsid w:val="001C2F8E"/>
    <w:rsid w:val="001C61C5"/>
    <w:rsid w:val="001C69C4"/>
    <w:rsid w:val="001D37EF"/>
    <w:rsid w:val="001E3590"/>
    <w:rsid w:val="001E7407"/>
    <w:rsid w:val="001F5D5E"/>
    <w:rsid w:val="001F6219"/>
    <w:rsid w:val="001F6358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E2C45"/>
    <w:rsid w:val="002E5B02"/>
    <w:rsid w:val="00304F8B"/>
    <w:rsid w:val="00335BC6"/>
    <w:rsid w:val="003415D3"/>
    <w:rsid w:val="00344701"/>
    <w:rsid w:val="00351C3D"/>
    <w:rsid w:val="00352B0F"/>
    <w:rsid w:val="00360459"/>
    <w:rsid w:val="003869BA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2B74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A4382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97B4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87F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56A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0CDD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04155"/>
    <w:rsid w:val="00C16619"/>
    <w:rsid w:val="00C17460"/>
    <w:rsid w:val="00C25E7F"/>
    <w:rsid w:val="00C2746F"/>
    <w:rsid w:val="00C324A0"/>
    <w:rsid w:val="00C42BF8"/>
    <w:rsid w:val="00C437A3"/>
    <w:rsid w:val="00C50043"/>
    <w:rsid w:val="00C72E00"/>
    <w:rsid w:val="00C7573B"/>
    <w:rsid w:val="00CA1A2F"/>
    <w:rsid w:val="00CB602E"/>
    <w:rsid w:val="00CB7E90"/>
    <w:rsid w:val="00CC6E04"/>
    <w:rsid w:val="00CC7C9D"/>
    <w:rsid w:val="00CD2361"/>
    <w:rsid w:val="00CD70A6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58EE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5114F9"/>
  <w15:docId w15:val="{EFF5C8C0-89C0-48F1-BAB6-B11B884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OWNLOADS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4186" ma:contentTypeDescription=" " ma:contentTypeScope="" ma:versionID="14dd4bf4580351d6859a8287163ffb5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2019RG-111-12644</_dlc_DocId>
    <_dlc_DocIdUrl xmlns="0f563589-9cf9-4143-b1eb-fb0534803d38">
      <Url>http://tweb/sites/rg/ldp/lmu/_layouts/15/DocIdRedir.aspx?ID=2019RG-111-12644</Url>
      <Description>2019RG-111-12644</Description>
    </_dlc_DocIdUrl>
  </documentManagement>
</p:properti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C6F5-45D7-4BF2-BE57-D64ED2DD1C0D}"/>
</file>

<file path=customXml/itemProps2.xml><?xml version="1.0" encoding="utf-8"?>
<ds:datastoreItem xmlns:ds="http://schemas.openxmlformats.org/officeDocument/2006/customXml" ds:itemID="{5491E83E-FEE4-464A-982C-9DF4E6904DE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1008155-49D7-4241-BBA4-0CCAD80FF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3F3DC-CA7A-480B-905F-921542D16295}">
  <ds:schemaRefs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9f7bc583-7cbe-45b9-a2bd-8bbb6543b37e"/>
    <ds:schemaRef ds:uri="http://schemas.microsoft.com/office/infopath/2007/PartnerControls"/>
    <ds:schemaRef ds:uri="http://www.w3.org/XML/1998/namespace"/>
    <ds:schemaRef ds:uri="http://schemas.microsoft.com/sharepoint/v4"/>
    <ds:schemaRef ds:uri="687b78b0-2ddd-4441-8a8b-c9638c2a1939"/>
    <ds:schemaRef ds:uri="0f563589-9cf9-4143-b1eb-fb0534803d3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E05E34-0A3E-4EBB-8B25-9CF6E3EAAEA8}"/>
</file>

<file path=customXml/itemProps6.xml><?xml version="1.0" encoding="utf-8"?>
<ds:datastoreItem xmlns:ds="http://schemas.openxmlformats.org/officeDocument/2006/customXml" ds:itemID="{2F78B005-D074-47F2-A8C9-73093C2B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99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Lai, Tony</dc:creator>
  <cp:lastModifiedBy>Burke, Liam</cp:lastModifiedBy>
  <cp:revision>16</cp:revision>
  <dcterms:created xsi:type="dcterms:W3CDTF">2019-10-09T06:16:00Z</dcterms:created>
  <dcterms:modified xsi:type="dcterms:W3CDTF">2019-11-11T00:04:00Z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</vt:lpwstr>
  </property>
  <property fmtid="{D5CDD505-2E9C-101B-9397-08002B2CF9AE}" pid="4" name="_dlc_DocIdItemGuid">
    <vt:lpwstr>2ec9e899-d742-4f3d-ac0b-572a14200485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UniqueId">
    <vt:lpwstr>{cc3b2b16-2c79-47db-af67-fb7b2a045fb2}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/>
  </property>
  <property fmtid="{D5CDD505-2E9C-101B-9397-08002B2CF9AE}" pid="15" name="_AdHocReviewCycleID">
    <vt:i4>-713947371</vt:i4>
  </property>
  <property fmtid="{D5CDD505-2E9C-101B-9397-08002B2CF9AE}" pid="16" name="_NewReviewCycle">
    <vt:lpwstr/>
  </property>
  <property fmtid="{D5CDD505-2E9C-101B-9397-08002B2CF9AE}" pid="17" name="_EmailSubject">
    <vt:lpwstr>MS19-002635 - First Home Loan Deposit Scheme - Consultation outcomes and Approval and Signature - Investment Mandate Amendment [SEC=PROTECTED, DLM=Sensitive:Cabinet]</vt:lpwstr>
  </property>
  <property fmtid="{D5CDD505-2E9C-101B-9397-08002B2CF9AE}" pid="18" name="_AuthorEmail">
    <vt:lpwstr>Liam.Burke@TREASURY.GOV.AU</vt:lpwstr>
  </property>
  <property fmtid="{D5CDD505-2E9C-101B-9397-08002B2CF9AE}" pid="19" name="_AuthorEmailDisplayName">
    <vt:lpwstr>Burke, Liam</vt:lpwstr>
  </property>
</Properties>
</file>