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F073" w14:textId="77777777" w:rsidR="00FC77AA" w:rsidRPr="00BF56D1" w:rsidRDefault="00FC77AA" w:rsidP="00533E41">
      <w:pPr>
        <w:keepLines w:val="0"/>
        <w:spacing w:after="0"/>
        <w:jc w:val="center"/>
        <w:rPr>
          <w:b/>
          <w:sz w:val="22"/>
          <w:szCs w:val="22"/>
        </w:rPr>
      </w:pPr>
      <w:r w:rsidRPr="00BF56D1">
        <w:rPr>
          <w:b/>
          <w:sz w:val="22"/>
          <w:szCs w:val="22"/>
        </w:rPr>
        <w:t>EXPLANATORY STATEMENT</w:t>
      </w:r>
    </w:p>
    <w:p w14:paraId="62AB17E9" w14:textId="77777777" w:rsidR="00FC77AA" w:rsidRPr="00BF56D1" w:rsidRDefault="00FC77AA" w:rsidP="00533E41">
      <w:pPr>
        <w:keepLines w:val="0"/>
        <w:spacing w:before="240" w:after="0"/>
        <w:jc w:val="center"/>
        <w:rPr>
          <w:b/>
          <w:i/>
          <w:sz w:val="22"/>
          <w:szCs w:val="22"/>
        </w:rPr>
      </w:pPr>
      <w:r w:rsidRPr="00BF56D1">
        <w:rPr>
          <w:b/>
          <w:i/>
          <w:sz w:val="22"/>
          <w:szCs w:val="22"/>
        </w:rPr>
        <w:t>NATIONAL HEALTH ACT 1953</w:t>
      </w:r>
    </w:p>
    <w:p w14:paraId="58C11EF5" w14:textId="4861DCE2" w:rsidR="00FC77AA" w:rsidRPr="00BF56D1" w:rsidRDefault="00FC77AA" w:rsidP="00533E41">
      <w:pPr>
        <w:keepLines w:val="0"/>
        <w:spacing w:before="240" w:after="0"/>
        <w:jc w:val="center"/>
        <w:rPr>
          <w:b/>
          <w:i/>
          <w:sz w:val="22"/>
          <w:szCs w:val="22"/>
        </w:rPr>
      </w:pPr>
      <w:r w:rsidRPr="00BF56D1">
        <w:rPr>
          <w:b/>
          <w:i/>
          <w:sz w:val="22"/>
          <w:szCs w:val="22"/>
        </w:rPr>
        <w:t>NATIONAL HEALTH (LISTING OF PHARMACEUTICAL BENEFITS) AMENDMENT</w:t>
      </w:r>
      <w:r w:rsidR="00E5355D" w:rsidRPr="00BF56D1">
        <w:rPr>
          <w:b/>
          <w:i/>
          <w:sz w:val="22"/>
          <w:szCs w:val="22"/>
        </w:rPr>
        <w:t> </w:t>
      </w:r>
      <w:r w:rsidR="003F64B9">
        <w:rPr>
          <w:b/>
          <w:i/>
          <w:sz w:val="22"/>
          <w:szCs w:val="22"/>
        </w:rPr>
        <w:t>INSTRUMENT 20</w:t>
      </w:r>
      <w:r w:rsidR="00602037">
        <w:rPr>
          <w:b/>
          <w:i/>
          <w:sz w:val="22"/>
          <w:szCs w:val="22"/>
        </w:rPr>
        <w:t>19</w:t>
      </w:r>
      <w:r w:rsidRPr="00BF56D1">
        <w:rPr>
          <w:b/>
          <w:i/>
          <w:sz w:val="22"/>
          <w:szCs w:val="22"/>
        </w:rPr>
        <w:t xml:space="preserve"> (</w:t>
      </w:r>
      <w:r w:rsidR="008F6696" w:rsidRPr="00BF56D1">
        <w:rPr>
          <w:b/>
          <w:i/>
          <w:sz w:val="22"/>
          <w:szCs w:val="22"/>
        </w:rPr>
        <w:t xml:space="preserve">No. </w:t>
      </w:r>
      <w:r w:rsidR="00EE6628">
        <w:rPr>
          <w:b/>
          <w:i/>
          <w:sz w:val="22"/>
          <w:szCs w:val="22"/>
        </w:rPr>
        <w:t>12</w:t>
      </w:r>
      <w:r w:rsidRPr="00BF56D1">
        <w:rPr>
          <w:b/>
          <w:i/>
          <w:sz w:val="22"/>
          <w:szCs w:val="22"/>
        </w:rPr>
        <w:t>)</w:t>
      </w:r>
    </w:p>
    <w:p w14:paraId="03CD8AA1" w14:textId="023C637D" w:rsidR="00FC77AA" w:rsidRPr="00BF56D1" w:rsidRDefault="00E125BA" w:rsidP="00533E41">
      <w:pPr>
        <w:keepLines w:val="0"/>
        <w:spacing w:before="120" w:after="0"/>
        <w:jc w:val="center"/>
        <w:rPr>
          <w:b/>
          <w:sz w:val="22"/>
          <w:szCs w:val="22"/>
        </w:rPr>
      </w:pPr>
      <w:r w:rsidRPr="004A4E1D">
        <w:rPr>
          <w:b/>
          <w:sz w:val="22"/>
          <w:szCs w:val="22"/>
        </w:rPr>
        <w:t xml:space="preserve">PB </w:t>
      </w:r>
      <w:r w:rsidR="00EE6628" w:rsidRPr="00EE6628">
        <w:rPr>
          <w:b/>
          <w:sz w:val="22"/>
          <w:szCs w:val="22"/>
        </w:rPr>
        <w:t>104</w:t>
      </w:r>
      <w:r w:rsidR="00B4540A" w:rsidRPr="00BF56D1">
        <w:rPr>
          <w:b/>
          <w:sz w:val="22"/>
          <w:szCs w:val="22"/>
        </w:rPr>
        <w:t xml:space="preserve"> </w:t>
      </w:r>
      <w:r w:rsidR="00602037">
        <w:rPr>
          <w:b/>
          <w:sz w:val="22"/>
          <w:szCs w:val="22"/>
        </w:rPr>
        <w:t>of 2019</w:t>
      </w:r>
    </w:p>
    <w:p w14:paraId="7F4BEBFF" w14:textId="77777777" w:rsidR="00FC77AA" w:rsidRPr="00BF56D1" w:rsidRDefault="00FC77AA" w:rsidP="000613E5">
      <w:pPr>
        <w:keepLines w:val="0"/>
        <w:spacing w:before="120" w:after="0"/>
        <w:rPr>
          <w:sz w:val="22"/>
          <w:szCs w:val="22"/>
        </w:rPr>
      </w:pPr>
    </w:p>
    <w:p w14:paraId="1EA9879B" w14:textId="77777777" w:rsidR="00FC77AA" w:rsidRPr="00BF56D1" w:rsidRDefault="00FC77AA" w:rsidP="000613E5">
      <w:pPr>
        <w:keepLines w:val="0"/>
        <w:spacing w:before="120" w:after="0"/>
        <w:rPr>
          <w:b/>
          <w:sz w:val="22"/>
          <w:szCs w:val="22"/>
        </w:rPr>
      </w:pPr>
      <w:r w:rsidRPr="00BF56D1">
        <w:rPr>
          <w:b/>
          <w:sz w:val="22"/>
          <w:szCs w:val="22"/>
        </w:rPr>
        <w:t>Purpose</w:t>
      </w:r>
    </w:p>
    <w:p w14:paraId="68C4036C" w14:textId="77777777" w:rsidR="00FC77AA" w:rsidRPr="00BF56D1" w:rsidRDefault="00FC77AA" w:rsidP="000613E5">
      <w:pPr>
        <w:keepLines w:val="0"/>
        <w:spacing w:before="120" w:after="0"/>
        <w:rPr>
          <w:sz w:val="22"/>
          <w:szCs w:val="22"/>
        </w:rPr>
      </w:pPr>
      <w:r w:rsidRPr="00BF56D1">
        <w:rPr>
          <w:sz w:val="22"/>
          <w:szCs w:val="22"/>
        </w:rPr>
        <w:t xml:space="preserve">The purpose of this legislative instrument, made under sections 84AF, 84AK, 85, 85A, 88 and 101 of the </w:t>
      </w:r>
      <w:r w:rsidRPr="00BF56D1">
        <w:rPr>
          <w:i/>
          <w:sz w:val="22"/>
          <w:szCs w:val="22"/>
        </w:rPr>
        <w:t>National Health Act 1953</w:t>
      </w:r>
      <w:r w:rsidRPr="00BF56D1">
        <w:rPr>
          <w:sz w:val="22"/>
          <w:szCs w:val="22"/>
        </w:rPr>
        <w:t xml:space="preserve"> (the Act), is to amend the </w:t>
      </w:r>
      <w:r w:rsidRPr="00BF56D1">
        <w:rPr>
          <w:i/>
          <w:sz w:val="22"/>
          <w:szCs w:val="22"/>
        </w:rPr>
        <w:t>National Health (Listing of Pharmaceutical Benefits) Instrument 2012</w:t>
      </w:r>
      <w:r w:rsidRPr="00BF56D1">
        <w:rPr>
          <w:sz w:val="22"/>
          <w:szCs w:val="22"/>
        </w:rPr>
        <w:t xml:space="preserve"> (PB 71 of 2012) to make changes to the pharmaceutical benefits listed on the Pharmaceutical Benefits Scheme (PBS) and related matters.</w:t>
      </w:r>
    </w:p>
    <w:p w14:paraId="42C43654" w14:textId="752D92D3" w:rsidR="00FC77AA" w:rsidRPr="00BF56D1" w:rsidRDefault="00FC77AA" w:rsidP="000613E5">
      <w:pPr>
        <w:keepLines w:val="0"/>
        <w:spacing w:before="120" w:after="0"/>
        <w:rPr>
          <w:sz w:val="22"/>
          <w:szCs w:val="22"/>
        </w:rPr>
      </w:pPr>
      <w:r w:rsidRPr="00BF56D1">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BF56D1" w:rsidRDefault="00FC77AA" w:rsidP="008D3DD4">
      <w:pPr>
        <w:keepLines w:val="0"/>
        <w:spacing w:before="240" w:after="0"/>
        <w:rPr>
          <w:b/>
          <w:sz w:val="22"/>
          <w:szCs w:val="22"/>
        </w:rPr>
      </w:pPr>
      <w:r w:rsidRPr="00BF56D1">
        <w:rPr>
          <w:b/>
          <w:sz w:val="22"/>
          <w:szCs w:val="22"/>
        </w:rPr>
        <w:t>Authority</w:t>
      </w:r>
    </w:p>
    <w:p w14:paraId="4A5D9C52" w14:textId="77777777" w:rsidR="00FC77AA" w:rsidRPr="00BF56D1" w:rsidRDefault="00FC77AA" w:rsidP="000613E5">
      <w:pPr>
        <w:keepLines w:val="0"/>
        <w:spacing w:before="120" w:after="0"/>
        <w:rPr>
          <w:sz w:val="22"/>
          <w:szCs w:val="22"/>
        </w:rPr>
      </w:pPr>
      <w:r w:rsidRPr="00BF56D1">
        <w:rPr>
          <w:sz w:val="22"/>
          <w:szCs w:val="22"/>
        </w:rPr>
        <w:t>This Instrument exercises various powers in Part VII of the Act, as set out below:</w:t>
      </w:r>
    </w:p>
    <w:p w14:paraId="0442C032" w14:textId="77777777" w:rsidR="00FC77AA" w:rsidRPr="00BF56D1" w:rsidRDefault="00FC77AA" w:rsidP="000613E5">
      <w:pPr>
        <w:keepLines w:val="0"/>
        <w:spacing w:before="120" w:after="0"/>
        <w:rPr>
          <w:i/>
          <w:sz w:val="22"/>
          <w:szCs w:val="22"/>
        </w:rPr>
      </w:pPr>
      <w:r w:rsidRPr="00BF56D1">
        <w:rPr>
          <w:i/>
          <w:sz w:val="22"/>
          <w:szCs w:val="22"/>
        </w:rPr>
        <w:t>Pharmaceutical benefits listed on the PBS</w:t>
      </w:r>
    </w:p>
    <w:p w14:paraId="0FD3FFCE" w14:textId="74095556" w:rsidR="00FC77AA" w:rsidRPr="00BF56D1" w:rsidRDefault="00FC77AA" w:rsidP="000613E5">
      <w:pPr>
        <w:keepLines w:val="0"/>
        <w:spacing w:before="120" w:after="0"/>
        <w:rPr>
          <w:sz w:val="22"/>
          <w:szCs w:val="22"/>
        </w:rPr>
      </w:pPr>
      <w:r w:rsidRPr="00BF56D1">
        <w:rPr>
          <w:sz w:val="22"/>
          <w:szCs w:val="22"/>
        </w:rPr>
        <w:t>Subsection</w:t>
      </w:r>
      <w:r w:rsidR="00AB6125" w:rsidRPr="00BF56D1">
        <w:rPr>
          <w:sz w:val="22"/>
          <w:szCs w:val="22"/>
        </w:rPr>
        <w:t xml:space="preserve"> </w:t>
      </w:r>
      <w:r w:rsidRPr="00BF56D1">
        <w:rPr>
          <w:sz w:val="22"/>
          <w:szCs w:val="22"/>
        </w:rPr>
        <w:t>85(2) provides that the Minister may declare drugs and medicinal preparations to</w:t>
      </w:r>
      <w:r w:rsidR="00AB6125" w:rsidRPr="00BF56D1">
        <w:rPr>
          <w:sz w:val="22"/>
          <w:szCs w:val="22"/>
        </w:rPr>
        <w:t xml:space="preserve"> which Part </w:t>
      </w:r>
      <w:r w:rsidRPr="00BF56D1">
        <w:rPr>
          <w:sz w:val="22"/>
          <w:szCs w:val="22"/>
        </w:rPr>
        <w:t>VII applies.  A drug or medicinal preparation for which there is a declaration in force under subsection</w:t>
      </w:r>
      <w:r w:rsidR="00AB6125" w:rsidRPr="00BF56D1">
        <w:rPr>
          <w:sz w:val="22"/>
          <w:szCs w:val="22"/>
        </w:rPr>
        <w:t xml:space="preserve"> </w:t>
      </w:r>
      <w:r w:rsidRPr="00BF56D1">
        <w:rPr>
          <w:sz w:val="22"/>
          <w:szCs w:val="22"/>
        </w:rPr>
        <w:t>85(2) is a ‘listed drug’ (subsection</w:t>
      </w:r>
      <w:r w:rsidR="00AB6125" w:rsidRPr="00BF56D1">
        <w:rPr>
          <w:sz w:val="22"/>
          <w:szCs w:val="22"/>
        </w:rPr>
        <w:t xml:space="preserve"> </w:t>
      </w:r>
      <w:r w:rsidRPr="00BF56D1">
        <w:rPr>
          <w:sz w:val="22"/>
          <w:szCs w:val="22"/>
        </w:rPr>
        <w:t>84(1)).  Subsections</w:t>
      </w:r>
      <w:r w:rsidR="00AB6125" w:rsidRPr="00BF56D1">
        <w:rPr>
          <w:sz w:val="22"/>
          <w:szCs w:val="22"/>
        </w:rPr>
        <w:t xml:space="preserve"> </w:t>
      </w:r>
      <w:r w:rsidRPr="00BF56D1">
        <w:rPr>
          <w:sz w:val="22"/>
          <w:szCs w:val="22"/>
        </w:rPr>
        <w:t>85(3) and</w:t>
      </w:r>
      <w:r w:rsidR="00AB6125" w:rsidRPr="00BF56D1">
        <w:rPr>
          <w:sz w:val="22"/>
          <w:szCs w:val="22"/>
        </w:rPr>
        <w:t xml:space="preserve"> </w:t>
      </w:r>
      <w:r w:rsidRPr="00BF56D1">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BF56D1">
        <w:rPr>
          <w:sz w:val="22"/>
          <w:szCs w:val="22"/>
        </w:rPr>
        <w:t xml:space="preserve"> </w:t>
      </w:r>
      <w:r w:rsidRPr="00BF56D1">
        <w:rPr>
          <w:sz w:val="22"/>
          <w:szCs w:val="22"/>
        </w:rPr>
        <w:t>84AB).  Subsection</w:t>
      </w:r>
      <w:r w:rsidR="00AB6125" w:rsidRPr="00BF56D1">
        <w:rPr>
          <w:sz w:val="22"/>
          <w:szCs w:val="22"/>
        </w:rPr>
        <w:t xml:space="preserve"> </w:t>
      </w:r>
      <w:r w:rsidRPr="00BF56D1">
        <w:rPr>
          <w:sz w:val="22"/>
          <w:szCs w:val="22"/>
        </w:rPr>
        <w:t>85(6) provides that the Minister may determine a brand of a pharmaceutical item.</w:t>
      </w:r>
    </w:p>
    <w:p w14:paraId="530939CE" w14:textId="3C78E517" w:rsidR="00FC77AA" w:rsidRPr="00BF56D1" w:rsidRDefault="00FC77AA" w:rsidP="000613E5">
      <w:pPr>
        <w:keepLines w:val="0"/>
        <w:spacing w:before="120" w:after="0"/>
        <w:rPr>
          <w:sz w:val="22"/>
          <w:szCs w:val="22"/>
        </w:rPr>
      </w:pPr>
      <w:r w:rsidRPr="00BF56D1">
        <w:rPr>
          <w:sz w:val="22"/>
          <w:szCs w:val="22"/>
        </w:rPr>
        <w:t>The Minister may also determine the responsible person for a brand of a pharmaceutical item (subsection</w:t>
      </w:r>
      <w:r w:rsidR="00AB6125" w:rsidRPr="00BF56D1">
        <w:rPr>
          <w:sz w:val="22"/>
          <w:szCs w:val="22"/>
        </w:rPr>
        <w:t xml:space="preserve"> </w:t>
      </w:r>
      <w:proofErr w:type="gramStart"/>
      <w:r w:rsidRPr="00BF56D1">
        <w:rPr>
          <w:sz w:val="22"/>
          <w:szCs w:val="22"/>
        </w:rPr>
        <w:t>84AF(</w:t>
      </w:r>
      <w:proofErr w:type="gramEnd"/>
      <w:r w:rsidRPr="00BF56D1">
        <w:rPr>
          <w:sz w:val="22"/>
          <w:szCs w:val="22"/>
        </w:rPr>
        <w:t>1)).  Under the provisions of section</w:t>
      </w:r>
      <w:r w:rsidR="00AB6125" w:rsidRPr="00BF56D1">
        <w:rPr>
          <w:sz w:val="22"/>
          <w:szCs w:val="22"/>
        </w:rPr>
        <w:t xml:space="preserve"> </w:t>
      </w:r>
      <w:r w:rsidRPr="00BF56D1">
        <w:rPr>
          <w:sz w:val="22"/>
          <w:szCs w:val="22"/>
        </w:rPr>
        <w:t>84AK the Minister may determine the determined quantity and pack quantity for a brand of a pharmaceutical item.</w:t>
      </w:r>
    </w:p>
    <w:p w14:paraId="23FB87FA" w14:textId="77777777" w:rsidR="00FC77AA" w:rsidRPr="00BF56D1" w:rsidRDefault="00FC77AA" w:rsidP="000613E5">
      <w:pPr>
        <w:keepLines w:val="0"/>
        <w:spacing w:before="120" w:after="0"/>
        <w:rPr>
          <w:i/>
          <w:sz w:val="22"/>
          <w:szCs w:val="22"/>
        </w:rPr>
      </w:pPr>
      <w:r w:rsidRPr="00BF56D1">
        <w:rPr>
          <w:i/>
          <w:sz w:val="22"/>
          <w:szCs w:val="22"/>
        </w:rPr>
        <w:t>Prescribing pharmaceutical benefits</w:t>
      </w:r>
    </w:p>
    <w:p w14:paraId="039C4A21" w14:textId="77777777" w:rsidR="00FC77AA" w:rsidRPr="00BF56D1" w:rsidRDefault="00FC77AA" w:rsidP="000613E5">
      <w:pPr>
        <w:keepLines w:val="0"/>
        <w:spacing w:before="120" w:after="0"/>
        <w:rPr>
          <w:sz w:val="22"/>
          <w:szCs w:val="22"/>
        </w:rPr>
      </w:pPr>
      <w:r w:rsidRPr="00BF56D1">
        <w:rPr>
          <w:sz w:val="22"/>
          <w:szCs w:val="22"/>
        </w:rPr>
        <w:t>Subsection 88(1) provides that a medical practitioner is authorised to prescribe a pharmaceutical benefit.  Section 88 provides that the Minister may determine the pharmaceutical benefits that may be prescribed by different classes of prescribers, including participating dental practitioners (subsection 88(1A)), authorised optometrists (subsection 88(1C)), authorised midwives (subsection 88(1D)) and authorised nurse practitioners (subsection 88(1E)).</w:t>
      </w:r>
    </w:p>
    <w:p w14:paraId="1DD49255" w14:textId="77777777" w:rsidR="00FC77AA" w:rsidRPr="00BF56D1" w:rsidRDefault="00FC77AA" w:rsidP="000613E5">
      <w:pPr>
        <w:keepLines w:val="0"/>
        <w:spacing w:before="120" w:after="0"/>
        <w:rPr>
          <w:sz w:val="22"/>
          <w:szCs w:val="22"/>
        </w:rPr>
      </w:pPr>
      <w:r w:rsidRPr="00BF56D1">
        <w:rPr>
          <w:sz w:val="22"/>
          <w:szCs w:val="22"/>
        </w:rPr>
        <w:t>Subsection 85(7) provides that the Minister may determine the circumstances in which a prescription may be written for the supply of a pharmaceutical benefit.</w:t>
      </w:r>
    </w:p>
    <w:p w14:paraId="7EFE7F26" w14:textId="77777777" w:rsidR="00FC77AA" w:rsidRPr="00BF56D1" w:rsidRDefault="00FC77AA" w:rsidP="000613E5">
      <w:pPr>
        <w:keepLines w:val="0"/>
        <w:spacing w:before="120" w:after="0"/>
        <w:rPr>
          <w:sz w:val="22"/>
          <w:szCs w:val="22"/>
        </w:rPr>
      </w:pPr>
      <w:r w:rsidRPr="00BF56D1">
        <w:rPr>
          <w:sz w:val="22"/>
          <w:szCs w:val="22"/>
        </w:rPr>
        <w:t xml:space="preserve">Paragraph </w:t>
      </w:r>
      <w:proofErr w:type="gramStart"/>
      <w:r w:rsidRPr="00BF56D1">
        <w:rPr>
          <w:sz w:val="22"/>
          <w:szCs w:val="22"/>
        </w:rPr>
        <w:t>85A(</w:t>
      </w:r>
      <w:proofErr w:type="gramEnd"/>
      <w:r w:rsidRPr="00BF56D1">
        <w:rPr>
          <w:sz w:val="22"/>
          <w:szCs w:val="22"/>
        </w:rPr>
        <w:t xml:space="preserve">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w:t>
      </w:r>
      <w:proofErr w:type="gramStart"/>
      <w:r w:rsidRPr="00BF56D1">
        <w:rPr>
          <w:sz w:val="22"/>
          <w:szCs w:val="22"/>
        </w:rPr>
        <w:t>85A(</w:t>
      </w:r>
      <w:proofErr w:type="gramEnd"/>
      <w:r w:rsidRPr="00BF56D1">
        <w:rPr>
          <w:sz w:val="22"/>
          <w:szCs w:val="22"/>
        </w:rPr>
        <w:t>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0460BE75" w14:textId="77777777" w:rsidR="00FC77AA" w:rsidRPr="00BF56D1" w:rsidRDefault="00FC77AA" w:rsidP="00AB6125">
      <w:pPr>
        <w:keepNext/>
        <w:keepLines w:val="0"/>
        <w:spacing w:before="120" w:after="0"/>
        <w:rPr>
          <w:i/>
          <w:sz w:val="22"/>
          <w:szCs w:val="22"/>
        </w:rPr>
      </w:pPr>
      <w:r w:rsidRPr="00BF56D1">
        <w:rPr>
          <w:i/>
          <w:sz w:val="22"/>
          <w:szCs w:val="22"/>
        </w:rPr>
        <w:lastRenderedPageBreak/>
        <w:t>Supplying pharmaceutical benefits</w:t>
      </w:r>
    </w:p>
    <w:p w14:paraId="0E774654" w14:textId="67BE17A1" w:rsidR="00FC77AA" w:rsidRPr="00BF56D1" w:rsidRDefault="00FC77AA" w:rsidP="000613E5">
      <w:pPr>
        <w:keepLines w:val="0"/>
        <w:spacing w:before="120" w:after="0"/>
        <w:rPr>
          <w:sz w:val="22"/>
          <w:szCs w:val="22"/>
        </w:rPr>
      </w:pPr>
      <w:r w:rsidRPr="00BF56D1">
        <w:rPr>
          <w:sz w:val="22"/>
          <w:szCs w:val="22"/>
        </w:rPr>
        <w:t xml:space="preserve">Subsection 85(2A) provides that the Minister must declare that a particular listed drug can only be provided under a special arrangement under section 100 if the </w:t>
      </w:r>
      <w:r w:rsidR="00D01CA7" w:rsidRPr="00BF56D1">
        <w:rPr>
          <w:sz w:val="22"/>
          <w:szCs w:val="22"/>
        </w:rPr>
        <w:t>Pharmaceutical Benefits Advisory Committee (</w:t>
      </w:r>
      <w:r w:rsidRPr="00BF56D1">
        <w:rPr>
          <w:sz w:val="22"/>
          <w:szCs w:val="22"/>
        </w:rPr>
        <w:t>PBAC</w:t>
      </w:r>
      <w:r w:rsidR="00D01CA7" w:rsidRPr="00BF56D1">
        <w:rPr>
          <w:sz w:val="22"/>
          <w:szCs w:val="22"/>
        </w:rPr>
        <w:t>)</w:t>
      </w:r>
      <w:r w:rsidRPr="00BF56D1">
        <w:rPr>
          <w:sz w:val="22"/>
          <w:szCs w:val="22"/>
        </w:rPr>
        <w:t xml:space="preserve"> has recommended under subsection 101(4AAD) that the drug be made available only under special arrangements under section 100.</w:t>
      </w:r>
    </w:p>
    <w:p w14:paraId="10D1C45C" w14:textId="77777777" w:rsidR="00FC77AA" w:rsidRPr="00BF56D1" w:rsidRDefault="00FC77AA" w:rsidP="000613E5">
      <w:pPr>
        <w:keepLines w:val="0"/>
        <w:spacing w:before="120" w:after="0"/>
        <w:rPr>
          <w:sz w:val="22"/>
          <w:szCs w:val="22"/>
        </w:rPr>
      </w:pPr>
      <w:r w:rsidRPr="00BF56D1">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BF56D1" w:rsidRDefault="008D3DD4" w:rsidP="000613E5">
      <w:pPr>
        <w:keepLines w:val="0"/>
        <w:spacing w:before="120" w:after="0"/>
        <w:rPr>
          <w:sz w:val="22"/>
          <w:szCs w:val="22"/>
        </w:rPr>
      </w:pPr>
      <w:r w:rsidRPr="00BF56D1">
        <w:rPr>
          <w:sz w:val="22"/>
          <w:szCs w:val="22"/>
        </w:rPr>
        <w:t xml:space="preserve">Subsection </w:t>
      </w:r>
      <w:r w:rsidR="00FC77AA" w:rsidRPr="00BF56D1">
        <w:rPr>
          <w:sz w:val="22"/>
          <w:szCs w:val="22"/>
        </w:rPr>
        <w:t>85(6A) provides that the Minister may also determine for the purposes of paragraph</w:t>
      </w:r>
      <w:r w:rsidRPr="00BF56D1">
        <w:rPr>
          <w:sz w:val="22"/>
          <w:szCs w:val="22"/>
        </w:rPr>
        <w:t xml:space="preserve"> </w:t>
      </w:r>
      <w:r w:rsidR="00FC77AA" w:rsidRPr="00BF56D1">
        <w:rPr>
          <w:sz w:val="22"/>
          <w:szCs w:val="22"/>
        </w:rPr>
        <w:t>103(2A)(b) that a brand of a pharmaceutical item determined under subsection</w:t>
      </w:r>
      <w:r w:rsidRPr="00BF56D1">
        <w:rPr>
          <w:sz w:val="22"/>
          <w:szCs w:val="22"/>
        </w:rPr>
        <w:t xml:space="preserve"> </w:t>
      </w:r>
      <w:r w:rsidR="00FC77AA" w:rsidRPr="00BF56D1">
        <w:rPr>
          <w:sz w:val="22"/>
          <w:szCs w:val="22"/>
        </w:rPr>
        <w:t>85(6) is to be treated as equivalent to one or more other brands of pharmaceutical items.</w:t>
      </w:r>
    </w:p>
    <w:p w14:paraId="2F38C944" w14:textId="735E7754" w:rsidR="00FC77AA" w:rsidRPr="00BF56D1" w:rsidRDefault="00FC77AA" w:rsidP="000613E5">
      <w:pPr>
        <w:keepLines w:val="0"/>
        <w:spacing w:before="120" w:after="0"/>
        <w:rPr>
          <w:sz w:val="22"/>
          <w:szCs w:val="22"/>
        </w:rPr>
      </w:pPr>
      <w:r w:rsidRPr="00BF56D1">
        <w:rPr>
          <w:sz w:val="22"/>
          <w:szCs w:val="22"/>
        </w:rPr>
        <w:t xml:space="preserve">Paragraph 85(7A) provides that the Minister may determine that a particular pharmaceutical benefit may only be supplied under one or more of </w:t>
      </w:r>
      <w:r w:rsidR="008D3DD4" w:rsidRPr="00BF56D1">
        <w:rPr>
          <w:sz w:val="22"/>
          <w:szCs w:val="22"/>
        </w:rPr>
        <w:t>the prescriber bag provisions.</w:t>
      </w:r>
    </w:p>
    <w:p w14:paraId="308DF505" w14:textId="777CFACD" w:rsidR="00FC77AA" w:rsidRPr="00BF56D1" w:rsidRDefault="00FC77AA" w:rsidP="000613E5">
      <w:pPr>
        <w:keepLines w:val="0"/>
        <w:spacing w:before="120" w:after="0"/>
        <w:rPr>
          <w:sz w:val="22"/>
          <w:szCs w:val="22"/>
        </w:rPr>
      </w:pPr>
      <w:r w:rsidRPr="00BF56D1">
        <w:rPr>
          <w:sz w:val="22"/>
          <w:szCs w:val="22"/>
        </w:rPr>
        <w:t>Paragraph 85(8</w:t>
      </w:r>
      <w:proofErr w:type="gramStart"/>
      <w:r w:rsidRPr="00BF56D1">
        <w:rPr>
          <w:sz w:val="22"/>
          <w:szCs w:val="22"/>
        </w:rPr>
        <w:t>)(</w:t>
      </w:r>
      <w:proofErr w:type="gramEnd"/>
      <w:r w:rsidRPr="00BF56D1">
        <w:rPr>
          <w:sz w:val="22"/>
          <w:szCs w:val="22"/>
        </w:rPr>
        <w:t>a) provides that the Minister may determine that a particular pharmaceutical benefit may only be supplied under special a</w:t>
      </w:r>
      <w:r w:rsidR="008D3DD4" w:rsidRPr="00BF56D1">
        <w:rPr>
          <w:sz w:val="22"/>
          <w:szCs w:val="22"/>
        </w:rPr>
        <w:t>rrangements under section 100.</w:t>
      </w:r>
    </w:p>
    <w:p w14:paraId="50FD86F3" w14:textId="77777777" w:rsidR="00FC77AA" w:rsidRPr="00BF56D1" w:rsidRDefault="00FC77AA" w:rsidP="000613E5">
      <w:pPr>
        <w:keepLines w:val="0"/>
        <w:spacing w:before="120" w:after="0"/>
        <w:rPr>
          <w:sz w:val="22"/>
          <w:szCs w:val="22"/>
        </w:rPr>
      </w:pPr>
      <w:r w:rsidRPr="00BF56D1">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BF56D1" w:rsidRDefault="00FC77AA" w:rsidP="000613E5">
      <w:pPr>
        <w:keepLines w:val="0"/>
        <w:spacing w:before="120" w:after="0"/>
        <w:rPr>
          <w:i/>
          <w:sz w:val="22"/>
          <w:szCs w:val="22"/>
        </w:rPr>
      </w:pPr>
      <w:r w:rsidRPr="00BF56D1">
        <w:rPr>
          <w:i/>
          <w:sz w:val="22"/>
          <w:szCs w:val="22"/>
        </w:rPr>
        <w:t>Variation and revocation</w:t>
      </w:r>
    </w:p>
    <w:p w14:paraId="0922398A" w14:textId="77777777" w:rsidR="00FC77AA" w:rsidRPr="00BF56D1" w:rsidRDefault="00FC77AA" w:rsidP="000613E5">
      <w:pPr>
        <w:keepLines w:val="0"/>
        <w:spacing w:before="120" w:after="0"/>
        <w:rPr>
          <w:sz w:val="22"/>
          <w:szCs w:val="22"/>
        </w:rPr>
      </w:pPr>
      <w:r w:rsidRPr="00BF56D1">
        <w:rPr>
          <w:sz w:val="22"/>
          <w:szCs w:val="22"/>
        </w:rPr>
        <w:t xml:space="preserve">Unless there is an express power to revoke or vary PB 71 of 2012 cited in this Instrument and explanatory statement, subsection 33(3) of the </w:t>
      </w:r>
      <w:r w:rsidRPr="00BF56D1">
        <w:rPr>
          <w:i/>
          <w:sz w:val="22"/>
          <w:szCs w:val="22"/>
        </w:rPr>
        <w:t>Acts Interpretation Act 1901</w:t>
      </w:r>
      <w:r w:rsidRPr="00BF56D1">
        <w:rPr>
          <w:sz w:val="22"/>
          <w:szCs w:val="22"/>
        </w:rPr>
        <w:t xml:space="preserve"> is relied upon to revoke or vary PB 71 of 2012.</w:t>
      </w:r>
    </w:p>
    <w:p w14:paraId="01061B8F" w14:textId="15CFE26A" w:rsidR="00FC77AA" w:rsidRPr="00BF56D1" w:rsidRDefault="00FC77AA" w:rsidP="000613E5">
      <w:pPr>
        <w:keepLines w:val="0"/>
        <w:spacing w:before="120" w:after="0"/>
        <w:rPr>
          <w:sz w:val="22"/>
          <w:szCs w:val="22"/>
        </w:rPr>
      </w:pPr>
      <w:r w:rsidRPr="00BF56D1">
        <w:rPr>
          <w:sz w:val="22"/>
          <w:szCs w:val="22"/>
        </w:rPr>
        <w:t xml:space="preserve">Subsection 101(4AAA) allows the Minister to, by legislative instrument, revoke or vary a subsection 85(2) declaration in relation to a drug or medicinal preparation.  Advice from the </w:t>
      </w:r>
      <w:r w:rsidR="00D01CA7" w:rsidRPr="00BF56D1">
        <w:rPr>
          <w:sz w:val="22"/>
          <w:szCs w:val="22"/>
        </w:rPr>
        <w:t>PBAC</w:t>
      </w:r>
      <w:r w:rsidRPr="00BF56D1">
        <w:rPr>
          <w:sz w:val="22"/>
          <w:szCs w:val="22"/>
        </w:rPr>
        <w:t xml:space="preserve"> is required if the effect of the legislative instrument would be that a drug or medicinal preparation would cease to be a listed drug (subsection 101(4AAB)).</w:t>
      </w:r>
    </w:p>
    <w:p w14:paraId="625BE7CE" w14:textId="41A95DE8" w:rsidR="00FC77AA" w:rsidRPr="00BF56D1" w:rsidRDefault="00FC77AA" w:rsidP="008D3DD4">
      <w:pPr>
        <w:keepLines w:val="0"/>
        <w:spacing w:before="240" w:after="0"/>
        <w:rPr>
          <w:b/>
          <w:sz w:val="22"/>
          <w:szCs w:val="22"/>
        </w:rPr>
      </w:pPr>
      <w:r w:rsidRPr="00BF56D1">
        <w:rPr>
          <w:b/>
          <w:sz w:val="22"/>
          <w:szCs w:val="22"/>
        </w:rPr>
        <w:t xml:space="preserve">Changes to PB 71 of 2012 made by this </w:t>
      </w:r>
      <w:r w:rsidR="00A70919" w:rsidRPr="00BF56D1">
        <w:rPr>
          <w:b/>
          <w:sz w:val="22"/>
          <w:szCs w:val="22"/>
        </w:rPr>
        <w:t>I</w:t>
      </w:r>
      <w:r w:rsidRPr="00BF56D1">
        <w:rPr>
          <w:b/>
          <w:sz w:val="22"/>
          <w:szCs w:val="22"/>
        </w:rPr>
        <w:t>nstrument</w:t>
      </w:r>
    </w:p>
    <w:p w14:paraId="7AD8C624" w14:textId="613DCCA9" w:rsidR="00FC77AA" w:rsidRDefault="008D3DD4" w:rsidP="000613E5">
      <w:pPr>
        <w:keepLines w:val="0"/>
        <w:spacing w:before="120" w:after="0"/>
        <w:rPr>
          <w:sz w:val="22"/>
          <w:szCs w:val="22"/>
        </w:rPr>
      </w:pPr>
      <w:r w:rsidRPr="00BF56D1">
        <w:rPr>
          <w:sz w:val="22"/>
          <w:szCs w:val="22"/>
        </w:rPr>
        <w:t>Schedule 1 to this I</w:t>
      </w:r>
      <w:r w:rsidR="00FC77AA" w:rsidRPr="00BF56D1">
        <w:rPr>
          <w:sz w:val="22"/>
          <w:szCs w:val="22"/>
        </w:rPr>
        <w:t>nstrument provides for additions, deletions and changes to drugs, forms, brands, responsible person codes</w:t>
      </w:r>
      <w:r w:rsidR="00B025E3" w:rsidRPr="00BF56D1">
        <w:rPr>
          <w:sz w:val="22"/>
          <w:szCs w:val="22"/>
        </w:rPr>
        <w:t>, and</w:t>
      </w:r>
      <w:r w:rsidR="00FC77AA" w:rsidRPr="00BF56D1">
        <w:rPr>
          <w:sz w:val="22"/>
          <w:szCs w:val="22"/>
        </w:rPr>
        <w:t xml:space="preserve"> the circumstances for prescribing various pharmaceutical benefits (in</w:t>
      </w:r>
      <w:r w:rsidR="00B025E3" w:rsidRPr="00BF56D1">
        <w:rPr>
          <w:sz w:val="22"/>
          <w:szCs w:val="22"/>
        </w:rPr>
        <w:t>cluding authority requirements) and</w:t>
      </w:r>
      <w:r w:rsidR="00FC77AA" w:rsidRPr="00BF56D1">
        <w:rPr>
          <w:sz w:val="22"/>
          <w:szCs w:val="22"/>
        </w:rPr>
        <w:t xml:space="preserve"> equivalent brands.  These changes are summarised, by subject matter, in the Attachment.</w:t>
      </w:r>
    </w:p>
    <w:p w14:paraId="6214DAB2" w14:textId="42F9653E" w:rsidR="00FC77AA" w:rsidRPr="00BF56D1" w:rsidRDefault="008D3DD4" w:rsidP="008D3DD4">
      <w:pPr>
        <w:keepLines w:val="0"/>
        <w:spacing w:before="240" w:after="0"/>
        <w:rPr>
          <w:b/>
          <w:sz w:val="22"/>
          <w:szCs w:val="22"/>
        </w:rPr>
      </w:pPr>
      <w:r w:rsidRPr="00BF56D1">
        <w:rPr>
          <w:b/>
          <w:sz w:val="22"/>
          <w:szCs w:val="22"/>
        </w:rPr>
        <w:t>Consultation</w:t>
      </w:r>
    </w:p>
    <w:p w14:paraId="5516DC65" w14:textId="06B19DBD" w:rsidR="00FC77AA" w:rsidRPr="00BF56D1" w:rsidRDefault="00FC77AA" w:rsidP="000613E5">
      <w:pPr>
        <w:keepLines w:val="0"/>
        <w:spacing w:before="120" w:after="0"/>
        <w:rPr>
          <w:sz w:val="22"/>
          <w:szCs w:val="22"/>
        </w:rPr>
      </w:pPr>
      <w:r w:rsidRPr="00BF56D1">
        <w:rPr>
          <w:sz w:val="22"/>
          <w:szCs w:val="22"/>
        </w:rPr>
        <w:t xml:space="preserve">The involvement of interested parties through the membership of </w:t>
      </w:r>
      <w:r w:rsidR="00D01CA7" w:rsidRPr="00BF56D1">
        <w:rPr>
          <w:sz w:val="22"/>
          <w:szCs w:val="22"/>
        </w:rPr>
        <w:t xml:space="preserve">the </w:t>
      </w:r>
      <w:r w:rsidRPr="00BF56D1">
        <w:rPr>
          <w:sz w:val="22"/>
          <w:szCs w:val="22"/>
        </w:rPr>
        <w:t xml:space="preserve">PBAC constitutes a formal and ongoing process of consultation.  </w:t>
      </w:r>
      <w:r w:rsidR="00D01CA7" w:rsidRPr="00BF56D1">
        <w:rPr>
          <w:sz w:val="22"/>
          <w:szCs w:val="22"/>
        </w:rPr>
        <w:t xml:space="preserve">The </w:t>
      </w:r>
      <w:r w:rsidRPr="00BF56D1">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BF56D1">
        <w:rPr>
          <w:sz w:val="22"/>
          <w:szCs w:val="22"/>
        </w:rPr>
        <w:t xml:space="preserve"> </w:t>
      </w:r>
      <w:r w:rsidRPr="00BF56D1">
        <w:rPr>
          <w:sz w:val="22"/>
          <w:szCs w:val="22"/>
        </w:rPr>
        <w:t xml:space="preserve"> </w:t>
      </w:r>
      <w:r w:rsidR="00D01CA7" w:rsidRPr="00BF56D1">
        <w:rPr>
          <w:sz w:val="22"/>
          <w:szCs w:val="22"/>
        </w:rPr>
        <w:t xml:space="preserve">The </w:t>
      </w:r>
      <w:r w:rsidRPr="00BF56D1">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BF56D1">
        <w:rPr>
          <w:sz w:val="22"/>
          <w:szCs w:val="22"/>
        </w:rPr>
        <w:t xml:space="preserve">the </w:t>
      </w:r>
      <w:r w:rsidRPr="00BF56D1">
        <w:rPr>
          <w:sz w:val="22"/>
          <w:szCs w:val="22"/>
        </w:rPr>
        <w:t xml:space="preserve">PBAC, and that would enable them to contribute meaningfully to the deliberations of </w:t>
      </w:r>
      <w:r w:rsidR="00D01CA7" w:rsidRPr="00BF56D1">
        <w:rPr>
          <w:sz w:val="22"/>
          <w:szCs w:val="22"/>
        </w:rPr>
        <w:t xml:space="preserve">the </w:t>
      </w:r>
      <w:r w:rsidRPr="00BF56D1">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BF56D1" w:rsidRDefault="00FC77AA" w:rsidP="000613E5">
      <w:pPr>
        <w:keepLines w:val="0"/>
        <w:spacing w:before="120" w:after="0"/>
        <w:rPr>
          <w:sz w:val="22"/>
          <w:szCs w:val="22"/>
        </w:rPr>
      </w:pPr>
      <w:r w:rsidRPr="00BF56D1">
        <w:rPr>
          <w:sz w:val="22"/>
          <w:szCs w:val="22"/>
        </w:rPr>
        <w:lastRenderedPageBreak/>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BF56D1" w:rsidRDefault="00FC77AA" w:rsidP="000613E5">
      <w:pPr>
        <w:keepLines w:val="0"/>
        <w:spacing w:before="120" w:after="0"/>
        <w:rPr>
          <w:sz w:val="22"/>
          <w:szCs w:val="22"/>
        </w:rPr>
      </w:pPr>
      <w:r w:rsidRPr="00BF56D1">
        <w:rPr>
          <w:sz w:val="22"/>
          <w:szCs w:val="22"/>
        </w:rPr>
        <w:t>It was considered that further consultation for this Instrument was unnecessary due to the nature of the consultation that had already taken place.</w:t>
      </w:r>
    </w:p>
    <w:p w14:paraId="0BAFD0D7" w14:textId="77777777" w:rsidR="00FC77AA" w:rsidRPr="00BF56D1" w:rsidRDefault="00FC77AA" w:rsidP="008D3DD4">
      <w:pPr>
        <w:keepLines w:val="0"/>
        <w:spacing w:before="240" w:after="0"/>
        <w:rPr>
          <w:b/>
          <w:sz w:val="22"/>
          <w:szCs w:val="22"/>
        </w:rPr>
      </w:pPr>
      <w:r w:rsidRPr="00BF56D1">
        <w:rPr>
          <w:b/>
          <w:sz w:val="22"/>
          <w:szCs w:val="22"/>
        </w:rPr>
        <w:t>General</w:t>
      </w:r>
    </w:p>
    <w:p w14:paraId="72EB907C" w14:textId="1BD10C65" w:rsidR="00FC77AA" w:rsidRPr="00BF56D1" w:rsidRDefault="008D3DD4" w:rsidP="000613E5">
      <w:pPr>
        <w:keepLines w:val="0"/>
        <w:spacing w:before="120" w:after="0"/>
        <w:rPr>
          <w:sz w:val="22"/>
          <w:szCs w:val="22"/>
        </w:rPr>
      </w:pPr>
      <w:r w:rsidRPr="00BF56D1">
        <w:rPr>
          <w:sz w:val="22"/>
          <w:szCs w:val="22"/>
        </w:rPr>
        <w:t>A provision-by-</w:t>
      </w:r>
      <w:r w:rsidR="00FC77AA" w:rsidRPr="00BF56D1">
        <w:rPr>
          <w:sz w:val="22"/>
          <w:szCs w:val="22"/>
        </w:rPr>
        <w:t xml:space="preserve">provision description of this Instrument </w:t>
      </w:r>
      <w:r w:rsidRPr="00BF56D1">
        <w:rPr>
          <w:sz w:val="22"/>
          <w:szCs w:val="22"/>
        </w:rPr>
        <w:t>is contained in the Attachment.</w:t>
      </w:r>
    </w:p>
    <w:p w14:paraId="5212D0B8" w14:textId="4758B2E8" w:rsidR="00FC77AA" w:rsidRPr="00BF56D1" w:rsidRDefault="00FC77AA" w:rsidP="000613E5">
      <w:pPr>
        <w:keepLines w:val="0"/>
        <w:spacing w:before="120" w:after="0"/>
        <w:rPr>
          <w:sz w:val="22"/>
          <w:szCs w:val="22"/>
        </w:rPr>
      </w:pPr>
      <w:r w:rsidRPr="00BF56D1">
        <w:rPr>
          <w:sz w:val="22"/>
          <w:szCs w:val="22"/>
        </w:rPr>
        <w:t xml:space="preserve">This Instrument commences on </w:t>
      </w:r>
      <w:r w:rsidR="00591070" w:rsidRPr="00BF56D1">
        <w:rPr>
          <w:sz w:val="22"/>
          <w:szCs w:val="22"/>
        </w:rPr>
        <w:t xml:space="preserve">1 </w:t>
      </w:r>
      <w:r w:rsidR="003F64B9">
        <w:rPr>
          <w:sz w:val="22"/>
          <w:szCs w:val="22"/>
        </w:rPr>
        <w:t>January</w:t>
      </w:r>
      <w:r w:rsidR="00517260" w:rsidRPr="00BF56D1">
        <w:rPr>
          <w:sz w:val="22"/>
          <w:szCs w:val="22"/>
        </w:rPr>
        <w:t xml:space="preserve"> </w:t>
      </w:r>
      <w:r w:rsidR="003F64B9">
        <w:rPr>
          <w:sz w:val="22"/>
          <w:szCs w:val="22"/>
        </w:rPr>
        <w:t>2020</w:t>
      </w:r>
      <w:r w:rsidRPr="00BF56D1">
        <w:rPr>
          <w:sz w:val="22"/>
          <w:szCs w:val="22"/>
        </w:rPr>
        <w:t>.</w:t>
      </w:r>
    </w:p>
    <w:p w14:paraId="255E7B55" w14:textId="36DDFD6F" w:rsidR="00305D46" w:rsidRPr="00BF56D1" w:rsidRDefault="00FC77AA" w:rsidP="000613E5">
      <w:pPr>
        <w:keepLines w:val="0"/>
        <w:spacing w:before="120" w:after="0"/>
        <w:rPr>
          <w:sz w:val="22"/>
          <w:szCs w:val="22"/>
        </w:rPr>
      </w:pPr>
      <w:r w:rsidRPr="00BF56D1">
        <w:rPr>
          <w:sz w:val="22"/>
          <w:szCs w:val="22"/>
        </w:rPr>
        <w:t xml:space="preserve">This Instrument is a legislative instrument for the purposes of the </w:t>
      </w:r>
      <w:r w:rsidRPr="00BF56D1">
        <w:rPr>
          <w:i/>
          <w:sz w:val="22"/>
          <w:szCs w:val="22"/>
        </w:rPr>
        <w:t>Legislation Act 2003</w:t>
      </w:r>
      <w:r w:rsidRPr="00BF56D1">
        <w:rPr>
          <w:sz w:val="22"/>
          <w:szCs w:val="22"/>
        </w:rPr>
        <w:t>.</w:t>
      </w:r>
    </w:p>
    <w:p w14:paraId="7D5055F3" w14:textId="77777777" w:rsidR="00FC77AA" w:rsidRPr="00BF56D1" w:rsidRDefault="00FC77AA" w:rsidP="00533E41">
      <w:pPr>
        <w:keepLines w:val="0"/>
        <w:spacing w:after="0"/>
      </w:pPr>
    </w:p>
    <w:p w14:paraId="34AE28A6" w14:textId="77777777" w:rsidR="00305D46" w:rsidRPr="00BF56D1" w:rsidRDefault="00305D46" w:rsidP="00533E41">
      <w:pPr>
        <w:keepLines w:val="0"/>
        <w:spacing w:after="0"/>
        <w:sectPr w:rsidR="00305D46" w:rsidRPr="00BF56D1" w:rsidSect="000613E5">
          <w:headerReference w:type="default" r:id="rId8"/>
          <w:footerReference w:type="default" r:id="rId9"/>
          <w:headerReference w:type="first" r:id="rId10"/>
          <w:type w:val="continuous"/>
          <w:pgSz w:w="11906" w:h="16838" w:code="9"/>
          <w:pgMar w:top="1440" w:right="1440" w:bottom="1440" w:left="1440" w:header="709" w:footer="709" w:gutter="0"/>
          <w:cols w:space="720"/>
        </w:sectPr>
      </w:pPr>
    </w:p>
    <w:p w14:paraId="55B1A4C4" w14:textId="77777777" w:rsidR="00B93431" w:rsidRPr="00BF56D1" w:rsidRDefault="00B93431" w:rsidP="00503066">
      <w:pPr>
        <w:keepLines w:val="0"/>
        <w:spacing w:after="0"/>
        <w:jc w:val="right"/>
        <w:rPr>
          <w:b/>
          <w:sz w:val="22"/>
          <w:szCs w:val="22"/>
        </w:rPr>
      </w:pPr>
      <w:r w:rsidRPr="00BF56D1">
        <w:rPr>
          <w:b/>
          <w:sz w:val="22"/>
          <w:szCs w:val="22"/>
        </w:rPr>
        <w:lastRenderedPageBreak/>
        <w:t>ATTACHMENT</w:t>
      </w:r>
    </w:p>
    <w:p w14:paraId="07E1D6C0" w14:textId="478BDA81" w:rsidR="00B93431" w:rsidRPr="00BF56D1" w:rsidRDefault="008C2D44" w:rsidP="008C2D44">
      <w:pPr>
        <w:keepLines w:val="0"/>
        <w:spacing w:before="480" w:after="0"/>
        <w:rPr>
          <w:b/>
          <w:sz w:val="22"/>
          <w:szCs w:val="22"/>
        </w:rPr>
      </w:pPr>
      <w:r w:rsidRPr="00BF56D1">
        <w:rPr>
          <w:b/>
          <w:sz w:val="22"/>
          <w:szCs w:val="22"/>
        </w:rPr>
        <w:t>PROVISION-BY-</w:t>
      </w:r>
      <w:r w:rsidR="00B93431" w:rsidRPr="00BF56D1">
        <w:rPr>
          <w:b/>
          <w:sz w:val="22"/>
          <w:szCs w:val="22"/>
        </w:rPr>
        <w:t xml:space="preserve">PROVISION DESCRIPTION OF </w:t>
      </w:r>
      <w:r w:rsidR="00B93431" w:rsidRPr="00BF56D1">
        <w:rPr>
          <w:b/>
          <w:i/>
          <w:sz w:val="22"/>
          <w:szCs w:val="22"/>
        </w:rPr>
        <w:t>NATIONAL HEALTH (LISTING OF PHARMACEUTICAL BENEFITS) AMENDMENT INSTRUMENT 201</w:t>
      </w:r>
      <w:r w:rsidR="00D61914" w:rsidRPr="00BF56D1">
        <w:rPr>
          <w:b/>
          <w:i/>
          <w:sz w:val="22"/>
          <w:szCs w:val="22"/>
        </w:rPr>
        <w:t>9</w:t>
      </w:r>
      <w:r w:rsidR="00880779" w:rsidRPr="00BF56D1">
        <w:rPr>
          <w:b/>
          <w:i/>
          <w:sz w:val="22"/>
          <w:szCs w:val="22"/>
        </w:rPr>
        <w:t xml:space="preserve"> </w:t>
      </w:r>
      <w:r w:rsidR="00B93431" w:rsidRPr="00BF56D1">
        <w:rPr>
          <w:b/>
          <w:i/>
          <w:sz w:val="22"/>
          <w:szCs w:val="22"/>
        </w:rPr>
        <w:t>(</w:t>
      </w:r>
      <w:r w:rsidR="003A30A8" w:rsidRPr="00BF56D1">
        <w:rPr>
          <w:b/>
          <w:i/>
          <w:sz w:val="22"/>
          <w:szCs w:val="22"/>
        </w:rPr>
        <w:t xml:space="preserve">No. </w:t>
      </w:r>
      <w:r w:rsidR="0013338B">
        <w:rPr>
          <w:b/>
          <w:i/>
          <w:sz w:val="22"/>
          <w:szCs w:val="22"/>
        </w:rPr>
        <w:t>1</w:t>
      </w:r>
      <w:r w:rsidR="00EE6628">
        <w:rPr>
          <w:b/>
          <w:i/>
          <w:sz w:val="22"/>
          <w:szCs w:val="22"/>
        </w:rPr>
        <w:t>2</w:t>
      </w:r>
      <w:r w:rsidR="00B93431" w:rsidRPr="00BF56D1">
        <w:rPr>
          <w:b/>
          <w:i/>
          <w:sz w:val="22"/>
          <w:szCs w:val="22"/>
        </w:rPr>
        <w:t>)</w:t>
      </w:r>
    </w:p>
    <w:p w14:paraId="3191D989" w14:textId="77777777" w:rsidR="00FC77AA" w:rsidRPr="00BF56D1" w:rsidRDefault="00FC77AA" w:rsidP="006613FF">
      <w:pPr>
        <w:keepLines w:val="0"/>
        <w:tabs>
          <w:tab w:val="left" w:pos="1418"/>
        </w:tabs>
        <w:spacing w:before="240" w:after="0"/>
        <w:rPr>
          <w:b/>
          <w:sz w:val="22"/>
          <w:szCs w:val="22"/>
        </w:rPr>
      </w:pPr>
      <w:r w:rsidRPr="00BF56D1">
        <w:rPr>
          <w:b/>
          <w:sz w:val="22"/>
          <w:szCs w:val="22"/>
        </w:rPr>
        <w:t>Section 1</w:t>
      </w:r>
      <w:r w:rsidRPr="00BF56D1">
        <w:rPr>
          <w:b/>
          <w:sz w:val="22"/>
          <w:szCs w:val="22"/>
        </w:rPr>
        <w:tab/>
        <w:t>Name of Instrument</w:t>
      </w:r>
    </w:p>
    <w:p w14:paraId="4353363C" w14:textId="206587F8" w:rsidR="00FC77AA" w:rsidRPr="00BF56D1" w:rsidRDefault="00FC77AA" w:rsidP="005559A0">
      <w:pPr>
        <w:keepLines w:val="0"/>
        <w:spacing w:before="120" w:after="0"/>
        <w:rPr>
          <w:sz w:val="22"/>
          <w:szCs w:val="22"/>
        </w:rPr>
      </w:pPr>
      <w:r w:rsidRPr="00BF56D1">
        <w:rPr>
          <w:sz w:val="22"/>
          <w:szCs w:val="22"/>
        </w:rPr>
        <w:t xml:space="preserve">This section provides that the Instrument is the </w:t>
      </w:r>
      <w:r w:rsidRPr="00BF56D1">
        <w:rPr>
          <w:i/>
          <w:sz w:val="22"/>
          <w:szCs w:val="22"/>
        </w:rPr>
        <w:t>National Health (Listing of Pharmaceutical Ben</w:t>
      </w:r>
      <w:r w:rsidR="003F64B9">
        <w:rPr>
          <w:i/>
          <w:sz w:val="22"/>
          <w:szCs w:val="22"/>
        </w:rPr>
        <w:t>efits) Amendment Instrument 20</w:t>
      </w:r>
      <w:r w:rsidR="00EE6628">
        <w:rPr>
          <w:i/>
          <w:sz w:val="22"/>
          <w:szCs w:val="22"/>
        </w:rPr>
        <w:t>19</w:t>
      </w:r>
      <w:r w:rsidRPr="00BF56D1">
        <w:rPr>
          <w:i/>
          <w:sz w:val="22"/>
          <w:szCs w:val="22"/>
        </w:rPr>
        <w:t xml:space="preserve"> (</w:t>
      </w:r>
      <w:r w:rsidR="0027225E" w:rsidRPr="00BF56D1">
        <w:rPr>
          <w:i/>
          <w:sz w:val="22"/>
          <w:szCs w:val="22"/>
        </w:rPr>
        <w:t>No.</w:t>
      </w:r>
      <w:r w:rsidR="00EE6628">
        <w:rPr>
          <w:i/>
          <w:sz w:val="22"/>
          <w:szCs w:val="22"/>
        </w:rPr>
        <w:t xml:space="preserve"> 12</w:t>
      </w:r>
      <w:r w:rsidRPr="00BF56D1">
        <w:rPr>
          <w:i/>
          <w:sz w:val="22"/>
          <w:szCs w:val="22"/>
        </w:rPr>
        <w:t>)</w:t>
      </w:r>
      <w:r w:rsidRPr="00BF56D1">
        <w:rPr>
          <w:sz w:val="22"/>
          <w:szCs w:val="22"/>
        </w:rPr>
        <w:t xml:space="preserve"> and may also be cited as </w:t>
      </w:r>
      <w:r w:rsidR="00E125BA" w:rsidRPr="00013C3F">
        <w:rPr>
          <w:sz w:val="22"/>
          <w:szCs w:val="22"/>
        </w:rPr>
        <w:t xml:space="preserve">PB </w:t>
      </w:r>
      <w:r w:rsidR="00EE6628">
        <w:rPr>
          <w:sz w:val="22"/>
          <w:szCs w:val="22"/>
        </w:rPr>
        <w:t>104</w:t>
      </w:r>
      <w:r w:rsidR="003F64B9">
        <w:rPr>
          <w:sz w:val="22"/>
          <w:szCs w:val="22"/>
        </w:rPr>
        <w:t xml:space="preserve"> of 20</w:t>
      </w:r>
      <w:r w:rsidR="00EE6628">
        <w:rPr>
          <w:sz w:val="22"/>
          <w:szCs w:val="22"/>
        </w:rPr>
        <w:t>19</w:t>
      </w:r>
      <w:r w:rsidRPr="00BF56D1">
        <w:rPr>
          <w:sz w:val="22"/>
          <w:szCs w:val="22"/>
        </w:rPr>
        <w:t>.</w:t>
      </w:r>
    </w:p>
    <w:p w14:paraId="6A5470FD" w14:textId="77777777" w:rsidR="00FC77AA" w:rsidRPr="00BF56D1" w:rsidRDefault="00FC77AA" w:rsidP="006613FF">
      <w:pPr>
        <w:keepLines w:val="0"/>
        <w:tabs>
          <w:tab w:val="left" w:pos="1418"/>
        </w:tabs>
        <w:spacing w:before="240" w:after="0"/>
        <w:rPr>
          <w:b/>
          <w:sz w:val="22"/>
          <w:szCs w:val="22"/>
        </w:rPr>
      </w:pPr>
      <w:r w:rsidRPr="00BF56D1">
        <w:rPr>
          <w:b/>
          <w:sz w:val="22"/>
          <w:szCs w:val="22"/>
        </w:rPr>
        <w:t>Section 2</w:t>
      </w:r>
      <w:r w:rsidRPr="00BF56D1">
        <w:rPr>
          <w:b/>
          <w:sz w:val="22"/>
          <w:szCs w:val="22"/>
        </w:rPr>
        <w:tab/>
        <w:t>Commencement</w:t>
      </w:r>
    </w:p>
    <w:p w14:paraId="447F87E8" w14:textId="67757B99" w:rsidR="00FC77AA" w:rsidRPr="00BF56D1" w:rsidRDefault="00FC77AA" w:rsidP="005559A0">
      <w:pPr>
        <w:keepLines w:val="0"/>
        <w:spacing w:before="120" w:after="0"/>
        <w:rPr>
          <w:sz w:val="22"/>
          <w:szCs w:val="22"/>
        </w:rPr>
      </w:pPr>
      <w:r w:rsidRPr="00BF56D1">
        <w:rPr>
          <w:sz w:val="22"/>
          <w:szCs w:val="22"/>
        </w:rPr>
        <w:t xml:space="preserve">This section provides that this Instrument commences on </w:t>
      </w:r>
      <w:r w:rsidR="0058008E" w:rsidRPr="00BF56D1">
        <w:rPr>
          <w:sz w:val="22"/>
          <w:szCs w:val="22"/>
        </w:rPr>
        <w:t xml:space="preserve">1 </w:t>
      </w:r>
      <w:r w:rsidR="003F64B9">
        <w:rPr>
          <w:sz w:val="22"/>
          <w:szCs w:val="22"/>
        </w:rPr>
        <w:t>January</w:t>
      </w:r>
      <w:r w:rsidR="00517260" w:rsidRPr="00BF56D1">
        <w:rPr>
          <w:sz w:val="22"/>
          <w:szCs w:val="22"/>
        </w:rPr>
        <w:t xml:space="preserve"> </w:t>
      </w:r>
      <w:r w:rsidR="003F64B9">
        <w:rPr>
          <w:sz w:val="22"/>
          <w:szCs w:val="22"/>
        </w:rPr>
        <w:t>2020</w:t>
      </w:r>
      <w:r w:rsidRPr="00BF56D1">
        <w:rPr>
          <w:sz w:val="22"/>
          <w:szCs w:val="22"/>
        </w:rPr>
        <w:t>.</w:t>
      </w:r>
    </w:p>
    <w:p w14:paraId="6B8D9BA1" w14:textId="6406B046" w:rsidR="00FC77AA" w:rsidRPr="00BF56D1" w:rsidRDefault="00FC77AA" w:rsidP="00110961">
      <w:pPr>
        <w:keepLines w:val="0"/>
        <w:tabs>
          <w:tab w:val="left" w:pos="1418"/>
        </w:tabs>
        <w:spacing w:before="240" w:after="0"/>
        <w:ind w:left="1418" w:hanging="1418"/>
        <w:rPr>
          <w:b/>
          <w:sz w:val="22"/>
          <w:szCs w:val="22"/>
        </w:rPr>
      </w:pPr>
      <w:r w:rsidRPr="00BF56D1">
        <w:rPr>
          <w:b/>
          <w:sz w:val="22"/>
          <w:szCs w:val="22"/>
        </w:rPr>
        <w:t>Section 3</w:t>
      </w:r>
      <w:r w:rsidRPr="00BF56D1">
        <w:rPr>
          <w:b/>
          <w:sz w:val="22"/>
          <w:szCs w:val="22"/>
        </w:rPr>
        <w:tab/>
        <w:t xml:space="preserve">Amendment of </w:t>
      </w:r>
      <w:r w:rsidRPr="00BF56D1">
        <w:rPr>
          <w:b/>
          <w:i/>
          <w:sz w:val="22"/>
          <w:szCs w:val="22"/>
        </w:rPr>
        <w:t>National Health (Listing of Pharmaceutical Benefits) Instrument 2012</w:t>
      </w:r>
      <w:r w:rsidRPr="00BF56D1">
        <w:rPr>
          <w:b/>
          <w:sz w:val="22"/>
          <w:szCs w:val="22"/>
        </w:rPr>
        <w:t xml:space="preserve"> (PB 71 of 2012)</w:t>
      </w:r>
    </w:p>
    <w:p w14:paraId="32987337" w14:textId="44D95D56" w:rsidR="00FC77AA" w:rsidRPr="00BF56D1" w:rsidRDefault="00FC77AA" w:rsidP="005559A0">
      <w:pPr>
        <w:keepLines w:val="0"/>
        <w:spacing w:before="120" w:after="0"/>
        <w:rPr>
          <w:sz w:val="22"/>
          <w:szCs w:val="22"/>
        </w:rPr>
      </w:pPr>
      <w:r w:rsidRPr="00BF56D1">
        <w:rPr>
          <w:sz w:val="22"/>
          <w:szCs w:val="22"/>
        </w:rPr>
        <w:t xml:space="preserve">This section provides that Schedule 1 amends the </w:t>
      </w:r>
      <w:r w:rsidRPr="00BF56D1">
        <w:rPr>
          <w:i/>
          <w:sz w:val="22"/>
          <w:szCs w:val="22"/>
        </w:rPr>
        <w:t>National Health (Listing of Pharmaceutical Benefits) Instrument 2012</w:t>
      </w:r>
      <w:r w:rsidR="00110961" w:rsidRPr="00BF56D1">
        <w:rPr>
          <w:sz w:val="22"/>
          <w:szCs w:val="22"/>
        </w:rPr>
        <w:t xml:space="preserve"> (PB 71 of 2012).</w:t>
      </w:r>
    </w:p>
    <w:p w14:paraId="1D88C4E6" w14:textId="3906384E" w:rsidR="00FC77AA" w:rsidRPr="00BF56D1" w:rsidRDefault="006613FF" w:rsidP="006613FF">
      <w:pPr>
        <w:keepLines w:val="0"/>
        <w:tabs>
          <w:tab w:val="left" w:pos="1418"/>
        </w:tabs>
        <w:spacing w:before="240" w:after="0"/>
        <w:rPr>
          <w:b/>
          <w:sz w:val="22"/>
          <w:szCs w:val="22"/>
        </w:rPr>
      </w:pPr>
      <w:r w:rsidRPr="00BF56D1">
        <w:rPr>
          <w:b/>
          <w:sz w:val="22"/>
          <w:szCs w:val="22"/>
        </w:rPr>
        <w:t>Schedule 1</w:t>
      </w:r>
      <w:r w:rsidRPr="00BF56D1">
        <w:rPr>
          <w:b/>
          <w:sz w:val="22"/>
          <w:szCs w:val="22"/>
        </w:rPr>
        <w:tab/>
      </w:r>
      <w:r w:rsidR="005559A0" w:rsidRPr="00BF56D1">
        <w:rPr>
          <w:b/>
          <w:sz w:val="22"/>
          <w:szCs w:val="22"/>
        </w:rPr>
        <w:t>Amendments</w:t>
      </w:r>
    </w:p>
    <w:p w14:paraId="604F6B96" w14:textId="29DE9265" w:rsidR="00FC77AA" w:rsidRPr="00BF56D1" w:rsidRDefault="00FC77AA" w:rsidP="000E6399">
      <w:pPr>
        <w:keepLines w:val="0"/>
        <w:spacing w:before="120" w:after="0"/>
        <w:rPr>
          <w:sz w:val="22"/>
          <w:szCs w:val="22"/>
        </w:rPr>
      </w:pPr>
      <w:r w:rsidRPr="00BF56D1">
        <w:rPr>
          <w:sz w:val="22"/>
          <w:szCs w:val="22"/>
        </w:rPr>
        <w:t xml:space="preserve">The amendments in Schedule 1 involve additions, deletions and changes to </w:t>
      </w:r>
      <w:r w:rsidR="000F535D" w:rsidRPr="00BF56D1">
        <w:rPr>
          <w:sz w:val="22"/>
          <w:szCs w:val="22"/>
        </w:rPr>
        <w:t xml:space="preserve">drugs, </w:t>
      </w:r>
      <w:r w:rsidRPr="00BF56D1">
        <w:rPr>
          <w:sz w:val="22"/>
          <w:szCs w:val="22"/>
        </w:rPr>
        <w:t>forms, brands, responsible person codes</w:t>
      </w:r>
      <w:r w:rsidR="00DD3EFD" w:rsidRPr="00BF56D1">
        <w:rPr>
          <w:sz w:val="22"/>
          <w:szCs w:val="22"/>
        </w:rPr>
        <w:t xml:space="preserve">, </w:t>
      </w:r>
      <w:r w:rsidRPr="00BF56D1">
        <w:rPr>
          <w:sz w:val="22"/>
          <w:szCs w:val="22"/>
        </w:rPr>
        <w:t>the circumstances for prescribing various pharmaceutical benefits (in</w:t>
      </w:r>
      <w:r w:rsidR="00B025E3" w:rsidRPr="00BF56D1">
        <w:rPr>
          <w:sz w:val="22"/>
          <w:szCs w:val="22"/>
        </w:rPr>
        <w:t>cluding authority requirements) and equivalent brands</w:t>
      </w:r>
      <w:r w:rsidRPr="00BF56D1">
        <w:rPr>
          <w:sz w:val="22"/>
          <w:szCs w:val="22"/>
        </w:rPr>
        <w:t>.  These changes are summarised below.</w:t>
      </w:r>
    </w:p>
    <w:p w14:paraId="5673C86C" w14:textId="1AE8B43F" w:rsidR="00F5383E" w:rsidRDefault="00F5383E" w:rsidP="00666E27">
      <w:pPr>
        <w:keepLines w:val="0"/>
        <w:spacing w:after="0"/>
        <w:jc w:val="center"/>
        <w:rPr>
          <w:b/>
          <w:sz w:val="22"/>
          <w:szCs w:val="22"/>
        </w:rPr>
      </w:pPr>
    </w:p>
    <w:p w14:paraId="6C578D4E" w14:textId="77777777" w:rsidR="00EE6628" w:rsidRPr="00BF56D1" w:rsidRDefault="00EE6628" w:rsidP="00666E27">
      <w:pPr>
        <w:keepLines w:val="0"/>
        <w:spacing w:after="0"/>
        <w:jc w:val="center"/>
        <w:rPr>
          <w:b/>
          <w:sz w:val="22"/>
          <w:szCs w:val="22"/>
        </w:rPr>
      </w:pPr>
    </w:p>
    <w:p w14:paraId="61DF3F8B" w14:textId="598B5D23" w:rsidR="00FC77AA" w:rsidRPr="00BF56D1" w:rsidRDefault="00FC77AA" w:rsidP="00666E27">
      <w:pPr>
        <w:keepLines w:val="0"/>
        <w:spacing w:after="0"/>
        <w:jc w:val="center"/>
        <w:rPr>
          <w:b/>
          <w:sz w:val="22"/>
          <w:szCs w:val="22"/>
        </w:rPr>
      </w:pPr>
      <w:r w:rsidRPr="00BF56D1">
        <w:rPr>
          <w:b/>
          <w:sz w:val="22"/>
          <w:szCs w:val="22"/>
        </w:rPr>
        <w:t>SUMMARY OF CHANGES</w:t>
      </w:r>
    </w:p>
    <w:p w14:paraId="709F4AF8" w14:textId="4D4F3FF3" w:rsidR="00257FAA" w:rsidRPr="00BF56D1" w:rsidRDefault="00257FAA" w:rsidP="003D1B8E">
      <w:pPr>
        <w:keepLines w:val="0"/>
        <w:widowControl w:val="0"/>
        <w:spacing w:before="480" w:after="0"/>
        <w:jc w:val="left"/>
        <w:rPr>
          <w:b/>
          <w:sz w:val="24"/>
          <w:szCs w:val="24"/>
        </w:rPr>
      </w:pPr>
      <w:r w:rsidRPr="00BF56D1">
        <w:rPr>
          <w:b/>
          <w:sz w:val="24"/>
          <w:szCs w:val="24"/>
        </w:rPr>
        <w:t xml:space="preserve">Listed Drugs </w:t>
      </w:r>
      <w:r w:rsidR="008C02FF">
        <w:rPr>
          <w:b/>
          <w:sz w:val="24"/>
          <w:szCs w:val="24"/>
        </w:rPr>
        <w:t>Added</w:t>
      </w:r>
    </w:p>
    <w:tbl>
      <w:tblPr>
        <w:tblStyle w:val="TableGrid"/>
        <w:tblW w:w="5151" w:type="pct"/>
        <w:tblInd w:w="-113" w:type="dxa"/>
        <w:tblLayout w:type="fixed"/>
        <w:tblLook w:val="04A0" w:firstRow="1" w:lastRow="0" w:firstColumn="1" w:lastColumn="0" w:noHBand="0" w:noVBand="1"/>
      </w:tblPr>
      <w:tblGrid>
        <w:gridCol w:w="9299"/>
      </w:tblGrid>
      <w:tr w:rsidR="008A2FEF" w:rsidRPr="00BF56D1" w14:paraId="5A50E40E" w14:textId="77777777" w:rsidTr="007C6823">
        <w:trPr>
          <w:trHeight w:val="20"/>
        </w:trPr>
        <w:tc>
          <w:tcPr>
            <w:tcW w:w="9299" w:type="dxa"/>
          </w:tcPr>
          <w:p w14:paraId="2D3EB921" w14:textId="68803A55" w:rsidR="008A2FEF" w:rsidRPr="00005351" w:rsidRDefault="008A2FEF" w:rsidP="000E6689">
            <w:pPr>
              <w:keepLines w:val="0"/>
              <w:widowControl w:val="0"/>
              <w:spacing w:before="60" w:after="60"/>
              <w:jc w:val="left"/>
              <w:rPr>
                <w:color w:val="000000"/>
                <w:sz w:val="22"/>
                <w:szCs w:val="22"/>
              </w:rPr>
            </w:pPr>
            <w:r w:rsidRPr="00005351">
              <w:rPr>
                <w:b/>
                <w:i/>
                <w:sz w:val="22"/>
              </w:rPr>
              <w:t>Listed Drug</w:t>
            </w:r>
          </w:p>
        </w:tc>
      </w:tr>
      <w:tr w:rsidR="00BB628B" w:rsidRPr="00BF56D1" w14:paraId="25D874DF" w14:textId="77777777" w:rsidTr="007C6823">
        <w:trPr>
          <w:trHeight w:val="20"/>
        </w:trPr>
        <w:tc>
          <w:tcPr>
            <w:tcW w:w="9299" w:type="dxa"/>
          </w:tcPr>
          <w:p w14:paraId="2F1DD09A" w14:textId="675159AA" w:rsidR="00BB628B" w:rsidRPr="00077F15" w:rsidRDefault="00BB628B" w:rsidP="000E6689">
            <w:pPr>
              <w:keepLines w:val="0"/>
              <w:widowControl w:val="0"/>
              <w:spacing w:before="60" w:after="60"/>
              <w:jc w:val="left"/>
              <w:rPr>
                <w:b/>
                <w:i/>
              </w:rPr>
            </w:pPr>
            <w:proofErr w:type="spellStart"/>
            <w:r w:rsidRPr="00BB628B">
              <w:rPr>
                <w:sz w:val="22"/>
              </w:rPr>
              <w:t>Abemaciclib</w:t>
            </w:r>
            <w:proofErr w:type="spellEnd"/>
          </w:p>
        </w:tc>
      </w:tr>
    </w:tbl>
    <w:p w14:paraId="0159CBD5" w14:textId="556C9311" w:rsidR="003F03C8" w:rsidRPr="00BF56D1" w:rsidRDefault="003F03C8" w:rsidP="003F03C8">
      <w:pPr>
        <w:keepLines w:val="0"/>
        <w:widowControl w:val="0"/>
        <w:spacing w:before="240" w:after="0"/>
        <w:jc w:val="left"/>
        <w:rPr>
          <w:b/>
          <w:sz w:val="24"/>
          <w:szCs w:val="24"/>
        </w:rPr>
      </w:pPr>
      <w:r w:rsidRPr="00BF56D1">
        <w:rPr>
          <w:b/>
          <w:sz w:val="24"/>
          <w:szCs w:val="24"/>
        </w:rPr>
        <w:t xml:space="preserve">Listed Drugs </w:t>
      </w:r>
      <w:r>
        <w:rPr>
          <w:b/>
          <w:sz w:val="24"/>
          <w:szCs w:val="24"/>
        </w:rPr>
        <w:t>Deleted</w:t>
      </w:r>
    </w:p>
    <w:tbl>
      <w:tblPr>
        <w:tblStyle w:val="TableGrid"/>
        <w:tblW w:w="5151" w:type="pct"/>
        <w:tblInd w:w="-113" w:type="dxa"/>
        <w:tblLayout w:type="fixed"/>
        <w:tblLook w:val="04A0" w:firstRow="1" w:lastRow="0" w:firstColumn="1" w:lastColumn="0" w:noHBand="0" w:noVBand="1"/>
      </w:tblPr>
      <w:tblGrid>
        <w:gridCol w:w="9299"/>
      </w:tblGrid>
      <w:tr w:rsidR="003F03C8" w:rsidRPr="00BF56D1" w14:paraId="6BABEFE8" w14:textId="77777777" w:rsidTr="00FD7BD6">
        <w:trPr>
          <w:trHeight w:val="20"/>
        </w:trPr>
        <w:tc>
          <w:tcPr>
            <w:tcW w:w="9299" w:type="dxa"/>
          </w:tcPr>
          <w:p w14:paraId="6CED6E43" w14:textId="77777777" w:rsidR="003F03C8" w:rsidRPr="00005351" w:rsidRDefault="003F03C8" w:rsidP="00FD7BD6">
            <w:pPr>
              <w:keepLines w:val="0"/>
              <w:widowControl w:val="0"/>
              <w:spacing w:before="60" w:after="60"/>
              <w:jc w:val="left"/>
              <w:rPr>
                <w:color w:val="000000"/>
                <w:sz w:val="22"/>
                <w:szCs w:val="22"/>
              </w:rPr>
            </w:pPr>
            <w:r w:rsidRPr="00005351">
              <w:rPr>
                <w:b/>
                <w:i/>
                <w:sz w:val="22"/>
              </w:rPr>
              <w:t>Listed Drug</w:t>
            </w:r>
          </w:p>
        </w:tc>
      </w:tr>
      <w:tr w:rsidR="003F03C8" w:rsidRPr="00BF56D1" w14:paraId="5BAA5150" w14:textId="77777777" w:rsidTr="00FD7BD6">
        <w:trPr>
          <w:trHeight w:val="20"/>
        </w:trPr>
        <w:tc>
          <w:tcPr>
            <w:tcW w:w="9299" w:type="dxa"/>
          </w:tcPr>
          <w:p w14:paraId="3E1F8E7E" w14:textId="7C57FC72" w:rsidR="003F03C8" w:rsidRPr="00077F15" w:rsidRDefault="003F03C8" w:rsidP="00FD7BD6">
            <w:pPr>
              <w:keepLines w:val="0"/>
              <w:widowControl w:val="0"/>
              <w:spacing w:before="60" w:after="60"/>
              <w:jc w:val="left"/>
              <w:rPr>
                <w:b/>
                <w:i/>
              </w:rPr>
            </w:pPr>
            <w:proofErr w:type="spellStart"/>
            <w:r w:rsidRPr="003F03C8">
              <w:rPr>
                <w:sz w:val="22"/>
              </w:rPr>
              <w:t>Verteporfin</w:t>
            </w:r>
            <w:proofErr w:type="spellEnd"/>
          </w:p>
        </w:tc>
      </w:tr>
    </w:tbl>
    <w:p w14:paraId="3EE1E8E1" w14:textId="7ED7F15B" w:rsidR="005946ED" w:rsidRDefault="005946ED" w:rsidP="005647D1">
      <w:pPr>
        <w:keepLines w:val="0"/>
        <w:widowControl w:val="0"/>
        <w:spacing w:before="240" w:after="0"/>
        <w:jc w:val="left"/>
        <w:rPr>
          <w:b/>
          <w:sz w:val="24"/>
          <w:szCs w:val="24"/>
        </w:rPr>
      </w:pPr>
      <w:r w:rsidRPr="00BF56D1">
        <w:rPr>
          <w:b/>
          <w:sz w:val="24"/>
          <w:szCs w:val="24"/>
        </w:rPr>
        <w:t>Forms Added</w:t>
      </w:r>
    </w:p>
    <w:tbl>
      <w:tblPr>
        <w:tblStyle w:val="TableGrid"/>
        <w:tblW w:w="9297" w:type="dxa"/>
        <w:tblInd w:w="-113" w:type="dxa"/>
        <w:tblLook w:val="04A0" w:firstRow="1" w:lastRow="0" w:firstColumn="1" w:lastColumn="0" w:noHBand="0" w:noVBand="1"/>
      </w:tblPr>
      <w:tblGrid>
        <w:gridCol w:w="4535"/>
        <w:gridCol w:w="4762"/>
      </w:tblGrid>
      <w:tr w:rsidR="008A2FEF" w:rsidRPr="00EB0496" w14:paraId="6649D055" w14:textId="77777777" w:rsidTr="00904A4A">
        <w:tc>
          <w:tcPr>
            <w:tcW w:w="4535" w:type="dxa"/>
          </w:tcPr>
          <w:p w14:paraId="3C4542AC" w14:textId="7B655CE8" w:rsidR="008A2FEF" w:rsidRPr="00005351" w:rsidRDefault="008A2FEF" w:rsidP="008A2FEF">
            <w:pPr>
              <w:keepLines w:val="0"/>
              <w:spacing w:before="60" w:after="60"/>
              <w:jc w:val="left"/>
              <w:rPr>
                <w:rFonts w:eastAsia="Arial"/>
                <w:sz w:val="22"/>
                <w:szCs w:val="22"/>
                <w:lang w:eastAsia="zh-CN"/>
              </w:rPr>
            </w:pPr>
            <w:r w:rsidRPr="00005351">
              <w:rPr>
                <w:b/>
                <w:i/>
                <w:sz w:val="22"/>
              </w:rPr>
              <w:t>Listed Drug</w:t>
            </w:r>
          </w:p>
        </w:tc>
        <w:tc>
          <w:tcPr>
            <w:tcW w:w="4762" w:type="dxa"/>
          </w:tcPr>
          <w:p w14:paraId="481B9C59" w14:textId="2F7961B5" w:rsidR="008A2FEF" w:rsidRPr="00005351" w:rsidRDefault="008A2FEF" w:rsidP="008A2FEF">
            <w:pPr>
              <w:keepLines w:val="0"/>
              <w:spacing w:before="60" w:after="60"/>
              <w:jc w:val="left"/>
              <w:rPr>
                <w:color w:val="000000"/>
                <w:sz w:val="22"/>
                <w:szCs w:val="22"/>
              </w:rPr>
            </w:pPr>
            <w:r w:rsidRPr="00005351">
              <w:rPr>
                <w:b/>
                <w:i/>
                <w:sz w:val="22"/>
              </w:rPr>
              <w:t>Form</w:t>
            </w:r>
          </w:p>
        </w:tc>
      </w:tr>
      <w:tr w:rsidR="00A56568" w:rsidRPr="00EB0496" w14:paraId="67903884" w14:textId="77777777" w:rsidTr="00904A4A">
        <w:tc>
          <w:tcPr>
            <w:tcW w:w="4535" w:type="dxa"/>
          </w:tcPr>
          <w:p w14:paraId="636BB1C5" w14:textId="6A51DE03" w:rsidR="00A56568" w:rsidRPr="00A56568" w:rsidRDefault="00A56568" w:rsidP="008A2FEF">
            <w:pPr>
              <w:keepLines w:val="0"/>
              <w:spacing w:before="60" w:after="60"/>
              <w:jc w:val="left"/>
              <w:rPr>
                <w:sz w:val="22"/>
                <w:szCs w:val="22"/>
              </w:rPr>
            </w:pPr>
            <w:proofErr w:type="spellStart"/>
            <w:r w:rsidRPr="00A56568">
              <w:rPr>
                <w:sz w:val="22"/>
                <w:szCs w:val="22"/>
              </w:rPr>
              <w:t>Primidone</w:t>
            </w:r>
            <w:proofErr w:type="spellEnd"/>
          </w:p>
        </w:tc>
        <w:tc>
          <w:tcPr>
            <w:tcW w:w="4762" w:type="dxa"/>
          </w:tcPr>
          <w:p w14:paraId="358FC548" w14:textId="6AB486A0" w:rsidR="00A56568" w:rsidRPr="00A56568" w:rsidRDefault="00A56568" w:rsidP="008A2FEF">
            <w:pPr>
              <w:keepLines w:val="0"/>
              <w:spacing w:before="60" w:after="60"/>
              <w:jc w:val="left"/>
              <w:rPr>
                <w:b/>
                <w:i/>
                <w:sz w:val="22"/>
                <w:szCs w:val="22"/>
              </w:rPr>
            </w:pPr>
            <w:r w:rsidRPr="00A56568">
              <w:rPr>
                <w:sz w:val="22"/>
                <w:szCs w:val="22"/>
              </w:rPr>
              <w:t>Tablet 250 mg (USP)</w:t>
            </w:r>
          </w:p>
        </w:tc>
      </w:tr>
    </w:tbl>
    <w:p w14:paraId="726C2459" w14:textId="77146CDB" w:rsidR="00595FD4" w:rsidRDefault="00595FD4" w:rsidP="005647D1">
      <w:pPr>
        <w:keepLines w:val="0"/>
        <w:widowControl w:val="0"/>
        <w:spacing w:before="240" w:after="0"/>
        <w:jc w:val="left"/>
        <w:rPr>
          <w:b/>
          <w:sz w:val="24"/>
          <w:szCs w:val="24"/>
        </w:rPr>
      </w:pPr>
      <w:r w:rsidRPr="00BF56D1">
        <w:rPr>
          <w:b/>
          <w:sz w:val="24"/>
          <w:szCs w:val="24"/>
        </w:rPr>
        <w:t>Forms Deleted</w:t>
      </w:r>
    </w:p>
    <w:tbl>
      <w:tblPr>
        <w:tblStyle w:val="TableGrid"/>
        <w:tblW w:w="9297" w:type="dxa"/>
        <w:tblInd w:w="-113" w:type="dxa"/>
        <w:tblLook w:val="04A0" w:firstRow="1" w:lastRow="0" w:firstColumn="1" w:lastColumn="0" w:noHBand="0" w:noVBand="1"/>
      </w:tblPr>
      <w:tblGrid>
        <w:gridCol w:w="4535"/>
        <w:gridCol w:w="4762"/>
      </w:tblGrid>
      <w:tr w:rsidR="008A2FEF" w:rsidRPr="00EB0496" w14:paraId="3B4C1EDB" w14:textId="77777777" w:rsidTr="00904A4A">
        <w:tc>
          <w:tcPr>
            <w:tcW w:w="4535" w:type="dxa"/>
          </w:tcPr>
          <w:p w14:paraId="08DC40F9" w14:textId="2A87EB3B" w:rsidR="008A2FEF" w:rsidRPr="00005351" w:rsidRDefault="008A2FEF" w:rsidP="008A2FEF">
            <w:pPr>
              <w:keepLines w:val="0"/>
              <w:spacing w:before="60" w:after="60"/>
              <w:jc w:val="left"/>
              <w:rPr>
                <w:rFonts w:eastAsia="Arial"/>
                <w:sz w:val="22"/>
                <w:szCs w:val="22"/>
                <w:lang w:eastAsia="zh-CN"/>
              </w:rPr>
            </w:pPr>
            <w:r w:rsidRPr="00005351">
              <w:rPr>
                <w:b/>
                <w:i/>
                <w:sz w:val="22"/>
              </w:rPr>
              <w:t>Listed Drug</w:t>
            </w:r>
          </w:p>
        </w:tc>
        <w:tc>
          <w:tcPr>
            <w:tcW w:w="4762" w:type="dxa"/>
          </w:tcPr>
          <w:p w14:paraId="04B5535F" w14:textId="14BBBB15" w:rsidR="008A2FEF" w:rsidRPr="00005351" w:rsidRDefault="008A2FEF" w:rsidP="008A2FEF">
            <w:pPr>
              <w:keepLines w:val="0"/>
              <w:spacing w:before="60" w:after="60"/>
              <w:jc w:val="left"/>
              <w:rPr>
                <w:rFonts w:eastAsia="Arial"/>
                <w:sz w:val="22"/>
                <w:szCs w:val="22"/>
                <w:lang w:eastAsia="zh-CN"/>
              </w:rPr>
            </w:pPr>
            <w:r w:rsidRPr="00005351">
              <w:rPr>
                <w:b/>
                <w:i/>
                <w:sz w:val="22"/>
              </w:rPr>
              <w:t>Form</w:t>
            </w:r>
          </w:p>
        </w:tc>
      </w:tr>
      <w:tr w:rsidR="00CE3E92" w:rsidRPr="00EB0496" w14:paraId="008CEB97" w14:textId="77777777" w:rsidTr="00904A4A">
        <w:tc>
          <w:tcPr>
            <w:tcW w:w="4535" w:type="dxa"/>
          </w:tcPr>
          <w:p w14:paraId="53C5ACE4" w14:textId="7091E3D3" w:rsidR="00CE3E92" w:rsidRPr="00CE3E92" w:rsidRDefault="00CE3E92" w:rsidP="008A2FEF">
            <w:pPr>
              <w:keepLines w:val="0"/>
              <w:spacing w:before="60" w:after="60"/>
              <w:jc w:val="left"/>
            </w:pPr>
            <w:r w:rsidRPr="00CE3E92">
              <w:rPr>
                <w:sz w:val="22"/>
              </w:rPr>
              <w:t>Fluconazole</w:t>
            </w:r>
          </w:p>
        </w:tc>
        <w:tc>
          <w:tcPr>
            <w:tcW w:w="4762" w:type="dxa"/>
          </w:tcPr>
          <w:p w14:paraId="61868443" w14:textId="635EF6C3" w:rsidR="00CE3E92" w:rsidRPr="00CE3E92" w:rsidRDefault="00CE3E92" w:rsidP="008A2FEF">
            <w:pPr>
              <w:keepLines w:val="0"/>
              <w:spacing w:before="60" w:after="60"/>
              <w:jc w:val="left"/>
            </w:pPr>
            <w:r w:rsidRPr="00CE3E92">
              <w:rPr>
                <w:sz w:val="22"/>
              </w:rPr>
              <w:t>Solution for I.V. infusion 100 mg in 50 mL</w:t>
            </w:r>
          </w:p>
        </w:tc>
      </w:tr>
      <w:tr w:rsidR="00CE3E92" w:rsidRPr="00EB0496" w14:paraId="7E895330" w14:textId="77777777" w:rsidTr="00904A4A">
        <w:tc>
          <w:tcPr>
            <w:tcW w:w="4535" w:type="dxa"/>
          </w:tcPr>
          <w:p w14:paraId="0AC5DC2D" w14:textId="30862EC4" w:rsidR="00CE3E92" w:rsidRPr="00CE3E92" w:rsidRDefault="00CE3E92" w:rsidP="008A2FEF">
            <w:pPr>
              <w:keepLines w:val="0"/>
              <w:spacing w:before="60" w:after="60"/>
              <w:jc w:val="left"/>
              <w:rPr>
                <w:sz w:val="22"/>
              </w:rPr>
            </w:pPr>
            <w:proofErr w:type="spellStart"/>
            <w:r w:rsidRPr="00CE3E92">
              <w:rPr>
                <w:sz w:val="22"/>
              </w:rPr>
              <w:t>Follitropin</w:t>
            </w:r>
            <w:proofErr w:type="spellEnd"/>
            <w:r w:rsidRPr="00CE3E92">
              <w:rPr>
                <w:sz w:val="22"/>
              </w:rPr>
              <w:t xml:space="preserve"> </w:t>
            </w:r>
            <w:proofErr w:type="spellStart"/>
            <w:r w:rsidRPr="00CE3E92">
              <w:rPr>
                <w:sz w:val="22"/>
              </w:rPr>
              <w:t>alfa</w:t>
            </w:r>
            <w:proofErr w:type="spellEnd"/>
            <w:r w:rsidRPr="00CE3E92">
              <w:rPr>
                <w:sz w:val="22"/>
              </w:rPr>
              <w:t xml:space="preserve"> with </w:t>
            </w:r>
            <w:proofErr w:type="spellStart"/>
            <w:r w:rsidRPr="00CE3E92">
              <w:rPr>
                <w:sz w:val="22"/>
              </w:rPr>
              <w:t>lutropin</w:t>
            </w:r>
            <w:proofErr w:type="spellEnd"/>
            <w:r w:rsidRPr="00CE3E92">
              <w:rPr>
                <w:sz w:val="22"/>
              </w:rPr>
              <w:t xml:space="preserve"> </w:t>
            </w:r>
            <w:proofErr w:type="spellStart"/>
            <w:r w:rsidRPr="00CE3E92">
              <w:rPr>
                <w:sz w:val="22"/>
              </w:rPr>
              <w:t>alfa</w:t>
            </w:r>
            <w:proofErr w:type="spellEnd"/>
          </w:p>
        </w:tc>
        <w:tc>
          <w:tcPr>
            <w:tcW w:w="4762" w:type="dxa"/>
          </w:tcPr>
          <w:p w14:paraId="639C4ED6" w14:textId="2F53DAA3" w:rsidR="00CE3E92" w:rsidRPr="00CE3E92" w:rsidRDefault="00CE3E92" w:rsidP="008A2FEF">
            <w:pPr>
              <w:keepLines w:val="0"/>
              <w:spacing w:before="60" w:after="60"/>
              <w:jc w:val="left"/>
              <w:rPr>
                <w:sz w:val="22"/>
              </w:rPr>
            </w:pPr>
            <w:r w:rsidRPr="00CE3E92">
              <w:rPr>
                <w:sz w:val="22"/>
              </w:rPr>
              <w:t>Powder for injection 150 I.U.-75 I.U. with solvent</w:t>
            </w:r>
          </w:p>
        </w:tc>
      </w:tr>
      <w:tr w:rsidR="00EC5BA2" w:rsidRPr="00EB0496" w14:paraId="22EB6211" w14:textId="77777777" w:rsidTr="00904A4A">
        <w:tc>
          <w:tcPr>
            <w:tcW w:w="4535" w:type="dxa"/>
          </w:tcPr>
          <w:p w14:paraId="21155D34" w14:textId="63F63E57" w:rsidR="00EC5BA2" w:rsidRPr="00CE3E92" w:rsidRDefault="00EC5BA2" w:rsidP="008A2FEF">
            <w:pPr>
              <w:keepLines w:val="0"/>
              <w:spacing w:before="60" w:after="60"/>
              <w:jc w:val="left"/>
              <w:rPr>
                <w:sz w:val="22"/>
              </w:rPr>
            </w:pPr>
            <w:r w:rsidRPr="00EC5BA2">
              <w:rPr>
                <w:sz w:val="22"/>
              </w:rPr>
              <w:t>Morphine</w:t>
            </w:r>
          </w:p>
        </w:tc>
        <w:tc>
          <w:tcPr>
            <w:tcW w:w="4762" w:type="dxa"/>
          </w:tcPr>
          <w:p w14:paraId="4BA5639D" w14:textId="7136351E" w:rsidR="00EC5BA2" w:rsidRPr="00CE3E92" w:rsidRDefault="00EC5BA2" w:rsidP="008A2FEF">
            <w:pPr>
              <w:keepLines w:val="0"/>
              <w:spacing w:before="60" w:after="60"/>
              <w:jc w:val="left"/>
              <w:rPr>
                <w:sz w:val="22"/>
              </w:rPr>
            </w:pPr>
            <w:r w:rsidRPr="00EC5BA2">
              <w:rPr>
                <w:sz w:val="22"/>
              </w:rPr>
              <w:t>Injection containing morphine tartrate 120 mg in 1.5 mL</w:t>
            </w:r>
          </w:p>
        </w:tc>
      </w:tr>
    </w:tbl>
    <w:p w14:paraId="4C362C7B" w14:textId="11DDF60E" w:rsidR="00973491" w:rsidRDefault="00D61914" w:rsidP="00D50ADB">
      <w:pPr>
        <w:keepLines w:val="0"/>
        <w:spacing w:before="240" w:after="0"/>
        <w:jc w:val="left"/>
        <w:rPr>
          <w:b/>
          <w:sz w:val="24"/>
          <w:szCs w:val="24"/>
        </w:rPr>
      </w:pPr>
      <w:r w:rsidRPr="00BF56D1">
        <w:rPr>
          <w:b/>
          <w:sz w:val="24"/>
          <w:szCs w:val="24"/>
        </w:rPr>
        <w:t>B</w:t>
      </w:r>
      <w:r w:rsidR="00973491" w:rsidRPr="00BF56D1">
        <w:rPr>
          <w:b/>
          <w:sz w:val="24"/>
          <w:szCs w:val="24"/>
        </w:rPr>
        <w:t>rands Added</w:t>
      </w:r>
    </w:p>
    <w:tbl>
      <w:tblPr>
        <w:tblStyle w:val="TableGrid"/>
        <w:tblW w:w="9297" w:type="dxa"/>
        <w:tblInd w:w="-113" w:type="dxa"/>
        <w:tblLook w:val="04A0" w:firstRow="1" w:lastRow="0" w:firstColumn="1" w:lastColumn="0" w:noHBand="0" w:noVBand="1"/>
      </w:tblPr>
      <w:tblGrid>
        <w:gridCol w:w="4535"/>
        <w:gridCol w:w="4762"/>
      </w:tblGrid>
      <w:tr w:rsidR="008A2FEF" w:rsidRPr="00EB0496" w14:paraId="41F688E8" w14:textId="77777777" w:rsidTr="00904A4A">
        <w:tc>
          <w:tcPr>
            <w:tcW w:w="4535" w:type="dxa"/>
          </w:tcPr>
          <w:p w14:paraId="62285A6B" w14:textId="6F194201" w:rsidR="008A2FEF" w:rsidRPr="00005351" w:rsidRDefault="008A2FEF" w:rsidP="008A2FEF">
            <w:pPr>
              <w:keepLines w:val="0"/>
              <w:spacing w:before="60" w:after="60"/>
              <w:jc w:val="left"/>
              <w:rPr>
                <w:rFonts w:eastAsia="Arial"/>
                <w:sz w:val="22"/>
                <w:szCs w:val="22"/>
                <w:lang w:eastAsia="zh-CN"/>
              </w:rPr>
            </w:pPr>
            <w:r w:rsidRPr="00005351">
              <w:rPr>
                <w:b/>
                <w:i/>
                <w:sz w:val="22"/>
              </w:rPr>
              <w:t>Listed Drug</w:t>
            </w:r>
          </w:p>
        </w:tc>
        <w:tc>
          <w:tcPr>
            <w:tcW w:w="4762" w:type="dxa"/>
          </w:tcPr>
          <w:p w14:paraId="41219FA6" w14:textId="25A67D96" w:rsidR="008A2FEF" w:rsidRPr="00005351" w:rsidRDefault="008A2FEF" w:rsidP="0095137C">
            <w:pPr>
              <w:keepLines w:val="0"/>
              <w:spacing w:before="60" w:after="60"/>
              <w:jc w:val="left"/>
              <w:rPr>
                <w:rFonts w:eastAsia="Arial"/>
                <w:sz w:val="22"/>
                <w:szCs w:val="22"/>
                <w:lang w:eastAsia="zh-CN"/>
              </w:rPr>
            </w:pPr>
            <w:r w:rsidRPr="00005351">
              <w:rPr>
                <w:b/>
                <w:i/>
                <w:sz w:val="22"/>
              </w:rPr>
              <w:t>Form and Brand</w:t>
            </w:r>
          </w:p>
        </w:tc>
      </w:tr>
      <w:tr w:rsidR="00904A4A" w:rsidRPr="00EB0496" w14:paraId="7912EBE2" w14:textId="77777777" w:rsidTr="00904A4A">
        <w:tc>
          <w:tcPr>
            <w:tcW w:w="4535" w:type="dxa"/>
          </w:tcPr>
          <w:p w14:paraId="125F313E" w14:textId="23C254F1" w:rsidR="00873A86" w:rsidRPr="00904A4A" w:rsidRDefault="004956DC" w:rsidP="000E6689">
            <w:pPr>
              <w:keepLines w:val="0"/>
              <w:spacing w:before="60" w:after="60"/>
              <w:jc w:val="left"/>
              <w:rPr>
                <w:sz w:val="22"/>
                <w:szCs w:val="22"/>
              </w:rPr>
            </w:pPr>
            <w:proofErr w:type="spellStart"/>
            <w:r w:rsidRPr="004956DC">
              <w:rPr>
                <w:sz w:val="22"/>
                <w:szCs w:val="22"/>
              </w:rPr>
              <w:t>Azacitidine</w:t>
            </w:r>
            <w:proofErr w:type="spellEnd"/>
          </w:p>
        </w:tc>
        <w:tc>
          <w:tcPr>
            <w:tcW w:w="4762" w:type="dxa"/>
          </w:tcPr>
          <w:p w14:paraId="68F0CDC5" w14:textId="13115EC1" w:rsidR="00873A86" w:rsidRPr="00904A4A" w:rsidRDefault="004956DC" w:rsidP="000E6689">
            <w:pPr>
              <w:keepLines w:val="0"/>
              <w:spacing w:before="60" w:after="60"/>
              <w:jc w:val="left"/>
              <w:rPr>
                <w:sz w:val="22"/>
                <w:szCs w:val="22"/>
              </w:rPr>
            </w:pPr>
            <w:r w:rsidRPr="004956DC">
              <w:rPr>
                <w:sz w:val="22"/>
                <w:szCs w:val="22"/>
              </w:rPr>
              <w:t>Powder for injection 100 mg</w:t>
            </w:r>
            <w:r>
              <w:rPr>
                <w:sz w:val="22"/>
                <w:szCs w:val="22"/>
              </w:rPr>
              <w:t xml:space="preserve"> (</w:t>
            </w:r>
            <w:proofErr w:type="spellStart"/>
            <w:r w:rsidRPr="004956DC">
              <w:rPr>
                <w:i/>
                <w:sz w:val="22"/>
                <w:szCs w:val="22"/>
              </w:rPr>
              <w:t>Azacitidine-Teva</w:t>
            </w:r>
            <w:proofErr w:type="spellEnd"/>
            <w:r>
              <w:rPr>
                <w:sz w:val="22"/>
                <w:szCs w:val="22"/>
              </w:rPr>
              <w:t>)</w:t>
            </w:r>
          </w:p>
        </w:tc>
      </w:tr>
      <w:tr w:rsidR="00607D23" w:rsidRPr="00EB0496" w14:paraId="08F0DE27" w14:textId="77777777" w:rsidTr="00904A4A">
        <w:tc>
          <w:tcPr>
            <w:tcW w:w="4535" w:type="dxa"/>
            <w:vMerge w:val="restart"/>
          </w:tcPr>
          <w:p w14:paraId="1B2310B6" w14:textId="69794D5A" w:rsidR="00607D23" w:rsidRPr="004956DC" w:rsidRDefault="00607D23" w:rsidP="000E6689">
            <w:pPr>
              <w:keepLines w:val="0"/>
              <w:spacing w:before="60" w:after="60"/>
              <w:jc w:val="left"/>
              <w:rPr>
                <w:sz w:val="22"/>
                <w:szCs w:val="22"/>
              </w:rPr>
            </w:pPr>
            <w:r w:rsidRPr="00CE3E92">
              <w:rPr>
                <w:sz w:val="22"/>
                <w:szCs w:val="22"/>
              </w:rPr>
              <w:lastRenderedPageBreak/>
              <w:t>Ezetimibe with simvastatin</w:t>
            </w:r>
          </w:p>
        </w:tc>
        <w:tc>
          <w:tcPr>
            <w:tcW w:w="4762" w:type="dxa"/>
          </w:tcPr>
          <w:p w14:paraId="2B44C972" w14:textId="3D4DA5F1" w:rsidR="00607D23" w:rsidRPr="004956DC" w:rsidRDefault="00607D23" w:rsidP="000E6689">
            <w:pPr>
              <w:keepLines w:val="0"/>
              <w:spacing w:before="60" w:after="60"/>
              <w:jc w:val="left"/>
              <w:rPr>
                <w:sz w:val="22"/>
                <w:szCs w:val="22"/>
              </w:rPr>
            </w:pPr>
            <w:r w:rsidRPr="00CE3E92">
              <w:rPr>
                <w:sz w:val="22"/>
                <w:szCs w:val="22"/>
              </w:rPr>
              <w:t>Tablet 10 mg-10 mg</w:t>
            </w:r>
            <w:r>
              <w:rPr>
                <w:sz w:val="22"/>
                <w:szCs w:val="22"/>
              </w:rPr>
              <w:t xml:space="preserve"> (</w:t>
            </w:r>
            <w:proofErr w:type="spellStart"/>
            <w:r w:rsidRPr="00CE3E92">
              <w:rPr>
                <w:i/>
                <w:sz w:val="22"/>
                <w:szCs w:val="22"/>
              </w:rPr>
              <w:t>EzSimva</w:t>
            </w:r>
            <w:proofErr w:type="spellEnd"/>
            <w:r w:rsidRPr="00CE3E92">
              <w:rPr>
                <w:i/>
                <w:sz w:val="22"/>
                <w:szCs w:val="22"/>
              </w:rPr>
              <w:t xml:space="preserve"> GH 10/10</w:t>
            </w:r>
            <w:r>
              <w:rPr>
                <w:sz w:val="22"/>
                <w:szCs w:val="22"/>
              </w:rPr>
              <w:t>)</w:t>
            </w:r>
          </w:p>
        </w:tc>
      </w:tr>
      <w:tr w:rsidR="00607D23" w:rsidRPr="00EB0496" w14:paraId="46C42886" w14:textId="77777777" w:rsidTr="00904A4A">
        <w:tc>
          <w:tcPr>
            <w:tcW w:w="4535" w:type="dxa"/>
            <w:vMerge/>
          </w:tcPr>
          <w:p w14:paraId="05B5DC19" w14:textId="77777777" w:rsidR="00607D23" w:rsidRPr="004956DC" w:rsidRDefault="00607D23" w:rsidP="000E6689">
            <w:pPr>
              <w:keepLines w:val="0"/>
              <w:spacing w:before="60" w:after="60"/>
              <w:jc w:val="left"/>
              <w:rPr>
                <w:sz w:val="22"/>
                <w:szCs w:val="22"/>
              </w:rPr>
            </w:pPr>
          </w:p>
        </w:tc>
        <w:tc>
          <w:tcPr>
            <w:tcW w:w="4762" w:type="dxa"/>
          </w:tcPr>
          <w:p w14:paraId="2CC96F6B" w14:textId="07FE9627" w:rsidR="00607D23" w:rsidRPr="004956DC" w:rsidRDefault="00607D23" w:rsidP="000E6689">
            <w:pPr>
              <w:keepLines w:val="0"/>
              <w:spacing w:before="60" w:after="60"/>
              <w:jc w:val="left"/>
              <w:rPr>
                <w:sz w:val="22"/>
                <w:szCs w:val="22"/>
              </w:rPr>
            </w:pPr>
            <w:r w:rsidRPr="00CE3E92">
              <w:rPr>
                <w:sz w:val="22"/>
                <w:szCs w:val="22"/>
              </w:rPr>
              <w:t>Tablet 10 mg-20 mg</w:t>
            </w:r>
            <w:r>
              <w:rPr>
                <w:sz w:val="22"/>
                <w:szCs w:val="22"/>
              </w:rPr>
              <w:t xml:space="preserve"> (</w:t>
            </w:r>
            <w:proofErr w:type="spellStart"/>
            <w:r w:rsidRPr="00CE3E92">
              <w:rPr>
                <w:i/>
                <w:sz w:val="22"/>
                <w:szCs w:val="22"/>
              </w:rPr>
              <w:t>EzSimva</w:t>
            </w:r>
            <w:proofErr w:type="spellEnd"/>
            <w:r w:rsidRPr="00CE3E92">
              <w:rPr>
                <w:i/>
                <w:sz w:val="22"/>
                <w:szCs w:val="22"/>
              </w:rPr>
              <w:t xml:space="preserve"> GH 10/20</w:t>
            </w:r>
            <w:r>
              <w:rPr>
                <w:sz w:val="22"/>
                <w:szCs w:val="22"/>
              </w:rPr>
              <w:t>)</w:t>
            </w:r>
          </w:p>
        </w:tc>
      </w:tr>
      <w:tr w:rsidR="00607D23" w:rsidRPr="00EB0496" w14:paraId="54060E2D" w14:textId="77777777" w:rsidTr="00904A4A">
        <w:tc>
          <w:tcPr>
            <w:tcW w:w="4535" w:type="dxa"/>
            <w:vMerge/>
          </w:tcPr>
          <w:p w14:paraId="2EB196ED" w14:textId="77777777" w:rsidR="00607D23" w:rsidRPr="004956DC" w:rsidRDefault="00607D23" w:rsidP="000E6689">
            <w:pPr>
              <w:keepLines w:val="0"/>
              <w:spacing w:before="60" w:after="60"/>
              <w:jc w:val="left"/>
              <w:rPr>
                <w:sz w:val="22"/>
                <w:szCs w:val="22"/>
              </w:rPr>
            </w:pPr>
          </w:p>
        </w:tc>
        <w:tc>
          <w:tcPr>
            <w:tcW w:w="4762" w:type="dxa"/>
          </w:tcPr>
          <w:p w14:paraId="6DF7BC77" w14:textId="638B24A1" w:rsidR="00607D23" w:rsidRPr="004956DC" w:rsidRDefault="00607D23" w:rsidP="000E6689">
            <w:pPr>
              <w:keepLines w:val="0"/>
              <w:spacing w:before="60" w:after="60"/>
              <w:jc w:val="left"/>
              <w:rPr>
                <w:sz w:val="22"/>
                <w:szCs w:val="22"/>
              </w:rPr>
            </w:pPr>
            <w:r w:rsidRPr="00CE3E92">
              <w:rPr>
                <w:sz w:val="22"/>
                <w:szCs w:val="22"/>
              </w:rPr>
              <w:t>Tablet 10 mg-40 mg</w:t>
            </w:r>
            <w:r>
              <w:rPr>
                <w:sz w:val="22"/>
                <w:szCs w:val="22"/>
              </w:rPr>
              <w:t xml:space="preserve"> (</w:t>
            </w:r>
            <w:proofErr w:type="spellStart"/>
            <w:r w:rsidRPr="00CE3E92">
              <w:rPr>
                <w:i/>
                <w:sz w:val="22"/>
                <w:szCs w:val="22"/>
              </w:rPr>
              <w:t>EzSimva</w:t>
            </w:r>
            <w:proofErr w:type="spellEnd"/>
            <w:r w:rsidRPr="00CE3E92">
              <w:rPr>
                <w:i/>
                <w:sz w:val="22"/>
                <w:szCs w:val="22"/>
              </w:rPr>
              <w:t xml:space="preserve"> GH 10/40</w:t>
            </w:r>
            <w:r>
              <w:rPr>
                <w:sz w:val="22"/>
                <w:szCs w:val="22"/>
              </w:rPr>
              <w:t>)</w:t>
            </w:r>
          </w:p>
        </w:tc>
      </w:tr>
      <w:tr w:rsidR="00607D23" w:rsidRPr="00EB0496" w14:paraId="3EC1E4FB" w14:textId="77777777" w:rsidTr="00904A4A">
        <w:tc>
          <w:tcPr>
            <w:tcW w:w="4535" w:type="dxa"/>
            <w:vMerge/>
          </w:tcPr>
          <w:p w14:paraId="5A5EBFF4" w14:textId="77777777" w:rsidR="00607D23" w:rsidRPr="004956DC" w:rsidRDefault="00607D23" w:rsidP="000E6689">
            <w:pPr>
              <w:keepLines w:val="0"/>
              <w:spacing w:before="60" w:after="60"/>
              <w:jc w:val="left"/>
              <w:rPr>
                <w:sz w:val="22"/>
                <w:szCs w:val="22"/>
              </w:rPr>
            </w:pPr>
          </w:p>
        </w:tc>
        <w:tc>
          <w:tcPr>
            <w:tcW w:w="4762" w:type="dxa"/>
          </w:tcPr>
          <w:p w14:paraId="7FF6EBD2" w14:textId="2EEE3C25" w:rsidR="00607D23" w:rsidRPr="004956DC" w:rsidRDefault="00607D23" w:rsidP="000E6689">
            <w:pPr>
              <w:keepLines w:val="0"/>
              <w:spacing w:before="60" w:after="60"/>
              <w:jc w:val="left"/>
              <w:rPr>
                <w:sz w:val="22"/>
                <w:szCs w:val="22"/>
              </w:rPr>
            </w:pPr>
            <w:r w:rsidRPr="00CE3E92">
              <w:rPr>
                <w:sz w:val="22"/>
                <w:szCs w:val="22"/>
              </w:rPr>
              <w:t>Tablet 10 mg-80 mg</w:t>
            </w:r>
            <w:r>
              <w:rPr>
                <w:sz w:val="22"/>
                <w:szCs w:val="22"/>
              </w:rPr>
              <w:t xml:space="preserve"> (</w:t>
            </w:r>
            <w:proofErr w:type="spellStart"/>
            <w:r w:rsidRPr="00CE3E92">
              <w:rPr>
                <w:i/>
                <w:sz w:val="22"/>
                <w:szCs w:val="22"/>
              </w:rPr>
              <w:t>EzSimva</w:t>
            </w:r>
            <w:proofErr w:type="spellEnd"/>
            <w:r w:rsidRPr="00CE3E92">
              <w:rPr>
                <w:i/>
                <w:sz w:val="22"/>
                <w:szCs w:val="22"/>
              </w:rPr>
              <w:t xml:space="preserve"> GH 10/80</w:t>
            </w:r>
            <w:r>
              <w:rPr>
                <w:sz w:val="22"/>
                <w:szCs w:val="22"/>
              </w:rPr>
              <w:t>)</w:t>
            </w:r>
          </w:p>
        </w:tc>
      </w:tr>
      <w:tr w:rsidR="00402CA4" w:rsidRPr="00EB0496" w14:paraId="5EB35BCB" w14:textId="77777777" w:rsidTr="00904A4A">
        <w:tc>
          <w:tcPr>
            <w:tcW w:w="4535" w:type="dxa"/>
          </w:tcPr>
          <w:p w14:paraId="3F266D7B" w14:textId="30055B25" w:rsidR="00402CA4" w:rsidRPr="004956DC" w:rsidRDefault="00402CA4" w:rsidP="000E6689">
            <w:pPr>
              <w:keepLines w:val="0"/>
              <w:spacing w:before="60" w:after="60"/>
              <w:jc w:val="left"/>
              <w:rPr>
                <w:sz w:val="22"/>
                <w:szCs w:val="22"/>
              </w:rPr>
            </w:pPr>
            <w:r w:rsidRPr="00402CA4">
              <w:rPr>
                <w:sz w:val="22"/>
                <w:szCs w:val="22"/>
              </w:rPr>
              <w:t>Insulin glargine</w:t>
            </w:r>
          </w:p>
        </w:tc>
        <w:tc>
          <w:tcPr>
            <w:tcW w:w="4762" w:type="dxa"/>
          </w:tcPr>
          <w:p w14:paraId="4042D35D" w14:textId="747A55AA" w:rsidR="00402CA4" w:rsidRPr="00CE3E92" w:rsidRDefault="00402CA4" w:rsidP="000E6689">
            <w:pPr>
              <w:keepLines w:val="0"/>
              <w:spacing w:before="60" w:after="60"/>
              <w:jc w:val="left"/>
              <w:rPr>
                <w:sz w:val="22"/>
                <w:szCs w:val="22"/>
              </w:rPr>
            </w:pPr>
            <w:r w:rsidRPr="00402CA4">
              <w:rPr>
                <w:sz w:val="22"/>
                <w:szCs w:val="22"/>
              </w:rPr>
              <w:t>Injections (human analogue), cartridges, 100 units per mL, 3 mL, 5</w:t>
            </w:r>
            <w:r>
              <w:rPr>
                <w:sz w:val="22"/>
                <w:szCs w:val="22"/>
              </w:rPr>
              <w:t xml:space="preserve"> (</w:t>
            </w:r>
            <w:proofErr w:type="spellStart"/>
            <w:r w:rsidRPr="00402CA4">
              <w:rPr>
                <w:i/>
                <w:sz w:val="22"/>
                <w:szCs w:val="22"/>
              </w:rPr>
              <w:t>Optisulin</w:t>
            </w:r>
            <w:proofErr w:type="spellEnd"/>
            <w:r w:rsidRPr="00402CA4">
              <w:rPr>
                <w:sz w:val="22"/>
                <w:szCs w:val="22"/>
              </w:rPr>
              <w:t>;</w:t>
            </w:r>
            <w:r>
              <w:rPr>
                <w:i/>
                <w:sz w:val="22"/>
                <w:szCs w:val="22"/>
              </w:rPr>
              <w:t xml:space="preserve"> </w:t>
            </w:r>
            <w:proofErr w:type="spellStart"/>
            <w:r w:rsidRPr="00402CA4">
              <w:rPr>
                <w:i/>
                <w:sz w:val="22"/>
                <w:szCs w:val="22"/>
              </w:rPr>
              <w:t>Optisulin</w:t>
            </w:r>
            <w:proofErr w:type="spellEnd"/>
            <w:r w:rsidRPr="00402CA4">
              <w:rPr>
                <w:i/>
                <w:sz w:val="22"/>
                <w:szCs w:val="22"/>
              </w:rPr>
              <w:t xml:space="preserve"> </w:t>
            </w:r>
            <w:proofErr w:type="spellStart"/>
            <w:r w:rsidRPr="00402CA4">
              <w:rPr>
                <w:i/>
                <w:sz w:val="22"/>
                <w:szCs w:val="22"/>
              </w:rPr>
              <w:t>SoloStar</w:t>
            </w:r>
            <w:proofErr w:type="spellEnd"/>
            <w:r>
              <w:rPr>
                <w:sz w:val="22"/>
                <w:szCs w:val="22"/>
              </w:rPr>
              <w:t>)</w:t>
            </w:r>
          </w:p>
        </w:tc>
      </w:tr>
      <w:tr w:rsidR="00EA4719" w:rsidRPr="00EB0496" w14:paraId="4BAD792A" w14:textId="77777777" w:rsidTr="00904A4A">
        <w:tc>
          <w:tcPr>
            <w:tcW w:w="4535" w:type="dxa"/>
          </w:tcPr>
          <w:p w14:paraId="23B4117D" w14:textId="3B31B2EE" w:rsidR="00EA4719" w:rsidRPr="00402CA4" w:rsidRDefault="00EA4719" w:rsidP="000E6689">
            <w:pPr>
              <w:keepLines w:val="0"/>
              <w:spacing w:before="60" w:after="60"/>
              <w:jc w:val="left"/>
              <w:rPr>
                <w:sz w:val="22"/>
                <w:szCs w:val="22"/>
              </w:rPr>
            </w:pPr>
            <w:r w:rsidRPr="00EA4719">
              <w:rPr>
                <w:sz w:val="22"/>
                <w:szCs w:val="22"/>
              </w:rPr>
              <w:t>Metformin</w:t>
            </w:r>
          </w:p>
        </w:tc>
        <w:tc>
          <w:tcPr>
            <w:tcW w:w="4762" w:type="dxa"/>
          </w:tcPr>
          <w:p w14:paraId="4E0FB55C" w14:textId="2B4441DD" w:rsidR="00EA4719" w:rsidRPr="00402CA4" w:rsidRDefault="00EA4719" w:rsidP="000E6689">
            <w:pPr>
              <w:keepLines w:val="0"/>
              <w:spacing w:before="60" w:after="60"/>
              <w:jc w:val="left"/>
              <w:rPr>
                <w:sz w:val="22"/>
                <w:szCs w:val="22"/>
              </w:rPr>
            </w:pPr>
            <w:r w:rsidRPr="00EA4719">
              <w:rPr>
                <w:sz w:val="22"/>
                <w:szCs w:val="22"/>
              </w:rPr>
              <w:t>Tablet containing metformin hydrochloride 500 mg</w:t>
            </w:r>
            <w:r>
              <w:rPr>
                <w:sz w:val="22"/>
                <w:szCs w:val="22"/>
              </w:rPr>
              <w:t xml:space="preserve"> (</w:t>
            </w:r>
            <w:r w:rsidRPr="00EA4719">
              <w:rPr>
                <w:i/>
                <w:sz w:val="22"/>
                <w:szCs w:val="22"/>
              </w:rPr>
              <w:t>Metformin GH</w:t>
            </w:r>
            <w:r>
              <w:rPr>
                <w:sz w:val="22"/>
                <w:szCs w:val="22"/>
              </w:rPr>
              <w:t>)</w:t>
            </w:r>
          </w:p>
        </w:tc>
      </w:tr>
      <w:tr w:rsidR="00607D23" w:rsidRPr="00EB0496" w14:paraId="76BE1938" w14:textId="77777777" w:rsidTr="00904A4A">
        <w:tc>
          <w:tcPr>
            <w:tcW w:w="4535" w:type="dxa"/>
            <w:vMerge w:val="restart"/>
          </w:tcPr>
          <w:p w14:paraId="07DDF0E1" w14:textId="30EA81BE" w:rsidR="00607D23" w:rsidRPr="00EA4719" w:rsidRDefault="00607D23" w:rsidP="000E6689">
            <w:pPr>
              <w:keepLines w:val="0"/>
              <w:spacing w:before="60" w:after="60"/>
              <w:jc w:val="left"/>
              <w:rPr>
                <w:sz w:val="22"/>
                <w:szCs w:val="22"/>
              </w:rPr>
            </w:pPr>
            <w:r w:rsidRPr="00A56568">
              <w:rPr>
                <w:sz w:val="22"/>
                <w:szCs w:val="22"/>
              </w:rPr>
              <w:t>Rituximab</w:t>
            </w:r>
          </w:p>
        </w:tc>
        <w:tc>
          <w:tcPr>
            <w:tcW w:w="4762" w:type="dxa"/>
          </w:tcPr>
          <w:p w14:paraId="686E9E5C" w14:textId="1BEB0AA0" w:rsidR="00607D23" w:rsidRPr="00EA4719" w:rsidRDefault="00607D23" w:rsidP="000E6689">
            <w:pPr>
              <w:keepLines w:val="0"/>
              <w:spacing w:before="60" w:after="60"/>
              <w:jc w:val="left"/>
              <w:rPr>
                <w:sz w:val="22"/>
                <w:szCs w:val="22"/>
              </w:rPr>
            </w:pPr>
            <w:r w:rsidRPr="00A56568">
              <w:rPr>
                <w:sz w:val="22"/>
                <w:szCs w:val="22"/>
              </w:rPr>
              <w:t>Solution for I.V. infusion 100 mg in 10 mL</w:t>
            </w:r>
            <w:r>
              <w:rPr>
                <w:sz w:val="22"/>
                <w:szCs w:val="22"/>
              </w:rPr>
              <w:t xml:space="preserve"> (</w:t>
            </w:r>
            <w:proofErr w:type="spellStart"/>
            <w:r w:rsidRPr="00A56568">
              <w:rPr>
                <w:i/>
                <w:sz w:val="22"/>
                <w:szCs w:val="22"/>
              </w:rPr>
              <w:t>Truxima</w:t>
            </w:r>
            <w:proofErr w:type="spellEnd"/>
            <w:r>
              <w:rPr>
                <w:sz w:val="22"/>
                <w:szCs w:val="22"/>
              </w:rPr>
              <w:t>)</w:t>
            </w:r>
          </w:p>
        </w:tc>
      </w:tr>
      <w:tr w:rsidR="00607D23" w:rsidRPr="00EB0496" w14:paraId="73C858A4" w14:textId="77777777" w:rsidTr="00904A4A">
        <w:tc>
          <w:tcPr>
            <w:tcW w:w="4535" w:type="dxa"/>
            <w:vMerge/>
          </w:tcPr>
          <w:p w14:paraId="79D12608" w14:textId="77777777" w:rsidR="00607D23" w:rsidRPr="00A56568" w:rsidRDefault="00607D23" w:rsidP="000E6689">
            <w:pPr>
              <w:keepLines w:val="0"/>
              <w:spacing w:before="60" w:after="60"/>
              <w:jc w:val="left"/>
              <w:rPr>
                <w:sz w:val="22"/>
                <w:szCs w:val="22"/>
              </w:rPr>
            </w:pPr>
          </w:p>
        </w:tc>
        <w:tc>
          <w:tcPr>
            <w:tcW w:w="4762" w:type="dxa"/>
          </w:tcPr>
          <w:p w14:paraId="67AD05E7" w14:textId="2C398E07" w:rsidR="00607D23" w:rsidRPr="00A56568" w:rsidRDefault="00607D23" w:rsidP="000E6689">
            <w:pPr>
              <w:keepLines w:val="0"/>
              <w:spacing w:before="60" w:after="60"/>
              <w:jc w:val="left"/>
              <w:rPr>
                <w:sz w:val="22"/>
                <w:szCs w:val="22"/>
              </w:rPr>
            </w:pPr>
            <w:r w:rsidRPr="00A56568">
              <w:rPr>
                <w:sz w:val="22"/>
                <w:szCs w:val="22"/>
              </w:rPr>
              <w:t>Solution for I.V. infusion 500 mg in 50 mL</w:t>
            </w:r>
            <w:r>
              <w:rPr>
                <w:sz w:val="22"/>
                <w:szCs w:val="22"/>
              </w:rPr>
              <w:t xml:space="preserve"> (</w:t>
            </w:r>
            <w:proofErr w:type="spellStart"/>
            <w:r w:rsidRPr="00A56568">
              <w:rPr>
                <w:i/>
                <w:sz w:val="22"/>
                <w:szCs w:val="22"/>
              </w:rPr>
              <w:t>Truxima</w:t>
            </w:r>
            <w:proofErr w:type="spellEnd"/>
            <w:r>
              <w:rPr>
                <w:sz w:val="22"/>
                <w:szCs w:val="22"/>
              </w:rPr>
              <w:t>)</w:t>
            </w:r>
          </w:p>
        </w:tc>
      </w:tr>
      <w:tr w:rsidR="00515537" w:rsidRPr="00EB0496" w14:paraId="4E6A1E5D" w14:textId="77777777" w:rsidTr="00904A4A">
        <w:tc>
          <w:tcPr>
            <w:tcW w:w="4535" w:type="dxa"/>
          </w:tcPr>
          <w:p w14:paraId="76F50C08" w14:textId="0D94B54B" w:rsidR="00515537" w:rsidRPr="00A56568" w:rsidRDefault="00515537" w:rsidP="000E6689">
            <w:pPr>
              <w:keepLines w:val="0"/>
              <w:spacing w:before="60" w:after="60"/>
              <w:jc w:val="left"/>
              <w:rPr>
                <w:sz w:val="22"/>
                <w:szCs w:val="22"/>
              </w:rPr>
            </w:pPr>
            <w:proofErr w:type="spellStart"/>
            <w:r w:rsidRPr="00515537">
              <w:rPr>
                <w:sz w:val="22"/>
                <w:szCs w:val="22"/>
              </w:rPr>
              <w:t>Teriflunomide</w:t>
            </w:r>
            <w:proofErr w:type="spellEnd"/>
          </w:p>
        </w:tc>
        <w:tc>
          <w:tcPr>
            <w:tcW w:w="4762" w:type="dxa"/>
          </w:tcPr>
          <w:p w14:paraId="31DB8AD7" w14:textId="57D97287" w:rsidR="00515537" w:rsidRPr="00A56568" w:rsidRDefault="00515537" w:rsidP="000E6689">
            <w:pPr>
              <w:keepLines w:val="0"/>
              <w:spacing w:before="60" w:after="60"/>
              <w:jc w:val="left"/>
              <w:rPr>
                <w:sz w:val="22"/>
                <w:szCs w:val="22"/>
              </w:rPr>
            </w:pPr>
            <w:r w:rsidRPr="00515537">
              <w:rPr>
                <w:sz w:val="22"/>
                <w:szCs w:val="22"/>
              </w:rPr>
              <w:t>Tablet 14 mg</w:t>
            </w:r>
            <w:r>
              <w:rPr>
                <w:sz w:val="22"/>
                <w:szCs w:val="22"/>
              </w:rPr>
              <w:t xml:space="preserve"> (</w:t>
            </w:r>
            <w:proofErr w:type="spellStart"/>
            <w:r w:rsidRPr="00515537">
              <w:rPr>
                <w:i/>
                <w:sz w:val="22"/>
                <w:szCs w:val="22"/>
              </w:rPr>
              <w:t>Pharmacor</w:t>
            </w:r>
            <w:proofErr w:type="spellEnd"/>
            <w:r w:rsidRPr="00515537">
              <w:rPr>
                <w:i/>
                <w:sz w:val="22"/>
                <w:szCs w:val="22"/>
              </w:rPr>
              <w:t xml:space="preserve"> </w:t>
            </w:r>
            <w:proofErr w:type="spellStart"/>
            <w:r w:rsidRPr="00515537">
              <w:rPr>
                <w:i/>
                <w:sz w:val="22"/>
                <w:szCs w:val="22"/>
              </w:rPr>
              <w:t>Teriflunomide</w:t>
            </w:r>
            <w:proofErr w:type="spellEnd"/>
            <w:r>
              <w:rPr>
                <w:sz w:val="22"/>
                <w:szCs w:val="22"/>
              </w:rPr>
              <w:t xml:space="preserve">; </w:t>
            </w:r>
            <w:proofErr w:type="spellStart"/>
            <w:r w:rsidRPr="00515537">
              <w:rPr>
                <w:i/>
                <w:sz w:val="22"/>
                <w:szCs w:val="22"/>
              </w:rPr>
              <w:t>Teriflunomide</w:t>
            </w:r>
            <w:proofErr w:type="spellEnd"/>
            <w:r w:rsidRPr="00515537">
              <w:rPr>
                <w:i/>
                <w:sz w:val="22"/>
                <w:szCs w:val="22"/>
              </w:rPr>
              <w:t xml:space="preserve"> GH</w:t>
            </w:r>
            <w:r>
              <w:rPr>
                <w:sz w:val="22"/>
                <w:szCs w:val="22"/>
              </w:rPr>
              <w:t>)</w:t>
            </w:r>
          </w:p>
        </w:tc>
      </w:tr>
      <w:tr w:rsidR="00515537" w:rsidRPr="00EB0496" w14:paraId="03B6A122" w14:textId="77777777" w:rsidTr="00904A4A">
        <w:tc>
          <w:tcPr>
            <w:tcW w:w="4535" w:type="dxa"/>
          </w:tcPr>
          <w:p w14:paraId="55A125C2" w14:textId="3AEB312D" w:rsidR="00515537" w:rsidRPr="00A56568" w:rsidRDefault="00C06BDE" w:rsidP="000E6689">
            <w:pPr>
              <w:keepLines w:val="0"/>
              <w:spacing w:before="60" w:after="60"/>
              <w:jc w:val="left"/>
              <w:rPr>
                <w:sz w:val="22"/>
                <w:szCs w:val="22"/>
              </w:rPr>
            </w:pPr>
            <w:proofErr w:type="spellStart"/>
            <w:r w:rsidRPr="00C06BDE">
              <w:rPr>
                <w:sz w:val="22"/>
                <w:szCs w:val="22"/>
              </w:rPr>
              <w:t>Trastuzumab</w:t>
            </w:r>
            <w:proofErr w:type="spellEnd"/>
          </w:p>
        </w:tc>
        <w:tc>
          <w:tcPr>
            <w:tcW w:w="4762" w:type="dxa"/>
          </w:tcPr>
          <w:p w14:paraId="22326E1A" w14:textId="1C37538C" w:rsidR="00515537" w:rsidRPr="00A56568" w:rsidRDefault="00C06BDE" w:rsidP="000E6689">
            <w:pPr>
              <w:keepLines w:val="0"/>
              <w:spacing w:before="60" w:after="60"/>
              <w:jc w:val="left"/>
              <w:rPr>
                <w:sz w:val="22"/>
                <w:szCs w:val="22"/>
              </w:rPr>
            </w:pPr>
            <w:r w:rsidRPr="00C06BDE">
              <w:rPr>
                <w:sz w:val="22"/>
                <w:szCs w:val="22"/>
              </w:rPr>
              <w:t>Powder for I.V. infusion 150 mg</w:t>
            </w:r>
            <w:r>
              <w:rPr>
                <w:sz w:val="22"/>
                <w:szCs w:val="22"/>
              </w:rPr>
              <w:t xml:space="preserve"> (</w:t>
            </w:r>
            <w:proofErr w:type="spellStart"/>
            <w:r w:rsidRPr="00C06BDE">
              <w:rPr>
                <w:i/>
                <w:sz w:val="22"/>
              </w:rPr>
              <w:t>Ontruzant</w:t>
            </w:r>
            <w:proofErr w:type="spellEnd"/>
            <w:r>
              <w:rPr>
                <w:sz w:val="22"/>
                <w:szCs w:val="22"/>
              </w:rPr>
              <w:t>)</w:t>
            </w:r>
          </w:p>
        </w:tc>
      </w:tr>
    </w:tbl>
    <w:p w14:paraId="19A6D0EB" w14:textId="05C35D9B" w:rsidR="00785C95" w:rsidRDefault="00785C95" w:rsidP="00D50ADB">
      <w:pPr>
        <w:keepLines w:val="0"/>
        <w:widowControl w:val="0"/>
        <w:spacing w:before="240" w:after="0"/>
        <w:jc w:val="left"/>
        <w:rPr>
          <w:b/>
          <w:sz w:val="24"/>
          <w:szCs w:val="24"/>
        </w:rPr>
      </w:pPr>
      <w:r w:rsidRPr="00BF56D1">
        <w:rPr>
          <w:b/>
          <w:sz w:val="24"/>
          <w:szCs w:val="24"/>
        </w:rPr>
        <w:t>Brands Deleted</w:t>
      </w:r>
    </w:p>
    <w:tbl>
      <w:tblPr>
        <w:tblStyle w:val="TableGrid"/>
        <w:tblW w:w="0" w:type="auto"/>
        <w:tblInd w:w="-113" w:type="dxa"/>
        <w:tblLook w:val="04A0" w:firstRow="1" w:lastRow="0" w:firstColumn="1" w:lastColumn="0" w:noHBand="0" w:noVBand="1"/>
      </w:tblPr>
      <w:tblGrid>
        <w:gridCol w:w="2324"/>
        <w:gridCol w:w="6701"/>
      </w:tblGrid>
      <w:tr w:rsidR="008A2FEF" w:rsidRPr="00EB0496" w14:paraId="47A9D9FC" w14:textId="77777777" w:rsidTr="003D1B8E">
        <w:tc>
          <w:tcPr>
            <w:tcW w:w="2324" w:type="dxa"/>
          </w:tcPr>
          <w:p w14:paraId="5BCC6D31" w14:textId="56AB5025" w:rsidR="008A2FEF" w:rsidRPr="00005351" w:rsidRDefault="008A2FEF" w:rsidP="008A2FEF">
            <w:pPr>
              <w:keepLines w:val="0"/>
              <w:spacing w:before="60" w:after="60"/>
              <w:jc w:val="left"/>
              <w:rPr>
                <w:rFonts w:eastAsia="Arial"/>
                <w:sz w:val="22"/>
                <w:szCs w:val="22"/>
                <w:lang w:eastAsia="zh-CN"/>
              </w:rPr>
            </w:pPr>
            <w:r w:rsidRPr="00005351">
              <w:rPr>
                <w:b/>
                <w:i/>
                <w:sz w:val="22"/>
              </w:rPr>
              <w:t>Listed Drug</w:t>
            </w:r>
          </w:p>
        </w:tc>
        <w:tc>
          <w:tcPr>
            <w:tcW w:w="6701" w:type="dxa"/>
          </w:tcPr>
          <w:p w14:paraId="4C85E4DD" w14:textId="60251BE0" w:rsidR="008A2FEF" w:rsidRPr="00005351" w:rsidRDefault="008A2FEF" w:rsidP="007C35FF">
            <w:pPr>
              <w:keepLines w:val="0"/>
              <w:spacing w:before="60" w:after="60"/>
              <w:jc w:val="left"/>
              <w:rPr>
                <w:rFonts w:eastAsia="Arial"/>
                <w:sz w:val="22"/>
                <w:szCs w:val="22"/>
                <w:lang w:eastAsia="zh-CN"/>
              </w:rPr>
            </w:pPr>
            <w:r w:rsidRPr="00005351">
              <w:rPr>
                <w:b/>
                <w:i/>
                <w:sz w:val="22"/>
              </w:rPr>
              <w:t>Form</w:t>
            </w:r>
            <w:r w:rsidR="0095137C">
              <w:rPr>
                <w:b/>
                <w:i/>
                <w:sz w:val="22"/>
              </w:rPr>
              <w:t xml:space="preserve"> and Brand</w:t>
            </w:r>
          </w:p>
        </w:tc>
      </w:tr>
      <w:tr w:rsidR="003F64B9" w:rsidRPr="00EB0496" w14:paraId="317328DE" w14:textId="77777777" w:rsidTr="003D1B8E">
        <w:tc>
          <w:tcPr>
            <w:tcW w:w="2324" w:type="dxa"/>
          </w:tcPr>
          <w:p w14:paraId="26D84536" w14:textId="5494941B" w:rsidR="003F64B9" w:rsidRPr="00EE6628" w:rsidRDefault="00EE6628" w:rsidP="008A2FEF">
            <w:pPr>
              <w:keepLines w:val="0"/>
              <w:spacing w:before="60" w:after="60"/>
              <w:jc w:val="left"/>
              <w:rPr>
                <w:b/>
                <w:i/>
                <w:sz w:val="22"/>
              </w:rPr>
            </w:pPr>
            <w:proofErr w:type="spellStart"/>
            <w:r w:rsidRPr="00EE6628">
              <w:rPr>
                <w:sz w:val="22"/>
              </w:rPr>
              <w:t>Abacavir</w:t>
            </w:r>
            <w:proofErr w:type="spellEnd"/>
            <w:r w:rsidRPr="00EE6628">
              <w:rPr>
                <w:sz w:val="22"/>
              </w:rPr>
              <w:t xml:space="preserve"> with lamivudine</w:t>
            </w:r>
          </w:p>
        </w:tc>
        <w:tc>
          <w:tcPr>
            <w:tcW w:w="6701" w:type="dxa"/>
          </w:tcPr>
          <w:p w14:paraId="51E3F678" w14:textId="4784DC3E" w:rsidR="003F64B9" w:rsidRPr="00EE6628" w:rsidRDefault="00EE6628" w:rsidP="008A2FEF">
            <w:pPr>
              <w:keepLines w:val="0"/>
              <w:spacing w:before="60" w:after="60"/>
              <w:jc w:val="left"/>
              <w:rPr>
                <w:sz w:val="22"/>
              </w:rPr>
            </w:pPr>
            <w:r w:rsidRPr="00EE6628">
              <w:rPr>
                <w:sz w:val="22"/>
              </w:rPr>
              <w:t xml:space="preserve">Tablet containing </w:t>
            </w:r>
            <w:proofErr w:type="spellStart"/>
            <w:r w:rsidRPr="00EE6628">
              <w:rPr>
                <w:sz w:val="22"/>
              </w:rPr>
              <w:t>abacavir</w:t>
            </w:r>
            <w:proofErr w:type="spellEnd"/>
            <w:r w:rsidRPr="00EE6628">
              <w:rPr>
                <w:sz w:val="22"/>
              </w:rPr>
              <w:t xml:space="preserve"> 600 mg (as </w:t>
            </w:r>
            <w:proofErr w:type="spellStart"/>
            <w:r w:rsidRPr="00EE6628">
              <w:rPr>
                <w:sz w:val="22"/>
              </w:rPr>
              <w:t>sulfate</w:t>
            </w:r>
            <w:proofErr w:type="spellEnd"/>
            <w:r w:rsidRPr="00EE6628">
              <w:rPr>
                <w:sz w:val="22"/>
              </w:rPr>
              <w:t>) with lamivudine 300 mg</w:t>
            </w:r>
            <w:r>
              <w:rPr>
                <w:sz w:val="22"/>
              </w:rPr>
              <w:t xml:space="preserve"> (</w:t>
            </w:r>
            <w:proofErr w:type="spellStart"/>
            <w:r w:rsidRPr="00EE6628">
              <w:rPr>
                <w:i/>
                <w:sz w:val="22"/>
              </w:rPr>
              <w:t>Abacavir</w:t>
            </w:r>
            <w:proofErr w:type="spellEnd"/>
            <w:r w:rsidRPr="00EE6628">
              <w:rPr>
                <w:i/>
                <w:sz w:val="22"/>
              </w:rPr>
              <w:t>/Lamivudine 600/300 APOTEX</w:t>
            </w:r>
            <w:r>
              <w:rPr>
                <w:sz w:val="22"/>
              </w:rPr>
              <w:t>)</w:t>
            </w:r>
          </w:p>
        </w:tc>
      </w:tr>
      <w:tr w:rsidR="00607D23" w:rsidRPr="00EB0496" w14:paraId="5EC80376" w14:textId="77777777" w:rsidTr="003D1B8E">
        <w:tc>
          <w:tcPr>
            <w:tcW w:w="2324" w:type="dxa"/>
            <w:vMerge w:val="restart"/>
          </w:tcPr>
          <w:p w14:paraId="7F83AE69" w14:textId="47F3196D" w:rsidR="00607D23" w:rsidRPr="00EE6628" w:rsidRDefault="00607D23" w:rsidP="008A2FEF">
            <w:pPr>
              <w:keepLines w:val="0"/>
              <w:spacing w:before="60" w:after="60"/>
              <w:jc w:val="left"/>
              <w:rPr>
                <w:sz w:val="22"/>
              </w:rPr>
            </w:pPr>
            <w:r w:rsidRPr="00D74A3F">
              <w:rPr>
                <w:sz w:val="22"/>
              </w:rPr>
              <w:t>Atorvastatin</w:t>
            </w:r>
          </w:p>
        </w:tc>
        <w:tc>
          <w:tcPr>
            <w:tcW w:w="6701" w:type="dxa"/>
          </w:tcPr>
          <w:p w14:paraId="79C6E83A" w14:textId="7EF6FC41" w:rsidR="00607D23" w:rsidRPr="00EE6628" w:rsidRDefault="00607D23" w:rsidP="008A2FEF">
            <w:pPr>
              <w:keepLines w:val="0"/>
              <w:spacing w:before="60" w:after="60"/>
              <w:jc w:val="left"/>
              <w:rPr>
                <w:sz w:val="22"/>
              </w:rPr>
            </w:pPr>
            <w:r w:rsidRPr="00D74A3F">
              <w:rPr>
                <w:sz w:val="22"/>
              </w:rPr>
              <w:t>Tablet 10 mg (as calcium)</w:t>
            </w:r>
            <w:r>
              <w:rPr>
                <w:sz w:val="22"/>
              </w:rPr>
              <w:t xml:space="preserve"> (</w:t>
            </w:r>
            <w:r w:rsidRPr="00D74A3F">
              <w:rPr>
                <w:i/>
                <w:sz w:val="22"/>
              </w:rPr>
              <w:t>Atorvastatin Sandoz</w:t>
            </w:r>
            <w:r>
              <w:rPr>
                <w:sz w:val="22"/>
              </w:rPr>
              <w:t>)</w:t>
            </w:r>
          </w:p>
        </w:tc>
      </w:tr>
      <w:tr w:rsidR="00607D23" w:rsidRPr="00EB0496" w14:paraId="40B68B1E" w14:textId="77777777" w:rsidTr="003D1B8E">
        <w:tc>
          <w:tcPr>
            <w:tcW w:w="2324" w:type="dxa"/>
            <w:vMerge/>
          </w:tcPr>
          <w:p w14:paraId="43B63456" w14:textId="77777777" w:rsidR="00607D23" w:rsidRPr="00D74A3F" w:rsidRDefault="00607D23" w:rsidP="008A2FEF">
            <w:pPr>
              <w:keepLines w:val="0"/>
              <w:spacing w:before="60" w:after="60"/>
              <w:jc w:val="left"/>
              <w:rPr>
                <w:sz w:val="22"/>
              </w:rPr>
            </w:pPr>
          </w:p>
        </w:tc>
        <w:tc>
          <w:tcPr>
            <w:tcW w:w="6701" w:type="dxa"/>
          </w:tcPr>
          <w:p w14:paraId="4002A667" w14:textId="179AEB82" w:rsidR="00607D23" w:rsidRPr="00D74A3F" w:rsidRDefault="00607D23" w:rsidP="008A2FEF">
            <w:pPr>
              <w:keepLines w:val="0"/>
              <w:spacing w:before="60" w:after="60"/>
              <w:jc w:val="left"/>
              <w:rPr>
                <w:sz w:val="22"/>
              </w:rPr>
            </w:pPr>
            <w:r w:rsidRPr="00D74A3F">
              <w:rPr>
                <w:sz w:val="22"/>
              </w:rPr>
              <w:t>Tablet 20 mg (as calcium)</w:t>
            </w:r>
            <w:r>
              <w:rPr>
                <w:sz w:val="22"/>
              </w:rPr>
              <w:t xml:space="preserve"> (</w:t>
            </w:r>
            <w:r w:rsidRPr="00D74A3F">
              <w:rPr>
                <w:i/>
                <w:sz w:val="22"/>
              </w:rPr>
              <w:t>Atorvastatin Sandoz</w:t>
            </w:r>
            <w:r>
              <w:rPr>
                <w:sz w:val="22"/>
              </w:rPr>
              <w:t>)</w:t>
            </w:r>
          </w:p>
        </w:tc>
      </w:tr>
      <w:tr w:rsidR="00607D23" w:rsidRPr="00EB0496" w14:paraId="108BBEC3" w14:textId="77777777" w:rsidTr="003D1B8E">
        <w:tc>
          <w:tcPr>
            <w:tcW w:w="2324" w:type="dxa"/>
            <w:vMerge/>
          </w:tcPr>
          <w:p w14:paraId="7BEAF9FC" w14:textId="77777777" w:rsidR="00607D23" w:rsidRPr="00D74A3F" w:rsidRDefault="00607D23" w:rsidP="008A2FEF">
            <w:pPr>
              <w:keepLines w:val="0"/>
              <w:spacing w:before="60" w:after="60"/>
              <w:jc w:val="left"/>
              <w:rPr>
                <w:sz w:val="22"/>
              </w:rPr>
            </w:pPr>
          </w:p>
        </w:tc>
        <w:tc>
          <w:tcPr>
            <w:tcW w:w="6701" w:type="dxa"/>
          </w:tcPr>
          <w:p w14:paraId="00852FE9" w14:textId="5FFCA226" w:rsidR="00607D23" w:rsidRPr="00D74A3F" w:rsidRDefault="00607D23" w:rsidP="008A2FEF">
            <w:pPr>
              <w:keepLines w:val="0"/>
              <w:spacing w:before="60" w:after="60"/>
              <w:jc w:val="left"/>
              <w:rPr>
                <w:sz w:val="22"/>
              </w:rPr>
            </w:pPr>
            <w:r w:rsidRPr="00D74A3F">
              <w:rPr>
                <w:sz w:val="22"/>
              </w:rPr>
              <w:t>Tablet 40 mg (as calcium)</w:t>
            </w:r>
            <w:r>
              <w:rPr>
                <w:sz w:val="22"/>
              </w:rPr>
              <w:t xml:space="preserve"> (</w:t>
            </w:r>
            <w:r w:rsidRPr="00D74A3F">
              <w:rPr>
                <w:i/>
                <w:sz w:val="22"/>
              </w:rPr>
              <w:t>Atorvastatin Sandoz</w:t>
            </w:r>
            <w:r>
              <w:rPr>
                <w:sz w:val="22"/>
              </w:rPr>
              <w:t>)</w:t>
            </w:r>
          </w:p>
        </w:tc>
      </w:tr>
      <w:tr w:rsidR="00607D23" w:rsidRPr="00EB0496" w14:paraId="4B79981A" w14:textId="77777777" w:rsidTr="003D1B8E">
        <w:tc>
          <w:tcPr>
            <w:tcW w:w="2324" w:type="dxa"/>
            <w:vMerge/>
          </w:tcPr>
          <w:p w14:paraId="73F8139F" w14:textId="77777777" w:rsidR="00607D23" w:rsidRPr="00D74A3F" w:rsidRDefault="00607D23" w:rsidP="008A2FEF">
            <w:pPr>
              <w:keepLines w:val="0"/>
              <w:spacing w:before="60" w:after="60"/>
              <w:jc w:val="left"/>
              <w:rPr>
                <w:sz w:val="22"/>
              </w:rPr>
            </w:pPr>
          </w:p>
        </w:tc>
        <w:tc>
          <w:tcPr>
            <w:tcW w:w="6701" w:type="dxa"/>
          </w:tcPr>
          <w:p w14:paraId="0F159ECB" w14:textId="113C7E2A" w:rsidR="00607D23" w:rsidRPr="00D74A3F" w:rsidRDefault="00607D23" w:rsidP="008A2FEF">
            <w:pPr>
              <w:keepLines w:val="0"/>
              <w:spacing w:before="60" w:after="60"/>
              <w:jc w:val="left"/>
              <w:rPr>
                <w:sz w:val="22"/>
              </w:rPr>
            </w:pPr>
            <w:r w:rsidRPr="00D74A3F">
              <w:rPr>
                <w:sz w:val="22"/>
              </w:rPr>
              <w:t xml:space="preserve">Tablet 80 mg (as calcium) </w:t>
            </w:r>
            <w:r>
              <w:rPr>
                <w:sz w:val="22"/>
              </w:rPr>
              <w:t>(</w:t>
            </w:r>
            <w:r w:rsidRPr="00D74A3F">
              <w:rPr>
                <w:i/>
                <w:sz w:val="22"/>
              </w:rPr>
              <w:t>Atorvastatin Sandoz</w:t>
            </w:r>
            <w:r>
              <w:rPr>
                <w:sz w:val="22"/>
              </w:rPr>
              <w:t>)</w:t>
            </w:r>
            <w:r w:rsidRPr="00D74A3F">
              <w:rPr>
                <w:sz w:val="22"/>
              </w:rPr>
              <w:t xml:space="preserve">  </w:t>
            </w:r>
          </w:p>
        </w:tc>
      </w:tr>
      <w:tr w:rsidR="00B74F9D" w:rsidRPr="00EB0496" w14:paraId="46736F4E" w14:textId="77777777" w:rsidTr="003D1B8E">
        <w:tc>
          <w:tcPr>
            <w:tcW w:w="2324" w:type="dxa"/>
          </w:tcPr>
          <w:p w14:paraId="13625A42" w14:textId="4BA2A963" w:rsidR="00B74F9D" w:rsidRPr="00D74A3F" w:rsidRDefault="00B74F9D" w:rsidP="008A2FEF">
            <w:pPr>
              <w:keepLines w:val="0"/>
              <w:spacing w:before="60" w:after="60"/>
              <w:jc w:val="left"/>
              <w:rPr>
                <w:sz w:val="22"/>
              </w:rPr>
            </w:pPr>
            <w:proofErr w:type="spellStart"/>
            <w:r w:rsidRPr="00B74F9D">
              <w:rPr>
                <w:sz w:val="22"/>
              </w:rPr>
              <w:t>Capecitabine</w:t>
            </w:r>
            <w:proofErr w:type="spellEnd"/>
          </w:p>
        </w:tc>
        <w:tc>
          <w:tcPr>
            <w:tcW w:w="6701" w:type="dxa"/>
          </w:tcPr>
          <w:p w14:paraId="3F2D4316" w14:textId="79C7F7AE" w:rsidR="00B74F9D" w:rsidRPr="00D74A3F" w:rsidRDefault="00B74F9D" w:rsidP="008A2FEF">
            <w:pPr>
              <w:keepLines w:val="0"/>
              <w:spacing w:before="60" w:after="60"/>
              <w:jc w:val="left"/>
              <w:rPr>
                <w:sz w:val="22"/>
              </w:rPr>
            </w:pPr>
            <w:r w:rsidRPr="00B74F9D">
              <w:rPr>
                <w:sz w:val="22"/>
              </w:rPr>
              <w:t>Tablet 500 mg</w:t>
            </w:r>
            <w:r>
              <w:rPr>
                <w:sz w:val="22"/>
              </w:rPr>
              <w:t xml:space="preserve"> (</w:t>
            </w:r>
            <w:proofErr w:type="spellStart"/>
            <w:r w:rsidRPr="00B74F9D">
              <w:rPr>
                <w:i/>
                <w:sz w:val="22"/>
              </w:rPr>
              <w:t>Capecitabine</w:t>
            </w:r>
            <w:proofErr w:type="spellEnd"/>
            <w:r w:rsidRPr="00B74F9D">
              <w:rPr>
                <w:i/>
                <w:sz w:val="22"/>
              </w:rPr>
              <w:t xml:space="preserve"> </w:t>
            </w:r>
            <w:proofErr w:type="spellStart"/>
            <w:r w:rsidRPr="00B74F9D">
              <w:rPr>
                <w:i/>
                <w:sz w:val="22"/>
              </w:rPr>
              <w:t>Apotex</w:t>
            </w:r>
            <w:proofErr w:type="spellEnd"/>
            <w:r>
              <w:rPr>
                <w:sz w:val="22"/>
              </w:rPr>
              <w:t>)</w:t>
            </w:r>
          </w:p>
        </w:tc>
      </w:tr>
      <w:tr w:rsidR="00EC5BA2" w:rsidRPr="00EB0496" w14:paraId="07622F6C" w14:textId="77777777" w:rsidTr="003D1B8E">
        <w:tc>
          <w:tcPr>
            <w:tcW w:w="2324" w:type="dxa"/>
          </w:tcPr>
          <w:p w14:paraId="4BCACC64" w14:textId="63F02238" w:rsidR="00EC5BA2" w:rsidRPr="00B74F9D" w:rsidRDefault="00EC5BA2" w:rsidP="008A2FEF">
            <w:pPr>
              <w:keepLines w:val="0"/>
              <w:spacing w:before="60" w:after="60"/>
              <w:jc w:val="left"/>
              <w:rPr>
                <w:sz w:val="22"/>
              </w:rPr>
            </w:pPr>
            <w:proofErr w:type="spellStart"/>
            <w:r w:rsidRPr="00EC5BA2">
              <w:rPr>
                <w:sz w:val="22"/>
              </w:rPr>
              <w:t>Nevirapine</w:t>
            </w:r>
            <w:proofErr w:type="spellEnd"/>
          </w:p>
        </w:tc>
        <w:tc>
          <w:tcPr>
            <w:tcW w:w="6701" w:type="dxa"/>
          </w:tcPr>
          <w:p w14:paraId="3E10037A" w14:textId="0B3893B2" w:rsidR="00EC5BA2" w:rsidRPr="00B74F9D" w:rsidRDefault="00EC5BA2" w:rsidP="008A2FEF">
            <w:pPr>
              <w:keepLines w:val="0"/>
              <w:spacing w:before="60" w:after="60"/>
              <w:jc w:val="left"/>
              <w:rPr>
                <w:sz w:val="22"/>
              </w:rPr>
            </w:pPr>
            <w:r w:rsidRPr="00EC5BA2">
              <w:rPr>
                <w:sz w:val="22"/>
              </w:rPr>
              <w:t>Tablet 200 mg</w:t>
            </w:r>
            <w:r>
              <w:rPr>
                <w:sz w:val="22"/>
              </w:rPr>
              <w:t xml:space="preserve"> (</w:t>
            </w:r>
            <w:proofErr w:type="spellStart"/>
            <w:r w:rsidRPr="00EC5BA2">
              <w:rPr>
                <w:i/>
                <w:sz w:val="22"/>
              </w:rPr>
              <w:t>Viramune</w:t>
            </w:r>
            <w:proofErr w:type="spellEnd"/>
            <w:r>
              <w:rPr>
                <w:sz w:val="22"/>
              </w:rPr>
              <w:t>)</w:t>
            </w:r>
          </w:p>
        </w:tc>
      </w:tr>
    </w:tbl>
    <w:p w14:paraId="2816C3D2" w14:textId="77777777" w:rsidR="007C3D2D" w:rsidRPr="009A0CD7" w:rsidRDefault="007C3D2D" w:rsidP="007C3D2D">
      <w:pPr>
        <w:keepLines w:val="0"/>
        <w:widowControl w:val="0"/>
        <w:spacing w:before="240" w:after="0"/>
        <w:jc w:val="left"/>
        <w:rPr>
          <w:b/>
          <w:sz w:val="24"/>
          <w:szCs w:val="24"/>
        </w:rPr>
      </w:pPr>
      <w:r w:rsidRPr="009A0CD7">
        <w:rPr>
          <w:b/>
          <w:sz w:val="24"/>
          <w:szCs w:val="24"/>
        </w:rPr>
        <w:t>Alteration of Brand Name</w:t>
      </w:r>
    </w:p>
    <w:tbl>
      <w:tblPr>
        <w:tblStyle w:val="TableGrid"/>
        <w:tblW w:w="5000" w:type="pct"/>
        <w:tblInd w:w="-142" w:type="dxa"/>
        <w:tblLook w:val="01E0" w:firstRow="1" w:lastRow="1" w:firstColumn="1" w:lastColumn="1" w:noHBand="0" w:noVBand="0"/>
      </w:tblPr>
      <w:tblGrid>
        <w:gridCol w:w="2410"/>
        <w:gridCol w:w="4396"/>
        <w:gridCol w:w="2220"/>
      </w:tblGrid>
      <w:tr w:rsidR="007C3D2D" w:rsidRPr="00A02E1C" w14:paraId="10FB42A6" w14:textId="77777777" w:rsidTr="007C3D2D">
        <w:trPr>
          <w:trHeight w:val="457"/>
        </w:trPr>
        <w:tc>
          <w:tcPr>
            <w:tcW w:w="1335" w:type="pct"/>
          </w:tcPr>
          <w:p w14:paraId="0C6323BD" w14:textId="77777777" w:rsidR="007C3D2D" w:rsidRPr="007C3D2D" w:rsidRDefault="007C3D2D" w:rsidP="00FD7BD6">
            <w:pPr>
              <w:keepLines w:val="0"/>
              <w:widowControl w:val="0"/>
              <w:spacing w:before="60"/>
              <w:jc w:val="left"/>
              <w:rPr>
                <w:b/>
                <w:i/>
                <w:sz w:val="22"/>
                <w:szCs w:val="22"/>
              </w:rPr>
            </w:pPr>
            <w:r w:rsidRPr="007C3D2D">
              <w:rPr>
                <w:b/>
                <w:i/>
                <w:sz w:val="22"/>
                <w:szCs w:val="22"/>
              </w:rPr>
              <w:t>Listed Drug</w:t>
            </w:r>
          </w:p>
        </w:tc>
        <w:tc>
          <w:tcPr>
            <w:tcW w:w="2435" w:type="pct"/>
          </w:tcPr>
          <w:p w14:paraId="525EB1F9" w14:textId="77777777" w:rsidR="007C3D2D" w:rsidRPr="007C3D2D" w:rsidRDefault="007C3D2D" w:rsidP="00FD7BD6">
            <w:pPr>
              <w:keepLines w:val="0"/>
              <w:widowControl w:val="0"/>
              <w:spacing w:before="60"/>
              <w:jc w:val="left"/>
              <w:rPr>
                <w:b/>
                <w:i/>
                <w:sz w:val="22"/>
                <w:szCs w:val="22"/>
              </w:rPr>
            </w:pPr>
            <w:r w:rsidRPr="007C3D2D">
              <w:rPr>
                <w:b/>
                <w:i/>
                <w:sz w:val="22"/>
                <w:szCs w:val="22"/>
              </w:rPr>
              <w:t>Form</w:t>
            </w:r>
          </w:p>
        </w:tc>
        <w:tc>
          <w:tcPr>
            <w:tcW w:w="1230" w:type="pct"/>
          </w:tcPr>
          <w:p w14:paraId="15DE6CA9" w14:textId="77777777" w:rsidR="007C3D2D" w:rsidRPr="007C3D2D" w:rsidRDefault="007C3D2D" w:rsidP="00FD7BD6">
            <w:pPr>
              <w:keepLines w:val="0"/>
              <w:widowControl w:val="0"/>
              <w:spacing w:before="60"/>
              <w:jc w:val="left"/>
              <w:rPr>
                <w:b/>
                <w:i/>
                <w:sz w:val="22"/>
                <w:szCs w:val="22"/>
              </w:rPr>
            </w:pPr>
            <w:r w:rsidRPr="007C3D2D">
              <w:rPr>
                <w:b/>
                <w:i/>
                <w:sz w:val="22"/>
                <w:szCs w:val="22"/>
              </w:rPr>
              <w:t>Brand Name</w:t>
            </w:r>
          </w:p>
        </w:tc>
      </w:tr>
      <w:tr w:rsidR="007C3D2D" w:rsidRPr="00A02E1C" w14:paraId="34DB19A7" w14:textId="77777777" w:rsidTr="007C3D2D">
        <w:trPr>
          <w:trHeight w:val="284"/>
        </w:trPr>
        <w:tc>
          <w:tcPr>
            <w:tcW w:w="1335" w:type="pct"/>
          </w:tcPr>
          <w:p w14:paraId="12389713" w14:textId="2763BFF6" w:rsidR="007C3D2D" w:rsidRPr="007C3D2D" w:rsidRDefault="007C3D2D" w:rsidP="00A7064C">
            <w:pPr>
              <w:keepLines w:val="0"/>
              <w:widowControl w:val="0"/>
              <w:spacing w:before="60" w:after="60"/>
              <w:jc w:val="left"/>
              <w:rPr>
                <w:sz w:val="22"/>
                <w:szCs w:val="22"/>
              </w:rPr>
            </w:pPr>
            <w:r w:rsidRPr="007C3D2D">
              <w:rPr>
                <w:sz w:val="22"/>
                <w:szCs w:val="22"/>
              </w:rPr>
              <w:t>Methylprednisolone</w:t>
            </w:r>
          </w:p>
        </w:tc>
        <w:tc>
          <w:tcPr>
            <w:tcW w:w="2435" w:type="pct"/>
          </w:tcPr>
          <w:p w14:paraId="2008734B" w14:textId="09435DCE" w:rsidR="007C3D2D" w:rsidRPr="007C3D2D" w:rsidRDefault="007C3D2D" w:rsidP="00FD7BD6">
            <w:pPr>
              <w:keepLines w:val="0"/>
              <w:widowControl w:val="0"/>
              <w:spacing w:before="60" w:after="60"/>
              <w:jc w:val="left"/>
              <w:rPr>
                <w:sz w:val="22"/>
                <w:szCs w:val="22"/>
              </w:rPr>
            </w:pPr>
            <w:r w:rsidRPr="007C3D2D">
              <w:rPr>
                <w:sz w:val="22"/>
                <w:szCs w:val="22"/>
              </w:rPr>
              <w:t xml:space="preserve">Fatty ointment containing methylprednisolone </w:t>
            </w:r>
            <w:proofErr w:type="spellStart"/>
            <w:r w:rsidRPr="007C3D2D">
              <w:rPr>
                <w:sz w:val="22"/>
                <w:szCs w:val="22"/>
              </w:rPr>
              <w:t>aceponate</w:t>
            </w:r>
            <w:proofErr w:type="spellEnd"/>
            <w:r w:rsidRPr="007C3D2D">
              <w:rPr>
                <w:sz w:val="22"/>
                <w:szCs w:val="22"/>
              </w:rPr>
              <w:t xml:space="preserve"> 1 mg per g, 15 g</w:t>
            </w:r>
          </w:p>
        </w:tc>
        <w:tc>
          <w:tcPr>
            <w:tcW w:w="1230" w:type="pct"/>
          </w:tcPr>
          <w:p w14:paraId="114EFE43" w14:textId="77777777" w:rsidR="00A7064C" w:rsidRDefault="007C3D2D" w:rsidP="00A7064C">
            <w:pPr>
              <w:keepLines w:val="0"/>
              <w:widowControl w:val="0"/>
              <w:spacing w:before="60" w:after="0"/>
              <w:jc w:val="left"/>
              <w:rPr>
                <w:sz w:val="22"/>
                <w:szCs w:val="22"/>
              </w:rPr>
            </w:pPr>
            <w:r w:rsidRPr="00853D04">
              <w:rPr>
                <w:b/>
                <w:i/>
                <w:sz w:val="22"/>
                <w:szCs w:val="22"/>
              </w:rPr>
              <w:t>From:</w:t>
            </w:r>
            <w:r w:rsidRPr="007C3D2D">
              <w:rPr>
                <w:i/>
                <w:sz w:val="22"/>
                <w:szCs w:val="22"/>
              </w:rPr>
              <w:t xml:space="preserve"> </w:t>
            </w:r>
            <w:proofErr w:type="spellStart"/>
            <w:r w:rsidRPr="007C3D2D">
              <w:rPr>
                <w:sz w:val="22"/>
                <w:szCs w:val="22"/>
              </w:rPr>
              <w:t>Advantan</w:t>
            </w:r>
            <w:proofErr w:type="spellEnd"/>
          </w:p>
          <w:p w14:paraId="7F3BD158" w14:textId="66C1EDAE" w:rsidR="007C3D2D" w:rsidRPr="007C3D2D" w:rsidRDefault="007C3D2D" w:rsidP="009A0CD7">
            <w:pPr>
              <w:keepLines w:val="0"/>
              <w:widowControl w:val="0"/>
              <w:spacing w:after="60"/>
              <w:jc w:val="left"/>
              <w:rPr>
                <w:i/>
                <w:sz w:val="22"/>
                <w:szCs w:val="22"/>
              </w:rPr>
            </w:pPr>
            <w:r w:rsidRPr="00853D04">
              <w:rPr>
                <w:b/>
                <w:i/>
                <w:sz w:val="22"/>
                <w:szCs w:val="22"/>
              </w:rPr>
              <w:t>To:</w:t>
            </w:r>
            <w:r w:rsidRPr="007C3D2D">
              <w:rPr>
                <w:i/>
                <w:sz w:val="22"/>
                <w:szCs w:val="22"/>
              </w:rPr>
              <w:t xml:space="preserve"> </w:t>
            </w:r>
            <w:proofErr w:type="spellStart"/>
            <w:r w:rsidRPr="007C3D2D">
              <w:rPr>
                <w:sz w:val="22"/>
                <w:szCs w:val="22"/>
              </w:rPr>
              <w:t>Advantan</w:t>
            </w:r>
            <w:proofErr w:type="spellEnd"/>
            <w:r w:rsidRPr="007C3D2D">
              <w:rPr>
                <w:sz w:val="22"/>
                <w:szCs w:val="22"/>
              </w:rPr>
              <w:t xml:space="preserve"> (Fatty)</w:t>
            </w:r>
          </w:p>
        </w:tc>
      </w:tr>
    </w:tbl>
    <w:p w14:paraId="54048607" w14:textId="77777777" w:rsidR="00A40197" w:rsidRPr="00A40197" w:rsidRDefault="00A40197" w:rsidP="00A40197">
      <w:pPr>
        <w:keepLines w:val="0"/>
        <w:spacing w:before="240" w:after="0"/>
        <w:rPr>
          <w:b/>
          <w:sz w:val="24"/>
          <w:szCs w:val="22"/>
        </w:rPr>
      </w:pPr>
      <w:r w:rsidRPr="00A40197">
        <w:rPr>
          <w:b/>
          <w:sz w:val="24"/>
          <w:szCs w:val="22"/>
        </w:rPr>
        <w:t xml:space="preserve">Addition of Responsible Person Code </w:t>
      </w:r>
    </w:p>
    <w:tbl>
      <w:tblPr>
        <w:tblW w:w="0" w:type="auto"/>
        <w:tblInd w:w="-142" w:type="dxa"/>
        <w:tblLook w:val="01E0" w:firstRow="1" w:lastRow="1" w:firstColumn="1" w:lastColumn="1" w:noHBand="0" w:noVBand="0"/>
      </w:tblPr>
      <w:tblGrid>
        <w:gridCol w:w="9168"/>
      </w:tblGrid>
      <w:tr w:rsidR="00A40197" w:rsidRPr="00F12CE6" w14:paraId="473D4B7B" w14:textId="77777777" w:rsidTr="00A40197">
        <w:trPr>
          <w:trHeight w:val="317"/>
        </w:trPr>
        <w:tc>
          <w:tcPr>
            <w:tcW w:w="9168" w:type="dxa"/>
            <w:shd w:val="clear" w:color="auto" w:fill="auto"/>
          </w:tcPr>
          <w:p w14:paraId="4C9690C9" w14:textId="116AA206" w:rsidR="00A40197" w:rsidRPr="00A40197" w:rsidRDefault="00A40197" w:rsidP="00A7064C">
            <w:pPr>
              <w:keepLines w:val="0"/>
              <w:widowControl w:val="0"/>
              <w:spacing w:before="60" w:after="60"/>
              <w:jc w:val="left"/>
              <w:rPr>
                <w:sz w:val="22"/>
                <w:szCs w:val="22"/>
              </w:rPr>
            </w:pPr>
            <w:r w:rsidRPr="00A40197">
              <w:rPr>
                <w:sz w:val="22"/>
                <w:szCs w:val="22"/>
              </w:rPr>
              <w:t>Dr Falk Pharma Australia Pty Ltd (</w:t>
            </w:r>
            <w:r w:rsidRPr="00853D04">
              <w:rPr>
                <w:i/>
                <w:sz w:val="22"/>
                <w:szCs w:val="22"/>
              </w:rPr>
              <w:t>FD</w:t>
            </w:r>
            <w:r w:rsidRPr="00A40197">
              <w:rPr>
                <w:sz w:val="22"/>
                <w:szCs w:val="22"/>
              </w:rPr>
              <w:t>)</w:t>
            </w:r>
          </w:p>
        </w:tc>
      </w:tr>
    </w:tbl>
    <w:p w14:paraId="1A1D1E8E" w14:textId="77777777" w:rsidR="00A40197" w:rsidRPr="00A40197" w:rsidRDefault="00A40197" w:rsidP="00A40197">
      <w:pPr>
        <w:keepLines w:val="0"/>
        <w:widowControl w:val="0"/>
        <w:spacing w:before="240" w:after="0"/>
        <w:jc w:val="left"/>
        <w:rPr>
          <w:b/>
          <w:sz w:val="24"/>
          <w:szCs w:val="22"/>
        </w:rPr>
      </w:pPr>
      <w:r w:rsidRPr="00A40197">
        <w:rPr>
          <w:b/>
          <w:sz w:val="24"/>
          <w:szCs w:val="22"/>
        </w:rPr>
        <w:t xml:space="preserve">Deletion of Responsible Person Code </w:t>
      </w:r>
    </w:p>
    <w:tbl>
      <w:tblPr>
        <w:tblW w:w="0" w:type="auto"/>
        <w:tblInd w:w="-142" w:type="dxa"/>
        <w:tblLook w:val="01E0" w:firstRow="1" w:lastRow="1" w:firstColumn="1" w:lastColumn="1" w:noHBand="0" w:noVBand="0"/>
      </w:tblPr>
      <w:tblGrid>
        <w:gridCol w:w="9168"/>
      </w:tblGrid>
      <w:tr w:rsidR="00A40197" w:rsidRPr="00A02E1C" w14:paraId="65249A8B" w14:textId="77777777" w:rsidTr="00A40197">
        <w:trPr>
          <w:trHeight w:val="317"/>
        </w:trPr>
        <w:tc>
          <w:tcPr>
            <w:tcW w:w="9168" w:type="dxa"/>
            <w:shd w:val="clear" w:color="auto" w:fill="auto"/>
          </w:tcPr>
          <w:p w14:paraId="6A29EAE1" w14:textId="306F2A45" w:rsidR="00A40197" w:rsidRPr="00BC32D1" w:rsidRDefault="00A40197" w:rsidP="00070255">
            <w:pPr>
              <w:keepLines w:val="0"/>
              <w:widowControl w:val="0"/>
              <w:spacing w:before="60" w:after="60"/>
              <w:jc w:val="left"/>
            </w:pPr>
            <w:r w:rsidRPr="00A40197">
              <w:rPr>
                <w:sz w:val="22"/>
                <w:szCs w:val="22"/>
              </w:rPr>
              <w:t xml:space="preserve">Fawns and </w:t>
            </w:r>
            <w:proofErr w:type="spellStart"/>
            <w:r w:rsidRPr="00A40197">
              <w:rPr>
                <w:sz w:val="22"/>
                <w:szCs w:val="22"/>
              </w:rPr>
              <w:t>McAllan</w:t>
            </w:r>
            <w:proofErr w:type="spellEnd"/>
            <w:r w:rsidRPr="00A40197">
              <w:rPr>
                <w:sz w:val="22"/>
                <w:szCs w:val="22"/>
              </w:rPr>
              <w:t xml:space="preserve"> Proprietary Limited</w:t>
            </w:r>
            <w:r>
              <w:rPr>
                <w:sz w:val="22"/>
                <w:szCs w:val="22"/>
              </w:rPr>
              <w:t xml:space="preserve"> (</w:t>
            </w:r>
            <w:r w:rsidRPr="00853D04">
              <w:rPr>
                <w:i/>
                <w:sz w:val="22"/>
                <w:szCs w:val="22"/>
              </w:rPr>
              <w:t>FM</w:t>
            </w:r>
            <w:r>
              <w:rPr>
                <w:sz w:val="22"/>
                <w:szCs w:val="22"/>
              </w:rPr>
              <w:t>)</w:t>
            </w:r>
          </w:p>
        </w:tc>
      </w:tr>
      <w:tr w:rsidR="00A40197" w:rsidRPr="00A02E1C" w14:paraId="597D3BC1" w14:textId="77777777" w:rsidTr="00A40197">
        <w:trPr>
          <w:trHeight w:val="317"/>
        </w:trPr>
        <w:tc>
          <w:tcPr>
            <w:tcW w:w="9168" w:type="dxa"/>
            <w:shd w:val="clear" w:color="auto" w:fill="auto"/>
          </w:tcPr>
          <w:p w14:paraId="4331685B" w14:textId="14227F2A" w:rsidR="00A40197" w:rsidRPr="00A40197" w:rsidRDefault="00A40197" w:rsidP="00070255">
            <w:pPr>
              <w:keepLines w:val="0"/>
              <w:widowControl w:val="0"/>
              <w:spacing w:before="60" w:after="60"/>
              <w:jc w:val="left"/>
              <w:rPr>
                <w:sz w:val="22"/>
                <w:szCs w:val="22"/>
              </w:rPr>
            </w:pPr>
            <w:r w:rsidRPr="00A40197">
              <w:rPr>
                <w:sz w:val="22"/>
                <w:szCs w:val="22"/>
              </w:rPr>
              <w:t>Orphan Australia Pty Ltd</w:t>
            </w:r>
            <w:r>
              <w:rPr>
                <w:sz w:val="22"/>
                <w:szCs w:val="22"/>
              </w:rPr>
              <w:t xml:space="preserve"> (</w:t>
            </w:r>
            <w:r w:rsidRPr="00853D04">
              <w:rPr>
                <w:i/>
                <w:sz w:val="22"/>
                <w:szCs w:val="22"/>
              </w:rPr>
              <w:t>OA</w:t>
            </w:r>
            <w:r>
              <w:rPr>
                <w:sz w:val="22"/>
                <w:szCs w:val="22"/>
              </w:rPr>
              <w:t>)</w:t>
            </w:r>
          </w:p>
        </w:tc>
      </w:tr>
    </w:tbl>
    <w:p w14:paraId="46BE3BA3" w14:textId="77777777" w:rsidR="00A04726" w:rsidRDefault="00A04726">
      <w:pPr>
        <w:keepLines w:val="0"/>
        <w:spacing w:after="0"/>
        <w:jc w:val="left"/>
        <w:rPr>
          <w:b/>
          <w:sz w:val="24"/>
          <w:szCs w:val="22"/>
        </w:rPr>
      </w:pPr>
      <w:r>
        <w:rPr>
          <w:b/>
          <w:sz w:val="24"/>
          <w:szCs w:val="22"/>
        </w:rPr>
        <w:br w:type="page"/>
      </w:r>
    </w:p>
    <w:p w14:paraId="7A74B24A" w14:textId="2554F16A" w:rsidR="00BB628B" w:rsidRDefault="00BB628B" w:rsidP="00BB628B">
      <w:pPr>
        <w:keepLines w:val="0"/>
        <w:spacing w:before="240" w:after="0"/>
        <w:rPr>
          <w:b/>
          <w:sz w:val="24"/>
          <w:szCs w:val="22"/>
        </w:rPr>
      </w:pPr>
      <w:r w:rsidRPr="00FA271E">
        <w:rPr>
          <w:b/>
          <w:sz w:val="24"/>
          <w:szCs w:val="22"/>
        </w:rPr>
        <w:lastRenderedPageBreak/>
        <w:t>Alteration of Responsible Person Code</w:t>
      </w:r>
    </w:p>
    <w:tbl>
      <w:tblPr>
        <w:tblStyle w:val="TableGrid"/>
        <w:tblW w:w="5324" w:type="pct"/>
        <w:tblInd w:w="-113" w:type="dxa"/>
        <w:tblLook w:val="01E0" w:firstRow="1" w:lastRow="1" w:firstColumn="1" w:lastColumn="1" w:noHBand="0" w:noVBand="0"/>
      </w:tblPr>
      <w:tblGrid>
        <w:gridCol w:w="2430"/>
        <w:gridCol w:w="3471"/>
        <w:gridCol w:w="1724"/>
        <w:gridCol w:w="1986"/>
      </w:tblGrid>
      <w:tr w:rsidR="00BB628B" w:rsidRPr="00077F15" w14:paraId="489E9582" w14:textId="77777777" w:rsidTr="009A0CD7">
        <w:trPr>
          <w:trHeight w:val="340"/>
        </w:trPr>
        <w:tc>
          <w:tcPr>
            <w:tcW w:w="1264" w:type="pct"/>
          </w:tcPr>
          <w:p w14:paraId="69E8BC23" w14:textId="77777777" w:rsidR="00BB628B" w:rsidRPr="007B483B" w:rsidRDefault="00BB628B" w:rsidP="00402CA4">
            <w:pPr>
              <w:keepLines w:val="0"/>
              <w:spacing w:before="60" w:after="0"/>
              <w:rPr>
                <w:b/>
                <w:i/>
                <w:sz w:val="22"/>
                <w:szCs w:val="22"/>
              </w:rPr>
            </w:pPr>
            <w:r w:rsidRPr="007B483B">
              <w:rPr>
                <w:b/>
                <w:i/>
                <w:sz w:val="22"/>
                <w:szCs w:val="22"/>
              </w:rPr>
              <w:t>Listed Drug</w:t>
            </w:r>
          </w:p>
        </w:tc>
        <w:tc>
          <w:tcPr>
            <w:tcW w:w="1806" w:type="pct"/>
          </w:tcPr>
          <w:p w14:paraId="20868347" w14:textId="77777777" w:rsidR="00BB628B" w:rsidRPr="007B483B" w:rsidRDefault="00BB628B" w:rsidP="00402CA4">
            <w:pPr>
              <w:keepLines w:val="0"/>
              <w:spacing w:before="60" w:after="0"/>
              <w:rPr>
                <w:b/>
                <w:i/>
                <w:sz w:val="22"/>
                <w:szCs w:val="22"/>
              </w:rPr>
            </w:pPr>
            <w:r w:rsidRPr="007B483B">
              <w:rPr>
                <w:b/>
                <w:i/>
                <w:sz w:val="22"/>
                <w:szCs w:val="22"/>
              </w:rPr>
              <w:t>Form</w:t>
            </w:r>
          </w:p>
        </w:tc>
        <w:tc>
          <w:tcPr>
            <w:tcW w:w="897" w:type="pct"/>
          </w:tcPr>
          <w:p w14:paraId="6366F83B" w14:textId="77777777" w:rsidR="00BB628B" w:rsidRPr="007B483B" w:rsidRDefault="00BB628B" w:rsidP="00402CA4">
            <w:pPr>
              <w:keepLines w:val="0"/>
              <w:spacing w:before="60" w:after="0"/>
              <w:rPr>
                <w:b/>
                <w:i/>
                <w:sz w:val="22"/>
                <w:szCs w:val="22"/>
              </w:rPr>
            </w:pPr>
            <w:r w:rsidRPr="007B483B">
              <w:rPr>
                <w:b/>
                <w:i/>
                <w:sz w:val="22"/>
                <w:szCs w:val="22"/>
              </w:rPr>
              <w:t>Brand Name</w:t>
            </w:r>
          </w:p>
        </w:tc>
        <w:tc>
          <w:tcPr>
            <w:tcW w:w="1033" w:type="pct"/>
          </w:tcPr>
          <w:p w14:paraId="004DED8B" w14:textId="77777777" w:rsidR="00BB628B" w:rsidRPr="007B483B" w:rsidRDefault="00BB628B" w:rsidP="009A0CD7">
            <w:pPr>
              <w:keepLines w:val="0"/>
              <w:spacing w:before="60" w:after="0"/>
              <w:rPr>
                <w:b/>
                <w:i/>
                <w:sz w:val="22"/>
                <w:szCs w:val="22"/>
              </w:rPr>
            </w:pPr>
            <w:r w:rsidRPr="007B483B">
              <w:rPr>
                <w:b/>
                <w:i/>
                <w:sz w:val="22"/>
                <w:szCs w:val="22"/>
              </w:rPr>
              <w:t>Responsible Person</w:t>
            </w:r>
          </w:p>
        </w:tc>
      </w:tr>
      <w:tr w:rsidR="00607D23" w:rsidRPr="0034534D" w14:paraId="1CB2BFDB" w14:textId="77777777" w:rsidTr="009A0CD7">
        <w:trPr>
          <w:trHeight w:val="284"/>
        </w:trPr>
        <w:tc>
          <w:tcPr>
            <w:tcW w:w="1264" w:type="pct"/>
            <w:vMerge w:val="restart"/>
          </w:tcPr>
          <w:p w14:paraId="06DA75EC" w14:textId="165C3428" w:rsidR="00607D23" w:rsidRPr="007B483B" w:rsidRDefault="00607D23" w:rsidP="00FD7BD6">
            <w:pPr>
              <w:keepLines w:val="0"/>
              <w:spacing w:before="60" w:after="60"/>
              <w:rPr>
                <w:sz w:val="22"/>
                <w:szCs w:val="22"/>
                <w:highlight w:val="yellow"/>
              </w:rPr>
            </w:pPr>
            <w:r w:rsidRPr="007B483B">
              <w:rPr>
                <w:sz w:val="22"/>
                <w:szCs w:val="22"/>
              </w:rPr>
              <w:t>Alprazolam</w:t>
            </w:r>
          </w:p>
        </w:tc>
        <w:tc>
          <w:tcPr>
            <w:tcW w:w="1806" w:type="pct"/>
          </w:tcPr>
          <w:p w14:paraId="05EA8A7F" w14:textId="3EB0C9EB" w:rsidR="00607D23" w:rsidRPr="007B483B" w:rsidRDefault="00607D23" w:rsidP="00FD7BD6">
            <w:pPr>
              <w:keepLines w:val="0"/>
              <w:spacing w:before="60" w:after="60"/>
              <w:jc w:val="left"/>
              <w:rPr>
                <w:sz w:val="22"/>
                <w:szCs w:val="22"/>
                <w:highlight w:val="yellow"/>
              </w:rPr>
            </w:pPr>
            <w:r w:rsidRPr="007B483B">
              <w:rPr>
                <w:sz w:val="22"/>
                <w:szCs w:val="22"/>
              </w:rPr>
              <w:t>Tablet 500 micrograms</w:t>
            </w:r>
          </w:p>
        </w:tc>
        <w:tc>
          <w:tcPr>
            <w:tcW w:w="897" w:type="pct"/>
          </w:tcPr>
          <w:p w14:paraId="11CFE09D" w14:textId="49A612BA" w:rsidR="00607D23" w:rsidRPr="007B483B" w:rsidRDefault="00607D23" w:rsidP="00FD7BD6">
            <w:pPr>
              <w:keepLines w:val="0"/>
              <w:spacing w:before="60" w:after="60"/>
              <w:rPr>
                <w:sz w:val="22"/>
                <w:szCs w:val="22"/>
              </w:rPr>
            </w:pPr>
            <w:proofErr w:type="spellStart"/>
            <w:r w:rsidRPr="007B483B">
              <w:rPr>
                <w:sz w:val="22"/>
                <w:szCs w:val="22"/>
              </w:rPr>
              <w:t>Alprax</w:t>
            </w:r>
            <w:proofErr w:type="spellEnd"/>
            <w:r w:rsidRPr="007B483B">
              <w:rPr>
                <w:sz w:val="22"/>
                <w:szCs w:val="22"/>
              </w:rPr>
              <w:t xml:space="preserve"> 0.5</w:t>
            </w:r>
          </w:p>
        </w:tc>
        <w:tc>
          <w:tcPr>
            <w:tcW w:w="1033" w:type="pct"/>
          </w:tcPr>
          <w:p w14:paraId="6EE89C88" w14:textId="632DDD74"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CCA01C4" w14:textId="5DF3D03C" w:rsidR="00607D23" w:rsidRPr="007B483B" w:rsidRDefault="00607D23" w:rsidP="009A0CD7">
            <w:pPr>
              <w:keepLines w:val="0"/>
              <w:spacing w:after="60"/>
              <w:rPr>
                <w:b/>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5A84B869" w14:textId="77777777" w:rsidTr="009A0CD7">
        <w:trPr>
          <w:trHeight w:val="284"/>
        </w:trPr>
        <w:tc>
          <w:tcPr>
            <w:tcW w:w="1264" w:type="pct"/>
            <w:vMerge/>
          </w:tcPr>
          <w:p w14:paraId="1076ED95" w14:textId="77777777" w:rsidR="00607D23" w:rsidRPr="007B483B" w:rsidRDefault="00607D23" w:rsidP="00FD7BD6">
            <w:pPr>
              <w:keepLines w:val="0"/>
              <w:spacing w:before="60" w:after="60"/>
              <w:rPr>
                <w:sz w:val="22"/>
                <w:szCs w:val="22"/>
              </w:rPr>
            </w:pPr>
          </w:p>
        </w:tc>
        <w:tc>
          <w:tcPr>
            <w:tcW w:w="1806" w:type="pct"/>
          </w:tcPr>
          <w:p w14:paraId="3D85295F" w14:textId="2DEDC27E" w:rsidR="00607D23" w:rsidRPr="007B483B" w:rsidRDefault="00607D23" w:rsidP="00FD7BD6">
            <w:pPr>
              <w:keepLines w:val="0"/>
              <w:spacing w:before="60" w:after="60"/>
              <w:jc w:val="left"/>
              <w:rPr>
                <w:sz w:val="22"/>
                <w:szCs w:val="22"/>
              </w:rPr>
            </w:pPr>
            <w:r w:rsidRPr="007B483B">
              <w:rPr>
                <w:rFonts w:eastAsia="Arial"/>
                <w:sz w:val="22"/>
                <w:szCs w:val="22"/>
                <w:lang w:eastAsia="zh-CN"/>
              </w:rPr>
              <w:t>Tablet 1 mg</w:t>
            </w:r>
          </w:p>
        </w:tc>
        <w:tc>
          <w:tcPr>
            <w:tcW w:w="897" w:type="pct"/>
          </w:tcPr>
          <w:p w14:paraId="3890FCDA" w14:textId="62D8C2F4" w:rsidR="00607D23" w:rsidRPr="007B483B" w:rsidRDefault="00607D23" w:rsidP="00FD7BD6">
            <w:pPr>
              <w:keepLines w:val="0"/>
              <w:spacing w:before="60" w:after="60"/>
              <w:rPr>
                <w:sz w:val="22"/>
                <w:szCs w:val="22"/>
              </w:rPr>
            </w:pPr>
            <w:proofErr w:type="spellStart"/>
            <w:r w:rsidRPr="007B483B">
              <w:rPr>
                <w:sz w:val="22"/>
                <w:szCs w:val="22"/>
              </w:rPr>
              <w:t>Alprax</w:t>
            </w:r>
            <w:proofErr w:type="spellEnd"/>
            <w:r w:rsidRPr="007B483B">
              <w:rPr>
                <w:sz w:val="22"/>
                <w:szCs w:val="22"/>
              </w:rPr>
              <w:t xml:space="preserve"> 1</w:t>
            </w:r>
          </w:p>
        </w:tc>
        <w:tc>
          <w:tcPr>
            <w:tcW w:w="1033" w:type="pct"/>
          </w:tcPr>
          <w:p w14:paraId="208D3F4C"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0E19E5A" w14:textId="65C1F8CF"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09B07922" w14:textId="77777777" w:rsidTr="009A0CD7">
        <w:trPr>
          <w:trHeight w:val="284"/>
        </w:trPr>
        <w:tc>
          <w:tcPr>
            <w:tcW w:w="1264" w:type="pct"/>
            <w:vMerge w:val="restart"/>
          </w:tcPr>
          <w:p w14:paraId="30A38C8E" w14:textId="1D24E7F5" w:rsidR="00607D23" w:rsidRPr="007B483B" w:rsidRDefault="00607D23" w:rsidP="00FD7BD6">
            <w:pPr>
              <w:keepLines w:val="0"/>
              <w:spacing w:before="60" w:after="60"/>
              <w:jc w:val="left"/>
              <w:rPr>
                <w:sz w:val="22"/>
                <w:szCs w:val="22"/>
              </w:rPr>
            </w:pPr>
            <w:r w:rsidRPr="007B483B">
              <w:rPr>
                <w:sz w:val="22"/>
                <w:szCs w:val="22"/>
              </w:rPr>
              <w:t>Amoxicillin with clavulanic acid</w:t>
            </w:r>
          </w:p>
        </w:tc>
        <w:tc>
          <w:tcPr>
            <w:tcW w:w="1806" w:type="pct"/>
          </w:tcPr>
          <w:p w14:paraId="0D53F975" w14:textId="519D7A80"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500 mg amoxicillin (as </w:t>
            </w:r>
            <w:proofErr w:type="spellStart"/>
            <w:r w:rsidRPr="007B483B">
              <w:rPr>
                <w:rFonts w:eastAsia="Arial"/>
                <w:sz w:val="22"/>
                <w:szCs w:val="22"/>
                <w:lang w:eastAsia="zh-CN"/>
              </w:rPr>
              <w:t>trihydrate</w:t>
            </w:r>
            <w:proofErr w:type="spellEnd"/>
            <w:r w:rsidRPr="007B483B">
              <w:rPr>
                <w:rFonts w:eastAsia="Arial"/>
                <w:sz w:val="22"/>
                <w:szCs w:val="22"/>
                <w:lang w:eastAsia="zh-CN"/>
              </w:rPr>
              <w:t xml:space="preserve">) with </w:t>
            </w:r>
            <w:r w:rsidRPr="007B483B">
              <w:rPr>
                <w:rFonts w:eastAsia="Arial"/>
                <w:sz w:val="22"/>
                <w:szCs w:val="22"/>
                <w:lang w:eastAsia="zh-CN"/>
              </w:rPr>
              <w:br/>
              <w:t xml:space="preserve">125 mg clavulanic acid (as potassium </w:t>
            </w:r>
            <w:proofErr w:type="spellStart"/>
            <w:r w:rsidRPr="007B483B">
              <w:rPr>
                <w:rFonts w:eastAsia="Arial"/>
                <w:sz w:val="22"/>
                <w:szCs w:val="22"/>
                <w:lang w:eastAsia="zh-CN"/>
              </w:rPr>
              <w:t>clavulanate</w:t>
            </w:r>
            <w:proofErr w:type="spellEnd"/>
            <w:r w:rsidRPr="007B483B">
              <w:rPr>
                <w:rFonts w:eastAsia="Arial"/>
                <w:sz w:val="22"/>
                <w:szCs w:val="22"/>
                <w:lang w:eastAsia="zh-CN"/>
              </w:rPr>
              <w:t>)</w:t>
            </w:r>
          </w:p>
        </w:tc>
        <w:tc>
          <w:tcPr>
            <w:tcW w:w="897" w:type="pct"/>
          </w:tcPr>
          <w:p w14:paraId="6995B71F" w14:textId="52E4CBA6" w:rsidR="00607D23" w:rsidRPr="007B483B" w:rsidRDefault="00607D23" w:rsidP="00607D23">
            <w:pPr>
              <w:keepLines w:val="0"/>
              <w:spacing w:before="60" w:after="60"/>
              <w:jc w:val="left"/>
              <w:rPr>
                <w:sz w:val="22"/>
                <w:szCs w:val="22"/>
              </w:rPr>
            </w:pPr>
            <w:proofErr w:type="spellStart"/>
            <w:r w:rsidRPr="007B483B">
              <w:rPr>
                <w:sz w:val="22"/>
                <w:szCs w:val="22"/>
              </w:rPr>
              <w:t>Moxiclav</w:t>
            </w:r>
            <w:proofErr w:type="spellEnd"/>
            <w:r w:rsidRPr="007B483B">
              <w:rPr>
                <w:sz w:val="22"/>
                <w:szCs w:val="22"/>
              </w:rPr>
              <w:t xml:space="preserve"> Duo 500/125</w:t>
            </w:r>
          </w:p>
        </w:tc>
        <w:tc>
          <w:tcPr>
            <w:tcW w:w="1033" w:type="pct"/>
          </w:tcPr>
          <w:p w14:paraId="3F26BA26"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4D8BBFD" w14:textId="4B94B4CC"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607D23" w:rsidRPr="0034534D" w14:paraId="53C10609" w14:textId="77777777" w:rsidTr="009A0CD7">
        <w:trPr>
          <w:trHeight w:val="284"/>
        </w:trPr>
        <w:tc>
          <w:tcPr>
            <w:tcW w:w="1264" w:type="pct"/>
            <w:vMerge/>
          </w:tcPr>
          <w:p w14:paraId="5223C4DF" w14:textId="77777777" w:rsidR="00607D23" w:rsidRPr="007B483B" w:rsidRDefault="00607D23" w:rsidP="00FD7BD6">
            <w:pPr>
              <w:keepLines w:val="0"/>
              <w:spacing w:before="60" w:after="60"/>
              <w:rPr>
                <w:sz w:val="22"/>
                <w:szCs w:val="22"/>
              </w:rPr>
            </w:pPr>
          </w:p>
        </w:tc>
        <w:tc>
          <w:tcPr>
            <w:tcW w:w="1806" w:type="pct"/>
          </w:tcPr>
          <w:p w14:paraId="41448FB4" w14:textId="3D0171FA"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875 mg amoxicillin (as </w:t>
            </w:r>
            <w:proofErr w:type="spellStart"/>
            <w:r w:rsidRPr="007B483B">
              <w:rPr>
                <w:rFonts w:eastAsia="Arial"/>
                <w:sz w:val="22"/>
                <w:szCs w:val="22"/>
                <w:lang w:eastAsia="zh-CN"/>
              </w:rPr>
              <w:t>trihydrate</w:t>
            </w:r>
            <w:proofErr w:type="spellEnd"/>
            <w:r w:rsidRPr="007B483B">
              <w:rPr>
                <w:rFonts w:eastAsia="Arial"/>
                <w:sz w:val="22"/>
                <w:szCs w:val="22"/>
                <w:lang w:eastAsia="zh-CN"/>
              </w:rPr>
              <w:t xml:space="preserve">) with </w:t>
            </w:r>
            <w:r w:rsidRPr="007B483B">
              <w:rPr>
                <w:rFonts w:eastAsia="Arial"/>
                <w:sz w:val="22"/>
                <w:szCs w:val="22"/>
                <w:lang w:eastAsia="zh-CN"/>
              </w:rPr>
              <w:br/>
              <w:t xml:space="preserve">125 mg clavulanic acid (as potassium </w:t>
            </w:r>
            <w:proofErr w:type="spellStart"/>
            <w:r w:rsidRPr="007B483B">
              <w:rPr>
                <w:rFonts w:eastAsia="Arial"/>
                <w:sz w:val="22"/>
                <w:szCs w:val="22"/>
                <w:lang w:eastAsia="zh-CN"/>
              </w:rPr>
              <w:t>clavulanate</w:t>
            </w:r>
            <w:proofErr w:type="spellEnd"/>
            <w:r w:rsidRPr="007B483B">
              <w:rPr>
                <w:rFonts w:eastAsia="Arial"/>
                <w:sz w:val="22"/>
                <w:szCs w:val="22"/>
                <w:lang w:eastAsia="zh-CN"/>
              </w:rPr>
              <w:t>)</w:t>
            </w:r>
          </w:p>
        </w:tc>
        <w:tc>
          <w:tcPr>
            <w:tcW w:w="897" w:type="pct"/>
          </w:tcPr>
          <w:p w14:paraId="7E49CD6B" w14:textId="3E24D1B9" w:rsidR="00607D23" w:rsidRPr="007B483B" w:rsidRDefault="00607D23" w:rsidP="00FD7BD6">
            <w:pPr>
              <w:keepLines w:val="0"/>
              <w:spacing w:before="60" w:after="60"/>
              <w:jc w:val="left"/>
              <w:rPr>
                <w:sz w:val="22"/>
                <w:szCs w:val="22"/>
              </w:rPr>
            </w:pPr>
            <w:proofErr w:type="spellStart"/>
            <w:r w:rsidRPr="007B483B">
              <w:rPr>
                <w:sz w:val="22"/>
                <w:szCs w:val="22"/>
              </w:rPr>
              <w:t>Moxiclav</w:t>
            </w:r>
            <w:proofErr w:type="spellEnd"/>
            <w:r w:rsidRPr="007B483B">
              <w:rPr>
                <w:sz w:val="22"/>
                <w:szCs w:val="22"/>
              </w:rPr>
              <w:t xml:space="preserve"> Duo Forte 875/125</w:t>
            </w:r>
          </w:p>
        </w:tc>
        <w:tc>
          <w:tcPr>
            <w:tcW w:w="1033" w:type="pct"/>
          </w:tcPr>
          <w:p w14:paraId="2EAB6C84"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C8775DA" w14:textId="016EC632"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1A7347" w:rsidRPr="0034534D" w14:paraId="7D40EF1F" w14:textId="77777777" w:rsidTr="009A0CD7">
        <w:trPr>
          <w:trHeight w:val="284"/>
        </w:trPr>
        <w:tc>
          <w:tcPr>
            <w:tcW w:w="1264" w:type="pct"/>
          </w:tcPr>
          <w:p w14:paraId="2F1158F1" w14:textId="0C68D687" w:rsidR="001A7347" w:rsidRPr="007B483B" w:rsidRDefault="001A7347" w:rsidP="00FD7BD6">
            <w:pPr>
              <w:keepLines w:val="0"/>
              <w:spacing w:before="60" w:after="60"/>
              <w:rPr>
                <w:sz w:val="22"/>
                <w:szCs w:val="22"/>
              </w:rPr>
            </w:pPr>
            <w:r w:rsidRPr="007B483B">
              <w:rPr>
                <w:sz w:val="22"/>
                <w:szCs w:val="22"/>
              </w:rPr>
              <w:t>Amphotericin B</w:t>
            </w:r>
          </w:p>
        </w:tc>
        <w:tc>
          <w:tcPr>
            <w:tcW w:w="1806" w:type="pct"/>
          </w:tcPr>
          <w:p w14:paraId="478DEEF1" w14:textId="69A351E5" w:rsidR="001A7347" w:rsidRPr="007B483B" w:rsidRDefault="001A7347" w:rsidP="00FD7BD6">
            <w:pPr>
              <w:keepLines w:val="0"/>
              <w:spacing w:before="60" w:after="60"/>
              <w:jc w:val="left"/>
              <w:rPr>
                <w:rFonts w:eastAsia="Arial"/>
                <w:sz w:val="22"/>
                <w:szCs w:val="22"/>
                <w:lang w:eastAsia="zh-CN"/>
              </w:rPr>
            </w:pPr>
            <w:r w:rsidRPr="007B483B">
              <w:rPr>
                <w:rFonts w:eastAsia="Arial"/>
                <w:sz w:val="22"/>
                <w:szCs w:val="22"/>
                <w:lang w:eastAsia="zh-CN"/>
              </w:rPr>
              <w:t>Lozenge 10 mg</w:t>
            </w:r>
          </w:p>
        </w:tc>
        <w:tc>
          <w:tcPr>
            <w:tcW w:w="897" w:type="pct"/>
          </w:tcPr>
          <w:p w14:paraId="2B1461C7" w14:textId="6EFB63E5" w:rsidR="001A7347" w:rsidRPr="007B483B" w:rsidRDefault="001A7347" w:rsidP="00FD7BD6">
            <w:pPr>
              <w:keepLines w:val="0"/>
              <w:spacing w:before="60" w:after="60"/>
              <w:rPr>
                <w:sz w:val="22"/>
                <w:szCs w:val="22"/>
              </w:rPr>
            </w:pPr>
            <w:proofErr w:type="spellStart"/>
            <w:r w:rsidRPr="007B483B">
              <w:rPr>
                <w:sz w:val="22"/>
                <w:szCs w:val="22"/>
              </w:rPr>
              <w:t>Fungilin</w:t>
            </w:r>
            <w:proofErr w:type="spellEnd"/>
          </w:p>
        </w:tc>
        <w:tc>
          <w:tcPr>
            <w:tcW w:w="1033" w:type="pct"/>
          </w:tcPr>
          <w:p w14:paraId="18307280" w14:textId="77777777" w:rsidR="001A7347" w:rsidRPr="007B483B" w:rsidRDefault="001A7347"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A9B2757" w14:textId="344B601F" w:rsidR="001A7347" w:rsidRPr="007B483B" w:rsidRDefault="001A7347"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00A4576D" w:rsidRPr="007B483B">
              <w:rPr>
                <w:rFonts w:eastAsiaTheme="minorHAnsi"/>
                <w:sz w:val="22"/>
                <w:szCs w:val="22"/>
              </w:rPr>
              <w:t>AS</w:t>
            </w:r>
          </w:p>
        </w:tc>
      </w:tr>
      <w:tr w:rsidR="00BB628B" w:rsidRPr="0034534D" w14:paraId="5E784675" w14:textId="77777777" w:rsidTr="009A0CD7">
        <w:trPr>
          <w:trHeight w:val="284"/>
        </w:trPr>
        <w:tc>
          <w:tcPr>
            <w:tcW w:w="1264" w:type="pct"/>
          </w:tcPr>
          <w:p w14:paraId="4052DAC9" w14:textId="369DC6D8" w:rsidR="00BB628B" w:rsidRPr="007B483B" w:rsidRDefault="00D74A3F" w:rsidP="00FD7BD6">
            <w:pPr>
              <w:keepNext/>
              <w:keepLines w:val="0"/>
              <w:spacing w:before="60" w:after="60"/>
              <w:rPr>
                <w:sz w:val="22"/>
                <w:szCs w:val="22"/>
              </w:rPr>
            </w:pPr>
            <w:proofErr w:type="spellStart"/>
            <w:r w:rsidRPr="007B483B">
              <w:rPr>
                <w:sz w:val="22"/>
                <w:szCs w:val="22"/>
              </w:rPr>
              <w:t>Anastrozole</w:t>
            </w:r>
            <w:proofErr w:type="spellEnd"/>
          </w:p>
        </w:tc>
        <w:tc>
          <w:tcPr>
            <w:tcW w:w="1806" w:type="pct"/>
          </w:tcPr>
          <w:p w14:paraId="45A030C7" w14:textId="7785974E" w:rsidR="00BB628B" w:rsidRPr="007B483B" w:rsidRDefault="00D74A3F" w:rsidP="00FD7BD6">
            <w:pPr>
              <w:keepNext/>
              <w:keepLines w:val="0"/>
              <w:spacing w:before="60" w:after="60"/>
              <w:jc w:val="left"/>
              <w:rPr>
                <w:rFonts w:eastAsia="Arial"/>
                <w:sz w:val="22"/>
                <w:szCs w:val="22"/>
                <w:lang w:eastAsia="zh-CN"/>
              </w:rPr>
            </w:pPr>
            <w:r w:rsidRPr="007B483B">
              <w:rPr>
                <w:rFonts w:eastAsia="Arial"/>
                <w:sz w:val="22"/>
                <w:szCs w:val="22"/>
                <w:lang w:eastAsia="zh-CN"/>
              </w:rPr>
              <w:t>Tablet 1 mg</w:t>
            </w:r>
          </w:p>
        </w:tc>
        <w:tc>
          <w:tcPr>
            <w:tcW w:w="897" w:type="pct"/>
          </w:tcPr>
          <w:p w14:paraId="2D7C2161" w14:textId="714CF275" w:rsidR="00BB628B" w:rsidRPr="007B483B" w:rsidRDefault="00D74A3F" w:rsidP="00FD7BD6">
            <w:pPr>
              <w:keepNext/>
              <w:keepLines w:val="0"/>
              <w:spacing w:before="60" w:after="60"/>
              <w:rPr>
                <w:sz w:val="22"/>
                <w:szCs w:val="22"/>
              </w:rPr>
            </w:pPr>
            <w:proofErr w:type="spellStart"/>
            <w:r w:rsidRPr="007B483B">
              <w:rPr>
                <w:sz w:val="22"/>
                <w:szCs w:val="22"/>
              </w:rPr>
              <w:t>Anastrol</w:t>
            </w:r>
            <w:proofErr w:type="spellEnd"/>
          </w:p>
        </w:tc>
        <w:tc>
          <w:tcPr>
            <w:tcW w:w="1033" w:type="pct"/>
          </w:tcPr>
          <w:p w14:paraId="22B339AC" w14:textId="77777777" w:rsidR="00D74A3F" w:rsidRPr="007B483B" w:rsidRDefault="00D74A3F"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BAAB1EA" w14:textId="50B84BF5" w:rsidR="00BB628B" w:rsidRPr="007B483B" w:rsidRDefault="00D74A3F" w:rsidP="009A0CD7">
            <w:pPr>
              <w:keepNext/>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BB628B" w:rsidRPr="0034534D" w14:paraId="5448B071" w14:textId="77777777" w:rsidTr="009A0CD7">
        <w:trPr>
          <w:trHeight w:val="284"/>
        </w:trPr>
        <w:tc>
          <w:tcPr>
            <w:tcW w:w="1264" w:type="pct"/>
          </w:tcPr>
          <w:p w14:paraId="4733D86F" w14:textId="167C9B27" w:rsidR="00BB628B" w:rsidRPr="007B483B" w:rsidRDefault="004956DC" w:rsidP="00FD7BD6">
            <w:pPr>
              <w:keepLines w:val="0"/>
              <w:spacing w:before="60" w:after="60"/>
              <w:rPr>
                <w:sz w:val="22"/>
                <w:szCs w:val="22"/>
              </w:rPr>
            </w:pPr>
            <w:r w:rsidRPr="007B483B">
              <w:rPr>
                <w:sz w:val="22"/>
                <w:szCs w:val="22"/>
              </w:rPr>
              <w:t>Atropine</w:t>
            </w:r>
          </w:p>
        </w:tc>
        <w:tc>
          <w:tcPr>
            <w:tcW w:w="1806" w:type="pct"/>
          </w:tcPr>
          <w:p w14:paraId="2B0303AD" w14:textId="0A446153" w:rsidR="00BB628B" w:rsidRPr="007B483B" w:rsidRDefault="004956DC" w:rsidP="00FD7BD6">
            <w:pPr>
              <w:keepLines w:val="0"/>
              <w:spacing w:before="60" w:after="60"/>
              <w:jc w:val="left"/>
              <w:rPr>
                <w:rFonts w:eastAsia="Arial"/>
                <w:sz w:val="22"/>
                <w:szCs w:val="22"/>
                <w:lang w:eastAsia="zh-CN"/>
              </w:rPr>
            </w:pPr>
            <w:r w:rsidRPr="007B483B">
              <w:rPr>
                <w:rFonts w:eastAsia="Arial"/>
                <w:sz w:val="22"/>
                <w:szCs w:val="22"/>
                <w:lang w:eastAsia="zh-CN"/>
              </w:rPr>
              <w:t xml:space="preserve">Eye drops containing atropine </w:t>
            </w:r>
            <w:proofErr w:type="spellStart"/>
            <w:r w:rsidRPr="007B483B">
              <w:rPr>
                <w:rFonts w:eastAsia="Arial"/>
                <w:sz w:val="22"/>
                <w:szCs w:val="22"/>
                <w:lang w:eastAsia="zh-CN"/>
              </w:rPr>
              <w:t>sulfate</w:t>
            </w:r>
            <w:proofErr w:type="spellEnd"/>
            <w:r w:rsidRPr="007B483B">
              <w:rPr>
                <w:rFonts w:eastAsia="Arial"/>
                <w:sz w:val="22"/>
                <w:szCs w:val="22"/>
                <w:lang w:eastAsia="zh-CN"/>
              </w:rPr>
              <w:t xml:space="preserve"> monohydrate 10 mg per mL, 15 mL</w:t>
            </w:r>
          </w:p>
        </w:tc>
        <w:tc>
          <w:tcPr>
            <w:tcW w:w="897" w:type="pct"/>
          </w:tcPr>
          <w:p w14:paraId="2DB0C629" w14:textId="60F01ADA" w:rsidR="00BB628B" w:rsidRPr="007B483B" w:rsidRDefault="004956DC" w:rsidP="00FD7BD6">
            <w:pPr>
              <w:keepLines w:val="0"/>
              <w:spacing w:before="60" w:after="60"/>
              <w:rPr>
                <w:sz w:val="22"/>
                <w:szCs w:val="22"/>
              </w:rPr>
            </w:pPr>
            <w:proofErr w:type="spellStart"/>
            <w:r w:rsidRPr="007B483B">
              <w:rPr>
                <w:sz w:val="22"/>
                <w:szCs w:val="22"/>
              </w:rPr>
              <w:t>Atropt</w:t>
            </w:r>
            <w:proofErr w:type="spellEnd"/>
          </w:p>
        </w:tc>
        <w:tc>
          <w:tcPr>
            <w:tcW w:w="1033" w:type="pct"/>
          </w:tcPr>
          <w:p w14:paraId="2E394E5B" w14:textId="77777777" w:rsidR="004956DC" w:rsidRPr="007B483B" w:rsidRDefault="004956DC"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D4FAA64" w14:textId="677FC2F0" w:rsidR="00BB628B" w:rsidRPr="007B483B" w:rsidRDefault="004956DC"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03DF2299" w14:textId="77777777" w:rsidTr="009A0CD7">
        <w:trPr>
          <w:trHeight w:val="284"/>
        </w:trPr>
        <w:tc>
          <w:tcPr>
            <w:tcW w:w="1264" w:type="pct"/>
            <w:vMerge w:val="restart"/>
          </w:tcPr>
          <w:p w14:paraId="42D50AE0" w14:textId="137ADB66" w:rsidR="00607D23" w:rsidRPr="007B483B" w:rsidRDefault="00607D23" w:rsidP="00FD7BD6">
            <w:pPr>
              <w:keepLines w:val="0"/>
              <w:spacing w:before="60" w:after="60"/>
              <w:rPr>
                <w:sz w:val="22"/>
                <w:szCs w:val="22"/>
              </w:rPr>
            </w:pPr>
            <w:r w:rsidRPr="007B483B">
              <w:rPr>
                <w:sz w:val="22"/>
                <w:szCs w:val="22"/>
              </w:rPr>
              <w:t>Betamethasone</w:t>
            </w:r>
          </w:p>
        </w:tc>
        <w:tc>
          <w:tcPr>
            <w:tcW w:w="1806" w:type="pct"/>
            <w:vMerge w:val="restart"/>
          </w:tcPr>
          <w:p w14:paraId="020F1B3B" w14:textId="6D600701"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Cream 200 micrograms (as </w:t>
            </w:r>
            <w:proofErr w:type="spellStart"/>
            <w:r w:rsidRPr="007B483B">
              <w:rPr>
                <w:rFonts w:eastAsia="Arial"/>
                <w:sz w:val="22"/>
                <w:szCs w:val="22"/>
                <w:lang w:eastAsia="zh-CN"/>
              </w:rPr>
              <w:t>valerate</w:t>
            </w:r>
            <w:proofErr w:type="spellEnd"/>
            <w:r w:rsidRPr="007B483B">
              <w:rPr>
                <w:rFonts w:eastAsia="Arial"/>
                <w:sz w:val="22"/>
                <w:szCs w:val="22"/>
                <w:lang w:eastAsia="zh-CN"/>
              </w:rPr>
              <w:t>) per g, 100 g</w:t>
            </w:r>
          </w:p>
        </w:tc>
        <w:tc>
          <w:tcPr>
            <w:tcW w:w="897" w:type="pct"/>
          </w:tcPr>
          <w:p w14:paraId="18945079" w14:textId="3B435EE1" w:rsidR="00607D23" w:rsidRPr="007B483B" w:rsidRDefault="00607D23" w:rsidP="00FD7BD6">
            <w:pPr>
              <w:keepLines w:val="0"/>
              <w:spacing w:before="60" w:after="60"/>
              <w:rPr>
                <w:sz w:val="22"/>
                <w:szCs w:val="22"/>
              </w:rPr>
            </w:pPr>
            <w:proofErr w:type="spellStart"/>
            <w:r w:rsidRPr="007B483B">
              <w:rPr>
                <w:sz w:val="22"/>
                <w:szCs w:val="22"/>
              </w:rPr>
              <w:t>Betnovate</w:t>
            </w:r>
            <w:proofErr w:type="spellEnd"/>
            <w:r w:rsidRPr="007B483B">
              <w:rPr>
                <w:sz w:val="22"/>
                <w:szCs w:val="22"/>
              </w:rPr>
              <w:t xml:space="preserve"> 1/5</w:t>
            </w:r>
          </w:p>
        </w:tc>
        <w:tc>
          <w:tcPr>
            <w:tcW w:w="1033" w:type="pct"/>
          </w:tcPr>
          <w:p w14:paraId="607C36B4"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CDFE19E" w14:textId="184B84CA"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648630BE" w14:textId="77777777" w:rsidTr="009A0CD7">
        <w:trPr>
          <w:trHeight w:val="284"/>
        </w:trPr>
        <w:tc>
          <w:tcPr>
            <w:tcW w:w="1264" w:type="pct"/>
            <w:vMerge/>
          </w:tcPr>
          <w:p w14:paraId="0C5A87B8" w14:textId="77777777" w:rsidR="00607D23" w:rsidRPr="007B483B" w:rsidRDefault="00607D23" w:rsidP="00FD7BD6">
            <w:pPr>
              <w:keepLines w:val="0"/>
              <w:spacing w:before="60" w:after="60"/>
              <w:rPr>
                <w:sz w:val="22"/>
                <w:szCs w:val="22"/>
              </w:rPr>
            </w:pPr>
          </w:p>
        </w:tc>
        <w:tc>
          <w:tcPr>
            <w:tcW w:w="1806" w:type="pct"/>
            <w:vMerge/>
          </w:tcPr>
          <w:p w14:paraId="081544F6"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33033DCD" w14:textId="11D479D4" w:rsidR="00607D23" w:rsidRPr="007B483B" w:rsidRDefault="00607D23" w:rsidP="00FD7BD6">
            <w:pPr>
              <w:keepLines w:val="0"/>
              <w:spacing w:before="60" w:after="60"/>
              <w:rPr>
                <w:sz w:val="22"/>
                <w:szCs w:val="22"/>
              </w:rPr>
            </w:pPr>
            <w:proofErr w:type="spellStart"/>
            <w:r w:rsidRPr="007B483B">
              <w:rPr>
                <w:sz w:val="22"/>
                <w:szCs w:val="22"/>
              </w:rPr>
              <w:t>Cortival</w:t>
            </w:r>
            <w:proofErr w:type="spellEnd"/>
            <w:r w:rsidRPr="007B483B">
              <w:rPr>
                <w:sz w:val="22"/>
                <w:szCs w:val="22"/>
              </w:rPr>
              <w:t xml:space="preserve"> 1/5</w:t>
            </w:r>
          </w:p>
        </w:tc>
        <w:tc>
          <w:tcPr>
            <w:tcW w:w="1033" w:type="pct"/>
          </w:tcPr>
          <w:p w14:paraId="3BD5841D" w14:textId="572EAE68"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1E66B04D" w14:textId="093A2AA6"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607D23" w:rsidRPr="0034534D" w14:paraId="2E088B34" w14:textId="77777777" w:rsidTr="009A0CD7">
        <w:trPr>
          <w:trHeight w:val="284"/>
        </w:trPr>
        <w:tc>
          <w:tcPr>
            <w:tcW w:w="1264" w:type="pct"/>
            <w:vMerge/>
          </w:tcPr>
          <w:p w14:paraId="1321635D" w14:textId="77777777" w:rsidR="00607D23" w:rsidRPr="007B483B" w:rsidRDefault="00607D23" w:rsidP="00FD7BD6">
            <w:pPr>
              <w:keepLines w:val="0"/>
              <w:spacing w:before="60" w:after="60"/>
              <w:rPr>
                <w:sz w:val="22"/>
                <w:szCs w:val="22"/>
              </w:rPr>
            </w:pPr>
          </w:p>
        </w:tc>
        <w:tc>
          <w:tcPr>
            <w:tcW w:w="1806" w:type="pct"/>
            <w:vMerge w:val="restart"/>
          </w:tcPr>
          <w:p w14:paraId="02EDAAF9" w14:textId="3C60A7EF"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Cream 500 micrograms (as </w:t>
            </w:r>
            <w:proofErr w:type="spellStart"/>
            <w:r w:rsidRPr="007B483B">
              <w:rPr>
                <w:rFonts w:eastAsia="Arial"/>
                <w:sz w:val="22"/>
                <w:szCs w:val="22"/>
                <w:lang w:eastAsia="zh-CN"/>
              </w:rPr>
              <w:t>valerate</w:t>
            </w:r>
            <w:proofErr w:type="spellEnd"/>
            <w:r w:rsidRPr="007B483B">
              <w:rPr>
                <w:rFonts w:eastAsia="Arial"/>
                <w:sz w:val="22"/>
                <w:szCs w:val="22"/>
                <w:lang w:eastAsia="zh-CN"/>
              </w:rPr>
              <w:t>) per g, 15 g</w:t>
            </w:r>
          </w:p>
        </w:tc>
        <w:tc>
          <w:tcPr>
            <w:tcW w:w="897" w:type="pct"/>
          </w:tcPr>
          <w:p w14:paraId="72C4D12B" w14:textId="3045840B" w:rsidR="00607D23" w:rsidRPr="007B483B" w:rsidRDefault="00607D23" w:rsidP="00FD7BD6">
            <w:pPr>
              <w:keepLines w:val="0"/>
              <w:spacing w:before="60" w:after="60"/>
              <w:rPr>
                <w:sz w:val="22"/>
                <w:szCs w:val="22"/>
              </w:rPr>
            </w:pPr>
            <w:proofErr w:type="spellStart"/>
            <w:r w:rsidRPr="007B483B">
              <w:rPr>
                <w:sz w:val="22"/>
                <w:szCs w:val="22"/>
              </w:rPr>
              <w:t>Betnovate</w:t>
            </w:r>
            <w:proofErr w:type="spellEnd"/>
            <w:r w:rsidRPr="007B483B">
              <w:rPr>
                <w:sz w:val="22"/>
                <w:szCs w:val="22"/>
              </w:rPr>
              <w:t xml:space="preserve"> 1/2</w:t>
            </w:r>
          </w:p>
        </w:tc>
        <w:tc>
          <w:tcPr>
            <w:tcW w:w="1033" w:type="pct"/>
          </w:tcPr>
          <w:p w14:paraId="344C8F87"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399601B" w14:textId="782AF6F2"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1A9B56BF" w14:textId="77777777" w:rsidTr="009A0CD7">
        <w:trPr>
          <w:trHeight w:val="284"/>
        </w:trPr>
        <w:tc>
          <w:tcPr>
            <w:tcW w:w="1264" w:type="pct"/>
            <w:vMerge/>
          </w:tcPr>
          <w:p w14:paraId="5F6592DF" w14:textId="77777777" w:rsidR="00607D23" w:rsidRPr="007B483B" w:rsidRDefault="00607D23" w:rsidP="00FD7BD6">
            <w:pPr>
              <w:keepLines w:val="0"/>
              <w:spacing w:before="60" w:after="60"/>
              <w:rPr>
                <w:sz w:val="22"/>
                <w:szCs w:val="22"/>
              </w:rPr>
            </w:pPr>
          </w:p>
        </w:tc>
        <w:tc>
          <w:tcPr>
            <w:tcW w:w="1806" w:type="pct"/>
            <w:vMerge/>
          </w:tcPr>
          <w:p w14:paraId="56C066D4"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2E35A97C" w14:textId="6593DF6A" w:rsidR="00607D23" w:rsidRPr="007B483B" w:rsidRDefault="00607D23" w:rsidP="00FD7BD6">
            <w:pPr>
              <w:keepLines w:val="0"/>
              <w:spacing w:before="60" w:after="60"/>
              <w:rPr>
                <w:sz w:val="22"/>
                <w:szCs w:val="22"/>
              </w:rPr>
            </w:pPr>
            <w:proofErr w:type="spellStart"/>
            <w:r w:rsidRPr="007B483B">
              <w:rPr>
                <w:sz w:val="22"/>
                <w:szCs w:val="22"/>
              </w:rPr>
              <w:t>Cortival</w:t>
            </w:r>
            <w:proofErr w:type="spellEnd"/>
            <w:r w:rsidRPr="007B483B">
              <w:rPr>
                <w:sz w:val="22"/>
                <w:szCs w:val="22"/>
              </w:rPr>
              <w:t xml:space="preserve"> 1/2</w:t>
            </w:r>
          </w:p>
        </w:tc>
        <w:tc>
          <w:tcPr>
            <w:tcW w:w="1033" w:type="pct"/>
          </w:tcPr>
          <w:p w14:paraId="65E41C07"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5BB3C50C" w14:textId="7B142530"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4956DC" w:rsidRPr="0034534D" w14:paraId="3EB2E3A3" w14:textId="77777777" w:rsidTr="009A0CD7">
        <w:trPr>
          <w:trHeight w:val="284"/>
        </w:trPr>
        <w:tc>
          <w:tcPr>
            <w:tcW w:w="1264" w:type="pct"/>
          </w:tcPr>
          <w:p w14:paraId="5DCBA446" w14:textId="3EC06234" w:rsidR="004956DC" w:rsidRPr="007B483B" w:rsidRDefault="004956DC" w:rsidP="00FD7BD6">
            <w:pPr>
              <w:keepLines w:val="0"/>
              <w:spacing w:before="60" w:after="60"/>
              <w:rPr>
                <w:sz w:val="22"/>
                <w:szCs w:val="22"/>
              </w:rPr>
            </w:pPr>
            <w:proofErr w:type="spellStart"/>
            <w:r w:rsidRPr="007B483B">
              <w:rPr>
                <w:sz w:val="22"/>
                <w:szCs w:val="22"/>
              </w:rPr>
              <w:t>Bicalutamide</w:t>
            </w:r>
            <w:proofErr w:type="spellEnd"/>
          </w:p>
        </w:tc>
        <w:tc>
          <w:tcPr>
            <w:tcW w:w="1806" w:type="pct"/>
          </w:tcPr>
          <w:p w14:paraId="6869E832" w14:textId="09C01002" w:rsidR="004956DC" w:rsidRPr="007B483B" w:rsidRDefault="004956DC" w:rsidP="00FD7BD6">
            <w:pPr>
              <w:keepLines w:val="0"/>
              <w:spacing w:before="60" w:after="60"/>
              <w:jc w:val="left"/>
              <w:rPr>
                <w:rFonts w:eastAsia="Arial"/>
                <w:sz w:val="22"/>
                <w:szCs w:val="22"/>
                <w:lang w:eastAsia="zh-CN"/>
              </w:rPr>
            </w:pPr>
            <w:r w:rsidRPr="007B483B">
              <w:rPr>
                <w:rFonts w:eastAsia="Arial"/>
                <w:sz w:val="22"/>
                <w:szCs w:val="22"/>
                <w:lang w:eastAsia="zh-CN"/>
              </w:rPr>
              <w:t>Tablet 50 mg</w:t>
            </w:r>
          </w:p>
        </w:tc>
        <w:tc>
          <w:tcPr>
            <w:tcW w:w="897" w:type="pct"/>
          </w:tcPr>
          <w:p w14:paraId="41FDAD0A" w14:textId="24255620" w:rsidR="004956DC" w:rsidRPr="007B483B" w:rsidRDefault="004956DC" w:rsidP="00FD7BD6">
            <w:pPr>
              <w:keepLines w:val="0"/>
              <w:spacing w:before="60" w:after="60"/>
              <w:rPr>
                <w:sz w:val="22"/>
                <w:szCs w:val="22"/>
              </w:rPr>
            </w:pPr>
            <w:proofErr w:type="spellStart"/>
            <w:r w:rsidRPr="007B483B">
              <w:rPr>
                <w:sz w:val="22"/>
                <w:szCs w:val="22"/>
              </w:rPr>
              <w:t>Calutex</w:t>
            </w:r>
            <w:proofErr w:type="spellEnd"/>
          </w:p>
        </w:tc>
        <w:tc>
          <w:tcPr>
            <w:tcW w:w="1033" w:type="pct"/>
          </w:tcPr>
          <w:p w14:paraId="3143BACD" w14:textId="77777777" w:rsidR="004956DC" w:rsidRPr="007B483B" w:rsidRDefault="004956DC"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BE44188" w14:textId="0E621F25" w:rsidR="004956DC" w:rsidRPr="007B483B" w:rsidRDefault="004956DC"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956DC" w:rsidRPr="0034534D" w14:paraId="031D7A42" w14:textId="77777777" w:rsidTr="009A0CD7">
        <w:trPr>
          <w:trHeight w:val="284"/>
        </w:trPr>
        <w:tc>
          <w:tcPr>
            <w:tcW w:w="1264" w:type="pct"/>
          </w:tcPr>
          <w:p w14:paraId="6E54FE36" w14:textId="0DA7EC66" w:rsidR="004956DC" w:rsidRPr="007B483B" w:rsidRDefault="004956DC" w:rsidP="00FD7BD6">
            <w:pPr>
              <w:keepLines w:val="0"/>
              <w:spacing w:before="60" w:after="60"/>
              <w:rPr>
                <w:sz w:val="22"/>
                <w:szCs w:val="22"/>
              </w:rPr>
            </w:pPr>
            <w:proofErr w:type="spellStart"/>
            <w:r w:rsidRPr="007B483B">
              <w:rPr>
                <w:sz w:val="22"/>
                <w:szCs w:val="22"/>
              </w:rPr>
              <w:t>Bimatoprost</w:t>
            </w:r>
            <w:proofErr w:type="spellEnd"/>
          </w:p>
        </w:tc>
        <w:tc>
          <w:tcPr>
            <w:tcW w:w="1806" w:type="pct"/>
          </w:tcPr>
          <w:p w14:paraId="4DA94E29" w14:textId="10E546DB" w:rsidR="004956DC" w:rsidRPr="007B483B" w:rsidRDefault="004956DC" w:rsidP="00FD7BD6">
            <w:pPr>
              <w:keepLines w:val="0"/>
              <w:spacing w:before="60" w:after="60"/>
              <w:jc w:val="left"/>
              <w:rPr>
                <w:rFonts w:eastAsia="Arial"/>
                <w:sz w:val="22"/>
                <w:szCs w:val="22"/>
                <w:lang w:eastAsia="zh-CN"/>
              </w:rPr>
            </w:pPr>
            <w:r w:rsidRPr="007B483B">
              <w:rPr>
                <w:rFonts w:eastAsia="Arial"/>
                <w:sz w:val="22"/>
                <w:szCs w:val="22"/>
                <w:lang w:eastAsia="zh-CN"/>
              </w:rPr>
              <w:t>Eye drops 300 micrograms per mL, 3 mL</w:t>
            </w:r>
          </w:p>
        </w:tc>
        <w:tc>
          <w:tcPr>
            <w:tcW w:w="897" w:type="pct"/>
          </w:tcPr>
          <w:p w14:paraId="73284E23" w14:textId="02ABD29E" w:rsidR="004956DC" w:rsidRPr="007B483B" w:rsidRDefault="004956DC" w:rsidP="00FD7BD6">
            <w:pPr>
              <w:keepLines w:val="0"/>
              <w:spacing w:before="60" w:after="60"/>
              <w:rPr>
                <w:sz w:val="22"/>
                <w:szCs w:val="22"/>
              </w:rPr>
            </w:pPr>
            <w:proofErr w:type="spellStart"/>
            <w:r w:rsidRPr="007B483B">
              <w:rPr>
                <w:sz w:val="22"/>
                <w:szCs w:val="22"/>
              </w:rPr>
              <w:t>Bimtop</w:t>
            </w:r>
            <w:proofErr w:type="spellEnd"/>
          </w:p>
        </w:tc>
        <w:tc>
          <w:tcPr>
            <w:tcW w:w="1033" w:type="pct"/>
          </w:tcPr>
          <w:p w14:paraId="1AF4429F" w14:textId="77777777" w:rsidR="004956DC" w:rsidRPr="007B483B" w:rsidRDefault="004956DC"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C4A8D59" w14:textId="27AC8AC1" w:rsidR="004956DC" w:rsidRPr="007B483B" w:rsidRDefault="004956DC"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956DC" w:rsidRPr="0034534D" w14:paraId="60E977CD" w14:textId="77777777" w:rsidTr="009A0CD7">
        <w:trPr>
          <w:trHeight w:val="284"/>
        </w:trPr>
        <w:tc>
          <w:tcPr>
            <w:tcW w:w="1264" w:type="pct"/>
          </w:tcPr>
          <w:p w14:paraId="7995A566" w14:textId="22E6CF0F" w:rsidR="004956DC" w:rsidRPr="007B483B" w:rsidRDefault="004956DC" w:rsidP="00FD7BD6">
            <w:pPr>
              <w:keepLines w:val="0"/>
              <w:spacing w:before="60" w:after="60"/>
              <w:rPr>
                <w:sz w:val="22"/>
                <w:szCs w:val="22"/>
              </w:rPr>
            </w:pPr>
            <w:r w:rsidRPr="007B483B">
              <w:rPr>
                <w:sz w:val="22"/>
                <w:szCs w:val="22"/>
              </w:rPr>
              <w:t>Budesonide</w:t>
            </w:r>
          </w:p>
        </w:tc>
        <w:tc>
          <w:tcPr>
            <w:tcW w:w="1806" w:type="pct"/>
          </w:tcPr>
          <w:p w14:paraId="7CF72E1D" w14:textId="48DE7BAE" w:rsidR="004956DC" w:rsidRPr="007B483B" w:rsidRDefault="004956DC" w:rsidP="00FD7BD6">
            <w:pPr>
              <w:keepLines w:val="0"/>
              <w:spacing w:before="60" w:after="60"/>
              <w:jc w:val="left"/>
              <w:rPr>
                <w:rFonts w:eastAsia="Arial"/>
                <w:sz w:val="22"/>
                <w:szCs w:val="22"/>
                <w:lang w:eastAsia="zh-CN"/>
              </w:rPr>
            </w:pPr>
            <w:r w:rsidRPr="007B483B">
              <w:rPr>
                <w:rFonts w:eastAsia="Arial"/>
                <w:sz w:val="22"/>
                <w:szCs w:val="22"/>
                <w:lang w:eastAsia="zh-CN"/>
              </w:rPr>
              <w:t>Rectal foam 2 mg per application, 14 applications, aerosol 16.8 g, 2</w:t>
            </w:r>
          </w:p>
        </w:tc>
        <w:tc>
          <w:tcPr>
            <w:tcW w:w="897" w:type="pct"/>
          </w:tcPr>
          <w:p w14:paraId="31B11CAD" w14:textId="33D5E62C" w:rsidR="004956DC" w:rsidRPr="007B483B" w:rsidRDefault="004956DC" w:rsidP="00FD7BD6">
            <w:pPr>
              <w:keepLines w:val="0"/>
              <w:spacing w:before="60" w:after="60"/>
              <w:rPr>
                <w:sz w:val="22"/>
                <w:szCs w:val="22"/>
              </w:rPr>
            </w:pPr>
            <w:proofErr w:type="spellStart"/>
            <w:r w:rsidRPr="007B483B">
              <w:rPr>
                <w:sz w:val="22"/>
                <w:szCs w:val="22"/>
              </w:rPr>
              <w:t>Budenofalk</w:t>
            </w:r>
            <w:proofErr w:type="spellEnd"/>
          </w:p>
        </w:tc>
        <w:tc>
          <w:tcPr>
            <w:tcW w:w="1033" w:type="pct"/>
          </w:tcPr>
          <w:p w14:paraId="23D80331" w14:textId="3075D2E7" w:rsidR="004956DC" w:rsidRPr="007B483B" w:rsidRDefault="004956DC"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72A5E259" w14:textId="19FD8A75" w:rsidR="004956DC" w:rsidRPr="007B483B" w:rsidRDefault="004956DC"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4956DC" w:rsidRPr="0034534D" w14:paraId="720E20FE" w14:textId="77777777" w:rsidTr="009A0CD7">
        <w:trPr>
          <w:trHeight w:val="284"/>
        </w:trPr>
        <w:tc>
          <w:tcPr>
            <w:tcW w:w="1264" w:type="pct"/>
          </w:tcPr>
          <w:p w14:paraId="650099FE" w14:textId="5DFBF677" w:rsidR="004956DC" w:rsidRPr="007B483B" w:rsidRDefault="00B74F9D" w:rsidP="00FD7BD6">
            <w:pPr>
              <w:keepLines w:val="0"/>
              <w:spacing w:before="60" w:after="60"/>
              <w:rPr>
                <w:sz w:val="22"/>
                <w:szCs w:val="22"/>
              </w:rPr>
            </w:pPr>
            <w:proofErr w:type="spellStart"/>
            <w:r w:rsidRPr="007B483B">
              <w:rPr>
                <w:sz w:val="22"/>
                <w:szCs w:val="22"/>
              </w:rPr>
              <w:t>Capecitabine</w:t>
            </w:r>
            <w:proofErr w:type="spellEnd"/>
          </w:p>
        </w:tc>
        <w:tc>
          <w:tcPr>
            <w:tcW w:w="1806" w:type="pct"/>
          </w:tcPr>
          <w:p w14:paraId="63209178" w14:textId="670E8AB9" w:rsidR="004956DC" w:rsidRPr="007B483B" w:rsidRDefault="00B74F9D" w:rsidP="00FD7BD6">
            <w:pPr>
              <w:keepLines w:val="0"/>
              <w:spacing w:before="60" w:after="60"/>
              <w:jc w:val="left"/>
              <w:rPr>
                <w:rFonts w:eastAsia="Arial"/>
                <w:sz w:val="22"/>
                <w:szCs w:val="22"/>
                <w:lang w:eastAsia="zh-CN"/>
              </w:rPr>
            </w:pPr>
            <w:r w:rsidRPr="007B483B">
              <w:rPr>
                <w:sz w:val="22"/>
                <w:szCs w:val="22"/>
              </w:rPr>
              <w:t>Tablet 500 mg</w:t>
            </w:r>
          </w:p>
        </w:tc>
        <w:tc>
          <w:tcPr>
            <w:tcW w:w="897" w:type="pct"/>
          </w:tcPr>
          <w:p w14:paraId="73798D85" w14:textId="0A29CBCB" w:rsidR="004956DC" w:rsidRPr="007B483B" w:rsidRDefault="004E0532" w:rsidP="00FD7BD6">
            <w:pPr>
              <w:keepLines w:val="0"/>
              <w:spacing w:before="60" w:after="60"/>
              <w:rPr>
                <w:sz w:val="22"/>
                <w:szCs w:val="22"/>
              </w:rPr>
            </w:pPr>
            <w:proofErr w:type="spellStart"/>
            <w:r w:rsidRPr="007B483B">
              <w:rPr>
                <w:sz w:val="22"/>
                <w:szCs w:val="22"/>
              </w:rPr>
              <w:t>Xelabine</w:t>
            </w:r>
            <w:proofErr w:type="spellEnd"/>
          </w:p>
        </w:tc>
        <w:tc>
          <w:tcPr>
            <w:tcW w:w="1033" w:type="pct"/>
          </w:tcPr>
          <w:p w14:paraId="256AC8A2"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9371ADC" w14:textId="0C9FC3C0" w:rsidR="004956DC"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956DC" w:rsidRPr="0034534D" w14:paraId="62EC5D5E" w14:textId="77777777" w:rsidTr="009A0CD7">
        <w:trPr>
          <w:trHeight w:val="284"/>
        </w:trPr>
        <w:tc>
          <w:tcPr>
            <w:tcW w:w="1264" w:type="pct"/>
          </w:tcPr>
          <w:p w14:paraId="15B4AFE4" w14:textId="6DE81C89" w:rsidR="004956DC" w:rsidRPr="007B483B" w:rsidRDefault="004E0532" w:rsidP="00FD7BD6">
            <w:pPr>
              <w:keepLines w:val="0"/>
              <w:spacing w:before="60" w:after="60"/>
              <w:rPr>
                <w:sz w:val="22"/>
                <w:szCs w:val="22"/>
              </w:rPr>
            </w:pPr>
            <w:r w:rsidRPr="007B483B">
              <w:rPr>
                <w:sz w:val="22"/>
                <w:szCs w:val="22"/>
              </w:rPr>
              <w:t>Chloramphenicol</w:t>
            </w:r>
          </w:p>
        </w:tc>
        <w:tc>
          <w:tcPr>
            <w:tcW w:w="1806" w:type="pct"/>
          </w:tcPr>
          <w:p w14:paraId="4FCC7B58" w14:textId="3F1C883C" w:rsidR="004956DC"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Eye drops 5 mg per mL, 10 mL</w:t>
            </w:r>
          </w:p>
        </w:tc>
        <w:tc>
          <w:tcPr>
            <w:tcW w:w="897" w:type="pct"/>
          </w:tcPr>
          <w:p w14:paraId="72A4BDAD" w14:textId="598BCC10" w:rsidR="004956DC" w:rsidRPr="007B483B" w:rsidRDefault="004E0532" w:rsidP="00FD7BD6">
            <w:pPr>
              <w:keepLines w:val="0"/>
              <w:spacing w:before="60" w:after="60"/>
              <w:rPr>
                <w:sz w:val="22"/>
                <w:szCs w:val="22"/>
              </w:rPr>
            </w:pPr>
            <w:proofErr w:type="spellStart"/>
            <w:r w:rsidRPr="007B483B">
              <w:rPr>
                <w:sz w:val="22"/>
                <w:szCs w:val="22"/>
              </w:rPr>
              <w:t>Chlorsig</w:t>
            </w:r>
            <w:proofErr w:type="spellEnd"/>
          </w:p>
        </w:tc>
        <w:tc>
          <w:tcPr>
            <w:tcW w:w="1033" w:type="pct"/>
          </w:tcPr>
          <w:p w14:paraId="42B2C206"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50D8677" w14:textId="5ECA34C6" w:rsidR="004956DC"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956DC" w:rsidRPr="0034534D" w14:paraId="0FEFBD92" w14:textId="77777777" w:rsidTr="009A0CD7">
        <w:trPr>
          <w:trHeight w:val="284"/>
        </w:trPr>
        <w:tc>
          <w:tcPr>
            <w:tcW w:w="1264" w:type="pct"/>
          </w:tcPr>
          <w:p w14:paraId="2661929C" w14:textId="27A2185C" w:rsidR="004956DC" w:rsidRPr="007B483B" w:rsidRDefault="004E0532" w:rsidP="00FD7BD6">
            <w:pPr>
              <w:keepLines w:val="0"/>
              <w:spacing w:before="60" w:after="60"/>
              <w:rPr>
                <w:sz w:val="22"/>
                <w:szCs w:val="22"/>
              </w:rPr>
            </w:pPr>
            <w:proofErr w:type="spellStart"/>
            <w:r w:rsidRPr="007B483B">
              <w:rPr>
                <w:sz w:val="22"/>
                <w:szCs w:val="22"/>
              </w:rPr>
              <w:t>Cladribine</w:t>
            </w:r>
            <w:proofErr w:type="spellEnd"/>
          </w:p>
        </w:tc>
        <w:tc>
          <w:tcPr>
            <w:tcW w:w="1806" w:type="pct"/>
          </w:tcPr>
          <w:p w14:paraId="084239F3" w14:textId="6E9A8433" w:rsidR="004956DC"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Injection 10 mg in 5 mL</w:t>
            </w:r>
          </w:p>
        </w:tc>
        <w:tc>
          <w:tcPr>
            <w:tcW w:w="897" w:type="pct"/>
          </w:tcPr>
          <w:p w14:paraId="6FB5D97E" w14:textId="03697168" w:rsidR="004956DC" w:rsidRPr="007B483B" w:rsidRDefault="004E0532" w:rsidP="00FD7BD6">
            <w:pPr>
              <w:keepLines w:val="0"/>
              <w:spacing w:before="60" w:after="60"/>
              <w:rPr>
                <w:sz w:val="22"/>
                <w:szCs w:val="22"/>
              </w:rPr>
            </w:pPr>
            <w:proofErr w:type="spellStart"/>
            <w:r w:rsidRPr="007B483B">
              <w:rPr>
                <w:sz w:val="22"/>
                <w:szCs w:val="22"/>
              </w:rPr>
              <w:t>Litak</w:t>
            </w:r>
            <w:proofErr w:type="spellEnd"/>
          </w:p>
        </w:tc>
        <w:tc>
          <w:tcPr>
            <w:tcW w:w="1033" w:type="pct"/>
          </w:tcPr>
          <w:p w14:paraId="1F8294D7"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2E65BC26" w14:textId="0B6750FA" w:rsidR="004956DC"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E0532" w:rsidRPr="0034534D" w14:paraId="1452C101" w14:textId="77777777" w:rsidTr="009A0CD7">
        <w:trPr>
          <w:trHeight w:val="284"/>
        </w:trPr>
        <w:tc>
          <w:tcPr>
            <w:tcW w:w="1264" w:type="pct"/>
          </w:tcPr>
          <w:p w14:paraId="03CC7895" w14:textId="7E57EA2E" w:rsidR="004E0532" w:rsidRPr="007B483B" w:rsidRDefault="004E0532" w:rsidP="00FD7BD6">
            <w:pPr>
              <w:keepLines w:val="0"/>
              <w:spacing w:before="60" w:after="60"/>
              <w:rPr>
                <w:sz w:val="22"/>
                <w:szCs w:val="22"/>
              </w:rPr>
            </w:pPr>
            <w:r w:rsidRPr="007B483B">
              <w:rPr>
                <w:sz w:val="22"/>
                <w:szCs w:val="22"/>
              </w:rPr>
              <w:t>Codeine</w:t>
            </w:r>
          </w:p>
        </w:tc>
        <w:tc>
          <w:tcPr>
            <w:tcW w:w="1806" w:type="pct"/>
          </w:tcPr>
          <w:p w14:paraId="563A9976" w14:textId="0D295997" w:rsidR="004E0532"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Tablet containing codeine phosphate hemihydrate 30 mg</w:t>
            </w:r>
          </w:p>
        </w:tc>
        <w:tc>
          <w:tcPr>
            <w:tcW w:w="897" w:type="pct"/>
          </w:tcPr>
          <w:p w14:paraId="211E1996" w14:textId="7D07ECB4" w:rsidR="004E0532" w:rsidRPr="007B483B" w:rsidRDefault="004E0532" w:rsidP="00FD7BD6">
            <w:pPr>
              <w:keepLines w:val="0"/>
              <w:spacing w:before="60" w:after="60"/>
              <w:jc w:val="left"/>
              <w:rPr>
                <w:sz w:val="22"/>
                <w:szCs w:val="22"/>
              </w:rPr>
            </w:pPr>
            <w:r w:rsidRPr="007B483B">
              <w:rPr>
                <w:sz w:val="22"/>
                <w:szCs w:val="22"/>
              </w:rPr>
              <w:t>Aspen Pharma Pty Ltd</w:t>
            </w:r>
          </w:p>
        </w:tc>
        <w:tc>
          <w:tcPr>
            <w:tcW w:w="1033" w:type="pct"/>
          </w:tcPr>
          <w:p w14:paraId="0EFEBCD7"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AC8618B" w14:textId="5D9F4B70" w:rsidR="004E0532"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bl>
    <w:p w14:paraId="174502C1" w14:textId="77777777" w:rsidR="00026515" w:rsidRDefault="00026515">
      <w:r>
        <w:br w:type="page"/>
      </w:r>
    </w:p>
    <w:tbl>
      <w:tblPr>
        <w:tblStyle w:val="TableGrid"/>
        <w:tblW w:w="5324" w:type="pct"/>
        <w:tblInd w:w="-113" w:type="dxa"/>
        <w:tblLook w:val="01E0" w:firstRow="1" w:lastRow="1" w:firstColumn="1" w:lastColumn="1" w:noHBand="0" w:noVBand="0"/>
      </w:tblPr>
      <w:tblGrid>
        <w:gridCol w:w="2430"/>
        <w:gridCol w:w="3471"/>
        <w:gridCol w:w="1724"/>
        <w:gridCol w:w="1986"/>
      </w:tblGrid>
      <w:tr w:rsidR="004E0532" w:rsidRPr="0034534D" w14:paraId="0513C1B6" w14:textId="77777777" w:rsidTr="009A0CD7">
        <w:trPr>
          <w:trHeight w:val="284"/>
        </w:trPr>
        <w:tc>
          <w:tcPr>
            <w:tcW w:w="1264" w:type="pct"/>
          </w:tcPr>
          <w:p w14:paraId="0BB7ABBB" w14:textId="0AF294D9" w:rsidR="004E0532" w:rsidRPr="007B483B" w:rsidRDefault="004E0532" w:rsidP="00FD7BD6">
            <w:pPr>
              <w:keepLines w:val="0"/>
              <w:spacing w:before="60" w:after="60"/>
              <w:rPr>
                <w:sz w:val="22"/>
                <w:szCs w:val="22"/>
              </w:rPr>
            </w:pPr>
            <w:proofErr w:type="spellStart"/>
            <w:r w:rsidRPr="007B483B">
              <w:rPr>
                <w:sz w:val="22"/>
                <w:szCs w:val="22"/>
              </w:rPr>
              <w:lastRenderedPageBreak/>
              <w:t>Cyproterone</w:t>
            </w:r>
            <w:proofErr w:type="spellEnd"/>
          </w:p>
        </w:tc>
        <w:tc>
          <w:tcPr>
            <w:tcW w:w="1806" w:type="pct"/>
          </w:tcPr>
          <w:p w14:paraId="2043D9E9" w14:textId="1EC8AEAE" w:rsidR="004E0532"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w:t>
            </w:r>
            <w:proofErr w:type="spellStart"/>
            <w:r w:rsidRPr="007B483B">
              <w:rPr>
                <w:rFonts w:eastAsia="Arial"/>
                <w:sz w:val="22"/>
                <w:szCs w:val="22"/>
                <w:lang w:eastAsia="zh-CN"/>
              </w:rPr>
              <w:t>cyproterone</w:t>
            </w:r>
            <w:proofErr w:type="spellEnd"/>
            <w:r w:rsidRPr="007B483B">
              <w:rPr>
                <w:rFonts w:eastAsia="Arial"/>
                <w:sz w:val="22"/>
                <w:szCs w:val="22"/>
                <w:lang w:eastAsia="zh-CN"/>
              </w:rPr>
              <w:t xml:space="preserve"> acetate 50 mg</w:t>
            </w:r>
          </w:p>
        </w:tc>
        <w:tc>
          <w:tcPr>
            <w:tcW w:w="897" w:type="pct"/>
          </w:tcPr>
          <w:p w14:paraId="660B833A" w14:textId="41305B41" w:rsidR="004E0532" w:rsidRPr="007B483B" w:rsidRDefault="004E0532" w:rsidP="00FD7BD6">
            <w:pPr>
              <w:keepLines w:val="0"/>
              <w:spacing w:before="60" w:after="60"/>
              <w:jc w:val="left"/>
              <w:rPr>
                <w:sz w:val="22"/>
                <w:szCs w:val="22"/>
              </w:rPr>
            </w:pPr>
            <w:proofErr w:type="spellStart"/>
            <w:r w:rsidRPr="007B483B">
              <w:rPr>
                <w:sz w:val="22"/>
                <w:szCs w:val="22"/>
              </w:rPr>
              <w:t>Cyprocur</w:t>
            </w:r>
            <w:proofErr w:type="spellEnd"/>
            <w:r w:rsidRPr="007B483B">
              <w:rPr>
                <w:sz w:val="22"/>
                <w:szCs w:val="22"/>
              </w:rPr>
              <w:t xml:space="preserve"> 50</w:t>
            </w:r>
          </w:p>
        </w:tc>
        <w:tc>
          <w:tcPr>
            <w:tcW w:w="1033" w:type="pct"/>
          </w:tcPr>
          <w:p w14:paraId="27E44C8B" w14:textId="7D7C989C"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2B64220" w14:textId="7C594742" w:rsidR="004E0532"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E0532" w:rsidRPr="0034534D" w14:paraId="00061FFA" w14:textId="77777777" w:rsidTr="009A0CD7">
        <w:trPr>
          <w:trHeight w:val="284"/>
        </w:trPr>
        <w:tc>
          <w:tcPr>
            <w:tcW w:w="1264" w:type="pct"/>
          </w:tcPr>
          <w:p w14:paraId="791879C1" w14:textId="77777777" w:rsidR="004E0532" w:rsidRPr="007B483B" w:rsidRDefault="004E0532" w:rsidP="00FD7BD6">
            <w:pPr>
              <w:keepLines w:val="0"/>
              <w:spacing w:before="60" w:after="60"/>
              <w:rPr>
                <w:sz w:val="22"/>
                <w:szCs w:val="22"/>
              </w:rPr>
            </w:pPr>
          </w:p>
        </w:tc>
        <w:tc>
          <w:tcPr>
            <w:tcW w:w="1806" w:type="pct"/>
          </w:tcPr>
          <w:p w14:paraId="3B03DC25" w14:textId="14BBBC06" w:rsidR="004E0532"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w:t>
            </w:r>
            <w:proofErr w:type="spellStart"/>
            <w:r w:rsidRPr="007B483B">
              <w:rPr>
                <w:rFonts w:eastAsia="Arial"/>
                <w:sz w:val="22"/>
                <w:szCs w:val="22"/>
                <w:lang w:eastAsia="zh-CN"/>
              </w:rPr>
              <w:t>cyproterone</w:t>
            </w:r>
            <w:proofErr w:type="spellEnd"/>
            <w:r w:rsidRPr="007B483B">
              <w:rPr>
                <w:rFonts w:eastAsia="Arial"/>
                <w:sz w:val="22"/>
                <w:szCs w:val="22"/>
                <w:lang w:eastAsia="zh-CN"/>
              </w:rPr>
              <w:t xml:space="preserve"> acetate 100 mg</w:t>
            </w:r>
          </w:p>
        </w:tc>
        <w:tc>
          <w:tcPr>
            <w:tcW w:w="897" w:type="pct"/>
          </w:tcPr>
          <w:p w14:paraId="1E215B2C" w14:textId="03577D21" w:rsidR="004E0532" w:rsidRPr="007B483B" w:rsidRDefault="004E0532" w:rsidP="00FD7BD6">
            <w:pPr>
              <w:keepLines w:val="0"/>
              <w:spacing w:before="60" w:after="60"/>
              <w:jc w:val="left"/>
              <w:rPr>
                <w:sz w:val="22"/>
                <w:szCs w:val="22"/>
              </w:rPr>
            </w:pPr>
            <w:proofErr w:type="spellStart"/>
            <w:r w:rsidRPr="007B483B">
              <w:rPr>
                <w:sz w:val="22"/>
                <w:szCs w:val="22"/>
              </w:rPr>
              <w:t>Cyprocur</w:t>
            </w:r>
            <w:proofErr w:type="spellEnd"/>
            <w:r w:rsidRPr="007B483B">
              <w:rPr>
                <w:sz w:val="22"/>
                <w:szCs w:val="22"/>
              </w:rPr>
              <w:t xml:space="preserve"> 100</w:t>
            </w:r>
          </w:p>
        </w:tc>
        <w:tc>
          <w:tcPr>
            <w:tcW w:w="1033" w:type="pct"/>
          </w:tcPr>
          <w:p w14:paraId="0534BF56"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0B377C3" w14:textId="539CF2F9" w:rsidR="004E0532"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E0532" w:rsidRPr="0034534D" w14:paraId="144C6324" w14:textId="77777777" w:rsidTr="009A0CD7">
        <w:trPr>
          <w:trHeight w:val="284"/>
        </w:trPr>
        <w:tc>
          <w:tcPr>
            <w:tcW w:w="1264" w:type="pct"/>
          </w:tcPr>
          <w:p w14:paraId="27B5D047" w14:textId="2761F045" w:rsidR="004E0532" w:rsidRPr="007B483B" w:rsidRDefault="004E0532" w:rsidP="00FD7BD6">
            <w:pPr>
              <w:keepLines w:val="0"/>
              <w:spacing w:before="60" w:after="60"/>
              <w:rPr>
                <w:sz w:val="22"/>
                <w:szCs w:val="22"/>
              </w:rPr>
            </w:pPr>
            <w:proofErr w:type="spellStart"/>
            <w:r w:rsidRPr="007B483B">
              <w:rPr>
                <w:sz w:val="22"/>
                <w:szCs w:val="22"/>
              </w:rPr>
              <w:t>Dexamfetamine</w:t>
            </w:r>
            <w:proofErr w:type="spellEnd"/>
          </w:p>
        </w:tc>
        <w:tc>
          <w:tcPr>
            <w:tcW w:w="1806" w:type="pct"/>
          </w:tcPr>
          <w:p w14:paraId="0503F73B" w14:textId="2A7D4D10" w:rsidR="004E0532"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w:t>
            </w:r>
            <w:proofErr w:type="spellStart"/>
            <w:r w:rsidRPr="007B483B">
              <w:rPr>
                <w:rFonts w:eastAsia="Arial"/>
                <w:sz w:val="22"/>
                <w:szCs w:val="22"/>
                <w:lang w:eastAsia="zh-CN"/>
              </w:rPr>
              <w:t>dexamfetamine</w:t>
            </w:r>
            <w:proofErr w:type="spellEnd"/>
            <w:r w:rsidRPr="007B483B">
              <w:rPr>
                <w:rFonts w:eastAsia="Arial"/>
                <w:sz w:val="22"/>
                <w:szCs w:val="22"/>
                <w:lang w:eastAsia="zh-CN"/>
              </w:rPr>
              <w:t xml:space="preserve"> </w:t>
            </w:r>
            <w:proofErr w:type="spellStart"/>
            <w:r w:rsidRPr="007B483B">
              <w:rPr>
                <w:rFonts w:eastAsia="Arial"/>
                <w:sz w:val="22"/>
                <w:szCs w:val="22"/>
                <w:lang w:eastAsia="zh-CN"/>
              </w:rPr>
              <w:t>sulfate</w:t>
            </w:r>
            <w:proofErr w:type="spellEnd"/>
            <w:r w:rsidRPr="007B483B">
              <w:rPr>
                <w:rFonts w:eastAsia="Arial"/>
                <w:sz w:val="22"/>
                <w:szCs w:val="22"/>
                <w:lang w:eastAsia="zh-CN"/>
              </w:rPr>
              <w:t xml:space="preserve"> 5 mg</w:t>
            </w:r>
          </w:p>
        </w:tc>
        <w:tc>
          <w:tcPr>
            <w:tcW w:w="897" w:type="pct"/>
          </w:tcPr>
          <w:p w14:paraId="04305832" w14:textId="6DCD70DB" w:rsidR="004E0532" w:rsidRPr="007B483B" w:rsidRDefault="004E0532" w:rsidP="00FD7BD6">
            <w:pPr>
              <w:keepLines w:val="0"/>
              <w:spacing w:before="60" w:after="60"/>
              <w:jc w:val="left"/>
              <w:rPr>
                <w:sz w:val="22"/>
                <w:szCs w:val="22"/>
              </w:rPr>
            </w:pPr>
            <w:r w:rsidRPr="007B483B">
              <w:rPr>
                <w:sz w:val="22"/>
                <w:szCs w:val="22"/>
              </w:rPr>
              <w:t>Aspen Pharma Pty Ltd</w:t>
            </w:r>
          </w:p>
        </w:tc>
        <w:tc>
          <w:tcPr>
            <w:tcW w:w="1033" w:type="pct"/>
          </w:tcPr>
          <w:p w14:paraId="226EC645"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DB42DC3" w14:textId="0EB90E6D" w:rsidR="004E0532"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460F646A" w14:textId="77777777" w:rsidTr="009A0CD7">
        <w:trPr>
          <w:trHeight w:val="284"/>
        </w:trPr>
        <w:tc>
          <w:tcPr>
            <w:tcW w:w="1264" w:type="pct"/>
            <w:vMerge w:val="restart"/>
          </w:tcPr>
          <w:p w14:paraId="21760178" w14:textId="1D660431" w:rsidR="00607D23" w:rsidRPr="007B483B" w:rsidRDefault="00607D23" w:rsidP="00FD7BD6">
            <w:pPr>
              <w:keepLines w:val="0"/>
              <w:spacing w:before="60" w:after="60"/>
              <w:rPr>
                <w:sz w:val="22"/>
                <w:szCs w:val="22"/>
              </w:rPr>
            </w:pPr>
            <w:r w:rsidRPr="007B483B">
              <w:rPr>
                <w:sz w:val="22"/>
                <w:szCs w:val="22"/>
              </w:rPr>
              <w:t>Digoxin</w:t>
            </w:r>
          </w:p>
        </w:tc>
        <w:tc>
          <w:tcPr>
            <w:tcW w:w="1806" w:type="pct"/>
          </w:tcPr>
          <w:p w14:paraId="47232E3D" w14:textId="59F7C879"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Paediatric oral solution 50 micrograms per mL, 60 mL</w:t>
            </w:r>
          </w:p>
        </w:tc>
        <w:tc>
          <w:tcPr>
            <w:tcW w:w="897" w:type="pct"/>
          </w:tcPr>
          <w:p w14:paraId="2BB1A53D" w14:textId="7F5E2E38" w:rsidR="00607D23" w:rsidRPr="007B483B" w:rsidRDefault="00607D23" w:rsidP="00FD7BD6">
            <w:pPr>
              <w:keepLines w:val="0"/>
              <w:spacing w:before="60" w:after="60"/>
              <w:jc w:val="left"/>
              <w:rPr>
                <w:sz w:val="22"/>
                <w:szCs w:val="22"/>
              </w:rPr>
            </w:pPr>
            <w:proofErr w:type="spellStart"/>
            <w:r w:rsidRPr="007B483B">
              <w:rPr>
                <w:sz w:val="22"/>
                <w:szCs w:val="22"/>
              </w:rPr>
              <w:t>Lanoxin</w:t>
            </w:r>
            <w:proofErr w:type="spellEnd"/>
          </w:p>
        </w:tc>
        <w:tc>
          <w:tcPr>
            <w:tcW w:w="1033" w:type="pct"/>
          </w:tcPr>
          <w:p w14:paraId="304DD95B"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91CEF26" w14:textId="3598502D"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3894C822" w14:textId="77777777" w:rsidTr="009A0CD7">
        <w:trPr>
          <w:trHeight w:val="284"/>
        </w:trPr>
        <w:tc>
          <w:tcPr>
            <w:tcW w:w="1264" w:type="pct"/>
            <w:vMerge/>
          </w:tcPr>
          <w:p w14:paraId="4452113E" w14:textId="77777777" w:rsidR="00607D23" w:rsidRPr="007B483B" w:rsidRDefault="00607D23" w:rsidP="00FD7BD6">
            <w:pPr>
              <w:keepLines w:val="0"/>
              <w:spacing w:before="60" w:after="60"/>
              <w:rPr>
                <w:sz w:val="22"/>
                <w:szCs w:val="22"/>
              </w:rPr>
            </w:pPr>
          </w:p>
        </w:tc>
        <w:tc>
          <w:tcPr>
            <w:tcW w:w="1806" w:type="pct"/>
            <w:vMerge w:val="restart"/>
          </w:tcPr>
          <w:p w14:paraId="1B6C3EC8" w14:textId="17A75F87"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62.5 micrograms</w:t>
            </w:r>
          </w:p>
        </w:tc>
        <w:tc>
          <w:tcPr>
            <w:tcW w:w="897" w:type="pct"/>
          </w:tcPr>
          <w:p w14:paraId="22B14E88" w14:textId="4B3F3D1C" w:rsidR="00607D23" w:rsidRPr="007B483B" w:rsidRDefault="00607D23" w:rsidP="00FD7BD6">
            <w:pPr>
              <w:keepLines w:val="0"/>
              <w:spacing w:before="60" w:after="60"/>
              <w:jc w:val="left"/>
              <w:rPr>
                <w:sz w:val="22"/>
                <w:szCs w:val="22"/>
              </w:rPr>
            </w:pPr>
            <w:proofErr w:type="spellStart"/>
            <w:r w:rsidRPr="007B483B">
              <w:rPr>
                <w:sz w:val="22"/>
                <w:szCs w:val="22"/>
              </w:rPr>
              <w:t>Lanoxin</w:t>
            </w:r>
            <w:proofErr w:type="spellEnd"/>
            <w:r w:rsidRPr="007B483B">
              <w:rPr>
                <w:sz w:val="22"/>
                <w:szCs w:val="22"/>
              </w:rPr>
              <w:t>-PG</w:t>
            </w:r>
          </w:p>
        </w:tc>
        <w:tc>
          <w:tcPr>
            <w:tcW w:w="1033" w:type="pct"/>
          </w:tcPr>
          <w:p w14:paraId="4873192D"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71E8303" w14:textId="0299A3AD"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2DA57F33" w14:textId="77777777" w:rsidTr="009A0CD7">
        <w:trPr>
          <w:trHeight w:val="284"/>
        </w:trPr>
        <w:tc>
          <w:tcPr>
            <w:tcW w:w="1264" w:type="pct"/>
            <w:vMerge/>
          </w:tcPr>
          <w:p w14:paraId="06272869" w14:textId="77777777" w:rsidR="00607D23" w:rsidRPr="007B483B" w:rsidRDefault="00607D23" w:rsidP="00FD7BD6">
            <w:pPr>
              <w:keepLines w:val="0"/>
              <w:spacing w:before="60" w:after="60"/>
              <w:rPr>
                <w:sz w:val="22"/>
                <w:szCs w:val="22"/>
              </w:rPr>
            </w:pPr>
          </w:p>
        </w:tc>
        <w:tc>
          <w:tcPr>
            <w:tcW w:w="1806" w:type="pct"/>
            <w:vMerge/>
          </w:tcPr>
          <w:p w14:paraId="2745FF91"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436A12BA" w14:textId="3471FFAA" w:rsidR="00607D23" w:rsidRPr="007B483B" w:rsidRDefault="00607D23" w:rsidP="00FD7BD6">
            <w:pPr>
              <w:keepLines w:val="0"/>
              <w:spacing w:before="60" w:after="60"/>
              <w:jc w:val="left"/>
              <w:rPr>
                <w:sz w:val="22"/>
                <w:szCs w:val="22"/>
              </w:rPr>
            </w:pPr>
            <w:proofErr w:type="spellStart"/>
            <w:r w:rsidRPr="007B483B">
              <w:rPr>
                <w:sz w:val="22"/>
                <w:szCs w:val="22"/>
              </w:rPr>
              <w:t>Sigmaxin</w:t>
            </w:r>
            <w:proofErr w:type="spellEnd"/>
            <w:r w:rsidRPr="007B483B">
              <w:rPr>
                <w:sz w:val="22"/>
                <w:szCs w:val="22"/>
              </w:rPr>
              <w:t>-PG</w:t>
            </w:r>
          </w:p>
        </w:tc>
        <w:tc>
          <w:tcPr>
            <w:tcW w:w="1033" w:type="pct"/>
          </w:tcPr>
          <w:p w14:paraId="094F990C"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575D341F" w14:textId="4DAF0D0B"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607D23" w:rsidRPr="0034534D" w14:paraId="14CDA5A8" w14:textId="77777777" w:rsidTr="009A0CD7">
        <w:trPr>
          <w:trHeight w:val="284"/>
        </w:trPr>
        <w:tc>
          <w:tcPr>
            <w:tcW w:w="1264" w:type="pct"/>
            <w:vMerge/>
          </w:tcPr>
          <w:p w14:paraId="72A49793" w14:textId="77777777" w:rsidR="00607D23" w:rsidRPr="007B483B" w:rsidRDefault="00607D23" w:rsidP="00FD7BD6">
            <w:pPr>
              <w:keepLines w:val="0"/>
              <w:spacing w:before="60" w:after="60"/>
              <w:rPr>
                <w:sz w:val="22"/>
                <w:szCs w:val="22"/>
              </w:rPr>
            </w:pPr>
          </w:p>
        </w:tc>
        <w:tc>
          <w:tcPr>
            <w:tcW w:w="1806" w:type="pct"/>
            <w:vMerge w:val="restart"/>
          </w:tcPr>
          <w:p w14:paraId="2F57E0CF" w14:textId="1C30DEF5"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250 micrograms</w:t>
            </w:r>
          </w:p>
        </w:tc>
        <w:tc>
          <w:tcPr>
            <w:tcW w:w="897" w:type="pct"/>
          </w:tcPr>
          <w:p w14:paraId="59582928" w14:textId="5228214E" w:rsidR="00607D23" w:rsidRPr="007B483B" w:rsidRDefault="00607D23" w:rsidP="00FD7BD6">
            <w:pPr>
              <w:keepLines w:val="0"/>
              <w:spacing w:before="60" w:after="60"/>
              <w:jc w:val="left"/>
              <w:rPr>
                <w:sz w:val="22"/>
                <w:szCs w:val="22"/>
              </w:rPr>
            </w:pPr>
            <w:proofErr w:type="spellStart"/>
            <w:r w:rsidRPr="007B483B">
              <w:rPr>
                <w:sz w:val="22"/>
                <w:szCs w:val="22"/>
              </w:rPr>
              <w:t>Lanoxin</w:t>
            </w:r>
            <w:proofErr w:type="spellEnd"/>
          </w:p>
        </w:tc>
        <w:tc>
          <w:tcPr>
            <w:tcW w:w="1033" w:type="pct"/>
          </w:tcPr>
          <w:p w14:paraId="31633255"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62FDA12" w14:textId="458EA332"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19E36409" w14:textId="77777777" w:rsidTr="009A0CD7">
        <w:trPr>
          <w:trHeight w:val="284"/>
        </w:trPr>
        <w:tc>
          <w:tcPr>
            <w:tcW w:w="1264" w:type="pct"/>
            <w:vMerge/>
          </w:tcPr>
          <w:p w14:paraId="6174ADAE" w14:textId="77777777" w:rsidR="00607D23" w:rsidRPr="007B483B" w:rsidRDefault="00607D23" w:rsidP="00FD7BD6">
            <w:pPr>
              <w:keepLines w:val="0"/>
              <w:spacing w:before="60" w:after="60"/>
              <w:rPr>
                <w:sz w:val="22"/>
                <w:szCs w:val="22"/>
              </w:rPr>
            </w:pPr>
          </w:p>
        </w:tc>
        <w:tc>
          <w:tcPr>
            <w:tcW w:w="1806" w:type="pct"/>
            <w:vMerge/>
          </w:tcPr>
          <w:p w14:paraId="5437DE7A"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7E5EC83B" w14:textId="5DF0105F" w:rsidR="00607D23" w:rsidRPr="007B483B" w:rsidRDefault="00607D23" w:rsidP="00FD7BD6">
            <w:pPr>
              <w:keepLines w:val="0"/>
              <w:spacing w:before="60" w:after="60"/>
              <w:jc w:val="left"/>
              <w:rPr>
                <w:sz w:val="22"/>
                <w:szCs w:val="22"/>
              </w:rPr>
            </w:pPr>
            <w:proofErr w:type="spellStart"/>
            <w:r w:rsidRPr="007B483B">
              <w:rPr>
                <w:sz w:val="22"/>
                <w:szCs w:val="22"/>
              </w:rPr>
              <w:t>Sigmaxin</w:t>
            </w:r>
            <w:proofErr w:type="spellEnd"/>
          </w:p>
        </w:tc>
        <w:tc>
          <w:tcPr>
            <w:tcW w:w="1033" w:type="pct"/>
          </w:tcPr>
          <w:p w14:paraId="0C179779"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15347E71" w14:textId="001ABC6D"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4E0532" w:rsidRPr="0034534D" w14:paraId="5BA74412" w14:textId="77777777" w:rsidTr="009A0CD7">
        <w:trPr>
          <w:trHeight w:val="284"/>
        </w:trPr>
        <w:tc>
          <w:tcPr>
            <w:tcW w:w="1264" w:type="pct"/>
          </w:tcPr>
          <w:p w14:paraId="463C2554" w14:textId="6668A81B" w:rsidR="004E0532" w:rsidRPr="007B483B" w:rsidRDefault="004E0532" w:rsidP="00FD7BD6">
            <w:pPr>
              <w:keepLines w:val="0"/>
              <w:spacing w:before="60" w:after="60"/>
              <w:rPr>
                <w:sz w:val="22"/>
                <w:szCs w:val="22"/>
              </w:rPr>
            </w:pPr>
            <w:proofErr w:type="spellStart"/>
            <w:r w:rsidRPr="007B483B">
              <w:rPr>
                <w:sz w:val="22"/>
                <w:szCs w:val="22"/>
              </w:rPr>
              <w:t>Dorzolamide</w:t>
            </w:r>
            <w:proofErr w:type="spellEnd"/>
          </w:p>
        </w:tc>
        <w:tc>
          <w:tcPr>
            <w:tcW w:w="1806" w:type="pct"/>
          </w:tcPr>
          <w:p w14:paraId="0C70D91E" w14:textId="2195F6A8" w:rsidR="004E0532" w:rsidRPr="007B483B" w:rsidRDefault="004E0532" w:rsidP="00FD7BD6">
            <w:pPr>
              <w:keepLines w:val="0"/>
              <w:spacing w:before="60" w:after="60"/>
              <w:jc w:val="left"/>
              <w:rPr>
                <w:rFonts w:eastAsia="Arial"/>
                <w:sz w:val="22"/>
                <w:szCs w:val="22"/>
                <w:lang w:eastAsia="zh-CN"/>
              </w:rPr>
            </w:pPr>
            <w:r w:rsidRPr="007B483B">
              <w:rPr>
                <w:rFonts w:eastAsia="Arial"/>
                <w:sz w:val="22"/>
                <w:szCs w:val="22"/>
                <w:lang w:eastAsia="zh-CN"/>
              </w:rPr>
              <w:t>Eye drops 20 mg (as hydrochloride) per mL, 5 mL</w:t>
            </w:r>
          </w:p>
        </w:tc>
        <w:tc>
          <w:tcPr>
            <w:tcW w:w="897" w:type="pct"/>
          </w:tcPr>
          <w:p w14:paraId="6045FFF4" w14:textId="3BE5010F" w:rsidR="004E0532" w:rsidRPr="007B483B" w:rsidRDefault="004E0532" w:rsidP="00FD7BD6">
            <w:pPr>
              <w:keepLines w:val="0"/>
              <w:spacing w:before="60" w:after="60"/>
              <w:jc w:val="left"/>
              <w:rPr>
                <w:sz w:val="22"/>
                <w:szCs w:val="22"/>
              </w:rPr>
            </w:pPr>
            <w:proofErr w:type="spellStart"/>
            <w:r w:rsidRPr="007B483B">
              <w:rPr>
                <w:sz w:val="22"/>
                <w:szCs w:val="22"/>
              </w:rPr>
              <w:t>Trusamide</w:t>
            </w:r>
            <w:proofErr w:type="spellEnd"/>
          </w:p>
        </w:tc>
        <w:tc>
          <w:tcPr>
            <w:tcW w:w="1033" w:type="pct"/>
          </w:tcPr>
          <w:p w14:paraId="19D7B433" w14:textId="77777777" w:rsidR="004E0532" w:rsidRPr="007B483B" w:rsidRDefault="004E053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8792C59" w14:textId="0328DAA7" w:rsidR="004E0532" w:rsidRPr="007B483B" w:rsidRDefault="004E053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9676BC" w:rsidRPr="0034534D" w14:paraId="711BF04B" w14:textId="77777777" w:rsidTr="009A0CD7">
        <w:trPr>
          <w:trHeight w:val="284"/>
        </w:trPr>
        <w:tc>
          <w:tcPr>
            <w:tcW w:w="1264" w:type="pct"/>
          </w:tcPr>
          <w:p w14:paraId="57EAEAF8" w14:textId="2E2AC91B" w:rsidR="009676BC" w:rsidRPr="007B483B" w:rsidRDefault="009676BC" w:rsidP="00FD7BD6">
            <w:pPr>
              <w:keepLines w:val="0"/>
              <w:spacing w:before="60" w:after="60"/>
              <w:jc w:val="left"/>
              <w:rPr>
                <w:sz w:val="22"/>
                <w:szCs w:val="22"/>
              </w:rPr>
            </w:pPr>
            <w:proofErr w:type="spellStart"/>
            <w:r w:rsidRPr="007B483B">
              <w:rPr>
                <w:sz w:val="22"/>
                <w:szCs w:val="22"/>
              </w:rPr>
              <w:t>Dorzolamide</w:t>
            </w:r>
            <w:proofErr w:type="spellEnd"/>
            <w:r w:rsidRPr="007B483B">
              <w:rPr>
                <w:sz w:val="22"/>
                <w:szCs w:val="22"/>
              </w:rPr>
              <w:t xml:space="preserve"> with </w:t>
            </w:r>
            <w:proofErr w:type="spellStart"/>
            <w:r w:rsidRPr="007B483B">
              <w:rPr>
                <w:sz w:val="22"/>
                <w:szCs w:val="22"/>
              </w:rPr>
              <w:t>timolol</w:t>
            </w:r>
            <w:proofErr w:type="spellEnd"/>
          </w:p>
        </w:tc>
        <w:tc>
          <w:tcPr>
            <w:tcW w:w="1806" w:type="pct"/>
          </w:tcPr>
          <w:p w14:paraId="6A452314" w14:textId="37068C8B" w:rsidR="009676BC" w:rsidRPr="007B483B" w:rsidRDefault="009676BC" w:rsidP="00FD7BD6">
            <w:pPr>
              <w:keepLines w:val="0"/>
              <w:spacing w:before="60" w:after="60"/>
              <w:jc w:val="left"/>
              <w:rPr>
                <w:rFonts w:eastAsia="Arial"/>
                <w:sz w:val="22"/>
                <w:szCs w:val="22"/>
                <w:lang w:eastAsia="zh-CN"/>
              </w:rPr>
            </w:pPr>
            <w:r w:rsidRPr="007B483B">
              <w:rPr>
                <w:rFonts w:eastAsia="Arial"/>
                <w:sz w:val="22"/>
                <w:szCs w:val="22"/>
                <w:lang w:eastAsia="zh-CN"/>
              </w:rPr>
              <w:t xml:space="preserve">Eye drops containing </w:t>
            </w:r>
            <w:proofErr w:type="spellStart"/>
            <w:r w:rsidRPr="007B483B">
              <w:rPr>
                <w:rFonts w:eastAsia="Arial"/>
                <w:sz w:val="22"/>
                <w:szCs w:val="22"/>
                <w:lang w:eastAsia="zh-CN"/>
              </w:rPr>
              <w:t>dorzolamide</w:t>
            </w:r>
            <w:proofErr w:type="spellEnd"/>
            <w:r w:rsidRPr="007B483B">
              <w:rPr>
                <w:rFonts w:eastAsia="Arial"/>
                <w:sz w:val="22"/>
                <w:szCs w:val="22"/>
                <w:lang w:eastAsia="zh-CN"/>
              </w:rPr>
              <w:t xml:space="preserve"> 20 mg (as hydrochloride) with </w:t>
            </w:r>
            <w:proofErr w:type="spellStart"/>
            <w:r w:rsidRPr="007B483B">
              <w:rPr>
                <w:rFonts w:eastAsia="Arial"/>
                <w:sz w:val="22"/>
                <w:szCs w:val="22"/>
                <w:lang w:eastAsia="zh-CN"/>
              </w:rPr>
              <w:t>timolol</w:t>
            </w:r>
            <w:proofErr w:type="spellEnd"/>
            <w:r w:rsidRPr="007B483B">
              <w:rPr>
                <w:rFonts w:eastAsia="Arial"/>
                <w:sz w:val="22"/>
                <w:szCs w:val="22"/>
                <w:lang w:eastAsia="zh-CN"/>
              </w:rPr>
              <w:t xml:space="preserve"> 5 mg (as maleate) per mL, </w:t>
            </w:r>
            <w:r w:rsidR="00EA19FC" w:rsidRPr="007B483B">
              <w:rPr>
                <w:rFonts w:eastAsia="Arial"/>
                <w:sz w:val="22"/>
                <w:szCs w:val="22"/>
                <w:lang w:eastAsia="zh-CN"/>
              </w:rPr>
              <w:br/>
            </w:r>
            <w:r w:rsidRPr="007B483B">
              <w:rPr>
                <w:rFonts w:eastAsia="Arial"/>
                <w:sz w:val="22"/>
                <w:szCs w:val="22"/>
                <w:lang w:eastAsia="zh-CN"/>
              </w:rPr>
              <w:t>5 mL</w:t>
            </w:r>
          </w:p>
        </w:tc>
        <w:tc>
          <w:tcPr>
            <w:tcW w:w="897" w:type="pct"/>
          </w:tcPr>
          <w:p w14:paraId="795FA12F" w14:textId="1CF10171" w:rsidR="009676BC" w:rsidRPr="007B483B" w:rsidRDefault="009676BC" w:rsidP="00FD7BD6">
            <w:pPr>
              <w:keepLines w:val="0"/>
              <w:spacing w:before="60" w:after="60"/>
              <w:jc w:val="left"/>
              <w:rPr>
                <w:sz w:val="22"/>
                <w:szCs w:val="22"/>
              </w:rPr>
            </w:pPr>
            <w:proofErr w:type="spellStart"/>
            <w:r w:rsidRPr="007B483B">
              <w:rPr>
                <w:sz w:val="22"/>
                <w:szCs w:val="22"/>
              </w:rPr>
              <w:t>Cosdor</w:t>
            </w:r>
            <w:proofErr w:type="spellEnd"/>
          </w:p>
        </w:tc>
        <w:tc>
          <w:tcPr>
            <w:tcW w:w="1033" w:type="pct"/>
          </w:tcPr>
          <w:p w14:paraId="6803070B" w14:textId="77777777" w:rsidR="009676BC" w:rsidRPr="007B483B" w:rsidRDefault="009676BC"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4B78FFE" w14:textId="57322668" w:rsidR="009676BC" w:rsidRPr="007B483B" w:rsidRDefault="009676BC"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CE3E92" w:rsidRPr="0034534D" w14:paraId="417A2757" w14:textId="77777777" w:rsidTr="009A0CD7">
        <w:trPr>
          <w:trHeight w:val="284"/>
        </w:trPr>
        <w:tc>
          <w:tcPr>
            <w:tcW w:w="1264" w:type="pct"/>
          </w:tcPr>
          <w:p w14:paraId="19AD6128" w14:textId="305B79D0" w:rsidR="00CE3E92" w:rsidRPr="007B483B" w:rsidRDefault="00CE3E92" w:rsidP="00FD7BD6">
            <w:pPr>
              <w:keepLines w:val="0"/>
              <w:spacing w:before="60" w:after="60"/>
              <w:rPr>
                <w:sz w:val="22"/>
                <w:szCs w:val="22"/>
              </w:rPr>
            </w:pPr>
            <w:r w:rsidRPr="007B483B">
              <w:rPr>
                <w:sz w:val="22"/>
                <w:szCs w:val="22"/>
              </w:rPr>
              <w:t>Fludrocortisone</w:t>
            </w:r>
          </w:p>
        </w:tc>
        <w:tc>
          <w:tcPr>
            <w:tcW w:w="1806" w:type="pct"/>
          </w:tcPr>
          <w:p w14:paraId="2B750CD4" w14:textId="27CE3CE9" w:rsidR="00CE3E92" w:rsidRPr="007B483B" w:rsidRDefault="00CE3E92" w:rsidP="00FD7BD6">
            <w:pPr>
              <w:keepLines w:val="0"/>
              <w:spacing w:before="60" w:after="60"/>
              <w:jc w:val="left"/>
              <w:rPr>
                <w:rFonts w:eastAsia="Arial"/>
                <w:sz w:val="22"/>
                <w:szCs w:val="22"/>
                <w:lang w:eastAsia="zh-CN"/>
              </w:rPr>
            </w:pPr>
            <w:r w:rsidRPr="007B483B">
              <w:rPr>
                <w:rFonts w:eastAsia="Arial"/>
                <w:sz w:val="22"/>
                <w:szCs w:val="22"/>
                <w:lang w:eastAsia="zh-CN"/>
              </w:rPr>
              <w:t>Tablet containing fludrocortisone acetate 100 micrograms</w:t>
            </w:r>
          </w:p>
        </w:tc>
        <w:tc>
          <w:tcPr>
            <w:tcW w:w="897" w:type="pct"/>
          </w:tcPr>
          <w:p w14:paraId="4479FDED" w14:textId="5274EEB8" w:rsidR="00CE3E92" w:rsidRPr="007B483B" w:rsidRDefault="00CE3E92" w:rsidP="00FD7BD6">
            <w:pPr>
              <w:keepLines w:val="0"/>
              <w:spacing w:before="60" w:after="60"/>
              <w:jc w:val="left"/>
              <w:rPr>
                <w:sz w:val="22"/>
                <w:szCs w:val="22"/>
              </w:rPr>
            </w:pPr>
            <w:proofErr w:type="spellStart"/>
            <w:r w:rsidRPr="007B483B">
              <w:rPr>
                <w:sz w:val="22"/>
                <w:szCs w:val="22"/>
              </w:rPr>
              <w:t>Florinef</w:t>
            </w:r>
            <w:proofErr w:type="spellEnd"/>
          </w:p>
        </w:tc>
        <w:tc>
          <w:tcPr>
            <w:tcW w:w="1033" w:type="pct"/>
          </w:tcPr>
          <w:p w14:paraId="5A08280C" w14:textId="77777777" w:rsidR="00CE3E92" w:rsidRPr="007B483B" w:rsidRDefault="00CE3E92"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70F4FEE" w14:textId="05F54D26" w:rsidR="00CE3E92" w:rsidRPr="007B483B" w:rsidRDefault="00CE3E92"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5DE2BAAC" w14:textId="77777777" w:rsidTr="009A0CD7">
        <w:trPr>
          <w:trHeight w:val="284"/>
        </w:trPr>
        <w:tc>
          <w:tcPr>
            <w:tcW w:w="1264" w:type="pct"/>
            <w:vMerge w:val="restart"/>
          </w:tcPr>
          <w:p w14:paraId="4AB3F075" w14:textId="36C95710" w:rsidR="00607D23" w:rsidRPr="007B483B" w:rsidRDefault="00607D23" w:rsidP="00FD7BD6">
            <w:pPr>
              <w:keepLines w:val="0"/>
              <w:spacing w:before="60" w:after="60"/>
              <w:rPr>
                <w:sz w:val="22"/>
                <w:szCs w:val="22"/>
              </w:rPr>
            </w:pPr>
            <w:proofErr w:type="spellStart"/>
            <w:r w:rsidRPr="007B483B">
              <w:rPr>
                <w:sz w:val="22"/>
                <w:szCs w:val="22"/>
              </w:rPr>
              <w:t>Griseofulvin</w:t>
            </w:r>
            <w:proofErr w:type="spellEnd"/>
          </w:p>
        </w:tc>
        <w:tc>
          <w:tcPr>
            <w:tcW w:w="1806" w:type="pct"/>
          </w:tcPr>
          <w:p w14:paraId="741C87DA" w14:textId="10C0319F"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125 mg</w:t>
            </w:r>
          </w:p>
        </w:tc>
        <w:tc>
          <w:tcPr>
            <w:tcW w:w="897" w:type="pct"/>
          </w:tcPr>
          <w:p w14:paraId="05949DC0" w14:textId="57879935" w:rsidR="00607D23" w:rsidRPr="007B483B" w:rsidRDefault="00607D23" w:rsidP="00FD7BD6">
            <w:pPr>
              <w:keepLines w:val="0"/>
              <w:spacing w:before="60" w:after="60"/>
              <w:jc w:val="left"/>
              <w:rPr>
                <w:sz w:val="22"/>
                <w:szCs w:val="22"/>
              </w:rPr>
            </w:pPr>
            <w:proofErr w:type="spellStart"/>
            <w:r w:rsidRPr="007B483B">
              <w:rPr>
                <w:sz w:val="22"/>
                <w:szCs w:val="22"/>
              </w:rPr>
              <w:t>Grisovin</w:t>
            </w:r>
            <w:proofErr w:type="spellEnd"/>
          </w:p>
        </w:tc>
        <w:tc>
          <w:tcPr>
            <w:tcW w:w="1033" w:type="pct"/>
          </w:tcPr>
          <w:p w14:paraId="7DEFD0BC"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174836D" w14:textId="7427AE1C"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55717CE8" w14:textId="77777777" w:rsidTr="009A0CD7">
        <w:trPr>
          <w:trHeight w:val="284"/>
        </w:trPr>
        <w:tc>
          <w:tcPr>
            <w:tcW w:w="1264" w:type="pct"/>
            <w:vMerge/>
          </w:tcPr>
          <w:p w14:paraId="51453449" w14:textId="77777777" w:rsidR="00607D23" w:rsidRPr="007B483B" w:rsidRDefault="00607D23" w:rsidP="00FD7BD6">
            <w:pPr>
              <w:keepLines w:val="0"/>
              <w:spacing w:before="60" w:after="60"/>
              <w:rPr>
                <w:sz w:val="22"/>
                <w:szCs w:val="22"/>
              </w:rPr>
            </w:pPr>
          </w:p>
        </w:tc>
        <w:tc>
          <w:tcPr>
            <w:tcW w:w="1806" w:type="pct"/>
          </w:tcPr>
          <w:p w14:paraId="66F3ABF5" w14:textId="1414E1FF"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500 mg</w:t>
            </w:r>
          </w:p>
        </w:tc>
        <w:tc>
          <w:tcPr>
            <w:tcW w:w="897" w:type="pct"/>
          </w:tcPr>
          <w:p w14:paraId="2D18D53C" w14:textId="080D60B2" w:rsidR="00607D23" w:rsidRPr="007B483B" w:rsidRDefault="00607D23" w:rsidP="00FD7BD6">
            <w:pPr>
              <w:keepLines w:val="0"/>
              <w:spacing w:before="60" w:after="60"/>
              <w:jc w:val="left"/>
              <w:rPr>
                <w:sz w:val="22"/>
                <w:szCs w:val="22"/>
              </w:rPr>
            </w:pPr>
            <w:proofErr w:type="spellStart"/>
            <w:r w:rsidRPr="007B483B">
              <w:rPr>
                <w:sz w:val="22"/>
                <w:szCs w:val="22"/>
              </w:rPr>
              <w:t>Grisovin</w:t>
            </w:r>
            <w:proofErr w:type="spellEnd"/>
            <w:r w:rsidRPr="007B483B">
              <w:rPr>
                <w:sz w:val="22"/>
                <w:szCs w:val="22"/>
              </w:rPr>
              <w:t xml:space="preserve"> 500</w:t>
            </w:r>
          </w:p>
        </w:tc>
        <w:tc>
          <w:tcPr>
            <w:tcW w:w="1033" w:type="pct"/>
          </w:tcPr>
          <w:p w14:paraId="21B4E633"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CB9229C" w14:textId="33F00746"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340A6E6C" w14:textId="77777777" w:rsidTr="009A0CD7">
        <w:trPr>
          <w:trHeight w:val="284"/>
        </w:trPr>
        <w:tc>
          <w:tcPr>
            <w:tcW w:w="1264" w:type="pct"/>
            <w:vMerge w:val="restart"/>
          </w:tcPr>
          <w:p w14:paraId="119D0BE7" w14:textId="6EA00272" w:rsidR="00607D23" w:rsidRPr="007B483B" w:rsidRDefault="00607D23" w:rsidP="00FD7BD6">
            <w:pPr>
              <w:keepLines w:val="0"/>
              <w:spacing w:before="60" w:after="60"/>
              <w:rPr>
                <w:sz w:val="22"/>
                <w:szCs w:val="22"/>
              </w:rPr>
            </w:pPr>
            <w:r w:rsidRPr="007B483B">
              <w:rPr>
                <w:sz w:val="22"/>
                <w:szCs w:val="22"/>
              </w:rPr>
              <w:t>Haloperidol</w:t>
            </w:r>
          </w:p>
        </w:tc>
        <w:tc>
          <w:tcPr>
            <w:tcW w:w="1806" w:type="pct"/>
          </w:tcPr>
          <w:p w14:paraId="50DE655F" w14:textId="2B4A79C9"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Injection 5 mg in 1 mL</w:t>
            </w:r>
          </w:p>
        </w:tc>
        <w:tc>
          <w:tcPr>
            <w:tcW w:w="897" w:type="pct"/>
          </w:tcPr>
          <w:p w14:paraId="7EE3E026" w14:textId="2031DD96" w:rsidR="00607D23" w:rsidRPr="007B483B" w:rsidRDefault="00607D23" w:rsidP="00FD7BD6">
            <w:pPr>
              <w:keepLines w:val="0"/>
              <w:spacing w:before="60" w:after="60"/>
              <w:jc w:val="left"/>
              <w:rPr>
                <w:sz w:val="22"/>
                <w:szCs w:val="22"/>
              </w:rPr>
            </w:pPr>
            <w:proofErr w:type="spellStart"/>
            <w:r w:rsidRPr="007B483B">
              <w:rPr>
                <w:sz w:val="22"/>
                <w:szCs w:val="22"/>
              </w:rPr>
              <w:t>Serenace</w:t>
            </w:r>
            <w:proofErr w:type="spellEnd"/>
          </w:p>
        </w:tc>
        <w:tc>
          <w:tcPr>
            <w:tcW w:w="1033" w:type="pct"/>
          </w:tcPr>
          <w:p w14:paraId="5F2FB6E4"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71B0E90" w14:textId="44883C38"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4AAC141C" w14:textId="77777777" w:rsidTr="009A0CD7">
        <w:trPr>
          <w:trHeight w:val="284"/>
        </w:trPr>
        <w:tc>
          <w:tcPr>
            <w:tcW w:w="1264" w:type="pct"/>
            <w:vMerge/>
          </w:tcPr>
          <w:p w14:paraId="0B0BAEE2" w14:textId="77777777" w:rsidR="00607D23" w:rsidRPr="007B483B" w:rsidRDefault="00607D23" w:rsidP="00FD7BD6">
            <w:pPr>
              <w:keepLines w:val="0"/>
              <w:spacing w:before="60" w:after="60"/>
              <w:rPr>
                <w:sz w:val="22"/>
                <w:szCs w:val="22"/>
              </w:rPr>
            </w:pPr>
          </w:p>
        </w:tc>
        <w:tc>
          <w:tcPr>
            <w:tcW w:w="1806" w:type="pct"/>
          </w:tcPr>
          <w:p w14:paraId="5A40C2A1" w14:textId="6CEA7B91"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Oral solution 2 mg per mL, 100 mL</w:t>
            </w:r>
          </w:p>
        </w:tc>
        <w:tc>
          <w:tcPr>
            <w:tcW w:w="897" w:type="pct"/>
          </w:tcPr>
          <w:p w14:paraId="017792FA" w14:textId="7D07EA12" w:rsidR="00607D23" w:rsidRPr="007B483B" w:rsidRDefault="00607D23" w:rsidP="00FD7BD6">
            <w:pPr>
              <w:keepLines w:val="0"/>
              <w:spacing w:before="60" w:after="60"/>
              <w:jc w:val="left"/>
              <w:rPr>
                <w:sz w:val="22"/>
                <w:szCs w:val="22"/>
              </w:rPr>
            </w:pPr>
            <w:proofErr w:type="spellStart"/>
            <w:r w:rsidRPr="007B483B">
              <w:rPr>
                <w:sz w:val="22"/>
                <w:szCs w:val="22"/>
              </w:rPr>
              <w:t>Serenace</w:t>
            </w:r>
            <w:proofErr w:type="spellEnd"/>
          </w:p>
        </w:tc>
        <w:tc>
          <w:tcPr>
            <w:tcW w:w="1033" w:type="pct"/>
          </w:tcPr>
          <w:p w14:paraId="6CA17945"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34E374B" w14:textId="09B637AB"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75B5FCE3" w14:textId="77777777" w:rsidTr="009A0CD7">
        <w:trPr>
          <w:trHeight w:val="284"/>
        </w:trPr>
        <w:tc>
          <w:tcPr>
            <w:tcW w:w="1264" w:type="pct"/>
            <w:vMerge/>
          </w:tcPr>
          <w:p w14:paraId="4B805C32" w14:textId="77777777" w:rsidR="00607D23" w:rsidRPr="007B483B" w:rsidRDefault="00607D23" w:rsidP="00FD7BD6">
            <w:pPr>
              <w:keepLines w:val="0"/>
              <w:spacing w:before="60" w:after="60"/>
              <w:rPr>
                <w:sz w:val="22"/>
                <w:szCs w:val="22"/>
              </w:rPr>
            </w:pPr>
          </w:p>
        </w:tc>
        <w:tc>
          <w:tcPr>
            <w:tcW w:w="1806" w:type="pct"/>
          </w:tcPr>
          <w:p w14:paraId="165DC5F4" w14:textId="2E6F9E44"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500 micrograms</w:t>
            </w:r>
          </w:p>
        </w:tc>
        <w:tc>
          <w:tcPr>
            <w:tcW w:w="897" w:type="pct"/>
          </w:tcPr>
          <w:p w14:paraId="267FE8AD" w14:textId="22EEFD4B" w:rsidR="00607D23" w:rsidRPr="007B483B" w:rsidRDefault="00607D23" w:rsidP="00FD7BD6">
            <w:pPr>
              <w:keepLines w:val="0"/>
              <w:spacing w:before="60" w:after="60"/>
              <w:jc w:val="left"/>
              <w:rPr>
                <w:sz w:val="22"/>
                <w:szCs w:val="22"/>
              </w:rPr>
            </w:pPr>
            <w:proofErr w:type="spellStart"/>
            <w:r w:rsidRPr="007B483B">
              <w:rPr>
                <w:sz w:val="22"/>
                <w:szCs w:val="22"/>
              </w:rPr>
              <w:t>Serenace</w:t>
            </w:r>
            <w:proofErr w:type="spellEnd"/>
          </w:p>
        </w:tc>
        <w:tc>
          <w:tcPr>
            <w:tcW w:w="1033" w:type="pct"/>
          </w:tcPr>
          <w:p w14:paraId="04AC0E1D"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40DEFD2" w14:textId="57A62E73"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598CF51C" w14:textId="77777777" w:rsidTr="009A0CD7">
        <w:trPr>
          <w:trHeight w:val="284"/>
        </w:trPr>
        <w:tc>
          <w:tcPr>
            <w:tcW w:w="1264" w:type="pct"/>
            <w:vMerge/>
          </w:tcPr>
          <w:p w14:paraId="48724B33" w14:textId="77777777" w:rsidR="00607D23" w:rsidRPr="007B483B" w:rsidRDefault="00607D23" w:rsidP="00FD7BD6">
            <w:pPr>
              <w:keepLines w:val="0"/>
              <w:spacing w:before="60" w:after="60"/>
              <w:rPr>
                <w:sz w:val="22"/>
                <w:szCs w:val="22"/>
              </w:rPr>
            </w:pPr>
          </w:p>
        </w:tc>
        <w:tc>
          <w:tcPr>
            <w:tcW w:w="1806" w:type="pct"/>
          </w:tcPr>
          <w:p w14:paraId="63BBB9EB" w14:textId="4D52CE64"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1.5 mg</w:t>
            </w:r>
          </w:p>
        </w:tc>
        <w:tc>
          <w:tcPr>
            <w:tcW w:w="897" w:type="pct"/>
          </w:tcPr>
          <w:p w14:paraId="33D856C5" w14:textId="56808A42" w:rsidR="00607D23" w:rsidRPr="007B483B" w:rsidRDefault="00607D23" w:rsidP="00FD7BD6">
            <w:pPr>
              <w:keepLines w:val="0"/>
              <w:spacing w:before="60" w:after="60"/>
              <w:jc w:val="left"/>
              <w:rPr>
                <w:sz w:val="22"/>
                <w:szCs w:val="22"/>
              </w:rPr>
            </w:pPr>
            <w:proofErr w:type="spellStart"/>
            <w:r w:rsidRPr="007B483B">
              <w:rPr>
                <w:sz w:val="22"/>
                <w:szCs w:val="22"/>
              </w:rPr>
              <w:t>Serenace</w:t>
            </w:r>
            <w:proofErr w:type="spellEnd"/>
          </w:p>
        </w:tc>
        <w:tc>
          <w:tcPr>
            <w:tcW w:w="1033" w:type="pct"/>
          </w:tcPr>
          <w:p w14:paraId="68CE16E0"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D859AB6" w14:textId="45507102"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73B248EE" w14:textId="77777777" w:rsidTr="009A0CD7">
        <w:trPr>
          <w:trHeight w:val="284"/>
        </w:trPr>
        <w:tc>
          <w:tcPr>
            <w:tcW w:w="1264" w:type="pct"/>
            <w:vMerge/>
          </w:tcPr>
          <w:p w14:paraId="5073133C" w14:textId="77777777" w:rsidR="00607D23" w:rsidRPr="007B483B" w:rsidRDefault="00607D23" w:rsidP="00FD7BD6">
            <w:pPr>
              <w:keepLines w:val="0"/>
              <w:spacing w:before="60" w:after="60"/>
              <w:rPr>
                <w:sz w:val="22"/>
                <w:szCs w:val="22"/>
              </w:rPr>
            </w:pPr>
          </w:p>
        </w:tc>
        <w:tc>
          <w:tcPr>
            <w:tcW w:w="1806" w:type="pct"/>
          </w:tcPr>
          <w:p w14:paraId="69B5CEE5" w14:textId="320F15F7"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Tablet 5 mg</w:t>
            </w:r>
          </w:p>
        </w:tc>
        <w:tc>
          <w:tcPr>
            <w:tcW w:w="897" w:type="pct"/>
          </w:tcPr>
          <w:p w14:paraId="7ECF08D2" w14:textId="5406484E" w:rsidR="00607D23" w:rsidRPr="007B483B" w:rsidRDefault="00607D23" w:rsidP="00FD7BD6">
            <w:pPr>
              <w:keepLines w:val="0"/>
              <w:spacing w:before="60" w:after="60"/>
              <w:jc w:val="left"/>
              <w:rPr>
                <w:sz w:val="22"/>
                <w:szCs w:val="22"/>
              </w:rPr>
            </w:pPr>
            <w:proofErr w:type="spellStart"/>
            <w:r w:rsidRPr="007B483B">
              <w:rPr>
                <w:sz w:val="22"/>
                <w:szCs w:val="22"/>
              </w:rPr>
              <w:t>Serenace</w:t>
            </w:r>
            <w:proofErr w:type="spellEnd"/>
          </w:p>
        </w:tc>
        <w:tc>
          <w:tcPr>
            <w:tcW w:w="1033" w:type="pct"/>
          </w:tcPr>
          <w:p w14:paraId="3FF6906D"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7925420" w14:textId="710F6B81"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1E7365B3" w14:textId="77777777" w:rsidTr="009A0CD7">
        <w:trPr>
          <w:trHeight w:val="284"/>
        </w:trPr>
        <w:tc>
          <w:tcPr>
            <w:tcW w:w="1264" w:type="pct"/>
            <w:vMerge w:val="restart"/>
          </w:tcPr>
          <w:p w14:paraId="40CA9D85" w14:textId="5D40E596" w:rsidR="00607D23" w:rsidRPr="007B483B" w:rsidRDefault="00607D23" w:rsidP="00FD7BD6">
            <w:pPr>
              <w:keepLines w:val="0"/>
              <w:spacing w:before="60" w:after="60"/>
              <w:rPr>
                <w:sz w:val="22"/>
                <w:szCs w:val="22"/>
              </w:rPr>
            </w:pPr>
            <w:r w:rsidRPr="007B483B">
              <w:rPr>
                <w:sz w:val="22"/>
                <w:szCs w:val="22"/>
              </w:rPr>
              <w:t>Hydrocortisone</w:t>
            </w:r>
          </w:p>
        </w:tc>
        <w:tc>
          <w:tcPr>
            <w:tcW w:w="1806" w:type="pct"/>
            <w:vMerge w:val="restart"/>
          </w:tcPr>
          <w:p w14:paraId="3809CCCF" w14:textId="2C21F59C"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Cream containing hydrocortisone acetate 10 mg per g, 50 g</w:t>
            </w:r>
          </w:p>
        </w:tc>
        <w:tc>
          <w:tcPr>
            <w:tcW w:w="897" w:type="pct"/>
          </w:tcPr>
          <w:p w14:paraId="6B0304B4" w14:textId="6C357F30" w:rsidR="00607D23" w:rsidRPr="007B483B" w:rsidRDefault="00607D23" w:rsidP="00FD7BD6">
            <w:pPr>
              <w:keepLines w:val="0"/>
              <w:spacing w:before="60" w:after="60"/>
              <w:jc w:val="left"/>
              <w:rPr>
                <w:sz w:val="22"/>
                <w:szCs w:val="22"/>
              </w:rPr>
            </w:pPr>
            <w:proofErr w:type="spellStart"/>
            <w:r w:rsidRPr="007B483B">
              <w:rPr>
                <w:sz w:val="22"/>
                <w:szCs w:val="22"/>
              </w:rPr>
              <w:t>Cortic</w:t>
            </w:r>
            <w:proofErr w:type="spellEnd"/>
            <w:r w:rsidRPr="007B483B">
              <w:rPr>
                <w:sz w:val="22"/>
                <w:szCs w:val="22"/>
              </w:rPr>
              <w:t>-DS 1%</w:t>
            </w:r>
          </w:p>
        </w:tc>
        <w:tc>
          <w:tcPr>
            <w:tcW w:w="1033" w:type="pct"/>
          </w:tcPr>
          <w:p w14:paraId="5B99F017" w14:textId="7B2F5345"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6DD84F9F" w14:textId="3B9C9C6A"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607D23" w:rsidRPr="0034534D" w14:paraId="312E9BF3" w14:textId="77777777" w:rsidTr="009A0CD7">
        <w:trPr>
          <w:trHeight w:val="284"/>
        </w:trPr>
        <w:tc>
          <w:tcPr>
            <w:tcW w:w="1264" w:type="pct"/>
            <w:vMerge/>
          </w:tcPr>
          <w:p w14:paraId="0317066C" w14:textId="77777777" w:rsidR="00607D23" w:rsidRPr="007B483B" w:rsidRDefault="00607D23" w:rsidP="00FD7BD6">
            <w:pPr>
              <w:keepLines w:val="0"/>
              <w:spacing w:before="60" w:after="60"/>
              <w:rPr>
                <w:sz w:val="22"/>
                <w:szCs w:val="22"/>
              </w:rPr>
            </w:pPr>
          </w:p>
        </w:tc>
        <w:tc>
          <w:tcPr>
            <w:tcW w:w="1806" w:type="pct"/>
            <w:vMerge/>
          </w:tcPr>
          <w:p w14:paraId="255E1E33"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26B95084" w14:textId="12DD3A20" w:rsidR="00607D23" w:rsidRPr="007B483B" w:rsidRDefault="00607D23" w:rsidP="00FD7BD6">
            <w:pPr>
              <w:keepLines w:val="0"/>
              <w:spacing w:before="60" w:after="60"/>
              <w:jc w:val="left"/>
              <w:rPr>
                <w:sz w:val="22"/>
                <w:szCs w:val="22"/>
              </w:rPr>
            </w:pPr>
            <w:proofErr w:type="spellStart"/>
            <w:r w:rsidRPr="007B483B">
              <w:rPr>
                <w:sz w:val="22"/>
                <w:szCs w:val="22"/>
              </w:rPr>
              <w:t>Sigmacort</w:t>
            </w:r>
            <w:proofErr w:type="spellEnd"/>
          </w:p>
        </w:tc>
        <w:tc>
          <w:tcPr>
            <w:tcW w:w="1033" w:type="pct"/>
          </w:tcPr>
          <w:p w14:paraId="48CC40E6"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E529519" w14:textId="5EE28361"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1047B2DD" w14:textId="77777777" w:rsidTr="009A0CD7">
        <w:trPr>
          <w:trHeight w:val="284"/>
        </w:trPr>
        <w:tc>
          <w:tcPr>
            <w:tcW w:w="1264" w:type="pct"/>
            <w:vMerge/>
          </w:tcPr>
          <w:p w14:paraId="606E58C3" w14:textId="77777777" w:rsidR="00607D23" w:rsidRPr="007B483B" w:rsidRDefault="00607D23" w:rsidP="00FD7BD6">
            <w:pPr>
              <w:keepLines w:val="0"/>
              <w:spacing w:before="60" w:after="60"/>
              <w:rPr>
                <w:sz w:val="22"/>
                <w:szCs w:val="22"/>
              </w:rPr>
            </w:pPr>
          </w:p>
        </w:tc>
        <w:tc>
          <w:tcPr>
            <w:tcW w:w="1806" w:type="pct"/>
          </w:tcPr>
          <w:p w14:paraId="04501732" w14:textId="30386BEC"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Eye ointment containing hydrocortisone acetate 10 mg per g, 5 g</w:t>
            </w:r>
          </w:p>
        </w:tc>
        <w:tc>
          <w:tcPr>
            <w:tcW w:w="897" w:type="pct"/>
          </w:tcPr>
          <w:p w14:paraId="0F96914A" w14:textId="497A6281" w:rsidR="00607D23" w:rsidRPr="007B483B" w:rsidRDefault="00607D23" w:rsidP="00FD7BD6">
            <w:pPr>
              <w:keepLines w:val="0"/>
              <w:spacing w:before="60" w:after="60"/>
              <w:jc w:val="left"/>
              <w:rPr>
                <w:sz w:val="22"/>
                <w:szCs w:val="22"/>
              </w:rPr>
            </w:pPr>
            <w:proofErr w:type="spellStart"/>
            <w:r w:rsidRPr="007B483B">
              <w:rPr>
                <w:sz w:val="22"/>
                <w:szCs w:val="22"/>
              </w:rPr>
              <w:t>Hycor</w:t>
            </w:r>
            <w:proofErr w:type="spellEnd"/>
          </w:p>
        </w:tc>
        <w:tc>
          <w:tcPr>
            <w:tcW w:w="1033" w:type="pct"/>
          </w:tcPr>
          <w:p w14:paraId="0AE8AA08" w14:textId="77777777" w:rsidR="00607D23" w:rsidRPr="007B483B" w:rsidRDefault="00607D23"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E50793C" w14:textId="1ACFA743" w:rsidR="00607D23" w:rsidRPr="007B483B" w:rsidRDefault="00607D23"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bl>
    <w:p w14:paraId="1EC588B7" w14:textId="77777777" w:rsidR="00607D23" w:rsidRDefault="00607D23">
      <w:r>
        <w:br w:type="page"/>
      </w:r>
    </w:p>
    <w:tbl>
      <w:tblPr>
        <w:tblStyle w:val="TableGrid"/>
        <w:tblW w:w="5324" w:type="pct"/>
        <w:tblInd w:w="-113" w:type="dxa"/>
        <w:tblLook w:val="01E0" w:firstRow="1" w:lastRow="1" w:firstColumn="1" w:lastColumn="1" w:noHBand="0" w:noVBand="0"/>
      </w:tblPr>
      <w:tblGrid>
        <w:gridCol w:w="2430"/>
        <w:gridCol w:w="3471"/>
        <w:gridCol w:w="1724"/>
        <w:gridCol w:w="1986"/>
      </w:tblGrid>
      <w:tr w:rsidR="003D5CE0" w:rsidRPr="0034534D" w14:paraId="294BB9D9" w14:textId="77777777" w:rsidTr="009A0CD7">
        <w:trPr>
          <w:trHeight w:val="284"/>
        </w:trPr>
        <w:tc>
          <w:tcPr>
            <w:tcW w:w="1264" w:type="pct"/>
          </w:tcPr>
          <w:p w14:paraId="3F744B4B" w14:textId="21C507B6" w:rsidR="003D5CE0" w:rsidRPr="007B483B" w:rsidRDefault="003D5CE0" w:rsidP="00FD7BD6">
            <w:pPr>
              <w:keepLines w:val="0"/>
              <w:spacing w:before="60" w:after="60"/>
              <w:rPr>
                <w:sz w:val="22"/>
                <w:szCs w:val="22"/>
              </w:rPr>
            </w:pPr>
          </w:p>
        </w:tc>
        <w:tc>
          <w:tcPr>
            <w:tcW w:w="1806" w:type="pct"/>
            <w:vMerge w:val="restart"/>
          </w:tcPr>
          <w:p w14:paraId="6B794453" w14:textId="58A43E6C"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Ointment containing hydrocortisone acetate 10 mg per g, 50 g</w:t>
            </w:r>
          </w:p>
        </w:tc>
        <w:tc>
          <w:tcPr>
            <w:tcW w:w="897" w:type="pct"/>
          </w:tcPr>
          <w:p w14:paraId="263F1A51" w14:textId="076633EB" w:rsidR="003D5CE0" w:rsidRPr="007B483B" w:rsidRDefault="003D5CE0" w:rsidP="00FD7BD6">
            <w:pPr>
              <w:keepLines w:val="0"/>
              <w:spacing w:before="60" w:after="60"/>
              <w:jc w:val="left"/>
              <w:rPr>
                <w:sz w:val="22"/>
                <w:szCs w:val="22"/>
              </w:rPr>
            </w:pPr>
            <w:proofErr w:type="spellStart"/>
            <w:r w:rsidRPr="007B483B">
              <w:rPr>
                <w:sz w:val="22"/>
                <w:szCs w:val="22"/>
              </w:rPr>
              <w:t>Cortic</w:t>
            </w:r>
            <w:proofErr w:type="spellEnd"/>
            <w:r w:rsidRPr="007B483B">
              <w:rPr>
                <w:sz w:val="22"/>
                <w:szCs w:val="22"/>
              </w:rPr>
              <w:t>-DS 1%</w:t>
            </w:r>
          </w:p>
        </w:tc>
        <w:tc>
          <w:tcPr>
            <w:tcW w:w="1033" w:type="pct"/>
          </w:tcPr>
          <w:p w14:paraId="38FB5478"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5DE15A22" w14:textId="1CE452FE"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254FD0F2" w14:textId="77777777" w:rsidTr="009A0CD7">
        <w:trPr>
          <w:trHeight w:val="284"/>
        </w:trPr>
        <w:tc>
          <w:tcPr>
            <w:tcW w:w="1264" w:type="pct"/>
          </w:tcPr>
          <w:p w14:paraId="6A988D59" w14:textId="77777777" w:rsidR="003D5CE0" w:rsidRPr="007B483B" w:rsidRDefault="003D5CE0" w:rsidP="00FD7BD6">
            <w:pPr>
              <w:keepLines w:val="0"/>
              <w:spacing w:before="60" w:after="60"/>
              <w:rPr>
                <w:sz w:val="22"/>
                <w:szCs w:val="22"/>
              </w:rPr>
            </w:pPr>
          </w:p>
        </w:tc>
        <w:tc>
          <w:tcPr>
            <w:tcW w:w="1806" w:type="pct"/>
            <w:vMerge/>
          </w:tcPr>
          <w:p w14:paraId="797377DB"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5DC9F54F" w14:textId="26945621" w:rsidR="003D5CE0" w:rsidRPr="007B483B" w:rsidRDefault="003D5CE0" w:rsidP="00FD7BD6">
            <w:pPr>
              <w:keepLines w:val="0"/>
              <w:spacing w:before="60" w:after="60"/>
              <w:jc w:val="left"/>
              <w:rPr>
                <w:sz w:val="22"/>
                <w:szCs w:val="22"/>
              </w:rPr>
            </w:pPr>
            <w:proofErr w:type="spellStart"/>
            <w:r w:rsidRPr="007B483B">
              <w:rPr>
                <w:sz w:val="22"/>
                <w:szCs w:val="22"/>
              </w:rPr>
              <w:t>Sigmacort</w:t>
            </w:r>
            <w:proofErr w:type="spellEnd"/>
          </w:p>
        </w:tc>
        <w:tc>
          <w:tcPr>
            <w:tcW w:w="1033" w:type="pct"/>
          </w:tcPr>
          <w:p w14:paraId="7124BB32" w14:textId="06FC29BD"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7D4AF24" w14:textId="292E5BE9"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5205D0" w:rsidRPr="0034534D" w14:paraId="62694D9F" w14:textId="77777777" w:rsidTr="009A0CD7">
        <w:trPr>
          <w:trHeight w:val="284"/>
        </w:trPr>
        <w:tc>
          <w:tcPr>
            <w:tcW w:w="1264" w:type="pct"/>
          </w:tcPr>
          <w:p w14:paraId="6285DD22" w14:textId="414AA0F1" w:rsidR="005205D0" w:rsidRPr="007B483B" w:rsidRDefault="005205D0" w:rsidP="00FD7BD6">
            <w:pPr>
              <w:keepLines w:val="0"/>
              <w:spacing w:before="60" w:after="60"/>
              <w:rPr>
                <w:sz w:val="22"/>
                <w:szCs w:val="22"/>
              </w:rPr>
            </w:pPr>
            <w:proofErr w:type="spellStart"/>
            <w:r w:rsidRPr="007B483B">
              <w:rPr>
                <w:sz w:val="22"/>
                <w:szCs w:val="22"/>
              </w:rPr>
              <w:t>Hypromellose</w:t>
            </w:r>
            <w:proofErr w:type="spellEnd"/>
          </w:p>
        </w:tc>
        <w:tc>
          <w:tcPr>
            <w:tcW w:w="1806" w:type="pct"/>
          </w:tcPr>
          <w:p w14:paraId="448147C7" w14:textId="3B60349A" w:rsidR="005205D0" w:rsidRPr="007B483B" w:rsidRDefault="005205D0" w:rsidP="00FD7BD6">
            <w:pPr>
              <w:keepLines w:val="0"/>
              <w:spacing w:before="60" w:after="60"/>
              <w:jc w:val="left"/>
              <w:rPr>
                <w:rFonts w:eastAsia="Arial"/>
                <w:sz w:val="22"/>
                <w:szCs w:val="22"/>
                <w:lang w:eastAsia="zh-CN"/>
              </w:rPr>
            </w:pPr>
            <w:r w:rsidRPr="007B483B">
              <w:rPr>
                <w:rFonts w:eastAsia="Arial"/>
                <w:sz w:val="22"/>
                <w:szCs w:val="22"/>
                <w:lang w:eastAsia="zh-CN"/>
              </w:rPr>
              <w:t>Eye drops 5 mg per mL, 15 mL</w:t>
            </w:r>
          </w:p>
        </w:tc>
        <w:tc>
          <w:tcPr>
            <w:tcW w:w="897" w:type="pct"/>
          </w:tcPr>
          <w:p w14:paraId="2EAB82BF" w14:textId="2408793E" w:rsidR="005205D0" w:rsidRPr="007B483B" w:rsidRDefault="005205D0" w:rsidP="00FD7BD6">
            <w:pPr>
              <w:keepLines w:val="0"/>
              <w:spacing w:before="60" w:after="60"/>
              <w:jc w:val="left"/>
              <w:rPr>
                <w:sz w:val="22"/>
                <w:szCs w:val="22"/>
              </w:rPr>
            </w:pPr>
            <w:proofErr w:type="spellStart"/>
            <w:r w:rsidRPr="007B483B">
              <w:rPr>
                <w:sz w:val="22"/>
                <w:szCs w:val="22"/>
              </w:rPr>
              <w:t>Methopt</w:t>
            </w:r>
            <w:proofErr w:type="spellEnd"/>
          </w:p>
        </w:tc>
        <w:tc>
          <w:tcPr>
            <w:tcW w:w="1033" w:type="pct"/>
          </w:tcPr>
          <w:p w14:paraId="3A88AFF2" w14:textId="77777777" w:rsidR="005205D0" w:rsidRPr="007B483B" w:rsidRDefault="005205D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4C3B0FB" w14:textId="28D2BBD8" w:rsidR="005205D0" w:rsidRPr="007B483B" w:rsidRDefault="005205D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19FFE3D9" w14:textId="77777777" w:rsidTr="009A0CD7">
        <w:trPr>
          <w:trHeight w:val="284"/>
        </w:trPr>
        <w:tc>
          <w:tcPr>
            <w:tcW w:w="1264" w:type="pct"/>
            <w:vMerge w:val="restart"/>
          </w:tcPr>
          <w:p w14:paraId="39B57998" w14:textId="555E08E2" w:rsidR="003D5CE0" w:rsidRPr="007B483B" w:rsidRDefault="003D5CE0" w:rsidP="00FD7BD6">
            <w:pPr>
              <w:keepLines w:val="0"/>
              <w:spacing w:before="60" w:after="60"/>
              <w:rPr>
                <w:sz w:val="22"/>
                <w:szCs w:val="22"/>
              </w:rPr>
            </w:pPr>
            <w:r w:rsidRPr="007B483B">
              <w:rPr>
                <w:sz w:val="22"/>
                <w:szCs w:val="22"/>
              </w:rPr>
              <w:t>Ipratropium</w:t>
            </w:r>
          </w:p>
        </w:tc>
        <w:tc>
          <w:tcPr>
            <w:tcW w:w="1806" w:type="pct"/>
          </w:tcPr>
          <w:p w14:paraId="02069A1C" w14:textId="7D2BF637"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Nebuliser solution containing ipratropium bromide 250 micrograms (as monohydrate) in </w:t>
            </w:r>
            <w:r w:rsidRPr="007B483B">
              <w:rPr>
                <w:rFonts w:eastAsia="Arial"/>
                <w:sz w:val="22"/>
                <w:szCs w:val="22"/>
                <w:lang w:eastAsia="zh-CN"/>
              </w:rPr>
              <w:br/>
              <w:t>1 mL single dose units, 30</w:t>
            </w:r>
          </w:p>
        </w:tc>
        <w:tc>
          <w:tcPr>
            <w:tcW w:w="897" w:type="pct"/>
          </w:tcPr>
          <w:p w14:paraId="5252C823" w14:textId="134EAFD8" w:rsidR="003D5CE0" w:rsidRPr="007B483B" w:rsidRDefault="003D5CE0" w:rsidP="00FD7BD6">
            <w:pPr>
              <w:keepLines w:val="0"/>
              <w:spacing w:before="60" w:after="60"/>
              <w:jc w:val="left"/>
              <w:rPr>
                <w:sz w:val="22"/>
                <w:szCs w:val="22"/>
              </w:rPr>
            </w:pPr>
            <w:r w:rsidRPr="007B483B">
              <w:rPr>
                <w:sz w:val="22"/>
                <w:szCs w:val="22"/>
              </w:rPr>
              <w:t>Aeron 250</w:t>
            </w:r>
          </w:p>
        </w:tc>
        <w:tc>
          <w:tcPr>
            <w:tcW w:w="1033" w:type="pct"/>
          </w:tcPr>
          <w:p w14:paraId="2FD1013D"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CD4C7C0" w14:textId="00294A38"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875D00D" w14:textId="77777777" w:rsidTr="009A0CD7">
        <w:trPr>
          <w:trHeight w:val="284"/>
        </w:trPr>
        <w:tc>
          <w:tcPr>
            <w:tcW w:w="1264" w:type="pct"/>
            <w:vMerge/>
          </w:tcPr>
          <w:p w14:paraId="34B385C7" w14:textId="77777777" w:rsidR="003D5CE0" w:rsidRPr="007B483B" w:rsidRDefault="003D5CE0" w:rsidP="00FD7BD6">
            <w:pPr>
              <w:keepLines w:val="0"/>
              <w:spacing w:before="60" w:after="60"/>
              <w:rPr>
                <w:sz w:val="22"/>
                <w:szCs w:val="22"/>
              </w:rPr>
            </w:pPr>
          </w:p>
        </w:tc>
        <w:tc>
          <w:tcPr>
            <w:tcW w:w="1806" w:type="pct"/>
          </w:tcPr>
          <w:p w14:paraId="661FFE1B" w14:textId="2EE6A1D8"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Nebuliser solution containing ipratropium bromide 500 micrograms (as monohydrate) in </w:t>
            </w:r>
            <w:r w:rsidRPr="007B483B">
              <w:rPr>
                <w:rFonts w:eastAsia="Arial"/>
                <w:sz w:val="22"/>
                <w:szCs w:val="22"/>
                <w:lang w:eastAsia="zh-CN"/>
              </w:rPr>
              <w:br/>
              <w:t>1 mL single dose units, 30</w:t>
            </w:r>
          </w:p>
        </w:tc>
        <w:tc>
          <w:tcPr>
            <w:tcW w:w="897" w:type="pct"/>
          </w:tcPr>
          <w:p w14:paraId="74643157" w14:textId="236B37A9" w:rsidR="003D5CE0" w:rsidRPr="007B483B" w:rsidRDefault="003D5CE0" w:rsidP="00FD7BD6">
            <w:pPr>
              <w:keepLines w:val="0"/>
              <w:spacing w:before="60" w:after="60"/>
              <w:jc w:val="left"/>
              <w:rPr>
                <w:sz w:val="22"/>
                <w:szCs w:val="22"/>
              </w:rPr>
            </w:pPr>
            <w:r w:rsidRPr="007B483B">
              <w:rPr>
                <w:sz w:val="22"/>
                <w:szCs w:val="22"/>
              </w:rPr>
              <w:t>Aeron 500</w:t>
            </w:r>
          </w:p>
        </w:tc>
        <w:tc>
          <w:tcPr>
            <w:tcW w:w="1033" w:type="pct"/>
          </w:tcPr>
          <w:p w14:paraId="391FCF01"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2C5C726" w14:textId="145521BF"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EFAEDE4" w14:textId="77777777" w:rsidTr="009A0CD7">
        <w:trPr>
          <w:trHeight w:val="284"/>
        </w:trPr>
        <w:tc>
          <w:tcPr>
            <w:tcW w:w="1264" w:type="pct"/>
            <w:vMerge w:val="restart"/>
          </w:tcPr>
          <w:p w14:paraId="55BBC6C0" w14:textId="65E46551" w:rsidR="003D5CE0" w:rsidRPr="007B483B" w:rsidRDefault="003D5CE0" w:rsidP="00FD7BD6">
            <w:pPr>
              <w:keepLines w:val="0"/>
              <w:spacing w:before="60" w:after="60"/>
              <w:rPr>
                <w:sz w:val="22"/>
                <w:szCs w:val="22"/>
              </w:rPr>
            </w:pPr>
            <w:r w:rsidRPr="007B483B">
              <w:rPr>
                <w:sz w:val="22"/>
                <w:szCs w:val="22"/>
              </w:rPr>
              <w:t>Labetalol</w:t>
            </w:r>
          </w:p>
        </w:tc>
        <w:tc>
          <w:tcPr>
            <w:tcW w:w="1806" w:type="pct"/>
          </w:tcPr>
          <w:p w14:paraId="1FC4A1AC" w14:textId="235CA025"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labetalol hydrochloride 100 mg</w:t>
            </w:r>
          </w:p>
        </w:tc>
        <w:tc>
          <w:tcPr>
            <w:tcW w:w="897" w:type="pct"/>
          </w:tcPr>
          <w:p w14:paraId="557B08DE" w14:textId="26078D37" w:rsidR="003D5CE0" w:rsidRPr="007B483B" w:rsidRDefault="003D5CE0" w:rsidP="00FD7BD6">
            <w:pPr>
              <w:keepLines w:val="0"/>
              <w:spacing w:before="60" w:after="60"/>
              <w:jc w:val="left"/>
              <w:rPr>
                <w:sz w:val="22"/>
                <w:szCs w:val="22"/>
              </w:rPr>
            </w:pPr>
            <w:proofErr w:type="spellStart"/>
            <w:r w:rsidRPr="007B483B">
              <w:rPr>
                <w:sz w:val="22"/>
                <w:szCs w:val="22"/>
              </w:rPr>
              <w:t>Trandate</w:t>
            </w:r>
            <w:proofErr w:type="spellEnd"/>
          </w:p>
        </w:tc>
        <w:tc>
          <w:tcPr>
            <w:tcW w:w="1033" w:type="pct"/>
          </w:tcPr>
          <w:p w14:paraId="2D2EA1DD"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C100E21" w14:textId="710468C2"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624684EA" w14:textId="77777777" w:rsidTr="009A0CD7">
        <w:trPr>
          <w:trHeight w:val="284"/>
        </w:trPr>
        <w:tc>
          <w:tcPr>
            <w:tcW w:w="1264" w:type="pct"/>
            <w:vMerge/>
          </w:tcPr>
          <w:p w14:paraId="05549D68" w14:textId="77777777" w:rsidR="003D5CE0" w:rsidRPr="007B483B" w:rsidRDefault="003D5CE0" w:rsidP="00FD7BD6">
            <w:pPr>
              <w:keepLines w:val="0"/>
              <w:spacing w:before="60" w:after="60"/>
              <w:rPr>
                <w:sz w:val="22"/>
                <w:szCs w:val="22"/>
              </w:rPr>
            </w:pPr>
          </w:p>
        </w:tc>
        <w:tc>
          <w:tcPr>
            <w:tcW w:w="1806" w:type="pct"/>
          </w:tcPr>
          <w:p w14:paraId="1A276345" w14:textId="305F2861"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labetalol hydrochloride 200 mg</w:t>
            </w:r>
          </w:p>
        </w:tc>
        <w:tc>
          <w:tcPr>
            <w:tcW w:w="897" w:type="pct"/>
          </w:tcPr>
          <w:p w14:paraId="7418024A" w14:textId="230253EE" w:rsidR="003D5CE0" w:rsidRPr="007B483B" w:rsidRDefault="003D5CE0" w:rsidP="00FD7BD6">
            <w:pPr>
              <w:keepLines w:val="0"/>
              <w:spacing w:before="60" w:after="60"/>
              <w:jc w:val="left"/>
              <w:rPr>
                <w:sz w:val="22"/>
                <w:szCs w:val="22"/>
              </w:rPr>
            </w:pPr>
            <w:proofErr w:type="spellStart"/>
            <w:r w:rsidRPr="007B483B">
              <w:rPr>
                <w:sz w:val="22"/>
                <w:szCs w:val="22"/>
              </w:rPr>
              <w:t>Trandate</w:t>
            </w:r>
            <w:proofErr w:type="spellEnd"/>
          </w:p>
        </w:tc>
        <w:tc>
          <w:tcPr>
            <w:tcW w:w="1033" w:type="pct"/>
          </w:tcPr>
          <w:p w14:paraId="3D4633B9"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81CC1E0" w14:textId="493B20CA"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02CA4" w:rsidRPr="0034534D" w14:paraId="1F96188A" w14:textId="77777777" w:rsidTr="009A0CD7">
        <w:trPr>
          <w:trHeight w:val="284"/>
        </w:trPr>
        <w:tc>
          <w:tcPr>
            <w:tcW w:w="1264" w:type="pct"/>
          </w:tcPr>
          <w:p w14:paraId="0FF371A2" w14:textId="20FD2EF8" w:rsidR="00402CA4" w:rsidRPr="007B483B" w:rsidRDefault="00402CA4" w:rsidP="00FD7BD6">
            <w:pPr>
              <w:keepLines w:val="0"/>
              <w:spacing w:before="60" w:after="60"/>
              <w:rPr>
                <w:sz w:val="22"/>
                <w:szCs w:val="22"/>
              </w:rPr>
            </w:pPr>
            <w:proofErr w:type="spellStart"/>
            <w:r w:rsidRPr="007B483B">
              <w:rPr>
                <w:sz w:val="22"/>
                <w:szCs w:val="22"/>
              </w:rPr>
              <w:t>Latanoprost</w:t>
            </w:r>
            <w:proofErr w:type="spellEnd"/>
          </w:p>
        </w:tc>
        <w:tc>
          <w:tcPr>
            <w:tcW w:w="1806" w:type="pct"/>
          </w:tcPr>
          <w:p w14:paraId="095B047C" w14:textId="3985AA8D" w:rsidR="00402CA4" w:rsidRPr="007B483B" w:rsidRDefault="00402CA4" w:rsidP="00FD7BD6">
            <w:pPr>
              <w:keepLines w:val="0"/>
              <w:spacing w:before="60" w:after="60"/>
              <w:jc w:val="left"/>
              <w:rPr>
                <w:rFonts w:eastAsia="Arial"/>
                <w:sz w:val="22"/>
                <w:szCs w:val="22"/>
                <w:lang w:eastAsia="zh-CN"/>
              </w:rPr>
            </w:pPr>
            <w:r w:rsidRPr="007B483B">
              <w:rPr>
                <w:rFonts w:eastAsia="Arial"/>
                <w:sz w:val="22"/>
                <w:szCs w:val="22"/>
                <w:lang w:eastAsia="zh-CN"/>
              </w:rPr>
              <w:t>Eye drops 50 micrograms per mL, 2.5 mL</w:t>
            </w:r>
          </w:p>
        </w:tc>
        <w:tc>
          <w:tcPr>
            <w:tcW w:w="897" w:type="pct"/>
          </w:tcPr>
          <w:p w14:paraId="03C7B81B" w14:textId="6CC2BD68" w:rsidR="00402CA4" w:rsidRPr="007B483B" w:rsidRDefault="00402CA4" w:rsidP="00FD7BD6">
            <w:pPr>
              <w:keepLines w:val="0"/>
              <w:spacing w:before="60" w:after="60"/>
              <w:jc w:val="left"/>
              <w:rPr>
                <w:sz w:val="22"/>
                <w:szCs w:val="22"/>
              </w:rPr>
            </w:pPr>
            <w:proofErr w:type="spellStart"/>
            <w:r w:rsidRPr="007B483B">
              <w:rPr>
                <w:sz w:val="22"/>
                <w:szCs w:val="22"/>
              </w:rPr>
              <w:t>Xalaprost</w:t>
            </w:r>
            <w:proofErr w:type="spellEnd"/>
          </w:p>
        </w:tc>
        <w:tc>
          <w:tcPr>
            <w:tcW w:w="1033" w:type="pct"/>
          </w:tcPr>
          <w:p w14:paraId="6015A942" w14:textId="77777777" w:rsidR="00402CA4" w:rsidRPr="007B483B" w:rsidRDefault="00402CA4"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1FEE99FC" w14:textId="3A0B254A" w:rsidR="00402CA4" w:rsidRPr="007B483B" w:rsidRDefault="00402CA4"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02CA4" w:rsidRPr="0034534D" w14:paraId="3AEFABF4" w14:textId="77777777" w:rsidTr="009A0CD7">
        <w:trPr>
          <w:trHeight w:val="284"/>
        </w:trPr>
        <w:tc>
          <w:tcPr>
            <w:tcW w:w="1264" w:type="pct"/>
          </w:tcPr>
          <w:p w14:paraId="1A6BC6BF" w14:textId="20493F14" w:rsidR="00402CA4" w:rsidRPr="007B483B" w:rsidRDefault="00402CA4" w:rsidP="00FD7BD6">
            <w:pPr>
              <w:keepLines w:val="0"/>
              <w:spacing w:before="60" w:after="60"/>
              <w:jc w:val="left"/>
              <w:rPr>
                <w:sz w:val="22"/>
                <w:szCs w:val="22"/>
              </w:rPr>
            </w:pPr>
            <w:proofErr w:type="spellStart"/>
            <w:r w:rsidRPr="007B483B">
              <w:rPr>
                <w:sz w:val="22"/>
                <w:szCs w:val="22"/>
              </w:rPr>
              <w:t>Latanoprost</w:t>
            </w:r>
            <w:proofErr w:type="spellEnd"/>
            <w:r w:rsidRPr="007B483B">
              <w:rPr>
                <w:sz w:val="22"/>
                <w:szCs w:val="22"/>
              </w:rPr>
              <w:t xml:space="preserve"> with </w:t>
            </w:r>
            <w:proofErr w:type="spellStart"/>
            <w:r w:rsidRPr="007B483B">
              <w:rPr>
                <w:sz w:val="22"/>
                <w:szCs w:val="22"/>
              </w:rPr>
              <w:t>timolol</w:t>
            </w:r>
            <w:proofErr w:type="spellEnd"/>
          </w:p>
        </w:tc>
        <w:tc>
          <w:tcPr>
            <w:tcW w:w="1806" w:type="pct"/>
          </w:tcPr>
          <w:p w14:paraId="33B43C71" w14:textId="4539BF13" w:rsidR="00402CA4" w:rsidRPr="007B483B" w:rsidRDefault="00402CA4" w:rsidP="00FD7BD6">
            <w:pPr>
              <w:keepLines w:val="0"/>
              <w:spacing w:before="60" w:after="60"/>
              <w:jc w:val="left"/>
              <w:rPr>
                <w:rFonts w:eastAsia="Arial"/>
                <w:sz w:val="22"/>
                <w:szCs w:val="22"/>
                <w:lang w:eastAsia="zh-CN"/>
              </w:rPr>
            </w:pPr>
            <w:r w:rsidRPr="007B483B">
              <w:rPr>
                <w:rFonts w:eastAsia="Arial"/>
                <w:sz w:val="22"/>
                <w:szCs w:val="22"/>
                <w:lang w:eastAsia="zh-CN"/>
              </w:rPr>
              <w:t xml:space="preserve">Eye drops 50 micrograms </w:t>
            </w:r>
            <w:proofErr w:type="spellStart"/>
            <w:r w:rsidRPr="007B483B">
              <w:rPr>
                <w:rFonts w:eastAsia="Arial"/>
                <w:sz w:val="22"/>
                <w:szCs w:val="22"/>
                <w:lang w:eastAsia="zh-CN"/>
              </w:rPr>
              <w:t>latanoprost</w:t>
            </w:r>
            <w:proofErr w:type="spellEnd"/>
            <w:r w:rsidRPr="007B483B">
              <w:rPr>
                <w:rFonts w:eastAsia="Arial"/>
                <w:sz w:val="22"/>
                <w:szCs w:val="22"/>
                <w:lang w:eastAsia="zh-CN"/>
              </w:rPr>
              <w:t xml:space="preserve"> with </w:t>
            </w:r>
            <w:proofErr w:type="spellStart"/>
            <w:r w:rsidRPr="007B483B">
              <w:rPr>
                <w:rFonts w:eastAsia="Arial"/>
                <w:sz w:val="22"/>
                <w:szCs w:val="22"/>
                <w:lang w:eastAsia="zh-CN"/>
              </w:rPr>
              <w:t>timolol</w:t>
            </w:r>
            <w:proofErr w:type="spellEnd"/>
            <w:r w:rsidRPr="007B483B">
              <w:rPr>
                <w:rFonts w:eastAsia="Arial"/>
                <w:sz w:val="22"/>
                <w:szCs w:val="22"/>
                <w:lang w:eastAsia="zh-CN"/>
              </w:rPr>
              <w:t xml:space="preserve"> 5 mg (as maleate) per mL, 2.5 mL</w:t>
            </w:r>
          </w:p>
        </w:tc>
        <w:tc>
          <w:tcPr>
            <w:tcW w:w="897" w:type="pct"/>
          </w:tcPr>
          <w:p w14:paraId="247F9797" w14:textId="3B7D629A" w:rsidR="00402CA4" w:rsidRPr="007B483B" w:rsidRDefault="00402CA4" w:rsidP="00FD7BD6">
            <w:pPr>
              <w:keepLines w:val="0"/>
              <w:spacing w:before="60" w:after="60"/>
              <w:jc w:val="left"/>
              <w:rPr>
                <w:sz w:val="22"/>
                <w:szCs w:val="22"/>
              </w:rPr>
            </w:pPr>
            <w:proofErr w:type="spellStart"/>
            <w:r w:rsidRPr="007B483B">
              <w:rPr>
                <w:sz w:val="22"/>
                <w:szCs w:val="22"/>
              </w:rPr>
              <w:t>Xalamol</w:t>
            </w:r>
            <w:proofErr w:type="spellEnd"/>
            <w:r w:rsidRPr="007B483B">
              <w:rPr>
                <w:sz w:val="22"/>
                <w:szCs w:val="22"/>
              </w:rPr>
              <w:t xml:space="preserve"> 50/5</w:t>
            </w:r>
          </w:p>
        </w:tc>
        <w:tc>
          <w:tcPr>
            <w:tcW w:w="1033" w:type="pct"/>
          </w:tcPr>
          <w:p w14:paraId="6DD8556B" w14:textId="77777777" w:rsidR="00402CA4" w:rsidRPr="007B483B" w:rsidRDefault="00402CA4"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DE73BD8" w14:textId="1F51DC97" w:rsidR="00402CA4" w:rsidRPr="007B483B" w:rsidRDefault="00402CA4"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02CA4" w:rsidRPr="0034534D" w14:paraId="17DBA1C5" w14:textId="77777777" w:rsidTr="009A0CD7">
        <w:trPr>
          <w:trHeight w:val="284"/>
        </w:trPr>
        <w:tc>
          <w:tcPr>
            <w:tcW w:w="1264" w:type="pct"/>
          </w:tcPr>
          <w:p w14:paraId="065666B1" w14:textId="4223A5C7" w:rsidR="00402CA4" w:rsidRPr="007B483B" w:rsidRDefault="00402CA4" w:rsidP="00FD7BD6">
            <w:pPr>
              <w:keepLines w:val="0"/>
              <w:spacing w:before="60" w:after="60"/>
              <w:rPr>
                <w:sz w:val="22"/>
                <w:szCs w:val="22"/>
              </w:rPr>
            </w:pPr>
            <w:proofErr w:type="spellStart"/>
            <w:r w:rsidRPr="007B483B">
              <w:rPr>
                <w:sz w:val="22"/>
                <w:szCs w:val="22"/>
              </w:rPr>
              <w:t>Letrozole</w:t>
            </w:r>
            <w:proofErr w:type="spellEnd"/>
          </w:p>
        </w:tc>
        <w:tc>
          <w:tcPr>
            <w:tcW w:w="1806" w:type="pct"/>
          </w:tcPr>
          <w:p w14:paraId="3BAE448E" w14:textId="6634538A" w:rsidR="00402CA4" w:rsidRPr="007B483B" w:rsidRDefault="00402CA4" w:rsidP="00FD7BD6">
            <w:pPr>
              <w:keepLines w:val="0"/>
              <w:spacing w:before="60" w:after="60"/>
              <w:jc w:val="left"/>
              <w:rPr>
                <w:rFonts w:eastAsia="Arial"/>
                <w:sz w:val="22"/>
                <w:szCs w:val="22"/>
                <w:lang w:eastAsia="zh-CN"/>
              </w:rPr>
            </w:pPr>
            <w:r w:rsidRPr="007B483B">
              <w:rPr>
                <w:rFonts w:eastAsia="Arial"/>
                <w:sz w:val="22"/>
                <w:szCs w:val="22"/>
                <w:lang w:eastAsia="zh-CN"/>
              </w:rPr>
              <w:t>Tablet 2.5 mg</w:t>
            </w:r>
          </w:p>
        </w:tc>
        <w:tc>
          <w:tcPr>
            <w:tcW w:w="897" w:type="pct"/>
          </w:tcPr>
          <w:p w14:paraId="2788D487" w14:textId="38B2E073" w:rsidR="00402CA4" w:rsidRPr="007B483B" w:rsidRDefault="00402CA4" w:rsidP="00FD7BD6">
            <w:pPr>
              <w:keepLines w:val="0"/>
              <w:spacing w:before="60" w:after="60"/>
              <w:jc w:val="left"/>
              <w:rPr>
                <w:sz w:val="22"/>
                <w:szCs w:val="22"/>
              </w:rPr>
            </w:pPr>
            <w:proofErr w:type="spellStart"/>
            <w:r w:rsidRPr="007B483B">
              <w:rPr>
                <w:sz w:val="22"/>
                <w:szCs w:val="22"/>
              </w:rPr>
              <w:t>Fera</w:t>
            </w:r>
            <w:proofErr w:type="spellEnd"/>
          </w:p>
        </w:tc>
        <w:tc>
          <w:tcPr>
            <w:tcW w:w="1033" w:type="pct"/>
          </w:tcPr>
          <w:p w14:paraId="7F5DDDA5" w14:textId="77777777" w:rsidR="00402CA4" w:rsidRPr="007B483B" w:rsidRDefault="00402CA4"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74E09D2" w14:textId="4F0D0CF5" w:rsidR="00402CA4" w:rsidRPr="007B483B" w:rsidRDefault="00402CA4"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4BF4B4D4" w14:textId="77777777" w:rsidTr="009A0CD7">
        <w:trPr>
          <w:trHeight w:val="284"/>
        </w:trPr>
        <w:tc>
          <w:tcPr>
            <w:tcW w:w="1264" w:type="pct"/>
            <w:vMerge w:val="restart"/>
          </w:tcPr>
          <w:p w14:paraId="339DB071" w14:textId="7A68E29D" w:rsidR="003D5CE0" w:rsidRPr="007B483B" w:rsidRDefault="003D5CE0" w:rsidP="00FD7BD6">
            <w:pPr>
              <w:keepLines w:val="0"/>
              <w:spacing w:before="60" w:after="60"/>
              <w:rPr>
                <w:sz w:val="22"/>
                <w:szCs w:val="22"/>
              </w:rPr>
            </w:pPr>
            <w:r w:rsidRPr="007B483B">
              <w:rPr>
                <w:sz w:val="22"/>
                <w:szCs w:val="22"/>
              </w:rPr>
              <w:t>Levothyroxine</w:t>
            </w:r>
          </w:p>
        </w:tc>
        <w:tc>
          <w:tcPr>
            <w:tcW w:w="1806" w:type="pct"/>
            <w:vMerge w:val="restart"/>
          </w:tcPr>
          <w:p w14:paraId="4386BD9C" w14:textId="5AD1DEAE"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50 micrograms anhydrous levothyroxine sodium</w:t>
            </w:r>
          </w:p>
        </w:tc>
        <w:tc>
          <w:tcPr>
            <w:tcW w:w="897" w:type="pct"/>
          </w:tcPr>
          <w:p w14:paraId="2324EC5B" w14:textId="485565C9" w:rsidR="003D5CE0" w:rsidRPr="007B483B" w:rsidRDefault="003D5CE0" w:rsidP="00FD7BD6">
            <w:pPr>
              <w:keepLines w:val="0"/>
              <w:spacing w:before="60" w:after="60"/>
              <w:jc w:val="left"/>
              <w:rPr>
                <w:sz w:val="22"/>
                <w:szCs w:val="22"/>
              </w:rPr>
            </w:pPr>
            <w:proofErr w:type="spellStart"/>
            <w:r w:rsidRPr="007B483B">
              <w:rPr>
                <w:sz w:val="22"/>
                <w:szCs w:val="22"/>
              </w:rPr>
              <w:t>Eutroxsig</w:t>
            </w:r>
            <w:proofErr w:type="spellEnd"/>
          </w:p>
        </w:tc>
        <w:tc>
          <w:tcPr>
            <w:tcW w:w="1033" w:type="pct"/>
          </w:tcPr>
          <w:p w14:paraId="09754D53" w14:textId="2DF6BF48"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5A8C1B00" w14:textId="1BF03C36"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214C14A5" w14:textId="77777777" w:rsidTr="009A0CD7">
        <w:trPr>
          <w:trHeight w:val="284"/>
        </w:trPr>
        <w:tc>
          <w:tcPr>
            <w:tcW w:w="1264" w:type="pct"/>
            <w:vMerge/>
          </w:tcPr>
          <w:p w14:paraId="6C480D8C" w14:textId="77777777" w:rsidR="003D5CE0" w:rsidRPr="007B483B" w:rsidRDefault="003D5CE0" w:rsidP="00FD7BD6">
            <w:pPr>
              <w:keepLines w:val="0"/>
              <w:spacing w:before="60" w:after="60"/>
              <w:rPr>
                <w:sz w:val="22"/>
                <w:szCs w:val="22"/>
              </w:rPr>
            </w:pPr>
          </w:p>
        </w:tc>
        <w:tc>
          <w:tcPr>
            <w:tcW w:w="1806" w:type="pct"/>
            <w:vMerge/>
          </w:tcPr>
          <w:p w14:paraId="233C9498"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661D51E0" w14:textId="145822BC" w:rsidR="003D5CE0" w:rsidRPr="007B483B" w:rsidRDefault="003D5CE0" w:rsidP="00FD7BD6">
            <w:pPr>
              <w:keepLines w:val="0"/>
              <w:spacing w:before="60" w:after="60"/>
              <w:jc w:val="left"/>
              <w:rPr>
                <w:sz w:val="22"/>
                <w:szCs w:val="22"/>
              </w:rPr>
            </w:pPr>
            <w:proofErr w:type="spellStart"/>
            <w:r w:rsidRPr="007B483B">
              <w:rPr>
                <w:sz w:val="22"/>
                <w:szCs w:val="22"/>
              </w:rPr>
              <w:t>Oroxine</w:t>
            </w:r>
            <w:proofErr w:type="spellEnd"/>
          </w:p>
        </w:tc>
        <w:tc>
          <w:tcPr>
            <w:tcW w:w="1033" w:type="pct"/>
          </w:tcPr>
          <w:p w14:paraId="2A9E84D0"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DDAE33B" w14:textId="1E59F702"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1E1EE14D" w14:textId="77777777" w:rsidTr="009A0CD7">
        <w:trPr>
          <w:trHeight w:val="284"/>
        </w:trPr>
        <w:tc>
          <w:tcPr>
            <w:tcW w:w="1264" w:type="pct"/>
            <w:vMerge/>
          </w:tcPr>
          <w:p w14:paraId="6652D3B7" w14:textId="77777777" w:rsidR="003D5CE0" w:rsidRPr="007B483B" w:rsidRDefault="003D5CE0" w:rsidP="00FD7BD6">
            <w:pPr>
              <w:keepLines w:val="0"/>
              <w:spacing w:before="60" w:after="60"/>
              <w:rPr>
                <w:sz w:val="22"/>
                <w:szCs w:val="22"/>
              </w:rPr>
            </w:pPr>
          </w:p>
        </w:tc>
        <w:tc>
          <w:tcPr>
            <w:tcW w:w="1806" w:type="pct"/>
            <w:vMerge w:val="restart"/>
          </w:tcPr>
          <w:p w14:paraId="12910034" w14:textId="2A5BCD5D"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75 micrograms anhydrous levothyroxine sodium</w:t>
            </w:r>
          </w:p>
        </w:tc>
        <w:tc>
          <w:tcPr>
            <w:tcW w:w="897" w:type="pct"/>
          </w:tcPr>
          <w:p w14:paraId="5FC193DF" w14:textId="4A529B4C" w:rsidR="003D5CE0" w:rsidRPr="007B483B" w:rsidRDefault="003D5CE0" w:rsidP="00FD7BD6">
            <w:pPr>
              <w:keepLines w:val="0"/>
              <w:spacing w:before="60" w:after="60"/>
              <w:jc w:val="left"/>
              <w:rPr>
                <w:sz w:val="22"/>
                <w:szCs w:val="22"/>
              </w:rPr>
            </w:pPr>
            <w:proofErr w:type="spellStart"/>
            <w:r w:rsidRPr="007B483B">
              <w:rPr>
                <w:sz w:val="22"/>
                <w:szCs w:val="22"/>
              </w:rPr>
              <w:t>Eutroxsig</w:t>
            </w:r>
            <w:proofErr w:type="spellEnd"/>
          </w:p>
        </w:tc>
        <w:tc>
          <w:tcPr>
            <w:tcW w:w="1033" w:type="pct"/>
          </w:tcPr>
          <w:p w14:paraId="5E1C9417"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2052A8B5" w14:textId="096A1C43"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7FE186FF" w14:textId="77777777" w:rsidTr="009A0CD7">
        <w:trPr>
          <w:trHeight w:val="284"/>
        </w:trPr>
        <w:tc>
          <w:tcPr>
            <w:tcW w:w="1264" w:type="pct"/>
            <w:vMerge/>
          </w:tcPr>
          <w:p w14:paraId="15571550" w14:textId="77777777" w:rsidR="003D5CE0" w:rsidRPr="007B483B" w:rsidRDefault="003D5CE0" w:rsidP="00FD7BD6">
            <w:pPr>
              <w:keepLines w:val="0"/>
              <w:spacing w:before="60" w:after="60"/>
              <w:rPr>
                <w:sz w:val="22"/>
                <w:szCs w:val="22"/>
              </w:rPr>
            </w:pPr>
          </w:p>
        </w:tc>
        <w:tc>
          <w:tcPr>
            <w:tcW w:w="1806" w:type="pct"/>
            <w:vMerge/>
          </w:tcPr>
          <w:p w14:paraId="48D964A5"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56F6EBD3" w14:textId="46CAEB04" w:rsidR="003D5CE0" w:rsidRPr="007B483B" w:rsidRDefault="003D5CE0" w:rsidP="00FD7BD6">
            <w:pPr>
              <w:keepLines w:val="0"/>
              <w:spacing w:before="60" w:after="60"/>
              <w:jc w:val="left"/>
              <w:rPr>
                <w:sz w:val="22"/>
                <w:szCs w:val="22"/>
              </w:rPr>
            </w:pPr>
            <w:proofErr w:type="spellStart"/>
            <w:r w:rsidRPr="007B483B">
              <w:rPr>
                <w:sz w:val="22"/>
                <w:szCs w:val="22"/>
              </w:rPr>
              <w:t>Oroxine</w:t>
            </w:r>
            <w:proofErr w:type="spellEnd"/>
          </w:p>
        </w:tc>
        <w:tc>
          <w:tcPr>
            <w:tcW w:w="1033" w:type="pct"/>
          </w:tcPr>
          <w:p w14:paraId="71A6C687"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9C1EE58" w14:textId="261B0D39"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67FE735C" w14:textId="77777777" w:rsidTr="009A0CD7">
        <w:trPr>
          <w:trHeight w:val="284"/>
        </w:trPr>
        <w:tc>
          <w:tcPr>
            <w:tcW w:w="1264" w:type="pct"/>
            <w:vMerge/>
          </w:tcPr>
          <w:p w14:paraId="0453363E" w14:textId="77777777" w:rsidR="003D5CE0" w:rsidRPr="007B483B" w:rsidRDefault="003D5CE0" w:rsidP="00FD7BD6">
            <w:pPr>
              <w:keepLines w:val="0"/>
              <w:spacing w:before="60" w:after="60"/>
              <w:rPr>
                <w:sz w:val="22"/>
                <w:szCs w:val="22"/>
              </w:rPr>
            </w:pPr>
          </w:p>
        </w:tc>
        <w:tc>
          <w:tcPr>
            <w:tcW w:w="1806" w:type="pct"/>
            <w:vMerge w:val="restart"/>
          </w:tcPr>
          <w:p w14:paraId="0754A059" w14:textId="4BCCD47B"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100 micrograms anhydrous levothyroxine sodium</w:t>
            </w:r>
          </w:p>
        </w:tc>
        <w:tc>
          <w:tcPr>
            <w:tcW w:w="897" w:type="pct"/>
          </w:tcPr>
          <w:p w14:paraId="5498362C" w14:textId="38517D4D" w:rsidR="003D5CE0" w:rsidRPr="007B483B" w:rsidRDefault="003D5CE0" w:rsidP="00FD7BD6">
            <w:pPr>
              <w:keepLines w:val="0"/>
              <w:spacing w:before="60" w:after="60"/>
              <w:jc w:val="left"/>
              <w:rPr>
                <w:sz w:val="22"/>
                <w:szCs w:val="22"/>
              </w:rPr>
            </w:pPr>
            <w:proofErr w:type="spellStart"/>
            <w:r w:rsidRPr="007B483B">
              <w:rPr>
                <w:sz w:val="22"/>
                <w:szCs w:val="22"/>
              </w:rPr>
              <w:t>Eutroxsig</w:t>
            </w:r>
            <w:proofErr w:type="spellEnd"/>
          </w:p>
        </w:tc>
        <w:tc>
          <w:tcPr>
            <w:tcW w:w="1033" w:type="pct"/>
          </w:tcPr>
          <w:p w14:paraId="2940C120"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6E630688" w14:textId="343DAD69"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1C424E67" w14:textId="77777777" w:rsidTr="009A0CD7">
        <w:trPr>
          <w:trHeight w:val="284"/>
        </w:trPr>
        <w:tc>
          <w:tcPr>
            <w:tcW w:w="1264" w:type="pct"/>
            <w:vMerge/>
          </w:tcPr>
          <w:p w14:paraId="792AC17C" w14:textId="77777777" w:rsidR="003D5CE0" w:rsidRPr="007B483B" w:rsidRDefault="003D5CE0" w:rsidP="00FD7BD6">
            <w:pPr>
              <w:keepLines w:val="0"/>
              <w:spacing w:before="60" w:after="60"/>
              <w:rPr>
                <w:sz w:val="22"/>
                <w:szCs w:val="22"/>
              </w:rPr>
            </w:pPr>
          </w:p>
        </w:tc>
        <w:tc>
          <w:tcPr>
            <w:tcW w:w="1806" w:type="pct"/>
            <w:vMerge/>
          </w:tcPr>
          <w:p w14:paraId="784DB757"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587F8A34" w14:textId="3D32653E" w:rsidR="003D5CE0" w:rsidRPr="007B483B" w:rsidRDefault="003D5CE0" w:rsidP="00FD7BD6">
            <w:pPr>
              <w:keepLines w:val="0"/>
              <w:spacing w:before="60" w:after="60"/>
              <w:jc w:val="left"/>
              <w:rPr>
                <w:sz w:val="22"/>
                <w:szCs w:val="22"/>
              </w:rPr>
            </w:pPr>
            <w:proofErr w:type="spellStart"/>
            <w:r w:rsidRPr="007B483B">
              <w:rPr>
                <w:sz w:val="22"/>
                <w:szCs w:val="22"/>
              </w:rPr>
              <w:t>Oroxine</w:t>
            </w:r>
            <w:proofErr w:type="spellEnd"/>
          </w:p>
        </w:tc>
        <w:tc>
          <w:tcPr>
            <w:tcW w:w="1033" w:type="pct"/>
          </w:tcPr>
          <w:p w14:paraId="5162DC08"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FE5C1A3" w14:textId="589FF6F2"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6760FFE8" w14:textId="77777777" w:rsidTr="009A0CD7">
        <w:trPr>
          <w:trHeight w:val="284"/>
        </w:trPr>
        <w:tc>
          <w:tcPr>
            <w:tcW w:w="1264" w:type="pct"/>
            <w:vMerge/>
          </w:tcPr>
          <w:p w14:paraId="5580DC8E" w14:textId="77777777" w:rsidR="003D5CE0" w:rsidRPr="007B483B" w:rsidRDefault="003D5CE0" w:rsidP="00FD7BD6">
            <w:pPr>
              <w:keepLines w:val="0"/>
              <w:spacing w:before="60" w:after="60"/>
              <w:rPr>
                <w:sz w:val="22"/>
                <w:szCs w:val="22"/>
              </w:rPr>
            </w:pPr>
          </w:p>
        </w:tc>
        <w:tc>
          <w:tcPr>
            <w:tcW w:w="1806" w:type="pct"/>
            <w:vMerge w:val="restart"/>
          </w:tcPr>
          <w:p w14:paraId="4B9A0AE1" w14:textId="6A333181"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200 micrograms anhydrous levothyroxine sodium</w:t>
            </w:r>
          </w:p>
        </w:tc>
        <w:tc>
          <w:tcPr>
            <w:tcW w:w="897" w:type="pct"/>
          </w:tcPr>
          <w:p w14:paraId="6FA024AA" w14:textId="2C3BA1C6" w:rsidR="003D5CE0" w:rsidRPr="007B483B" w:rsidRDefault="003D5CE0" w:rsidP="00FD7BD6">
            <w:pPr>
              <w:keepLines w:val="0"/>
              <w:spacing w:before="60" w:after="60"/>
              <w:jc w:val="left"/>
              <w:rPr>
                <w:sz w:val="22"/>
                <w:szCs w:val="22"/>
              </w:rPr>
            </w:pPr>
            <w:proofErr w:type="spellStart"/>
            <w:r w:rsidRPr="007B483B">
              <w:rPr>
                <w:sz w:val="22"/>
                <w:szCs w:val="22"/>
              </w:rPr>
              <w:t>Eutroxsig</w:t>
            </w:r>
            <w:proofErr w:type="spellEnd"/>
          </w:p>
        </w:tc>
        <w:tc>
          <w:tcPr>
            <w:tcW w:w="1033" w:type="pct"/>
          </w:tcPr>
          <w:p w14:paraId="48ED365A" w14:textId="1A2B2F5D"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6DAB802C" w14:textId="4F4AE626"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65FEDF59" w14:textId="77777777" w:rsidTr="009A0CD7">
        <w:trPr>
          <w:trHeight w:val="284"/>
        </w:trPr>
        <w:tc>
          <w:tcPr>
            <w:tcW w:w="1264" w:type="pct"/>
            <w:vMerge/>
          </w:tcPr>
          <w:p w14:paraId="4DC58EC2" w14:textId="77777777" w:rsidR="003D5CE0" w:rsidRPr="007B483B" w:rsidRDefault="003D5CE0" w:rsidP="00FD7BD6">
            <w:pPr>
              <w:keepLines w:val="0"/>
              <w:spacing w:before="60" w:after="60"/>
              <w:rPr>
                <w:sz w:val="22"/>
                <w:szCs w:val="22"/>
              </w:rPr>
            </w:pPr>
          </w:p>
        </w:tc>
        <w:tc>
          <w:tcPr>
            <w:tcW w:w="1806" w:type="pct"/>
            <w:vMerge/>
          </w:tcPr>
          <w:p w14:paraId="2F02768E"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0C8AE368" w14:textId="076C1647" w:rsidR="003D5CE0" w:rsidRPr="007B483B" w:rsidRDefault="003D5CE0" w:rsidP="00FD7BD6">
            <w:pPr>
              <w:keepLines w:val="0"/>
              <w:spacing w:before="60" w:after="60"/>
              <w:jc w:val="left"/>
              <w:rPr>
                <w:sz w:val="22"/>
                <w:szCs w:val="22"/>
              </w:rPr>
            </w:pPr>
            <w:proofErr w:type="spellStart"/>
            <w:r w:rsidRPr="007B483B">
              <w:rPr>
                <w:sz w:val="22"/>
                <w:szCs w:val="22"/>
              </w:rPr>
              <w:t>Oroxine</w:t>
            </w:r>
            <w:proofErr w:type="spellEnd"/>
          </w:p>
        </w:tc>
        <w:tc>
          <w:tcPr>
            <w:tcW w:w="1033" w:type="pct"/>
          </w:tcPr>
          <w:p w14:paraId="589F466F" w14:textId="77777777" w:rsidR="003D5CE0" w:rsidRPr="007B483B" w:rsidRDefault="003D5CE0"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4742BAA3" w14:textId="715DE358" w:rsidR="003D5CE0" w:rsidRPr="007B483B" w:rsidRDefault="003D5CE0"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402CA4" w:rsidRPr="0034534D" w14:paraId="2F7FA38E" w14:textId="77777777" w:rsidTr="009A0CD7">
        <w:trPr>
          <w:trHeight w:val="284"/>
        </w:trPr>
        <w:tc>
          <w:tcPr>
            <w:tcW w:w="1264" w:type="pct"/>
          </w:tcPr>
          <w:p w14:paraId="3C148F74" w14:textId="280E7DDE" w:rsidR="00402CA4" w:rsidRPr="007B483B" w:rsidRDefault="00402CA4" w:rsidP="00FD7BD6">
            <w:pPr>
              <w:keepLines w:val="0"/>
              <w:spacing w:before="60" w:after="60"/>
              <w:rPr>
                <w:sz w:val="22"/>
                <w:szCs w:val="22"/>
              </w:rPr>
            </w:pPr>
            <w:proofErr w:type="spellStart"/>
            <w:r w:rsidRPr="007B483B">
              <w:rPr>
                <w:sz w:val="22"/>
                <w:szCs w:val="22"/>
              </w:rPr>
              <w:t>Liothyronine</w:t>
            </w:r>
            <w:proofErr w:type="spellEnd"/>
          </w:p>
        </w:tc>
        <w:tc>
          <w:tcPr>
            <w:tcW w:w="1806" w:type="pct"/>
          </w:tcPr>
          <w:p w14:paraId="7BD02516" w14:textId="2858A619" w:rsidR="00402CA4" w:rsidRPr="007B483B" w:rsidRDefault="00402CA4"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w:t>
            </w:r>
            <w:proofErr w:type="spellStart"/>
            <w:r w:rsidRPr="007B483B">
              <w:rPr>
                <w:rFonts w:eastAsia="Arial"/>
                <w:sz w:val="22"/>
                <w:szCs w:val="22"/>
                <w:lang w:eastAsia="zh-CN"/>
              </w:rPr>
              <w:t>liothyronine</w:t>
            </w:r>
            <w:proofErr w:type="spellEnd"/>
            <w:r w:rsidRPr="007B483B">
              <w:rPr>
                <w:rFonts w:eastAsia="Arial"/>
                <w:sz w:val="22"/>
                <w:szCs w:val="22"/>
                <w:lang w:eastAsia="zh-CN"/>
              </w:rPr>
              <w:t xml:space="preserve"> sodium 20 micrograms</w:t>
            </w:r>
          </w:p>
        </w:tc>
        <w:tc>
          <w:tcPr>
            <w:tcW w:w="897" w:type="pct"/>
          </w:tcPr>
          <w:p w14:paraId="7B2BB5EC" w14:textId="7C03A331" w:rsidR="00402CA4" w:rsidRPr="007B483B" w:rsidRDefault="00402CA4" w:rsidP="00FD7BD6">
            <w:pPr>
              <w:keepLines w:val="0"/>
              <w:spacing w:before="60" w:after="60"/>
              <w:jc w:val="left"/>
              <w:rPr>
                <w:sz w:val="22"/>
                <w:szCs w:val="22"/>
              </w:rPr>
            </w:pPr>
            <w:proofErr w:type="spellStart"/>
            <w:r w:rsidRPr="007B483B">
              <w:rPr>
                <w:sz w:val="22"/>
                <w:szCs w:val="22"/>
              </w:rPr>
              <w:t>Tertroxin</w:t>
            </w:r>
            <w:proofErr w:type="spellEnd"/>
          </w:p>
        </w:tc>
        <w:tc>
          <w:tcPr>
            <w:tcW w:w="1033" w:type="pct"/>
          </w:tcPr>
          <w:p w14:paraId="74479EA3" w14:textId="77777777" w:rsidR="00402CA4" w:rsidRPr="007B483B" w:rsidRDefault="00402CA4" w:rsidP="009A0CD7">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6EF2588" w14:textId="7A9DDA88" w:rsidR="00402CA4" w:rsidRPr="007B483B" w:rsidRDefault="00402CA4" w:rsidP="009A0CD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bl>
    <w:p w14:paraId="6D211D27" w14:textId="77777777" w:rsidR="009A0CD7" w:rsidRDefault="009A0CD7">
      <w:r>
        <w:br w:type="page"/>
      </w:r>
    </w:p>
    <w:tbl>
      <w:tblPr>
        <w:tblStyle w:val="TableGrid"/>
        <w:tblW w:w="5322" w:type="pct"/>
        <w:tblInd w:w="-113" w:type="dxa"/>
        <w:tblLook w:val="01E0" w:firstRow="1" w:lastRow="1" w:firstColumn="1" w:lastColumn="1" w:noHBand="0" w:noVBand="0"/>
      </w:tblPr>
      <w:tblGrid>
        <w:gridCol w:w="2431"/>
        <w:gridCol w:w="3470"/>
        <w:gridCol w:w="1723"/>
        <w:gridCol w:w="1983"/>
      </w:tblGrid>
      <w:tr w:rsidR="003D5CE0" w:rsidRPr="0034534D" w14:paraId="11C5AE8D" w14:textId="77777777" w:rsidTr="003D5CE0">
        <w:trPr>
          <w:trHeight w:val="284"/>
        </w:trPr>
        <w:tc>
          <w:tcPr>
            <w:tcW w:w="1265" w:type="pct"/>
            <w:vMerge w:val="restart"/>
          </w:tcPr>
          <w:p w14:paraId="0B22B845" w14:textId="71BCA55F" w:rsidR="003D5CE0" w:rsidRPr="007B483B" w:rsidRDefault="003D5CE0" w:rsidP="00FD7BD6">
            <w:pPr>
              <w:keepLines w:val="0"/>
              <w:spacing w:before="60" w:after="60"/>
              <w:rPr>
                <w:sz w:val="22"/>
                <w:szCs w:val="22"/>
              </w:rPr>
            </w:pPr>
            <w:proofErr w:type="spellStart"/>
            <w:r w:rsidRPr="007B483B">
              <w:rPr>
                <w:sz w:val="22"/>
                <w:szCs w:val="22"/>
              </w:rPr>
              <w:lastRenderedPageBreak/>
              <w:t>Mesalazine</w:t>
            </w:r>
            <w:proofErr w:type="spellEnd"/>
          </w:p>
        </w:tc>
        <w:tc>
          <w:tcPr>
            <w:tcW w:w="1806" w:type="pct"/>
          </w:tcPr>
          <w:p w14:paraId="4E03F3A0" w14:textId="78DBEFE3"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Enemas 2 g in 60 mL, 7</w:t>
            </w:r>
          </w:p>
        </w:tc>
        <w:tc>
          <w:tcPr>
            <w:tcW w:w="897" w:type="pct"/>
          </w:tcPr>
          <w:p w14:paraId="08A622AF" w14:textId="1879DA41"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10EACBE0" w14:textId="267ED1EF"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688D5A14" w14:textId="4B159D89"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6E430A1C" w14:textId="77777777" w:rsidTr="003D5CE0">
        <w:trPr>
          <w:trHeight w:val="284"/>
        </w:trPr>
        <w:tc>
          <w:tcPr>
            <w:tcW w:w="1265" w:type="pct"/>
            <w:vMerge/>
          </w:tcPr>
          <w:p w14:paraId="57804FD3" w14:textId="21E1E5EB" w:rsidR="003D5CE0" w:rsidRPr="007B483B" w:rsidRDefault="003D5CE0" w:rsidP="00FD7BD6">
            <w:pPr>
              <w:keepLines w:val="0"/>
              <w:spacing w:before="60" w:after="60"/>
              <w:rPr>
                <w:sz w:val="22"/>
                <w:szCs w:val="22"/>
              </w:rPr>
            </w:pPr>
          </w:p>
        </w:tc>
        <w:tc>
          <w:tcPr>
            <w:tcW w:w="1806" w:type="pct"/>
          </w:tcPr>
          <w:p w14:paraId="70832FE9" w14:textId="0071AB46"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Enemas 4 g in 60 mL, 7</w:t>
            </w:r>
          </w:p>
        </w:tc>
        <w:tc>
          <w:tcPr>
            <w:tcW w:w="897" w:type="pct"/>
          </w:tcPr>
          <w:p w14:paraId="73D1F647" w14:textId="74F0FD50"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28E14FFA"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58E1ECB7" w14:textId="66C60275"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3C2A1876" w14:textId="77777777" w:rsidTr="003D5CE0">
        <w:trPr>
          <w:trHeight w:val="284"/>
        </w:trPr>
        <w:tc>
          <w:tcPr>
            <w:tcW w:w="1265" w:type="pct"/>
            <w:vMerge/>
          </w:tcPr>
          <w:p w14:paraId="27CFDC8C" w14:textId="77777777" w:rsidR="003D5CE0" w:rsidRPr="007B483B" w:rsidRDefault="003D5CE0" w:rsidP="00FD7BD6">
            <w:pPr>
              <w:keepLines w:val="0"/>
              <w:spacing w:before="60" w:after="60"/>
              <w:rPr>
                <w:sz w:val="22"/>
                <w:szCs w:val="22"/>
              </w:rPr>
            </w:pPr>
          </w:p>
        </w:tc>
        <w:tc>
          <w:tcPr>
            <w:tcW w:w="1806" w:type="pct"/>
          </w:tcPr>
          <w:p w14:paraId="6C4CC14C" w14:textId="6AD99FD4" w:rsidR="003D5CE0" w:rsidRPr="007B483B" w:rsidRDefault="003D5CE0" w:rsidP="003D5CE0">
            <w:pPr>
              <w:keepLines w:val="0"/>
              <w:spacing w:before="60" w:after="60"/>
              <w:jc w:val="left"/>
              <w:rPr>
                <w:rFonts w:eastAsia="Arial"/>
                <w:sz w:val="22"/>
                <w:szCs w:val="22"/>
                <w:lang w:eastAsia="zh-CN"/>
              </w:rPr>
            </w:pPr>
            <w:r w:rsidRPr="007B483B">
              <w:rPr>
                <w:rFonts w:eastAsia="Arial"/>
                <w:sz w:val="22"/>
                <w:szCs w:val="22"/>
                <w:lang w:eastAsia="zh-CN"/>
              </w:rPr>
              <w:t xml:space="preserve">Rectal foam 1 g per </w:t>
            </w:r>
            <w:proofErr w:type="spellStart"/>
            <w:r w:rsidRPr="007B483B">
              <w:rPr>
                <w:rFonts w:eastAsia="Arial"/>
                <w:sz w:val="22"/>
                <w:szCs w:val="22"/>
                <w:lang w:eastAsia="zh-CN"/>
              </w:rPr>
              <w:t>applicatorful</w:t>
            </w:r>
            <w:proofErr w:type="spellEnd"/>
            <w:r w:rsidRPr="007B483B">
              <w:rPr>
                <w:rFonts w:eastAsia="Arial"/>
                <w:sz w:val="22"/>
                <w:szCs w:val="22"/>
                <w:lang w:eastAsia="zh-CN"/>
              </w:rPr>
              <w:t>, 14 applications, aerosol 80 g</w:t>
            </w:r>
          </w:p>
        </w:tc>
        <w:tc>
          <w:tcPr>
            <w:tcW w:w="897" w:type="pct"/>
          </w:tcPr>
          <w:p w14:paraId="57A063AA" w14:textId="3F6E8EE4"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76E6C77E"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3F1C4FB1" w14:textId="0E802017"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6B0A9CD2" w14:textId="77777777" w:rsidTr="003D5CE0">
        <w:trPr>
          <w:trHeight w:val="284"/>
        </w:trPr>
        <w:tc>
          <w:tcPr>
            <w:tcW w:w="1265" w:type="pct"/>
            <w:vMerge/>
          </w:tcPr>
          <w:p w14:paraId="126A7A61" w14:textId="77777777" w:rsidR="003D5CE0" w:rsidRPr="007B483B" w:rsidRDefault="003D5CE0" w:rsidP="00FD7BD6">
            <w:pPr>
              <w:keepLines w:val="0"/>
              <w:spacing w:before="60" w:after="60"/>
              <w:rPr>
                <w:sz w:val="22"/>
                <w:szCs w:val="22"/>
              </w:rPr>
            </w:pPr>
          </w:p>
        </w:tc>
        <w:tc>
          <w:tcPr>
            <w:tcW w:w="1806" w:type="pct"/>
          </w:tcPr>
          <w:p w14:paraId="19E5A053" w14:textId="6AC8B4AB"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Sachet containing granules, 500 mg per sachet</w:t>
            </w:r>
          </w:p>
        </w:tc>
        <w:tc>
          <w:tcPr>
            <w:tcW w:w="897" w:type="pct"/>
          </w:tcPr>
          <w:p w14:paraId="194455C3" w14:textId="7EAE422D"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4D4DEAD2"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6D9AE9DC" w14:textId="41365A1F"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7F11C304" w14:textId="77777777" w:rsidTr="003D5CE0">
        <w:trPr>
          <w:trHeight w:val="284"/>
        </w:trPr>
        <w:tc>
          <w:tcPr>
            <w:tcW w:w="1265" w:type="pct"/>
            <w:vMerge/>
          </w:tcPr>
          <w:p w14:paraId="73932DD8" w14:textId="77777777" w:rsidR="003D5CE0" w:rsidRPr="007B483B" w:rsidRDefault="003D5CE0" w:rsidP="00FD7BD6">
            <w:pPr>
              <w:keepLines w:val="0"/>
              <w:spacing w:before="60" w:after="60"/>
              <w:rPr>
                <w:sz w:val="22"/>
                <w:szCs w:val="22"/>
              </w:rPr>
            </w:pPr>
          </w:p>
        </w:tc>
        <w:tc>
          <w:tcPr>
            <w:tcW w:w="1806" w:type="pct"/>
          </w:tcPr>
          <w:p w14:paraId="7052BA5E" w14:textId="08628052"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Sachet containing granules, 1 g per sachet</w:t>
            </w:r>
          </w:p>
        </w:tc>
        <w:tc>
          <w:tcPr>
            <w:tcW w:w="897" w:type="pct"/>
          </w:tcPr>
          <w:p w14:paraId="30C48E94" w14:textId="7CA76DEA"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3678BB79"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7F9E82ED" w14:textId="50BCF2BD"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15BF469C" w14:textId="77777777" w:rsidTr="003D5CE0">
        <w:trPr>
          <w:trHeight w:val="284"/>
        </w:trPr>
        <w:tc>
          <w:tcPr>
            <w:tcW w:w="1265" w:type="pct"/>
            <w:vMerge/>
          </w:tcPr>
          <w:p w14:paraId="3BCC66BA" w14:textId="77777777" w:rsidR="003D5CE0" w:rsidRPr="007B483B" w:rsidRDefault="003D5CE0" w:rsidP="00FD7BD6">
            <w:pPr>
              <w:keepLines w:val="0"/>
              <w:spacing w:before="60" w:after="60"/>
              <w:rPr>
                <w:sz w:val="22"/>
                <w:szCs w:val="22"/>
              </w:rPr>
            </w:pPr>
          </w:p>
        </w:tc>
        <w:tc>
          <w:tcPr>
            <w:tcW w:w="1806" w:type="pct"/>
          </w:tcPr>
          <w:p w14:paraId="2B8DC0BE" w14:textId="21E32E8C"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Sachet containing granules, 1.5 g per sachet</w:t>
            </w:r>
          </w:p>
        </w:tc>
        <w:tc>
          <w:tcPr>
            <w:tcW w:w="897" w:type="pct"/>
          </w:tcPr>
          <w:p w14:paraId="78280453" w14:textId="5682E539"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76A0959E"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323AD30C" w14:textId="0998CD68"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1208A21E" w14:textId="77777777" w:rsidTr="003D5CE0">
        <w:trPr>
          <w:trHeight w:val="284"/>
        </w:trPr>
        <w:tc>
          <w:tcPr>
            <w:tcW w:w="1265" w:type="pct"/>
            <w:vMerge/>
          </w:tcPr>
          <w:p w14:paraId="3F31906D" w14:textId="77777777" w:rsidR="003D5CE0" w:rsidRPr="007B483B" w:rsidRDefault="003D5CE0" w:rsidP="00FD7BD6">
            <w:pPr>
              <w:keepLines w:val="0"/>
              <w:spacing w:before="60" w:after="60"/>
              <w:rPr>
                <w:sz w:val="22"/>
                <w:szCs w:val="22"/>
              </w:rPr>
            </w:pPr>
          </w:p>
        </w:tc>
        <w:tc>
          <w:tcPr>
            <w:tcW w:w="1806" w:type="pct"/>
          </w:tcPr>
          <w:p w14:paraId="6B7E6B34" w14:textId="41ECF4B2"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Sachet containing granules, 3 g per sachet</w:t>
            </w:r>
          </w:p>
        </w:tc>
        <w:tc>
          <w:tcPr>
            <w:tcW w:w="897" w:type="pct"/>
          </w:tcPr>
          <w:p w14:paraId="6BE3A046" w14:textId="55B83ECF"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184E6544"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16889D56" w14:textId="128FA1EB"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0C7DF929" w14:textId="77777777" w:rsidTr="003D5CE0">
        <w:trPr>
          <w:trHeight w:val="284"/>
        </w:trPr>
        <w:tc>
          <w:tcPr>
            <w:tcW w:w="1265" w:type="pct"/>
            <w:vMerge/>
          </w:tcPr>
          <w:p w14:paraId="444DA728" w14:textId="77777777" w:rsidR="003D5CE0" w:rsidRPr="007B483B" w:rsidRDefault="003D5CE0" w:rsidP="00FD7BD6">
            <w:pPr>
              <w:keepLines w:val="0"/>
              <w:spacing w:before="60" w:after="60"/>
              <w:rPr>
                <w:sz w:val="22"/>
                <w:szCs w:val="22"/>
              </w:rPr>
            </w:pPr>
          </w:p>
        </w:tc>
        <w:tc>
          <w:tcPr>
            <w:tcW w:w="1806" w:type="pct"/>
          </w:tcPr>
          <w:p w14:paraId="72127B20" w14:textId="0CDE53A2"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Suppository (moulded) 1 g</w:t>
            </w:r>
          </w:p>
        </w:tc>
        <w:tc>
          <w:tcPr>
            <w:tcW w:w="897" w:type="pct"/>
          </w:tcPr>
          <w:p w14:paraId="4A0A81CC" w14:textId="34AE8510"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26338364"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10223CAA" w14:textId="21445F3C"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0F4BD285" w14:textId="77777777" w:rsidTr="003D5CE0">
        <w:trPr>
          <w:trHeight w:val="284"/>
        </w:trPr>
        <w:tc>
          <w:tcPr>
            <w:tcW w:w="1265" w:type="pct"/>
            <w:vMerge/>
          </w:tcPr>
          <w:p w14:paraId="0DE489DE" w14:textId="77777777" w:rsidR="003D5CE0" w:rsidRPr="007B483B" w:rsidRDefault="003D5CE0" w:rsidP="00FD7BD6">
            <w:pPr>
              <w:keepLines w:val="0"/>
              <w:spacing w:before="60" w:after="60"/>
              <w:rPr>
                <w:sz w:val="22"/>
                <w:szCs w:val="22"/>
              </w:rPr>
            </w:pPr>
          </w:p>
        </w:tc>
        <w:tc>
          <w:tcPr>
            <w:tcW w:w="1806" w:type="pct"/>
          </w:tcPr>
          <w:p w14:paraId="1389C4FF" w14:textId="5AFB5F76"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500 mg (enteric coated)</w:t>
            </w:r>
          </w:p>
        </w:tc>
        <w:tc>
          <w:tcPr>
            <w:tcW w:w="897" w:type="pct"/>
          </w:tcPr>
          <w:p w14:paraId="275718B8" w14:textId="4350C59E"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0CBA17CB"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535C1985" w14:textId="5A2F6E9B"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5B387DF7" w14:textId="77777777" w:rsidTr="003D5CE0">
        <w:trPr>
          <w:trHeight w:val="284"/>
        </w:trPr>
        <w:tc>
          <w:tcPr>
            <w:tcW w:w="1265" w:type="pct"/>
            <w:vMerge/>
          </w:tcPr>
          <w:p w14:paraId="519A4597" w14:textId="77777777" w:rsidR="003D5CE0" w:rsidRPr="007B483B" w:rsidRDefault="003D5CE0" w:rsidP="00FD7BD6">
            <w:pPr>
              <w:keepLines w:val="0"/>
              <w:spacing w:before="60" w:after="60"/>
              <w:rPr>
                <w:sz w:val="22"/>
                <w:szCs w:val="22"/>
              </w:rPr>
            </w:pPr>
          </w:p>
        </w:tc>
        <w:tc>
          <w:tcPr>
            <w:tcW w:w="1806" w:type="pct"/>
          </w:tcPr>
          <w:p w14:paraId="266C88B3" w14:textId="0F26D069"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1 g (enteric coated)</w:t>
            </w:r>
          </w:p>
        </w:tc>
        <w:tc>
          <w:tcPr>
            <w:tcW w:w="897" w:type="pct"/>
          </w:tcPr>
          <w:p w14:paraId="2CC50283" w14:textId="3160833E" w:rsidR="003D5CE0" w:rsidRPr="007B483B" w:rsidRDefault="003D5CE0" w:rsidP="00FD7BD6">
            <w:pPr>
              <w:keepLines w:val="0"/>
              <w:spacing w:before="60" w:after="60"/>
              <w:jc w:val="left"/>
              <w:rPr>
                <w:sz w:val="22"/>
                <w:szCs w:val="22"/>
              </w:rPr>
            </w:pPr>
            <w:proofErr w:type="spellStart"/>
            <w:r w:rsidRPr="007B483B">
              <w:rPr>
                <w:sz w:val="22"/>
                <w:szCs w:val="22"/>
              </w:rPr>
              <w:t>Salofalk</w:t>
            </w:r>
            <w:proofErr w:type="spellEnd"/>
          </w:p>
        </w:tc>
        <w:tc>
          <w:tcPr>
            <w:tcW w:w="1032" w:type="pct"/>
          </w:tcPr>
          <w:p w14:paraId="5E97AB1A" w14:textId="77777777" w:rsidR="003D5CE0" w:rsidRPr="007B483B" w:rsidRDefault="003D5CE0" w:rsidP="00BC336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1CFE1A02" w14:textId="7B8BEC84"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7BFA1EE1" w14:textId="77777777" w:rsidTr="003D5CE0">
        <w:trPr>
          <w:trHeight w:val="284"/>
        </w:trPr>
        <w:tc>
          <w:tcPr>
            <w:tcW w:w="1265" w:type="pct"/>
            <w:vMerge w:val="restart"/>
          </w:tcPr>
          <w:p w14:paraId="15E7BEF1" w14:textId="577A1293" w:rsidR="003D5CE0" w:rsidRPr="007B483B" w:rsidRDefault="003D5CE0" w:rsidP="00FD7BD6">
            <w:pPr>
              <w:keepLines w:val="0"/>
              <w:spacing w:before="60" w:after="60"/>
              <w:rPr>
                <w:sz w:val="22"/>
                <w:szCs w:val="22"/>
              </w:rPr>
            </w:pPr>
            <w:r w:rsidRPr="007B483B">
              <w:rPr>
                <w:sz w:val="22"/>
                <w:szCs w:val="22"/>
              </w:rPr>
              <w:t>Methadone</w:t>
            </w:r>
          </w:p>
        </w:tc>
        <w:tc>
          <w:tcPr>
            <w:tcW w:w="1806" w:type="pct"/>
          </w:tcPr>
          <w:p w14:paraId="7694CE42" w14:textId="250EDBA6"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Injection containing methadone hydrochloride 10 mg in 1 mL</w:t>
            </w:r>
          </w:p>
        </w:tc>
        <w:tc>
          <w:tcPr>
            <w:tcW w:w="897" w:type="pct"/>
          </w:tcPr>
          <w:p w14:paraId="45B9A859" w14:textId="3C5AB5A4" w:rsidR="003D5CE0" w:rsidRPr="007B483B" w:rsidRDefault="003D5CE0" w:rsidP="00FD7BD6">
            <w:pPr>
              <w:keepLines w:val="0"/>
              <w:spacing w:before="60" w:after="60"/>
              <w:jc w:val="left"/>
              <w:rPr>
                <w:sz w:val="22"/>
                <w:szCs w:val="22"/>
              </w:rPr>
            </w:pPr>
            <w:r w:rsidRPr="007B483B">
              <w:rPr>
                <w:sz w:val="22"/>
                <w:szCs w:val="22"/>
              </w:rPr>
              <w:t>Physeptone</w:t>
            </w:r>
          </w:p>
        </w:tc>
        <w:tc>
          <w:tcPr>
            <w:tcW w:w="1032" w:type="pct"/>
          </w:tcPr>
          <w:p w14:paraId="350C0350" w14:textId="0F3BF53E" w:rsidR="003D5CE0" w:rsidRPr="007B483B" w:rsidRDefault="003D5CE0" w:rsidP="00EA4719">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E7C273C" w14:textId="28E7F279"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58D784B9" w14:textId="77777777" w:rsidTr="003D5CE0">
        <w:trPr>
          <w:trHeight w:val="284"/>
        </w:trPr>
        <w:tc>
          <w:tcPr>
            <w:tcW w:w="1265" w:type="pct"/>
            <w:vMerge/>
          </w:tcPr>
          <w:p w14:paraId="715C2101" w14:textId="77777777" w:rsidR="003D5CE0" w:rsidRPr="007B483B" w:rsidRDefault="003D5CE0" w:rsidP="00FD7BD6">
            <w:pPr>
              <w:keepLines w:val="0"/>
              <w:spacing w:before="60" w:after="60"/>
              <w:rPr>
                <w:sz w:val="22"/>
                <w:szCs w:val="22"/>
              </w:rPr>
            </w:pPr>
          </w:p>
        </w:tc>
        <w:tc>
          <w:tcPr>
            <w:tcW w:w="1806" w:type="pct"/>
          </w:tcPr>
          <w:p w14:paraId="766B12EE" w14:textId="5213CD9A"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Oral liquid containing methadone hydrochloride 25 mg per 5 mL, 1 L</w:t>
            </w:r>
          </w:p>
        </w:tc>
        <w:tc>
          <w:tcPr>
            <w:tcW w:w="897" w:type="pct"/>
          </w:tcPr>
          <w:p w14:paraId="04C23711" w14:textId="122B6B84" w:rsidR="003D5CE0" w:rsidRPr="007B483B" w:rsidRDefault="003D5CE0" w:rsidP="00FD7BD6">
            <w:pPr>
              <w:keepLines w:val="0"/>
              <w:spacing w:before="60" w:after="60"/>
              <w:jc w:val="left"/>
              <w:rPr>
                <w:sz w:val="22"/>
                <w:szCs w:val="22"/>
              </w:rPr>
            </w:pPr>
            <w:r w:rsidRPr="007B483B">
              <w:rPr>
                <w:sz w:val="22"/>
                <w:szCs w:val="22"/>
              </w:rPr>
              <w:t>Aspen Methadone Syrup</w:t>
            </w:r>
          </w:p>
        </w:tc>
        <w:tc>
          <w:tcPr>
            <w:tcW w:w="1032" w:type="pct"/>
          </w:tcPr>
          <w:p w14:paraId="1B939E0E" w14:textId="77777777" w:rsidR="003D5CE0" w:rsidRPr="007B483B" w:rsidRDefault="003D5CE0" w:rsidP="00EA4719">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9C72B5E" w14:textId="092343F3" w:rsidR="003D5CE0" w:rsidRPr="007B483B" w:rsidRDefault="003D5CE0" w:rsidP="00176DEE">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0D9896BC" w14:textId="77777777" w:rsidTr="003D5CE0">
        <w:trPr>
          <w:trHeight w:val="284"/>
        </w:trPr>
        <w:tc>
          <w:tcPr>
            <w:tcW w:w="1265" w:type="pct"/>
            <w:vMerge/>
          </w:tcPr>
          <w:p w14:paraId="52036DEF" w14:textId="77777777" w:rsidR="003D5CE0" w:rsidRPr="007B483B" w:rsidRDefault="003D5CE0" w:rsidP="00FD7BD6">
            <w:pPr>
              <w:keepLines w:val="0"/>
              <w:spacing w:before="60" w:after="60"/>
              <w:rPr>
                <w:sz w:val="22"/>
                <w:szCs w:val="22"/>
              </w:rPr>
            </w:pPr>
          </w:p>
        </w:tc>
        <w:tc>
          <w:tcPr>
            <w:tcW w:w="1806" w:type="pct"/>
          </w:tcPr>
          <w:p w14:paraId="689D4CCD" w14:textId="67D511BC"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Oral liquid containing methadone hydrochloride 25 mg per 5 mL, </w:t>
            </w:r>
            <w:r w:rsidRPr="007B483B">
              <w:rPr>
                <w:rFonts w:eastAsia="Arial"/>
                <w:sz w:val="22"/>
                <w:szCs w:val="22"/>
                <w:lang w:eastAsia="zh-CN"/>
              </w:rPr>
              <w:br/>
              <w:t>200 mL</w:t>
            </w:r>
          </w:p>
        </w:tc>
        <w:tc>
          <w:tcPr>
            <w:tcW w:w="897" w:type="pct"/>
          </w:tcPr>
          <w:p w14:paraId="759852A6" w14:textId="1A6D4ADD" w:rsidR="003D5CE0" w:rsidRPr="007B483B" w:rsidRDefault="003D5CE0" w:rsidP="00FD7BD6">
            <w:pPr>
              <w:keepLines w:val="0"/>
              <w:spacing w:before="60" w:after="60"/>
              <w:jc w:val="left"/>
              <w:rPr>
                <w:sz w:val="22"/>
                <w:szCs w:val="22"/>
              </w:rPr>
            </w:pPr>
            <w:r w:rsidRPr="007B483B">
              <w:rPr>
                <w:sz w:val="22"/>
                <w:szCs w:val="22"/>
              </w:rPr>
              <w:t>Aspen Methadone Syrup</w:t>
            </w:r>
          </w:p>
        </w:tc>
        <w:tc>
          <w:tcPr>
            <w:tcW w:w="1032" w:type="pct"/>
          </w:tcPr>
          <w:p w14:paraId="0B9E7825" w14:textId="77777777" w:rsidR="003D5CE0" w:rsidRPr="007B483B" w:rsidRDefault="003D5CE0" w:rsidP="00EA4719">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FA7A602" w14:textId="5973E5FA"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4ADE22B5" w14:textId="77777777" w:rsidTr="003D5CE0">
        <w:trPr>
          <w:trHeight w:val="284"/>
        </w:trPr>
        <w:tc>
          <w:tcPr>
            <w:tcW w:w="1265" w:type="pct"/>
            <w:vMerge/>
          </w:tcPr>
          <w:p w14:paraId="05C2AEBD" w14:textId="77777777" w:rsidR="003D5CE0" w:rsidRPr="007B483B" w:rsidRDefault="003D5CE0" w:rsidP="00FD7BD6">
            <w:pPr>
              <w:keepLines w:val="0"/>
              <w:spacing w:before="60" w:after="60"/>
              <w:rPr>
                <w:sz w:val="22"/>
                <w:szCs w:val="22"/>
              </w:rPr>
            </w:pPr>
          </w:p>
        </w:tc>
        <w:tc>
          <w:tcPr>
            <w:tcW w:w="1806" w:type="pct"/>
          </w:tcPr>
          <w:p w14:paraId="18B63A14" w14:textId="4785CFBB"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containing methadone hydrochloride 10 mg</w:t>
            </w:r>
          </w:p>
        </w:tc>
        <w:tc>
          <w:tcPr>
            <w:tcW w:w="897" w:type="pct"/>
          </w:tcPr>
          <w:p w14:paraId="21DECFF2" w14:textId="44F3B082" w:rsidR="003D5CE0" w:rsidRPr="007B483B" w:rsidRDefault="003D5CE0" w:rsidP="00FD7BD6">
            <w:pPr>
              <w:keepLines w:val="0"/>
              <w:spacing w:before="60" w:after="60"/>
              <w:jc w:val="left"/>
              <w:rPr>
                <w:sz w:val="22"/>
                <w:szCs w:val="22"/>
              </w:rPr>
            </w:pPr>
            <w:r w:rsidRPr="007B483B">
              <w:rPr>
                <w:sz w:val="22"/>
                <w:szCs w:val="22"/>
              </w:rPr>
              <w:t>Physeptone</w:t>
            </w:r>
          </w:p>
        </w:tc>
        <w:tc>
          <w:tcPr>
            <w:tcW w:w="1032" w:type="pct"/>
          </w:tcPr>
          <w:p w14:paraId="19957057" w14:textId="77777777" w:rsidR="003D5CE0" w:rsidRPr="007B483B" w:rsidRDefault="003D5CE0" w:rsidP="00EA4719">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BDC3B5C" w14:textId="15037EFE"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EC5BA2" w:rsidRPr="0034534D" w14:paraId="4496C661" w14:textId="77777777" w:rsidTr="003D5CE0">
        <w:trPr>
          <w:trHeight w:val="284"/>
        </w:trPr>
        <w:tc>
          <w:tcPr>
            <w:tcW w:w="1265" w:type="pct"/>
          </w:tcPr>
          <w:p w14:paraId="7441EFF2" w14:textId="191EDAD9" w:rsidR="00EC5BA2" w:rsidRPr="007B483B" w:rsidRDefault="00EC5BA2" w:rsidP="00FD7BD6">
            <w:pPr>
              <w:keepLines w:val="0"/>
              <w:spacing w:before="60" w:after="60"/>
              <w:rPr>
                <w:sz w:val="22"/>
                <w:szCs w:val="22"/>
              </w:rPr>
            </w:pPr>
            <w:r w:rsidRPr="007B483B">
              <w:rPr>
                <w:sz w:val="22"/>
                <w:szCs w:val="22"/>
              </w:rPr>
              <w:t>Minocycline</w:t>
            </w:r>
          </w:p>
        </w:tc>
        <w:tc>
          <w:tcPr>
            <w:tcW w:w="1806" w:type="pct"/>
          </w:tcPr>
          <w:p w14:paraId="209F0C8E" w14:textId="74681BBC" w:rsidR="00EC5BA2" w:rsidRPr="007B483B" w:rsidRDefault="00EC5BA2" w:rsidP="00FD7BD6">
            <w:pPr>
              <w:keepLines w:val="0"/>
              <w:spacing w:before="60" w:after="60"/>
              <w:jc w:val="left"/>
              <w:rPr>
                <w:rFonts w:eastAsia="Arial"/>
                <w:sz w:val="22"/>
                <w:szCs w:val="22"/>
                <w:lang w:eastAsia="zh-CN"/>
              </w:rPr>
            </w:pPr>
            <w:r w:rsidRPr="007B483B">
              <w:rPr>
                <w:rFonts w:eastAsia="Arial"/>
                <w:sz w:val="22"/>
                <w:szCs w:val="22"/>
                <w:lang w:eastAsia="zh-CN"/>
              </w:rPr>
              <w:t>Tablet 50 mg (as hydrochloride)</w:t>
            </w:r>
          </w:p>
        </w:tc>
        <w:tc>
          <w:tcPr>
            <w:tcW w:w="897" w:type="pct"/>
          </w:tcPr>
          <w:p w14:paraId="10B15DF5" w14:textId="05DE8BF4" w:rsidR="00EC5BA2" w:rsidRPr="007B483B" w:rsidRDefault="00EC5BA2" w:rsidP="00FD7BD6">
            <w:pPr>
              <w:keepLines w:val="0"/>
              <w:spacing w:before="60" w:after="60"/>
              <w:jc w:val="left"/>
              <w:rPr>
                <w:sz w:val="22"/>
                <w:szCs w:val="22"/>
              </w:rPr>
            </w:pPr>
            <w:r w:rsidRPr="007B483B">
              <w:rPr>
                <w:sz w:val="22"/>
                <w:szCs w:val="22"/>
              </w:rPr>
              <w:t>Minomycin-50</w:t>
            </w:r>
          </w:p>
        </w:tc>
        <w:tc>
          <w:tcPr>
            <w:tcW w:w="1032" w:type="pct"/>
          </w:tcPr>
          <w:p w14:paraId="5F03BDD9" w14:textId="77777777" w:rsidR="00EC5BA2" w:rsidRPr="007B483B" w:rsidRDefault="00EC5BA2"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F6E4695" w14:textId="2D970A12" w:rsidR="00EC5BA2" w:rsidRPr="007B483B" w:rsidRDefault="00EC5BA2"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7D8B47F8" w14:textId="77777777" w:rsidTr="003D5CE0">
        <w:trPr>
          <w:trHeight w:val="284"/>
        </w:trPr>
        <w:tc>
          <w:tcPr>
            <w:tcW w:w="1265" w:type="pct"/>
            <w:vMerge w:val="restart"/>
          </w:tcPr>
          <w:p w14:paraId="41F72F09" w14:textId="5D1823EE" w:rsidR="003D5CE0" w:rsidRPr="007B483B" w:rsidRDefault="003D5CE0" w:rsidP="00FD7BD6">
            <w:pPr>
              <w:keepLines w:val="0"/>
              <w:spacing w:before="60" w:after="60"/>
              <w:rPr>
                <w:sz w:val="22"/>
                <w:szCs w:val="22"/>
              </w:rPr>
            </w:pPr>
            <w:proofErr w:type="spellStart"/>
            <w:r w:rsidRPr="007B483B">
              <w:rPr>
                <w:sz w:val="22"/>
                <w:szCs w:val="22"/>
              </w:rPr>
              <w:t>Mometasone</w:t>
            </w:r>
            <w:proofErr w:type="spellEnd"/>
          </w:p>
        </w:tc>
        <w:tc>
          <w:tcPr>
            <w:tcW w:w="1806" w:type="pct"/>
          </w:tcPr>
          <w:p w14:paraId="42D4570B" w14:textId="62091CC7"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Cream containing </w:t>
            </w:r>
            <w:proofErr w:type="spellStart"/>
            <w:r w:rsidRPr="007B483B">
              <w:rPr>
                <w:rFonts w:eastAsia="Arial"/>
                <w:sz w:val="22"/>
                <w:szCs w:val="22"/>
                <w:lang w:eastAsia="zh-CN"/>
              </w:rPr>
              <w:t>mometasone</w:t>
            </w:r>
            <w:proofErr w:type="spellEnd"/>
            <w:r w:rsidRPr="007B483B">
              <w:rPr>
                <w:rFonts w:eastAsia="Arial"/>
                <w:sz w:val="22"/>
                <w:szCs w:val="22"/>
                <w:lang w:eastAsia="zh-CN"/>
              </w:rPr>
              <w:t xml:space="preserve"> </w:t>
            </w:r>
            <w:proofErr w:type="spellStart"/>
            <w:r w:rsidRPr="007B483B">
              <w:rPr>
                <w:rFonts w:eastAsia="Arial"/>
                <w:sz w:val="22"/>
                <w:szCs w:val="22"/>
                <w:lang w:eastAsia="zh-CN"/>
              </w:rPr>
              <w:t>furoate</w:t>
            </w:r>
            <w:proofErr w:type="spellEnd"/>
            <w:r w:rsidRPr="007B483B">
              <w:rPr>
                <w:rFonts w:eastAsia="Arial"/>
                <w:sz w:val="22"/>
                <w:szCs w:val="22"/>
                <w:lang w:eastAsia="zh-CN"/>
              </w:rPr>
              <w:t xml:space="preserve"> 1 mg per g, 15 g</w:t>
            </w:r>
          </w:p>
        </w:tc>
        <w:tc>
          <w:tcPr>
            <w:tcW w:w="897" w:type="pct"/>
          </w:tcPr>
          <w:p w14:paraId="671C149D" w14:textId="7A5DA016" w:rsidR="003D5CE0" w:rsidRPr="007B483B" w:rsidRDefault="003D5CE0" w:rsidP="00FD7BD6">
            <w:pPr>
              <w:keepLines w:val="0"/>
              <w:spacing w:before="60" w:after="60"/>
              <w:jc w:val="left"/>
              <w:rPr>
                <w:sz w:val="22"/>
                <w:szCs w:val="22"/>
              </w:rPr>
            </w:pPr>
            <w:proofErr w:type="spellStart"/>
            <w:r w:rsidRPr="007B483B">
              <w:rPr>
                <w:sz w:val="22"/>
                <w:szCs w:val="22"/>
              </w:rPr>
              <w:t>Momasone</w:t>
            </w:r>
            <w:proofErr w:type="spellEnd"/>
          </w:p>
        </w:tc>
        <w:tc>
          <w:tcPr>
            <w:tcW w:w="1032" w:type="pct"/>
          </w:tcPr>
          <w:p w14:paraId="1495BCBE" w14:textId="77777777" w:rsidR="003D5CE0" w:rsidRPr="007B483B" w:rsidRDefault="003D5CE0"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B4FC026" w14:textId="4F768D1B"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0F1C0A88" w14:textId="77777777" w:rsidTr="003D5CE0">
        <w:trPr>
          <w:trHeight w:val="284"/>
        </w:trPr>
        <w:tc>
          <w:tcPr>
            <w:tcW w:w="1265" w:type="pct"/>
            <w:vMerge/>
          </w:tcPr>
          <w:p w14:paraId="1572274E" w14:textId="77777777" w:rsidR="003D5CE0" w:rsidRPr="007B483B" w:rsidRDefault="003D5CE0" w:rsidP="00FD7BD6">
            <w:pPr>
              <w:keepLines w:val="0"/>
              <w:spacing w:before="60" w:after="60"/>
              <w:rPr>
                <w:sz w:val="22"/>
                <w:szCs w:val="22"/>
              </w:rPr>
            </w:pPr>
          </w:p>
        </w:tc>
        <w:tc>
          <w:tcPr>
            <w:tcW w:w="1806" w:type="pct"/>
          </w:tcPr>
          <w:p w14:paraId="575A909C" w14:textId="45E5B4C4"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Lotion containing </w:t>
            </w:r>
            <w:proofErr w:type="spellStart"/>
            <w:r w:rsidRPr="007B483B">
              <w:rPr>
                <w:rFonts w:eastAsia="Arial"/>
                <w:sz w:val="22"/>
                <w:szCs w:val="22"/>
                <w:lang w:eastAsia="zh-CN"/>
              </w:rPr>
              <w:t>mometasone</w:t>
            </w:r>
            <w:proofErr w:type="spellEnd"/>
            <w:r w:rsidRPr="007B483B">
              <w:rPr>
                <w:rFonts w:eastAsia="Arial"/>
                <w:sz w:val="22"/>
                <w:szCs w:val="22"/>
                <w:lang w:eastAsia="zh-CN"/>
              </w:rPr>
              <w:t xml:space="preserve"> </w:t>
            </w:r>
            <w:proofErr w:type="spellStart"/>
            <w:r w:rsidRPr="007B483B">
              <w:rPr>
                <w:rFonts w:eastAsia="Arial"/>
                <w:sz w:val="22"/>
                <w:szCs w:val="22"/>
                <w:lang w:eastAsia="zh-CN"/>
              </w:rPr>
              <w:t>furoate</w:t>
            </w:r>
            <w:proofErr w:type="spellEnd"/>
            <w:r w:rsidRPr="007B483B">
              <w:rPr>
                <w:rFonts w:eastAsia="Arial"/>
                <w:sz w:val="22"/>
                <w:szCs w:val="22"/>
                <w:lang w:eastAsia="zh-CN"/>
              </w:rPr>
              <w:t xml:space="preserve"> 1 mg per g, 30 mL</w:t>
            </w:r>
          </w:p>
        </w:tc>
        <w:tc>
          <w:tcPr>
            <w:tcW w:w="897" w:type="pct"/>
          </w:tcPr>
          <w:p w14:paraId="486A9021" w14:textId="1F14EC43" w:rsidR="003D5CE0" w:rsidRPr="007B483B" w:rsidRDefault="003D5CE0" w:rsidP="00FD7BD6">
            <w:pPr>
              <w:keepLines w:val="0"/>
              <w:spacing w:before="60" w:after="60"/>
              <w:jc w:val="left"/>
              <w:rPr>
                <w:sz w:val="22"/>
                <w:szCs w:val="22"/>
              </w:rPr>
            </w:pPr>
            <w:proofErr w:type="spellStart"/>
            <w:r w:rsidRPr="007B483B">
              <w:rPr>
                <w:sz w:val="22"/>
                <w:szCs w:val="22"/>
              </w:rPr>
              <w:t>Momasone</w:t>
            </w:r>
            <w:proofErr w:type="spellEnd"/>
          </w:p>
        </w:tc>
        <w:tc>
          <w:tcPr>
            <w:tcW w:w="1032" w:type="pct"/>
          </w:tcPr>
          <w:p w14:paraId="0487FC2B" w14:textId="77777777" w:rsidR="003D5CE0" w:rsidRPr="007B483B" w:rsidRDefault="003D5CE0"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B282B90" w14:textId="6FE1A721"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7B3965A" w14:textId="77777777" w:rsidTr="003D5CE0">
        <w:trPr>
          <w:trHeight w:val="284"/>
        </w:trPr>
        <w:tc>
          <w:tcPr>
            <w:tcW w:w="1265" w:type="pct"/>
            <w:vMerge/>
          </w:tcPr>
          <w:p w14:paraId="0A133DC7" w14:textId="77777777" w:rsidR="003D5CE0" w:rsidRPr="007B483B" w:rsidRDefault="003D5CE0" w:rsidP="00FD7BD6">
            <w:pPr>
              <w:keepLines w:val="0"/>
              <w:spacing w:before="60" w:after="60"/>
              <w:rPr>
                <w:sz w:val="22"/>
                <w:szCs w:val="22"/>
              </w:rPr>
            </w:pPr>
          </w:p>
        </w:tc>
        <w:tc>
          <w:tcPr>
            <w:tcW w:w="1806" w:type="pct"/>
          </w:tcPr>
          <w:p w14:paraId="1F35AC26" w14:textId="175D7523"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Ointment containing </w:t>
            </w:r>
            <w:proofErr w:type="spellStart"/>
            <w:r w:rsidRPr="007B483B">
              <w:rPr>
                <w:rFonts w:eastAsia="Arial"/>
                <w:sz w:val="22"/>
                <w:szCs w:val="22"/>
                <w:lang w:eastAsia="zh-CN"/>
              </w:rPr>
              <w:t>mometasone</w:t>
            </w:r>
            <w:proofErr w:type="spellEnd"/>
            <w:r w:rsidRPr="007B483B">
              <w:rPr>
                <w:rFonts w:eastAsia="Arial"/>
                <w:sz w:val="22"/>
                <w:szCs w:val="22"/>
                <w:lang w:eastAsia="zh-CN"/>
              </w:rPr>
              <w:t xml:space="preserve"> </w:t>
            </w:r>
            <w:proofErr w:type="spellStart"/>
            <w:r w:rsidRPr="007B483B">
              <w:rPr>
                <w:rFonts w:eastAsia="Arial"/>
                <w:sz w:val="22"/>
                <w:szCs w:val="22"/>
                <w:lang w:eastAsia="zh-CN"/>
              </w:rPr>
              <w:t>furoate</w:t>
            </w:r>
            <w:proofErr w:type="spellEnd"/>
            <w:r w:rsidRPr="007B483B">
              <w:rPr>
                <w:rFonts w:eastAsia="Arial"/>
                <w:sz w:val="22"/>
                <w:szCs w:val="22"/>
                <w:lang w:eastAsia="zh-CN"/>
              </w:rPr>
              <w:t xml:space="preserve"> 1 mg per g, 15 g</w:t>
            </w:r>
          </w:p>
        </w:tc>
        <w:tc>
          <w:tcPr>
            <w:tcW w:w="897" w:type="pct"/>
          </w:tcPr>
          <w:p w14:paraId="6919F1C3" w14:textId="10450091" w:rsidR="003D5CE0" w:rsidRPr="007B483B" w:rsidRDefault="003D5CE0" w:rsidP="00FD7BD6">
            <w:pPr>
              <w:keepLines w:val="0"/>
              <w:spacing w:before="60" w:after="60"/>
              <w:jc w:val="left"/>
              <w:rPr>
                <w:sz w:val="22"/>
                <w:szCs w:val="22"/>
              </w:rPr>
            </w:pPr>
            <w:proofErr w:type="spellStart"/>
            <w:r w:rsidRPr="007B483B">
              <w:rPr>
                <w:sz w:val="22"/>
                <w:szCs w:val="22"/>
              </w:rPr>
              <w:t>Momasone</w:t>
            </w:r>
            <w:proofErr w:type="spellEnd"/>
          </w:p>
        </w:tc>
        <w:tc>
          <w:tcPr>
            <w:tcW w:w="1032" w:type="pct"/>
          </w:tcPr>
          <w:p w14:paraId="4E3280E9" w14:textId="77777777" w:rsidR="003D5CE0" w:rsidRPr="007B483B" w:rsidRDefault="003D5CE0"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35CBC61" w14:textId="02884E74"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090A14CD" w14:textId="77777777" w:rsidTr="003D5CE0">
        <w:trPr>
          <w:trHeight w:val="284"/>
        </w:trPr>
        <w:tc>
          <w:tcPr>
            <w:tcW w:w="1265" w:type="pct"/>
            <w:vMerge w:val="restart"/>
          </w:tcPr>
          <w:p w14:paraId="3579258E" w14:textId="3D46952F" w:rsidR="003D5CE0" w:rsidRPr="007B483B" w:rsidRDefault="003D5CE0" w:rsidP="00FD7BD6">
            <w:pPr>
              <w:keepLines w:val="0"/>
              <w:spacing w:before="60" w:after="60"/>
              <w:rPr>
                <w:sz w:val="22"/>
                <w:szCs w:val="22"/>
              </w:rPr>
            </w:pPr>
            <w:proofErr w:type="spellStart"/>
            <w:r w:rsidRPr="007B483B">
              <w:rPr>
                <w:sz w:val="22"/>
                <w:szCs w:val="22"/>
              </w:rPr>
              <w:t>Nicorandil</w:t>
            </w:r>
            <w:proofErr w:type="spellEnd"/>
          </w:p>
        </w:tc>
        <w:tc>
          <w:tcPr>
            <w:tcW w:w="1806" w:type="pct"/>
          </w:tcPr>
          <w:p w14:paraId="03A2944D" w14:textId="44C50FA6"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Tablets 10 mg, 60</w:t>
            </w:r>
          </w:p>
        </w:tc>
        <w:tc>
          <w:tcPr>
            <w:tcW w:w="897" w:type="pct"/>
          </w:tcPr>
          <w:p w14:paraId="0F200E0A" w14:textId="2F57DABC" w:rsidR="003D5CE0" w:rsidRPr="007B483B" w:rsidRDefault="003D5CE0" w:rsidP="00FD7BD6">
            <w:pPr>
              <w:keepLines w:val="0"/>
              <w:spacing w:before="60" w:after="60"/>
              <w:jc w:val="left"/>
              <w:rPr>
                <w:sz w:val="22"/>
                <w:szCs w:val="22"/>
              </w:rPr>
            </w:pPr>
            <w:proofErr w:type="spellStart"/>
            <w:r w:rsidRPr="007B483B">
              <w:rPr>
                <w:sz w:val="22"/>
                <w:szCs w:val="22"/>
              </w:rPr>
              <w:t>Ikotab</w:t>
            </w:r>
            <w:proofErr w:type="spellEnd"/>
          </w:p>
        </w:tc>
        <w:tc>
          <w:tcPr>
            <w:tcW w:w="1032" w:type="pct"/>
          </w:tcPr>
          <w:p w14:paraId="6E688BEE" w14:textId="77777777" w:rsidR="003D5CE0" w:rsidRPr="007B483B" w:rsidRDefault="003D5CE0"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BC754B9" w14:textId="3BCD2D69"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A7EF88C" w14:textId="77777777" w:rsidTr="003D5CE0">
        <w:trPr>
          <w:trHeight w:val="284"/>
        </w:trPr>
        <w:tc>
          <w:tcPr>
            <w:tcW w:w="1265" w:type="pct"/>
            <w:vMerge/>
          </w:tcPr>
          <w:p w14:paraId="28428C50" w14:textId="77777777" w:rsidR="003D5CE0" w:rsidRPr="007B483B" w:rsidRDefault="003D5CE0" w:rsidP="00FD7BD6">
            <w:pPr>
              <w:keepLines w:val="0"/>
              <w:spacing w:before="60" w:after="60"/>
              <w:rPr>
                <w:sz w:val="22"/>
                <w:szCs w:val="22"/>
              </w:rPr>
            </w:pPr>
          </w:p>
        </w:tc>
        <w:tc>
          <w:tcPr>
            <w:tcW w:w="1806" w:type="pct"/>
          </w:tcPr>
          <w:p w14:paraId="1C0DA38B" w14:textId="58F44D08"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Tablets 20 mg, 60</w:t>
            </w:r>
          </w:p>
        </w:tc>
        <w:tc>
          <w:tcPr>
            <w:tcW w:w="897" w:type="pct"/>
          </w:tcPr>
          <w:p w14:paraId="5247D41A" w14:textId="328BFAFE" w:rsidR="003D5CE0" w:rsidRPr="007B483B" w:rsidRDefault="003D5CE0" w:rsidP="00FD7BD6">
            <w:pPr>
              <w:keepLines w:val="0"/>
              <w:spacing w:before="60" w:after="60"/>
              <w:jc w:val="left"/>
              <w:rPr>
                <w:sz w:val="22"/>
                <w:szCs w:val="22"/>
              </w:rPr>
            </w:pPr>
            <w:proofErr w:type="spellStart"/>
            <w:r w:rsidRPr="007B483B">
              <w:rPr>
                <w:sz w:val="22"/>
                <w:szCs w:val="22"/>
              </w:rPr>
              <w:t>Ikotab</w:t>
            </w:r>
            <w:proofErr w:type="spellEnd"/>
          </w:p>
        </w:tc>
        <w:tc>
          <w:tcPr>
            <w:tcW w:w="1032" w:type="pct"/>
          </w:tcPr>
          <w:p w14:paraId="5A3773CB" w14:textId="77777777" w:rsidR="003D5CE0" w:rsidRPr="007B483B" w:rsidRDefault="003D5CE0" w:rsidP="00EC5BA2">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8A0C3A9" w14:textId="1C6229BC"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bl>
    <w:p w14:paraId="5B72CEDA" w14:textId="77777777" w:rsidR="009A0CD7" w:rsidRDefault="009A0CD7">
      <w:r>
        <w:br w:type="page"/>
      </w:r>
    </w:p>
    <w:tbl>
      <w:tblPr>
        <w:tblStyle w:val="TableGrid"/>
        <w:tblW w:w="5322" w:type="pct"/>
        <w:tblInd w:w="-113" w:type="dxa"/>
        <w:tblLook w:val="01E0" w:firstRow="1" w:lastRow="1" w:firstColumn="1" w:lastColumn="1" w:noHBand="0" w:noVBand="0"/>
      </w:tblPr>
      <w:tblGrid>
        <w:gridCol w:w="2431"/>
        <w:gridCol w:w="3470"/>
        <w:gridCol w:w="1723"/>
        <w:gridCol w:w="1983"/>
      </w:tblGrid>
      <w:tr w:rsidR="003D5CE0" w:rsidRPr="0034534D" w14:paraId="1D1CC31A" w14:textId="77777777" w:rsidTr="003D5CE0">
        <w:trPr>
          <w:trHeight w:val="284"/>
        </w:trPr>
        <w:tc>
          <w:tcPr>
            <w:tcW w:w="1265" w:type="pct"/>
            <w:vMerge w:val="restart"/>
          </w:tcPr>
          <w:p w14:paraId="4CAF82FE" w14:textId="292A6BB5" w:rsidR="003D5CE0" w:rsidRPr="007B483B" w:rsidRDefault="003D5CE0" w:rsidP="00FD7BD6">
            <w:pPr>
              <w:keepLines w:val="0"/>
              <w:spacing w:before="60" w:after="60"/>
              <w:rPr>
                <w:sz w:val="22"/>
                <w:szCs w:val="22"/>
              </w:rPr>
            </w:pPr>
            <w:r w:rsidRPr="007B483B">
              <w:rPr>
                <w:sz w:val="22"/>
                <w:szCs w:val="22"/>
              </w:rPr>
              <w:lastRenderedPageBreak/>
              <w:t>Nystatin</w:t>
            </w:r>
          </w:p>
        </w:tc>
        <w:tc>
          <w:tcPr>
            <w:tcW w:w="1806" w:type="pct"/>
          </w:tcPr>
          <w:p w14:paraId="0441223E" w14:textId="76AF05EA"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500,000 units</w:t>
            </w:r>
          </w:p>
        </w:tc>
        <w:tc>
          <w:tcPr>
            <w:tcW w:w="897" w:type="pct"/>
          </w:tcPr>
          <w:p w14:paraId="51CB6170" w14:textId="52BB7099" w:rsidR="003D5CE0" w:rsidRPr="007B483B" w:rsidRDefault="003D5CE0" w:rsidP="00FD7BD6">
            <w:pPr>
              <w:keepLines w:val="0"/>
              <w:spacing w:before="60" w:after="60"/>
              <w:jc w:val="left"/>
              <w:rPr>
                <w:sz w:val="22"/>
                <w:szCs w:val="22"/>
              </w:rPr>
            </w:pPr>
            <w:proofErr w:type="spellStart"/>
            <w:r w:rsidRPr="007B483B">
              <w:rPr>
                <w:sz w:val="22"/>
                <w:szCs w:val="22"/>
              </w:rPr>
              <w:t>Nilstat</w:t>
            </w:r>
            <w:proofErr w:type="spellEnd"/>
          </w:p>
        </w:tc>
        <w:tc>
          <w:tcPr>
            <w:tcW w:w="1032" w:type="pct"/>
          </w:tcPr>
          <w:p w14:paraId="5BEE81C9" w14:textId="77777777" w:rsidR="003D5CE0" w:rsidRPr="007B483B" w:rsidRDefault="003D5CE0" w:rsidP="00AB429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265F962" w14:textId="67F5F614"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2865F529" w14:textId="77777777" w:rsidTr="003D5CE0">
        <w:trPr>
          <w:trHeight w:val="284"/>
        </w:trPr>
        <w:tc>
          <w:tcPr>
            <w:tcW w:w="1265" w:type="pct"/>
            <w:vMerge/>
          </w:tcPr>
          <w:p w14:paraId="68AFE694" w14:textId="1E83CBA6" w:rsidR="003D5CE0" w:rsidRPr="007B483B" w:rsidRDefault="003D5CE0" w:rsidP="00FD7BD6">
            <w:pPr>
              <w:keepLines w:val="0"/>
              <w:spacing w:before="60" w:after="60"/>
              <w:rPr>
                <w:sz w:val="22"/>
                <w:szCs w:val="22"/>
              </w:rPr>
            </w:pPr>
          </w:p>
        </w:tc>
        <w:tc>
          <w:tcPr>
            <w:tcW w:w="1806" w:type="pct"/>
          </w:tcPr>
          <w:p w14:paraId="3F2DA963" w14:textId="0F38EE30"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Cream 100,000 units per g, 15 g</w:t>
            </w:r>
          </w:p>
        </w:tc>
        <w:tc>
          <w:tcPr>
            <w:tcW w:w="897" w:type="pct"/>
          </w:tcPr>
          <w:p w14:paraId="55C80AD6" w14:textId="7BDB91F2" w:rsidR="003D5CE0" w:rsidRPr="007B483B" w:rsidRDefault="003D5CE0" w:rsidP="00FD7BD6">
            <w:pPr>
              <w:keepLines w:val="0"/>
              <w:spacing w:before="60" w:after="60"/>
              <w:jc w:val="left"/>
              <w:rPr>
                <w:sz w:val="22"/>
                <w:szCs w:val="22"/>
              </w:rPr>
            </w:pPr>
            <w:proofErr w:type="spellStart"/>
            <w:r w:rsidRPr="007B483B">
              <w:rPr>
                <w:sz w:val="22"/>
                <w:szCs w:val="22"/>
              </w:rPr>
              <w:t>Mycostatin</w:t>
            </w:r>
            <w:proofErr w:type="spellEnd"/>
          </w:p>
        </w:tc>
        <w:tc>
          <w:tcPr>
            <w:tcW w:w="1032" w:type="pct"/>
          </w:tcPr>
          <w:p w14:paraId="013C21C6" w14:textId="1EC9A794" w:rsidR="003D5CE0" w:rsidRPr="007B483B" w:rsidRDefault="003D5CE0" w:rsidP="00AB429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7654A5B5" w14:textId="05E8E8D6"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11857540" w14:textId="77777777" w:rsidTr="003D5CE0">
        <w:trPr>
          <w:trHeight w:val="284"/>
        </w:trPr>
        <w:tc>
          <w:tcPr>
            <w:tcW w:w="1265" w:type="pct"/>
            <w:vMerge/>
          </w:tcPr>
          <w:p w14:paraId="6F01C413" w14:textId="77777777" w:rsidR="003D5CE0" w:rsidRPr="007B483B" w:rsidRDefault="003D5CE0" w:rsidP="00FD7BD6">
            <w:pPr>
              <w:keepLines w:val="0"/>
              <w:spacing w:before="60" w:after="60"/>
              <w:rPr>
                <w:sz w:val="22"/>
                <w:szCs w:val="22"/>
              </w:rPr>
            </w:pPr>
          </w:p>
        </w:tc>
        <w:tc>
          <w:tcPr>
            <w:tcW w:w="1806" w:type="pct"/>
          </w:tcPr>
          <w:p w14:paraId="31CBFDAC" w14:textId="7D788AA9"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500,000 units</w:t>
            </w:r>
          </w:p>
        </w:tc>
        <w:tc>
          <w:tcPr>
            <w:tcW w:w="897" w:type="pct"/>
          </w:tcPr>
          <w:p w14:paraId="79CF7131" w14:textId="317AD997" w:rsidR="003D5CE0" w:rsidRPr="007B483B" w:rsidRDefault="003D5CE0" w:rsidP="00FD7BD6">
            <w:pPr>
              <w:keepLines w:val="0"/>
              <w:spacing w:before="60" w:after="60"/>
              <w:jc w:val="left"/>
              <w:rPr>
                <w:sz w:val="22"/>
                <w:szCs w:val="22"/>
              </w:rPr>
            </w:pPr>
            <w:proofErr w:type="spellStart"/>
            <w:r w:rsidRPr="007B483B">
              <w:rPr>
                <w:sz w:val="22"/>
                <w:szCs w:val="22"/>
              </w:rPr>
              <w:t>Nilstat</w:t>
            </w:r>
            <w:proofErr w:type="spellEnd"/>
          </w:p>
        </w:tc>
        <w:tc>
          <w:tcPr>
            <w:tcW w:w="1032" w:type="pct"/>
          </w:tcPr>
          <w:p w14:paraId="2702D0D4" w14:textId="77777777" w:rsidR="003D5CE0" w:rsidRPr="007B483B" w:rsidRDefault="003D5CE0" w:rsidP="00AB429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6367078" w14:textId="32121D79"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5D3DF90D" w14:textId="77777777" w:rsidTr="003D5CE0">
        <w:trPr>
          <w:trHeight w:val="284"/>
        </w:trPr>
        <w:tc>
          <w:tcPr>
            <w:tcW w:w="1265" w:type="pct"/>
            <w:vMerge w:val="restart"/>
          </w:tcPr>
          <w:p w14:paraId="033A5BAB" w14:textId="754A1A18" w:rsidR="003D5CE0" w:rsidRPr="007B483B" w:rsidRDefault="003D5CE0" w:rsidP="00FD7BD6">
            <w:pPr>
              <w:keepLines w:val="0"/>
              <w:spacing w:before="60" w:after="60"/>
              <w:rPr>
                <w:sz w:val="22"/>
                <w:szCs w:val="22"/>
              </w:rPr>
            </w:pPr>
            <w:proofErr w:type="spellStart"/>
            <w:r w:rsidRPr="007B483B">
              <w:rPr>
                <w:sz w:val="22"/>
                <w:szCs w:val="22"/>
              </w:rPr>
              <w:t>Oxazepam</w:t>
            </w:r>
            <w:proofErr w:type="spellEnd"/>
          </w:p>
        </w:tc>
        <w:tc>
          <w:tcPr>
            <w:tcW w:w="1806" w:type="pct"/>
          </w:tcPr>
          <w:p w14:paraId="70DB56D5" w14:textId="199CDCA0"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15 mg</w:t>
            </w:r>
          </w:p>
        </w:tc>
        <w:tc>
          <w:tcPr>
            <w:tcW w:w="897" w:type="pct"/>
          </w:tcPr>
          <w:p w14:paraId="299F0D90" w14:textId="07C0B2C2" w:rsidR="003D5CE0" w:rsidRPr="007B483B" w:rsidRDefault="003D5CE0" w:rsidP="00FD7BD6">
            <w:pPr>
              <w:keepLines w:val="0"/>
              <w:spacing w:before="60" w:after="60"/>
              <w:jc w:val="left"/>
              <w:rPr>
                <w:sz w:val="22"/>
                <w:szCs w:val="22"/>
              </w:rPr>
            </w:pPr>
            <w:proofErr w:type="spellStart"/>
            <w:r w:rsidRPr="007B483B">
              <w:rPr>
                <w:sz w:val="22"/>
                <w:szCs w:val="22"/>
              </w:rPr>
              <w:t>Serepax</w:t>
            </w:r>
            <w:proofErr w:type="spellEnd"/>
          </w:p>
        </w:tc>
        <w:tc>
          <w:tcPr>
            <w:tcW w:w="1032" w:type="pct"/>
          </w:tcPr>
          <w:p w14:paraId="4ACF06E3" w14:textId="77777777" w:rsidR="003D5CE0" w:rsidRPr="007B483B" w:rsidRDefault="003D5CE0" w:rsidP="00AB429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5D8122C" w14:textId="03481F1D"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26327590" w14:textId="77777777" w:rsidTr="003D5CE0">
        <w:trPr>
          <w:trHeight w:val="284"/>
        </w:trPr>
        <w:tc>
          <w:tcPr>
            <w:tcW w:w="1265" w:type="pct"/>
            <w:vMerge/>
          </w:tcPr>
          <w:p w14:paraId="19FC494E" w14:textId="77777777" w:rsidR="003D5CE0" w:rsidRPr="007B483B" w:rsidRDefault="003D5CE0" w:rsidP="00FD7BD6">
            <w:pPr>
              <w:keepLines w:val="0"/>
              <w:spacing w:before="60" w:after="60"/>
              <w:rPr>
                <w:sz w:val="22"/>
                <w:szCs w:val="22"/>
              </w:rPr>
            </w:pPr>
          </w:p>
        </w:tc>
        <w:tc>
          <w:tcPr>
            <w:tcW w:w="1806" w:type="pct"/>
          </w:tcPr>
          <w:p w14:paraId="7E94E237" w14:textId="3AEBD9EA"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30 mg</w:t>
            </w:r>
          </w:p>
        </w:tc>
        <w:tc>
          <w:tcPr>
            <w:tcW w:w="897" w:type="pct"/>
          </w:tcPr>
          <w:p w14:paraId="30B7509E" w14:textId="155D3911" w:rsidR="003D5CE0" w:rsidRPr="007B483B" w:rsidRDefault="003D5CE0" w:rsidP="00FD7BD6">
            <w:pPr>
              <w:keepLines w:val="0"/>
              <w:spacing w:before="60" w:after="60"/>
              <w:jc w:val="left"/>
              <w:rPr>
                <w:sz w:val="22"/>
                <w:szCs w:val="22"/>
              </w:rPr>
            </w:pPr>
            <w:proofErr w:type="spellStart"/>
            <w:r w:rsidRPr="007B483B">
              <w:rPr>
                <w:sz w:val="22"/>
                <w:szCs w:val="22"/>
              </w:rPr>
              <w:t>Serepax</w:t>
            </w:r>
            <w:proofErr w:type="spellEnd"/>
          </w:p>
        </w:tc>
        <w:tc>
          <w:tcPr>
            <w:tcW w:w="1032" w:type="pct"/>
          </w:tcPr>
          <w:p w14:paraId="34798237" w14:textId="77777777" w:rsidR="003D5CE0" w:rsidRPr="007B483B" w:rsidRDefault="003D5CE0" w:rsidP="00AB429F">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39C81F6" w14:textId="34853725"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A56568" w:rsidRPr="0034534D" w14:paraId="3F271068" w14:textId="77777777" w:rsidTr="003D5CE0">
        <w:trPr>
          <w:trHeight w:val="284"/>
        </w:trPr>
        <w:tc>
          <w:tcPr>
            <w:tcW w:w="1265" w:type="pct"/>
          </w:tcPr>
          <w:p w14:paraId="2F8ABECC" w14:textId="5F7DECCF" w:rsidR="00A56568" w:rsidRPr="007B483B" w:rsidRDefault="00A56568" w:rsidP="00FD7BD6">
            <w:pPr>
              <w:keepLines w:val="0"/>
              <w:spacing w:before="60" w:after="60"/>
              <w:rPr>
                <w:sz w:val="22"/>
                <w:szCs w:val="22"/>
              </w:rPr>
            </w:pPr>
            <w:proofErr w:type="spellStart"/>
            <w:r w:rsidRPr="007B483B">
              <w:rPr>
                <w:sz w:val="22"/>
                <w:szCs w:val="22"/>
              </w:rPr>
              <w:t>Perhexiline</w:t>
            </w:r>
            <w:proofErr w:type="spellEnd"/>
          </w:p>
        </w:tc>
        <w:tc>
          <w:tcPr>
            <w:tcW w:w="1806" w:type="pct"/>
          </w:tcPr>
          <w:p w14:paraId="78C67325" w14:textId="0B769ED2" w:rsidR="00A56568" w:rsidRPr="007B483B" w:rsidRDefault="00A56568" w:rsidP="00FD7BD6">
            <w:pPr>
              <w:keepLines w:val="0"/>
              <w:spacing w:before="60" w:after="60"/>
              <w:jc w:val="left"/>
              <w:rPr>
                <w:rFonts w:eastAsia="Arial"/>
                <w:sz w:val="22"/>
                <w:szCs w:val="22"/>
                <w:lang w:eastAsia="zh-CN"/>
              </w:rPr>
            </w:pPr>
            <w:r w:rsidRPr="007B483B">
              <w:rPr>
                <w:rFonts w:eastAsia="Arial"/>
                <w:sz w:val="22"/>
                <w:szCs w:val="22"/>
                <w:lang w:eastAsia="zh-CN"/>
              </w:rPr>
              <w:t xml:space="preserve">Tablet containing </w:t>
            </w:r>
            <w:proofErr w:type="spellStart"/>
            <w:r w:rsidRPr="007B483B">
              <w:rPr>
                <w:rFonts w:eastAsia="Arial"/>
                <w:sz w:val="22"/>
                <w:szCs w:val="22"/>
                <w:lang w:eastAsia="zh-CN"/>
              </w:rPr>
              <w:t>perhexiline</w:t>
            </w:r>
            <w:proofErr w:type="spellEnd"/>
            <w:r w:rsidRPr="007B483B">
              <w:rPr>
                <w:rFonts w:eastAsia="Arial"/>
                <w:sz w:val="22"/>
                <w:szCs w:val="22"/>
                <w:lang w:eastAsia="zh-CN"/>
              </w:rPr>
              <w:t xml:space="preserve"> maleate 100 mg</w:t>
            </w:r>
          </w:p>
        </w:tc>
        <w:tc>
          <w:tcPr>
            <w:tcW w:w="897" w:type="pct"/>
          </w:tcPr>
          <w:p w14:paraId="703C46E1" w14:textId="1549BB3D" w:rsidR="00A56568" w:rsidRPr="007B483B" w:rsidRDefault="00A56568" w:rsidP="00FD7BD6">
            <w:pPr>
              <w:keepLines w:val="0"/>
              <w:spacing w:before="60" w:after="60"/>
              <w:jc w:val="left"/>
              <w:rPr>
                <w:sz w:val="22"/>
                <w:szCs w:val="22"/>
              </w:rPr>
            </w:pPr>
            <w:proofErr w:type="spellStart"/>
            <w:r w:rsidRPr="007B483B">
              <w:rPr>
                <w:sz w:val="22"/>
                <w:szCs w:val="22"/>
              </w:rPr>
              <w:t>Pexsig</w:t>
            </w:r>
            <w:proofErr w:type="spellEnd"/>
          </w:p>
        </w:tc>
        <w:tc>
          <w:tcPr>
            <w:tcW w:w="1032" w:type="pct"/>
          </w:tcPr>
          <w:p w14:paraId="6605929D" w14:textId="77777777" w:rsidR="00A56568" w:rsidRPr="007B483B" w:rsidRDefault="00A56568"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3780A11" w14:textId="7ED66BB2" w:rsidR="00A56568" w:rsidRPr="007B483B" w:rsidRDefault="00A56568"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A56568" w:rsidRPr="0034534D" w14:paraId="659E158A" w14:textId="77777777" w:rsidTr="003D5CE0">
        <w:trPr>
          <w:trHeight w:val="284"/>
        </w:trPr>
        <w:tc>
          <w:tcPr>
            <w:tcW w:w="1265" w:type="pct"/>
          </w:tcPr>
          <w:p w14:paraId="695ABE6A" w14:textId="39B13A80" w:rsidR="00A56568" w:rsidRPr="007B483B" w:rsidRDefault="00A56568" w:rsidP="00FD7BD6">
            <w:pPr>
              <w:keepLines w:val="0"/>
              <w:spacing w:before="60" w:after="60"/>
              <w:rPr>
                <w:sz w:val="22"/>
                <w:szCs w:val="22"/>
              </w:rPr>
            </w:pPr>
            <w:r w:rsidRPr="007B483B">
              <w:rPr>
                <w:sz w:val="22"/>
                <w:szCs w:val="22"/>
              </w:rPr>
              <w:t>Phenobarbital</w:t>
            </w:r>
          </w:p>
        </w:tc>
        <w:tc>
          <w:tcPr>
            <w:tcW w:w="1806" w:type="pct"/>
          </w:tcPr>
          <w:p w14:paraId="5947D1C8" w14:textId="4EEA2C26" w:rsidR="00A56568" w:rsidRPr="007B483B" w:rsidRDefault="00A56568" w:rsidP="00FD7BD6">
            <w:pPr>
              <w:keepLines w:val="0"/>
              <w:spacing w:before="60" w:after="60"/>
              <w:jc w:val="left"/>
              <w:rPr>
                <w:rFonts w:eastAsia="Arial"/>
                <w:sz w:val="22"/>
                <w:szCs w:val="22"/>
                <w:lang w:eastAsia="zh-CN"/>
              </w:rPr>
            </w:pPr>
            <w:r w:rsidRPr="007B483B">
              <w:rPr>
                <w:rFonts w:eastAsia="Arial"/>
                <w:sz w:val="22"/>
                <w:szCs w:val="22"/>
                <w:lang w:eastAsia="zh-CN"/>
              </w:rPr>
              <w:t xml:space="preserve">Injection 200 mg (as sodium) in </w:t>
            </w:r>
            <w:r w:rsidR="00EA19FC" w:rsidRPr="007B483B">
              <w:rPr>
                <w:rFonts w:eastAsia="Arial"/>
                <w:sz w:val="22"/>
                <w:szCs w:val="22"/>
                <w:lang w:eastAsia="zh-CN"/>
              </w:rPr>
              <w:br/>
            </w:r>
            <w:r w:rsidRPr="007B483B">
              <w:rPr>
                <w:rFonts w:eastAsia="Arial"/>
                <w:sz w:val="22"/>
                <w:szCs w:val="22"/>
                <w:lang w:eastAsia="zh-CN"/>
              </w:rPr>
              <w:t>1 mL</w:t>
            </w:r>
          </w:p>
        </w:tc>
        <w:tc>
          <w:tcPr>
            <w:tcW w:w="897" w:type="pct"/>
          </w:tcPr>
          <w:p w14:paraId="3347DE5E" w14:textId="5FA5318C" w:rsidR="00A56568" w:rsidRPr="007B483B" w:rsidRDefault="00A56568" w:rsidP="00FD7BD6">
            <w:pPr>
              <w:keepLines w:val="0"/>
              <w:spacing w:before="60" w:after="60"/>
              <w:jc w:val="left"/>
              <w:rPr>
                <w:sz w:val="22"/>
                <w:szCs w:val="22"/>
              </w:rPr>
            </w:pPr>
            <w:r w:rsidRPr="007B483B">
              <w:rPr>
                <w:sz w:val="22"/>
                <w:szCs w:val="22"/>
              </w:rPr>
              <w:t xml:space="preserve">Fawns and </w:t>
            </w:r>
            <w:proofErr w:type="spellStart"/>
            <w:r w:rsidRPr="007B483B">
              <w:rPr>
                <w:sz w:val="22"/>
                <w:szCs w:val="22"/>
              </w:rPr>
              <w:t>McAllan</w:t>
            </w:r>
            <w:proofErr w:type="spellEnd"/>
            <w:r w:rsidRPr="007B483B">
              <w:rPr>
                <w:sz w:val="22"/>
                <w:szCs w:val="22"/>
              </w:rPr>
              <w:t xml:space="preserve"> Proprietary Limited</w:t>
            </w:r>
          </w:p>
        </w:tc>
        <w:tc>
          <w:tcPr>
            <w:tcW w:w="1032" w:type="pct"/>
          </w:tcPr>
          <w:p w14:paraId="54EF7607" w14:textId="671E1852" w:rsidR="00A56568" w:rsidRPr="007B483B" w:rsidRDefault="00A56568"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672A8786" w14:textId="018FD804" w:rsidR="00A56568" w:rsidRPr="007B483B" w:rsidRDefault="00A56568"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A56568" w:rsidRPr="0034534D" w14:paraId="61E7A5BF" w14:textId="77777777" w:rsidTr="003D5CE0">
        <w:trPr>
          <w:trHeight w:val="284"/>
        </w:trPr>
        <w:tc>
          <w:tcPr>
            <w:tcW w:w="1265" w:type="pct"/>
          </w:tcPr>
          <w:p w14:paraId="222A4B77" w14:textId="5CF9D6FF" w:rsidR="00A56568" w:rsidRPr="007B483B" w:rsidRDefault="00A56568" w:rsidP="00FD7BD6">
            <w:pPr>
              <w:keepLines w:val="0"/>
              <w:spacing w:before="60" w:after="60"/>
              <w:rPr>
                <w:sz w:val="22"/>
                <w:szCs w:val="22"/>
              </w:rPr>
            </w:pPr>
            <w:proofErr w:type="spellStart"/>
            <w:r w:rsidRPr="007B483B">
              <w:rPr>
                <w:sz w:val="22"/>
                <w:szCs w:val="22"/>
              </w:rPr>
              <w:t>Phenoxymethylpenicillin</w:t>
            </w:r>
            <w:proofErr w:type="spellEnd"/>
          </w:p>
        </w:tc>
        <w:tc>
          <w:tcPr>
            <w:tcW w:w="1806" w:type="pct"/>
          </w:tcPr>
          <w:p w14:paraId="4B9DC60F" w14:textId="47A21010" w:rsidR="00A56568" w:rsidRPr="007B483B" w:rsidRDefault="00A56568" w:rsidP="00FD7BD6">
            <w:pPr>
              <w:keepLines w:val="0"/>
              <w:spacing w:before="60" w:after="60"/>
              <w:jc w:val="left"/>
              <w:rPr>
                <w:rFonts w:eastAsia="Arial"/>
                <w:sz w:val="22"/>
                <w:szCs w:val="22"/>
                <w:lang w:eastAsia="zh-CN"/>
              </w:rPr>
            </w:pPr>
            <w:r w:rsidRPr="007B483B">
              <w:rPr>
                <w:rFonts w:eastAsia="Arial"/>
                <w:sz w:val="22"/>
                <w:szCs w:val="22"/>
                <w:lang w:eastAsia="zh-CN"/>
              </w:rPr>
              <w:t xml:space="preserve">Oral suspension 150 mg (as </w:t>
            </w:r>
            <w:proofErr w:type="spellStart"/>
            <w:r w:rsidRPr="007B483B">
              <w:rPr>
                <w:rFonts w:eastAsia="Arial"/>
                <w:sz w:val="22"/>
                <w:szCs w:val="22"/>
                <w:lang w:eastAsia="zh-CN"/>
              </w:rPr>
              <w:t>benzathine</w:t>
            </w:r>
            <w:proofErr w:type="spellEnd"/>
            <w:r w:rsidRPr="007B483B">
              <w:rPr>
                <w:rFonts w:eastAsia="Arial"/>
                <w:sz w:val="22"/>
                <w:szCs w:val="22"/>
                <w:lang w:eastAsia="zh-CN"/>
              </w:rPr>
              <w:t>) per 5 mL, 100 mL</w:t>
            </w:r>
          </w:p>
        </w:tc>
        <w:tc>
          <w:tcPr>
            <w:tcW w:w="897" w:type="pct"/>
          </w:tcPr>
          <w:p w14:paraId="7EC3FF44" w14:textId="06FCA8A3" w:rsidR="00A56568" w:rsidRPr="007B483B" w:rsidRDefault="00A56568" w:rsidP="00FD7BD6">
            <w:pPr>
              <w:keepLines w:val="0"/>
              <w:spacing w:before="60" w:after="60"/>
              <w:jc w:val="left"/>
              <w:rPr>
                <w:sz w:val="22"/>
                <w:szCs w:val="22"/>
              </w:rPr>
            </w:pPr>
            <w:proofErr w:type="spellStart"/>
            <w:r w:rsidRPr="007B483B">
              <w:rPr>
                <w:sz w:val="22"/>
                <w:szCs w:val="22"/>
              </w:rPr>
              <w:t>Cilicaine</w:t>
            </w:r>
            <w:proofErr w:type="spellEnd"/>
            <w:r w:rsidRPr="007B483B">
              <w:rPr>
                <w:sz w:val="22"/>
                <w:szCs w:val="22"/>
              </w:rPr>
              <w:t xml:space="preserve"> V</w:t>
            </w:r>
          </w:p>
        </w:tc>
        <w:tc>
          <w:tcPr>
            <w:tcW w:w="1032" w:type="pct"/>
          </w:tcPr>
          <w:p w14:paraId="5CA79D88" w14:textId="77777777" w:rsidR="00A56568" w:rsidRPr="007B483B" w:rsidRDefault="00A56568"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4024E165" w14:textId="2553515C" w:rsidR="00A56568" w:rsidRPr="007B483B" w:rsidRDefault="00A56568"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5EFF4764" w14:textId="77777777" w:rsidTr="003D5CE0">
        <w:trPr>
          <w:trHeight w:val="284"/>
        </w:trPr>
        <w:tc>
          <w:tcPr>
            <w:tcW w:w="1265" w:type="pct"/>
            <w:vMerge w:val="restart"/>
          </w:tcPr>
          <w:p w14:paraId="088FFD87" w14:textId="4930C9B5" w:rsidR="003D5CE0" w:rsidRPr="007B483B" w:rsidRDefault="003D5CE0" w:rsidP="00FD7BD6">
            <w:pPr>
              <w:keepLines w:val="0"/>
              <w:spacing w:before="60" w:after="60"/>
              <w:rPr>
                <w:sz w:val="22"/>
                <w:szCs w:val="22"/>
              </w:rPr>
            </w:pPr>
            <w:r w:rsidRPr="007B483B">
              <w:rPr>
                <w:sz w:val="22"/>
                <w:szCs w:val="22"/>
              </w:rPr>
              <w:t>Prednisolone</w:t>
            </w:r>
          </w:p>
        </w:tc>
        <w:tc>
          <w:tcPr>
            <w:tcW w:w="1806" w:type="pct"/>
          </w:tcPr>
          <w:p w14:paraId="16FDDCC4" w14:textId="5C3F4325"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Suppositories 5 mg (as sodium phosphate), 10</w:t>
            </w:r>
          </w:p>
        </w:tc>
        <w:tc>
          <w:tcPr>
            <w:tcW w:w="897" w:type="pct"/>
          </w:tcPr>
          <w:p w14:paraId="240B11F0" w14:textId="48F6A90D" w:rsidR="003D5CE0" w:rsidRPr="007B483B" w:rsidRDefault="003D5CE0" w:rsidP="00FD7BD6">
            <w:pPr>
              <w:keepLines w:val="0"/>
              <w:spacing w:before="60" w:after="60"/>
              <w:jc w:val="left"/>
              <w:rPr>
                <w:sz w:val="22"/>
                <w:szCs w:val="22"/>
              </w:rPr>
            </w:pPr>
            <w:proofErr w:type="spellStart"/>
            <w:r w:rsidRPr="007B483B">
              <w:rPr>
                <w:sz w:val="22"/>
                <w:szCs w:val="22"/>
              </w:rPr>
              <w:t>Predsol</w:t>
            </w:r>
            <w:proofErr w:type="spellEnd"/>
          </w:p>
        </w:tc>
        <w:tc>
          <w:tcPr>
            <w:tcW w:w="1032" w:type="pct"/>
          </w:tcPr>
          <w:p w14:paraId="1C0A046C" w14:textId="77777777" w:rsidR="003D5CE0" w:rsidRPr="007B483B" w:rsidRDefault="003D5CE0"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7BBE9A5" w14:textId="47585151"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7395C615" w14:textId="77777777" w:rsidTr="003D5CE0">
        <w:trPr>
          <w:trHeight w:val="284"/>
        </w:trPr>
        <w:tc>
          <w:tcPr>
            <w:tcW w:w="1265" w:type="pct"/>
            <w:vMerge/>
          </w:tcPr>
          <w:p w14:paraId="0ABDF188" w14:textId="77777777" w:rsidR="003D5CE0" w:rsidRPr="007B483B" w:rsidRDefault="003D5CE0" w:rsidP="00FD7BD6">
            <w:pPr>
              <w:keepLines w:val="0"/>
              <w:spacing w:before="60" w:after="60"/>
              <w:rPr>
                <w:sz w:val="22"/>
                <w:szCs w:val="22"/>
              </w:rPr>
            </w:pPr>
          </w:p>
        </w:tc>
        <w:tc>
          <w:tcPr>
            <w:tcW w:w="1806" w:type="pct"/>
          </w:tcPr>
          <w:p w14:paraId="33E7B404" w14:textId="2B84A644"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Enema, retention, 20 mg (as sodium phosphate) in 100 mL</w:t>
            </w:r>
          </w:p>
        </w:tc>
        <w:tc>
          <w:tcPr>
            <w:tcW w:w="897" w:type="pct"/>
          </w:tcPr>
          <w:p w14:paraId="5AF1CD7A" w14:textId="16DA58D1" w:rsidR="003D5CE0" w:rsidRPr="007B483B" w:rsidRDefault="003D5CE0" w:rsidP="00FD7BD6">
            <w:pPr>
              <w:keepLines w:val="0"/>
              <w:spacing w:before="60" w:after="60"/>
              <w:jc w:val="left"/>
              <w:rPr>
                <w:sz w:val="22"/>
                <w:szCs w:val="22"/>
              </w:rPr>
            </w:pPr>
            <w:proofErr w:type="spellStart"/>
            <w:r w:rsidRPr="007B483B">
              <w:rPr>
                <w:sz w:val="22"/>
                <w:szCs w:val="22"/>
              </w:rPr>
              <w:t>Predsol</w:t>
            </w:r>
            <w:proofErr w:type="spellEnd"/>
          </w:p>
        </w:tc>
        <w:tc>
          <w:tcPr>
            <w:tcW w:w="1032" w:type="pct"/>
          </w:tcPr>
          <w:p w14:paraId="7899953D" w14:textId="77777777" w:rsidR="003D5CE0" w:rsidRPr="007B483B" w:rsidRDefault="003D5CE0"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09649ADD" w14:textId="36FF3D59"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A56568" w:rsidRPr="0034534D" w14:paraId="0CAAFE08" w14:textId="77777777" w:rsidTr="003D5CE0">
        <w:trPr>
          <w:trHeight w:val="284"/>
        </w:trPr>
        <w:tc>
          <w:tcPr>
            <w:tcW w:w="1265" w:type="pct"/>
          </w:tcPr>
          <w:p w14:paraId="6B364226" w14:textId="7EA1D45B" w:rsidR="00A56568" w:rsidRPr="007B483B" w:rsidRDefault="00A56568" w:rsidP="00FD7BD6">
            <w:pPr>
              <w:keepLines w:val="0"/>
              <w:spacing w:before="60" w:after="60"/>
              <w:rPr>
                <w:sz w:val="22"/>
                <w:szCs w:val="22"/>
              </w:rPr>
            </w:pPr>
            <w:r w:rsidRPr="007B483B">
              <w:rPr>
                <w:sz w:val="22"/>
                <w:szCs w:val="22"/>
              </w:rPr>
              <w:t>Tamoxifen</w:t>
            </w:r>
          </w:p>
        </w:tc>
        <w:tc>
          <w:tcPr>
            <w:tcW w:w="1806" w:type="pct"/>
          </w:tcPr>
          <w:p w14:paraId="1B9498FA" w14:textId="4670C9DE" w:rsidR="00A56568" w:rsidRPr="007B483B" w:rsidRDefault="00A56568" w:rsidP="00FD7BD6">
            <w:pPr>
              <w:keepLines w:val="0"/>
              <w:spacing w:before="60" w:after="60"/>
              <w:jc w:val="left"/>
              <w:rPr>
                <w:rFonts w:eastAsia="Arial"/>
                <w:sz w:val="22"/>
                <w:szCs w:val="22"/>
                <w:lang w:eastAsia="zh-CN"/>
              </w:rPr>
            </w:pPr>
            <w:r w:rsidRPr="007B483B">
              <w:rPr>
                <w:rFonts w:eastAsia="Arial"/>
                <w:sz w:val="22"/>
                <w:szCs w:val="22"/>
                <w:lang w:eastAsia="zh-CN"/>
              </w:rPr>
              <w:t>Tablet 20 mg (as citrate)</w:t>
            </w:r>
          </w:p>
        </w:tc>
        <w:tc>
          <w:tcPr>
            <w:tcW w:w="897" w:type="pct"/>
          </w:tcPr>
          <w:p w14:paraId="2EBD7B53" w14:textId="2D08E598" w:rsidR="00A56568" w:rsidRPr="007B483B" w:rsidRDefault="00A56568" w:rsidP="00FD7BD6">
            <w:pPr>
              <w:keepLines w:val="0"/>
              <w:spacing w:before="60" w:after="60"/>
              <w:jc w:val="left"/>
              <w:rPr>
                <w:sz w:val="22"/>
                <w:szCs w:val="22"/>
              </w:rPr>
            </w:pPr>
            <w:proofErr w:type="spellStart"/>
            <w:r w:rsidRPr="007B483B">
              <w:rPr>
                <w:sz w:val="22"/>
                <w:szCs w:val="22"/>
              </w:rPr>
              <w:t>Tamosin</w:t>
            </w:r>
            <w:proofErr w:type="spellEnd"/>
          </w:p>
        </w:tc>
        <w:tc>
          <w:tcPr>
            <w:tcW w:w="1032" w:type="pct"/>
          </w:tcPr>
          <w:p w14:paraId="340CF34D" w14:textId="77777777" w:rsidR="00A56568" w:rsidRPr="007B483B" w:rsidRDefault="00A56568" w:rsidP="00A5656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630E416" w14:textId="6FDE95AE" w:rsidR="00A56568" w:rsidRPr="007B483B" w:rsidRDefault="00A56568"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59103D1" w14:textId="77777777" w:rsidTr="003D5CE0">
        <w:trPr>
          <w:trHeight w:val="284"/>
        </w:trPr>
        <w:tc>
          <w:tcPr>
            <w:tcW w:w="1265" w:type="pct"/>
            <w:vMerge w:val="restart"/>
          </w:tcPr>
          <w:p w14:paraId="4BD0EBE0" w14:textId="096F395B" w:rsidR="003D5CE0" w:rsidRPr="007B483B" w:rsidRDefault="003D5CE0" w:rsidP="00FD7BD6">
            <w:pPr>
              <w:keepLines w:val="0"/>
              <w:spacing w:before="60" w:after="60"/>
              <w:rPr>
                <w:sz w:val="22"/>
                <w:szCs w:val="22"/>
              </w:rPr>
            </w:pPr>
            <w:proofErr w:type="spellStart"/>
            <w:r w:rsidRPr="007B483B">
              <w:rPr>
                <w:sz w:val="22"/>
                <w:szCs w:val="22"/>
              </w:rPr>
              <w:t>Temazepam</w:t>
            </w:r>
            <w:proofErr w:type="spellEnd"/>
          </w:p>
        </w:tc>
        <w:tc>
          <w:tcPr>
            <w:tcW w:w="1806" w:type="pct"/>
            <w:vMerge w:val="restart"/>
          </w:tcPr>
          <w:p w14:paraId="28F5C33F" w14:textId="07508BA0"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Tablet 10 mg</w:t>
            </w:r>
          </w:p>
        </w:tc>
        <w:tc>
          <w:tcPr>
            <w:tcW w:w="897" w:type="pct"/>
          </w:tcPr>
          <w:p w14:paraId="77501DAD" w14:textId="3B9D19CD" w:rsidR="003D5CE0" w:rsidRPr="007B483B" w:rsidRDefault="003D5CE0" w:rsidP="00FD7BD6">
            <w:pPr>
              <w:keepLines w:val="0"/>
              <w:spacing w:before="60" w:after="60"/>
              <w:jc w:val="left"/>
              <w:rPr>
                <w:sz w:val="22"/>
                <w:szCs w:val="22"/>
              </w:rPr>
            </w:pPr>
            <w:proofErr w:type="spellStart"/>
            <w:r w:rsidRPr="007B483B">
              <w:rPr>
                <w:sz w:val="22"/>
                <w:szCs w:val="22"/>
              </w:rPr>
              <w:t>Normison</w:t>
            </w:r>
            <w:proofErr w:type="spellEnd"/>
          </w:p>
        </w:tc>
        <w:tc>
          <w:tcPr>
            <w:tcW w:w="1032" w:type="pct"/>
          </w:tcPr>
          <w:p w14:paraId="0B1F32EB" w14:textId="3FD94A62"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78F753A" w14:textId="46F10E2E"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35AE5047" w14:textId="77777777" w:rsidTr="003D5CE0">
        <w:trPr>
          <w:trHeight w:val="284"/>
        </w:trPr>
        <w:tc>
          <w:tcPr>
            <w:tcW w:w="1265" w:type="pct"/>
            <w:vMerge/>
          </w:tcPr>
          <w:p w14:paraId="554EC394" w14:textId="77777777" w:rsidR="003D5CE0" w:rsidRPr="007B483B" w:rsidRDefault="003D5CE0" w:rsidP="00FD7BD6">
            <w:pPr>
              <w:keepLines w:val="0"/>
              <w:spacing w:before="60" w:after="60"/>
              <w:rPr>
                <w:sz w:val="22"/>
                <w:szCs w:val="22"/>
              </w:rPr>
            </w:pPr>
          </w:p>
        </w:tc>
        <w:tc>
          <w:tcPr>
            <w:tcW w:w="1806" w:type="pct"/>
            <w:vMerge/>
          </w:tcPr>
          <w:p w14:paraId="49B1DFF4"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47E96FA7" w14:textId="0029E7E2" w:rsidR="003D5CE0" w:rsidRPr="007B483B" w:rsidRDefault="003D5CE0" w:rsidP="00FD7BD6">
            <w:pPr>
              <w:keepLines w:val="0"/>
              <w:spacing w:before="60" w:after="60"/>
              <w:jc w:val="left"/>
              <w:rPr>
                <w:sz w:val="22"/>
                <w:szCs w:val="22"/>
              </w:rPr>
            </w:pPr>
            <w:proofErr w:type="spellStart"/>
            <w:r w:rsidRPr="007B483B">
              <w:rPr>
                <w:sz w:val="22"/>
                <w:szCs w:val="22"/>
              </w:rPr>
              <w:t>Temtabs</w:t>
            </w:r>
            <w:proofErr w:type="spellEnd"/>
          </w:p>
        </w:tc>
        <w:tc>
          <w:tcPr>
            <w:tcW w:w="1032" w:type="pct"/>
          </w:tcPr>
          <w:p w14:paraId="74BD72C8" w14:textId="172BBCD2"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616D359A" w14:textId="276B35CC"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3F8B0AD4" w14:textId="77777777" w:rsidTr="003D5CE0">
        <w:trPr>
          <w:trHeight w:val="284"/>
        </w:trPr>
        <w:tc>
          <w:tcPr>
            <w:tcW w:w="1265" w:type="pct"/>
            <w:vMerge w:val="restart"/>
          </w:tcPr>
          <w:p w14:paraId="6070C20F" w14:textId="7452EE66" w:rsidR="003D5CE0" w:rsidRPr="007B483B" w:rsidRDefault="003D5CE0" w:rsidP="00FD7BD6">
            <w:pPr>
              <w:keepLines w:val="0"/>
              <w:spacing w:before="60" w:after="60"/>
              <w:rPr>
                <w:sz w:val="22"/>
                <w:szCs w:val="22"/>
              </w:rPr>
            </w:pPr>
            <w:proofErr w:type="spellStart"/>
            <w:r w:rsidRPr="007B483B">
              <w:rPr>
                <w:sz w:val="22"/>
                <w:szCs w:val="22"/>
              </w:rPr>
              <w:t>Temozolomide</w:t>
            </w:r>
            <w:proofErr w:type="spellEnd"/>
          </w:p>
        </w:tc>
        <w:tc>
          <w:tcPr>
            <w:tcW w:w="1806" w:type="pct"/>
          </w:tcPr>
          <w:p w14:paraId="60D192D6" w14:textId="6086658A"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5 mg</w:t>
            </w:r>
          </w:p>
        </w:tc>
        <w:tc>
          <w:tcPr>
            <w:tcW w:w="897" w:type="pct"/>
          </w:tcPr>
          <w:p w14:paraId="62FB1054" w14:textId="46C46A80" w:rsidR="003D5CE0" w:rsidRPr="007B483B" w:rsidRDefault="003D5CE0" w:rsidP="00FD7BD6">
            <w:pPr>
              <w:keepLines w:val="0"/>
              <w:spacing w:before="60" w:after="60"/>
              <w:jc w:val="left"/>
              <w:rPr>
                <w:sz w:val="22"/>
                <w:szCs w:val="22"/>
              </w:rPr>
            </w:pPr>
            <w:proofErr w:type="spellStart"/>
            <w:r w:rsidRPr="007B483B">
              <w:rPr>
                <w:sz w:val="22"/>
                <w:szCs w:val="22"/>
              </w:rPr>
              <w:t>Temizole</w:t>
            </w:r>
            <w:proofErr w:type="spellEnd"/>
            <w:r w:rsidRPr="007B483B">
              <w:rPr>
                <w:sz w:val="22"/>
                <w:szCs w:val="22"/>
              </w:rPr>
              <w:t xml:space="preserve"> 5</w:t>
            </w:r>
          </w:p>
        </w:tc>
        <w:tc>
          <w:tcPr>
            <w:tcW w:w="1032" w:type="pct"/>
          </w:tcPr>
          <w:p w14:paraId="5623BA44" w14:textId="77777777"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54AE58A1" w14:textId="33AD9A12"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1380E59D" w14:textId="77777777" w:rsidTr="003D5CE0">
        <w:trPr>
          <w:trHeight w:val="284"/>
        </w:trPr>
        <w:tc>
          <w:tcPr>
            <w:tcW w:w="1265" w:type="pct"/>
            <w:vMerge/>
          </w:tcPr>
          <w:p w14:paraId="263D58AD" w14:textId="77777777" w:rsidR="003D5CE0" w:rsidRPr="007B483B" w:rsidRDefault="003D5CE0" w:rsidP="00FD7BD6">
            <w:pPr>
              <w:keepLines w:val="0"/>
              <w:spacing w:before="60" w:after="60"/>
              <w:rPr>
                <w:sz w:val="22"/>
                <w:szCs w:val="22"/>
              </w:rPr>
            </w:pPr>
          </w:p>
        </w:tc>
        <w:tc>
          <w:tcPr>
            <w:tcW w:w="1806" w:type="pct"/>
          </w:tcPr>
          <w:p w14:paraId="1A7FB313" w14:textId="045615A3"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20 mg</w:t>
            </w:r>
          </w:p>
        </w:tc>
        <w:tc>
          <w:tcPr>
            <w:tcW w:w="897" w:type="pct"/>
          </w:tcPr>
          <w:p w14:paraId="3005ABA8" w14:textId="77567304" w:rsidR="003D5CE0" w:rsidRPr="007B483B" w:rsidRDefault="003D5CE0" w:rsidP="00FD7BD6">
            <w:pPr>
              <w:keepLines w:val="0"/>
              <w:spacing w:before="60" w:after="60"/>
              <w:jc w:val="left"/>
              <w:rPr>
                <w:sz w:val="22"/>
                <w:szCs w:val="22"/>
              </w:rPr>
            </w:pPr>
            <w:proofErr w:type="spellStart"/>
            <w:r w:rsidRPr="007B483B">
              <w:rPr>
                <w:sz w:val="22"/>
                <w:szCs w:val="22"/>
              </w:rPr>
              <w:t>Temizole</w:t>
            </w:r>
            <w:proofErr w:type="spellEnd"/>
            <w:r w:rsidRPr="007B483B">
              <w:rPr>
                <w:sz w:val="22"/>
                <w:szCs w:val="22"/>
              </w:rPr>
              <w:t xml:space="preserve"> 20</w:t>
            </w:r>
          </w:p>
        </w:tc>
        <w:tc>
          <w:tcPr>
            <w:tcW w:w="1032" w:type="pct"/>
          </w:tcPr>
          <w:p w14:paraId="2B0466C3" w14:textId="77777777"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4971802" w14:textId="62E71DFB"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072FA0EB" w14:textId="77777777" w:rsidTr="003D5CE0">
        <w:trPr>
          <w:trHeight w:val="284"/>
        </w:trPr>
        <w:tc>
          <w:tcPr>
            <w:tcW w:w="1265" w:type="pct"/>
            <w:vMerge/>
          </w:tcPr>
          <w:p w14:paraId="2728D965" w14:textId="77777777" w:rsidR="003D5CE0" w:rsidRPr="007B483B" w:rsidRDefault="003D5CE0" w:rsidP="00FD7BD6">
            <w:pPr>
              <w:keepLines w:val="0"/>
              <w:spacing w:before="60" w:after="60"/>
              <w:rPr>
                <w:sz w:val="22"/>
                <w:szCs w:val="22"/>
              </w:rPr>
            </w:pPr>
          </w:p>
        </w:tc>
        <w:tc>
          <w:tcPr>
            <w:tcW w:w="1806" w:type="pct"/>
          </w:tcPr>
          <w:p w14:paraId="6528AD30" w14:textId="613360B4"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100 mg</w:t>
            </w:r>
          </w:p>
        </w:tc>
        <w:tc>
          <w:tcPr>
            <w:tcW w:w="897" w:type="pct"/>
          </w:tcPr>
          <w:p w14:paraId="6488FECD" w14:textId="7CF11C14" w:rsidR="003D5CE0" w:rsidRPr="007B483B" w:rsidRDefault="003D5CE0" w:rsidP="00FD7BD6">
            <w:pPr>
              <w:keepLines w:val="0"/>
              <w:spacing w:before="60" w:after="60"/>
              <w:jc w:val="left"/>
              <w:rPr>
                <w:sz w:val="22"/>
                <w:szCs w:val="22"/>
              </w:rPr>
            </w:pPr>
            <w:proofErr w:type="spellStart"/>
            <w:r w:rsidRPr="007B483B">
              <w:rPr>
                <w:sz w:val="22"/>
                <w:szCs w:val="22"/>
              </w:rPr>
              <w:t>Temizole</w:t>
            </w:r>
            <w:proofErr w:type="spellEnd"/>
            <w:r w:rsidRPr="007B483B">
              <w:rPr>
                <w:sz w:val="22"/>
                <w:szCs w:val="22"/>
              </w:rPr>
              <w:t xml:space="preserve"> 100</w:t>
            </w:r>
          </w:p>
        </w:tc>
        <w:tc>
          <w:tcPr>
            <w:tcW w:w="1032" w:type="pct"/>
          </w:tcPr>
          <w:p w14:paraId="4EABB137" w14:textId="77777777"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6A3DBAE" w14:textId="2BBA6891"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0CF780BF" w14:textId="77777777" w:rsidTr="003D5CE0">
        <w:trPr>
          <w:trHeight w:val="284"/>
        </w:trPr>
        <w:tc>
          <w:tcPr>
            <w:tcW w:w="1265" w:type="pct"/>
            <w:vMerge/>
          </w:tcPr>
          <w:p w14:paraId="4B4F6BFC" w14:textId="77777777" w:rsidR="003D5CE0" w:rsidRPr="007B483B" w:rsidRDefault="003D5CE0" w:rsidP="00FD7BD6">
            <w:pPr>
              <w:keepLines w:val="0"/>
              <w:spacing w:before="60" w:after="60"/>
              <w:rPr>
                <w:sz w:val="22"/>
                <w:szCs w:val="22"/>
              </w:rPr>
            </w:pPr>
          </w:p>
        </w:tc>
        <w:tc>
          <w:tcPr>
            <w:tcW w:w="1806" w:type="pct"/>
          </w:tcPr>
          <w:p w14:paraId="40EE8201" w14:textId="733F7EFF"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140 mg</w:t>
            </w:r>
          </w:p>
        </w:tc>
        <w:tc>
          <w:tcPr>
            <w:tcW w:w="897" w:type="pct"/>
          </w:tcPr>
          <w:p w14:paraId="18FE49F1" w14:textId="0D8D0958" w:rsidR="003D5CE0" w:rsidRPr="007B483B" w:rsidRDefault="003D5CE0" w:rsidP="00FD7BD6">
            <w:pPr>
              <w:keepLines w:val="0"/>
              <w:spacing w:before="60" w:after="60"/>
              <w:jc w:val="left"/>
              <w:rPr>
                <w:sz w:val="22"/>
                <w:szCs w:val="22"/>
              </w:rPr>
            </w:pPr>
            <w:proofErr w:type="spellStart"/>
            <w:r w:rsidRPr="007B483B">
              <w:rPr>
                <w:sz w:val="22"/>
                <w:szCs w:val="22"/>
              </w:rPr>
              <w:t>Temizole</w:t>
            </w:r>
            <w:proofErr w:type="spellEnd"/>
            <w:r w:rsidRPr="007B483B">
              <w:rPr>
                <w:sz w:val="22"/>
                <w:szCs w:val="22"/>
              </w:rPr>
              <w:t xml:space="preserve"> 140</w:t>
            </w:r>
          </w:p>
        </w:tc>
        <w:tc>
          <w:tcPr>
            <w:tcW w:w="1032" w:type="pct"/>
          </w:tcPr>
          <w:p w14:paraId="0F730200" w14:textId="77777777"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6E675367" w14:textId="4A206888"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2068E8A3" w14:textId="77777777" w:rsidTr="003D5CE0">
        <w:trPr>
          <w:trHeight w:val="284"/>
        </w:trPr>
        <w:tc>
          <w:tcPr>
            <w:tcW w:w="1265" w:type="pct"/>
            <w:vMerge/>
          </w:tcPr>
          <w:p w14:paraId="3F49B15D" w14:textId="77777777" w:rsidR="003D5CE0" w:rsidRPr="007B483B" w:rsidRDefault="003D5CE0" w:rsidP="00FD7BD6">
            <w:pPr>
              <w:keepLines w:val="0"/>
              <w:spacing w:before="60" w:after="60"/>
              <w:rPr>
                <w:sz w:val="22"/>
                <w:szCs w:val="22"/>
              </w:rPr>
            </w:pPr>
          </w:p>
        </w:tc>
        <w:tc>
          <w:tcPr>
            <w:tcW w:w="1806" w:type="pct"/>
          </w:tcPr>
          <w:p w14:paraId="0926094A" w14:textId="7A20713C"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Capsule 250 mg</w:t>
            </w:r>
          </w:p>
        </w:tc>
        <w:tc>
          <w:tcPr>
            <w:tcW w:w="897" w:type="pct"/>
          </w:tcPr>
          <w:p w14:paraId="133F20D2" w14:textId="18728E8C" w:rsidR="003D5CE0" w:rsidRPr="007B483B" w:rsidRDefault="003D5CE0" w:rsidP="00FD7BD6">
            <w:pPr>
              <w:keepLines w:val="0"/>
              <w:spacing w:before="60" w:after="60"/>
              <w:jc w:val="left"/>
              <w:rPr>
                <w:sz w:val="22"/>
                <w:szCs w:val="22"/>
              </w:rPr>
            </w:pPr>
            <w:proofErr w:type="spellStart"/>
            <w:r w:rsidRPr="007B483B">
              <w:rPr>
                <w:sz w:val="22"/>
                <w:szCs w:val="22"/>
              </w:rPr>
              <w:t>Temizole</w:t>
            </w:r>
            <w:proofErr w:type="spellEnd"/>
            <w:r w:rsidRPr="007B483B">
              <w:rPr>
                <w:sz w:val="22"/>
                <w:szCs w:val="22"/>
              </w:rPr>
              <w:t xml:space="preserve"> 250</w:t>
            </w:r>
          </w:p>
        </w:tc>
        <w:tc>
          <w:tcPr>
            <w:tcW w:w="1032" w:type="pct"/>
          </w:tcPr>
          <w:p w14:paraId="5C1EFDDF" w14:textId="77777777" w:rsidR="003D5CE0" w:rsidRPr="007B483B" w:rsidRDefault="003D5CE0" w:rsidP="004B7AFD">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7DACFF5" w14:textId="2BFE3160"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65BEF119" w14:textId="77777777" w:rsidTr="003D5CE0">
        <w:trPr>
          <w:trHeight w:val="284"/>
        </w:trPr>
        <w:tc>
          <w:tcPr>
            <w:tcW w:w="1265" w:type="pct"/>
            <w:vMerge w:val="restart"/>
          </w:tcPr>
          <w:p w14:paraId="70AD33C6" w14:textId="50063CC7" w:rsidR="00607D23" w:rsidRPr="007B483B" w:rsidRDefault="00607D23" w:rsidP="00FD7BD6">
            <w:pPr>
              <w:keepLines w:val="0"/>
              <w:spacing w:before="60" w:after="60"/>
              <w:rPr>
                <w:sz w:val="22"/>
                <w:szCs w:val="22"/>
              </w:rPr>
            </w:pPr>
            <w:r w:rsidRPr="007B483B">
              <w:rPr>
                <w:sz w:val="22"/>
                <w:szCs w:val="22"/>
              </w:rPr>
              <w:t>Triamcinolone</w:t>
            </w:r>
          </w:p>
        </w:tc>
        <w:tc>
          <w:tcPr>
            <w:tcW w:w="1806" w:type="pct"/>
            <w:vMerge w:val="restart"/>
          </w:tcPr>
          <w:p w14:paraId="3FA831A2" w14:textId="062EFEE7"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Cream containing triamcinolone </w:t>
            </w:r>
            <w:proofErr w:type="spellStart"/>
            <w:r w:rsidRPr="007B483B">
              <w:rPr>
                <w:rFonts w:eastAsia="Arial"/>
                <w:sz w:val="22"/>
                <w:szCs w:val="22"/>
                <w:lang w:eastAsia="zh-CN"/>
              </w:rPr>
              <w:t>acetonide</w:t>
            </w:r>
            <w:proofErr w:type="spellEnd"/>
            <w:r w:rsidRPr="007B483B">
              <w:rPr>
                <w:rFonts w:eastAsia="Arial"/>
                <w:sz w:val="22"/>
                <w:szCs w:val="22"/>
                <w:lang w:eastAsia="zh-CN"/>
              </w:rPr>
              <w:t xml:space="preserve"> 200 micrograms per g, 100 g</w:t>
            </w:r>
          </w:p>
        </w:tc>
        <w:tc>
          <w:tcPr>
            <w:tcW w:w="897" w:type="pct"/>
          </w:tcPr>
          <w:p w14:paraId="3284F3B0" w14:textId="5D4C54D5" w:rsidR="00607D23" w:rsidRPr="007B483B" w:rsidRDefault="00607D23" w:rsidP="00FD7BD6">
            <w:pPr>
              <w:keepLines w:val="0"/>
              <w:spacing w:before="60" w:after="60"/>
              <w:jc w:val="left"/>
              <w:rPr>
                <w:sz w:val="22"/>
                <w:szCs w:val="22"/>
              </w:rPr>
            </w:pPr>
            <w:proofErr w:type="spellStart"/>
            <w:r w:rsidRPr="007B483B">
              <w:rPr>
                <w:sz w:val="22"/>
                <w:szCs w:val="22"/>
              </w:rPr>
              <w:t>Aristocort</w:t>
            </w:r>
            <w:proofErr w:type="spellEnd"/>
            <w:r w:rsidRPr="007B483B">
              <w:rPr>
                <w:sz w:val="22"/>
                <w:szCs w:val="22"/>
              </w:rPr>
              <w:t xml:space="preserve"> 0.02%</w:t>
            </w:r>
          </w:p>
        </w:tc>
        <w:tc>
          <w:tcPr>
            <w:tcW w:w="1032" w:type="pct"/>
          </w:tcPr>
          <w:p w14:paraId="06CDE582" w14:textId="77777777" w:rsidR="00607D23" w:rsidRPr="007B483B" w:rsidRDefault="00607D23" w:rsidP="00C06BDE">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318566A1" w14:textId="23EA598F" w:rsidR="00607D23" w:rsidRPr="007B483B" w:rsidRDefault="00607D23"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1714D7CB" w14:textId="77777777" w:rsidTr="003D5CE0">
        <w:trPr>
          <w:trHeight w:val="284"/>
        </w:trPr>
        <w:tc>
          <w:tcPr>
            <w:tcW w:w="1265" w:type="pct"/>
            <w:vMerge/>
          </w:tcPr>
          <w:p w14:paraId="46035740" w14:textId="77777777" w:rsidR="00607D23" w:rsidRPr="007B483B" w:rsidRDefault="00607D23" w:rsidP="00FD7BD6">
            <w:pPr>
              <w:keepLines w:val="0"/>
              <w:spacing w:before="60" w:after="60"/>
              <w:rPr>
                <w:sz w:val="22"/>
                <w:szCs w:val="22"/>
              </w:rPr>
            </w:pPr>
          </w:p>
        </w:tc>
        <w:tc>
          <w:tcPr>
            <w:tcW w:w="1806" w:type="pct"/>
            <w:vMerge/>
          </w:tcPr>
          <w:p w14:paraId="09371AC7"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220B06AE" w14:textId="5BF83485" w:rsidR="00607D23" w:rsidRPr="007B483B" w:rsidRDefault="00607D23" w:rsidP="00FD7BD6">
            <w:pPr>
              <w:keepLines w:val="0"/>
              <w:spacing w:before="60" w:after="60"/>
              <w:jc w:val="left"/>
              <w:rPr>
                <w:sz w:val="22"/>
                <w:szCs w:val="22"/>
              </w:rPr>
            </w:pPr>
            <w:proofErr w:type="spellStart"/>
            <w:r w:rsidRPr="007B483B">
              <w:rPr>
                <w:sz w:val="22"/>
                <w:szCs w:val="22"/>
              </w:rPr>
              <w:t>Tricortone</w:t>
            </w:r>
            <w:proofErr w:type="spellEnd"/>
          </w:p>
        </w:tc>
        <w:tc>
          <w:tcPr>
            <w:tcW w:w="1032" w:type="pct"/>
          </w:tcPr>
          <w:p w14:paraId="09C089CA" w14:textId="77777777" w:rsidR="00607D23" w:rsidRPr="007B483B" w:rsidRDefault="00607D23" w:rsidP="00C06BDE">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1C0C1881" w14:textId="3A72CB45" w:rsidR="00607D23" w:rsidRPr="007B483B" w:rsidRDefault="00607D23"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607D23" w:rsidRPr="0034534D" w14:paraId="76E19FF4" w14:textId="77777777" w:rsidTr="003D5CE0">
        <w:trPr>
          <w:trHeight w:val="284"/>
        </w:trPr>
        <w:tc>
          <w:tcPr>
            <w:tcW w:w="1265" w:type="pct"/>
            <w:vMerge/>
          </w:tcPr>
          <w:p w14:paraId="7F72B673" w14:textId="77777777" w:rsidR="00607D23" w:rsidRPr="007B483B" w:rsidRDefault="00607D23" w:rsidP="00FD7BD6">
            <w:pPr>
              <w:keepLines w:val="0"/>
              <w:spacing w:before="60" w:after="60"/>
              <w:rPr>
                <w:sz w:val="22"/>
                <w:szCs w:val="22"/>
              </w:rPr>
            </w:pPr>
          </w:p>
        </w:tc>
        <w:tc>
          <w:tcPr>
            <w:tcW w:w="1806" w:type="pct"/>
          </w:tcPr>
          <w:p w14:paraId="6ECE684A" w14:textId="53034A5E"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Injection containing triamcinolone </w:t>
            </w:r>
            <w:proofErr w:type="spellStart"/>
            <w:r w:rsidRPr="007B483B">
              <w:rPr>
                <w:rFonts w:eastAsia="Arial"/>
                <w:sz w:val="22"/>
                <w:szCs w:val="22"/>
                <w:lang w:eastAsia="zh-CN"/>
              </w:rPr>
              <w:t>acetonide</w:t>
            </w:r>
            <w:proofErr w:type="spellEnd"/>
            <w:r w:rsidRPr="007B483B">
              <w:rPr>
                <w:rFonts w:eastAsia="Arial"/>
                <w:sz w:val="22"/>
                <w:szCs w:val="22"/>
                <w:lang w:eastAsia="zh-CN"/>
              </w:rPr>
              <w:t xml:space="preserve"> 10 mg in 1 mL</w:t>
            </w:r>
          </w:p>
        </w:tc>
        <w:tc>
          <w:tcPr>
            <w:tcW w:w="897" w:type="pct"/>
          </w:tcPr>
          <w:p w14:paraId="7F83CB4D" w14:textId="44531C74" w:rsidR="00607D23" w:rsidRPr="007B483B" w:rsidRDefault="00607D23" w:rsidP="00FD7BD6">
            <w:pPr>
              <w:keepLines w:val="0"/>
              <w:spacing w:before="60" w:after="60"/>
              <w:jc w:val="left"/>
              <w:rPr>
                <w:sz w:val="22"/>
                <w:szCs w:val="22"/>
              </w:rPr>
            </w:pPr>
            <w:r w:rsidRPr="007B483B">
              <w:rPr>
                <w:sz w:val="22"/>
                <w:szCs w:val="22"/>
              </w:rPr>
              <w:t>Kenacort-A10</w:t>
            </w:r>
          </w:p>
        </w:tc>
        <w:tc>
          <w:tcPr>
            <w:tcW w:w="1032" w:type="pct"/>
          </w:tcPr>
          <w:p w14:paraId="7CDB9E7E" w14:textId="77777777" w:rsidR="00607D23" w:rsidRPr="007B483B" w:rsidRDefault="00607D23" w:rsidP="00C06BDE">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E1B42E1" w14:textId="105C3B8A" w:rsidR="00607D23" w:rsidRPr="007B483B" w:rsidRDefault="00607D23"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59C5BD89" w14:textId="77777777" w:rsidTr="003D5CE0">
        <w:trPr>
          <w:trHeight w:val="284"/>
        </w:trPr>
        <w:tc>
          <w:tcPr>
            <w:tcW w:w="1265" w:type="pct"/>
            <w:vMerge/>
          </w:tcPr>
          <w:p w14:paraId="0EFD381A" w14:textId="77777777" w:rsidR="00607D23" w:rsidRPr="007B483B" w:rsidRDefault="00607D23" w:rsidP="00FD7BD6">
            <w:pPr>
              <w:keepLines w:val="0"/>
              <w:spacing w:before="60" w:after="60"/>
              <w:rPr>
                <w:sz w:val="22"/>
                <w:szCs w:val="22"/>
              </w:rPr>
            </w:pPr>
          </w:p>
        </w:tc>
        <w:tc>
          <w:tcPr>
            <w:tcW w:w="1806" w:type="pct"/>
            <w:vMerge w:val="restart"/>
          </w:tcPr>
          <w:p w14:paraId="235DE41C" w14:textId="68B610A7" w:rsidR="00607D23" w:rsidRPr="007B483B" w:rsidRDefault="00607D23" w:rsidP="00FD7BD6">
            <w:pPr>
              <w:keepLines w:val="0"/>
              <w:spacing w:before="60" w:after="60"/>
              <w:jc w:val="left"/>
              <w:rPr>
                <w:rFonts w:eastAsia="Arial"/>
                <w:sz w:val="22"/>
                <w:szCs w:val="22"/>
                <w:lang w:eastAsia="zh-CN"/>
              </w:rPr>
            </w:pPr>
            <w:r w:rsidRPr="007B483B">
              <w:rPr>
                <w:rFonts w:eastAsia="Arial"/>
                <w:sz w:val="22"/>
                <w:szCs w:val="22"/>
                <w:lang w:eastAsia="zh-CN"/>
              </w:rPr>
              <w:t xml:space="preserve">Ointment containing triamcinolone </w:t>
            </w:r>
            <w:proofErr w:type="spellStart"/>
            <w:r w:rsidRPr="007B483B">
              <w:rPr>
                <w:rFonts w:eastAsia="Arial"/>
                <w:sz w:val="22"/>
                <w:szCs w:val="22"/>
                <w:lang w:eastAsia="zh-CN"/>
              </w:rPr>
              <w:t>acetonide</w:t>
            </w:r>
            <w:proofErr w:type="spellEnd"/>
            <w:r w:rsidRPr="007B483B">
              <w:rPr>
                <w:rFonts w:eastAsia="Arial"/>
                <w:sz w:val="22"/>
                <w:szCs w:val="22"/>
                <w:lang w:eastAsia="zh-CN"/>
              </w:rPr>
              <w:t xml:space="preserve"> 200 micrograms per g, 100 g</w:t>
            </w:r>
          </w:p>
        </w:tc>
        <w:tc>
          <w:tcPr>
            <w:tcW w:w="897" w:type="pct"/>
          </w:tcPr>
          <w:p w14:paraId="6404D585" w14:textId="6BD401AB" w:rsidR="00607D23" w:rsidRPr="007B483B" w:rsidRDefault="00607D23" w:rsidP="00FD7BD6">
            <w:pPr>
              <w:keepLines w:val="0"/>
              <w:spacing w:before="60" w:after="60"/>
              <w:jc w:val="left"/>
              <w:rPr>
                <w:sz w:val="22"/>
                <w:szCs w:val="22"/>
              </w:rPr>
            </w:pPr>
            <w:proofErr w:type="spellStart"/>
            <w:r w:rsidRPr="007B483B">
              <w:rPr>
                <w:sz w:val="22"/>
                <w:szCs w:val="22"/>
              </w:rPr>
              <w:t>Aristocort</w:t>
            </w:r>
            <w:proofErr w:type="spellEnd"/>
            <w:r w:rsidRPr="007B483B">
              <w:rPr>
                <w:sz w:val="22"/>
                <w:szCs w:val="22"/>
              </w:rPr>
              <w:t xml:space="preserve"> 0.02%</w:t>
            </w:r>
          </w:p>
        </w:tc>
        <w:tc>
          <w:tcPr>
            <w:tcW w:w="1032" w:type="pct"/>
          </w:tcPr>
          <w:p w14:paraId="3F50F78E" w14:textId="77777777" w:rsidR="00607D23" w:rsidRPr="007B483B" w:rsidRDefault="00607D23"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288036DE" w14:textId="2035D4EF" w:rsidR="00607D23" w:rsidRPr="007B483B" w:rsidRDefault="00607D23"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607D23" w:rsidRPr="0034534D" w14:paraId="335FDD03" w14:textId="77777777" w:rsidTr="003D5CE0">
        <w:trPr>
          <w:trHeight w:val="284"/>
        </w:trPr>
        <w:tc>
          <w:tcPr>
            <w:tcW w:w="1265" w:type="pct"/>
            <w:vMerge/>
          </w:tcPr>
          <w:p w14:paraId="6086B138" w14:textId="77777777" w:rsidR="00607D23" w:rsidRPr="007B483B" w:rsidRDefault="00607D23" w:rsidP="00FD7BD6">
            <w:pPr>
              <w:keepLines w:val="0"/>
              <w:spacing w:before="60" w:after="60"/>
              <w:rPr>
                <w:sz w:val="22"/>
                <w:szCs w:val="22"/>
              </w:rPr>
            </w:pPr>
          </w:p>
        </w:tc>
        <w:tc>
          <w:tcPr>
            <w:tcW w:w="1806" w:type="pct"/>
            <w:vMerge/>
          </w:tcPr>
          <w:p w14:paraId="2A49A363" w14:textId="77777777" w:rsidR="00607D23" w:rsidRPr="007B483B" w:rsidRDefault="00607D23" w:rsidP="00FD7BD6">
            <w:pPr>
              <w:keepLines w:val="0"/>
              <w:spacing w:before="60" w:after="60"/>
              <w:jc w:val="left"/>
              <w:rPr>
                <w:rFonts w:eastAsia="Arial"/>
                <w:sz w:val="22"/>
                <w:szCs w:val="22"/>
                <w:lang w:eastAsia="zh-CN"/>
              </w:rPr>
            </w:pPr>
          </w:p>
        </w:tc>
        <w:tc>
          <w:tcPr>
            <w:tcW w:w="897" w:type="pct"/>
          </w:tcPr>
          <w:p w14:paraId="660DD1F9" w14:textId="4C36A034" w:rsidR="00607D23" w:rsidRPr="007B483B" w:rsidRDefault="00607D23" w:rsidP="00FD7BD6">
            <w:pPr>
              <w:keepLines w:val="0"/>
              <w:spacing w:before="60" w:after="60"/>
              <w:jc w:val="left"/>
              <w:rPr>
                <w:sz w:val="22"/>
                <w:szCs w:val="22"/>
              </w:rPr>
            </w:pPr>
            <w:proofErr w:type="spellStart"/>
            <w:r w:rsidRPr="007B483B">
              <w:rPr>
                <w:sz w:val="22"/>
                <w:szCs w:val="22"/>
              </w:rPr>
              <w:t>Tricortone</w:t>
            </w:r>
            <w:proofErr w:type="spellEnd"/>
          </w:p>
        </w:tc>
        <w:tc>
          <w:tcPr>
            <w:tcW w:w="1032" w:type="pct"/>
          </w:tcPr>
          <w:p w14:paraId="66ACBA63" w14:textId="77777777" w:rsidR="00607D23" w:rsidRPr="007B483B" w:rsidRDefault="00607D23"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3B3D2276" w14:textId="0B775D75" w:rsidR="00607D23" w:rsidRPr="007B483B" w:rsidRDefault="00607D23"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55AAD043" w14:textId="77777777" w:rsidTr="003D5CE0">
        <w:trPr>
          <w:trHeight w:val="284"/>
        </w:trPr>
        <w:tc>
          <w:tcPr>
            <w:tcW w:w="1265" w:type="pct"/>
            <w:vMerge w:val="restart"/>
          </w:tcPr>
          <w:p w14:paraId="2FDDFFFD" w14:textId="41F63BEB" w:rsidR="003D5CE0" w:rsidRPr="007B483B" w:rsidRDefault="003D5CE0" w:rsidP="00FD7BD6">
            <w:pPr>
              <w:keepLines w:val="0"/>
              <w:spacing w:before="60" w:after="60"/>
              <w:jc w:val="left"/>
              <w:rPr>
                <w:sz w:val="22"/>
                <w:szCs w:val="22"/>
              </w:rPr>
            </w:pPr>
            <w:r w:rsidRPr="007B483B">
              <w:rPr>
                <w:sz w:val="22"/>
                <w:szCs w:val="22"/>
              </w:rPr>
              <w:t>Triamcinolone with neomycin, gramicidin and nystatin</w:t>
            </w:r>
          </w:p>
        </w:tc>
        <w:tc>
          <w:tcPr>
            <w:tcW w:w="1806" w:type="pct"/>
            <w:vMerge w:val="restart"/>
          </w:tcPr>
          <w:p w14:paraId="72B267DF" w14:textId="264261DB"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Ear drops containing triamcinolone </w:t>
            </w:r>
            <w:proofErr w:type="spellStart"/>
            <w:r w:rsidRPr="007B483B">
              <w:rPr>
                <w:rFonts w:eastAsia="Arial"/>
                <w:sz w:val="22"/>
                <w:szCs w:val="22"/>
                <w:lang w:eastAsia="zh-CN"/>
              </w:rPr>
              <w:t>acetonide</w:t>
            </w:r>
            <w:proofErr w:type="spellEnd"/>
            <w:r w:rsidRPr="007B483B">
              <w:rPr>
                <w:rFonts w:eastAsia="Arial"/>
                <w:sz w:val="22"/>
                <w:szCs w:val="22"/>
                <w:lang w:eastAsia="zh-CN"/>
              </w:rPr>
              <w:t xml:space="preserve"> 0.9 mg with neomycin 2.25 mg (as </w:t>
            </w:r>
            <w:proofErr w:type="spellStart"/>
            <w:r w:rsidRPr="007B483B">
              <w:rPr>
                <w:rFonts w:eastAsia="Arial"/>
                <w:sz w:val="22"/>
                <w:szCs w:val="22"/>
                <w:lang w:eastAsia="zh-CN"/>
              </w:rPr>
              <w:t>sulfate</w:t>
            </w:r>
            <w:proofErr w:type="spellEnd"/>
            <w:r w:rsidRPr="007B483B">
              <w:rPr>
                <w:rFonts w:eastAsia="Arial"/>
                <w:sz w:val="22"/>
                <w:szCs w:val="22"/>
                <w:lang w:eastAsia="zh-CN"/>
              </w:rPr>
              <w:t xml:space="preserve">), gramicidin </w:t>
            </w:r>
            <w:r w:rsidRPr="007B483B">
              <w:rPr>
                <w:rFonts w:eastAsia="Arial"/>
                <w:sz w:val="22"/>
                <w:szCs w:val="22"/>
                <w:lang w:eastAsia="zh-CN"/>
              </w:rPr>
              <w:br/>
              <w:t xml:space="preserve">225 micrograms and nystatin </w:t>
            </w:r>
            <w:r w:rsidRPr="007B483B">
              <w:rPr>
                <w:rFonts w:eastAsia="Arial"/>
                <w:sz w:val="22"/>
                <w:szCs w:val="22"/>
                <w:lang w:eastAsia="zh-CN"/>
              </w:rPr>
              <w:br/>
              <w:t>90,000 units per mL, 7.5 mL</w:t>
            </w:r>
          </w:p>
        </w:tc>
        <w:tc>
          <w:tcPr>
            <w:tcW w:w="897" w:type="pct"/>
          </w:tcPr>
          <w:p w14:paraId="4147C37B" w14:textId="71A59AAD" w:rsidR="003D5CE0" w:rsidRPr="007B483B" w:rsidRDefault="003D5CE0" w:rsidP="00FD7BD6">
            <w:pPr>
              <w:keepLines w:val="0"/>
              <w:spacing w:before="60" w:after="60"/>
              <w:jc w:val="left"/>
              <w:rPr>
                <w:sz w:val="22"/>
                <w:szCs w:val="22"/>
              </w:rPr>
            </w:pPr>
            <w:proofErr w:type="spellStart"/>
            <w:r w:rsidRPr="007B483B">
              <w:rPr>
                <w:sz w:val="22"/>
                <w:szCs w:val="22"/>
              </w:rPr>
              <w:t>Kenacomb</w:t>
            </w:r>
            <w:proofErr w:type="spellEnd"/>
            <w:r w:rsidRPr="007B483B">
              <w:rPr>
                <w:sz w:val="22"/>
                <w:szCs w:val="22"/>
              </w:rPr>
              <w:t xml:space="preserve"> </w:t>
            </w:r>
            <w:proofErr w:type="spellStart"/>
            <w:r w:rsidRPr="007B483B">
              <w:rPr>
                <w:sz w:val="22"/>
                <w:szCs w:val="22"/>
              </w:rPr>
              <w:t>Otic</w:t>
            </w:r>
            <w:proofErr w:type="spellEnd"/>
          </w:p>
        </w:tc>
        <w:tc>
          <w:tcPr>
            <w:tcW w:w="1032" w:type="pct"/>
          </w:tcPr>
          <w:p w14:paraId="77E2C1E4" w14:textId="77777777"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9232E0E" w14:textId="513533A6"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6439CFF4" w14:textId="77777777" w:rsidTr="003D5CE0">
        <w:trPr>
          <w:trHeight w:val="284"/>
        </w:trPr>
        <w:tc>
          <w:tcPr>
            <w:tcW w:w="1265" w:type="pct"/>
            <w:vMerge/>
          </w:tcPr>
          <w:p w14:paraId="38E087D5" w14:textId="77777777" w:rsidR="003D5CE0" w:rsidRPr="007B483B" w:rsidRDefault="003D5CE0" w:rsidP="00FD7BD6">
            <w:pPr>
              <w:keepLines w:val="0"/>
              <w:spacing w:before="60" w:after="60"/>
              <w:rPr>
                <w:sz w:val="22"/>
                <w:szCs w:val="22"/>
              </w:rPr>
            </w:pPr>
          </w:p>
        </w:tc>
        <w:tc>
          <w:tcPr>
            <w:tcW w:w="1806" w:type="pct"/>
            <w:vMerge/>
          </w:tcPr>
          <w:p w14:paraId="18C7D757"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459CD9BB" w14:textId="2E8EBDEB" w:rsidR="003D5CE0" w:rsidRPr="007B483B" w:rsidRDefault="003D5CE0" w:rsidP="00FD7BD6">
            <w:pPr>
              <w:keepLines w:val="0"/>
              <w:spacing w:before="60" w:after="60"/>
              <w:jc w:val="left"/>
              <w:rPr>
                <w:sz w:val="22"/>
                <w:szCs w:val="22"/>
              </w:rPr>
            </w:pPr>
            <w:proofErr w:type="spellStart"/>
            <w:r w:rsidRPr="007B483B">
              <w:rPr>
                <w:sz w:val="22"/>
                <w:szCs w:val="22"/>
              </w:rPr>
              <w:t>Otocomb</w:t>
            </w:r>
            <w:proofErr w:type="spellEnd"/>
            <w:r w:rsidRPr="007B483B">
              <w:rPr>
                <w:sz w:val="22"/>
                <w:szCs w:val="22"/>
              </w:rPr>
              <w:t xml:space="preserve"> </w:t>
            </w:r>
            <w:proofErr w:type="spellStart"/>
            <w:r w:rsidRPr="007B483B">
              <w:rPr>
                <w:sz w:val="22"/>
                <w:szCs w:val="22"/>
              </w:rPr>
              <w:t>Otic</w:t>
            </w:r>
            <w:proofErr w:type="spellEnd"/>
          </w:p>
        </w:tc>
        <w:tc>
          <w:tcPr>
            <w:tcW w:w="1032" w:type="pct"/>
          </w:tcPr>
          <w:p w14:paraId="010B4FD5" w14:textId="77777777"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2D59AC75" w14:textId="2A0260C4"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2C748443" w14:textId="77777777" w:rsidTr="003D5CE0">
        <w:trPr>
          <w:trHeight w:val="284"/>
        </w:trPr>
        <w:tc>
          <w:tcPr>
            <w:tcW w:w="1265" w:type="pct"/>
            <w:vMerge/>
          </w:tcPr>
          <w:p w14:paraId="10099798" w14:textId="77777777" w:rsidR="003D5CE0" w:rsidRPr="007B483B" w:rsidRDefault="003D5CE0" w:rsidP="00FD7BD6">
            <w:pPr>
              <w:keepLines w:val="0"/>
              <w:spacing w:before="60" w:after="60"/>
              <w:rPr>
                <w:sz w:val="22"/>
                <w:szCs w:val="22"/>
              </w:rPr>
            </w:pPr>
          </w:p>
        </w:tc>
        <w:tc>
          <w:tcPr>
            <w:tcW w:w="1806" w:type="pct"/>
            <w:vMerge w:val="restart"/>
          </w:tcPr>
          <w:p w14:paraId="5B09601C" w14:textId="103C2A03" w:rsidR="003D5CE0" w:rsidRPr="007B483B" w:rsidRDefault="003D5CE0" w:rsidP="00FD7BD6">
            <w:pPr>
              <w:keepLines w:val="0"/>
              <w:spacing w:before="60" w:after="60"/>
              <w:jc w:val="left"/>
              <w:rPr>
                <w:rFonts w:eastAsia="Arial"/>
                <w:sz w:val="22"/>
                <w:szCs w:val="22"/>
                <w:lang w:eastAsia="zh-CN"/>
              </w:rPr>
            </w:pPr>
            <w:r w:rsidRPr="007B483B">
              <w:rPr>
                <w:rFonts w:eastAsia="Arial"/>
                <w:sz w:val="22"/>
                <w:szCs w:val="22"/>
                <w:lang w:eastAsia="zh-CN"/>
              </w:rPr>
              <w:t xml:space="preserve">Ear ointment containing triamcinolone </w:t>
            </w:r>
            <w:proofErr w:type="spellStart"/>
            <w:r w:rsidRPr="007B483B">
              <w:rPr>
                <w:rFonts w:eastAsia="Arial"/>
                <w:sz w:val="22"/>
                <w:szCs w:val="22"/>
                <w:lang w:eastAsia="zh-CN"/>
              </w:rPr>
              <w:t>acetonide</w:t>
            </w:r>
            <w:proofErr w:type="spellEnd"/>
            <w:r w:rsidRPr="007B483B">
              <w:rPr>
                <w:rFonts w:eastAsia="Arial"/>
                <w:sz w:val="22"/>
                <w:szCs w:val="22"/>
                <w:lang w:eastAsia="zh-CN"/>
              </w:rPr>
              <w:t xml:space="preserve"> 1 mg with neomycin 2.5 mg (as </w:t>
            </w:r>
            <w:proofErr w:type="spellStart"/>
            <w:r w:rsidRPr="007B483B">
              <w:rPr>
                <w:rFonts w:eastAsia="Arial"/>
                <w:sz w:val="22"/>
                <w:szCs w:val="22"/>
                <w:lang w:eastAsia="zh-CN"/>
              </w:rPr>
              <w:t>sulfate</w:t>
            </w:r>
            <w:proofErr w:type="spellEnd"/>
            <w:r w:rsidRPr="007B483B">
              <w:rPr>
                <w:rFonts w:eastAsia="Arial"/>
                <w:sz w:val="22"/>
                <w:szCs w:val="22"/>
                <w:lang w:eastAsia="zh-CN"/>
              </w:rPr>
              <w:t>), gramicidin 250 micrograms and nystatin 100,000 units per g, 5 g</w:t>
            </w:r>
          </w:p>
        </w:tc>
        <w:tc>
          <w:tcPr>
            <w:tcW w:w="897" w:type="pct"/>
          </w:tcPr>
          <w:p w14:paraId="11B8ED5D" w14:textId="64DC84F4" w:rsidR="003D5CE0" w:rsidRPr="007B483B" w:rsidRDefault="003D5CE0" w:rsidP="00FD7BD6">
            <w:pPr>
              <w:keepLines w:val="0"/>
              <w:spacing w:before="60" w:after="60"/>
              <w:jc w:val="left"/>
              <w:rPr>
                <w:sz w:val="22"/>
                <w:szCs w:val="22"/>
              </w:rPr>
            </w:pPr>
            <w:proofErr w:type="spellStart"/>
            <w:r w:rsidRPr="007B483B">
              <w:rPr>
                <w:sz w:val="22"/>
                <w:szCs w:val="22"/>
              </w:rPr>
              <w:t>Kenacomb</w:t>
            </w:r>
            <w:proofErr w:type="spellEnd"/>
            <w:r w:rsidRPr="007B483B">
              <w:rPr>
                <w:sz w:val="22"/>
                <w:szCs w:val="22"/>
              </w:rPr>
              <w:t xml:space="preserve"> </w:t>
            </w:r>
            <w:proofErr w:type="spellStart"/>
            <w:r w:rsidRPr="007B483B">
              <w:rPr>
                <w:sz w:val="22"/>
                <w:szCs w:val="22"/>
              </w:rPr>
              <w:t>Otic</w:t>
            </w:r>
            <w:proofErr w:type="spellEnd"/>
          </w:p>
        </w:tc>
        <w:tc>
          <w:tcPr>
            <w:tcW w:w="1032" w:type="pct"/>
          </w:tcPr>
          <w:p w14:paraId="7AE55F00" w14:textId="77777777"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QA</w:t>
            </w:r>
          </w:p>
          <w:p w14:paraId="7E76BE6E" w14:textId="4C7A8573"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AS</w:t>
            </w:r>
          </w:p>
        </w:tc>
      </w:tr>
      <w:tr w:rsidR="003D5CE0" w:rsidRPr="0034534D" w14:paraId="20AC91D2" w14:textId="77777777" w:rsidTr="003D5CE0">
        <w:trPr>
          <w:trHeight w:val="284"/>
        </w:trPr>
        <w:tc>
          <w:tcPr>
            <w:tcW w:w="1265" w:type="pct"/>
            <w:vMerge/>
          </w:tcPr>
          <w:p w14:paraId="361A8328" w14:textId="77777777" w:rsidR="003D5CE0" w:rsidRPr="007B483B" w:rsidRDefault="003D5CE0" w:rsidP="00FD7BD6">
            <w:pPr>
              <w:keepLines w:val="0"/>
              <w:spacing w:before="60" w:after="60"/>
              <w:rPr>
                <w:sz w:val="22"/>
                <w:szCs w:val="22"/>
              </w:rPr>
            </w:pPr>
          </w:p>
        </w:tc>
        <w:tc>
          <w:tcPr>
            <w:tcW w:w="1806" w:type="pct"/>
            <w:vMerge/>
          </w:tcPr>
          <w:p w14:paraId="32265E23" w14:textId="77777777" w:rsidR="003D5CE0" w:rsidRPr="007B483B" w:rsidRDefault="003D5CE0" w:rsidP="00FD7BD6">
            <w:pPr>
              <w:keepLines w:val="0"/>
              <w:spacing w:before="60" w:after="60"/>
              <w:jc w:val="left"/>
              <w:rPr>
                <w:rFonts w:eastAsia="Arial"/>
                <w:sz w:val="22"/>
                <w:szCs w:val="22"/>
                <w:lang w:eastAsia="zh-CN"/>
              </w:rPr>
            </w:pPr>
          </w:p>
        </w:tc>
        <w:tc>
          <w:tcPr>
            <w:tcW w:w="897" w:type="pct"/>
          </w:tcPr>
          <w:p w14:paraId="04F63EEF" w14:textId="135E6FC3" w:rsidR="003D5CE0" w:rsidRPr="007B483B" w:rsidRDefault="003D5CE0" w:rsidP="00FD7BD6">
            <w:pPr>
              <w:keepLines w:val="0"/>
              <w:spacing w:before="60" w:after="60"/>
              <w:jc w:val="left"/>
              <w:rPr>
                <w:sz w:val="22"/>
                <w:szCs w:val="22"/>
              </w:rPr>
            </w:pPr>
            <w:proofErr w:type="spellStart"/>
            <w:r w:rsidRPr="007B483B">
              <w:rPr>
                <w:sz w:val="22"/>
                <w:szCs w:val="22"/>
              </w:rPr>
              <w:t>Otocomb</w:t>
            </w:r>
            <w:proofErr w:type="spellEnd"/>
            <w:r w:rsidRPr="007B483B">
              <w:rPr>
                <w:sz w:val="22"/>
                <w:szCs w:val="22"/>
              </w:rPr>
              <w:t xml:space="preserve"> </w:t>
            </w:r>
            <w:proofErr w:type="spellStart"/>
            <w:r w:rsidRPr="007B483B">
              <w:rPr>
                <w:sz w:val="22"/>
                <w:szCs w:val="22"/>
              </w:rPr>
              <w:t>Otic</w:t>
            </w:r>
            <w:proofErr w:type="spellEnd"/>
          </w:p>
        </w:tc>
        <w:tc>
          <w:tcPr>
            <w:tcW w:w="1032" w:type="pct"/>
          </w:tcPr>
          <w:p w14:paraId="28F23D4B" w14:textId="77777777"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FM</w:t>
            </w:r>
          </w:p>
          <w:p w14:paraId="75D8FE9C" w14:textId="70263B96"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LN</w:t>
            </w:r>
          </w:p>
        </w:tc>
      </w:tr>
      <w:tr w:rsidR="003D5CE0" w:rsidRPr="0034534D" w14:paraId="45AD54E6" w14:textId="77777777" w:rsidTr="003D5CE0">
        <w:trPr>
          <w:trHeight w:val="284"/>
        </w:trPr>
        <w:tc>
          <w:tcPr>
            <w:tcW w:w="1265" w:type="pct"/>
            <w:vMerge w:val="restart"/>
          </w:tcPr>
          <w:p w14:paraId="3F02ABBF" w14:textId="719DF380" w:rsidR="003D5CE0" w:rsidRPr="007B483B" w:rsidRDefault="003D5CE0" w:rsidP="00FD7BD6">
            <w:pPr>
              <w:keepLines w:val="0"/>
              <w:spacing w:before="60" w:after="60"/>
              <w:rPr>
                <w:sz w:val="22"/>
                <w:szCs w:val="22"/>
              </w:rPr>
            </w:pPr>
            <w:proofErr w:type="spellStart"/>
            <w:r w:rsidRPr="007B483B">
              <w:rPr>
                <w:sz w:val="22"/>
                <w:szCs w:val="22"/>
              </w:rPr>
              <w:t>Ursodeoxycholic</w:t>
            </w:r>
            <w:proofErr w:type="spellEnd"/>
            <w:r>
              <w:rPr>
                <w:sz w:val="22"/>
                <w:szCs w:val="22"/>
              </w:rPr>
              <w:t xml:space="preserve"> acid</w:t>
            </w:r>
          </w:p>
        </w:tc>
        <w:tc>
          <w:tcPr>
            <w:tcW w:w="1806" w:type="pct"/>
          </w:tcPr>
          <w:p w14:paraId="64838C76" w14:textId="39BEDE39" w:rsidR="003D5CE0" w:rsidRPr="007B483B" w:rsidRDefault="003D5CE0" w:rsidP="00FD7BD6">
            <w:pPr>
              <w:keepLines w:val="0"/>
              <w:spacing w:before="60" w:after="60"/>
              <w:jc w:val="left"/>
              <w:rPr>
                <w:rFonts w:eastAsia="Arial"/>
                <w:sz w:val="22"/>
                <w:szCs w:val="22"/>
                <w:lang w:eastAsia="zh-CN"/>
              </w:rPr>
            </w:pPr>
            <w:r w:rsidRPr="007B483B">
              <w:rPr>
                <w:sz w:val="22"/>
                <w:szCs w:val="22"/>
              </w:rPr>
              <w:t>Capsule 250 mg</w:t>
            </w:r>
          </w:p>
        </w:tc>
        <w:tc>
          <w:tcPr>
            <w:tcW w:w="897" w:type="pct"/>
          </w:tcPr>
          <w:p w14:paraId="25B06F0C" w14:textId="5663C51A" w:rsidR="003D5CE0" w:rsidRPr="007B483B" w:rsidRDefault="003D5CE0" w:rsidP="00FD7BD6">
            <w:pPr>
              <w:keepLines w:val="0"/>
              <w:spacing w:before="60" w:after="60"/>
              <w:jc w:val="left"/>
              <w:rPr>
                <w:sz w:val="22"/>
                <w:szCs w:val="22"/>
              </w:rPr>
            </w:pPr>
            <w:proofErr w:type="spellStart"/>
            <w:r w:rsidRPr="007B483B">
              <w:rPr>
                <w:sz w:val="22"/>
                <w:szCs w:val="22"/>
              </w:rPr>
              <w:t>Urs</w:t>
            </w:r>
            <w:bookmarkStart w:id="0" w:name="_GoBack"/>
            <w:bookmarkEnd w:id="0"/>
            <w:r w:rsidRPr="007B483B">
              <w:rPr>
                <w:sz w:val="22"/>
                <w:szCs w:val="22"/>
              </w:rPr>
              <w:t>ofalk</w:t>
            </w:r>
            <w:proofErr w:type="spellEnd"/>
          </w:p>
        </w:tc>
        <w:tc>
          <w:tcPr>
            <w:tcW w:w="1032" w:type="pct"/>
          </w:tcPr>
          <w:p w14:paraId="71659648" w14:textId="2ACA3790"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7CA0F393" w14:textId="161FDDD6"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r w:rsidR="003D5CE0" w:rsidRPr="0034534D" w14:paraId="7F5B9027" w14:textId="77777777" w:rsidTr="003D5CE0">
        <w:trPr>
          <w:trHeight w:val="284"/>
        </w:trPr>
        <w:tc>
          <w:tcPr>
            <w:tcW w:w="1265" w:type="pct"/>
            <w:vMerge/>
          </w:tcPr>
          <w:p w14:paraId="0201A543" w14:textId="77777777" w:rsidR="003D5CE0" w:rsidRPr="007B483B" w:rsidRDefault="003D5CE0" w:rsidP="00FD7BD6">
            <w:pPr>
              <w:keepLines w:val="0"/>
              <w:spacing w:before="60" w:after="60"/>
              <w:rPr>
                <w:sz w:val="22"/>
                <w:szCs w:val="22"/>
              </w:rPr>
            </w:pPr>
          </w:p>
        </w:tc>
        <w:tc>
          <w:tcPr>
            <w:tcW w:w="1806" w:type="pct"/>
          </w:tcPr>
          <w:p w14:paraId="142DBE67" w14:textId="2E4D6DDE" w:rsidR="003D5CE0" w:rsidRPr="007B483B" w:rsidRDefault="003D5CE0" w:rsidP="00FD7BD6">
            <w:pPr>
              <w:keepLines w:val="0"/>
              <w:spacing w:before="60" w:after="60"/>
              <w:jc w:val="left"/>
              <w:rPr>
                <w:rFonts w:eastAsia="Arial"/>
                <w:sz w:val="22"/>
                <w:szCs w:val="22"/>
                <w:lang w:eastAsia="zh-CN"/>
              </w:rPr>
            </w:pPr>
            <w:r w:rsidRPr="007B483B">
              <w:rPr>
                <w:sz w:val="22"/>
                <w:szCs w:val="22"/>
              </w:rPr>
              <w:t>Tablet 500 mg</w:t>
            </w:r>
          </w:p>
        </w:tc>
        <w:tc>
          <w:tcPr>
            <w:tcW w:w="897" w:type="pct"/>
          </w:tcPr>
          <w:p w14:paraId="39EE3EB3" w14:textId="28CF9263" w:rsidR="003D5CE0" w:rsidRPr="007B483B" w:rsidRDefault="003D5CE0" w:rsidP="00FD7BD6">
            <w:pPr>
              <w:keepLines w:val="0"/>
              <w:spacing w:before="60" w:after="60"/>
              <w:jc w:val="left"/>
              <w:rPr>
                <w:sz w:val="22"/>
                <w:szCs w:val="22"/>
              </w:rPr>
            </w:pPr>
            <w:proofErr w:type="spellStart"/>
            <w:r w:rsidRPr="007B483B">
              <w:rPr>
                <w:sz w:val="22"/>
                <w:szCs w:val="22"/>
              </w:rPr>
              <w:t>Ursofalk</w:t>
            </w:r>
            <w:proofErr w:type="spellEnd"/>
          </w:p>
        </w:tc>
        <w:tc>
          <w:tcPr>
            <w:tcW w:w="1032" w:type="pct"/>
          </w:tcPr>
          <w:p w14:paraId="3E97F99A" w14:textId="77777777" w:rsidR="003D5CE0" w:rsidRPr="007B483B" w:rsidRDefault="003D5CE0" w:rsidP="003F03C8">
            <w:pPr>
              <w:keepLines w:val="0"/>
              <w:spacing w:before="60" w:after="0"/>
              <w:rPr>
                <w:b/>
                <w:sz w:val="22"/>
                <w:szCs w:val="22"/>
              </w:rPr>
            </w:pPr>
            <w:r w:rsidRPr="007B483B">
              <w:rPr>
                <w:b/>
                <w:i/>
                <w:sz w:val="22"/>
                <w:szCs w:val="22"/>
              </w:rPr>
              <w:t>From:</w:t>
            </w:r>
            <w:r w:rsidRPr="007B483B">
              <w:rPr>
                <w:b/>
                <w:sz w:val="22"/>
                <w:szCs w:val="22"/>
              </w:rPr>
              <w:t xml:space="preserve"> </w:t>
            </w:r>
            <w:r w:rsidRPr="007B483B">
              <w:rPr>
                <w:sz w:val="22"/>
                <w:szCs w:val="22"/>
              </w:rPr>
              <w:t>OA</w:t>
            </w:r>
          </w:p>
          <w:p w14:paraId="03E83C3D" w14:textId="674F6E65" w:rsidR="003D5CE0" w:rsidRPr="007B483B" w:rsidRDefault="003D5CE0" w:rsidP="009558F7">
            <w:pPr>
              <w:keepLines w:val="0"/>
              <w:spacing w:after="60"/>
              <w:rPr>
                <w:b/>
                <w:i/>
                <w:sz w:val="22"/>
                <w:szCs w:val="22"/>
              </w:rPr>
            </w:pPr>
            <w:r w:rsidRPr="007B483B">
              <w:rPr>
                <w:b/>
                <w:i/>
                <w:sz w:val="22"/>
                <w:szCs w:val="22"/>
              </w:rPr>
              <w:t>To:</w:t>
            </w:r>
            <w:r w:rsidRPr="007B483B">
              <w:rPr>
                <w:rFonts w:eastAsiaTheme="minorHAnsi"/>
                <w:b/>
                <w:sz w:val="22"/>
                <w:szCs w:val="22"/>
              </w:rPr>
              <w:t xml:space="preserve"> </w:t>
            </w:r>
            <w:r w:rsidRPr="007B483B">
              <w:rPr>
                <w:rFonts w:eastAsiaTheme="minorHAnsi"/>
                <w:sz w:val="22"/>
                <w:szCs w:val="22"/>
              </w:rPr>
              <w:t>FD</w:t>
            </w:r>
          </w:p>
        </w:tc>
      </w:tr>
    </w:tbl>
    <w:p w14:paraId="62B74E3B" w14:textId="6BBF1765" w:rsidR="006769E6" w:rsidRPr="009A0CD7" w:rsidRDefault="000A1F83" w:rsidP="00F5383E">
      <w:pPr>
        <w:keepNext/>
        <w:keepLines w:val="0"/>
        <w:spacing w:before="240" w:after="0"/>
        <w:jc w:val="left"/>
        <w:rPr>
          <w:b/>
          <w:sz w:val="24"/>
          <w:szCs w:val="24"/>
        </w:rPr>
      </w:pPr>
      <w:r w:rsidRPr="009A0CD7">
        <w:rPr>
          <w:b/>
          <w:sz w:val="24"/>
          <w:szCs w:val="24"/>
        </w:rPr>
        <w:t>Alteration of Circumstances</w:t>
      </w:r>
    </w:p>
    <w:tbl>
      <w:tblPr>
        <w:tblStyle w:val="TableGrid"/>
        <w:tblW w:w="9298" w:type="dxa"/>
        <w:tblInd w:w="-113" w:type="dxa"/>
        <w:tblLook w:val="04A0" w:firstRow="1" w:lastRow="0" w:firstColumn="1" w:lastColumn="0" w:noHBand="0" w:noVBand="1"/>
      </w:tblPr>
      <w:tblGrid>
        <w:gridCol w:w="9298"/>
      </w:tblGrid>
      <w:tr w:rsidR="008A2FEF" w:rsidRPr="00EB0496" w14:paraId="309E2895" w14:textId="77777777" w:rsidTr="00A40197">
        <w:tc>
          <w:tcPr>
            <w:tcW w:w="9298" w:type="dxa"/>
          </w:tcPr>
          <w:p w14:paraId="206A7F30" w14:textId="188B4CF7" w:rsidR="008A2FEF" w:rsidRPr="001F7195" w:rsidRDefault="008A2FEF" w:rsidP="00F5383E">
            <w:pPr>
              <w:keepNext/>
              <w:keepLines w:val="0"/>
              <w:spacing w:before="60" w:after="60"/>
              <w:jc w:val="left"/>
              <w:rPr>
                <w:rFonts w:eastAsia="Arial"/>
                <w:sz w:val="22"/>
                <w:szCs w:val="22"/>
                <w:lang w:eastAsia="zh-CN"/>
              </w:rPr>
            </w:pPr>
            <w:r w:rsidRPr="00A40197">
              <w:rPr>
                <w:b/>
                <w:i/>
                <w:sz w:val="22"/>
              </w:rPr>
              <w:t>Listed Drug</w:t>
            </w:r>
          </w:p>
        </w:tc>
      </w:tr>
      <w:tr w:rsidR="004E0532" w:rsidRPr="00EB0496" w14:paraId="2F372E58" w14:textId="77777777" w:rsidTr="00A40197">
        <w:tc>
          <w:tcPr>
            <w:tcW w:w="9298" w:type="dxa"/>
          </w:tcPr>
          <w:p w14:paraId="3A99895B" w14:textId="68708241" w:rsidR="004E0532" w:rsidRPr="004E0532" w:rsidRDefault="004E0532" w:rsidP="00F5383E">
            <w:pPr>
              <w:keepNext/>
              <w:keepLines w:val="0"/>
              <w:spacing w:before="60" w:after="60"/>
              <w:jc w:val="left"/>
            </w:pPr>
            <w:proofErr w:type="spellStart"/>
            <w:r w:rsidRPr="004E0532">
              <w:rPr>
                <w:sz w:val="22"/>
              </w:rPr>
              <w:t>Avelumab</w:t>
            </w:r>
            <w:proofErr w:type="spellEnd"/>
          </w:p>
        </w:tc>
      </w:tr>
      <w:tr w:rsidR="004E0532" w:rsidRPr="00EB0496" w14:paraId="7053FDD1" w14:textId="77777777" w:rsidTr="00A40197">
        <w:tc>
          <w:tcPr>
            <w:tcW w:w="9298" w:type="dxa"/>
          </w:tcPr>
          <w:p w14:paraId="1FE35C2D" w14:textId="4F9D7CD8" w:rsidR="004E0532" w:rsidRPr="004E0532" w:rsidRDefault="004E0532" w:rsidP="00F5383E">
            <w:pPr>
              <w:keepNext/>
              <w:keepLines w:val="0"/>
              <w:spacing w:before="60" w:after="60"/>
              <w:jc w:val="left"/>
            </w:pPr>
            <w:proofErr w:type="spellStart"/>
            <w:r w:rsidRPr="004E0532">
              <w:rPr>
                <w:sz w:val="22"/>
              </w:rPr>
              <w:t>Cobimetinib</w:t>
            </w:r>
            <w:proofErr w:type="spellEnd"/>
          </w:p>
        </w:tc>
      </w:tr>
      <w:tr w:rsidR="004E0532" w:rsidRPr="00EB0496" w14:paraId="3A711174" w14:textId="77777777" w:rsidTr="00A40197">
        <w:tc>
          <w:tcPr>
            <w:tcW w:w="9298" w:type="dxa"/>
          </w:tcPr>
          <w:p w14:paraId="6ACC4B49" w14:textId="0A123E84" w:rsidR="004E0532" w:rsidRPr="005205D0" w:rsidRDefault="005205D0" w:rsidP="00F5383E">
            <w:pPr>
              <w:keepNext/>
              <w:keepLines w:val="0"/>
              <w:spacing w:before="60" w:after="60"/>
              <w:jc w:val="left"/>
            </w:pPr>
            <w:proofErr w:type="spellStart"/>
            <w:r w:rsidRPr="005205D0">
              <w:rPr>
                <w:sz w:val="22"/>
              </w:rPr>
              <w:t>Imatinib</w:t>
            </w:r>
            <w:proofErr w:type="spellEnd"/>
          </w:p>
        </w:tc>
      </w:tr>
      <w:tr w:rsidR="00A56568" w:rsidRPr="00EB0496" w14:paraId="2976F915" w14:textId="77777777" w:rsidTr="00A40197">
        <w:tc>
          <w:tcPr>
            <w:tcW w:w="9298" w:type="dxa"/>
          </w:tcPr>
          <w:p w14:paraId="3A31F453" w14:textId="096C9666" w:rsidR="00A56568" w:rsidRPr="005205D0" w:rsidRDefault="00A56568" w:rsidP="00F5383E">
            <w:pPr>
              <w:keepNext/>
              <w:keepLines w:val="0"/>
              <w:spacing w:before="60" w:after="60"/>
              <w:jc w:val="left"/>
              <w:rPr>
                <w:sz w:val="22"/>
              </w:rPr>
            </w:pPr>
            <w:proofErr w:type="spellStart"/>
            <w:r w:rsidRPr="00A56568">
              <w:rPr>
                <w:sz w:val="22"/>
              </w:rPr>
              <w:t>Palbociclib</w:t>
            </w:r>
            <w:proofErr w:type="spellEnd"/>
          </w:p>
        </w:tc>
      </w:tr>
      <w:tr w:rsidR="00A56568" w:rsidRPr="00EB0496" w14:paraId="69302160" w14:textId="77777777" w:rsidTr="00A40197">
        <w:tc>
          <w:tcPr>
            <w:tcW w:w="9298" w:type="dxa"/>
          </w:tcPr>
          <w:p w14:paraId="2C879A1D" w14:textId="03B0115E" w:rsidR="00A56568" w:rsidRPr="00A56568" w:rsidRDefault="00A56568" w:rsidP="00F5383E">
            <w:pPr>
              <w:keepNext/>
              <w:keepLines w:val="0"/>
              <w:spacing w:before="60" w:after="60"/>
              <w:jc w:val="left"/>
              <w:rPr>
                <w:sz w:val="22"/>
              </w:rPr>
            </w:pPr>
            <w:proofErr w:type="spellStart"/>
            <w:r w:rsidRPr="00A56568">
              <w:rPr>
                <w:sz w:val="22"/>
              </w:rPr>
              <w:t>Ribociclib</w:t>
            </w:r>
            <w:proofErr w:type="spellEnd"/>
          </w:p>
        </w:tc>
      </w:tr>
      <w:tr w:rsidR="00A56568" w:rsidRPr="00EB0496" w14:paraId="7EC9239C" w14:textId="77777777" w:rsidTr="00A40197">
        <w:tc>
          <w:tcPr>
            <w:tcW w:w="9298" w:type="dxa"/>
          </w:tcPr>
          <w:p w14:paraId="3EAFF14E" w14:textId="6DBBCB97" w:rsidR="00A56568" w:rsidRPr="00A56568" w:rsidRDefault="00A56568" w:rsidP="00F5383E">
            <w:pPr>
              <w:keepNext/>
              <w:keepLines w:val="0"/>
              <w:spacing w:before="60" w:after="60"/>
              <w:jc w:val="left"/>
              <w:rPr>
                <w:sz w:val="22"/>
              </w:rPr>
            </w:pPr>
            <w:r w:rsidRPr="00A56568">
              <w:rPr>
                <w:sz w:val="22"/>
              </w:rPr>
              <w:t>Risperidone</w:t>
            </w:r>
          </w:p>
        </w:tc>
      </w:tr>
      <w:tr w:rsidR="00A56568" w:rsidRPr="00EB0496" w14:paraId="74F6E726" w14:textId="77777777" w:rsidTr="00A40197">
        <w:tc>
          <w:tcPr>
            <w:tcW w:w="9298" w:type="dxa"/>
          </w:tcPr>
          <w:p w14:paraId="4E85901F" w14:textId="7DD3171A" w:rsidR="00A56568" w:rsidRPr="00A56568" w:rsidRDefault="00A56568" w:rsidP="00F5383E">
            <w:pPr>
              <w:keepNext/>
              <w:keepLines w:val="0"/>
              <w:spacing w:before="60" w:after="60"/>
              <w:jc w:val="left"/>
              <w:rPr>
                <w:sz w:val="22"/>
              </w:rPr>
            </w:pPr>
            <w:proofErr w:type="spellStart"/>
            <w:r w:rsidRPr="00A56568">
              <w:rPr>
                <w:sz w:val="22"/>
              </w:rPr>
              <w:t>Somatropin</w:t>
            </w:r>
            <w:proofErr w:type="spellEnd"/>
          </w:p>
        </w:tc>
      </w:tr>
      <w:tr w:rsidR="00515537" w:rsidRPr="00EB0496" w14:paraId="4D6C0C57" w14:textId="77777777" w:rsidTr="00A40197">
        <w:tc>
          <w:tcPr>
            <w:tcW w:w="9298" w:type="dxa"/>
          </w:tcPr>
          <w:p w14:paraId="5562E15A" w14:textId="6D4CD2FD" w:rsidR="00515537" w:rsidRPr="00A56568" w:rsidRDefault="00515537" w:rsidP="00F5383E">
            <w:pPr>
              <w:keepNext/>
              <w:keepLines w:val="0"/>
              <w:spacing w:before="60" w:after="60"/>
              <w:jc w:val="left"/>
              <w:rPr>
                <w:sz w:val="22"/>
              </w:rPr>
            </w:pPr>
            <w:proofErr w:type="spellStart"/>
            <w:r w:rsidRPr="00515537">
              <w:rPr>
                <w:sz w:val="22"/>
              </w:rPr>
              <w:t>Trametinib</w:t>
            </w:r>
            <w:proofErr w:type="spellEnd"/>
          </w:p>
        </w:tc>
      </w:tr>
    </w:tbl>
    <w:p w14:paraId="46264D6E" w14:textId="522A55DB" w:rsidR="00D32199" w:rsidRPr="009A0CD7" w:rsidRDefault="00D32199" w:rsidP="003D5CE0">
      <w:pPr>
        <w:keepLines w:val="0"/>
        <w:spacing w:before="360" w:after="0"/>
        <w:jc w:val="left"/>
        <w:rPr>
          <w:b/>
          <w:sz w:val="22"/>
          <w:szCs w:val="24"/>
        </w:rPr>
      </w:pPr>
      <w:r w:rsidRPr="009A0CD7">
        <w:rPr>
          <w:b/>
          <w:sz w:val="24"/>
          <w:szCs w:val="24"/>
        </w:rPr>
        <w:t>Document/s incorporated by reference</w:t>
      </w:r>
    </w:p>
    <w:tbl>
      <w:tblPr>
        <w:tblW w:w="5000" w:type="pct"/>
        <w:tblCellMar>
          <w:left w:w="0" w:type="dxa"/>
          <w:right w:w="0" w:type="dxa"/>
        </w:tblCellMar>
        <w:tblLook w:val="04A0" w:firstRow="1" w:lastRow="0" w:firstColumn="1" w:lastColumn="0" w:noHBand="0" w:noVBand="1"/>
      </w:tblPr>
      <w:tblGrid>
        <w:gridCol w:w="1493"/>
        <w:gridCol w:w="3767"/>
        <w:gridCol w:w="3766"/>
      </w:tblGrid>
      <w:tr w:rsidR="00D32199" w14:paraId="70CC1D70" w14:textId="77777777" w:rsidTr="00402CA4">
        <w:trPr>
          <w:trHeight w:val="20"/>
        </w:trPr>
        <w:tc>
          <w:tcPr>
            <w:tcW w:w="827" w:type="pct"/>
            <w:tcBorders>
              <w:right w:val="single" w:sz="48" w:space="0" w:color="FFFFFF" w:themeColor="background1"/>
            </w:tcBorders>
            <w:tcMar>
              <w:top w:w="28" w:type="dxa"/>
              <w:left w:w="28" w:type="dxa"/>
              <w:bottom w:w="28" w:type="dxa"/>
              <w:right w:w="28" w:type="dxa"/>
            </w:tcMar>
            <w:hideMark/>
          </w:tcPr>
          <w:p w14:paraId="46755A90" w14:textId="4A40B618" w:rsidR="00D32199" w:rsidRPr="005B758F" w:rsidRDefault="00536F0E" w:rsidP="00536F0E">
            <w:pPr>
              <w:spacing w:before="60" w:after="60"/>
              <w:rPr>
                <w:b/>
                <w:bCs/>
                <w:i/>
                <w:iCs/>
                <w:sz w:val="22"/>
                <w:szCs w:val="22"/>
              </w:rPr>
            </w:pPr>
            <w:r>
              <w:rPr>
                <w:b/>
                <w:bCs/>
                <w:i/>
                <w:iCs/>
                <w:sz w:val="22"/>
                <w:szCs w:val="22"/>
              </w:rPr>
              <w:t>Listed Drug</w:t>
            </w:r>
          </w:p>
        </w:tc>
        <w:tc>
          <w:tcPr>
            <w:tcW w:w="2087" w:type="pct"/>
            <w:tcBorders>
              <w:left w:val="single" w:sz="48" w:space="0" w:color="FFFFFF" w:themeColor="background1"/>
              <w:right w:val="single" w:sz="48" w:space="0" w:color="FFFFFF" w:themeColor="background1"/>
            </w:tcBorders>
            <w:tcMar>
              <w:top w:w="28" w:type="dxa"/>
              <w:left w:w="28" w:type="dxa"/>
              <w:bottom w:w="28" w:type="dxa"/>
              <w:right w:w="28" w:type="dxa"/>
            </w:tcMar>
            <w:hideMark/>
          </w:tcPr>
          <w:p w14:paraId="1F202BD8" w14:textId="77777777" w:rsidR="00D32199" w:rsidRPr="005B758F" w:rsidRDefault="00D32199" w:rsidP="00536F0E">
            <w:pPr>
              <w:spacing w:before="60" w:after="60"/>
              <w:rPr>
                <w:b/>
                <w:bCs/>
                <w:i/>
                <w:iCs/>
                <w:sz w:val="22"/>
                <w:szCs w:val="22"/>
              </w:rPr>
            </w:pPr>
            <w:r w:rsidRPr="005B758F">
              <w:rPr>
                <w:b/>
                <w:bCs/>
                <w:i/>
                <w:iCs/>
                <w:sz w:val="22"/>
                <w:szCs w:val="22"/>
              </w:rPr>
              <w:t>Document incorporated</w:t>
            </w:r>
          </w:p>
        </w:tc>
        <w:tc>
          <w:tcPr>
            <w:tcW w:w="2086" w:type="pct"/>
            <w:tcBorders>
              <w:left w:val="single" w:sz="48" w:space="0" w:color="FFFFFF" w:themeColor="background1"/>
            </w:tcBorders>
            <w:tcMar>
              <w:top w:w="28" w:type="dxa"/>
              <w:left w:w="28" w:type="dxa"/>
              <w:bottom w:w="28" w:type="dxa"/>
              <w:right w:w="28" w:type="dxa"/>
            </w:tcMar>
            <w:hideMark/>
          </w:tcPr>
          <w:p w14:paraId="303EB5AB" w14:textId="77777777" w:rsidR="00D32199" w:rsidRPr="005B758F" w:rsidRDefault="00D32199" w:rsidP="00536F0E">
            <w:pPr>
              <w:spacing w:before="60" w:after="60"/>
              <w:rPr>
                <w:rFonts w:ascii="Calibri" w:hAnsi="Calibri" w:cs="Calibri"/>
                <w:b/>
                <w:bCs/>
                <w:i/>
                <w:iCs/>
                <w:sz w:val="22"/>
                <w:szCs w:val="22"/>
              </w:rPr>
            </w:pPr>
            <w:r w:rsidRPr="005B758F">
              <w:rPr>
                <w:b/>
                <w:bCs/>
                <w:i/>
                <w:iCs/>
                <w:sz w:val="22"/>
                <w:szCs w:val="22"/>
              </w:rPr>
              <w:t>Document access</w:t>
            </w:r>
          </w:p>
        </w:tc>
      </w:tr>
      <w:tr w:rsidR="00D32199" w14:paraId="7BC2C9E1" w14:textId="77777777" w:rsidTr="00402CA4">
        <w:trPr>
          <w:trHeight w:val="794"/>
        </w:trPr>
        <w:tc>
          <w:tcPr>
            <w:tcW w:w="827" w:type="pct"/>
            <w:tcBorders>
              <w:right w:val="single" w:sz="48" w:space="0" w:color="FFFFFF" w:themeColor="background1"/>
            </w:tcBorders>
            <w:tcMar>
              <w:top w:w="28" w:type="dxa"/>
              <w:left w:w="28" w:type="dxa"/>
              <w:bottom w:w="28" w:type="dxa"/>
              <w:right w:w="28" w:type="dxa"/>
            </w:tcMar>
            <w:hideMark/>
          </w:tcPr>
          <w:p w14:paraId="25892284" w14:textId="18C49A9C" w:rsidR="00D32199" w:rsidRPr="005B758F" w:rsidRDefault="00D32199" w:rsidP="009558F7">
            <w:pPr>
              <w:spacing w:before="120"/>
              <w:jc w:val="left"/>
              <w:rPr>
                <w:sz w:val="22"/>
                <w:szCs w:val="22"/>
              </w:rPr>
            </w:pPr>
            <w:proofErr w:type="spellStart"/>
            <w:r>
              <w:rPr>
                <w:sz w:val="22"/>
                <w:szCs w:val="22"/>
              </w:rPr>
              <w:t>Palbociclib</w:t>
            </w:r>
            <w:proofErr w:type="spellEnd"/>
          </w:p>
        </w:tc>
        <w:tc>
          <w:tcPr>
            <w:tcW w:w="2087" w:type="pct"/>
            <w:tcBorders>
              <w:left w:val="single" w:sz="48" w:space="0" w:color="FFFFFF" w:themeColor="background1"/>
              <w:right w:val="single" w:sz="48" w:space="0" w:color="FFFFFF" w:themeColor="background1"/>
            </w:tcBorders>
            <w:tcMar>
              <w:top w:w="28" w:type="dxa"/>
              <w:left w:w="28" w:type="dxa"/>
              <w:bottom w:w="28" w:type="dxa"/>
              <w:right w:w="28" w:type="dxa"/>
            </w:tcMar>
            <w:hideMark/>
          </w:tcPr>
          <w:p w14:paraId="325C2BFD" w14:textId="77777777" w:rsidR="00D32199" w:rsidRPr="00D32199" w:rsidRDefault="00D32199" w:rsidP="009558F7">
            <w:pPr>
              <w:spacing w:before="120"/>
              <w:jc w:val="left"/>
              <w:rPr>
                <w:sz w:val="22"/>
                <w:szCs w:val="22"/>
              </w:rPr>
            </w:pPr>
            <w:r w:rsidRPr="00D32199">
              <w:rPr>
                <w:sz w:val="22"/>
                <w:szCs w:val="22"/>
              </w:rPr>
              <w:t>The Response Evaluation Criteria in Solid Tumours (RECIST) guidelines. The document is incorporated as in force on the day this Instrument takes effect, pursuant to paragraph 14(1</w:t>
            </w:r>
            <w:proofErr w:type="gramStart"/>
            <w:r w:rsidRPr="00D32199">
              <w:rPr>
                <w:sz w:val="22"/>
                <w:szCs w:val="22"/>
              </w:rPr>
              <w:t>)(</w:t>
            </w:r>
            <w:proofErr w:type="gramEnd"/>
            <w:r w:rsidRPr="00D32199">
              <w:rPr>
                <w:sz w:val="22"/>
                <w:szCs w:val="22"/>
              </w:rPr>
              <w:t>b) of the Legislation Act 2003.</w:t>
            </w:r>
          </w:p>
          <w:p w14:paraId="618C399C" w14:textId="15105D35" w:rsidR="00D32199" w:rsidRPr="005B758F" w:rsidRDefault="00D32199" w:rsidP="009558F7">
            <w:pPr>
              <w:jc w:val="left"/>
              <w:rPr>
                <w:sz w:val="22"/>
                <w:szCs w:val="22"/>
              </w:rPr>
            </w:pPr>
            <w:r w:rsidRPr="00D32199">
              <w:rPr>
                <w:sz w:val="22"/>
                <w:szCs w:val="22"/>
              </w:rPr>
              <w:t>The RECIST guidelines are a tool used widely for defining when tumours in cancer patients respond, stabilise and/or progress during treatment.</w:t>
            </w:r>
          </w:p>
        </w:tc>
        <w:tc>
          <w:tcPr>
            <w:tcW w:w="2086" w:type="pct"/>
            <w:tcBorders>
              <w:left w:val="single" w:sz="48" w:space="0" w:color="FFFFFF" w:themeColor="background1"/>
            </w:tcBorders>
            <w:tcMar>
              <w:top w:w="28" w:type="dxa"/>
              <w:left w:w="28" w:type="dxa"/>
              <w:bottom w:w="28" w:type="dxa"/>
              <w:right w:w="28" w:type="dxa"/>
            </w:tcMar>
            <w:hideMark/>
          </w:tcPr>
          <w:p w14:paraId="5B8AED69" w14:textId="0372921C" w:rsidR="00D32199" w:rsidRPr="005B758F" w:rsidRDefault="00D32199" w:rsidP="009558F7">
            <w:pPr>
              <w:spacing w:before="120"/>
              <w:jc w:val="left"/>
              <w:rPr>
                <w:sz w:val="22"/>
                <w:szCs w:val="22"/>
              </w:rPr>
            </w:pPr>
            <w:r w:rsidRPr="00D32199">
              <w:rPr>
                <w:sz w:val="22"/>
                <w:szCs w:val="22"/>
              </w:rPr>
              <w:t xml:space="preserve">The RECIST guidelines are available for download for free from the RECIST Working Group website: </w:t>
            </w:r>
            <w:hyperlink r:id="rId11" w:history="1">
              <w:r w:rsidRPr="00122D88">
                <w:rPr>
                  <w:rStyle w:val="Hyperlink"/>
                  <w:sz w:val="22"/>
                  <w:szCs w:val="22"/>
                </w:rPr>
                <w:t>https://recist.eortc.org/</w:t>
              </w:r>
            </w:hyperlink>
            <w:r>
              <w:rPr>
                <w:sz w:val="22"/>
                <w:szCs w:val="22"/>
              </w:rPr>
              <w:t xml:space="preserve"> </w:t>
            </w:r>
          </w:p>
        </w:tc>
      </w:tr>
    </w:tbl>
    <w:p w14:paraId="2677981A" w14:textId="77777777" w:rsidR="00A04726" w:rsidRDefault="00A04726">
      <w:pPr>
        <w:keepLines w:val="0"/>
        <w:spacing w:after="0"/>
        <w:jc w:val="left"/>
        <w:rPr>
          <w:b/>
          <w:sz w:val="26"/>
          <w:szCs w:val="26"/>
        </w:rPr>
      </w:pPr>
      <w:r>
        <w:rPr>
          <w:b/>
          <w:sz w:val="26"/>
          <w:szCs w:val="26"/>
        </w:rPr>
        <w:br w:type="page"/>
      </w:r>
    </w:p>
    <w:p w14:paraId="37633642" w14:textId="14A8B013" w:rsidR="00FC77AA" w:rsidRPr="00BF56D1" w:rsidRDefault="00FC77AA" w:rsidP="00DA544D">
      <w:pPr>
        <w:keepLines w:val="0"/>
        <w:spacing w:before="240" w:after="0"/>
        <w:jc w:val="center"/>
        <w:rPr>
          <w:b/>
          <w:sz w:val="26"/>
          <w:szCs w:val="26"/>
        </w:rPr>
      </w:pPr>
      <w:r w:rsidRPr="00BF56D1">
        <w:rPr>
          <w:b/>
          <w:sz w:val="26"/>
          <w:szCs w:val="26"/>
        </w:rPr>
        <w:lastRenderedPageBreak/>
        <w:t>Statement of Compatibility with Human Rights</w:t>
      </w:r>
    </w:p>
    <w:p w14:paraId="74256015" w14:textId="77777777" w:rsidR="00FC77AA" w:rsidRPr="00BF56D1" w:rsidRDefault="00FC77AA" w:rsidP="00FC2AC9">
      <w:pPr>
        <w:keepLines w:val="0"/>
        <w:spacing w:before="120" w:after="0"/>
        <w:jc w:val="center"/>
        <w:rPr>
          <w:i/>
          <w:sz w:val="22"/>
          <w:szCs w:val="22"/>
        </w:rPr>
      </w:pPr>
      <w:r w:rsidRPr="00BF56D1">
        <w:rPr>
          <w:i/>
          <w:sz w:val="22"/>
          <w:szCs w:val="22"/>
        </w:rPr>
        <w:t>Prepared in accordance with Part 3 of the Human Rights (Parliamentary Scrutiny) Act 2011</w:t>
      </w:r>
    </w:p>
    <w:p w14:paraId="58E40B3A" w14:textId="390D88F8" w:rsidR="00FC77AA" w:rsidRPr="00BF56D1" w:rsidRDefault="00FC77AA" w:rsidP="00FC2AC9">
      <w:pPr>
        <w:keepLines w:val="0"/>
        <w:spacing w:before="360" w:after="0"/>
        <w:jc w:val="center"/>
        <w:rPr>
          <w:b/>
          <w:i/>
          <w:sz w:val="22"/>
          <w:szCs w:val="22"/>
        </w:rPr>
      </w:pPr>
      <w:r w:rsidRPr="00BF56D1">
        <w:rPr>
          <w:b/>
          <w:i/>
          <w:sz w:val="22"/>
          <w:szCs w:val="22"/>
        </w:rPr>
        <w:t>National Health (Listing of Pharmaceutical Be</w:t>
      </w:r>
      <w:r w:rsidR="00755319">
        <w:rPr>
          <w:b/>
          <w:i/>
          <w:sz w:val="22"/>
          <w:szCs w:val="22"/>
        </w:rPr>
        <w:t>nefits) Amendment Instrument 20</w:t>
      </w:r>
      <w:r w:rsidR="00602037">
        <w:rPr>
          <w:b/>
          <w:i/>
          <w:sz w:val="22"/>
          <w:szCs w:val="22"/>
        </w:rPr>
        <w:t>19</w:t>
      </w:r>
      <w:r w:rsidRPr="00BF56D1">
        <w:rPr>
          <w:b/>
          <w:i/>
          <w:sz w:val="22"/>
          <w:szCs w:val="22"/>
        </w:rPr>
        <w:t xml:space="preserve"> (</w:t>
      </w:r>
      <w:r w:rsidR="008F6696" w:rsidRPr="00BF56D1">
        <w:rPr>
          <w:b/>
          <w:i/>
          <w:sz w:val="22"/>
          <w:szCs w:val="22"/>
        </w:rPr>
        <w:t xml:space="preserve">No. </w:t>
      </w:r>
      <w:r w:rsidR="00602037">
        <w:rPr>
          <w:b/>
          <w:i/>
          <w:sz w:val="22"/>
          <w:szCs w:val="22"/>
        </w:rPr>
        <w:t>12</w:t>
      </w:r>
      <w:r w:rsidRPr="00BF56D1">
        <w:rPr>
          <w:b/>
          <w:i/>
          <w:sz w:val="22"/>
          <w:szCs w:val="22"/>
        </w:rPr>
        <w:t>)</w:t>
      </w:r>
    </w:p>
    <w:p w14:paraId="3F8F84D1" w14:textId="26B43FC4" w:rsidR="00FC77AA" w:rsidRPr="00BF56D1" w:rsidRDefault="00FC77AA" w:rsidP="00D37A0A">
      <w:pPr>
        <w:keepLines w:val="0"/>
        <w:spacing w:before="120" w:after="0"/>
        <w:jc w:val="center"/>
        <w:rPr>
          <w:b/>
          <w:sz w:val="22"/>
          <w:szCs w:val="22"/>
        </w:rPr>
      </w:pPr>
      <w:r w:rsidRPr="00BF56D1">
        <w:rPr>
          <w:b/>
          <w:sz w:val="22"/>
          <w:szCs w:val="22"/>
        </w:rPr>
        <w:t>(</w:t>
      </w:r>
      <w:r w:rsidR="00E125BA" w:rsidRPr="00B5198E">
        <w:rPr>
          <w:b/>
          <w:sz w:val="22"/>
          <w:szCs w:val="22"/>
        </w:rPr>
        <w:t xml:space="preserve">PB </w:t>
      </w:r>
      <w:r w:rsidR="00602037">
        <w:rPr>
          <w:b/>
          <w:sz w:val="22"/>
          <w:szCs w:val="22"/>
        </w:rPr>
        <w:t>104</w:t>
      </w:r>
      <w:r w:rsidR="0063156E">
        <w:rPr>
          <w:b/>
          <w:sz w:val="22"/>
          <w:szCs w:val="22"/>
        </w:rPr>
        <w:t xml:space="preserve"> </w:t>
      </w:r>
      <w:r w:rsidR="00755319">
        <w:rPr>
          <w:b/>
          <w:sz w:val="22"/>
          <w:szCs w:val="22"/>
        </w:rPr>
        <w:t>of 20</w:t>
      </w:r>
      <w:r w:rsidR="00602037">
        <w:rPr>
          <w:b/>
          <w:sz w:val="22"/>
          <w:szCs w:val="22"/>
        </w:rPr>
        <w:t>19</w:t>
      </w:r>
      <w:r w:rsidRPr="00BF56D1">
        <w:rPr>
          <w:b/>
          <w:sz w:val="22"/>
          <w:szCs w:val="22"/>
        </w:rPr>
        <w:t>)</w:t>
      </w:r>
    </w:p>
    <w:p w14:paraId="7FE70A1B" w14:textId="6B9FEBA3" w:rsidR="00FC77AA" w:rsidRPr="00BF56D1" w:rsidRDefault="00FC77AA" w:rsidP="00E3298F">
      <w:pPr>
        <w:keepLines w:val="0"/>
        <w:spacing w:before="360" w:after="0"/>
        <w:rPr>
          <w:sz w:val="22"/>
          <w:szCs w:val="22"/>
        </w:rPr>
      </w:pPr>
      <w:r w:rsidRPr="00BF56D1">
        <w:rPr>
          <w:sz w:val="22"/>
          <w:szCs w:val="22"/>
        </w:rPr>
        <w:t xml:space="preserve">This Instrument is compatible with the human rights and freedoms recognised or declared in the international instruments listed in section 3 of the </w:t>
      </w:r>
      <w:r w:rsidRPr="00BF56D1">
        <w:rPr>
          <w:i/>
          <w:sz w:val="22"/>
          <w:szCs w:val="22"/>
        </w:rPr>
        <w:t>Human Rights (Parliamentary Scrutiny) Act</w:t>
      </w:r>
      <w:r w:rsidR="00DA544D" w:rsidRPr="00BF56D1">
        <w:rPr>
          <w:i/>
          <w:sz w:val="22"/>
          <w:szCs w:val="22"/>
        </w:rPr>
        <w:t xml:space="preserve"> </w:t>
      </w:r>
      <w:r w:rsidRPr="00BF56D1">
        <w:rPr>
          <w:i/>
          <w:sz w:val="22"/>
          <w:szCs w:val="22"/>
        </w:rPr>
        <w:t>2011</w:t>
      </w:r>
      <w:r w:rsidRPr="00BF56D1">
        <w:rPr>
          <w:sz w:val="22"/>
          <w:szCs w:val="22"/>
        </w:rPr>
        <w:t>.</w:t>
      </w:r>
    </w:p>
    <w:p w14:paraId="5D7BB940" w14:textId="77777777" w:rsidR="00FC77AA" w:rsidRPr="00BF56D1" w:rsidRDefault="00FC77AA" w:rsidP="00DA544D">
      <w:pPr>
        <w:keepLines w:val="0"/>
        <w:spacing w:before="240" w:after="0"/>
        <w:rPr>
          <w:b/>
          <w:sz w:val="22"/>
          <w:szCs w:val="22"/>
        </w:rPr>
      </w:pPr>
      <w:r w:rsidRPr="00BF56D1">
        <w:rPr>
          <w:b/>
          <w:sz w:val="22"/>
          <w:szCs w:val="22"/>
        </w:rPr>
        <w:t>Overview of the Instrument</w:t>
      </w:r>
    </w:p>
    <w:p w14:paraId="6E7EA76F" w14:textId="1532987E" w:rsidR="00FC77AA" w:rsidRPr="00BF56D1" w:rsidRDefault="00FC77AA" w:rsidP="00DA544D">
      <w:pPr>
        <w:keepLines w:val="0"/>
        <w:spacing w:before="120" w:after="0"/>
        <w:rPr>
          <w:sz w:val="22"/>
          <w:szCs w:val="22"/>
        </w:rPr>
      </w:pPr>
      <w:r w:rsidRPr="00BF56D1">
        <w:rPr>
          <w:sz w:val="22"/>
          <w:szCs w:val="22"/>
        </w:rPr>
        <w:t xml:space="preserve">The </w:t>
      </w:r>
      <w:r w:rsidRPr="00BF56D1">
        <w:rPr>
          <w:i/>
          <w:sz w:val="22"/>
          <w:szCs w:val="22"/>
        </w:rPr>
        <w:t>National Health (Listing of Pharmaceutical Be</w:t>
      </w:r>
      <w:r w:rsidR="00755319">
        <w:rPr>
          <w:i/>
          <w:sz w:val="22"/>
          <w:szCs w:val="22"/>
        </w:rPr>
        <w:t>nefits) Amendment Instrument 20</w:t>
      </w:r>
      <w:r w:rsidR="00602037">
        <w:rPr>
          <w:i/>
          <w:sz w:val="22"/>
          <w:szCs w:val="22"/>
        </w:rPr>
        <w:t>19</w:t>
      </w:r>
      <w:r w:rsidR="009405AC" w:rsidRPr="00BF56D1">
        <w:rPr>
          <w:i/>
          <w:sz w:val="22"/>
          <w:szCs w:val="22"/>
        </w:rPr>
        <w:t xml:space="preserve"> (</w:t>
      </w:r>
      <w:r w:rsidR="0027225E" w:rsidRPr="00BF56D1">
        <w:rPr>
          <w:i/>
          <w:sz w:val="22"/>
          <w:szCs w:val="22"/>
        </w:rPr>
        <w:t xml:space="preserve">No. </w:t>
      </w:r>
      <w:r w:rsidR="00602037">
        <w:rPr>
          <w:i/>
          <w:sz w:val="22"/>
          <w:szCs w:val="22"/>
        </w:rPr>
        <w:t>12</w:t>
      </w:r>
      <w:r w:rsidRPr="00BF56D1">
        <w:rPr>
          <w:i/>
          <w:sz w:val="22"/>
          <w:szCs w:val="22"/>
        </w:rPr>
        <w:t>)</w:t>
      </w:r>
      <w:r w:rsidRPr="00BF56D1">
        <w:rPr>
          <w:sz w:val="22"/>
          <w:szCs w:val="22"/>
        </w:rPr>
        <w:t xml:space="preserve"> amends the </w:t>
      </w:r>
      <w:r w:rsidRPr="00BF56D1">
        <w:rPr>
          <w:i/>
          <w:sz w:val="22"/>
          <w:szCs w:val="22"/>
        </w:rPr>
        <w:t>National Health (Listing of Pharmaceutical Benefits) Instrument 2012</w:t>
      </w:r>
      <w:r w:rsidRPr="00BF56D1">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BF56D1">
        <w:rPr>
          <w:sz w:val="22"/>
          <w:szCs w:val="22"/>
        </w:rPr>
        <w:t xml:space="preserve">s of administration and brands. </w:t>
      </w:r>
      <w:r w:rsidRPr="00BF56D1">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0BEA4FB4" w14:textId="76772F0B" w:rsidR="00FC77AA" w:rsidRPr="00BF56D1" w:rsidRDefault="00FC77AA" w:rsidP="00DA544D">
      <w:pPr>
        <w:keepLines w:val="0"/>
        <w:spacing w:before="120" w:after="0"/>
        <w:rPr>
          <w:sz w:val="22"/>
          <w:szCs w:val="22"/>
        </w:rPr>
      </w:pPr>
      <w:r w:rsidRPr="00BF56D1">
        <w:rPr>
          <w:sz w:val="22"/>
          <w:szCs w:val="22"/>
        </w:rPr>
        <w:t xml:space="preserve">Schedule 1 to this Instrument provides for additions, deletions and changes to drugs, forms, brands, schedule equivalence, responsible person codes, maximum quantities, the circumstances for prescribing various pharmaceutical benefits (including authority requirements), determined quantities, pack quantities, section 100 only status </w:t>
      </w:r>
      <w:r w:rsidR="00571341" w:rsidRPr="00BF56D1">
        <w:rPr>
          <w:sz w:val="22"/>
          <w:szCs w:val="22"/>
        </w:rPr>
        <w:t>and prescriber bag only status.</w:t>
      </w:r>
    </w:p>
    <w:p w14:paraId="24BB15B3" w14:textId="77777777" w:rsidR="00FC77AA" w:rsidRPr="00BF56D1" w:rsidRDefault="00FC77AA" w:rsidP="007A0E97">
      <w:pPr>
        <w:keepLines w:val="0"/>
        <w:spacing w:before="240" w:after="0"/>
        <w:rPr>
          <w:b/>
          <w:sz w:val="22"/>
          <w:szCs w:val="22"/>
        </w:rPr>
      </w:pPr>
      <w:r w:rsidRPr="00BF56D1">
        <w:rPr>
          <w:b/>
          <w:sz w:val="22"/>
          <w:szCs w:val="22"/>
        </w:rPr>
        <w:t>Human rights implications</w:t>
      </w:r>
    </w:p>
    <w:p w14:paraId="383C4D1E" w14:textId="4AEA7A5C" w:rsidR="00FC77AA" w:rsidRPr="00BF56D1" w:rsidRDefault="00FC77AA" w:rsidP="00571341">
      <w:pPr>
        <w:keepLines w:val="0"/>
        <w:spacing w:before="120" w:after="0"/>
        <w:rPr>
          <w:sz w:val="22"/>
          <w:szCs w:val="22"/>
        </w:rPr>
      </w:pPr>
      <w:r w:rsidRPr="00BF56D1">
        <w:rPr>
          <w:sz w:val="22"/>
          <w:szCs w:val="22"/>
        </w:rPr>
        <w:t>This Instrument engages Articles</w:t>
      </w:r>
      <w:r w:rsidR="00571341" w:rsidRPr="00BF56D1">
        <w:rPr>
          <w:sz w:val="22"/>
          <w:szCs w:val="22"/>
        </w:rPr>
        <w:t xml:space="preserve"> </w:t>
      </w:r>
      <w:r w:rsidRPr="00BF56D1">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BF56D1" w:rsidRDefault="00FC77AA" w:rsidP="00571341">
      <w:pPr>
        <w:keepLines w:val="0"/>
        <w:spacing w:before="120" w:after="0"/>
        <w:rPr>
          <w:sz w:val="22"/>
          <w:szCs w:val="22"/>
        </w:rPr>
      </w:pPr>
      <w:r w:rsidRPr="00BF56D1">
        <w:rPr>
          <w:sz w:val="22"/>
          <w:szCs w:val="22"/>
        </w:rPr>
        <w:t xml:space="preserve">The PBS is a benefit scheme which assists with advancement of this human right by providing for subsidised access by patients to medicines. </w:t>
      </w:r>
      <w:r w:rsidR="00571341" w:rsidRPr="00BF56D1">
        <w:rPr>
          <w:sz w:val="22"/>
          <w:szCs w:val="22"/>
        </w:rPr>
        <w:t xml:space="preserve"> </w:t>
      </w:r>
      <w:r w:rsidRPr="00BF56D1">
        <w:rPr>
          <w:sz w:val="22"/>
          <w:szCs w:val="22"/>
        </w:rPr>
        <w:t xml:space="preserve">The recommendatory role of the Pharmaceutical Benefits Advisory Committee (PBAC) ensures that decisions about subsidised access to medicines on the PBS are evidence-based. </w:t>
      </w:r>
      <w:r w:rsidR="00571341" w:rsidRPr="00BF56D1">
        <w:rPr>
          <w:sz w:val="22"/>
          <w:szCs w:val="22"/>
        </w:rPr>
        <w:t xml:space="preserve"> </w:t>
      </w:r>
      <w:r w:rsidRPr="00BF56D1">
        <w:rPr>
          <w:sz w:val="22"/>
          <w:szCs w:val="22"/>
        </w:rPr>
        <w:t>The pharmaceutical industry now has a nominee on the PBAC membership.</w:t>
      </w:r>
    </w:p>
    <w:p w14:paraId="228C7346" w14:textId="7878A6BB" w:rsidR="00FC77AA" w:rsidRPr="00BF56D1" w:rsidRDefault="00DA544D" w:rsidP="00DA544D">
      <w:pPr>
        <w:keepLines w:val="0"/>
        <w:spacing w:before="240" w:after="0"/>
        <w:rPr>
          <w:b/>
          <w:sz w:val="22"/>
          <w:szCs w:val="22"/>
        </w:rPr>
      </w:pPr>
      <w:r w:rsidRPr="00BF56D1">
        <w:rPr>
          <w:b/>
          <w:sz w:val="22"/>
          <w:szCs w:val="22"/>
        </w:rPr>
        <w:t>Conclusion</w:t>
      </w:r>
    </w:p>
    <w:p w14:paraId="012F0EFD" w14:textId="77777777" w:rsidR="00FC77AA" w:rsidRPr="00BF56D1" w:rsidRDefault="00FC77AA" w:rsidP="00571341">
      <w:pPr>
        <w:keepLines w:val="0"/>
        <w:spacing w:before="120" w:after="0"/>
        <w:rPr>
          <w:sz w:val="22"/>
          <w:szCs w:val="22"/>
        </w:rPr>
      </w:pPr>
      <w:r w:rsidRPr="00BF56D1">
        <w:rPr>
          <w:sz w:val="22"/>
          <w:szCs w:val="22"/>
        </w:rPr>
        <w:t>This Instrument is compatible with human rights because it advances the protection of human rights.</w:t>
      </w:r>
    </w:p>
    <w:p w14:paraId="11D329BE" w14:textId="2F923124" w:rsidR="008F6696" w:rsidRPr="00BF56D1" w:rsidRDefault="007852BD" w:rsidP="003D5CE0">
      <w:pPr>
        <w:keepLines w:val="0"/>
        <w:spacing w:before="2040" w:after="0"/>
        <w:jc w:val="center"/>
        <w:rPr>
          <w:b/>
          <w:sz w:val="22"/>
          <w:szCs w:val="22"/>
        </w:rPr>
      </w:pPr>
      <w:r w:rsidRPr="00BF56D1">
        <w:rPr>
          <w:b/>
          <w:sz w:val="22"/>
          <w:szCs w:val="22"/>
        </w:rPr>
        <w:t>Thea Daniel</w:t>
      </w:r>
    </w:p>
    <w:p w14:paraId="6CF5273A" w14:textId="5453E702" w:rsidR="008F6696" w:rsidRPr="00BF56D1" w:rsidRDefault="008F6696" w:rsidP="008F6696">
      <w:pPr>
        <w:keepLines w:val="0"/>
        <w:spacing w:after="0"/>
        <w:jc w:val="center"/>
        <w:rPr>
          <w:b/>
          <w:sz w:val="22"/>
          <w:szCs w:val="22"/>
        </w:rPr>
      </w:pPr>
      <w:r w:rsidRPr="00BF56D1">
        <w:rPr>
          <w:b/>
          <w:sz w:val="22"/>
          <w:szCs w:val="22"/>
        </w:rPr>
        <w:t>Assistant Secretary</w:t>
      </w:r>
    </w:p>
    <w:p w14:paraId="554075FF" w14:textId="77777777" w:rsidR="00571341" w:rsidRPr="00BF56D1" w:rsidRDefault="00FC77AA" w:rsidP="00571341">
      <w:pPr>
        <w:keepLines w:val="0"/>
        <w:spacing w:after="0"/>
        <w:jc w:val="center"/>
        <w:rPr>
          <w:b/>
          <w:sz w:val="22"/>
          <w:szCs w:val="22"/>
        </w:rPr>
      </w:pPr>
      <w:r w:rsidRPr="00BF56D1">
        <w:rPr>
          <w:b/>
          <w:sz w:val="22"/>
          <w:szCs w:val="22"/>
        </w:rPr>
        <w:t xml:space="preserve">Pricing and </w:t>
      </w:r>
      <w:r w:rsidR="00292546" w:rsidRPr="00BF56D1">
        <w:rPr>
          <w:b/>
          <w:sz w:val="22"/>
          <w:szCs w:val="22"/>
        </w:rPr>
        <w:t xml:space="preserve">PBS </w:t>
      </w:r>
      <w:r w:rsidRPr="00BF56D1">
        <w:rPr>
          <w:b/>
          <w:sz w:val="22"/>
          <w:szCs w:val="22"/>
        </w:rPr>
        <w:t>Policy Branch</w:t>
      </w:r>
    </w:p>
    <w:p w14:paraId="4AA72EEE" w14:textId="77777777" w:rsidR="00571341" w:rsidRPr="00BF56D1" w:rsidRDefault="00FC77AA" w:rsidP="00571341">
      <w:pPr>
        <w:keepLines w:val="0"/>
        <w:spacing w:after="0"/>
        <w:jc w:val="center"/>
        <w:rPr>
          <w:b/>
          <w:sz w:val="22"/>
          <w:szCs w:val="22"/>
        </w:rPr>
      </w:pPr>
      <w:r w:rsidRPr="00BF56D1">
        <w:rPr>
          <w:b/>
          <w:sz w:val="22"/>
          <w:szCs w:val="22"/>
        </w:rPr>
        <w:t>Technology Assessment and Access Division</w:t>
      </w:r>
    </w:p>
    <w:p w14:paraId="723F2ACE" w14:textId="5D2B3C2B" w:rsidR="00E635B9" w:rsidRPr="003D5CE0" w:rsidRDefault="00FC77AA" w:rsidP="003D5CE0">
      <w:pPr>
        <w:keepLines w:val="0"/>
        <w:spacing w:after="0"/>
        <w:jc w:val="center"/>
        <w:rPr>
          <w:b/>
          <w:sz w:val="22"/>
          <w:szCs w:val="22"/>
        </w:rPr>
      </w:pPr>
      <w:r w:rsidRPr="00BF56D1">
        <w:rPr>
          <w:b/>
          <w:sz w:val="22"/>
          <w:szCs w:val="22"/>
        </w:rPr>
        <w:t>Department of Health</w:t>
      </w:r>
    </w:p>
    <w:sectPr w:rsidR="00E635B9" w:rsidRPr="003D5CE0" w:rsidSect="00757268">
      <w:footerReference w:type="even" r:id="rId12"/>
      <w:footerReference w:type="default" r:id="rId13"/>
      <w:footerReference w:type="first" r:id="rId14"/>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A23" w14:textId="77777777" w:rsidR="00BD7E65" w:rsidRDefault="00BD7E65">
      <w:r>
        <w:separator/>
      </w:r>
    </w:p>
  </w:endnote>
  <w:endnote w:type="continuationSeparator" w:id="0">
    <w:p w14:paraId="62579052" w14:textId="77777777" w:rsidR="00BD7E65" w:rsidRDefault="00BD7E65">
      <w:r>
        <w:continuationSeparator/>
      </w:r>
    </w:p>
  </w:endnote>
  <w:endnote w:type="continuationNotice" w:id="1">
    <w:p w14:paraId="7F821FDD" w14:textId="77777777" w:rsidR="00BD7E65" w:rsidRDefault="00BD7E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86D" w14:textId="075B3052" w:rsidR="00BD7E65" w:rsidRDefault="00BD7E65" w:rsidP="002B0F27">
    <w:pPr>
      <w:keepLines w:val="0"/>
      <w:spacing w:after="0"/>
      <w:jc w:val="center"/>
    </w:pPr>
    <w:r>
      <w:fldChar w:fldCharType="begin"/>
    </w:r>
    <w:r>
      <w:instrText xml:space="preserve"> PAGE </w:instrText>
    </w:r>
    <w:r>
      <w:fldChar w:fldCharType="separate"/>
    </w:r>
    <w:r w:rsidR="0002651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385A" w14:textId="77777777" w:rsidR="00BD7E65" w:rsidRDefault="00BD7E65"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BD7E65" w:rsidRDefault="00BD7E65">
    <w:pPr>
      <w:jc w:val="center"/>
    </w:pPr>
  </w:p>
  <w:p w14:paraId="3121318A" w14:textId="77777777" w:rsidR="00BD7E65" w:rsidRDefault="00BD7E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61"/>
      <w:docPartObj>
        <w:docPartGallery w:val="Page Numbers (Bottom of Page)"/>
        <w:docPartUnique/>
      </w:docPartObj>
    </w:sdtPr>
    <w:sdtEndPr>
      <w:rPr>
        <w:noProof/>
      </w:rPr>
    </w:sdtEndPr>
    <w:sdtContent>
      <w:p w14:paraId="7D459C84" w14:textId="6C833B6B" w:rsidR="00BD7E65" w:rsidRDefault="00BD7E65" w:rsidP="002B0F27">
        <w:pPr>
          <w:pStyle w:val="Footer"/>
          <w:keepLines w:val="0"/>
          <w:spacing w:after="0"/>
          <w:jc w:val="center"/>
        </w:pPr>
        <w:r>
          <w:fldChar w:fldCharType="begin"/>
        </w:r>
        <w:r>
          <w:instrText xml:space="preserve"> PAGE   \* MERGEFORMAT </w:instrText>
        </w:r>
        <w:r>
          <w:fldChar w:fldCharType="separate"/>
        </w:r>
        <w:r w:rsidR="00026515">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32E5" w14:textId="03150E1E" w:rsidR="00BD7E65" w:rsidRDefault="00BD7E65" w:rsidP="002B0F27">
    <w:pPr>
      <w:keepLines w:val="0"/>
      <w:spacing w:after="0"/>
      <w:jc w:val="center"/>
    </w:pPr>
    <w:r>
      <w:fldChar w:fldCharType="begin"/>
    </w:r>
    <w:r>
      <w:instrText xml:space="preserve"> PAGE </w:instrText>
    </w:r>
    <w:r>
      <w:fldChar w:fldCharType="separate"/>
    </w:r>
    <w:r w:rsidR="0002651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5374" w14:textId="77777777" w:rsidR="00BD7E65" w:rsidRDefault="00BD7E65">
      <w:r>
        <w:separator/>
      </w:r>
    </w:p>
  </w:footnote>
  <w:footnote w:type="continuationSeparator" w:id="0">
    <w:p w14:paraId="68497396" w14:textId="77777777" w:rsidR="00BD7E65" w:rsidRDefault="00BD7E65">
      <w:r>
        <w:continuationSeparator/>
      </w:r>
    </w:p>
  </w:footnote>
  <w:footnote w:type="continuationNotice" w:id="1">
    <w:p w14:paraId="232C41AD" w14:textId="77777777" w:rsidR="00BD7E65" w:rsidRDefault="00BD7E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CD03" w14:textId="77777777" w:rsidR="00BD7E65" w:rsidRDefault="00BD7E65" w:rsidP="00533E41">
    <w:pPr>
      <w:pStyle w:val="Header"/>
      <w:keepLines w:val="0"/>
    </w:pPr>
  </w:p>
  <w:p w14:paraId="46F8C06B" w14:textId="77777777" w:rsidR="00BD7E65" w:rsidRDefault="00BD7E65"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F080" w14:textId="77777777" w:rsidR="00BD7E65" w:rsidRDefault="00BD7E65" w:rsidP="00DA544D">
    <w:pPr>
      <w:pStyle w:val="Header"/>
      <w:keepLines w:val="0"/>
    </w:pPr>
  </w:p>
  <w:p w14:paraId="027A93FC" w14:textId="77777777" w:rsidR="00BD7E65" w:rsidRDefault="00BD7E65"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3" w15:restartNumberingAfterBreak="0">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FAF6BE3"/>
    <w:multiLevelType w:val="hybridMultilevel"/>
    <w:tmpl w:val="EB6A016A"/>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15:restartNumberingAfterBreak="0">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4" w15:restartNumberingAfterBreak="0">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5" w15:restartNumberingAfterBreak="0">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8" w15:restartNumberingAfterBreak="0">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1E7CFB"/>
    <w:multiLevelType w:val="multilevel"/>
    <w:tmpl w:val="2724D2A4"/>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3" w15:restartNumberingAfterBreak="0">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15:restartNumberingAfterBreak="0">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8" w15:restartNumberingAfterBreak="0">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40" w15:restartNumberingAfterBreak="0">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2" w15:restartNumberingAfterBreak="0">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15:restartNumberingAfterBreak="0">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ADC183E"/>
    <w:multiLevelType w:val="hybridMultilevel"/>
    <w:tmpl w:val="85687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27"/>
  </w:num>
  <w:num w:numId="3">
    <w:abstractNumId w:val="41"/>
  </w:num>
  <w:num w:numId="4">
    <w:abstractNumId w:val="20"/>
  </w:num>
  <w:num w:numId="5">
    <w:abstractNumId w:val="3"/>
  </w:num>
  <w:num w:numId="6">
    <w:abstractNumId w:val="18"/>
  </w:num>
  <w:num w:numId="7">
    <w:abstractNumId w:val="7"/>
  </w:num>
  <w:num w:numId="8">
    <w:abstractNumId w:val="22"/>
  </w:num>
  <w:num w:numId="9">
    <w:abstractNumId w:val="11"/>
  </w:num>
  <w:num w:numId="10">
    <w:abstractNumId w:val="34"/>
  </w:num>
  <w:num w:numId="11">
    <w:abstractNumId w:val="13"/>
  </w:num>
  <w:num w:numId="12">
    <w:abstractNumId w:val="2"/>
  </w:num>
  <w:num w:numId="13">
    <w:abstractNumId w:val="42"/>
  </w:num>
  <w:num w:numId="14">
    <w:abstractNumId w:val="26"/>
  </w:num>
  <w:num w:numId="15">
    <w:abstractNumId w:val="17"/>
  </w:num>
  <w:num w:numId="16">
    <w:abstractNumId w:val="14"/>
  </w:num>
  <w:num w:numId="17">
    <w:abstractNumId w:val="15"/>
  </w:num>
  <w:num w:numId="18">
    <w:abstractNumId w:val="4"/>
  </w:num>
  <w:num w:numId="19">
    <w:abstractNumId w:val="1"/>
  </w:num>
  <w:num w:numId="20">
    <w:abstractNumId w:val="31"/>
  </w:num>
  <w:num w:numId="21">
    <w:abstractNumId w:val="38"/>
  </w:num>
  <w:num w:numId="22">
    <w:abstractNumId w:val="12"/>
  </w:num>
  <w:num w:numId="23">
    <w:abstractNumId w:val="39"/>
  </w:num>
  <w:num w:numId="24">
    <w:abstractNumId w:val="32"/>
  </w:num>
  <w:num w:numId="25">
    <w:abstractNumId w:val="35"/>
  </w:num>
  <w:num w:numId="26">
    <w:abstractNumId w:val="19"/>
  </w:num>
  <w:num w:numId="27">
    <w:abstractNumId w:val="24"/>
  </w:num>
  <w:num w:numId="28">
    <w:abstractNumId w:val="28"/>
  </w:num>
  <w:num w:numId="29">
    <w:abstractNumId w:val="23"/>
  </w:num>
  <w:num w:numId="30">
    <w:abstractNumId w:val="33"/>
  </w:num>
  <w:num w:numId="31">
    <w:abstractNumId w:val="25"/>
  </w:num>
  <w:num w:numId="32">
    <w:abstractNumId w:val="10"/>
  </w:num>
  <w:num w:numId="33">
    <w:abstractNumId w:val="21"/>
  </w:num>
  <w:num w:numId="34">
    <w:abstractNumId w:val="40"/>
  </w:num>
  <w:num w:numId="35">
    <w:abstractNumId w:val="5"/>
  </w:num>
  <w:num w:numId="36">
    <w:abstractNumId w:val="30"/>
  </w:num>
  <w:num w:numId="37">
    <w:abstractNumId w:val="43"/>
  </w:num>
  <w:num w:numId="38">
    <w:abstractNumId w:val="36"/>
  </w:num>
  <w:num w:numId="39">
    <w:abstractNumId w:val="16"/>
  </w:num>
  <w:num w:numId="40">
    <w:abstractNumId w:val="6"/>
  </w:num>
  <w:num w:numId="41">
    <w:abstractNumId w:val="9"/>
  </w:num>
  <w:num w:numId="42">
    <w:abstractNumId w:val="44"/>
  </w:num>
  <w:num w:numId="43">
    <w:abstractNumId w:val="8"/>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44">
    <w:abstractNumId w:val="8"/>
  </w:num>
  <w:num w:numId="45">
    <w:abstractNumId w:val="29"/>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szCs w:val="20"/>
        </w:rPr>
      </w:lvl>
    </w:lvlOverride>
  </w:num>
  <w:num w:numId="46">
    <w:abstractNumId w:val="8"/>
    <w:lvlOverride w:ilvl="2">
      <w:lvl w:ilvl="2">
        <w:start w:val="1"/>
        <w:numFmt w:val="lowerLetter"/>
        <w:lvlRestart w:val="1"/>
        <w:pStyle w:val="Amendment3"/>
        <w:lvlText w:val="(%3)"/>
        <w:lvlJc w:val="right"/>
        <w:pPr>
          <w:tabs>
            <w:tab w:val="num" w:pos="1474"/>
          </w:tabs>
          <w:ind w:left="1474" w:hanging="340"/>
        </w:pPr>
        <w:rPr>
          <w:rFonts w:hint="default"/>
          <w:b/>
          <w:i w:val="0"/>
          <w:color w:val="auto"/>
        </w:rPr>
      </w:lvl>
    </w:lvlOverride>
  </w:num>
  <w:num w:numId="47">
    <w:abstractNumId w:val="8"/>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8">
    <w:abstractNumId w:val="8"/>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18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B7"/>
    <w:rsid w:val="000003D6"/>
    <w:rsid w:val="00000785"/>
    <w:rsid w:val="000007A6"/>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351"/>
    <w:rsid w:val="000062A4"/>
    <w:rsid w:val="000063F4"/>
    <w:rsid w:val="00006413"/>
    <w:rsid w:val="000066ED"/>
    <w:rsid w:val="00006B4F"/>
    <w:rsid w:val="00006C70"/>
    <w:rsid w:val="00006C79"/>
    <w:rsid w:val="00006D6D"/>
    <w:rsid w:val="0000761C"/>
    <w:rsid w:val="000078FB"/>
    <w:rsid w:val="00007AB9"/>
    <w:rsid w:val="00007D0B"/>
    <w:rsid w:val="00010126"/>
    <w:rsid w:val="00010143"/>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488"/>
    <w:rsid w:val="000206AC"/>
    <w:rsid w:val="00020AD1"/>
    <w:rsid w:val="00020B10"/>
    <w:rsid w:val="00020C7C"/>
    <w:rsid w:val="00021230"/>
    <w:rsid w:val="00021234"/>
    <w:rsid w:val="0002123E"/>
    <w:rsid w:val="000213FC"/>
    <w:rsid w:val="00021CBE"/>
    <w:rsid w:val="000221AA"/>
    <w:rsid w:val="00022762"/>
    <w:rsid w:val="000231AB"/>
    <w:rsid w:val="00023375"/>
    <w:rsid w:val="00023461"/>
    <w:rsid w:val="00023B32"/>
    <w:rsid w:val="000245EF"/>
    <w:rsid w:val="00025AFA"/>
    <w:rsid w:val="00025FA3"/>
    <w:rsid w:val="00026100"/>
    <w:rsid w:val="0002634C"/>
    <w:rsid w:val="00026515"/>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AAA"/>
    <w:rsid w:val="00033E97"/>
    <w:rsid w:val="00034273"/>
    <w:rsid w:val="00034F3D"/>
    <w:rsid w:val="00034FA6"/>
    <w:rsid w:val="0003678A"/>
    <w:rsid w:val="00036975"/>
    <w:rsid w:val="00036BB2"/>
    <w:rsid w:val="000404C8"/>
    <w:rsid w:val="00041CE9"/>
    <w:rsid w:val="0004296C"/>
    <w:rsid w:val="00042D43"/>
    <w:rsid w:val="0004379E"/>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C0"/>
    <w:rsid w:val="0004781D"/>
    <w:rsid w:val="00047EFC"/>
    <w:rsid w:val="00050113"/>
    <w:rsid w:val="00050138"/>
    <w:rsid w:val="000504E7"/>
    <w:rsid w:val="000506A1"/>
    <w:rsid w:val="000509B8"/>
    <w:rsid w:val="00050D72"/>
    <w:rsid w:val="00051359"/>
    <w:rsid w:val="00051E4B"/>
    <w:rsid w:val="0005223C"/>
    <w:rsid w:val="000527BE"/>
    <w:rsid w:val="00052DEE"/>
    <w:rsid w:val="00053030"/>
    <w:rsid w:val="0005312F"/>
    <w:rsid w:val="00053246"/>
    <w:rsid w:val="000533FC"/>
    <w:rsid w:val="00053570"/>
    <w:rsid w:val="00053D22"/>
    <w:rsid w:val="000540FA"/>
    <w:rsid w:val="0005457A"/>
    <w:rsid w:val="00054657"/>
    <w:rsid w:val="00054D30"/>
    <w:rsid w:val="00054E2E"/>
    <w:rsid w:val="00054E8D"/>
    <w:rsid w:val="000551DF"/>
    <w:rsid w:val="00055B55"/>
    <w:rsid w:val="00055F25"/>
    <w:rsid w:val="000563BB"/>
    <w:rsid w:val="00056416"/>
    <w:rsid w:val="000566D2"/>
    <w:rsid w:val="000569CC"/>
    <w:rsid w:val="000579D5"/>
    <w:rsid w:val="00057B18"/>
    <w:rsid w:val="00057E77"/>
    <w:rsid w:val="00060F8F"/>
    <w:rsid w:val="000613E5"/>
    <w:rsid w:val="00062849"/>
    <w:rsid w:val="000639E6"/>
    <w:rsid w:val="00063A23"/>
    <w:rsid w:val="00063B79"/>
    <w:rsid w:val="00063F0B"/>
    <w:rsid w:val="000641A7"/>
    <w:rsid w:val="0006493E"/>
    <w:rsid w:val="000652CB"/>
    <w:rsid w:val="000654F6"/>
    <w:rsid w:val="00065C44"/>
    <w:rsid w:val="00065D36"/>
    <w:rsid w:val="00065E36"/>
    <w:rsid w:val="00065E38"/>
    <w:rsid w:val="00065EEF"/>
    <w:rsid w:val="00066F4A"/>
    <w:rsid w:val="00067456"/>
    <w:rsid w:val="00067E4D"/>
    <w:rsid w:val="00070126"/>
    <w:rsid w:val="00070255"/>
    <w:rsid w:val="0007032B"/>
    <w:rsid w:val="00070582"/>
    <w:rsid w:val="00070A77"/>
    <w:rsid w:val="0007208B"/>
    <w:rsid w:val="00072132"/>
    <w:rsid w:val="00072158"/>
    <w:rsid w:val="00072BDB"/>
    <w:rsid w:val="000735D0"/>
    <w:rsid w:val="0007399C"/>
    <w:rsid w:val="00073C1A"/>
    <w:rsid w:val="00073C7F"/>
    <w:rsid w:val="000746AA"/>
    <w:rsid w:val="00074D94"/>
    <w:rsid w:val="000758B6"/>
    <w:rsid w:val="000759EB"/>
    <w:rsid w:val="00075B40"/>
    <w:rsid w:val="00076170"/>
    <w:rsid w:val="0007654B"/>
    <w:rsid w:val="000768DD"/>
    <w:rsid w:val="00076B4C"/>
    <w:rsid w:val="00077007"/>
    <w:rsid w:val="000771A6"/>
    <w:rsid w:val="000778AF"/>
    <w:rsid w:val="00077F15"/>
    <w:rsid w:val="00080B4E"/>
    <w:rsid w:val="000813D6"/>
    <w:rsid w:val="00081507"/>
    <w:rsid w:val="000822D5"/>
    <w:rsid w:val="00082836"/>
    <w:rsid w:val="00083490"/>
    <w:rsid w:val="0008354A"/>
    <w:rsid w:val="0008392B"/>
    <w:rsid w:val="00083B5E"/>
    <w:rsid w:val="00083D2F"/>
    <w:rsid w:val="00084151"/>
    <w:rsid w:val="00084829"/>
    <w:rsid w:val="00084BC1"/>
    <w:rsid w:val="00084C7D"/>
    <w:rsid w:val="0008545D"/>
    <w:rsid w:val="000855BB"/>
    <w:rsid w:val="00085816"/>
    <w:rsid w:val="0008598E"/>
    <w:rsid w:val="00086549"/>
    <w:rsid w:val="0008698D"/>
    <w:rsid w:val="00086BA9"/>
    <w:rsid w:val="00087146"/>
    <w:rsid w:val="00087205"/>
    <w:rsid w:val="000873C1"/>
    <w:rsid w:val="00087F9D"/>
    <w:rsid w:val="000900A5"/>
    <w:rsid w:val="000901DF"/>
    <w:rsid w:val="000905E4"/>
    <w:rsid w:val="000916A2"/>
    <w:rsid w:val="000918A3"/>
    <w:rsid w:val="00091BD1"/>
    <w:rsid w:val="00091D07"/>
    <w:rsid w:val="00092A66"/>
    <w:rsid w:val="000931DA"/>
    <w:rsid w:val="00094749"/>
    <w:rsid w:val="0009499F"/>
    <w:rsid w:val="00094CF7"/>
    <w:rsid w:val="00095351"/>
    <w:rsid w:val="00095643"/>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2CE"/>
    <w:rsid w:val="000B3AD1"/>
    <w:rsid w:val="000B3CFA"/>
    <w:rsid w:val="000B42F2"/>
    <w:rsid w:val="000B4342"/>
    <w:rsid w:val="000B4B90"/>
    <w:rsid w:val="000B4D70"/>
    <w:rsid w:val="000B4DC6"/>
    <w:rsid w:val="000B53A8"/>
    <w:rsid w:val="000B56F2"/>
    <w:rsid w:val="000B6AC4"/>
    <w:rsid w:val="000B7026"/>
    <w:rsid w:val="000B7F73"/>
    <w:rsid w:val="000C0045"/>
    <w:rsid w:val="000C065E"/>
    <w:rsid w:val="000C0FFA"/>
    <w:rsid w:val="000C2455"/>
    <w:rsid w:val="000C2535"/>
    <w:rsid w:val="000C272B"/>
    <w:rsid w:val="000C2BBB"/>
    <w:rsid w:val="000C3CD3"/>
    <w:rsid w:val="000C41D5"/>
    <w:rsid w:val="000C41DC"/>
    <w:rsid w:val="000C424A"/>
    <w:rsid w:val="000C4675"/>
    <w:rsid w:val="000C48CD"/>
    <w:rsid w:val="000C4FE7"/>
    <w:rsid w:val="000C52E8"/>
    <w:rsid w:val="000C581E"/>
    <w:rsid w:val="000C5AB6"/>
    <w:rsid w:val="000C61C3"/>
    <w:rsid w:val="000C62A8"/>
    <w:rsid w:val="000C6B6A"/>
    <w:rsid w:val="000C7175"/>
    <w:rsid w:val="000C7C16"/>
    <w:rsid w:val="000D016D"/>
    <w:rsid w:val="000D028C"/>
    <w:rsid w:val="000D050C"/>
    <w:rsid w:val="000D085B"/>
    <w:rsid w:val="000D146E"/>
    <w:rsid w:val="000D2381"/>
    <w:rsid w:val="000D26AC"/>
    <w:rsid w:val="000D2811"/>
    <w:rsid w:val="000D366A"/>
    <w:rsid w:val="000D381F"/>
    <w:rsid w:val="000D3871"/>
    <w:rsid w:val="000D3AC5"/>
    <w:rsid w:val="000D4182"/>
    <w:rsid w:val="000D4558"/>
    <w:rsid w:val="000D4927"/>
    <w:rsid w:val="000D4EB6"/>
    <w:rsid w:val="000D5355"/>
    <w:rsid w:val="000D568A"/>
    <w:rsid w:val="000D6562"/>
    <w:rsid w:val="000D6CB0"/>
    <w:rsid w:val="000D7117"/>
    <w:rsid w:val="000D726F"/>
    <w:rsid w:val="000D7468"/>
    <w:rsid w:val="000D765C"/>
    <w:rsid w:val="000D7F16"/>
    <w:rsid w:val="000E00C3"/>
    <w:rsid w:val="000E0122"/>
    <w:rsid w:val="000E01EA"/>
    <w:rsid w:val="000E02C4"/>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7711"/>
    <w:rsid w:val="000E7957"/>
    <w:rsid w:val="000E79E1"/>
    <w:rsid w:val="000E7AA6"/>
    <w:rsid w:val="000E7E9C"/>
    <w:rsid w:val="000F0A67"/>
    <w:rsid w:val="000F0B44"/>
    <w:rsid w:val="000F0BE6"/>
    <w:rsid w:val="000F0FAC"/>
    <w:rsid w:val="000F13FA"/>
    <w:rsid w:val="000F15C3"/>
    <w:rsid w:val="000F15F3"/>
    <w:rsid w:val="000F16E9"/>
    <w:rsid w:val="000F195F"/>
    <w:rsid w:val="000F1D35"/>
    <w:rsid w:val="000F21C1"/>
    <w:rsid w:val="000F25BD"/>
    <w:rsid w:val="000F2BCC"/>
    <w:rsid w:val="000F2BE4"/>
    <w:rsid w:val="000F2D97"/>
    <w:rsid w:val="000F30BC"/>
    <w:rsid w:val="000F3DAA"/>
    <w:rsid w:val="000F3E43"/>
    <w:rsid w:val="000F402C"/>
    <w:rsid w:val="000F43FD"/>
    <w:rsid w:val="000F47D8"/>
    <w:rsid w:val="000F488A"/>
    <w:rsid w:val="000F4A02"/>
    <w:rsid w:val="000F5303"/>
    <w:rsid w:val="000F535D"/>
    <w:rsid w:val="000F5460"/>
    <w:rsid w:val="000F57DE"/>
    <w:rsid w:val="000F61F5"/>
    <w:rsid w:val="000F62B7"/>
    <w:rsid w:val="000F6BD8"/>
    <w:rsid w:val="000F6C8A"/>
    <w:rsid w:val="000F6D1E"/>
    <w:rsid w:val="000F722F"/>
    <w:rsid w:val="000F7A25"/>
    <w:rsid w:val="001000D1"/>
    <w:rsid w:val="00100824"/>
    <w:rsid w:val="00101C28"/>
    <w:rsid w:val="001020C1"/>
    <w:rsid w:val="00102241"/>
    <w:rsid w:val="00102B01"/>
    <w:rsid w:val="00102E33"/>
    <w:rsid w:val="00103A18"/>
    <w:rsid w:val="00103A56"/>
    <w:rsid w:val="001045F1"/>
    <w:rsid w:val="0010578E"/>
    <w:rsid w:val="00105D7D"/>
    <w:rsid w:val="0010691C"/>
    <w:rsid w:val="00106959"/>
    <w:rsid w:val="00106B30"/>
    <w:rsid w:val="00106FDD"/>
    <w:rsid w:val="00107256"/>
    <w:rsid w:val="00107D85"/>
    <w:rsid w:val="00107FEF"/>
    <w:rsid w:val="001107AE"/>
    <w:rsid w:val="00110961"/>
    <w:rsid w:val="00110F93"/>
    <w:rsid w:val="00111328"/>
    <w:rsid w:val="0011175A"/>
    <w:rsid w:val="00111DE7"/>
    <w:rsid w:val="00112217"/>
    <w:rsid w:val="00112645"/>
    <w:rsid w:val="001127D6"/>
    <w:rsid w:val="00113127"/>
    <w:rsid w:val="0011386D"/>
    <w:rsid w:val="00114EAF"/>
    <w:rsid w:val="001150CC"/>
    <w:rsid w:val="00115F8C"/>
    <w:rsid w:val="0011665F"/>
    <w:rsid w:val="00116F86"/>
    <w:rsid w:val="00117FFA"/>
    <w:rsid w:val="0012215F"/>
    <w:rsid w:val="00122B22"/>
    <w:rsid w:val="001231B1"/>
    <w:rsid w:val="001231B9"/>
    <w:rsid w:val="001231C8"/>
    <w:rsid w:val="0012427D"/>
    <w:rsid w:val="001245D9"/>
    <w:rsid w:val="00124674"/>
    <w:rsid w:val="00124DAC"/>
    <w:rsid w:val="00125582"/>
    <w:rsid w:val="00125703"/>
    <w:rsid w:val="00125C3F"/>
    <w:rsid w:val="00125D1E"/>
    <w:rsid w:val="001260FB"/>
    <w:rsid w:val="0012735D"/>
    <w:rsid w:val="0012751B"/>
    <w:rsid w:val="00127743"/>
    <w:rsid w:val="00127AFF"/>
    <w:rsid w:val="00127D57"/>
    <w:rsid w:val="00130CCF"/>
    <w:rsid w:val="001315DA"/>
    <w:rsid w:val="00131CEA"/>
    <w:rsid w:val="00131D33"/>
    <w:rsid w:val="00132528"/>
    <w:rsid w:val="00132D64"/>
    <w:rsid w:val="0013318E"/>
    <w:rsid w:val="0013338B"/>
    <w:rsid w:val="0013347E"/>
    <w:rsid w:val="00133831"/>
    <w:rsid w:val="00133A17"/>
    <w:rsid w:val="00134208"/>
    <w:rsid w:val="00134691"/>
    <w:rsid w:val="0013488B"/>
    <w:rsid w:val="00135135"/>
    <w:rsid w:val="00135836"/>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58B"/>
    <w:rsid w:val="00142833"/>
    <w:rsid w:val="0014290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C3F"/>
    <w:rsid w:val="0015129F"/>
    <w:rsid w:val="00151FCB"/>
    <w:rsid w:val="001524A1"/>
    <w:rsid w:val="0015253F"/>
    <w:rsid w:val="00152562"/>
    <w:rsid w:val="00152FD5"/>
    <w:rsid w:val="001531C2"/>
    <w:rsid w:val="0015390C"/>
    <w:rsid w:val="001539BF"/>
    <w:rsid w:val="0015456E"/>
    <w:rsid w:val="00154BAC"/>
    <w:rsid w:val="001556EC"/>
    <w:rsid w:val="00155A48"/>
    <w:rsid w:val="0015633A"/>
    <w:rsid w:val="001567CC"/>
    <w:rsid w:val="00156E20"/>
    <w:rsid w:val="00157656"/>
    <w:rsid w:val="00157C86"/>
    <w:rsid w:val="00157CC8"/>
    <w:rsid w:val="00157CDA"/>
    <w:rsid w:val="00157F52"/>
    <w:rsid w:val="00160306"/>
    <w:rsid w:val="0016074D"/>
    <w:rsid w:val="00160A20"/>
    <w:rsid w:val="00161882"/>
    <w:rsid w:val="0016214C"/>
    <w:rsid w:val="00162179"/>
    <w:rsid w:val="00162908"/>
    <w:rsid w:val="00162A61"/>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EE7"/>
    <w:rsid w:val="001745C4"/>
    <w:rsid w:val="001745DE"/>
    <w:rsid w:val="001756CF"/>
    <w:rsid w:val="001758A4"/>
    <w:rsid w:val="001761F3"/>
    <w:rsid w:val="001766A8"/>
    <w:rsid w:val="00176842"/>
    <w:rsid w:val="001768FE"/>
    <w:rsid w:val="00176DE5"/>
    <w:rsid w:val="00176DEE"/>
    <w:rsid w:val="0017729D"/>
    <w:rsid w:val="0017756E"/>
    <w:rsid w:val="0017762F"/>
    <w:rsid w:val="00177B77"/>
    <w:rsid w:val="00177EEF"/>
    <w:rsid w:val="00177F8C"/>
    <w:rsid w:val="00180152"/>
    <w:rsid w:val="0018029C"/>
    <w:rsid w:val="0018038F"/>
    <w:rsid w:val="001806D4"/>
    <w:rsid w:val="00180824"/>
    <w:rsid w:val="00180A62"/>
    <w:rsid w:val="00180EC6"/>
    <w:rsid w:val="00181524"/>
    <w:rsid w:val="001816D2"/>
    <w:rsid w:val="001821A0"/>
    <w:rsid w:val="00182E43"/>
    <w:rsid w:val="00183357"/>
    <w:rsid w:val="0018394C"/>
    <w:rsid w:val="00183B56"/>
    <w:rsid w:val="00183D3D"/>
    <w:rsid w:val="0018456D"/>
    <w:rsid w:val="00184DD7"/>
    <w:rsid w:val="0018521E"/>
    <w:rsid w:val="00185345"/>
    <w:rsid w:val="00185459"/>
    <w:rsid w:val="00185908"/>
    <w:rsid w:val="00185DDB"/>
    <w:rsid w:val="00186049"/>
    <w:rsid w:val="00186498"/>
    <w:rsid w:val="001866FA"/>
    <w:rsid w:val="00186E9E"/>
    <w:rsid w:val="00186ED2"/>
    <w:rsid w:val="001871D4"/>
    <w:rsid w:val="0018744F"/>
    <w:rsid w:val="00187767"/>
    <w:rsid w:val="001877DE"/>
    <w:rsid w:val="00187CFC"/>
    <w:rsid w:val="001901E8"/>
    <w:rsid w:val="001904DF"/>
    <w:rsid w:val="00190556"/>
    <w:rsid w:val="00190931"/>
    <w:rsid w:val="00191320"/>
    <w:rsid w:val="00191C9C"/>
    <w:rsid w:val="00192844"/>
    <w:rsid w:val="001934E5"/>
    <w:rsid w:val="00193845"/>
    <w:rsid w:val="00193C2F"/>
    <w:rsid w:val="0019489A"/>
    <w:rsid w:val="00194D6A"/>
    <w:rsid w:val="0019591F"/>
    <w:rsid w:val="00195C71"/>
    <w:rsid w:val="00196574"/>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F1D"/>
    <w:rsid w:val="001A511E"/>
    <w:rsid w:val="001A5256"/>
    <w:rsid w:val="001A5711"/>
    <w:rsid w:val="001A5B93"/>
    <w:rsid w:val="001A5B97"/>
    <w:rsid w:val="001A643B"/>
    <w:rsid w:val="001A64C6"/>
    <w:rsid w:val="001A6D11"/>
    <w:rsid w:val="001A7347"/>
    <w:rsid w:val="001A799B"/>
    <w:rsid w:val="001B0603"/>
    <w:rsid w:val="001B07CC"/>
    <w:rsid w:val="001B0D17"/>
    <w:rsid w:val="001B0EFC"/>
    <w:rsid w:val="001B0FC3"/>
    <w:rsid w:val="001B1559"/>
    <w:rsid w:val="001B2237"/>
    <w:rsid w:val="001B2BC4"/>
    <w:rsid w:val="001B3293"/>
    <w:rsid w:val="001B3443"/>
    <w:rsid w:val="001B3F76"/>
    <w:rsid w:val="001B41D6"/>
    <w:rsid w:val="001B43AD"/>
    <w:rsid w:val="001B490C"/>
    <w:rsid w:val="001B4FDB"/>
    <w:rsid w:val="001B5070"/>
    <w:rsid w:val="001B530C"/>
    <w:rsid w:val="001B5C36"/>
    <w:rsid w:val="001B65BA"/>
    <w:rsid w:val="001B6E0F"/>
    <w:rsid w:val="001B6F02"/>
    <w:rsid w:val="001B72CF"/>
    <w:rsid w:val="001C00FB"/>
    <w:rsid w:val="001C0640"/>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CA7"/>
    <w:rsid w:val="001D2EF3"/>
    <w:rsid w:val="001D3194"/>
    <w:rsid w:val="001D38F0"/>
    <w:rsid w:val="001D404D"/>
    <w:rsid w:val="001D46AF"/>
    <w:rsid w:val="001D53D8"/>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CAC"/>
    <w:rsid w:val="001E7EE6"/>
    <w:rsid w:val="001F02C4"/>
    <w:rsid w:val="001F02D2"/>
    <w:rsid w:val="001F0A48"/>
    <w:rsid w:val="001F11C7"/>
    <w:rsid w:val="001F19A6"/>
    <w:rsid w:val="001F1A95"/>
    <w:rsid w:val="001F1C67"/>
    <w:rsid w:val="001F26F8"/>
    <w:rsid w:val="001F27C5"/>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7E"/>
    <w:rsid w:val="001F7D0A"/>
    <w:rsid w:val="0020019B"/>
    <w:rsid w:val="00200CC7"/>
    <w:rsid w:val="00201528"/>
    <w:rsid w:val="00201C57"/>
    <w:rsid w:val="00202BBA"/>
    <w:rsid w:val="00203C35"/>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59E"/>
    <w:rsid w:val="00212ECE"/>
    <w:rsid w:val="002132EB"/>
    <w:rsid w:val="0021377D"/>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20A5E"/>
    <w:rsid w:val="00220DFD"/>
    <w:rsid w:val="00220EC6"/>
    <w:rsid w:val="002210AF"/>
    <w:rsid w:val="00221859"/>
    <w:rsid w:val="002219E8"/>
    <w:rsid w:val="00221EF4"/>
    <w:rsid w:val="00222261"/>
    <w:rsid w:val="0022283C"/>
    <w:rsid w:val="00222D87"/>
    <w:rsid w:val="00224DC5"/>
    <w:rsid w:val="0022512A"/>
    <w:rsid w:val="00225190"/>
    <w:rsid w:val="00225676"/>
    <w:rsid w:val="002266D1"/>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54AE"/>
    <w:rsid w:val="002356D4"/>
    <w:rsid w:val="002359DD"/>
    <w:rsid w:val="00235A82"/>
    <w:rsid w:val="00235C7F"/>
    <w:rsid w:val="002361B3"/>
    <w:rsid w:val="0023674A"/>
    <w:rsid w:val="0023682B"/>
    <w:rsid w:val="00236CE6"/>
    <w:rsid w:val="002376CE"/>
    <w:rsid w:val="0023775C"/>
    <w:rsid w:val="00237CC0"/>
    <w:rsid w:val="00237FBA"/>
    <w:rsid w:val="00240028"/>
    <w:rsid w:val="0024028B"/>
    <w:rsid w:val="002404F8"/>
    <w:rsid w:val="00240940"/>
    <w:rsid w:val="00240E3C"/>
    <w:rsid w:val="002411CC"/>
    <w:rsid w:val="00242520"/>
    <w:rsid w:val="002425C8"/>
    <w:rsid w:val="00244BE7"/>
    <w:rsid w:val="00244F74"/>
    <w:rsid w:val="00244FFA"/>
    <w:rsid w:val="00246961"/>
    <w:rsid w:val="0024721F"/>
    <w:rsid w:val="00247BED"/>
    <w:rsid w:val="00247E40"/>
    <w:rsid w:val="0025024F"/>
    <w:rsid w:val="00250F3A"/>
    <w:rsid w:val="00250F49"/>
    <w:rsid w:val="00251382"/>
    <w:rsid w:val="0025173C"/>
    <w:rsid w:val="00251D2E"/>
    <w:rsid w:val="0025227C"/>
    <w:rsid w:val="0025281D"/>
    <w:rsid w:val="00252976"/>
    <w:rsid w:val="0025316E"/>
    <w:rsid w:val="00253F87"/>
    <w:rsid w:val="002540CE"/>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8F8"/>
    <w:rsid w:val="00261924"/>
    <w:rsid w:val="002626DD"/>
    <w:rsid w:val="00263663"/>
    <w:rsid w:val="00263AC8"/>
    <w:rsid w:val="00263FE1"/>
    <w:rsid w:val="0026477E"/>
    <w:rsid w:val="00264C74"/>
    <w:rsid w:val="00265030"/>
    <w:rsid w:val="00265137"/>
    <w:rsid w:val="00265215"/>
    <w:rsid w:val="002655B1"/>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BEC"/>
    <w:rsid w:val="002721C6"/>
    <w:rsid w:val="0027225E"/>
    <w:rsid w:val="002727B8"/>
    <w:rsid w:val="002728FA"/>
    <w:rsid w:val="00272A01"/>
    <w:rsid w:val="00272E9B"/>
    <w:rsid w:val="00273689"/>
    <w:rsid w:val="00273B0A"/>
    <w:rsid w:val="00273F79"/>
    <w:rsid w:val="00273FD9"/>
    <w:rsid w:val="00274079"/>
    <w:rsid w:val="002745E7"/>
    <w:rsid w:val="002749B4"/>
    <w:rsid w:val="00274EE7"/>
    <w:rsid w:val="00275249"/>
    <w:rsid w:val="00275719"/>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BA0"/>
    <w:rsid w:val="0028574D"/>
    <w:rsid w:val="00285CB6"/>
    <w:rsid w:val="00285EE5"/>
    <w:rsid w:val="0028603E"/>
    <w:rsid w:val="002864B9"/>
    <w:rsid w:val="00286B9F"/>
    <w:rsid w:val="002872F2"/>
    <w:rsid w:val="00287A05"/>
    <w:rsid w:val="00287D2B"/>
    <w:rsid w:val="0029001A"/>
    <w:rsid w:val="002901A2"/>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5302"/>
    <w:rsid w:val="002A5565"/>
    <w:rsid w:val="002A5636"/>
    <w:rsid w:val="002A5662"/>
    <w:rsid w:val="002A5C40"/>
    <w:rsid w:val="002A5F62"/>
    <w:rsid w:val="002A5F73"/>
    <w:rsid w:val="002A6081"/>
    <w:rsid w:val="002A63A5"/>
    <w:rsid w:val="002A6517"/>
    <w:rsid w:val="002A6659"/>
    <w:rsid w:val="002A670B"/>
    <w:rsid w:val="002A68D1"/>
    <w:rsid w:val="002A72F8"/>
    <w:rsid w:val="002A76D5"/>
    <w:rsid w:val="002A7B1E"/>
    <w:rsid w:val="002B0542"/>
    <w:rsid w:val="002B0F27"/>
    <w:rsid w:val="002B1AA4"/>
    <w:rsid w:val="002B1ABA"/>
    <w:rsid w:val="002B2226"/>
    <w:rsid w:val="002B228A"/>
    <w:rsid w:val="002B2B24"/>
    <w:rsid w:val="002B2BE9"/>
    <w:rsid w:val="002B3055"/>
    <w:rsid w:val="002B3A89"/>
    <w:rsid w:val="002B3B1C"/>
    <w:rsid w:val="002B3C7B"/>
    <w:rsid w:val="002B3F88"/>
    <w:rsid w:val="002B3F9E"/>
    <w:rsid w:val="002B3FD3"/>
    <w:rsid w:val="002B4C53"/>
    <w:rsid w:val="002B4E57"/>
    <w:rsid w:val="002B50AE"/>
    <w:rsid w:val="002B53BB"/>
    <w:rsid w:val="002B68BD"/>
    <w:rsid w:val="002B6BBC"/>
    <w:rsid w:val="002B6F77"/>
    <w:rsid w:val="002B73DE"/>
    <w:rsid w:val="002C0425"/>
    <w:rsid w:val="002C0443"/>
    <w:rsid w:val="002C0828"/>
    <w:rsid w:val="002C124F"/>
    <w:rsid w:val="002C156C"/>
    <w:rsid w:val="002C33F2"/>
    <w:rsid w:val="002C3899"/>
    <w:rsid w:val="002C47AA"/>
    <w:rsid w:val="002C484F"/>
    <w:rsid w:val="002C4B1E"/>
    <w:rsid w:val="002C4B7A"/>
    <w:rsid w:val="002C5055"/>
    <w:rsid w:val="002C53B6"/>
    <w:rsid w:val="002C5654"/>
    <w:rsid w:val="002C5F85"/>
    <w:rsid w:val="002C60B5"/>
    <w:rsid w:val="002C72F6"/>
    <w:rsid w:val="002C7437"/>
    <w:rsid w:val="002C7A7B"/>
    <w:rsid w:val="002C7F72"/>
    <w:rsid w:val="002C7FAA"/>
    <w:rsid w:val="002D0093"/>
    <w:rsid w:val="002D050E"/>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D44"/>
    <w:rsid w:val="002E3EDF"/>
    <w:rsid w:val="002E410D"/>
    <w:rsid w:val="002E4BFE"/>
    <w:rsid w:val="002E4DA0"/>
    <w:rsid w:val="002E51F0"/>
    <w:rsid w:val="002E5467"/>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98C"/>
    <w:rsid w:val="002F1D80"/>
    <w:rsid w:val="002F20B8"/>
    <w:rsid w:val="002F260A"/>
    <w:rsid w:val="002F27EA"/>
    <w:rsid w:val="002F28F5"/>
    <w:rsid w:val="002F3104"/>
    <w:rsid w:val="002F31F8"/>
    <w:rsid w:val="002F3AE3"/>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4D3"/>
    <w:rsid w:val="00300DC4"/>
    <w:rsid w:val="003012C4"/>
    <w:rsid w:val="003015AA"/>
    <w:rsid w:val="003019F1"/>
    <w:rsid w:val="00301A09"/>
    <w:rsid w:val="00301F18"/>
    <w:rsid w:val="003023AF"/>
    <w:rsid w:val="003026FB"/>
    <w:rsid w:val="003038EB"/>
    <w:rsid w:val="00303F20"/>
    <w:rsid w:val="0030412C"/>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D2"/>
    <w:rsid w:val="00311BD2"/>
    <w:rsid w:val="00311E59"/>
    <w:rsid w:val="00312E0E"/>
    <w:rsid w:val="00312F83"/>
    <w:rsid w:val="00313007"/>
    <w:rsid w:val="00313D1A"/>
    <w:rsid w:val="00314DDE"/>
    <w:rsid w:val="003150F0"/>
    <w:rsid w:val="00315247"/>
    <w:rsid w:val="00315338"/>
    <w:rsid w:val="0031548D"/>
    <w:rsid w:val="00315809"/>
    <w:rsid w:val="0031663B"/>
    <w:rsid w:val="0031670E"/>
    <w:rsid w:val="00316B93"/>
    <w:rsid w:val="00316F38"/>
    <w:rsid w:val="00317A4E"/>
    <w:rsid w:val="00317BF5"/>
    <w:rsid w:val="00317D1D"/>
    <w:rsid w:val="003200FE"/>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743"/>
    <w:rsid w:val="00325DC2"/>
    <w:rsid w:val="00326052"/>
    <w:rsid w:val="00326534"/>
    <w:rsid w:val="0032660D"/>
    <w:rsid w:val="0032762B"/>
    <w:rsid w:val="003301B2"/>
    <w:rsid w:val="00330675"/>
    <w:rsid w:val="00331728"/>
    <w:rsid w:val="00331871"/>
    <w:rsid w:val="00331A43"/>
    <w:rsid w:val="00332735"/>
    <w:rsid w:val="00334F6C"/>
    <w:rsid w:val="003352F3"/>
    <w:rsid w:val="003354D7"/>
    <w:rsid w:val="00335A61"/>
    <w:rsid w:val="00335EFC"/>
    <w:rsid w:val="00336356"/>
    <w:rsid w:val="00337828"/>
    <w:rsid w:val="00337DEA"/>
    <w:rsid w:val="00337F70"/>
    <w:rsid w:val="00340170"/>
    <w:rsid w:val="00340BCF"/>
    <w:rsid w:val="00340E87"/>
    <w:rsid w:val="00341284"/>
    <w:rsid w:val="003415F3"/>
    <w:rsid w:val="00341644"/>
    <w:rsid w:val="003418E1"/>
    <w:rsid w:val="00342A55"/>
    <w:rsid w:val="00342AEC"/>
    <w:rsid w:val="00342DE5"/>
    <w:rsid w:val="00342F4E"/>
    <w:rsid w:val="00343A2F"/>
    <w:rsid w:val="00344110"/>
    <w:rsid w:val="00344272"/>
    <w:rsid w:val="003444DC"/>
    <w:rsid w:val="00344549"/>
    <w:rsid w:val="00344586"/>
    <w:rsid w:val="00344B5B"/>
    <w:rsid w:val="00344D73"/>
    <w:rsid w:val="0034534D"/>
    <w:rsid w:val="00345419"/>
    <w:rsid w:val="003459A9"/>
    <w:rsid w:val="00345A02"/>
    <w:rsid w:val="0034602C"/>
    <w:rsid w:val="00346D65"/>
    <w:rsid w:val="0034703A"/>
    <w:rsid w:val="00347D27"/>
    <w:rsid w:val="003513F2"/>
    <w:rsid w:val="00351439"/>
    <w:rsid w:val="003519DE"/>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D4A"/>
    <w:rsid w:val="00361570"/>
    <w:rsid w:val="00361786"/>
    <w:rsid w:val="00362372"/>
    <w:rsid w:val="00362532"/>
    <w:rsid w:val="0036280D"/>
    <w:rsid w:val="00362BDB"/>
    <w:rsid w:val="00363831"/>
    <w:rsid w:val="00364C1E"/>
    <w:rsid w:val="00364CAF"/>
    <w:rsid w:val="00364F66"/>
    <w:rsid w:val="003657B6"/>
    <w:rsid w:val="00365D05"/>
    <w:rsid w:val="00365F2D"/>
    <w:rsid w:val="00366B24"/>
    <w:rsid w:val="00367875"/>
    <w:rsid w:val="00370D9D"/>
    <w:rsid w:val="0037163A"/>
    <w:rsid w:val="00372820"/>
    <w:rsid w:val="003728B4"/>
    <w:rsid w:val="003732B0"/>
    <w:rsid w:val="00373517"/>
    <w:rsid w:val="00373FFB"/>
    <w:rsid w:val="003742FE"/>
    <w:rsid w:val="00374318"/>
    <w:rsid w:val="003743A8"/>
    <w:rsid w:val="00374711"/>
    <w:rsid w:val="003749E7"/>
    <w:rsid w:val="00374DA7"/>
    <w:rsid w:val="00374ECB"/>
    <w:rsid w:val="003756A6"/>
    <w:rsid w:val="00375BBF"/>
    <w:rsid w:val="003760D0"/>
    <w:rsid w:val="003764CA"/>
    <w:rsid w:val="00376585"/>
    <w:rsid w:val="00376F60"/>
    <w:rsid w:val="00377FE2"/>
    <w:rsid w:val="00380350"/>
    <w:rsid w:val="0038127A"/>
    <w:rsid w:val="00381B89"/>
    <w:rsid w:val="00381C08"/>
    <w:rsid w:val="00382032"/>
    <w:rsid w:val="00382383"/>
    <w:rsid w:val="003823D4"/>
    <w:rsid w:val="00382B76"/>
    <w:rsid w:val="00383F0A"/>
    <w:rsid w:val="003842EB"/>
    <w:rsid w:val="00384676"/>
    <w:rsid w:val="0038470F"/>
    <w:rsid w:val="0038496E"/>
    <w:rsid w:val="00385896"/>
    <w:rsid w:val="00385EC2"/>
    <w:rsid w:val="0038739F"/>
    <w:rsid w:val="00390AD8"/>
    <w:rsid w:val="00390F4C"/>
    <w:rsid w:val="003911AA"/>
    <w:rsid w:val="003918D6"/>
    <w:rsid w:val="00391D05"/>
    <w:rsid w:val="00391F92"/>
    <w:rsid w:val="0039212A"/>
    <w:rsid w:val="00392437"/>
    <w:rsid w:val="003927DF"/>
    <w:rsid w:val="00392852"/>
    <w:rsid w:val="00392970"/>
    <w:rsid w:val="00393197"/>
    <w:rsid w:val="00393CCA"/>
    <w:rsid w:val="00393EF7"/>
    <w:rsid w:val="00393F93"/>
    <w:rsid w:val="00393FCD"/>
    <w:rsid w:val="0039485F"/>
    <w:rsid w:val="003949BE"/>
    <w:rsid w:val="00394A3D"/>
    <w:rsid w:val="00394D1A"/>
    <w:rsid w:val="003955E1"/>
    <w:rsid w:val="0039587B"/>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72F"/>
    <w:rsid w:val="003A30A8"/>
    <w:rsid w:val="003A3197"/>
    <w:rsid w:val="003A3503"/>
    <w:rsid w:val="003A37AA"/>
    <w:rsid w:val="003A3D56"/>
    <w:rsid w:val="003A3DCF"/>
    <w:rsid w:val="003A3FA0"/>
    <w:rsid w:val="003A427D"/>
    <w:rsid w:val="003A505A"/>
    <w:rsid w:val="003A6182"/>
    <w:rsid w:val="003A6207"/>
    <w:rsid w:val="003A641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9DA"/>
    <w:rsid w:val="003B2CAC"/>
    <w:rsid w:val="003B2CD3"/>
    <w:rsid w:val="003B30E5"/>
    <w:rsid w:val="003B3AB0"/>
    <w:rsid w:val="003B471C"/>
    <w:rsid w:val="003B4848"/>
    <w:rsid w:val="003B489B"/>
    <w:rsid w:val="003B50C4"/>
    <w:rsid w:val="003B513D"/>
    <w:rsid w:val="003B5C58"/>
    <w:rsid w:val="003B6FC7"/>
    <w:rsid w:val="003B755F"/>
    <w:rsid w:val="003B7655"/>
    <w:rsid w:val="003B7BD4"/>
    <w:rsid w:val="003B7D8B"/>
    <w:rsid w:val="003C09B2"/>
    <w:rsid w:val="003C0B20"/>
    <w:rsid w:val="003C0D2F"/>
    <w:rsid w:val="003C15BE"/>
    <w:rsid w:val="003C1754"/>
    <w:rsid w:val="003C185D"/>
    <w:rsid w:val="003C1B5D"/>
    <w:rsid w:val="003C1F08"/>
    <w:rsid w:val="003C23A6"/>
    <w:rsid w:val="003C25E0"/>
    <w:rsid w:val="003C28F2"/>
    <w:rsid w:val="003C2B19"/>
    <w:rsid w:val="003C3C43"/>
    <w:rsid w:val="003C3D01"/>
    <w:rsid w:val="003C4044"/>
    <w:rsid w:val="003C40A8"/>
    <w:rsid w:val="003C4168"/>
    <w:rsid w:val="003C4466"/>
    <w:rsid w:val="003C4C15"/>
    <w:rsid w:val="003C566A"/>
    <w:rsid w:val="003C5A56"/>
    <w:rsid w:val="003C6BC8"/>
    <w:rsid w:val="003C7C46"/>
    <w:rsid w:val="003D0513"/>
    <w:rsid w:val="003D07C6"/>
    <w:rsid w:val="003D0B6D"/>
    <w:rsid w:val="003D0BE7"/>
    <w:rsid w:val="003D0E0B"/>
    <w:rsid w:val="003D10EC"/>
    <w:rsid w:val="003D12AC"/>
    <w:rsid w:val="003D15C2"/>
    <w:rsid w:val="003D1788"/>
    <w:rsid w:val="003D17F9"/>
    <w:rsid w:val="003D1B8E"/>
    <w:rsid w:val="003D1E8D"/>
    <w:rsid w:val="003D1EB0"/>
    <w:rsid w:val="003D1EC0"/>
    <w:rsid w:val="003D2802"/>
    <w:rsid w:val="003D2BB6"/>
    <w:rsid w:val="003D2D69"/>
    <w:rsid w:val="003D4591"/>
    <w:rsid w:val="003D5A0D"/>
    <w:rsid w:val="003D5CE0"/>
    <w:rsid w:val="003D65F4"/>
    <w:rsid w:val="003D66E8"/>
    <w:rsid w:val="003D7170"/>
    <w:rsid w:val="003E0089"/>
    <w:rsid w:val="003E058F"/>
    <w:rsid w:val="003E07D7"/>
    <w:rsid w:val="003E0BC5"/>
    <w:rsid w:val="003E11E6"/>
    <w:rsid w:val="003E1533"/>
    <w:rsid w:val="003E1CC5"/>
    <w:rsid w:val="003E22C2"/>
    <w:rsid w:val="003E23F7"/>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DF1"/>
    <w:rsid w:val="003F03C8"/>
    <w:rsid w:val="003F077E"/>
    <w:rsid w:val="003F0C57"/>
    <w:rsid w:val="003F0C87"/>
    <w:rsid w:val="003F0E89"/>
    <w:rsid w:val="003F0E9A"/>
    <w:rsid w:val="003F0F0F"/>
    <w:rsid w:val="003F1526"/>
    <w:rsid w:val="003F1F0D"/>
    <w:rsid w:val="003F2A0A"/>
    <w:rsid w:val="003F2D97"/>
    <w:rsid w:val="003F40B3"/>
    <w:rsid w:val="003F4382"/>
    <w:rsid w:val="003F50BF"/>
    <w:rsid w:val="003F55E5"/>
    <w:rsid w:val="003F64B9"/>
    <w:rsid w:val="003F6680"/>
    <w:rsid w:val="003F6C7B"/>
    <w:rsid w:val="003F74FB"/>
    <w:rsid w:val="003F7606"/>
    <w:rsid w:val="00400346"/>
    <w:rsid w:val="004003BA"/>
    <w:rsid w:val="004003CE"/>
    <w:rsid w:val="0040088E"/>
    <w:rsid w:val="00400A30"/>
    <w:rsid w:val="00400CFC"/>
    <w:rsid w:val="00400FAC"/>
    <w:rsid w:val="00402106"/>
    <w:rsid w:val="0040211D"/>
    <w:rsid w:val="00402459"/>
    <w:rsid w:val="00402A14"/>
    <w:rsid w:val="00402CA4"/>
    <w:rsid w:val="004031A2"/>
    <w:rsid w:val="00404ACB"/>
    <w:rsid w:val="00404E99"/>
    <w:rsid w:val="00405680"/>
    <w:rsid w:val="00405821"/>
    <w:rsid w:val="00405982"/>
    <w:rsid w:val="004065EB"/>
    <w:rsid w:val="00406975"/>
    <w:rsid w:val="00406A83"/>
    <w:rsid w:val="00406E3D"/>
    <w:rsid w:val="00407698"/>
    <w:rsid w:val="00410414"/>
    <w:rsid w:val="00410BA3"/>
    <w:rsid w:val="00410E5D"/>
    <w:rsid w:val="00410F6C"/>
    <w:rsid w:val="00411D97"/>
    <w:rsid w:val="004129B9"/>
    <w:rsid w:val="00412B44"/>
    <w:rsid w:val="00413317"/>
    <w:rsid w:val="00413338"/>
    <w:rsid w:val="0041445D"/>
    <w:rsid w:val="00414E09"/>
    <w:rsid w:val="00414F06"/>
    <w:rsid w:val="004158A0"/>
    <w:rsid w:val="004159F5"/>
    <w:rsid w:val="00415FE4"/>
    <w:rsid w:val="00416257"/>
    <w:rsid w:val="004163B3"/>
    <w:rsid w:val="00416946"/>
    <w:rsid w:val="00416D60"/>
    <w:rsid w:val="00416ECE"/>
    <w:rsid w:val="00417A1C"/>
    <w:rsid w:val="0042045C"/>
    <w:rsid w:val="0042056C"/>
    <w:rsid w:val="004206AC"/>
    <w:rsid w:val="0042089C"/>
    <w:rsid w:val="004214E8"/>
    <w:rsid w:val="004219AC"/>
    <w:rsid w:val="00421B79"/>
    <w:rsid w:val="0042295E"/>
    <w:rsid w:val="0042376F"/>
    <w:rsid w:val="00423858"/>
    <w:rsid w:val="00423E72"/>
    <w:rsid w:val="0042427A"/>
    <w:rsid w:val="004243DE"/>
    <w:rsid w:val="00424A57"/>
    <w:rsid w:val="0042507B"/>
    <w:rsid w:val="0042536C"/>
    <w:rsid w:val="0042548C"/>
    <w:rsid w:val="00425A81"/>
    <w:rsid w:val="00426090"/>
    <w:rsid w:val="004261DB"/>
    <w:rsid w:val="00426451"/>
    <w:rsid w:val="004268D9"/>
    <w:rsid w:val="00426D0B"/>
    <w:rsid w:val="00427394"/>
    <w:rsid w:val="004276E4"/>
    <w:rsid w:val="00427720"/>
    <w:rsid w:val="00427CA2"/>
    <w:rsid w:val="0043027B"/>
    <w:rsid w:val="004307F3"/>
    <w:rsid w:val="00431CD4"/>
    <w:rsid w:val="00432165"/>
    <w:rsid w:val="00432268"/>
    <w:rsid w:val="004327E6"/>
    <w:rsid w:val="00432BE0"/>
    <w:rsid w:val="0043350C"/>
    <w:rsid w:val="004339A4"/>
    <w:rsid w:val="00433FCA"/>
    <w:rsid w:val="004340C9"/>
    <w:rsid w:val="00434C89"/>
    <w:rsid w:val="00434CB6"/>
    <w:rsid w:val="0043558F"/>
    <w:rsid w:val="00435DC3"/>
    <w:rsid w:val="0043653A"/>
    <w:rsid w:val="004367AD"/>
    <w:rsid w:val="004367B6"/>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518C"/>
    <w:rsid w:val="004453AB"/>
    <w:rsid w:val="00445CD1"/>
    <w:rsid w:val="00445D22"/>
    <w:rsid w:val="004464E6"/>
    <w:rsid w:val="004469B9"/>
    <w:rsid w:val="00447015"/>
    <w:rsid w:val="0044750B"/>
    <w:rsid w:val="00447A29"/>
    <w:rsid w:val="004501B9"/>
    <w:rsid w:val="004504F6"/>
    <w:rsid w:val="004505AE"/>
    <w:rsid w:val="00450CC1"/>
    <w:rsid w:val="00451233"/>
    <w:rsid w:val="0045154C"/>
    <w:rsid w:val="0045192E"/>
    <w:rsid w:val="00451F0A"/>
    <w:rsid w:val="004525E1"/>
    <w:rsid w:val="0045352A"/>
    <w:rsid w:val="004538BA"/>
    <w:rsid w:val="004543A0"/>
    <w:rsid w:val="00454E9A"/>
    <w:rsid w:val="0045576C"/>
    <w:rsid w:val="0045580B"/>
    <w:rsid w:val="00455C24"/>
    <w:rsid w:val="0045622D"/>
    <w:rsid w:val="00456558"/>
    <w:rsid w:val="0045681F"/>
    <w:rsid w:val="00456C25"/>
    <w:rsid w:val="00456CD5"/>
    <w:rsid w:val="0045721B"/>
    <w:rsid w:val="004576B5"/>
    <w:rsid w:val="00457AA0"/>
    <w:rsid w:val="00457B80"/>
    <w:rsid w:val="0046023E"/>
    <w:rsid w:val="00460AEF"/>
    <w:rsid w:val="00461BE7"/>
    <w:rsid w:val="004625FB"/>
    <w:rsid w:val="004628C8"/>
    <w:rsid w:val="00462AC1"/>
    <w:rsid w:val="00463187"/>
    <w:rsid w:val="004634C4"/>
    <w:rsid w:val="0046370C"/>
    <w:rsid w:val="00463957"/>
    <w:rsid w:val="00463B27"/>
    <w:rsid w:val="00463F13"/>
    <w:rsid w:val="00465C1F"/>
    <w:rsid w:val="00465EA6"/>
    <w:rsid w:val="00466D53"/>
    <w:rsid w:val="00466D98"/>
    <w:rsid w:val="00467079"/>
    <w:rsid w:val="0046729A"/>
    <w:rsid w:val="004675E5"/>
    <w:rsid w:val="004679A8"/>
    <w:rsid w:val="004701CE"/>
    <w:rsid w:val="00470284"/>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90"/>
    <w:rsid w:val="00475615"/>
    <w:rsid w:val="0047596C"/>
    <w:rsid w:val="00475EF0"/>
    <w:rsid w:val="00476356"/>
    <w:rsid w:val="004768EC"/>
    <w:rsid w:val="00476EFF"/>
    <w:rsid w:val="004771CD"/>
    <w:rsid w:val="00477D23"/>
    <w:rsid w:val="00477E43"/>
    <w:rsid w:val="004803CD"/>
    <w:rsid w:val="00480628"/>
    <w:rsid w:val="00480892"/>
    <w:rsid w:val="00480C38"/>
    <w:rsid w:val="004821D4"/>
    <w:rsid w:val="0048256E"/>
    <w:rsid w:val="0048287C"/>
    <w:rsid w:val="00482C02"/>
    <w:rsid w:val="00482FA4"/>
    <w:rsid w:val="00482FA5"/>
    <w:rsid w:val="004830A2"/>
    <w:rsid w:val="00483162"/>
    <w:rsid w:val="004833E1"/>
    <w:rsid w:val="00483753"/>
    <w:rsid w:val="00483ABF"/>
    <w:rsid w:val="00483EBD"/>
    <w:rsid w:val="00484176"/>
    <w:rsid w:val="00484F85"/>
    <w:rsid w:val="0048562F"/>
    <w:rsid w:val="00485D64"/>
    <w:rsid w:val="00486340"/>
    <w:rsid w:val="004867E2"/>
    <w:rsid w:val="004868D2"/>
    <w:rsid w:val="004870A8"/>
    <w:rsid w:val="0048759B"/>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69B4"/>
    <w:rsid w:val="004969F9"/>
    <w:rsid w:val="00496C88"/>
    <w:rsid w:val="00496D3A"/>
    <w:rsid w:val="0049730D"/>
    <w:rsid w:val="004974D7"/>
    <w:rsid w:val="004A0423"/>
    <w:rsid w:val="004A0FC6"/>
    <w:rsid w:val="004A1759"/>
    <w:rsid w:val="004A257B"/>
    <w:rsid w:val="004A3129"/>
    <w:rsid w:val="004A3D2F"/>
    <w:rsid w:val="004A49CF"/>
    <w:rsid w:val="004A4AA3"/>
    <w:rsid w:val="004A4C49"/>
    <w:rsid w:val="004A4E1D"/>
    <w:rsid w:val="004A4E31"/>
    <w:rsid w:val="004A5094"/>
    <w:rsid w:val="004A522D"/>
    <w:rsid w:val="004A570B"/>
    <w:rsid w:val="004A5B96"/>
    <w:rsid w:val="004A69CD"/>
    <w:rsid w:val="004A7463"/>
    <w:rsid w:val="004B02A2"/>
    <w:rsid w:val="004B03A1"/>
    <w:rsid w:val="004B050B"/>
    <w:rsid w:val="004B05FD"/>
    <w:rsid w:val="004B067A"/>
    <w:rsid w:val="004B0C7A"/>
    <w:rsid w:val="004B12BA"/>
    <w:rsid w:val="004B19BA"/>
    <w:rsid w:val="004B1BBC"/>
    <w:rsid w:val="004B1C86"/>
    <w:rsid w:val="004B1CCC"/>
    <w:rsid w:val="004B203E"/>
    <w:rsid w:val="004B27FC"/>
    <w:rsid w:val="004B2A01"/>
    <w:rsid w:val="004B2B09"/>
    <w:rsid w:val="004B310A"/>
    <w:rsid w:val="004B315B"/>
    <w:rsid w:val="004B3524"/>
    <w:rsid w:val="004B3AA6"/>
    <w:rsid w:val="004B3E5D"/>
    <w:rsid w:val="004B412A"/>
    <w:rsid w:val="004B5467"/>
    <w:rsid w:val="004B54D8"/>
    <w:rsid w:val="004B5FC4"/>
    <w:rsid w:val="004B62BD"/>
    <w:rsid w:val="004B6412"/>
    <w:rsid w:val="004B6CA4"/>
    <w:rsid w:val="004B6D3B"/>
    <w:rsid w:val="004B7716"/>
    <w:rsid w:val="004B78A2"/>
    <w:rsid w:val="004B7AFD"/>
    <w:rsid w:val="004B7BC1"/>
    <w:rsid w:val="004C0440"/>
    <w:rsid w:val="004C05E8"/>
    <w:rsid w:val="004C07AD"/>
    <w:rsid w:val="004C0A61"/>
    <w:rsid w:val="004C0F09"/>
    <w:rsid w:val="004C1490"/>
    <w:rsid w:val="004C1E77"/>
    <w:rsid w:val="004C26A4"/>
    <w:rsid w:val="004C31CF"/>
    <w:rsid w:val="004C42D5"/>
    <w:rsid w:val="004C552F"/>
    <w:rsid w:val="004C5769"/>
    <w:rsid w:val="004C57AC"/>
    <w:rsid w:val="004C60A1"/>
    <w:rsid w:val="004C6299"/>
    <w:rsid w:val="004C668F"/>
    <w:rsid w:val="004C66E2"/>
    <w:rsid w:val="004C715D"/>
    <w:rsid w:val="004C7160"/>
    <w:rsid w:val="004C72B1"/>
    <w:rsid w:val="004C74E2"/>
    <w:rsid w:val="004C79AF"/>
    <w:rsid w:val="004C7ED6"/>
    <w:rsid w:val="004D0282"/>
    <w:rsid w:val="004D0702"/>
    <w:rsid w:val="004D0EBF"/>
    <w:rsid w:val="004D0EF9"/>
    <w:rsid w:val="004D0F7F"/>
    <w:rsid w:val="004D10CC"/>
    <w:rsid w:val="004D1454"/>
    <w:rsid w:val="004D1E58"/>
    <w:rsid w:val="004D1E8B"/>
    <w:rsid w:val="004D2215"/>
    <w:rsid w:val="004D2845"/>
    <w:rsid w:val="004D297F"/>
    <w:rsid w:val="004D32EF"/>
    <w:rsid w:val="004D332C"/>
    <w:rsid w:val="004D3655"/>
    <w:rsid w:val="004D4513"/>
    <w:rsid w:val="004D49C6"/>
    <w:rsid w:val="004D5094"/>
    <w:rsid w:val="004D53BC"/>
    <w:rsid w:val="004D53E6"/>
    <w:rsid w:val="004D5636"/>
    <w:rsid w:val="004D574F"/>
    <w:rsid w:val="004D5FCD"/>
    <w:rsid w:val="004D614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920"/>
    <w:rsid w:val="004E3A45"/>
    <w:rsid w:val="004E46D0"/>
    <w:rsid w:val="004E4A25"/>
    <w:rsid w:val="004E4A64"/>
    <w:rsid w:val="004E4EDB"/>
    <w:rsid w:val="004E4FF6"/>
    <w:rsid w:val="004E54BB"/>
    <w:rsid w:val="004E5D12"/>
    <w:rsid w:val="004E6B29"/>
    <w:rsid w:val="004E7C56"/>
    <w:rsid w:val="004E7C6C"/>
    <w:rsid w:val="004F0E2F"/>
    <w:rsid w:val="004F193B"/>
    <w:rsid w:val="004F1AA9"/>
    <w:rsid w:val="004F1EAD"/>
    <w:rsid w:val="004F24B1"/>
    <w:rsid w:val="004F2877"/>
    <w:rsid w:val="004F40AA"/>
    <w:rsid w:val="004F450D"/>
    <w:rsid w:val="004F6827"/>
    <w:rsid w:val="004F74C9"/>
    <w:rsid w:val="004F7632"/>
    <w:rsid w:val="004F7925"/>
    <w:rsid w:val="004F7C2A"/>
    <w:rsid w:val="004F7D80"/>
    <w:rsid w:val="0050063E"/>
    <w:rsid w:val="00500DD1"/>
    <w:rsid w:val="00500F30"/>
    <w:rsid w:val="005018F9"/>
    <w:rsid w:val="005019F7"/>
    <w:rsid w:val="00501EE3"/>
    <w:rsid w:val="005028B4"/>
    <w:rsid w:val="00502C3A"/>
    <w:rsid w:val="00503066"/>
    <w:rsid w:val="005036D0"/>
    <w:rsid w:val="00504024"/>
    <w:rsid w:val="00504112"/>
    <w:rsid w:val="00504191"/>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3E1"/>
    <w:rsid w:val="00511706"/>
    <w:rsid w:val="005124CB"/>
    <w:rsid w:val="005126A6"/>
    <w:rsid w:val="005127AF"/>
    <w:rsid w:val="005129B2"/>
    <w:rsid w:val="00512A1B"/>
    <w:rsid w:val="00512DBE"/>
    <w:rsid w:val="00513A27"/>
    <w:rsid w:val="00513A3B"/>
    <w:rsid w:val="00514075"/>
    <w:rsid w:val="0051444B"/>
    <w:rsid w:val="00514452"/>
    <w:rsid w:val="0051453A"/>
    <w:rsid w:val="00514B98"/>
    <w:rsid w:val="00514CD7"/>
    <w:rsid w:val="00514F1A"/>
    <w:rsid w:val="00515537"/>
    <w:rsid w:val="00515C07"/>
    <w:rsid w:val="00515CD7"/>
    <w:rsid w:val="00516542"/>
    <w:rsid w:val="00516B91"/>
    <w:rsid w:val="00516E71"/>
    <w:rsid w:val="005171F8"/>
    <w:rsid w:val="00517260"/>
    <w:rsid w:val="00517665"/>
    <w:rsid w:val="00517E26"/>
    <w:rsid w:val="0052011E"/>
    <w:rsid w:val="005205CF"/>
    <w:rsid w:val="005205D0"/>
    <w:rsid w:val="00520D30"/>
    <w:rsid w:val="00521702"/>
    <w:rsid w:val="005222EC"/>
    <w:rsid w:val="00522604"/>
    <w:rsid w:val="00522C2B"/>
    <w:rsid w:val="00522EFD"/>
    <w:rsid w:val="00522F04"/>
    <w:rsid w:val="00523BA8"/>
    <w:rsid w:val="005240A6"/>
    <w:rsid w:val="0052423B"/>
    <w:rsid w:val="00524299"/>
    <w:rsid w:val="005242C9"/>
    <w:rsid w:val="00524D38"/>
    <w:rsid w:val="00526455"/>
    <w:rsid w:val="00526AC7"/>
    <w:rsid w:val="0052719E"/>
    <w:rsid w:val="0052769D"/>
    <w:rsid w:val="00530700"/>
    <w:rsid w:val="00530AC1"/>
    <w:rsid w:val="00530B65"/>
    <w:rsid w:val="00531176"/>
    <w:rsid w:val="00531403"/>
    <w:rsid w:val="005314F5"/>
    <w:rsid w:val="00531621"/>
    <w:rsid w:val="00531BA7"/>
    <w:rsid w:val="005328FD"/>
    <w:rsid w:val="00532B20"/>
    <w:rsid w:val="0053316A"/>
    <w:rsid w:val="005332E8"/>
    <w:rsid w:val="005335D4"/>
    <w:rsid w:val="00533E41"/>
    <w:rsid w:val="00533F5B"/>
    <w:rsid w:val="00534252"/>
    <w:rsid w:val="00535073"/>
    <w:rsid w:val="0053517A"/>
    <w:rsid w:val="005354F1"/>
    <w:rsid w:val="005358FF"/>
    <w:rsid w:val="00535959"/>
    <w:rsid w:val="00535F3E"/>
    <w:rsid w:val="0053636B"/>
    <w:rsid w:val="0053643E"/>
    <w:rsid w:val="00536BB5"/>
    <w:rsid w:val="00536D65"/>
    <w:rsid w:val="00536F0E"/>
    <w:rsid w:val="00537107"/>
    <w:rsid w:val="00537542"/>
    <w:rsid w:val="00537C12"/>
    <w:rsid w:val="00541070"/>
    <w:rsid w:val="005410AA"/>
    <w:rsid w:val="0054116F"/>
    <w:rsid w:val="0054126F"/>
    <w:rsid w:val="005416CB"/>
    <w:rsid w:val="00541779"/>
    <w:rsid w:val="00541859"/>
    <w:rsid w:val="00541AE5"/>
    <w:rsid w:val="00541D6B"/>
    <w:rsid w:val="0054236D"/>
    <w:rsid w:val="005424C0"/>
    <w:rsid w:val="0054282F"/>
    <w:rsid w:val="00542B6E"/>
    <w:rsid w:val="00543663"/>
    <w:rsid w:val="00543CED"/>
    <w:rsid w:val="00543DB8"/>
    <w:rsid w:val="00543FC9"/>
    <w:rsid w:val="0054475C"/>
    <w:rsid w:val="00544D3C"/>
    <w:rsid w:val="00544DEB"/>
    <w:rsid w:val="00545A80"/>
    <w:rsid w:val="00545FA3"/>
    <w:rsid w:val="005461B9"/>
    <w:rsid w:val="00546977"/>
    <w:rsid w:val="00546990"/>
    <w:rsid w:val="00547420"/>
    <w:rsid w:val="005474C6"/>
    <w:rsid w:val="00547A0C"/>
    <w:rsid w:val="00550307"/>
    <w:rsid w:val="005507DF"/>
    <w:rsid w:val="005509AC"/>
    <w:rsid w:val="00550E3F"/>
    <w:rsid w:val="00551342"/>
    <w:rsid w:val="00551A42"/>
    <w:rsid w:val="0055215A"/>
    <w:rsid w:val="00552183"/>
    <w:rsid w:val="00552747"/>
    <w:rsid w:val="00552C31"/>
    <w:rsid w:val="0055323B"/>
    <w:rsid w:val="0055352B"/>
    <w:rsid w:val="00554204"/>
    <w:rsid w:val="0055435F"/>
    <w:rsid w:val="00554437"/>
    <w:rsid w:val="00554F19"/>
    <w:rsid w:val="005551EB"/>
    <w:rsid w:val="005559A0"/>
    <w:rsid w:val="00555A0D"/>
    <w:rsid w:val="00555A53"/>
    <w:rsid w:val="00555BF2"/>
    <w:rsid w:val="005570E8"/>
    <w:rsid w:val="005571D2"/>
    <w:rsid w:val="00557764"/>
    <w:rsid w:val="00557C48"/>
    <w:rsid w:val="00557CD4"/>
    <w:rsid w:val="00560495"/>
    <w:rsid w:val="00560780"/>
    <w:rsid w:val="00560D6E"/>
    <w:rsid w:val="0056106C"/>
    <w:rsid w:val="00561D45"/>
    <w:rsid w:val="00562011"/>
    <w:rsid w:val="005621D4"/>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6ADC"/>
    <w:rsid w:val="00566BF2"/>
    <w:rsid w:val="00567619"/>
    <w:rsid w:val="0056762C"/>
    <w:rsid w:val="005701B2"/>
    <w:rsid w:val="00570848"/>
    <w:rsid w:val="0057111A"/>
    <w:rsid w:val="005712D1"/>
    <w:rsid w:val="00571341"/>
    <w:rsid w:val="00571F4A"/>
    <w:rsid w:val="005720F4"/>
    <w:rsid w:val="0057211D"/>
    <w:rsid w:val="00573513"/>
    <w:rsid w:val="00573BAB"/>
    <w:rsid w:val="00573C20"/>
    <w:rsid w:val="00573CE4"/>
    <w:rsid w:val="00574463"/>
    <w:rsid w:val="00574847"/>
    <w:rsid w:val="00574BBF"/>
    <w:rsid w:val="00575305"/>
    <w:rsid w:val="0057537D"/>
    <w:rsid w:val="005754A7"/>
    <w:rsid w:val="00575B48"/>
    <w:rsid w:val="00576C70"/>
    <w:rsid w:val="005770E1"/>
    <w:rsid w:val="0058008E"/>
    <w:rsid w:val="005802AE"/>
    <w:rsid w:val="005804FA"/>
    <w:rsid w:val="0058059D"/>
    <w:rsid w:val="00580A5E"/>
    <w:rsid w:val="00580AA1"/>
    <w:rsid w:val="00580B8A"/>
    <w:rsid w:val="00580DDE"/>
    <w:rsid w:val="00580E55"/>
    <w:rsid w:val="0058111F"/>
    <w:rsid w:val="005817BE"/>
    <w:rsid w:val="00581D4E"/>
    <w:rsid w:val="005821E1"/>
    <w:rsid w:val="00582A85"/>
    <w:rsid w:val="00582CD8"/>
    <w:rsid w:val="00583580"/>
    <w:rsid w:val="00583C3D"/>
    <w:rsid w:val="00584008"/>
    <w:rsid w:val="00584841"/>
    <w:rsid w:val="00585159"/>
    <w:rsid w:val="005852C1"/>
    <w:rsid w:val="00585626"/>
    <w:rsid w:val="00585927"/>
    <w:rsid w:val="00585BE9"/>
    <w:rsid w:val="00586685"/>
    <w:rsid w:val="0058677B"/>
    <w:rsid w:val="00586EDF"/>
    <w:rsid w:val="00586F59"/>
    <w:rsid w:val="00587961"/>
    <w:rsid w:val="00587CA8"/>
    <w:rsid w:val="00590352"/>
    <w:rsid w:val="005906F3"/>
    <w:rsid w:val="005909F8"/>
    <w:rsid w:val="00590CD3"/>
    <w:rsid w:val="00591070"/>
    <w:rsid w:val="00591262"/>
    <w:rsid w:val="0059171E"/>
    <w:rsid w:val="0059174B"/>
    <w:rsid w:val="00591CF1"/>
    <w:rsid w:val="005925C3"/>
    <w:rsid w:val="0059280C"/>
    <w:rsid w:val="00592956"/>
    <w:rsid w:val="00592FBB"/>
    <w:rsid w:val="005932DF"/>
    <w:rsid w:val="005933C8"/>
    <w:rsid w:val="00593927"/>
    <w:rsid w:val="005939E9"/>
    <w:rsid w:val="00593D57"/>
    <w:rsid w:val="005946ED"/>
    <w:rsid w:val="005948A7"/>
    <w:rsid w:val="00594C6D"/>
    <w:rsid w:val="0059525C"/>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3495"/>
    <w:rsid w:val="005B3955"/>
    <w:rsid w:val="005B4316"/>
    <w:rsid w:val="005B47C0"/>
    <w:rsid w:val="005B48D3"/>
    <w:rsid w:val="005B59AC"/>
    <w:rsid w:val="005B5F56"/>
    <w:rsid w:val="005B61C6"/>
    <w:rsid w:val="005B68E5"/>
    <w:rsid w:val="005B6BA1"/>
    <w:rsid w:val="005B6E42"/>
    <w:rsid w:val="005B6EB5"/>
    <w:rsid w:val="005B7EBD"/>
    <w:rsid w:val="005B7F21"/>
    <w:rsid w:val="005C0C81"/>
    <w:rsid w:val="005C0EB0"/>
    <w:rsid w:val="005C15FD"/>
    <w:rsid w:val="005C1A45"/>
    <w:rsid w:val="005C28C0"/>
    <w:rsid w:val="005C3225"/>
    <w:rsid w:val="005C37FA"/>
    <w:rsid w:val="005C3CA4"/>
    <w:rsid w:val="005C3E2A"/>
    <w:rsid w:val="005C3FDA"/>
    <w:rsid w:val="005C42C9"/>
    <w:rsid w:val="005C4593"/>
    <w:rsid w:val="005C4813"/>
    <w:rsid w:val="005C515E"/>
    <w:rsid w:val="005C52F8"/>
    <w:rsid w:val="005C5781"/>
    <w:rsid w:val="005C59A9"/>
    <w:rsid w:val="005C5E0D"/>
    <w:rsid w:val="005C5F00"/>
    <w:rsid w:val="005C6975"/>
    <w:rsid w:val="005C7246"/>
    <w:rsid w:val="005C75B2"/>
    <w:rsid w:val="005D0686"/>
    <w:rsid w:val="005D0862"/>
    <w:rsid w:val="005D09B4"/>
    <w:rsid w:val="005D0D42"/>
    <w:rsid w:val="005D0E05"/>
    <w:rsid w:val="005D10D4"/>
    <w:rsid w:val="005D13A1"/>
    <w:rsid w:val="005D20A0"/>
    <w:rsid w:val="005D235D"/>
    <w:rsid w:val="005D2539"/>
    <w:rsid w:val="005D2DEB"/>
    <w:rsid w:val="005D370D"/>
    <w:rsid w:val="005D3D1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98E"/>
    <w:rsid w:val="005E0997"/>
    <w:rsid w:val="005E0DA7"/>
    <w:rsid w:val="005E107D"/>
    <w:rsid w:val="005E15E4"/>
    <w:rsid w:val="005E1926"/>
    <w:rsid w:val="005E1C8E"/>
    <w:rsid w:val="005E206E"/>
    <w:rsid w:val="005E214C"/>
    <w:rsid w:val="005E27BC"/>
    <w:rsid w:val="005E2C93"/>
    <w:rsid w:val="005E2DF6"/>
    <w:rsid w:val="005E323D"/>
    <w:rsid w:val="005E3781"/>
    <w:rsid w:val="005E4F65"/>
    <w:rsid w:val="005E5079"/>
    <w:rsid w:val="005E517F"/>
    <w:rsid w:val="005E520C"/>
    <w:rsid w:val="005E56D0"/>
    <w:rsid w:val="005E577B"/>
    <w:rsid w:val="005E5F69"/>
    <w:rsid w:val="005E65DD"/>
    <w:rsid w:val="005E662F"/>
    <w:rsid w:val="005E66C0"/>
    <w:rsid w:val="005E692A"/>
    <w:rsid w:val="005E754E"/>
    <w:rsid w:val="005E766F"/>
    <w:rsid w:val="005E7BAB"/>
    <w:rsid w:val="005F0069"/>
    <w:rsid w:val="005F0A70"/>
    <w:rsid w:val="005F0EF6"/>
    <w:rsid w:val="005F0FA9"/>
    <w:rsid w:val="005F15D9"/>
    <w:rsid w:val="005F201D"/>
    <w:rsid w:val="005F2243"/>
    <w:rsid w:val="005F2B18"/>
    <w:rsid w:val="005F3350"/>
    <w:rsid w:val="005F340A"/>
    <w:rsid w:val="005F3CB2"/>
    <w:rsid w:val="005F4525"/>
    <w:rsid w:val="005F4CB2"/>
    <w:rsid w:val="005F52F6"/>
    <w:rsid w:val="005F5738"/>
    <w:rsid w:val="005F61EF"/>
    <w:rsid w:val="005F62A5"/>
    <w:rsid w:val="005F662A"/>
    <w:rsid w:val="005F6DA7"/>
    <w:rsid w:val="005F6DE1"/>
    <w:rsid w:val="005F721F"/>
    <w:rsid w:val="005F78E7"/>
    <w:rsid w:val="005F7FE6"/>
    <w:rsid w:val="0060088F"/>
    <w:rsid w:val="00600C73"/>
    <w:rsid w:val="00602037"/>
    <w:rsid w:val="006028C1"/>
    <w:rsid w:val="00602D9D"/>
    <w:rsid w:val="00603680"/>
    <w:rsid w:val="00603806"/>
    <w:rsid w:val="006047DC"/>
    <w:rsid w:val="00604A72"/>
    <w:rsid w:val="00604C69"/>
    <w:rsid w:val="006051AF"/>
    <w:rsid w:val="00605FDD"/>
    <w:rsid w:val="00606E30"/>
    <w:rsid w:val="006073A4"/>
    <w:rsid w:val="00607629"/>
    <w:rsid w:val="00607843"/>
    <w:rsid w:val="0060792C"/>
    <w:rsid w:val="00607D23"/>
    <w:rsid w:val="00610603"/>
    <w:rsid w:val="00610936"/>
    <w:rsid w:val="00610C97"/>
    <w:rsid w:val="0061106C"/>
    <w:rsid w:val="00611B5D"/>
    <w:rsid w:val="00611CBF"/>
    <w:rsid w:val="00612104"/>
    <w:rsid w:val="00612162"/>
    <w:rsid w:val="0061257E"/>
    <w:rsid w:val="00613911"/>
    <w:rsid w:val="006149A6"/>
    <w:rsid w:val="00615D52"/>
    <w:rsid w:val="00616374"/>
    <w:rsid w:val="00617073"/>
    <w:rsid w:val="0061709F"/>
    <w:rsid w:val="006170AC"/>
    <w:rsid w:val="0061741E"/>
    <w:rsid w:val="00617CC6"/>
    <w:rsid w:val="006201D8"/>
    <w:rsid w:val="00620587"/>
    <w:rsid w:val="00620957"/>
    <w:rsid w:val="00620D1B"/>
    <w:rsid w:val="00621085"/>
    <w:rsid w:val="006216F2"/>
    <w:rsid w:val="006218DD"/>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516"/>
    <w:rsid w:val="006329ED"/>
    <w:rsid w:val="00633012"/>
    <w:rsid w:val="0063313F"/>
    <w:rsid w:val="006331BA"/>
    <w:rsid w:val="0063377A"/>
    <w:rsid w:val="006337FC"/>
    <w:rsid w:val="00633F6A"/>
    <w:rsid w:val="0063504E"/>
    <w:rsid w:val="0063550A"/>
    <w:rsid w:val="00635B9C"/>
    <w:rsid w:val="00635ED4"/>
    <w:rsid w:val="00635F54"/>
    <w:rsid w:val="006368C8"/>
    <w:rsid w:val="0063765F"/>
    <w:rsid w:val="0064072C"/>
    <w:rsid w:val="00640BD1"/>
    <w:rsid w:val="00640DBB"/>
    <w:rsid w:val="00640EB9"/>
    <w:rsid w:val="00640FF3"/>
    <w:rsid w:val="00641399"/>
    <w:rsid w:val="00641893"/>
    <w:rsid w:val="00641910"/>
    <w:rsid w:val="00641D81"/>
    <w:rsid w:val="00641D96"/>
    <w:rsid w:val="00642442"/>
    <w:rsid w:val="00642C41"/>
    <w:rsid w:val="006430FE"/>
    <w:rsid w:val="006441FB"/>
    <w:rsid w:val="006448F7"/>
    <w:rsid w:val="006450DB"/>
    <w:rsid w:val="0064531E"/>
    <w:rsid w:val="00645321"/>
    <w:rsid w:val="00645F25"/>
    <w:rsid w:val="006461D4"/>
    <w:rsid w:val="00646207"/>
    <w:rsid w:val="00647DA4"/>
    <w:rsid w:val="0065047A"/>
    <w:rsid w:val="006505C3"/>
    <w:rsid w:val="006505FE"/>
    <w:rsid w:val="00651150"/>
    <w:rsid w:val="006513D4"/>
    <w:rsid w:val="006517FB"/>
    <w:rsid w:val="0065180F"/>
    <w:rsid w:val="00651A21"/>
    <w:rsid w:val="00652314"/>
    <w:rsid w:val="0065237B"/>
    <w:rsid w:val="00652A1B"/>
    <w:rsid w:val="006533B0"/>
    <w:rsid w:val="00654573"/>
    <w:rsid w:val="00654942"/>
    <w:rsid w:val="00655A55"/>
    <w:rsid w:val="006577CB"/>
    <w:rsid w:val="00660592"/>
    <w:rsid w:val="006605D1"/>
    <w:rsid w:val="006605E7"/>
    <w:rsid w:val="00660A63"/>
    <w:rsid w:val="006612AF"/>
    <w:rsid w:val="006612C1"/>
    <w:rsid w:val="006613FF"/>
    <w:rsid w:val="00661960"/>
    <w:rsid w:val="00661A23"/>
    <w:rsid w:val="00661C25"/>
    <w:rsid w:val="00661D23"/>
    <w:rsid w:val="006622D4"/>
    <w:rsid w:val="006623C1"/>
    <w:rsid w:val="006631B1"/>
    <w:rsid w:val="006634CD"/>
    <w:rsid w:val="00663A4F"/>
    <w:rsid w:val="00663CCE"/>
    <w:rsid w:val="00664330"/>
    <w:rsid w:val="00664368"/>
    <w:rsid w:val="006646DA"/>
    <w:rsid w:val="0066480A"/>
    <w:rsid w:val="00664F12"/>
    <w:rsid w:val="00665665"/>
    <w:rsid w:val="00665908"/>
    <w:rsid w:val="00665BAB"/>
    <w:rsid w:val="00665D7E"/>
    <w:rsid w:val="00666492"/>
    <w:rsid w:val="0066675A"/>
    <w:rsid w:val="006667C9"/>
    <w:rsid w:val="00666E27"/>
    <w:rsid w:val="00666F47"/>
    <w:rsid w:val="00667520"/>
    <w:rsid w:val="00667599"/>
    <w:rsid w:val="00667AE1"/>
    <w:rsid w:val="00670A20"/>
    <w:rsid w:val="00670A62"/>
    <w:rsid w:val="00670B3F"/>
    <w:rsid w:val="00670FA0"/>
    <w:rsid w:val="006710D7"/>
    <w:rsid w:val="00671907"/>
    <w:rsid w:val="00671F3A"/>
    <w:rsid w:val="0067233D"/>
    <w:rsid w:val="006724FB"/>
    <w:rsid w:val="00672638"/>
    <w:rsid w:val="00672DF7"/>
    <w:rsid w:val="00673646"/>
    <w:rsid w:val="00673A40"/>
    <w:rsid w:val="00673BAC"/>
    <w:rsid w:val="00673C2D"/>
    <w:rsid w:val="00674E8C"/>
    <w:rsid w:val="006753C3"/>
    <w:rsid w:val="006754A0"/>
    <w:rsid w:val="00675960"/>
    <w:rsid w:val="00675D1E"/>
    <w:rsid w:val="006764A4"/>
    <w:rsid w:val="00676753"/>
    <w:rsid w:val="006769E6"/>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560"/>
    <w:rsid w:val="00685741"/>
    <w:rsid w:val="00685BF3"/>
    <w:rsid w:val="00686206"/>
    <w:rsid w:val="006862D1"/>
    <w:rsid w:val="00687D17"/>
    <w:rsid w:val="00687F23"/>
    <w:rsid w:val="00692412"/>
    <w:rsid w:val="00692480"/>
    <w:rsid w:val="006925C7"/>
    <w:rsid w:val="006929C7"/>
    <w:rsid w:val="006933B1"/>
    <w:rsid w:val="00693702"/>
    <w:rsid w:val="006937A0"/>
    <w:rsid w:val="00693832"/>
    <w:rsid w:val="0069421C"/>
    <w:rsid w:val="006944C1"/>
    <w:rsid w:val="00694A63"/>
    <w:rsid w:val="00694EA9"/>
    <w:rsid w:val="0069512D"/>
    <w:rsid w:val="00695187"/>
    <w:rsid w:val="00695521"/>
    <w:rsid w:val="006964C4"/>
    <w:rsid w:val="006969E4"/>
    <w:rsid w:val="00697A3A"/>
    <w:rsid w:val="00697ACB"/>
    <w:rsid w:val="00697D1F"/>
    <w:rsid w:val="00697F20"/>
    <w:rsid w:val="006A0868"/>
    <w:rsid w:val="006A0D2C"/>
    <w:rsid w:val="006A166E"/>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7"/>
    <w:rsid w:val="006B5703"/>
    <w:rsid w:val="006B595D"/>
    <w:rsid w:val="006B5A69"/>
    <w:rsid w:val="006B5CC3"/>
    <w:rsid w:val="006B6036"/>
    <w:rsid w:val="006B64FD"/>
    <w:rsid w:val="006B68DB"/>
    <w:rsid w:val="006B7AEC"/>
    <w:rsid w:val="006B7EA8"/>
    <w:rsid w:val="006B7EC3"/>
    <w:rsid w:val="006C02F4"/>
    <w:rsid w:val="006C0A23"/>
    <w:rsid w:val="006C0FBB"/>
    <w:rsid w:val="006C132A"/>
    <w:rsid w:val="006C22C6"/>
    <w:rsid w:val="006C274C"/>
    <w:rsid w:val="006C31EC"/>
    <w:rsid w:val="006C39B9"/>
    <w:rsid w:val="006C3D4B"/>
    <w:rsid w:val="006C410C"/>
    <w:rsid w:val="006C434B"/>
    <w:rsid w:val="006C578D"/>
    <w:rsid w:val="006C619D"/>
    <w:rsid w:val="006C6902"/>
    <w:rsid w:val="006C7420"/>
    <w:rsid w:val="006C7661"/>
    <w:rsid w:val="006D03FD"/>
    <w:rsid w:val="006D0453"/>
    <w:rsid w:val="006D0CF2"/>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2E"/>
    <w:rsid w:val="006E18C2"/>
    <w:rsid w:val="006E199B"/>
    <w:rsid w:val="006E2260"/>
    <w:rsid w:val="006E331C"/>
    <w:rsid w:val="006E33DF"/>
    <w:rsid w:val="006E34B3"/>
    <w:rsid w:val="006E34ED"/>
    <w:rsid w:val="006E3608"/>
    <w:rsid w:val="006E3981"/>
    <w:rsid w:val="006E3BF5"/>
    <w:rsid w:val="006E6333"/>
    <w:rsid w:val="006E65B4"/>
    <w:rsid w:val="006E6D2E"/>
    <w:rsid w:val="006E7F14"/>
    <w:rsid w:val="006E7F37"/>
    <w:rsid w:val="006F0304"/>
    <w:rsid w:val="006F0AE4"/>
    <w:rsid w:val="006F0C07"/>
    <w:rsid w:val="006F0D74"/>
    <w:rsid w:val="006F1117"/>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6CD"/>
    <w:rsid w:val="006F670D"/>
    <w:rsid w:val="006F67B2"/>
    <w:rsid w:val="006F7F5C"/>
    <w:rsid w:val="007000A8"/>
    <w:rsid w:val="007007E5"/>
    <w:rsid w:val="0070153F"/>
    <w:rsid w:val="00701974"/>
    <w:rsid w:val="00701AFD"/>
    <w:rsid w:val="00701FB3"/>
    <w:rsid w:val="007031C1"/>
    <w:rsid w:val="00703227"/>
    <w:rsid w:val="0070350F"/>
    <w:rsid w:val="00703B5F"/>
    <w:rsid w:val="00704057"/>
    <w:rsid w:val="00704609"/>
    <w:rsid w:val="00704CC4"/>
    <w:rsid w:val="00705CE6"/>
    <w:rsid w:val="0070654C"/>
    <w:rsid w:val="00706C37"/>
    <w:rsid w:val="00707113"/>
    <w:rsid w:val="00711545"/>
    <w:rsid w:val="00711640"/>
    <w:rsid w:val="007118B8"/>
    <w:rsid w:val="00711939"/>
    <w:rsid w:val="00711F6A"/>
    <w:rsid w:val="0071213F"/>
    <w:rsid w:val="00712418"/>
    <w:rsid w:val="007126C4"/>
    <w:rsid w:val="00712FEC"/>
    <w:rsid w:val="00713067"/>
    <w:rsid w:val="00714616"/>
    <w:rsid w:val="007148F5"/>
    <w:rsid w:val="00714A95"/>
    <w:rsid w:val="00714E4C"/>
    <w:rsid w:val="00714F17"/>
    <w:rsid w:val="007154C1"/>
    <w:rsid w:val="00715591"/>
    <w:rsid w:val="00715A7C"/>
    <w:rsid w:val="00715DA1"/>
    <w:rsid w:val="0071644A"/>
    <w:rsid w:val="0071653F"/>
    <w:rsid w:val="00716DB5"/>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4D7"/>
    <w:rsid w:val="00723C3B"/>
    <w:rsid w:val="007243AB"/>
    <w:rsid w:val="00724511"/>
    <w:rsid w:val="00724AA9"/>
    <w:rsid w:val="00725493"/>
    <w:rsid w:val="00725A6A"/>
    <w:rsid w:val="0072624C"/>
    <w:rsid w:val="00726869"/>
    <w:rsid w:val="00727679"/>
    <w:rsid w:val="0072770D"/>
    <w:rsid w:val="00727A60"/>
    <w:rsid w:val="00730610"/>
    <w:rsid w:val="00730DE6"/>
    <w:rsid w:val="00732BD7"/>
    <w:rsid w:val="007331B8"/>
    <w:rsid w:val="00733C38"/>
    <w:rsid w:val="00733CDB"/>
    <w:rsid w:val="00733ED6"/>
    <w:rsid w:val="00734B9B"/>
    <w:rsid w:val="00734BB3"/>
    <w:rsid w:val="0073579A"/>
    <w:rsid w:val="007358D2"/>
    <w:rsid w:val="00735D74"/>
    <w:rsid w:val="00736339"/>
    <w:rsid w:val="007367AA"/>
    <w:rsid w:val="00736973"/>
    <w:rsid w:val="00736A54"/>
    <w:rsid w:val="0073703F"/>
    <w:rsid w:val="0073726D"/>
    <w:rsid w:val="00737A42"/>
    <w:rsid w:val="007400F6"/>
    <w:rsid w:val="007402EA"/>
    <w:rsid w:val="0074084E"/>
    <w:rsid w:val="007408B7"/>
    <w:rsid w:val="00741B97"/>
    <w:rsid w:val="00741C9F"/>
    <w:rsid w:val="00741FE8"/>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DE9"/>
    <w:rsid w:val="0074766D"/>
    <w:rsid w:val="00747832"/>
    <w:rsid w:val="007505BA"/>
    <w:rsid w:val="00750913"/>
    <w:rsid w:val="00751449"/>
    <w:rsid w:val="007515B2"/>
    <w:rsid w:val="00751D29"/>
    <w:rsid w:val="00752085"/>
    <w:rsid w:val="007522CC"/>
    <w:rsid w:val="007529CE"/>
    <w:rsid w:val="00752D87"/>
    <w:rsid w:val="00752E17"/>
    <w:rsid w:val="00752E96"/>
    <w:rsid w:val="00753072"/>
    <w:rsid w:val="007533E4"/>
    <w:rsid w:val="007538BE"/>
    <w:rsid w:val="0075444F"/>
    <w:rsid w:val="00754C24"/>
    <w:rsid w:val="0075519A"/>
    <w:rsid w:val="00755319"/>
    <w:rsid w:val="00755AE2"/>
    <w:rsid w:val="00756155"/>
    <w:rsid w:val="00756363"/>
    <w:rsid w:val="00756D7C"/>
    <w:rsid w:val="00757268"/>
    <w:rsid w:val="00757781"/>
    <w:rsid w:val="0076037C"/>
    <w:rsid w:val="00760382"/>
    <w:rsid w:val="007604F2"/>
    <w:rsid w:val="00760C39"/>
    <w:rsid w:val="007610F4"/>
    <w:rsid w:val="007625D4"/>
    <w:rsid w:val="00762709"/>
    <w:rsid w:val="00762746"/>
    <w:rsid w:val="00762BB2"/>
    <w:rsid w:val="0076310A"/>
    <w:rsid w:val="00763560"/>
    <w:rsid w:val="00763AA0"/>
    <w:rsid w:val="00763D8E"/>
    <w:rsid w:val="0076429E"/>
    <w:rsid w:val="00765405"/>
    <w:rsid w:val="0076587B"/>
    <w:rsid w:val="00765F9E"/>
    <w:rsid w:val="007666E5"/>
    <w:rsid w:val="007676A1"/>
    <w:rsid w:val="00767740"/>
    <w:rsid w:val="00767993"/>
    <w:rsid w:val="00767B0D"/>
    <w:rsid w:val="00767B70"/>
    <w:rsid w:val="007704E5"/>
    <w:rsid w:val="00770656"/>
    <w:rsid w:val="00770B83"/>
    <w:rsid w:val="00772F94"/>
    <w:rsid w:val="00773391"/>
    <w:rsid w:val="007735E6"/>
    <w:rsid w:val="00773687"/>
    <w:rsid w:val="00773B7F"/>
    <w:rsid w:val="00774299"/>
    <w:rsid w:val="007745E4"/>
    <w:rsid w:val="00774AC8"/>
    <w:rsid w:val="00774B0E"/>
    <w:rsid w:val="00774CF3"/>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BCF"/>
    <w:rsid w:val="00786D60"/>
    <w:rsid w:val="00786D7F"/>
    <w:rsid w:val="00787479"/>
    <w:rsid w:val="00787781"/>
    <w:rsid w:val="007879D7"/>
    <w:rsid w:val="00787AF5"/>
    <w:rsid w:val="00787D66"/>
    <w:rsid w:val="00790059"/>
    <w:rsid w:val="00790238"/>
    <w:rsid w:val="00790B45"/>
    <w:rsid w:val="00791A49"/>
    <w:rsid w:val="00791BAB"/>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7260"/>
    <w:rsid w:val="0079777F"/>
    <w:rsid w:val="00797CCB"/>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F83"/>
    <w:rsid w:val="007A5416"/>
    <w:rsid w:val="007A5914"/>
    <w:rsid w:val="007A5A8A"/>
    <w:rsid w:val="007A5D5E"/>
    <w:rsid w:val="007A61A1"/>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A27"/>
    <w:rsid w:val="007B5AF0"/>
    <w:rsid w:val="007B5B52"/>
    <w:rsid w:val="007B6571"/>
    <w:rsid w:val="007B65F9"/>
    <w:rsid w:val="007B6AC0"/>
    <w:rsid w:val="007B6CB5"/>
    <w:rsid w:val="007B7443"/>
    <w:rsid w:val="007B7656"/>
    <w:rsid w:val="007B7A39"/>
    <w:rsid w:val="007C0531"/>
    <w:rsid w:val="007C06DB"/>
    <w:rsid w:val="007C0968"/>
    <w:rsid w:val="007C0D36"/>
    <w:rsid w:val="007C1A0F"/>
    <w:rsid w:val="007C1A1F"/>
    <w:rsid w:val="007C1C55"/>
    <w:rsid w:val="007C1E25"/>
    <w:rsid w:val="007C20E0"/>
    <w:rsid w:val="007C2F3A"/>
    <w:rsid w:val="007C35FF"/>
    <w:rsid w:val="007C3939"/>
    <w:rsid w:val="007C3D2D"/>
    <w:rsid w:val="007C3EF0"/>
    <w:rsid w:val="007C400E"/>
    <w:rsid w:val="007C40E3"/>
    <w:rsid w:val="007C5001"/>
    <w:rsid w:val="007C50A9"/>
    <w:rsid w:val="007C5166"/>
    <w:rsid w:val="007C521D"/>
    <w:rsid w:val="007C56E8"/>
    <w:rsid w:val="007C5B19"/>
    <w:rsid w:val="007C633F"/>
    <w:rsid w:val="007C6823"/>
    <w:rsid w:val="007D0255"/>
    <w:rsid w:val="007D02EE"/>
    <w:rsid w:val="007D0A58"/>
    <w:rsid w:val="007D0C63"/>
    <w:rsid w:val="007D1712"/>
    <w:rsid w:val="007D1902"/>
    <w:rsid w:val="007D1DE1"/>
    <w:rsid w:val="007D33A7"/>
    <w:rsid w:val="007D3949"/>
    <w:rsid w:val="007D4D56"/>
    <w:rsid w:val="007D5294"/>
    <w:rsid w:val="007D5CD8"/>
    <w:rsid w:val="007D643B"/>
    <w:rsid w:val="007D66FB"/>
    <w:rsid w:val="007D6BCF"/>
    <w:rsid w:val="007D6FB8"/>
    <w:rsid w:val="007D73AE"/>
    <w:rsid w:val="007D73B7"/>
    <w:rsid w:val="007D7D4D"/>
    <w:rsid w:val="007E04C9"/>
    <w:rsid w:val="007E0501"/>
    <w:rsid w:val="007E0538"/>
    <w:rsid w:val="007E06C4"/>
    <w:rsid w:val="007E0A80"/>
    <w:rsid w:val="007E1A1B"/>
    <w:rsid w:val="007E1E07"/>
    <w:rsid w:val="007E1EC6"/>
    <w:rsid w:val="007E2385"/>
    <w:rsid w:val="007E24B7"/>
    <w:rsid w:val="007E282F"/>
    <w:rsid w:val="007E29F2"/>
    <w:rsid w:val="007E2B38"/>
    <w:rsid w:val="007E2BDA"/>
    <w:rsid w:val="007E2DCC"/>
    <w:rsid w:val="007E2EDB"/>
    <w:rsid w:val="007E437F"/>
    <w:rsid w:val="007E49FF"/>
    <w:rsid w:val="007E4F37"/>
    <w:rsid w:val="007E5530"/>
    <w:rsid w:val="007E5A56"/>
    <w:rsid w:val="007E5BCB"/>
    <w:rsid w:val="007E6670"/>
    <w:rsid w:val="007E72BE"/>
    <w:rsid w:val="007F03A8"/>
    <w:rsid w:val="007F0446"/>
    <w:rsid w:val="007F065C"/>
    <w:rsid w:val="007F0925"/>
    <w:rsid w:val="007F0AD4"/>
    <w:rsid w:val="007F0D56"/>
    <w:rsid w:val="007F0F58"/>
    <w:rsid w:val="007F125B"/>
    <w:rsid w:val="007F1903"/>
    <w:rsid w:val="007F2762"/>
    <w:rsid w:val="007F2CD7"/>
    <w:rsid w:val="007F2E01"/>
    <w:rsid w:val="007F409A"/>
    <w:rsid w:val="007F473B"/>
    <w:rsid w:val="007F4ADD"/>
    <w:rsid w:val="007F4E67"/>
    <w:rsid w:val="007F4EF3"/>
    <w:rsid w:val="007F50F7"/>
    <w:rsid w:val="007F515E"/>
    <w:rsid w:val="007F55FD"/>
    <w:rsid w:val="007F62A3"/>
    <w:rsid w:val="007F6828"/>
    <w:rsid w:val="007F73F5"/>
    <w:rsid w:val="007F770D"/>
    <w:rsid w:val="007F7D1D"/>
    <w:rsid w:val="0080023E"/>
    <w:rsid w:val="008014EF"/>
    <w:rsid w:val="00802967"/>
    <w:rsid w:val="00802D76"/>
    <w:rsid w:val="00803577"/>
    <w:rsid w:val="008036F8"/>
    <w:rsid w:val="008045A9"/>
    <w:rsid w:val="00804925"/>
    <w:rsid w:val="00804B6B"/>
    <w:rsid w:val="00804B94"/>
    <w:rsid w:val="00804E40"/>
    <w:rsid w:val="00804FDD"/>
    <w:rsid w:val="008051BD"/>
    <w:rsid w:val="0080545A"/>
    <w:rsid w:val="00805E22"/>
    <w:rsid w:val="008066A0"/>
    <w:rsid w:val="0080712D"/>
    <w:rsid w:val="008075FB"/>
    <w:rsid w:val="0081094C"/>
    <w:rsid w:val="00810B66"/>
    <w:rsid w:val="00810D85"/>
    <w:rsid w:val="0081116D"/>
    <w:rsid w:val="00811768"/>
    <w:rsid w:val="00812009"/>
    <w:rsid w:val="0081257F"/>
    <w:rsid w:val="00813341"/>
    <w:rsid w:val="0081351E"/>
    <w:rsid w:val="00813665"/>
    <w:rsid w:val="008136A0"/>
    <w:rsid w:val="008140D7"/>
    <w:rsid w:val="00814205"/>
    <w:rsid w:val="008143C2"/>
    <w:rsid w:val="0081483F"/>
    <w:rsid w:val="0081493D"/>
    <w:rsid w:val="00814EE7"/>
    <w:rsid w:val="0081512C"/>
    <w:rsid w:val="00815905"/>
    <w:rsid w:val="00815A6E"/>
    <w:rsid w:val="00816423"/>
    <w:rsid w:val="00816C37"/>
    <w:rsid w:val="00816DF5"/>
    <w:rsid w:val="00817D80"/>
    <w:rsid w:val="00820444"/>
    <w:rsid w:val="00820B8F"/>
    <w:rsid w:val="00820E0F"/>
    <w:rsid w:val="008218AA"/>
    <w:rsid w:val="00823115"/>
    <w:rsid w:val="008235CA"/>
    <w:rsid w:val="008237CA"/>
    <w:rsid w:val="00824159"/>
    <w:rsid w:val="00824367"/>
    <w:rsid w:val="0082445B"/>
    <w:rsid w:val="00824CF5"/>
    <w:rsid w:val="00824FC6"/>
    <w:rsid w:val="008255CD"/>
    <w:rsid w:val="008259BA"/>
    <w:rsid w:val="00825CC0"/>
    <w:rsid w:val="00825DB8"/>
    <w:rsid w:val="00825FF2"/>
    <w:rsid w:val="00825FF4"/>
    <w:rsid w:val="008264EB"/>
    <w:rsid w:val="00826680"/>
    <w:rsid w:val="00826AEB"/>
    <w:rsid w:val="00826B81"/>
    <w:rsid w:val="00827493"/>
    <w:rsid w:val="0082753B"/>
    <w:rsid w:val="00827822"/>
    <w:rsid w:val="008278BA"/>
    <w:rsid w:val="008279BB"/>
    <w:rsid w:val="008279DC"/>
    <w:rsid w:val="00830BAE"/>
    <w:rsid w:val="00830BC7"/>
    <w:rsid w:val="0083131B"/>
    <w:rsid w:val="008318D1"/>
    <w:rsid w:val="00831D2D"/>
    <w:rsid w:val="0083209A"/>
    <w:rsid w:val="008325EA"/>
    <w:rsid w:val="008328B6"/>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1243"/>
    <w:rsid w:val="0085165D"/>
    <w:rsid w:val="00851869"/>
    <w:rsid w:val="008518D6"/>
    <w:rsid w:val="00851A88"/>
    <w:rsid w:val="00852312"/>
    <w:rsid w:val="008523CA"/>
    <w:rsid w:val="008524F6"/>
    <w:rsid w:val="0085319D"/>
    <w:rsid w:val="00853703"/>
    <w:rsid w:val="00853D04"/>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A8"/>
    <w:rsid w:val="00860A55"/>
    <w:rsid w:val="00860ED1"/>
    <w:rsid w:val="00861629"/>
    <w:rsid w:val="008616CA"/>
    <w:rsid w:val="00861D7B"/>
    <w:rsid w:val="00861DB6"/>
    <w:rsid w:val="00861E8E"/>
    <w:rsid w:val="00861F70"/>
    <w:rsid w:val="00862441"/>
    <w:rsid w:val="00862844"/>
    <w:rsid w:val="00862894"/>
    <w:rsid w:val="0086347A"/>
    <w:rsid w:val="008646EA"/>
    <w:rsid w:val="0086489A"/>
    <w:rsid w:val="00864E0D"/>
    <w:rsid w:val="00864FCF"/>
    <w:rsid w:val="00865680"/>
    <w:rsid w:val="008659FA"/>
    <w:rsid w:val="00865F51"/>
    <w:rsid w:val="00865FD2"/>
    <w:rsid w:val="00866178"/>
    <w:rsid w:val="0086662A"/>
    <w:rsid w:val="0086665C"/>
    <w:rsid w:val="0086669C"/>
    <w:rsid w:val="0086698E"/>
    <w:rsid w:val="00866F9E"/>
    <w:rsid w:val="00867C37"/>
    <w:rsid w:val="00867DA0"/>
    <w:rsid w:val="00870573"/>
    <w:rsid w:val="00870770"/>
    <w:rsid w:val="0087091B"/>
    <w:rsid w:val="00870DFC"/>
    <w:rsid w:val="00871645"/>
    <w:rsid w:val="00872335"/>
    <w:rsid w:val="008733A0"/>
    <w:rsid w:val="008734F6"/>
    <w:rsid w:val="00873A86"/>
    <w:rsid w:val="00874265"/>
    <w:rsid w:val="008742DB"/>
    <w:rsid w:val="008747E3"/>
    <w:rsid w:val="00874867"/>
    <w:rsid w:val="00874FBC"/>
    <w:rsid w:val="0087542E"/>
    <w:rsid w:val="0087568F"/>
    <w:rsid w:val="00875915"/>
    <w:rsid w:val="00876690"/>
    <w:rsid w:val="00876AE3"/>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5627"/>
    <w:rsid w:val="008856BA"/>
    <w:rsid w:val="0088571B"/>
    <w:rsid w:val="008859A0"/>
    <w:rsid w:val="008859CF"/>
    <w:rsid w:val="00885A03"/>
    <w:rsid w:val="00885C5A"/>
    <w:rsid w:val="00885F58"/>
    <w:rsid w:val="008868AA"/>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929"/>
    <w:rsid w:val="00891BA8"/>
    <w:rsid w:val="00891E5F"/>
    <w:rsid w:val="008922A0"/>
    <w:rsid w:val="008926C4"/>
    <w:rsid w:val="00892CAD"/>
    <w:rsid w:val="0089349C"/>
    <w:rsid w:val="00893FA3"/>
    <w:rsid w:val="0089419E"/>
    <w:rsid w:val="00894637"/>
    <w:rsid w:val="008946B2"/>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197"/>
    <w:rsid w:val="008B33F1"/>
    <w:rsid w:val="008B3573"/>
    <w:rsid w:val="008B4274"/>
    <w:rsid w:val="008B467B"/>
    <w:rsid w:val="008B48DF"/>
    <w:rsid w:val="008B5015"/>
    <w:rsid w:val="008B5810"/>
    <w:rsid w:val="008B5C96"/>
    <w:rsid w:val="008B694C"/>
    <w:rsid w:val="008B7157"/>
    <w:rsid w:val="008B7310"/>
    <w:rsid w:val="008B76BB"/>
    <w:rsid w:val="008C02FF"/>
    <w:rsid w:val="008C034F"/>
    <w:rsid w:val="008C0F0C"/>
    <w:rsid w:val="008C16CB"/>
    <w:rsid w:val="008C2621"/>
    <w:rsid w:val="008C2876"/>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648"/>
    <w:rsid w:val="008C7CA5"/>
    <w:rsid w:val="008C7EE0"/>
    <w:rsid w:val="008D0852"/>
    <w:rsid w:val="008D09BE"/>
    <w:rsid w:val="008D1EDA"/>
    <w:rsid w:val="008D21EC"/>
    <w:rsid w:val="008D2316"/>
    <w:rsid w:val="008D2952"/>
    <w:rsid w:val="008D327D"/>
    <w:rsid w:val="008D3DD4"/>
    <w:rsid w:val="008D401B"/>
    <w:rsid w:val="008D4429"/>
    <w:rsid w:val="008D4C21"/>
    <w:rsid w:val="008D59E3"/>
    <w:rsid w:val="008D5D2E"/>
    <w:rsid w:val="008D5FB6"/>
    <w:rsid w:val="008D6CE1"/>
    <w:rsid w:val="008D7102"/>
    <w:rsid w:val="008D7895"/>
    <w:rsid w:val="008D7AC9"/>
    <w:rsid w:val="008D7CFD"/>
    <w:rsid w:val="008D7D0A"/>
    <w:rsid w:val="008E030A"/>
    <w:rsid w:val="008E087A"/>
    <w:rsid w:val="008E0934"/>
    <w:rsid w:val="008E1604"/>
    <w:rsid w:val="008E170F"/>
    <w:rsid w:val="008E1724"/>
    <w:rsid w:val="008E26DB"/>
    <w:rsid w:val="008E2868"/>
    <w:rsid w:val="008E2C6C"/>
    <w:rsid w:val="008E301F"/>
    <w:rsid w:val="008E38B1"/>
    <w:rsid w:val="008E4296"/>
    <w:rsid w:val="008E4428"/>
    <w:rsid w:val="008E4533"/>
    <w:rsid w:val="008E4DAC"/>
    <w:rsid w:val="008E53B3"/>
    <w:rsid w:val="008E564A"/>
    <w:rsid w:val="008E5CD8"/>
    <w:rsid w:val="008E6AE9"/>
    <w:rsid w:val="008E75A8"/>
    <w:rsid w:val="008E7740"/>
    <w:rsid w:val="008E7850"/>
    <w:rsid w:val="008E7A15"/>
    <w:rsid w:val="008E7AB3"/>
    <w:rsid w:val="008F001F"/>
    <w:rsid w:val="008F00C6"/>
    <w:rsid w:val="008F0368"/>
    <w:rsid w:val="008F08B0"/>
    <w:rsid w:val="008F133E"/>
    <w:rsid w:val="008F13EB"/>
    <w:rsid w:val="008F1C38"/>
    <w:rsid w:val="008F1C7D"/>
    <w:rsid w:val="008F2646"/>
    <w:rsid w:val="008F2E1B"/>
    <w:rsid w:val="008F30AE"/>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C9E"/>
    <w:rsid w:val="00907102"/>
    <w:rsid w:val="0090750D"/>
    <w:rsid w:val="00907AAB"/>
    <w:rsid w:val="00910056"/>
    <w:rsid w:val="00911055"/>
    <w:rsid w:val="009110E5"/>
    <w:rsid w:val="00911DE0"/>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4B7"/>
    <w:rsid w:val="009167CD"/>
    <w:rsid w:val="00916ED7"/>
    <w:rsid w:val="00917359"/>
    <w:rsid w:val="00917751"/>
    <w:rsid w:val="00917B35"/>
    <w:rsid w:val="00917CCB"/>
    <w:rsid w:val="00920611"/>
    <w:rsid w:val="0092061E"/>
    <w:rsid w:val="00920C6E"/>
    <w:rsid w:val="00920C8A"/>
    <w:rsid w:val="00921F7A"/>
    <w:rsid w:val="00922062"/>
    <w:rsid w:val="0092382A"/>
    <w:rsid w:val="009249B1"/>
    <w:rsid w:val="00925070"/>
    <w:rsid w:val="00925085"/>
    <w:rsid w:val="00925482"/>
    <w:rsid w:val="00925F46"/>
    <w:rsid w:val="0092611E"/>
    <w:rsid w:val="00926C5C"/>
    <w:rsid w:val="00927934"/>
    <w:rsid w:val="00927A5A"/>
    <w:rsid w:val="00927F1F"/>
    <w:rsid w:val="00930595"/>
    <w:rsid w:val="009309B1"/>
    <w:rsid w:val="0093102B"/>
    <w:rsid w:val="0093141D"/>
    <w:rsid w:val="009327F9"/>
    <w:rsid w:val="0093310B"/>
    <w:rsid w:val="0093367D"/>
    <w:rsid w:val="009338C3"/>
    <w:rsid w:val="00934792"/>
    <w:rsid w:val="009349FE"/>
    <w:rsid w:val="00934EC9"/>
    <w:rsid w:val="0093503E"/>
    <w:rsid w:val="0093545D"/>
    <w:rsid w:val="0093568C"/>
    <w:rsid w:val="00935952"/>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B9"/>
    <w:rsid w:val="009440D5"/>
    <w:rsid w:val="009442CE"/>
    <w:rsid w:val="00944448"/>
    <w:rsid w:val="00944469"/>
    <w:rsid w:val="009449FD"/>
    <w:rsid w:val="009455B0"/>
    <w:rsid w:val="00946052"/>
    <w:rsid w:val="0094637C"/>
    <w:rsid w:val="009476B2"/>
    <w:rsid w:val="0094780A"/>
    <w:rsid w:val="00947EDD"/>
    <w:rsid w:val="00947F07"/>
    <w:rsid w:val="0095003F"/>
    <w:rsid w:val="00950624"/>
    <w:rsid w:val="009506D2"/>
    <w:rsid w:val="009508DD"/>
    <w:rsid w:val="00950C03"/>
    <w:rsid w:val="00950D24"/>
    <w:rsid w:val="00950DB7"/>
    <w:rsid w:val="0095137C"/>
    <w:rsid w:val="009513A0"/>
    <w:rsid w:val="00951A68"/>
    <w:rsid w:val="009521E7"/>
    <w:rsid w:val="009524C0"/>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6B"/>
    <w:rsid w:val="009602FA"/>
    <w:rsid w:val="00960389"/>
    <w:rsid w:val="00960CD5"/>
    <w:rsid w:val="00960D99"/>
    <w:rsid w:val="00961269"/>
    <w:rsid w:val="00961388"/>
    <w:rsid w:val="009613CE"/>
    <w:rsid w:val="00961700"/>
    <w:rsid w:val="00961C0D"/>
    <w:rsid w:val="00961F60"/>
    <w:rsid w:val="009628DB"/>
    <w:rsid w:val="009632E7"/>
    <w:rsid w:val="009632F1"/>
    <w:rsid w:val="0096364E"/>
    <w:rsid w:val="00963780"/>
    <w:rsid w:val="009653BB"/>
    <w:rsid w:val="009653BF"/>
    <w:rsid w:val="0096550E"/>
    <w:rsid w:val="00965636"/>
    <w:rsid w:val="00965783"/>
    <w:rsid w:val="00965D85"/>
    <w:rsid w:val="00967006"/>
    <w:rsid w:val="0096738D"/>
    <w:rsid w:val="009675CE"/>
    <w:rsid w:val="00967640"/>
    <w:rsid w:val="009676BC"/>
    <w:rsid w:val="00967B39"/>
    <w:rsid w:val="00967F3C"/>
    <w:rsid w:val="00970B87"/>
    <w:rsid w:val="00970DD6"/>
    <w:rsid w:val="00970F45"/>
    <w:rsid w:val="00971860"/>
    <w:rsid w:val="00971D18"/>
    <w:rsid w:val="00973082"/>
    <w:rsid w:val="00973167"/>
    <w:rsid w:val="00973491"/>
    <w:rsid w:val="009734E3"/>
    <w:rsid w:val="0097377B"/>
    <w:rsid w:val="00973C3F"/>
    <w:rsid w:val="00973CDF"/>
    <w:rsid w:val="00973DCD"/>
    <w:rsid w:val="009740FC"/>
    <w:rsid w:val="009747EA"/>
    <w:rsid w:val="00974D0E"/>
    <w:rsid w:val="00974D3A"/>
    <w:rsid w:val="00974F44"/>
    <w:rsid w:val="00975079"/>
    <w:rsid w:val="00975205"/>
    <w:rsid w:val="00975986"/>
    <w:rsid w:val="009762DA"/>
    <w:rsid w:val="0097645F"/>
    <w:rsid w:val="00976C43"/>
    <w:rsid w:val="00976D5C"/>
    <w:rsid w:val="00976E74"/>
    <w:rsid w:val="00977545"/>
    <w:rsid w:val="0097797A"/>
    <w:rsid w:val="00977A0F"/>
    <w:rsid w:val="00977A69"/>
    <w:rsid w:val="00977BEA"/>
    <w:rsid w:val="00977C84"/>
    <w:rsid w:val="009801C2"/>
    <w:rsid w:val="00980273"/>
    <w:rsid w:val="00980FA4"/>
    <w:rsid w:val="00981511"/>
    <w:rsid w:val="00981921"/>
    <w:rsid w:val="009820B7"/>
    <w:rsid w:val="0098218F"/>
    <w:rsid w:val="009827BF"/>
    <w:rsid w:val="00982943"/>
    <w:rsid w:val="00982E93"/>
    <w:rsid w:val="00983006"/>
    <w:rsid w:val="0098352E"/>
    <w:rsid w:val="00983778"/>
    <w:rsid w:val="009840F0"/>
    <w:rsid w:val="0098448C"/>
    <w:rsid w:val="00984E91"/>
    <w:rsid w:val="00984E9F"/>
    <w:rsid w:val="00985031"/>
    <w:rsid w:val="0098535E"/>
    <w:rsid w:val="009858D7"/>
    <w:rsid w:val="00985AE7"/>
    <w:rsid w:val="00985D84"/>
    <w:rsid w:val="009861CF"/>
    <w:rsid w:val="009864E8"/>
    <w:rsid w:val="00987DB2"/>
    <w:rsid w:val="00987EE6"/>
    <w:rsid w:val="0099030E"/>
    <w:rsid w:val="00990325"/>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D30"/>
    <w:rsid w:val="0099782A"/>
    <w:rsid w:val="00997AA1"/>
    <w:rsid w:val="009A0409"/>
    <w:rsid w:val="009A0A7C"/>
    <w:rsid w:val="009A0B6E"/>
    <w:rsid w:val="009A0C0F"/>
    <w:rsid w:val="009A0C4C"/>
    <w:rsid w:val="009A0CD7"/>
    <w:rsid w:val="009A0D46"/>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C87"/>
    <w:rsid w:val="009A57DD"/>
    <w:rsid w:val="009A5C9A"/>
    <w:rsid w:val="009A6047"/>
    <w:rsid w:val="009A67D3"/>
    <w:rsid w:val="009A71F1"/>
    <w:rsid w:val="009A78CA"/>
    <w:rsid w:val="009B0035"/>
    <w:rsid w:val="009B057D"/>
    <w:rsid w:val="009B0BD7"/>
    <w:rsid w:val="009B10A3"/>
    <w:rsid w:val="009B14B7"/>
    <w:rsid w:val="009B169B"/>
    <w:rsid w:val="009B2882"/>
    <w:rsid w:val="009B301A"/>
    <w:rsid w:val="009B354B"/>
    <w:rsid w:val="009B401A"/>
    <w:rsid w:val="009B42C3"/>
    <w:rsid w:val="009B47E3"/>
    <w:rsid w:val="009B47F7"/>
    <w:rsid w:val="009B480C"/>
    <w:rsid w:val="009B5E89"/>
    <w:rsid w:val="009B5F72"/>
    <w:rsid w:val="009B6681"/>
    <w:rsid w:val="009B70CD"/>
    <w:rsid w:val="009C04B2"/>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816"/>
    <w:rsid w:val="009D0431"/>
    <w:rsid w:val="009D058A"/>
    <w:rsid w:val="009D06D7"/>
    <w:rsid w:val="009D1B0D"/>
    <w:rsid w:val="009D2025"/>
    <w:rsid w:val="009D208A"/>
    <w:rsid w:val="009D2158"/>
    <w:rsid w:val="009D2186"/>
    <w:rsid w:val="009D2516"/>
    <w:rsid w:val="009D258D"/>
    <w:rsid w:val="009D3514"/>
    <w:rsid w:val="009D4E78"/>
    <w:rsid w:val="009D5304"/>
    <w:rsid w:val="009D56ED"/>
    <w:rsid w:val="009D5A5E"/>
    <w:rsid w:val="009D5B9B"/>
    <w:rsid w:val="009D69FE"/>
    <w:rsid w:val="009D7308"/>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F0276"/>
    <w:rsid w:val="009F06F5"/>
    <w:rsid w:val="009F0837"/>
    <w:rsid w:val="009F08AD"/>
    <w:rsid w:val="009F0D33"/>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602E"/>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726"/>
    <w:rsid w:val="00A04737"/>
    <w:rsid w:val="00A04F73"/>
    <w:rsid w:val="00A0570C"/>
    <w:rsid w:val="00A057CE"/>
    <w:rsid w:val="00A058E7"/>
    <w:rsid w:val="00A0599C"/>
    <w:rsid w:val="00A06A9A"/>
    <w:rsid w:val="00A1053B"/>
    <w:rsid w:val="00A107D5"/>
    <w:rsid w:val="00A111A6"/>
    <w:rsid w:val="00A11AB3"/>
    <w:rsid w:val="00A12145"/>
    <w:rsid w:val="00A127A6"/>
    <w:rsid w:val="00A12EE0"/>
    <w:rsid w:val="00A13200"/>
    <w:rsid w:val="00A13F80"/>
    <w:rsid w:val="00A14F02"/>
    <w:rsid w:val="00A15924"/>
    <w:rsid w:val="00A159CE"/>
    <w:rsid w:val="00A15A47"/>
    <w:rsid w:val="00A15D0B"/>
    <w:rsid w:val="00A15EF3"/>
    <w:rsid w:val="00A1638D"/>
    <w:rsid w:val="00A17A17"/>
    <w:rsid w:val="00A17D8E"/>
    <w:rsid w:val="00A2041A"/>
    <w:rsid w:val="00A207B4"/>
    <w:rsid w:val="00A2090A"/>
    <w:rsid w:val="00A212CA"/>
    <w:rsid w:val="00A215EC"/>
    <w:rsid w:val="00A24CC3"/>
    <w:rsid w:val="00A24EDE"/>
    <w:rsid w:val="00A25043"/>
    <w:rsid w:val="00A25A38"/>
    <w:rsid w:val="00A27B74"/>
    <w:rsid w:val="00A27DDF"/>
    <w:rsid w:val="00A30004"/>
    <w:rsid w:val="00A307FF"/>
    <w:rsid w:val="00A30885"/>
    <w:rsid w:val="00A33602"/>
    <w:rsid w:val="00A3372B"/>
    <w:rsid w:val="00A34CE2"/>
    <w:rsid w:val="00A357D5"/>
    <w:rsid w:val="00A3733A"/>
    <w:rsid w:val="00A37A94"/>
    <w:rsid w:val="00A37AA2"/>
    <w:rsid w:val="00A37E88"/>
    <w:rsid w:val="00A37EA5"/>
    <w:rsid w:val="00A40132"/>
    <w:rsid w:val="00A40197"/>
    <w:rsid w:val="00A4055D"/>
    <w:rsid w:val="00A40D01"/>
    <w:rsid w:val="00A41353"/>
    <w:rsid w:val="00A41D8B"/>
    <w:rsid w:val="00A41DFC"/>
    <w:rsid w:val="00A41E11"/>
    <w:rsid w:val="00A43581"/>
    <w:rsid w:val="00A43C74"/>
    <w:rsid w:val="00A43CCA"/>
    <w:rsid w:val="00A44A8D"/>
    <w:rsid w:val="00A44D68"/>
    <w:rsid w:val="00A4512D"/>
    <w:rsid w:val="00A4576D"/>
    <w:rsid w:val="00A457AC"/>
    <w:rsid w:val="00A45ACB"/>
    <w:rsid w:val="00A4634E"/>
    <w:rsid w:val="00A464C9"/>
    <w:rsid w:val="00A46597"/>
    <w:rsid w:val="00A46AA1"/>
    <w:rsid w:val="00A46C9B"/>
    <w:rsid w:val="00A46EFD"/>
    <w:rsid w:val="00A47ABF"/>
    <w:rsid w:val="00A47C8E"/>
    <w:rsid w:val="00A47EBC"/>
    <w:rsid w:val="00A502B9"/>
    <w:rsid w:val="00A50738"/>
    <w:rsid w:val="00A50AC3"/>
    <w:rsid w:val="00A51CC4"/>
    <w:rsid w:val="00A51DC5"/>
    <w:rsid w:val="00A51DE9"/>
    <w:rsid w:val="00A524CE"/>
    <w:rsid w:val="00A5275B"/>
    <w:rsid w:val="00A528CE"/>
    <w:rsid w:val="00A52FBE"/>
    <w:rsid w:val="00A53064"/>
    <w:rsid w:val="00A531EA"/>
    <w:rsid w:val="00A534C6"/>
    <w:rsid w:val="00A5412A"/>
    <w:rsid w:val="00A544D7"/>
    <w:rsid w:val="00A545DC"/>
    <w:rsid w:val="00A546E6"/>
    <w:rsid w:val="00A556AF"/>
    <w:rsid w:val="00A55B3A"/>
    <w:rsid w:val="00A560DA"/>
    <w:rsid w:val="00A56568"/>
    <w:rsid w:val="00A56A36"/>
    <w:rsid w:val="00A57279"/>
    <w:rsid w:val="00A603D8"/>
    <w:rsid w:val="00A603D9"/>
    <w:rsid w:val="00A60FE0"/>
    <w:rsid w:val="00A6127C"/>
    <w:rsid w:val="00A6153E"/>
    <w:rsid w:val="00A61A13"/>
    <w:rsid w:val="00A61AE1"/>
    <w:rsid w:val="00A61F6A"/>
    <w:rsid w:val="00A62930"/>
    <w:rsid w:val="00A635B7"/>
    <w:rsid w:val="00A64125"/>
    <w:rsid w:val="00A647CE"/>
    <w:rsid w:val="00A651D5"/>
    <w:rsid w:val="00A65789"/>
    <w:rsid w:val="00A65A8D"/>
    <w:rsid w:val="00A65D8A"/>
    <w:rsid w:val="00A663E0"/>
    <w:rsid w:val="00A663EE"/>
    <w:rsid w:val="00A66D78"/>
    <w:rsid w:val="00A66E0E"/>
    <w:rsid w:val="00A66F62"/>
    <w:rsid w:val="00A675B0"/>
    <w:rsid w:val="00A7054D"/>
    <w:rsid w:val="00A705AF"/>
    <w:rsid w:val="00A7064C"/>
    <w:rsid w:val="00A70919"/>
    <w:rsid w:val="00A7098F"/>
    <w:rsid w:val="00A709E9"/>
    <w:rsid w:val="00A70C32"/>
    <w:rsid w:val="00A7130A"/>
    <w:rsid w:val="00A716F0"/>
    <w:rsid w:val="00A7177A"/>
    <w:rsid w:val="00A71AA5"/>
    <w:rsid w:val="00A71DA1"/>
    <w:rsid w:val="00A71E2F"/>
    <w:rsid w:val="00A72BD7"/>
    <w:rsid w:val="00A732AF"/>
    <w:rsid w:val="00A736D7"/>
    <w:rsid w:val="00A74368"/>
    <w:rsid w:val="00A7467C"/>
    <w:rsid w:val="00A75747"/>
    <w:rsid w:val="00A75D11"/>
    <w:rsid w:val="00A75E8F"/>
    <w:rsid w:val="00A7603A"/>
    <w:rsid w:val="00A76C96"/>
    <w:rsid w:val="00A772E7"/>
    <w:rsid w:val="00A7747D"/>
    <w:rsid w:val="00A7787C"/>
    <w:rsid w:val="00A77BEE"/>
    <w:rsid w:val="00A81B62"/>
    <w:rsid w:val="00A81E10"/>
    <w:rsid w:val="00A81E43"/>
    <w:rsid w:val="00A824E7"/>
    <w:rsid w:val="00A82E10"/>
    <w:rsid w:val="00A82F05"/>
    <w:rsid w:val="00A831FA"/>
    <w:rsid w:val="00A83E99"/>
    <w:rsid w:val="00A84135"/>
    <w:rsid w:val="00A84914"/>
    <w:rsid w:val="00A84F5C"/>
    <w:rsid w:val="00A85A87"/>
    <w:rsid w:val="00A85F14"/>
    <w:rsid w:val="00A8608C"/>
    <w:rsid w:val="00A86BC3"/>
    <w:rsid w:val="00A876AA"/>
    <w:rsid w:val="00A901E7"/>
    <w:rsid w:val="00A904D3"/>
    <w:rsid w:val="00A90617"/>
    <w:rsid w:val="00A90C50"/>
    <w:rsid w:val="00A910E6"/>
    <w:rsid w:val="00A91BDB"/>
    <w:rsid w:val="00A91C08"/>
    <w:rsid w:val="00A929B8"/>
    <w:rsid w:val="00A9305D"/>
    <w:rsid w:val="00A93389"/>
    <w:rsid w:val="00A933C3"/>
    <w:rsid w:val="00A93560"/>
    <w:rsid w:val="00A93AFC"/>
    <w:rsid w:val="00A93B23"/>
    <w:rsid w:val="00A93E27"/>
    <w:rsid w:val="00A940BE"/>
    <w:rsid w:val="00A942EC"/>
    <w:rsid w:val="00A9453D"/>
    <w:rsid w:val="00A9481C"/>
    <w:rsid w:val="00A95350"/>
    <w:rsid w:val="00A956B7"/>
    <w:rsid w:val="00A95AA2"/>
    <w:rsid w:val="00A95C77"/>
    <w:rsid w:val="00A95C84"/>
    <w:rsid w:val="00A96172"/>
    <w:rsid w:val="00A97039"/>
    <w:rsid w:val="00A97547"/>
    <w:rsid w:val="00A9767C"/>
    <w:rsid w:val="00A97871"/>
    <w:rsid w:val="00A97F6C"/>
    <w:rsid w:val="00AA0738"/>
    <w:rsid w:val="00AA1877"/>
    <w:rsid w:val="00AA18B2"/>
    <w:rsid w:val="00AA2B44"/>
    <w:rsid w:val="00AA2B79"/>
    <w:rsid w:val="00AA2D6E"/>
    <w:rsid w:val="00AA3CE8"/>
    <w:rsid w:val="00AA4392"/>
    <w:rsid w:val="00AA45C1"/>
    <w:rsid w:val="00AA469D"/>
    <w:rsid w:val="00AA46D4"/>
    <w:rsid w:val="00AA5104"/>
    <w:rsid w:val="00AA5426"/>
    <w:rsid w:val="00AA555C"/>
    <w:rsid w:val="00AA5583"/>
    <w:rsid w:val="00AA5979"/>
    <w:rsid w:val="00AA648A"/>
    <w:rsid w:val="00AA6751"/>
    <w:rsid w:val="00AA6FD0"/>
    <w:rsid w:val="00AA73FF"/>
    <w:rsid w:val="00AA7498"/>
    <w:rsid w:val="00AA7CB9"/>
    <w:rsid w:val="00AB001E"/>
    <w:rsid w:val="00AB0A94"/>
    <w:rsid w:val="00AB0BB7"/>
    <w:rsid w:val="00AB1240"/>
    <w:rsid w:val="00AB1DAC"/>
    <w:rsid w:val="00AB2C1C"/>
    <w:rsid w:val="00AB345F"/>
    <w:rsid w:val="00AB39C7"/>
    <w:rsid w:val="00AB429F"/>
    <w:rsid w:val="00AB4771"/>
    <w:rsid w:val="00AB4795"/>
    <w:rsid w:val="00AB503D"/>
    <w:rsid w:val="00AB6125"/>
    <w:rsid w:val="00AB6336"/>
    <w:rsid w:val="00AB6508"/>
    <w:rsid w:val="00AB6516"/>
    <w:rsid w:val="00AB656E"/>
    <w:rsid w:val="00AB73A9"/>
    <w:rsid w:val="00AB7457"/>
    <w:rsid w:val="00AB74E6"/>
    <w:rsid w:val="00AB7736"/>
    <w:rsid w:val="00AC096F"/>
    <w:rsid w:val="00AC0A9C"/>
    <w:rsid w:val="00AC0B95"/>
    <w:rsid w:val="00AC0C76"/>
    <w:rsid w:val="00AC1B7E"/>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1D4A"/>
    <w:rsid w:val="00AD2058"/>
    <w:rsid w:val="00AD2A6F"/>
    <w:rsid w:val="00AD2BDB"/>
    <w:rsid w:val="00AD2F8E"/>
    <w:rsid w:val="00AD4438"/>
    <w:rsid w:val="00AD444D"/>
    <w:rsid w:val="00AD4B0E"/>
    <w:rsid w:val="00AD54C5"/>
    <w:rsid w:val="00AD5528"/>
    <w:rsid w:val="00AD6824"/>
    <w:rsid w:val="00AD689C"/>
    <w:rsid w:val="00AD69C6"/>
    <w:rsid w:val="00AD6D90"/>
    <w:rsid w:val="00AD6F8B"/>
    <w:rsid w:val="00AD74FC"/>
    <w:rsid w:val="00AD7844"/>
    <w:rsid w:val="00AE064E"/>
    <w:rsid w:val="00AE0E00"/>
    <w:rsid w:val="00AE12A6"/>
    <w:rsid w:val="00AE23A3"/>
    <w:rsid w:val="00AE3A22"/>
    <w:rsid w:val="00AE3D08"/>
    <w:rsid w:val="00AE4833"/>
    <w:rsid w:val="00AE5F35"/>
    <w:rsid w:val="00AE5FC0"/>
    <w:rsid w:val="00AE6F15"/>
    <w:rsid w:val="00AE7BAA"/>
    <w:rsid w:val="00AE7EB4"/>
    <w:rsid w:val="00AF033B"/>
    <w:rsid w:val="00AF08B8"/>
    <w:rsid w:val="00AF15E7"/>
    <w:rsid w:val="00AF165B"/>
    <w:rsid w:val="00AF1BA6"/>
    <w:rsid w:val="00AF21C1"/>
    <w:rsid w:val="00AF2334"/>
    <w:rsid w:val="00AF2350"/>
    <w:rsid w:val="00AF28BC"/>
    <w:rsid w:val="00AF2985"/>
    <w:rsid w:val="00AF299E"/>
    <w:rsid w:val="00AF34AE"/>
    <w:rsid w:val="00AF421C"/>
    <w:rsid w:val="00AF45F5"/>
    <w:rsid w:val="00AF4D8C"/>
    <w:rsid w:val="00AF4F4E"/>
    <w:rsid w:val="00AF50A5"/>
    <w:rsid w:val="00AF5307"/>
    <w:rsid w:val="00AF554A"/>
    <w:rsid w:val="00AF6821"/>
    <w:rsid w:val="00AF68E1"/>
    <w:rsid w:val="00AF7754"/>
    <w:rsid w:val="00AF7EAC"/>
    <w:rsid w:val="00AF7EFE"/>
    <w:rsid w:val="00B01A29"/>
    <w:rsid w:val="00B01D86"/>
    <w:rsid w:val="00B025E3"/>
    <w:rsid w:val="00B0261B"/>
    <w:rsid w:val="00B0275C"/>
    <w:rsid w:val="00B02861"/>
    <w:rsid w:val="00B02D9D"/>
    <w:rsid w:val="00B03A52"/>
    <w:rsid w:val="00B03DB0"/>
    <w:rsid w:val="00B04164"/>
    <w:rsid w:val="00B04210"/>
    <w:rsid w:val="00B04BEF"/>
    <w:rsid w:val="00B0511B"/>
    <w:rsid w:val="00B05410"/>
    <w:rsid w:val="00B0560E"/>
    <w:rsid w:val="00B0598D"/>
    <w:rsid w:val="00B05CD8"/>
    <w:rsid w:val="00B05F9B"/>
    <w:rsid w:val="00B06118"/>
    <w:rsid w:val="00B066BE"/>
    <w:rsid w:val="00B07050"/>
    <w:rsid w:val="00B07096"/>
    <w:rsid w:val="00B072F1"/>
    <w:rsid w:val="00B0736A"/>
    <w:rsid w:val="00B0771D"/>
    <w:rsid w:val="00B10036"/>
    <w:rsid w:val="00B1023F"/>
    <w:rsid w:val="00B1062B"/>
    <w:rsid w:val="00B1127E"/>
    <w:rsid w:val="00B115FC"/>
    <w:rsid w:val="00B12179"/>
    <w:rsid w:val="00B14C5F"/>
    <w:rsid w:val="00B15476"/>
    <w:rsid w:val="00B15660"/>
    <w:rsid w:val="00B15F26"/>
    <w:rsid w:val="00B165C4"/>
    <w:rsid w:val="00B1663F"/>
    <w:rsid w:val="00B16A2E"/>
    <w:rsid w:val="00B16AD8"/>
    <w:rsid w:val="00B16E4A"/>
    <w:rsid w:val="00B175D5"/>
    <w:rsid w:val="00B1786F"/>
    <w:rsid w:val="00B17EBD"/>
    <w:rsid w:val="00B200CF"/>
    <w:rsid w:val="00B20862"/>
    <w:rsid w:val="00B20BE0"/>
    <w:rsid w:val="00B20E90"/>
    <w:rsid w:val="00B21A90"/>
    <w:rsid w:val="00B221A6"/>
    <w:rsid w:val="00B225E0"/>
    <w:rsid w:val="00B22659"/>
    <w:rsid w:val="00B22D82"/>
    <w:rsid w:val="00B234E5"/>
    <w:rsid w:val="00B23A78"/>
    <w:rsid w:val="00B2415C"/>
    <w:rsid w:val="00B24E4F"/>
    <w:rsid w:val="00B251C4"/>
    <w:rsid w:val="00B2595F"/>
    <w:rsid w:val="00B25BD8"/>
    <w:rsid w:val="00B25F13"/>
    <w:rsid w:val="00B26333"/>
    <w:rsid w:val="00B264F1"/>
    <w:rsid w:val="00B2667E"/>
    <w:rsid w:val="00B26767"/>
    <w:rsid w:val="00B26E81"/>
    <w:rsid w:val="00B26E8D"/>
    <w:rsid w:val="00B27F75"/>
    <w:rsid w:val="00B30B03"/>
    <w:rsid w:val="00B30BDD"/>
    <w:rsid w:val="00B30E14"/>
    <w:rsid w:val="00B315CB"/>
    <w:rsid w:val="00B31A58"/>
    <w:rsid w:val="00B32392"/>
    <w:rsid w:val="00B32F91"/>
    <w:rsid w:val="00B33207"/>
    <w:rsid w:val="00B34204"/>
    <w:rsid w:val="00B34D16"/>
    <w:rsid w:val="00B35099"/>
    <w:rsid w:val="00B351BE"/>
    <w:rsid w:val="00B3573F"/>
    <w:rsid w:val="00B35D3E"/>
    <w:rsid w:val="00B362C5"/>
    <w:rsid w:val="00B36AE7"/>
    <w:rsid w:val="00B37223"/>
    <w:rsid w:val="00B378A8"/>
    <w:rsid w:val="00B37B3E"/>
    <w:rsid w:val="00B400BC"/>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8E"/>
    <w:rsid w:val="00B51A3F"/>
    <w:rsid w:val="00B51CC9"/>
    <w:rsid w:val="00B5258B"/>
    <w:rsid w:val="00B52635"/>
    <w:rsid w:val="00B52DB9"/>
    <w:rsid w:val="00B5306B"/>
    <w:rsid w:val="00B5325A"/>
    <w:rsid w:val="00B535CF"/>
    <w:rsid w:val="00B53D13"/>
    <w:rsid w:val="00B54200"/>
    <w:rsid w:val="00B5498F"/>
    <w:rsid w:val="00B54A48"/>
    <w:rsid w:val="00B54CD3"/>
    <w:rsid w:val="00B54F23"/>
    <w:rsid w:val="00B55049"/>
    <w:rsid w:val="00B55233"/>
    <w:rsid w:val="00B55461"/>
    <w:rsid w:val="00B5550B"/>
    <w:rsid w:val="00B56278"/>
    <w:rsid w:val="00B56920"/>
    <w:rsid w:val="00B573B9"/>
    <w:rsid w:val="00B60032"/>
    <w:rsid w:val="00B60343"/>
    <w:rsid w:val="00B609F1"/>
    <w:rsid w:val="00B60A1E"/>
    <w:rsid w:val="00B60F4C"/>
    <w:rsid w:val="00B6112E"/>
    <w:rsid w:val="00B61238"/>
    <w:rsid w:val="00B612D4"/>
    <w:rsid w:val="00B61635"/>
    <w:rsid w:val="00B61751"/>
    <w:rsid w:val="00B61D6B"/>
    <w:rsid w:val="00B62147"/>
    <w:rsid w:val="00B62490"/>
    <w:rsid w:val="00B62E4C"/>
    <w:rsid w:val="00B62F3D"/>
    <w:rsid w:val="00B630F6"/>
    <w:rsid w:val="00B64076"/>
    <w:rsid w:val="00B6461F"/>
    <w:rsid w:val="00B64CC8"/>
    <w:rsid w:val="00B64E77"/>
    <w:rsid w:val="00B6576F"/>
    <w:rsid w:val="00B660D9"/>
    <w:rsid w:val="00B66108"/>
    <w:rsid w:val="00B6671D"/>
    <w:rsid w:val="00B6686C"/>
    <w:rsid w:val="00B66B08"/>
    <w:rsid w:val="00B67673"/>
    <w:rsid w:val="00B677B5"/>
    <w:rsid w:val="00B67B6E"/>
    <w:rsid w:val="00B67F64"/>
    <w:rsid w:val="00B713FF"/>
    <w:rsid w:val="00B720A7"/>
    <w:rsid w:val="00B72D6E"/>
    <w:rsid w:val="00B73341"/>
    <w:rsid w:val="00B73721"/>
    <w:rsid w:val="00B73A7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859"/>
    <w:rsid w:val="00B819C7"/>
    <w:rsid w:val="00B81FCA"/>
    <w:rsid w:val="00B821C7"/>
    <w:rsid w:val="00B82346"/>
    <w:rsid w:val="00B82B79"/>
    <w:rsid w:val="00B82B88"/>
    <w:rsid w:val="00B82F76"/>
    <w:rsid w:val="00B83518"/>
    <w:rsid w:val="00B83572"/>
    <w:rsid w:val="00B848D5"/>
    <w:rsid w:val="00B84958"/>
    <w:rsid w:val="00B85037"/>
    <w:rsid w:val="00B85CF8"/>
    <w:rsid w:val="00B861F8"/>
    <w:rsid w:val="00B86598"/>
    <w:rsid w:val="00B86633"/>
    <w:rsid w:val="00B8683F"/>
    <w:rsid w:val="00B87130"/>
    <w:rsid w:val="00B8724C"/>
    <w:rsid w:val="00B87963"/>
    <w:rsid w:val="00B87C18"/>
    <w:rsid w:val="00B9034F"/>
    <w:rsid w:val="00B90BD3"/>
    <w:rsid w:val="00B9213A"/>
    <w:rsid w:val="00B925BC"/>
    <w:rsid w:val="00B9297A"/>
    <w:rsid w:val="00B92CDF"/>
    <w:rsid w:val="00B93431"/>
    <w:rsid w:val="00B938F2"/>
    <w:rsid w:val="00B93F56"/>
    <w:rsid w:val="00B941CA"/>
    <w:rsid w:val="00B944E8"/>
    <w:rsid w:val="00B94788"/>
    <w:rsid w:val="00B94B07"/>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33DC"/>
    <w:rsid w:val="00BA37DB"/>
    <w:rsid w:val="00BA40E5"/>
    <w:rsid w:val="00BA541A"/>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BA8"/>
    <w:rsid w:val="00BB0C9B"/>
    <w:rsid w:val="00BB0F03"/>
    <w:rsid w:val="00BB1027"/>
    <w:rsid w:val="00BB2253"/>
    <w:rsid w:val="00BB25C1"/>
    <w:rsid w:val="00BB25D9"/>
    <w:rsid w:val="00BB2840"/>
    <w:rsid w:val="00BB2B09"/>
    <w:rsid w:val="00BB2CAA"/>
    <w:rsid w:val="00BB318C"/>
    <w:rsid w:val="00BB31F1"/>
    <w:rsid w:val="00BB4425"/>
    <w:rsid w:val="00BB5139"/>
    <w:rsid w:val="00BB5267"/>
    <w:rsid w:val="00BB6153"/>
    <w:rsid w:val="00BB628B"/>
    <w:rsid w:val="00BB62D9"/>
    <w:rsid w:val="00BB6803"/>
    <w:rsid w:val="00BB69ED"/>
    <w:rsid w:val="00BB7181"/>
    <w:rsid w:val="00BB7304"/>
    <w:rsid w:val="00BB777C"/>
    <w:rsid w:val="00BB7A06"/>
    <w:rsid w:val="00BB7BF6"/>
    <w:rsid w:val="00BB7D9B"/>
    <w:rsid w:val="00BC0822"/>
    <w:rsid w:val="00BC09E5"/>
    <w:rsid w:val="00BC0CDA"/>
    <w:rsid w:val="00BC0F55"/>
    <w:rsid w:val="00BC0FB1"/>
    <w:rsid w:val="00BC11A3"/>
    <w:rsid w:val="00BC1661"/>
    <w:rsid w:val="00BC169A"/>
    <w:rsid w:val="00BC2C76"/>
    <w:rsid w:val="00BC2D70"/>
    <w:rsid w:val="00BC2D7E"/>
    <w:rsid w:val="00BC336F"/>
    <w:rsid w:val="00BC39FB"/>
    <w:rsid w:val="00BC3B83"/>
    <w:rsid w:val="00BC40A7"/>
    <w:rsid w:val="00BC433F"/>
    <w:rsid w:val="00BC439D"/>
    <w:rsid w:val="00BC4944"/>
    <w:rsid w:val="00BC4C59"/>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EBB"/>
    <w:rsid w:val="00BD4F17"/>
    <w:rsid w:val="00BD537F"/>
    <w:rsid w:val="00BD5492"/>
    <w:rsid w:val="00BD5B85"/>
    <w:rsid w:val="00BD5C01"/>
    <w:rsid w:val="00BD6303"/>
    <w:rsid w:val="00BD6347"/>
    <w:rsid w:val="00BD6401"/>
    <w:rsid w:val="00BD6CE4"/>
    <w:rsid w:val="00BD7653"/>
    <w:rsid w:val="00BD76A7"/>
    <w:rsid w:val="00BD76DD"/>
    <w:rsid w:val="00BD7A68"/>
    <w:rsid w:val="00BD7E65"/>
    <w:rsid w:val="00BE091C"/>
    <w:rsid w:val="00BE0F4C"/>
    <w:rsid w:val="00BE1ADA"/>
    <w:rsid w:val="00BE1D9F"/>
    <w:rsid w:val="00BE1E34"/>
    <w:rsid w:val="00BE2131"/>
    <w:rsid w:val="00BE393F"/>
    <w:rsid w:val="00BE3B1D"/>
    <w:rsid w:val="00BE3CC8"/>
    <w:rsid w:val="00BE53C5"/>
    <w:rsid w:val="00BE57AB"/>
    <w:rsid w:val="00BE57EB"/>
    <w:rsid w:val="00BE59FC"/>
    <w:rsid w:val="00BE5E36"/>
    <w:rsid w:val="00BE68D9"/>
    <w:rsid w:val="00BE6CFD"/>
    <w:rsid w:val="00BE6DBD"/>
    <w:rsid w:val="00BE70E5"/>
    <w:rsid w:val="00BE7677"/>
    <w:rsid w:val="00BE7B88"/>
    <w:rsid w:val="00BF0350"/>
    <w:rsid w:val="00BF0723"/>
    <w:rsid w:val="00BF0FB4"/>
    <w:rsid w:val="00BF12ED"/>
    <w:rsid w:val="00BF1876"/>
    <w:rsid w:val="00BF19FB"/>
    <w:rsid w:val="00BF2591"/>
    <w:rsid w:val="00BF37E2"/>
    <w:rsid w:val="00BF4870"/>
    <w:rsid w:val="00BF527A"/>
    <w:rsid w:val="00BF56D1"/>
    <w:rsid w:val="00BF6B95"/>
    <w:rsid w:val="00BF71B2"/>
    <w:rsid w:val="00BF720C"/>
    <w:rsid w:val="00BF729A"/>
    <w:rsid w:val="00BF7778"/>
    <w:rsid w:val="00BF7EF0"/>
    <w:rsid w:val="00C00038"/>
    <w:rsid w:val="00C000D6"/>
    <w:rsid w:val="00C01044"/>
    <w:rsid w:val="00C01A5A"/>
    <w:rsid w:val="00C01E08"/>
    <w:rsid w:val="00C023EA"/>
    <w:rsid w:val="00C02965"/>
    <w:rsid w:val="00C034C3"/>
    <w:rsid w:val="00C03745"/>
    <w:rsid w:val="00C037A0"/>
    <w:rsid w:val="00C050EA"/>
    <w:rsid w:val="00C05E70"/>
    <w:rsid w:val="00C0605A"/>
    <w:rsid w:val="00C060CE"/>
    <w:rsid w:val="00C065E8"/>
    <w:rsid w:val="00C06BDE"/>
    <w:rsid w:val="00C06C87"/>
    <w:rsid w:val="00C0723D"/>
    <w:rsid w:val="00C0752F"/>
    <w:rsid w:val="00C07799"/>
    <w:rsid w:val="00C07893"/>
    <w:rsid w:val="00C10078"/>
    <w:rsid w:val="00C1062E"/>
    <w:rsid w:val="00C1082B"/>
    <w:rsid w:val="00C110BD"/>
    <w:rsid w:val="00C11162"/>
    <w:rsid w:val="00C11E18"/>
    <w:rsid w:val="00C12660"/>
    <w:rsid w:val="00C12B8D"/>
    <w:rsid w:val="00C12EAA"/>
    <w:rsid w:val="00C13786"/>
    <w:rsid w:val="00C13D8A"/>
    <w:rsid w:val="00C141E1"/>
    <w:rsid w:val="00C1557E"/>
    <w:rsid w:val="00C15B3C"/>
    <w:rsid w:val="00C16389"/>
    <w:rsid w:val="00C166CF"/>
    <w:rsid w:val="00C16AB5"/>
    <w:rsid w:val="00C16DC0"/>
    <w:rsid w:val="00C173D0"/>
    <w:rsid w:val="00C17BB6"/>
    <w:rsid w:val="00C17F4F"/>
    <w:rsid w:val="00C20058"/>
    <w:rsid w:val="00C2060A"/>
    <w:rsid w:val="00C206F3"/>
    <w:rsid w:val="00C20EDA"/>
    <w:rsid w:val="00C20F35"/>
    <w:rsid w:val="00C211EC"/>
    <w:rsid w:val="00C216E6"/>
    <w:rsid w:val="00C219B3"/>
    <w:rsid w:val="00C21E7D"/>
    <w:rsid w:val="00C21E98"/>
    <w:rsid w:val="00C226E2"/>
    <w:rsid w:val="00C22748"/>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1220"/>
    <w:rsid w:val="00C313C4"/>
    <w:rsid w:val="00C32040"/>
    <w:rsid w:val="00C3221A"/>
    <w:rsid w:val="00C32548"/>
    <w:rsid w:val="00C329A8"/>
    <w:rsid w:val="00C330DE"/>
    <w:rsid w:val="00C34210"/>
    <w:rsid w:val="00C34E3B"/>
    <w:rsid w:val="00C35216"/>
    <w:rsid w:val="00C35815"/>
    <w:rsid w:val="00C35BB7"/>
    <w:rsid w:val="00C35E1E"/>
    <w:rsid w:val="00C3614D"/>
    <w:rsid w:val="00C36252"/>
    <w:rsid w:val="00C36CBD"/>
    <w:rsid w:val="00C36E48"/>
    <w:rsid w:val="00C3705A"/>
    <w:rsid w:val="00C375A9"/>
    <w:rsid w:val="00C40254"/>
    <w:rsid w:val="00C40F72"/>
    <w:rsid w:val="00C41076"/>
    <w:rsid w:val="00C4121D"/>
    <w:rsid w:val="00C4146E"/>
    <w:rsid w:val="00C41504"/>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67"/>
    <w:rsid w:val="00C45DF9"/>
    <w:rsid w:val="00C45FA0"/>
    <w:rsid w:val="00C46244"/>
    <w:rsid w:val="00C463CD"/>
    <w:rsid w:val="00C46481"/>
    <w:rsid w:val="00C46787"/>
    <w:rsid w:val="00C4684D"/>
    <w:rsid w:val="00C5005B"/>
    <w:rsid w:val="00C50106"/>
    <w:rsid w:val="00C50248"/>
    <w:rsid w:val="00C507BD"/>
    <w:rsid w:val="00C507EF"/>
    <w:rsid w:val="00C5188E"/>
    <w:rsid w:val="00C51C38"/>
    <w:rsid w:val="00C52B1E"/>
    <w:rsid w:val="00C52CEE"/>
    <w:rsid w:val="00C5380B"/>
    <w:rsid w:val="00C53959"/>
    <w:rsid w:val="00C53CE1"/>
    <w:rsid w:val="00C5461B"/>
    <w:rsid w:val="00C54629"/>
    <w:rsid w:val="00C548E7"/>
    <w:rsid w:val="00C550B6"/>
    <w:rsid w:val="00C550F4"/>
    <w:rsid w:val="00C55D62"/>
    <w:rsid w:val="00C55EFA"/>
    <w:rsid w:val="00C560E0"/>
    <w:rsid w:val="00C563CB"/>
    <w:rsid w:val="00C5660B"/>
    <w:rsid w:val="00C56C05"/>
    <w:rsid w:val="00C57234"/>
    <w:rsid w:val="00C57306"/>
    <w:rsid w:val="00C5759F"/>
    <w:rsid w:val="00C57F9E"/>
    <w:rsid w:val="00C60483"/>
    <w:rsid w:val="00C60B95"/>
    <w:rsid w:val="00C60BA3"/>
    <w:rsid w:val="00C60D4C"/>
    <w:rsid w:val="00C60DE7"/>
    <w:rsid w:val="00C61554"/>
    <w:rsid w:val="00C6182C"/>
    <w:rsid w:val="00C622CA"/>
    <w:rsid w:val="00C628BF"/>
    <w:rsid w:val="00C62B36"/>
    <w:rsid w:val="00C62BA3"/>
    <w:rsid w:val="00C6344A"/>
    <w:rsid w:val="00C63795"/>
    <w:rsid w:val="00C63A93"/>
    <w:rsid w:val="00C63AC4"/>
    <w:rsid w:val="00C63BF4"/>
    <w:rsid w:val="00C63D08"/>
    <w:rsid w:val="00C64197"/>
    <w:rsid w:val="00C64931"/>
    <w:rsid w:val="00C6596E"/>
    <w:rsid w:val="00C65B12"/>
    <w:rsid w:val="00C65E19"/>
    <w:rsid w:val="00C66313"/>
    <w:rsid w:val="00C66554"/>
    <w:rsid w:val="00C66756"/>
    <w:rsid w:val="00C66938"/>
    <w:rsid w:val="00C66E4D"/>
    <w:rsid w:val="00C66EA6"/>
    <w:rsid w:val="00C67525"/>
    <w:rsid w:val="00C6770C"/>
    <w:rsid w:val="00C67987"/>
    <w:rsid w:val="00C679DD"/>
    <w:rsid w:val="00C67E10"/>
    <w:rsid w:val="00C706CA"/>
    <w:rsid w:val="00C70E35"/>
    <w:rsid w:val="00C71CE5"/>
    <w:rsid w:val="00C72165"/>
    <w:rsid w:val="00C72CA3"/>
    <w:rsid w:val="00C731C3"/>
    <w:rsid w:val="00C7373D"/>
    <w:rsid w:val="00C74313"/>
    <w:rsid w:val="00C74696"/>
    <w:rsid w:val="00C74EF0"/>
    <w:rsid w:val="00C75D33"/>
    <w:rsid w:val="00C75D8E"/>
    <w:rsid w:val="00C772A1"/>
    <w:rsid w:val="00C7752F"/>
    <w:rsid w:val="00C80113"/>
    <w:rsid w:val="00C802E5"/>
    <w:rsid w:val="00C81673"/>
    <w:rsid w:val="00C82F9E"/>
    <w:rsid w:val="00C833B4"/>
    <w:rsid w:val="00C85236"/>
    <w:rsid w:val="00C855C2"/>
    <w:rsid w:val="00C8587A"/>
    <w:rsid w:val="00C876B1"/>
    <w:rsid w:val="00C87DEA"/>
    <w:rsid w:val="00C87EAE"/>
    <w:rsid w:val="00C90206"/>
    <w:rsid w:val="00C907E0"/>
    <w:rsid w:val="00C9083B"/>
    <w:rsid w:val="00C90947"/>
    <w:rsid w:val="00C90D45"/>
    <w:rsid w:val="00C912F9"/>
    <w:rsid w:val="00C91FB1"/>
    <w:rsid w:val="00C93526"/>
    <w:rsid w:val="00C93726"/>
    <w:rsid w:val="00C941B0"/>
    <w:rsid w:val="00C95007"/>
    <w:rsid w:val="00C9528A"/>
    <w:rsid w:val="00C95826"/>
    <w:rsid w:val="00C96056"/>
    <w:rsid w:val="00C9615C"/>
    <w:rsid w:val="00C96219"/>
    <w:rsid w:val="00C968E6"/>
    <w:rsid w:val="00C969E2"/>
    <w:rsid w:val="00C96D49"/>
    <w:rsid w:val="00C9781F"/>
    <w:rsid w:val="00C97976"/>
    <w:rsid w:val="00C97B77"/>
    <w:rsid w:val="00CA059D"/>
    <w:rsid w:val="00CA0832"/>
    <w:rsid w:val="00CA0E7C"/>
    <w:rsid w:val="00CA1331"/>
    <w:rsid w:val="00CA20EB"/>
    <w:rsid w:val="00CA22AE"/>
    <w:rsid w:val="00CA3425"/>
    <w:rsid w:val="00CA342A"/>
    <w:rsid w:val="00CA3910"/>
    <w:rsid w:val="00CA3D9E"/>
    <w:rsid w:val="00CA532F"/>
    <w:rsid w:val="00CA59FF"/>
    <w:rsid w:val="00CA6506"/>
    <w:rsid w:val="00CA67FB"/>
    <w:rsid w:val="00CA7583"/>
    <w:rsid w:val="00CA7BE1"/>
    <w:rsid w:val="00CB0108"/>
    <w:rsid w:val="00CB04C7"/>
    <w:rsid w:val="00CB05D8"/>
    <w:rsid w:val="00CB0E38"/>
    <w:rsid w:val="00CB0E78"/>
    <w:rsid w:val="00CB1229"/>
    <w:rsid w:val="00CB1D63"/>
    <w:rsid w:val="00CB2974"/>
    <w:rsid w:val="00CB2AF4"/>
    <w:rsid w:val="00CB2DAD"/>
    <w:rsid w:val="00CB350C"/>
    <w:rsid w:val="00CB487F"/>
    <w:rsid w:val="00CB4C18"/>
    <w:rsid w:val="00CB4F50"/>
    <w:rsid w:val="00CB50F6"/>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F39"/>
    <w:rsid w:val="00CD4140"/>
    <w:rsid w:val="00CD438F"/>
    <w:rsid w:val="00CD4666"/>
    <w:rsid w:val="00CD4FEA"/>
    <w:rsid w:val="00CD503D"/>
    <w:rsid w:val="00CD5FD2"/>
    <w:rsid w:val="00CD60C7"/>
    <w:rsid w:val="00CD6CE9"/>
    <w:rsid w:val="00CD727E"/>
    <w:rsid w:val="00CD756A"/>
    <w:rsid w:val="00CD7EF6"/>
    <w:rsid w:val="00CE0601"/>
    <w:rsid w:val="00CE09DA"/>
    <w:rsid w:val="00CE0A50"/>
    <w:rsid w:val="00CE0AD3"/>
    <w:rsid w:val="00CE1333"/>
    <w:rsid w:val="00CE1750"/>
    <w:rsid w:val="00CE2718"/>
    <w:rsid w:val="00CE32D9"/>
    <w:rsid w:val="00CE34A6"/>
    <w:rsid w:val="00CE3CA0"/>
    <w:rsid w:val="00CE3D9F"/>
    <w:rsid w:val="00CE3E92"/>
    <w:rsid w:val="00CE3F12"/>
    <w:rsid w:val="00CE43A7"/>
    <w:rsid w:val="00CE4867"/>
    <w:rsid w:val="00CE48C2"/>
    <w:rsid w:val="00CE4C53"/>
    <w:rsid w:val="00CE5E54"/>
    <w:rsid w:val="00CE6469"/>
    <w:rsid w:val="00CE66F4"/>
    <w:rsid w:val="00CE690A"/>
    <w:rsid w:val="00CE6B56"/>
    <w:rsid w:val="00CE75F3"/>
    <w:rsid w:val="00CE781F"/>
    <w:rsid w:val="00CE7BD7"/>
    <w:rsid w:val="00CF0213"/>
    <w:rsid w:val="00CF0362"/>
    <w:rsid w:val="00CF0437"/>
    <w:rsid w:val="00CF0CB9"/>
    <w:rsid w:val="00CF13D3"/>
    <w:rsid w:val="00CF1A9E"/>
    <w:rsid w:val="00CF20A8"/>
    <w:rsid w:val="00CF210D"/>
    <w:rsid w:val="00CF2725"/>
    <w:rsid w:val="00CF2E29"/>
    <w:rsid w:val="00CF31A8"/>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7EC"/>
    <w:rsid w:val="00D00B6D"/>
    <w:rsid w:val="00D00DDA"/>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BDF"/>
    <w:rsid w:val="00D07335"/>
    <w:rsid w:val="00D10031"/>
    <w:rsid w:val="00D10689"/>
    <w:rsid w:val="00D10908"/>
    <w:rsid w:val="00D10A35"/>
    <w:rsid w:val="00D10F6F"/>
    <w:rsid w:val="00D1134D"/>
    <w:rsid w:val="00D11434"/>
    <w:rsid w:val="00D119EF"/>
    <w:rsid w:val="00D12C5B"/>
    <w:rsid w:val="00D12F51"/>
    <w:rsid w:val="00D13038"/>
    <w:rsid w:val="00D13B74"/>
    <w:rsid w:val="00D13B7C"/>
    <w:rsid w:val="00D13E31"/>
    <w:rsid w:val="00D14333"/>
    <w:rsid w:val="00D147C2"/>
    <w:rsid w:val="00D15005"/>
    <w:rsid w:val="00D1533E"/>
    <w:rsid w:val="00D1535D"/>
    <w:rsid w:val="00D15EBB"/>
    <w:rsid w:val="00D16020"/>
    <w:rsid w:val="00D160BC"/>
    <w:rsid w:val="00D1668F"/>
    <w:rsid w:val="00D16852"/>
    <w:rsid w:val="00D16A11"/>
    <w:rsid w:val="00D173CF"/>
    <w:rsid w:val="00D20257"/>
    <w:rsid w:val="00D20CA4"/>
    <w:rsid w:val="00D213F2"/>
    <w:rsid w:val="00D219A9"/>
    <w:rsid w:val="00D21DF5"/>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E51"/>
    <w:rsid w:val="00D31350"/>
    <w:rsid w:val="00D3144E"/>
    <w:rsid w:val="00D31755"/>
    <w:rsid w:val="00D32199"/>
    <w:rsid w:val="00D32B6B"/>
    <w:rsid w:val="00D338F2"/>
    <w:rsid w:val="00D338F9"/>
    <w:rsid w:val="00D34678"/>
    <w:rsid w:val="00D355BD"/>
    <w:rsid w:val="00D3577D"/>
    <w:rsid w:val="00D3648C"/>
    <w:rsid w:val="00D37A0A"/>
    <w:rsid w:val="00D37A49"/>
    <w:rsid w:val="00D37F03"/>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7BA"/>
    <w:rsid w:val="00D50ADB"/>
    <w:rsid w:val="00D50B51"/>
    <w:rsid w:val="00D50C75"/>
    <w:rsid w:val="00D51519"/>
    <w:rsid w:val="00D5187D"/>
    <w:rsid w:val="00D521A9"/>
    <w:rsid w:val="00D523D8"/>
    <w:rsid w:val="00D526F3"/>
    <w:rsid w:val="00D547B8"/>
    <w:rsid w:val="00D54CA8"/>
    <w:rsid w:val="00D55C0E"/>
    <w:rsid w:val="00D55CC3"/>
    <w:rsid w:val="00D55E8A"/>
    <w:rsid w:val="00D564D3"/>
    <w:rsid w:val="00D56D40"/>
    <w:rsid w:val="00D572D9"/>
    <w:rsid w:val="00D578EE"/>
    <w:rsid w:val="00D61066"/>
    <w:rsid w:val="00D61914"/>
    <w:rsid w:val="00D61BC5"/>
    <w:rsid w:val="00D61BE9"/>
    <w:rsid w:val="00D61D6D"/>
    <w:rsid w:val="00D6282F"/>
    <w:rsid w:val="00D63754"/>
    <w:rsid w:val="00D63BC7"/>
    <w:rsid w:val="00D63D50"/>
    <w:rsid w:val="00D63EB3"/>
    <w:rsid w:val="00D6452C"/>
    <w:rsid w:val="00D6456C"/>
    <w:rsid w:val="00D64C33"/>
    <w:rsid w:val="00D659C0"/>
    <w:rsid w:val="00D65D0C"/>
    <w:rsid w:val="00D65E3B"/>
    <w:rsid w:val="00D66BC5"/>
    <w:rsid w:val="00D67A98"/>
    <w:rsid w:val="00D67C57"/>
    <w:rsid w:val="00D702EC"/>
    <w:rsid w:val="00D70562"/>
    <w:rsid w:val="00D70C32"/>
    <w:rsid w:val="00D70C56"/>
    <w:rsid w:val="00D70EB4"/>
    <w:rsid w:val="00D710F5"/>
    <w:rsid w:val="00D71E89"/>
    <w:rsid w:val="00D72181"/>
    <w:rsid w:val="00D734CD"/>
    <w:rsid w:val="00D735FA"/>
    <w:rsid w:val="00D73E49"/>
    <w:rsid w:val="00D74435"/>
    <w:rsid w:val="00D7486B"/>
    <w:rsid w:val="00D74A3F"/>
    <w:rsid w:val="00D74D3C"/>
    <w:rsid w:val="00D75063"/>
    <w:rsid w:val="00D755D3"/>
    <w:rsid w:val="00D75975"/>
    <w:rsid w:val="00D7627F"/>
    <w:rsid w:val="00D76F3B"/>
    <w:rsid w:val="00D80089"/>
    <w:rsid w:val="00D805F5"/>
    <w:rsid w:val="00D80981"/>
    <w:rsid w:val="00D8167A"/>
    <w:rsid w:val="00D81B3C"/>
    <w:rsid w:val="00D82E97"/>
    <w:rsid w:val="00D83504"/>
    <w:rsid w:val="00D83BD9"/>
    <w:rsid w:val="00D85756"/>
    <w:rsid w:val="00D8594F"/>
    <w:rsid w:val="00D859D9"/>
    <w:rsid w:val="00D85DD2"/>
    <w:rsid w:val="00D86A1D"/>
    <w:rsid w:val="00D8767D"/>
    <w:rsid w:val="00D87C38"/>
    <w:rsid w:val="00D87D16"/>
    <w:rsid w:val="00D87DEA"/>
    <w:rsid w:val="00D90FEB"/>
    <w:rsid w:val="00D9181A"/>
    <w:rsid w:val="00D91C01"/>
    <w:rsid w:val="00D921F4"/>
    <w:rsid w:val="00D92A51"/>
    <w:rsid w:val="00D92BD9"/>
    <w:rsid w:val="00D92C89"/>
    <w:rsid w:val="00D9333D"/>
    <w:rsid w:val="00D93992"/>
    <w:rsid w:val="00D93998"/>
    <w:rsid w:val="00D94228"/>
    <w:rsid w:val="00D947FF"/>
    <w:rsid w:val="00D94917"/>
    <w:rsid w:val="00D94C25"/>
    <w:rsid w:val="00D954B2"/>
    <w:rsid w:val="00D95965"/>
    <w:rsid w:val="00D964F0"/>
    <w:rsid w:val="00D96BF8"/>
    <w:rsid w:val="00D972FC"/>
    <w:rsid w:val="00D9737B"/>
    <w:rsid w:val="00D97523"/>
    <w:rsid w:val="00D978F3"/>
    <w:rsid w:val="00D97BDA"/>
    <w:rsid w:val="00D97DA2"/>
    <w:rsid w:val="00DA0260"/>
    <w:rsid w:val="00DA0856"/>
    <w:rsid w:val="00DA0A3E"/>
    <w:rsid w:val="00DA0CC0"/>
    <w:rsid w:val="00DA0E6D"/>
    <w:rsid w:val="00DA1CCC"/>
    <w:rsid w:val="00DA1D5A"/>
    <w:rsid w:val="00DA1EF2"/>
    <w:rsid w:val="00DA1FD8"/>
    <w:rsid w:val="00DA2261"/>
    <w:rsid w:val="00DA239B"/>
    <w:rsid w:val="00DA3103"/>
    <w:rsid w:val="00DA38B7"/>
    <w:rsid w:val="00DA3F45"/>
    <w:rsid w:val="00DA4DEC"/>
    <w:rsid w:val="00DA544D"/>
    <w:rsid w:val="00DA5566"/>
    <w:rsid w:val="00DA5606"/>
    <w:rsid w:val="00DA589B"/>
    <w:rsid w:val="00DA59CF"/>
    <w:rsid w:val="00DA5BB7"/>
    <w:rsid w:val="00DA5CD7"/>
    <w:rsid w:val="00DA666B"/>
    <w:rsid w:val="00DA6C6A"/>
    <w:rsid w:val="00DA7CD6"/>
    <w:rsid w:val="00DA7D47"/>
    <w:rsid w:val="00DB0921"/>
    <w:rsid w:val="00DB1192"/>
    <w:rsid w:val="00DB12C8"/>
    <w:rsid w:val="00DB1569"/>
    <w:rsid w:val="00DB171B"/>
    <w:rsid w:val="00DB1D4B"/>
    <w:rsid w:val="00DB1EDC"/>
    <w:rsid w:val="00DB2209"/>
    <w:rsid w:val="00DB2A87"/>
    <w:rsid w:val="00DB303C"/>
    <w:rsid w:val="00DB35B8"/>
    <w:rsid w:val="00DB35E1"/>
    <w:rsid w:val="00DB39ED"/>
    <w:rsid w:val="00DB3D36"/>
    <w:rsid w:val="00DB5874"/>
    <w:rsid w:val="00DB5B97"/>
    <w:rsid w:val="00DB5D14"/>
    <w:rsid w:val="00DB5D6F"/>
    <w:rsid w:val="00DB64B4"/>
    <w:rsid w:val="00DB6BBD"/>
    <w:rsid w:val="00DB78C4"/>
    <w:rsid w:val="00DC0158"/>
    <w:rsid w:val="00DC023D"/>
    <w:rsid w:val="00DC030A"/>
    <w:rsid w:val="00DC075A"/>
    <w:rsid w:val="00DC15F8"/>
    <w:rsid w:val="00DC29E6"/>
    <w:rsid w:val="00DC2DA2"/>
    <w:rsid w:val="00DC2F72"/>
    <w:rsid w:val="00DC3280"/>
    <w:rsid w:val="00DC3C9B"/>
    <w:rsid w:val="00DC3D80"/>
    <w:rsid w:val="00DC40F0"/>
    <w:rsid w:val="00DC411D"/>
    <w:rsid w:val="00DC4177"/>
    <w:rsid w:val="00DC46A6"/>
    <w:rsid w:val="00DC4A15"/>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E03B2"/>
    <w:rsid w:val="00DE0432"/>
    <w:rsid w:val="00DE1099"/>
    <w:rsid w:val="00DE2168"/>
    <w:rsid w:val="00DE2678"/>
    <w:rsid w:val="00DE396C"/>
    <w:rsid w:val="00DE3F7C"/>
    <w:rsid w:val="00DE40EF"/>
    <w:rsid w:val="00DE4747"/>
    <w:rsid w:val="00DE5423"/>
    <w:rsid w:val="00DE5C55"/>
    <w:rsid w:val="00DE5F07"/>
    <w:rsid w:val="00DE6317"/>
    <w:rsid w:val="00DE6FE4"/>
    <w:rsid w:val="00DE70E8"/>
    <w:rsid w:val="00DE74BE"/>
    <w:rsid w:val="00DE7E42"/>
    <w:rsid w:val="00DE7F27"/>
    <w:rsid w:val="00DF0388"/>
    <w:rsid w:val="00DF0405"/>
    <w:rsid w:val="00DF0494"/>
    <w:rsid w:val="00DF04C3"/>
    <w:rsid w:val="00DF0960"/>
    <w:rsid w:val="00DF1486"/>
    <w:rsid w:val="00DF178C"/>
    <w:rsid w:val="00DF200F"/>
    <w:rsid w:val="00DF24CF"/>
    <w:rsid w:val="00DF28EF"/>
    <w:rsid w:val="00DF3289"/>
    <w:rsid w:val="00DF344B"/>
    <w:rsid w:val="00DF4856"/>
    <w:rsid w:val="00DF4F82"/>
    <w:rsid w:val="00DF5302"/>
    <w:rsid w:val="00DF5B77"/>
    <w:rsid w:val="00DF5E46"/>
    <w:rsid w:val="00DF62A0"/>
    <w:rsid w:val="00DF65F8"/>
    <w:rsid w:val="00DF6AF1"/>
    <w:rsid w:val="00DF7E32"/>
    <w:rsid w:val="00DF7F9E"/>
    <w:rsid w:val="00E0026F"/>
    <w:rsid w:val="00E01574"/>
    <w:rsid w:val="00E01704"/>
    <w:rsid w:val="00E0172B"/>
    <w:rsid w:val="00E018CA"/>
    <w:rsid w:val="00E0235A"/>
    <w:rsid w:val="00E030B5"/>
    <w:rsid w:val="00E03186"/>
    <w:rsid w:val="00E032EE"/>
    <w:rsid w:val="00E0333A"/>
    <w:rsid w:val="00E04014"/>
    <w:rsid w:val="00E04490"/>
    <w:rsid w:val="00E0496E"/>
    <w:rsid w:val="00E04975"/>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25BA"/>
    <w:rsid w:val="00E12FA2"/>
    <w:rsid w:val="00E13166"/>
    <w:rsid w:val="00E1358E"/>
    <w:rsid w:val="00E1362F"/>
    <w:rsid w:val="00E13AFA"/>
    <w:rsid w:val="00E13B36"/>
    <w:rsid w:val="00E1441B"/>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D8A"/>
    <w:rsid w:val="00E2001B"/>
    <w:rsid w:val="00E20413"/>
    <w:rsid w:val="00E20580"/>
    <w:rsid w:val="00E20FC9"/>
    <w:rsid w:val="00E2120C"/>
    <w:rsid w:val="00E21397"/>
    <w:rsid w:val="00E21577"/>
    <w:rsid w:val="00E218DC"/>
    <w:rsid w:val="00E21CD1"/>
    <w:rsid w:val="00E223BF"/>
    <w:rsid w:val="00E22480"/>
    <w:rsid w:val="00E22680"/>
    <w:rsid w:val="00E2314E"/>
    <w:rsid w:val="00E23994"/>
    <w:rsid w:val="00E241C3"/>
    <w:rsid w:val="00E24744"/>
    <w:rsid w:val="00E24B68"/>
    <w:rsid w:val="00E24E9B"/>
    <w:rsid w:val="00E251D9"/>
    <w:rsid w:val="00E254C3"/>
    <w:rsid w:val="00E25B26"/>
    <w:rsid w:val="00E2731A"/>
    <w:rsid w:val="00E2767D"/>
    <w:rsid w:val="00E27A14"/>
    <w:rsid w:val="00E27AD2"/>
    <w:rsid w:val="00E307A7"/>
    <w:rsid w:val="00E309C8"/>
    <w:rsid w:val="00E30E81"/>
    <w:rsid w:val="00E31127"/>
    <w:rsid w:val="00E3205C"/>
    <w:rsid w:val="00E32809"/>
    <w:rsid w:val="00E328DC"/>
    <w:rsid w:val="00E3298F"/>
    <w:rsid w:val="00E32A1D"/>
    <w:rsid w:val="00E33236"/>
    <w:rsid w:val="00E334FB"/>
    <w:rsid w:val="00E342B9"/>
    <w:rsid w:val="00E3496E"/>
    <w:rsid w:val="00E34A76"/>
    <w:rsid w:val="00E34B92"/>
    <w:rsid w:val="00E34C70"/>
    <w:rsid w:val="00E34F0B"/>
    <w:rsid w:val="00E34F71"/>
    <w:rsid w:val="00E35166"/>
    <w:rsid w:val="00E35732"/>
    <w:rsid w:val="00E357C9"/>
    <w:rsid w:val="00E35803"/>
    <w:rsid w:val="00E35C9E"/>
    <w:rsid w:val="00E362E0"/>
    <w:rsid w:val="00E3668E"/>
    <w:rsid w:val="00E3760F"/>
    <w:rsid w:val="00E37E4A"/>
    <w:rsid w:val="00E37EE9"/>
    <w:rsid w:val="00E4028F"/>
    <w:rsid w:val="00E4080E"/>
    <w:rsid w:val="00E40E7B"/>
    <w:rsid w:val="00E41303"/>
    <w:rsid w:val="00E41D5B"/>
    <w:rsid w:val="00E42B6C"/>
    <w:rsid w:val="00E431BA"/>
    <w:rsid w:val="00E4321E"/>
    <w:rsid w:val="00E436EB"/>
    <w:rsid w:val="00E43EB1"/>
    <w:rsid w:val="00E44A0F"/>
    <w:rsid w:val="00E455B1"/>
    <w:rsid w:val="00E468B4"/>
    <w:rsid w:val="00E47164"/>
    <w:rsid w:val="00E471DD"/>
    <w:rsid w:val="00E4722C"/>
    <w:rsid w:val="00E47AE1"/>
    <w:rsid w:val="00E47D9D"/>
    <w:rsid w:val="00E504C7"/>
    <w:rsid w:val="00E5184A"/>
    <w:rsid w:val="00E51ECC"/>
    <w:rsid w:val="00E522DE"/>
    <w:rsid w:val="00E52637"/>
    <w:rsid w:val="00E5282A"/>
    <w:rsid w:val="00E53202"/>
    <w:rsid w:val="00E5355D"/>
    <w:rsid w:val="00E54E10"/>
    <w:rsid w:val="00E55C47"/>
    <w:rsid w:val="00E55D26"/>
    <w:rsid w:val="00E56047"/>
    <w:rsid w:val="00E5632A"/>
    <w:rsid w:val="00E563A5"/>
    <w:rsid w:val="00E56BB6"/>
    <w:rsid w:val="00E571CA"/>
    <w:rsid w:val="00E57344"/>
    <w:rsid w:val="00E57850"/>
    <w:rsid w:val="00E57AB6"/>
    <w:rsid w:val="00E601AA"/>
    <w:rsid w:val="00E60E0F"/>
    <w:rsid w:val="00E612B0"/>
    <w:rsid w:val="00E620EC"/>
    <w:rsid w:val="00E623E1"/>
    <w:rsid w:val="00E62BC0"/>
    <w:rsid w:val="00E63472"/>
    <w:rsid w:val="00E63583"/>
    <w:rsid w:val="00E635B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5E8"/>
    <w:rsid w:val="00E71AA2"/>
    <w:rsid w:val="00E71AB8"/>
    <w:rsid w:val="00E71ADD"/>
    <w:rsid w:val="00E723A1"/>
    <w:rsid w:val="00E72910"/>
    <w:rsid w:val="00E72B23"/>
    <w:rsid w:val="00E72DD3"/>
    <w:rsid w:val="00E72FEB"/>
    <w:rsid w:val="00E7315C"/>
    <w:rsid w:val="00E73343"/>
    <w:rsid w:val="00E733D0"/>
    <w:rsid w:val="00E739EC"/>
    <w:rsid w:val="00E73B11"/>
    <w:rsid w:val="00E73C3A"/>
    <w:rsid w:val="00E73D35"/>
    <w:rsid w:val="00E73FEC"/>
    <w:rsid w:val="00E745D6"/>
    <w:rsid w:val="00E7595A"/>
    <w:rsid w:val="00E75EFB"/>
    <w:rsid w:val="00E75FA8"/>
    <w:rsid w:val="00E769C3"/>
    <w:rsid w:val="00E76E1B"/>
    <w:rsid w:val="00E7789D"/>
    <w:rsid w:val="00E80816"/>
    <w:rsid w:val="00E8084F"/>
    <w:rsid w:val="00E80872"/>
    <w:rsid w:val="00E81205"/>
    <w:rsid w:val="00E8128E"/>
    <w:rsid w:val="00E81C56"/>
    <w:rsid w:val="00E825D5"/>
    <w:rsid w:val="00E83179"/>
    <w:rsid w:val="00E83C90"/>
    <w:rsid w:val="00E840EF"/>
    <w:rsid w:val="00E84D4A"/>
    <w:rsid w:val="00E84D97"/>
    <w:rsid w:val="00E84E97"/>
    <w:rsid w:val="00E84E9E"/>
    <w:rsid w:val="00E8597A"/>
    <w:rsid w:val="00E85A7B"/>
    <w:rsid w:val="00E85DAF"/>
    <w:rsid w:val="00E864FF"/>
    <w:rsid w:val="00E86FB1"/>
    <w:rsid w:val="00E873DB"/>
    <w:rsid w:val="00E90614"/>
    <w:rsid w:val="00E909A3"/>
    <w:rsid w:val="00E917B9"/>
    <w:rsid w:val="00E917C1"/>
    <w:rsid w:val="00E918FC"/>
    <w:rsid w:val="00E92078"/>
    <w:rsid w:val="00E923F5"/>
    <w:rsid w:val="00E92415"/>
    <w:rsid w:val="00E924B5"/>
    <w:rsid w:val="00E924F1"/>
    <w:rsid w:val="00E9289B"/>
    <w:rsid w:val="00E93770"/>
    <w:rsid w:val="00E938C2"/>
    <w:rsid w:val="00E93A8A"/>
    <w:rsid w:val="00E93DB5"/>
    <w:rsid w:val="00E94174"/>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3AD"/>
    <w:rsid w:val="00EA23C9"/>
    <w:rsid w:val="00EA2E53"/>
    <w:rsid w:val="00EA3340"/>
    <w:rsid w:val="00EA3B64"/>
    <w:rsid w:val="00EA3BC0"/>
    <w:rsid w:val="00EA4719"/>
    <w:rsid w:val="00EA4A54"/>
    <w:rsid w:val="00EA5192"/>
    <w:rsid w:val="00EA5873"/>
    <w:rsid w:val="00EA5A4F"/>
    <w:rsid w:val="00EA5EC6"/>
    <w:rsid w:val="00EA7219"/>
    <w:rsid w:val="00EA7704"/>
    <w:rsid w:val="00EB0010"/>
    <w:rsid w:val="00EB0496"/>
    <w:rsid w:val="00EB04F9"/>
    <w:rsid w:val="00EB06FB"/>
    <w:rsid w:val="00EB0AFD"/>
    <w:rsid w:val="00EB10CC"/>
    <w:rsid w:val="00EB13B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905"/>
    <w:rsid w:val="00EB6AE6"/>
    <w:rsid w:val="00EB6C74"/>
    <w:rsid w:val="00EB72A9"/>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63F2"/>
    <w:rsid w:val="00EC6E22"/>
    <w:rsid w:val="00ED0F9C"/>
    <w:rsid w:val="00ED10F9"/>
    <w:rsid w:val="00ED1496"/>
    <w:rsid w:val="00ED23DC"/>
    <w:rsid w:val="00ED23F5"/>
    <w:rsid w:val="00ED2B2D"/>
    <w:rsid w:val="00ED2DA7"/>
    <w:rsid w:val="00ED2EA7"/>
    <w:rsid w:val="00ED396F"/>
    <w:rsid w:val="00ED44CC"/>
    <w:rsid w:val="00ED4AD1"/>
    <w:rsid w:val="00ED6117"/>
    <w:rsid w:val="00ED63B2"/>
    <w:rsid w:val="00ED654A"/>
    <w:rsid w:val="00ED6E56"/>
    <w:rsid w:val="00ED6F41"/>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275"/>
    <w:rsid w:val="00EE550E"/>
    <w:rsid w:val="00EE5604"/>
    <w:rsid w:val="00EE5E03"/>
    <w:rsid w:val="00EE5F30"/>
    <w:rsid w:val="00EE60CB"/>
    <w:rsid w:val="00EE6552"/>
    <w:rsid w:val="00EE6628"/>
    <w:rsid w:val="00EE6899"/>
    <w:rsid w:val="00EE6A79"/>
    <w:rsid w:val="00EE71F4"/>
    <w:rsid w:val="00EE78D6"/>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D57"/>
    <w:rsid w:val="00F00400"/>
    <w:rsid w:val="00F00478"/>
    <w:rsid w:val="00F01053"/>
    <w:rsid w:val="00F011E6"/>
    <w:rsid w:val="00F01406"/>
    <w:rsid w:val="00F01788"/>
    <w:rsid w:val="00F01931"/>
    <w:rsid w:val="00F01E1C"/>
    <w:rsid w:val="00F01ED3"/>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A22"/>
    <w:rsid w:val="00F102A3"/>
    <w:rsid w:val="00F103DE"/>
    <w:rsid w:val="00F1071F"/>
    <w:rsid w:val="00F10843"/>
    <w:rsid w:val="00F10B2F"/>
    <w:rsid w:val="00F1121E"/>
    <w:rsid w:val="00F11275"/>
    <w:rsid w:val="00F11422"/>
    <w:rsid w:val="00F12A09"/>
    <w:rsid w:val="00F12CE6"/>
    <w:rsid w:val="00F12D24"/>
    <w:rsid w:val="00F131F2"/>
    <w:rsid w:val="00F14A6B"/>
    <w:rsid w:val="00F152C0"/>
    <w:rsid w:val="00F153F1"/>
    <w:rsid w:val="00F16129"/>
    <w:rsid w:val="00F161D7"/>
    <w:rsid w:val="00F16CAD"/>
    <w:rsid w:val="00F17031"/>
    <w:rsid w:val="00F2087F"/>
    <w:rsid w:val="00F20D77"/>
    <w:rsid w:val="00F20E0D"/>
    <w:rsid w:val="00F20ED1"/>
    <w:rsid w:val="00F210D1"/>
    <w:rsid w:val="00F21134"/>
    <w:rsid w:val="00F21347"/>
    <w:rsid w:val="00F213FA"/>
    <w:rsid w:val="00F216F6"/>
    <w:rsid w:val="00F21C81"/>
    <w:rsid w:val="00F21D9D"/>
    <w:rsid w:val="00F21E60"/>
    <w:rsid w:val="00F21EEB"/>
    <w:rsid w:val="00F22465"/>
    <w:rsid w:val="00F23188"/>
    <w:rsid w:val="00F2378B"/>
    <w:rsid w:val="00F2395D"/>
    <w:rsid w:val="00F23F54"/>
    <w:rsid w:val="00F2430E"/>
    <w:rsid w:val="00F243CA"/>
    <w:rsid w:val="00F2475E"/>
    <w:rsid w:val="00F25561"/>
    <w:rsid w:val="00F257A4"/>
    <w:rsid w:val="00F26328"/>
    <w:rsid w:val="00F2737F"/>
    <w:rsid w:val="00F27982"/>
    <w:rsid w:val="00F27993"/>
    <w:rsid w:val="00F27D32"/>
    <w:rsid w:val="00F300A1"/>
    <w:rsid w:val="00F304EF"/>
    <w:rsid w:val="00F309C6"/>
    <w:rsid w:val="00F3141F"/>
    <w:rsid w:val="00F318A5"/>
    <w:rsid w:val="00F319B4"/>
    <w:rsid w:val="00F324C4"/>
    <w:rsid w:val="00F33665"/>
    <w:rsid w:val="00F34066"/>
    <w:rsid w:val="00F34DE4"/>
    <w:rsid w:val="00F352FE"/>
    <w:rsid w:val="00F353EB"/>
    <w:rsid w:val="00F35410"/>
    <w:rsid w:val="00F36697"/>
    <w:rsid w:val="00F36F39"/>
    <w:rsid w:val="00F3718A"/>
    <w:rsid w:val="00F3723F"/>
    <w:rsid w:val="00F37411"/>
    <w:rsid w:val="00F37851"/>
    <w:rsid w:val="00F37B97"/>
    <w:rsid w:val="00F37C73"/>
    <w:rsid w:val="00F4127D"/>
    <w:rsid w:val="00F418F2"/>
    <w:rsid w:val="00F41CA5"/>
    <w:rsid w:val="00F41CC2"/>
    <w:rsid w:val="00F42081"/>
    <w:rsid w:val="00F42408"/>
    <w:rsid w:val="00F42B66"/>
    <w:rsid w:val="00F42F39"/>
    <w:rsid w:val="00F442DE"/>
    <w:rsid w:val="00F445F8"/>
    <w:rsid w:val="00F44B5F"/>
    <w:rsid w:val="00F45511"/>
    <w:rsid w:val="00F4562B"/>
    <w:rsid w:val="00F456A2"/>
    <w:rsid w:val="00F45BDD"/>
    <w:rsid w:val="00F45C85"/>
    <w:rsid w:val="00F45D1C"/>
    <w:rsid w:val="00F46099"/>
    <w:rsid w:val="00F46129"/>
    <w:rsid w:val="00F469B5"/>
    <w:rsid w:val="00F46EB7"/>
    <w:rsid w:val="00F4706C"/>
    <w:rsid w:val="00F47118"/>
    <w:rsid w:val="00F47537"/>
    <w:rsid w:val="00F47834"/>
    <w:rsid w:val="00F47BC6"/>
    <w:rsid w:val="00F47ED9"/>
    <w:rsid w:val="00F51226"/>
    <w:rsid w:val="00F516E3"/>
    <w:rsid w:val="00F51767"/>
    <w:rsid w:val="00F51F44"/>
    <w:rsid w:val="00F5381F"/>
    <w:rsid w:val="00F5383E"/>
    <w:rsid w:val="00F53C36"/>
    <w:rsid w:val="00F543C3"/>
    <w:rsid w:val="00F55B3D"/>
    <w:rsid w:val="00F56317"/>
    <w:rsid w:val="00F56D11"/>
    <w:rsid w:val="00F57C9C"/>
    <w:rsid w:val="00F60311"/>
    <w:rsid w:val="00F60616"/>
    <w:rsid w:val="00F60EFA"/>
    <w:rsid w:val="00F60FB6"/>
    <w:rsid w:val="00F611EC"/>
    <w:rsid w:val="00F6130E"/>
    <w:rsid w:val="00F61628"/>
    <w:rsid w:val="00F61921"/>
    <w:rsid w:val="00F62991"/>
    <w:rsid w:val="00F62D71"/>
    <w:rsid w:val="00F638DE"/>
    <w:rsid w:val="00F63937"/>
    <w:rsid w:val="00F64113"/>
    <w:rsid w:val="00F64308"/>
    <w:rsid w:val="00F643FC"/>
    <w:rsid w:val="00F64504"/>
    <w:rsid w:val="00F64795"/>
    <w:rsid w:val="00F64DC6"/>
    <w:rsid w:val="00F65262"/>
    <w:rsid w:val="00F6583D"/>
    <w:rsid w:val="00F65C29"/>
    <w:rsid w:val="00F65E61"/>
    <w:rsid w:val="00F661DD"/>
    <w:rsid w:val="00F6664F"/>
    <w:rsid w:val="00F669D4"/>
    <w:rsid w:val="00F66DB6"/>
    <w:rsid w:val="00F673E7"/>
    <w:rsid w:val="00F67C5F"/>
    <w:rsid w:val="00F67CB4"/>
    <w:rsid w:val="00F67E61"/>
    <w:rsid w:val="00F703B7"/>
    <w:rsid w:val="00F70F2B"/>
    <w:rsid w:val="00F7104E"/>
    <w:rsid w:val="00F71773"/>
    <w:rsid w:val="00F71B31"/>
    <w:rsid w:val="00F72084"/>
    <w:rsid w:val="00F7236D"/>
    <w:rsid w:val="00F729A4"/>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C62"/>
    <w:rsid w:val="00F77CE0"/>
    <w:rsid w:val="00F77D66"/>
    <w:rsid w:val="00F80E28"/>
    <w:rsid w:val="00F80F69"/>
    <w:rsid w:val="00F81539"/>
    <w:rsid w:val="00F81591"/>
    <w:rsid w:val="00F81A61"/>
    <w:rsid w:val="00F81BC9"/>
    <w:rsid w:val="00F824B7"/>
    <w:rsid w:val="00F826EA"/>
    <w:rsid w:val="00F8277E"/>
    <w:rsid w:val="00F828A7"/>
    <w:rsid w:val="00F82C03"/>
    <w:rsid w:val="00F82E09"/>
    <w:rsid w:val="00F831A7"/>
    <w:rsid w:val="00F8327F"/>
    <w:rsid w:val="00F8349E"/>
    <w:rsid w:val="00F8360D"/>
    <w:rsid w:val="00F83B0E"/>
    <w:rsid w:val="00F83B3F"/>
    <w:rsid w:val="00F8479C"/>
    <w:rsid w:val="00F85A15"/>
    <w:rsid w:val="00F85A37"/>
    <w:rsid w:val="00F85EE9"/>
    <w:rsid w:val="00F8623D"/>
    <w:rsid w:val="00F86A24"/>
    <w:rsid w:val="00F871E3"/>
    <w:rsid w:val="00F90D32"/>
    <w:rsid w:val="00F9159D"/>
    <w:rsid w:val="00F927F5"/>
    <w:rsid w:val="00F92C54"/>
    <w:rsid w:val="00F92DE1"/>
    <w:rsid w:val="00F92FB1"/>
    <w:rsid w:val="00F93DAF"/>
    <w:rsid w:val="00F941AE"/>
    <w:rsid w:val="00F9441E"/>
    <w:rsid w:val="00F957F3"/>
    <w:rsid w:val="00F95B5B"/>
    <w:rsid w:val="00F96065"/>
    <w:rsid w:val="00F962AC"/>
    <w:rsid w:val="00F962BE"/>
    <w:rsid w:val="00F96C0D"/>
    <w:rsid w:val="00F96C9A"/>
    <w:rsid w:val="00F96E62"/>
    <w:rsid w:val="00F97152"/>
    <w:rsid w:val="00F97C70"/>
    <w:rsid w:val="00FA08CC"/>
    <w:rsid w:val="00FA0AE1"/>
    <w:rsid w:val="00FA0C77"/>
    <w:rsid w:val="00FA1129"/>
    <w:rsid w:val="00FA1B88"/>
    <w:rsid w:val="00FA1C09"/>
    <w:rsid w:val="00FA1C80"/>
    <w:rsid w:val="00FA21E0"/>
    <w:rsid w:val="00FA271E"/>
    <w:rsid w:val="00FA2808"/>
    <w:rsid w:val="00FA3A92"/>
    <w:rsid w:val="00FA4109"/>
    <w:rsid w:val="00FA49C2"/>
    <w:rsid w:val="00FA50B1"/>
    <w:rsid w:val="00FA5621"/>
    <w:rsid w:val="00FA5F8B"/>
    <w:rsid w:val="00FA7866"/>
    <w:rsid w:val="00FA7A14"/>
    <w:rsid w:val="00FA7A87"/>
    <w:rsid w:val="00FA7B14"/>
    <w:rsid w:val="00FB04B6"/>
    <w:rsid w:val="00FB1219"/>
    <w:rsid w:val="00FB2B41"/>
    <w:rsid w:val="00FB2D99"/>
    <w:rsid w:val="00FB32D3"/>
    <w:rsid w:val="00FB40D9"/>
    <w:rsid w:val="00FB4307"/>
    <w:rsid w:val="00FB4839"/>
    <w:rsid w:val="00FB4A4A"/>
    <w:rsid w:val="00FB4EA9"/>
    <w:rsid w:val="00FB50DA"/>
    <w:rsid w:val="00FB5185"/>
    <w:rsid w:val="00FB54DC"/>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20B3"/>
    <w:rsid w:val="00FC268F"/>
    <w:rsid w:val="00FC2AC9"/>
    <w:rsid w:val="00FC2BBC"/>
    <w:rsid w:val="00FC37A5"/>
    <w:rsid w:val="00FC4702"/>
    <w:rsid w:val="00FC52F7"/>
    <w:rsid w:val="00FC5F5F"/>
    <w:rsid w:val="00FC6106"/>
    <w:rsid w:val="00FC662E"/>
    <w:rsid w:val="00FC6E71"/>
    <w:rsid w:val="00FC77AA"/>
    <w:rsid w:val="00FD02C2"/>
    <w:rsid w:val="00FD22B9"/>
    <w:rsid w:val="00FD256D"/>
    <w:rsid w:val="00FD2681"/>
    <w:rsid w:val="00FD28A5"/>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75B8"/>
    <w:rsid w:val="00FD7BD6"/>
    <w:rsid w:val="00FE008D"/>
    <w:rsid w:val="00FE0C51"/>
    <w:rsid w:val="00FE12FF"/>
    <w:rsid w:val="00FE2BAE"/>
    <w:rsid w:val="00FE2D7B"/>
    <w:rsid w:val="00FE2D9B"/>
    <w:rsid w:val="00FE3D6B"/>
    <w:rsid w:val="00FE40B3"/>
    <w:rsid w:val="00FE4573"/>
    <w:rsid w:val="00FE4670"/>
    <w:rsid w:val="00FE4688"/>
    <w:rsid w:val="00FE4EBE"/>
    <w:rsid w:val="00FE4F4A"/>
    <w:rsid w:val="00FE54BA"/>
    <w:rsid w:val="00FE5604"/>
    <w:rsid w:val="00FE57CD"/>
    <w:rsid w:val="00FE621A"/>
    <w:rsid w:val="00FE6B55"/>
    <w:rsid w:val="00FE6D33"/>
    <w:rsid w:val="00FE6FF4"/>
    <w:rsid w:val="00FE7122"/>
    <w:rsid w:val="00FE71FC"/>
    <w:rsid w:val="00FE766D"/>
    <w:rsid w:val="00FF02EE"/>
    <w:rsid w:val="00FF04CC"/>
    <w:rsid w:val="00FF077D"/>
    <w:rsid w:val="00FF1294"/>
    <w:rsid w:val="00FF13CC"/>
    <w:rsid w:val="00FF1648"/>
    <w:rsid w:val="00FF1706"/>
    <w:rsid w:val="00FF1DF9"/>
    <w:rsid w:val="00FF2A4D"/>
    <w:rsid w:val="00FF2AA3"/>
    <w:rsid w:val="00FF2E70"/>
    <w:rsid w:val="00FF3996"/>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43"/>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43"/>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43"/>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44"/>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49"/>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ist.eort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F8AE-7E26-488C-B668-8181C0AC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3338</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2019-11-20T23:49:00Z</dcterms:created>
  <dcterms:modified xsi:type="dcterms:W3CDTF">2019-12-16T22:19:00Z</dcterms:modified>
</cp:coreProperties>
</file>