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E581" w14:textId="77777777" w:rsidR="0048364F" w:rsidRPr="00303E3F" w:rsidRDefault="00193461" w:rsidP="0020300C">
      <w:pPr>
        <w:rPr>
          <w:sz w:val="28"/>
        </w:rPr>
      </w:pPr>
      <w:r w:rsidRPr="00303E3F">
        <w:rPr>
          <w:noProof/>
          <w:lang w:eastAsia="en-AU"/>
        </w:rPr>
        <w:drawing>
          <wp:inline distT="0" distB="0" distL="0" distR="0" wp14:anchorId="3F1AE888" wp14:editId="065785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506B" w14:textId="77777777" w:rsidR="0048364F" w:rsidRPr="00303E3F" w:rsidRDefault="0048364F" w:rsidP="0048364F">
      <w:pPr>
        <w:rPr>
          <w:sz w:val="19"/>
        </w:rPr>
      </w:pPr>
    </w:p>
    <w:p w14:paraId="425EE872" w14:textId="77777777" w:rsidR="0048364F" w:rsidRPr="00DC2F44" w:rsidRDefault="00D519F5" w:rsidP="00DC2F44">
      <w:pPr>
        <w:pStyle w:val="ShortT"/>
      </w:pPr>
      <w:r w:rsidRPr="00DC2F44">
        <w:t>FEE-HELP Guidelines Amendment (No. 1)</w:t>
      </w:r>
      <w:r w:rsidR="00303E3F" w:rsidRPr="00DC2F44">
        <w:t> </w:t>
      </w:r>
      <w:r w:rsidR="00D92CF4" w:rsidRPr="00DC2F44">
        <w:t>2019</w:t>
      </w:r>
    </w:p>
    <w:p w14:paraId="4E083382" w14:textId="77777777" w:rsidR="004F3964" w:rsidRPr="00303E3F" w:rsidRDefault="004F3964" w:rsidP="00BF3B9E">
      <w:pPr>
        <w:pStyle w:val="SignCoverPageStart"/>
        <w:spacing w:before="240"/>
        <w:rPr>
          <w:szCs w:val="22"/>
        </w:rPr>
      </w:pPr>
      <w:r w:rsidRPr="00303E3F">
        <w:rPr>
          <w:szCs w:val="22"/>
        </w:rPr>
        <w:t xml:space="preserve">I, </w:t>
      </w:r>
      <w:r w:rsidR="00D519F5">
        <w:rPr>
          <w:szCs w:val="22"/>
        </w:rPr>
        <w:t xml:space="preserve">Dan </w:t>
      </w:r>
      <w:proofErr w:type="spellStart"/>
      <w:r w:rsidR="00D519F5">
        <w:rPr>
          <w:szCs w:val="22"/>
        </w:rPr>
        <w:t>Tehan</w:t>
      </w:r>
      <w:proofErr w:type="spellEnd"/>
      <w:r w:rsidR="00D519F5">
        <w:rPr>
          <w:szCs w:val="22"/>
        </w:rPr>
        <w:t>, Minister for Education, make the following guidelines</w:t>
      </w:r>
      <w:r w:rsidRPr="00303E3F">
        <w:rPr>
          <w:szCs w:val="22"/>
        </w:rPr>
        <w:t>.</w:t>
      </w:r>
    </w:p>
    <w:p w14:paraId="2BACD0C1" w14:textId="6556F735" w:rsidR="00D519F5" w:rsidRPr="00BC5754" w:rsidRDefault="00D519F5" w:rsidP="00D519F5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1155D8">
        <w:rPr>
          <w:szCs w:val="22"/>
        </w:rPr>
        <w:t xml:space="preserve">18 December </w:t>
      </w:r>
      <w:bookmarkStart w:id="0" w:name="_GoBack"/>
      <w:bookmarkEnd w:id="0"/>
      <w:r>
        <w:rPr>
          <w:szCs w:val="22"/>
        </w:rPr>
        <w:t>2019</w:t>
      </w:r>
    </w:p>
    <w:p w14:paraId="1FD13D61" w14:textId="77777777" w:rsidR="00D519F5" w:rsidRPr="00BC5754" w:rsidRDefault="00D519F5" w:rsidP="00D519F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92C6DBB" w14:textId="77777777" w:rsidR="00D519F5" w:rsidRPr="00BC5754" w:rsidRDefault="00D519F5" w:rsidP="00D519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14:paraId="787A8150" w14:textId="77777777" w:rsidR="00D519F5" w:rsidRPr="00BC5754" w:rsidRDefault="00D519F5" w:rsidP="00D519F5">
      <w:pPr>
        <w:pStyle w:val="SignCoverPageEnd"/>
        <w:rPr>
          <w:szCs w:val="22"/>
        </w:rPr>
      </w:pPr>
      <w:r>
        <w:rPr>
          <w:szCs w:val="22"/>
        </w:rPr>
        <w:t>Minister for Education</w:t>
      </w:r>
    </w:p>
    <w:p w14:paraId="0EBFC6DD" w14:textId="77777777" w:rsidR="004F3964" w:rsidRPr="00303E3F" w:rsidRDefault="004F3964" w:rsidP="00BF3B9E"/>
    <w:p w14:paraId="6E3CB5DE" w14:textId="77777777" w:rsidR="004F3964" w:rsidRPr="00303E3F" w:rsidRDefault="004F3964" w:rsidP="00BF3B9E"/>
    <w:p w14:paraId="2A19FE96" w14:textId="77777777" w:rsidR="004F3964" w:rsidRPr="00303E3F" w:rsidRDefault="004F3964" w:rsidP="00BF3B9E"/>
    <w:p w14:paraId="42487A90" w14:textId="77777777" w:rsidR="004F3964" w:rsidRPr="00303E3F" w:rsidRDefault="004F3964" w:rsidP="004F3964"/>
    <w:p w14:paraId="7192B762" w14:textId="77777777" w:rsidR="0048364F" w:rsidRPr="00303E3F" w:rsidRDefault="0048364F" w:rsidP="0048364F">
      <w:pPr>
        <w:pStyle w:val="Header"/>
        <w:tabs>
          <w:tab w:val="clear" w:pos="4150"/>
          <w:tab w:val="clear" w:pos="8307"/>
        </w:tabs>
      </w:pPr>
      <w:r w:rsidRPr="00303E3F">
        <w:rPr>
          <w:rStyle w:val="CharAmSchNo"/>
        </w:rPr>
        <w:t xml:space="preserve"> </w:t>
      </w:r>
      <w:r w:rsidRPr="00303E3F">
        <w:rPr>
          <w:rStyle w:val="CharAmSchText"/>
        </w:rPr>
        <w:t xml:space="preserve"> </w:t>
      </w:r>
    </w:p>
    <w:p w14:paraId="249218F9" w14:textId="77777777" w:rsidR="0048364F" w:rsidRPr="00303E3F" w:rsidRDefault="0048364F" w:rsidP="0048364F">
      <w:pPr>
        <w:pStyle w:val="Header"/>
        <w:tabs>
          <w:tab w:val="clear" w:pos="4150"/>
          <w:tab w:val="clear" w:pos="8307"/>
        </w:tabs>
      </w:pPr>
      <w:r w:rsidRPr="00303E3F">
        <w:rPr>
          <w:rStyle w:val="CharAmPartNo"/>
        </w:rPr>
        <w:t xml:space="preserve"> </w:t>
      </w:r>
      <w:r w:rsidRPr="00303E3F">
        <w:rPr>
          <w:rStyle w:val="CharAmPartText"/>
        </w:rPr>
        <w:t xml:space="preserve"> </w:t>
      </w:r>
    </w:p>
    <w:p w14:paraId="13D4D15E" w14:textId="77777777" w:rsidR="0048364F" w:rsidRPr="00303E3F" w:rsidRDefault="0048364F" w:rsidP="0048364F">
      <w:pPr>
        <w:sectPr w:rsidR="0048364F" w:rsidRPr="00303E3F" w:rsidSect="00601EAB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70AC82" w14:textId="77777777" w:rsidR="00220A0C" w:rsidRPr="00303E3F" w:rsidRDefault="0048364F" w:rsidP="004F3964">
      <w:pPr>
        <w:rPr>
          <w:sz w:val="36"/>
        </w:rPr>
      </w:pPr>
      <w:r w:rsidRPr="00303E3F">
        <w:rPr>
          <w:sz w:val="36"/>
        </w:rPr>
        <w:lastRenderedPageBreak/>
        <w:t>Contents</w:t>
      </w:r>
    </w:p>
    <w:p w14:paraId="0B96DB42" w14:textId="77777777" w:rsidR="00DC2F44" w:rsidRDefault="000475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E3F">
        <w:fldChar w:fldCharType="begin"/>
      </w:r>
      <w:r w:rsidRPr="00303E3F">
        <w:instrText xml:space="preserve"> TOC \o "1-9" </w:instrText>
      </w:r>
      <w:r w:rsidRPr="00303E3F">
        <w:fldChar w:fldCharType="separate"/>
      </w:r>
      <w:r w:rsidR="00DC2F44">
        <w:rPr>
          <w:noProof/>
        </w:rPr>
        <w:t>1  Name</w:t>
      </w:r>
      <w:r w:rsidR="00DC2F44">
        <w:rPr>
          <w:noProof/>
        </w:rPr>
        <w:tab/>
      </w:r>
      <w:r w:rsidR="00DC2F44">
        <w:rPr>
          <w:noProof/>
        </w:rPr>
        <w:fldChar w:fldCharType="begin"/>
      </w:r>
      <w:r w:rsidR="00DC2F44">
        <w:rPr>
          <w:noProof/>
        </w:rPr>
        <w:instrText xml:space="preserve"> PAGEREF _Toc24105495 \h </w:instrText>
      </w:r>
      <w:r w:rsidR="00DC2F44">
        <w:rPr>
          <w:noProof/>
        </w:rPr>
      </w:r>
      <w:r w:rsidR="00DC2F44">
        <w:rPr>
          <w:noProof/>
        </w:rPr>
        <w:fldChar w:fldCharType="separate"/>
      </w:r>
      <w:r w:rsidR="00DC2F44">
        <w:rPr>
          <w:noProof/>
        </w:rPr>
        <w:t>1</w:t>
      </w:r>
      <w:r w:rsidR="00DC2F44">
        <w:rPr>
          <w:noProof/>
        </w:rPr>
        <w:fldChar w:fldCharType="end"/>
      </w:r>
    </w:p>
    <w:p w14:paraId="35663943" w14:textId="77777777" w:rsidR="00DC2F44" w:rsidRDefault="00DC2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_Toc24105496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AF815A" w14:textId="77777777" w:rsidR="00DC2F44" w:rsidRDefault="00DC2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_Toc24105497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023482" w14:textId="77777777" w:rsidR="00DC2F44" w:rsidRDefault="00DC2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_Toc24105498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A53EC3" w14:textId="77777777" w:rsidR="00DC2F44" w:rsidRDefault="00DC2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_Toc24105499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658905" w14:textId="77777777" w:rsidR="00DC2F44" w:rsidRDefault="00DC2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17ED">
        <w:rPr>
          <w:noProof/>
          <w:color w:val="000000"/>
        </w:rPr>
        <w:t>FEE-HELP Guidelines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_Toc24105500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4657E9" w14:textId="77777777" w:rsidR="0048364F" w:rsidRPr="00303E3F" w:rsidRDefault="00047534" w:rsidP="0048364F">
      <w:r w:rsidRPr="00303E3F">
        <w:fldChar w:fldCharType="end"/>
      </w:r>
    </w:p>
    <w:p w14:paraId="79A77057" w14:textId="77777777" w:rsidR="0048364F" w:rsidRPr="00303E3F" w:rsidRDefault="0048364F" w:rsidP="0048364F">
      <w:pPr>
        <w:sectPr w:rsidR="0048364F" w:rsidRPr="00303E3F" w:rsidSect="00601E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8DAC9F" w14:textId="77777777" w:rsidR="0048364F" w:rsidRPr="00303E3F" w:rsidRDefault="0048364F" w:rsidP="0048364F">
      <w:pPr>
        <w:pStyle w:val="ActHead5"/>
      </w:pPr>
      <w:bookmarkStart w:id="1" w:name="_Toc24105495"/>
      <w:proofErr w:type="gramStart"/>
      <w:r w:rsidRPr="00303E3F">
        <w:rPr>
          <w:rStyle w:val="CharSectno"/>
        </w:rPr>
        <w:lastRenderedPageBreak/>
        <w:t>1</w:t>
      </w:r>
      <w:r w:rsidRPr="00303E3F">
        <w:t xml:space="preserve">  </w:t>
      </w:r>
      <w:r w:rsidR="004F676E" w:rsidRPr="00303E3F">
        <w:t>Name</w:t>
      </w:r>
      <w:bookmarkEnd w:id="1"/>
      <w:proofErr w:type="gramEnd"/>
    </w:p>
    <w:p w14:paraId="012422B6" w14:textId="77777777" w:rsidR="0048364F" w:rsidRPr="00303E3F" w:rsidRDefault="0048364F" w:rsidP="0048364F">
      <w:pPr>
        <w:pStyle w:val="subsection"/>
      </w:pPr>
      <w:r w:rsidRPr="00303E3F">
        <w:tab/>
      </w:r>
      <w:r w:rsidRPr="00303E3F">
        <w:tab/>
      </w:r>
      <w:r w:rsidR="00D92CF4" w:rsidRPr="00303E3F">
        <w:t>This instrument is</w:t>
      </w:r>
      <w:r w:rsidRPr="00303E3F">
        <w:t xml:space="preserve"> the </w:t>
      </w:r>
      <w:r w:rsidR="00414ADE" w:rsidRPr="00303E3F">
        <w:rPr>
          <w:i/>
        </w:rPr>
        <w:fldChar w:fldCharType="begin"/>
      </w:r>
      <w:r w:rsidR="00414ADE" w:rsidRPr="00303E3F">
        <w:rPr>
          <w:i/>
        </w:rPr>
        <w:instrText xml:space="preserve"> STYLEREF  ShortT </w:instrText>
      </w:r>
      <w:r w:rsidR="00414ADE" w:rsidRPr="00303E3F">
        <w:rPr>
          <w:i/>
        </w:rPr>
        <w:fldChar w:fldCharType="separate"/>
      </w:r>
      <w:r w:rsidR="00D519F5">
        <w:rPr>
          <w:i/>
          <w:noProof/>
        </w:rPr>
        <w:t>FEE-HELP Guidelines Amendment (No. 1) 2019</w:t>
      </w:r>
      <w:r w:rsidR="00414ADE" w:rsidRPr="00303E3F">
        <w:rPr>
          <w:i/>
        </w:rPr>
        <w:fldChar w:fldCharType="end"/>
      </w:r>
      <w:r w:rsidRPr="00303E3F">
        <w:t>.</w:t>
      </w:r>
    </w:p>
    <w:p w14:paraId="62545683" w14:textId="77777777" w:rsidR="004F676E" w:rsidRPr="00303E3F" w:rsidRDefault="0048364F" w:rsidP="005452CC">
      <w:pPr>
        <w:pStyle w:val="ActHead5"/>
      </w:pPr>
      <w:bookmarkStart w:id="2" w:name="_Toc24105496"/>
      <w:proofErr w:type="gramStart"/>
      <w:r w:rsidRPr="00303E3F">
        <w:rPr>
          <w:rStyle w:val="CharSectno"/>
        </w:rPr>
        <w:t>2</w:t>
      </w:r>
      <w:r w:rsidRPr="00303E3F">
        <w:t xml:space="preserve">  Commencement</w:t>
      </w:r>
      <w:bookmarkEnd w:id="2"/>
      <w:proofErr w:type="gramEnd"/>
    </w:p>
    <w:p w14:paraId="5887DAD9" w14:textId="77777777" w:rsidR="005452CC" w:rsidRPr="00303E3F" w:rsidRDefault="005452CC" w:rsidP="00BF3B9E">
      <w:pPr>
        <w:pStyle w:val="subsection"/>
      </w:pPr>
      <w:r w:rsidRPr="00303E3F">
        <w:tab/>
        <w:t>(1)</w:t>
      </w:r>
      <w:r w:rsidRPr="00303E3F">
        <w:tab/>
        <w:t xml:space="preserve">Each provision of </w:t>
      </w:r>
      <w:r w:rsidR="00D92CF4" w:rsidRPr="00303E3F">
        <w:t>this instrument</w:t>
      </w:r>
      <w:r w:rsidRPr="00303E3F">
        <w:t xml:space="preserve"> specified in column 1 of the table commences, or is taken to have commenced, in accordance with column 2 of the table. Any other statement in column 2 has effect according to its terms.</w:t>
      </w:r>
    </w:p>
    <w:p w14:paraId="6EE3946A" w14:textId="77777777" w:rsidR="005452CC" w:rsidRPr="00303E3F" w:rsidRDefault="005452CC" w:rsidP="00BF3B9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03E3F" w14:paraId="3E64CE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C1A1B1" w14:textId="77777777" w:rsidR="005452CC" w:rsidRPr="00303E3F" w:rsidRDefault="005452CC" w:rsidP="00BF3B9E">
            <w:pPr>
              <w:pStyle w:val="TableHeading"/>
            </w:pPr>
            <w:r w:rsidRPr="00303E3F">
              <w:t>Commencement information</w:t>
            </w:r>
          </w:p>
        </w:tc>
      </w:tr>
      <w:tr w:rsidR="005452CC" w:rsidRPr="00303E3F" w14:paraId="290170C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511919" w14:textId="77777777" w:rsidR="005452CC" w:rsidRPr="00303E3F" w:rsidRDefault="005452CC" w:rsidP="00BF3B9E">
            <w:pPr>
              <w:pStyle w:val="TableHeading"/>
            </w:pPr>
            <w:r w:rsidRPr="00303E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CAF93" w14:textId="77777777" w:rsidR="005452CC" w:rsidRPr="00303E3F" w:rsidRDefault="005452CC" w:rsidP="00BF3B9E">
            <w:pPr>
              <w:pStyle w:val="TableHeading"/>
            </w:pPr>
            <w:r w:rsidRPr="00303E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284590" w14:textId="77777777" w:rsidR="005452CC" w:rsidRPr="00303E3F" w:rsidRDefault="005452CC" w:rsidP="00BF3B9E">
            <w:pPr>
              <w:pStyle w:val="TableHeading"/>
            </w:pPr>
            <w:r w:rsidRPr="00303E3F">
              <w:t>Column 3</w:t>
            </w:r>
          </w:p>
        </w:tc>
      </w:tr>
      <w:tr w:rsidR="005452CC" w:rsidRPr="00303E3F" w14:paraId="5C7447B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4FE5AC" w14:textId="77777777" w:rsidR="005452CC" w:rsidRPr="00303E3F" w:rsidRDefault="005452CC" w:rsidP="00BF3B9E">
            <w:pPr>
              <w:pStyle w:val="TableHeading"/>
            </w:pPr>
            <w:r w:rsidRPr="00303E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2AC27E" w14:textId="77777777" w:rsidR="005452CC" w:rsidRPr="00303E3F" w:rsidRDefault="005452CC" w:rsidP="00BF3B9E">
            <w:pPr>
              <w:pStyle w:val="TableHeading"/>
            </w:pPr>
            <w:r w:rsidRPr="00303E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74086D" w14:textId="77777777" w:rsidR="005452CC" w:rsidRPr="00303E3F" w:rsidRDefault="005452CC" w:rsidP="00BF3B9E">
            <w:pPr>
              <w:pStyle w:val="TableHeading"/>
            </w:pPr>
            <w:r w:rsidRPr="00303E3F">
              <w:t>Date/Details</w:t>
            </w:r>
          </w:p>
        </w:tc>
      </w:tr>
      <w:tr w:rsidR="00D519F5" w:rsidRPr="00303E3F" w14:paraId="26795AB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EF2225" w14:textId="77777777" w:rsidR="00D519F5" w:rsidRPr="00303E3F" w:rsidRDefault="00D519F5" w:rsidP="00D519F5">
            <w:pPr>
              <w:pStyle w:val="Tabletext"/>
            </w:pPr>
            <w:r w:rsidRPr="00303E3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FDE545" w14:textId="77777777" w:rsidR="00D519F5" w:rsidRDefault="00D519F5" w:rsidP="00D519F5">
            <w:pPr>
              <w:pStyle w:val="Tabletext"/>
            </w:pPr>
            <w:r>
              <w:t xml:space="preserve">Immediately after the commencement of Schedule 1 to the </w:t>
            </w:r>
            <w:r>
              <w:rPr>
                <w:i/>
              </w:rPr>
              <w:t>Education Legislation Amendment (2019 Measures No. 1) Act 2019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515D69" w14:textId="77777777" w:rsidR="00D519F5" w:rsidRDefault="00D519F5" w:rsidP="00D519F5">
            <w:pPr>
              <w:pStyle w:val="Tabletext"/>
            </w:pPr>
            <w:r>
              <w:t>1 January 2020</w:t>
            </w:r>
          </w:p>
        </w:tc>
      </w:tr>
    </w:tbl>
    <w:p w14:paraId="1899E298" w14:textId="77777777" w:rsidR="005452CC" w:rsidRPr="00303E3F" w:rsidRDefault="005452CC" w:rsidP="00BF3B9E">
      <w:pPr>
        <w:pStyle w:val="notetext"/>
      </w:pPr>
      <w:r w:rsidRPr="00303E3F">
        <w:rPr>
          <w:snapToGrid w:val="0"/>
          <w:lang w:eastAsia="en-US"/>
        </w:rPr>
        <w:t>Note:</w:t>
      </w:r>
      <w:r w:rsidRPr="00303E3F">
        <w:rPr>
          <w:snapToGrid w:val="0"/>
          <w:lang w:eastAsia="en-US"/>
        </w:rPr>
        <w:tab/>
        <w:t xml:space="preserve">This table relates only to the provisions of </w:t>
      </w:r>
      <w:r w:rsidR="00D92CF4" w:rsidRPr="00303E3F">
        <w:rPr>
          <w:snapToGrid w:val="0"/>
          <w:lang w:eastAsia="en-US"/>
        </w:rPr>
        <w:t>this instrument</w:t>
      </w:r>
      <w:r w:rsidRPr="00303E3F">
        <w:t xml:space="preserve"> </w:t>
      </w:r>
      <w:r w:rsidRPr="00303E3F">
        <w:rPr>
          <w:snapToGrid w:val="0"/>
          <w:lang w:eastAsia="en-US"/>
        </w:rPr>
        <w:t xml:space="preserve">as originally made. It will not be amended to deal with any later amendments of </w:t>
      </w:r>
      <w:r w:rsidR="00D92CF4" w:rsidRPr="00303E3F">
        <w:rPr>
          <w:snapToGrid w:val="0"/>
          <w:lang w:eastAsia="en-US"/>
        </w:rPr>
        <w:t>this instrument</w:t>
      </w:r>
      <w:r w:rsidRPr="00303E3F">
        <w:rPr>
          <w:snapToGrid w:val="0"/>
          <w:lang w:eastAsia="en-US"/>
        </w:rPr>
        <w:t>.</w:t>
      </w:r>
    </w:p>
    <w:p w14:paraId="629698F7" w14:textId="77777777" w:rsidR="005452CC" w:rsidRPr="00303E3F" w:rsidRDefault="005452CC" w:rsidP="00BF3B9E">
      <w:pPr>
        <w:pStyle w:val="subsection"/>
      </w:pPr>
      <w:r w:rsidRPr="00303E3F">
        <w:tab/>
        <w:t>(2)</w:t>
      </w:r>
      <w:r w:rsidRPr="00303E3F">
        <w:tab/>
        <w:t xml:space="preserve">Any information in column 3 of the table is not part of </w:t>
      </w:r>
      <w:r w:rsidR="00D92CF4" w:rsidRPr="00303E3F">
        <w:t>this instrument</w:t>
      </w:r>
      <w:r w:rsidRPr="00303E3F">
        <w:t xml:space="preserve">. Information may be inserted in this column, or information in it may be edited, in any published version of </w:t>
      </w:r>
      <w:r w:rsidR="00D92CF4" w:rsidRPr="00303E3F">
        <w:t>this instrument</w:t>
      </w:r>
      <w:r w:rsidRPr="00303E3F">
        <w:t>.</w:t>
      </w:r>
    </w:p>
    <w:p w14:paraId="46771AF7" w14:textId="77777777" w:rsidR="00BF6650" w:rsidRPr="00303E3F" w:rsidRDefault="00BF6650" w:rsidP="00BF6650">
      <w:pPr>
        <w:pStyle w:val="ActHead5"/>
      </w:pPr>
      <w:bookmarkStart w:id="3" w:name="_Toc24105497"/>
      <w:proofErr w:type="gramStart"/>
      <w:r w:rsidRPr="00303E3F">
        <w:rPr>
          <w:rStyle w:val="CharSectno"/>
        </w:rPr>
        <w:t>3</w:t>
      </w:r>
      <w:r w:rsidRPr="00303E3F">
        <w:t xml:space="preserve">  Authority</w:t>
      </w:r>
      <w:bookmarkEnd w:id="3"/>
      <w:proofErr w:type="gramEnd"/>
    </w:p>
    <w:p w14:paraId="62524A66" w14:textId="77777777" w:rsidR="00AB5B15" w:rsidRPr="00303E3F" w:rsidRDefault="00BF6650" w:rsidP="00D519F5">
      <w:pPr>
        <w:pStyle w:val="subsection"/>
      </w:pPr>
      <w:r w:rsidRPr="00303E3F">
        <w:tab/>
      </w:r>
      <w:r w:rsidRPr="00303E3F">
        <w:tab/>
      </w:r>
      <w:r w:rsidR="00D92CF4" w:rsidRPr="00303E3F">
        <w:t>This instrument is</w:t>
      </w:r>
      <w:r w:rsidR="00D519F5">
        <w:t xml:space="preserve"> made under the </w:t>
      </w:r>
      <w:r w:rsidR="00D519F5">
        <w:rPr>
          <w:i/>
        </w:rPr>
        <w:t>Higher Education Support Act 2003</w:t>
      </w:r>
      <w:r w:rsidR="00AB5B15" w:rsidRPr="00303E3F">
        <w:t>.</w:t>
      </w:r>
    </w:p>
    <w:p w14:paraId="09FD0EA3" w14:textId="77777777" w:rsidR="00557C7A" w:rsidRPr="00303E3F" w:rsidRDefault="00BF6650" w:rsidP="00557C7A">
      <w:pPr>
        <w:pStyle w:val="ActHead5"/>
      </w:pPr>
      <w:bookmarkStart w:id="4" w:name="_Toc24105498"/>
      <w:proofErr w:type="gramStart"/>
      <w:r w:rsidRPr="00303E3F">
        <w:rPr>
          <w:rStyle w:val="CharSectno"/>
        </w:rPr>
        <w:t>4</w:t>
      </w:r>
      <w:r w:rsidR="00557C7A" w:rsidRPr="00303E3F">
        <w:t xml:space="preserve">  </w:t>
      </w:r>
      <w:r w:rsidR="00083F48" w:rsidRPr="00303E3F">
        <w:t>Schedules</w:t>
      </w:r>
      <w:bookmarkEnd w:id="4"/>
      <w:proofErr w:type="gramEnd"/>
    </w:p>
    <w:p w14:paraId="4C27460D" w14:textId="77777777" w:rsidR="00557C7A" w:rsidRPr="00303E3F" w:rsidRDefault="00557C7A" w:rsidP="00557C7A">
      <w:pPr>
        <w:pStyle w:val="subsection"/>
      </w:pPr>
      <w:r w:rsidRPr="00303E3F">
        <w:tab/>
      </w:r>
      <w:r w:rsidRPr="00303E3F">
        <w:tab/>
      </w:r>
      <w:r w:rsidR="00083F48" w:rsidRPr="00303E3F">
        <w:t xml:space="preserve">Each </w:t>
      </w:r>
      <w:r w:rsidR="00160BD7" w:rsidRPr="00303E3F">
        <w:t>instrument</w:t>
      </w:r>
      <w:r w:rsidR="00083F48" w:rsidRPr="00303E3F">
        <w:t xml:space="preserve"> that is specified in a Schedule to </w:t>
      </w:r>
      <w:r w:rsidR="00D92CF4" w:rsidRPr="00303E3F">
        <w:t>this instrument</w:t>
      </w:r>
      <w:r w:rsidR="00083F48" w:rsidRPr="00303E3F">
        <w:t xml:space="preserve"> is amended or repealed as set out in the applicable items in the Schedule concerned, and any other item in a Schedule to </w:t>
      </w:r>
      <w:r w:rsidR="00D92CF4" w:rsidRPr="00303E3F">
        <w:t>this instrument</w:t>
      </w:r>
      <w:r w:rsidR="00083F48" w:rsidRPr="00303E3F">
        <w:t xml:space="preserve"> has effect according to its terms.</w:t>
      </w:r>
    </w:p>
    <w:p w14:paraId="19B73B77" w14:textId="77777777" w:rsidR="0048364F" w:rsidRPr="00303E3F" w:rsidRDefault="0048364F" w:rsidP="009C5989">
      <w:pPr>
        <w:pStyle w:val="ActHead6"/>
        <w:pageBreakBefore/>
      </w:pPr>
      <w:bookmarkStart w:id="5" w:name="_Toc24105499"/>
      <w:bookmarkStart w:id="6" w:name="opcAmSched"/>
      <w:bookmarkStart w:id="7" w:name="opcCurrentFind"/>
      <w:r w:rsidRPr="00303E3F">
        <w:rPr>
          <w:rStyle w:val="CharAmSchNo"/>
        </w:rPr>
        <w:lastRenderedPageBreak/>
        <w:t>Schedule</w:t>
      </w:r>
      <w:r w:rsidR="00303E3F" w:rsidRPr="00303E3F">
        <w:rPr>
          <w:rStyle w:val="CharAmSchNo"/>
        </w:rPr>
        <w:t> </w:t>
      </w:r>
      <w:r w:rsidRPr="00303E3F">
        <w:rPr>
          <w:rStyle w:val="CharAmSchNo"/>
        </w:rPr>
        <w:t>1</w:t>
      </w:r>
      <w:r w:rsidRPr="00303E3F">
        <w:t>—</w:t>
      </w:r>
      <w:r w:rsidR="00460499" w:rsidRPr="00303E3F">
        <w:rPr>
          <w:rStyle w:val="CharAmSchText"/>
        </w:rPr>
        <w:t>Amendments</w:t>
      </w:r>
      <w:bookmarkEnd w:id="5"/>
    </w:p>
    <w:bookmarkEnd w:id="6"/>
    <w:bookmarkEnd w:id="7"/>
    <w:p w14:paraId="2570F66F" w14:textId="77777777" w:rsidR="0004044E" w:rsidRPr="00303E3F" w:rsidRDefault="0004044E" w:rsidP="0004044E">
      <w:pPr>
        <w:pStyle w:val="Header"/>
      </w:pPr>
      <w:r w:rsidRPr="00303E3F">
        <w:rPr>
          <w:rStyle w:val="CharAmPartNo"/>
        </w:rPr>
        <w:t xml:space="preserve"> </w:t>
      </w:r>
      <w:r w:rsidRPr="00303E3F">
        <w:rPr>
          <w:rStyle w:val="CharAmPartText"/>
        </w:rPr>
        <w:t xml:space="preserve"> </w:t>
      </w:r>
    </w:p>
    <w:p w14:paraId="79AACE9F" w14:textId="77777777" w:rsidR="004F3964" w:rsidRPr="00303E3F" w:rsidRDefault="00D519F5" w:rsidP="00AB5B15">
      <w:pPr>
        <w:pStyle w:val="ActHead9"/>
        <w:rPr>
          <w:color w:val="000000"/>
        </w:rPr>
      </w:pPr>
      <w:bookmarkStart w:id="8" w:name="_Toc24105500"/>
      <w:r>
        <w:rPr>
          <w:color w:val="000000"/>
        </w:rPr>
        <w:t>FEE-HELP Guidelines 2017</w:t>
      </w:r>
      <w:bookmarkEnd w:id="8"/>
    </w:p>
    <w:p w14:paraId="28C5A2D9" w14:textId="77777777" w:rsidR="00D519F5" w:rsidRDefault="00164A4F" w:rsidP="007667B2">
      <w:pPr>
        <w:pStyle w:val="ItemHead"/>
      </w:pPr>
      <w:proofErr w:type="gramStart"/>
      <w:r w:rsidRPr="00303E3F">
        <w:t>1</w:t>
      </w:r>
      <w:r w:rsidR="007667B2" w:rsidRPr="00303E3F">
        <w:t xml:space="preserve">  </w:t>
      </w:r>
      <w:r w:rsidR="00D519F5">
        <w:t>After</w:t>
      </w:r>
      <w:proofErr w:type="gramEnd"/>
      <w:r w:rsidR="00D519F5">
        <w:t xml:space="preserve"> section 1.1.5</w:t>
      </w:r>
    </w:p>
    <w:p w14:paraId="410526B0" w14:textId="77777777" w:rsidR="00D519F5" w:rsidRDefault="00D519F5" w:rsidP="00D519F5">
      <w:pPr>
        <w:pStyle w:val="Item"/>
      </w:pPr>
      <w:r>
        <w:t>Insert</w:t>
      </w:r>
    </w:p>
    <w:p w14:paraId="7DAA0F31" w14:textId="77777777" w:rsidR="00D00775" w:rsidRPr="00D00775" w:rsidRDefault="00D00775" w:rsidP="00B633C0">
      <w:pPr>
        <w:keepLines/>
        <w:spacing w:before="120" w:after="120" w:line="240" w:lineRule="auto"/>
        <w:ind w:left="851" w:hanging="851"/>
        <w:rPr>
          <w:rFonts w:ascii="Arial" w:hAnsi="Arial" w:cs="Arial"/>
          <w:b/>
          <w:szCs w:val="22"/>
          <w:lang w:eastAsia="en-AU"/>
        </w:rPr>
      </w:pPr>
      <w:r>
        <w:rPr>
          <w:rFonts w:ascii="Arial" w:hAnsi="Arial" w:cs="Arial"/>
          <w:b/>
          <w:szCs w:val="22"/>
          <w:lang w:eastAsia="en-AU"/>
        </w:rPr>
        <w:t>1.2</w:t>
      </w:r>
      <w:r>
        <w:rPr>
          <w:rFonts w:ascii="Arial" w:hAnsi="Arial" w:cs="Arial"/>
          <w:b/>
          <w:szCs w:val="22"/>
          <w:lang w:eastAsia="en-AU"/>
        </w:rPr>
        <w:tab/>
      </w:r>
      <w:r w:rsidR="003173DF">
        <w:rPr>
          <w:rFonts w:ascii="Arial" w:hAnsi="Arial" w:cs="Arial"/>
          <w:b/>
          <w:szCs w:val="22"/>
          <w:lang w:eastAsia="en-AU"/>
        </w:rPr>
        <w:t>COURSES OF STUDY IN AVIATION</w:t>
      </w:r>
      <w:r w:rsidR="005E32BC">
        <w:rPr>
          <w:rFonts w:ascii="Arial" w:hAnsi="Arial" w:cs="Arial"/>
          <w:b/>
          <w:szCs w:val="22"/>
          <w:lang w:eastAsia="en-AU"/>
        </w:rPr>
        <w:t xml:space="preserve"> TO WHICH HIGHER HELP LOAN LIMIT APPLIES</w:t>
      </w:r>
    </w:p>
    <w:p w14:paraId="0015C22A" w14:textId="0C732D70" w:rsidR="00B633C0" w:rsidRDefault="00B633C0" w:rsidP="00B633C0">
      <w:pPr>
        <w:pStyle w:val="subsection"/>
        <w:tabs>
          <w:tab w:val="clear" w:pos="1021"/>
          <w:tab w:val="left" w:pos="900"/>
        </w:tabs>
        <w:spacing w:before="120" w:after="120"/>
        <w:ind w:left="851" w:hanging="85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1.2.1</w:t>
      </w:r>
      <w:r w:rsidRPr="00A97058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szCs w:val="22"/>
        </w:rPr>
        <w:t xml:space="preserve">The courses </w:t>
      </w:r>
      <w:r w:rsidR="008668AD">
        <w:rPr>
          <w:rFonts w:ascii="Arial" w:hAnsi="Arial" w:cs="Arial"/>
          <w:szCs w:val="22"/>
        </w:rPr>
        <w:t xml:space="preserve">listed in the following table, provided by the higher education providers listed in that table, </w:t>
      </w:r>
      <w:r>
        <w:rPr>
          <w:rFonts w:ascii="Arial" w:hAnsi="Arial" w:cs="Arial"/>
          <w:szCs w:val="22"/>
        </w:rPr>
        <w:t xml:space="preserve">are specified as </w:t>
      </w:r>
      <w:r w:rsidRPr="00DC2F44">
        <w:rPr>
          <w:rFonts w:ascii="Arial" w:hAnsi="Arial" w:cs="Arial"/>
          <w:b/>
          <w:szCs w:val="22"/>
        </w:rPr>
        <w:t>courses of study in aviation</w:t>
      </w:r>
      <w:r>
        <w:rPr>
          <w:rFonts w:ascii="Arial" w:hAnsi="Arial" w:cs="Arial"/>
          <w:szCs w:val="22"/>
        </w:rPr>
        <w:t xml:space="preserve"> for the purposes of </w:t>
      </w:r>
      <w:r w:rsidRPr="00D00775">
        <w:rPr>
          <w:rFonts w:ascii="Arial" w:hAnsi="Arial" w:cs="Arial"/>
          <w:szCs w:val="22"/>
        </w:rPr>
        <w:t>subsection 128-20(2) of the Act</w:t>
      </w:r>
      <w:r w:rsidRPr="00A97058">
        <w:rPr>
          <w:rFonts w:ascii="Arial" w:hAnsi="Arial" w:cs="Arial"/>
          <w:lang w:eastAsia="en-US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374"/>
        <w:gridCol w:w="3374"/>
      </w:tblGrid>
      <w:tr w:rsidR="008668AD" w14:paraId="764BBE26" w14:textId="77777777" w:rsidTr="00BA3136">
        <w:trPr>
          <w:cantSplit/>
          <w:tblHeader/>
        </w:trPr>
        <w:tc>
          <w:tcPr>
            <w:tcW w:w="704" w:type="dxa"/>
            <w:tcBorders>
              <w:bottom w:val="single" w:sz="12" w:space="0" w:color="auto"/>
            </w:tcBorders>
          </w:tcPr>
          <w:p w14:paraId="5450614F" w14:textId="6C6BEF78" w:rsidR="008668AD" w:rsidRP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b/>
                <w:lang w:eastAsia="en-US"/>
              </w:rPr>
            </w:pPr>
            <w:r w:rsidRPr="008668AD">
              <w:rPr>
                <w:rFonts w:ascii="Arial" w:hAnsi="Arial" w:cs="Arial"/>
                <w:b/>
                <w:lang w:eastAsia="en-US"/>
              </w:rPr>
              <w:t>Item</w:t>
            </w: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14:paraId="2AB1F88E" w14:textId="1E197508" w:rsidR="008668AD" w:rsidRPr="008668AD" w:rsidRDefault="008668AD" w:rsidP="008668AD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b/>
                <w:lang w:eastAsia="en-US"/>
              </w:rPr>
            </w:pPr>
            <w:r w:rsidRPr="008668AD">
              <w:rPr>
                <w:rFonts w:ascii="Arial" w:hAnsi="Arial" w:cs="Arial"/>
                <w:b/>
                <w:lang w:eastAsia="en-US"/>
              </w:rPr>
              <w:t>Higher education provider</w:t>
            </w: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14:paraId="089925CC" w14:textId="292143F6" w:rsidR="008668AD" w:rsidRP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b/>
                <w:lang w:eastAsia="en-US"/>
              </w:rPr>
            </w:pPr>
            <w:r w:rsidRPr="008668AD">
              <w:rPr>
                <w:rFonts w:ascii="Arial" w:hAnsi="Arial" w:cs="Arial"/>
                <w:b/>
                <w:lang w:eastAsia="en-US"/>
              </w:rPr>
              <w:t>Course</w:t>
            </w:r>
          </w:p>
        </w:tc>
      </w:tr>
      <w:tr w:rsidR="008668AD" w14:paraId="64161B51" w14:textId="77777777" w:rsidTr="00BA3136">
        <w:trPr>
          <w:cantSplit/>
        </w:trPr>
        <w:tc>
          <w:tcPr>
            <w:tcW w:w="704" w:type="dxa"/>
            <w:tcBorders>
              <w:top w:val="single" w:sz="12" w:space="0" w:color="auto"/>
            </w:tcBorders>
          </w:tcPr>
          <w:p w14:paraId="52CABD1A" w14:textId="7C2FC178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12" w:space="0" w:color="auto"/>
            </w:tcBorders>
          </w:tcPr>
          <w:p w14:paraId="46C56DAE" w14:textId="0E0EAF8F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Central Queensland University</w:t>
            </w:r>
          </w:p>
        </w:tc>
        <w:tc>
          <w:tcPr>
            <w:tcW w:w="3374" w:type="dxa"/>
            <w:tcBorders>
              <w:top w:val="single" w:sz="12" w:space="0" w:color="auto"/>
            </w:tcBorders>
          </w:tcPr>
          <w:p w14:paraId="1F0D80E2" w14:textId="031407C9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Degree of Aviation (Flight Operations)</w:t>
            </w:r>
          </w:p>
        </w:tc>
      </w:tr>
      <w:tr w:rsidR="008668AD" w14:paraId="7198927E" w14:textId="77777777" w:rsidTr="00BA3136">
        <w:trPr>
          <w:cantSplit/>
        </w:trPr>
        <w:tc>
          <w:tcPr>
            <w:tcW w:w="704" w:type="dxa"/>
          </w:tcPr>
          <w:p w14:paraId="3F22DBA0" w14:textId="17B5C3FC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374" w:type="dxa"/>
          </w:tcPr>
          <w:p w14:paraId="375063DD" w14:textId="40E34937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Central Queensland University</w:t>
            </w:r>
          </w:p>
        </w:tc>
        <w:tc>
          <w:tcPr>
            <w:tcW w:w="3374" w:type="dxa"/>
          </w:tcPr>
          <w:p w14:paraId="2213EDDA" w14:textId="3F1AA6A6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 w:rsidRPr="00C731E7">
              <w:rPr>
                <w:rFonts w:ascii="Arial" w:hAnsi="Arial" w:cs="Arial"/>
              </w:rPr>
              <w:t>Bachelor of Aviation (Flight Operations)</w:t>
            </w:r>
          </w:p>
        </w:tc>
      </w:tr>
      <w:tr w:rsidR="008668AD" w14:paraId="6661645E" w14:textId="77777777" w:rsidTr="00BA3136">
        <w:trPr>
          <w:cantSplit/>
        </w:trPr>
        <w:tc>
          <w:tcPr>
            <w:tcW w:w="704" w:type="dxa"/>
          </w:tcPr>
          <w:p w14:paraId="0538E4DD" w14:textId="0136E01C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374" w:type="dxa"/>
          </w:tcPr>
          <w:p w14:paraId="72B093C6" w14:textId="727AA01D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Central Queensland University</w:t>
            </w:r>
          </w:p>
        </w:tc>
        <w:tc>
          <w:tcPr>
            <w:tcW w:w="3374" w:type="dxa"/>
          </w:tcPr>
          <w:p w14:paraId="7B221A8C" w14:textId="04FD7BFC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 w:rsidRPr="00C731E7">
              <w:rPr>
                <w:rFonts w:ascii="Arial" w:hAnsi="Arial" w:cs="Arial"/>
              </w:rPr>
              <w:t>Graduate Diploma of Aviation (Flight Operations)</w:t>
            </w:r>
          </w:p>
        </w:tc>
      </w:tr>
      <w:tr w:rsidR="008668AD" w14:paraId="152A822A" w14:textId="77777777" w:rsidTr="00BA3136">
        <w:trPr>
          <w:cantSplit/>
        </w:trPr>
        <w:tc>
          <w:tcPr>
            <w:tcW w:w="704" w:type="dxa"/>
          </w:tcPr>
          <w:p w14:paraId="41545F90" w14:textId="18B90650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374" w:type="dxa"/>
          </w:tcPr>
          <w:p w14:paraId="5CE2E2FD" w14:textId="24919C93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Edith Cowan University</w:t>
            </w:r>
          </w:p>
        </w:tc>
        <w:tc>
          <w:tcPr>
            <w:tcW w:w="3374" w:type="dxa"/>
          </w:tcPr>
          <w:p w14:paraId="072AEF49" w14:textId="0E3CAC33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 w:rsidRPr="00130FC5">
              <w:rPr>
                <w:rFonts w:ascii="Arial" w:hAnsi="Arial" w:cs="Arial"/>
              </w:rPr>
              <w:t>Bachelor of Aviation</w:t>
            </w:r>
          </w:p>
        </w:tc>
      </w:tr>
      <w:tr w:rsidR="008668AD" w14:paraId="7FDF82AB" w14:textId="77777777" w:rsidTr="00BA3136">
        <w:trPr>
          <w:cantSplit/>
        </w:trPr>
        <w:tc>
          <w:tcPr>
            <w:tcW w:w="704" w:type="dxa"/>
          </w:tcPr>
          <w:p w14:paraId="68E65423" w14:textId="62BBAFDB" w:rsidR="008668AD" w:rsidRDefault="001B1F51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374" w:type="dxa"/>
          </w:tcPr>
          <w:p w14:paraId="6736AE29" w14:textId="1E79ABEF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Griffith University</w:t>
            </w:r>
          </w:p>
        </w:tc>
        <w:tc>
          <w:tcPr>
            <w:tcW w:w="3374" w:type="dxa"/>
          </w:tcPr>
          <w:p w14:paraId="37C446DE" w14:textId="23204A18" w:rsidR="008668AD" w:rsidRDefault="008668AD" w:rsidP="00B633C0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 w:rsidRPr="00C731E7">
              <w:rPr>
                <w:rFonts w:ascii="Arial" w:hAnsi="Arial" w:cs="Arial"/>
              </w:rPr>
              <w:t>Graduate Diploma of Flight Management</w:t>
            </w:r>
          </w:p>
        </w:tc>
      </w:tr>
      <w:tr w:rsidR="00836595" w14:paraId="195964C6" w14:textId="77777777" w:rsidTr="00BA3136">
        <w:trPr>
          <w:cantSplit/>
        </w:trPr>
        <w:tc>
          <w:tcPr>
            <w:tcW w:w="704" w:type="dxa"/>
          </w:tcPr>
          <w:p w14:paraId="4A2818D3" w14:textId="4750C0C3" w:rsidR="00836595" w:rsidRDefault="001B1F51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374" w:type="dxa"/>
          </w:tcPr>
          <w:p w14:paraId="7F4D36C8" w14:textId="2C5500DB" w:rsidR="00836595" w:rsidRDefault="00836595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Griffith University</w:t>
            </w:r>
          </w:p>
        </w:tc>
        <w:tc>
          <w:tcPr>
            <w:tcW w:w="3374" w:type="dxa"/>
          </w:tcPr>
          <w:p w14:paraId="503B9895" w14:textId="71B168F7" w:rsidR="00836595" w:rsidRPr="00C731E7" w:rsidRDefault="00836595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 xml:space="preserve">Graduate Diploma of </w:t>
            </w:r>
            <w:r>
              <w:rPr>
                <w:rFonts w:ascii="Arial" w:hAnsi="Arial" w:cs="Arial"/>
              </w:rPr>
              <w:t xml:space="preserve">Rotary Wing </w:t>
            </w:r>
            <w:r w:rsidRPr="00C731E7">
              <w:rPr>
                <w:rFonts w:ascii="Arial" w:hAnsi="Arial" w:cs="Arial"/>
              </w:rPr>
              <w:t>Flight Management</w:t>
            </w:r>
          </w:p>
        </w:tc>
      </w:tr>
      <w:tr w:rsidR="00836595" w14:paraId="0774804E" w14:textId="77777777" w:rsidTr="00BA3136">
        <w:trPr>
          <w:cantSplit/>
        </w:trPr>
        <w:tc>
          <w:tcPr>
            <w:tcW w:w="704" w:type="dxa"/>
          </w:tcPr>
          <w:p w14:paraId="3CA4DA06" w14:textId="2534602B" w:rsidR="00836595" w:rsidRDefault="001B1F51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374" w:type="dxa"/>
          </w:tcPr>
          <w:p w14:paraId="1B4CF46B" w14:textId="75C72880" w:rsidR="00836595" w:rsidRDefault="00D7454E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Royal Melbourne Institute of Technology</w:t>
            </w:r>
          </w:p>
        </w:tc>
        <w:tc>
          <w:tcPr>
            <w:tcW w:w="3374" w:type="dxa"/>
          </w:tcPr>
          <w:p w14:paraId="72497759" w14:textId="4624092D" w:rsidR="00836595" w:rsidRDefault="00836595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 w:rsidRPr="00C731E7">
              <w:rPr>
                <w:rFonts w:ascii="Arial" w:hAnsi="Arial" w:cs="Arial"/>
              </w:rPr>
              <w:t>Associate Degree in Aviation (Professional Pilots)</w:t>
            </w:r>
          </w:p>
        </w:tc>
      </w:tr>
      <w:tr w:rsidR="00836595" w14:paraId="5CF32112" w14:textId="77777777" w:rsidTr="00BA3136">
        <w:trPr>
          <w:cantSplit/>
        </w:trPr>
        <w:tc>
          <w:tcPr>
            <w:tcW w:w="704" w:type="dxa"/>
          </w:tcPr>
          <w:p w14:paraId="21654C16" w14:textId="51CC9C5B" w:rsidR="00836595" w:rsidRDefault="001B1F51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74" w:type="dxa"/>
          </w:tcPr>
          <w:p w14:paraId="4624B219" w14:textId="53DE3FF3" w:rsidR="00836595" w:rsidRDefault="00D7454E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Melbourne Institute of Technology</w:t>
            </w:r>
          </w:p>
        </w:tc>
        <w:tc>
          <w:tcPr>
            <w:tcW w:w="3374" w:type="dxa"/>
          </w:tcPr>
          <w:p w14:paraId="08D13536" w14:textId="3AC2D428" w:rsidR="00836595" w:rsidRPr="00C731E7" w:rsidRDefault="00836595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Bachelor of Applied Science (Aviation)</w:t>
            </w:r>
            <w:r>
              <w:rPr>
                <w:rFonts w:ascii="Arial" w:hAnsi="Arial" w:cs="Arial"/>
              </w:rPr>
              <w:t xml:space="preserve"> (plan code BP070PL only)</w:t>
            </w:r>
          </w:p>
        </w:tc>
      </w:tr>
      <w:tr w:rsidR="00731C97" w14:paraId="67A98AD4" w14:textId="77777777" w:rsidTr="00BA3136">
        <w:trPr>
          <w:cantSplit/>
        </w:trPr>
        <w:tc>
          <w:tcPr>
            <w:tcW w:w="704" w:type="dxa"/>
          </w:tcPr>
          <w:p w14:paraId="65EB7795" w14:textId="1918DF94" w:rsidR="00731C97" w:rsidRDefault="00731C97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374" w:type="dxa"/>
          </w:tcPr>
          <w:p w14:paraId="15578A64" w14:textId="76E2C7C0" w:rsidR="00731C97" w:rsidRDefault="00731C97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3374" w:type="dxa"/>
          </w:tcPr>
          <w:p w14:paraId="5A64CA16" w14:textId="7515FAB2" w:rsidR="00731C97" w:rsidRPr="00C731E7" w:rsidRDefault="00731C97" w:rsidP="00836595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Degree of Aviation</w:t>
            </w:r>
          </w:p>
        </w:tc>
      </w:tr>
      <w:tr w:rsidR="00731C97" w14:paraId="31252ED3" w14:textId="77777777" w:rsidTr="00BA3136">
        <w:trPr>
          <w:cantSplit/>
        </w:trPr>
        <w:tc>
          <w:tcPr>
            <w:tcW w:w="704" w:type="dxa"/>
          </w:tcPr>
          <w:p w14:paraId="453EE29E" w14:textId="2AC37DBD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374" w:type="dxa"/>
          </w:tcPr>
          <w:p w14:paraId="188890C2" w14:textId="090CE6BF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3374" w:type="dxa"/>
          </w:tcPr>
          <w:p w14:paraId="4A260F49" w14:textId="54EF7F9B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Bachelor of Aviation</w:t>
            </w:r>
          </w:p>
        </w:tc>
      </w:tr>
      <w:tr w:rsidR="00731C97" w14:paraId="00DBCB41" w14:textId="77777777" w:rsidTr="00BA3136">
        <w:trPr>
          <w:cantSplit/>
        </w:trPr>
        <w:tc>
          <w:tcPr>
            <w:tcW w:w="704" w:type="dxa"/>
          </w:tcPr>
          <w:p w14:paraId="5228003C" w14:textId="28BB8371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374" w:type="dxa"/>
          </w:tcPr>
          <w:p w14:paraId="639DE3B3" w14:textId="13DF5F63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3374" w:type="dxa"/>
          </w:tcPr>
          <w:p w14:paraId="3B352511" w14:textId="6D7AE4EC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Graduate Certificate of Aviation (Piloting)</w:t>
            </w:r>
          </w:p>
        </w:tc>
      </w:tr>
      <w:tr w:rsidR="00731C97" w14:paraId="1EF519D7" w14:textId="77777777" w:rsidTr="00BA3136">
        <w:trPr>
          <w:cantSplit/>
        </w:trPr>
        <w:tc>
          <w:tcPr>
            <w:tcW w:w="704" w:type="dxa"/>
          </w:tcPr>
          <w:p w14:paraId="45A6F9F9" w14:textId="3CAE6057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374" w:type="dxa"/>
          </w:tcPr>
          <w:p w14:paraId="31D09422" w14:textId="759B1358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3374" w:type="dxa"/>
          </w:tcPr>
          <w:p w14:paraId="29CFAB8D" w14:textId="579F6362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1B1F51">
              <w:rPr>
                <w:rFonts w:ascii="Arial" w:hAnsi="Arial" w:cs="Arial"/>
              </w:rPr>
              <w:t xml:space="preserve">Bachelor of </w:t>
            </w:r>
            <w:r>
              <w:rPr>
                <w:rFonts w:ascii="Arial" w:hAnsi="Arial" w:cs="Arial"/>
              </w:rPr>
              <w:t>Aviation / Bachelor of Business</w:t>
            </w:r>
          </w:p>
        </w:tc>
      </w:tr>
      <w:tr w:rsidR="00731C97" w14:paraId="50874637" w14:textId="77777777" w:rsidTr="00BA3136">
        <w:trPr>
          <w:cantSplit/>
        </w:trPr>
        <w:tc>
          <w:tcPr>
            <w:tcW w:w="704" w:type="dxa"/>
          </w:tcPr>
          <w:p w14:paraId="6CACB50C" w14:textId="08B2BEBA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3374" w:type="dxa"/>
          </w:tcPr>
          <w:p w14:paraId="38AA7ECD" w14:textId="60AA5578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3374" w:type="dxa"/>
          </w:tcPr>
          <w:p w14:paraId="7FCF589C" w14:textId="1E1E4773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1B1F51">
              <w:rPr>
                <w:rFonts w:ascii="Arial" w:hAnsi="Arial" w:cs="Arial"/>
              </w:rPr>
              <w:t>Bachelor of Aviation / Bachelor of Commerce</w:t>
            </w:r>
          </w:p>
        </w:tc>
      </w:tr>
      <w:tr w:rsidR="00731C97" w14:paraId="017B40BF" w14:textId="77777777" w:rsidTr="00BA3136">
        <w:trPr>
          <w:cantSplit/>
        </w:trPr>
        <w:tc>
          <w:tcPr>
            <w:tcW w:w="704" w:type="dxa"/>
          </w:tcPr>
          <w:p w14:paraId="3485788D" w14:textId="4C4BA63C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3374" w:type="dxa"/>
          </w:tcPr>
          <w:p w14:paraId="7F6E8ECA" w14:textId="6358A1FA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University of New South Wales</w:t>
            </w:r>
          </w:p>
        </w:tc>
        <w:tc>
          <w:tcPr>
            <w:tcW w:w="3374" w:type="dxa"/>
          </w:tcPr>
          <w:p w14:paraId="4F68C5DB" w14:textId="076DD82B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Bachelor of Aviation (Management)</w:t>
            </w:r>
          </w:p>
        </w:tc>
      </w:tr>
      <w:tr w:rsidR="00731C97" w14:paraId="66B668EC" w14:textId="77777777" w:rsidTr="00BA3136">
        <w:trPr>
          <w:cantSplit/>
        </w:trPr>
        <w:tc>
          <w:tcPr>
            <w:tcW w:w="704" w:type="dxa"/>
          </w:tcPr>
          <w:p w14:paraId="23FD178A" w14:textId="0D351C46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3374" w:type="dxa"/>
          </w:tcPr>
          <w:p w14:paraId="3F7CC680" w14:textId="5F1F8F68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University of New South Wales</w:t>
            </w:r>
          </w:p>
        </w:tc>
        <w:tc>
          <w:tcPr>
            <w:tcW w:w="3374" w:type="dxa"/>
          </w:tcPr>
          <w:p w14:paraId="30D7ED46" w14:textId="5C91E54F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Graduate Diploma in Flying</w:t>
            </w:r>
          </w:p>
        </w:tc>
      </w:tr>
      <w:tr w:rsidR="00731C97" w14:paraId="734C6A3D" w14:textId="77777777" w:rsidTr="00BA3136">
        <w:trPr>
          <w:cantSplit/>
        </w:trPr>
        <w:tc>
          <w:tcPr>
            <w:tcW w:w="704" w:type="dxa"/>
          </w:tcPr>
          <w:p w14:paraId="36004205" w14:textId="498A600D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3374" w:type="dxa"/>
          </w:tcPr>
          <w:p w14:paraId="42F18186" w14:textId="5E80A9AA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University of South Australia</w:t>
            </w:r>
          </w:p>
        </w:tc>
        <w:tc>
          <w:tcPr>
            <w:tcW w:w="3374" w:type="dxa"/>
          </w:tcPr>
          <w:p w14:paraId="4602C500" w14:textId="6FAFD14D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Bachelor of Aviation (Pilot)</w:t>
            </w:r>
          </w:p>
        </w:tc>
      </w:tr>
      <w:tr w:rsidR="00731C97" w14:paraId="6DFADF1F" w14:textId="77777777" w:rsidTr="00BA3136">
        <w:trPr>
          <w:cantSplit/>
        </w:trPr>
        <w:tc>
          <w:tcPr>
            <w:tcW w:w="704" w:type="dxa"/>
          </w:tcPr>
          <w:p w14:paraId="362C06C4" w14:textId="5C93BC85" w:rsidR="00731C9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3374" w:type="dxa"/>
          </w:tcPr>
          <w:p w14:paraId="520C6E29" w14:textId="0516C7FF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University of South Australia</w:t>
            </w:r>
          </w:p>
        </w:tc>
        <w:tc>
          <w:tcPr>
            <w:tcW w:w="3374" w:type="dxa"/>
          </w:tcPr>
          <w:p w14:paraId="41EAF662" w14:textId="51C0A63C" w:rsidR="00731C97" w:rsidRPr="00C731E7" w:rsidRDefault="00731C97" w:rsidP="001B1F51">
            <w:pPr>
              <w:pStyle w:val="subsection"/>
              <w:tabs>
                <w:tab w:val="clear" w:pos="1021"/>
                <w:tab w:val="left" w:pos="900"/>
              </w:tabs>
              <w:spacing w:before="120" w:after="120"/>
              <w:ind w:left="0" w:firstLine="0"/>
              <w:rPr>
                <w:rFonts w:ascii="Arial" w:hAnsi="Arial" w:cs="Arial"/>
              </w:rPr>
            </w:pPr>
            <w:r w:rsidRPr="00C731E7">
              <w:rPr>
                <w:rFonts w:ascii="Arial" w:hAnsi="Arial" w:cs="Arial"/>
              </w:rPr>
              <w:t>Graduate Diploma in Aviation</w:t>
            </w:r>
          </w:p>
        </w:tc>
      </w:tr>
    </w:tbl>
    <w:p w14:paraId="49859786" w14:textId="2C3D7CB6" w:rsidR="008668AD" w:rsidRDefault="008668AD" w:rsidP="008668AD">
      <w:pPr>
        <w:pStyle w:val="subsection"/>
        <w:tabs>
          <w:tab w:val="clear" w:pos="1021"/>
          <w:tab w:val="left" w:pos="900"/>
        </w:tabs>
        <w:spacing w:before="120" w:after="120"/>
        <w:ind w:left="851" w:hanging="85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1.2.2</w:t>
      </w:r>
      <w:r w:rsidRPr="00A97058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szCs w:val="22"/>
        </w:rPr>
        <w:t>The following courses</w:t>
      </w:r>
      <w:r w:rsidR="008D6218">
        <w:rPr>
          <w:rFonts w:ascii="Arial" w:hAnsi="Arial" w:cs="Arial"/>
          <w:szCs w:val="22"/>
        </w:rPr>
        <w:t xml:space="preserve">, and </w:t>
      </w:r>
      <w:r w:rsidR="008D6218">
        <w:rPr>
          <w:rFonts w:ascii="Arial" w:hAnsi="Arial" w:cs="Arial"/>
          <w:iCs/>
          <w:szCs w:val="22"/>
        </w:rPr>
        <w:t>any course identified in the National Register as a later version of, or superseding course to, any of the following courses,</w:t>
      </w:r>
      <w:r>
        <w:rPr>
          <w:rFonts w:ascii="Arial" w:hAnsi="Arial" w:cs="Arial"/>
          <w:szCs w:val="22"/>
        </w:rPr>
        <w:t xml:space="preserve"> are also specified as </w:t>
      </w:r>
      <w:r w:rsidRPr="00DC2F44">
        <w:rPr>
          <w:rFonts w:ascii="Arial" w:hAnsi="Arial" w:cs="Arial"/>
          <w:b/>
          <w:szCs w:val="22"/>
        </w:rPr>
        <w:t>courses of study in aviation</w:t>
      </w:r>
      <w:r>
        <w:rPr>
          <w:rFonts w:ascii="Arial" w:hAnsi="Arial" w:cs="Arial"/>
          <w:szCs w:val="22"/>
        </w:rPr>
        <w:t xml:space="preserve"> for the purposes of </w:t>
      </w:r>
      <w:r w:rsidRPr="00D00775">
        <w:rPr>
          <w:rFonts w:ascii="Arial" w:hAnsi="Arial" w:cs="Arial"/>
          <w:szCs w:val="22"/>
        </w:rPr>
        <w:t>subsection 128-20(2) of the Act</w:t>
      </w:r>
      <w:r w:rsidRPr="00A97058">
        <w:rPr>
          <w:rFonts w:ascii="Arial" w:hAnsi="Arial" w:cs="Arial"/>
          <w:lang w:eastAsia="en-US"/>
        </w:rPr>
        <w:t>:</w:t>
      </w:r>
    </w:p>
    <w:p w14:paraId="7BD1EA6A" w14:textId="46DF2B9D" w:rsidR="00F10BCA" w:rsidRDefault="008668AD" w:rsidP="00322080">
      <w:pPr>
        <w:pStyle w:val="subsection"/>
        <w:tabs>
          <w:tab w:val="clear" w:pos="1021"/>
          <w:tab w:val="right" w:pos="200"/>
          <w:tab w:val="left" w:pos="1400"/>
          <w:tab w:val="right" w:pos="1500"/>
        </w:tabs>
        <w:spacing w:before="120" w:after="120"/>
        <w:ind w:left="1400" w:hanging="5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0BCA" w:rsidRPr="00F10BCA">
        <w:rPr>
          <w:rFonts w:ascii="Arial" w:hAnsi="Arial" w:cs="Arial"/>
        </w:rPr>
        <w:t>)</w:t>
      </w:r>
      <w:r w:rsidR="00F10BCA" w:rsidRPr="00F10BCA">
        <w:rPr>
          <w:rFonts w:ascii="Arial" w:hAnsi="Arial" w:cs="Arial"/>
        </w:rPr>
        <w:tab/>
      </w:r>
      <w:r w:rsidR="00C64CF8">
        <w:rPr>
          <w:rFonts w:ascii="Arial" w:hAnsi="Arial" w:cs="Arial"/>
        </w:rPr>
        <w:t>D</w:t>
      </w:r>
      <w:r w:rsidR="00322080">
        <w:rPr>
          <w:rFonts w:ascii="Arial" w:hAnsi="Arial" w:cs="Arial"/>
        </w:rPr>
        <w:t>iploma of</w:t>
      </w:r>
      <w:r w:rsidR="00F10BCA" w:rsidRPr="00F10BCA">
        <w:rPr>
          <w:rFonts w:ascii="Arial" w:hAnsi="Arial" w:cs="Arial"/>
        </w:rPr>
        <w:t xml:space="preserve"> </w:t>
      </w:r>
      <w:r w:rsidR="00322080">
        <w:rPr>
          <w:rFonts w:ascii="Arial" w:hAnsi="Arial" w:cs="Arial"/>
        </w:rPr>
        <w:t>Aviation (Commerc</w:t>
      </w:r>
      <w:r w:rsidR="00C64CF8">
        <w:rPr>
          <w:rFonts w:ascii="Arial" w:hAnsi="Arial" w:cs="Arial"/>
        </w:rPr>
        <w:t>ial Pilot Licence – Aeroplane)</w:t>
      </w:r>
      <w:r w:rsidR="001B1F51">
        <w:rPr>
          <w:rFonts w:ascii="Arial" w:hAnsi="Arial" w:cs="Arial"/>
        </w:rPr>
        <w:t xml:space="preserve"> (course code AVI50219</w:t>
      </w:r>
      <w:r w:rsidR="00AC72A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096EDD2" w14:textId="6C42A2DB" w:rsidR="00836595" w:rsidRDefault="00836595" w:rsidP="00322080">
      <w:pPr>
        <w:pStyle w:val="subsection"/>
        <w:tabs>
          <w:tab w:val="clear" w:pos="1021"/>
          <w:tab w:val="right" w:pos="200"/>
          <w:tab w:val="left" w:pos="1400"/>
          <w:tab w:val="right" w:pos="1500"/>
        </w:tabs>
        <w:spacing w:before="120" w:after="120"/>
        <w:ind w:left="1400" w:hanging="500"/>
        <w:rPr>
          <w:rFonts w:ascii="Arial" w:hAnsi="Arial" w:cs="Arial"/>
          <w:i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Diploma of</w:t>
      </w:r>
      <w:r w:rsidRPr="00F10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Aviation (Commercial Pilot Licence – Helicopter)</w:t>
      </w:r>
      <w:r w:rsidR="001B1F51">
        <w:rPr>
          <w:rFonts w:ascii="Arial" w:hAnsi="Arial" w:cs="Arial"/>
        </w:rPr>
        <w:t xml:space="preserve"> (course code AVI50319</w:t>
      </w:r>
      <w:r w:rsidR="00AC72A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657A6F9F" w14:textId="6221B307" w:rsidR="00322080" w:rsidRDefault="00836595" w:rsidP="00322080">
      <w:pPr>
        <w:pStyle w:val="subsection"/>
        <w:tabs>
          <w:tab w:val="clear" w:pos="1021"/>
          <w:tab w:val="right" w:pos="200"/>
          <w:tab w:val="left" w:pos="1400"/>
          <w:tab w:val="right" w:pos="1500"/>
        </w:tabs>
        <w:spacing w:before="120" w:after="120"/>
        <w:ind w:left="1400" w:hanging="500"/>
        <w:rPr>
          <w:rFonts w:ascii="Arial" w:hAnsi="Arial" w:cs="Arial"/>
          <w:i/>
        </w:rPr>
      </w:pPr>
      <w:r>
        <w:rPr>
          <w:rFonts w:ascii="Arial" w:hAnsi="Arial" w:cs="Arial"/>
        </w:rPr>
        <w:t>c</w:t>
      </w:r>
      <w:r w:rsidR="00322080">
        <w:rPr>
          <w:rFonts w:ascii="Arial" w:hAnsi="Arial" w:cs="Arial"/>
        </w:rPr>
        <w:t>)</w:t>
      </w:r>
      <w:r w:rsidR="00322080">
        <w:rPr>
          <w:rFonts w:ascii="Arial" w:hAnsi="Arial" w:cs="Arial"/>
        </w:rPr>
        <w:tab/>
        <w:t>Diploma of</w:t>
      </w:r>
      <w:r w:rsidR="00322080" w:rsidRPr="00F10BCA">
        <w:rPr>
          <w:rFonts w:ascii="Arial" w:hAnsi="Arial" w:cs="Arial"/>
        </w:rPr>
        <w:t xml:space="preserve"> </w:t>
      </w:r>
      <w:r w:rsidR="00322080">
        <w:rPr>
          <w:rFonts w:ascii="Arial" w:hAnsi="Arial" w:cs="Arial"/>
        </w:rPr>
        <w:t>Aviation (Instrument Rating</w:t>
      </w:r>
      <w:r w:rsidR="00C64CF8">
        <w:rPr>
          <w:rFonts w:ascii="Arial" w:hAnsi="Arial" w:cs="Arial"/>
        </w:rPr>
        <w:t>)</w:t>
      </w:r>
      <w:r w:rsidR="001B1F51">
        <w:rPr>
          <w:rFonts w:ascii="Arial" w:hAnsi="Arial" w:cs="Arial"/>
        </w:rPr>
        <w:t xml:space="preserve"> (course code AVI50519</w:t>
      </w:r>
      <w:r w:rsidR="00AC72AF">
        <w:rPr>
          <w:rFonts w:ascii="Arial" w:hAnsi="Arial" w:cs="Arial"/>
        </w:rPr>
        <w:t>)</w:t>
      </w:r>
      <w:r w:rsidR="008668AD">
        <w:rPr>
          <w:rFonts w:ascii="Arial" w:hAnsi="Arial" w:cs="Arial"/>
        </w:rPr>
        <w:t>;</w:t>
      </w:r>
    </w:p>
    <w:p w14:paraId="777D4DDC" w14:textId="6E2D3A1E" w:rsidR="00322080" w:rsidRDefault="00836595" w:rsidP="00322080">
      <w:pPr>
        <w:pStyle w:val="subsection"/>
        <w:tabs>
          <w:tab w:val="clear" w:pos="1021"/>
          <w:tab w:val="right" w:pos="200"/>
          <w:tab w:val="left" w:pos="1400"/>
          <w:tab w:val="right" w:pos="1500"/>
        </w:tabs>
        <w:spacing w:before="120" w:after="120"/>
        <w:ind w:left="1400" w:hanging="500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C64CF8">
        <w:rPr>
          <w:rFonts w:ascii="Arial" w:hAnsi="Arial" w:cs="Arial"/>
        </w:rPr>
        <w:t>)</w:t>
      </w:r>
      <w:r w:rsidR="00C64CF8">
        <w:rPr>
          <w:rFonts w:ascii="Arial" w:hAnsi="Arial" w:cs="Arial"/>
        </w:rPr>
        <w:tab/>
      </w:r>
      <w:r w:rsidR="00322080">
        <w:rPr>
          <w:rFonts w:ascii="Arial" w:hAnsi="Arial" w:cs="Arial"/>
        </w:rPr>
        <w:t>Diploma of</w:t>
      </w:r>
      <w:r w:rsidR="00322080" w:rsidRPr="00F10BCA">
        <w:rPr>
          <w:rFonts w:ascii="Arial" w:hAnsi="Arial" w:cs="Arial"/>
        </w:rPr>
        <w:t xml:space="preserve"> </w:t>
      </w:r>
      <w:r w:rsidR="00322080">
        <w:rPr>
          <w:rFonts w:ascii="Arial" w:hAnsi="Arial" w:cs="Arial"/>
        </w:rPr>
        <w:t>Aviation (Flight Instructor)</w:t>
      </w:r>
      <w:r w:rsidR="001B1F51">
        <w:rPr>
          <w:rFonts w:ascii="Arial" w:hAnsi="Arial" w:cs="Arial"/>
        </w:rPr>
        <w:t xml:space="preserve"> (course code AVI50419</w:t>
      </w:r>
      <w:r w:rsidR="00AC72AF">
        <w:rPr>
          <w:rFonts w:ascii="Arial" w:hAnsi="Arial" w:cs="Arial"/>
        </w:rPr>
        <w:t>)</w:t>
      </w:r>
      <w:r w:rsidR="008668AD">
        <w:rPr>
          <w:rFonts w:ascii="Arial" w:hAnsi="Arial" w:cs="Arial"/>
        </w:rPr>
        <w:t>;</w:t>
      </w:r>
    </w:p>
    <w:p w14:paraId="6F266643" w14:textId="12C4E6A4" w:rsidR="00322080" w:rsidRPr="00486F3B" w:rsidRDefault="00836595" w:rsidP="00322080">
      <w:pPr>
        <w:pStyle w:val="subsection"/>
        <w:tabs>
          <w:tab w:val="clear" w:pos="1021"/>
          <w:tab w:val="right" w:pos="200"/>
          <w:tab w:val="left" w:pos="1400"/>
          <w:tab w:val="right" w:pos="1500"/>
        </w:tabs>
        <w:spacing w:before="120" w:after="120"/>
        <w:ind w:left="1400" w:hanging="50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68AD">
        <w:rPr>
          <w:rFonts w:ascii="Arial" w:hAnsi="Arial" w:cs="Arial"/>
        </w:rPr>
        <w:t>)</w:t>
      </w:r>
      <w:r w:rsidR="00467DEC">
        <w:rPr>
          <w:rFonts w:ascii="Arial" w:hAnsi="Arial" w:cs="Arial"/>
        </w:rPr>
        <w:tab/>
      </w:r>
      <w:r w:rsidR="00322080">
        <w:rPr>
          <w:rFonts w:ascii="Arial" w:hAnsi="Arial" w:cs="Arial"/>
        </w:rPr>
        <w:t>Advanced Diploma of</w:t>
      </w:r>
      <w:r w:rsidR="00322080" w:rsidRPr="00F10BCA">
        <w:rPr>
          <w:rFonts w:ascii="Arial" w:hAnsi="Arial" w:cs="Arial"/>
        </w:rPr>
        <w:t xml:space="preserve"> </w:t>
      </w:r>
      <w:r w:rsidR="00467DEC">
        <w:rPr>
          <w:rFonts w:ascii="Arial" w:hAnsi="Arial" w:cs="Arial"/>
        </w:rPr>
        <w:t>Aviation (Pilot in Command)</w:t>
      </w:r>
      <w:r w:rsidR="001B1F51">
        <w:rPr>
          <w:rFonts w:ascii="Arial" w:hAnsi="Arial" w:cs="Arial"/>
        </w:rPr>
        <w:t xml:space="preserve"> (course code AVI60219</w:t>
      </w:r>
      <w:r w:rsidR="00AC72AF">
        <w:rPr>
          <w:rFonts w:ascii="Arial" w:hAnsi="Arial" w:cs="Arial"/>
        </w:rPr>
        <w:t>)</w:t>
      </w:r>
      <w:r w:rsidR="008668AD">
        <w:rPr>
          <w:rFonts w:ascii="Arial" w:hAnsi="Arial" w:cs="Arial"/>
        </w:rPr>
        <w:t>.</w:t>
      </w:r>
    </w:p>
    <w:sectPr w:rsidR="00322080" w:rsidRPr="00486F3B" w:rsidSect="00601E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2FC0" w14:textId="77777777" w:rsidR="004E46F3" w:rsidRDefault="004E46F3" w:rsidP="0048364F">
      <w:pPr>
        <w:spacing w:line="240" w:lineRule="auto"/>
      </w:pPr>
      <w:r>
        <w:separator/>
      </w:r>
    </w:p>
  </w:endnote>
  <w:endnote w:type="continuationSeparator" w:id="0">
    <w:p w14:paraId="74B46D56" w14:textId="77777777" w:rsidR="004E46F3" w:rsidRDefault="004E46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47F1" w14:textId="77777777" w:rsidR="004E46F3" w:rsidRPr="00601EAB" w:rsidRDefault="00601EAB" w:rsidP="00601E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EAB">
      <w:rPr>
        <w:i/>
        <w:sz w:val="18"/>
      </w:rPr>
      <w:t>OPC64172 -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030A" w14:textId="77777777" w:rsidR="004E46F3" w:rsidRPr="00601EAB" w:rsidRDefault="00601EAB" w:rsidP="00601E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EAB">
      <w:rPr>
        <w:i/>
        <w:sz w:val="18"/>
      </w:rPr>
      <w:t>OPC64172 -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C05F" w14:textId="77777777" w:rsidR="004E46F3" w:rsidRPr="00E33C1C" w:rsidRDefault="004E46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46F3" w14:paraId="32D513B6" w14:textId="77777777" w:rsidTr="00303E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9E543" w14:textId="77777777" w:rsidR="004E46F3" w:rsidRDefault="004E46F3" w:rsidP="00BF3B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502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D12A2" w14:textId="77777777"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309BC8" w14:textId="77777777" w:rsidR="004E46F3" w:rsidRDefault="004E46F3" w:rsidP="00BF3B9E">
          <w:pPr>
            <w:spacing w:line="0" w:lineRule="atLeast"/>
            <w:jc w:val="right"/>
            <w:rPr>
              <w:sz w:val="18"/>
            </w:rPr>
          </w:pPr>
        </w:p>
      </w:tc>
    </w:tr>
  </w:tbl>
  <w:p w14:paraId="3361EE9B" w14:textId="77777777"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575C6" w14:textId="77777777" w:rsidR="004E46F3" w:rsidRPr="00E33C1C" w:rsidRDefault="004E46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46F3" w14:paraId="6E0393C9" w14:textId="77777777" w:rsidTr="00303E3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93F47C" w14:textId="77777777"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724CB" w14:textId="48E0AA53" w:rsidR="004E46F3" w:rsidRPr="00DC2F44" w:rsidRDefault="00DC2F44" w:rsidP="00BF3B9E">
          <w:pPr>
            <w:spacing w:line="0" w:lineRule="atLeast"/>
            <w:jc w:val="center"/>
            <w:rPr>
              <w:i/>
              <w:sz w:val="18"/>
            </w:rPr>
          </w:pPr>
          <w:r w:rsidRPr="00DC2F44">
            <w:rPr>
              <w:i/>
              <w:sz w:val="18"/>
            </w:rPr>
            <w:fldChar w:fldCharType="begin"/>
          </w:r>
          <w:r w:rsidRPr="00DC2F44">
            <w:rPr>
              <w:i/>
              <w:sz w:val="18"/>
            </w:rPr>
            <w:instrText xml:space="preserve"> STYLEREF  ShortT  \* MERGEFORMAT </w:instrText>
          </w:r>
          <w:r w:rsidRPr="00DC2F44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FEE-HELP Guidelines Amendment (No. 1) 2019</w:t>
          </w:r>
          <w:r w:rsidRPr="00DC2F44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EB6160" w14:textId="1F200C75"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498639" w14:textId="77777777" w:rsidR="004E46F3" w:rsidRPr="00601EAB" w:rsidRDefault="004E46F3" w:rsidP="00DC2F44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7344" w14:textId="77777777" w:rsidR="004E46F3" w:rsidRPr="00E33C1C" w:rsidRDefault="004E46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46F3" w14:paraId="58BE53AA" w14:textId="77777777" w:rsidTr="00303E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F19F6A" w14:textId="699B8C9D" w:rsidR="004E46F3" w:rsidRDefault="004E46F3" w:rsidP="00BF3B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7D89B1" w14:textId="172D007E" w:rsidR="004E46F3" w:rsidRPr="00B633C0" w:rsidRDefault="00B633C0" w:rsidP="00B633C0">
          <w:pPr>
            <w:spacing w:line="0" w:lineRule="atLeast"/>
            <w:jc w:val="center"/>
            <w:rPr>
              <w:i/>
              <w:sz w:val="18"/>
            </w:rPr>
          </w:pPr>
          <w:r w:rsidRPr="00B633C0">
            <w:rPr>
              <w:i/>
              <w:sz w:val="18"/>
            </w:rPr>
            <w:fldChar w:fldCharType="begin"/>
          </w:r>
          <w:r w:rsidRPr="00B633C0">
            <w:rPr>
              <w:i/>
              <w:sz w:val="18"/>
            </w:rPr>
            <w:instrText xml:space="preserve"> STYLEREF  ShortT  \* MERGEFORMAT </w:instrText>
          </w:r>
          <w:r w:rsidRPr="00B633C0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FEE-HELP Guidelines Amendment (No. 1) 2019</w:t>
          </w:r>
          <w:r w:rsidRPr="00B633C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17F928" w14:textId="77777777" w:rsidR="004E46F3" w:rsidRDefault="004E46F3" w:rsidP="00BF3B9E">
          <w:pPr>
            <w:spacing w:line="0" w:lineRule="atLeast"/>
            <w:jc w:val="right"/>
            <w:rPr>
              <w:sz w:val="18"/>
            </w:rPr>
          </w:pPr>
        </w:p>
      </w:tc>
    </w:tr>
  </w:tbl>
  <w:p w14:paraId="189C7C53" w14:textId="77777777" w:rsidR="004E46F3" w:rsidRPr="00601EAB" w:rsidRDefault="004E46F3" w:rsidP="00B633C0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477E" w14:textId="77777777" w:rsidR="004E46F3" w:rsidRPr="00E33C1C" w:rsidRDefault="004E46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46F3" w14:paraId="631194BD" w14:textId="77777777" w:rsidTr="00BF3B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F95D41" w14:textId="77777777"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B4E18" w14:textId="340C020C" w:rsidR="004E46F3" w:rsidRPr="00B633C0" w:rsidRDefault="00B633C0" w:rsidP="00BF3B9E">
          <w:pPr>
            <w:spacing w:line="0" w:lineRule="atLeast"/>
            <w:jc w:val="center"/>
            <w:rPr>
              <w:i/>
              <w:sz w:val="18"/>
            </w:rPr>
          </w:pPr>
          <w:r w:rsidRPr="00B633C0">
            <w:rPr>
              <w:i/>
              <w:sz w:val="18"/>
            </w:rPr>
            <w:fldChar w:fldCharType="begin"/>
          </w:r>
          <w:r w:rsidRPr="00B633C0">
            <w:rPr>
              <w:i/>
              <w:sz w:val="18"/>
            </w:rPr>
            <w:instrText xml:space="preserve"> STYLEREF  ShortT  \* MERGEFORMAT </w:instrText>
          </w:r>
          <w:r w:rsidRPr="00B633C0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FEE-HELP Guidelines Amendment (No. 1) 2019</w:t>
          </w:r>
          <w:r w:rsidRPr="00B633C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6FD37F" w14:textId="54DE371B"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55D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83FC30" w14:textId="77777777" w:rsidR="004E46F3" w:rsidRPr="00601EAB" w:rsidRDefault="004E46F3" w:rsidP="00B633C0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64C2" w14:textId="77777777" w:rsidR="004E46F3" w:rsidRPr="00E33C1C" w:rsidRDefault="004E46F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46F3" w14:paraId="199CC1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7060E8" w14:textId="77777777" w:rsidR="004E46F3" w:rsidRDefault="004E46F3" w:rsidP="00BF3B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29CFD" w14:textId="77777777" w:rsidR="004E46F3" w:rsidRDefault="004E46F3" w:rsidP="00BF3B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0CFD">
            <w:rPr>
              <w:i/>
              <w:sz w:val="18"/>
            </w:rPr>
            <w:t>Treasury Laws Amendment (Professional Standards Schemes No. 2)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D87BA" w14:textId="77777777" w:rsidR="004E46F3" w:rsidRDefault="004E46F3" w:rsidP="00BF3B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50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A94782" w14:textId="77777777" w:rsidR="004E46F3" w:rsidRPr="00601EAB" w:rsidRDefault="00601EAB" w:rsidP="00601EAB">
    <w:pPr>
      <w:rPr>
        <w:rFonts w:cs="Times New Roman"/>
        <w:i/>
        <w:sz w:val="18"/>
      </w:rPr>
    </w:pPr>
    <w:r w:rsidRPr="00601EAB">
      <w:rPr>
        <w:rFonts w:cs="Times New Roman"/>
        <w:i/>
        <w:sz w:val="18"/>
      </w:rPr>
      <w:t>OPC64172 -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0BB6" w14:textId="77777777" w:rsidR="004E46F3" w:rsidRDefault="004E46F3" w:rsidP="0048364F">
      <w:pPr>
        <w:spacing w:line="240" w:lineRule="auto"/>
      </w:pPr>
      <w:r>
        <w:separator/>
      </w:r>
    </w:p>
  </w:footnote>
  <w:footnote w:type="continuationSeparator" w:id="0">
    <w:p w14:paraId="4CD54C6C" w14:textId="77777777" w:rsidR="004E46F3" w:rsidRDefault="004E46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F643" w14:textId="77777777"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9F01" w14:textId="77777777"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C980" w14:textId="77777777" w:rsidR="004E46F3" w:rsidRPr="005F1388" w:rsidRDefault="004E46F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AAD1" w14:textId="77777777" w:rsidR="004E46F3" w:rsidRPr="00ED79B6" w:rsidRDefault="004E46F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0887" w14:textId="77777777" w:rsidR="004E46F3" w:rsidRPr="00ED79B6" w:rsidRDefault="004E46F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E481" w14:textId="77777777" w:rsidR="004E46F3" w:rsidRPr="00ED79B6" w:rsidRDefault="004E46F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2270" w14:textId="5664D41D" w:rsidR="004E46F3" w:rsidRPr="00A961C4" w:rsidRDefault="004E46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55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55D8">
      <w:rPr>
        <w:noProof/>
        <w:sz w:val="20"/>
      </w:rPr>
      <w:t>Amendments</w:t>
    </w:r>
    <w:r>
      <w:rPr>
        <w:sz w:val="20"/>
      </w:rPr>
      <w:fldChar w:fldCharType="end"/>
    </w:r>
  </w:p>
  <w:p w14:paraId="6C5E0222" w14:textId="01E60C67" w:rsidR="004E46F3" w:rsidRPr="00A961C4" w:rsidRDefault="004E46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84D300" w14:textId="77777777" w:rsidR="004E46F3" w:rsidRPr="00A961C4" w:rsidRDefault="004E46F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0FA8" w14:textId="7992BE6A" w:rsidR="004E46F3" w:rsidRPr="00A961C4" w:rsidRDefault="004E46F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155D8">
      <w:rPr>
        <w:sz w:val="20"/>
      </w:rPr>
      <w:fldChar w:fldCharType="separate"/>
    </w:r>
    <w:r w:rsidR="001155D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155D8">
      <w:rPr>
        <w:b/>
        <w:sz w:val="20"/>
      </w:rPr>
      <w:fldChar w:fldCharType="separate"/>
    </w:r>
    <w:r w:rsidR="001155D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3617359" w14:textId="5C40BA26" w:rsidR="004E46F3" w:rsidRPr="00A961C4" w:rsidRDefault="004E46F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931CEE" w14:textId="77777777" w:rsidR="004E46F3" w:rsidRPr="00A961C4" w:rsidRDefault="004E46F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6852" w14:textId="77777777" w:rsidR="004E46F3" w:rsidRPr="00A961C4" w:rsidRDefault="004E46F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60F23"/>
    <w:multiLevelType w:val="multilevel"/>
    <w:tmpl w:val="F01ACA02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4B3C0D"/>
    <w:multiLevelType w:val="multilevel"/>
    <w:tmpl w:val="FAECF4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774D1802"/>
    <w:multiLevelType w:val="hybridMultilevel"/>
    <w:tmpl w:val="7792B5DC"/>
    <w:lvl w:ilvl="0" w:tplc="B2B4383A">
      <w:start w:val="9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F4"/>
    <w:rsid w:val="00000263"/>
    <w:rsid w:val="000113BC"/>
    <w:rsid w:val="000136AF"/>
    <w:rsid w:val="00024C39"/>
    <w:rsid w:val="0004044E"/>
    <w:rsid w:val="00046F47"/>
    <w:rsid w:val="00047534"/>
    <w:rsid w:val="0005120E"/>
    <w:rsid w:val="00054577"/>
    <w:rsid w:val="000608D7"/>
    <w:rsid w:val="000614BF"/>
    <w:rsid w:val="0007169C"/>
    <w:rsid w:val="00073F71"/>
    <w:rsid w:val="00077593"/>
    <w:rsid w:val="00083F48"/>
    <w:rsid w:val="000904FD"/>
    <w:rsid w:val="00092502"/>
    <w:rsid w:val="000A7DF9"/>
    <w:rsid w:val="000D05EF"/>
    <w:rsid w:val="000D5485"/>
    <w:rsid w:val="000F21C1"/>
    <w:rsid w:val="00105D72"/>
    <w:rsid w:val="0010745C"/>
    <w:rsid w:val="001155D8"/>
    <w:rsid w:val="00117277"/>
    <w:rsid w:val="00124618"/>
    <w:rsid w:val="00130FC5"/>
    <w:rsid w:val="00160BD7"/>
    <w:rsid w:val="001643C9"/>
    <w:rsid w:val="00164A4F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265"/>
    <w:rsid w:val="001A3B9F"/>
    <w:rsid w:val="001A65C0"/>
    <w:rsid w:val="001B10A3"/>
    <w:rsid w:val="001B1F51"/>
    <w:rsid w:val="001B6456"/>
    <w:rsid w:val="001B7A5D"/>
    <w:rsid w:val="001C69C4"/>
    <w:rsid w:val="001D4EDE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4D19"/>
    <w:rsid w:val="00285CDD"/>
    <w:rsid w:val="00291167"/>
    <w:rsid w:val="00297ECB"/>
    <w:rsid w:val="002C152A"/>
    <w:rsid w:val="002D043A"/>
    <w:rsid w:val="00303E3F"/>
    <w:rsid w:val="00304A9D"/>
    <w:rsid w:val="0031713F"/>
    <w:rsid w:val="003173DF"/>
    <w:rsid w:val="00321913"/>
    <w:rsid w:val="00322080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36F1"/>
    <w:rsid w:val="003F0F5A"/>
    <w:rsid w:val="00400A30"/>
    <w:rsid w:val="00400E28"/>
    <w:rsid w:val="004022CA"/>
    <w:rsid w:val="004116CD"/>
    <w:rsid w:val="00414ADE"/>
    <w:rsid w:val="00424CA9"/>
    <w:rsid w:val="004257BB"/>
    <w:rsid w:val="004261D9"/>
    <w:rsid w:val="0044291A"/>
    <w:rsid w:val="00460499"/>
    <w:rsid w:val="00467DEC"/>
    <w:rsid w:val="00474835"/>
    <w:rsid w:val="00480CFD"/>
    <w:rsid w:val="004819C7"/>
    <w:rsid w:val="0048364F"/>
    <w:rsid w:val="00486BB1"/>
    <w:rsid w:val="00486F3B"/>
    <w:rsid w:val="00490F2E"/>
    <w:rsid w:val="00496DB3"/>
    <w:rsid w:val="00496F97"/>
    <w:rsid w:val="004A53EA"/>
    <w:rsid w:val="004E46F3"/>
    <w:rsid w:val="004F1FAC"/>
    <w:rsid w:val="004F3964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21E"/>
    <w:rsid w:val="005B580E"/>
    <w:rsid w:val="005C36E0"/>
    <w:rsid w:val="005C3F41"/>
    <w:rsid w:val="005D168D"/>
    <w:rsid w:val="005D16D2"/>
    <w:rsid w:val="005D5EA1"/>
    <w:rsid w:val="005E32BC"/>
    <w:rsid w:val="005E61D3"/>
    <w:rsid w:val="005F7738"/>
    <w:rsid w:val="00600219"/>
    <w:rsid w:val="00601EAB"/>
    <w:rsid w:val="00606F41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0B6D"/>
    <w:rsid w:val="0069207B"/>
    <w:rsid w:val="006A4309"/>
    <w:rsid w:val="006A7A88"/>
    <w:rsid w:val="006B0E55"/>
    <w:rsid w:val="006B7006"/>
    <w:rsid w:val="006C7F8C"/>
    <w:rsid w:val="006D4A83"/>
    <w:rsid w:val="006D7AB9"/>
    <w:rsid w:val="00700B2C"/>
    <w:rsid w:val="00713084"/>
    <w:rsid w:val="00720FC2"/>
    <w:rsid w:val="00731C97"/>
    <w:rsid w:val="00731E00"/>
    <w:rsid w:val="00732E9D"/>
    <w:rsid w:val="0073491A"/>
    <w:rsid w:val="007440B7"/>
    <w:rsid w:val="00747993"/>
    <w:rsid w:val="0075581A"/>
    <w:rsid w:val="007627AE"/>
    <w:rsid w:val="007634AD"/>
    <w:rsid w:val="007667B2"/>
    <w:rsid w:val="007715C9"/>
    <w:rsid w:val="00774EDD"/>
    <w:rsid w:val="007752F2"/>
    <w:rsid w:val="007757EC"/>
    <w:rsid w:val="007A115D"/>
    <w:rsid w:val="007A35E6"/>
    <w:rsid w:val="007A6863"/>
    <w:rsid w:val="007A7C1B"/>
    <w:rsid w:val="007D45C1"/>
    <w:rsid w:val="007E7D4A"/>
    <w:rsid w:val="007F48ED"/>
    <w:rsid w:val="007F7947"/>
    <w:rsid w:val="00812F45"/>
    <w:rsid w:val="00820A4A"/>
    <w:rsid w:val="00836595"/>
    <w:rsid w:val="0084172C"/>
    <w:rsid w:val="00856A31"/>
    <w:rsid w:val="008668AD"/>
    <w:rsid w:val="008754D0"/>
    <w:rsid w:val="00877D48"/>
    <w:rsid w:val="0088345B"/>
    <w:rsid w:val="00886F15"/>
    <w:rsid w:val="008A16A5"/>
    <w:rsid w:val="008C2B5D"/>
    <w:rsid w:val="008D0EE0"/>
    <w:rsid w:val="008D5B99"/>
    <w:rsid w:val="008D6218"/>
    <w:rsid w:val="008D7A27"/>
    <w:rsid w:val="008E4702"/>
    <w:rsid w:val="008E69AA"/>
    <w:rsid w:val="008F4F1C"/>
    <w:rsid w:val="00922764"/>
    <w:rsid w:val="0092417E"/>
    <w:rsid w:val="00930858"/>
    <w:rsid w:val="00932377"/>
    <w:rsid w:val="00943102"/>
    <w:rsid w:val="0094523D"/>
    <w:rsid w:val="009559E6"/>
    <w:rsid w:val="009645DE"/>
    <w:rsid w:val="00975A54"/>
    <w:rsid w:val="00976A63"/>
    <w:rsid w:val="00983419"/>
    <w:rsid w:val="009C3431"/>
    <w:rsid w:val="009C5989"/>
    <w:rsid w:val="009D08DA"/>
    <w:rsid w:val="009D1EF6"/>
    <w:rsid w:val="009F30D9"/>
    <w:rsid w:val="00A06860"/>
    <w:rsid w:val="00A136F5"/>
    <w:rsid w:val="00A231E2"/>
    <w:rsid w:val="00A2550D"/>
    <w:rsid w:val="00A4169B"/>
    <w:rsid w:val="00A428A0"/>
    <w:rsid w:val="00A445F2"/>
    <w:rsid w:val="00A50D55"/>
    <w:rsid w:val="00A5165B"/>
    <w:rsid w:val="00A52FDA"/>
    <w:rsid w:val="00A64912"/>
    <w:rsid w:val="00A70A74"/>
    <w:rsid w:val="00AA0343"/>
    <w:rsid w:val="00AA076F"/>
    <w:rsid w:val="00AA2A5C"/>
    <w:rsid w:val="00AB33D1"/>
    <w:rsid w:val="00AB5B15"/>
    <w:rsid w:val="00AB78E9"/>
    <w:rsid w:val="00AC72AF"/>
    <w:rsid w:val="00AD16BB"/>
    <w:rsid w:val="00AD3467"/>
    <w:rsid w:val="00AD5641"/>
    <w:rsid w:val="00AD7252"/>
    <w:rsid w:val="00AD7670"/>
    <w:rsid w:val="00AE0F9B"/>
    <w:rsid w:val="00AF55FF"/>
    <w:rsid w:val="00B032D8"/>
    <w:rsid w:val="00B33B3C"/>
    <w:rsid w:val="00B40D74"/>
    <w:rsid w:val="00B410A4"/>
    <w:rsid w:val="00B52663"/>
    <w:rsid w:val="00B56DCB"/>
    <w:rsid w:val="00B633C0"/>
    <w:rsid w:val="00B770D2"/>
    <w:rsid w:val="00BA3136"/>
    <w:rsid w:val="00BA47A3"/>
    <w:rsid w:val="00BA5026"/>
    <w:rsid w:val="00BB6E79"/>
    <w:rsid w:val="00BE3B31"/>
    <w:rsid w:val="00BE719A"/>
    <w:rsid w:val="00BE720A"/>
    <w:rsid w:val="00BF3B9E"/>
    <w:rsid w:val="00BF6650"/>
    <w:rsid w:val="00C067E5"/>
    <w:rsid w:val="00C164CA"/>
    <w:rsid w:val="00C42BF8"/>
    <w:rsid w:val="00C460AE"/>
    <w:rsid w:val="00C50043"/>
    <w:rsid w:val="00C50A0F"/>
    <w:rsid w:val="00C64CF8"/>
    <w:rsid w:val="00C731E7"/>
    <w:rsid w:val="00C7573B"/>
    <w:rsid w:val="00C76CF3"/>
    <w:rsid w:val="00C94122"/>
    <w:rsid w:val="00CA7844"/>
    <w:rsid w:val="00CB58EF"/>
    <w:rsid w:val="00CE0A48"/>
    <w:rsid w:val="00CE7D64"/>
    <w:rsid w:val="00CF0BB2"/>
    <w:rsid w:val="00D00775"/>
    <w:rsid w:val="00D023B5"/>
    <w:rsid w:val="00D13441"/>
    <w:rsid w:val="00D20665"/>
    <w:rsid w:val="00D243A3"/>
    <w:rsid w:val="00D3200B"/>
    <w:rsid w:val="00D33440"/>
    <w:rsid w:val="00D37A12"/>
    <w:rsid w:val="00D442CF"/>
    <w:rsid w:val="00D47E0F"/>
    <w:rsid w:val="00D519F5"/>
    <w:rsid w:val="00D52EFE"/>
    <w:rsid w:val="00D56A0D"/>
    <w:rsid w:val="00D63EF6"/>
    <w:rsid w:val="00D66518"/>
    <w:rsid w:val="00D70DFB"/>
    <w:rsid w:val="00D71EEA"/>
    <w:rsid w:val="00D735CD"/>
    <w:rsid w:val="00D7454E"/>
    <w:rsid w:val="00D766DF"/>
    <w:rsid w:val="00D92CF4"/>
    <w:rsid w:val="00D95891"/>
    <w:rsid w:val="00DB5CB4"/>
    <w:rsid w:val="00DC2F44"/>
    <w:rsid w:val="00DE149E"/>
    <w:rsid w:val="00E05704"/>
    <w:rsid w:val="00E12F1A"/>
    <w:rsid w:val="00E21CFB"/>
    <w:rsid w:val="00E22935"/>
    <w:rsid w:val="00E272B3"/>
    <w:rsid w:val="00E303A7"/>
    <w:rsid w:val="00E53EE8"/>
    <w:rsid w:val="00E54292"/>
    <w:rsid w:val="00E560C4"/>
    <w:rsid w:val="00E60191"/>
    <w:rsid w:val="00E74DC7"/>
    <w:rsid w:val="00E84E19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BCA"/>
    <w:rsid w:val="00F13E86"/>
    <w:rsid w:val="00F32FCB"/>
    <w:rsid w:val="00F6709F"/>
    <w:rsid w:val="00F677A9"/>
    <w:rsid w:val="00F723BD"/>
    <w:rsid w:val="00F732EA"/>
    <w:rsid w:val="00F84CF5"/>
    <w:rsid w:val="00F8612E"/>
    <w:rsid w:val="00F91D5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A856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3E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E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E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E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3E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3E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E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3E3F"/>
  </w:style>
  <w:style w:type="paragraph" w:customStyle="1" w:styleId="OPCParaBase">
    <w:name w:val="OPCParaBase"/>
    <w:qFormat/>
    <w:rsid w:val="00303E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3E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3E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3E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3E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3E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3E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3E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3E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3E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3E3F"/>
  </w:style>
  <w:style w:type="paragraph" w:customStyle="1" w:styleId="Blocks">
    <w:name w:val="Blocks"/>
    <w:aliases w:val="bb"/>
    <w:basedOn w:val="OPCParaBase"/>
    <w:qFormat/>
    <w:rsid w:val="00303E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3E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3E3F"/>
    <w:rPr>
      <w:i/>
    </w:rPr>
  </w:style>
  <w:style w:type="paragraph" w:customStyle="1" w:styleId="BoxList">
    <w:name w:val="BoxList"/>
    <w:aliases w:val="bl"/>
    <w:basedOn w:val="BoxText"/>
    <w:qFormat/>
    <w:rsid w:val="00303E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3E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3E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3E3F"/>
    <w:pPr>
      <w:ind w:left="1985" w:hanging="851"/>
    </w:pPr>
  </w:style>
  <w:style w:type="character" w:customStyle="1" w:styleId="CharAmPartNo">
    <w:name w:val="CharAmPartNo"/>
    <w:basedOn w:val="OPCCharBase"/>
    <w:qFormat/>
    <w:rsid w:val="00303E3F"/>
  </w:style>
  <w:style w:type="character" w:customStyle="1" w:styleId="CharAmPartText">
    <w:name w:val="CharAmPartText"/>
    <w:basedOn w:val="OPCCharBase"/>
    <w:qFormat/>
    <w:rsid w:val="00303E3F"/>
  </w:style>
  <w:style w:type="character" w:customStyle="1" w:styleId="CharAmSchNo">
    <w:name w:val="CharAmSchNo"/>
    <w:basedOn w:val="OPCCharBase"/>
    <w:qFormat/>
    <w:rsid w:val="00303E3F"/>
  </w:style>
  <w:style w:type="character" w:customStyle="1" w:styleId="CharAmSchText">
    <w:name w:val="CharAmSchText"/>
    <w:basedOn w:val="OPCCharBase"/>
    <w:qFormat/>
    <w:rsid w:val="00303E3F"/>
  </w:style>
  <w:style w:type="character" w:customStyle="1" w:styleId="CharBoldItalic">
    <w:name w:val="CharBoldItalic"/>
    <w:basedOn w:val="OPCCharBase"/>
    <w:uiPriority w:val="1"/>
    <w:qFormat/>
    <w:rsid w:val="00303E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3E3F"/>
  </w:style>
  <w:style w:type="character" w:customStyle="1" w:styleId="CharChapText">
    <w:name w:val="CharChapText"/>
    <w:basedOn w:val="OPCCharBase"/>
    <w:uiPriority w:val="1"/>
    <w:qFormat/>
    <w:rsid w:val="00303E3F"/>
  </w:style>
  <w:style w:type="character" w:customStyle="1" w:styleId="CharDivNo">
    <w:name w:val="CharDivNo"/>
    <w:basedOn w:val="OPCCharBase"/>
    <w:uiPriority w:val="1"/>
    <w:qFormat/>
    <w:rsid w:val="00303E3F"/>
  </w:style>
  <w:style w:type="character" w:customStyle="1" w:styleId="CharDivText">
    <w:name w:val="CharDivText"/>
    <w:basedOn w:val="OPCCharBase"/>
    <w:uiPriority w:val="1"/>
    <w:qFormat/>
    <w:rsid w:val="00303E3F"/>
  </w:style>
  <w:style w:type="character" w:customStyle="1" w:styleId="CharItalic">
    <w:name w:val="CharItalic"/>
    <w:basedOn w:val="OPCCharBase"/>
    <w:uiPriority w:val="1"/>
    <w:qFormat/>
    <w:rsid w:val="00303E3F"/>
    <w:rPr>
      <w:i/>
    </w:rPr>
  </w:style>
  <w:style w:type="character" w:customStyle="1" w:styleId="CharPartNo">
    <w:name w:val="CharPartNo"/>
    <w:basedOn w:val="OPCCharBase"/>
    <w:uiPriority w:val="1"/>
    <w:qFormat/>
    <w:rsid w:val="00303E3F"/>
  </w:style>
  <w:style w:type="character" w:customStyle="1" w:styleId="CharPartText">
    <w:name w:val="CharPartText"/>
    <w:basedOn w:val="OPCCharBase"/>
    <w:uiPriority w:val="1"/>
    <w:qFormat/>
    <w:rsid w:val="00303E3F"/>
  </w:style>
  <w:style w:type="character" w:customStyle="1" w:styleId="CharSectno">
    <w:name w:val="CharSectno"/>
    <w:basedOn w:val="OPCCharBase"/>
    <w:qFormat/>
    <w:rsid w:val="00303E3F"/>
  </w:style>
  <w:style w:type="character" w:customStyle="1" w:styleId="CharSubdNo">
    <w:name w:val="CharSubdNo"/>
    <w:basedOn w:val="OPCCharBase"/>
    <w:uiPriority w:val="1"/>
    <w:qFormat/>
    <w:rsid w:val="00303E3F"/>
  </w:style>
  <w:style w:type="character" w:customStyle="1" w:styleId="CharSubdText">
    <w:name w:val="CharSubdText"/>
    <w:basedOn w:val="OPCCharBase"/>
    <w:uiPriority w:val="1"/>
    <w:qFormat/>
    <w:rsid w:val="00303E3F"/>
  </w:style>
  <w:style w:type="paragraph" w:customStyle="1" w:styleId="CTA--">
    <w:name w:val="CTA --"/>
    <w:basedOn w:val="OPCParaBase"/>
    <w:next w:val="Normal"/>
    <w:rsid w:val="00303E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3E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3E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3E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3E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3E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3E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3E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3E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3E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3E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3E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3E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3E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3E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3E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3E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3E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3E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3E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3E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3E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3E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3E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3E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3E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3E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3E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3E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3E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3E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3E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3E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3E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3E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3E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3E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3E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3E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3E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3E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3E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3E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3E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3E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3E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03E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3E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3E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3E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3E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3E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3E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3E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3E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3E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3E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3E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3E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3E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3E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3E3F"/>
    <w:rPr>
      <w:sz w:val="16"/>
    </w:rPr>
  </w:style>
  <w:style w:type="table" w:customStyle="1" w:styleId="CFlag">
    <w:name w:val="CFlag"/>
    <w:basedOn w:val="TableNormal"/>
    <w:uiPriority w:val="99"/>
    <w:rsid w:val="00303E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3E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3E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3E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3E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3E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3E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3E3F"/>
    <w:pPr>
      <w:spacing w:before="120"/>
    </w:pPr>
  </w:style>
  <w:style w:type="paragraph" w:customStyle="1" w:styleId="CompiledActNo">
    <w:name w:val="CompiledActNo"/>
    <w:basedOn w:val="OPCParaBase"/>
    <w:next w:val="Normal"/>
    <w:rsid w:val="00303E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3E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3E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3E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3E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3E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3E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3E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3E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3E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3E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3E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3E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3E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3E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3E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3E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3E3F"/>
  </w:style>
  <w:style w:type="character" w:customStyle="1" w:styleId="CharSubPartNoCASA">
    <w:name w:val="CharSubPartNo(CASA)"/>
    <w:basedOn w:val="OPCCharBase"/>
    <w:uiPriority w:val="1"/>
    <w:rsid w:val="00303E3F"/>
  </w:style>
  <w:style w:type="paragraph" w:customStyle="1" w:styleId="ENoteTTIndentHeadingSub">
    <w:name w:val="ENoteTTIndentHeadingSub"/>
    <w:aliases w:val="enTTHis"/>
    <w:basedOn w:val="OPCParaBase"/>
    <w:rsid w:val="00303E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3E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3E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3E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3E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3E3F"/>
    <w:rPr>
      <w:sz w:val="22"/>
    </w:rPr>
  </w:style>
  <w:style w:type="paragraph" w:customStyle="1" w:styleId="SOTextNote">
    <w:name w:val="SO TextNote"/>
    <w:aliases w:val="sont"/>
    <w:basedOn w:val="SOText"/>
    <w:qFormat/>
    <w:rsid w:val="00303E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3E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3E3F"/>
    <w:rPr>
      <w:sz w:val="22"/>
    </w:rPr>
  </w:style>
  <w:style w:type="paragraph" w:customStyle="1" w:styleId="FileName">
    <w:name w:val="FileName"/>
    <w:basedOn w:val="Normal"/>
    <w:rsid w:val="00303E3F"/>
  </w:style>
  <w:style w:type="paragraph" w:customStyle="1" w:styleId="TableHeading">
    <w:name w:val="TableHeading"/>
    <w:aliases w:val="th"/>
    <w:basedOn w:val="OPCParaBase"/>
    <w:next w:val="Tabletext"/>
    <w:rsid w:val="00303E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3E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3E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3E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3E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3E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3E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3E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3E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3E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3E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3E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3E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3E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3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3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3E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3E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3E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3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3E3F"/>
  </w:style>
  <w:style w:type="character" w:customStyle="1" w:styleId="charlegsubtitle1">
    <w:name w:val="charlegsubtitle1"/>
    <w:basedOn w:val="DefaultParagraphFont"/>
    <w:rsid w:val="00303E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3E3F"/>
    <w:pPr>
      <w:ind w:left="240" w:hanging="240"/>
    </w:pPr>
  </w:style>
  <w:style w:type="paragraph" w:styleId="Index2">
    <w:name w:val="index 2"/>
    <w:basedOn w:val="Normal"/>
    <w:next w:val="Normal"/>
    <w:autoRedefine/>
    <w:rsid w:val="00303E3F"/>
    <w:pPr>
      <w:ind w:left="480" w:hanging="240"/>
    </w:pPr>
  </w:style>
  <w:style w:type="paragraph" w:styleId="Index3">
    <w:name w:val="index 3"/>
    <w:basedOn w:val="Normal"/>
    <w:next w:val="Normal"/>
    <w:autoRedefine/>
    <w:rsid w:val="00303E3F"/>
    <w:pPr>
      <w:ind w:left="720" w:hanging="240"/>
    </w:pPr>
  </w:style>
  <w:style w:type="paragraph" w:styleId="Index4">
    <w:name w:val="index 4"/>
    <w:basedOn w:val="Normal"/>
    <w:next w:val="Normal"/>
    <w:autoRedefine/>
    <w:rsid w:val="00303E3F"/>
    <w:pPr>
      <w:ind w:left="960" w:hanging="240"/>
    </w:pPr>
  </w:style>
  <w:style w:type="paragraph" w:styleId="Index5">
    <w:name w:val="index 5"/>
    <w:basedOn w:val="Normal"/>
    <w:next w:val="Normal"/>
    <w:autoRedefine/>
    <w:rsid w:val="00303E3F"/>
    <w:pPr>
      <w:ind w:left="1200" w:hanging="240"/>
    </w:pPr>
  </w:style>
  <w:style w:type="paragraph" w:styleId="Index6">
    <w:name w:val="index 6"/>
    <w:basedOn w:val="Normal"/>
    <w:next w:val="Normal"/>
    <w:autoRedefine/>
    <w:rsid w:val="00303E3F"/>
    <w:pPr>
      <w:ind w:left="1440" w:hanging="240"/>
    </w:pPr>
  </w:style>
  <w:style w:type="paragraph" w:styleId="Index7">
    <w:name w:val="index 7"/>
    <w:basedOn w:val="Normal"/>
    <w:next w:val="Normal"/>
    <w:autoRedefine/>
    <w:rsid w:val="00303E3F"/>
    <w:pPr>
      <w:ind w:left="1680" w:hanging="240"/>
    </w:pPr>
  </w:style>
  <w:style w:type="paragraph" w:styleId="Index8">
    <w:name w:val="index 8"/>
    <w:basedOn w:val="Normal"/>
    <w:next w:val="Normal"/>
    <w:autoRedefine/>
    <w:rsid w:val="00303E3F"/>
    <w:pPr>
      <w:ind w:left="1920" w:hanging="240"/>
    </w:pPr>
  </w:style>
  <w:style w:type="paragraph" w:styleId="Index9">
    <w:name w:val="index 9"/>
    <w:basedOn w:val="Normal"/>
    <w:next w:val="Normal"/>
    <w:autoRedefine/>
    <w:rsid w:val="00303E3F"/>
    <w:pPr>
      <w:ind w:left="2160" w:hanging="240"/>
    </w:pPr>
  </w:style>
  <w:style w:type="paragraph" w:styleId="NormalIndent">
    <w:name w:val="Normal Indent"/>
    <w:basedOn w:val="Normal"/>
    <w:rsid w:val="00303E3F"/>
    <w:pPr>
      <w:ind w:left="720"/>
    </w:pPr>
  </w:style>
  <w:style w:type="paragraph" w:styleId="FootnoteText">
    <w:name w:val="footnote text"/>
    <w:basedOn w:val="Normal"/>
    <w:link w:val="FootnoteTextChar"/>
    <w:rsid w:val="00303E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3E3F"/>
  </w:style>
  <w:style w:type="paragraph" w:styleId="CommentText">
    <w:name w:val="annotation text"/>
    <w:basedOn w:val="Normal"/>
    <w:link w:val="CommentTextChar"/>
    <w:rsid w:val="00303E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3E3F"/>
  </w:style>
  <w:style w:type="paragraph" w:styleId="IndexHeading">
    <w:name w:val="index heading"/>
    <w:basedOn w:val="Normal"/>
    <w:next w:val="Index1"/>
    <w:rsid w:val="00303E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3E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3E3F"/>
    <w:pPr>
      <w:ind w:left="480" w:hanging="480"/>
    </w:pPr>
  </w:style>
  <w:style w:type="paragraph" w:styleId="EnvelopeAddress">
    <w:name w:val="envelope address"/>
    <w:basedOn w:val="Normal"/>
    <w:rsid w:val="00303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3E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3E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3E3F"/>
    <w:rPr>
      <w:sz w:val="16"/>
      <w:szCs w:val="16"/>
    </w:rPr>
  </w:style>
  <w:style w:type="character" w:styleId="PageNumber">
    <w:name w:val="page number"/>
    <w:basedOn w:val="DefaultParagraphFont"/>
    <w:rsid w:val="00303E3F"/>
  </w:style>
  <w:style w:type="character" w:styleId="EndnoteReference">
    <w:name w:val="endnote reference"/>
    <w:basedOn w:val="DefaultParagraphFont"/>
    <w:rsid w:val="00303E3F"/>
    <w:rPr>
      <w:vertAlign w:val="superscript"/>
    </w:rPr>
  </w:style>
  <w:style w:type="paragraph" w:styleId="EndnoteText">
    <w:name w:val="endnote text"/>
    <w:basedOn w:val="Normal"/>
    <w:link w:val="EndnoteTextChar"/>
    <w:rsid w:val="00303E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3E3F"/>
  </w:style>
  <w:style w:type="paragraph" w:styleId="TableofAuthorities">
    <w:name w:val="table of authorities"/>
    <w:basedOn w:val="Normal"/>
    <w:next w:val="Normal"/>
    <w:rsid w:val="00303E3F"/>
    <w:pPr>
      <w:ind w:left="240" w:hanging="240"/>
    </w:pPr>
  </w:style>
  <w:style w:type="paragraph" w:styleId="MacroText">
    <w:name w:val="macro"/>
    <w:link w:val="MacroTextChar"/>
    <w:rsid w:val="00303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3E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3E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3E3F"/>
    <w:pPr>
      <w:ind w:left="283" w:hanging="283"/>
    </w:pPr>
  </w:style>
  <w:style w:type="paragraph" w:styleId="ListBullet">
    <w:name w:val="List Bullet"/>
    <w:basedOn w:val="Normal"/>
    <w:autoRedefine/>
    <w:rsid w:val="00303E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3E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3E3F"/>
    <w:pPr>
      <w:ind w:left="566" w:hanging="283"/>
    </w:pPr>
  </w:style>
  <w:style w:type="paragraph" w:styleId="List3">
    <w:name w:val="List 3"/>
    <w:basedOn w:val="Normal"/>
    <w:rsid w:val="00303E3F"/>
    <w:pPr>
      <w:ind w:left="849" w:hanging="283"/>
    </w:pPr>
  </w:style>
  <w:style w:type="paragraph" w:styleId="List4">
    <w:name w:val="List 4"/>
    <w:basedOn w:val="Normal"/>
    <w:rsid w:val="00303E3F"/>
    <w:pPr>
      <w:ind w:left="1132" w:hanging="283"/>
    </w:pPr>
  </w:style>
  <w:style w:type="paragraph" w:styleId="List5">
    <w:name w:val="List 5"/>
    <w:basedOn w:val="Normal"/>
    <w:rsid w:val="00303E3F"/>
    <w:pPr>
      <w:ind w:left="1415" w:hanging="283"/>
    </w:pPr>
  </w:style>
  <w:style w:type="paragraph" w:styleId="ListBullet2">
    <w:name w:val="List Bullet 2"/>
    <w:basedOn w:val="Normal"/>
    <w:autoRedefine/>
    <w:rsid w:val="00303E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3E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3E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3E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3E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3E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3E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3E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3E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3E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3E3F"/>
    <w:pPr>
      <w:ind w:left="4252"/>
    </w:pPr>
  </w:style>
  <w:style w:type="character" w:customStyle="1" w:styleId="ClosingChar">
    <w:name w:val="Closing Char"/>
    <w:basedOn w:val="DefaultParagraphFont"/>
    <w:link w:val="Closing"/>
    <w:rsid w:val="00303E3F"/>
    <w:rPr>
      <w:sz w:val="22"/>
    </w:rPr>
  </w:style>
  <w:style w:type="paragraph" w:styleId="Signature">
    <w:name w:val="Signature"/>
    <w:basedOn w:val="Normal"/>
    <w:link w:val="SignatureChar"/>
    <w:rsid w:val="00303E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3E3F"/>
    <w:rPr>
      <w:sz w:val="22"/>
    </w:rPr>
  </w:style>
  <w:style w:type="paragraph" w:styleId="BodyText">
    <w:name w:val="Body Text"/>
    <w:basedOn w:val="Normal"/>
    <w:link w:val="BodyTextChar"/>
    <w:rsid w:val="00303E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3E3F"/>
    <w:rPr>
      <w:sz w:val="22"/>
    </w:rPr>
  </w:style>
  <w:style w:type="paragraph" w:styleId="BodyTextIndent">
    <w:name w:val="Body Text Indent"/>
    <w:basedOn w:val="Normal"/>
    <w:link w:val="BodyTextIndentChar"/>
    <w:rsid w:val="00303E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E3F"/>
    <w:rPr>
      <w:sz w:val="22"/>
    </w:rPr>
  </w:style>
  <w:style w:type="paragraph" w:styleId="ListContinue">
    <w:name w:val="List Continue"/>
    <w:basedOn w:val="Normal"/>
    <w:rsid w:val="00303E3F"/>
    <w:pPr>
      <w:spacing w:after="120"/>
      <w:ind w:left="283"/>
    </w:pPr>
  </w:style>
  <w:style w:type="paragraph" w:styleId="ListContinue2">
    <w:name w:val="List Continue 2"/>
    <w:basedOn w:val="Normal"/>
    <w:rsid w:val="00303E3F"/>
    <w:pPr>
      <w:spacing w:after="120"/>
      <w:ind w:left="566"/>
    </w:pPr>
  </w:style>
  <w:style w:type="paragraph" w:styleId="ListContinue3">
    <w:name w:val="List Continue 3"/>
    <w:basedOn w:val="Normal"/>
    <w:rsid w:val="00303E3F"/>
    <w:pPr>
      <w:spacing w:after="120"/>
      <w:ind w:left="849"/>
    </w:pPr>
  </w:style>
  <w:style w:type="paragraph" w:styleId="ListContinue4">
    <w:name w:val="List Continue 4"/>
    <w:basedOn w:val="Normal"/>
    <w:rsid w:val="00303E3F"/>
    <w:pPr>
      <w:spacing w:after="120"/>
      <w:ind w:left="1132"/>
    </w:pPr>
  </w:style>
  <w:style w:type="paragraph" w:styleId="ListContinue5">
    <w:name w:val="List Continue 5"/>
    <w:basedOn w:val="Normal"/>
    <w:rsid w:val="00303E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3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3E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3E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3E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3E3F"/>
  </w:style>
  <w:style w:type="character" w:customStyle="1" w:styleId="SalutationChar">
    <w:name w:val="Salutation Char"/>
    <w:basedOn w:val="DefaultParagraphFont"/>
    <w:link w:val="Salutation"/>
    <w:rsid w:val="00303E3F"/>
    <w:rPr>
      <w:sz w:val="22"/>
    </w:rPr>
  </w:style>
  <w:style w:type="paragraph" w:styleId="Date">
    <w:name w:val="Date"/>
    <w:basedOn w:val="Normal"/>
    <w:next w:val="Normal"/>
    <w:link w:val="DateChar"/>
    <w:rsid w:val="00303E3F"/>
  </w:style>
  <w:style w:type="character" w:customStyle="1" w:styleId="DateChar">
    <w:name w:val="Date Char"/>
    <w:basedOn w:val="DefaultParagraphFont"/>
    <w:link w:val="Date"/>
    <w:rsid w:val="00303E3F"/>
    <w:rPr>
      <w:sz w:val="22"/>
    </w:rPr>
  </w:style>
  <w:style w:type="paragraph" w:styleId="BodyTextFirstIndent">
    <w:name w:val="Body Text First Indent"/>
    <w:basedOn w:val="BodyText"/>
    <w:link w:val="BodyTextFirstIndentChar"/>
    <w:rsid w:val="00303E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3E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3E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3E3F"/>
    <w:rPr>
      <w:sz w:val="22"/>
    </w:rPr>
  </w:style>
  <w:style w:type="paragraph" w:styleId="BodyText2">
    <w:name w:val="Body Text 2"/>
    <w:basedOn w:val="Normal"/>
    <w:link w:val="BodyText2Char"/>
    <w:rsid w:val="00303E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3E3F"/>
    <w:rPr>
      <w:sz w:val="22"/>
    </w:rPr>
  </w:style>
  <w:style w:type="paragraph" w:styleId="BodyText3">
    <w:name w:val="Body Text 3"/>
    <w:basedOn w:val="Normal"/>
    <w:link w:val="BodyText3Char"/>
    <w:rsid w:val="00303E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3E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3E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3E3F"/>
    <w:rPr>
      <w:sz w:val="22"/>
    </w:rPr>
  </w:style>
  <w:style w:type="paragraph" w:styleId="BodyTextIndent3">
    <w:name w:val="Body Text Indent 3"/>
    <w:basedOn w:val="Normal"/>
    <w:link w:val="BodyTextIndent3Char"/>
    <w:rsid w:val="00303E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3E3F"/>
    <w:rPr>
      <w:sz w:val="16"/>
      <w:szCs w:val="16"/>
    </w:rPr>
  </w:style>
  <w:style w:type="paragraph" w:styleId="BlockText">
    <w:name w:val="Block Text"/>
    <w:basedOn w:val="Normal"/>
    <w:rsid w:val="00303E3F"/>
    <w:pPr>
      <w:spacing w:after="120"/>
      <w:ind w:left="1440" w:right="1440"/>
    </w:pPr>
  </w:style>
  <w:style w:type="character" w:styleId="Hyperlink">
    <w:name w:val="Hyperlink"/>
    <w:basedOn w:val="DefaultParagraphFont"/>
    <w:rsid w:val="00303E3F"/>
    <w:rPr>
      <w:color w:val="0000FF"/>
      <w:u w:val="single"/>
    </w:rPr>
  </w:style>
  <w:style w:type="character" w:styleId="FollowedHyperlink">
    <w:name w:val="FollowedHyperlink"/>
    <w:basedOn w:val="DefaultParagraphFont"/>
    <w:rsid w:val="00303E3F"/>
    <w:rPr>
      <w:color w:val="800080"/>
      <w:u w:val="single"/>
    </w:rPr>
  </w:style>
  <w:style w:type="character" w:styleId="Strong">
    <w:name w:val="Strong"/>
    <w:basedOn w:val="DefaultParagraphFont"/>
    <w:qFormat/>
    <w:rsid w:val="00303E3F"/>
    <w:rPr>
      <w:b/>
      <w:bCs/>
    </w:rPr>
  </w:style>
  <w:style w:type="character" w:styleId="Emphasis">
    <w:name w:val="Emphasis"/>
    <w:basedOn w:val="DefaultParagraphFont"/>
    <w:qFormat/>
    <w:rsid w:val="00303E3F"/>
    <w:rPr>
      <w:i/>
      <w:iCs/>
    </w:rPr>
  </w:style>
  <w:style w:type="paragraph" w:styleId="DocumentMap">
    <w:name w:val="Document Map"/>
    <w:basedOn w:val="Normal"/>
    <w:link w:val="DocumentMapChar"/>
    <w:rsid w:val="00303E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3E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3E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3E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3E3F"/>
  </w:style>
  <w:style w:type="character" w:customStyle="1" w:styleId="E-mailSignatureChar">
    <w:name w:val="E-mail Signature Char"/>
    <w:basedOn w:val="DefaultParagraphFont"/>
    <w:link w:val="E-mailSignature"/>
    <w:rsid w:val="00303E3F"/>
    <w:rPr>
      <w:sz w:val="22"/>
    </w:rPr>
  </w:style>
  <w:style w:type="paragraph" w:styleId="NormalWeb">
    <w:name w:val="Normal (Web)"/>
    <w:basedOn w:val="Normal"/>
    <w:rsid w:val="00303E3F"/>
  </w:style>
  <w:style w:type="character" w:styleId="HTMLAcronym">
    <w:name w:val="HTML Acronym"/>
    <w:basedOn w:val="DefaultParagraphFont"/>
    <w:rsid w:val="00303E3F"/>
  </w:style>
  <w:style w:type="paragraph" w:styleId="HTMLAddress">
    <w:name w:val="HTML Address"/>
    <w:basedOn w:val="Normal"/>
    <w:link w:val="HTMLAddressChar"/>
    <w:rsid w:val="00303E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3E3F"/>
    <w:rPr>
      <w:i/>
      <w:iCs/>
      <w:sz w:val="22"/>
    </w:rPr>
  </w:style>
  <w:style w:type="character" w:styleId="HTMLCite">
    <w:name w:val="HTML Cite"/>
    <w:basedOn w:val="DefaultParagraphFont"/>
    <w:rsid w:val="00303E3F"/>
    <w:rPr>
      <w:i/>
      <w:iCs/>
    </w:rPr>
  </w:style>
  <w:style w:type="character" w:styleId="HTMLCode">
    <w:name w:val="HTML Code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3E3F"/>
    <w:rPr>
      <w:i/>
      <w:iCs/>
    </w:rPr>
  </w:style>
  <w:style w:type="character" w:styleId="HTMLKeyboard">
    <w:name w:val="HTML Keyboard"/>
    <w:basedOn w:val="DefaultParagraphFont"/>
    <w:rsid w:val="00303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3E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3E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3E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3E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3E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E3F"/>
    <w:rPr>
      <w:b/>
      <w:bCs/>
    </w:rPr>
  </w:style>
  <w:style w:type="numbering" w:styleId="1ai">
    <w:name w:val="Outline List 1"/>
    <w:basedOn w:val="NoList"/>
    <w:rsid w:val="00303E3F"/>
    <w:pPr>
      <w:numPr>
        <w:numId w:val="14"/>
      </w:numPr>
    </w:pPr>
  </w:style>
  <w:style w:type="numbering" w:styleId="111111">
    <w:name w:val="Outline List 2"/>
    <w:basedOn w:val="NoList"/>
    <w:rsid w:val="00303E3F"/>
    <w:pPr>
      <w:numPr>
        <w:numId w:val="15"/>
      </w:numPr>
    </w:pPr>
  </w:style>
  <w:style w:type="numbering" w:styleId="ArticleSection">
    <w:name w:val="Outline List 3"/>
    <w:basedOn w:val="NoList"/>
    <w:rsid w:val="00303E3F"/>
    <w:pPr>
      <w:numPr>
        <w:numId w:val="17"/>
      </w:numPr>
    </w:pPr>
  </w:style>
  <w:style w:type="table" w:styleId="TableSimple1">
    <w:name w:val="Table Simple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3E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3E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3E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3E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3E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3E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3E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3E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3E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3E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3E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3E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3E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3E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3E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3E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3E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3E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3E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3E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3E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3E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3E3F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04A9D"/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D5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3A5E-1331-42C9-BFB8-E2BEB8E0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612</Words>
  <Characters>3489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2019-09-02T05:44:00Z</cp:lastPrinted>
  <dcterms:created xsi:type="dcterms:W3CDTF">2019-12-09T06:09:00Z</dcterms:created>
  <dcterms:modified xsi:type="dcterms:W3CDTF">2019-12-19T02:26:00Z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(Professional Standards Schemes No. 2)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October 2019</vt:lpwstr>
  </property>
  <property fmtid="{D5CDD505-2E9C-101B-9397-08002B2CF9AE}" pid="10" name="ID">
    <vt:lpwstr>OPC64172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October 2019</vt:lpwstr>
  </property>
</Properties>
</file>