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6F3EB" w14:textId="77777777" w:rsidR="00072CAD" w:rsidRPr="00871A8C" w:rsidRDefault="00072CAD" w:rsidP="00072CAD">
      <w:pPr>
        <w:rPr>
          <w:sz w:val="28"/>
        </w:rPr>
      </w:pPr>
      <w:r w:rsidRPr="00871A8C">
        <w:rPr>
          <w:noProof/>
          <w:lang w:eastAsia="en-AU"/>
        </w:rPr>
        <w:drawing>
          <wp:inline distT="0" distB="0" distL="0" distR="0" wp14:anchorId="3AF2818A" wp14:editId="046053B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850B9" w14:textId="77777777" w:rsidR="00072CAD" w:rsidRPr="00871A8C" w:rsidRDefault="00072CAD" w:rsidP="00072CAD">
      <w:pPr>
        <w:rPr>
          <w:sz w:val="19"/>
        </w:rPr>
      </w:pPr>
    </w:p>
    <w:p w14:paraId="2D7D6E39" w14:textId="77777777" w:rsidR="00072CAD" w:rsidRPr="00871A8C" w:rsidRDefault="003A3048" w:rsidP="00072CAD">
      <w:pPr>
        <w:pStyle w:val="ShortT"/>
      </w:pPr>
      <w:r w:rsidRPr="00871A8C">
        <w:t>Timor Sea Maritime Boundaries Treaty</w:t>
      </w:r>
      <w:bookmarkStart w:id="0" w:name="BK_S1P1L3C37"/>
      <w:bookmarkEnd w:id="0"/>
      <w:r w:rsidRPr="00871A8C">
        <w:t xml:space="preserve"> (Announcement of Entry into Force) Instrument 2019</w:t>
      </w:r>
    </w:p>
    <w:p w14:paraId="3FFA5035" w14:textId="4D68BABD" w:rsidR="00072CAD" w:rsidRPr="00871A8C" w:rsidRDefault="00072CAD" w:rsidP="00B92B12">
      <w:pPr>
        <w:pStyle w:val="SignCoverPageStart"/>
        <w:spacing w:before="240"/>
        <w:ind w:right="91"/>
      </w:pPr>
      <w:r w:rsidRPr="00871A8C">
        <w:t xml:space="preserve">I, </w:t>
      </w:r>
      <w:r w:rsidR="003A3048" w:rsidRPr="00871A8C">
        <w:t>Matthew Canavan</w:t>
      </w:r>
      <w:r w:rsidRPr="00871A8C">
        <w:rPr>
          <w:szCs w:val="22"/>
        </w:rPr>
        <w:t xml:space="preserve">, </w:t>
      </w:r>
      <w:r w:rsidR="003A3048" w:rsidRPr="00871A8C">
        <w:rPr>
          <w:szCs w:val="22"/>
        </w:rPr>
        <w:t>Minister for R</w:t>
      </w:r>
      <w:bookmarkStart w:id="1" w:name="BK_S1P1L6C35"/>
      <w:bookmarkEnd w:id="1"/>
      <w:r w:rsidR="003A3048" w:rsidRPr="00871A8C">
        <w:rPr>
          <w:szCs w:val="22"/>
        </w:rPr>
        <w:t>esources and Northern Australia</w:t>
      </w:r>
      <w:r w:rsidRPr="00871A8C">
        <w:rPr>
          <w:szCs w:val="22"/>
        </w:rPr>
        <w:t xml:space="preserve">, </w:t>
      </w:r>
      <w:r w:rsidR="003A3048" w:rsidRPr="00871A8C">
        <w:rPr>
          <w:szCs w:val="22"/>
        </w:rPr>
        <w:t>under item</w:t>
      </w:r>
      <w:r w:rsidR="00871A8C" w:rsidRPr="00871A8C">
        <w:rPr>
          <w:szCs w:val="22"/>
        </w:rPr>
        <w:t> </w:t>
      </w:r>
      <w:r w:rsidR="003A3048" w:rsidRPr="00871A8C">
        <w:rPr>
          <w:szCs w:val="22"/>
        </w:rPr>
        <w:t>2 of the table in subsection</w:t>
      </w:r>
      <w:r w:rsidR="00871A8C" w:rsidRPr="00871A8C">
        <w:rPr>
          <w:szCs w:val="22"/>
        </w:rPr>
        <w:t> </w:t>
      </w:r>
      <w:r w:rsidR="003A3048" w:rsidRPr="00871A8C">
        <w:rPr>
          <w:szCs w:val="22"/>
        </w:rPr>
        <w:t xml:space="preserve">2(1) of the </w:t>
      </w:r>
      <w:r w:rsidR="003A3048" w:rsidRPr="00871A8C">
        <w:rPr>
          <w:i/>
          <w:szCs w:val="22"/>
        </w:rPr>
        <w:t>Timor Sea Maritime Boundaries Treaty Consequential Amendments Act 2019</w:t>
      </w:r>
      <w:bookmarkStart w:id="2" w:name="BK_S1P1L11C34"/>
      <w:bookmarkEnd w:id="2"/>
      <w:r w:rsidR="003A3048" w:rsidRPr="00871A8C">
        <w:rPr>
          <w:szCs w:val="22"/>
        </w:rPr>
        <w:t>, announce that the Treaty between Australia and the Democratic Republic of Timor</w:t>
      </w:r>
      <w:r w:rsidR="00871A8C">
        <w:rPr>
          <w:szCs w:val="22"/>
        </w:rPr>
        <w:noBreakHyphen/>
      </w:r>
      <w:r w:rsidR="003A3048" w:rsidRPr="00871A8C">
        <w:rPr>
          <w:szCs w:val="22"/>
        </w:rPr>
        <w:t>Leste Establishing their Maritime Boundaries in the Timor Sea, done at New York on 6</w:t>
      </w:r>
      <w:r w:rsidR="00871A8C" w:rsidRPr="00871A8C">
        <w:rPr>
          <w:szCs w:val="22"/>
        </w:rPr>
        <w:t> </w:t>
      </w:r>
      <w:r w:rsidR="003A3048" w:rsidRPr="00871A8C">
        <w:rPr>
          <w:szCs w:val="22"/>
        </w:rPr>
        <w:t xml:space="preserve">March 2018, entered into force for Australia on </w:t>
      </w:r>
      <w:r w:rsidR="00005B7C">
        <w:rPr>
          <w:szCs w:val="22"/>
        </w:rPr>
        <w:t>3</w:t>
      </w:r>
      <w:r w:rsidR="008D00A6">
        <w:rPr>
          <w:szCs w:val="22"/>
        </w:rPr>
        <w:t>0</w:t>
      </w:r>
      <w:r w:rsidR="00005B7C">
        <w:rPr>
          <w:szCs w:val="22"/>
        </w:rPr>
        <w:t xml:space="preserve"> August 2019</w:t>
      </w:r>
      <w:r w:rsidRPr="00871A8C">
        <w:t>.</w:t>
      </w:r>
      <w:bookmarkStart w:id="3" w:name="_GoBack"/>
      <w:bookmarkEnd w:id="3"/>
    </w:p>
    <w:p w14:paraId="00E3D062" w14:textId="6CD91FCD" w:rsidR="00072CAD" w:rsidRPr="00871A8C" w:rsidRDefault="00072CAD" w:rsidP="00072CAD">
      <w:pPr>
        <w:keepNext/>
        <w:spacing w:before="300" w:line="240" w:lineRule="atLeast"/>
        <w:ind w:right="397"/>
        <w:jc w:val="both"/>
        <w:rPr>
          <w:szCs w:val="22"/>
        </w:rPr>
      </w:pPr>
      <w:r w:rsidRPr="00871A8C">
        <w:rPr>
          <w:szCs w:val="22"/>
        </w:rPr>
        <w:t>Dated</w:t>
      </w:r>
      <w:r w:rsidRPr="00871A8C">
        <w:rPr>
          <w:szCs w:val="22"/>
        </w:rPr>
        <w:tab/>
      </w:r>
      <w:r w:rsidR="009C7A59">
        <w:rPr>
          <w:szCs w:val="22"/>
        </w:rPr>
        <w:t xml:space="preserve">4 September </w:t>
      </w:r>
      <w:r w:rsidR="00CC680D" w:rsidRPr="00871A8C">
        <w:rPr>
          <w:szCs w:val="22"/>
        </w:rPr>
        <w:t>2019</w:t>
      </w:r>
    </w:p>
    <w:p w14:paraId="3EBDEBE2" w14:textId="4EFDCC58" w:rsidR="00072CAD" w:rsidRPr="00871A8C" w:rsidRDefault="003A3048" w:rsidP="00072CA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871A8C">
        <w:t>Matthew Canavan</w:t>
      </w:r>
    </w:p>
    <w:p w14:paraId="170F245B" w14:textId="77777777" w:rsidR="00072CAD" w:rsidRPr="00871A8C" w:rsidRDefault="003A3048" w:rsidP="00E92619">
      <w:pPr>
        <w:pStyle w:val="SignCoverPageEnd"/>
        <w:ind w:right="91"/>
      </w:pPr>
      <w:r w:rsidRPr="00871A8C">
        <w:rPr>
          <w:szCs w:val="22"/>
        </w:rPr>
        <w:t>Minister for Resources and Northern Australia</w:t>
      </w:r>
    </w:p>
    <w:sectPr w:rsidR="00072CAD" w:rsidRPr="00871A8C" w:rsidSect="00871A8C">
      <w:headerReference w:type="even" r:id="rId13"/>
      <w:headerReference w:type="default" r:id="rId14"/>
      <w:footerReference w:type="even" r:id="rId15"/>
      <w:footerReference w:type="default" r:id="rId16"/>
      <w:pgSz w:w="11907" w:h="16839" w:code="9"/>
      <w:pgMar w:top="1418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BE151" w14:textId="77777777" w:rsidR="003A3048" w:rsidRDefault="003A3048" w:rsidP="00715914">
      <w:pPr>
        <w:spacing w:line="240" w:lineRule="auto"/>
      </w:pPr>
      <w:r>
        <w:separator/>
      </w:r>
    </w:p>
  </w:endnote>
  <w:endnote w:type="continuationSeparator" w:id="0">
    <w:p w14:paraId="18A67431" w14:textId="77777777" w:rsidR="003A3048" w:rsidRDefault="003A304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545FA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42EEBE80" w14:textId="77777777" w:rsidTr="00B7714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7A56CB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1A8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6094D2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2C05">
            <w:rPr>
              <w:i/>
              <w:sz w:val="18"/>
            </w:rPr>
            <w:t>Timor Sea Maritime Boundaries Treaty (Announcement of Entry into Force)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3A056B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C0F0C3D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2753F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14:paraId="35E2FA4A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08B59F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2C7665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2C05">
            <w:rPr>
              <w:i/>
              <w:sz w:val="18"/>
            </w:rPr>
            <w:t>Timor Sea Maritime Boundaries Treaty (Announcement of Entry into Force)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C6CE3F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1A8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A8B396" w14:textId="77777777" w:rsidR="00472DBE" w:rsidRPr="00ED79B6" w:rsidRDefault="00472DBE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38687" w14:textId="77777777" w:rsidR="003A3048" w:rsidRDefault="003A3048" w:rsidP="00715914">
      <w:pPr>
        <w:spacing w:line="240" w:lineRule="auto"/>
      </w:pPr>
      <w:r>
        <w:separator/>
      </w:r>
    </w:p>
  </w:footnote>
  <w:footnote w:type="continuationSeparator" w:id="0">
    <w:p w14:paraId="7AC84DFB" w14:textId="77777777" w:rsidR="003A3048" w:rsidRDefault="003A304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7ED0C" w14:textId="77777777" w:rsidR="00715914" w:rsidRPr="007A1328" w:rsidRDefault="00715914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90AF8" w14:textId="77777777" w:rsidR="00715914" w:rsidRPr="007A1328" w:rsidRDefault="00715914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4"/>
  </w:num>
  <w:num w:numId="14">
    <w:abstractNumId w:val="12"/>
  </w:num>
  <w:num w:numId="15">
    <w:abstractNumId w:val="15"/>
  </w:num>
  <w:num w:numId="16">
    <w:abstractNumId w:val="13"/>
  </w:num>
  <w:num w:numId="17">
    <w:abstractNumId w:val="10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48"/>
    <w:rsid w:val="00004174"/>
    <w:rsid w:val="00004470"/>
    <w:rsid w:val="00005B7C"/>
    <w:rsid w:val="000136AF"/>
    <w:rsid w:val="000168DA"/>
    <w:rsid w:val="00025145"/>
    <w:rsid w:val="000258B1"/>
    <w:rsid w:val="000437C1"/>
    <w:rsid w:val="0005365D"/>
    <w:rsid w:val="000614BF"/>
    <w:rsid w:val="0006709C"/>
    <w:rsid w:val="00072CAD"/>
    <w:rsid w:val="00075A25"/>
    <w:rsid w:val="00083F12"/>
    <w:rsid w:val="00095C7C"/>
    <w:rsid w:val="000978F5"/>
    <w:rsid w:val="000B67E2"/>
    <w:rsid w:val="000D05EF"/>
    <w:rsid w:val="000E2261"/>
    <w:rsid w:val="000E5903"/>
    <w:rsid w:val="000E78B7"/>
    <w:rsid w:val="000F21C1"/>
    <w:rsid w:val="000F7FCE"/>
    <w:rsid w:val="00106427"/>
    <w:rsid w:val="0010745C"/>
    <w:rsid w:val="00132CEB"/>
    <w:rsid w:val="001364BA"/>
    <w:rsid w:val="00142B62"/>
    <w:rsid w:val="001441B7"/>
    <w:rsid w:val="00157B8B"/>
    <w:rsid w:val="00166C2F"/>
    <w:rsid w:val="001809D7"/>
    <w:rsid w:val="001939E1"/>
    <w:rsid w:val="00194C3E"/>
    <w:rsid w:val="00195382"/>
    <w:rsid w:val="001967E0"/>
    <w:rsid w:val="001B13EE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564A4"/>
    <w:rsid w:val="0026736C"/>
    <w:rsid w:val="00281308"/>
    <w:rsid w:val="00284719"/>
    <w:rsid w:val="00297ECB"/>
    <w:rsid w:val="002A317E"/>
    <w:rsid w:val="002A7BCF"/>
    <w:rsid w:val="002D043A"/>
    <w:rsid w:val="002D266B"/>
    <w:rsid w:val="002D3FD8"/>
    <w:rsid w:val="002D6224"/>
    <w:rsid w:val="002D7D68"/>
    <w:rsid w:val="00304F8B"/>
    <w:rsid w:val="00335BC6"/>
    <w:rsid w:val="003415D3"/>
    <w:rsid w:val="00344701"/>
    <w:rsid w:val="00352B0F"/>
    <w:rsid w:val="00360459"/>
    <w:rsid w:val="00362C05"/>
    <w:rsid w:val="003A3048"/>
    <w:rsid w:val="003A5CC8"/>
    <w:rsid w:val="003C6231"/>
    <w:rsid w:val="003D0BFE"/>
    <w:rsid w:val="003D335D"/>
    <w:rsid w:val="003D5700"/>
    <w:rsid w:val="003E341B"/>
    <w:rsid w:val="004116CD"/>
    <w:rsid w:val="00417EB9"/>
    <w:rsid w:val="00424CA9"/>
    <w:rsid w:val="00431E9B"/>
    <w:rsid w:val="004379E3"/>
    <w:rsid w:val="0044015E"/>
    <w:rsid w:val="0044291A"/>
    <w:rsid w:val="00444781"/>
    <w:rsid w:val="00467661"/>
    <w:rsid w:val="00472DBE"/>
    <w:rsid w:val="00474A19"/>
    <w:rsid w:val="00477830"/>
    <w:rsid w:val="00496F97"/>
    <w:rsid w:val="004D5B4A"/>
    <w:rsid w:val="004E063A"/>
    <w:rsid w:val="004E7BEC"/>
    <w:rsid w:val="00504F53"/>
    <w:rsid w:val="00505D3D"/>
    <w:rsid w:val="00506AF6"/>
    <w:rsid w:val="005138DF"/>
    <w:rsid w:val="00516B8D"/>
    <w:rsid w:val="005240BD"/>
    <w:rsid w:val="00537FBC"/>
    <w:rsid w:val="00551A48"/>
    <w:rsid w:val="005714EA"/>
    <w:rsid w:val="00584811"/>
    <w:rsid w:val="00585784"/>
    <w:rsid w:val="00593AA6"/>
    <w:rsid w:val="00594161"/>
    <w:rsid w:val="00594749"/>
    <w:rsid w:val="005B4067"/>
    <w:rsid w:val="005C3F41"/>
    <w:rsid w:val="005D1D92"/>
    <w:rsid w:val="005D2D09"/>
    <w:rsid w:val="00600219"/>
    <w:rsid w:val="00604D67"/>
    <w:rsid w:val="00620076"/>
    <w:rsid w:val="00670EA1"/>
    <w:rsid w:val="00677CC2"/>
    <w:rsid w:val="00683357"/>
    <w:rsid w:val="0068744B"/>
    <w:rsid w:val="006905DE"/>
    <w:rsid w:val="0069207B"/>
    <w:rsid w:val="006A64F4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23E3A"/>
    <w:rsid w:val="00730D9B"/>
    <w:rsid w:val="00731E00"/>
    <w:rsid w:val="007440B7"/>
    <w:rsid w:val="007500C8"/>
    <w:rsid w:val="00756272"/>
    <w:rsid w:val="007652C8"/>
    <w:rsid w:val="007715C9"/>
    <w:rsid w:val="00771613"/>
    <w:rsid w:val="00774EDD"/>
    <w:rsid w:val="007757EC"/>
    <w:rsid w:val="00783E89"/>
    <w:rsid w:val="00793915"/>
    <w:rsid w:val="007A6569"/>
    <w:rsid w:val="007A7B9A"/>
    <w:rsid w:val="007B3072"/>
    <w:rsid w:val="007C2253"/>
    <w:rsid w:val="007E163D"/>
    <w:rsid w:val="007E667A"/>
    <w:rsid w:val="007F28C9"/>
    <w:rsid w:val="008117E9"/>
    <w:rsid w:val="0081543B"/>
    <w:rsid w:val="00824498"/>
    <w:rsid w:val="00834EC0"/>
    <w:rsid w:val="008515AD"/>
    <w:rsid w:val="00856A31"/>
    <w:rsid w:val="00860B4E"/>
    <w:rsid w:val="00867B37"/>
    <w:rsid w:val="00871A8C"/>
    <w:rsid w:val="008754D0"/>
    <w:rsid w:val="008855C9"/>
    <w:rsid w:val="00886456"/>
    <w:rsid w:val="00891951"/>
    <w:rsid w:val="00894F01"/>
    <w:rsid w:val="00896176"/>
    <w:rsid w:val="008A46E1"/>
    <w:rsid w:val="008A4F43"/>
    <w:rsid w:val="008B2706"/>
    <w:rsid w:val="008D00A6"/>
    <w:rsid w:val="008D0EE0"/>
    <w:rsid w:val="008E6067"/>
    <w:rsid w:val="008F54E7"/>
    <w:rsid w:val="00903422"/>
    <w:rsid w:val="0090557F"/>
    <w:rsid w:val="00917165"/>
    <w:rsid w:val="009254C3"/>
    <w:rsid w:val="009311CC"/>
    <w:rsid w:val="00932377"/>
    <w:rsid w:val="00935FF4"/>
    <w:rsid w:val="00947D5A"/>
    <w:rsid w:val="009532A5"/>
    <w:rsid w:val="00953EC5"/>
    <w:rsid w:val="00954526"/>
    <w:rsid w:val="00977806"/>
    <w:rsid w:val="00982242"/>
    <w:rsid w:val="009868E9"/>
    <w:rsid w:val="009900A3"/>
    <w:rsid w:val="009B7323"/>
    <w:rsid w:val="009C3413"/>
    <w:rsid w:val="009C7A59"/>
    <w:rsid w:val="009D521D"/>
    <w:rsid w:val="00A12128"/>
    <w:rsid w:val="00A22C98"/>
    <w:rsid w:val="00A231E2"/>
    <w:rsid w:val="00A632F6"/>
    <w:rsid w:val="00A64912"/>
    <w:rsid w:val="00A70A74"/>
    <w:rsid w:val="00A75B0B"/>
    <w:rsid w:val="00A767FB"/>
    <w:rsid w:val="00AC69CF"/>
    <w:rsid w:val="00AD53CC"/>
    <w:rsid w:val="00AD5641"/>
    <w:rsid w:val="00AF06CF"/>
    <w:rsid w:val="00B07CDB"/>
    <w:rsid w:val="00B10DB8"/>
    <w:rsid w:val="00B16A31"/>
    <w:rsid w:val="00B17DFD"/>
    <w:rsid w:val="00B308FE"/>
    <w:rsid w:val="00B33709"/>
    <w:rsid w:val="00B33B3C"/>
    <w:rsid w:val="00B47444"/>
    <w:rsid w:val="00B50ADC"/>
    <w:rsid w:val="00B566B1"/>
    <w:rsid w:val="00B63834"/>
    <w:rsid w:val="00B7714E"/>
    <w:rsid w:val="00B80199"/>
    <w:rsid w:val="00B83204"/>
    <w:rsid w:val="00B92B12"/>
    <w:rsid w:val="00BA220B"/>
    <w:rsid w:val="00BA3A57"/>
    <w:rsid w:val="00BB4A9B"/>
    <w:rsid w:val="00BB4E1A"/>
    <w:rsid w:val="00BC015E"/>
    <w:rsid w:val="00BC6FC4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4A0"/>
    <w:rsid w:val="00C42BF8"/>
    <w:rsid w:val="00C50043"/>
    <w:rsid w:val="00C63493"/>
    <w:rsid w:val="00C63998"/>
    <w:rsid w:val="00C7573B"/>
    <w:rsid w:val="00C86F20"/>
    <w:rsid w:val="00CB602E"/>
    <w:rsid w:val="00CB7E90"/>
    <w:rsid w:val="00CC680D"/>
    <w:rsid w:val="00CD1A6D"/>
    <w:rsid w:val="00CE051D"/>
    <w:rsid w:val="00CE05CA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70DFB"/>
    <w:rsid w:val="00D71EB8"/>
    <w:rsid w:val="00D766DF"/>
    <w:rsid w:val="00D84434"/>
    <w:rsid w:val="00D91F10"/>
    <w:rsid w:val="00DA186E"/>
    <w:rsid w:val="00DA4116"/>
    <w:rsid w:val="00DB251C"/>
    <w:rsid w:val="00DB4630"/>
    <w:rsid w:val="00DC4F88"/>
    <w:rsid w:val="00DF5032"/>
    <w:rsid w:val="00E00A43"/>
    <w:rsid w:val="00E05704"/>
    <w:rsid w:val="00E338EF"/>
    <w:rsid w:val="00E51CB7"/>
    <w:rsid w:val="00E544BB"/>
    <w:rsid w:val="00E74DC7"/>
    <w:rsid w:val="00E8075A"/>
    <w:rsid w:val="00E92619"/>
    <w:rsid w:val="00E94D5E"/>
    <w:rsid w:val="00EA7100"/>
    <w:rsid w:val="00EA7F9F"/>
    <w:rsid w:val="00EB1274"/>
    <w:rsid w:val="00EC58F5"/>
    <w:rsid w:val="00ED2BB6"/>
    <w:rsid w:val="00ED34E1"/>
    <w:rsid w:val="00ED3575"/>
    <w:rsid w:val="00ED3B8D"/>
    <w:rsid w:val="00EE49F3"/>
    <w:rsid w:val="00EE5503"/>
    <w:rsid w:val="00EE75FE"/>
    <w:rsid w:val="00EF2E3A"/>
    <w:rsid w:val="00F072A7"/>
    <w:rsid w:val="00F078DC"/>
    <w:rsid w:val="00F32BA8"/>
    <w:rsid w:val="00F349F1"/>
    <w:rsid w:val="00F4350D"/>
    <w:rsid w:val="00F479C4"/>
    <w:rsid w:val="00F567F7"/>
    <w:rsid w:val="00F60247"/>
    <w:rsid w:val="00F73BD6"/>
    <w:rsid w:val="00F83989"/>
    <w:rsid w:val="00F85099"/>
    <w:rsid w:val="00F87615"/>
    <w:rsid w:val="00F9379C"/>
    <w:rsid w:val="00F952C3"/>
    <w:rsid w:val="00F9632C"/>
    <w:rsid w:val="00FA1E52"/>
    <w:rsid w:val="00FA37C5"/>
    <w:rsid w:val="00FC4EC4"/>
    <w:rsid w:val="00FC7315"/>
    <w:rsid w:val="00FE4688"/>
    <w:rsid w:val="00FE7188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029C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1A8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A8C"/>
    <w:pPr>
      <w:keepNext/>
      <w:keepLines/>
      <w:numPr>
        <w:numId w:val="18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A8C"/>
    <w:pPr>
      <w:keepNext/>
      <w:keepLines/>
      <w:numPr>
        <w:ilvl w:val="1"/>
        <w:numId w:val="1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A8C"/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1A8C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1A8C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71A8C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71A8C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1A8C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1A8C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71A8C"/>
  </w:style>
  <w:style w:type="paragraph" w:customStyle="1" w:styleId="OPCParaBase">
    <w:name w:val="OPCParaBase"/>
    <w:qFormat/>
    <w:rsid w:val="00871A8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71A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1A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1A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71A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1A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71A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71A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1A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1A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71A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71A8C"/>
  </w:style>
  <w:style w:type="paragraph" w:customStyle="1" w:styleId="Blocks">
    <w:name w:val="Blocks"/>
    <w:aliases w:val="bb"/>
    <w:basedOn w:val="OPCParaBase"/>
    <w:qFormat/>
    <w:rsid w:val="00871A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71A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1A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71A8C"/>
    <w:rPr>
      <w:i/>
    </w:rPr>
  </w:style>
  <w:style w:type="paragraph" w:customStyle="1" w:styleId="BoxList">
    <w:name w:val="BoxList"/>
    <w:aliases w:val="bl"/>
    <w:basedOn w:val="BoxText"/>
    <w:qFormat/>
    <w:rsid w:val="00871A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1A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1A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1A8C"/>
    <w:pPr>
      <w:ind w:left="1985" w:hanging="851"/>
    </w:pPr>
  </w:style>
  <w:style w:type="character" w:customStyle="1" w:styleId="CharAmPartNo">
    <w:name w:val="CharAmPartNo"/>
    <w:basedOn w:val="OPCCharBase"/>
    <w:qFormat/>
    <w:rsid w:val="00871A8C"/>
  </w:style>
  <w:style w:type="character" w:customStyle="1" w:styleId="CharAmPartText">
    <w:name w:val="CharAmPartText"/>
    <w:basedOn w:val="OPCCharBase"/>
    <w:qFormat/>
    <w:rsid w:val="00871A8C"/>
  </w:style>
  <w:style w:type="character" w:customStyle="1" w:styleId="CharAmSchNo">
    <w:name w:val="CharAmSchNo"/>
    <w:basedOn w:val="OPCCharBase"/>
    <w:qFormat/>
    <w:rsid w:val="00871A8C"/>
  </w:style>
  <w:style w:type="character" w:customStyle="1" w:styleId="CharAmSchText">
    <w:name w:val="CharAmSchText"/>
    <w:basedOn w:val="OPCCharBase"/>
    <w:qFormat/>
    <w:rsid w:val="00871A8C"/>
  </w:style>
  <w:style w:type="character" w:customStyle="1" w:styleId="CharBoldItalic">
    <w:name w:val="CharBoldItalic"/>
    <w:basedOn w:val="OPCCharBase"/>
    <w:uiPriority w:val="1"/>
    <w:qFormat/>
    <w:rsid w:val="00871A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871A8C"/>
  </w:style>
  <w:style w:type="character" w:customStyle="1" w:styleId="CharChapText">
    <w:name w:val="CharChapText"/>
    <w:basedOn w:val="OPCCharBase"/>
    <w:uiPriority w:val="1"/>
    <w:qFormat/>
    <w:rsid w:val="00871A8C"/>
  </w:style>
  <w:style w:type="character" w:customStyle="1" w:styleId="CharDivNo">
    <w:name w:val="CharDivNo"/>
    <w:basedOn w:val="OPCCharBase"/>
    <w:uiPriority w:val="1"/>
    <w:qFormat/>
    <w:rsid w:val="00871A8C"/>
  </w:style>
  <w:style w:type="character" w:customStyle="1" w:styleId="CharDivText">
    <w:name w:val="CharDivText"/>
    <w:basedOn w:val="OPCCharBase"/>
    <w:uiPriority w:val="1"/>
    <w:qFormat/>
    <w:rsid w:val="00871A8C"/>
  </w:style>
  <w:style w:type="character" w:customStyle="1" w:styleId="CharItalic">
    <w:name w:val="CharItalic"/>
    <w:basedOn w:val="OPCCharBase"/>
    <w:uiPriority w:val="1"/>
    <w:qFormat/>
    <w:rsid w:val="00871A8C"/>
    <w:rPr>
      <w:i/>
    </w:rPr>
  </w:style>
  <w:style w:type="character" w:customStyle="1" w:styleId="CharPartNo">
    <w:name w:val="CharPartNo"/>
    <w:basedOn w:val="OPCCharBase"/>
    <w:uiPriority w:val="1"/>
    <w:qFormat/>
    <w:rsid w:val="00871A8C"/>
  </w:style>
  <w:style w:type="character" w:customStyle="1" w:styleId="CharPartText">
    <w:name w:val="CharPartText"/>
    <w:basedOn w:val="OPCCharBase"/>
    <w:uiPriority w:val="1"/>
    <w:qFormat/>
    <w:rsid w:val="00871A8C"/>
  </w:style>
  <w:style w:type="character" w:customStyle="1" w:styleId="CharSectno">
    <w:name w:val="CharSectno"/>
    <w:basedOn w:val="OPCCharBase"/>
    <w:qFormat/>
    <w:rsid w:val="00871A8C"/>
  </w:style>
  <w:style w:type="character" w:customStyle="1" w:styleId="CharSubdNo">
    <w:name w:val="CharSubdNo"/>
    <w:basedOn w:val="OPCCharBase"/>
    <w:uiPriority w:val="1"/>
    <w:qFormat/>
    <w:rsid w:val="00871A8C"/>
  </w:style>
  <w:style w:type="character" w:customStyle="1" w:styleId="CharSubdText">
    <w:name w:val="CharSubdText"/>
    <w:basedOn w:val="OPCCharBase"/>
    <w:uiPriority w:val="1"/>
    <w:qFormat/>
    <w:rsid w:val="00871A8C"/>
  </w:style>
  <w:style w:type="paragraph" w:customStyle="1" w:styleId="CTA--">
    <w:name w:val="CTA --"/>
    <w:basedOn w:val="OPCParaBase"/>
    <w:next w:val="Normal"/>
    <w:rsid w:val="00871A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1A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1A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1A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1A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1A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1A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1A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1A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1A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1A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1A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1A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1A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71A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1A8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71A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71A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71A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71A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1A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71A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1A8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71A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71A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71A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1A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1A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1A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71A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1A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871A8C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871A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1A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71A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1A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71A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1A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1A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1A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1A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1A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1A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1A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1A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1A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1A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1A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1A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1A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1A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1A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1A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1A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71A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1A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71A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71A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71A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71A8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1A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1A8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71A8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71A8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1A8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71A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1A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1A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1A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1A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71A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71A8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1A8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71A8C"/>
    <w:rPr>
      <w:sz w:val="16"/>
    </w:rPr>
  </w:style>
  <w:style w:type="table" w:customStyle="1" w:styleId="CFlag">
    <w:name w:val="CFlag"/>
    <w:basedOn w:val="TableNormal"/>
    <w:uiPriority w:val="99"/>
    <w:rsid w:val="00871A8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71A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71A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71A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71A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71A8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71A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71A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71A8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71A8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71A8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71A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71A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71A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71A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71A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71A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71A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71A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71A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71A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71A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71A8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71A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71A8C"/>
  </w:style>
  <w:style w:type="character" w:customStyle="1" w:styleId="CharSubPartNoCASA">
    <w:name w:val="CharSubPartNo(CASA)"/>
    <w:basedOn w:val="OPCCharBase"/>
    <w:uiPriority w:val="1"/>
    <w:rsid w:val="00871A8C"/>
  </w:style>
  <w:style w:type="paragraph" w:customStyle="1" w:styleId="ENoteTTIndentHeadingSub">
    <w:name w:val="ENoteTTIndentHeadingSub"/>
    <w:aliases w:val="enTTHis"/>
    <w:basedOn w:val="OPCParaBase"/>
    <w:rsid w:val="00871A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71A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71A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71A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3D335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71A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71A8C"/>
    <w:rPr>
      <w:sz w:val="22"/>
    </w:rPr>
  </w:style>
  <w:style w:type="paragraph" w:customStyle="1" w:styleId="SOTextNote">
    <w:name w:val="SO TextNote"/>
    <w:aliases w:val="sont"/>
    <w:basedOn w:val="SOText"/>
    <w:qFormat/>
    <w:rsid w:val="00871A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71A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1A8C"/>
    <w:rPr>
      <w:sz w:val="22"/>
    </w:rPr>
  </w:style>
  <w:style w:type="paragraph" w:customStyle="1" w:styleId="FileName">
    <w:name w:val="FileName"/>
    <w:basedOn w:val="Normal"/>
    <w:rsid w:val="00871A8C"/>
  </w:style>
  <w:style w:type="paragraph" w:customStyle="1" w:styleId="TableHeading">
    <w:name w:val="TableHeading"/>
    <w:aliases w:val="th"/>
    <w:basedOn w:val="OPCParaBase"/>
    <w:next w:val="Tabletext"/>
    <w:rsid w:val="00871A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71A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1A8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71A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1A8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71A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71A8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1A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1A8C"/>
    <w:rPr>
      <w:sz w:val="18"/>
    </w:rPr>
  </w:style>
  <w:style w:type="paragraph" w:customStyle="1" w:styleId="BodyNum">
    <w:name w:val="BodyNum"/>
    <w:aliases w:val="b1"/>
    <w:basedOn w:val="OPCParaBase"/>
    <w:rsid w:val="00871A8C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871A8C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871A8C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871A8C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71A8C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71A8C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ETAsubitem">
    <w:name w:val="ETA(subitem)"/>
    <w:basedOn w:val="OPCParaBase"/>
    <w:rsid w:val="00871A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71A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71A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71A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871A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71A8C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871A8C"/>
  </w:style>
  <w:style w:type="character" w:customStyle="1" w:styleId="Heading1Char">
    <w:name w:val="Heading 1 Char"/>
    <w:basedOn w:val="DefaultParagraphFont"/>
    <w:link w:val="Heading1"/>
    <w:uiPriority w:val="9"/>
    <w:rsid w:val="00871A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1A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1A8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71A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71A8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71A8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71A8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71A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71A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71A8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71A8C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871A8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71A8C"/>
    <w:pPr>
      <w:ind w:left="240" w:hanging="240"/>
    </w:pPr>
  </w:style>
  <w:style w:type="paragraph" w:styleId="Index2">
    <w:name w:val="index 2"/>
    <w:basedOn w:val="Normal"/>
    <w:next w:val="Normal"/>
    <w:autoRedefine/>
    <w:rsid w:val="00871A8C"/>
    <w:pPr>
      <w:ind w:left="480" w:hanging="240"/>
    </w:pPr>
  </w:style>
  <w:style w:type="paragraph" w:styleId="Index3">
    <w:name w:val="index 3"/>
    <w:basedOn w:val="Normal"/>
    <w:next w:val="Normal"/>
    <w:autoRedefine/>
    <w:rsid w:val="00871A8C"/>
    <w:pPr>
      <w:ind w:left="720" w:hanging="240"/>
    </w:pPr>
  </w:style>
  <w:style w:type="paragraph" w:styleId="Index4">
    <w:name w:val="index 4"/>
    <w:basedOn w:val="Normal"/>
    <w:next w:val="Normal"/>
    <w:autoRedefine/>
    <w:rsid w:val="00871A8C"/>
    <w:pPr>
      <w:ind w:left="960" w:hanging="240"/>
    </w:pPr>
  </w:style>
  <w:style w:type="paragraph" w:styleId="Index5">
    <w:name w:val="index 5"/>
    <w:basedOn w:val="Normal"/>
    <w:next w:val="Normal"/>
    <w:autoRedefine/>
    <w:rsid w:val="00871A8C"/>
    <w:pPr>
      <w:ind w:left="1200" w:hanging="240"/>
    </w:pPr>
  </w:style>
  <w:style w:type="paragraph" w:styleId="Index6">
    <w:name w:val="index 6"/>
    <w:basedOn w:val="Normal"/>
    <w:next w:val="Normal"/>
    <w:autoRedefine/>
    <w:rsid w:val="00871A8C"/>
    <w:pPr>
      <w:ind w:left="1440" w:hanging="240"/>
    </w:pPr>
  </w:style>
  <w:style w:type="paragraph" w:styleId="Index7">
    <w:name w:val="index 7"/>
    <w:basedOn w:val="Normal"/>
    <w:next w:val="Normal"/>
    <w:autoRedefine/>
    <w:rsid w:val="00871A8C"/>
    <w:pPr>
      <w:ind w:left="1680" w:hanging="240"/>
    </w:pPr>
  </w:style>
  <w:style w:type="paragraph" w:styleId="Index8">
    <w:name w:val="index 8"/>
    <w:basedOn w:val="Normal"/>
    <w:next w:val="Normal"/>
    <w:autoRedefine/>
    <w:rsid w:val="00871A8C"/>
    <w:pPr>
      <w:ind w:left="1920" w:hanging="240"/>
    </w:pPr>
  </w:style>
  <w:style w:type="paragraph" w:styleId="Index9">
    <w:name w:val="index 9"/>
    <w:basedOn w:val="Normal"/>
    <w:next w:val="Normal"/>
    <w:autoRedefine/>
    <w:rsid w:val="00871A8C"/>
    <w:pPr>
      <w:ind w:left="2160" w:hanging="240"/>
    </w:pPr>
  </w:style>
  <w:style w:type="paragraph" w:styleId="NormalIndent">
    <w:name w:val="Normal Indent"/>
    <w:basedOn w:val="Normal"/>
    <w:rsid w:val="00871A8C"/>
    <w:pPr>
      <w:ind w:left="720"/>
    </w:pPr>
  </w:style>
  <w:style w:type="paragraph" w:styleId="FootnoteText">
    <w:name w:val="footnote text"/>
    <w:basedOn w:val="Normal"/>
    <w:link w:val="FootnoteTextChar"/>
    <w:rsid w:val="00871A8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71A8C"/>
  </w:style>
  <w:style w:type="paragraph" w:styleId="CommentText">
    <w:name w:val="annotation text"/>
    <w:basedOn w:val="Normal"/>
    <w:link w:val="CommentTextChar"/>
    <w:rsid w:val="00871A8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71A8C"/>
  </w:style>
  <w:style w:type="paragraph" w:styleId="IndexHeading">
    <w:name w:val="index heading"/>
    <w:basedOn w:val="Normal"/>
    <w:next w:val="Index1"/>
    <w:rsid w:val="00871A8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71A8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71A8C"/>
    <w:pPr>
      <w:ind w:left="480" w:hanging="480"/>
    </w:pPr>
  </w:style>
  <w:style w:type="paragraph" w:styleId="EnvelopeAddress">
    <w:name w:val="envelope address"/>
    <w:basedOn w:val="Normal"/>
    <w:rsid w:val="00871A8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71A8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71A8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71A8C"/>
    <w:rPr>
      <w:sz w:val="16"/>
      <w:szCs w:val="16"/>
    </w:rPr>
  </w:style>
  <w:style w:type="character" w:styleId="PageNumber">
    <w:name w:val="page number"/>
    <w:basedOn w:val="DefaultParagraphFont"/>
    <w:rsid w:val="00871A8C"/>
  </w:style>
  <w:style w:type="character" w:styleId="EndnoteReference">
    <w:name w:val="endnote reference"/>
    <w:basedOn w:val="DefaultParagraphFont"/>
    <w:rsid w:val="00871A8C"/>
    <w:rPr>
      <w:vertAlign w:val="superscript"/>
    </w:rPr>
  </w:style>
  <w:style w:type="paragraph" w:styleId="EndnoteText">
    <w:name w:val="endnote text"/>
    <w:basedOn w:val="Normal"/>
    <w:link w:val="EndnoteTextChar"/>
    <w:rsid w:val="00871A8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71A8C"/>
  </w:style>
  <w:style w:type="paragraph" w:styleId="TableofAuthorities">
    <w:name w:val="table of authorities"/>
    <w:basedOn w:val="Normal"/>
    <w:next w:val="Normal"/>
    <w:rsid w:val="00871A8C"/>
    <w:pPr>
      <w:ind w:left="240" w:hanging="240"/>
    </w:pPr>
  </w:style>
  <w:style w:type="paragraph" w:styleId="MacroText">
    <w:name w:val="macro"/>
    <w:link w:val="MacroTextChar"/>
    <w:rsid w:val="00871A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71A8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71A8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71A8C"/>
    <w:pPr>
      <w:ind w:left="283" w:hanging="283"/>
    </w:pPr>
  </w:style>
  <w:style w:type="paragraph" w:styleId="ListBullet">
    <w:name w:val="List Bullet"/>
    <w:basedOn w:val="Normal"/>
    <w:autoRedefine/>
    <w:rsid w:val="00871A8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71A8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71A8C"/>
    <w:pPr>
      <w:ind w:left="566" w:hanging="283"/>
    </w:pPr>
  </w:style>
  <w:style w:type="paragraph" w:styleId="List3">
    <w:name w:val="List 3"/>
    <w:basedOn w:val="Normal"/>
    <w:rsid w:val="00871A8C"/>
    <w:pPr>
      <w:ind w:left="849" w:hanging="283"/>
    </w:pPr>
  </w:style>
  <w:style w:type="paragraph" w:styleId="List4">
    <w:name w:val="List 4"/>
    <w:basedOn w:val="Normal"/>
    <w:rsid w:val="00871A8C"/>
    <w:pPr>
      <w:ind w:left="1132" w:hanging="283"/>
    </w:pPr>
  </w:style>
  <w:style w:type="paragraph" w:styleId="List5">
    <w:name w:val="List 5"/>
    <w:basedOn w:val="Normal"/>
    <w:rsid w:val="00871A8C"/>
    <w:pPr>
      <w:ind w:left="1415" w:hanging="283"/>
    </w:pPr>
  </w:style>
  <w:style w:type="paragraph" w:styleId="ListBullet2">
    <w:name w:val="List Bullet 2"/>
    <w:basedOn w:val="Normal"/>
    <w:autoRedefine/>
    <w:rsid w:val="00871A8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71A8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71A8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71A8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71A8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71A8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71A8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71A8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71A8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71A8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71A8C"/>
    <w:pPr>
      <w:ind w:left="4252"/>
    </w:pPr>
  </w:style>
  <w:style w:type="character" w:customStyle="1" w:styleId="ClosingChar">
    <w:name w:val="Closing Char"/>
    <w:basedOn w:val="DefaultParagraphFont"/>
    <w:link w:val="Closing"/>
    <w:rsid w:val="00871A8C"/>
    <w:rPr>
      <w:sz w:val="22"/>
    </w:rPr>
  </w:style>
  <w:style w:type="paragraph" w:styleId="Signature">
    <w:name w:val="Signature"/>
    <w:basedOn w:val="Normal"/>
    <w:link w:val="SignatureChar"/>
    <w:rsid w:val="00871A8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71A8C"/>
    <w:rPr>
      <w:sz w:val="22"/>
    </w:rPr>
  </w:style>
  <w:style w:type="paragraph" w:styleId="BodyText">
    <w:name w:val="Body Text"/>
    <w:basedOn w:val="Normal"/>
    <w:link w:val="BodyTextChar"/>
    <w:rsid w:val="00871A8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1A8C"/>
    <w:rPr>
      <w:sz w:val="22"/>
    </w:rPr>
  </w:style>
  <w:style w:type="paragraph" w:styleId="BodyTextIndent">
    <w:name w:val="Body Text Indent"/>
    <w:basedOn w:val="Normal"/>
    <w:link w:val="BodyTextIndentChar"/>
    <w:rsid w:val="00871A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71A8C"/>
    <w:rPr>
      <w:sz w:val="22"/>
    </w:rPr>
  </w:style>
  <w:style w:type="paragraph" w:styleId="ListContinue">
    <w:name w:val="List Continue"/>
    <w:basedOn w:val="Normal"/>
    <w:rsid w:val="00871A8C"/>
    <w:pPr>
      <w:spacing w:after="120"/>
      <w:ind w:left="283"/>
    </w:pPr>
  </w:style>
  <w:style w:type="paragraph" w:styleId="ListContinue2">
    <w:name w:val="List Continue 2"/>
    <w:basedOn w:val="Normal"/>
    <w:rsid w:val="00871A8C"/>
    <w:pPr>
      <w:spacing w:after="120"/>
      <w:ind w:left="566"/>
    </w:pPr>
  </w:style>
  <w:style w:type="paragraph" w:styleId="ListContinue3">
    <w:name w:val="List Continue 3"/>
    <w:basedOn w:val="Normal"/>
    <w:rsid w:val="00871A8C"/>
    <w:pPr>
      <w:spacing w:after="120"/>
      <w:ind w:left="849"/>
    </w:pPr>
  </w:style>
  <w:style w:type="paragraph" w:styleId="ListContinue4">
    <w:name w:val="List Continue 4"/>
    <w:basedOn w:val="Normal"/>
    <w:rsid w:val="00871A8C"/>
    <w:pPr>
      <w:spacing w:after="120"/>
      <w:ind w:left="1132"/>
    </w:pPr>
  </w:style>
  <w:style w:type="paragraph" w:styleId="ListContinue5">
    <w:name w:val="List Continue 5"/>
    <w:basedOn w:val="Normal"/>
    <w:rsid w:val="00871A8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71A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71A8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71A8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71A8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71A8C"/>
  </w:style>
  <w:style w:type="character" w:customStyle="1" w:styleId="SalutationChar">
    <w:name w:val="Salutation Char"/>
    <w:basedOn w:val="DefaultParagraphFont"/>
    <w:link w:val="Salutation"/>
    <w:rsid w:val="00871A8C"/>
    <w:rPr>
      <w:sz w:val="22"/>
    </w:rPr>
  </w:style>
  <w:style w:type="paragraph" w:styleId="Date">
    <w:name w:val="Date"/>
    <w:basedOn w:val="Normal"/>
    <w:next w:val="Normal"/>
    <w:link w:val="DateChar"/>
    <w:rsid w:val="00871A8C"/>
  </w:style>
  <w:style w:type="character" w:customStyle="1" w:styleId="DateChar">
    <w:name w:val="Date Char"/>
    <w:basedOn w:val="DefaultParagraphFont"/>
    <w:link w:val="Date"/>
    <w:rsid w:val="00871A8C"/>
    <w:rPr>
      <w:sz w:val="22"/>
    </w:rPr>
  </w:style>
  <w:style w:type="paragraph" w:styleId="BodyTextFirstIndent">
    <w:name w:val="Body Text First Indent"/>
    <w:basedOn w:val="BodyText"/>
    <w:link w:val="BodyTextFirstIndentChar"/>
    <w:rsid w:val="00871A8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71A8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71A8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71A8C"/>
    <w:rPr>
      <w:sz w:val="22"/>
    </w:rPr>
  </w:style>
  <w:style w:type="paragraph" w:styleId="BodyText2">
    <w:name w:val="Body Text 2"/>
    <w:basedOn w:val="Normal"/>
    <w:link w:val="BodyText2Char"/>
    <w:rsid w:val="00871A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71A8C"/>
    <w:rPr>
      <w:sz w:val="22"/>
    </w:rPr>
  </w:style>
  <w:style w:type="paragraph" w:styleId="BodyText3">
    <w:name w:val="Body Text 3"/>
    <w:basedOn w:val="Normal"/>
    <w:link w:val="BodyText3Char"/>
    <w:rsid w:val="00871A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71A8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71A8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71A8C"/>
    <w:rPr>
      <w:sz w:val="22"/>
    </w:rPr>
  </w:style>
  <w:style w:type="paragraph" w:styleId="BodyTextIndent3">
    <w:name w:val="Body Text Indent 3"/>
    <w:basedOn w:val="Normal"/>
    <w:link w:val="BodyTextIndent3Char"/>
    <w:rsid w:val="00871A8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71A8C"/>
    <w:rPr>
      <w:sz w:val="16"/>
      <w:szCs w:val="16"/>
    </w:rPr>
  </w:style>
  <w:style w:type="paragraph" w:styleId="BlockText">
    <w:name w:val="Block Text"/>
    <w:basedOn w:val="Normal"/>
    <w:rsid w:val="00871A8C"/>
    <w:pPr>
      <w:spacing w:after="120"/>
      <w:ind w:left="1440" w:right="1440"/>
    </w:pPr>
  </w:style>
  <w:style w:type="character" w:styleId="Hyperlink">
    <w:name w:val="Hyperlink"/>
    <w:basedOn w:val="DefaultParagraphFont"/>
    <w:rsid w:val="00871A8C"/>
    <w:rPr>
      <w:color w:val="0000FF"/>
      <w:u w:val="single"/>
    </w:rPr>
  </w:style>
  <w:style w:type="character" w:styleId="FollowedHyperlink">
    <w:name w:val="FollowedHyperlink"/>
    <w:basedOn w:val="DefaultParagraphFont"/>
    <w:rsid w:val="00871A8C"/>
    <w:rPr>
      <w:color w:val="800080"/>
      <w:u w:val="single"/>
    </w:rPr>
  </w:style>
  <w:style w:type="character" w:styleId="Strong">
    <w:name w:val="Strong"/>
    <w:basedOn w:val="DefaultParagraphFont"/>
    <w:qFormat/>
    <w:rsid w:val="00871A8C"/>
    <w:rPr>
      <w:b/>
      <w:bCs/>
    </w:rPr>
  </w:style>
  <w:style w:type="character" w:styleId="Emphasis">
    <w:name w:val="Emphasis"/>
    <w:basedOn w:val="DefaultParagraphFont"/>
    <w:qFormat/>
    <w:rsid w:val="00871A8C"/>
    <w:rPr>
      <w:i/>
      <w:iCs/>
    </w:rPr>
  </w:style>
  <w:style w:type="paragraph" w:styleId="DocumentMap">
    <w:name w:val="Document Map"/>
    <w:basedOn w:val="Normal"/>
    <w:link w:val="DocumentMapChar"/>
    <w:rsid w:val="00871A8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71A8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71A8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71A8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71A8C"/>
  </w:style>
  <w:style w:type="character" w:customStyle="1" w:styleId="E-mailSignatureChar">
    <w:name w:val="E-mail Signature Char"/>
    <w:basedOn w:val="DefaultParagraphFont"/>
    <w:link w:val="E-mailSignature"/>
    <w:rsid w:val="00871A8C"/>
    <w:rPr>
      <w:sz w:val="22"/>
    </w:rPr>
  </w:style>
  <w:style w:type="paragraph" w:styleId="NormalWeb">
    <w:name w:val="Normal (Web)"/>
    <w:basedOn w:val="Normal"/>
    <w:rsid w:val="00871A8C"/>
  </w:style>
  <w:style w:type="character" w:styleId="HTMLAcronym">
    <w:name w:val="HTML Acronym"/>
    <w:basedOn w:val="DefaultParagraphFont"/>
    <w:rsid w:val="00871A8C"/>
  </w:style>
  <w:style w:type="paragraph" w:styleId="HTMLAddress">
    <w:name w:val="HTML Address"/>
    <w:basedOn w:val="Normal"/>
    <w:link w:val="HTMLAddressChar"/>
    <w:rsid w:val="00871A8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71A8C"/>
    <w:rPr>
      <w:i/>
      <w:iCs/>
      <w:sz w:val="22"/>
    </w:rPr>
  </w:style>
  <w:style w:type="character" w:styleId="HTMLCite">
    <w:name w:val="HTML Cite"/>
    <w:basedOn w:val="DefaultParagraphFont"/>
    <w:rsid w:val="00871A8C"/>
    <w:rPr>
      <w:i/>
      <w:iCs/>
    </w:rPr>
  </w:style>
  <w:style w:type="character" w:styleId="HTMLCode">
    <w:name w:val="HTML Code"/>
    <w:basedOn w:val="DefaultParagraphFont"/>
    <w:rsid w:val="00871A8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71A8C"/>
    <w:rPr>
      <w:i/>
      <w:iCs/>
    </w:rPr>
  </w:style>
  <w:style w:type="character" w:styleId="HTMLKeyboard">
    <w:name w:val="HTML Keyboard"/>
    <w:basedOn w:val="DefaultParagraphFont"/>
    <w:rsid w:val="00871A8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71A8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71A8C"/>
    <w:rPr>
      <w:rFonts w:ascii="Courier New" w:hAnsi="Courier New" w:cs="Courier New"/>
    </w:rPr>
  </w:style>
  <w:style w:type="character" w:styleId="HTMLSample">
    <w:name w:val="HTML Sample"/>
    <w:basedOn w:val="DefaultParagraphFont"/>
    <w:rsid w:val="00871A8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71A8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71A8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71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1A8C"/>
    <w:rPr>
      <w:b/>
      <w:bCs/>
    </w:rPr>
  </w:style>
  <w:style w:type="numbering" w:styleId="1ai">
    <w:name w:val="Outline List 1"/>
    <w:basedOn w:val="NoList"/>
    <w:rsid w:val="00871A8C"/>
    <w:pPr>
      <w:numPr>
        <w:numId w:val="15"/>
      </w:numPr>
    </w:pPr>
  </w:style>
  <w:style w:type="numbering" w:styleId="111111">
    <w:name w:val="Outline List 2"/>
    <w:basedOn w:val="NoList"/>
    <w:rsid w:val="00871A8C"/>
    <w:pPr>
      <w:numPr>
        <w:numId w:val="16"/>
      </w:numPr>
    </w:pPr>
  </w:style>
  <w:style w:type="numbering" w:styleId="ArticleSection">
    <w:name w:val="Outline List 3"/>
    <w:basedOn w:val="NoList"/>
    <w:rsid w:val="00871A8C"/>
    <w:pPr>
      <w:numPr>
        <w:numId w:val="18"/>
      </w:numPr>
    </w:pPr>
  </w:style>
  <w:style w:type="table" w:styleId="TableSimple1">
    <w:name w:val="Table Simple 1"/>
    <w:basedOn w:val="TableNormal"/>
    <w:rsid w:val="00871A8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71A8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71A8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71A8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71A8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71A8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71A8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71A8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71A8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71A8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71A8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71A8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71A8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71A8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71A8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71A8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71A8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71A8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71A8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71A8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71A8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71A8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71A8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71A8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71A8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71A8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71A8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71A8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71A8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71A8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71A8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71A8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71A8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71A8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71A8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71A8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71A8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71A8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71A8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71A8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71A8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71A8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71A8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71A8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Normal_One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1BFBF94633B4096CEE0E7EF5992F9" ma:contentTypeVersion="21" ma:contentTypeDescription="Create a new document." ma:contentTypeScope="" ma:versionID="afc636cb3562a1cf4a0db837816ea1ef">
  <xsd:schema xmlns:xsd="http://www.w3.org/2001/XMLSchema" xmlns:xs="http://www.w3.org/2001/XMLSchema" xmlns:p="http://schemas.microsoft.com/office/2006/metadata/properties" xmlns:ns1="http://schemas.microsoft.com/sharepoint/v3" xmlns:ns2="64628879-cb16-4650-8031-de1b8c98cea4" xmlns:ns3="http://schemas.microsoft.com/sharepoint/v4" targetNamespace="http://schemas.microsoft.com/office/2006/metadata/properties" ma:root="true" ma:fieldsID="e181213a2dd5e23a6e6e13aa5ba40337" ns1:_="" ns2:_="" ns3:_="">
    <xsd:import namespace="http://schemas.microsoft.com/sharepoint/v3"/>
    <xsd:import namespace="64628879-cb16-4650-8031-de1b8c98cea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DocHub_LegalLexID" minOccurs="0"/>
                <xsd:element ref="ns2:c4141c357104478eb39a303f85ca3b32" minOccurs="0"/>
                <xsd:element ref="ns2:nd2e77b4082547e79ceed512ba07a64b" minOccurs="0"/>
                <xsd:element ref="ns2:SharedWithUsers" minOccurs="0"/>
                <xsd:element ref="ns3:IconOverlay" minOccurs="0"/>
                <xsd:element ref="ns2:DocHub_PDMS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28879-cb16-4650-8031-de1b8c98ce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bd4026b-8082-4ed5-a9b7-244138351d65}" ma:internalName="TaxCatchAll" ma:showField="CatchAllData" ma:web="64628879-cb16-4650-8031-de1b8c98c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b1429a93-9848-403c-96fb-a026c2e7aa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LegalLexID" ma:index="23" nillable="true" ma:displayName="Legal / Lex ID" ma:description="Legal / LEX ID assigned by Legal Services LEX system for legal documentation" ma:indexed="true" ma:internalName="DocHub_LegalLexID">
      <xsd:simpleType>
        <xsd:restriction base="dms:Text">
          <xsd:maxLength value="255"/>
        </xsd:restriction>
      </xsd:simpleType>
    </xsd:element>
    <xsd:element name="c4141c357104478eb39a303f85ca3b32" ma:index="25" nillable="true" ma:taxonomy="true" ma:internalName="c4141c357104478eb39a303f85ca3b32" ma:taxonomyFieldName="DocHub_LegalKeywords" ma:displayName="Legal Keywords" ma:fieldId="{c4141c35-7104-478e-b39a-303f85ca3b32}" ma:taxonomyMulti="true" ma:sspId="fb0313f7-9433-48c0-866e-9e0bbee59a50" ma:termSetId="414acef4-4c1e-4c76-9f34-b3d2044c4e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2e77b4082547e79ceed512ba07a64b" ma:index="28" nillable="true" ma:taxonomy="true" ma:internalName="nd2e77b4082547e79ceed512ba07a64b" ma:taxonomyFieldName="DocHub_LegalClient" ma:displayName="Legal Client" ma:indexed="true" ma:default="" ma:fieldId="{7d2e77b4-0825-47e7-9cee-d512ba07a64b}" ma:sspId="fb0313f7-9433-48c0-866e-9e0bbee59a50" ma:termSetId="1bfad094-94d8-4518-8464-6ac3a9765f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Hub_PDMSNumber" ma:index="31" nillable="true" ma:displayName="PDMS Number" ma:description="Parliamentary Document Management System (PDMS) Reference Number" ma:indexed="true" ma:internalName="DocHub_PDMS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628879-cb16-4650-8031-de1b8c98cea4">
      <Value>678</Value>
      <Value>4281</Value>
      <Value>434</Value>
      <Value>6040</Value>
      <Value>689</Value>
      <Value>513</Value>
      <Value>988</Value>
    </TaxCatchAll>
    <DocHub_LegalLexID xmlns="64628879-cb16-4650-8031-de1b8c98cea4">60031</DocHub_LegalLexID>
    <g7bcb40ba23249a78edca7d43a67c1c9 xmlns="64628879-cb16-4650-8031-de1b8c98cea4">
      <Terms xmlns="http://schemas.microsoft.com/office/infopath/2007/PartnerControls">
        <TermInfo xmlns="http://schemas.microsoft.com/office/infopath/2007/PartnerControls">
          <TermName>Legislation and Regulation</TermName>
          <TermId>6cbc66f5-f4a2-4565-a58b-d5f2d2ac9bd0</TermId>
        </TermInfo>
      </Terms>
    </g7bcb40ba23249a78edca7d43a67c1c9>
    <nd2e77b4082547e79ceed512ba07a64b xmlns="64628879-cb16-4650-8031-de1b8c98cea4">
      <Terms xmlns="http://schemas.microsoft.com/office/infopath/2007/PartnerControls">
        <TermInfo xmlns="http://schemas.microsoft.com/office/infopath/2007/PartnerControls">
          <TermName>Resources</TermName>
          <TermId>6d7a055f-538e-4ee9-898b-2d8af6f97e4f</TermId>
        </TermInfo>
      </Terms>
    </nd2e77b4082547e79ceed512ba07a64b>
    <IconOverlay xmlns="http://schemas.microsoft.com/sharepoint/v4" xsi:nil="true"/>
    <aa25a1a23adf4c92a153145de6afe324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Sensitive: Legal</TermName>
          <TermId xmlns="http://schemas.microsoft.com/office/infopath/2007/PartnerControls">e0e7653a-6457-4726-a51f-c98e23f83bad</TermId>
        </TermInfo>
      </Terms>
    </aa25a1a23adf4c92a153145de6afe324>
    <pe2555c81638466f9eb614edb9ecde52 xmlns="64628879-cb16-4650-8031-de1b8c98cea4">
      <Terms xmlns="http://schemas.microsoft.com/office/infopath/2007/PartnerControls">
        <TermInfo xmlns="http://schemas.microsoft.com/office/infopath/2007/PartnerControls">
          <TermName>Instrument</TermName>
          <TermId>7f5d698c-56c6-4653-be72-a97ff1bc4221</TermId>
        </TermInfo>
      </Terms>
    </pe2555c81638466f9eb614edb9ecde52>
    <n99e4c9942c6404eb103464a00e6097b xmlns="64628879-cb16-4650-8031-de1b8c98cea4">
      <Terms xmlns="http://schemas.microsoft.com/office/infopath/2007/PartnerControls">
        <TermInfo xmlns="http://schemas.microsoft.com/office/infopath/2007/PartnerControls">
          <TermName>2019</TermName>
          <TermId>7e451fe0-4dc6-437a-a849-bab7965a9aee</TermId>
        </TermInfo>
      </Terms>
    </n99e4c9942c6404eb103464a00e6097b>
    <adb9bed2e36e4a93af574aeb444da63e xmlns="64628879-cb16-4650-8031-de1b8c98cea4">
      <Terms xmlns="http://schemas.microsoft.com/office/infopath/2007/PartnerControls">
        <TermInfo xmlns="http://schemas.microsoft.com/office/infopath/2007/PartnerControls">
          <TermName>Legislation</TermName>
          <TermId>b47e4ab9-d0d4-47ae-99cf-47d604b7cbe5</TermId>
        </TermInfo>
      </Terms>
    </adb9bed2e36e4a93af574aeb444da63e>
    <c4141c357104478eb39a303f85ca3b32 xmlns="64628879-cb16-4650-8031-de1b8c98cea4">
      <Terms xmlns="http://schemas.microsoft.com/office/infopath/2007/PartnerControls">
        <TermInfo xmlns="http://schemas.microsoft.com/office/infopath/2007/PartnerControls">
          <TermName>Legislation - Regulations and Legislative Instruments</TermName>
          <TermId>12c6059b-8ffc-46b3-a510-3f53d267eb42</TermId>
        </TermInfo>
      </Terms>
    </c4141c357104478eb39a303f85ca3b32>
    <DocHub_PDMSNumber xmlns="64628879-cb16-4650-8031-de1b8c98cea4" xsi:nil="true"/>
    <Comments xmlns="http://schemas.microsoft.com/sharepoint/v3" xsi:nil="true"/>
    <_dlc_DocId xmlns="64628879-cb16-4650-8031-de1b8c98cea4">SEF43VY7DDAF-832118599-440</_dlc_DocId>
    <_dlc_DocIdUrl xmlns="64628879-cb16-4650-8031-de1b8c98cea4">
      <Url>https://dochub/div/corporate/businessfunctions/legalservices/legislation/legislativeinstruments/_layouts/15/DocIdRedir.aspx?ID=SEF43VY7DDAF-832118599-440</Url>
      <Description>SEF43VY7DDAF-832118599-440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5E66C-CD81-484F-9449-3939314256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5D26D-ADF8-40D6-99B2-7E3AEC18E58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8F4C8E0-B30F-42D5-B824-850A5A374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628879-cb16-4650-8031-de1b8c98cea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12CD95-2E4E-4E55-B73D-F8EAB658EDD6}">
  <ds:schemaRefs>
    <ds:schemaRef ds:uri="http://schemas.microsoft.com/sharepoint/v4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64628879-cb16-4650-8031-de1b8c98cea4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C9CFD99-891D-4B52-8728-FA894829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Inst_New_Normal_OnePage</Template>
  <TotalTime>0</TotalTime>
  <Pages>1</Pages>
  <Words>88</Words>
  <Characters>508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2016-12-16T03:54:00Z</cp:lastPrinted>
  <dcterms:created xsi:type="dcterms:W3CDTF">2019-09-05T00:27:00Z</dcterms:created>
  <dcterms:modified xsi:type="dcterms:W3CDTF">2019-09-05T00:27:00Z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Timor Sea Maritime Boundaries Treaty (Announcement of Entry into Force) Instrument 2019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2019</vt:lpwstr>
  </property>
  <property fmtid="{D5CDD505-2E9C-101B-9397-08002B2CF9AE}" pid="10" name="Authority">
    <vt:lpwstr>Unk</vt:lpwstr>
  </property>
  <property fmtid="{D5CDD505-2E9C-101B-9397-08002B2CF9AE}" pid="11" name="ID">
    <vt:lpwstr>OPC64150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1</vt:lpwstr>
  </property>
  <property fmtid="{D5CDD505-2E9C-101B-9397-08002B2CF9AE}" pid="15" name="ChangedTitle">
    <vt:lpwstr>Timor Sea Maritime Boundaries Treaty (Announcement of Entry into Force) Instrument 2019</vt:lpwstr>
  </property>
  <property fmtid="{D5CDD505-2E9C-101B-9397-08002B2CF9AE}" pid="16" name="ContentTypeId">
    <vt:lpwstr>0x0101006211BFBF94633B4096CEE0E7EF5992F9</vt:lpwstr>
  </property>
  <property fmtid="{D5CDD505-2E9C-101B-9397-08002B2CF9AE}" pid="17" name="DocHub_DocumentType">
    <vt:lpwstr>678;#Instrument|7f5d698c-56c6-4653-be72-a97ff1bc4221</vt:lpwstr>
  </property>
  <property fmtid="{D5CDD505-2E9C-101B-9397-08002B2CF9AE}" pid="18" name="DocHub_SecurityClassification">
    <vt:lpwstr>434;#Sensitive: Legal|e0e7653a-6457-4726-a51f-c98e23f83bad</vt:lpwstr>
  </property>
  <property fmtid="{D5CDD505-2E9C-101B-9397-08002B2CF9AE}" pid="19" name="DocHub_LegalClient">
    <vt:lpwstr>4281;#Resources|6d7a055f-538e-4ee9-898b-2d8af6f97e4f</vt:lpwstr>
  </property>
  <property fmtid="{D5CDD505-2E9C-101B-9397-08002B2CF9AE}" pid="20" name="DocHub_WorkActivity">
    <vt:lpwstr>513;#Legislation and Regulation|6cbc66f5-f4a2-4565-a58b-d5f2d2ac9bd0</vt:lpwstr>
  </property>
  <property fmtid="{D5CDD505-2E9C-101B-9397-08002B2CF9AE}" pid="21" name="DocHub_Keywords">
    <vt:lpwstr>6040;#Legislation|b47e4ab9-d0d4-47ae-99cf-47d604b7cbe5</vt:lpwstr>
  </property>
  <property fmtid="{D5CDD505-2E9C-101B-9397-08002B2CF9AE}" pid="22" name="DocHub_LegalKeywords">
    <vt:lpwstr>689;#Legislation - Regulations and Legislative Instruments|12c6059b-8ffc-46b3-a510-3f53d267eb42</vt:lpwstr>
  </property>
  <property fmtid="{D5CDD505-2E9C-101B-9397-08002B2CF9AE}" pid="23" name="DocHub_Year">
    <vt:lpwstr>988;#2019|7e451fe0-4dc6-437a-a849-bab7965a9aee</vt:lpwstr>
  </property>
  <property fmtid="{D5CDD505-2E9C-101B-9397-08002B2CF9AE}" pid="24" name="_dlc_DocIdItemGuid">
    <vt:lpwstr>f0f3aefe-3f54-4c32-9ecb-c7c8172effaf</vt:lpwstr>
  </property>
</Properties>
</file>