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7658ED" w:rsidP="00D16D78">
      <w:pPr>
        <w:keepNext/>
        <w:jc w:val="center"/>
        <w:outlineLvl w:val="0"/>
        <w:rPr>
          <w:rFonts w:ascii="Times New Roman" w:hAnsi="Times New Roman"/>
          <w:b/>
          <w:caps/>
          <w:sz w:val="26"/>
        </w:rPr>
      </w:pPr>
      <w:r>
        <w:rPr>
          <w:rFonts w:ascii="Times New Roman" w:hAnsi="Times New Roman"/>
          <w:b/>
          <w:caps/>
          <w:sz w:val="26"/>
        </w:rPr>
        <w:t>MIGRAINE</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Pr>
          <w:rFonts w:ascii="Times New Roman" w:hAnsi="Times New Roman"/>
          <w:b/>
        </w:rPr>
        <w:t xml:space="preserve">(NO. </w:t>
      </w:r>
      <w:r w:rsidR="00E3068A">
        <w:rPr>
          <w:rFonts w:ascii="Times New Roman" w:hAnsi="Times New Roman"/>
          <w:b/>
        </w:rPr>
        <w:t xml:space="preserve">15 </w:t>
      </w:r>
      <w:r w:rsidRPr="00B079F7">
        <w:rPr>
          <w:rFonts w:ascii="Times New Roman" w:hAnsi="Times New Roman"/>
          <w:b/>
          <w:sz w:val="26"/>
        </w:rPr>
        <w:t xml:space="preserve">OF </w:t>
      </w:r>
      <w:r w:rsidR="007658ED">
        <w:rPr>
          <w:rFonts w:ascii="Times New Roman" w:hAnsi="Times New Roman"/>
          <w:b/>
          <w:sz w:val="26"/>
        </w:rPr>
        <w:t>2020</w:t>
      </w:r>
      <w:r>
        <w:rPr>
          <w:rFonts w:ascii="Times New Roman" w:hAnsi="Times New Roman"/>
          <w:b/>
          <w:sz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7658ED">
        <w:rPr>
          <w:rFonts w:ascii="Times New Roman" w:hAnsi="Times New Roman"/>
          <w:b/>
          <w:i/>
        </w:rPr>
        <w:t>migraine</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E3068A">
        <w:rPr>
          <w:rFonts w:ascii="Times New Roman" w:hAnsi="Times New Roman"/>
        </w:rPr>
        <w:t>15</w:t>
      </w:r>
      <w:r w:rsidR="009C0264">
        <w:rPr>
          <w:rFonts w:ascii="Times New Roman" w:hAnsi="Times New Roman"/>
        </w:rPr>
        <w:t xml:space="preserve"> of </w:t>
      </w:r>
      <w:r w:rsidR="007658ED">
        <w:rPr>
          <w:rFonts w:ascii="Times New Roman" w:hAnsi="Times New Roman"/>
        </w:rPr>
        <w:t>2020</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7658ED">
        <w:rPr>
          <w:rFonts w:ascii="Times New Roman" w:hAnsi="Times New Roman"/>
          <w:b/>
        </w:rPr>
        <w:t>migraine</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E3068A">
        <w:rPr>
          <w:rFonts w:ascii="Times New Roman" w:hAnsi="Times New Roman"/>
        </w:rPr>
        <w:t>15</w:t>
      </w:r>
      <w:r w:rsidR="00AB7114">
        <w:rPr>
          <w:rFonts w:ascii="Times New Roman" w:hAnsi="Times New Roman"/>
        </w:rPr>
        <w:t xml:space="preserve"> of </w:t>
      </w:r>
      <w:r w:rsidR="007658ED">
        <w:rPr>
          <w:rFonts w:ascii="Times New Roman" w:hAnsi="Times New Roman"/>
        </w:rPr>
        <w:t>2020</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7658ED">
        <w:rPr>
          <w:rFonts w:ascii="Times New Roman" w:hAnsi="Times New Roman"/>
          <w:b/>
        </w:rPr>
        <w:t>migraine</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7658ED">
        <w:rPr>
          <w:rFonts w:ascii="Times New Roman" w:hAnsi="Times New Roman"/>
        </w:rPr>
        <w:t>7</w:t>
      </w:r>
      <w:r w:rsidR="003C02B4">
        <w:rPr>
          <w:rFonts w:ascii="Times New Roman" w:hAnsi="Times New Roman"/>
        </w:rPr>
        <w:t xml:space="preserve"> of </w:t>
      </w:r>
      <w:r w:rsidR="009C0264">
        <w:rPr>
          <w:rFonts w:ascii="Times New Roman" w:hAnsi="Times New Roman"/>
        </w:rPr>
        <w:t>201</w:t>
      </w:r>
      <w:r w:rsidR="007658ED">
        <w:rPr>
          <w:rFonts w:ascii="Times New Roman" w:hAnsi="Times New Roman"/>
        </w:rPr>
        <w:t>8</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 xml:space="preserve">(Federal Register </w:t>
      </w:r>
      <w:r w:rsidR="00A87D6F" w:rsidRPr="007658ED">
        <w:rPr>
          <w:rFonts w:ascii="Times New Roman" w:hAnsi="Times New Roman"/>
          <w:szCs w:val="24"/>
        </w:rPr>
        <w:t xml:space="preserve">of Legislation No. </w:t>
      </w:r>
      <w:r w:rsidR="007658ED" w:rsidRPr="007658ED">
        <w:rPr>
          <w:rFonts w:ascii="Times New Roman" w:hAnsi="Times New Roman"/>
          <w:szCs w:val="24"/>
        </w:rPr>
        <w:t>F2018L00012</w:t>
      </w:r>
      <w:r w:rsidR="00A87D6F" w:rsidRPr="007658ED">
        <w:rPr>
          <w:rFonts w:ascii="Times New Roman" w:hAnsi="Times New Roman"/>
          <w:szCs w:val="24"/>
        </w:rPr>
        <w:t xml:space="preserve">) </w:t>
      </w:r>
      <w:r w:rsidRPr="007658ED">
        <w:rPr>
          <w:rFonts w:ascii="Times New Roman" w:hAnsi="Times New Roman"/>
          <w:szCs w:val="24"/>
        </w:rPr>
        <w:t>by</w:t>
      </w:r>
      <w:r>
        <w:rPr>
          <w:rFonts w:ascii="Times New Roman" w:hAnsi="Times New Roman"/>
        </w:rPr>
        <w:t>:</w:t>
      </w:r>
    </w:p>
    <w:p w:rsidR="001E5720" w:rsidRDefault="009C0264" w:rsidP="009C0264">
      <w:pPr>
        <w:numPr>
          <w:ilvl w:val="0"/>
          <w:numId w:val="32"/>
        </w:numPr>
        <w:spacing w:after="120" w:line="240" w:lineRule="atLeast"/>
        <w:ind w:left="924" w:hanging="357"/>
        <w:jc w:val="both"/>
        <w:rPr>
          <w:rFonts w:ascii="Times New Roman" w:hAnsi="Times New Roman"/>
        </w:rPr>
      </w:pPr>
      <w:r w:rsidRPr="009C0264">
        <w:rPr>
          <w:rFonts w:ascii="Times New Roman" w:hAnsi="Times New Roman"/>
        </w:rPr>
        <w:t>replacing the definition of '</w:t>
      </w:r>
      <w:r w:rsidR="007658ED">
        <w:rPr>
          <w:rFonts w:ascii="Times New Roman" w:hAnsi="Times New Roman"/>
        </w:rPr>
        <w:t>migraine</w:t>
      </w:r>
      <w:r w:rsidRPr="009C0264">
        <w:rPr>
          <w:rFonts w:ascii="Times New Roman" w:hAnsi="Times New Roman"/>
        </w:rPr>
        <w:t xml:space="preserve">' in </w:t>
      </w:r>
      <w:r>
        <w:rPr>
          <w:rFonts w:ascii="Times New Roman" w:hAnsi="Times New Roman"/>
        </w:rPr>
        <w:t>subsection 7</w:t>
      </w:r>
      <w:r w:rsidRPr="009C0264">
        <w:rPr>
          <w:rFonts w:ascii="Times New Roman" w:hAnsi="Times New Roman"/>
        </w:rPr>
        <w:t>(</w:t>
      </w:r>
      <w:r>
        <w:rPr>
          <w:rFonts w:ascii="Times New Roman" w:hAnsi="Times New Roman"/>
        </w:rPr>
        <w:t>2</w:t>
      </w:r>
      <w:r w:rsidRPr="009C0264">
        <w:rPr>
          <w:rFonts w:ascii="Times New Roman" w:hAnsi="Times New Roman"/>
        </w:rPr>
        <w:t>)</w:t>
      </w:r>
      <w:r w:rsidR="007658ED">
        <w:rPr>
          <w:rFonts w:ascii="Times New Roman" w:hAnsi="Times New Roman"/>
        </w:rPr>
        <w:t>; and</w:t>
      </w:r>
    </w:p>
    <w:p w:rsidR="007658ED" w:rsidRDefault="007658ED" w:rsidP="007658ED">
      <w:pPr>
        <w:numPr>
          <w:ilvl w:val="0"/>
          <w:numId w:val="32"/>
        </w:numPr>
        <w:spacing w:after="120" w:line="240" w:lineRule="atLeast"/>
        <w:jc w:val="both"/>
        <w:rPr>
          <w:rFonts w:ascii="Times New Roman" w:hAnsi="Times New Roman"/>
        </w:rPr>
      </w:pPr>
      <w:r>
        <w:rPr>
          <w:rFonts w:ascii="Times New Roman" w:hAnsi="Times New Roman"/>
          <w:szCs w:val="24"/>
        </w:rPr>
        <w:t>inserting</w:t>
      </w:r>
      <w:r w:rsidRPr="00FA1128">
        <w:rPr>
          <w:rFonts w:ascii="Times New Roman" w:hAnsi="Times New Roman"/>
          <w:szCs w:val="24"/>
        </w:rPr>
        <w:t xml:space="preserve"> </w:t>
      </w:r>
      <w:r>
        <w:rPr>
          <w:rFonts w:ascii="Times New Roman" w:hAnsi="Times New Roman"/>
          <w:szCs w:val="24"/>
        </w:rPr>
        <w:t>new definitions of '</w:t>
      </w:r>
      <w:r w:rsidRPr="007658ED">
        <w:rPr>
          <w:rFonts w:ascii="Times New Roman" w:hAnsi="Times New Roman"/>
          <w:szCs w:val="24"/>
        </w:rPr>
        <w:t>chronic migraine</w:t>
      </w:r>
      <w:r>
        <w:rPr>
          <w:rFonts w:ascii="Times New Roman" w:hAnsi="Times New Roman"/>
          <w:szCs w:val="24"/>
        </w:rPr>
        <w:t>'</w:t>
      </w:r>
      <w:r w:rsidRPr="007658ED">
        <w:rPr>
          <w:rFonts w:ascii="Times New Roman" w:hAnsi="Times New Roman"/>
          <w:szCs w:val="24"/>
        </w:rPr>
        <w:t xml:space="preserve">, </w:t>
      </w:r>
      <w:r>
        <w:rPr>
          <w:rFonts w:ascii="Times New Roman" w:hAnsi="Times New Roman"/>
          <w:szCs w:val="24"/>
        </w:rPr>
        <w:t>'</w:t>
      </w:r>
      <w:r w:rsidRPr="007658ED">
        <w:rPr>
          <w:rFonts w:ascii="Times New Roman" w:hAnsi="Times New Roman"/>
          <w:szCs w:val="24"/>
        </w:rPr>
        <w:t>ICHD-3</w:t>
      </w:r>
      <w:r>
        <w:rPr>
          <w:rFonts w:ascii="Times New Roman" w:hAnsi="Times New Roman"/>
          <w:szCs w:val="24"/>
        </w:rPr>
        <w:t>'</w:t>
      </w:r>
      <w:r w:rsidRPr="007658ED">
        <w:rPr>
          <w:rFonts w:ascii="Times New Roman" w:hAnsi="Times New Roman"/>
          <w:szCs w:val="24"/>
        </w:rPr>
        <w:t xml:space="preserve">, </w:t>
      </w:r>
      <w:r>
        <w:rPr>
          <w:rFonts w:ascii="Times New Roman" w:hAnsi="Times New Roman"/>
          <w:szCs w:val="24"/>
        </w:rPr>
        <w:t>'</w:t>
      </w:r>
      <w:r w:rsidRPr="007658ED">
        <w:rPr>
          <w:rFonts w:ascii="Times New Roman" w:hAnsi="Times New Roman"/>
          <w:szCs w:val="24"/>
        </w:rPr>
        <w:t>migraine with aura</w:t>
      </w:r>
      <w:r>
        <w:rPr>
          <w:rFonts w:ascii="Times New Roman" w:hAnsi="Times New Roman"/>
          <w:szCs w:val="24"/>
        </w:rPr>
        <w:t>'</w:t>
      </w:r>
      <w:r w:rsidRPr="007658ED">
        <w:rPr>
          <w:rFonts w:ascii="Times New Roman" w:hAnsi="Times New Roman"/>
          <w:szCs w:val="24"/>
        </w:rPr>
        <w:t xml:space="preserve">, </w:t>
      </w:r>
      <w:r>
        <w:rPr>
          <w:rFonts w:ascii="Times New Roman" w:hAnsi="Times New Roman"/>
          <w:szCs w:val="24"/>
        </w:rPr>
        <w:t>'</w:t>
      </w:r>
      <w:r w:rsidRPr="007658ED">
        <w:rPr>
          <w:rFonts w:ascii="Times New Roman" w:hAnsi="Times New Roman"/>
          <w:szCs w:val="24"/>
        </w:rPr>
        <w:t>migraine without aura</w:t>
      </w:r>
      <w:r>
        <w:rPr>
          <w:rFonts w:ascii="Times New Roman" w:hAnsi="Times New Roman"/>
          <w:szCs w:val="24"/>
        </w:rPr>
        <w:t>'</w:t>
      </w:r>
      <w:r w:rsidRPr="007658ED">
        <w:rPr>
          <w:rFonts w:ascii="Times New Roman" w:hAnsi="Times New Roman"/>
          <w:szCs w:val="24"/>
        </w:rPr>
        <w:t xml:space="preserve"> and </w:t>
      </w:r>
      <w:r>
        <w:rPr>
          <w:rFonts w:ascii="Times New Roman" w:hAnsi="Times New Roman"/>
          <w:szCs w:val="24"/>
        </w:rPr>
        <w:t>'</w:t>
      </w:r>
      <w:r w:rsidRPr="007658ED">
        <w:rPr>
          <w:rFonts w:ascii="Times New Roman" w:hAnsi="Times New Roman"/>
          <w:szCs w:val="24"/>
        </w:rPr>
        <w:t>vestibular migraine</w:t>
      </w:r>
      <w:r>
        <w:rPr>
          <w:rFonts w:ascii="Times New Roman" w:hAnsi="Times New Roman"/>
          <w:szCs w:val="24"/>
        </w:rPr>
        <w:t>'</w:t>
      </w:r>
      <w:r w:rsidRPr="007658ED">
        <w:rPr>
          <w:rFonts w:ascii="Times New Roman" w:hAnsi="Times New Roman"/>
          <w:szCs w:val="24"/>
        </w:rPr>
        <w:t xml:space="preserve"> in alphabetical order</w:t>
      </w:r>
      <w:r>
        <w:rPr>
          <w:rFonts w:ascii="Times New Roman" w:hAnsi="Times New Roman"/>
          <w:szCs w:val="24"/>
        </w:rPr>
        <w:t xml:space="preserve"> in the </w:t>
      </w:r>
      <w:r w:rsidRPr="007658ED">
        <w:rPr>
          <w:rFonts w:ascii="Times New Roman" w:hAnsi="Times New Roman"/>
          <w:szCs w:val="24"/>
        </w:rPr>
        <w:t>Schedule</w:t>
      </w:r>
      <w:r w:rsidR="001F2FAE">
        <w:rPr>
          <w:rFonts w:ascii="Times New Roman" w:hAnsi="Times New Roman"/>
          <w:szCs w:val="24"/>
        </w:rPr>
        <w:t> </w:t>
      </w:r>
      <w:r w:rsidRPr="007658ED">
        <w:rPr>
          <w:rFonts w:ascii="Times New Roman" w:hAnsi="Times New Roman"/>
          <w:szCs w:val="24"/>
        </w:rPr>
        <w:t>1</w:t>
      </w:r>
      <w:r w:rsidR="001F2FAE">
        <w:rPr>
          <w:rFonts w:ascii="Times New Roman" w:hAnsi="Times New Roman"/>
          <w:szCs w:val="24"/>
        </w:rPr>
        <w:t> </w:t>
      </w:r>
      <w:r w:rsidRPr="007658ED">
        <w:rPr>
          <w:rFonts w:ascii="Times New Roman" w:hAnsi="Times New Roman"/>
          <w:szCs w:val="24"/>
        </w:rPr>
        <w:t>–</w:t>
      </w:r>
      <w:r w:rsidR="001F2FAE">
        <w:rPr>
          <w:rFonts w:ascii="Times New Roman" w:hAnsi="Times New Roman"/>
          <w:szCs w:val="24"/>
        </w:rPr>
        <w:t> </w:t>
      </w:r>
      <w:r w:rsidRPr="007658ED">
        <w:rPr>
          <w:rFonts w:ascii="Times New Roman" w:hAnsi="Times New Roman"/>
          <w:szCs w:val="24"/>
        </w:rPr>
        <w:t>Dictionary</w:t>
      </w:r>
      <w:r>
        <w:rPr>
          <w:rFonts w:ascii="Times New Roman" w:hAnsi="Times New Roman"/>
          <w:szCs w:val="24"/>
        </w:rPr>
        <w:t>.</w:t>
      </w:r>
    </w:p>
    <w:p w:rsidR="001F2FAE" w:rsidRDefault="001F2FAE" w:rsidP="001F2FAE">
      <w:pPr>
        <w:spacing w:after="120"/>
        <w:ind w:left="567"/>
        <w:jc w:val="both"/>
        <w:rPr>
          <w:rFonts w:ascii="Times New Roman" w:hAnsi="Times New Roman"/>
          <w:b/>
        </w:rPr>
      </w:pPr>
      <w:r>
        <w:rPr>
          <w:rFonts w:ascii="Times New Roman" w:hAnsi="Times New Roman"/>
          <w:b/>
        </w:rPr>
        <w:t>Incorporation</w:t>
      </w:r>
    </w:p>
    <w:p w:rsidR="001F2FAE" w:rsidRDefault="001F2FAE" w:rsidP="001F2FAE">
      <w:pPr>
        <w:pStyle w:val="BodyText"/>
        <w:numPr>
          <w:ilvl w:val="0"/>
          <w:numId w:val="11"/>
        </w:numPr>
        <w:tabs>
          <w:tab w:val="clear" w:pos="360"/>
        </w:tabs>
        <w:spacing w:after="120" w:line="240" w:lineRule="atLeast"/>
        <w:ind w:left="567" w:hanging="567"/>
      </w:pPr>
      <w:r>
        <w:t>This Instrument incorporates by reference the International Headache Society:</w:t>
      </w:r>
      <w:r w:rsidRPr="00137800">
        <w:t xml:space="preserve"> </w:t>
      </w:r>
      <w:r w:rsidRPr="00137800">
        <w:rPr>
          <w:i/>
        </w:rPr>
        <w:t>International Classification of Headache Disorders</w:t>
      </w:r>
      <w:r>
        <w:t>, T</w:t>
      </w:r>
      <w:r w:rsidRPr="00137800">
        <w:t xml:space="preserve">hird </w:t>
      </w:r>
      <w:r>
        <w:t>E</w:t>
      </w:r>
      <w:r w:rsidRPr="00137800">
        <w:t>dition</w:t>
      </w:r>
      <w:r>
        <w:t>.  A copy of this publication is available from the offices of the Repatriation Medical Authority, Level 8, 259 Queen St, Brisbane, Queensland 4000, by contacting the Registrar on telephone (07) 3815 9404.</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7658ED">
        <w:rPr>
          <w:rFonts w:ascii="Times New Roman" w:hAnsi="Times New Roman"/>
        </w:rPr>
        <w:t>migraine</w:t>
      </w:r>
      <w:r>
        <w:rPr>
          <w:rFonts w:ascii="Times New Roman" w:hAnsi="Times New Roman"/>
        </w:rPr>
        <w:t xml:space="preserve"> in the Government Notices Gazette of </w:t>
      </w:r>
      <w:r w:rsidR="001F2FAE">
        <w:rPr>
          <w:rFonts w:ascii="Times New Roman" w:hAnsi="Times New Roman"/>
        </w:rPr>
        <w:t>3</w:t>
      </w:r>
      <w:r w:rsidR="009C0264">
        <w:rPr>
          <w:rFonts w:ascii="Times New Roman" w:hAnsi="Times New Roman"/>
        </w:rPr>
        <w:t> </w:t>
      </w:r>
      <w:r w:rsidR="001F2FAE">
        <w:rPr>
          <w:rFonts w:ascii="Times New Roman" w:hAnsi="Times New Roman"/>
        </w:rPr>
        <w:t>September</w:t>
      </w:r>
      <w:r w:rsidR="009C0264">
        <w:rPr>
          <w:rFonts w:ascii="Times New Roman" w:hAnsi="Times New Roman"/>
        </w:rPr>
        <w:t> </w:t>
      </w:r>
      <w:r w:rsidR="007658ED">
        <w:rPr>
          <w:rFonts w:ascii="Times New Roman" w:hAnsi="Times New Roman"/>
        </w:rPr>
        <w:t>20</w:t>
      </w:r>
      <w:r w:rsidR="001F2FAE">
        <w:rPr>
          <w:rFonts w:ascii="Times New Roman" w:hAnsi="Times New Roman"/>
        </w:rPr>
        <w:t>19</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w:t>
      </w:r>
      <w:r>
        <w:rPr>
          <w:rFonts w:ascii="Times New Roman" w:hAnsi="Times New Roman"/>
        </w:rPr>
        <w:lastRenderedPageBreak/>
        <w:t xml:space="preserve">referred to in section 196E of the VEA, and any person having expertise in the field.  </w:t>
      </w:r>
      <w:r w:rsidR="001F2FAE">
        <w:rPr>
          <w:rFonts w:ascii="Times New Roman" w:hAnsi="Times New Roman"/>
        </w:rPr>
        <w:t>One</w:t>
      </w:r>
      <w:r w:rsidRPr="008748B0">
        <w:rPr>
          <w:rFonts w:ascii="Times New Roman" w:hAnsi="Times New Roman"/>
          <w:b/>
        </w:rPr>
        <w:t xml:space="preserve"> </w:t>
      </w:r>
      <w:r w:rsidRPr="001F2FAE">
        <w:rPr>
          <w:rFonts w:ascii="Times New Roman" w:hAnsi="Times New Roman"/>
        </w:rPr>
        <w:t>submission</w:t>
      </w:r>
      <w:r>
        <w:rPr>
          <w:rFonts w:ascii="Times New Roman" w:hAnsi="Times New Roman"/>
        </w:rPr>
        <w:t xml:space="preserve"> w</w:t>
      </w:r>
      <w:r w:rsidR="001F2FAE">
        <w:rPr>
          <w:rFonts w:ascii="Times New Roman" w:hAnsi="Times New Roman"/>
        </w:rPr>
        <w:t>as</w:t>
      </w:r>
      <w:r>
        <w:rPr>
          <w:rFonts w:ascii="Times New Roman" w:hAnsi="Times New Roman"/>
        </w:rPr>
        <w:t xml:space="preserve"> received for consideration by the Authority </w:t>
      </w:r>
      <w:r w:rsidR="002778E8">
        <w:rPr>
          <w:rFonts w:ascii="Times New Roman" w:hAnsi="Times New Roman"/>
        </w:rPr>
        <w:t>in relation to</w:t>
      </w:r>
      <w:r>
        <w:rPr>
          <w:rFonts w:ascii="Times New Roman" w:hAnsi="Times New Roman"/>
        </w:rPr>
        <w:t xml:space="preserve">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7658ED">
        <w:rPr>
          <w:rFonts w:ascii="Times New Roman" w:hAnsi="Times New Roman"/>
        </w:rPr>
        <w:t>migraine</w:t>
      </w:r>
      <w:r>
        <w:rPr>
          <w:rFonts w:ascii="Times New Roman" w:hAnsi="Times New Roman"/>
        </w:rPr>
        <w:t xml:space="preserve"> as advertised in the Government Notices Gazette of </w:t>
      </w:r>
      <w:r w:rsidR="001F2FAE">
        <w:rPr>
          <w:rFonts w:ascii="Times New Roman" w:hAnsi="Times New Roman"/>
        </w:rPr>
        <w:t>3 September 2019</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E3068A">
        <w:rPr>
          <w:rFonts w:ascii="Times New Roman" w:hAnsi="Times New Roman"/>
          <w:b/>
          <w:szCs w:val="24"/>
        </w:rPr>
        <w:t>15</w:t>
      </w:r>
      <w:r>
        <w:rPr>
          <w:rFonts w:ascii="Times New Roman" w:hAnsi="Times New Roman"/>
          <w:b/>
          <w:szCs w:val="24"/>
        </w:rPr>
        <w:t xml:space="preserve"> of </w:t>
      </w:r>
      <w:r w:rsidR="007658ED">
        <w:rPr>
          <w:rFonts w:ascii="Times New Roman" w:hAnsi="Times New Roman"/>
          <w:b/>
          <w:szCs w:val="24"/>
        </w:rPr>
        <w:t>2020</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658ED">
        <w:rPr>
          <w:rFonts w:ascii="Times New Roman" w:hAnsi="Times New Roman"/>
          <w:b/>
          <w:szCs w:val="24"/>
        </w:rPr>
        <w:t>Migraine</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0B0E96" w:rsidRDefault="000B0E96">
      <w:pPr>
        <w:numPr>
          <w:ilvl w:val="0"/>
          <w:numId w:val="24"/>
        </w:numPr>
        <w:spacing w:before="120" w:after="120"/>
        <w:jc w:val="both"/>
        <w:rPr>
          <w:rFonts w:ascii="Times New Roman" w:hAnsi="Times New Roman"/>
          <w:szCs w:val="24"/>
        </w:rPr>
      </w:pPr>
      <w:r>
        <w:rPr>
          <w:rFonts w:ascii="Times New Roman" w:hAnsi="Times New Roman"/>
          <w:szCs w:val="24"/>
        </w:rPr>
        <w:t>amends Instrument No. 7 of 2018;</w:t>
      </w:r>
    </w:p>
    <w:p w:rsidR="006E342E" w:rsidRPr="000B0E96" w:rsidRDefault="00477FB8">
      <w:pPr>
        <w:numPr>
          <w:ilvl w:val="0"/>
          <w:numId w:val="24"/>
        </w:numPr>
        <w:spacing w:before="120" w:after="120"/>
        <w:jc w:val="both"/>
        <w:rPr>
          <w:rFonts w:ascii="Times New Roman" w:hAnsi="Times New Roman"/>
          <w:szCs w:val="24"/>
        </w:rPr>
      </w:pPr>
      <w:r w:rsidRPr="000B0E96">
        <w:rPr>
          <w:rFonts w:ascii="Times New Roman" w:hAnsi="Times New Roman"/>
          <w:szCs w:val="24"/>
        </w:rPr>
        <w:t xml:space="preserve">facilitates claimants in making, and the Repatriation Commission in assessing, claims under the VEA and the MRCA respectively, </w:t>
      </w:r>
      <w:r w:rsidR="000B0E96" w:rsidRPr="000B0E96">
        <w:rPr>
          <w:rFonts w:ascii="Times New Roman" w:hAnsi="Times New Roman"/>
          <w:szCs w:val="24"/>
        </w:rPr>
        <w:t xml:space="preserve">by revising the definition of migraine to </w:t>
      </w:r>
      <w:proofErr w:type="spellStart"/>
      <w:r w:rsidR="000B0E96" w:rsidRPr="000B0E96">
        <w:rPr>
          <w:rFonts w:ascii="Times New Roman" w:hAnsi="Times New Roman"/>
          <w:szCs w:val="24"/>
        </w:rPr>
        <w:t>to</w:t>
      </w:r>
      <w:proofErr w:type="spellEnd"/>
      <w:r w:rsidR="000B0E96" w:rsidRPr="000B0E96">
        <w:rPr>
          <w:rFonts w:ascii="Times New Roman" w:hAnsi="Times New Roman"/>
          <w:szCs w:val="24"/>
        </w:rPr>
        <w:t xml:space="preserve"> </w:t>
      </w:r>
      <w:r w:rsidR="000B0E96">
        <w:rPr>
          <w:rFonts w:ascii="Times New Roman" w:hAnsi="Times New Roman"/>
          <w:szCs w:val="24"/>
        </w:rPr>
        <w:t xml:space="preserve">encompass the different types of migraine, including vestibular migraine, according to </w:t>
      </w:r>
      <w:r w:rsidR="000B0E96" w:rsidRPr="000B0E96">
        <w:rPr>
          <w:rFonts w:ascii="Times New Roman" w:hAnsi="Times New Roman"/>
        </w:rPr>
        <w:t xml:space="preserve">the International Headache Society: </w:t>
      </w:r>
      <w:r w:rsidR="000B0E96" w:rsidRPr="000B0E96">
        <w:rPr>
          <w:rFonts w:ascii="Times New Roman" w:hAnsi="Times New Roman"/>
          <w:i/>
        </w:rPr>
        <w:t>International Classification of Headache Disorders</w:t>
      </w:r>
      <w:r w:rsidR="000B0E96" w:rsidRPr="000B0E96">
        <w:rPr>
          <w:rFonts w:ascii="Times New Roman" w:hAnsi="Times New Roman"/>
        </w:rPr>
        <w:t>, Third Edition</w:t>
      </w:r>
      <w:r w:rsidRPr="000B0E96">
        <w:rPr>
          <w:rFonts w:ascii="Times New Roman" w:hAnsi="Times New Roman"/>
          <w:szCs w:val="24"/>
        </w:rPr>
        <w:t>;</w:t>
      </w:r>
      <w:r w:rsidR="000B0E96">
        <w:rPr>
          <w:rFonts w:ascii="Times New Roman" w:hAnsi="Times New Roman"/>
          <w:szCs w:val="24"/>
        </w:rPr>
        <w:t xml:space="preserve"> and</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r w:rsidR="000B0E96">
        <w:rPr>
          <w:rFonts w:ascii="Times New Roman" w:hAnsi="Times New Roman"/>
          <w:szCs w:val="24"/>
        </w:rPr>
        <w:t>.</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778E8">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778E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B0E96"/>
    <w:rsid w:val="000F01DC"/>
    <w:rsid w:val="00143DAE"/>
    <w:rsid w:val="001E5720"/>
    <w:rsid w:val="001F2FAE"/>
    <w:rsid w:val="002778E8"/>
    <w:rsid w:val="002A7DEC"/>
    <w:rsid w:val="00337342"/>
    <w:rsid w:val="003C02B4"/>
    <w:rsid w:val="00467F0A"/>
    <w:rsid w:val="00477FB8"/>
    <w:rsid w:val="0050406F"/>
    <w:rsid w:val="005A0226"/>
    <w:rsid w:val="006030CA"/>
    <w:rsid w:val="006E342E"/>
    <w:rsid w:val="00710EB0"/>
    <w:rsid w:val="007658ED"/>
    <w:rsid w:val="00835635"/>
    <w:rsid w:val="008748B0"/>
    <w:rsid w:val="009C0264"/>
    <w:rsid w:val="00A770CB"/>
    <w:rsid w:val="00A805C6"/>
    <w:rsid w:val="00A87D6F"/>
    <w:rsid w:val="00AB7114"/>
    <w:rsid w:val="00AF4E74"/>
    <w:rsid w:val="00AF717D"/>
    <w:rsid w:val="00D16D78"/>
    <w:rsid w:val="00D341E4"/>
    <w:rsid w:val="00D83A44"/>
    <w:rsid w:val="00E3068A"/>
    <w:rsid w:val="00EB35E7"/>
    <w:rsid w:val="00F15458"/>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customStyle="1" w:styleId="BodyTextChar">
    <w:name w:val="Body Text Char"/>
    <w:basedOn w:val="DefaultParagraphFont"/>
    <w:link w:val="BodyText"/>
    <w:rsid w:val="001F2FAE"/>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2020-01-16T23:06:00Z</dcterms:created>
  <dcterms:modified xsi:type="dcterms:W3CDTF">2020-02-25T05:11:00Z</dcterms:modified>
</cp:coreProperties>
</file>