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522A72" wp14:editId="55333C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590F6F" w:rsidP="0048364F">
      <w:pPr>
        <w:pStyle w:val="ShortT"/>
      </w:pPr>
      <w:r w:rsidRPr="00590F6F">
        <w:t>Public Governance, Performance and Accountability (Financial Report</w:t>
      </w:r>
      <w:r w:rsidR="000F386B">
        <w:t xml:space="preserve">ing) Amendment (2020 Measures No. 1) </w:t>
      </w:r>
      <w:r w:rsidR="000D69D7">
        <w:t>Rules 2</w:t>
      </w:r>
      <w:r w:rsidR="000F386B">
        <w:t>020</w:t>
      </w:r>
    </w:p>
    <w:p w:rsidR="00590F6F" w:rsidRPr="00001A63" w:rsidRDefault="00590F6F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 xml:space="preserve">Mathias </w:t>
      </w:r>
      <w:proofErr w:type="spellStart"/>
      <w:r>
        <w:rPr>
          <w:szCs w:val="22"/>
        </w:rPr>
        <w:t>Cormann</w:t>
      </w:r>
      <w:proofErr w:type="spellEnd"/>
      <w:r w:rsidRPr="00001A63">
        <w:rPr>
          <w:szCs w:val="22"/>
        </w:rPr>
        <w:t xml:space="preserve">, </w:t>
      </w:r>
      <w:r>
        <w:rPr>
          <w:szCs w:val="22"/>
        </w:rPr>
        <w:t>Minister for Finance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:rsidR="00590F6F" w:rsidRPr="00001A63" w:rsidRDefault="00590F6F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9F3634">
        <w:rPr>
          <w:szCs w:val="22"/>
        </w:rPr>
        <w:t>27 February 2020</w:t>
      </w:r>
      <w:r w:rsidRPr="00001A63">
        <w:rPr>
          <w:szCs w:val="22"/>
        </w:rPr>
        <w:fldChar w:fldCharType="end"/>
      </w:r>
    </w:p>
    <w:p w:rsidR="00590F6F" w:rsidRPr="00001A63" w:rsidRDefault="00590F6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Mathias </w:t>
      </w:r>
      <w:proofErr w:type="spellStart"/>
      <w:r>
        <w:rPr>
          <w:szCs w:val="22"/>
        </w:rPr>
        <w:t>Cormann</w:t>
      </w:r>
      <w:proofErr w:type="spellEnd"/>
    </w:p>
    <w:p w:rsidR="00590F6F" w:rsidRPr="001F2C7F" w:rsidRDefault="00590F6F" w:rsidP="008E4315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:rsidR="00590F6F" w:rsidRDefault="00590F6F" w:rsidP="008E4315"/>
    <w:p w:rsidR="0048364F" w:rsidRPr="0036755C" w:rsidRDefault="0048364F" w:rsidP="0048364F">
      <w:pPr>
        <w:pStyle w:val="Header"/>
        <w:tabs>
          <w:tab w:val="clear" w:pos="4150"/>
          <w:tab w:val="clear" w:pos="8307"/>
        </w:tabs>
      </w:pPr>
      <w:r w:rsidRPr="0036755C">
        <w:rPr>
          <w:rStyle w:val="CharAmSchNo"/>
        </w:rPr>
        <w:t xml:space="preserve"> </w:t>
      </w:r>
      <w:r w:rsidRPr="0036755C">
        <w:rPr>
          <w:rStyle w:val="CharAmSchText"/>
        </w:rPr>
        <w:t xml:space="preserve"> </w:t>
      </w:r>
    </w:p>
    <w:p w:rsidR="0048364F" w:rsidRPr="0036755C" w:rsidRDefault="0048364F" w:rsidP="0048364F">
      <w:pPr>
        <w:pStyle w:val="Header"/>
        <w:tabs>
          <w:tab w:val="clear" w:pos="4150"/>
          <w:tab w:val="clear" w:pos="8307"/>
        </w:tabs>
      </w:pPr>
      <w:r w:rsidRPr="0036755C">
        <w:rPr>
          <w:rStyle w:val="CharAmPartNo"/>
        </w:rPr>
        <w:t xml:space="preserve"> </w:t>
      </w:r>
      <w:r w:rsidRPr="0036755C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0747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064D8D" w:rsidRDefault="00064D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64D8D">
        <w:rPr>
          <w:noProof/>
        </w:rPr>
        <w:tab/>
      </w:r>
      <w:r w:rsidRPr="00064D8D">
        <w:rPr>
          <w:noProof/>
        </w:rPr>
        <w:fldChar w:fldCharType="begin"/>
      </w:r>
      <w:r w:rsidRPr="00064D8D">
        <w:rPr>
          <w:noProof/>
        </w:rPr>
        <w:instrText xml:space="preserve"> PAGEREF _Toc31718237 \h </w:instrText>
      </w:r>
      <w:r w:rsidRPr="00064D8D">
        <w:rPr>
          <w:noProof/>
        </w:rPr>
      </w:r>
      <w:r w:rsidRPr="00064D8D">
        <w:rPr>
          <w:noProof/>
        </w:rPr>
        <w:fldChar w:fldCharType="separate"/>
      </w:r>
      <w:r w:rsidR="009F3634">
        <w:rPr>
          <w:noProof/>
        </w:rPr>
        <w:t>1</w:t>
      </w:r>
      <w:r w:rsidRPr="00064D8D">
        <w:rPr>
          <w:noProof/>
        </w:rPr>
        <w:fldChar w:fldCharType="end"/>
      </w:r>
    </w:p>
    <w:p w:rsidR="00064D8D" w:rsidRDefault="00064D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64D8D">
        <w:rPr>
          <w:noProof/>
        </w:rPr>
        <w:tab/>
      </w:r>
      <w:r w:rsidRPr="00064D8D">
        <w:rPr>
          <w:noProof/>
        </w:rPr>
        <w:fldChar w:fldCharType="begin"/>
      </w:r>
      <w:r w:rsidRPr="00064D8D">
        <w:rPr>
          <w:noProof/>
        </w:rPr>
        <w:instrText xml:space="preserve"> PAGEREF _Toc31718238 \h </w:instrText>
      </w:r>
      <w:r w:rsidRPr="00064D8D">
        <w:rPr>
          <w:noProof/>
        </w:rPr>
      </w:r>
      <w:r w:rsidRPr="00064D8D">
        <w:rPr>
          <w:noProof/>
        </w:rPr>
        <w:fldChar w:fldCharType="separate"/>
      </w:r>
      <w:r w:rsidR="009F3634">
        <w:rPr>
          <w:noProof/>
        </w:rPr>
        <w:t>1</w:t>
      </w:r>
      <w:r w:rsidRPr="00064D8D">
        <w:rPr>
          <w:noProof/>
        </w:rPr>
        <w:fldChar w:fldCharType="end"/>
      </w:r>
    </w:p>
    <w:p w:rsidR="00064D8D" w:rsidRDefault="00064D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64D8D">
        <w:rPr>
          <w:noProof/>
        </w:rPr>
        <w:tab/>
      </w:r>
      <w:r w:rsidRPr="00064D8D">
        <w:rPr>
          <w:noProof/>
        </w:rPr>
        <w:fldChar w:fldCharType="begin"/>
      </w:r>
      <w:r w:rsidRPr="00064D8D">
        <w:rPr>
          <w:noProof/>
        </w:rPr>
        <w:instrText xml:space="preserve"> PAGEREF _Toc31718239 \h </w:instrText>
      </w:r>
      <w:r w:rsidRPr="00064D8D">
        <w:rPr>
          <w:noProof/>
        </w:rPr>
      </w:r>
      <w:r w:rsidRPr="00064D8D">
        <w:rPr>
          <w:noProof/>
        </w:rPr>
        <w:fldChar w:fldCharType="separate"/>
      </w:r>
      <w:r w:rsidR="009F3634">
        <w:rPr>
          <w:noProof/>
        </w:rPr>
        <w:t>1</w:t>
      </w:r>
      <w:r w:rsidRPr="00064D8D">
        <w:rPr>
          <w:noProof/>
        </w:rPr>
        <w:fldChar w:fldCharType="end"/>
      </w:r>
    </w:p>
    <w:p w:rsidR="00064D8D" w:rsidRDefault="00064D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64D8D">
        <w:rPr>
          <w:noProof/>
        </w:rPr>
        <w:tab/>
      </w:r>
      <w:r w:rsidRPr="00064D8D">
        <w:rPr>
          <w:noProof/>
        </w:rPr>
        <w:fldChar w:fldCharType="begin"/>
      </w:r>
      <w:r w:rsidRPr="00064D8D">
        <w:rPr>
          <w:noProof/>
        </w:rPr>
        <w:instrText xml:space="preserve"> PAGEREF _Toc31718240 \h </w:instrText>
      </w:r>
      <w:r w:rsidRPr="00064D8D">
        <w:rPr>
          <w:noProof/>
        </w:rPr>
      </w:r>
      <w:r w:rsidRPr="00064D8D">
        <w:rPr>
          <w:noProof/>
        </w:rPr>
        <w:fldChar w:fldCharType="separate"/>
      </w:r>
      <w:r w:rsidR="009F3634">
        <w:rPr>
          <w:noProof/>
        </w:rPr>
        <w:t>1</w:t>
      </w:r>
      <w:r w:rsidRPr="00064D8D">
        <w:rPr>
          <w:noProof/>
        </w:rPr>
        <w:fldChar w:fldCharType="end"/>
      </w:r>
    </w:p>
    <w:p w:rsidR="00064D8D" w:rsidRDefault="00064D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64D8D">
        <w:rPr>
          <w:b w:val="0"/>
          <w:noProof/>
          <w:sz w:val="18"/>
        </w:rPr>
        <w:tab/>
      </w:r>
      <w:r w:rsidRPr="00064D8D">
        <w:rPr>
          <w:b w:val="0"/>
          <w:noProof/>
          <w:sz w:val="18"/>
        </w:rPr>
        <w:fldChar w:fldCharType="begin"/>
      </w:r>
      <w:r w:rsidRPr="00064D8D">
        <w:rPr>
          <w:b w:val="0"/>
          <w:noProof/>
          <w:sz w:val="18"/>
        </w:rPr>
        <w:instrText xml:space="preserve"> PAGEREF _Toc31718241 \h </w:instrText>
      </w:r>
      <w:r w:rsidRPr="00064D8D">
        <w:rPr>
          <w:b w:val="0"/>
          <w:noProof/>
          <w:sz w:val="18"/>
        </w:rPr>
      </w:r>
      <w:r w:rsidRPr="00064D8D">
        <w:rPr>
          <w:b w:val="0"/>
          <w:noProof/>
          <w:sz w:val="18"/>
        </w:rPr>
        <w:fldChar w:fldCharType="separate"/>
      </w:r>
      <w:r w:rsidR="009F3634">
        <w:rPr>
          <w:b w:val="0"/>
          <w:noProof/>
          <w:sz w:val="18"/>
        </w:rPr>
        <w:t>2</w:t>
      </w:r>
      <w:r w:rsidRPr="00064D8D">
        <w:rPr>
          <w:b w:val="0"/>
          <w:noProof/>
          <w:sz w:val="18"/>
        </w:rPr>
        <w:fldChar w:fldCharType="end"/>
      </w:r>
    </w:p>
    <w:p w:rsidR="00064D8D" w:rsidRDefault="00064D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(Financial Reporting) Rule 2015</w:t>
      </w:r>
      <w:r w:rsidRPr="00064D8D">
        <w:rPr>
          <w:i w:val="0"/>
          <w:noProof/>
          <w:sz w:val="18"/>
        </w:rPr>
        <w:tab/>
      </w:r>
      <w:r w:rsidRPr="00064D8D">
        <w:rPr>
          <w:i w:val="0"/>
          <w:noProof/>
          <w:sz w:val="18"/>
        </w:rPr>
        <w:fldChar w:fldCharType="begin"/>
      </w:r>
      <w:r w:rsidRPr="00064D8D">
        <w:rPr>
          <w:i w:val="0"/>
          <w:noProof/>
          <w:sz w:val="18"/>
        </w:rPr>
        <w:instrText xml:space="preserve"> PAGEREF _Toc31718242 \h </w:instrText>
      </w:r>
      <w:r w:rsidRPr="00064D8D">
        <w:rPr>
          <w:i w:val="0"/>
          <w:noProof/>
          <w:sz w:val="18"/>
        </w:rPr>
      </w:r>
      <w:r w:rsidRPr="00064D8D">
        <w:rPr>
          <w:i w:val="0"/>
          <w:noProof/>
          <w:sz w:val="18"/>
        </w:rPr>
        <w:fldChar w:fldCharType="separate"/>
      </w:r>
      <w:r w:rsidR="009F3634">
        <w:rPr>
          <w:i w:val="0"/>
          <w:noProof/>
          <w:sz w:val="18"/>
        </w:rPr>
        <w:t>2</w:t>
      </w:r>
      <w:r w:rsidRPr="00064D8D">
        <w:rPr>
          <w:i w:val="0"/>
          <w:noProof/>
          <w:sz w:val="18"/>
        </w:rPr>
        <w:fldChar w:fldCharType="end"/>
      </w:r>
    </w:p>
    <w:p w:rsidR="0048364F" w:rsidRPr="007A1328" w:rsidRDefault="00064D8D" w:rsidP="0048364F">
      <w:r>
        <w:fldChar w:fldCharType="end"/>
      </w:r>
    </w:p>
    <w:p w:rsidR="0048364F" w:rsidRDefault="0048364F" w:rsidP="0048364F">
      <w:pPr>
        <w:sectPr w:rsidR="0048364F" w:rsidSect="0007478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0" w:name="_Toc31718237"/>
      <w:r w:rsidRPr="0036755C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:rsidR="0048364F" w:rsidRDefault="0048364F" w:rsidP="0048364F">
      <w:pPr>
        <w:pStyle w:val="subsection"/>
      </w:pPr>
      <w:r>
        <w:tab/>
      </w:r>
      <w:r>
        <w:tab/>
      </w:r>
      <w:r w:rsidR="00590F6F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9F3634">
        <w:rPr>
          <w:i/>
          <w:noProof/>
        </w:rPr>
        <w:t>Public Governance, Performance and Accountability (Financial Reporting) Amendment (2020 Measures No. 1) Rules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1" w:name="_Toc31718238"/>
      <w:r w:rsidRPr="0036755C">
        <w:rPr>
          <w:rStyle w:val="CharSectno"/>
        </w:rPr>
        <w:t>2</w:t>
      </w:r>
      <w:r>
        <w:t xml:space="preserve">  Commencement</w:t>
      </w:r>
      <w:bookmarkEnd w:id="1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590F6F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590F6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5452CC">
            <w:pPr>
              <w:pStyle w:val="Tabletext"/>
            </w:pPr>
            <w:r>
              <w:t xml:space="preserve">The day after </w:t>
            </w:r>
            <w:r w:rsidR="00590F6F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DB1ABE">
            <w:pPr>
              <w:pStyle w:val="Tabletext"/>
            </w:pPr>
            <w:r>
              <w:t>5 March 2020</w:t>
            </w:r>
            <w:bookmarkStart w:id="2" w:name="_GoBack"/>
            <w:bookmarkEnd w:id="2"/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590F6F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590F6F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590F6F">
        <w:t>this instrument</w:t>
      </w:r>
      <w:r w:rsidRPr="005F477A">
        <w:t xml:space="preserve">. Information may be inserted in this column, or information in it may be edited, in any published version of </w:t>
      </w:r>
      <w:r w:rsidR="00590F6F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3" w:name="_Toc31718239"/>
      <w:r w:rsidRPr="0036755C">
        <w:rPr>
          <w:rStyle w:val="CharSectno"/>
        </w:rPr>
        <w:t>3</w:t>
      </w:r>
      <w:r>
        <w:t xml:space="preserve">  Authority</w:t>
      </w:r>
      <w:bookmarkEnd w:id="3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590F6F">
        <w:t>This instrument is</w:t>
      </w:r>
      <w:r>
        <w:t xml:space="preserve"> made under the </w:t>
      </w:r>
      <w:r w:rsidR="00590F6F" w:rsidRPr="00590F6F">
        <w:rPr>
          <w:i/>
        </w:rPr>
        <w:t>Public Governance, Performance and Accountability Act 2013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4" w:name="_Toc31718240"/>
      <w:r w:rsidRPr="0036755C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590F6F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590F6F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5" w:name="_Toc31718241"/>
      <w:bookmarkStart w:id="6" w:name="opcAmSched"/>
      <w:bookmarkStart w:id="7" w:name="opcCurrentFind"/>
      <w:r w:rsidRPr="0036755C">
        <w:rPr>
          <w:rStyle w:val="CharAmSchNo"/>
        </w:rPr>
        <w:t>Schedule 1</w:t>
      </w:r>
      <w:r>
        <w:t>—</w:t>
      </w:r>
      <w:r w:rsidR="00460499" w:rsidRPr="0036755C">
        <w:rPr>
          <w:rStyle w:val="CharAmSchText"/>
        </w:rPr>
        <w:t>Amendments</w:t>
      </w:r>
      <w:bookmarkEnd w:id="5"/>
    </w:p>
    <w:bookmarkEnd w:id="6"/>
    <w:bookmarkEnd w:id="7"/>
    <w:p w:rsidR="0004044E" w:rsidRPr="0036755C" w:rsidRDefault="0004044E" w:rsidP="0004044E">
      <w:pPr>
        <w:pStyle w:val="Header"/>
      </w:pPr>
      <w:r w:rsidRPr="0036755C">
        <w:rPr>
          <w:rStyle w:val="CharAmPartNo"/>
        </w:rPr>
        <w:t xml:space="preserve"> </w:t>
      </w:r>
      <w:r w:rsidRPr="0036755C">
        <w:rPr>
          <w:rStyle w:val="CharAmPartText"/>
        </w:rPr>
        <w:t xml:space="preserve"> </w:t>
      </w:r>
    </w:p>
    <w:p w:rsidR="0084172C" w:rsidRDefault="00590F6F" w:rsidP="00EA0D36">
      <w:pPr>
        <w:pStyle w:val="ActHead9"/>
      </w:pPr>
      <w:bookmarkStart w:id="8" w:name="_Toc31718242"/>
      <w:r w:rsidRPr="008F2BC6">
        <w:t>Public Governance, Performance and Accountability (Financial Reporting) Rule 2015</w:t>
      </w:r>
      <w:bookmarkEnd w:id="8"/>
    </w:p>
    <w:p w:rsidR="000105B1" w:rsidRDefault="00430112" w:rsidP="000105B1">
      <w:pPr>
        <w:pStyle w:val="ItemHead"/>
      </w:pPr>
      <w:r>
        <w:t>1</w:t>
      </w:r>
      <w:r w:rsidR="000105B1">
        <w:t xml:space="preserve">  Subsection 3(2)</w:t>
      </w:r>
    </w:p>
    <w:p w:rsidR="000105B1" w:rsidRPr="000105B1" w:rsidRDefault="000105B1" w:rsidP="000105B1">
      <w:pPr>
        <w:pStyle w:val="Item"/>
      </w:pPr>
      <w:r>
        <w:t>Omit “ending on or after 1 July 2018”, substitute “commencing on or after 1 July 2019”.</w:t>
      </w:r>
    </w:p>
    <w:p w:rsidR="00A55F3F" w:rsidRDefault="00430112" w:rsidP="00A55F3F">
      <w:pPr>
        <w:pStyle w:val="ItemHead"/>
      </w:pPr>
      <w:r>
        <w:t>2</w:t>
      </w:r>
      <w:r w:rsidR="00064D8D">
        <w:t xml:space="preserve">  Paragraph 3(2)(c</w:t>
      </w:r>
      <w:r w:rsidR="00A55F3F">
        <w:t>)</w:t>
      </w:r>
    </w:p>
    <w:p w:rsidR="00A55F3F" w:rsidRDefault="00A55F3F" w:rsidP="00A55F3F">
      <w:pPr>
        <w:pStyle w:val="Item"/>
      </w:pPr>
      <w:r>
        <w:t>Repeal the paragraph.</w:t>
      </w:r>
    </w:p>
    <w:p w:rsidR="00893D1B" w:rsidRDefault="00430112" w:rsidP="00893D1B">
      <w:pPr>
        <w:pStyle w:val="ItemHead"/>
      </w:pPr>
      <w:r>
        <w:t>3</w:t>
      </w:r>
      <w:r w:rsidR="00893D1B">
        <w:t xml:space="preserve">  </w:t>
      </w:r>
      <w:r w:rsidR="00064D8D">
        <w:t>Section 1</w:t>
      </w:r>
      <w:r w:rsidR="00893D1B">
        <w:t>7 (heading)</w:t>
      </w:r>
    </w:p>
    <w:p w:rsidR="00893D1B" w:rsidRDefault="00893D1B" w:rsidP="00893D1B">
      <w:pPr>
        <w:pStyle w:val="Item"/>
      </w:pPr>
      <w:r>
        <w:t>Before “</w:t>
      </w:r>
      <w:proofErr w:type="spellStart"/>
      <w:r w:rsidRPr="00893D1B">
        <w:rPr>
          <w:b/>
        </w:rPr>
        <w:t>AASB</w:t>
      </w:r>
      <w:proofErr w:type="spellEnd"/>
      <w:r w:rsidRPr="00893D1B">
        <w:rPr>
          <w:b/>
        </w:rPr>
        <w:t xml:space="preserve"> 116 </w:t>
      </w:r>
      <w:r w:rsidRPr="00893D1B">
        <w:rPr>
          <w:b/>
          <w:i/>
        </w:rPr>
        <w:t>Property</w:t>
      </w:r>
      <w:r>
        <w:t>”, insert “</w:t>
      </w:r>
      <w:proofErr w:type="spellStart"/>
      <w:r w:rsidRPr="00893D1B">
        <w:rPr>
          <w:b/>
        </w:rPr>
        <w:t>AASB</w:t>
      </w:r>
      <w:proofErr w:type="spellEnd"/>
      <w:r>
        <w:rPr>
          <w:b/>
        </w:rPr>
        <w:t xml:space="preserve"> 16</w:t>
      </w:r>
      <w:r w:rsidRPr="00893D1B">
        <w:rPr>
          <w:b/>
        </w:rPr>
        <w:t xml:space="preserve"> </w:t>
      </w:r>
      <w:r w:rsidRPr="00893D1B">
        <w:rPr>
          <w:b/>
          <w:i/>
        </w:rPr>
        <w:t>Leases</w:t>
      </w:r>
      <w:r w:rsidRPr="00893D1B">
        <w:rPr>
          <w:b/>
        </w:rPr>
        <w:t>,</w:t>
      </w:r>
      <w:r>
        <w:t>”.</w:t>
      </w:r>
    </w:p>
    <w:p w:rsidR="00EE1B09" w:rsidRDefault="00430112" w:rsidP="00D1091E">
      <w:pPr>
        <w:pStyle w:val="ItemHead"/>
      </w:pPr>
      <w:r>
        <w:t>4</w:t>
      </w:r>
      <w:r w:rsidR="00D1091E">
        <w:t xml:space="preserve">  </w:t>
      </w:r>
      <w:r w:rsidR="00064D8D">
        <w:t>Subsection 1</w:t>
      </w:r>
      <w:r w:rsidR="00D1091E">
        <w:t>7(1)</w:t>
      </w:r>
    </w:p>
    <w:p w:rsidR="00D1091E" w:rsidRDefault="00D1091E" w:rsidP="00D1091E">
      <w:pPr>
        <w:pStyle w:val="Item"/>
      </w:pPr>
      <w:r>
        <w:t>After “When applying”, insert “</w:t>
      </w:r>
      <w:proofErr w:type="spellStart"/>
      <w:r>
        <w:t>AASB</w:t>
      </w:r>
      <w:proofErr w:type="spellEnd"/>
      <w:r>
        <w:t xml:space="preserve"> 16 </w:t>
      </w:r>
      <w:r w:rsidRPr="00D1091E">
        <w:rPr>
          <w:i/>
        </w:rPr>
        <w:t>Leases</w:t>
      </w:r>
      <w:r>
        <w:t>,”.</w:t>
      </w:r>
    </w:p>
    <w:p w:rsidR="00893D1B" w:rsidRDefault="00430112" w:rsidP="00893D1B">
      <w:pPr>
        <w:pStyle w:val="ItemHead"/>
      </w:pPr>
      <w:r>
        <w:t>5</w:t>
      </w:r>
      <w:r w:rsidR="00893D1B">
        <w:t xml:space="preserve">  </w:t>
      </w:r>
      <w:r w:rsidR="00EE1B09">
        <w:t>After</w:t>
      </w:r>
      <w:r w:rsidR="00E62835">
        <w:t xml:space="preserve"> </w:t>
      </w:r>
      <w:r w:rsidR="00064D8D">
        <w:t>subsection 1</w:t>
      </w:r>
      <w:r w:rsidR="00E62835">
        <w:t>7(2</w:t>
      </w:r>
      <w:r w:rsidR="00893D1B">
        <w:t>)</w:t>
      </w:r>
    </w:p>
    <w:p w:rsidR="00893D1B" w:rsidRDefault="00893D1B" w:rsidP="00893D1B">
      <w:pPr>
        <w:pStyle w:val="Item"/>
      </w:pPr>
      <w:r>
        <w:t>Insert:</w:t>
      </w:r>
    </w:p>
    <w:p w:rsidR="000D69D7" w:rsidRDefault="00893D1B" w:rsidP="00F20ABF">
      <w:pPr>
        <w:pStyle w:val="subsection"/>
      </w:pPr>
      <w:r>
        <w:tab/>
      </w:r>
      <w:r w:rsidR="00E62835">
        <w:t>(2</w:t>
      </w:r>
      <w:r w:rsidR="00EE1B09">
        <w:t>A</w:t>
      </w:r>
      <w:r>
        <w:t>)</w:t>
      </w:r>
      <w:r>
        <w:tab/>
      </w:r>
      <w:r w:rsidR="000D69D7" w:rsidRPr="000D69D7">
        <w:t xml:space="preserve">Despite </w:t>
      </w:r>
      <w:r w:rsidR="000D69D7">
        <w:t>subsection (</w:t>
      </w:r>
      <w:r w:rsidR="000D69D7" w:rsidRPr="000D69D7">
        <w:t>2), if a right</w:t>
      </w:r>
      <w:r w:rsidR="000D69D7">
        <w:noBreakHyphen/>
      </w:r>
      <w:r w:rsidR="000D69D7" w:rsidRPr="000D69D7">
        <w:t>of</w:t>
      </w:r>
      <w:r w:rsidR="000D69D7">
        <w:noBreakHyphen/>
      </w:r>
      <w:r w:rsidR="000D69D7" w:rsidRPr="000D69D7">
        <w:t xml:space="preserve">use asset recognised under </w:t>
      </w:r>
      <w:proofErr w:type="spellStart"/>
      <w:r w:rsidR="000D69D7" w:rsidRPr="000D69D7">
        <w:t>AASB</w:t>
      </w:r>
      <w:proofErr w:type="spellEnd"/>
      <w:r w:rsidR="000D69D7" w:rsidRPr="000D69D7">
        <w:t xml:space="preserve"> 16 relates to a class of property, plant and equipment to which the lessee reporting entity applies the revaluation model in </w:t>
      </w:r>
      <w:proofErr w:type="spellStart"/>
      <w:r w:rsidR="000D69D7" w:rsidRPr="000D69D7">
        <w:t>AASB</w:t>
      </w:r>
      <w:proofErr w:type="spellEnd"/>
      <w:r w:rsidR="000D69D7" w:rsidRPr="000D69D7">
        <w:t xml:space="preserve"> 116, the lessee reporting entity must, after the initial measurement of the right</w:t>
      </w:r>
      <w:r w:rsidR="000D69D7">
        <w:noBreakHyphen/>
      </w:r>
      <w:r w:rsidR="000D69D7" w:rsidRPr="000D69D7">
        <w:t>of</w:t>
      </w:r>
      <w:r w:rsidR="000D69D7">
        <w:noBreakHyphen/>
      </w:r>
      <w:r w:rsidR="000D69D7" w:rsidRPr="000D69D7">
        <w:t>use asset, measure the right</w:t>
      </w:r>
      <w:r w:rsidR="000D69D7">
        <w:noBreakHyphen/>
      </w:r>
      <w:r w:rsidR="000D69D7" w:rsidRPr="000D69D7">
        <w:t>of</w:t>
      </w:r>
      <w:r w:rsidR="000D69D7">
        <w:noBreakHyphen/>
      </w:r>
      <w:r w:rsidR="000D69D7" w:rsidRPr="000D69D7">
        <w:t xml:space="preserve">use asset by applying the cost model in </w:t>
      </w:r>
      <w:proofErr w:type="spellStart"/>
      <w:r w:rsidR="000D69D7" w:rsidRPr="000D69D7">
        <w:t>AASB</w:t>
      </w:r>
      <w:proofErr w:type="spellEnd"/>
      <w:r w:rsidR="000D69D7" w:rsidRPr="000D69D7">
        <w:t xml:space="preserve"> 16.</w:t>
      </w:r>
    </w:p>
    <w:p w:rsidR="009824FF" w:rsidRDefault="00430112" w:rsidP="009824FF">
      <w:pPr>
        <w:pStyle w:val="ItemHead"/>
      </w:pPr>
      <w:r>
        <w:t>6</w:t>
      </w:r>
      <w:r w:rsidR="009824FF">
        <w:t xml:space="preserve">  </w:t>
      </w:r>
      <w:r w:rsidR="00064D8D">
        <w:t>Paragraph 1</w:t>
      </w:r>
      <w:r w:rsidR="009824FF">
        <w:t>8(2)(h)</w:t>
      </w:r>
    </w:p>
    <w:p w:rsidR="009824FF" w:rsidRDefault="009824FF" w:rsidP="009824FF">
      <w:pPr>
        <w:pStyle w:val="Item"/>
      </w:pPr>
      <w:r>
        <w:t>Omit “and”.</w:t>
      </w:r>
    </w:p>
    <w:p w:rsidR="009824FF" w:rsidRDefault="00430112" w:rsidP="009824FF">
      <w:pPr>
        <w:pStyle w:val="ItemHead"/>
      </w:pPr>
      <w:r>
        <w:t>7</w:t>
      </w:r>
      <w:r w:rsidR="009824FF">
        <w:t xml:space="preserve">  After </w:t>
      </w:r>
      <w:r w:rsidR="00064D8D">
        <w:t>paragraph 1</w:t>
      </w:r>
      <w:r w:rsidR="009824FF">
        <w:t>8(2)(h)</w:t>
      </w:r>
    </w:p>
    <w:p w:rsidR="009824FF" w:rsidRDefault="009824FF" w:rsidP="009824FF">
      <w:pPr>
        <w:pStyle w:val="Item"/>
      </w:pPr>
      <w:r>
        <w:t>Insert:</w:t>
      </w:r>
    </w:p>
    <w:p w:rsidR="009824FF" w:rsidRDefault="009824FF" w:rsidP="009824FF">
      <w:pPr>
        <w:pStyle w:val="paragraph"/>
      </w:pPr>
      <w:r>
        <w:tab/>
        <w:t>(ha)</w:t>
      </w:r>
      <w:r>
        <w:tab/>
      </w:r>
      <w:r w:rsidRPr="009824FF">
        <w:t>National Housing Fin</w:t>
      </w:r>
      <w:r>
        <w:t>ance and Investment Corporation;</w:t>
      </w:r>
    </w:p>
    <w:p w:rsidR="00A55F3F" w:rsidRDefault="00430112" w:rsidP="00FE3059">
      <w:pPr>
        <w:pStyle w:val="ItemHead"/>
      </w:pPr>
      <w:r>
        <w:t>8</w:t>
      </w:r>
      <w:r w:rsidR="00A55F3F">
        <w:t xml:space="preserve">  </w:t>
      </w:r>
      <w:r w:rsidR="00064D8D">
        <w:t>Subsection 1</w:t>
      </w:r>
      <w:r w:rsidR="00A55F3F">
        <w:t xml:space="preserve">8(3) (table </w:t>
      </w:r>
      <w:r w:rsidR="00064D8D">
        <w:t>item 2</w:t>
      </w:r>
      <w:r w:rsidR="00A55F3F">
        <w:t>A)</w:t>
      </w:r>
    </w:p>
    <w:p w:rsidR="00907617" w:rsidRDefault="0089636E" w:rsidP="00907617">
      <w:pPr>
        <w:pStyle w:val="Item"/>
      </w:pPr>
      <w:r>
        <w:t>Repeal the item, substitute:</w:t>
      </w:r>
    </w:p>
    <w:p w:rsidR="0089636E" w:rsidRPr="0089636E" w:rsidRDefault="0089636E" w:rsidP="0089636E">
      <w:pPr>
        <w:pStyle w:val="Tabletext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977"/>
        <w:gridCol w:w="2930"/>
      </w:tblGrid>
      <w:tr w:rsidR="0089636E" w:rsidRPr="0089636E" w:rsidTr="0089636E">
        <w:tc>
          <w:tcPr>
            <w:tcW w:w="704" w:type="dxa"/>
            <w:shd w:val="clear" w:color="auto" w:fill="auto"/>
          </w:tcPr>
          <w:p w:rsidR="0089636E" w:rsidRPr="0089636E" w:rsidRDefault="0089636E" w:rsidP="0089636E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2A</w:t>
            </w:r>
          </w:p>
        </w:tc>
        <w:tc>
          <w:tcPr>
            <w:tcW w:w="1701" w:type="dxa"/>
            <w:shd w:val="clear" w:color="auto" w:fill="auto"/>
          </w:tcPr>
          <w:p w:rsidR="0089636E" w:rsidRPr="0089636E" w:rsidRDefault="0089636E" w:rsidP="0089636E">
            <w:pPr>
              <w:pStyle w:val="Tabletext"/>
              <w:rPr>
                <w:rFonts w:eastAsia="Calibri"/>
              </w:rPr>
            </w:pPr>
            <w:r w:rsidRPr="0089636E">
              <w:rPr>
                <w:rFonts w:eastAsia="Calibri"/>
              </w:rPr>
              <w:t>Department of Agriculture, Water and the Environment</w:t>
            </w:r>
          </w:p>
        </w:tc>
        <w:tc>
          <w:tcPr>
            <w:tcW w:w="2977" w:type="dxa"/>
            <w:shd w:val="clear" w:color="auto" w:fill="auto"/>
          </w:tcPr>
          <w:p w:rsidR="0089636E" w:rsidRPr="0089636E" w:rsidRDefault="0089636E" w:rsidP="0089636E">
            <w:pPr>
              <w:pStyle w:val="Tabletext"/>
              <w:rPr>
                <w:rFonts w:eastAsia="Calibri"/>
              </w:rPr>
            </w:pPr>
            <w:r w:rsidRPr="0089636E">
              <w:rPr>
                <w:rFonts w:eastAsia="Calibri"/>
              </w:rPr>
              <w:t>Administered financial assets</w:t>
            </w:r>
          </w:p>
          <w:p w:rsidR="0089636E" w:rsidRPr="0089636E" w:rsidRDefault="0089636E" w:rsidP="0089636E">
            <w:pPr>
              <w:pStyle w:val="Tabletext"/>
              <w:rPr>
                <w:rFonts w:eastAsia="Calibri"/>
              </w:rPr>
            </w:pPr>
            <w:r w:rsidRPr="0089636E">
              <w:rPr>
                <w:rFonts w:eastAsia="Calibri"/>
              </w:rPr>
              <w:t>Administered financial instruments</w:t>
            </w:r>
          </w:p>
          <w:p w:rsidR="0089636E" w:rsidRPr="0089636E" w:rsidRDefault="0089636E" w:rsidP="0089636E">
            <w:pPr>
              <w:pStyle w:val="Tabletext"/>
              <w:rPr>
                <w:rFonts w:eastAsia="Calibri"/>
              </w:rPr>
            </w:pPr>
            <w:r w:rsidRPr="0089636E">
              <w:rPr>
                <w:rFonts w:eastAsia="Calibri"/>
              </w:rPr>
              <w:t>Administered fair value measurement</w:t>
            </w:r>
          </w:p>
        </w:tc>
        <w:tc>
          <w:tcPr>
            <w:tcW w:w="2930" w:type="dxa"/>
            <w:shd w:val="clear" w:color="auto" w:fill="auto"/>
          </w:tcPr>
          <w:p w:rsidR="0089636E" w:rsidRPr="0089636E" w:rsidRDefault="0089636E" w:rsidP="0089636E">
            <w:pPr>
              <w:pStyle w:val="Tabletext"/>
              <w:rPr>
                <w:rFonts w:eastAsia="Calibri"/>
              </w:rPr>
            </w:pPr>
            <w:proofErr w:type="spellStart"/>
            <w:r w:rsidRPr="0089636E">
              <w:rPr>
                <w:rFonts w:eastAsia="Calibri"/>
              </w:rPr>
              <w:t>AASB</w:t>
            </w:r>
            <w:proofErr w:type="spellEnd"/>
            <w:r w:rsidRPr="0089636E">
              <w:rPr>
                <w:rFonts w:eastAsia="Calibri"/>
              </w:rPr>
              <w:t xml:space="preserve"> 7 </w:t>
            </w:r>
            <w:r w:rsidRPr="0089636E">
              <w:rPr>
                <w:rFonts w:eastAsia="Calibri"/>
                <w:i/>
              </w:rPr>
              <w:t>Financial Instruments: Disclosure</w:t>
            </w:r>
          </w:p>
          <w:p w:rsidR="0089636E" w:rsidRPr="0089636E" w:rsidRDefault="0089636E" w:rsidP="0089636E">
            <w:pPr>
              <w:pStyle w:val="Tabletext"/>
              <w:rPr>
                <w:rFonts w:eastAsia="Calibri"/>
              </w:rPr>
            </w:pPr>
            <w:proofErr w:type="spellStart"/>
            <w:r w:rsidRPr="0089636E">
              <w:rPr>
                <w:rFonts w:eastAsia="Calibri"/>
              </w:rPr>
              <w:t>AASB</w:t>
            </w:r>
            <w:proofErr w:type="spellEnd"/>
            <w:r w:rsidRPr="0089636E">
              <w:rPr>
                <w:rFonts w:eastAsia="Calibri"/>
              </w:rPr>
              <w:t xml:space="preserve"> 13 </w:t>
            </w:r>
            <w:r w:rsidRPr="0089636E">
              <w:rPr>
                <w:rFonts w:eastAsia="Calibri"/>
                <w:i/>
              </w:rPr>
              <w:t>Fair Value Measurement</w:t>
            </w:r>
          </w:p>
        </w:tc>
      </w:tr>
    </w:tbl>
    <w:p w:rsidR="0089636E" w:rsidRPr="0089636E" w:rsidRDefault="0089636E" w:rsidP="0089636E">
      <w:pPr>
        <w:pStyle w:val="Tabletext"/>
      </w:pPr>
    </w:p>
    <w:p w:rsidR="00450CAB" w:rsidRDefault="00430112" w:rsidP="00FE3059">
      <w:pPr>
        <w:pStyle w:val="ItemHead"/>
      </w:pPr>
      <w:r>
        <w:t>9</w:t>
      </w:r>
      <w:r w:rsidR="00450CAB">
        <w:t xml:space="preserve">  </w:t>
      </w:r>
      <w:r w:rsidR="00064D8D">
        <w:t>Subsection 1</w:t>
      </w:r>
      <w:r w:rsidR="00450CAB">
        <w:t xml:space="preserve">8(3) (cell at table </w:t>
      </w:r>
      <w:r w:rsidR="00064D8D">
        <w:t>item 4</w:t>
      </w:r>
      <w:r w:rsidR="00450CAB">
        <w:t>, column headed “</w:t>
      </w:r>
      <w:r w:rsidR="00450CAB" w:rsidRPr="00450CAB">
        <w:t>Reporting entity</w:t>
      </w:r>
      <w:r w:rsidR="00450CAB">
        <w:t>”)</w:t>
      </w:r>
    </w:p>
    <w:p w:rsidR="00450CAB" w:rsidRPr="00450CAB" w:rsidRDefault="00450CAB" w:rsidP="00450CAB">
      <w:pPr>
        <w:pStyle w:val="Item"/>
      </w:pPr>
      <w:r>
        <w:t>Omit “</w:t>
      </w:r>
      <w:r w:rsidR="00907617">
        <w:t>Education and Training”, substitute “Education, Skills a</w:t>
      </w:r>
      <w:r w:rsidR="00907617" w:rsidRPr="00907617">
        <w:t>nd Employment</w:t>
      </w:r>
      <w:r w:rsidR="00907617">
        <w:t>”.</w:t>
      </w:r>
    </w:p>
    <w:p w:rsidR="00907617" w:rsidRDefault="00430112" w:rsidP="00907617">
      <w:pPr>
        <w:pStyle w:val="ItemHead"/>
      </w:pPr>
      <w:r>
        <w:t>10</w:t>
      </w:r>
      <w:r w:rsidR="00907617">
        <w:t xml:space="preserve">  </w:t>
      </w:r>
      <w:r w:rsidR="00064D8D">
        <w:t>Subsection 1</w:t>
      </w:r>
      <w:r w:rsidR="00907617">
        <w:t xml:space="preserve">8(3) (cell at table </w:t>
      </w:r>
      <w:r w:rsidR="00064D8D">
        <w:t>item 7</w:t>
      </w:r>
      <w:r w:rsidR="00907617">
        <w:t>, column headed “</w:t>
      </w:r>
      <w:r w:rsidR="00907617" w:rsidRPr="00450CAB">
        <w:t>Reporting entity</w:t>
      </w:r>
      <w:r w:rsidR="00907617">
        <w:t>”)</w:t>
      </w:r>
    </w:p>
    <w:p w:rsidR="00907617" w:rsidRPr="00450CAB" w:rsidRDefault="00907617" w:rsidP="00907617">
      <w:pPr>
        <w:pStyle w:val="Item"/>
      </w:pPr>
      <w:r>
        <w:t>Omit “Innovation and Science”, substitute “Science, Energy a</w:t>
      </w:r>
      <w:r w:rsidRPr="00907617">
        <w:t>nd Resources</w:t>
      </w:r>
      <w:r>
        <w:t>”.</w:t>
      </w:r>
    </w:p>
    <w:p w:rsidR="00265B5E" w:rsidRDefault="00430112" w:rsidP="00265B5E">
      <w:pPr>
        <w:pStyle w:val="ItemHead"/>
      </w:pPr>
      <w:r>
        <w:t>11</w:t>
      </w:r>
      <w:r w:rsidR="00265B5E">
        <w:t xml:space="preserve">  </w:t>
      </w:r>
      <w:r w:rsidR="00064D8D">
        <w:t>Subsection 1</w:t>
      </w:r>
      <w:r w:rsidR="00265B5E">
        <w:t xml:space="preserve">8(3) (cell at table </w:t>
      </w:r>
      <w:r w:rsidR="00064D8D">
        <w:t>item 7</w:t>
      </w:r>
      <w:r w:rsidR="00265B5E">
        <w:t>A, column headed “</w:t>
      </w:r>
      <w:r w:rsidR="00265B5E" w:rsidRPr="00450CAB">
        <w:t>Reporting entity</w:t>
      </w:r>
      <w:r w:rsidR="00265B5E">
        <w:t>”)</w:t>
      </w:r>
    </w:p>
    <w:p w:rsidR="00265B5E" w:rsidRDefault="00265B5E" w:rsidP="00265B5E">
      <w:pPr>
        <w:pStyle w:val="Item"/>
      </w:pPr>
      <w:r>
        <w:t>Omit “</w:t>
      </w:r>
      <w:r w:rsidR="00907617">
        <w:t xml:space="preserve">Regional Development and </w:t>
      </w:r>
      <w:r w:rsidRPr="00265B5E">
        <w:t>Cities</w:t>
      </w:r>
      <w:r>
        <w:t>”, substitute “</w:t>
      </w:r>
      <w:r w:rsidR="00907617" w:rsidRPr="00907617">
        <w:t>T</w:t>
      </w:r>
      <w:r w:rsidR="00907617">
        <w:t>ransport, Regional Development a</w:t>
      </w:r>
      <w:r w:rsidR="00907617" w:rsidRPr="00907617">
        <w:t>nd Communications</w:t>
      </w:r>
      <w:r>
        <w:t>”.</w:t>
      </w:r>
    </w:p>
    <w:p w:rsidR="00907617" w:rsidRDefault="00430112" w:rsidP="00907617">
      <w:pPr>
        <w:pStyle w:val="ItemHead"/>
      </w:pPr>
      <w:r>
        <w:t>12</w:t>
      </w:r>
      <w:r w:rsidR="00907617">
        <w:t xml:space="preserve">  </w:t>
      </w:r>
      <w:r w:rsidR="00064D8D">
        <w:t>Subsection 1</w:t>
      </w:r>
      <w:r w:rsidR="00907617">
        <w:t xml:space="preserve">8(3) (table </w:t>
      </w:r>
      <w:r w:rsidR="00064D8D">
        <w:t>item 7</w:t>
      </w:r>
      <w:r w:rsidR="00907617">
        <w:t>B)</w:t>
      </w:r>
    </w:p>
    <w:p w:rsidR="0089636E" w:rsidRPr="00907617" w:rsidRDefault="0089636E" w:rsidP="0089636E">
      <w:pPr>
        <w:pStyle w:val="Item"/>
      </w:pPr>
      <w:r>
        <w:t>Repeal the item.</w:t>
      </w:r>
    </w:p>
    <w:p w:rsidR="00EA46BC" w:rsidRDefault="00430112" w:rsidP="00EA46BC">
      <w:pPr>
        <w:pStyle w:val="ItemHead"/>
      </w:pPr>
      <w:r>
        <w:t>13</w:t>
      </w:r>
      <w:r w:rsidR="004C726F">
        <w:t xml:space="preserve">  </w:t>
      </w:r>
      <w:r w:rsidR="00EA46BC">
        <w:t xml:space="preserve">After </w:t>
      </w:r>
      <w:r w:rsidR="00064D8D">
        <w:t>subsection 2</w:t>
      </w:r>
      <w:r w:rsidR="00EA46BC">
        <w:t>5(4)</w:t>
      </w:r>
    </w:p>
    <w:p w:rsidR="00EA46BC" w:rsidRDefault="00EA46BC" w:rsidP="00EA46BC">
      <w:pPr>
        <w:pStyle w:val="Item"/>
      </w:pPr>
      <w:r>
        <w:t>Insert:</w:t>
      </w:r>
    </w:p>
    <w:p w:rsidR="004C726F" w:rsidRPr="004C726F" w:rsidRDefault="004C726F" w:rsidP="004C726F">
      <w:pPr>
        <w:pStyle w:val="subsection"/>
      </w:pPr>
      <w:r w:rsidRPr="004C726F">
        <w:tab/>
      </w:r>
      <w:r w:rsidR="00EA46BC">
        <w:t>(4A</w:t>
      </w:r>
      <w:r w:rsidRPr="004C726F">
        <w:t>)</w:t>
      </w:r>
      <w:r w:rsidRPr="004C726F">
        <w:tab/>
      </w:r>
      <w:r>
        <w:t xml:space="preserve">Despite </w:t>
      </w:r>
      <w:r w:rsidR="000D69D7">
        <w:t>subsection (</w:t>
      </w:r>
      <w:r>
        <w:t>4), r</w:t>
      </w:r>
      <w:r w:rsidRPr="004C726F">
        <w:t xml:space="preserve">eporting entities participating in the PSS and </w:t>
      </w:r>
      <w:proofErr w:type="spellStart"/>
      <w:r w:rsidRPr="004C726F">
        <w:t>CSS</w:t>
      </w:r>
      <w:proofErr w:type="spellEnd"/>
      <w:r w:rsidRPr="004C726F">
        <w:t xml:space="preserve"> schemes must</w:t>
      </w:r>
      <w:r>
        <w:t xml:space="preserve"> not account for additional lump sum payments</w:t>
      </w:r>
      <w:r w:rsidR="000D69D7">
        <w:t xml:space="preserve"> (which are not considered compensation under </w:t>
      </w:r>
      <w:proofErr w:type="spellStart"/>
      <w:r w:rsidR="000D69D7">
        <w:t>AASB</w:t>
      </w:r>
      <w:proofErr w:type="spellEnd"/>
      <w:r w:rsidR="000D69D7">
        <w:t xml:space="preserve"> 124)</w:t>
      </w:r>
      <w:r>
        <w:t xml:space="preserve"> that are payable to Finance in relation to those schemes.</w:t>
      </w:r>
    </w:p>
    <w:sectPr w:rsidR="004C726F" w:rsidRPr="004C726F" w:rsidSect="000747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6F" w:rsidRDefault="00590F6F" w:rsidP="0048364F">
      <w:pPr>
        <w:spacing w:line="240" w:lineRule="auto"/>
      </w:pPr>
      <w:r>
        <w:separator/>
      </w:r>
    </w:p>
  </w:endnote>
  <w:endnote w:type="continuationSeparator" w:id="0">
    <w:p w:rsidR="00590F6F" w:rsidRDefault="00590F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7478B" w:rsidRDefault="0007478B" w:rsidP="0007478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478B">
      <w:rPr>
        <w:i/>
        <w:sz w:val="18"/>
      </w:rPr>
      <w:t>OPC64323 -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7478B" w:rsidRDefault="0007478B" w:rsidP="0007478B">
    <w:pPr>
      <w:rPr>
        <w:rFonts w:cs="Times New Roman"/>
        <w:i/>
        <w:sz w:val="18"/>
      </w:rPr>
    </w:pPr>
    <w:r w:rsidRPr="0007478B">
      <w:rPr>
        <w:rFonts w:cs="Times New Roman"/>
        <w:i/>
        <w:sz w:val="18"/>
      </w:rPr>
      <w:t>OPC64323 -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7478B" w:rsidRDefault="0007478B" w:rsidP="0007478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478B">
      <w:rPr>
        <w:i/>
        <w:sz w:val="18"/>
      </w:rPr>
      <w:t>OPC64323 -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675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363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3634">
            <w:rPr>
              <w:i/>
              <w:sz w:val="18"/>
            </w:rPr>
            <w:t>Public Governance, Performance and Accountability (Financial Reporting) Amendment (2020 Measures No. 1)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7478B" w:rsidRDefault="0007478B" w:rsidP="0007478B">
    <w:pPr>
      <w:rPr>
        <w:rFonts w:cs="Times New Roman"/>
        <w:i/>
        <w:sz w:val="18"/>
      </w:rPr>
    </w:pPr>
    <w:r w:rsidRPr="0007478B">
      <w:rPr>
        <w:rFonts w:cs="Times New Roman"/>
        <w:i/>
        <w:sz w:val="18"/>
      </w:rPr>
      <w:t>OPC64323 -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6755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3634">
            <w:rPr>
              <w:i/>
              <w:sz w:val="18"/>
            </w:rPr>
            <w:t>Public Governance, Performance and Accountability (Financial Reporting) Amendment (2020 Measures No. 1)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1A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7478B" w:rsidRDefault="0007478B" w:rsidP="0007478B">
    <w:pPr>
      <w:rPr>
        <w:rFonts w:cs="Times New Roman"/>
        <w:i/>
        <w:sz w:val="18"/>
      </w:rPr>
    </w:pPr>
    <w:r w:rsidRPr="0007478B">
      <w:rPr>
        <w:rFonts w:cs="Times New Roman"/>
        <w:i/>
        <w:sz w:val="18"/>
      </w:rPr>
      <w:t>OPC64323 -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675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1AB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3634">
            <w:rPr>
              <w:i/>
              <w:sz w:val="18"/>
            </w:rPr>
            <w:t>Public Governance, Performance and Accountability (Financial Reporting) Amendment (2020 Measures No. 1)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7478B" w:rsidRDefault="0007478B" w:rsidP="0007478B">
    <w:pPr>
      <w:rPr>
        <w:rFonts w:cs="Times New Roman"/>
        <w:i/>
        <w:sz w:val="18"/>
      </w:rPr>
    </w:pPr>
    <w:r w:rsidRPr="0007478B">
      <w:rPr>
        <w:rFonts w:cs="Times New Roman"/>
        <w:i/>
        <w:sz w:val="18"/>
      </w:rPr>
      <w:t>OPC64323 -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3634">
            <w:rPr>
              <w:i/>
              <w:sz w:val="18"/>
            </w:rPr>
            <w:t>Public Governance, Performance and Accountability (Financial Reporting) Amendment (2020 Measures No. 1)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1AB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7478B" w:rsidRDefault="0007478B" w:rsidP="0007478B">
    <w:pPr>
      <w:rPr>
        <w:rFonts w:cs="Times New Roman"/>
        <w:i/>
        <w:sz w:val="18"/>
      </w:rPr>
    </w:pPr>
    <w:r w:rsidRPr="0007478B">
      <w:rPr>
        <w:rFonts w:cs="Times New Roman"/>
        <w:i/>
        <w:sz w:val="18"/>
      </w:rPr>
      <w:t>OPC64323 -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3634">
            <w:rPr>
              <w:i/>
              <w:sz w:val="18"/>
            </w:rPr>
            <w:t>Public Governance, Performance and Accountability (Financial Reporting) Amendment (2020 Measures No. 1)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363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7478B" w:rsidRDefault="0007478B" w:rsidP="0007478B">
    <w:pPr>
      <w:rPr>
        <w:rFonts w:cs="Times New Roman"/>
        <w:i/>
        <w:sz w:val="18"/>
      </w:rPr>
    </w:pPr>
    <w:r w:rsidRPr="0007478B">
      <w:rPr>
        <w:rFonts w:cs="Times New Roman"/>
        <w:i/>
        <w:sz w:val="18"/>
      </w:rPr>
      <w:t>OPC64323 -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6F" w:rsidRDefault="00590F6F" w:rsidP="0048364F">
      <w:pPr>
        <w:spacing w:line="240" w:lineRule="auto"/>
      </w:pPr>
      <w:r>
        <w:separator/>
      </w:r>
    </w:p>
  </w:footnote>
  <w:footnote w:type="continuationSeparator" w:id="0">
    <w:p w:rsidR="00590F6F" w:rsidRDefault="00590F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1AB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1AB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displayBackgroundShape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6F"/>
    <w:rsid w:val="00000263"/>
    <w:rsid w:val="000105B1"/>
    <w:rsid w:val="000113BC"/>
    <w:rsid w:val="000136AF"/>
    <w:rsid w:val="00032D9D"/>
    <w:rsid w:val="0004044E"/>
    <w:rsid w:val="00046F47"/>
    <w:rsid w:val="0005120E"/>
    <w:rsid w:val="00054577"/>
    <w:rsid w:val="000614BF"/>
    <w:rsid w:val="00064D8D"/>
    <w:rsid w:val="0007169C"/>
    <w:rsid w:val="0007478B"/>
    <w:rsid w:val="00077593"/>
    <w:rsid w:val="00080705"/>
    <w:rsid w:val="00083F48"/>
    <w:rsid w:val="000849BD"/>
    <w:rsid w:val="000A7DF9"/>
    <w:rsid w:val="000D05EF"/>
    <w:rsid w:val="000D5485"/>
    <w:rsid w:val="000D69D7"/>
    <w:rsid w:val="000E786F"/>
    <w:rsid w:val="000F21C1"/>
    <w:rsid w:val="000F386B"/>
    <w:rsid w:val="00105D72"/>
    <w:rsid w:val="0010745C"/>
    <w:rsid w:val="00117277"/>
    <w:rsid w:val="00154E86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1283"/>
    <w:rsid w:val="00265B5E"/>
    <w:rsid w:val="00285CDD"/>
    <w:rsid w:val="00291167"/>
    <w:rsid w:val="00297ECB"/>
    <w:rsid w:val="002A3C64"/>
    <w:rsid w:val="002C1524"/>
    <w:rsid w:val="002C152A"/>
    <w:rsid w:val="002D043A"/>
    <w:rsid w:val="00304EF9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55C"/>
    <w:rsid w:val="00367960"/>
    <w:rsid w:val="003A15AC"/>
    <w:rsid w:val="003A56EB"/>
    <w:rsid w:val="003B0627"/>
    <w:rsid w:val="003C5F2B"/>
    <w:rsid w:val="003D0BFE"/>
    <w:rsid w:val="003D5700"/>
    <w:rsid w:val="003D5C48"/>
    <w:rsid w:val="003F0F5A"/>
    <w:rsid w:val="00400A30"/>
    <w:rsid w:val="004022CA"/>
    <w:rsid w:val="004116CD"/>
    <w:rsid w:val="00414ADE"/>
    <w:rsid w:val="00424CA9"/>
    <w:rsid w:val="004257BB"/>
    <w:rsid w:val="004261D9"/>
    <w:rsid w:val="00430112"/>
    <w:rsid w:val="0044291A"/>
    <w:rsid w:val="00445EA0"/>
    <w:rsid w:val="00450CAB"/>
    <w:rsid w:val="00460499"/>
    <w:rsid w:val="00474835"/>
    <w:rsid w:val="004819C7"/>
    <w:rsid w:val="0048364F"/>
    <w:rsid w:val="00484620"/>
    <w:rsid w:val="00490F2E"/>
    <w:rsid w:val="00496DB3"/>
    <w:rsid w:val="00496F97"/>
    <w:rsid w:val="004A53EA"/>
    <w:rsid w:val="004C726F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2B7"/>
    <w:rsid w:val="00581211"/>
    <w:rsid w:val="00582DEB"/>
    <w:rsid w:val="00584811"/>
    <w:rsid w:val="00590F6F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8E0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208C"/>
    <w:rsid w:val="0084172C"/>
    <w:rsid w:val="00856A31"/>
    <w:rsid w:val="008754D0"/>
    <w:rsid w:val="00877D48"/>
    <w:rsid w:val="008816F0"/>
    <w:rsid w:val="0088345B"/>
    <w:rsid w:val="00893D1B"/>
    <w:rsid w:val="0089636E"/>
    <w:rsid w:val="008A16A5"/>
    <w:rsid w:val="008C2B5D"/>
    <w:rsid w:val="008D0EE0"/>
    <w:rsid w:val="008D5B99"/>
    <w:rsid w:val="008D7A27"/>
    <w:rsid w:val="008E4702"/>
    <w:rsid w:val="008E69AA"/>
    <w:rsid w:val="008F4F1C"/>
    <w:rsid w:val="00907617"/>
    <w:rsid w:val="00922764"/>
    <w:rsid w:val="00932377"/>
    <w:rsid w:val="00937F08"/>
    <w:rsid w:val="00943102"/>
    <w:rsid w:val="0094523D"/>
    <w:rsid w:val="009559E6"/>
    <w:rsid w:val="00976A63"/>
    <w:rsid w:val="009824FF"/>
    <w:rsid w:val="00983419"/>
    <w:rsid w:val="009B52BE"/>
    <w:rsid w:val="009C3431"/>
    <w:rsid w:val="009C5989"/>
    <w:rsid w:val="009D08DA"/>
    <w:rsid w:val="009E4164"/>
    <w:rsid w:val="009F363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5F3F"/>
    <w:rsid w:val="00A64912"/>
    <w:rsid w:val="00A70A74"/>
    <w:rsid w:val="00AA0343"/>
    <w:rsid w:val="00AA2A5C"/>
    <w:rsid w:val="00AA79C4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3DBC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7C13"/>
    <w:rsid w:val="00C264C7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091E"/>
    <w:rsid w:val="00D13441"/>
    <w:rsid w:val="00D20665"/>
    <w:rsid w:val="00D243A3"/>
    <w:rsid w:val="00D3200B"/>
    <w:rsid w:val="00D32322"/>
    <w:rsid w:val="00D33440"/>
    <w:rsid w:val="00D52EFE"/>
    <w:rsid w:val="00D56A0D"/>
    <w:rsid w:val="00D636F7"/>
    <w:rsid w:val="00D63EF6"/>
    <w:rsid w:val="00D66518"/>
    <w:rsid w:val="00D70DFB"/>
    <w:rsid w:val="00D71EEA"/>
    <w:rsid w:val="00D735CD"/>
    <w:rsid w:val="00D766DF"/>
    <w:rsid w:val="00D95891"/>
    <w:rsid w:val="00DB1ABE"/>
    <w:rsid w:val="00DB5CB4"/>
    <w:rsid w:val="00DE149E"/>
    <w:rsid w:val="00DE7AF5"/>
    <w:rsid w:val="00DF0B86"/>
    <w:rsid w:val="00E05704"/>
    <w:rsid w:val="00E12F1A"/>
    <w:rsid w:val="00E15561"/>
    <w:rsid w:val="00E20A9A"/>
    <w:rsid w:val="00E21CFB"/>
    <w:rsid w:val="00E22935"/>
    <w:rsid w:val="00E54292"/>
    <w:rsid w:val="00E60191"/>
    <w:rsid w:val="00E62835"/>
    <w:rsid w:val="00E74DC7"/>
    <w:rsid w:val="00E87699"/>
    <w:rsid w:val="00E92E27"/>
    <w:rsid w:val="00E9586B"/>
    <w:rsid w:val="00E97334"/>
    <w:rsid w:val="00EA0D36"/>
    <w:rsid w:val="00EA46BC"/>
    <w:rsid w:val="00EB7169"/>
    <w:rsid w:val="00ED4928"/>
    <w:rsid w:val="00EE1B09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4235"/>
    <w:rsid w:val="00F20ABF"/>
    <w:rsid w:val="00F32FCB"/>
    <w:rsid w:val="00F6709F"/>
    <w:rsid w:val="00F677A9"/>
    <w:rsid w:val="00F723BD"/>
    <w:rsid w:val="00F732EA"/>
    <w:rsid w:val="00F82624"/>
    <w:rsid w:val="00F84CF5"/>
    <w:rsid w:val="00F8612E"/>
    <w:rsid w:val="00FA420B"/>
    <w:rsid w:val="00FC3327"/>
    <w:rsid w:val="00FE0781"/>
    <w:rsid w:val="00FE305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69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9D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9D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9D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9D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69D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69D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69D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69D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69D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69D7"/>
  </w:style>
  <w:style w:type="paragraph" w:customStyle="1" w:styleId="OPCParaBase">
    <w:name w:val="OPCParaBase"/>
    <w:qFormat/>
    <w:rsid w:val="000D69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69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69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69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69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69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D69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69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69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69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69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69D7"/>
  </w:style>
  <w:style w:type="paragraph" w:customStyle="1" w:styleId="Blocks">
    <w:name w:val="Blocks"/>
    <w:aliases w:val="bb"/>
    <w:basedOn w:val="OPCParaBase"/>
    <w:qFormat/>
    <w:rsid w:val="000D69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69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69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69D7"/>
    <w:rPr>
      <w:i/>
    </w:rPr>
  </w:style>
  <w:style w:type="paragraph" w:customStyle="1" w:styleId="BoxList">
    <w:name w:val="BoxList"/>
    <w:aliases w:val="bl"/>
    <w:basedOn w:val="BoxText"/>
    <w:qFormat/>
    <w:rsid w:val="000D69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69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69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69D7"/>
    <w:pPr>
      <w:ind w:left="1985" w:hanging="851"/>
    </w:pPr>
  </w:style>
  <w:style w:type="character" w:customStyle="1" w:styleId="CharAmPartNo">
    <w:name w:val="CharAmPartNo"/>
    <w:basedOn w:val="OPCCharBase"/>
    <w:qFormat/>
    <w:rsid w:val="000D69D7"/>
  </w:style>
  <w:style w:type="character" w:customStyle="1" w:styleId="CharAmPartText">
    <w:name w:val="CharAmPartText"/>
    <w:basedOn w:val="OPCCharBase"/>
    <w:qFormat/>
    <w:rsid w:val="000D69D7"/>
  </w:style>
  <w:style w:type="character" w:customStyle="1" w:styleId="CharAmSchNo">
    <w:name w:val="CharAmSchNo"/>
    <w:basedOn w:val="OPCCharBase"/>
    <w:qFormat/>
    <w:rsid w:val="000D69D7"/>
  </w:style>
  <w:style w:type="character" w:customStyle="1" w:styleId="CharAmSchText">
    <w:name w:val="CharAmSchText"/>
    <w:basedOn w:val="OPCCharBase"/>
    <w:qFormat/>
    <w:rsid w:val="000D69D7"/>
  </w:style>
  <w:style w:type="character" w:customStyle="1" w:styleId="CharBoldItalic">
    <w:name w:val="CharBoldItalic"/>
    <w:basedOn w:val="OPCCharBase"/>
    <w:uiPriority w:val="1"/>
    <w:qFormat/>
    <w:rsid w:val="000D69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69D7"/>
  </w:style>
  <w:style w:type="character" w:customStyle="1" w:styleId="CharChapText">
    <w:name w:val="CharChapText"/>
    <w:basedOn w:val="OPCCharBase"/>
    <w:uiPriority w:val="1"/>
    <w:qFormat/>
    <w:rsid w:val="000D69D7"/>
  </w:style>
  <w:style w:type="character" w:customStyle="1" w:styleId="CharDivNo">
    <w:name w:val="CharDivNo"/>
    <w:basedOn w:val="OPCCharBase"/>
    <w:uiPriority w:val="1"/>
    <w:qFormat/>
    <w:rsid w:val="000D69D7"/>
  </w:style>
  <w:style w:type="character" w:customStyle="1" w:styleId="CharDivText">
    <w:name w:val="CharDivText"/>
    <w:basedOn w:val="OPCCharBase"/>
    <w:uiPriority w:val="1"/>
    <w:qFormat/>
    <w:rsid w:val="000D69D7"/>
  </w:style>
  <w:style w:type="character" w:customStyle="1" w:styleId="CharItalic">
    <w:name w:val="CharItalic"/>
    <w:basedOn w:val="OPCCharBase"/>
    <w:uiPriority w:val="1"/>
    <w:qFormat/>
    <w:rsid w:val="000D69D7"/>
    <w:rPr>
      <w:i/>
    </w:rPr>
  </w:style>
  <w:style w:type="character" w:customStyle="1" w:styleId="CharPartNo">
    <w:name w:val="CharPartNo"/>
    <w:basedOn w:val="OPCCharBase"/>
    <w:uiPriority w:val="1"/>
    <w:qFormat/>
    <w:rsid w:val="000D69D7"/>
  </w:style>
  <w:style w:type="character" w:customStyle="1" w:styleId="CharPartText">
    <w:name w:val="CharPartText"/>
    <w:basedOn w:val="OPCCharBase"/>
    <w:uiPriority w:val="1"/>
    <w:qFormat/>
    <w:rsid w:val="000D69D7"/>
  </w:style>
  <w:style w:type="character" w:customStyle="1" w:styleId="CharSectno">
    <w:name w:val="CharSectno"/>
    <w:basedOn w:val="OPCCharBase"/>
    <w:qFormat/>
    <w:rsid w:val="000D69D7"/>
  </w:style>
  <w:style w:type="character" w:customStyle="1" w:styleId="CharSubdNo">
    <w:name w:val="CharSubdNo"/>
    <w:basedOn w:val="OPCCharBase"/>
    <w:uiPriority w:val="1"/>
    <w:qFormat/>
    <w:rsid w:val="000D69D7"/>
  </w:style>
  <w:style w:type="character" w:customStyle="1" w:styleId="CharSubdText">
    <w:name w:val="CharSubdText"/>
    <w:basedOn w:val="OPCCharBase"/>
    <w:uiPriority w:val="1"/>
    <w:qFormat/>
    <w:rsid w:val="000D69D7"/>
  </w:style>
  <w:style w:type="paragraph" w:customStyle="1" w:styleId="CTA--">
    <w:name w:val="CTA --"/>
    <w:basedOn w:val="OPCParaBase"/>
    <w:next w:val="Normal"/>
    <w:rsid w:val="000D69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69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69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69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69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69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69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69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69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69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69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69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69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69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D69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69D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69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69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69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69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69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69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69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69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69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69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69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69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69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69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69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69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69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69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69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69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69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69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69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69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69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69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69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69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69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69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69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69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69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69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69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69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69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69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69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D69D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D69D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D69D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D69D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69D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69D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D69D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D69D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69D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D69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69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69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69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69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69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69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69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D69D7"/>
    <w:rPr>
      <w:sz w:val="16"/>
    </w:rPr>
  </w:style>
  <w:style w:type="table" w:customStyle="1" w:styleId="CFlag">
    <w:name w:val="CFlag"/>
    <w:basedOn w:val="TableNormal"/>
    <w:uiPriority w:val="99"/>
    <w:rsid w:val="000D69D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D6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69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D69D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69D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D69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69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69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69D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D69D7"/>
    <w:pPr>
      <w:spacing w:before="120"/>
    </w:pPr>
  </w:style>
  <w:style w:type="paragraph" w:customStyle="1" w:styleId="CompiledActNo">
    <w:name w:val="CompiledActNo"/>
    <w:basedOn w:val="OPCParaBase"/>
    <w:next w:val="Normal"/>
    <w:rsid w:val="000D69D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D69D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69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69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69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69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69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D69D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D69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69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69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69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69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69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69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69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69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69D7"/>
  </w:style>
  <w:style w:type="character" w:customStyle="1" w:styleId="CharSubPartNoCASA">
    <w:name w:val="CharSubPartNo(CASA)"/>
    <w:basedOn w:val="OPCCharBase"/>
    <w:uiPriority w:val="1"/>
    <w:rsid w:val="000D69D7"/>
  </w:style>
  <w:style w:type="paragraph" w:customStyle="1" w:styleId="ENoteTTIndentHeadingSub">
    <w:name w:val="ENoteTTIndentHeadingSub"/>
    <w:aliases w:val="enTTHis"/>
    <w:basedOn w:val="OPCParaBase"/>
    <w:rsid w:val="000D69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69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69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69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D69D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D69D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69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69D7"/>
    <w:rPr>
      <w:sz w:val="22"/>
    </w:rPr>
  </w:style>
  <w:style w:type="paragraph" w:customStyle="1" w:styleId="SOTextNote">
    <w:name w:val="SO TextNote"/>
    <w:aliases w:val="sont"/>
    <w:basedOn w:val="SOText"/>
    <w:qFormat/>
    <w:rsid w:val="000D69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69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69D7"/>
    <w:rPr>
      <w:sz w:val="22"/>
    </w:rPr>
  </w:style>
  <w:style w:type="paragraph" w:customStyle="1" w:styleId="FileName">
    <w:name w:val="FileName"/>
    <w:basedOn w:val="Normal"/>
    <w:rsid w:val="000D69D7"/>
  </w:style>
  <w:style w:type="paragraph" w:customStyle="1" w:styleId="TableHeading">
    <w:name w:val="TableHeading"/>
    <w:aliases w:val="th"/>
    <w:basedOn w:val="OPCParaBase"/>
    <w:next w:val="Tabletext"/>
    <w:rsid w:val="000D69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69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69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69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69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69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69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69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69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69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69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D69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69D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69D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6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6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69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69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69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69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69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69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D6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D69D7"/>
  </w:style>
  <w:style w:type="character" w:customStyle="1" w:styleId="charlegsubtitle1">
    <w:name w:val="charlegsubtitle1"/>
    <w:basedOn w:val="DefaultParagraphFont"/>
    <w:rsid w:val="000D69D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D69D7"/>
    <w:pPr>
      <w:ind w:left="240" w:hanging="240"/>
    </w:pPr>
  </w:style>
  <w:style w:type="paragraph" w:styleId="Index2">
    <w:name w:val="index 2"/>
    <w:basedOn w:val="Normal"/>
    <w:next w:val="Normal"/>
    <w:autoRedefine/>
    <w:rsid w:val="000D69D7"/>
    <w:pPr>
      <w:ind w:left="480" w:hanging="240"/>
    </w:pPr>
  </w:style>
  <w:style w:type="paragraph" w:styleId="Index3">
    <w:name w:val="index 3"/>
    <w:basedOn w:val="Normal"/>
    <w:next w:val="Normal"/>
    <w:autoRedefine/>
    <w:rsid w:val="000D69D7"/>
    <w:pPr>
      <w:ind w:left="720" w:hanging="240"/>
    </w:pPr>
  </w:style>
  <w:style w:type="paragraph" w:styleId="Index4">
    <w:name w:val="index 4"/>
    <w:basedOn w:val="Normal"/>
    <w:next w:val="Normal"/>
    <w:autoRedefine/>
    <w:rsid w:val="000D69D7"/>
    <w:pPr>
      <w:ind w:left="960" w:hanging="240"/>
    </w:pPr>
  </w:style>
  <w:style w:type="paragraph" w:styleId="Index5">
    <w:name w:val="index 5"/>
    <w:basedOn w:val="Normal"/>
    <w:next w:val="Normal"/>
    <w:autoRedefine/>
    <w:rsid w:val="000D69D7"/>
    <w:pPr>
      <w:ind w:left="1200" w:hanging="240"/>
    </w:pPr>
  </w:style>
  <w:style w:type="paragraph" w:styleId="Index6">
    <w:name w:val="index 6"/>
    <w:basedOn w:val="Normal"/>
    <w:next w:val="Normal"/>
    <w:autoRedefine/>
    <w:rsid w:val="000D69D7"/>
    <w:pPr>
      <w:ind w:left="1440" w:hanging="240"/>
    </w:pPr>
  </w:style>
  <w:style w:type="paragraph" w:styleId="Index7">
    <w:name w:val="index 7"/>
    <w:basedOn w:val="Normal"/>
    <w:next w:val="Normal"/>
    <w:autoRedefine/>
    <w:rsid w:val="000D69D7"/>
    <w:pPr>
      <w:ind w:left="1680" w:hanging="240"/>
    </w:pPr>
  </w:style>
  <w:style w:type="paragraph" w:styleId="Index8">
    <w:name w:val="index 8"/>
    <w:basedOn w:val="Normal"/>
    <w:next w:val="Normal"/>
    <w:autoRedefine/>
    <w:rsid w:val="000D69D7"/>
    <w:pPr>
      <w:ind w:left="1920" w:hanging="240"/>
    </w:pPr>
  </w:style>
  <w:style w:type="paragraph" w:styleId="Index9">
    <w:name w:val="index 9"/>
    <w:basedOn w:val="Normal"/>
    <w:next w:val="Normal"/>
    <w:autoRedefine/>
    <w:rsid w:val="000D69D7"/>
    <w:pPr>
      <w:ind w:left="2160" w:hanging="240"/>
    </w:pPr>
  </w:style>
  <w:style w:type="paragraph" w:styleId="NormalIndent">
    <w:name w:val="Normal Indent"/>
    <w:basedOn w:val="Normal"/>
    <w:rsid w:val="000D69D7"/>
    <w:pPr>
      <w:ind w:left="720"/>
    </w:pPr>
  </w:style>
  <w:style w:type="paragraph" w:styleId="FootnoteText">
    <w:name w:val="footnote text"/>
    <w:basedOn w:val="Normal"/>
    <w:link w:val="FootnoteTextChar"/>
    <w:rsid w:val="000D69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D69D7"/>
  </w:style>
  <w:style w:type="paragraph" w:styleId="CommentText">
    <w:name w:val="annotation text"/>
    <w:basedOn w:val="Normal"/>
    <w:link w:val="CommentTextChar"/>
    <w:rsid w:val="000D69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69D7"/>
  </w:style>
  <w:style w:type="paragraph" w:styleId="IndexHeading">
    <w:name w:val="index heading"/>
    <w:basedOn w:val="Normal"/>
    <w:next w:val="Index1"/>
    <w:rsid w:val="000D69D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D69D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D69D7"/>
    <w:pPr>
      <w:ind w:left="480" w:hanging="480"/>
    </w:pPr>
  </w:style>
  <w:style w:type="paragraph" w:styleId="EnvelopeAddress">
    <w:name w:val="envelope address"/>
    <w:basedOn w:val="Normal"/>
    <w:rsid w:val="000D69D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69D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D69D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D69D7"/>
    <w:rPr>
      <w:sz w:val="16"/>
      <w:szCs w:val="16"/>
    </w:rPr>
  </w:style>
  <w:style w:type="character" w:styleId="PageNumber">
    <w:name w:val="page number"/>
    <w:basedOn w:val="DefaultParagraphFont"/>
    <w:rsid w:val="000D69D7"/>
  </w:style>
  <w:style w:type="character" w:styleId="EndnoteReference">
    <w:name w:val="endnote reference"/>
    <w:basedOn w:val="DefaultParagraphFont"/>
    <w:rsid w:val="000D69D7"/>
    <w:rPr>
      <w:vertAlign w:val="superscript"/>
    </w:rPr>
  </w:style>
  <w:style w:type="paragraph" w:styleId="EndnoteText">
    <w:name w:val="endnote text"/>
    <w:basedOn w:val="Normal"/>
    <w:link w:val="EndnoteTextChar"/>
    <w:rsid w:val="000D69D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D69D7"/>
  </w:style>
  <w:style w:type="paragraph" w:styleId="TableofAuthorities">
    <w:name w:val="table of authorities"/>
    <w:basedOn w:val="Normal"/>
    <w:next w:val="Normal"/>
    <w:rsid w:val="000D69D7"/>
    <w:pPr>
      <w:ind w:left="240" w:hanging="240"/>
    </w:pPr>
  </w:style>
  <w:style w:type="paragraph" w:styleId="MacroText">
    <w:name w:val="macro"/>
    <w:link w:val="MacroTextChar"/>
    <w:rsid w:val="000D69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D69D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D69D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D69D7"/>
    <w:pPr>
      <w:ind w:left="283" w:hanging="283"/>
    </w:pPr>
  </w:style>
  <w:style w:type="paragraph" w:styleId="ListBullet">
    <w:name w:val="List Bullet"/>
    <w:basedOn w:val="Normal"/>
    <w:autoRedefine/>
    <w:rsid w:val="000D69D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D69D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D69D7"/>
    <w:pPr>
      <w:ind w:left="566" w:hanging="283"/>
    </w:pPr>
  </w:style>
  <w:style w:type="paragraph" w:styleId="List3">
    <w:name w:val="List 3"/>
    <w:basedOn w:val="Normal"/>
    <w:rsid w:val="000D69D7"/>
    <w:pPr>
      <w:ind w:left="849" w:hanging="283"/>
    </w:pPr>
  </w:style>
  <w:style w:type="paragraph" w:styleId="List4">
    <w:name w:val="List 4"/>
    <w:basedOn w:val="Normal"/>
    <w:rsid w:val="000D69D7"/>
    <w:pPr>
      <w:ind w:left="1132" w:hanging="283"/>
    </w:pPr>
  </w:style>
  <w:style w:type="paragraph" w:styleId="List5">
    <w:name w:val="List 5"/>
    <w:basedOn w:val="Normal"/>
    <w:rsid w:val="000D69D7"/>
    <w:pPr>
      <w:ind w:left="1415" w:hanging="283"/>
    </w:pPr>
  </w:style>
  <w:style w:type="paragraph" w:styleId="ListBullet2">
    <w:name w:val="List Bullet 2"/>
    <w:basedOn w:val="Normal"/>
    <w:autoRedefine/>
    <w:rsid w:val="000D69D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D69D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D69D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D69D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D69D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D69D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D69D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D69D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D69D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69D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D69D7"/>
    <w:pPr>
      <w:ind w:left="4252"/>
    </w:pPr>
  </w:style>
  <w:style w:type="character" w:customStyle="1" w:styleId="ClosingChar">
    <w:name w:val="Closing Char"/>
    <w:basedOn w:val="DefaultParagraphFont"/>
    <w:link w:val="Closing"/>
    <w:rsid w:val="000D69D7"/>
    <w:rPr>
      <w:sz w:val="22"/>
    </w:rPr>
  </w:style>
  <w:style w:type="paragraph" w:styleId="Signature">
    <w:name w:val="Signature"/>
    <w:basedOn w:val="Normal"/>
    <w:link w:val="SignatureChar"/>
    <w:rsid w:val="000D69D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69D7"/>
    <w:rPr>
      <w:sz w:val="22"/>
    </w:rPr>
  </w:style>
  <w:style w:type="paragraph" w:styleId="BodyText">
    <w:name w:val="Body Text"/>
    <w:basedOn w:val="Normal"/>
    <w:link w:val="BodyTextChar"/>
    <w:rsid w:val="000D69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69D7"/>
    <w:rPr>
      <w:sz w:val="22"/>
    </w:rPr>
  </w:style>
  <w:style w:type="paragraph" w:styleId="BodyTextIndent">
    <w:name w:val="Body Text Indent"/>
    <w:basedOn w:val="Normal"/>
    <w:link w:val="BodyTextIndentChar"/>
    <w:rsid w:val="000D69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69D7"/>
    <w:rPr>
      <w:sz w:val="22"/>
    </w:rPr>
  </w:style>
  <w:style w:type="paragraph" w:styleId="ListContinue">
    <w:name w:val="List Continue"/>
    <w:basedOn w:val="Normal"/>
    <w:rsid w:val="000D69D7"/>
    <w:pPr>
      <w:spacing w:after="120"/>
      <w:ind w:left="283"/>
    </w:pPr>
  </w:style>
  <w:style w:type="paragraph" w:styleId="ListContinue2">
    <w:name w:val="List Continue 2"/>
    <w:basedOn w:val="Normal"/>
    <w:rsid w:val="000D69D7"/>
    <w:pPr>
      <w:spacing w:after="120"/>
      <w:ind w:left="566"/>
    </w:pPr>
  </w:style>
  <w:style w:type="paragraph" w:styleId="ListContinue3">
    <w:name w:val="List Continue 3"/>
    <w:basedOn w:val="Normal"/>
    <w:rsid w:val="000D69D7"/>
    <w:pPr>
      <w:spacing w:after="120"/>
      <w:ind w:left="849"/>
    </w:pPr>
  </w:style>
  <w:style w:type="paragraph" w:styleId="ListContinue4">
    <w:name w:val="List Continue 4"/>
    <w:basedOn w:val="Normal"/>
    <w:rsid w:val="000D69D7"/>
    <w:pPr>
      <w:spacing w:after="120"/>
      <w:ind w:left="1132"/>
    </w:pPr>
  </w:style>
  <w:style w:type="paragraph" w:styleId="ListContinue5">
    <w:name w:val="List Continue 5"/>
    <w:basedOn w:val="Normal"/>
    <w:rsid w:val="000D69D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D69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D69D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D69D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D69D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D69D7"/>
  </w:style>
  <w:style w:type="character" w:customStyle="1" w:styleId="SalutationChar">
    <w:name w:val="Salutation Char"/>
    <w:basedOn w:val="DefaultParagraphFont"/>
    <w:link w:val="Salutation"/>
    <w:rsid w:val="000D69D7"/>
    <w:rPr>
      <w:sz w:val="22"/>
    </w:rPr>
  </w:style>
  <w:style w:type="paragraph" w:styleId="Date">
    <w:name w:val="Date"/>
    <w:basedOn w:val="Normal"/>
    <w:next w:val="Normal"/>
    <w:link w:val="DateChar"/>
    <w:rsid w:val="000D69D7"/>
  </w:style>
  <w:style w:type="character" w:customStyle="1" w:styleId="DateChar">
    <w:name w:val="Date Char"/>
    <w:basedOn w:val="DefaultParagraphFont"/>
    <w:link w:val="Date"/>
    <w:rsid w:val="000D69D7"/>
    <w:rPr>
      <w:sz w:val="22"/>
    </w:rPr>
  </w:style>
  <w:style w:type="paragraph" w:styleId="BodyTextFirstIndent">
    <w:name w:val="Body Text First Indent"/>
    <w:basedOn w:val="BodyText"/>
    <w:link w:val="BodyTextFirstIndentChar"/>
    <w:rsid w:val="000D69D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69D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D69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69D7"/>
    <w:rPr>
      <w:sz w:val="22"/>
    </w:rPr>
  </w:style>
  <w:style w:type="paragraph" w:styleId="BodyText2">
    <w:name w:val="Body Text 2"/>
    <w:basedOn w:val="Normal"/>
    <w:link w:val="BodyText2Char"/>
    <w:rsid w:val="000D69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69D7"/>
    <w:rPr>
      <w:sz w:val="22"/>
    </w:rPr>
  </w:style>
  <w:style w:type="paragraph" w:styleId="BodyText3">
    <w:name w:val="Body Text 3"/>
    <w:basedOn w:val="Normal"/>
    <w:link w:val="BodyText3Char"/>
    <w:rsid w:val="000D69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69D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D69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69D7"/>
    <w:rPr>
      <w:sz w:val="22"/>
    </w:rPr>
  </w:style>
  <w:style w:type="paragraph" w:styleId="BodyTextIndent3">
    <w:name w:val="Body Text Indent 3"/>
    <w:basedOn w:val="Normal"/>
    <w:link w:val="BodyTextIndent3Char"/>
    <w:rsid w:val="000D69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69D7"/>
    <w:rPr>
      <w:sz w:val="16"/>
      <w:szCs w:val="16"/>
    </w:rPr>
  </w:style>
  <w:style w:type="paragraph" w:styleId="BlockText">
    <w:name w:val="Block Text"/>
    <w:basedOn w:val="Normal"/>
    <w:rsid w:val="000D69D7"/>
    <w:pPr>
      <w:spacing w:after="120"/>
      <w:ind w:left="1440" w:right="1440"/>
    </w:pPr>
  </w:style>
  <w:style w:type="character" w:styleId="Hyperlink">
    <w:name w:val="Hyperlink"/>
    <w:basedOn w:val="DefaultParagraphFont"/>
    <w:rsid w:val="000D69D7"/>
    <w:rPr>
      <w:color w:val="0000FF"/>
      <w:u w:val="single"/>
    </w:rPr>
  </w:style>
  <w:style w:type="character" w:styleId="FollowedHyperlink">
    <w:name w:val="FollowedHyperlink"/>
    <w:basedOn w:val="DefaultParagraphFont"/>
    <w:rsid w:val="000D69D7"/>
    <w:rPr>
      <w:color w:val="800080"/>
      <w:u w:val="single"/>
    </w:rPr>
  </w:style>
  <w:style w:type="character" w:styleId="Strong">
    <w:name w:val="Strong"/>
    <w:basedOn w:val="DefaultParagraphFont"/>
    <w:qFormat/>
    <w:rsid w:val="000D69D7"/>
    <w:rPr>
      <w:b/>
      <w:bCs/>
    </w:rPr>
  </w:style>
  <w:style w:type="character" w:styleId="Emphasis">
    <w:name w:val="Emphasis"/>
    <w:basedOn w:val="DefaultParagraphFont"/>
    <w:qFormat/>
    <w:rsid w:val="000D69D7"/>
    <w:rPr>
      <w:i/>
      <w:iCs/>
    </w:rPr>
  </w:style>
  <w:style w:type="paragraph" w:styleId="DocumentMap">
    <w:name w:val="Document Map"/>
    <w:basedOn w:val="Normal"/>
    <w:link w:val="DocumentMapChar"/>
    <w:rsid w:val="000D69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69D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D69D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69D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D69D7"/>
  </w:style>
  <w:style w:type="character" w:customStyle="1" w:styleId="E-mailSignatureChar">
    <w:name w:val="E-mail Signature Char"/>
    <w:basedOn w:val="DefaultParagraphFont"/>
    <w:link w:val="E-mailSignature"/>
    <w:rsid w:val="000D69D7"/>
    <w:rPr>
      <w:sz w:val="22"/>
    </w:rPr>
  </w:style>
  <w:style w:type="paragraph" w:styleId="NormalWeb">
    <w:name w:val="Normal (Web)"/>
    <w:basedOn w:val="Normal"/>
    <w:rsid w:val="000D69D7"/>
  </w:style>
  <w:style w:type="character" w:styleId="HTMLAcronym">
    <w:name w:val="HTML Acronym"/>
    <w:basedOn w:val="DefaultParagraphFont"/>
    <w:rsid w:val="000D69D7"/>
  </w:style>
  <w:style w:type="paragraph" w:styleId="HTMLAddress">
    <w:name w:val="HTML Address"/>
    <w:basedOn w:val="Normal"/>
    <w:link w:val="HTMLAddressChar"/>
    <w:rsid w:val="000D69D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69D7"/>
    <w:rPr>
      <w:i/>
      <w:iCs/>
      <w:sz w:val="22"/>
    </w:rPr>
  </w:style>
  <w:style w:type="character" w:styleId="HTMLCite">
    <w:name w:val="HTML Cite"/>
    <w:basedOn w:val="DefaultParagraphFont"/>
    <w:rsid w:val="000D69D7"/>
    <w:rPr>
      <w:i/>
      <w:iCs/>
    </w:rPr>
  </w:style>
  <w:style w:type="character" w:styleId="HTMLCode">
    <w:name w:val="HTML Code"/>
    <w:basedOn w:val="DefaultParagraphFont"/>
    <w:rsid w:val="000D69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D69D7"/>
    <w:rPr>
      <w:i/>
      <w:iCs/>
    </w:rPr>
  </w:style>
  <w:style w:type="character" w:styleId="HTMLKeyboard">
    <w:name w:val="HTML Keyboard"/>
    <w:basedOn w:val="DefaultParagraphFont"/>
    <w:rsid w:val="000D69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69D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D69D7"/>
    <w:rPr>
      <w:rFonts w:ascii="Courier New" w:hAnsi="Courier New" w:cs="Courier New"/>
    </w:rPr>
  </w:style>
  <w:style w:type="character" w:styleId="HTMLSample">
    <w:name w:val="HTML Sample"/>
    <w:basedOn w:val="DefaultParagraphFont"/>
    <w:rsid w:val="000D69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D69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D69D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D6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69D7"/>
    <w:rPr>
      <w:b/>
      <w:bCs/>
    </w:rPr>
  </w:style>
  <w:style w:type="numbering" w:styleId="1ai">
    <w:name w:val="Outline List 1"/>
    <w:basedOn w:val="NoList"/>
    <w:rsid w:val="000D69D7"/>
    <w:pPr>
      <w:numPr>
        <w:numId w:val="14"/>
      </w:numPr>
    </w:pPr>
  </w:style>
  <w:style w:type="numbering" w:styleId="111111">
    <w:name w:val="Outline List 2"/>
    <w:basedOn w:val="NoList"/>
    <w:rsid w:val="000D69D7"/>
    <w:pPr>
      <w:numPr>
        <w:numId w:val="15"/>
      </w:numPr>
    </w:pPr>
  </w:style>
  <w:style w:type="numbering" w:styleId="ArticleSection">
    <w:name w:val="Outline List 3"/>
    <w:basedOn w:val="NoList"/>
    <w:rsid w:val="000D69D7"/>
    <w:pPr>
      <w:numPr>
        <w:numId w:val="17"/>
      </w:numPr>
    </w:pPr>
  </w:style>
  <w:style w:type="table" w:styleId="TableSimple1">
    <w:name w:val="Table Simple 1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69D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69D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D69D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D69D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D69D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69D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69D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69D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69D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69D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69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69D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69D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69D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69D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69D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69D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69D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69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69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69D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69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D69D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69D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69D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69D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69D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D69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69D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69D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D69D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69D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69D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69D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D69D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69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9D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9D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9D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9D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69D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69D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69D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69D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69D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69D7"/>
  </w:style>
  <w:style w:type="paragraph" w:customStyle="1" w:styleId="OPCParaBase">
    <w:name w:val="OPCParaBase"/>
    <w:qFormat/>
    <w:rsid w:val="000D69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69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69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69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69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69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D69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69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69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69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69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69D7"/>
  </w:style>
  <w:style w:type="paragraph" w:customStyle="1" w:styleId="Blocks">
    <w:name w:val="Blocks"/>
    <w:aliases w:val="bb"/>
    <w:basedOn w:val="OPCParaBase"/>
    <w:qFormat/>
    <w:rsid w:val="000D69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69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69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69D7"/>
    <w:rPr>
      <w:i/>
    </w:rPr>
  </w:style>
  <w:style w:type="paragraph" w:customStyle="1" w:styleId="BoxList">
    <w:name w:val="BoxList"/>
    <w:aliases w:val="bl"/>
    <w:basedOn w:val="BoxText"/>
    <w:qFormat/>
    <w:rsid w:val="000D69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69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69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69D7"/>
    <w:pPr>
      <w:ind w:left="1985" w:hanging="851"/>
    </w:pPr>
  </w:style>
  <w:style w:type="character" w:customStyle="1" w:styleId="CharAmPartNo">
    <w:name w:val="CharAmPartNo"/>
    <w:basedOn w:val="OPCCharBase"/>
    <w:qFormat/>
    <w:rsid w:val="000D69D7"/>
  </w:style>
  <w:style w:type="character" w:customStyle="1" w:styleId="CharAmPartText">
    <w:name w:val="CharAmPartText"/>
    <w:basedOn w:val="OPCCharBase"/>
    <w:qFormat/>
    <w:rsid w:val="000D69D7"/>
  </w:style>
  <w:style w:type="character" w:customStyle="1" w:styleId="CharAmSchNo">
    <w:name w:val="CharAmSchNo"/>
    <w:basedOn w:val="OPCCharBase"/>
    <w:qFormat/>
    <w:rsid w:val="000D69D7"/>
  </w:style>
  <w:style w:type="character" w:customStyle="1" w:styleId="CharAmSchText">
    <w:name w:val="CharAmSchText"/>
    <w:basedOn w:val="OPCCharBase"/>
    <w:qFormat/>
    <w:rsid w:val="000D69D7"/>
  </w:style>
  <w:style w:type="character" w:customStyle="1" w:styleId="CharBoldItalic">
    <w:name w:val="CharBoldItalic"/>
    <w:basedOn w:val="OPCCharBase"/>
    <w:uiPriority w:val="1"/>
    <w:qFormat/>
    <w:rsid w:val="000D69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69D7"/>
  </w:style>
  <w:style w:type="character" w:customStyle="1" w:styleId="CharChapText">
    <w:name w:val="CharChapText"/>
    <w:basedOn w:val="OPCCharBase"/>
    <w:uiPriority w:val="1"/>
    <w:qFormat/>
    <w:rsid w:val="000D69D7"/>
  </w:style>
  <w:style w:type="character" w:customStyle="1" w:styleId="CharDivNo">
    <w:name w:val="CharDivNo"/>
    <w:basedOn w:val="OPCCharBase"/>
    <w:uiPriority w:val="1"/>
    <w:qFormat/>
    <w:rsid w:val="000D69D7"/>
  </w:style>
  <w:style w:type="character" w:customStyle="1" w:styleId="CharDivText">
    <w:name w:val="CharDivText"/>
    <w:basedOn w:val="OPCCharBase"/>
    <w:uiPriority w:val="1"/>
    <w:qFormat/>
    <w:rsid w:val="000D69D7"/>
  </w:style>
  <w:style w:type="character" w:customStyle="1" w:styleId="CharItalic">
    <w:name w:val="CharItalic"/>
    <w:basedOn w:val="OPCCharBase"/>
    <w:uiPriority w:val="1"/>
    <w:qFormat/>
    <w:rsid w:val="000D69D7"/>
    <w:rPr>
      <w:i/>
    </w:rPr>
  </w:style>
  <w:style w:type="character" w:customStyle="1" w:styleId="CharPartNo">
    <w:name w:val="CharPartNo"/>
    <w:basedOn w:val="OPCCharBase"/>
    <w:uiPriority w:val="1"/>
    <w:qFormat/>
    <w:rsid w:val="000D69D7"/>
  </w:style>
  <w:style w:type="character" w:customStyle="1" w:styleId="CharPartText">
    <w:name w:val="CharPartText"/>
    <w:basedOn w:val="OPCCharBase"/>
    <w:uiPriority w:val="1"/>
    <w:qFormat/>
    <w:rsid w:val="000D69D7"/>
  </w:style>
  <w:style w:type="character" w:customStyle="1" w:styleId="CharSectno">
    <w:name w:val="CharSectno"/>
    <w:basedOn w:val="OPCCharBase"/>
    <w:qFormat/>
    <w:rsid w:val="000D69D7"/>
  </w:style>
  <w:style w:type="character" w:customStyle="1" w:styleId="CharSubdNo">
    <w:name w:val="CharSubdNo"/>
    <w:basedOn w:val="OPCCharBase"/>
    <w:uiPriority w:val="1"/>
    <w:qFormat/>
    <w:rsid w:val="000D69D7"/>
  </w:style>
  <w:style w:type="character" w:customStyle="1" w:styleId="CharSubdText">
    <w:name w:val="CharSubdText"/>
    <w:basedOn w:val="OPCCharBase"/>
    <w:uiPriority w:val="1"/>
    <w:qFormat/>
    <w:rsid w:val="000D69D7"/>
  </w:style>
  <w:style w:type="paragraph" w:customStyle="1" w:styleId="CTA--">
    <w:name w:val="CTA --"/>
    <w:basedOn w:val="OPCParaBase"/>
    <w:next w:val="Normal"/>
    <w:rsid w:val="000D69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69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69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69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69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69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69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69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69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69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69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69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69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69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D69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69D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69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69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69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69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69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69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69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69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69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69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69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69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69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69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69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69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69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69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69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69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69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69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69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69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69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69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69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69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69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69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69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69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69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69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69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69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69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69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69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D69D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D69D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D69D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D69D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69D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69D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D69D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D69D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69D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D69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69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69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69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69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69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69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69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D69D7"/>
    <w:rPr>
      <w:sz w:val="16"/>
    </w:rPr>
  </w:style>
  <w:style w:type="table" w:customStyle="1" w:styleId="CFlag">
    <w:name w:val="CFlag"/>
    <w:basedOn w:val="TableNormal"/>
    <w:uiPriority w:val="99"/>
    <w:rsid w:val="000D69D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D6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69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D69D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69D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D69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69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69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69D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D69D7"/>
    <w:pPr>
      <w:spacing w:before="120"/>
    </w:pPr>
  </w:style>
  <w:style w:type="paragraph" w:customStyle="1" w:styleId="CompiledActNo">
    <w:name w:val="CompiledActNo"/>
    <w:basedOn w:val="OPCParaBase"/>
    <w:next w:val="Normal"/>
    <w:rsid w:val="000D69D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D69D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69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69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69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69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69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D69D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D69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69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69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69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69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69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69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69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69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69D7"/>
  </w:style>
  <w:style w:type="character" w:customStyle="1" w:styleId="CharSubPartNoCASA">
    <w:name w:val="CharSubPartNo(CASA)"/>
    <w:basedOn w:val="OPCCharBase"/>
    <w:uiPriority w:val="1"/>
    <w:rsid w:val="000D69D7"/>
  </w:style>
  <w:style w:type="paragraph" w:customStyle="1" w:styleId="ENoteTTIndentHeadingSub">
    <w:name w:val="ENoteTTIndentHeadingSub"/>
    <w:aliases w:val="enTTHis"/>
    <w:basedOn w:val="OPCParaBase"/>
    <w:rsid w:val="000D69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69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69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69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D69D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D69D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69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69D7"/>
    <w:rPr>
      <w:sz w:val="22"/>
    </w:rPr>
  </w:style>
  <w:style w:type="paragraph" w:customStyle="1" w:styleId="SOTextNote">
    <w:name w:val="SO TextNote"/>
    <w:aliases w:val="sont"/>
    <w:basedOn w:val="SOText"/>
    <w:qFormat/>
    <w:rsid w:val="000D69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69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69D7"/>
    <w:rPr>
      <w:sz w:val="22"/>
    </w:rPr>
  </w:style>
  <w:style w:type="paragraph" w:customStyle="1" w:styleId="FileName">
    <w:name w:val="FileName"/>
    <w:basedOn w:val="Normal"/>
    <w:rsid w:val="000D69D7"/>
  </w:style>
  <w:style w:type="paragraph" w:customStyle="1" w:styleId="TableHeading">
    <w:name w:val="TableHeading"/>
    <w:aliases w:val="th"/>
    <w:basedOn w:val="OPCParaBase"/>
    <w:next w:val="Tabletext"/>
    <w:rsid w:val="000D69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69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69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69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69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69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69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69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69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69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69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D69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69D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69D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6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6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69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69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69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69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69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69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D6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D69D7"/>
  </w:style>
  <w:style w:type="character" w:customStyle="1" w:styleId="charlegsubtitle1">
    <w:name w:val="charlegsubtitle1"/>
    <w:basedOn w:val="DefaultParagraphFont"/>
    <w:rsid w:val="000D69D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D69D7"/>
    <w:pPr>
      <w:ind w:left="240" w:hanging="240"/>
    </w:pPr>
  </w:style>
  <w:style w:type="paragraph" w:styleId="Index2">
    <w:name w:val="index 2"/>
    <w:basedOn w:val="Normal"/>
    <w:next w:val="Normal"/>
    <w:autoRedefine/>
    <w:rsid w:val="000D69D7"/>
    <w:pPr>
      <w:ind w:left="480" w:hanging="240"/>
    </w:pPr>
  </w:style>
  <w:style w:type="paragraph" w:styleId="Index3">
    <w:name w:val="index 3"/>
    <w:basedOn w:val="Normal"/>
    <w:next w:val="Normal"/>
    <w:autoRedefine/>
    <w:rsid w:val="000D69D7"/>
    <w:pPr>
      <w:ind w:left="720" w:hanging="240"/>
    </w:pPr>
  </w:style>
  <w:style w:type="paragraph" w:styleId="Index4">
    <w:name w:val="index 4"/>
    <w:basedOn w:val="Normal"/>
    <w:next w:val="Normal"/>
    <w:autoRedefine/>
    <w:rsid w:val="000D69D7"/>
    <w:pPr>
      <w:ind w:left="960" w:hanging="240"/>
    </w:pPr>
  </w:style>
  <w:style w:type="paragraph" w:styleId="Index5">
    <w:name w:val="index 5"/>
    <w:basedOn w:val="Normal"/>
    <w:next w:val="Normal"/>
    <w:autoRedefine/>
    <w:rsid w:val="000D69D7"/>
    <w:pPr>
      <w:ind w:left="1200" w:hanging="240"/>
    </w:pPr>
  </w:style>
  <w:style w:type="paragraph" w:styleId="Index6">
    <w:name w:val="index 6"/>
    <w:basedOn w:val="Normal"/>
    <w:next w:val="Normal"/>
    <w:autoRedefine/>
    <w:rsid w:val="000D69D7"/>
    <w:pPr>
      <w:ind w:left="1440" w:hanging="240"/>
    </w:pPr>
  </w:style>
  <w:style w:type="paragraph" w:styleId="Index7">
    <w:name w:val="index 7"/>
    <w:basedOn w:val="Normal"/>
    <w:next w:val="Normal"/>
    <w:autoRedefine/>
    <w:rsid w:val="000D69D7"/>
    <w:pPr>
      <w:ind w:left="1680" w:hanging="240"/>
    </w:pPr>
  </w:style>
  <w:style w:type="paragraph" w:styleId="Index8">
    <w:name w:val="index 8"/>
    <w:basedOn w:val="Normal"/>
    <w:next w:val="Normal"/>
    <w:autoRedefine/>
    <w:rsid w:val="000D69D7"/>
    <w:pPr>
      <w:ind w:left="1920" w:hanging="240"/>
    </w:pPr>
  </w:style>
  <w:style w:type="paragraph" w:styleId="Index9">
    <w:name w:val="index 9"/>
    <w:basedOn w:val="Normal"/>
    <w:next w:val="Normal"/>
    <w:autoRedefine/>
    <w:rsid w:val="000D69D7"/>
    <w:pPr>
      <w:ind w:left="2160" w:hanging="240"/>
    </w:pPr>
  </w:style>
  <w:style w:type="paragraph" w:styleId="NormalIndent">
    <w:name w:val="Normal Indent"/>
    <w:basedOn w:val="Normal"/>
    <w:rsid w:val="000D69D7"/>
    <w:pPr>
      <w:ind w:left="720"/>
    </w:pPr>
  </w:style>
  <w:style w:type="paragraph" w:styleId="FootnoteText">
    <w:name w:val="footnote text"/>
    <w:basedOn w:val="Normal"/>
    <w:link w:val="FootnoteTextChar"/>
    <w:rsid w:val="000D69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D69D7"/>
  </w:style>
  <w:style w:type="paragraph" w:styleId="CommentText">
    <w:name w:val="annotation text"/>
    <w:basedOn w:val="Normal"/>
    <w:link w:val="CommentTextChar"/>
    <w:rsid w:val="000D69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69D7"/>
  </w:style>
  <w:style w:type="paragraph" w:styleId="IndexHeading">
    <w:name w:val="index heading"/>
    <w:basedOn w:val="Normal"/>
    <w:next w:val="Index1"/>
    <w:rsid w:val="000D69D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D69D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D69D7"/>
    <w:pPr>
      <w:ind w:left="480" w:hanging="480"/>
    </w:pPr>
  </w:style>
  <w:style w:type="paragraph" w:styleId="EnvelopeAddress">
    <w:name w:val="envelope address"/>
    <w:basedOn w:val="Normal"/>
    <w:rsid w:val="000D69D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69D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D69D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D69D7"/>
    <w:rPr>
      <w:sz w:val="16"/>
      <w:szCs w:val="16"/>
    </w:rPr>
  </w:style>
  <w:style w:type="character" w:styleId="PageNumber">
    <w:name w:val="page number"/>
    <w:basedOn w:val="DefaultParagraphFont"/>
    <w:rsid w:val="000D69D7"/>
  </w:style>
  <w:style w:type="character" w:styleId="EndnoteReference">
    <w:name w:val="endnote reference"/>
    <w:basedOn w:val="DefaultParagraphFont"/>
    <w:rsid w:val="000D69D7"/>
    <w:rPr>
      <w:vertAlign w:val="superscript"/>
    </w:rPr>
  </w:style>
  <w:style w:type="paragraph" w:styleId="EndnoteText">
    <w:name w:val="endnote text"/>
    <w:basedOn w:val="Normal"/>
    <w:link w:val="EndnoteTextChar"/>
    <w:rsid w:val="000D69D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D69D7"/>
  </w:style>
  <w:style w:type="paragraph" w:styleId="TableofAuthorities">
    <w:name w:val="table of authorities"/>
    <w:basedOn w:val="Normal"/>
    <w:next w:val="Normal"/>
    <w:rsid w:val="000D69D7"/>
    <w:pPr>
      <w:ind w:left="240" w:hanging="240"/>
    </w:pPr>
  </w:style>
  <w:style w:type="paragraph" w:styleId="MacroText">
    <w:name w:val="macro"/>
    <w:link w:val="MacroTextChar"/>
    <w:rsid w:val="000D69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D69D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D69D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D69D7"/>
    <w:pPr>
      <w:ind w:left="283" w:hanging="283"/>
    </w:pPr>
  </w:style>
  <w:style w:type="paragraph" w:styleId="ListBullet">
    <w:name w:val="List Bullet"/>
    <w:basedOn w:val="Normal"/>
    <w:autoRedefine/>
    <w:rsid w:val="000D69D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D69D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D69D7"/>
    <w:pPr>
      <w:ind w:left="566" w:hanging="283"/>
    </w:pPr>
  </w:style>
  <w:style w:type="paragraph" w:styleId="List3">
    <w:name w:val="List 3"/>
    <w:basedOn w:val="Normal"/>
    <w:rsid w:val="000D69D7"/>
    <w:pPr>
      <w:ind w:left="849" w:hanging="283"/>
    </w:pPr>
  </w:style>
  <w:style w:type="paragraph" w:styleId="List4">
    <w:name w:val="List 4"/>
    <w:basedOn w:val="Normal"/>
    <w:rsid w:val="000D69D7"/>
    <w:pPr>
      <w:ind w:left="1132" w:hanging="283"/>
    </w:pPr>
  </w:style>
  <w:style w:type="paragraph" w:styleId="List5">
    <w:name w:val="List 5"/>
    <w:basedOn w:val="Normal"/>
    <w:rsid w:val="000D69D7"/>
    <w:pPr>
      <w:ind w:left="1415" w:hanging="283"/>
    </w:pPr>
  </w:style>
  <w:style w:type="paragraph" w:styleId="ListBullet2">
    <w:name w:val="List Bullet 2"/>
    <w:basedOn w:val="Normal"/>
    <w:autoRedefine/>
    <w:rsid w:val="000D69D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D69D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D69D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D69D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D69D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D69D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D69D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D69D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D69D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69D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D69D7"/>
    <w:pPr>
      <w:ind w:left="4252"/>
    </w:pPr>
  </w:style>
  <w:style w:type="character" w:customStyle="1" w:styleId="ClosingChar">
    <w:name w:val="Closing Char"/>
    <w:basedOn w:val="DefaultParagraphFont"/>
    <w:link w:val="Closing"/>
    <w:rsid w:val="000D69D7"/>
    <w:rPr>
      <w:sz w:val="22"/>
    </w:rPr>
  </w:style>
  <w:style w:type="paragraph" w:styleId="Signature">
    <w:name w:val="Signature"/>
    <w:basedOn w:val="Normal"/>
    <w:link w:val="SignatureChar"/>
    <w:rsid w:val="000D69D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69D7"/>
    <w:rPr>
      <w:sz w:val="22"/>
    </w:rPr>
  </w:style>
  <w:style w:type="paragraph" w:styleId="BodyText">
    <w:name w:val="Body Text"/>
    <w:basedOn w:val="Normal"/>
    <w:link w:val="BodyTextChar"/>
    <w:rsid w:val="000D69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69D7"/>
    <w:rPr>
      <w:sz w:val="22"/>
    </w:rPr>
  </w:style>
  <w:style w:type="paragraph" w:styleId="BodyTextIndent">
    <w:name w:val="Body Text Indent"/>
    <w:basedOn w:val="Normal"/>
    <w:link w:val="BodyTextIndentChar"/>
    <w:rsid w:val="000D69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69D7"/>
    <w:rPr>
      <w:sz w:val="22"/>
    </w:rPr>
  </w:style>
  <w:style w:type="paragraph" w:styleId="ListContinue">
    <w:name w:val="List Continue"/>
    <w:basedOn w:val="Normal"/>
    <w:rsid w:val="000D69D7"/>
    <w:pPr>
      <w:spacing w:after="120"/>
      <w:ind w:left="283"/>
    </w:pPr>
  </w:style>
  <w:style w:type="paragraph" w:styleId="ListContinue2">
    <w:name w:val="List Continue 2"/>
    <w:basedOn w:val="Normal"/>
    <w:rsid w:val="000D69D7"/>
    <w:pPr>
      <w:spacing w:after="120"/>
      <w:ind w:left="566"/>
    </w:pPr>
  </w:style>
  <w:style w:type="paragraph" w:styleId="ListContinue3">
    <w:name w:val="List Continue 3"/>
    <w:basedOn w:val="Normal"/>
    <w:rsid w:val="000D69D7"/>
    <w:pPr>
      <w:spacing w:after="120"/>
      <w:ind w:left="849"/>
    </w:pPr>
  </w:style>
  <w:style w:type="paragraph" w:styleId="ListContinue4">
    <w:name w:val="List Continue 4"/>
    <w:basedOn w:val="Normal"/>
    <w:rsid w:val="000D69D7"/>
    <w:pPr>
      <w:spacing w:after="120"/>
      <w:ind w:left="1132"/>
    </w:pPr>
  </w:style>
  <w:style w:type="paragraph" w:styleId="ListContinue5">
    <w:name w:val="List Continue 5"/>
    <w:basedOn w:val="Normal"/>
    <w:rsid w:val="000D69D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D69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D69D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D69D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D69D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D69D7"/>
  </w:style>
  <w:style w:type="character" w:customStyle="1" w:styleId="SalutationChar">
    <w:name w:val="Salutation Char"/>
    <w:basedOn w:val="DefaultParagraphFont"/>
    <w:link w:val="Salutation"/>
    <w:rsid w:val="000D69D7"/>
    <w:rPr>
      <w:sz w:val="22"/>
    </w:rPr>
  </w:style>
  <w:style w:type="paragraph" w:styleId="Date">
    <w:name w:val="Date"/>
    <w:basedOn w:val="Normal"/>
    <w:next w:val="Normal"/>
    <w:link w:val="DateChar"/>
    <w:rsid w:val="000D69D7"/>
  </w:style>
  <w:style w:type="character" w:customStyle="1" w:styleId="DateChar">
    <w:name w:val="Date Char"/>
    <w:basedOn w:val="DefaultParagraphFont"/>
    <w:link w:val="Date"/>
    <w:rsid w:val="000D69D7"/>
    <w:rPr>
      <w:sz w:val="22"/>
    </w:rPr>
  </w:style>
  <w:style w:type="paragraph" w:styleId="BodyTextFirstIndent">
    <w:name w:val="Body Text First Indent"/>
    <w:basedOn w:val="BodyText"/>
    <w:link w:val="BodyTextFirstIndentChar"/>
    <w:rsid w:val="000D69D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69D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D69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69D7"/>
    <w:rPr>
      <w:sz w:val="22"/>
    </w:rPr>
  </w:style>
  <w:style w:type="paragraph" w:styleId="BodyText2">
    <w:name w:val="Body Text 2"/>
    <w:basedOn w:val="Normal"/>
    <w:link w:val="BodyText2Char"/>
    <w:rsid w:val="000D69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69D7"/>
    <w:rPr>
      <w:sz w:val="22"/>
    </w:rPr>
  </w:style>
  <w:style w:type="paragraph" w:styleId="BodyText3">
    <w:name w:val="Body Text 3"/>
    <w:basedOn w:val="Normal"/>
    <w:link w:val="BodyText3Char"/>
    <w:rsid w:val="000D69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69D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D69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69D7"/>
    <w:rPr>
      <w:sz w:val="22"/>
    </w:rPr>
  </w:style>
  <w:style w:type="paragraph" w:styleId="BodyTextIndent3">
    <w:name w:val="Body Text Indent 3"/>
    <w:basedOn w:val="Normal"/>
    <w:link w:val="BodyTextIndent3Char"/>
    <w:rsid w:val="000D69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69D7"/>
    <w:rPr>
      <w:sz w:val="16"/>
      <w:szCs w:val="16"/>
    </w:rPr>
  </w:style>
  <w:style w:type="paragraph" w:styleId="BlockText">
    <w:name w:val="Block Text"/>
    <w:basedOn w:val="Normal"/>
    <w:rsid w:val="000D69D7"/>
    <w:pPr>
      <w:spacing w:after="120"/>
      <w:ind w:left="1440" w:right="1440"/>
    </w:pPr>
  </w:style>
  <w:style w:type="character" w:styleId="Hyperlink">
    <w:name w:val="Hyperlink"/>
    <w:basedOn w:val="DefaultParagraphFont"/>
    <w:rsid w:val="000D69D7"/>
    <w:rPr>
      <w:color w:val="0000FF"/>
      <w:u w:val="single"/>
    </w:rPr>
  </w:style>
  <w:style w:type="character" w:styleId="FollowedHyperlink">
    <w:name w:val="FollowedHyperlink"/>
    <w:basedOn w:val="DefaultParagraphFont"/>
    <w:rsid w:val="000D69D7"/>
    <w:rPr>
      <w:color w:val="800080"/>
      <w:u w:val="single"/>
    </w:rPr>
  </w:style>
  <w:style w:type="character" w:styleId="Strong">
    <w:name w:val="Strong"/>
    <w:basedOn w:val="DefaultParagraphFont"/>
    <w:qFormat/>
    <w:rsid w:val="000D69D7"/>
    <w:rPr>
      <w:b/>
      <w:bCs/>
    </w:rPr>
  </w:style>
  <w:style w:type="character" w:styleId="Emphasis">
    <w:name w:val="Emphasis"/>
    <w:basedOn w:val="DefaultParagraphFont"/>
    <w:qFormat/>
    <w:rsid w:val="000D69D7"/>
    <w:rPr>
      <w:i/>
      <w:iCs/>
    </w:rPr>
  </w:style>
  <w:style w:type="paragraph" w:styleId="DocumentMap">
    <w:name w:val="Document Map"/>
    <w:basedOn w:val="Normal"/>
    <w:link w:val="DocumentMapChar"/>
    <w:rsid w:val="000D69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69D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D69D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69D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D69D7"/>
  </w:style>
  <w:style w:type="character" w:customStyle="1" w:styleId="E-mailSignatureChar">
    <w:name w:val="E-mail Signature Char"/>
    <w:basedOn w:val="DefaultParagraphFont"/>
    <w:link w:val="E-mailSignature"/>
    <w:rsid w:val="000D69D7"/>
    <w:rPr>
      <w:sz w:val="22"/>
    </w:rPr>
  </w:style>
  <w:style w:type="paragraph" w:styleId="NormalWeb">
    <w:name w:val="Normal (Web)"/>
    <w:basedOn w:val="Normal"/>
    <w:rsid w:val="000D69D7"/>
  </w:style>
  <w:style w:type="character" w:styleId="HTMLAcronym">
    <w:name w:val="HTML Acronym"/>
    <w:basedOn w:val="DefaultParagraphFont"/>
    <w:rsid w:val="000D69D7"/>
  </w:style>
  <w:style w:type="paragraph" w:styleId="HTMLAddress">
    <w:name w:val="HTML Address"/>
    <w:basedOn w:val="Normal"/>
    <w:link w:val="HTMLAddressChar"/>
    <w:rsid w:val="000D69D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69D7"/>
    <w:rPr>
      <w:i/>
      <w:iCs/>
      <w:sz w:val="22"/>
    </w:rPr>
  </w:style>
  <w:style w:type="character" w:styleId="HTMLCite">
    <w:name w:val="HTML Cite"/>
    <w:basedOn w:val="DefaultParagraphFont"/>
    <w:rsid w:val="000D69D7"/>
    <w:rPr>
      <w:i/>
      <w:iCs/>
    </w:rPr>
  </w:style>
  <w:style w:type="character" w:styleId="HTMLCode">
    <w:name w:val="HTML Code"/>
    <w:basedOn w:val="DefaultParagraphFont"/>
    <w:rsid w:val="000D69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D69D7"/>
    <w:rPr>
      <w:i/>
      <w:iCs/>
    </w:rPr>
  </w:style>
  <w:style w:type="character" w:styleId="HTMLKeyboard">
    <w:name w:val="HTML Keyboard"/>
    <w:basedOn w:val="DefaultParagraphFont"/>
    <w:rsid w:val="000D69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69D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D69D7"/>
    <w:rPr>
      <w:rFonts w:ascii="Courier New" w:hAnsi="Courier New" w:cs="Courier New"/>
    </w:rPr>
  </w:style>
  <w:style w:type="character" w:styleId="HTMLSample">
    <w:name w:val="HTML Sample"/>
    <w:basedOn w:val="DefaultParagraphFont"/>
    <w:rsid w:val="000D69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D69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D69D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D6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69D7"/>
    <w:rPr>
      <w:b/>
      <w:bCs/>
    </w:rPr>
  </w:style>
  <w:style w:type="numbering" w:styleId="1ai">
    <w:name w:val="Outline List 1"/>
    <w:basedOn w:val="NoList"/>
    <w:rsid w:val="000D69D7"/>
    <w:pPr>
      <w:numPr>
        <w:numId w:val="14"/>
      </w:numPr>
    </w:pPr>
  </w:style>
  <w:style w:type="numbering" w:styleId="111111">
    <w:name w:val="Outline List 2"/>
    <w:basedOn w:val="NoList"/>
    <w:rsid w:val="000D69D7"/>
    <w:pPr>
      <w:numPr>
        <w:numId w:val="15"/>
      </w:numPr>
    </w:pPr>
  </w:style>
  <w:style w:type="numbering" w:styleId="ArticleSection">
    <w:name w:val="Outline List 3"/>
    <w:basedOn w:val="NoList"/>
    <w:rsid w:val="000D69D7"/>
    <w:pPr>
      <w:numPr>
        <w:numId w:val="17"/>
      </w:numPr>
    </w:pPr>
  </w:style>
  <w:style w:type="table" w:styleId="TableSimple1">
    <w:name w:val="Table Simple 1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69D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69D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D69D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D69D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D69D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69D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69D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69D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69D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69D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69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69D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69D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69D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69D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69D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69D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69D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69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69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69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69D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69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D69D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69D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69D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69D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69D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D69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69D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69D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D69D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69D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69D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69D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D69D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602</Words>
  <Characters>3438</Characters>
  <Application>Microsoft Office Word</Application>
  <DocSecurity>4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2019-11-28T05:53:00Z</cp:lastPrinted>
  <dcterms:created xsi:type="dcterms:W3CDTF">2020-03-04T01:11:00Z</dcterms:created>
  <dcterms:modified xsi:type="dcterms:W3CDTF">2020-03-04T01:11:00Z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(Financial Reporting) Amendment (2020 Measures No. 1)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OPC64323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27 February 2020</vt:lpwstr>
  </property>
</Properties>
</file>