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72027233" w14:textId="77777777" w:rsidR="002B1DB3" w:rsidRPr="00096B91" w:rsidRDefault="002B1DB3" w:rsidP="008E3595">
          <w:pPr>
            <w:pStyle w:val="Title"/>
            <w:rPr>
              <w:rFonts w:ascii="Times New Roman" w:hAnsi="Times New Roman"/>
              <w:u w:val="single"/>
            </w:rPr>
          </w:pPr>
          <w:r w:rsidRPr="00096B91">
            <w:rPr>
              <w:rFonts w:ascii="Times New Roman" w:hAnsi="Times New Roman"/>
              <w:u w:val="single"/>
            </w:rPr>
            <w:t>EXPLANATORY STATEMENT</w:t>
          </w:r>
        </w:p>
        <w:p w14:paraId="62E3FC72" w14:textId="77777777" w:rsidR="002B1DB3" w:rsidRPr="00096B91" w:rsidRDefault="00D32F8D" w:rsidP="008E3595">
          <w:pPr>
            <w:jc w:val="center"/>
            <w:rPr>
              <w:rFonts w:ascii="Times New Roman" w:hAnsi="Times New Roman" w:cs="Times New Roman"/>
              <w:sz w:val="24"/>
            </w:rPr>
          </w:pPr>
        </w:p>
      </w:sdtContent>
    </w:sdt>
    <w:p w14:paraId="5F588D3C" w14:textId="027888C2" w:rsidR="002B1DB3" w:rsidRPr="00E56E33" w:rsidRDefault="00D32F8D" w:rsidP="008E3595">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CC1DFB841B214271BB95A9EBC695812C"/>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E56E33" w:rsidRPr="00F269C1">
        <w:rPr>
          <w:rFonts w:ascii="Times New Roman" w:hAnsi="Times New Roman" w:cs="Times New Roman"/>
          <w:sz w:val="24"/>
          <w:u w:val="single"/>
        </w:rPr>
        <w:t xml:space="preserve">Minister for </w:t>
      </w:r>
      <w:r w:rsidR="00F269C1" w:rsidRPr="00F269C1">
        <w:rPr>
          <w:rFonts w:ascii="Times New Roman" w:hAnsi="Times New Roman" w:cs="Times New Roman"/>
          <w:sz w:val="24"/>
          <w:u w:val="single"/>
        </w:rPr>
        <w:t>Agriculture, Drought and Emergency Management</w:t>
      </w:r>
      <w:r w:rsidR="00E56E33" w:rsidRPr="00F269C1">
        <w:rPr>
          <w:rFonts w:ascii="Times New Roman" w:hAnsi="Times New Roman" w:cs="Times New Roman"/>
          <w:sz w:val="24"/>
          <w:u w:val="single"/>
        </w:rPr>
        <w:t xml:space="preserve"> and the Minister</w:t>
      </w:r>
      <w:r w:rsidR="00E56E33">
        <w:rPr>
          <w:rFonts w:ascii="Times New Roman" w:hAnsi="Times New Roman" w:cs="Times New Roman"/>
          <w:sz w:val="24"/>
          <w:u w:val="single"/>
        </w:rPr>
        <w:t xml:space="preserve"> for Finance </w:t>
      </w:r>
    </w:p>
    <w:p w14:paraId="632F1F3F" w14:textId="77777777" w:rsidR="002B1DB3" w:rsidRPr="00E56E33" w:rsidRDefault="002B1DB3" w:rsidP="008E3595">
      <w:pPr>
        <w:jc w:val="center"/>
        <w:rPr>
          <w:rFonts w:ascii="Times New Roman" w:hAnsi="Times New Roman" w:cs="Times New Roman"/>
          <w:sz w:val="24"/>
        </w:rPr>
      </w:pPr>
    </w:p>
    <w:p w14:paraId="21CE95AC" w14:textId="77777777" w:rsidR="00E56E33" w:rsidRPr="00E56E33" w:rsidRDefault="00E56E33" w:rsidP="00E56E33">
      <w:pPr>
        <w:jc w:val="center"/>
        <w:rPr>
          <w:rFonts w:ascii="Times New Roman" w:hAnsi="Times New Roman" w:cs="Times New Roman"/>
          <w:snapToGrid w:val="0"/>
          <w:sz w:val="24"/>
        </w:rPr>
      </w:pPr>
      <w:r w:rsidRPr="00E56E33">
        <w:rPr>
          <w:rFonts w:ascii="Times New Roman" w:hAnsi="Times New Roman" w:cs="Times New Roman"/>
          <w:i/>
          <w:snapToGrid w:val="0"/>
          <w:sz w:val="24"/>
        </w:rPr>
        <w:t>Regional Investment Corporation Act 2018</w:t>
      </w:r>
    </w:p>
    <w:p w14:paraId="0D509C89" w14:textId="77777777" w:rsidR="002B1DB3" w:rsidRPr="00E56E33" w:rsidRDefault="002B1DB3" w:rsidP="008E3595">
      <w:pPr>
        <w:jc w:val="center"/>
        <w:rPr>
          <w:rFonts w:ascii="Times New Roman" w:hAnsi="Times New Roman" w:cs="Times New Roman"/>
          <w:sz w:val="24"/>
        </w:rPr>
      </w:pPr>
    </w:p>
    <w:p w14:paraId="6891FE52" w14:textId="4F1ADE39" w:rsidR="00E56E33" w:rsidRPr="00344C77" w:rsidRDefault="00E56E33" w:rsidP="00E56E33">
      <w:pPr>
        <w:jc w:val="center"/>
        <w:rPr>
          <w:rFonts w:ascii="Times New Roman" w:hAnsi="Times New Roman" w:cs="Times New Roman"/>
          <w:i/>
          <w:sz w:val="24"/>
        </w:rPr>
      </w:pPr>
      <w:r w:rsidRPr="000F7D03">
        <w:rPr>
          <w:rFonts w:ascii="Times New Roman" w:hAnsi="Times New Roman" w:cs="Times New Roman"/>
          <w:i/>
          <w:sz w:val="24"/>
        </w:rPr>
        <w:t xml:space="preserve">Regional Investment Corporation </w:t>
      </w:r>
      <w:r w:rsidR="00042C0C" w:rsidRPr="000F7D03">
        <w:rPr>
          <w:rFonts w:ascii="Times New Roman" w:hAnsi="Times New Roman" w:cs="Times New Roman"/>
          <w:i/>
          <w:sz w:val="24"/>
        </w:rPr>
        <w:t>(</w:t>
      </w:r>
      <w:r w:rsidR="008353F9">
        <w:rPr>
          <w:rFonts w:ascii="Times New Roman" w:hAnsi="Times New Roman" w:cs="Times New Roman"/>
          <w:i/>
          <w:sz w:val="24"/>
        </w:rPr>
        <w:t>Drought Loans Expansion</w:t>
      </w:r>
      <w:r w:rsidR="00042C0C" w:rsidRPr="000F7D03">
        <w:rPr>
          <w:rFonts w:ascii="Times New Roman" w:hAnsi="Times New Roman" w:cs="Times New Roman"/>
          <w:i/>
          <w:sz w:val="24"/>
        </w:rPr>
        <w:t>) Rule</w:t>
      </w:r>
      <w:r w:rsidRPr="000F7D03">
        <w:rPr>
          <w:rFonts w:ascii="Times New Roman" w:hAnsi="Times New Roman" w:cs="Times New Roman"/>
          <w:i/>
          <w:sz w:val="24"/>
        </w:rPr>
        <w:t xml:space="preserve"> 20</w:t>
      </w:r>
      <w:r w:rsidR="004921BC">
        <w:rPr>
          <w:rFonts w:ascii="Times New Roman" w:hAnsi="Times New Roman" w:cs="Times New Roman"/>
          <w:i/>
          <w:sz w:val="24"/>
        </w:rPr>
        <w:t>20</w:t>
      </w:r>
    </w:p>
    <w:p w14:paraId="43D685BA" w14:textId="77777777" w:rsidR="00B95A56" w:rsidRDefault="00B95A56" w:rsidP="008E3595">
      <w:pPr>
        <w:rPr>
          <w:rFonts w:ascii="Times New Roman" w:hAnsi="Times New Roman" w:cs="Times New Roman"/>
          <w:sz w:val="24"/>
        </w:rPr>
      </w:pPr>
    </w:p>
    <w:p w14:paraId="17D506AA" w14:textId="77777777"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14:paraId="626D7648" w14:textId="77777777" w:rsidR="002B1DB3" w:rsidRPr="0031429D" w:rsidRDefault="002B1DB3" w:rsidP="008E3595">
      <w:pPr>
        <w:tabs>
          <w:tab w:val="right" w:pos="9072"/>
        </w:tabs>
        <w:rPr>
          <w:rFonts w:ascii="Times New Roman" w:hAnsi="Times New Roman" w:cs="Times New Roman"/>
          <w:sz w:val="24"/>
        </w:rPr>
      </w:pPr>
    </w:p>
    <w:p w14:paraId="1C5F8FC9" w14:textId="77777777" w:rsidR="00C71FD9" w:rsidRDefault="00C71FD9" w:rsidP="00C71FD9">
      <w:pPr>
        <w:tabs>
          <w:tab w:val="right" w:pos="9072"/>
        </w:tabs>
        <w:rPr>
          <w:rFonts w:ascii="Times New Roman" w:hAnsi="Times New Roman" w:cs="Times New Roman"/>
          <w:sz w:val="24"/>
        </w:rPr>
      </w:pPr>
      <w:r>
        <w:rPr>
          <w:rFonts w:ascii="Times New Roman" w:hAnsi="Times New Roman" w:cs="Times New Roman"/>
          <w:sz w:val="24"/>
        </w:rPr>
        <w:t xml:space="preserve">The </w:t>
      </w:r>
      <w:r w:rsidRPr="00741929">
        <w:rPr>
          <w:rFonts w:ascii="Times New Roman" w:hAnsi="Times New Roman" w:cs="Times New Roman"/>
          <w:i/>
          <w:sz w:val="24"/>
        </w:rPr>
        <w:t>Regional Investment Corporation Act 2018</w:t>
      </w:r>
      <w:r>
        <w:rPr>
          <w:rFonts w:ascii="Times New Roman" w:hAnsi="Times New Roman" w:cs="Times New Roman"/>
          <w:sz w:val="24"/>
        </w:rPr>
        <w:t xml:space="preserve"> (the Act) establishes the Regional Investment Corporation (the Corporation). The Corporation’s functions are set out in section 8 of the Act</w:t>
      </w:r>
      <w:r w:rsidRPr="000F7D03">
        <w:rPr>
          <w:rFonts w:ascii="Times New Roman" w:hAnsi="Times New Roman" w:cs="Times New Roman"/>
          <w:sz w:val="24"/>
        </w:rPr>
        <w:t>.</w:t>
      </w:r>
    </w:p>
    <w:p w14:paraId="191BCD84" w14:textId="77777777" w:rsidR="00B95A56" w:rsidRDefault="00B95A56" w:rsidP="00C71FD9">
      <w:pPr>
        <w:tabs>
          <w:tab w:val="right" w:pos="9072"/>
        </w:tabs>
        <w:rPr>
          <w:rFonts w:ascii="Times New Roman" w:hAnsi="Times New Roman" w:cs="Times New Roman"/>
          <w:sz w:val="24"/>
        </w:rPr>
      </w:pPr>
    </w:p>
    <w:p w14:paraId="5AA7FCF8" w14:textId="4C2AA70F" w:rsidR="00B95A56" w:rsidRDefault="00B95A56" w:rsidP="00C71FD9">
      <w:pPr>
        <w:tabs>
          <w:tab w:val="right" w:pos="9072"/>
        </w:tabs>
        <w:rPr>
          <w:rFonts w:ascii="Times New Roman" w:hAnsi="Times New Roman" w:cs="Times New Roman"/>
          <w:sz w:val="24"/>
        </w:rPr>
      </w:pPr>
      <w:r>
        <w:rPr>
          <w:rFonts w:ascii="Times New Roman" w:hAnsi="Times New Roman" w:cs="Times New Roman"/>
          <w:sz w:val="24"/>
        </w:rPr>
        <w:t xml:space="preserve">Paragraph 8(1)(g) of the Act provides that it is a function of the Corporation to administer programs prescribed by the </w:t>
      </w:r>
      <w:r w:rsidR="00DB6249">
        <w:rPr>
          <w:rFonts w:ascii="Times New Roman" w:hAnsi="Times New Roman" w:cs="Times New Roman"/>
          <w:sz w:val="24"/>
        </w:rPr>
        <w:t>Rules</w:t>
      </w:r>
      <w:r>
        <w:rPr>
          <w:rFonts w:ascii="Times New Roman" w:hAnsi="Times New Roman" w:cs="Times New Roman"/>
          <w:sz w:val="24"/>
        </w:rPr>
        <w:t xml:space="preserve">. Subsection 8(5) of the Act </w:t>
      </w:r>
      <w:r w:rsidR="002F712E">
        <w:rPr>
          <w:rFonts w:ascii="Times New Roman" w:hAnsi="Times New Roman" w:cs="Times New Roman"/>
          <w:sz w:val="24"/>
        </w:rPr>
        <w:t xml:space="preserve">relevantly </w:t>
      </w:r>
      <w:r>
        <w:rPr>
          <w:rFonts w:ascii="Times New Roman" w:hAnsi="Times New Roman" w:cs="Times New Roman"/>
          <w:sz w:val="24"/>
        </w:rPr>
        <w:t xml:space="preserve">provides that the </w:t>
      </w:r>
      <w:r w:rsidR="00DB6249">
        <w:rPr>
          <w:rFonts w:ascii="Times New Roman" w:hAnsi="Times New Roman" w:cs="Times New Roman"/>
          <w:sz w:val="24"/>
        </w:rPr>
        <w:t>Rules</w:t>
      </w:r>
      <w:r>
        <w:rPr>
          <w:rFonts w:ascii="Times New Roman" w:hAnsi="Times New Roman" w:cs="Times New Roman"/>
          <w:sz w:val="24"/>
        </w:rPr>
        <w:t xml:space="preserve"> may prescribe one or more programs to be administered by the Corporation.</w:t>
      </w:r>
      <w:r w:rsidR="00B75EB2">
        <w:rPr>
          <w:rFonts w:ascii="Times New Roman" w:hAnsi="Times New Roman" w:cs="Times New Roman"/>
          <w:sz w:val="24"/>
        </w:rPr>
        <w:t xml:space="preserve"> </w:t>
      </w:r>
    </w:p>
    <w:p w14:paraId="79A0A2E3" w14:textId="77777777" w:rsidR="00576A8D" w:rsidRDefault="00576A8D" w:rsidP="00C71FD9">
      <w:pPr>
        <w:tabs>
          <w:tab w:val="right" w:pos="9072"/>
        </w:tabs>
        <w:rPr>
          <w:rFonts w:ascii="Times New Roman" w:hAnsi="Times New Roman" w:cs="Times New Roman"/>
          <w:sz w:val="24"/>
        </w:rPr>
      </w:pPr>
    </w:p>
    <w:p w14:paraId="2295D4C7" w14:textId="3B78590E" w:rsidR="00576A8D" w:rsidRDefault="00576A8D" w:rsidP="00C71FD9">
      <w:pPr>
        <w:tabs>
          <w:tab w:val="right" w:pos="9072"/>
        </w:tabs>
        <w:rPr>
          <w:rFonts w:ascii="Times New Roman" w:hAnsi="Times New Roman" w:cs="Times New Roman"/>
          <w:sz w:val="24"/>
        </w:rPr>
      </w:pPr>
      <w:r>
        <w:rPr>
          <w:rFonts w:ascii="Times New Roman" w:hAnsi="Times New Roman" w:cs="Times New Roman"/>
          <w:sz w:val="24"/>
        </w:rPr>
        <w:t>Section 54 of the Act provides that</w:t>
      </w:r>
      <w:r w:rsidR="0084745B">
        <w:rPr>
          <w:rFonts w:ascii="Times New Roman" w:hAnsi="Times New Roman" w:cs="Times New Roman"/>
          <w:sz w:val="24"/>
        </w:rPr>
        <w:t xml:space="preserve"> the responsible Ministers may,</w:t>
      </w:r>
      <w:r w:rsidR="00F65C09">
        <w:rPr>
          <w:rFonts w:ascii="Times New Roman" w:hAnsi="Times New Roman" w:cs="Times New Roman"/>
          <w:sz w:val="24"/>
        </w:rPr>
        <w:t xml:space="preserve"> </w:t>
      </w:r>
      <w:r>
        <w:rPr>
          <w:rFonts w:ascii="Times New Roman" w:hAnsi="Times New Roman" w:cs="Times New Roman"/>
          <w:sz w:val="24"/>
        </w:rPr>
        <w:t xml:space="preserve">by legislative instrument, make </w:t>
      </w:r>
      <w:r w:rsidR="00DB6249">
        <w:rPr>
          <w:rFonts w:ascii="Times New Roman" w:hAnsi="Times New Roman" w:cs="Times New Roman"/>
          <w:sz w:val="24"/>
        </w:rPr>
        <w:t xml:space="preserve">Rules </w:t>
      </w:r>
      <w:r>
        <w:rPr>
          <w:rFonts w:ascii="Times New Roman" w:hAnsi="Times New Roman" w:cs="Times New Roman"/>
          <w:sz w:val="24"/>
        </w:rPr>
        <w:t>prescribing matters required by the Act to be prescribed, or necessary or convenient to be prescribed for carrying out or giving effect to the Act.</w:t>
      </w:r>
    </w:p>
    <w:p w14:paraId="6910A8F0" w14:textId="77777777" w:rsidR="00143B11" w:rsidRDefault="00143B11" w:rsidP="00C71FD9">
      <w:pPr>
        <w:tabs>
          <w:tab w:val="right" w:pos="9072"/>
        </w:tabs>
        <w:rPr>
          <w:rFonts w:ascii="Times New Roman" w:hAnsi="Times New Roman" w:cs="Times New Roman"/>
          <w:sz w:val="24"/>
        </w:rPr>
      </w:pPr>
    </w:p>
    <w:p w14:paraId="3F2DE670" w14:textId="77777777" w:rsidR="002B1DB3" w:rsidRPr="0031429D" w:rsidRDefault="002B1DB3" w:rsidP="008E359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14:paraId="5EEE3C10" w14:textId="77777777" w:rsidR="002B1DB3" w:rsidRPr="0031429D" w:rsidRDefault="002B1DB3" w:rsidP="008E3595">
      <w:pPr>
        <w:tabs>
          <w:tab w:val="right" w:pos="9072"/>
        </w:tabs>
        <w:rPr>
          <w:rFonts w:ascii="Times New Roman" w:hAnsi="Times New Roman" w:cs="Times New Roman"/>
          <w:sz w:val="24"/>
        </w:rPr>
      </w:pPr>
    </w:p>
    <w:p w14:paraId="748328CC" w14:textId="32D6A342" w:rsidR="006253B4" w:rsidRDefault="000651CC" w:rsidP="0099775C">
      <w:pPr>
        <w:tabs>
          <w:tab w:val="right" w:pos="9072"/>
        </w:tabs>
        <w:rPr>
          <w:rFonts w:ascii="Times New Roman" w:hAnsi="Times New Roman" w:cs="Times New Roman"/>
          <w:sz w:val="24"/>
        </w:rPr>
      </w:pPr>
      <w:r w:rsidRPr="00C22991">
        <w:rPr>
          <w:rFonts w:ascii="Times New Roman" w:hAnsi="Times New Roman" w:cs="Times New Roman"/>
          <w:sz w:val="24"/>
        </w:rPr>
        <w:t xml:space="preserve">The purpose of the </w:t>
      </w:r>
      <w:r w:rsidR="005859A5" w:rsidRPr="00C22991">
        <w:rPr>
          <w:rFonts w:ascii="Times New Roman" w:hAnsi="Times New Roman" w:cs="Times New Roman"/>
          <w:i/>
          <w:sz w:val="24"/>
        </w:rPr>
        <w:t>Regional Investment Corporation (</w:t>
      </w:r>
      <w:r w:rsidR="005E2406">
        <w:rPr>
          <w:rFonts w:ascii="Times New Roman" w:hAnsi="Times New Roman" w:cs="Times New Roman"/>
          <w:i/>
          <w:sz w:val="24"/>
        </w:rPr>
        <w:t>Drought Loans Expansion</w:t>
      </w:r>
      <w:r w:rsidR="005859A5" w:rsidRPr="00C22991">
        <w:rPr>
          <w:rFonts w:ascii="Times New Roman" w:hAnsi="Times New Roman" w:cs="Times New Roman"/>
          <w:i/>
          <w:sz w:val="24"/>
        </w:rPr>
        <w:t xml:space="preserve">) </w:t>
      </w:r>
      <w:r w:rsidR="005859A5" w:rsidRPr="00817C34">
        <w:rPr>
          <w:rFonts w:ascii="Times New Roman" w:hAnsi="Times New Roman" w:cs="Times New Roman"/>
          <w:i/>
          <w:sz w:val="24"/>
        </w:rPr>
        <w:t xml:space="preserve">Rule </w:t>
      </w:r>
      <w:r w:rsidR="00201521" w:rsidRPr="00817C34">
        <w:rPr>
          <w:rFonts w:ascii="Times New Roman" w:hAnsi="Times New Roman" w:cs="Times New Roman"/>
          <w:i/>
          <w:sz w:val="24"/>
        </w:rPr>
        <w:t>20</w:t>
      </w:r>
      <w:r w:rsidR="004921BC">
        <w:rPr>
          <w:rFonts w:ascii="Times New Roman" w:hAnsi="Times New Roman" w:cs="Times New Roman"/>
          <w:i/>
          <w:sz w:val="24"/>
        </w:rPr>
        <w:t>20</w:t>
      </w:r>
      <w:r w:rsidR="00201521" w:rsidRPr="00817C34">
        <w:rPr>
          <w:rFonts w:ascii="Times New Roman" w:hAnsi="Times New Roman" w:cs="Times New Roman"/>
          <w:sz w:val="24"/>
        </w:rPr>
        <w:t xml:space="preserve"> </w:t>
      </w:r>
      <w:r w:rsidR="005874A1">
        <w:rPr>
          <w:rFonts w:ascii="Times New Roman" w:hAnsi="Times New Roman" w:cs="Times New Roman"/>
          <w:sz w:val="24"/>
        </w:rPr>
        <w:t>(the Rule</w:t>
      </w:r>
      <w:r w:rsidR="000E537C">
        <w:rPr>
          <w:rFonts w:ascii="Times New Roman" w:hAnsi="Times New Roman" w:cs="Times New Roman"/>
          <w:sz w:val="24"/>
        </w:rPr>
        <w:t xml:space="preserve">) </w:t>
      </w:r>
      <w:r w:rsidR="00772774">
        <w:rPr>
          <w:rFonts w:ascii="Times New Roman" w:hAnsi="Times New Roman" w:cs="Times New Roman"/>
          <w:sz w:val="24"/>
        </w:rPr>
        <w:t>is to</w:t>
      </w:r>
      <w:r w:rsidR="00C55DCB" w:rsidRPr="00817C34">
        <w:rPr>
          <w:rFonts w:ascii="Times New Roman" w:hAnsi="Times New Roman" w:cs="Times New Roman"/>
          <w:sz w:val="24"/>
        </w:rPr>
        <w:t xml:space="preserve"> </w:t>
      </w:r>
      <w:r w:rsidR="00E55C72">
        <w:rPr>
          <w:rFonts w:ascii="Times New Roman" w:hAnsi="Times New Roman" w:cs="Times New Roman"/>
          <w:sz w:val="24"/>
        </w:rPr>
        <w:t>expand the eligibility criteria so that drought loans can be made avail</w:t>
      </w:r>
      <w:r w:rsidR="00D64B1A">
        <w:rPr>
          <w:rFonts w:ascii="Times New Roman" w:hAnsi="Times New Roman" w:cs="Times New Roman"/>
          <w:sz w:val="24"/>
        </w:rPr>
        <w:t xml:space="preserve">able to farm businesses </w:t>
      </w:r>
      <w:r w:rsidR="005874A1">
        <w:rPr>
          <w:rFonts w:ascii="Times New Roman" w:hAnsi="Times New Roman" w:cs="Times New Roman"/>
          <w:sz w:val="24"/>
        </w:rPr>
        <w:t>located outside the affected ar</w:t>
      </w:r>
      <w:r w:rsidR="00054F95">
        <w:rPr>
          <w:rFonts w:ascii="Times New Roman" w:hAnsi="Times New Roman" w:cs="Times New Roman"/>
          <w:sz w:val="24"/>
        </w:rPr>
        <w:t xml:space="preserve">ea defined by the United Nations Convention to Combat Desertification. </w:t>
      </w:r>
    </w:p>
    <w:p w14:paraId="6F74AC9B" w14:textId="008725E8" w:rsidR="0099775C" w:rsidRPr="00021E52" w:rsidRDefault="00021E52" w:rsidP="008E3595">
      <w:pPr>
        <w:tabs>
          <w:tab w:val="right" w:pos="9072"/>
        </w:tabs>
        <w:rPr>
          <w:rFonts w:ascii="Times New Roman" w:hAnsi="Times New Roman" w:cs="Times New Roman"/>
          <w:sz w:val="24"/>
        </w:rPr>
      </w:pPr>
      <w:r>
        <w:rPr>
          <w:rFonts w:ascii="Times New Roman" w:hAnsi="Times New Roman" w:cs="Times New Roman"/>
          <w:sz w:val="24"/>
        </w:rPr>
        <w:t xml:space="preserve">  </w:t>
      </w:r>
      <w:r w:rsidR="00B75EB2">
        <w:rPr>
          <w:rFonts w:ascii="Times New Roman" w:hAnsi="Times New Roman" w:cs="Times New Roman"/>
          <w:sz w:val="24"/>
        </w:rPr>
        <w:t xml:space="preserve"> </w:t>
      </w:r>
    </w:p>
    <w:p w14:paraId="6A0EAF77" w14:textId="77777777" w:rsidR="002B1DB3" w:rsidRPr="004D06D0" w:rsidRDefault="002B1DB3" w:rsidP="008E3595">
      <w:pPr>
        <w:tabs>
          <w:tab w:val="left" w:pos="1701"/>
          <w:tab w:val="right" w:pos="9072"/>
        </w:tabs>
        <w:rPr>
          <w:rFonts w:ascii="Times New Roman" w:hAnsi="Times New Roman" w:cs="Times New Roman"/>
          <w:b/>
          <w:sz w:val="24"/>
        </w:rPr>
      </w:pPr>
      <w:r w:rsidRPr="004D06D0">
        <w:rPr>
          <w:rFonts w:ascii="Times New Roman" w:hAnsi="Times New Roman" w:cs="Times New Roman"/>
          <w:b/>
          <w:sz w:val="24"/>
        </w:rPr>
        <w:t>Background</w:t>
      </w:r>
    </w:p>
    <w:p w14:paraId="506E5D7E" w14:textId="77777777" w:rsidR="00D35917" w:rsidRPr="004D06D0" w:rsidRDefault="00D35917" w:rsidP="00FC74C2">
      <w:pPr>
        <w:tabs>
          <w:tab w:val="right" w:pos="9072"/>
        </w:tabs>
        <w:rPr>
          <w:rFonts w:ascii="Times New Roman" w:hAnsi="Times New Roman" w:cs="Times New Roman"/>
          <w:sz w:val="24"/>
        </w:rPr>
      </w:pPr>
      <w:bookmarkStart w:id="0" w:name="_GoBack"/>
      <w:bookmarkEnd w:id="0"/>
    </w:p>
    <w:p w14:paraId="6995D97F" w14:textId="7414FD3B" w:rsidR="00D64B1A" w:rsidRDefault="00D64B1A" w:rsidP="004C0224">
      <w:pPr>
        <w:tabs>
          <w:tab w:val="right" w:pos="9072"/>
        </w:tabs>
        <w:rPr>
          <w:rFonts w:ascii="Times New Roman" w:hAnsi="Times New Roman" w:cs="Times New Roman"/>
          <w:sz w:val="24"/>
        </w:rPr>
      </w:pPr>
      <w:r>
        <w:rPr>
          <w:rFonts w:ascii="Times New Roman" w:hAnsi="Times New Roman" w:cs="Times New Roman"/>
          <w:sz w:val="24"/>
        </w:rPr>
        <w:t xml:space="preserve">The </w:t>
      </w:r>
      <w:r w:rsidR="00FA547C">
        <w:rPr>
          <w:rFonts w:ascii="Times New Roman" w:hAnsi="Times New Roman" w:cs="Times New Roman"/>
          <w:sz w:val="24"/>
        </w:rPr>
        <w:t>existing</w:t>
      </w:r>
      <w:r>
        <w:rPr>
          <w:rFonts w:ascii="Times New Roman" w:hAnsi="Times New Roman" w:cs="Times New Roman"/>
          <w:sz w:val="24"/>
        </w:rPr>
        <w:t xml:space="preserve"> drought loan</w:t>
      </w:r>
      <w:r w:rsidR="0084745B">
        <w:rPr>
          <w:rFonts w:ascii="Times New Roman" w:hAnsi="Times New Roman" w:cs="Times New Roman"/>
          <w:sz w:val="24"/>
        </w:rPr>
        <w:t>s</w:t>
      </w:r>
      <w:r>
        <w:rPr>
          <w:rFonts w:ascii="Times New Roman" w:hAnsi="Times New Roman" w:cs="Times New Roman"/>
          <w:sz w:val="24"/>
        </w:rPr>
        <w:t xml:space="preserve"> currently administered by the Corporation </w:t>
      </w:r>
      <w:r w:rsidR="00353848">
        <w:rPr>
          <w:rFonts w:ascii="Times New Roman" w:hAnsi="Times New Roman" w:cs="Times New Roman"/>
          <w:sz w:val="24"/>
        </w:rPr>
        <w:t>feature</w:t>
      </w:r>
      <w:r>
        <w:rPr>
          <w:rFonts w:ascii="Times New Roman" w:hAnsi="Times New Roman" w:cs="Times New Roman"/>
          <w:sz w:val="24"/>
        </w:rPr>
        <w:t xml:space="preserve"> </w:t>
      </w:r>
      <w:r w:rsidR="002F712E">
        <w:rPr>
          <w:rFonts w:ascii="Times New Roman" w:hAnsi="Times New Roman" w:cs="Times New Roman"/>
          <w:sz w:val="24"/>
        </w:rPr>
        <w:t>a</w:t>
      </w:r>
      <w:r w:rsidR="00F65C09">
        <w:rPr>
          <w:rFonts w:ascii="Times New Roman" w:hAnsi="Times New Roman" w:cs="Times New Roman"/>
          <w:sz w:val="24"/>
        </w:rPr>
        <w:t>n eligibility</w:t>
      </w:r>
      <w:r w:rsidR="002F712E">
        <w:rPr>
          <w:rFonts w:ascii="Times New Roman" w:hAnsi="Times New Roman" w:cs="Times New Roman"/>
          <w:sz w:val="24"/>
        </w:rPr>
        <w:t xml:space="preserve"> </w:t>
      </w:r>
      <w:r w:rsidR="00353848">
        <w:rPr>
          <w:rFonts w:ascii="Times New Roman" w:hAnsi="Times New Roman" w:cs="Times New Roman"/>
          <w:sz w:val="24"/>
        </w:rPr>
        <w:t>requirement that the</w:t>
      </w:r>
      <w:r w:rsidR="00C550DD">
        <w:rPr>
          <w:rFonts w:ascii="Times New Roman" w:hAnsi="Times New Roman" w:cs="Times New Roman"/>
          <w:sz w:val="24"/>
        </w:rPr>
        <w:t xml:space="preserve"> farm business </w:t>
      </w:r>
      <w:r>
        <w:rPr>
          <w:rFonts w:ascii="Times New Roman" w:hAnsi="Times New Roman" w:cs="Times New Roman"/>
          <w:sz w:val="24"/>
        </w:rPr>
        <w:t>must</w:t>
      </w:r>
      <w:r w:rsidR="00C550DD">
        <w:rPr>
          <w:rFonts w:ascii="Times New Roman" w:hAnsi="Times New Roman" w:cs="Times New Roman"/>
          <w:sz w:val="24"/>
        </w:rPr>
        <w:t xml:space="preserve"> be located in an affected area as defined in the Desertification Convention. </w:t>
      </w:r>
    </w:p>
    <w:p w14:paraId="4EEF97E4" w14:textId="77777777" w:rsidR="00054F95" w:rsidRDefault="00054F95" w:rsidP="004C0224">
      <w:pPr>
        <w:tabs>
          <w:tab w:val="right" w:pos="9072"/>
        </w:tabs>
        <w:rPr>
          <w:rFonts w:ascii="Times New Roman" w:hAnsi="Times New Roman" w:cs="Times New Roman"/>
          <w:sz w:val="24"/>
        </w:rPr>
      </w:pPr>
    </w:p>
    <w:p w14:paraId="35058EE1" w14:textId="274C116F" w:rsidR="004C0224" w:rsidRDefault="00054F95" w:rsidP="004C0224">
      <w:pPr>
        <w:tabs>
          <w:tab w:val="right" w:pos="9072"/>
        </w:tabs>
        <w:rPr>
          <w:rFonts w:ascii="Times New Roman" w:hAnsi="Times New Roman" w:cs="Times New Roman"/>
          <w:sz w:val="24"/>
        </w:rPr>
      </w:pPr>
      <w:r>
        <w:rPr>
          <w:rFonts w:ascii="Times New Roman" w:hAnsi="Times New Roman" w:cs="Times New Roman"/>
          <w:sz w:val="24"/>
        </w:rPr>
        <w:t>The current drought conditions are impacting regions outside this affected area</w:t>
      </w:r>
      <w:r w:rsidR="00353848">
        <w:rPr>
          <w:rFonts w:ascii="Times New Roman" w:hAnsi="Times New Roman" w:cs="Times New Roman"/>
          <w:sz w:val="24"/>
        </w:rPr>
        <w:t xml:space="preserve"> and the government has made the decision to expand eligibility for drought loans to include farm businesses located outside this area</w:t>
      </w:r>
      <w:r>
        <w:rPr>
          <w:rFonts w:ascii="Times New Roman" w:hAnsi="Times New Roman" w:cs="Times New Roman"/>
          <w:sz w:val="24"/>
        </w:rPr>
        <w:t xml:space="preserve">. </w:t>
      </w:r>
      <w:r w:rsidR="00353848">
        <w:rPr>
          <w:rFonts w:ascii="Times New Roman" w:hAnsi="Times New Roman" w:cs="Times New Roman"/>
          <w:sz w:val="24"/>
        </w:rPr>
        <w:t>Providing these farm businesses with concessional drought loans</w:t>
      </w:r>
      <w:r w:rsidR="00D35917" w:rsidRPr="004D06D0">
        <w:rPr>
          <w:rFonts w:ascii="Times New Roman" w:hAnsi="Times New Roman" w:cs="Times New Roman"/>
          <w:sz w:val="24"/>
        </w:rPr>
        <w:t xml:space="preserve"> </w:t>
      </w:r>
      <w:r w:rsidR="00353848">
        <w:rPr>
          <w:rFonts w:ascii="Times New Roman" w:hAnsi="Times New Roman" w:cs="Times New Roman"/>
          <w:sz w:val="24"/>
        </w:rPr>
        <w:t>with</w:t>
      </w:r>
      <w:r w:rsidR="00D35917" w:rsidRPr="004D06D0">
        <w:rPr>
          <w:rFonts w:ascii="Times New Roman" w:hAnsi="Times New Roman" w:cs="Times New Roman"/>
          <w:sz w:val="24"/>
        </w:rPr>
        <w:t xml:space="preserve"> </w:t>
      </w:r>
      <w:r w:rsidR="00353848">
        <w:rPr>
          <w:rFonts w:ascii="Times New Roman" w:hAnsi="Times New Roman" w:cs="Times New Roman"/>
          <w:sz w:val="24"/>
        </w:rPr>
        <w:t>an</w:t>
      </w:r>
      <w:r w:rsidR="00D35917" w:rsidRPr="004D06D0">
        <w:rPr>
          <w:rFonts w:ascii="Times New Roman" w:hAnsi="Times New Roman" w:cs="Times New Roman"/>
          <w:sz w:val="24"/>
        </w:rPr>
        <w:t xml:space="preserve"> </w:t>
      </w:r>
      <w:r w:rsidR="002221ED">
        <w:rPr>
          <w:rFonts w:ascii="Times New Roman" w:hAnsi="Times New Roman" w:cs="Times New Roman"/>
          <w:sz w:val="24"/>
        </w:rPr>
        <w:t xml:space="preserve">interest free period </w:t>
      </w:r>
      <w:r w:rsidR="00D35917" w:rsidRPr="004D06D0">
        <w:rPr>
          <w:rFonts w:ascii="Times New Roman" w:hAnsi="Times New Roman" w:cs="Times New Roman"/>
          <w:sz w:val="24"/>
        </w:rPr>
        <w:t xml:space="preserve">will provide practical support </w:t>
      </w:r>
      <w:r w:rsidR="00353848">
        <w:rPr>
          <w:rFonts w:ascii="Times New Roman" w:hAnsi="Times New Roman" w:cs="Times New Roman"/>
          <w:sz w:val="24"/>
        </w:rPr>
        <w:t>and assist these businesses in preparing for, and managing and recovering from</w:t>
      </w:r>
      <w:r w:rsidR="00D35917" w:rsidRPr="004D06D0">
        <w:rPr>
          <w:rFonts w:ascii="Times New Roman" w:hAnsi="Times New Roman" w:cs="Times New Roman"/>
          <w:sz w:val="24"/>
        </w:rPr>
        <w:t xml:space="preserve"> drought</w:t>
      </w:r>
      <w:r w:rsidR="00353848">
        <w:rPr>
          <w:rFonts w:ascii="Times New Roman" w:hAnsi="Times New Roman" w:cs="Times New Roman"/>
          <w:sz w:val="24"/>
        </w:rPr>
        <w:t>.</w:t>
      </w:r>
    </w:p>
    <w:p w14:paraId="31471AFE" w14:textId="77777777" w:rsidR="004C0224" w:rsidRDefault="004C0224" w:rsidP="004C0224">
      <w:pPr>
        <w:tabs>
          <w:tab w:val="right" w:pos="9072"/>
        </w:tabs>
        <w:rPr>
          <w:rFonts w:ascii="Times New Roman" w:hAnsi="Times New Roman" w:cs="Times New Roman"/>
          <w:sz w:val="24"/>
        </w:rPr>
      </w:pPr>
    </w:p>
    <w:p w14:paraId="0FE3402B" w14:textId="77777777" w:rsidR="002B1DB3" w:rsidRPr="004D06D0" w:rsidRDefault="002B1DB3" w:rsidP="004C0224">
      <w:pPr>
        <w:tabs>
          <w:tab w:val="right" w:pos="9072"/>
        </w:tabs>
        <w:rPr>
          <w:rFonts w:ascii="Times New Roman" w:hAnsi="Times New Roman" w:cs="Times New Roman"/>
          <w:b/>
          <w:sz w:val="24"/>
        </w:rPr>
      </w:pPr>
      <w:r w:rsidRPr="004D06D0">
        <w:rPr>
          <w:rFonts w:ascii="Times New Roman" w:hAnsi="Times New Roman" w:cs="Times New Roman"/>
          <w:b/>
          <w:sz w:val="24"/>
        </w:rPr>
        <w:t>Impact and Effect</w:t>
      </w:r>
    </w:p>
    <w:p w14:paraId="1C216673" w14:textId="77777777" w:rsidR="002B1DB3" w:rsidRPr="004D06D0" w:rsidRDefault="002B1DB3" w:rsidP="004D471E">
      <w:pPr>
        <w:keepNext/>
        <w:keepLines/>
        <w:tabs>
          <w:tab w:val="right" w:pos="9072"/>
        </w:tabs>
        <w:rPr>
          <w:rFonts w:ascii="Times New Roman" w:hAnsi="Times New Roman" w:cs="Times New Roman"/>
          <w:sz w:val="24"/>
        </w:rPr>
      </w:pPr>
    </w:p>
    <w:p w14:paraId="4863FF6D" w14:textId="01036B42" w:rsidR="007B4B63" w:rsidRPr="004D06D0" w:rsidRDefault="00851E6B" w:rsidP="004D471E">
      <w:pPr>
        <w:keepNext/>
        <w:keepLines/>
        <w:tabs>
          <w:tab w:val="right" w:pos="9072"/>
        </w:tabs>
        <w:rPr>
          <w:rFonts w:ascii="Times New Roman" w:eastAsia="Times New Roman" w:hAnsi="Times New Roman" w:cs="Times New Roman"/>
          <w:sz w:val="24"/>
        </w:rPr>
      </w:pPr>
      <w:r w:rsidRPr="004D06D0">
        <w:rPr>
          <w:rFonts w:ascii="Times New Roman" w:hAnsi="Times New Roman" w:cs="Times New Roman"/>
          <w:sz w:val="24"/>
        </w:rPr>
        <w:t xml:space="preserve">The </w:t>
      </w:r>
      <w:r w:rsidR="007C2D47">
        <w:rPr>
          <w:rFonts w:ascii="Times New Roman" w:hAnsi="Times New Roman" w:cs="Times New Roman"/>
          <w:sz w:val="24"/>
        </w:rPr>
        <w:t>Rule</w:t>
      </w:r>
      <w:r w:rsidR="00C16125">
        <w:rPr>
          <w:rFonts w:ascii="Times New Roman" w:hAnsi="Times New Roman" w:cs="Times New Roman"/>
          <w:sz w:val="24"/>
        </w:rPr>
        <w:t xml:space="preserve"> </w:t>
      </w:r>
      <w:r w:rsidR="00614343" w:rsidRPr="004D06D0">
        <w:rPr>
          <w:rFonts w:ascii="Times New Roman" w:hAnsi="Times New Roman" w:cs="Times New Roman"/>
          <w:sz w:val="24"/>
        </w:rPr>
        <w:t>will enable the</w:t>
      </w:r>
      <w:r w:rsidR="006253B4" w:rsidRPr="004D06D0">
        <w:rPr>
          <w:rFonts w:ascii="Times New Roman" w:hAnsi="Times New Roman" w:cs="Times New Roman"/>
          <w:sz w:val="24"/>
        </w:rPr>
        <w:t xml:space="preserve"> Cor</w:t>
      </w:r>
      <w:r w:rsidR="000C3300" w:rsidRPr="004D06D0">
        <w:rPr>
          <w:rFonts w:ascii="Times New Roman" w:hAnsi="Times New Roman" w:cs="Times New Roman"/>
          <w:sz w:val="24"/>
        </w:rPr>
        <w:t xml:space="preserve">poration </w:t>
      </w:r>
      <w:r w:rsidR="00595CF1" w:rsidRPr="004D06D0">
        <w:rPr>
          <w:rFonts w:ascii="Times New Roman" w:hAnsi="Times New Roman" w:cs="Times New Roman"/>
          <w:sz w:val="24"/>
        </w:rPr>
        <w:t xml:space="preserve">to </w:t>
      </w:r>
      <w:r w:rsidR="000C3300" w:rsidRPr="004D06D0">
        <w:rPr>
          <w:rFonts w:ascii="Times New Roman" w:eastAsia="Times New Roman" w:hAnsi="Times New Roman" w:cs="Times New Roman"/>
          <w:sz w:val="24"/>
        </w:rPr>
        <w:t>make loans available</w:t>
      </w:r>
      <w:r w:rsidR="002F712E">
        <w:rPr>
          <w:rFonts w:ascii="Times New Roman" w:eastAsia="Times New Roman" w:hAnsi="Times New Roman" w:cs="Times New Roman"/>
          <w:sz w:val="24"/>
        </w:rPr>
        <w:t xml:space="preserve"> to farm businesses</w:t>
      </w:r>
      <w:r w:rsidR="002221ED">
        <w:rPr>
          <w:rFonts w:ascii="Times New Roman" w:eastAsia="Times New Roman" w:hAnsi="Times New Roman" w:cs="Times New Roman"/>
          <w:sz w:val="24"/>
        </w:rPr>
        <w:t xml:space="preserve"> outside the</w:t>
      </w:r>
      <w:r w:rsidR="009B3D3C">
        <w:rPr>
          <w:rFonts w:ascii="Times New Roman" w:eastAsia="Times New Roman" w:hAnsi="Times New Roman" w:cs="Times New Roman"/>
          <w:sz w:val="24"/>
        </w:rPr>
        <w:t xml:space="preserve"> affected area. This will mean </w:t>
      </w:r>
      <w:r w:rsidR="002221ED">
        <w:rPr>
          <w:rFonts w:ascii="Times New Roman" w:eastAsia="Times New Roman" w:hAnsi="Times New Roman" w:cs="Times New Roman"/>
          <w:sz w:val="24"/>
        </w:rPr>
        <w:t>farm businesses</w:t>
      </w:r>
      <w:r w:rsidR="000C3300" w:rsidRPr="004D06D0">
        <w:rPr>
          <w:rFonts w:ascii="Times New Roman" w:eastAsia="Times New Roman" w:hAnsi="Times New Roman" w:cs="Times New Roman"/>
          <w:sz w:val="24"/>
        </w:rPr>
        <w:t xml:space="preserve"> </w:t>
      </w:r>
      <w:r w:rsidR="0094041E">
        <w:rPr>
          <w:rFonts w:ascii="Times New Roman" w:eastAsia="Times New Roman" w:hAnsi="Times New Roman" w:cs="Times New Roman"/>
          <w:sz w:val="24"/>
        </w:rPr>
        <w:t>can access</w:t>
      </w:r>
      <w:r w:rsidR="002221ED">
        <w:rPr>
          <w:rFonts w:ascii="Times New Roman" w:eastAsia="Times New Roman" w:hAnsi="Times New Roman" w:cs="Times New Roman"/>
          <w:sz w:val="24"/>
        </w:rPr>
        <w:t xml:space="preserve"> drought loans, regardless of their location.  </w:t>
      </w:r>
    </w:p>
    <w:p w14:paraId="3F4AD489" w14:textId="77777777" w:rsidR="007B4B63" w:rsidRDefault="007B4B63" w:rsidP="004D471E">
      <w:pPr>
        <w:keepNext/>
        <w:keepLines/>
        <w:tabs>
          <w:tab w:val="right" w:pos="9072"/>
        </w:tabs>
        <w:rPr>
          <w:rFonts w:ascii="Times New Roman" w:eastAsia="Times New Roman" w:hAnsi="Times New Roman" w:cs="Times New Roman"/>
          <w:sz w:val="24"/>
        </w:rPr>
      </w:pPr>
    </w:p>
    <w:p w14:paraId="34C860BD" w14:textId="22222493" w:rsidR="000B47EE" w:rsidRDefault="00614343" w:rsidP="000B47EE">
      <w:pPr>
        <w:tabs>
          <w:tab w:val="right" w:pos="9072"/>
        </w:tabs>
        <w:rPr>
          <w:rFonts w:ascii="Times New Roman" w:hAnsi="Times New Roman" w:cs="Times New Roman"/>
          <w:sz w:val="24"/>
        </w:rPr>
      </w:pPr>
      <w:r w:rsidRPr="004D06D0">
        <w:rPr>
          <w:rFonts w:ascii="Times New Roman" w:hAnsi="Times New Roman" w:cs="Times New Roman"/>
          <w:sz w:val="24"/>
        </w:rPr>
        <w:t xml:space="preserve">The new loan product, in conjunction with other assistance provided to farm businesses, </w:t>
      </w:r>
      <w:r w:rsidR="009328DB">
        <w:rPr>
          <w:rFonts w:ascii="Times New Roman" w:hAnsi="Times New Roman" w:cs="Times New Roman"/>
          <w:sz w:val="24"/>
        </w:rPr>
        <w:t>will</w:t>
      </w:r>
      <w:r w:rsidR="009328DB" w:rsidRPr="004D06D0">
        <w:rPr>
          <w:rFonts w:ascii="Times New Roman" w:hAnsi="Times New Roman" w:cs="Times New Roman"/>
          <w:sz w:val="24"/>
        </w:rPr>
        <w:t xml:space="preserve"> </w:t>
      </w:r>
      <w:r w:rsidRPr="004D06D0">
        <w:rPr>
          <w:rFonts w:ascii="Times New Roman" w:hAnsi="Times New Roman" w:cs="Times New Roman"/>
          <w:sz w:val="24"/>
        </w:rPr>
        <w:t xml:space="preserve">have flow-on effects to other businesses and rural communities. It </w:t>
      </w:r>
      <w:r w:rsidR="009328DB">
        <w:rPr>
          <w:rFonts w:ascii="Times New Roman" w:hAnsi="Times New Roman" w:cs="Times New Roman"/>
          <w:sz w:val="24"/>
        </w:rPr>
        <w:t>will</w:t>
      </w:r>
      <w:r w:rsidR="009328DB" w:rsidRPr="004D06D0">
        <w:rPr>
          <w:rFonts w:ascii="Times New Roman" w:hAnsi="Times New Roman" w:cs="Times New Roman"/>
          <w:sz w:val="24"/>
        </w:rPr>
        <w:t xml:space="preserve"> </w:t>
      </w:r>
      <w:r w:rsidRPr="004D06D0">
        <w:rPr>
          <w:rFonts w:ascii="Times New Roman" w:hAnsi="Times New Roman" w:cs="Times New Roman"/>
          <w:sz w:val="24"/>
        </w:rPr>
        <w:t>provide</w:t>
      </w:r>
      <w:r w:rsidRPr="00614343">
        <w:rPr>
          <w:rFonts w:ascii="Times New Roman" w:hAnsi="Times New Roman" w:cs="Times New Roman"/>
          <w:sz w:val="24"/>
        </w:rPr>
        <w:t xml:space="preserve"> these </w:t>
      </w:r>
      <w:r w:rsidR="00CC07FE">
        <w:rPr>
          <w:rFonts w:ascii="Times New Roman" w:hAnsi="Times New Roman" w:cs="Times New Roman"/>
          <w:sz w:val="24"/>
        </w:rPr>
        <w:t>farm</w:t>
      </w:r>
      <w:r w:rsidRPr="00614343">
        <w:rPr>
          <w:rFonts w:ascii="Times New Roman" w:hAnsi="Times New Roman" w:cs="Times New Roman"/>
          <w:sz w:val="24"/>
        </w:rPr>
        <w:t xml:space="preserve"> </w:t>
      </w:r>
      <w:r w:rsidRPr="00614343">
        <w:rPr>
          <w:rFonts w:ascii="Times New Roman" w:hAnsi="Times New Roman" w:cs="Times New Roman"/>
          <w:sz w:val="24"/>
        </w:rPr>
        <w:lastRenderedPageBreak/>
        <w:t xml:space="preserve">businesses with a </w:t>
      </w:r>
      <w:r w:rsidRPr="009B3D3C">
        <w:rPr>
          <w:rFonts w:ascii="Times New Roman" w:hAnsi="Times New Roman" w:cs="Times New Roman"/>
          <w:sz w:val="24"/>
        </w:rPr>
        <w:t xml:space="preserve">better chance of remaining viable </w:t>
      </w:r>
      <w:r w:rsidR="00CC07FE" w:rsidRPr="009B3D3C">
        <w:rPr>
          <w:rFonts w:ascii="Times New Roman" w:hAnsi="Times New Roman" w:cs="Times New Roman"/>
          <w:sz w:val="24"/>
        </w:rPr>
        <w:t>during the drought and after the drought breaks.</w:t>
      </w:r>
      <w:r w:rsidR="00CC07FE">
        <w:rPr>
          <w:rFonts w:ascii="Times New Roman" w:hAnsi="Times New Roman" w:cs="Times New Roman"/>
          <w:sz w:val="24"/>
        </w:rPr>
        <w:t xml:space="preserve"> </w:t>
      </w:r>
    </w:p>
    <w:p w14:paraId="7B366DFB" w14:textId="77777777" w:rsidR="002F712E" w:rsidRDefault="002F712E" w:rsidP="000B47EE">
      <w:pPr>
        <w:tabs>
          <w:tab w:val="right" w:pos="9072"/>
        </w:tabs>
        <w:rPr>
          <w:rFonts w:ascii="Times New Roman" w:hAnsi="Times New Roman" w:cs="Times New Roman"/>
          <w:sz w:val="24"/>
        </w:rPr>
      </w:pPr>
    </w:p>
    <w:p w14:paraId="15B39D78" w14:textId="77777777"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b/>
          <w:sz w:val="24"/>
        </w:rPr>
        <w:t>Consultation</w:t>
      </w:r>
    </w:p>
    <w:p w14:paraId="26ACBA78" w14:textId="77777777" w:rsidR="002B1DB3" w:rsidRPr="0031429D" w:rsidRDefault="002B1DB3" w:rsidP="008E3595">
      <w:pPr>
        <w:tabs>
          <w:tab w:val="left" w:pos="1701"/>
          <w:tab w:val="right" w:pos="9072"/>
        </w:tabs>
        <w:rPr>
          <w:rFonts w:ascii="Times New Roman" w:hAnsi="Times New Roman" w:cs="Times New Roman"/>
          <w:sz w:val="24"/>
        </w:rPr>
      </w:pPr>
    </w:p>
    <w:p w14:paraId="05FA8752" w14:textId="3844BE77" w:rsidR="00AF7A1B" w:rsidRDefault="00760B51" w:rsidP="00760B51">
      <w:pPr>
        <w:tabs>
          <w:tab w:val="left" w:pos="1701"/>
          <w:tab w:val="right" w:pos="9072"/>
        </w:tabs>
        <w:rPr>
          <w:rFonts w:ascii="Times New Roman" w:hAnsi="Times New Roman" w:cs="Times New Roman"/>
          <w:sz w:val="24"/>
        </w:rPr>
      </w:pPr>
      <w:r>
        <w:rPr>
          <w:rFonts w:ascii="Times New Roman" w:hAnsi="Times New Roman" w:cs="Times New Roman"/>
          <w:sz w:val="24"/>
        </w:rPr>
        <w:t>The Department of Agriculture</w:t>
      </w:r>
      <w:r w:rsidR="009D10FB">
        <w:rPr>
          <w:rFonts w:ascii="Times New Roman" w:hAnsi="Times New Roman" w:cs="Times New Roman"/>
          <w:sz w:val="24"/>
        </w:rPr>
        <w:t>, Water and the Environment</w:t>
      </w:r>
      <w:r>
        <w:rPr>
          <w:rFonts w:ascii="Times New Roman" w:hAnsi="Times New Roman" w:cs="Times New Roman"/>
          <w:sz w:val="24"/>
        </w:rPr>
        <w:t xml:space="preserve"> consulted with </w:t>
      </w:r>
      <w:r w:rsidRPr="004D4ABD">
        <w:rPr>
          <w:rFonts w:ascii="Times New Roman" w:hAnsi="Times New Roman" w:cs="Times New Roman"/>
          <w:sz w:val="24"/>
        </w:rPr>
        <w:t>the Department of Finance</w:t>
      </w:r>
      <w:r w:rsidR="003431B7">
        <w:rPr>
          <w:rFonts w:ascii="Times New Roman" w:hAnsi="Times New Roman" w:cs="Times New Roman"/>
          <w:sz w:val="24"/>
        </w:rPr>
        <w:t xml:space="preserve"> and</w:t>
      </w:r>
      <w:r>
        <w:rPr>
          <w:rFonts w:ascii="Times New Roman" w:hAnsi="Times New Roman" w:cs="Times New Roman"/>
          <w:sz w:val="24"/>
        </w:rPr>
        <w:t xml:space="preserve"> the </w:t>
      </w:r>
      <w:r w:rsidR="004938BF">
        <w:rPr>
          <w:rFonts w:ascii="Times New Roman" w:hAnsi="Times New Roman" w:cs="Times New Roman"/>
          <w:sz w:val="24"/>
        </w:rPr>
        <w:t xml:space="preserve">Regional Investment </w:t>
      </w:r>
      <w:r w:rsidR="004D06D0">
        <w:rPr>
          <w:rFonts w:ascii="Times New Roman" w:hAnsi="Times New Roman" w:cs="Times New Roman"/>
          <w:sz w:val="24"/>
        </w:rPr>
        <w:t>Corporation</w:t>
      </w:r>
      <w:r w:rsidR="00676CA2">
        <w:rPr>
          <w:rFonts w:ascii="Times New Roman" w:hAnsi="Times New Roman" w:cs="Times New Roman"/>
          <w:sz w:val="24"/>
        </w:rPr>
        <w:t xml:space="preserve"> </w:t>
      </w:r>
      <w:r w:rsidR="003431B7">
        <w:rPr>
          <w:rFonts w:ascii="Times New Roman" w:hAnsi="Times New Roman" w:cs="Times New Roman"/>
          <w:sz w:val="24"/>
        </w:rPr>
        <w:t xml:space="preserve">on </w:t>
      </w:r>
      <w:r>
        <w:rPr>
          <w:rFonts w:ascii="Times New Roman" w:hAnsi="Times New Roman" w:cs="Times New Roman"/>
          <w:sz w:val="24"/>
        </w:rPr>
        <w:t>the Rule.</w:t>
      </w:r>
      <w:r w:rsidR="00F65C09">
        <w:rPr>
          <w:rFonts w:ascii="Times New Roman" w:hAnsi="Times New Roman" w:cs="Times New Roman"/>
          <w:sz w:val="24"/>
        </w:rPr>
        <w:t xml:space="preserve"> The Office of Best Practice Regulation (OBPR) </w:t>
      </w:r>
      <w:r w:rsidR="00F65C09" w:rsidRPr="00F65C09">
        <w:rPr>
          <w:rFonts w:ascii="Times New Roman" w:hAnsi="Times New Roman" w:cs="Times New Roman"/>
          <w:sz w:val="24"/>
        </w:rPr>
        <w:t xml:space="preserve">has advised that </w:t>
      </w:r>
      <w:r w:rsidR="00F65C09">
        <w:rPr>
          <w:rFonts w:ascii="Times New Roman" w:hAnsi="Times New Roman" w:cs="Times New Roman"/>
          <w:sz w:val="24"/>
        </w:rPr>
        <w:t>loan program</w:t>
      </w:r>
      <w:r w:rsidR="00F65C09" w:rsidRPr="00F65C09">
        <w:rPr>
          <w:rFonts w:ascii="Times New Roman" w:hAnsi="Times New Roman" w:cs="Times New Roman"/>
          <w:sz w:val="24"/>
        </w:rPr>
        <w:t xml:space="preserve"> has </w:t>
      </w:r>
      <w:r w:rsidR="00F65C09">
        <w:rPr>
          <w:rFonts w:ascii="Times New Roman" w:hAnsi="Times New Roman" w:cs="Times New Roman"/>
          <w:sz w:val="24"/>
        </w:rPr>
        <w:t xml:space="preserve">no more than a </w:t>
      </w:r>
      <w:r w:rsidR="00F65C09" w:rsidRPr="00F65C09">
        <w:rPr>
          <w:rFonts w:ascii="Times New Roman" w:hAnsi="Times New Roman" w:cs="Times New Roman"/>
          <w:sz w:val="24"/>
        </w:rPr>
        <w:t>minor regulatory impact on business, community organisations or individuals</w:t>
      </w:r>
      <w:r w:rsidR="00F65C09">
        <w:rPr>
          <w:rFonts w:ascii="Times New Roman" w:hAnsi="Times New Roman" w:cs="Times New Roman"/>
          <w:sz w:val="24"/>
        </w:rPr>
        <w:t xml:space="preserve"> (OBPR reference </w:t>
      </w:r>
      <w:r w:rsidR="00F65C09" w:rsidRPr="00F65C09">
        <w:rPr>
          <w:rFonts w:ascii="Times New Roman" w:hAnsi="Times New Roman" w:cs="Times New Roman"/>
          <w:sz w:val="24"/>
        </w:rPr>
        <w:t>23656).</w:t>
      </w:r>
      <w:r w:rsidR="00F65C09">
        <w:rPr>
          <w:color w:val="2F5597"/>
        </w:rPr>
        <w:t xml:space="preserve"> </w:t>
      </w:r>
      <w:r w:rsidR="00F764D7">
        <w:rPr>
          <w:rFonts w:ascii="Times New Roman" w:hAnsi="Times New Roman" w:cs="Times New Roman"/>
          <w:sz w:val="24"/>
        </w:rPr>
        <w:t xml:space="preserve"> </w:t>
      </w:r>
    </w:p>
    <w:p w14:paraId="303C1FDF" w14:textId="77777777" w:rsidR="00036BD0" w:rsidRDefault="00036BD0" w:rsidP="00760B51">
      <w:pPr>
        <w:tabs>
          <w:tab w:val="left" w:pos="1701"/>
          <w:tab w:val="right" w:pos="9072"/>
        </w:tabs>
        <w:rPr>
          <w:rFonts w:ascii="Times New Roman" w:hAnsi="Times New Roman" w:cs="Times New Roman"/>
          <w:sz w:val="24"/>
        </w:rPr>
      </w:pPr>
    </w:p>
    <w:p w14:paraId="7FBAEA70" w14:textId="77777777" w:rsidR="002B1DB3" w:rsidRPr="0031429D" w:rsidRDefault="002B1DB3" w:rsidP="008E359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Details</w:t>
      </w:r>
      <w:r w:rsidR="0053695D">
        <w:rPr>
          <w:rFonts w:ascii="Times New Roman" w:hAnsi="Times New Roman" w:cs="Times New Roman"/>
          <w:b/>
          <w:sz w:val="24"/>
        </w:rPr>
        <w:t xml:space="preserve"> </w:t>
      </w:r>
      <w:r w:rsidRPr="0031429D">
        <w:rPr>
          <w:rFonts w:ascii="Times New Roman" w:hAnsi="Times New Roman" w:cs="Times New Roman"/>
          <w:b/>
          <w:sz w:val="24"/>
        </w:rPr>
        <w:t>/ Operation</w:t>
      </w:r>
    </w:p>
    <w:p w14:paraId="40C0BF34" w14:textId="77777777" w:rsidR="002B1DB3" w:rsidRPr="0031429D" w:rsidRDefault="002B1DB3" w:rsidP="008E3595">
      <w:pPr>
        <w:tabs>
          <w:tab w:val="left" w:pos="1701"/>
          <w:tab w:val="right" w:pos="9072"/>
        </w:tabs>
        <w:rPr>
          <w:rFonts w:ascii="Times New Roman" w:hAnsi="Times New Roman" w:cs="Times New Roman"/>
          <w:sz w:val="24"/>
        </w:rPr>
      </w:pPr>
    </w:p>
    <w:p w14:paraId="3D73F2C0" w14:textId="53F6AEBA" w:rsidR="00851E6B" w:rsidRPr="004F20FB" w:rsidRDefault="00851E6B" w:rsidP="00851E6B">
      <w:pPr>
        <w:tabs>
          <w:tab w:val="left" w:pos="1701"/>
          <w:tab w:val="right" w:pos="9072"/>
        </w:tabs>
        <w:rPr>
          <w:rFonts w:ascii="Times New Roman" w:hAnsi="Times New Roman" w:cs="Times New Roman"/>
          <w:sz w:val="24"/>
        </w:rPr>
      </w:pPr>
      <w:r w:rsidRPr="004F20FB">
        <w:rPr>
          <w:rFonts w:ascii="Times New Roman" w:hAnsi="Times New Roman" w:cs="Times New Roman"/>
          <w:sz w:val="24"/>
        </w:rPr>
        <w:t>Details of the</w:t>
      </w:r>
      <w:r w:rsidR="00590D6A" w:rsidRPr="004F20FB">
        <w:rPr>
          <w:rFonts w:ascii="Times New Roman" w:hAnsi="Times New Roman" w:cs="Times New Roman"/>
          <w:sz w:val="24"/>
        </w:rPr>
        <w:t xml:space="preserve"> </w:t>
      </w:r>
      <w:r w:rsidR="005874A1">
        <w:rPr>
          <w:rFonts w:ascii="Times New Roman" w:hAnsi="Times New Roman" w:cs="Times New Roman"/>
          <w:sz w:val="24"/>
        </w:rPr>
        <w:t>Rule</w:t>
      </w:r>
      <w:r w:rsidR="00C16125">
        <w:rPr>
          <w:rFonts w:ascii="Times New Roman" w:hAnsi="Times New Roman" w:cs="Times New Roman"/>
          <w:sz w:val="24"/>
        </w:rPr>
        <w:t xml:space="preserve"> </w:t>
      </w:r>
      <w:r w:rsidRPr="004F20FB">
        <w:rPr>
          <w:rFonts w:ascii="Times New Roman" w:hAnsi="Times New Roman" w:cs="Times New Roman"/>
          <w:sz w:val="24"/>
        </w:rPr>
        <w:t xml:space="preserve">are set out in </w:t>
      </w:r>
      <w:r w:rsidRPr="004F20FB">
        <w:rPr>
          <w:rFonts w:ascii="Times New Roman" w:hAnsi="Times New Roman" w:cs="Times New Roman"/>
          <w:sz w:val="24"/>
          <w:u w:val="single"/>
        </w:rPr>
        <w:t>Attachment A</w:t>
      </w:r>
      <w:r w:rsidRPr="004F20FB">
        <w:rPr>
          <w:rFonts w:ascii="Times New Roman" w:hAnsi="Times New Roman" w:cs="Times New Roman"/>
          <w:sz w:val="24"/>
        </w:rPr>
        <w:t>.</w:t>
      </w:r>
    </w:p>
    <w:p w14:paraId="243486D2" w14:textId="77777777" w:rsidR="00851E6B" w:rsidRPr="004F20FB" w:rsidRDefault="00851E6B" w:rsidP="00851E6B">
      <w:pPr>
        <w:tabs>
          <w:tab w:val="left" w:pos="1701"/>
          <w:tab w:val="right" w:pos="9072"/>
        </w:tabs>
        <w:rPr>
          <w:rFonts w:ascii="Times New Roman" w:hAnsi="Times New Roman" w:cs="Times New Roman"/>
          <w:sz w:val="24"/>
        </w:rPr>
      </w:pPr>
    </w:p>
    <w:p w14:paraId="0E24DC51" w14:textId="3F884D71" w:rsidR="00851E6B" w:rsidRPr="004F20FB" w:rsidRDefault="00851E6B" w:rsidP="00851E6B">
      <w:p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The </w:t>
      </w:r>
      <w:r w:rsidR="005874A1">
        <w:rPr>
          <w:rFonts w:ascii="Times New Roman" w:hAnsi="Times New Roman" w:cs="Times New Roman"/>
          <w:sz w:val="24"/>
        </w:rPr>
        <w:t>Rule</w:t>
      </w:r>
      <w:r w:rsidR="00C16125">
        <w:rPr>
          <w:rFonts w:ascii="Times New Roman" w:hAnsi="Times New Roman" w:cs="Times New Roman"/>
          <w:sz w:val="24"/>
        </w:rPr>
        <w:t xml:space="preserve"> </w:t>
      </w:r>
      <w:r w:rsidR="00D00135">
        <w:rPr>
          <w:rFonts w:ascii="Times New Roman" w:hAnsi="Times New Roman" w:cs="Times New Roman"/>
          <w:sz w:val="24"/>
        </w:rPr>
        <w:t>is</w:t>
      </w:r>
      <w:r w:rsidR="00B1419C" w:rsidRPr="004F20FB">
        <w:rPr>
          <w:rFonts w:ascii="Times New Roman" w:hAnsi="Times New Roman" w:cs="Times New Roman"/>
          <w:sz w:val="24"/>
        </w:rPr>
        <w:t xml:space="preserve"> </w:t>
      </w:r>
      <w:r w:rsidRPr="004F20FB">
        <w:rPr>
          <w:rFonts w:ascii="Times New Roman" w:hAnsi="Times New Roman" w:cs="Times New Roman"/>
          <w:sz w:val="24"/>
        </w:rPr>
        <w:t xml:space="preserve">a legislative instrument for the purposes of the </w:t>
      </w:r>
      <w:r w:rsidRPr="004F20FB">
        <w:rPr>
          <w:rFonts w:ascii="Times New Roman" w:hAnsi="Times New Roman" w:cs="Times New Roman"/>
          <w:i/>
          <w:sz w:val="24"/>
        </w:rPr>
        <w:t>Legislation Act 2003</w:t>
      </w:r>
      <w:r w:rsidRPr="004F20FB">
        <w:rPr>
          <w:rFonts w:ascii="Times New Roman" w:hAnsi="Times New Roman" w:cs="Times New Roman"/>
          <w:sz w:val="24"/>
        </w:rPr>
        <w:t>.</w:t>
      </w:r>
    </w:p>
    <w:p w14:paraId="3724C17B" w14:textId="77777777" w:rsidR="00851E6B" w:rsidRPr="004F20FB" w:rsidRDefault="00851E6B" w:rsidP="00851E6B">
      <w:pPr>
        <w:tabs>
          <w:tab w:val="left" w:pos="1701"/>
          <w:tab w:val="right" w:pos="9072"/>
        </w:tabs>
        <w:rPr>
          <w:rFonts w:ascii="Times New Roman" w:hAnsi="Times New Roman" w:cs="Times New Roman"/>
          <w:sz w:val="24"/>
        </w:rPr>
      </w:pPr>
    </w:p>
    <w:p w14:paraId="181F4C0D" w14:textId="7ED26590" w:rsidR="00851E6B" w:rsidRDefault="00851E6B" w:rsidP="00851E6B">
      <w:p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The </w:t>
      </w:r>
      <w:r w:rsidR="005874A1">
        <w:rPr>
          <w:rFonts w:ascii="Times New Roman" w:hAnsi="Times New Roman" w:cs="Times New Roman"/>
          <w:sz w:val="24"/>
        </w:rPr>
        <w:t>Rule</w:t>
      </w:r>
      <w:r w:rsidR="00C16125">
        <w:rPr>
          <w:rFonts w:ascii="Times New Roman" w:hAnsi="Times New Roman" w:cs="Times New Roman"/>
          <w:sz w:val="24"/>
        </w:rPr>
        <w:t xml:space="preserve"> </w:t>
      </w:r>
      <w:r w:rsidR="009D10FB">
        <w:rPr>
          <w:rFonts w:ascii="Times New Roman" w:hAnsi="Times New Roman" w:cs="Times New Roman"/>
          <w:sz w:val="24"/>
        </w:rPr>
        <w:t>is</w:t>
      </w:r>
      <w:r w:rsidR="00B1419C" w:rsidRPr="004F20FB">
        <w:rPr>
          <w:rFonts w:ascii="Times New Roman" w:hAnsi="Times New Roman" w:cs="Times New Roman"/>
          <w:sz w:val="24"/>
        </w:rPr>
        <w:t xml:space="preserve"> </w:t>
      </w:r>
      <w:r w:rsidRPr="004F20FB">
        <w:rPr>
          <w:rFonts w:ascii="Times New Roman" w:hAnsi="Times New Roman" w:cs="Times New Roman"/>
          <w:sz w:val="24"/>
        </w:rPr>
        <w:t xml:space="preserve">compatible with the human rights and freedoms recognised or declared under section 3 of the </w:t>
      </w:r>
      <w:r w:rsidRPr="002221ED">
        <w:rPr>
          <w:rFonts w:ascii="Times New Roman" w:hAnsi="Times New Roman" w:cs="Times New Roman"/>
          <w:i/>
          <w:sz w:val="24"/>
        </w:rPr>
        <w:t>Human Rights (Parliamentary Scrutiny) Act 2011.</w:t>
      </w:r>
      <w:r w:rsidRPr="002221ED">
        <w:rPr>
          <w:rFonts w:ascii="Times New Roman" w:hAnsi="Times New Roman" w:cs="Times New Roman"/>
          <w:sz w:val="24"/>
        </w:rPr>
        <w:t xml:space="preserve"> A statement of compatibility is set out in </w:t>
      </w:r>
      <w:r w:rsidRPr="002221ED">
        <w:rPr>
          <w:rFonts w:ascii="Times New Roman" w:hAnsi="Times New Roman" w:cs="Times New Roman"/>
          <w:sz w:val="24"/>
          <w:u w:val="single"/>
        </w:rPr>
        <w:t>Attachment B</w:t>
      </w:r>
      <w:r w:rsidRPr="002221ED">
        <w:rPr>
          <w:rFonts w:ascii="Times New Roman" w:hAnsi="Times New Roman" w:cs="Times New Roman"/>
          <w:sz w:val="24"/>
        </w:rPr>
        <w:t>.</w:t>
      </w:r>
    </w:p>
    <w:p w14:paraId="03B54354" w14:textId="77777777" w:rsidR="00203AAB" w:rsidRDefault="00203AAB" w:rsidP="008E3595">
      <w:pPr>
        <w:tabs>
          <w:tab w:val="left" w:pos="1701"/>
          <w:tab w:val="right" w:pos="9072"/>
        </w:tabs>
        <w:rPr>
          <w:rFonts w:ascii="Times New Roman" w:hAnsi="Times New Roman" w:cs="Times New Roman"/>
          <w:sz w:val="24"/>
        </w:rPr>
      </w:pPr>
    </w:p>
    <w:p w14:paraId="5BE48E42" w14:textId="77777777" w:rsidR="00B66DFF" w:rsidRDefault="00B66DFF" w:rsidP="00B66DFF">
      <w:pPr>
        <w:tabs>
          <w:tab w:val="left" w:pos="1701"/>
          <w:tab w:val="right" w:pos="9072"/>
        </w:tabs>
        <w:rPr>
          <w:rFonts w:ascii="Times New Roman" w:hAnsi="Times New Roman" w:cs="Times New Roman"/>
          <w:sz w:val="24"/>
        </w:rPr>
      </w:pPr>
    </w:p>
    <w:p w14:paraId="6A326246" w14:textId="77777777" w:rsidR="00B66DFF" w:rsidRPr="0031429D" w:rsidRDefault="00B66DFF" w:rsidP="008E3595">
      <w:pPr>
        <w:tabs>
          <w:tab w:val="left" w:pos="1701"/>
          <w:tab w:val="right" w:pos="9072"/>
        </w:tabs>
        <w:rPr>
          <w:rFonts w:ascii="Times New Roman" w:hAnsi="Times New Roman" w:cs="Times New Roman"/>
          <w:sz w:val="24"/>
        </w:rPr>
      </w:pPr>
    </w:p>
    <w:p w14:paraId="29F111A4" w14:textId="77777777"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sz w:val="24"/>
        </w:rPr>
        <w:br w:type="page"/>
      </w:r>
    </w:p>
    <w:p w14:paraId="203E7DDF" w14:textId="77777777" w:rsidR="002B1DB3" w:rsidRPr="00116E1D" w:rsidRDefault="002B1DB3" w:rsidP="008E3595">
      <w:pPr>
        <w:pStyle w:val="Normal-em"/>
        <w:jc w:val="right"/>
        <w:rPr>
          <w:rFonts w:ascii="Times" w:hAnsi="Times"/>
          <w:b/>
          <w:caps/>
          <w:u w:val="single"/>
        </w:rPr>
      </w:pPr>
      <w:r w:rsidRPr="00116E1D">
        <w:rPr>
          <w:rFonts w:ascii="Times" w:hAnsi="Times"/>
          <w:b/>
          <w:caps/>
          <w:u w:val="single"/>
        </w:rPr>
        <w:lastRenderedPageBreak/>
        <w:t>Attachment</w:t>
      </w:r>
      <w:r w:rsidR="00851E6B">
        <w:rPr>
          <w:rFonts w:ascii="Times" w:hAnsi="Times"/>
          <w:b/>
          <w:caps/>
          <w:u w:val="single"/>
        </w:rPr>
        <w:t xml:space="preserve"> A</w:t>
      </w:r>
    </w:p>
    <w:p w14:paraId="186F9DD2" w14:textId="77777777" w:rsidR="002B1DB3" w:rsidRPr="00836D6E" w:rsidRDefault="002B1DB3" w:rsidP="008E3595">
      <w:pPr>
        <w:pStyle w:val="Normal-em"/>
        <w:rPr>
          <w:color w:val="auto"/>
          <w:szCs w:val="24"/>
        </w:rPr>
      </w:pPr>
    </w:p>
    <w:p w14:paraId="0D06318C" w14:textId="0D532D5D" w:rsidR="00595CF1" w:rsidRPr="00F65C09" w:rsidRDefault="002B1DB3" w:rsidP="00D00135">
      <w:pPr>
        <w:spacing w:before="120" w:after="120"/>
        <w:rPr>
          <w:rFonts w:ascii="Times New Roman" w:hAnsi="Times New Roman"/>
          <w:b/>
          <w:sz w:val="24"/>
          <w:u w:val="single"/>
        </w:rPr>
      </w:pPr>
      <w:r w:rsidRPr="004F5BD8">
        <w:rPr>
          <w:rFonts w:ascii="Times New Roman" w:hAnsi="Times New Roman"/>
          <w:b/>
          <w:sz w:val="24"/>
          <w:u w:val="single"/>
        </w:rPr>
        <w:t xml:space="preserve">Details of the </w:t>
      </w:r>
      <w:r w:rsidR="0055502F" w:rsidRPr="004F5BD8">
        <w:rPr>
          <w:rFonts w:ascii="Times New Roman" w:hAnsi="Times New Roman"/>
          <w:b/>
          <w:i/>
          <w:sz w:val="24"/>
          <w:u w:val="single"/>
        </w:rPr>
        <w:t>Regional Investment Corporation (Drought Loans</w:t>
      </w:r>
      <w:r w:rsidR="006F5F44" w:rsidRPr="004F5BD8">
        <w:rPr>
          <w:rFonts w:ascii="Times New Roman" w:hAnsi="Times New Roman"/>
          <w:b/>
          <w:i/>
          <w:sz w:val="24"/>
          <w:u w:val="single"/>
        </w:rPr>
        <w:t xml:space="preserve"> Expansion) Rule</w:t>
      </w:r>
      <w:r w:rsidR="0055502F" w:rsidRPr="00372D0C">
        <w:rPr>
          <w:rFonts w:ascii="Times New Roman" w:hAnsi="Times New Roman"/>
          <w:b/>
          <w:i/>
          <w:sz w:val="24"/>
          <w:u w:val="single"/>
        </w:rPr>
        <w:t> 20</w:t>
      </w:r>
      <w:r w:rsidR="004921BC" w:rsidRPr="00372D0C">
        <w:rPr>
          <w:rFonts w:ascii="Times New Roman" w:hAnsi="Times New Roman"/>
          <w:b/>
          <w:i/>
          <w:sz w:val="24"/>
          <w:u w:val="single"/>
        </w:rPr>
        <w:t>20</w:t>
      </w:r>
    </w:p>
    <w:p w14:paraId="41A77A70" w14:textId="77777777" w:rsidR="002B1DB3" w:rsidRPr="00851E6B" w:rsidRDefault="002B1DB3" w:rsidP="008E3595">
      <w:pPr>
        <w:pStyle w:val="Normal-em"/>
        <w:rPr>
          <w:b/>
          <w:i/>
          <w:color w:val="auto"/>
          <w:u w:val="single"/>
        </w:rPr>
      </w:pPr>
    </w:p>
    <w:p w14:paraId="5110E577" w14:textId="77777777" w:rsidR="00C44D5A" w:rsidRPr="00F764D7" w:rsidRDefault="00C44D5A" w:rsidP="008E3595">
      <w:pPr>
        <w:pStyle w:val="Normal-em"/>
        <w:ind w:left="1440" w:hanging="1440"/>
        <w:rPr>
          <w:b/>
          <w:color w:val="auto"/>
          <w:szCs w:val="24"/>
          <w:u w:val="single"/>
        </w:rPr>
      </w:pPr>
      <w:r w:rsidRPr="00F764D7">
        <w:rPr>
          <w:b/>
          <w:color w:val="auto"/>
          <w:szCs w:val="24"/>
          <w:u w:val="single"/>
        </w:rPr>
        <w:t>Part 1 - Preliminary</w:t>
      </w:r>
    </w:p>
    <w:p w14:paraId="103FEAB6" w14:textId="77777777" w:rsidR="00C44D5A" w:rsidRDefault="00C44D5A" w:rsidP="008E3595">
      <w:pPr>
        <w:pStyle w:val="Normal-em"/>
        <w:ind w:left="1440" w:hanging="1440"/>
        <w:rPr>
          <w:color w:val="auto"/>
          <w:szCs w:val="24"/>
          <w:u w:val="single"/>
        </w:rPr>
      </w:pPr>
    </w:p>
    <w:p w14:paraId="7F1C11D8" w14:textId="77777777" w:rsidR="002B1DB3" w:rsidRPr="00836D6E" w:rsidRDefault="00DF3F6E" w:rsidP="008E3595">
      <w:pPr>
        <w:pStyle w:val="Normal-em"/>
        <w:ind w:left="1440" w:hanging="1440"/>
        <w:rPr>
          <w:color w:val="auto"/>
          <w:szCs w:val="24"/>
          <w:u w:val="single"/>
        </w:rPr>
      </w:pPr>
      <w:r>
        <w:rPr>
          <w:color w:val="auto"/>
          <w:szCs w:val="24"/>
          <w:u w:val="single"/>
        </w:rPr>
        <w:t>Section 1 – Name</w:t>
      </w:r>
    </w:p>
    <w:p w14:paraId="72E5817A" w14:textId="77777777" w:rsidR="002B1DB3" w:rsidRPr="00836D6E" w:rsidRDefault="002B1DB3" w:rsidP="008E3595">
      <w:pPr>
        <w:pStyle w:val="Normal-em"/>
        <w:ind w:left="1440" w:hanging="1440"/>
        <w:rPr>
          <w:b/>
          <w:color w:val="auto"/>
          <w:szCs w:val="24"/>
        </w:rPr>
      </w:pPr>
    </w:p>
    <w:p w14:paraId="69A528D1" w14:textId="08478B66" w:rsidR="002B1DB3" w:rsidRPr="00836D6E" w:rsidRDefault="002B1DB3" w:rsidP="008E3595">
      <w:pPr>
        <w:pStyle w:val="Normal-em"/>
        <w:rPr>
          <w:i/>
          <w:iCs/>
          <w:color w:val="auto"/>
          <w:szCs w:val="24"/>
        </w:rPr>
      </w:pPr>
      <w:r w:rsidRPr="00836D6E">
        <w:rPr>
          <w:color w:val="auto"/>
          <w:szCs w:val="24"/>
        </w:rPr>
        <w:t xml:space="preserve">This </w:t>
      </w:r>
      <w:r w:rsidR="00DF3F6E">
        <w:rPr>
          <w:color w:val="auto"/>
          <w:szCs w:val="24"/>
        </w:rPr>
        <w:t>s</w:t>
      </w:r>
      <w:r w:rsidRPr="00836D6E">
        <w:rPr>
          <w:color w:val="auto"/>
          <w:szCs w:val="24"/>
        </w:rPr>
        <w:t>ection provide</w:t>
      </w:r>
      <w:r>
        <w:rPr>
          <w:color w:val="auto"/>
          <w:szCs w:val="24"/>
        </w:rPr>
        <w:t>s</w:t>
      </w:r>
      <w:r w:rsidRPr="00836D6E">
        <w:rPr>
          <w:color w:val="auto"/>
          <w:szCs w:val="24"/>
        </w:rPr>
        <w:t xml:space="preserve"> </w:t>
      </w:r>
      <w:r w:rsidR="00DF3F6E">
        <w:rPr>
          <w:color w:val="auto"/>
          <w:szCs w:val="24"/>
        </w:rPr>
        <w:t xml:space="preserve">that the name of the </w:t>
      </w:r>
      <w:r w:rsidR="00A12837" w:rsidRPr="00A12837">
        <w:rPr>
          <w:color w:val="auto"/>
          <w:szCs w:val="24"/>
        </w:rPr>
        <w:t>instrument</w:t>
      </w:r>
      <w:r w:rsidR="00DF3F6E" w:rsidRPr="00A12837">
        <w:rPr>
          <w:color w:val="auto"/>
          <w:szCs w:val="24"/>
        </w:rPr>
        <w:t xml:space="preserve"> </w:t>
      </w:r>
      <w:r w:rsidR="00DF3F6E">
        <w:rPr>
          <w:color w:val="auto"/>
          <w:szCs w:val="24"/>
        </w:rPr>
        <w:t xml:space="preserve">is the </w:t>
      </w:r>
      <w:r w:rsidR="00632B1B" w:rsidRPr="00632B1B">
        <w:rPr>
          <w:i/>
        </w:rPr>
        <w:t>Regional Investment Corporation (</w:t>
      </w:r>
      <w:r w:rsidR="00FA547C">
        <w:rPr>
          <w:i/>
        </w:rPr>
        <w:t>Drought Loans Expansion) Rule</w:t>
      </w:r>
      <w:r w:rsidR="00632B1B" w:rsidRPr="00632B1B">
        <w:rPr>
          <w:i/>
        </w:rPr>
        <w:t xml:space="preserve"> 20</w:t>
      </w:r>
      <w:r w:rsidR="004921BC">
        <w:rPr>
          <w:i/>
        </w:rPr>
        <w:t>20</w:t>
      </w:r>
      <w:r w:rsidR="00632B1B">
        <w:rPr>
          <w:i/>
        </w:rPr>
        <w:t xml:space="preserve"> </w:t>
      </w:r>
      <w:r w:rsidR="00632B1B" w:rsidRPr="00632B1B">
        <w:t>(the Rule).</w:t>
      </w:r>
    </w:p>
    <w:p w14:paraId="001BD1BE" w14:textId="77777777" w:rsidR="002B1DB3" w:rsidRPr="00836D6E" w:rsidRDefault="002B1DB3" w:rsidP="008E3595">
      <w:pPr>
        <w:pStyle w:val="Normal-em"/>
        <w:rPr>
          <w:color w:val="auto"/>
          <w:szCs w:val="24"/>
        </w:rPr>
      </w:pPr>
    </w:p>
    <w:p w14:paraId="464A0425" w14:textId="77777777" w:rsidR="002B1DB3" w:rsidRPr="00836D6E" w:rsidRDefault="002B1DB3" w:rsidP="008E3595">
      <w:pPr>
        <w:pStyle w:val="Normal-em"/>
        <w:rPr>
          <w:color w:val="auto"/>
          <w:szCs w:val="24"/>
          <w:u w:val="single"/>
        </w:rPr>
      </w:pPr>
      <w:r w:rsidRPr="00836D6E">
        <w:rPr>
          <w:color w:val="auto"/>
          <w:szCs w:val="24"/>
          <w:u w:val="single"/>
        </w:rPr>
        <w:t>Section 2 – Commencement</w:t>
      </w:r>
    </w:p>
    <w:p w14:paraId="208DDA09" w14:textId="77777777" w:rsidR="002B1DB3" w:rsidRPr="00836D6E" w:rsidRDefault="002B1DB3" w:rsidP="008E3595">
      <w:pPr>
        <w:pStyle w:val="Normal-em"/>
        <w:rPr>
          <w:color w:val="auto"/>
          <w:szCs w:val="24"/>
        </w:rPr>
      </w:pPr>
    </w:p>
    <w:p w14:paraId="7CF23DEB" w14:textId="66D6C32B" w:rsidR="006E460D" w:rsidRPr="00D769DD" w:rsidRDefault="001469B4" w:rsidP="006E460D">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provides </w:t>
      </w:r>
      <w:r w:rsidR="00C44D5A">
        <w:rPr>
          <w:rFonts w:ascii="Times New Roman" w:hAnsi="Times New Roman" w:cs="Times New Roman"/>
          <w:sz w:val="24"/>
        </w:rPr>
        <w:t xml:space="preserve">that the instrument </w:t>
      </w:r>
      <w:r w:rsidR="006E460D">
        <w:rPr>
          <w:rFonts w:ascii="Times New Roman" w:hAnsi="Times New Roman" w:cs="Times New Roman"/>
          <w:sz w:val="24"/>
        </w:rPr>
        <w:t>commence</w:t>
      </w:r>
      <w:r w:rsidR="00C44D5A">
        <w:rPr>
          <w:rFonts w:ascii="Times New Roman" w:hAnsi="Times New Roman" w:cs="Times New Roman"/>
          <w:sz w:val="24"/>
        </w:rPr>
        <w:t>s</w:t>
      </w:r>
      <w:r w:rsidR="00DC7619">
        <w:rPr>
          <w:rFonts w:ascii="Times New Roman" w:hAnsi="Times New Roman" w:cs="Times New Roman"/>
          <w:sz w:val="24"/>
        </w:rPr>
        <w:t xml:space="preserve"> </w:t>
      </w:r>
      <w:r w:rsidR="006E460D">
        <w:rPr>
          <w:rFonts w:ascii="Times New Roman" w:hAnsi="Times New Roman" w:cs="Times New Roman"/>
          <w:sz w:val="24"/>
        </w:rPr>
        <w:t xml:space="preserve">on the day after registration. </w:t>
      </w:r>
    </w:p>
    <w:p w14:paraId="743E587A" w14:textId="77777777" w:rsidR="002B1DB3" w:rsidRPr="00836D6E" w:rsidRDefault="002B1DB3" w:rsidP="008E3595">
      <w:pPr>
        <w:pStyle w:val="Normal-em"/>
        <w:rPr>
          <w:color w:val="auto"/>
          <w:szCs w:val="24"/>
        </w:rPr>
      </w:pPr>
    </w:p>
    <w:p w14:paraId="16D5471F" w14:textId="77777777" w:rsidR="002B1DB3" w:rsidRPr="00836D6E" w:rsidRDefault="002B1DB3" w:rsidP="008E3595">
      <w:pPr>
        <w:pStyle w:val="Normal-em"/>
        <w:ind w:left="1440" w:hanging="1440"/>
        <w:rPr>
          <w:color w:val="auto"/>
          <w:szCs w:val="24"/>
          <w:u w:val="single"/>
        </w:rPr>
      </w:pPr>
      <w:r w:rsidRPr="00836D6E">
        <w:rPr>
          <w:color w:val="auto"/>
          <w:szCs w:val="24"/>
          <w:u w:val="single"/>
        </w:rPr>
        <w:t xml:space="preserve">Section 3 – </w:t>
      </w:r>
      <w:r w:rsidR="00DF3F6E">
        <w:rPr>
          <w:color w:val="auto"/>
          <w:szCs w:val="24"/>
          <w:u w:val="single"/>
        </w:rPr>
        <w:t xml:space="preserve">Authority </w:t>
      </w:r>
    </w:p>
    <w:p w14:paraId="0F161B0D" w14:textId="77777777" w:rsidR="002B1DB3" w:rsidRPr="00836D6E" w:rsidRDefault="002B1DB3" w:rsidP="008E3595">
      <w:pPr>
        <w:pStyle w:val="Normal-em"/>
        <w:rPr>
          <w:color w:val="auto"/>
          <w:szCs w:val="24"/>
        </w:rPr>
      </w:pPr>
    </w:p>
    <w:p w14:paraId="5E186A55" w14:textId="77777777" w:rsidR="006E460D" w:rsidRPr="002D38D7" w:rsidRDefault="006E460D" w:rsidP="006E460D">
      <w:pPr>
        <w:tabs>
          <w:tab w:val="left" w:pos="1701"/>
          <w:tab w:val="right" w:pos="9072"/>
        </w:tabs>
        <w:rPr>
          <w:rFonts w:ascii="Times New Roman" w:hAnsi="Times New Roman" w:cs="Times New Roman"/>
          <w:sz w:val="24"/>
        </w:rPr>
      </w:pPr>
      <w:r w:rsidRPr="00632B1B">
        <w:rPr>
          <w:rFonts w:ascii="Times New Roman" w:hAnsi="Times New Roman" w:cs="Times New Roman"/>
          <w:sz w:val="24"/>
        </w:rPr>
        <w:t>This section provides tha</w:t>
      </w:r>
      <w:r w:rsidR="00632B1B" w:rsidRPr="00632B1B">
        <w:rPr>
          <w:rFonts w:ascii="Times New Roman" w:hAnsi="Times New Roman" w:cs="Times New Roman"/>
          <w:sz w:val="24"/>
        </w:rPr>
        <w:t xml:space="preserve">t </w:t>
      </w:r>
      <w:r w:rsidR="00B1419C" w:rsidRPr="00632B1B">
        <w:rPr>
          <w:rFonts w:ascii="Times New Roman" w:hAnsi="Times New Roman" w:cs="Times New Roman"/>
          <w:sz w:val="24"/>
        </w:rPr>
        <w:t>th</w:t>
      </w:r>
      <w:r w:rsidR="00B1419C">
        <w:rPr>
          <w:rFonts w:ascii="Times New Roman" w:hAnsi="Times New Roman" w:cs="Times New Roman"/>
          <w:sz w:val="24"/>
        </w:rPr>
        <w:t>e</w:t>
      </w:r>
      <w:r w:rsidR="00B1419C" w:rsidRPr="00632B1B">
        <w:rPr>
          <w:rFonts w:ascii="Times New Roman" w:hAnsi="Times New Roman" w:cs="Times New Roman"/>
          <w:sz w:val="24"/>
        </w:rPr>
        <w:t xml:space="preserve"> </w:t>
      </w:r>
      <w:r w:rsidR="00632B1B" w:rsidRPr="00632B1B">
        <w:rPr>
          <w:rFonts w:ascii="Times New Roman" w:hAnsi="Times New Roman" w:cs="Times New Roman"/>
          <w:sz w:val="24"/>
        </w:rPr>
        <w:t>instrument is made under</w:t>
      </w:r>
      <w:r w:rsidR="008C744F" w:rsidRPr="00632B1B">
        <w:rPr>
          <w:rFonts w:ascii="Times New Roman" w:hAnsi="Times New Roman" w:cs="Times New Roman"/>
          <w:sz w:val="24"/>
        </w:rPr>
        <w:t xml:space="preserve"> </w:t>
      </w:r>
      <w:r w:rsidR="00D147FE" w:rsidRPr="00632B1B">
        <w:rPr>
          <w:rFonts w:ascii="Times New Roman" w:hAnsi="Times New Roman" w:cs="Times New Roman"/>
          <w:sz w:val="24"/>
        </w:rPr>
        <w:t xml:space="preserve">the </w:t>
      </w:r>
      <w:r w:rsidR="00B24F19" w:rsidRPr="00632B1B">
        <w:rPr>
          <w:rFonts w:ascii="Times New Roman" w:hAnsi="Times New Roman" w:cs="Times New Roman"/>
          <w:i/>
          <w:sz w:val="24"/>
        </w:rPr>
        <w:t>Regional </w:t>
      </w:r>
      <w:r w:rsidRPr="00632B1B">
        <w:rPr>
          <w:rFonts w:ascii="Times New Roman" w:hAnsi="Times New Roman" w:cs="Times New Roman"/>
          <w:i/>
          <w:sz w:val="24"/>
        </w:rPr>
        <w:t>Investment Corporation Act 2018</w:t>
      </w:r>
      <w:r w:rsidR="002D38D7">
        <w:rPr>
          <w:rFonts w:ascii="Times New Roman" w:hAnsi="Times New Roman" w:cs="Times New Roman"/>
          <w:i/>
          <w:sz w:val="24"/>
        </w:rPr>
        <w:t xml:space="preserve"> </w:t>
      </w:r>
      <w:r w:rsidR="002D38D7" w:rsidRPr="002D38D7">
        <w:rPr>
          <w:rFonts w:ascii="Times New Roman" w:hAnsi="Times New Roman" w:cs="Times New Roman"/>
          <w:sz w:val="24"/>
        </w:rPr>
        <w:t>(the Act)</w:t>
      </w:r>
      <w:r w:rsidRPr="002D38D7">
        <w:rPr>
          <w:rFonts w:ascii="Times New Roman" w:hAnsi="Times New Roman" w:cs="Times New Roman"/>
          <w:sz w:val="24"/>
        </w:rPr>
        <w:t>.</w:t>
      </w:r>
    </w:p>
    <w:p w14:paraId="69B429F3" w14:textId="77777777" w:rsidR="002B1DB3" w:rsidRPr="00836D6E" w:rsidRDefault="002B1DB3" w:rsidP="008E3595">
      <w:pPr>
        <w:pStyle w:val="Normal-em"/>
        <w:rPr>
          <w:iCs/>
          <w:color w:val="auto"/>
          <w:szCs w:val="24"/>
        </w:rPr>
      </w:pPr>
    </w:p>
    <w:p w14:paraId="3FBA3EC5" w14:textId="77777777" w:rsidR="00632B1B" w:rsidRDefault="00632B1B" w:rsidP="00632B1B">
      <w:pPr>
        <w:pStyle w:val="Normal-em"/>
        <w:rPr>
          <w:color w:val="auto"/>
          <w:szCs w:val="24"/>
          <w:u w:val="single"/>
        </w:rPr>
      </w:pPr>
      <w:r>
        <w:rPr>
          <w:color w:val="auto"/>
          <w:szCs w:val="24"/>
          <w:u w:val="single"/>
        </w:rPr>
        <w:t>Section 4 – Definitions</w:t>
      </w:r>
    </w:p>
    <w:p w14:paraId="6706F031" w14:textId="77777777" w:rsidR="00632B1B" w:rsidRDefault="00632B1B" w:rsidP="00632B1B">
      <w:pPr>
        <w:pStyle w:val="Normal-em"/>
        <w:rPr>
          <w:color w:val="auto"/>
          <w:szCs w:val="24"/>
          <w:u w:val="single"/>
        </w:rPr>
      </w:pPr>
    </w:p>
    <w:p w14:paraId="185A0DB8" w14:textId="2272E58B" w:rsidR="00632B1B" w:rsidRPr="00496903" w:rsidRDefault="00632B1B" w:rsidP="00F65C09">
      <w:pPr>
        <w:pStyle w:val="Normal-em"/>
        <w:rPr>
          <w:color w:val="auto"/>
          <w:szCs w:val="24"/>
        </w:rPr>
      </w:pPr>
      <w:r>
        <w:rPr>
          <w:color w:val="auto"/>
          <w:szCs w:val="24"/>
        </w:rPr>
        <w:t>This section defines a number of terms</w:t>
      </w:r>
      <w:r w:rsidR="00B12FBA">
        <w:rPr>
          <w:color w:val="auto"/>
          <w:szCs w:val="24"/>
        </w:rPr>
        <w:t xml:space="preserve"> used</w:t>
      </w:r>
      <w:r>
        <w:rPr>
          <w:color w:val="auto"/>
          <w:szCs w:val="24"/>
        </w:rPr>
        <w:t xml:space="preserve"> in the Rule. </w:t>
      </w:r>
    </w:p>
    <w:p w14:paraId="371BD0D6" w14:textId="77777777" w:rsidR="00EC706E" w:rsidRDefault="00EC706E" w:rsidP="00695F48">
      <w:pPr>
        <w:pStyle w:val="Normal-em"/>
        <w:ind w:left="1440" w:hanging="1440"/>
        <w:rPr>
          <w:color w:val="auto"/>
          <w:szCs w:val="24"/>
          <w:u w:val="single"/>
        </w:rPr>
      </w:pPr>
    </w:p>
    <w:p w14:paraId="51CD1CEB" w14:textId="32B3CF13" w:rsidR="00695F48" w:rsidRPr="00836D6E" w:rsidRDefault="00695F48" w:rsidP="00EC706E">
      <w:pPr>
        <w:pStyle w:val="Normal-em"/>
        <w:keepNext/>
        <w:keepLines/>
        <w:ind w:left="1440" w:hanging="1440"/>
        <w:rPr>
          <w:color w:val="auto"/>
          <w:szCs w:val="24"/>
          <w:u w:val="single"/>
        </w:rPr>
      </w:pPr>
      <w:r w:rsidRPr="00836D6E">
        <w:rPr>
          <w:color w:val="auto"/>
          <w:szCs w:val="24"/>
          <w:u w:val="single"/>
        </w:rPr>
        <w:t xml:space="preserve">Section </w:t>
      </w:r>
      <w:r>
        <w:rPr>
          <w:color w:val="auto"/>
          <w:szCs w:val="24"/>
          <w:u w:val="single"/>
        </w:rPr>
        <w:t>5</w:t>
      </w:r>
      <w:r w:rsidRPr="00836D6E">
        <w:rPr>
          <w:color w:val="auto"/>
          <w:szCs w:val="24"/>
          <w:u w:val="single"/>
        </w:rPr>
        <w:t xml:space="preserve"> – </w:t>
      </w:r>
      <w:r w:rsidR="00496903">
        <w:rPr>
          <w:color w:val="auto"/>
          <w:szCs w:val="24"/>
          <w:u w:val="single"/>
        </w:rPr>
        <w:t>What is an eligible farm business</w:t>
      </w:r>
      <w:r w:rsidRPr="00695F48">
        <w:rPr>
          <w:color w:val="auto"/>
          <w:szCs w:val="24"/>
          <w:u w:val="single"/>
        </w:rPr>
        <w:t>?</w:t>
      </w:r>
    </w:p>
    <w:p w14:paraId="44DB4261" w14:textId="77777777" w:rsidR="00695F48" w:rsidRPr="00836D6E" w:rsidRDefault="00695F48" w:rsidP="00EC706E">
      <w:pPr>
        <w:pStyle w:val="Normal-em"/>
        <w:keepNext/>
        <w:keepLines/>
        <w:rPr>
          <w:color w:val="auto"/>
          <w:szCs w:val="24"/>
        </w:rPr>
      </w:pPr>
    </w:p>
    <w:p w14:paraId="1266E0B9" w14:textId="126E39E7" w:rsidR="00496903" w:rsidRDefault="00695F48" w:rsidP="00EC706E">
      <w:pPr>
        <w:keepNext/>
        <w:keepLines/>
        <w:tabs>
          <w:tab w:val="left" w:pos="1701"/>
          <w:tab w:val="right" w:pos="9072"/>
        </w:tabs>
        <w:rPr>
          <w:rFonts w:ascii="Times New Roman" w:hAnsi="Times New Roman" w:cs="Times New Roman"/>
          <w:sz w:val="24"/>
        </w:rPr>
      </w:pPr>
      <w:r w:rsidRPr="00632B1B">
        <w:rPr>
          <w:rFonts w:ascii="Times New Roman" w:hAnsi="Times New Roman" w:cs="Times New Roman"/>
          <w:sz w:val="24"/>
        </w:rPr>
        <w:t xml:space="preserve">This section </w:t>
      </w:r>
      <w:r>
        <w:rPr>
          <w:rFonts w:ascii="Times New Roman" w:hAnsi="Times New Roman" w:cs="Times New Roman"/>
          <w:sz w:val="24"/>
        </w:rPr>
        <w:t>defines a</w:t>
      </w:r>
      <w:r w:rsidR="00290902">
        <w:rPr>
          <w:rFonts w:ascii="Times New Roman" w:hAnsi="Times New Roman" w:cs="Times New Roman"/>
          <w:sz w:val="24"/>
        </w:rPr>
        <w:t>n</w:t>
      </w:r>
      <w:r>
        <w:rPr>
          <w:rFonts w:ascii="Times New Roman" w:hAnsi="Times New Roman" w:cs="Times New Roman"/>
          <w:sz w:val="24"/>
        </w:rPr>
        <w:t xml:space="preserve"> ‘</w:t>
      </w:r>
      <w:r w:rsidR="00496903">
        <w:rPr>
          <w:rFonts w:ascii="Times New Roman" w:hAnsi="Times New Roman" w:cs="Times New Roman"/>
          <w:sz w:val="24"/>
        </w:rPr>
        <w:t>eligible farm business’</w:t>
      </w:r>
      <w:r w:rsidR="00EC706E">
        <w:rPr>
          <w:rFonts w:ascii="Times New Roman" w:hAnsi="Times New Roman" w:cs="Times New Roman"/>
          <w:sz w:val="24"/>
        </w:rPr>
        <w:t xml:space="preserve"> for the program</w:t>
      </w:r>
      <w:r w:rsidR="005E3BB3">
        <w:rPr>
          <w:rFonts w:ascii="Times New Roman" w:hAnsi="Times New Roman" w:cs="Times New Roman"/>
          <w:sz w:val="24"/>
        </w:rPr>
        <w:t xml:space="preserve">. </w:t>
      </w:r>
      <w:r w:rsidR="00496903">
        <w:rPr>
          <w:rFonts w:ascii="Times New Roman" w:hAnsi="Times New Roman" w:cs="Times New Roman"/>
          <w:sz w:val="24"/>
        </w:rPr>
        <w:t xml:space="preserve">A farm business is eligible for an expanded drought loan if </w:t>
      </w:r>
      <w:r w:rsidR="00AC0E44">
        <w:rPr>
          <w:rFonts w:ascii="Times New Roman" w:hAnsi="Times New Roman" w:cs="Times New Roman"/>
          <w:sz w:val="24"/>
        </w:rPr>
        <w:t>the farm business is not located in an affected area or a Territory, not solely or mainly engaged in producing commodities for c</w:t>
      </w:r>
      <w:r w:rsidR="00EC706E">
        <w:rPr>
          <w:rFonts w:ascii="Times New Roman" w:hAnsi="Times New Roman" w:cs="Times New Roman"/>
          <w:sz w:val="24"/>
        </w:rPr>
        <w:t xml:space="preserve">onstitutional trade or commerce, </w:t>
      </w:r>
      <w:r w:rsidR="00B12FBA">
        <w:rPr>
          <w:rFonts w:ascii="Times New Roman" w:hAnsi="Times New Roman" w:cs="Times New Roman"/>
          <w:sz w:val="24"/>
        </w:rPr>
        <w:t xml:space="preserve">and </w:t>
      </w:r>
      <w:r w:rsidR="00AC0E44">
        <w:rPr>
          <w:rFonts w:ascii="Times New Roman" w:hAnsi="Times New Roman" w:cs="Times New Roman"/>
          <w:sz w:val="24"/>
        </w:rPr>
        <w:t xml:space="preserve">not a constitutional corporation. </w:t>
      </w:r>
    </w:p>
    <w:p w14:paraId="4A788784" w14:textId="77777777" w:rsidR="00AC0E44" w:rsidRDefault="00AC0E44" w:rsidP="00695F48">
      <w:pPr>
        <w:tabs>
          <w:tab w:val="left" w:pos="1701"/>
          <w:tab w:val="right" w:pos="9072"/>
        </w:tabs>
        <w:rPr>
          <w:rFonts w:ascii="Times New Roman" w:hAnsi="Times New Roman" w:cs="Times New Roman"/>
          <w:sz w:val="24"/>
        </w:rPr>
      </w:pPr>
    </w:p>
    <w:p w14:paraId="3B3E4C5D" w14:textId="745E29A5" w:rsidR="00AC0E44" w:rsidRDefault="00AC0E44" w:rsidP="00695F48">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reflects </w:t>
      </w:r>
      <w:r w:rsidR="00E873D5">
        <w:rPr>
          <w:rFonts w:ascii="Times New Roman" w:hAnsi="Times New Roman" w:cs="Times New Roman"/>
          <w:sz w:val="24"/>
        </w:rPr>
        <w:t xml:space="preserve">that drought loans are already available from the Corporation to farm businesses who </w:t>
      </w:r>
      <w:r w:rsidR="00F65C09">
        <w:rPr>
          <w:rFonts w:ascii="Times New Roman" w:hAnsi="Times New Roman" w:cs="Times New Roman"/>
          <w:sz w:val="24"/>
        </w:rPr>
        <w:t>are located in an affected area or a Territory, are solely or mainly engaged in producing commodities for constitutional trade or commerce, or are a constitutional corporation</w:t>
      </w:r>
      <w:r w:rsidR="00185B0C">
        <w:rPr>
          <w:rFonts w:ascii="Times New Roman" w:hAnsi="Times New Roman" w:cs="Times New Roman"/>
          <w:sz w:val="24"/>
        </w:rPr>
        <w:t>.</w:t>
      </w:r>
      <w:r w:rsidR="00E873D5">
        <w:rPr>
          <w:rFonts w:ascii="Times New Roman" w:hAnsi="Times New Roman" w:cs="Times New Roman"/>
          <w:sz w:val="24"/>
        </w:rPr>
        <w:t xml:space="preserve"> The legislative authority for the</w:t>
      </w:r>
      <w:r w:rsidR="00EC706E">
        <w:rPr>
          <w:rFonts w:ascii="Times New Roman" w:hAnsi="Times New Roman" w:cs="Times New Roman"/>
          <w:sz w:val="24"/>
        </w:rPr>
        <w:t>se</w:t>
      </w:r>
      <w:r w:rsidR="00E873D5">
        <w:rPr>
          <w:rFonts w:ascii="Times New Roman" w:hAnsi="Times New Roman" w:cs="Times New Roman"/>
          <w:sz w:val="24"/>
        </w:rPr>
        <w:t xml:space="preserve"> existing drought loans is the Act and the </w:t>
      </w:r>
      <w:r w:rsidR="00E873D5" w:rsidRPr="00E873D5">
        <w:rPr>
          <w:rFonts w:ascii="Times New Roman" w:hAnsi="Times New Roman" w:cs="Times New Roman"/>
          <w:i/>
          <w:sz w:val="24"/>
        </w:rPr>
        <w:t>Regional Investment Corporation Operating Mandate Direction 2018</w:t>
      </w:r>
      <w:r w:rsidR="00E873D5">
        <w:rPr>
          <w:rFonts w:ascii="Times New Roman" w:hAnsi="Times New Roman" w:cs="Times New Roman"/>
          <w:sz w:val="24"/>
        </w:rPr>
        <w:t xml:space="preserve">.  </w:t>
      </w:r>
    </w:p>
    <w:p w14:paraId="3F2945D1" w14:textId="77777777" w:rsidR="00695F48" w:rsidRPr="00151A94" w:rsidRDefault="00695F48" w:rsidP="00290902">
      <w:pPr>
        <w:pStyle w:val="Normal-em"/>
        <w:rPr>
          <w:color w:val="auto"/>
          <w:szCs w:val="24"/>
          <w:u w:val="single"/>
        </w:rPr>
      </w:pPr>
    </w:p>
    <w:p w14:paraId="2D6827C9" w14:textId="5009158E" w:rsidR="0028219F" w:rsidRPr="00151A94" w:rsidRDefault="0028219F" w:rsidP="00D147FE">
      <w:pPr>
        <w:pStyle w:val="Normal-em"/>
        <w:ind w:left="1440" w:hanging="1440"/>
        <w:rPr>
          <w:b/>
          <w:color w:val="auto"/>
          <w:szCs w:val="24"/>
        </w:rPr>
      </w:pPr>
      <w:r w:rsidRPr="00151A94">
        <w:rPr>
          <w:b/>
          <w:color w:val="auto"/>
          <w:szCs w:val="24"/>
        </w:rPr>
        <w:t>Part 2—Drought Loans</w:t>
      </w:r>
      <w:r w:rsidR="00B1697F">
        <w:rPr>
          <w:b/>
          <w:color w:val="auto"/>
          <w:szCs w:val="24"/>
        </w:rPr>
        <w:t xml:space="preserve"> Expansion</w:t>
      </w:r>
      <w:r w:rsidRPr="00151A94">
        <w:rPr>
          <w:b/>
          <w:color w:val="auto"/>
          <w:szCs w:val="24"/>
        </w:rPr>
        <w:t xml:space="preserve"> Program</w:t>
      </w:r>
    </w:p>
    <w:p w14:paraId="0FCB2117" w14:textId="77777777" w:rsidR="0028219F" w:rsidRPr="00151A94" w:rsidRDefault="0028219F" w:rsidP="00D147FE">
      <w:pPr>
        <w:pStyle w:val="Normal-em"/>
        <w:ind w:left="1440" w:hanging="1440"/>
        <w:rPr>
          <w:b/>
          <w:color w:val="auto"/>
          <w:szCs w:val="24"/>
        </w:rPr>
      </w:pPr>
    </w:p>
    <w:p w14:paraId="7EC12560" w14:textId="402808F5" w:rsidR="0028219F" w:rsidRPr="00151A94" w:rsidRDefault="0028219F" w:rsidP="00D147FE">
      <w:pPr>
        <w:pStyle w:val="Normal-em"/>
        <w:ind w:left="1440" w:hanging="1440"/>
        <w:rPr>
          <w:b/>
          <w:color w:val="auto"/>
          <w:szCs w:val="24"/>
        </w:rPr>
      </w:pPr>
      <w:r w:rsidRPr="00151A94">
        <w:rPr>
          <w:b/>
          <w:color w:val="auto"/>
          <w:szCs w:val="24"/>
        </w:rPr>
        <w:t>Division 1—Prescribing Drought Loans</w:t>
      </w:r>
      <w:r w:rsidR="00B1697F">
        <w:rPr>
          <w:b/>
          <w:color w:val="auto"/>
          <w:szCs w:val="24"/>
        </w:rPr>
        <w:t xml:space="preserve"> Expansion</w:t>
      </w:r>
      <w:r w:rsidRPr="00151A94">
        <w:rPr>
          <w:b/>
          <w:color w:val="auto"/>
          <w:szCs w:val="24"/>
        </w:rPr>
        <w:t xml:space="preserve"> Program</w:t>
      </w:r>
    </w:p>
    <w:p w14:paraId="52C3D2A7" w14:textId="77777777" w:rsidR="0028219F" w:rsidRPr="00151A94" w:rsidRDefault="0028219F" w:rsidP="00D147FE">
      <w:pPr>
        <w:pStyle w:val="Normal-em"/>
        <w:ind w:left="1440" w:hanging="1440"/>
        <w:rPr>
          <w:color w:val="auto"/>
          <w:szCs w:val="24"/>
          <w:u w:val="single"/>
        </w:rPr>
      </w:pPr>
    </w:p>
    <w:p w14:paraId="3D753765" w14:textId="28AE2B32" w:rsidR="0028219F" w:rsidRPr="00151A94" w:rsidRDefault="0028219F" w:rsidP="00D147FE">
      <w:pPr>
        <w:pStyle w:val="Normal-em"/>
        <w:ind w:left="1440" w:hanging="1440"/>
        <w:rPr>
          <w:color w:val="auto"/>
          <w:szCs w:val="24"/>
          <w:u w:val="single"/>
        </w:rPr>
      </w:pPr>
      <w:r w:rsidRPr="00151A94">
        <w:rPr>
          <w:color w:val="auto"/>
          <w:szCs w:val="24"/>
          <w:u w:val="single"/>
        </w:rPr>
        <w:t>Section 6 –</w:t>
      </w:r>
      <w:r w:rsidR="00D00135">
        <w:rPr>
          <w:color w:val="auto"/>
          <w:szCs w:val="24"/>
          <w:u w:val="single"/>
        </w:rPr>
        <w:t xml:space="preserve"> </w:t>
      </w:r>
      <w:r w:rsidRPr="00151A94">
        <w:rPr>
          <w:color w:val="auto"/>
          <w:szCs w:val="24"/>
          <w:u w:val="single"/>
        </w:rPr>
        <w:t>Drought Loans</w:t>
      </w:r>
      <w:r w:rsidR="00B1697F">
        <w:rPr>
          <w:color w:val="auto"/>
          <w:szCs w:val="24"/>
          <w:u w:val="single"/>
        </w:rPr>
        <w:t xml:space="preserve"> Expansion </w:t>
      </w:r>
      <w:r w:rsidRPr="00151A94">
        <w:rPr>
          <w:color w:val="auto"/>
          <w:szCs w:val="24"/>
          <w:u w:val="single"/>
        </w:rPr>
        <w:t>Program prescribed</w:t>
      </w:r>
    </w:p>
    <w:p w14:paraId="54DAF8A7" w14:textId="77777777" w:rsidR="0028219F" w:rsidRPr="00151A94" w:rsidRDefault="0028219F" w:rsidP="0028219F">
      <w:pPr>
        <w:pStyle w:val="Normal-em"/>
        <w:rPr>
          <w:color w:val="auto"/>
          <w:szCs w:val="24"/>
          <w:u w:val="single"/>
        </w:rPr>
      </w:pPr>
    </w:p>
    <w:p w14:paraId="6F820C23" w14:textId="4E295779" w:rsidR="0028219F" w:rsidRPr="00151A94" w:rsidRDefault="00307F17" w:rsidP="0028219F">
      <w:pPr>
        <w:tabs>
          <w:tab w:val="left" w:pos="1701"/>
          <w:tab w:val="right" w:pos="9072"/>
        </w:tabs>
        <w:rPr>
          <w:rFonts w:ascii="Times New Roman" w:hAnsi="Times New Roman" w:cs="Times New Roman"/>
          <w:sz w:val="24"/>
        </w:rPr>
      </w:pPr>
      <w:r>
        <w:rPr>
          <w:rFonts w:ascii="Times New Roman" w:hAnsi="Times New Roman" w:cs="Times New Roman"/>
          <w:sz w:val="24"/>
        </w:rPr>
        <w:t>Sub</w:t>
      </w:r>
      <w:r w:rsidR="0028219F" w:rsidRPr="00151A94">
        <w:rPr>
          <w:rFonts w:ascii="Times New Roman" w:hAnsi="Times New Roman" w:cs="Times New Roman"/>
          <w:sz w:val="24"/>
        </w:rPr>
        <w:t xml:space="preserve">section </w:t>
      </w:r>
      <w:r>
        <w:rPr>
          <w:rFonts w:ascii="Times New Roman" w:hAnsi="Times New Roman" w:cs="Times New Roman"/>
          <w:sz w:val="24"/>
        </w:rPr>
        <w:t xml:space="preserve">6(1) </w:t>
      </w:r>
      <w:r w:rsidR="0028219F" w:rsidRPr="00151A94">
        <w:rPr>
          <w:rFonts w:ascii="Times New Roman" w:hAnsi="Times New Roman" w:cs="Times New Roman"/>
          <w:sz w:val="24"/>
        </w:rPr>
        <w:t xml:space="preserve">prescribes the Drought Loans </w:t>
      </w:r>
      <w:r w:rsidR="00B1697F">
        <w:rPr>
          <w:rFonts w:ascii="Times New Roman" w:hAnsi="Times New Roman" w:cs="Times New Roman"/>
          <w:sz w:val="24"/>
        </w:rPr>
        <w:t xml:space="preserve">Expansion </w:t>
      </w:r>
      <w:r w:rsidR="0028219F" w:rsidRPr="00151A94">
        <w:rPr>
          <w:rFonts w:ascii="Times New Roman" w:hAnsi="Times New Roman" w:cs="Times New Roman"/>
          <w:sz w:val="24"/>
        </w:rPr>
        <w:t>Program</w:t>
      </w:r>
      <w:r w:rsidR="00C44D5A">
        <w:rPr>
          <w:rFonts w:ascii="Times New Roman" w:hAnsi="Times New Roman" w:cs="Times New Roman"/>
          <w:sz w:val="24"/>
        </w:rPr>
        <w:t xml:space="preserve"> for the purposes of paragraph 8(1)(g) of the Act, which provides that one of the functions of the Corporation is to administer </w:t>
      </w:r>
      <w:r w:rsidR="005874A1">
        <w:rPr>
          <w:rFonts w:ascii="Times New Roman" w:hAnsi="Times New Roman" w:cs="Times New Roman"/>
          <w:sz w:val="24"/>
        </w:rPr>
        <w:t>programs prescribed by Rule</w:t>
      </w:r>
      <w:r w:rsidR="00185B0C">
        <w:rPr>
          <w:rFonts w:ascii="Times New Roman" w:hAnsi="Times New Roman" w:cs="Times New Roman"/>
          <w:sz w:val="24"/>
        </w:rPr>
        <w:t>s</w:t>
      </w:r>
      <w:r w:rsidR="00C44D5A">
        <w:rPr>
          <w:rFonts w:ascii="Times New Roman" w:hAnsi="Times New Roman" w:cs="Times New Roman"/>
          <w:sz w:val="24"/>
        </w:rPr>
        <w:t>.</w:t>
      </w:r>
      <w:r w:rsidR="0028219F" w:rsidRPr="00151A94">
        <w:rPr>
          <w:rFonts w:ascii="Times New Roman" w:hAnsi="Times New Roman" w:cs="Times New Roman"/>
          <w:sz w:val="24"/>
        </w:rPr>
        <w:t xml:space="preserve"> </w:t>
      </w:r>
    </w:p>
    <w:p w14:paraId="6B188303" w14:textId="77777777" w:rsidR="0028219F" w:rsidRPr="00151A94" w:rsidRDefault="0028219F" w:rsidP="0028219F">
      <w:pPr>
        <w:tabs>
          <w:tab w:val="left" w:pos="1701"/>
          <w:tab w:val="right" w:pos="9072"/>
        </w:tabs>
        <w:rPr>
          <w:rFonts w:ascii="Times New Roman" w:hAnsi="Times New Roman" w:cs="Times New Roman"/>
          <w:sz w:val="24"/>
        </w:rPr>
      </w:pPr>
    </w:p>
    <w:p w14:paraId="3E4BC961" w14:textId="0D9AEBC1" w:rsidR="00A36D67" w:rsidRDefault="009314D4" w:rsidP="00246D3D">
      <w:pPr>
        <w:keepNext/>
        <w:keepLines/>
        <w:tabs>
          <w:tab w:val="left" w:pos="1701"/>
          <w:tab w:val="right" w:pos="9072"/>
        </w:tabs>
        <w:rPr>
          <w:rFonts w:ascii="Times New Roman" w:hAnsi="Times New Roman" w:cs="Times New Roman"/>
          <w:sz w:val="24"/>
        </w:rPr>
      </w:pPr>
      <w:r>
        <w:rPr>
          <w:rFonts w:ascii="Times New Roman" w:hAnsi="Times New Roman" w:cs="Times New Roman"/>
          <w:sz w:val="24"/>
        </w:rPr>
        <w:t>Paragraph</w:t>
      </w:r>
      <w:r w:rsidRPr="00151A94">
        <w:rPr>
          <w:rFonts w:ascii="Times New Roman" w:hAnsi="Times New Roman" w:cs="Times New Roman"/>
          <w:sz w:val="24"/>
        </w:rPr>
        <w:t xml:space="preserve"> </w:t>
      </w:r>
      <w:r w:rsidR="00EE58BA" w:rsidRPr="00151A94">
        <w:rPr>
          <w:rFonts w:ascii="Times New Roman" w:hAnsi="Times New Roman" w:cs="Times New Roman"/>
          <w:sz w:val="24"/>
        </w:rPr>
        <w:t>6(2)</w:t>
      </w:r>
      <w:r w:rsidR="00343E33" w:rsidRPr="00151A94">
        <w:rPr>
          <w:rFonts w:ascii="Times New Roman" w:hAnsi="Times New Roman" w:cs="Times New Roman"/>
          <w:sz w:val="24"/>
        </w:rPr>
        <w:t>(a)</w:t>
      </w:r>
      <w:r w:rsidR="00EE58BA" w:rsidRPr="00151A94">
        <w:rPr>
          <w:rFonts w:ascii="Times New Roman" w:hAnsi="Times New Roman" w:cs="Times New Roman"/>
          <w:sz w:val="24"/>
        </w:rPr>
        <w:t xml:space="preserve"> provides</w:t>
      </w:r>
      <w:r w:rsidR="00B75EB2">
        <w:rPr>
          <w:rFonts w:ascii="Times New Roman" w:hAnsi="Times New Roman" w:cs="Times New Roman"/>
          <w:sz w:val="24"/>
        </w:rPr>
        <w:t xml:space="preserve"> </w:t>
      </w:r>
      <w:r w:rsidR="000E537C">
        <w:rPr>
          <w:rFonts w:ascii="Times New Roman" w:hAnsi="Times New Roman" w:cs="Times New Roman"/>
          <w:sz w:val="24"/>
        </w:rPr>
        <w:t xml:space="preserve">that the Drought Loans </w:t>
      </w:r>
      <w:r w:rsidR="00B1697F">
        <w:rPr>
          <w:rFonts w:ascii="Times New Roman" w:hAnsi="Times New Roman" w:cs="Times New Roman"/>
          <w:sz w:val="24"/>
        </w:rPr>
        <w:t>Expansion P</w:t>
      </w:r>
      <w:r w:rsidR="000E537C">
        <w:rPr>
          <w:rFonts w:ascii="Times New Roman" w:hAnsi="Times New Roman" w:cs="Times New Roman"/>
          <w:sz w:val="24"/>
        </w:rPr>
        <w:t>rogram</w:t>
      </w:r>
      <w:r w:rsidR="00C44D5A">
        <w:rPr>
          <w:rFonts w:ascii="Times New Roman" w:hAnsi="Times New Roman" w:cs="Times New Roman"/>
          <w:sz w:val="24"/>
        </w:rPr>
        <w:t xml:space="preserve"> is the program</w:t>
      </w:r>
      <w:r w:rsidR="000E537C">
        <w:rPr>
          <w:rFonts w:ascii="Times New Roman" w:hAnsi="Times New Roman" w:cs="Times New Roman"/>
          <w:sz w:val="24"/>
        </w:rPr>
        <w:t xml:space="preserve"> that consists of the following activities</w:t>
      </w:r>
      <w:r w:rsidR="00A479BA">
        <w:rPr>
          <w:rFonts w:ascii="Times New Roman" w:hAnsi="Times New Roman" w:cs="Times New Roman"/>
          <w:sz w:val="24"/>
        </w:rPr>
        <w:t>:</w:t>
      </w:r>
      <w:r w:rsidR="00B87BA6" w:rsidRPr="00151A94">
        <w:rPr>
          <w:rFonts w:ascii="Times New Roman" w:hAnsi="Times New Roman" w:cs="Times New Roman"/>
          <w:sz w:val="24"/>
        </w:rPr>
        <w:t xml:space="preserve"> </w:t>
      </w:r>
    </w:p>
    <w:p w14:paraId="7C7960BB" w14:textId="7B052D8F" w:rsidR="00A36D67" w:rsidRDefault="00EE58BA" w:rsidP="00246D3D">
      <w:pPr>
        <w:pStyle w:val="ListParagraph"/>
        <w:keepNext/>
        <w:keepLines/>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 xml:space="preserve">receiving </w:t>
      </w:r>
      <w:r w:rsidR="00A36D67">
        <w:rPr>
          <w:rFonts w:ascii="Times New Roman" w:hAnsi="Times New Roman" w:cs="Times New Roman"/>
          <w:sz w:val="24"/>
        </w:rPr>
        <w:t xml:space="preserve">applications </w:t>
      </w:r>
      <w:r w:rsidR="000E537C">
        <w:rPr>
          <w:rFonts w:ascii="Times New Roman" w:hAnsi="Times New Roman" w:cs="Times New Roman"/>
          <w:sz w:val="24"/>
        </w:rPr>
        <w:t xml:space="preserve">for </w:t>
      </w:r>
      <w:r w:rsidR="00B1697F">
        <w:rPr>
          <w:rFonts w:ascii="Times New Roman" w:hAnsi="Times New Roman" w:cs="Times New Roman"/>
          <w:sz w:val="24"/>
        </w:rPr>
        <w:t>expanded</w:t>
      </w:r>
      <w:r w:rsidR="000E537C">
        <w:rPr>
          <w:rFonts w:ascii="Times New Roman" w:hAnsi="Times New Roman" w:cs="Times New Roman"/>
          <w:sz w:val="24"/>
        </w:rPr>
        <w:t xml:space="preserve"> drought loans </w:t>
      </w:r>
      <w:r w:rsidRPr="00A36D67">
        <w:rPr>
          <w:rFonts w:ascii="Times New Roman" w:hAnsi="Times New Roman" w:cs="Times New Roman"/>
          <w:sz w:val="24"/>
        </w:rPr>
        <w:t>and dealin</w:t>
      </w:r>
      <w:r w:rsidR="00A36D67">
        <w:rPr>
          <w:rFonts w:ascii="Times New Roman" w:hAnsi="Times New Roman" w:cs="Times New Roman"/>
          <w:sz w:val="24"/>
        </w:rPr>
        <w:t>g with applications in accordance with Division 2;</w:t>
      </w:r>
    </w:p>
    <w:p w14:paraId="5780E59C" w14:textId="241E1613" w:rsidR="00A36D67" w:rsidRDefault="00EE58BA" w:rsidP="00246D3D">
      <w:pPr>
        <w:pStyle w:val="ListParagraph"/>
        <w:keepNext/>
        <w:keepLines/>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making</w:t>
      </w:r>
      <w:r w:rsidR="000E537C">
        <w:rPr>
          <w:rFonts w:ascii="Times New Roman" w:hAnsi="Times New Roman" w:cs="Times New Roman"/>
          <w:sz w:val="24"/>
        </w:rPr>
        <w:t xml:space="preserve"> </w:t>
      </w:r>
      <w:r w:rsidR="00B1697F">
        <w:rPr>
          <w:rFonts w:ascii="Times New Roman" w:hAnsi="Times New Roman" w:cs="Times New Roman"/>
          <w:sz w:val="24"/>
        </w:rPr>
        <w:t>expanded</w:t>
      </w:r>
      <w:r w:rsidR="000E537C">
        <w:rPr>
          <w:rFonts w:ascii="Times New Roman" w:hAnsi="Times New Roman" w:cs="Times New Roman"/>
          <w:sz w:val="24"/>
        </w:rPr>
        <w:t xml:space="preserve"> drought</w:t>
      </w:r>
      <w:r w:rsidRPr="00A36D67">
        <w:rPr>
          <w:rFonts w:ascii="Times New Roman" w:hAnsi="Times New Roman" w:cs="Times New Roman"/>
          <w:sz w:val="24"/>
        </w:rPr>
        <w:t xml:space="preserve"> loans</w:t>
      </w:r>
      <w:r w:rsidR="00A36D67" w:rsidRPr="00A36D67">
        <w:rPr>
          <w:rFonts w:ascii="Times New Roman" w:hAnsi="Times New Roman" w:cs="Times New Roman"/>
          <w:sz w:val="24"/>
        </w:rPr>
        <w:t xml:space="preserve"> </w:t>
      </w:r>
      <w:r w:rsidR="00A36D67">
        <w:rPr>
          <w:rFonts w:ascii="Times New Roman" w:hAnsi="Times New Roman" w:cs="Times New Roman"/>
          <w:sz w:val="24"/>
        </w:rPr>
        <w:t>in accordance with Division 3;</w:t>
      </w:r>
    </w:p>
    <w:p w14:paraId="06F57F4C" w14:textId="50E55DE5" w:rsidR="00122B52" w:rsidRDefault="00EE58BA" w:rsidP="00246D3D">
      <w:pPr>
        <w:pStyle w:val="ListParagraph"/>
        <w:keepNext/>
        <w:keepLines/>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determining the terms and conditions</w:t>
      </w:r>
      <w:r w:rsidR="00A81A99">
        <w:rPr>
          <w:rFonts w:ascii="Times New Roman" w:hAnsi="Times New Roman" w:cs="Times New Roman"/>
          <w:sz w:val="24"/>
        </w:rPr>
        <w:t xml:space="preserve"> on which </w:t>
      </w:r>
      <w:r w:rsidR="00B1697F">
        <w:rPr>
          <w:rFonts w:ascii="Times New Roman" w:hAnsi="Times New Roman" w:cs="Times New Roman"/>
          <w:sz w:val="24"/>
        </w:rPr>
        <w:t>expanded</w:t>
      </w:r>
      <w:r w:rsidR="00A81A99">
        <w:rPr>
          <w:rFonts w:ascii="Times New Roman" w:hAnsi="Times New Roman" w:cs="Times New Roman"/>
          <w:sz w:val="24"/>
        </w:rPr>
        <w:t xml:space="preserve"> drought loans are made</w:t>
      </w:r>
      <w:r w:rsidR="00A36D67" w:rsidRPr="00A36D67">
        <w:rPr>
          <w:rFonts w:ascii="Times New Roman" w:hAnsi="Times New Roman" w:cs="Times New Roman"/>
          <w:sz w:val="24"/>
        </w:rPr>
        <w:t xml:space="preserve"> </w:t>
      </w:r>
      <w:r w:rsidR="00A36D67">
        <w:rPr>
          <w:rFonts w:ascii="Times New Roman" w:hAnsi="Times New Roman" w:cs="Times New Roman"/>
          <w:sz w:val="24"/>
        </w:rPr>
        <w:t xml:space="preserve">in accordance with Division </w:t>
      </w:r>
      <w:r w:rsidR="00122B52">
        <w:rPr>
          <w:rFonts w:ascii="Times New Roman" w:hAnsi="Times New Roman" w:cs="Times New Roman"/>
          <w:sz w:val="24"/>
        </w:rPr>
        <w:t>4;</w:t>
      </w:r>
    </w:p>
    <w:p w14:paraId="1321301F" w14:textId="20289753" w:rsidR="00122B52" w:rsidRDefault="00EE58BA" w:rsidP="00246D3D">
      <w:pPr>
        <w:pStyle w:val="ListParagraph"/>
        <w:keepNext/>
        <w:keepLines/>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 xml:space="preserve">taking </w:t>
      </w:r>
      <w:r w:rsidR="00122B52">
        <w:rPr>
          <w:rFonts w:ascii="Times New Roman" w:hAnsi="Times New Roman" w:cs="Times New Roman"/>
          <w:sz w:val="24"/>
        </w:rPr>
        <w:t>security</w:t>
      </w:r>
      <w:r w:rsidR="00A81A99">
        <w:rPr>
          <w:rFonts w:ascii="Times New Roman" w:hAnsi="Times New Roman" w:cs="Times New Roman"/>
          <w:sz w:val="24"/>
        </w:rPr>
        <w:t xml:space="preserve"> for </w:t>
      </w:r>
      <w:r w:rsidR="00B1697F">
        <w:rPr>
          <w:rFonts w:ascii="Times New Roman" w:hAnsi="Times New Roman" w:cs="Times New Roman"/>
          <w:sz w:val="24"/>
        </w:rPr>
        <w:t>expanded</w:t>
      </w:r>
      <w:r w:rsidR="00A81A99">
        <w:rPr>
          <w:rFonts w:ascii="Times New Roman" w:hAnsi="Times New Roman" w:cs="Times New Roman"/>
          <w:sz w:val="24"/>
        </w:rPr>
        <w:t xml:space="preserve"> drought loans</w:t>
      </w:r>
      <w:r w:rsidR="00122B52">
        <w:rPr>
          <w:rFonts w:ascii="Times New Roman" w:hAnsi="Times New Roman" w:cs="Times New Roman"/>
          <w:sz w:val="24"/>
        </w:rPr>
        <w:t>;</w:t>
      </w:r>
    </w:p>
    <w:p w14:paraId="7B3FE0DC" w14:textId="38E0721D" w:rsidR="00122B52" w:rsidRDefault="00EE58BA" w:rsidP="00246D3D">
      <w:pPr>
        <w:pStyle w:val="ListParagraph"/>
        <w:keepNext/>
        <w:keepLines/>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charging borrowers for transaction co</w:t>
      </w:r>
      <w:r w:rsidR="00122B52">
        <w:rPr>
          <w:rFonts w:ascii="Times New Roman" w:hAnsi="Times New Roman" w:cs="Times New Roman"/>
          <w:sz w:val="24"/>
        </w:rPr>
        <w:t>sts incurred by the Corporation</w:t>
      </w:r>
      <w:r w:rsidR="00A81A99">
        <w:rPr>
          <w:rFonts w:ascii="Times New Roman" w:hAnsi="Times New Roman" w:cs="Times New Roman"/>
          <w:sz w:val="24"/>
        </w:rPr>
        <w:t xml:space="preserve"> in relation to </w:t>
      </w:r>
      <w:r w:rsidR="00B1697F">
        <w:rPr>
          <w:rFonts w:ascii="Times New Roman" w:hAnsi="Times New Roman" w:cs="Times New Roman"/>
          <w:sz w:val="24"/>
        </w:rPr>
        <w:t>expanded</w:t>
      </w:r>
      <w:r w:rsidR="00A81A99">
        <w:rPr>
          <w:rFonts w:ascii="Times New Roman" w:hAnsi="Times New Roman" w:cs="Times New Roman"/>
          <w:sz w:val="24"/>
        </w:rPr>
        <w:t xml:space="preserve"> drought loans</w:t>
      </w:r>
      <w:r w:rsidR="00122B52">
        <w:rPr>
          <w:rFonts w:ascii="Times New Roman" w:hAnsi="Times New Roman" w:cs="Times New Roman"/>
          <w:sz w:val="24"/>
        </w:rPr>
        <w:t>;</w:t>
      </w:r>
    </w:p>
    <w:p w14:paraId="5CA262B0" w14:textId="0DF76601" w:rsidR="00122B52" w:rsidRDefault="00EE58BA" w:rsidP="00246D3D">
      <w:pPr>
        <w:pStyle w:val="ListParagraph"/>
        <w:keepNext/>
        <w:keepLines/>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collecting and deali</w:t>
      </w:r>
      <w:r w:rsidR="00B87BA6" w:rsidRPr="00A36D67">
        <w:rPr>
          <w:rFonts w:ascii="Times New Roman" w:hAnsi="Times New Roman" w:cs="Times New Roman"/>
          <w:sz w:val="24"/>
        </w:rPr>
        <w:t>ng with payments of interest</w:t>
      </w:r>
      <w:r w:rsidR="00A81A99">
        <w:rPr>
          <w:rFonts w:ascii="Times New Roman" w:hAnsi="Times New Roman" w:cs="Times New Roman"/>
          <w:sz w:val="24"/>
        </w:rPr>
        <w:t xml:space="preserve"> on</w:t>
      </w:r>
      <w:r w:rsidR="007E39CB">
        <w:rPr>
          <w:rFonts w:ascii="Times New Roman" w:hAnsi="Times New Roman" w:cs="Times New Roman"/>
          <w:sz w:val="24"/>
        </w:rPr>
        <w:t xml:space="preserve">, </w:t>
      </w:r>
      <w:r w:rsidR="00B87BA6" w:rsidRPr="00A36D67">
        <w:rPr>
          <w:rFonts w:ascii="Times New Roman" w:hAnsi="Times New Roman" w:cs="Times New Roman"/>
          <w:sz w:val="24"/>
        </w:rPr>
        <w:t>repayments of principal</w:t>
      </w:r>
      <w:r w:rsidR="00A81A99">
        <w:rPr>
          <w:rFonts w:ascii="Times New Roman" w:hAnsi="Times New Roman" w:cs="Times New Roman"/>
          <w:sz w:val="24"/>
        </w:rPr>
        <w:t xml:space="preserve"> amounts of, </w:t>
      </w:r>
      <w:r w:rsidR="00B1697F">
        <w:rPr>
          <w:rFonts w:ascii="Times New Roman" w:hAnsi="Times New Roman" w:cs="Times New Roman"/>
          <w:sz w:val="24"/>
        </w:rPr>
        <w:t>expanded</w:t>
      </w:r>
      <w:r w:rsidR="00A81A99">
        <w:rPr>
          <w:rFonts w:ascii="Times New Roman" w:hAnsi="Times New Roman" w:cs="Times New Roman"/>
          <w:sz w:val="24"/>
        </w:rPr>
        <w:t xml:space="preserve"> drought loans</w:t>
      </w:r>
      <w:r w:rsidR="00122B52">
        <w:rPr>
          <w:rFonts w:ascii="Times New Roman" w:hAnsi="Times New Roman" w:cs="Times New Roman"/>
          <w:sz w:val="24"/>
        </w:rPr>
        <w:t xml:space="preserve"> and if required</w:t>
      </w:r>
      <w:r w:rsidR="00A81A99">
        <w:rPr>
          <w:rFonts w:ascii="Times New Roman" w:hAnsi="Times New Roman" w:cs="Times New Roman"/>
          <w:sz w:val="24"/>
        </w:rPr>
        <w:t>,</w:t>
      </w:r>
      <w:r w:rsidR="00122B52">
        <w:rPr>
          <w:rFonts w:ascii="Times New Roman" w:hAnsi="Times New Roman" w:cs="Times New Roman"/>
          <w:sz w:val="24"/>
        </w:rPr>
        <w:t xml:space="preserve"> enforcing security</w:t>
      </w:r>
      <w:r w:rsidR="00A81A99">
        <w:rPr>
          <w:rFonts w:ascii="Times New Roman" w:hAnsi="Times New Roman" w:cs="Times New Roman"/>
          <w:sz w:val="24"/>
        </w:rPr>
        <w:t xml:space="preserve"> taken for </w:t>
      </w:r>
      <w:r w:rsidR="00B1697F">
        <w:rPr>
          <w:rFonts w:ascii="Times New Roman" w:hAnsi="Times New Roman" w:cs="Times New Roman"/>
          <w:sz w:val="24"/>
        </w:rPr>
        <w:t>expanded</w:t>
      </w:r>
      <w:r w:rsidR="00A81A99">
        <w:rPr>
          <w:rFonts w:ascii="Times New Roman" w:hAnsi="Times New Roman" w:cs="Times New Roman"/>
          <w:sz w:val="24"/>
        </w:rPr>
        <w:t xml:space="preserve"> drought loans</w:t>
      </w:r>
      <w:r w:rsidR="00122B52">
        <w:rPr>
          <w:rFonts w:ascii="Times New Roman" w:hAnsi="Times New Roman" w:cs="Times New Roman"/>
          <w:sz w:val="24"/>
        </w:rPr>
        <w:t xml:space="preserve"> in accordance with Division 5;</w:t>
      </w:r>
    </w:p>
    <w:p w14:paraId="6710F15A" w14:textId="1008045B" w:rsidR="00B1697F" w:rsidRDefault="00B1697F" w:rsidP="00246D3D">
      <w:pPr>
        <w:pStyle w:val="ListParagraph"/>
        <w:keepNext/>
        <w:keepLines/>
        <w:numPr>
          <w:ilvl w:val="0"/>
          <w:numId w:val="38"/>
        </w:numPr>
        <w:tabs>
          <w:tab w:val="left" w:pos="1701"/>
          <w:tab w:val="right" w:pos="9072"/>
        </w:tabs>
        <w:rPr>
          <w:rFonts w:ascii="Times New Roman" w:hAnsi="Times New Roman" w:cs="Times New Roman"/>
          <w:sz w:val="24"/>
        </w:rPr>
      </w:pPr>
      <w:r>
        <w:rPr>
          <w:rFonts w:ascii="Times New Roman" w:hAnsi="Times New Roman" w:cs="Times New Roman"/>
          <w:sz w:val="24"/>
        </w:rPr>
        <w:t>seeking, where the Corporation considers it is appropriate, to recover any costs the Corporation incurs when taking action to enforce a loan agreement;</w:t>
      </w:r>
    </w:p>
    <w:p w14:paraId="5CB0E30F" w14:textId="6A93EE16" w:rsidR="00122B52" w:rsidRDefault="00EE58BA" w:rsidP="00246D3D">
      <w:pPr>
        <w:pStyle w:val="ListParagraph"/>
        <w:keepNext/>
        <w:keepLines/>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reviewing periodically</w:t>
      </w:r>
      <w:r w:rsidR="00B75EB2">
        <w:rPr>
          <w:rFonts w:ascii="Times New Roman" w:hAnsi="Times New Roman" w:cs="Times New Roman"/>
          <w:sz w:val="24"/>
        </w:rPr>
        <w:t xml:space="preserve"> </w:t>
      </w:r>
      <w:r w:rsidR="00B1697F">
        <w:rPr>
          <w:rFonts w:ascii="Times New Roman" w:hAnsi="Times New Roman" w:cs="Times New Roman"/>
          <w:sz w:val="24"/>
        </w:rPr>
        <w:t>expanded</w:t>
      </w:r>
      <w:r w:rsidR="00A81A99">
        <w:rPr>
          <w:rFonts w:ascii="Times New Roman" w:hAnsi="Times New Roman" w:cs="Times New Roman"/>
          <w:sz w:val="24"/>
        </w:rPr>
        <w:t xml:space="preserve"> drought </w:t>
      </w:r>
      <w:r w:rsidRPr="00A36D67">
        <w:rPr>
          <w:rFonts w:ascii="Times New Roman" w:hAnsi="Times New Roman" w:cs="Times New Roman"/>
          <w:sz w:val="24"/>
        </w:rPr>
        <w:t>loans and the terms and con</w:t>
      </w:r>
      <w:r w:rsidR="00B87BA6" w:rsidRPr="00A36D67">
        <w:rPr>
          <w:rFonts w:ascii="Times New Roman" w:hAnsi="Times New Roman" w:cs="Times New Roman"/>
          <w:sz w:val="24"/>
        </w:rPr>
        <w:t>ditions on which they are made</w:t>
      </w:r>
      <w:r w:rsidR="00122B52">
        <w:rPr>
          <w:rFonts w:ascii="Times New Roman" w:hAnsi="Times New Roman" w:cs="Times New Roman"/>
          <w:sz w:val="24"/>
        </w:rPr>
        <w:t>;</w:t>
      </w:r>
    </w:p>
    <w:p w14:paraId="0903B096" w14:textId="1D255447" w:rsidR="00122B52" w:rsidRDefault="00EE58BA" w:rsidP="00246D3D">
      <w:pPr>
        <w:pStyle w:val="ListParagraph"/>
        <w:keepNext/>
        <w:keepLines/>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dealing with debts</w:t>
      </w:r>
      <w:r w:rsidR="00A81A99">
        <w:rPr>
          <w:rFonts w:ascii="Times New Roman" w:hAnsi="Times New Roman" w:cs="Times New Roman"/>
          <w:sz w:val="24"/>
        </w:rPr>
        <w:t xml:space="preserve"> relating to </w:t>
      </w:r>
      <w:r w:rsidR="00B1697F">
        <w:rPr>
          <w:rFonts w:ascii="Times New Roman" w:hAnsi="Times New Roman" w:cs="Times New Roman"/>
          <w:sz w:val="24"/>
        </w:rPr>
        <w:t>expanded</w:t>
      </w:r>
      <w:r w:rsidR="00A81A99">
        <w:rPr>
          <w:rFonts w:ascii="Times New Roman" w:hAnsi="Times New Roman" w:cs="Times New Roman"/>
          <w:sz w:val="24"/>
        </w:rPr>
        <w:t xml:space="preserve"> drought loans</w:t>
      </w:r>
      <w:r w:rsidR="00122B52" w:rsidRPr="00122B52">
        <w:rPr>
          <w:rFonts w:ascii="Times New Roman" w:hAnsi="Times New Roman" w:cs="Times New Roman"/>
          <w:sz w:val="24"/>
        </w:rPr>
        <w:t xml:space="preserve"> </w:t>
      </w:r>
      <w:r w:rsidR="00122B52">
        <w:rPr>
          <w:rFonts w:ascii="Times New Roman" w:hAnsi="Times New Roman" w:cs="Times New Roman"/>
          <w:sz w:val="24"/>
        </w:rPr>
        <w:t>in accordance with Division 6;</w:t>
      </w:r>
      <w:r w:rsidR="007E39CB">
        <w:rPr>
          <w:rFonts w:ascii="Times New Roman" w:hAnsi="Times New Roman" w:cs="Times New Roman"/>
          <w:sz w:val="24"/>
        </w:rPr>
        <w:t xml:space="preserve"> and</w:t>
      </w:r>
    </w:p>
    <w:p w14:paraId="6D9A20D0" w14:textId="16A1F231" w:rsidR="00EE58BA" w:rsidRPr="00A36D67" w:rsidRDefault="00EE58BA" w:rsidP="00246D3D">
      <w:pPr>
        <w:pStyle w:val="ListParagraph"/>
        <w:keepNext/>
        <w:keepLines/>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reporting to the responsible Ministers</w:t>
      </w:r>
      <w:r w:rsidR="00122B52" w:rsidRPr="00122B52">
        <w:rPr>
          <w:rFonts w:ascii="Times New Roman" w:hAnsi="Times New Roman" w:cs="Times New Roman"/>
          <w:sz w:val="24"/>
        </w:rPr>
        <w:t xml:space="preserve"> </w:t>
      </w:r>
      <w:r w:rsidR="00A81A99">
        <w:rPr>
          <w:rFonts w:ascii="Times New Roman" w:hAnsi="Times New Roman" w:cs="Times New Roman"/>
          <w:sz w:val="24"/>
        </w:rPr>
        <w:t xml:space="preserve">on </w:t>
      </w:r>
      <w:r w:rsidR="001E0B8E">
        <w:rPr>
          <w:rFonts w:ascii="Times New Roman" w:hAnsi="Times New Roman" w:cs="Times New Roman"/>
          <w:sz w:val="24"/>
        </w:rPr>
        <w:t>expanded</w:t>
      </w:r>
      <w:r w:rsidR="00A81A99">
        <w:rPr>
          <w:rFonts w:ascii="Times New Roman" w:hAnsi="Times New Roman" w:cs="Times New Roman"/>
          <w:sz w:val="24"/>
        </w:rPr>
        <w:t xml:space="preserve"> drought loans </w:t>
      </w:r>
      <w:r w:rsidR="00122B52">
        <w:rPr>
          <w:rFonts w:ascii="Times New Roman" w:hAnsi="Times New Roman" w:cs="Times New Roman"/>
          <w:sz w:val="24"/>
        </w:rPr>
        <w:t>in accordance with Division 7</w:t>
      </w:r>
      <w:r w:rsidR="00B87BA6" w:rsidRPr="00A36D67">
        <w:rPr>
          <w:rFonts w:ascii="Times New Roman" w:hAnsi="Times New Roman" w:cs="Times New Roman"/>
          <w:sz w:val="24"/>
        </w:rPr>
        <w:t>.</w:t>
      </w:r>
    </w:p>
    <w:p w14:paraId="4CE9BFDA" w14:textId="77777777" w:rsidR="00343E33" w:rsidRPr="00151A94" w:rsidRDefault="00343E33" w:rsidP="00B87BA6">
      <w:pPr>
        <w:tabs>
          <w:tab w:val="left" w:pos="1701"/>
          <w:tab w:val="right" w:pos="9072"/>
        </w:tabs>
        <w:rPr>
          <w:rFonts w:ascii="Times New Roman" w:hAnsi="Times New Roman" w:cs="Times New Roman"/>
          <w:sz w:val="24"/>
        </w:rPr>
      </w:pPr>
    </w:p>
    <w:p w14:paraId="3E71E470" w14:textId="763BFECB" w:rsidR="009B02BF" w:rsidRDefault="009314D4" w:rsidP="00B87BA6">
      <w:pPr>
        <w:tabs>
          <w:tab w:val="left" w:pos="1701"/>
          <w:tab w:val="right" w:pos="9072"/>
        </w:tabs>
        <w:rPr>
          <w:rFonts w:ascii="Times New Roman" w:hAnsi="Times New Roman" w:cs="Times New Roman"/>
          <w:sz w:val="24"/>
        </w:rPr>
      </w:pPr>
      <w:r>
        <w:rPr>
          <w:rFonts w:ascii="Times New Roman" w:hAnsi="Times New Roman" w:cs="Times New Roman"/>
          <w:sz w:val="24"/>
        </w:rPr>
        <w:t>Paragraph</w:t>
      </w:r>
      <w:r w:rsidR="00300881" w:rsidRPr="00151A94">
        <w:rPr>
          <w:rFonts w:ascii="Times New Roman" w:hAnsi="Times New Roman" w:cs="Times New Roman"/>
          <w:sz w:val="24"/>
        </w:rPr>
        <w:t xml:space="preserve"> </w:t>
      </w:r>
      <w:r w:rsidR="00343E33" w:rsidRPr="00151A94">
        <w:rPr>
          <w:rFonts w:ascii="Times New Roman" w:hAnsi="Times New Roman" w:cs="Times New Roman"/>
          <w:sz w:val="24"/>
        </w:rPr>
        <w:t>6</w:t>
      </w:r>
      <w:r w:rsidR="00300881" w:rsidRPr="00151A94">
        <w:rPr>
          <w:rFonts w:ascii="Times New Roman" w:hAnsi="Times New Roman" w:cs="Times New Roman"/>
          <w:sz w:val="24"/>
        </w:rPr>
        <w:t xml:space="preserve">(2)(b) </w:t>
      </w:r>
      <w:r w:rsidR="0084690E">
        <w:rPr>
          <w:rFonts w:ascii="Times New Roman" w:hAnsi="Times New Roman" w:cs="Times New Roman"/>
          <w:sz w:val="24"/>
        </w:rPr>
        <w:t>provides that the</w:t>
      </w:r>
      <w:r w:rsidR="0084690E" w:rsidRPr="0084690E">
        <w:rPr>
          <w:rFonts w:ascii="Times New Roman" w:hAnsi="Times New Roman" w:cs="Times New Roman"/>
          <w:sz w:val="24"/>
        </w:rPr>
        <w:t xml:space="preserve"> </w:t>
      </w:r>
      <w:r w:rsidR="001E0B8E">
        <w:rPr>
          <w:rFonts w:ascii="Times New Roman" w:hAnsi="Times New Roman" w:cs="Times New Roman"/>
          <w:sz w:val="24"/>
        </w:rPr>
        <w:t>Expanded</w:t>
      </w:r>
      <w:r w:rsidR="0084690E" w:rsidRPr="00151A94">
        <w:rPr>
          <w:rFonts w:ascii="Times New Roman" w:hAnsi="Times New Roman" w:cs="Times New Roman"/>
          <w:sz w:val="24"/>
        </w:rPr>
        <w:t xml:space="preserve"> Drought Loans Program</w:t>
      </w:r>
      <w:r w:rsidR="0084690E">
        <w:rPr>
          <w:rFonts w:ascii="Times New Roman" w:hAnsi="Times New Roman" w:cs="Times New Roman"/>
          <w:sz w:val="24"/>
        </w:rPr>
        <w:t xml:space="preserve"> is the program that </w:t>
      </w:r>
      <w:r w:rsidR="00151A94" w:rsidRPr="00151A94">
        <w:rPr>
          <w:rFonts w:ascii="Times New Roman" w:hAnsi="Times New Roman" w:cs="Times New Roman"/>
          <w:sz w:val="24"/>
        </w:rPr>
        <w:t xml:space="preserve">relates to </w:t>
      </w:r>
      <w:r w:rsidR="001E0B8E">
        <w:rPr>
          <w:rFonts w:ascii="Times New Roman" w:hAnsi="Times New Roman" w:cs="Times New Roman"/>
          <w:sz w:val="24"/>
        </w:rPr>
        <w:t>expanded</w:t>
      </w:r>
      <w:r w:rsidR="00151A94" w:rsidRPr="00151A94">
        <w:rPr>
          <w:rFonts w:ascii="Times New Roman" w:hAnsi="Times New Roman" w:cs="Times New Roman"/>
          <w:sz w:val="24"/>
        </w:rPr>
        <w:t xml:space="preserve"> drought loans funded in accordance </w:t>
      </w:r>
      <w:r w:rsidR="00A81A99">
        <w:rPr>
          <w:rFonts w:ascii="Times New Roman" w:hAnsi="Times New Roman" w:cs="Times New Roman"/>
          <w:sz w:val="24"/>
        </w:rPr>
        <w:t xml:space="preserve">with </w:t>
      </w:r>
      <w:r w:rsidR="009B02BF">
        <w:rPr>
          <w:rFonts w:ascii="Times New Roman" w:hAnsi="Times New Roman" w:cs="Times New Roman"/>
          <w:sz w:val="24"/>
        </w:rPr>
        <w:t>Division 8</w:t>
      </w:r>
      <w:r w:rsidR="00C171FB">
        <w:rPr>
          <w:rFonts w:ascii="Times New Roman" w:hAnsi="Times New Roman" w:cs="Times New Roman"/>
          <w:sz w:val="24"/>
        </w:rPr>
        <w:t xml:space="preserve"> of Part </w:t>
      </w:r>
      <w:r w:rsidR="00C44D5A">
        <w:rPr>
          <w:rFonts w:ascii="Times New Roman" w:hAnsi="Times New Roman" w:cs="Times New Roman"/>
          <w:sz w:val="24"/>
        </w:rPr>
        <w:t>2</w:t>
      </w:r>
      <w:r w:rsidR="009B02BF">
        <w:rPr>
          <w:rFonts w:ascii="Times New Roman" w:hAnsi="Times New Roman" w:cs="Times New Roman"/>
          <w:sz w:val="24"/>
        </w:rPr>
        <w:t xml:space="preserve"> of the Rule. </w:t>
      </w:r>
    </w:p>
    <w:p w14:paraId="14158631" w14:textId="77777777" w:rsidR="00482C49" w:rsidRDefault="00482C49" w:rsidP="00B87BA6">
      <w:pPr>
        <w:tabs>
          <w:tab w:val="left" w:pos="1701"/>
          <w:tab w:val="right" w:pos="9072"/>
        </w:tabs>
        <w:rPr>
          <w:rFonts w:ascii="Times New Roman" w:hAnsi="Times New Roman" w:cs="Times New Roman"/>
          <w:sz w:val="24"/>
        </w:rPr>
      </w:pPr>
    </w:p>
    <w:p w14:paraId="18C9C20C" w14:textId="77777777" w:rsidR="009B02BF" w:rsidRPr="00151A94" w:rsidRDefault="009B02BF" w:rsidP="009B02BF">
      <w:pPr>
        <w:pStyle w:val="Normal-em"/>
        <w:ind w:left="1440" w:hanging="1440"/>
        <w:rPr>
          <w:color w:val="auto"/>
          <w:szCs w:val="24"/>
          <w:u w:val="single"/>
        </w:rPr>
      </w:pPr>
      <w:r w:rsidRPr="00151A94">
        <w:rPr>
          <w:color w:val="auto"/>
          <w:szCs w:val="24"/>
          <w:u w:val="single"/>
        </w:rPr>
        <w:t xml:space="preserve">Section </w:t>
      </w:r>
      <w:r>
        <w:rPr>
          <w:color w:val="auto"/>
          <w:szCs w:val="24"/>
          <w:u w:val="single"/>
        </w:rPr>
        <w:t>7</w:t>
      </w:r>
      <w:r w:rsidRPr="00151A94">
        <w:rPr>
          <w:color w:val="auto"/>
          <w:szCs w:val="24"/>
          <w:u w:val="single"/>
        </w:rPr>
        <w:t xml:space="preserve"> – </w:t>
      </w:r>
      <w:r w:rsidRPr="009B02BF">
        <w:rPr>
          <w:color w:val="auto"/>
          <w:szCs w:val="24"/>
          <w:u w:val="single"/>
        </w:rPr>
        <w:t>Constitutional basis for program</w:t>
      </w:r>
    </w:p>
    <w:p w14:paraId="0F25FB56" w14:textId="77777777" w:rsidR="009B02BF" w:rsidRPr="00151A94" w:rsidRDefault="009B02BF" w:rsidP="009B02BF">
      <w:pPr>
        <w:pStyle w:val="Normal-em"/>
        <w:rPr>
          <w:color w:val="auto"/>
          <w:szCs w:val="24"/>
          <w:u w:val="single"/>
        </w:rPr>
      </w:pPr>
    </w:p>
    <w:p w14:paraId="3F27D5D4" w14:textId="13E1F34E" w:rsidR="009B02BF" w:rsidRPr="00151A94" w:rsidRDefault="009B02BF" w:rsidP="009B02BF">
      <w:pPr>
        <w:tabs>
          <w:tab w:val="left" w:pos="1701"/>
          <w:tab w:val="right" w:pos="9072"/>
        </w:tabs>
        <w:rPr>
          <w:rFonts w:ascii="Times New Roman" w:hAnsi="Times New Roman" w:cs="Times New Roman"/>
          <w:sz w:val="24"/>
        </w:rPr>
      </w:pPr>
      <w:r w:rsidRPr="00151A94">
        <w:rPr>
          <w:rFonts w:ascii="Times New Roman" w:hAnsi="Times New Roman" w:cs="Times New Roman"/>
          <w:sz w:val="24"/>
        </w:rPr>
        <w:t>This section</w:t>
      </w:r>
      <w:r w:rsidR="00B75EB2">
        <w:rPr>
          <w:rFonts w:ascii="Times New Roman" w:hAnsi="Times New Roman" w:cs="Times New Roman"/>
          <w:sz w:val="24"/>
        </w:rPr>
        <w:t xml:space="preserve"> </w:t>
      </w:r>
      <w:r w:rsidR="00E82940">
        <w:rPr>
          <w:rFonts w:ascii="Times New Roman" w:hAnsi="Times New Roman" w:cs="Times New Roman"/>
          <w:sz w:val="24"/>
        </w:rPr>
        <w:t>provides that</w:t>
      </w:r>
      <w:r w:rsidRPr="00151A94">
        <w:rPr>
          <w:rFonts w:ascii="Times New Roman" w:hAnsi="Times New Roman" w:cs="Times New Roman"/>
          <w:sz w:val="24"/>
        </w:rPr>
        <w:t xml:space="preserve"> </w:t>
      </w:r>
      <w:r w:rsidR="00F1062F">
        <w:rPr>
          <w:rFonts w:ascii="Times New Roman" w:hAnsi="Times New Roman" w:cs="Times New Roman"/>
          <w:sz w:val="24"/>
        </w:rPr>
        <w:t xml:space="preserve">the constitutional basis for the </w:t>
      </w:r>
      <w:r w:rsidR="00EB29DA">
        <w:rPr>
          <w:rFonts w:ascii="Times New Roman" w:hAnsi="Times New Roman" w:cs="Times New Roman"/>
          <w:sz w:val="24"/>
        </w:rPr>
        <w:t>Expanded</w:t>
      </w:r>
      <w:r w:rsidR="00307F17" w:rsidRPr="00151A94">
        <w:rPr>
          <w:rFonts w:ascii="Times New Roman" w:hAnsi="Times New Roman" w:cs="Times New Roman"/>
          <w:sz w:val="24"/>
        </w:rPr>
        <w:t xml:space="preserve"> Drought Loans Program</w:t>
      </w:r>
      <w:r w:rsidR="00307F17" w:rsidDel="00307F17">
        <w:rPr>
          <w:rFonts w:ascii="Times New Roman" w:hAnsi="Times New Roman" w:cs="Times New Roman"/>
          <w:sz w:val="24"/>
        </w:rPr>
        <w:t xml:space="preserve"> </w:t>
      </w:r>
      <w:r w:rsidR="00E82940">
        <w:rPr>
          <w:rFonts w:ascii="Times New Roman" w:hAnsi="Times New Roman" w:cs="Times New Roman"/>
          <w:sz w:val="24"/>
        </w:rPr>
        <w:t>is</w:t>
      </w:r>
      <w:r w:rsidR="00F1062F">
        <w:rPr>
          <w:rFonts w:ascii="Times New Roman" w:hAnsi="Times New Roman" w:cs="Times New Roman"/>
          <w:sz w:val="24"/>
        </w:rPr>
        <w:t xml:space="preserve"> </w:t>
      </w:r>
      <w:r w:rsidR="00F1062F" w:rsidRPr="00F1062F">
        <w:rPr>
          <w:rFonts w:ascii="Times New Roman" w:hAnsi="Times New Roman" w:cs="Times New Roman"/>
          <w:sz w:val="24"/>
        </w:rPr>
        <w:t xml:space="preserve">paragraph 51(xxix) of the Constitution, </w:t>
      </w:r>
      <w:r w:rsidR="0026244D">
        <w:rPr>
          <w:rFonts w:ascii="Times New Roman" w:hAnsi="Times New Roman" w:cs="Times New Roman"/>
          <w:sz w:val="24"/>
        </w:rPr>
        <w:t>in</w:t>
      </w:r>
      <w:r w:rsidR="00670F04">
        <w:rPr>
          <w:rFonts w:ascii="Times New Roman" w:hAnsi="Times New Roman" w:cs="Times New Roman"/>
          <w:sz w:val="24"/>
        </w:rPr>
        <w:t xml:space="preserve"> </w:t>
      </w:r>
      <w:r w:rsidR="0026244D">
        <w:rPr>
          <w:rFonts w:ascii="Times New Roman" w:hAnsi="Times New Roman" w:cs="Times New Roman"/>
          <w:sz w:val="24"/>
        </w:rPr>
        <w:t>so</w:t>
      </w:r>
      <w:r w:rsidR="00670F04">
        <w:rPr>
          <w:rFonts w:ascii="Times New Roman" w:hAnsi="Times New Roman" w:cs="Times New Roman"/>
          <w:sz w:val="24"/>
        </w:rPr>
        <w:t xml:space="preserve"> </w:t>
      </w:r>
      <w:r w:rsidR="0026244D">
        <w:rPr>
          <w:rFonts w:ascii="Times New Roman" w:hAnsi="Times New Roman" w:cs="Times New Roman"/>
          <w:sz w:val="24"/>
        </w:rPr>
        <w:t xml:space="preserve">far </w:t>
      </w:r>
      <w:r w:rsidR="00F1062F" w:rsidRPr="00F1062F">
        <w:rPr>
          <w:rFonts w:ascii="Times New Roman" w:hAnsi="Times New Roman" w:cs="Times New Roman"/>
          <w:sz w:val="24"/>
        </w:rPr>
        <w:t>as it provides a basis for implementing Australia’s international obligations under the</w:t>
      </w:r>
      <w:r w:rsidR="0026244D">
        <w:rPr>
          <w:rFonts w:ascii="Times New Roman" w:hAnsi="Times New Roman" w:cs="Times New Roman"/>
          <w:sz w:val="24"/>
        </w:rPr>
        <w:t xml:space="preserve"> Desertification Convention</w:t>
      </w:r>
      <w:r w:rsidR="00EB29DA">
        <w:rPr>
          <w:rFonts w:ascii="Times New Roman" w:hAnsi="Times New Roman" w:cs="Times New Roman"/>
          <w:sz w:val="24"/>
        </w:rPr>
        <w:t xml:space="preserve"> and one or more of the three Climate Change Conve</w:t>
      </w:r>
      <w:r w:rsidR="00DE01B8">
        <w:rPr>
          <w:rFonts w:ascii="Times New Roman" w:hAnsi="Times New Roman" w:cs="Times New Roman"/>
          <w:sz w:val="24"/>
        </w:rPr>
        <w:t>ntions being the United Nations</w:t>
      </w:r>
      <w:r w:rsidR="00EB29DA">
        <w:rPr>
          <w:rFonts w:ascii="Times New Roman" w:hAnsi="Times New Roman" w:cs="Times New Roman"/>
          <w:sz w:val="24"/>
        </w:rPr>
        <w:t xml:space="preserve"> Framework on Climate Change, the Kyoto Protocol to the United Nations Framework Convention and the Paris Agreement</w:t>
      </w:r>
      <w:r w:rsidR="0026244D">
        <w:rPr>
          <w:rFonts w:ascii="Times New Roman" w:hAnsi="Times New Roman" w:cs="Times New Roman"/>
          <w:sz w:val="24"/>
        </w:rPr>
        <w:t>.</w:t>
      </w:r>
      <w:r w:rsidR="00F1062F" w:rsidRPr="00F1062F">
        <w:rPr>
          <w:rFonts w:ascii="Times New Roman" w:hAnsi="Times New Roman" w:cs="Times New Roman"/>
          <w:sz w:val="24"/>
        </w:rPr>
        <w:t xml:space="preserve"> </w:t>
      </w:r>
    </w:p>
    <w:p w14:paraId="7642F9B5" w14:textId="77777777" w:rsidR="00343E33" w:rsidRPr="00151A94" w:rsidRDefault="00343E33" w:rsidP="00B87BA6">
      <w:pPr>
        <w:tabs>
          <w:tab w:val="left" w:pos="1701"/>
          <w:tab w:val="right" w:pos="9072"/>
        </w:tabs>
        <w:rPr>
          <w:rFonts w:ascii="Times New Roman" w:hAnsi="Times New Roman" w:cs="Times New Roman"/>
          <w:sz w:val="24"/>
        </w:rPr>
      </w:pPr>
    </w:p>
    <w:p w14:paraId="027290D7" w14:textId="406E1DFC" w:rsidR="005666F0" w:rsidRPr="00BD1513" w:rsidRDefault="00BD1513" w:rsidP="00BD1513">
      <w:pPr>
        <w:pStyle w:val="Normal-em"/>
        <w:ind w:left="1440" w:hanging="1440"/>
        <w:rPr>
          <w:b/>
          <w:color w:val="auto"/>
          <w:szCs w:val="24"/>
        </w:rPr>
      </w:pPr>
      <w:r w:rsidRPr="00BD1513">
        <w:rPr>
          <w:b/>
          <w:color w:val="auto"/>
          <w:szCs w:val="24"/>
        </w:rPr>
        <w:t xml:space="preserve">Division 2—Dealing with applications for </w:t>
      </w:r>
      <w:r w:rsidR="00EB29DA">
        <w:rPr>
          <w:b/>
          <w:color w:val="auto"/>
          <w:szCs w:val="24"/>
        </w:rPr>
        <w:t>expanded</w:t>
      </w:r>
      <w:r w:rsidRPr="00BD1513">
        <w:rPr>
          <w:b/>
          <w:color w:val="auto"/>
          <w:szCs w:val="24"/>
        </w:rPr>
        <w:t xml:space="preserve"> drought loans</w:t>
      </w:r>
    </w:p>
    <w:p w14:paraId="002B33CB" w14:textId="77777777" w:rsidR="00A11CBE" w:rsidRDefault="00A11CBE" w:rsidP="00B87BA6">
      <w:pPr>
        <w:tabs>
          <w:tab w:val="left" w:pos="1701"/>
          <w:tab w:val="right" w:pos="9072"/>
        </w:tabs>
        <w:rPr>
          <w:rFonts w:ascii="Times New Roman" w:hAnsi="Times New Roman" w:cs="Times New Roman"/>
          <w:sz w:val="24"/>
        </w:rPr>
      </w:pPr>
    </w:p>
    <w:p w14:paraId="2F9F871F" w14:textId="57037422" w:rsidR="00800440" w:rsidRPr="00120640" w:rsidRDefault="00800440" w:rsidP="00800440">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Pr>
          <w:rFonts w:ascii="Times New Roman" w:hAnsi="Times New Roman" w:cs="Times New Roman"/>
          <w:sz w:val="24"/>
          <w:u w:val="single"/>
        </w:rPr>
        <w:t>8</w:t>
      </w:r>
      <w:r w:rsidRPr="00120640">
        <w:rPr>
          <w:rFonts w:ascii="Times New Roman" w:hAnsi="Times New Roman" w:cs="Times New Roman"/>
          <w:sz w:val="24"/>
          <w:u w:val="single"/>
        </w:rPr>
        <w:t xml:space="preserve"> –</w:t>
      </w:r>
      <w:r w:rsidR="00B639B0">
        <w:rPr>
          <w:rFonts w:ascii="Times New Roman" w:hAnsi="Times New Roman" w:cs="Times New Roman"/>
          <w:sz w:val="24"/>
          <w:u w:val="single"/>
        </w:rPr>
        <w:t xml:space="preserve"> Expanded drought</w:t>
      </w:r>
      <w:r w:rsidRPr="00120640">
        <w:rPr>
          <w:rFonts w:ascii="Times New Roman" w:hAnsi="Times New Roman" w:cs="Times New Roman"/>
          <w:sz w:val="24"/>
          <w:u w:val="single"/>
        </w:rPr>
        <w:t xml:space="preserve"> </w:t>
      </w:r>
      <w:r>
        <w:rPr>
          <w:rFonts w:ascii="Times New Roman" w:hAnsi="Times New Roman" w:cs="Times New Roman"/>
          <w:sz w:val="24"/>
          <w:u w:val="single"/>
        </w:rPr>
        <w:t>loan application</w:t>
      </w:r>
      <w:r w:rsidR="00B639B0">
        <w:rPr>
          <w:rFonts w:ascii="Times New Roman" w:hAnsi="Times New Roman" w:cs="Times New Roman"/>
          <w:sz w:val="24"/>
          <w:u w:val="single"/>
        </w:rPr>
        <w:t>s</w:t>
      </w:r>
      <w:r>
        <w:rPr>
          <w:rFonts w:ascii="Times New Roman" w:hAnsi="Times New Roman" w:cs="Times New Roman"/>
          <w:sz w:val="24"/>
          <w:u w:val="single"/>
        </w:rPr>
        <w:t xml:space="preserve"> must meet certain criteria</w:t>
      </w:r>
    </w:p>
    <w:p w14:paraId="160F7234" w14:textId="77777777" w:rsidR="00800440" w:rsidRDefault="00800440" w:rsidP="00800440">
      <w:pPr>
        <w:tabs>
          <w:tab w:val="left" w:pos="1701"/>
          <w:tab w:val="right" w:pos="9072"/>
        </w:tabs>
        <w:rPr>
          <w:rFonts w:ascii="Times New Roman" w:hAnsi="Times New Roman" w:cs="Times New Roman"/>
          <w:sz w:val="24"/>
        </w:rPr>
      </w:pPr>
    </w:p>
    <w:p w14:paraId="699CE25F" w14:textId="4B339D5E" w:rsidR="00800440" w:rsidRDefault="00800440" w:rsidP="00800440">
      <w:p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This section </w:t>
      </w:r>
      <w:r>
        <w:rPr>
          <w:rFonts w:ascii="Times New Roman" w:hAnsi="Times New Roman" w:cs="Times New Roman"/>
          <w:sz w:val="24"/>
        </w:rPr>
        <w:t xml:space="preserve">provides that to </w:t>
      </w:r>
      <w:r w:rsidR="00DE01B8">
        <w:rPr>
          <w:rFonts w:ascii="Times New Roman" w:hAnsi="Times New Roman" w:cs="Times New Roman"/>
          <w:sz w:val="24"/>
        </w:rPr>
        <w:t>obtain</w:t>
      </w:r>
      <w:r>
        <w:rPr>
          <w:rFonts w:ascii="Times New Roman" w:hAnsi="Times New Roman" w:cs="Times New Roman"/>
          <w:sz w:val="24"/>
        </w:rPr>
        <w:t xml:space="preserve"> an expanded drought loan</w:t>
      </w:r>
      <w:r w:rsidR="003271B2">
        <w:rPr>
          <w:rFonts w:ascii="Times New Roman" w:hAnsi="Times New Roman" w:cs="Times New Roman"/>
          <w:sz w:val="24"/>
        </w:rPr>
        <w:t>, an eligible farm business must make an</w:t>
      </w:r>
      <w:r>
        <w:rPr>
          <w:rFonts w:ascii="Times New Roman" w:hAnsi="Times New Roman" w:cs="Times New Roman"/>
          <w:sz w:val="24"/>
        </w:rPr>
        <w:t xml:space="preserve"> application </w:t>
      </w:r>
      <w:r w:rsidR="003271B2">
        <w:rPr>
          <w:rFonts w:ascii="Times New Roman" w:hAnsi="Times New Roman" w:cs="Times New Roman"/>
          <w:sz w:val="24"/>
        </w:rPr>
        <w:t xml:space="preserve">which </w:t>
      </w:r>
      <w:r>
        <w:rPr>
          <w:rFonts w:ascii="Times New Roman" w:hAnsi="Times New Roman" w:cs="Times New Roman"/>
          <w:sz w:val="24"/>
        </w:rPr>
        <w:t xml:space="preserve">must meet certain criteria. Subsection 8(1) specifies </w:t>
      </w:r>
      <w:r w:rsidR="00B639B0">
        <w:rPr>
          <w:rFonts w:ascii="Times New Roman" w:hAnsi="Times New Roman" w:cs="Times New Roman"/>
          <w:sz w:val="24"/>
        </w:rPr>
        <w:t>that eligible farm businesses</w:t>
      </w:r>
      <w:r>
        <w:rPr>
          <w:rFonts w:ascii="Times New Roman" w:hAnsi="Times New Roman" w:cs="Times New Roman"/>
          <w:sz w:val="24"/>
        </w:rPr>
        <w:t xml:space="preserve"> </w:t>
      </w:r>
      <w:r w:rsidR="00B639B0">
        <w:rPr>
          <w:rFonts w:ascii="Times New Roman" w:hAnsi="Times New Roman" w:cs="Times New Roman"/>
          <w:sz w:val="24"/>
        </w:rPr>
        <w:t xml:space="preserve">must make an application to the Corporation. Subsection 8(2) specifies that in order to be valid an application must be in writing, include information (if any) </w:t>
      </w:r>
      <w:r w:rsidR="00B639B0" w:rsidRPr="00B87D4E">
        <w:rPr>
          <w:rFonts w:ascii="Times New Roman" w:hAnsi="Times New Roman" w:cs="Times New Roman"/>
          <w:sz w:val="24"/>
        </w:rPr>
        <w:t>r</w:t>
      </w:r>
      <w:r w:rsidR="00B639B0">
        <w:rPr>
          <w:rFonts w:ascii="Times New Roman" w:hAnsi="Times New Roman" w:cs="Times New Roman"/>
          <w:sz w:val="24"/>
        </w:rPr>
        <w:t xml:space="preserve">equired by the Corporation and </w:t>
      </w:r>
      <w:r w:rsidR="003271B2">
        <w:rPr>
          <w:rFonts w:ascii="Times New Roman" w:hAnsi="Times New Roman" w:cs="Times New Roman"/>
          <w:sz w:val="24"/>
        </w:rPr>
        <w:t>be</w:t>
      </w:r>
      <w:r w:rsidR="00B639B0">
        <w:rPr>
          <w:rFonts w:ascii="Times New Roman" w:hAnsi="Times New Roman" w:cs="Times New Roman"/>
          <w:sz w:val="24"/>
        </w:rPr>
        <w:t xml:space="preserve"> </w:t>
      </w:r>
      <w:r w:rsidR="00B639B0" w:rsidRPr="00B87D4E">
        <w:rPr>
          <w:rFonts w:ascii="Times New Roman" w:hAnsi="Times New Roman" w:cs="Times New Roman"/>
          <w:sz w:val="24"/>
        </w:rPr>
        <w:t xml:space="preserve">accompanied by documents </w:t>
      </w:r>
      <w:r w:rsidR="00B639B0">
        <w:rPr>
          <w:rFonts w:ascii="Times New Roman" w:hAnsi="Times New Roman" w:cs="Times New Roman"/>
          <w:sz w:val="24"/>
        </w:rPr>
        <w:t xml:space="preserve">(if any) </w:t>
      </w:r>
      <w:r w:rsidR="00B639B0" w:rsidRPr="00B87D4E">
        <w:rPr>
          <w:rFonts w:ascii="Times New Roman" w:hAnsi="Times New Roman" w:cs="Times New Roman"/>
          <w:sz w:val="24"/>
        </w:rPr>
        <w:t>r</w:t>
      </w:r>
      <w:r w:rsidR="000704AC">
        <w:rPr>
          <w:rFonts w:ascii="Times New Roman" w:hAnsi="Times New Roman" w:cs="Times New Roman"/>
          <w:sz w:val="24"/>
        </w:rPr>
        <w:t xml:space="preserve">equired by the Corporation. </w:t>
      </w:r>
      <w:r w:rsidR="00B639B0">
        <w:rPr>
          <w:rFonts w:ascii="Times New Roman" w:hAnsi="Times New Roman" w:cs="Times New Roman"/>
          <w:sz w:val="24"/>
        </w:rPr>
        <w:t xml:space="preserve">Subsection 8(3) specifies that the Corporation </w:t>
      </w:r>
      <w:r w:rsidR="00DE01B8">
        <w:rPr>
          <w:rFonts w:ascii="Times New Roman" w:hAnsi="Times New Roman" w:cs="Times New Roman"/>
          <w:sz w:val="24"/>
        </w:rPr>
        <w:t>is not required to</w:t>
      </w:r>
      <w:r w:rsidR="00B639B0">
        <w:rPr>
          <w:rFonts w:ascii="Times New Roman" w:hAnsi="Times New Roman" w:cs="Times New Roman"/>
          <w:sz w:val="24"/>
        </w:rPr>
        <w:t xml:space="preserve"> consider an application that is not valid. </w:t>
      </w:r>
    </w:p>
    <w:p w14:paraId="42A53A2B" w14:textId="77777777" w:rsidR="00800440" w:rsidRDefault="00800440" w:rsidP="00800440">
      <w:pPr>
        <w:tabs>
          <w:tab w:val="left" w:pos="1701"/>
          <w:tab w:val="right" w:pos="9072"/>
        </w:tabs>
        <w:rPr>
          <w:rFonts w:ascii="Times New Roman" w:hAnsi="Times New Roman" w:cs="Times New Roman"/>
          <w:sz w:val="24"/>
        </w:rPr>
      </w:pPr>
    </w:p>
    <w:p w14:paraId="38298079" w14:textId="76AAAFC6" w:rsidR="00B639B0" w:rsidRDefault="00B639B0" w:rsidP="00B639B0">
      <w:p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The information </w:t>
      </w:r>
      <w:r>
        <w:rPr>
          <w:rFonts w:ascii="Times New Roman" w:hAnsi="Times New Roman" w:cs="Times New Roman"/>
          <w:sz w:val="24"/>
        </w:rPr>
        <w:t xml:space="preserve">and documents </w:t>
      </w:r>
      <w:r w:rsidRPr="004F20FB">
        <w:rPr>
          <w:rFonts w:ascii="Times New Roman" w:hAnsi="Times New Roman" w:cs="Times New Roman"/>
          <w:sz w:val="24"/>
        </w:rPr>
        <w:t>required by the Corporation may vary for each application</w:t>
      </w:r>
      <w:r>
        <w:rPr>
          <w:rFonts w:ascii="Times New Roman" w:hAnsi="Times New Roman" w:cs="Times New Roman"/>
          <w:sz w:val="24"/>
        </w:rPr>
        <w:t>,</w:t>
      </w:r>
      <w:r w:rsidRPr="004F20FB">
        <w:rPr>
          <w:rFonts w:ascii="Times New Roman" w:hAnsi="Times New Roman" w:cs="Times New Roman"/>
          <w:sz w:val="24"/>
        </w:rPr>
        <w:t xml:space="preserve"> depending on the circumstances of the applicant</w:t>
      </w:r>
      <w:r>
        <w:rPr>
          <w:rFonts w:ascii="Times New Roman" w:hAnsi="Times New Roman" w:cs="Times New Roman"/>
          <w:sz w:val="24"/>
        </w:rPr>
        <w:t>.</w:t>
      </w:r>
      <w:r w:rsidRPr="004F20FB">
        <w:rPr>
          <w:rFonts w:ascii="Times New Roman" w:hAnsi="Times New Roman" w:cs="Times New Roman"/>
          <w:sz w:val="24"/>
        </w:rPr>
        <w:t xml:space="preserve"> </w:t>
      </w:r>
      <w:r>
        <w:rPr>
          <w:rFonts w:ascii="Times New Roman" w:hAnsi="Times New Roman" w:cs="Times New Roman"/>
          <w:sz w:val="24"/>
        </w:rPr>
        <w:t xml:space="preserve">Therefore, specific kinds of information and documents </w:t>
      </w:r>
      <w:r w:rsidRPr="004F20FB">
        <w:rPr>
          <w:rFonts w:ascii="Times New Roman" w:hAnsi="Times New Roman" w:cs="Times New Roman"/>
          <w:sz w:val="24"/>
        </w:rPr>
        <w:t>cannot be prescribed in the Rule.</w:t>
      </w:r>
    </w:p>
    <w:p w14:paraId="1C530668" w14:textId="77777777" w:rsidR="00B639B0" w:rsidRPr="004F20FB" w:rsidRDefault="00B639B0" w:rsidP="00800440">
      <w:pPr>
        <w:tabs>
          <w:tab w:val="left" w:pos="1701"/>
          <w:tab w:val="right" w:pos="9072"/>
        </w:tabs>
        <w:rPr>
          <w:rFonts w:ascii="Times New Roman" w:hAnsi="Times New Roman" w:cs="Times New Roman"/>
          <w:sz w:val="24"/>
        </w:rPr>
      </w:pPr>
    </w:p>
    <w:p w14:paraId="146EA242" w14:textId="689D810E" w:rsidR="00120640" w:rsidRPr="00120640" w:rsidRDefault="00120640" w:rsidP="00120640">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B639B0">
        <w:rPr>
          <w:rFonts w:ascii="Times New Roman" w:hAnsi="Times New Roman" w:cs="Times New Roman"/>
          <w:sz w:val="24"/>
          <w:u w:val="single"/>
        </w:rPr>
        <w:t>9</w:t>
      </w:r>
      <w:r w:rsidR="00C9269A"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Informing applicants of outcome of applications for </w:t>
      </w:r>
      <w:r w:rsidR="00B639B0">
        <w:rPr>
          <w:rFonts w:ascii="Times New Roman" w:hAnsi="Times New Roman" w:cs="Times New Roman"/>
          <w:sz w:val="24"/>
          <w:u w:val="single"/>
        </w:rPr>
        <w:t>expanded</w:t>
      </w:r>
      <w:r w:rsidRPr="00120640">
        <w:rPr>
          <w:rFonts w:ascii="Times New Roman" w:hAnsi="Times New Roman" w:cs="Times New Roman"/>
          <w:sz w:val="24"/>
          <w:u w:val="single"/>
        </w:rPr>
        <w:t xml:space="preserve"> drought loans</w:t>
      </w:r>
    </w:p>
    <w:p w14:paraId="7353683A" w14:textId="77777777" w:rsidR="00A11CBE" w:rsidRDefault="00A11CBE" w:rsidP="00B87BA6">
      <w:pPr>
        <w:tabs>
          <w:tab w:val="left" w:pos="1701"/>
          <w:tab w:val="right" w:pos="9072"/>
        </w:tabs>
        <w:rPr>
          <w:rFonts w:ascii="Times New Roman" w:hAnsi="Times New Roman" w:cs="Times New Roman"/>
          <w:sz w:val="24"/>
        </w:rPr>
      </w:pPr>
    </w:p>
    <w:p w14:paraId="7037A7E9" w14:textId="77777777" w:rsidR="000704AC" w:rsidRDefault="00120640" w:rsidP="00B87BA6">
      <w:p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This section </w:t>
      </w:r>
      <w:r w:rsidR="0026244D">
        <w:rPr>
          <w:rFonts w:ascii="Times New Roman" w:hAnsi="Times New Roman" w:cs="Times New Roman"/>
          <w:sz w:val="24"/>
        </w:rPr>
        <w:t>provides</w:t>
      </w:r>
      <w:r w:rsidRPr="004F20FB">
        <w:rPr>
          <w:rFonts w:ascii="Times New Roman" w:hAnsi="Times New Roman" w:cs="Times New Roman"/>
          <w:sz w:val="24"/>
        </w:rPr>
        <w:t xml:space="preserve"> that the Corporation must ensure that applicants for </w:t>
      </w:r>
      <w:r w:rsidR="00B639B0">
        <w:rPr>
          <w:rFonts w:ascii="Times New Roman" w:hAnsi="Times New Roman" w:cs="Times New Roman"/>
          <w:sz w:val="24"/>
        </w:rPr>
        <w:t>expanded</w:t>
      </w:r>
      <w:r w:rsidRPr="004F20FB">
        <w:rPr>
          <w:rFonts w:ascii="Times New Roman" w:hAnsi="Times New Roman" w:cs="Times New Roman"/>
          <w:sz w:val="24"/>
        </w:rPr>
        <w:t xml:space="preserve"> drought loans are informed of the outcomes of their loan applications as soon as practicable after decisions on their applications have been made.</w:t>
      </w:r>
      <w:r w:rsidR="003E29E5" w:rsidRPr="004F20FB">
        <w:rPr>
          <w:rFonts w:ascii="Times New Roman" w:hAnsi="Times New Roman" w:cs="Times New Roman"/>
          <w:sz w:val="24"/>
        </w:rPr>
        <w:t xml:space="preserve"> </w:t>
      </w:r>
    </w:p>
    <w:p w14:paraId="62D89CF4" w14:textId="77777777" w:rsidR="000704AC" w:rsidRDefault="000704AC" w:rsidP="00B87BA6">
      <w:pPr>
        <w:tabs>
          <w:tab w:val="left" w:pos="1701"/>
          <w:tab w:val="right" w:pos="9072"/>
        </w:tabs>
        <w:rPr>
          <w:rFonts w:ascii="Times New Roman" w:hAnsi="Times New Roman" w:cs="Times New Roman"/>
          <w:sz w:val="24"/>
        </w:rPr>
      </w:pPr>
    </w:p>
    <w:p w14:paraId="61D27A18" w14:textId="223192C7" w:rsidR="00B87D4E" w:rsidRPr="004F20FB" w:rsidRDefault="003E29E5" w:rsidP="00B87BA6">
      <w:pPr>
        <w:tabs>
          <w:tab w:val="left" w:pos="1701"/>
          <w:tab w:val="right" w:pos="9072"/>
        </w:tabs>
        <w:rPr>
          <w:rFonts w:ascii="Times New Roman" w:hAnsi="Times New Roman" w:cs="Times New Roman"/>
          <w:sz w:val="24"/>
        </w:rPr>
      </w:pPr>
      <w:r w:rsidRPr="004F20FB">
        <w:rPr>
          <w:rFonts w:ascii="Times New Roman" w:hAnsi="Times New Roman" w:cs="Times New Roman"/>
          <w:sz w:val="24"/>
        </w:rPr>
        <w:t>This</w:t>
      </w:r>
      <w:r w:rsidR="0026244D">
        <w:rPr>
          <w:rFonts w:ascii="Times New Roman" w:hAnsi="Times New Roman" w:cs="Times New Roman"/>
          <w:sz w:val="24"/>
        </w:rPr>
        <w:t xml:space="preserve"> provision </w:t>
      </w:r>
      <w:r w:rsidR="005F7F1F">
        <w:rPr>
          <w:rFonts w:ascii="Times New Roman" w:hAnsi="Times New Roman" w:cs="Times New Roman"/>
          <w:sz w:val="24"/>
        </w:rPr>
        <w:t xml:space="preserve">is intended to provide certainty to </w:t>
      </w:r>
      <w:r w:rsidR="00B01EBB">
        <w:rPr>
          <w:rFonts w:ascii="Times New Roman" w:hAnsi="Times New Roman" w:cs="Times New Roman"/>
          <w:sz w:val="24"/>
        </w:rPr>
        <w:t>applicants</w:t>
      </w:r>
      <w:r w:rsidR="005F7F1F">
        <w:rPr>
          <w:rFonts w:ascii="Times New Roman" w:hAnsi="Times New Roman" w:cs="Times New Roman"/>
          <w:sz w:val="24"/>
        </w:rPr>
        <w:t xml:space="preserve"> that they will receive</w:t>
      </w:r>
      <w:r w:rsidRPr="004F20FB">
        <w:rPr>
          <w:rFonts w:ascii="Times New Roman" w:hAnsi="Times New Roman" w:cs="Times New Roman"/>
          <w:sz w:val="24"/>
        </w:rPr>
        <w:t xml:space="preserve"> appropriate notice of the outcome</w:t>
      </w:r>
      <w:r w:rsidR="00C44D5A">
        <w:rPr>
          <w:rFonts w:ascii="Times New Roman" w:hAnsi="Times New Roman" w:cs="Times New Roman"/>
          <w:sz w:val="24"/>
        </w:rPr>
        <w:t>s</w:t>
      </w:r>
      <w:r w:rsidRPr="004F20FB">
        <w:rPr>
          <w:rFonts w:ascii="Times New Roman" w:hAnsi="Times New Roman" w:cs="Times New Roman"/>
          <w:sz w:val="24"/>
        </w:rPr>
        <w:t xml:space="preserve"> of loan applications.</w:t>
      </w:r>
    </w:p>
    <w:p w14:paraId="62A2E2D4" w14:textId="77777777" w:rsidR="00B87D4E" w:rsidRDefault="00B87D4E" w:rsidP="00B87BA6">
      <w:pPr>
        <w:tabs>
          <w:tab w:val="left" w:pos="1701"/>
          <w:tab w:val="right" w:pos="9072"/>
        </w:tabs>
        <w:rPr>
          <w:rFonts w:ascii="Times New Roman" w:hAnsi="Times New Roman" w:cs="Times New Roman"/>
          <w:sz w:val="24"/>
        </w:rPr>
      </w:pPr>
    </w:p>
    <w:p w14:paraId="1DE4BF60" w14:textId="41DF4D33" w:rsidR="00B87D4E" w:rsidRDefault="00B87D4E" w:rsidP="00B87D4E">
      <w:pPr>
        <w:tabs>
          <w:tab w:val="left" w:pos="1701"/>
          <w:tab w:val="right" w:pos="9072"/>
        </w:tabs>
        <w:rPr>
          <w:rFonts w:ascii="Times New Roman" w:eastAsia="Times New Roman" w:hAnsi="Times New Roman" w:cs="Times New Roman"/>
          <w:b/>
          <w:sz w:val="24"/>
        </w:rPr>
      </w:pPr>
      <w:r w:rsidRPr="00B87D4E">
        <w:rPr>
          <w:rFonts w:ascii="Times New Roman" w:eastAsia="Times New Roman" w:hAnsi="Times New Roman" w:cs="Times New Roman"/>
          <w:b/>
          <w:sz w:val="24"/>
        </w:rPr>
        <w:t xml:space="preserve">Division 3—Making </w:t>
      </w:r>
      <w:r w:rsidR="00B639B0">
        <w:rPr>
          <w:rFonts w:ascii="Times New Roman" w:eastAsia="Times New Roman" w:hAnsi="Times New Roman" w:cs="Times New Roman"/>
          <w:b/>
          <w:sz w:val="24"/>
        </w:rPr>
        <w:t>expanded</w:t>
      </w:r>
      <w:r w:rsidRPr="00B87D4E">
        <w:rPr>
          <w:rFonts w:ascii="Times New Roman" w:eastAsia="Times New Roman" w:hAnsi="Times New Roman" w:cs="Times New Roman"/>
          <w:b/>
          <w:sz w:val="24"/>
        </w:rPr>
        <w:t xml:space="preserve"> drought loans</w:t>
      </w:r>
    </w:p>
    <w:p w14:paraId="6B8E8FFA" w14:textId="77777777" w:rsidR="00B87D4E" w:rsidRDefault="00B87D4E" w:rsidP="00B87D4E">
      <w:pPr>
        <w:tabs>
          <w:tab w:val="left" w:pos="1701"/>
          <w:tab w:val="right" w:pos="9072"/>
        </w:tabs>
        <w:rPr>
          <w:rFonts w:ascii="Times New Roman" w:hAnsi="Times New Roman" w:cs="Times New Roman"/>
          <w:sz w:val="24"/>
        </w:rPr>
      </w:pPr>
    </w:p>
    <w:p w14:paraId="57365C4F" w14:textId="2F91DCF8" w:rsidR="00B87D4E" w:rsidRPr="00120640" w:rsidRDefault="00B87D4E" w:rsidP="00B87D4E">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0704AC">
        <w:rPr>
          <w:rFonts w:ascii="Times New Roman" w:hAnsi="Times New Roman" w:cs="Times New Roman"/>
          <w:sz w:val="24"/>
          <w:u w:val="single"/>
        </w:rPr>
        <w:t>10</w:t>
      </w:r>
      <w:r w:rsidR="00C9269A"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000704AC">
        <w:rPr>
          <w:rFonts w:ascii="Times New Roman" w:hAnsi="Times New Roman" w:cs="Times New Roman"/>
          <w:sz w:val="24"/>
          <w:u w:val="single"/>
        </w:rPr>
        <w:t>Expanded drought loan not to be made where farm business loan available</w:t>
      </w:r>
    </w:p>
    <w:p w14:paraId="5B803184" w14:textId="77777777" w:rsidR="00B87D4E" w:rsidRDefault="00B87D4E" w:rsidP="00B87D4E">
      <w:pPr>
        <w:tabs>
          <w:tab w:val="left" w:pos="1701"/>
          <w:tab w:val="right" w:pos="9072"/>
        </w:tabs>
        <w:rPr>
          <w:rFonts w:ascii="Times New Roman" w:hAnsi="Times New Roman" w:cs="Times New Roman"/>
          <w:sz w:val="24"/>
        </w:rPr>
      </w:pPr>
    </w:p>
    <w:p w14:paraId="5FF88797" w14:textId="423AB007" w:rsidR="006C0EE7" w:rsidRDefault="00B87D4E" w:rsidP="00B87D4E">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B75EB2">
        <w:rPr>
          <w:rFonts w:ascii="Times New Roman" w:hAnsi="Times New Roman" w:cs="Times New Roman"/>
          <w:sz w:val="24"/>
        </w:rPr>
        <w:t xml:space="preserve"> </w:t>
      </w:r>
      <w:r w:rsidR="00E82940">
        <w:rPr>
          <w:rFonts w:ascii="Times New Roman" w:hAnsi="Times New Roman" w:cs="Times New Roman"/>
          <w:sz w:val="24"/>
        </w:rPr>
        <w:t>provides</w:t>
      </w:r>
      <w:r>
        <w:rPr>
          <w:rFonts w:ascii="Times New Roman" w:hAnsi="Times New Roman" w:cs="Times New Roman"/>
          <w:sz w:val="24"/>
        </w:rPr>
        <w:t xml:space="preserve"> that t</w:t>
      </w:r>
      <w:r w:rsidRPr="00B87D4E">
        <w:rPr>
          <w:rFonts w:ascii="Times New Roman" w:hAnsi="Times New Roman" w:cs="Times New Roman"/>
          <w:sz w:val="24"/>
        </w:rPr>
        <w:t xml:space="preserve">he Corporation </w:t>
      </w:r>
      <w:r w:rsidR="000704AC">
        <w:rPr>
          <w:rFonts w:ascii="Times New Roman" w:hAnsi="Times New Roman" w:cs="Times New Roman"/>
          <w:sz w:val="24"/>
        </w:rPr>
        <w:t>must not make an expanded drought loan to an eligible farm business</w:t>
      </w:r>
      <w:r w:rsidR="003E29E5">
        <w:rPr>
          <w:rFonts w:ascii="Times New Roman" w:hAnsi="Times New Roman" w:cs="Times New Roman"/>
          <w:sz w:val="24"/>
        </w:rPr>
        <w:t xml:space="preserve"> </w:t>
      </w:r>
      <w:r w:rsidR="000704AC">
        <w:rPr>
          <w:rFonts w:ascii="Times New Roman" w:hAnsi="Times New Roman" w:cs="Times New Roman"/>
          <w:sz w:val="24"/>
        </w:rPr>
        <w:t xml:space="preserve">if that business </w:t>
      </w:r>
      <w:r w:rsidR="003271B2">
        <w:rPr>
          <w:rFonts w:ascii="Times New Roman" w:hAnsi="Times New Roman" w:cs="Times New Roman"/>
          <w:sz w:val="24"/>
        </w:rPr>
        <w:t>would be</w:t>
      </w:r>
      <w:r w:rsidR="000704AC">
        <w:rPr>
          <w:rFonts w:ascii="Times New Roman" w:hAnsi="Times New Roman" w:cs="Times New Roman"/>
          <w:sz w:val="24"/>
        </w:rPr>
        <w:t xml:space="preserve"> eligible to receive a farm business loan. </w:t>
      </w:r>
      <w:r w:rsidR="00185B0C">
        <w:rPr>
          <w:rFonts w:ascii="Times New Roman" w:hAnsi="Times New Roman" w:cs="Times New Roman"/>
          <w:sz w:val="24"/>
        </w:rPr>
        <w:t>This section draws on the definition of farm business loan in the Act.</w:t>
      </w:r>
      <w:r w:rsidR="000704AC">
        <w:rPr>
          <w:rFonts w:ascii="Times New Roman" w:hAnsi="Times New Roman" w:cs="Times New Roman"/>
          <w:sz w:val="24"/>
        </w:rPr>
        <w:t xml:space="preserve"> </w:t>
      </w:r>
    </w:p>
    <w:p w14:paraId="47344520" w14:textId="77777777" w:rsidR="000704AC" w:rsidRDefault="000704AC" w:rsidP="00B87D4E">
      <w:pPr>
        <w:tabs>
          <w:tab w:val="left" w:pos="1701"/>
          <w:tab w:val="right" w:pos="9072"/>
        </w:tabs>
        <w:rPr>
          <w:rFonts w:ascii="Times New Roman" w:hAnsi="Times New Roman" w:cs="Times New Roman"/>
          <w:sz w:val="24"/>
        </w:rPr>
      </w:pPr>
    </w:p>
    <w:p w14:paraId="5C76A89C" w14:textId="14C67149" w:rsidR="006C0EE7" w:rsidRDefault="000704AC" w:rsidP="00B87D4E">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reflects there </w:t>
      </w:r>
      <w:r w:rsidR="00185B0C">
        <w:rPr>
          <w:rFonts w:ascii="Times New Roman" w:hAnsi="Times New Roman" w:cs="Times New Roman"/>
          <w:sz w:val="24"/>
        </w:rPr>
        <w:t>is an existing</w:t>
      </w:r>
      <w:r>
        <w:rPr>
          <w:rFonts w:ascii="Times New Roman" w:hAnsi="Times New Roman" w:cs="Times New Roman"/>
          <w:sz w:val="24"/>
        </w:rPr>
        <w:t xml:space="preserve"> concessional </w:t>
      </w:r>
      <w:r w:rsidR="00185B0C">
        <w:rPr>
          <w:rFonts w:ascii="Times New Roman" w:hAnsi="Times New Roman" w:cs="Times New Roman"/>
          <w:sz w:val="24"/>
        </w:rPr>
        <w:t xml:space="preserve">drought </w:t>
      </w:r>
      <w:r>
        <w:rPr>
          <w:rFonts w:ascii="Times New Roman" w:hAnsi="Times New Roman" w:cs="Times New Roman"/>
          <w:sz w:val="24"/>
        </w:rPr>
        <w:t>loan available from the Corporation for farm businesses who do not me</w:t>
      </w:r>
      <w:r w:rsidR="00185B0C">
        <w:rPr>
          <w:rFonts w:ascii="Times New Roman" w:hAnsi="Times New Roman" w:cs="Times New Roman"/>
          <w:sz w:val="24"/>
        </w:rPr>
        <w:t xml:space="preserve">et </w:t>
      </w:r>
      <w:r w:rsidR="002F712E">
        <w:rPr>
          <w:rFonts w:ascii="Times New Roman" w:hAnsi="Times New Roman" w:cs="Times New Roman"/>
          <w:sz w:val="24"/>
        </w:rPr>
        <w:t xml:space="preserve">the </w:t>
      </w:r>
      <w:r w:rsidR="00185B0C">
        <w:rPr>
          <w:rFonts w:ascii="Times New Roman" w:hAnsi="Times New Roman" w:cs="Times New Roman"/>
          <w:sz w:val="24"/>
        </w:rPr>
        <w:t>eligibility criteria</w:t>
      </w:r>
      <w:r w:rsidR="002F712E">
        <w:rPr>
          <w:rFonts w:ascii="Times New Roman" w:hAnsi="Times New Roman" w:cs="Times New Roman"/>
          <w:sz w:val="24"/>
        </w:rPr>
        <w:t xml:space="preserve"> for an expanded drought loan</w:t>
      </w:r>
      <w:r w:rsidR="00185B0C">
        <w:rPr>
          <w:rFonts w:ascii="Times New Roman" w:hAnsi="Times New Roman" w:cs="Times New Roman"/>
          <w:sz w:val="24"/>
        </w:rPr>
        <w:t xml:space="preserve">. </w:t>
      </w:r>
      <w:r w:rsidR="00DE01B8">
        <w:rPr>
          <w:rFonts w:ascii="Times New Roman" w:hAnsi="Times New Roman" w:cs="Times New Roman"/>
          <w:sz w:val="24"/>
        </w:rPr>
        <w:t xml:space="preserve">The legislative authority for the existing drought loans is the Act and the </w:t>
      </w:r>
      <w:r w:rsidR="00DE01B8" w:rsidRPr="00E873D5">
        <w:rPr>
          <w:rFonts w:ascii="Times New Roman" w:hAnsi="Times New Roman" w:cs="Times New Roman"/>
          <w:i/>
          <w:sz w:val="24"/>
        </w:rPr>
        <w:t>Regional Investment Corporation Operating Mandate Direction 2018</w:t>
      </w:r>
      <w:r w:rsidR="00DE01B8">
        <w:rPr>
          <w:rFonts w:ascii="Times New Roman" w:hAnsi="Times New Roman" w:cs="Times New Roman"/>
          <w:sz w:val="24"/>
        </w:rPr>
        <w:t xml:space="preserve">.  </w:t>
      </w:r>
    </w:p>
    <w:p w14:paraId="6592B0AE" w14:textId="77777777" w:rsidR="00706FDC" w:rsidRDefault="00706FDC" w:rsidP="00B87D4E">
      <w:pPr>
        <w:tabs>
          <w:tab w:val="left" w:pos="1701"/>
          <w:tab w:val="right" w:pos="9072"/>
        </w:tabs>
        <w:rPr>
          <w:rFonts w:ascii="Times New Roman" w:hAnsi="Times New Roman" w:cs="Times New Roman"/>
          <w:sz w:val="24"/>
        </w:rPr>
      </w:pPr>
    </w:p>
    <w:p w14:paraId="4790E691" w14:textId="136AAC33" w:rsidR="008C0462" w:rsidRPr="00120640" w:rsidRDefault="008C0462" w:rsidP="008C0462">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482062">
        <w:rPr>
          <w:rFonts w:ascii="Times New Roman" w:hAnsi="Times New Roman" w:cs="Times New Roman"/>
          <w:sz w:val="24"/>
          <w:u w:val="single"/>
        </w:rPr>
        <w:t>11</w:t>
      </w:r>
      <w:r w:rsidR="00C9269A"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00482062">
        <w:rPr>
          <w:rFonts w:ascii="Times New Roman" w:hAnsi="Times New Roman" w:cs="Times New Roman"/>
          <w:sz w:val="24"/>
          <w:u w:val="single"/>
        </w:rPr>
        <w:t>Purpose criteria – connection with drought</w:t>
      </w:r>
    </w:p>
    <w:p w14:paraId="1CEA1CF9" w14:textId="77777777" w:rsidR="008C0462" w:rsidRDefault="008C0462" w:rsidP="008C0462">
      <w:pPr>
        <w:tabs>
          <w:tab w:val="left" w:pos="1701"/>
          <w:tab w:val="right" w:pos="9072"/>
        </w:tabs>
        <w:rPr>
          <w:rFonts w:ascii="Times New Roman" w:hAnsi="Times New Roman" w:cs="Times New Roman"/>
          <w:sz w:val="24"/>
        </w:rPr>
      </w:pPr>
    </w:p>
    <w:p w14:paraId="37DDB23A" w14:textId="3CBBEA6A" w:rsidR="00185B0C" w:rsidRDefault="00185B0C" w:rsidP="00A479BA">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11(1) sets </w:t>
      </w:r>
      <w:r w:rsidR="009B7276">
        <w:rPr>
          <w:rFonts w:ascii="Times New Roman" w:hAnsi="Times New Roman" w:cs="Times New Roman"/>
          <w:sz w:val="24"/>
        </w:rPr>
        <w:t xml:space="preserve">out the circumstances in which the Corporation cannot make a loan under the </w:t>
      </w:r>
      <w:r>
        <w:rPr>
          <w:rFonts w:ascii="Times New Roman" w:hAnsi="Times New Roman" w:cs="Times New Roman"/>
          <w:sz w:val="24"/>
        </w:rPr>
        <w:t>program</w:t>
      </w:r>
      <w:r w:rsidR="009B7276">
        <w:rPr>
          <w:rFonts w:ascii="Times New Roman" w:hAnsi="Times New Roman" w:cs="Times New Roman"/>
          <w:sz w:val="24"/>
        </w:rPr>
        <w:t>. The effect of that section is that</w:t>
      </w:r>
      <w:r>
        <w:rPr>
          <w:rFonts w:ascii="Times New Roman" w:hAnsi="Times New Roman" w:cs="Times New Roman"/>
          <w:sz w:val="24"/>
        </w:rPr>
        <w:t xml:space="preserve"> the Corporation</w:t>
      </w:r>
      <w:r w:rsidR="009B7276">
        <w:rPr>
          <w:rFonts w:ascii="Times New Roman" w:hAnsi="Times New Roman" w:cs="Times New Roman"/>
          <w:sz w:val="24"/>
        </w:rPr>
        <w:t xml:space="preserve"> cannot</w:t>
      </w:r>
      <w:r>
        <w:rPr>
          <w:rFonts w:ascii="Times New Roman" w:hAnsi="Times New Roman" w:cs="Times New Roman"/>
          <w:sz w:val="24"/>
        </w:rPr>
        <w:t xml:space="preserve"> make </w:t>
      </w:r>
      <w:r w:rsidRPr="00A479BA">
        <w:rPr>
          <w:rFonts w:ascii="Times New Roman" w:hAnsi="Times New Roman" w:cs="Times New Roman"/>
          <w:sz w:val="24"/>
        </w:rPr>
        <w:t>a</w:t>
      </w:r>
      <w:r>
        <w:rPr>
          <w:rFonts w:ascii="Times New Roman" w:hAnsi="Times New Roman" w:cs="Times New Roman"/>
          <w:sz w:val="24"/>
        </w:rPr>
        <w:t>n</w:t>
      </w:r>
      <w:r w:rsidRPr="00A479BA">
        <w:rPr>
          <w:rFonts w:ascii="Times New Roman" w:hAnsi="Times New Roman" w:cs="Times New Roman"/>
          <w:sz w:val="24"/>
        </w:rPr>
        <w:t xml:space="preserve"> </w:t>
      </w:r>
      <w:r>
        <w:rPr>
          <w:rFonts w:ascii="Times New Roman" w:hAnsi="Times New Roman" w:cs="Times New Roman"/>
          <w:sz w:val="24"/>
        </w:rPr>
        <w:t xml:space="preserve">expanded drought loan to an eligible farm business unless the loan </w:t>
      </w:r>
      <w:r w:rsidR="002F712E">
        <w:rPr>
          <w:rFonts w:ascii="Times New Roman" w:hAnsi="Times New Roman" w:cs="Times New Roman"/>
          <w:sz w:val="24"/>
        </w:rPr>
        <w:t xml:space="preserve">will assist the business to do the things </w:t>
      </w:r>
      <w:r w:rsidR="00E01DF5">
        <w:rPr>
          <w:rFonts w:ascii="Times New Roman" w:hAnsi="Times New Roman" w:cs="Times New Roman"/>
          <w:sz w:val="24"/>
        </w:rPr>
        <w:t>specified in paragraph 11(1)(a) or 11(1)(b)</w:t>
      </w:r>
      <w:r>
        <w:rPr>
          <w:rFonts w:ascii="Times New Roman" w:hAnsi="Times New Roman" w:cs="Times New Roman"/>
          <w:sz w:val="24"/>
        </w:rPr>
        <w:t xml:space="preserve">. </w:t>
      </w:r>
    </w:p>
    <w:p w14:paraId="7B1B3E9A" w14:textId="77777777" w:rsidR="00185B0C" w:rsidRDefault="00185B0C" w:rsidP="00A479BA">
      <w:pPr>
        <w:tabs>
          <w:tab w:val="left" w:pos="1701"/>
          <w:tab w:val="right" w:pos="9072"/>
        </w:tabs>
        <w:rPr>
          <w:rFonts w:ascii="Times New Roman" w:hAnsi="Times New Roman" w:cs="Times New Roman"/>
          <w:sz w:val="24"/>
        </w:rPr>
      </w:pPr>
    </w:p>
    <w:p w14:paraId="197C2273" w14:textId="77FB3278" w:rsidR="009E7668" w:rsidRDefault="00935E0A" w:rsidP="00A479BA">
      <w:pPr>
        <w:tabs>
          <w:tab w:val="left" w:pos="1701"/>
          <w:tab w:val="right" w:pos="9072"/>
        </w:tabs>
        <w:rPr>
          <w:rFonts w:ascii="Times New Roman" w:hAnsi="Times New Roman" w:cs="Times New Roman"/>
          <w:sz w:val="24"/>
        </w:rPr>
      </w:pPr>
      <w:r>
        <w:rPr>
          <w:rFonts w:ascii="Times New Roman" w:hAnsi="Times New Roman" w:cs="Times New Roman"/>
          <w:sz w:val="24"/>
        </w:rPr>
        <w:t>P</w:t>
      </w:r>
      <w:r w:rsidR="00185B0C">
        <w:rPr>
          <w:rFonts w:ascii="Times New Roman" w:hAnsi="Times New Roman" w:cs="Times New Roman"/>
          <w:sz w:val="24"/>
        </w:rPr>
        <w:t>aragraph</w:t>
      </w:r>
      <w:r w:rsidR="00745BA9">
        <w:rPr>
          <w:rFonts w:ascii="Times New Roman" w:hAnsi="Times New Roman" w:cs="Times New Roman"/>
          <w:sz w:val="24"/>
        </w:rPr>
        <w:t xml:space="preserve"> </w:t>
      </w:r>
      <w:r w:rsidR="00185B0C">
        <w:rPr>
          <w:rFonts w:ascii="Times New Roman" w:hAnsi="Times New Roman" w:cs="Times New Roman"/>
          <w:sz w:val="24"/>
        </w:rPr>
        <w:t>11</w:t>
      </w:r>
      <w:r w:rsidR="00745BA9">
        <w:rPr>
          <w:rFonts w:ascii="Times New Roman" w:hAnsi="Times New Roman" w:cs="Times New Roman"/>
          <w:sz w:val="24"/>
        </w:rPr>
        <w:t>(1)</w:t>
      </w:r>
      <w:r w:rsidR="00DF0885">
        <w:rPr>
          <w:rFonts w:ascii="Times New Roman" w:hAnsi="Times New Roman" w:cs="Times New Roman"/>
          <w:sz w:val="24"/>
        </w:rPr>
        <w:t>(a)</w:t>
      </w:r>
      <w:r w:rsidR="00745BA9">
        <w:rPr>
          <w:rFonts w:ascii="Times New Roman" w:hAnsi="Times New Roman" w:cs="Times New Roman"/>
          <w:sz w:val="24"/>
        </w:rPr>
        <w:t xml:space="preserve"> </w:t>
      </w:r>
      <w:r w:rsidR="00E01DF5">
        <w:rPr>
          <w:rFonts w:ascii="Times New Roman" w:hAnsi="Times New Roman" w:cs="Times New Roman"/>
          <w:sz w:val="24"/>
        </w:rPr>
        <w:t>provides for an</w:t>
      </w:r>
      <w:r w:rsidR="00A479BA" w:rsidRPr="00A479BA">
        <w:rPr>
          <w:rFonts w:ascii="Times New Roman" w:hAnsi="Times New Roman" w:cs="Times New Roman"/>
          <w:sz w:val="24"/>
        </w:rPr>
        <w:t xml:space="preserve"> </w:t>
      </w:r>
      <w:r w:rsidR="00482062">
        <w:rPr>
          <w:rFonts w:ascii="Times New Roman" w:hAnsi="Times New Roman" w:cs="Times New Roman"/>
          <w:sz w:val="24"/>
        </w:rPr>
        <w:t>expanded drought loan to assist the business to engage in drought preparedness activities</w:t>
      </w:r>
      <w:r w:rsidR="00E01DF5">
        <w:rPr>
          <w:rFonts w:ascii="Times New Roman" w:hAnsi="Times New Roman" w:cs="Times New Roman"/>
          <w:sz w:val="24"/>
        </w:rPr>
        <w:t xml:space="preserve">. </w:t>
      </w:r>
    </w:p>
    <w:p w14:paraId="20CD9C43" w14:textId="77777777" w:rsidR="00672F81" w:rsidRDefault="00672F81" w:rsidP="00A479BA">
      <w:pPr>
        <w:tabs>
          <w:tab w:val="left" w:pos="1701"/>
          <w:tab w:val="right" w:pos="9072"/>
        </w:tabs>
        <w:rPr>
          <w:rFonts w:ascii="Times New Roman" w:hAnsi="Times New Roman" w:cs="Times New Roman"/>
          <w:sz w:val="24"/>
        </w:rPr>
      </w:pPr>
    </w:p>
    <w:p w14:paraId="7207D58E" w14:textId="512A228F" w:rsidR="001D054C" w:rsidRDefault="00935E0A" w:rsidP="001D054C">
      <w:pPr>
        <w:tabs>
          <w:tab w:val="left" w:pos="1701"/>
          <w:tab w:val="right" w:pos="9072"/>
        </w:tabs>
        <w:rPr>
          <w:rFonts w:ascii="Times New Roman" w:hAnsi="Times New Roman" w:cs="Times New Roman"/>
          <w:sz w:val="24"/>
        </w:rPr>
      </w:pPr>
      <w:r>
        <w:rPr>
          <w:rFonts w:ascii="Times New Roman" w:hAnsi="Times New Roman" w:cs="Times New Roman"/>
          <w:sz w:val="24"/>
        </w:rPr>
        <w:t xml:space="preserve">Paragraph </w:t>
      </w:r>
      <w:r w:rsidR="00185B0C">
        <w:rPr>
          <w:rFonts w:ascii="Times New Roman" w:hAnsi="Times New Roman" w:cs="Times New Roman"/>
          <w:sz w:val="24"/>
        </w:rPr>
        <w:t>11</w:t>
      </w:r>
      <w:r w:rsidR="001D054C" w:rsidRPr="001D054C">
        <w:rPr>
          <w:rFonts w:ascii="Times New Roman" w:hAnsi="Times New Roman" w:cs="Times New Roman"/>
          <w:sz w:val="24"/>
        </w:rPr>
        <w:t xml:space="preserve">(1)(b) </w:t>
      </w:r>
      <w:r w:rsidR="00E01DF5">
        <w:rPr>
          <w:rFonts w:ascii="Times New Roman" w:hAnsi="Times New Roman" w:cs="Times New Roman"/>
          <w:sz w:val="24"/>
        </w:rPr>
        <w:t>provides for an</w:t>
      </w:r>
      <w:r w:rsidR="00E01DF5" w:rsidRPr="00A479BA">
        <w:rPr>
          <w:rFonts w:ascii="Times New Roman" w:hAnsi="Times New Roman" w:cs="Times New Roman"/>
          <w:sz w:val="24"/>
        </w:rPr>
        <w:t xml:space="preserve"> </w:t>
      </w:r>
      <w:r w:rsidR="00E01DF5">
        <w:rPr>
          <w:rFonts w:ascii="Times New Roman" w:hAnsi="Times New Roman" w:cs="Times New Roman"/>
          <w:sz w:val="24"/>
        </w:rPr>
        <w:t xml:space="preserve">expanded drought loan to assist the business to </w:t>
      </w:r>
      <w:r w:rsidR="001D054C">
        <w:rPr>
          <w:rFonts w:ascii="Times New Roman" w:hAnsi="Times New Roman" w:cs="Times New Roman"/>
          <w:sz w:val="24"/>
        </w:rPr>
        <w:t>manage or recover from the effec</w:t>
      </w:r>
      <w:r w:rsidR="00800481">
        <w:rPr>
          <w:rFonts w:ascii="Times New Roman" w:hAnsi="Times New Roman" w:cs="Times New Roman"/>
          <w:sz w:val="24"/>
        </w:rPr>
        <w:t xml:space="preserve">ts of the drought </w:t>
      </w:r>
      <w:r w:rsidR="00E01DF5">
        <w:rPr>
          <w:rFonts w:ascii="Times New Roman" w:hAnsi="Times New Roman" w:cs="Times New Roman"/>
          <w:sz w:val="24"/>
        </w:rPr>
        <w:t>by doing</w:t>
      </w:r>
      <w:r w:rsidR="001D054C">
        <w:rPr>
          <w:rFonts w:ascii="Times New Roman" w:hAnsi="Times New Roman" w:cs="Times New Roman"/>
          <w:sz w:val="24"/>
        </w:rPr>
        <w:t xml:space="preserve"> one or more of the following activities</w:t>
      </w:r>
      <w:r w:rsidR="00E01DF5">
        <w:rPr>
          <w:rFonts w:ascii="Times New Roman" w:hAnsi="Times New Roman" w:cs="Times New Roman"/>
          <w:sz w:val="24"/>
        </w:rPr>
        <w:t>:</w:t>
      </w:r>
    </w:p>
    <w:p w14:paraId="3198A9FD" w14:textId="58180068" w:rsidR="001D054C" w:rsidRPr="00AF7A1B" w:rsidRDefault="001D054C" w:rsidP="001D054C">
      <w:pPr>
        <w:pStyle w:val="Normal-em"/>
        <w:numPr>
          <w:ilvl w:val="0"/>
          <w:numId w:val="42"/>
        </w:numPr>
        <w:rPr>
          <w:b/>
          <w:color w:val="auto"/>
          <w:szCs w:val="24"/>
        </w:rPr>
      </w:pPr>
      <w:r>
        <w:rPr>
          <w:color w:val="auto"/>
          <w:szCs w:val="24"/>
        </w:rPr>
        <w:t>restructuring existing debt;</w:t>
      </w:r>
    </w:p>
    <w:p w14:paraId="48BE1D0F" w14:textId="27BABCDD" w:rsidR="001D054C" w:rsidRDefault="001D054C" w:rsidP="001D054C">
      <w:pPr>
        <w:pStyle w:val="Normal-em"/>
        <w:numPr>
          <w:ilvl w:val="0"/>
          <w:numId w:val="42"/>
        </w:numPr>
        <w:rPr>
          <w:color w:val="auto"/>
          <w:szCs w:val="24"/>
        </w:rPr>
      </w:pPr>
      <w:r>
        <w:rPr>
          <w:color w:val="auto"/>
          <w:szCs w:val="24"/>
        </w:rPr>
        <w:t>meeting its operating expenses;</w:t>
      </w:r>
    </w:p>
    <w:p w14:paraId="406DB399" w14:textId="77777777" w:rsidR="001D054C" w:rsidRDefault="001D054C" w:rsidP="001D054C">
      <w:pPr>
        <w:pStyle w:val="Normal-em"/>
        <w:numPr>
          <w:ilvl w:val="0"/>
          <w:numId w:val="42"/>
        </w:numPr>
        <w:rPr>
          <w:color w:val="auto"/>
          <w:szCs w:val="24"/>
        </w:rPr>
      </w:pPr>
      <w:r>
        <w:rPr>
          <w:color w:val="auto"/>
          <w:szCs w:val="24"/>
        </w:rPr>
        <w:t>enhancing its productivity.</w:t>
      </w:r>
    </w:p>
    <w:p w14:paraId="6B65DB44" w14:textId="77777777" w:rsidR="009E7668" w:rsidRDefault="009E7668" w:rsidP="00A479BA">
      <w:pPr>
        <w:tabs>
          <w:tab w:val="left" w:pos="1701"/>
          <w:tab w:val="right" w:pos="9072"/>
        </w:tabs>
        <w:rPr>
          <w:rFonts w:ascii="Times New Roman" w:hAnsi="Times New Roman" w:cs="Times New Roman"/>
          <w:sz w:val="24"/>
        </w:rPr>
      </w:pPr>
    </w:p>
    <w:p w14:paraId="7CFD8A95" w14:textId="7E0A5D98" w:rsidR="00E01DF5" w:rsidRDefault="00E01DF5" w:rsidP="00A479BA">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11(2) sets the requirement for recipients to be in financial need of assistance due to a particular event. </w:t>
      </w:r>
      <w:r w:rsidR="00935E0A">
        <w:rPr>
          <w:rFonts w:ascii="Times New Roman" w:hAnsi="Times New Roman" w:cs="Times New Roman"/>
          <w:sz w:val="24"/>
        </w:rPr>
        <w:t>The cause of the financial need of assistance varies depending on the purpose criteria specified in subsection 11(1).</w:t>
      </w:r>
    </w:p>
    <w:p w14:paraId="7B068D0C" w14:textId="77777777" w:rsidR="00E01DF5" w:rsidRDefault="00E01DF5" w:rsidP="00A479BA">
      <w:pPr>
        <w:tabs>
          <w:tab w:val="left" w:pos="1701"/>
          <w:tab w:val="right" w:pos="9072"/>
        </w:tabs>
        <w:rPr>
          <w:rFonts w:ascii="Times New Roman" w:hAnsi="Times New Roman" w:cs="Times New Roman"/>
          <w:sz w:val="24"/>
        </w:rPr>
      </w:pPr>
    </w:p>
    <w:p w14:paraId="4C84F4C9" w14:textId="03ED79D2" w:rsidR="002F7A8F" w:rsidRDefault="00935E0A" w:rsidP="00A479BA">
      <w:pPr>
        <w:tabs>
          <w:tab w:val="left" w:pos="1701"/>
          <w:tab w:val="right" w:pos="9072"/>
        </w:tabs>
        <w:rPr>
          <w:rFonts w:ascii="Times New Roman" w:hAnsi="Times New Roman" w:cs="Times New Roman"/>
          <w:sz w:val="24"/>
        </w:rPr>
      </w:pPr>
      <w:r>
        <w:rPr>
          <w:rFonts w:ascii="Times New Roman" w:hAnsi="Times New Roman" w:cs="Times New Roman"/>
          <w:sz w:val="24"/>
        </w:rPr>
        <w:t>Paragraph 11(2)(a) states</w:t>
      </w:r>
      <w:r w:rsidR="001D054C">
        <w:rPr>
          <w:rFonts w:ascii="Times New Roman" w:hAnsi="Times New Roman" w:cs="Times New Roman"/>
          <w:sz w:val="24"/>
        </w:rPr>
        <w:t xml:space="preserve"> that </w:t>
      </w:r>
      <w:r>
        <w:rPr>
          <w:rFonts w:ascii="Times New Roman" w:hAnsi="Times New Roman" w:cs="Times New Roman"/>
          <w:sz w:val="24"/>
        </w:rPr>
        <w:t xml:space="preserve">the Corporation must not make </w:t>
      </w:r>
      <w:r w:rsidRPr="00A479BA">
        <w:rPr>
          <w:rFonts w:ascii="Times New Roman" w:hAnsi="Times New Roman" w:cs="Times New Roman"/>
          <w:sz w:val="24"/>
        </w:rPr>
        <w:t>a</w:t>
      </w:r>
      <w:r>
        <w:rPr>
          <w:rFonts w:ascii="Times New Roman" w:hAnsi="Times New Roman" w:cs="Times New Roman"/>
          <w:sz w:val="24"/>
        </w:rPr>
        <w:t>n</w:t>
      </w:r>
      <w:r w:rsidRPr="00A479BA">
        <w:rPr>
          <w:rFonts w:ascii="Times New Roman" w:hAnsi="Times New Roman" w:cs="Times New Roman"/>
          <w:sz w:val="24"/>
        </w:rPr>
        <w:t xml:space="preserve"> </w:t>
      </w:r>
      <w:r>
        <w:rPr>
          <w:rFonts w:ascii="Times New Roman" w:hAnsi="Times New Roman" w:cs="Times New Roman"/>
          <w:sz w:val="24"/>
        </w:rPr>
        <w:t>expanded drought loan to an eligible farm business to engage in</w:t>
      </w:r>
      <w:r w:rsidR="004E064B">
        <w:rPr>
          <w:rFonts w:ascii="Times New Roman" w:hAnsi="Times New Roman" w:cs="Times New Roman"/>
          <w:sz w:val="24"/>
        </w:rPr>
        <w:t xml:space="preserve"> drought preparedness </w:t>
      </w:r>
      <w:r>
        <w:rPr>
          <w:rFonts w:ascii="Times New Roman" w:hAnsi="Times New Roman" w:cs="Times New Roman"/>
          <w:sz w:val="24"/>
        </w:rPr>
        <w:t>activities unless</w:t>
      </w:r>
      <w:r w:rsidR="004E064B">
        <w:rPr>
          <w:rFonts w:ascii="Times New Roman" w:hAnsi="Times New Roman" w:cs="Times New Roman"/>
          <w:sz w:val="24"/>
        </w:rPr>
        <w:t xml:space="preserve"> the business is in financial need of </w:t>
      </w:r>
      <w:r>
        <w:rPr>
          <w:rFonts w:ascii="Times New Roman" w:hAnsi="Times New Roman" w:cs="Times New Roman"/>
          <w:sz w:val="24"/>
        </w:rPr>
        <w:t>assistance</w:t>
      </w:r>
      <w:r w:rsidR="004E064B">
        <w:rPr>
          <w:rFonts w:ascii="Times New Roman" w:hAnsi="Times New Roman" w:cs="Times New Roman"/>
          <w:sz w:val="24"/>
        </w:rPr>
        <w:t xml:space="preserve"> due to an event outside of its control. Examples of events outside of a farm business</w:t>
      </w:r>
      <w:r w:rsidR="00346D12">
        <w:rPr>
          <w:rFonts w:ascii="Times New Roman" w:hAnsi="Times New Roman" w:cs="Times New Roman"/>
          <w:sz w:val="24"/>
        </w:rPr>
        <w:t>’</w:t>
      </w:r>
      <w:r w:rsidR="004E064B">
        <w:rPr>
          <w:rFonts w:ascii="Times New Roman" w:hAnsi="Times New Roman" w:cs="Times New Roman"/>
          <w:sz w:val="24"/>
        </w:rPr>
        <w:t xml:space="preserve"> control may include, but are not limited to</w:t>
      </w:r>
      <w:r>
        <w:rPr>
          <w:rFonts w:ascii="Times New Roman" w:hAnsi="Times New Roman" w:cs="Times New Roman"/>
          <w:sz w:val="24"/>
        </w:rPr>
        <w:t>,</w:t>
      </w:r>
      <w:r w:rsidR="004E064B">
        <w:rPr>
          <w:rFonts w:ascii="Times New Roman" w:hAnsi="Times New Roman" w:cs="Times New Roman"/>
          <w:sz w:val="24"/>
        </w:rPr>
        <w:t xml:space="preserve"> disease outbreaks, pest or weed incursions</w:t>
      </w:r>
      <w:r w:rsidR="00051681">
        <w:rPr>
          <w:rFonts w:ascii="Times New Roman" w:hAnsi="Times New Roman" w:cs="Times New Roman"/>
          <w:sz w:val="24"/>
        </w:rPr>
        <w:t>,</w:t>
      </w:r>
      <w:r w:rsidR="004E064B">
        <w:rPr>
          <w:rFonts w:ascii="Times New Roman" w:hAnsi="Times New Roman" w:cs="Times New Roman"/>
          <w:sz w:val="24"/>
        </w:rPr>
        <w:t xml:space="preserve"> sudden and unexpected biosecurity res</w:t>
      </w:r>
      <w:r w:rsidR="00101794">
        <w:rPr>
          <w:rFonts w:ascii="Times New Roman" w:hAnsi="Times New Roman" w:cs="Times New Roman"/>
          <w:sz w:val="24"/>
        </w:rPr>
        <w:t xml:space="preserve">trictions, or market closures. </w:t>
      </w:r>
      <w:r>
        <w:rPr>
          <w:rFonts w:ascii="Times New Roman" w:hAnsi="Times New Roman" w:cs="Times New Roman"/>
          <w:sz w:val="24"/>
        </w:rPr>
        <w:t>This reflects the intention for loans for preparedness activities to be targeted to</w:t>
      </w:r>
      <w:r w:rsidR="009B7276">
        <w:rPr>
          <w:rFonts w:ascii="Times New Roman" w:hAnsi="Times New Roman" w:cs="Times New Roman"/>
          <w:sz w:val="24"/>
        </w:rPr>
        <w:t xml:space="preserve"> farm</w:t>
      </w:r>
      <w:r>
        <w:rPr>
          <w:rFonts w:ascii="Times New Roman" w:hAnsi="Times New Roman" w:cs="Times New Roman"/>
          <w:sz w:val="24"/>
        </w:rPr>
        <w:t xml:space="preserve"> business that have experienced a negative financial impact from an event outside of their control.</w:t>
      </w:r>
    </w:p>
    <w:p w14:paraId="3171F709" w14:textId="77777777" w:rsidR="00290902" w:rsidRDefault="00290902" w:rsidP="00290902">
      <w:pPr>
        <w:pStyle w:val="Normal-em"/>
        <w:ind w:left="1440"/>
        <w:rPr>
          <w:color w:val="auto"/>
          <w:szCs w:val="24"/>
        </w:rPr>
      </w:pPr>
    </w:p>
    <w:p w14:paraId="57BBB58B" w14:textId="6795526A" w:rsidR="00DF0885" w:rsidRDefault="00935E0A" w:rsidP="00DF0885">
      <w:pPr>
        <w:pStyle w:val="Normal-em"/>
        <w:rPr>
          <w:color w:val="auto"/>
          <w:szCs w:val="24"/>
        </w:rPr>
      </w:pPr>
      <w:r>
        <w:t>Paragraph 11</w:t>
      </w:r>
      <w:r w:rsidR="008B12C2">
        <w:rPr>
          <w:color w:val="auto"/>
          <w:szCs w:val="24"/>
        </w:rPr>
        <w:t>(2)(b)</w:t>
      </w:r>
      <w:r w:rsidR="00355DF5">
        <w:rPr>
          <w:color w:val="auto"/>
          <w:szCs w:val="24"/>
        </w:rPr>
        <w:t xml:space="preserve"> </w:t>
      </w:r>
      <w:r>
        <w:t xml:space="preserve">states that the Corporation must not make </w:t>
      </w:r>
      <w:r w:rsidRPr="00A479BA">
        <w:t>a</w:t>
      </w:r>
      <w:r>
        <w:t>n</w:t>
      </w:r>
      <w:r w:rsidRPr="00A479BA">
        <w:t xml:space="preserve"> </w:t>
      </w:r>
      <w:r>
        <w:t xml:space="preserve">expanded drought loan to an eligible farm business to manage or recover from the effects of drought unless the business is in financial need of assistance </w:t>
      </w:r>
      <w:r w:rsidR="00355DF5">
        <w:rPr>
          <w:color w:val="auto"/>
          <w:szCs w:val="24"/>
        </w:rPr>
        <w:t xml:space="preserve">as a consequence of drought. </w:t>
      </w:r>
      <w:r>
        <w:rPr>
          <w:color w:val="auto"/>
          <w:szCs w:val="24"/>
        </w:rPr>
        <w:t xml:space="preserve">This reflects the intention for loans for drought management and recovery purposes to be targeted to </w:t>
      </w:r>
      <w:r w:rsidR="009B7276">
        <w:rPr>
          <w:color w:val="auto"/>
          <w:szCs w:val="24"/>
        </w:rPr>
        <w:t xml:space="preserve">farm </w:t>
      </w:r>
      <w:r>
        <w:rPr>
          <w:color w:val="auto"/>
          <w:szCs w:val="24"/>
        </w:rPr>
        <w:t>businesses that have experienced a financial impact from drought.</w:t>
      </w:r>
    </w:p>
    <w:p w14:paraId="3DD2EB19" w14:textId="77777777" w:rsidR="00355DF5" w:rsidRDefault="00355DF5" w:rsidP="00DF0885">
      <w:pPr>
        <w:pStyle w:val="Normal-em"/>
        <w:rPr>
          <w:color w:val="auto"/>
          <w:szCs w:val="24"/>
        </w:rPr>
      </w:pPr>
    </w:p>
    <w:p w14:paraId="59467E9B" w14:textId="089DC52C" w:rsidR="00706FDC" w:rsidRDefault="00355DF5" w:rsidP="00355DF5">
      <w:pPr>
        <w:pStyle w:val="Normal-em"/>
      </w:pPr>
      <w:r>
        <w:rPr>
          <w:color w:val="auto"/>
          <w:szCs w:val="24"/>
        </w:rPr>
        <w:t xml:space="preserve">Subsection </w:t>
      </w:r>
      <w:r w:rsidR="00594F33">
        <w:rPr>
          <w:color w:val="auto"/>
          <w:szCs w:val="24"/>
        </w:rPr>
        <w:t>11(</w:t>
      </w:r>
      <w:r>
        <w:rPr>
          <w:color w:val="auto"/>
          <w:szCs w:val="24"/>
        </w:rPr>
        <w:t>3</w:t>
      </w:r>
      <w:r w:rsidR="00594F33">
        <w:rPr>
          <w:color w:val="auto"/>
          <w:szCs w:val="24"/>
        </w:rPr>
        <w:t>)</w:t>
      </w:r>
      <w:r>
        <w:rPr>
          <w:color w:val="auto"/>
          <w:szCs w:val="24"/>
        </w:rPr>
        <w:t xml:space="preserve"> specifies that the Corporation must not provide an expanded drought loan to an eligible farm business unless that business has a drought management plan outlining the activities the business will spend loan funds on and that sets out the business’s drought preparedness, management and recovery strategies.</w:t>
      </w:r>
      <w:r w:rsidR="00594F33">
        <w:rPr>
          <w:color w:val="auto"/>
          <w:szCs w:val="24"/>
        </w:rPr>
        <w:t xml:space="preserve"> This requirement is intended to encourage loan recipients to plan for how they will prepare</w:t>
      </w:r>
      <w:r w:rsidR="00346D12">
        <w:rPr>
          <w:color w:val="auto"/>
          <w:szCs w:val="24"/>
        </w:rPr>
        <w:t xml:space="preserve"> for</w:t>
      </w:r>
      <w:r w:rsidR="00594F33">
        <w:rPr>
          <w:color w:val="auto"/>
          <w:szCs w:val="24"/>
        </w:rPr>
        <w:t xml:space="preserve">, manage and recover from drought.  </w:t>
      </w:r>
    </w:p>
    <w:p w14:paraId="14B0AF50" w14:textId="77777777" w:rsidR="00DF0885" w:rsidRDefault="00DF0885" w:rsidP="00745BA9">
      <w:pPr>
        <w:tabs>
          <w:tab w:val="left" w:pos="1701"/>
          <w:tab w:val="right" w:pos="9072"/>
        </w:tabs>
      </w:pPr>
    </w:p>
    <w:p w14:paraId="1854D9B2" w14:textId="2472CB8A" w:rsidR="00355DF5" w:rsidRPr="00120640" w:rsidRDefault="00355DF5" w:rsidP="00355DF5">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Pr>
          <w:rFonts w:ascii="Times New Roman" w:hAnsi="Times New Roman" w:cs="Times New Roman"/>
          <w:sz w:val="24"/>
          <w:u w:val="single"/>
        </w:rPr>
        <w:t>12</w:t>
      </w:r>
      <w:r w:rsidRPr="00120640">
        <w:rPr>
          <w:rFonts w:ascii="Times New Roman" w:hAnsi="Times New Roman" w:cs="Times New Roman"/>
          <w:sz w:val="24"/>
          <w:u w:val="single"/>
        </w:rPr>
        <w:t xml:space="preserve"> – </w:t>
      </w:r>
      <w:r w:rsidRPr="00672436">
        <w:rPr>
          <w:rFonts w:ascii="Times New Roman" w:hAnsi="Times New Roman" w:cs="Times New Roman"/>
          <w:sz w:val="24"/>
          <w:u w:val="single"/>
        </w:rPr>
        <w:t>Capacity to repay loan and provide security</w:t>
      </w:r>
    </w:p>
    <w:p w14:paraId="0A304F12" w14:textId="77777777" w:rsidR="00355DF5" w:rsidRDefault="00355DF5" w:rsidP="00355DF5">
      <w:pPr>
        <w:tabs>
          <w:tab w:val="left" w:pos="1701"/>
          <w:tab w:val="right" w:pos="9072"/>
        </w:tabs>
        <w:rPr>
          <w:rFonts w:ascii="Times New Roman" w:hAnsi="Times New Roman" w:cs="Times New Roman"/>
          <w:sz w:val="24"/>
        </w:rPr>
      </w:pPr>
    </w:p>
    <w:p w14:paraId="7A560B00" w14:textId="47D27A15" w:rsidR="00355DF5" w:rsidRDefault="00355DF5" w:rsidP="00355DF5">
      <w:pPr>
        <w:tabs>
          <w:tab w:val="left" w:pos="1701"/>
          <w:tab w:val="right" w:pos="9072"/>
        </w:tabs>
        <w:rPr>
          <w:rFonts w:ascii="Times New Roman" w:hAnsi="Times New Roman" w:cs="Times New Roman"/>
          <w:sz w:val="24"/>
        </w:rPr>
      </w:pPr>
      <w:r>
        <w:rPr>
          <w:rFonts w:ascii="Times New Roman" w:hAnsi="Times New Roman" w:cs="Times New Roman"/>
          <w:sz w:val="24"/>
        </w:rPr>
        <w:t>This section provides that t</w:t>
      </w:r>
      <w:r w:rsidRPr="00B87D4E">
        <w:rPr>
          <w:rFonts w:ascii="Times New Roman" w:hAnsi="Times New Roman" w:cs="Times New Roman"/>
          <w:sz w:val="24"/>
        </w:rPr>
        <w:t xml:space="preserve">he Corporation </w:t>
      </w:r>
      <w:r w:rsidR="006F5F44">
        <w:rPr>
          <w:rFonts w:ascii="Times New Roman" w:hAnsi="Times New Roman" w:cs="Times New Roman"/>
          <w:sz w:val="24"/>
        </w:rPr>
        <w:t xml:space="preserve">must not make an expanded </w:t>
      </w:r>
      <w:r>
        <w:rPr>
          <w:rFonts w:ascii="Times New Roman" w:hAnsi="Times New Roman" w:cs="Times New Roman"/>
          <w:sz w:val="24"/>
        </w:rPr>
        <w:t xml:space="preserve">drought loan to an eligible business unless </w:t>
      </w:r>
      <w:r w:rsidRPr="00A479BA">
        <w:rPr>
          <w:rFonts w:ascii="Times New Roman" w:hAnsi="Times New Roman" w:cs="Times New Roman"/>
          <w:sz w:val="24"/>
        </w:rPr>
        <w:t>the</w:t>
      </w:r>
      <w:r w:rsidR="00346D12">
        <w:rPr>
          <w:rFonts w:ascii="Times New Roman" w:hAnsi="Times New Roman" w:cs="Times New Roman"/>
          <w:sz w:val="24"/>
        </w:rPr>
        <w:t xml:space="preserve"> Corporation is satisfied that the</w:t>
      </w:r>
      <w:r w:rsidRPr="00A479BA">
        <w:rPr>
          <w:rFonts w:ascii="Times New Roman" w:hAnsi="Times New Roman" w:cs="Times New Roman"/>
          <w:sz w:val="24"/>
        </w:rPr>
        <w:t xml:space="preserve"> business</w:t>
      </w:r>
      <w:r w:rsidR="00346D12">
        <w:rPr>
          <w:rFonts w:ascii="Times New Roman" w:hAnsi="Times New Roman" w:cs="Times New Roman"/>
          <w:sz w:val="24"/>
        </w:rPr>
        <w:t xml:space="preserve"> </w:t>
      </w:r>
      <w:r w:rsidRPr="00A479BA">
        <w:rPr>
          <w:rFonts w:ascii="Times New Roman" w:hAnsi="Times New Roman" w:cs="Times New Roman"/>
          <w:sz w:val="24"/>
        </w:rPr>
        <w:t>ha</w:t>
      </w:r>
      <w:r w:rsidR="00346D12">
        <w:rPr>
          <w:rFonts w:ascii="Times New Roman" w:hAnsi="Times New Roman" w:cs="Times New Roman"/>
          <w:sz w:val="24"/>
        </w:rPr>
        <w:t>s</w:t>
      </w:r>
      <w:r>
        <w:rPr>
          <w:rFonts w:ascii="Times New Roman" w:hAnsi="Times New Roman" w:cs="Times New Roman"/>
          <w:sz w:val="24"/>
        </w:rPr>
        <w:t xml:space="preserve"> the capacity to repay the loan and the business has provided </w:t>
      </w:r>
      <w:r w:rsidRPr="00A479BA">
        <w:rPr>
          <w:rFonts w:ascii="Times New Roman" w:hAnsi="Times New Roman" w:cs="Times New Roman"/>
          <w:sz w:val="24"/>
        </w:rPr>
        <w:t>sufficient security for the loan.</w:t>
      </w:r>
    </w:p>
    <w:p w14:paraId="601B341F" w14:textId="77777777" w:rsidR="00355DF5" w:rsidRDefault="00355DF5" w:rsidP="00355DF5">
      <w:pPr>
        <w:tabs>
          <w:tab w:val="left" w:pos="1701"/>
          <w:tab w:val="right" w:pos="9072"/>
        </w:tabs>
        <w:rPr>
          <w:rFonts w:ascii="Times New Roman" w:hAnsi="Times New Roman" w:cs="Times New Roman"/>
          <w:sz w:val="24"/>
        </w:rPr>
      </w:pPr>
    </w:p>
    <w:p w14:paraId="76C25571" w14:textId="0857A414" w:rsidR="00355DF5" w:rsidRPr="00FC239A" w:rsidRDefault="00355DF5" w:rsidP="00745BA9">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Corporation </w:t>
      </w:r>
      <w:r w:rsidR="009B7276">
        <w:rPr>
          <w:rFonts w:ascii="Times New Roman" w:hAnsi="Times New Roman" w:cs="Times New Roman"/>
          <w:sz w:val="24"/>
        </w:rPr>
        <w:t>must</w:t>
      </w:r>
      <w:r>
        <w:rPr>
          <w:rFonts w:ascii="Times New Roman" w:hAnsi="Times New Roman" w:cs="Times New Roman"/>
          <w:sz w:val="24"/>
        </w:rPr>
        <w:t xml:space="preserve"> consider requiring security in the form of a registered mortgage over land or over livestock or a registered</w:t>
      </w:r>
      <w:r w:rsidR="009B7276">
        <w:rPr>
          <w:rFonts w:ascii="Times New Roman" w:hAnsi="Times New Roman" w:cs="Times New Roman"/>
          <w:sz w:val="24"/>
        </w:rPr>
        <w:t xml:space="preserve"> security</w:t>
      </w:r>
      <w:r>
        <w:rPr>
          <w:rFonts w:ascii="Times New Roman" w:hAnsi="Times New Roman" w:cs="Times New Roman"/>
          <w:sz w:val="24"/>
        </w:rPr>
        <w:t xml:space="preserve"> interest in water rights. The Guidelines will set out other securities the Corporation may consider and require in relation to expanded drought loans. </w:t>
      </w:r>
    </w:p>
    <w:p w14:paraId="59425153" w14:textId="77777777" w:rsidR="00DF0885" w:rsidRDefault="00DF0885" w:rsidP="00745BA9">
      <w:pPr>
        <w:tabs>
          <w:tab w:val="left" w:pos="1701"/>
          <w:tab w:val="right" w:pos="9072"/>
        </w:tabs>
        <w:rPr>
          <w:rFonts w:ascii="Times New Roman" w:hAnsi="Times New Roman" w:cs="Times New Roman"/>
          <w:sz w:val="24"/>
        </w:rPr>
      </w:pPr>
    </w:p>
    <w:p w14:paraId="0073D92E" w14:textId="0615C204" w:rsidR="00A479BA" w:rsidRPr="00A479BA" w:rsidRDefault="00A479BA" w:rsidP="00A479BA">
      <w:pPr>
        <w:tabs>
          <w:tab w:val="left" w:pos="1701"/>
          <w:tab w:val="right" w:pos="9072"/>
        </w:tabs>
        <w:rPr>
          <w:rFonts w:ascii="Times New Roman" w:hAnsi="Times New Roman" w:cs="Times New Roman"/>
          <w:sz w:val="24"/>
          <w:u w:val="single"/>
        </w:rPr>
      </w:pPr>
      <w:r w:rsidRPr="00A479BA">
        <w:rPr>
          <w:rFonts w:ascii="Times New Roman" w:hAnsi="Times New Roman" w:cs="Times New Roman"/>
          <w:sz w:val="24"/>
          <w:u w:val="single"/>
        </w:rPr>
        <w:t xml:space="preserve">Section </w:t>
      </w:r>
      <w:r w:rsidR="00C9269A">
        <w:rPr>
          <w:rFonts w:ascii="Times New Roman" w:hAnsi="Times New Roman" w:cs="Times New Roman"/>
          <w:sz w:val="24"/>
          <w:u w:val="single"/>
        </w:rPr>
        <w:t>1</w:t>
      </w:r>
      <w:r w:rsidR="00355DF5">
        <w:rPr>
          <w:rFonts w:ascii="Times New Roman" w:hAnsi="Times New Roman" w:cs="Times New Roman"/>
          <w:sz w:val="24"/>
          <w:u w:val="single"/>
        </w:rPr>
        <w:t>3</w:t>
      </w:r>
      <w:r w:rsidR="00C9269A" w:rsidRPr="00A479BA">
        <w:rPr>
          <w:rFonts w:ascii="Times New Roman" w:hAnsi="Times New Roman" w:cs="Times New Roman"/>
          <w:sz w:val="24"/>
          <w:u w:val="single"/>
        </w:rPr>
        <w:t xml:space="preserve"> </w:t>
      </w:r>
      <w:r w:rsidRPr="00A479BA">
        <w:rPr>
          <w:rFonts w:ascii="Times New Roman" w:hAnsi="Times New Roman" w:cs="Times New Roman"/>
          <w:sz w:val="24"/>
          <w:u w:val="single"/>
        </w:rPr>
        <w:t xml:space="preserve">– </w:t>
      </w:r>
      <w:r w:rsidR="00355DF5">
        <w:rPr>
          <w:rFonts w:ascii="Times New Roman" w:hAnsi="Times New Roman" w:cs="Times New Roman"/>
          <w:sz w:val="24"/>
          <w:u w:val="single"/>
        </w:rPr>
        <w:t>Financial criteria</w:t>
      </w:r>
    </w:p>
    <w:p w14:paraId="775F5728" w14:textId="77777777" w:rsidR="00A479BA" w:rsidRPr="00A479BA" w:rsidRDefault="00A479BA" w:rsidP="00A479BA">
      <w:pPr>
        <w:tabs>
          <w:tab w:val="left" w:pos="1701"/>
          <w:tab w:val="right" w:pos="9072"/>
        </w:tabs>
        <w:rPr>
          <w:rFonts w:ascii="Times New Roman" w:hAnsi="Times New Roman" w:cs="Times New Roman"/>
          <w:sz w:val="24"/>
        </w:rPr>
      </w:pPr>
    </w:p>
    <w:p w14:paraId="1F9F8222" w14:textId="59119190" w:rsidR="00451B8E" w:rsidRDefault="00A479BA" w:rsidP="00073DC4">
      <w:pPr>
        <w:tabs>
          <w:tab w:val="left" w:pos="1701"/>
          <w:tab w:val="right" w:pos="9072"/>
        </w:tabs>
        <w:rPr>
          <w:rFonts w:ascii="Times New Roman" w:hAnsi="Times New Roman" w:cs="Times New Roman"/>
          <w:sz w:val="24"/>
        </w:rPr>
      </w:pPr>
      <w:r w:rsidRPr="00A479BA">
        <w:rPr>
          <w:rFonts w:ascii="Times New Roman" w:hAnsi="Times New Roman" w:cs="Times New Roman"/>
          <w:sz w:val="24"/>
        </w:rPr>
        <w:t xml:space="preserve">This section </w:t>
      </w:r>
      <w:r w:rsidR="009B7276">
        <w:rPr>
          <w:rFonts w:ascii="Times New Roman" w:hAnsi="Times New Roman" w:cs="Times New Roman"/>
          <w:sz w:val="24"/>
        </w:rPr>
        <w:t>sets out</w:t>
      </w:r>
      <w:r w:rsidR="00C07F86">
        <w:rPr>
          <w:rFonts w:ascii="Times New Roman" w:hAnsi="Times New Roman" w:cs="Times New Roman"/>
          <w:sz w:val="24"/>
        </w:rPr>
        <w:t xml:space="preserve"> the financial criteria for making an expanded drought loan to an eligible business. </w:t>
      </w:r>
      <w:r w:rsidR="00101794">
        <w:rPr>
          <w:rFonts w:ascii="Times New Roman" w:hAnsi="Times New Roman" w:cs="Times New Roman"/>
          <w:sz w:val="24"/>
        </w:rPr>
        <w:t>It provides that the Corporation must not make an expanded drought loan to an eligible farm business, unless:</w:t>
      </w:r>
    </w:p>
    <w:p w14:paraId="2EFE6E02" w14:textId="031D1B21" w:rsidR="005700C5" w:rsidRPr="004F20FB" w:rsidRDefault="00346D12" w:rsidP="00073DC4">
      <w:pPr>
        <w:pStyle w:val="ListParagraph"/>
        <w:numPr>
          <w:ilvl w:val="0"/>
          <w:numId w:val="37"/>
        </w:numPr>
        <w:tabs>
          <w:tab w:val="left" w:pos="1701"/>
          <w:tab w:val="right" w:pos="9072"/>
        </w:tabs>
        <w:ind w:left="714" w:hanging="357"/>
        <w:rPr>
          <w:rFonts w:ascii="Times New Roman" w:hAnsi="Times New Roman" w:cs="Times New Roman"/>
          <w:sz w:val="24"/>
        </w:rPr>
      </w:pPr>
      <w:r>
        <w:rPr>
          <w:rFonts w:ascii="Times New Roman" w:hAnsi="Times New Roman" w:cs="Times New Roman"/>
          <w:sz w:val="24"/>
        </w:rPr>
        <w:t>the Corporation is satisfied that the business is</w:t>
      </w:r>
      <w:r w:rsidR="0080526E">
        <w:rPr>
          <w:rFonts w:ascii="Times New Roman" w:hAnsi="Times New Roman" w:cs="Times New Roman"/>
          <w:sz w:val="24"/>
        </w:rPr>
        <w:t xml:space="preserve"> financially viable </w:t>
      </w:r>
      <w:r w:rsidR="005E55F3" w:rsidRPr="00451B8E">
        <w:rPr>
          <w:rFonts w:ascii="Times New Roman" w:hAnsi="Times New Roman" w:cs="Times New Roman"/>
          <w:sz w:val="24"/>
        </w:rPr>
        <w:t>or ha</w:t>
      </w:r>
      <w:r>
        <w:rPr>
          <w:rFonts w:ascii="Times New Roman" w:hAnsi="Times New Roman" w:cs="Times New Roman"/>
          <w:sz w:val="24"/>
        </w:rPr>
        <w:t>s</w:t>
      </w:r>
      <w:r w:rsidR="005E55F3" w:rsidRPr="00451B8E">
        <w:rPr>
          <w:rFonts w:ascii="Times New Roman" w:hAnsi="Times New Roman" w:cs="Times New Roman"/>
          <w:sz w:val="24"/>
        </w:rPr>
        <w:t xml:space="preserve"> sound prospects of a return to financial </w:t>
      </w:r>
      <w:r w:rsidR="005E55F3" w:rsidRPr="004F20FB">
        <w:rPr>
          <w:rFonts w:ascii="Times New Roman" w:hAnsi="Times New Roman" w:cs="Times New Roman"/>
          <w:sz w:val="24"/>
        </w:rPr>
        <w:t>viability within 10 years</w:t>
      </w:r>
      <w:r w:rsidR="0080526E" w:rsidRPr="004F20FB">
        <w:rPr>
          <w:rFonts w:ascii="Times New Roman" w:hAnsi="Times New Roman" w:cs="Times New Roman"/>
          <w:sz w:val="24"/>
        </w:rPr>
        <w:t>;</w:t>
      </w:r>
      <w:r w:rsidR="0026759B">
        <w:rPr>
          <w:rFonts w:ascii="Times New Roman" w:hAnsi="Times New Roman" w:cs="Times New Roman"/>
          <w:sz w:val="24"/>
        </w:rPr>
        <w:t xml:space="preserve"> and</w:t>
      </w:r>
    </w:p>
    <w:p w14:paraId="71CF1F8F" w14:textId="7F3ACAA8" w:rsidR="00754C61" w:rsidRPr="004F20FB" w:rsidRDefault="00346D12" w:rsidP="00754C61">
      <w:pPr>
        <w:pStyle w:val="ListParagraph"/>
        <w:numPr>
          <w:ilvl w:val="0"/>
          <w:numId w:val="37"/>
        </w:numPr>
        <w:tabs>
          <w:tab w:val="left" w:pos="1701"/>
          <w:tab w:val="right" w:pos="9072"/>
        </w:tabs>
        <w:ind w:left="714" w:hanging="357"/>
        <w:rPr>
          <w:rFonts w:ascii="Times New Roman" w:hAnsi="Times New Roman" w:cs="Times New Roman"/>
          <w:sz w:val="24"/>
        </w:rPr>
      </w:pPr>
      <w:r>
        <w:rPr>
          <w:rFonts w:ascii="Times New Roman" w:hAnsi="Times New Roman" w:cs="Times New Roman"/>
          <w:sz w:val="24"/>
        </w:rPr>
        <w:t xml:space="preserve">the business </w:t>
      </w:r>
      <w:r w:rsidR="00754C61" w:rsidRPr="004F20FB">
        <w:rPr>
          <w:rFonts w:ascii="Times New Roman" w:hAnsi="Times New Roman" w:cs="Times New Roman"/>
          <w:sz w:val="24"/>
        </w:rPr>
        <w:t>owe</w:t>
      </w:r>
      <w:r w:rsidR="007859E7">
        <w:rPr>
          <w:rFonts w:ascii="Times New Roman" w:hAnsi="Times New Roman" w:cs="Times New Roman"/>
          <w:sz w:val="24"/>
        </w:rPr>
        <w:t>s</w:t>
      </w:r>
      <w:r w:rsidR="00754C61" w:rsidRPr="004F20FB">
        <w:rPr>
          <w:rFonts w:ascii="Times New Roman" w:hAnsi="Times New Roman" w:cs="Times New Roman"/>
          <w:sz w:val="24"/>
        </w:rPr>
        <w:t xml:space="preserve"> commercial debt;</w:t>
      </w:r>
      <w:r w:rsidR="0026759B">
        <w:rPr>
          <w:rFonts w:ascii="Times New Roman" w:hAnsi="Times New Roman" w:cs="Times New Roman"/>
          <w:sz w:val="24"/>
        </w:rPr>
        <w:t xml:space="preserve"> and</w:t>
      </w:r>
    </w:p>
    <w:p w14:paraId="31FAB32D" w14:textId="41A0A2A9" w:rsidR="00257462" w:rsidRDefault="00346D12" w:rsidP="00257462">
      <w:pPr>
        <w:pStyle w:val="ListParagraph"/>
        <w:numPr>
          <w:ilvl w:val="0"/>
          <w:numId w:val="37"/>
        </w:numPr>
        <w:tabs>
          <w:tab w:val="left" w:pos="1701"/>
          <w:tab w:val="right" w:pos="9072"/>
        </w:tabs>
        <w:ind w:left="714" w:hanging="357"/>
        <w:rPr>
          <w:rFonts w:ascii="Times New Roman" w:hAnsi="Times New Roman" w:cs="Times New Roman"/>
          <w:sz w:val="24"/>
        </w:rPr>
      </w:pPr>
      <w:r>
        <w:rPr>
          <w:rFonts w:ascii="Times New Roman" w:hAnsi="Times New Roman" w:cs="Times New Roman"/>
          <w:sz w:val="24"/>
        </w:rPr>
        <w:t xml:space="preserve">the business </w:t>
      </w:r>
      <w:r w:rsidR="00C07F86">
        <w:rPr>
          <w:rFonts w:ascii="Times New Roman" w:hAnsi="Times New Roman" w:cs="Times New Roman"/>
          <w:sz w:val="24"/>
        </w:rPr>
        <w:t xml:space="preserve">has support of the commercial lender to the proposed concessional loan; and </w:t>
      </w:r>
    </w:p>
    <w:p w14:paraId="7BC2CFE7" w14:textId="62AAFABD" w:rsidR="00C07F86" w:rsidRPr="00C07F86" w:rsidRDefault="00346D12" w:rsidP="00C07F86">
      <w:pPr>
        <w:pStyle w:val="ListParagraph"/>
        <w:numPr>
          <w:ilvl w:val="0"/>
          <w:numId w:val="37"/>
        </w:numPr>
        <w:tabs>
          <w:tab w:val="left" w:pos="1701"/>
          <w:tab w:val="right" w:pos="9072"/>
        </w:tabs>
        <w:ind w:left="714" w:hanging="357"/>
        <w:rPr>
          <w:rFonts w:ascii="Times New Roman" w:hAnsi="Times New Roman" w:cs="Times New Roman"/>
          <w:sz w:val="24"/>
        </w:rPr>
      </w:pPr>
      <w:r>
        <w:rPr>
          <w:rFonts w:ascii="Times New Roman" w:hAnsi="Times New Roman" w:cs="Times New Roman"/>
          <w:sz w:val="24"/>
        </w:rPr>
        <w:t xml:space="preserve">the entity carrying on the business </w:t>
      </w:r>
      <w:r w:rsidR="00C07F86" w:rsidRPr="006A5252">
        <w:rPr>
          <w:rFonts w:ascii="Times New Roman" w:hAnsi="Times New Roman" w:cs="Times New Roman"/>
          <w:sz w:val="24"/>
        </w:rPr>
        <w:t>is not subject to extern</w:t>
      </w:r>
      <w:r w:rsidR="00C07F86">
        <w:rPr>
          <w:rFonts w:ascii="Times New Roman" w:hAnsi="Times New Roman" w:cs="Times New Roman"/>
          <w:sz w:val="24"/>
        </w:rPr>
        <w:t xml:space="preserve">al administration or bankruptcy; and </w:t>
      </w:r>
    </w:p>
    <w:p w14:paraId="6D166F71" w14:textId="6290DA03" w:rsidR="006A5252" w:rsidRDefault="00346D12" w:rsidP="00073DC4">
      <w:pPr>
        <w:pStyle w:val="ListParagraph"/>
        <w:numPr>
          <w:ilvl w:val="0"/>
          <w:numId w:val="37"/>
        </w:numPr>
        <w:tabs>
          <w:tab w:val="left" w:pos="1701"/>
          <w:tab w:val="right" w:pos="9072"/>
        </w:tabs>
        <w:ind w:left="714" w:hanging="357"/>
        <w:rPr>
          <w:rFonts w:ascii="Times New Roman" w:hAnsi="Times New Roman" w:cs="Times New Roman"/>
          <w:sz w:val="24"/>
        </w:rPr>
      </w:pPr>
      <w:r>
        <w:rPr>
          <w:rFonts w:ascii="Times New Roman" w:hAnsi="Times New Roman" w:cs="Times New Roman"/>
          <w:sz w:val="24"/>
        </w:rPr>
        <w:t xml:space="preserve">the entity carrying on the business </w:t>
      </w:r>
      <w:r w:rsidR="005E55F3" w:rsidRPr="006A5252">
        <w:rPr>
          <w:rFonts w:ascii="Times New Roman" w:hAnsi="Times New Roman" w:cs="Times New Roman"/>
          <w:sz w:val="24"/>
        </w:rPr>
        <w:t>is registered for tax purposes in Australia with</w:t>
      </w:r>
      <w:r w:rsidR="007515F9" w:rsidRPr="006A5252">
        <w:rPr>
          <w:rFonts w:ascii="Times New Roman" w:hAnsi="Times New Roman" w:cs="Times New Roman"/>
          <w:sz w:val="24"/>
        </w:rPr>
        <w:t xml:space="preserve"> an Australian Business Number</w:t>
      </w:r>
      <w:r w:rsidR="00073DC4">
        <w:rPr>
          <w:rFonts w:ascii="Times New Roman" w:hAnsi="Times New Roman" w:cs="Times New Roman"/>
          <w:sz w:val="24"/>
        </w:rPr>
        <w:t>,</w:t>
      </w:r>
      <w:r w:rsidR="007515F9" w:rsidRPr="006A5252">
        <w:rPr>
          <w:rFonts w:ascii="Times New Roman" w:hAnsi="Times New Roman" w:cs="Times New Roman"/>
          <w:sz w:val="24"/>
        </w:rPr>
        <w:t xml:space="preserve"> and </w:t>
      </w:r>
      <w:r w:rsidR="00CC14A7" w:rsidRPr="006A5252">
        <w:rPr>
          <w:rFonts w:ascii="Times New Roman" w:hAnsi="Times New Roman" w:cs="Times New Roman"/>
          <w:sz w:val="24"/>
        </w:rPr>
        <w:t xml:space="preserve">is </w:t>
      </w:r>
      <w:r w:rsidR="007515F9" w:rsidRPr="006A5252">
        <w:rPr>
          <w:rFonts w:ascii="Times New Roman" w:hAnsi="Times New Roman" w:cs="Times New Roman"/>
          <w:sz w:val="24"/>
        </w:rPr>
        <w:t xml:space="preserve">registered for </w:t>
      </w:r>
      <w:r w:rsidR="006A5252">
        <w:rPr>
          <w:rFonts w:ascii="Times New Roman" w:hAnsi="Times New Roman" w:cs="Times New Roman"/>
          <w:sz w:val="24"/>
        </w:rPr>
        <w:t>Goods and Services Tax</w:t>
      </w:r>
      <w:r w:rsidR="00241F7B">
        <w:rPr>
          <w:rFonts w:ascii="Times New Roman" w:hAnsi="Times New Roman" w:cs="Times New Roman"/>
          <w:sz w:val="24"/>
        </w:rPr>
        <w:t xml:space="preserve"> under the </w:t>
      </w:r>
      <w:r w:rsidR="00241F7B" w:rsidRPr="00F764D7">
        <w:rPr>
          <w:rFonts w:ascii="Times New Roman" w:hAnsi="Times New Roman" w:cs="Times New Roman"/>
          <w:i/>
          <w:sz w:val="24"/>
        </w:rPr>
        <w:t>A New Tax System (Goods and Services Tax) Act 1999</w:t>
      </w:r>
      <w:r w:rsidR="00241F7B">
        <w:rPr>
          <w:rFonts w:ascii="Times New Roman" w:hAnsi="Times New Roman" w:cs="Times New Roman"/>
          <w:sz w:val="24"/>
        </w:rPr>
        <w:t>.</w:t>
      </w:r>
    </w:p>
    <w:p w14:paraId="470CC4D1" w14:textId="6B9CC8D4" w:rsidR="00B81EF3" w:rsidRDefault="00B81EF3" w:rsidP="00B81EF3">
      <w:pPr>
        <w:tabs>
          <w:tab w:val="left" w:pos="1701"/>
          <w:tab w:val="right" w:pos="9072"/>
        </w:tabs>
        <w:rPr>
          <w:rFonts w:ascii="Times New Roman" w:hAnsi="Times New Roman" w:cs="Times New Roman"/>
          <w:sz w:val="24"/>
        </w:rPr>
      </w:pPr>
    </w:p>
    <w:p w14:paraId="78D15550" w14:textId="3AB09E95" w:rsidR="00B81EF3" w:rsidRDefault="00B81EF3" w:rsidP="00B81EF3">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reflects the intent for expanded drought loans to only be provided to businesses that are assessed </w:t>
      </w:r>
      <w:r w:rsidR="009B7276">
        <w:rPr>
          <w:rFonts w:ascii="Times New Roman" w:hAnsi="Times New Roman" w:cs="Times New Roman"/>
          <w:sz w:val="24"/>
        </w:rPr>
        <w:t xml:space="preserve">by the Corporation </w:t>
      </w:r>
      <w:r>
        <w:rPr>
          <w:rFonts w:ascii="Times New Roman" w:hAnsi="Times New Roman" w:cs="Times New Roman"/>
          <w:sz w:val="24"/>
        </w:rPr>
        <w:t>as financially viable, or having sound prospects of returning to financial viability</w:t>
      </w:r>
      <w:r w:rsidR="009B7276">
        <w:rPr>
          <w:rFonts w:ascii="Times New Roman" w:hAnsi="Times New Roman" w:cs="Times New Roman"/>
          <w:sz w:val="24"/>
        </w:rPr>
        <w:t xml:space="preserve"> within 10 years</w:t>
      </w:r>
      <w:r>
        <w:rPr>
          <w:rFonts w:ascii="Times New Roman" w:hAnsi="Times New Roman" w:cs="Times New Roman"/>
          <w:sz w:val="24"/>
        </w:rPr>
        <w:t>.</w:t>
      </w:r>
    </w:p>
    <w:p w14:paraId="3D1012B4" w14:textId="298CF306" w:rsidR="00B81EF3" w:rsidRDefault="00B81EF3" w:rsidP="00B81EF3">
      <w:pPr>
        <w:tabs>
          <w:tab w:val="left" w:pos="1701"/>
          <w:tab w:val="right" w:pos="9072"/>
        </w:tabs>
        <w:rPr>
          <w:rFonts w:ascii="Times New Roman" w:hAnsi="Times New Roman" w:cs="Times New Roman"/>
          <w:sz w:val="24"/>
        </w:rPr>
      </w:pPr>
    </w:p>
    <w:p w14:paraId="1F540440" w14:textId="33CF4A17" w:rsidR="00B81EF3" w:rsidRPr="00B81EF3" w:rsidRDefault="00B81EF3" w:rsidP="00B81EF3">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requirement for the Corporation to only provide loans to farm businesses that have commercial debt reflects the intention for the Corporation not to be the sole lender </w:t>
      </w:r>
      <w:r w:rsidR="00346D12">
        <w:rPr>
          <w:rFonts w:ascii="Times New Roman" w:hAnsi="Times New Roman" w:cs="Times New Roman"/>
          <w:sz w:val="24"/>
        </w:rPr>
        <w:t>to</w:t>
      </w:r>
      <w:r>
        <w:rPr>
          <w:rFonts w:ascii="Times New Roman" w:hAnsi="Times New Roman" w:cs="Times New Roman"/>
          <w:sz w:val="24"/>
        </w:rPr>
        <w:t xml:space="preserve"> farm businesses.   </w:t>
      </w:r>
    </w:p>
    <w:p w14:paraId="423AC79B" w14:textId="2167CD7D" w:rsidR="00C07F86" w:rsidRDefault="00C07F86" w:rsidP="004F20FB">
      <w:pPr>
        <w:tabs>
          <w:tab w:val="left" w:pos="1701"/>
          <w:tab w:val="right" w:pos="9072"/>
        </w:tabs>
        <w:rPr>
          <w:rFonts w:ascii="Times New Roman" w:hAnsi="Times New Roman" w:cs="Times New Roman"/>
          <w:sz w:val="24"/>
        </w:rPr>
      </w:pPr>
    </w:p>
    <w:p w14:paraId="31733840" w14:textId="6E3A4166" w:rsidR="00C07F86" w:rsidRPr="00A479BA" w:rsidRDefault="00C07F86" w:rsidP="00982388">
      <w:pPr>
        <w:keepNext/>
        <w:tabs>
          <w:tab w:val="left" w:pos="1701"/>
          <w:tab w:val="right" w:pos="9072"/>
        </w:tabs>
        <w:rPr>
          <w:rFonts w:ascii="Times New Roman" w:hAnsi="Times New Roman" w:cs="Times New Roman"/>
          <w:sz w:val="24"/>
          <w:u w:val="single"/>
        </w:rPr>
      </w:pPr>
      <w:r w:rsidRPr="00A479BA">
        <w:rPr>
          <w:rFonts w:ascii="Times New Roman" w:hAnsi="Times New Roman" w:cs="Times New Roman"/>
          <w:sz w:val="24"/>
          <w:u w:val="single"/>
        </w:rPr>
        <w:t xml:space="preserve">Section </w:t>
      </w:r>
      <w:r>
        <w:rPr>
          <w:rFonts w:ascii="Times New Roman" w:hAnsi="Times New Roman" w:cs="Times New Roman"/>
          <w:sz w:val="24"/>
          <w:u w:val="single"/>
        </w:rPr>
        <w:t>1</w:t>
      </w:r>
      <w:r w:rsidR="00290902">
        <w:rPr>
          <w:rFonts w:ascii="Times New Roman" w:hAnsi="Times New Roman" w:cs="Times New Roman"/>
          <w:sz w:val="24"/>
          <w:u w:val="single"/>
        </w:rPr>
        <w:t>4</w:t>
      </w:r>
      <w:r w:rsidRPr="00A479BA">
        <w:rPr>
          <w:rFonts w:ascii="Times New Roman" w:hAnsi="Times New Roman" w:cs="Times New Roman"/>
          <w:sz w:val="24"/>
          <w:u w:val="single"/>
        </w:rPr>
        <w:t xml:space="preserve"> – </w:t>
      </w:r>
      <w:r>
        <w:rPr>
          <w:rFonts w:ascii="Times New Roman" w:hAnsi="Times New Roman" w:cs="Times New Roman"/>
          <w:sz w:val="24"/>
          <w:u w:val="single"/>
        </w:rPr>
        <w:t>Business activities and ownership criteria</w:t>
      </w:r>
    </w:p>
    <w:p w14:paraId="2C41CFAF" w14:textId="77777777" w:rsidR="00C07F86" w:rsidRPr="00A479BA" w:rsidRDefault="00C07F86" w:rsidP="00982388">
      <w:pPr>
        <w:keepNext/>
        <w:tabs>
          <w:tab w:val="left" w:pos="1701"/>
          <w:tab w:val="right" w:pos="9072"/>
        </w:tabs>
        <w:rPr>
          <w:rFonts w:ascii="Times New Roman" w:hAnsi="Times New Roman" w:cs="Times New Roman"/>
          <w:sz w:val="24"/>
        </w:rPr>
      </w:pPr>
    </w:p>
    <w:p w14:paraId="64086763" w14:textId="1394A889" w:rsidR="00C07F86" w:rsidRDefault="00C07F86" w:rsidP="00982388">
      <w:pPr>
        <w:keepNext/>
        <w:tabs>
          <w:tab w:val="left" w:pos="1701"/>
          <w:tab w:val="right" w:pos="9072"/>
        </w:tabs>
        <w:rPr>
          <w:rFonts w:ascii="Times New Roman" w:hAnsi="Times New Roman" w:cs="Times New Roman"/>
          <w:sz w:val="24"/>
        </w:rPr>
      </w:pPr>
      <w:r w:rsidRPr="00A479BA">
        <w:rPr>
          <w:rFonts w:ascii="Times New Roman" w:hAnsi="Times New Roman" w:cs="Times New Roman"/>
          <w:sz w:val="24"/>
        </w:rPr>
        <w:t xml:space="preserve">This section </w:t>
      </w:r>
      <w:r>
        <w:rPr>
          <w:rFonts w:ascii="Times New Roman" w:hAnsi="Times New Roman" w:cs="Times New Roman"/>
          <w:sz w:val="24"/>
        </w:rPr>
        <w:t xml:space="preserve">outlines the business and ownership criteria for making an expanded drought loan to an eligible business. </w:t>
      </w:r>
      <w:r w:rsidR="00101794">
        <w:rPr>
          <w:rFonts w:ascii="Times New Roman" w:hAnsi="Times New Roman" w:cs="Times New Roman"/>
          <w:sz w:val="24"/>
        </w:rPr>
        <w:t>It provides that the Corporation must not make an expanded drought loan to an eligible farm business, unless the business:</w:t>
      </w:r>
    </w:p>
    <w:p w14:paraId="4E7BF551" w14:textId="047EF414" w:rsidR="00C07F86" w:rsidRDefault="00C07F86" w:rsidP="00C07F86">
      <w:pPr>
        <w:pStyle w:val="ListParagraph"/>
        <w:numPr>
          <w:ilvl w:val="0"/>
          <w:numId w:val="37"/>
        </w:numPr>
        <w:tabs>
          <w:tab w:val="left" w:pos="1701"/>
          <w:tab w:val="right" w:pos="9072"/>
        </w:tabs>
        <w:ind w:left="714" w:hanging="357"/>
        <w:rPr>
          <w:rFonts w:ascii="Times New Roman" w:hAnsi="Times New Roman" w:cs="Times New Roman"/>
          <w:sz w:val="24"/>
        </w:rPr>
      </w:pPr>
      <w:r>
        <w:rPr>
          <w:rFonts w:ascii="Times New Roman" w:hAnsi="Times New Roman" w:cs="Times New Roman"/>
          <w:sz w:val="24"/>
        </w:rPr>
        <w:t xml:space="preserve">undertakes all primary production aspects of the business wholly within Australia; and </w:t>
      </w:r>
    </w:p>
    <w:p w14:paraId="7C00AFC8" w14:textId="03C2940E" w:rsidR="009F7B46" w:rsidRDefault="009F7B46" w:rsidP="00C07F86">
      <w:pPr>
        <w:pStyle w:val="ListParagraph"/>
        <w:numPr>
          <w:ilvl w:val="0"/>
          <w:numId w:val="37"/>
        </w:numPr>
        <w:tabs>
          <w:tab w:val="left" w:pos="1701"/>
          <w:tab w:val="right" w:pos="9072"/>
        </w:tabs>
        <w:ind w:left="714" w:hanging="357"/>
        <w:rPr>
          <w:rFonts w:ascii="Times New Roman" w:hAnsi="Times New Roman" w:cs="Times New Roman"/>
          <w:sz w:val="24"/>
        </w:rPr>
      </w:pPr>
      <w:r>
        <w:rPr>
          <w:rFonts w:ascii="Times New Roman" w:hAnsi="Times New Roman" w:cs="Times New Roman"/>
          <w:sz w:val="24"/>
        </w:rPr>
        <w:t xml:space="preserve">is the person’s principal business pursuit that the person derives the majority of their income </w:t>
      </w:r>
      <w:r w:rsidR="009B7276">
        <w:rPr>
          <w:rFonts w:ascii="Times New Roman" w:hAnsi="Times New Roman" w:cs="Times New Roman"/>
          <w:sz w:val="24"/>
        </w:rPr>
        <w:t xml:space="preserve">from </w:t>
      </w:r>
      <w:r>
        <w:rPr>
          <w:rFonts w:ascii="Times New Roman" w:hAnsi="Times New Roman" w:cs="Times New Roman"/>
          <w:sz w:val="24"/>
        </w:rPr>
        <w:t>and</w:t>
      </w:r>
      <w:r w:rsidR="009E636C">
        <w:rPr>
          <w:rFonts w:ascii="Times New Roman" w:hAnsi="Times New Roman" w:cs="Times New Roman"/>
          <w:sz w:val="24"/>
        </w:rPr>
        <w:t xml:space="preserve"> devotes the</w:t>
      </w:r>
      <w:r>
        <w:rPr>
          <w:rFonts w:ascii="Times New Roman" w:hAnsi="Times New Roman" w:cs="Times New Roman"/>
          <w:sz w:val="24"/>
        </w:rPr>
        <w:t xml:space="preserve"> majority of their labour to; and </w:t>
      </w:r>
    </w:p>
    <w:p w14:paraId="0C7E26D8" w14:textId="77777777" w:rsidR="00C07F86" w:rsidRPr="004F20FB" w:rsidRDefault="00C07F86" w:rsidP="00C07F86">
      <w:pPr>
        <w:pStyle w:val="ListParagraph"/>
        <w:numPr>
          <w:ilvl w:val="0"/>
          <w:numId w:val="37"/>
        </w:numPr>
        <w:tabs>
          <w:tab w:val="left" w:pos="1701"/>
          <w:tab w:val="right" w:pos="9072"/>
        </w:tabs>
        <w:ind w:left="714" w:hanging="357"/>
        <w:rPr>
          <w:rFonts w:ascii="Times New Roman" w:hAnsi="Times New Roman" w:cs="Times New Roman"/>
          <w:sz w:val="24"/>
        </w:rPr>
      </w:pPr>
      <w:r w:rsidRPr="004F20FB">
        <w:rPr>
          <w:rFonts w:ascii="Times New Roman" w:hAnsi="Times New Roman" w:cs="Times New Roman"/>
          <w:sz w:val="24"/>
        </w:rPr>
        <w:t>is carried on by:</w:t>
      </w:r>
    </w:p>
    <w:p w14:paraId="5EA4D681" w14:textId="77777777" w:rsidR="00C07F86" w:rsidRPr="004F20FB" w:rsidRDefault="00C07F86" w:rsidP="00C07F86">
      <w:pPr>
        <w:pStyle w:val="ListParagraph"/>
        <w:numPr>
          <w:ilvl w:val="1"/>
          <w:numId w:val="37"/>
        </w:numPr>
        <w:tabs>
          <w:tab w:val="left" w:pos="1701"/>
          <w:tab w:val="right" w:pos="9072"/>
        </w:tabs>
        <w:rPr>
          <w:rFonts w:ascii="Times New Roman" w:hAnsi="Times New Roman" w:cs="Times New Roman"/>
          <w:sz w:val="24"/>
        </w:rPr>
      </w:pPr>
      <w:r w:rsidRPr="004F20FB">
        <w:rPr>
          <w:rFonts w:ascii="Times New Roman" w:hAnsi="Times New Roman" w:cs="Times New Roman"/>
          <w:sz w:val="24"/>
        </w:rPr>
        <w:t>a sole trader who is an Australian citizen or permanent resident; or</w:t>
      </w:r>
    </w:p>
    <w:p w14:paraId="74C5E8E1" w14:textId="77777777" w:rsidR="00C07F86" w:rsidRPr="004F20FB" w:rsidRDefault="00C07F86" w:rsidP="00C07F86">
      <w:pPr>
        <w:pStyle w:val="ListParagraph"/>
        <w:numPr>
          <w:ilvl w:val="1"/>
          <w:numId w:val="37"/>
        </w:num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a partnership, </w:t>
      </w:r>
      <w:r>
        <w:rPr>
          <w:rFonts w:ascii="Times New Roman" w:hAnsi="Times New Roman" w:cs="Times New Roman"/>
          <w:sz w:val="24"/>
        </w:rPr>
        <w:t xml:space="preserve">where </w:t>
      </w:r>
      <w:r w:rsidRPr="004F20FB">
        <w:rPr>
          <w:rFonts w:ascii="Times New Roman" w:hAnsi="Times New Roman" w:cs="Times New Roman"/>
          <w:sz w:val="24"/>
        </w:rPr>
        <w:t>at least one of the partners in which is an Australian citizen or permanent resident; or</w:t>
      </w:r>
    </w:p>
    <w:p w14:paraId="6783EDA8" w14:textId="77777777" w:rsidR="00C07F86" w:rsidRPr="004F20FB" w:rsidRDefault="00C07F86" w:rsidP="00C07F86">
      <w:pPr>
        <w:pStyle w:val="ListParagraph"/>
        <w:numPr>
          <w:ilvl w:val="1"/>
          <w:numId w:val="37"/>
        </w:num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a trust, </w:t>
      </w:r>
      <w:r>
        <w:rPr>
          <w:rFonts w:ascii="Times New Roman" w:hAnsi="Times New Roman" w:cs="Times New Roman"/>
          <w:sz w:val="24"/>
        </w:rPr>
        <w:t xml:space="preserve">where </w:t>
      </w:r>
      <w:r w:rsidRPr="004F20FB">
        <w:rPr>
          <w:rFonts w:ascii="Times New Roman" w:hAnsi="Times New Roman" w:cs="Times New Roman"/>
          <w:sz w:val="24"/>
        </w:rPr>
        <w:t>at least one of whose beneficiaries or unit</w:t>
      </w:r>
      <w:r w:rsidRPr="004F20FB">
        <w:rPr>
          <w:rFonts w:ascii="Times New Roman" w:hAnsi="Times New Roman" w:cs="Times New Roman"/>
          <w:sz w:val="24"/>
        </w:rPr>
        <w:noBreakHyphen/>
        <w:t>holders is an Australian citizen or permanent resident; or</w:t>
      </w:r>
    </w:p>
    <w:p w14:paraId="4B4131DA" w14:textId="4FFCF626" w:rsidR="00C07F86" w:rsidRPr="004F20FB" w:rsidRDefault="00C07F86" w:rsidP="00C07F86">
      <w:pPr>
        <w:pStyle w:val="ListParagraph"/>
        <w:numPr>
          <w:ilvl w:val="1"/>
          <w:numId w:val="37"/>
        </w:num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a corporation (within the meaning of the </w:t>
      </w:r>
      <w:r w:rsidRPr="004F20FB">
        <w:rPr>
          <w:rFonts w:ascii="Times New Roman" w:hAnsi="Times New Roman" w:cs="Times New Roman"/>
          <w:i/>
          <w:sz w:val="24"/>
        </w:rPr>
        <w:t>Corporations Act 2001</w:t>
      </w:r>
      <w:r w:rsidRPr="004F20FB">
        <w:rPr>
          <w:rFonts w:ascii="Times New Roman" w:hAnsi="Times New Roman" w:cs="Times New Roman"/>
          <w:sz w:val="24"/>
        </w:rPr>
        <w:t xml:space="preserve">) </w:t>
      </w:r>
      <w:r w:rsidR="00351793">
        <w:rPr>
          <w:rFonts w:ascii="Times New Roman" w:hAnsi="Times New Roman" w:cs="Times New Roman"/>
          <w:sz w:val="24"/>
        </w:rPr>
        <w:t xml:space="preserve">where </w:t>
      </w:r>
      <w:r w:rsidR="00351793" w:rsidRPr="004F20FB">
        <w:rPr>
          <w:rFonts w:ascii="Times New Roman" w:hAnsi="Times New Roman" w:cs="Times New Roman"/>
          <w:sz w:val="24"/>
        </w:rPr>
        <w:t>at least one of whose members is an Australia</w:t>
      </w:r>
      <w:r w:rsidR="00351793">
        <w:rPr>
          <w:rFonts w:ascii="Times New Roman" w:hAnsi="Times New Roman" w:cs="Times New Roman"/>
          <w:sz w:val="24"/>
        </w:rPr>
        <w:t>n citizen or permanent resident</w:t>
      </w:r>
      <w:r w:rsidR="00351793" w:rsidRPr="004F20FB">
        <w:rPr>
          <w:rFonts w:ascii="Times New Roman" w:hAnsi="Times New Roman" w:cs="Times New Roman"/>
          <w:sz w:val="24"/>
        </w:rPr>
        <w:t xml:space="preserve"> </w:t>
      </w:r>
      <w:r w:rsidR="00351793">
        <w:rPr>
          <w:rFonts w:ascii="Times New Roman" w:hAnsi="Times New Roman" w:cs="Times New Roman"/>
          <w:sz w:val="24"/>
        </w:rPr>
        <w:t>(</w:t>
      </w:r>
      <w:r w:rsidRPr="004F20FB">
        <w:rPr>
          <w:rFonts w:ascii="Times New Roman" w:hAnsi="Times New Roman" w:cs="Times New Roman"/>
          <w:sz w:val="24"/>
        </w:rPr>
        <w:t>other than a public company (within the meaning of that Act)</w:t>
      </w:r>
      <w:r w:rsidR="001E691E">
        <w:rPr>
          <w:rFonts w:ascii="Times New Roman" w:hAnsi="Times New Roman" w:cs="Times New Roman"/>
          <w:sz w:val="24"/>
        </w:rPr>
        <w:t xml:space="preserve"> or a constitutional corporation</w:t>
      </w:r>
      <w:r w:rsidR="00351793">
        <w:rPr>
          <w:rFonts w:ascii="Times New Roman" w:hAnsi="Times New Roman" w:cs="Times New Roman"/>
          <w:sz w:val="24"/>
        </w:rPr>
        <w:t xml:space="preserve">). </w:t>
      </w:r>
    </w:p>
    <w:p w14:paraId="381EB122" w14:textId="77777777" w:rsidR="00C07F86" w:rsidRDefault="00C07F86" w:rsidP="00C07F86">
      <w:pPr>
        <w:tabs>
          <w:tab w:val="left" w:pos="1701"/>
          <w:tab w:val="right" w:pos="9072"/>
        </w:tabs>
        <w:rPr>
          <w:rFonts w:ascii="Times New Roman" w:hAnsi="Times New Roman" w:cs="Times New Roman"/>
          <w:sz w:val="24"/>
        </w:rPr>
      </w:pPr>
    </w:p>
    <w:p w14:paraId="06B7B955" w14:textId="238A9107" w:rsidR="006E5CFD" w:rsidRDefault="00C44D5A" w:rsidP="004F20FB">
      <w:pPr>
        <w:tabs>
          <w:tab w:val="left" w:pos="1701"/>
          <w:tab w:val="right" w:pos="9072"/>
        </w:tabs>
        <w:rPr>
          <w:rFonts w:ascii="Times New Roman" w:hAnsi="Times New Roman" w:cs="Times New Roman"/>
          <w:sz w:val="24"/>
        </w:rPr>
      </w:pPr>
      <w:r>
        <w:rPr>
          <w:rFonts w:ascii="Times New Roman" w:hAnsi="Times New Roman" w:cs="Times New Roman"/>
          <w:sz w:val="24"/>
        </w:rPr>
        <w:t>Section 1</w:t>
      </w:r>
      <w:r w:rsidR="00C07F86">
        <w:rPr>
          <w:rFonts w:ascii="Times New Roman" w:hAnsi="Times New Roman" w:cs="Times New Roman"/>
          <w:sz w:val="24"/>
        </w:rPr>
        <w:t>4</w:t>
      </w:r>
      <w:r>
        <w:rPr>
          <w:rFonts w:ascii="Times New Roman" w:hAnsi="Times New Roman" w:cs="Times New Roman"/>
          <w:sz w:val="24"/>
        </w:rPr>
        <w:t xml:space="preserve"> prevents</w:t>
      </w:r>
      <w:r w:rsidR="006E5CFD" w:rsidRPr="00E46453">
        <w:rPr>
          <w:rFonts w:ascii="Times New Roman" w:hAnsi="Times New Roman" w:cs="Times New Roman"/>
          <w:sz w:val="24"/>
        </w:rPr>
        <w:t xml:space="preserve"> the Corporation </w:t>
      </w:r>
      <w:r>
        <w:rPr>
          <w:rFonts w:ascii="Times New Roman" w:hAnsi="Times New Roman" w:cs="Times New Roman"/>
          <w:sz w:val="24"/>
        </w:rPr>
        <w:t xml:space="preserve">from </w:t>
      </w:r>
      <w:r w:rsidR="006E5CFD" w:rsidRPr="00E46453">
        <w:rPr>
          <w:rFonts w:ascii="Times New Roman" w:hAnsi="Times New Roman" w:cs="Times New Roman"/>
          <w:sz w:val="24"/>
        </w:rPr>
        <w:t>making a</w:t>
      </w:r>
      <w:r w:rsidR="00C07F86">
        <w:rPr>
          <w:rFonts w:ascii="Times New Roman" w:hAnsi="Times New Roman" w:cs="Times New Roman"/>
          <w:sz w:val="24"/>
        </w:rPr>
        <w:t>n</w:t>
      </w:r>
      <w:r w:rsidR="006E5CFD" w:rsidRPr="00E46453">
        <w:rPr>
          <w:rFonts w:ascii="Times New Roman" w:hAnsi="Times New Roman" w:cs="Times New Roman"/>
          <w:sz w:val="24"/>
        </w:rPr>
        <w:t xml:space="preserve"> </w:t>
      </w:r>
      <w:r w:rsidR="00C07F86">
        <w:rPr>
          <w:rFonts w:ascii="Times New Roman" w:hAnsi="Times New Roman" w:cs="Times New Roman"/>
          <w:sz w:val="24"/>
        </w:rPr>
        <w:t>expanded</w:t>
      </w:r>
      <w:r w:rsidR="006E5CFD" w:rsidRPr="00E46453">
        <w:rPr>
          <w:rFonts w:ascii="Times New Roman" w:hAnsi="Times New Roman" w:cs="Times New Roman"/>
          <w:sz w:val="24"/>
        </w:rPr>
        <w:t xml:space="preserve"> drought loan to a public company</w:t>
      </w:r>
      <w:r w:rsidR="00B8097C">
        <w:rPr>
          <w:rFonts w:ascii="Times New Roman" w:hAnsi="Times New Roman" w:cs="Times New Roman"/>
          <w:sz w:val="24"/>
        </w:rPr>
        <w:t xml:space="preserve">. </w:t>
      </w:r>
      <w:r w:rsidR="00456058">
        <w:rPr>
          <w:rFonts w:ascii="Times New Roman" w:hAnsi="Times New Roman" w:cs="Times New Roman"/>
          <w:sz w:val="24"/>
        </w:rPr>
        <w:t>T</w:t>
      </w:r>
      <w:r w:rsidR="001255D4">
        <w:rPr>
          <w:rFonts w:ascii="Times New Roman" w:hAnsi="Times New Roman" w:cs="Times New Roman"/>
          <w:sz w:val="24"/>
        </w:rPr>
        <w:t>he rationale for this requirement is that the government is targeting the loans to businesses with less capacity to prepare for, manage through and recover from drought. Public c</w:t>
      </w:r>
      <w:r w:rsidR="00456058">
        <w:rPr>
          <w:rFonts w:ascii="Times New Roman" w:hAnsi="Times New Roman" w:cs="Times New Roman"/>
          <w:sz w:val="24"/>
        </w:rPr>
        <w:t xml:space="preserve">ompanies generally </w:t>
      </w:r>
      <w:r w:rsidR="008E4AD4">
        <w:rPr>
          <w:rFonts w:ascii="Times New Roman" w:hAnsi="Times New Roman" w:cs="Times New Roman"/>
          <w:sz w:val="24"/>
        </w:rPr>
        <w:t xml:space="preserve">have </w:t>
      </w:r>
      <w:r w:rsidR="00800481">
        <w:rPr>
          <w:rFonts w:ascii="Times New Roman" w:hAnsi="Times New Roman" w:cs="Times New Roman"/>
          <w:sz w:val="24"/>
        </w:rPr>
        <w:t>structures that are more complex</w:t>
      </w:r>
      <w:r w:rsidR="001255D4">
        <w:rPr>
          <w:rFonts w:ascii="Times New Roman" w:hAnsi="Times New Roman" w:cs="Times New Roman"/>
          <w:sz w:val="24"/>
        </w:rPr>
        <w:t xml:space="preserve">, </w:t>
      </w:r>
      <w:r w:rsidR="00456058">
        <w:rPr>
          <w:rFonts w:ascii="Times New Roman" w:hAnsi="Times New Roman" w:cs="Times New Roman"/>
          <w:sz w:val="24"/>
        </w:rPr>
        <w:t>of a larger scale</w:t>
      </w:r>
      <w:r w:rsidR="001255D4">
        <w:rPr>
          <w:rFonts w:ascii="Times New Roman" w:hAnsi="Times New Roman" w:cs="Times New Roman"/>
          <w:sz w:val="24"/>
        </w:rPr>
        <w:t>,</w:t>
      </w:r>
      <w:r w:rsidR="00456058">
        <w:rPr>
          <w:rFonts w:ascii="Times New Roman" w:hAnsi="Times New Roman" w:cs="Times New Roman"/>
          <w:sz w:val="24"/>
        </w:rPr>
        <w:t xml:space="preserve"> and </w:t>
      </w:r>
      <w:r w:rsidR="001255D4">
        <w:rPr>
          <w:rFonts w:ascii="Times New Roman" w:hAnsi="Times New Roman" w:cs="Times New Roman"/>
          <w:sz w:val="24"/>
        </w:rPr>
        <w:t xml:space="preserve">have </w:t>
      </w:r>
      <w:r w:rsidR="00456058">
        <w:rPr>
          <w:rFonts w:ascii="Times New Roman" w:hAnsi="Times New Roman" w:cs="Times New Roman"/>
          <w:sz w:val="24"/>
        </w:rPr>
        <w:t>better access to raise capital</w:t>
      </w:r>
      <w:r w:rsidR="00865DB5">
        <w:rPr>
          <w:rFonts w:ascii="Times New Roman" w:hAnsi="Times New Roman" w:cs="Times New Roman"/>
          <w:sz w:val="24"/>
        </w:rPr>
        <w:t xml:space="preserve"> when compared to</w:t>
      </w:r>
      <w:r w:rsidR="00456058">
        <w:rPr>
          <w:rFonts w:ascii="Times New Roman" w:hAnsi="Times New Roman" w:cs="Times New Roman"/>
          <w:sz w:val="24"/>
        </w:rPr>
        <w:t xml:space="preserve"> businesses</w:t>
      </w:r>
      <w:r w:rsidR="00865DB5">
        <w:rPr>
          <w:rFonts w:ascii="Times New Roman" w:hAnsi="Times New Roman" w:cs="Times New Roman"/>
          <w:sz w:val="24"/>
        </w:rPr>
        <w:t xml:space="preserve"> that are not public companies</w:t>
      </w:r>
      <w:r w:rsidR="00456058">
        <w:rPr>
          <w:rFonts w:ascii="Times New Roman" w:hAnsi="Times New Roman" w:cs="Times New Roman"/>
          <w:sz w:val="24"/>
        </w:rPr>
        <w:t>.</w:t>
      </w:r>
      <w:r w:rsidR="001E691E">
        <w:rPr>
          <w:rFonts w:ascii="Times New Roman" w:hAnsi="Times New Roman" w:cs="Times New Roman"/>
          <w:sz w:val="24"/>
        </w:rPr>
        <w:t xml:space="preserve"> </w:t>
      </w:r>
      <w:r w:rsidR="001E691E" w:rsidRPr="00B42186">
        <w:rPr>
          <w:rFonts w:ascii="Times New Roman" w:hAnsi="Times New Roman" w:cs="Times New Roman"/>
          <w:sz w:val="24"/>
        </w:rPr>
        <w:t xml:space="preserve">Section 14 also </w:t>
      </w:r>
      <w:r w:rsidR="00070C83" w:rsidRPr="00B42186">
        <w:rPr>
          <w:rFonts w:ascii="Times New Roman" w:hAnsi="Times New Roman" w:cs="Times New Roman"/>
          <w:sz w:val="24"/>
        </w:rPr>
        <w:t>prevents the Corporation from making an expanded drought loan to a</w:t>
      </w:r>
      <w:r w:rsidR="001E691E" w:rsidRPr="00B42186">
        <w:rPr>
          <w:rFonts w:ascii="Times New Roman" w:hAnsi="Times New Roman" w:cs="Times New Roman"/>
          <w:sz w:val="24"/>
        </w:rPr>
        <w:t xml:space="preserve"> constitutional corporation</w:t>
      </w:r>
      <w:r w:rsidR="008218C1">
        <w:rPr>
          <w:rFonts w:ascii="Times New Roman" w:hAnsi="Times New Roman" w:cs="Times New Roman"/>
          <w:sz w:val="24"/>
        </w:rPr>
        <w:t>.</w:t>
      </w:r>
      <w:r w:rsidR="00070C83" w:rsidRPr="00B42186">
        <w:rPr>
          <w:rFonts w:ascii="Times New Roman" w:hAnsi="Times New Roman" w:cs="Times New Roman"/>
          <w:sz w:val="24"/>
        </w:rPr>
        <w:t xml:space="preserve"> </w:t>
      </w:r>
      <w:r w:rsidR="008218C1">
        <w:rPr>
          <w:rFonts w:ascii="Times New Roman" w:hAnsi="Times New Roman" w:cs="Times New Roman"/>
          <w:sz w:val="24"/>
        </w:rPr>
        <w:t>T</w:t>
      </w:r>
      <w:r w:rsidR="00070C83" w:rsidRPr="00B42186">
        <w:rPr>
          <w:rFonts w:ascii="Times New Roman" w:hAnsi="Times New Roman" w:cs="Times New Roman"/>
          <w:sz w:val="24"/>
        </w:rPr>
        <w:t xml:space="preserve">his reflects that constitutional corporations </w:t>
      </w:r>
      <w:r w:rsidR="001E691E" w:rsidRPr="00B42186">
        <w:rPr>
          <w:rFonts w:ascii="Times New Roman" w:hAnsi="Times New Roman" w:cs="Times New Roman"/>
          <w:sz w:val="24"/>
        </w:rPr>
        <w:t>are not eligible for loans under the program, as specified in paragraph 5(d).</w:t>
      </w:r>
    </w:p>
    <w:p w14:paraId="514DB8AF" w14:textId="77777777" w:rsidR="006E5CFD" w:rsidRDefault="006E5CFD" w:rsidP="004F20FB">
      <w:pPr>
        <w:tabs>
          <w:tab w:val="left" w:pos="1701"/>
          <w:tab w:val="right" w:pos="9072"/>
        </w:tabs>
        <w:rPr>
          <w:rFonts w:ascii="Times New Roman" w:hAnsi="Times New Roman" w:cs="Times New Roman"/>
          <w:sz w:val="24"/>
        </w:rPr>
      </w:pPr>
    </w:p>
    <w:p w14:paraId="2DB3045E" w14:textId="36568BE6" w:rsidR="006E5CFD" w:rsidRDefault="006E5CFD" w:rsidP="006E5CFD">
      <w:pPr>
        <w:tabs>
          <w:tab w:val="left" w:pos="1701"/>
          <w:tab w:val="right" w:pos="9072"/>
        </w:tabs>
        <w:rPr>
          <w:rFonts w:ascii="Times New Roman" w:hAnsi="Times New Roman" w:cs="Times New Roman"/>
          <w:sz w:val="24"/>
        </w:rPr>
      </w:pPr>
      <w:r>
        <w:rPr>
          <w:rFonts w:ascii="Times New Roman" w:hAnsi="Times New Roman" w:cs="Times New Roman"/>
          <w:sz w:val="24"/>
        </w:rPr>
        <w:t>T</w:t>
      </w:r>
      <w:r w:rsidRPr="00E46453">
        <w:rPr>
          <w:rFonts w:ascii="Times New Roman" w:hAnsi="Times New Roman" w:cs="Times New Roman"/>
          <w:sz w:val="24"/>
        </w:rPr>
        <w:t xml:space="preserve">he </w:t>
      </w:r>
      <w:r w:rsidR="00C07F86">
        <w:rPr>
          <w:rFonts w:ascii="Times New Roman" w:hAnsi="Times New Roman" w:cs="Times New Roman"/>
          <w:sz w:val="24"/>
        </w:rPr>
        <w:t>Rule</w:t>
      </w:r>
      <w:r>
        <w:rPr>
          <w:rFonts w:ascii="Times New Roman" w:hAnsi="Times New Roman" w:cs="Times New Roman"/>
          <w:sz w:val="24"/>
        </w:rPr>
        <w:t xml:space="preserve"> </w:t>
      </w:r>
      <w:r w:rsidRPr="00E46453">
        <w:rPr>
          <w:rFonts w:ascii="Times New Roman" w:hAnsi="Times New Roman" w:cs="Times New Roman"/>
          <w:sz w:val="24"/>
        </w:rPr>
        <w:t>incorporat</w:t>
      </w:r>
      <w:r w:rsidR="00553A33">
        <w:rPr>
          <w:rFonts w:ascii="Times New Roman" w:hAnsi="Times New Roman" w:cs="Times New Roman"/>
          <w:sz w:val="24"/>
        </w:rPr>
        <w:t>e</w:t>
      </w:r>
      <w:r w:rsidR="009B7276">
        <w:rPr>
          <w:rFonts w:ascii="Times New Roman" w:hAnsi="Times New Roman" w:cs="Times New Roman"/>
          <w:sz w:val="24"/>
        </w:rPr>
        <w:t>s</w:t>
      </w:r>
      <w:r w:rsidRPr="00E46453">
        <w:rPr>
          <w:rFonts w:ascii="Times New Roman" w:hAnsi="Times New Roman" w:cs="Times New Roman"/>
          <w:sz w:val="24"/>
        </w:rPr>
        <w:t xml:space="preserve"> by reference </w:t>
      </w:r>
      <w:r w:rsidR="00553A33">
        <w:rPr>
          <w:rFonts w:ascii="Times New Roman" w:hAnsi="Times New Roman" w:cs="Times New Roman"/>
          <w:sz w:val="24"/>
        </w:rPr>
        <w:t xml:space="preserve">the </w:t>
      </w:r>
      <w:r w:rsidRPr="00E46453">
        <w:rPr>
          <w:rFonts w:ascii="Times New Roman" w:hAnsi="Times New Roman" w:cs="Times New Roman"/>
          <w:sz w:val="24"/>
        </w:rPr>
        <w:t>definition</w:t>
      </w:r>
      <w:r w:rsidR="00553A33">
        <w:rPr>
          <w:rFonts w:ascii="Times New Roman" w:hAnsi="Times New Roman" w:cs="Times New Roman"/>
          <w:sz w:val="24"/>
        </w:rPr>
        <w:t>s</w:t>
      </w:r>
      <w:r w:rsidRPr="00E46453">
        <w:rPr>
          <w:rFonts w:ascii="Times New Roman" w:hAnsi="Times New Roman" w:cs="Times New Roman"/>
          <w:sz w:val="24"/>
        </w:rPr>
        <w:t xml:space="preserve"> </w:t>
      </w:r>
      <w:r w:rsidR="00553A33">
        <w:rPr>
          <w:rFonts w:ascii="Times New Roman" w:hAnsi="Times New Roman" w:cs="Times New Roman"/>
          <w:sz w:val="24"/>
        </w:rPr>
        <w:t xml:space="preserve">of </w:t>
      </w:r>
      <w:r w:rsidR="00553A33" w:rsidRPr="00F764D7">
        <w:rPr>
          <w:rFonts w:ascii="Times New Roman" w:hAnsi="Times New Roman" w:cs="Times New Roman"/>
          <w:sz w:val="24"/>
        </w:rPr>
        <w:t>a corporation and a public company</w:t>
      </w:r>
      <w:r w:rsidR="00553A33">
        <w:rPr>
          <w:rFonts w:ascii="Times New Roman" w:hAnsi="Times New Roman" w:cs="Times New Roman"/>
          <w:sz w:val="24"/>
        </w:rPr>
        <w:t xml:space="preserve"> </w:t>
      </w:r>
      <w:r w:rsidR="007859E7">
        <w:rPr>
          <w:rFonts w:ascii="Times New Roman" w:hAnsi="Times New Roman" w:cs="Times New Roman"/>
          <w:sz w:val="24"/>
        </w:rPr>
        <w:t>in</w:t>
      </w:r>
      <w:r w:rsidR="007859E7" w:rsidRPr="00E46453">
        <w:rPr>
          <w:rFonts w:ascii="Times New Roman" w:hAnsi="Times New Roman" w:cs="Times New Roman"/>
          <w:sz w:val="24"/>
        </w:rPr>
        <w:t xml:space="preserve"> </w:t>
      </w:r>
      <w:r w:rsidRPr="00E46453">
        <w:rPr>
          <w:rFonts w:ascii="Times New Roman" w:hAnsi="Times New Roman" w:cs="Times New Roman"/>
          <w:sz w:val="24"/>
        </w:rPr>
        <w:t xml:space="preserve">the </w:t>
      </w:r>
      <w:r w:rsidRPr="00E46453">
        <w:rPr>
          <w:rFonts w:ascii="Times New Roman" w:hAnsi="Times New Roman" w:cs="Times New Roman"/>
          <w:i/>
          <w:sz w:val="24"/>
        </w:rPr>
        <w:t>Corporations Act 2001</w:t>
      </w:r>
      <w:r>
        <w:rPr>
          <w:rFonts w:ascii="Times New Roman" w:hAnsi="Times New Roman" w:cs="Times New Roman"/>
          <w:sz w:val="24"/>
        </w:rPr>
        <w:t>. T</w:t>
      </w:r>
      <w:r w:rsidRPr="00E46453">
        <w:rPr>
          <w:rFonts w:ascii="Times New Roman" w:hAnsi="Times New Roman" w:cs="Times New Roman"/>
          <w:sz w:val="24"/>
        </w:rPr>
        <w:t xml:space="preserve">he definitions are incorporated as in force from time to time (as permitted by </w:t>
      </w:r>
      <w:r w:rsidR="005D3FE7">
        <w:rPr>
          <w:rFonts w:ascii="Times New Roman" w:hAnsi="Times New Roman" w:cs="Times New Roman"/>
          <w:sz w:val="24"/>
        </w:rPr>
        <w:t xml:space="preserve">subparagraph </w:t>
      </w:r>
      <w:r w:rsidRPr="00E46453">
        <w:rPr>
          <w:rFonts w:ascii="Times New Roman" w:hAnsi="Times New Roman" w:cs="Times New Roman"/>
          <w:sz w:val="24"/>
        </w:rPr>
        <w:t>14</w:t>
      </w:r>
      <w:r w:rsidR="005D3FE7">
        <w:rPr>
          <w:rFonts w:ascii="Times New Roman" w:hAnsi="Times New Roman" w:cs="Times New Roman"/>
          <w:sz w:val="24"/>
        </w:rPr>
        <w:t>(1)(a)(i)</w:t>
      </w:r>
      <w:r w:rsidRPr="00E46453">
        <w:rPr>
          <w:rFonts w:ascii="Times New Roman" w:hAnsi="Times New Roman" w:cs="Times New Roman"/>
          <w:sz w:val="24"/>
        </w:rPr>
        <w:t xml:space="preserve"> of the </w:t>
      </w:r>
      <w:r w:rsidRPr="00E46453">
        <w:rPr>
          <w:rFonts w:ascii="Times New Roman" w:hAnsi="Times New Roman" w:cs="Times New Roman"/>
          <w:i/>
          <w:sz w:val="24"/>
        </w:rPr>
        <w:t>Legislation Act 2003</w:t>
      </w:r>
      <w:r w:rsidRPr="00E46453">
        <w:rPr>
          <w:rFonts w:ascii="Times New Roman" w:hAnsi="Times New Roman" w:cs="Times New Roman"/>
          <w:sz w:val="24"/>
        </w:rPr>
        <w:t>).</w:t>
      </w:r>
    </w:p>
    <w:p w14:paraId="47BB481D" w14:textId="77777777" w:rsidR="006E5CFD" w:rsidRPr="004F20FB" w:rsidRDefault="006E5CFD" w:rsidP="004F20FB">
      <w:pPr>
        <w:tabs>
          <w:tab w:val="left" w:pos="1701"/>
          <w:tab w:val="right" w:pos="9072"/>
        </w:tabs>
        <w:rPr>
          <w:rFonts w:ascii="Times New Roman" w:hAnsi="Times New Roman" w:cs="Times New Roman"/>
          <w:sz w:val="24"/>
        </w:rPr>
      </w:pPr>
    </w:p>
    <w:p w14:paraId="76CA62B0" w14:textId="1590C0FF" w:rsidR="003148B6" w:rsidRDefault="003148B6" w:rsidP="003148B6">
      <w:pPr>
        <w:tabs>
          <w:tab w:val="left" w:pos="1701"/>
          <w:tab w:val="right" w:pos="9072"/>
        </w:tabs>
        <w:rPr>
          <w:rFonts w:ascii="Times New Roman" w:eastAsia="Times New Roman" w:hAnsi="Times New Roman" w:cs="Times New Roman"/>
          <w:b/>
          <w:sz w:val="24"/>
        </w:rPr>
      </w:pPr>
      <w:r w:rsidRPr="003148B6">
        <w:rPr>
          <w:rFonts w:ascii="Times New Roman" w:eastAsia="Times New Roman" w:hAnsi="Times New Roman" w:cs="Times New Roman"/>
          <w:b/>
          <w:sz w:val="24"/>
        </w:rPr>
        <w:t xml:space="preserve">Division 4—Determining terms and conditions of </w:t>
      </w:r>
      <w:r w:rsidR="009F7B46">
        <w:rPr>
          <w:rFonts w:ascii="Times New Roman" w:eastAsia="Times New Roman" w:hAnsi="Times New Roman" w:cs="Times New Roman"/>
          <w:b/>
          <w:sz w:val="24"/>
        </w:rPr>
        <w:t>expanded</w:t>
      </w:r>
      <w:r w:rsidRPr="003148B6">
        <w:rPr>
          <w:rFonts w:ascii="Times New Roman" w:eastAsia="Times New Roman" w:hAnsi="Times New Roman" w:cs="Times New Roman"/>
          <w:b/>
          <w:sz w:val="24"/>
        </w:rPr>
        <w:t xml:space="preserve"> drought loans</w:t>
      </w:r>
    </w:p>
    <w:p w14:paraId="4D38F831" w14:textId="77777777" w:rsidR="003148B6" w:rsidRDefault="003148B6" w:rsidP="003148B6">
      <w:pPr>
        <w:tabs>
          <w:tab w:val="left" w:pos="1701"/>
          <w:tab w:val="right" w:pos="9072"/>
        </w:tabs>
        <w:rPr>
          <w:rFonts w:ascii="Times New Roman" w:hAnsi="Times New Roman" w:cs="Times New Roman"/>
          <w:sz w:val="24"/>
        </w:rPr>
      </w:pPr>
    </w:p>
    <w:p w14:paraId="1D964C31" w14:textId="3CC6BFA7" w:rsidR="003148B6" w:rsidRPr="00120640" w:rsidRDefault="003148B6" w:rsidP="003148B6">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9F7B46">
        <w:rPr>
          <w:rFonts w:ascii="Times New Roman" w:hAnsi="Times New Roman" w:cs="Times New Roman"/>
          <w:sz w:val="24"/>
          <w:u w:val="single"/>
        </w:rPr>
        <w:t>15</w:t>
      </w:r>
      <w:r w:rsidR="00252D84"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009F7B46">
        <w:rPr>
          <w:rFonts w:ascii="Times New Roman" w:hAnsi="Times New Roman" w:cs="Times New Roman"/>
          <w:sz w:val="24"/>
          <w:u w:val="single"/>
        </w:rPr>
        <w:t>Maximum amount of expanded drought loans</w:t>
      </w:r>
    </w:p>
    <w:p w14:paraId="29F5A5DB" w14:textId="77777777" w:rsidR="003148B6" w:rsidRDefault="003148B6" w:rsidP="003148B6">
      <w:pPr>
        <w:tabs>
          <w:tab w:val="left" w:pos="1701"/>
          <w:tab w:val="right" w:pos="9072"/>
        </w:tabs>
        <w:rPr>
          <w:rFonts w:ascii="Times New Roman" w:hAnsi="Times New Roman" w:cs="Times New Roman"/>
          <w:sz w:val="24"/>
        </w:rPr>
      </w:pPr>
    </w:p>
    <w:p w14:paraId="31BA8601" w14:textId="2D6403D3" w:rsidR="009F7B46" w:rsidRDefault="003148B6" w:rsidP="003148B6">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606D59">
        <w:rPr>
          <w:rFonts w:ascii="Times New Roman" w:hAnsi="Times New Roman" w:cs="Times New Roman"/>
          <w:sz w:val="24"/>
        </w:rPr>
        <w:t>provides</w:t>
      </w:r>
      <w:r>
        <w:rPr>
          <w:rFonts w:ascii="Times New Roman" w:hAnsi="Times New Roman" w:cs="Times New Roman"/>
          <w:sz w:val="24"/>
        </w:rPr>
        <w:t xml:space="preserve"> that t</w:t>
      </w:r>
      <w:r w:rsidRPr="00B87D4E">
        <w:rPr>
          <w:rFonts w:ascii="Times New Roman" w:hAnsi="Times New Roman" w:cs="Times New Roman"/>
          <w:sz w:val="24"/>
        </w:rPr>
        <w:t>he Corporation</w:t>
      </w:r>
      <w:r w:rsidR="009F7B46">
        <w:rPr>
          <w:rFonts w:ascii="Times New Roman" w:hAnsi="Times New Roman" w:cs="Times New Roman"/>
          <w:sz w:val="24"/>
        </w:rPr>
        <w:t xml:space="preserve"> must not grant a loan greater than the maximum amo</w:t>
      </w:r>
      <w:r w:rsidR="008E4AD4">
        <w:rPr>
          <w:rFonts w:ascii="Times New Roman" w:hAnsi="Times New Roman" w:cs="Times New Roman"/>
          <w:sz w:val="24"/>
        </w:rPr>
        <w:t>unt. The maximum loan amount is</w:t>
      </w:r>
      <w:r w:rsidR="009F7B46">
        <w:rPr>
          <w:rFonts w:ascii="Times New Roman" w:hAnsi="Times New Roman" w:cs="Times New Roman"/>
          <w:sz w:val="24"/>
        </w:rPr>
        <w:t xml:space="preserve"> defined as an amount that is the lesser of the following:</w:t>
      </w:r>
    </w:p>
    <w:p w14:paraId="47A96C5A" w14:textId="02B1E840" w:rsidR="009F7B46" w:rsidRPr="008E4AD4" w:rsidRDefault="009F7B46" w:rsidP="008E4AD4">
      <w:pPr>
        <w:pStyle w:val="ListParagraph"/>
        <w:numPr>
          <w:ilvl w:val="0"/>
          <w:numId w:val="43"/>
        </w:numPr>
        <w:tabs>
          <w:tab w:val="left" w:pos="1701"/>
          <w:tab w:val="right" w:pos="9072"/>
        </w:tabs>
        <w:rPr>
          <w:rFonts w:ascii="Times New Roman" w:hAnsi="Times New Roman" w:cs="Times New Roman"/>
          <w:sz w:val="24"/>
        </w:rPr>
      </w:pPr>
      <w:r w:rsidRPr="008E4AD4">
        <w:rPr>
          <w:rFonts w:ascii="Times New Roman" w:hAnsi="Times New Roman" w:cs="Times New Roman"/>
          <w:sz w:val="24"/>
        </w:rPr>
        <w:t xml:space="preserve">an amount that </w:t>
      </w:r>
      <w:r w:rsidR="00B37A47">
        <w:rPr>
          <w:rFonts w:ascii="Times New Roman" w:hAnsi="Times New Roman" w:cs="Times New Roman"/>
          <w:sz w:val="24"/>
        </w:rPr>
        <w:t>would result</w:t>
      </w:r>
      <w:r w:rsidRPr="008E4AD4">
        <w:rPr>
          <w:rFonts w:ascii="Times New Roman" w:hAnsi="Times New Roman" w:cs="Times New Roman"/>
          <w:sz w:val="24"/>
        </w:rPr>
        <w:t xml:space="preserve"> in an eligible business holding 50% of </w:t>
      </w:r>
      <w:r w:rsidR="008E6A85" w:rsidRPr="008E4AD4">
        <w:rPr>
          <w:rFonts w:ascii="Times New Roman" w:hAnsi="Times New Roman" w:cs="Times New Roman"/>
          <w:sz w:val="24"/>
        </w:rPr>
        <w:t>its total debt in Commonwealth funded concessional loans</w:t>
      </w:r>
      <w:r w:rsidRPr="008E4AD4">
        <w:rPr>
          <w:rFonts w:ascii="Times New Roman" w:hAnsi="Times New Roman" w:cs="Times New Roman"/>
          <w:sz w:val="24"/>
        </w:rPr>
        <w:t>; or</w:t>
      </w:r>
    </w:p>
    <w:p w14:paraId="49AE8FB0" w14:textId="61CC0A18" w:rsidR="009F7B46" w:rsidRPr="008E4AD4" w:rsidRDefault="008E6A85" w:rsidP="008E4AD4">
      <w:pPr>
        <w:pStyle w:val="ListParagraph"/>
        <w:numPr>
          <w:ilvl w:val="0"/>
          <w:numId w:val="43"/>
        </w:numPr>
        <w:tabs>
          <w:tab w:val="left" w:pos="1701"/>
          <w:tab w:val="right" w:pos="9072"/>
        </w:tabs>
        <w:rPr>
          <w:rFonts w:ascii="Times New Roman" w:hAnsi="Times New Roman" w:cs="Times New Roman"/>
          <w:sz w:val="24"/>
        </w:rPr>
      </w:pPr>
      <w:r w:rsidRPr="008E4AD4">
        <w:rPr>
          <w:rFonts w:ascii="Times New Roman" w:hAnsi="Times New Roman" w:cs="Times New Roman"/>
          <w:sz w:val="24"/>
        </w:rPr>
        <w:t>$2 million.</w:t>
      </w:r>
    </w:p>
    <w:p w14:paraId="0E4246B8" w14:textId="77777777" w:rsidR="008E6A85" w:rsidRDefault="008E6A85" w:rsidP="008E6A85">
      <w:pPr>
        <w:pStyle w:val="ListParagraph"/>
        <w:tabs>
          <w:tab w:val="left" w:pos="1701"/>
          <w:tab w:val="right" w:pos="9072"/>
        </w:tabs>
        <w:ind w:left="1440"/>
        <w:rPr>
          <w:rFonts w:ascii="Times New Roman" w:hAnsi="Times New Roman" w:cs="Times New Roman"/>
          <w:sz w:val="24"/>
        </w:rPr>
      </w:pPr>
    </w:p>
    <w:p w14:paraId="690E39CB" w14:textId="6680F8B6" w:rsidR="008E6A85" w:rsidRPr="008E6A85" w:rsidRDefault="008E6A85" w:rsidP="008E6A85">
      <w:pPr>
        <w:tabs>
          <w:tab w:val="left" w:pos="1701"/>
          <w:tab w:val="right" w:pos="9072"/>
        </w:tabs>
        <w:rPr>
          <w:rFonts w:ascii="Times New Roman" w:hAnsi="Times New Roman" w:cs="Times New Roman"/>
          <w:sz w:val="24"/>
        </w:rPr>
      </w:pPr>
      <w:r>
        <w:rPr>
          <w:rFonts w:ascii="Times New Roman" w:hAnsi="Times New Roman" w:cs="Times New Roman"/>
          <w:sz w:val="24"/>
        </w:rPr>
        <w:t>The section defines total debt</w:t>
      </w:r>
      <w:r w:rsidR="00B37A47">
        <w:rPr>
          <w:rFonts w:ascii="Times New Roman" w:hAnsi="Times New Roman" w:cs="Times New Roman"/>
          <w:sz w:val="24"/>
        </w:rPr>
        <w:t xml:space="preserve"> of an eligible farm business</w:t>
      </w:r>
      <w:r>
        <w:rPr>
          <w:rFonts w:ascii="Times New Roman" w:hAnsi="Times New Roman" w:cs="Times New Roman"/>
          <w:sz w:val="24"/>
        </w:rPr>
        <w:t xml:space="preserve"> as the sum of the eligible business’s commercial debt and the amount </w:t>
      </w:r>
      <w:r w:rsidR="00BF667B">
        <w:rPr>
          <w:rFonts w:ascii="Times New Roman" w:hAnsi="Times New Roman" w:cs="Times New Roman"/>
          <w:sz w:val="24"/>
        </w:rPr>
        <w:t xml:space="preserve">owing under each </w:t>
      </w:r>
      <w:r>
        <w:rPr>
          <w:rFonts w:ascii="Times New Roman" w:hAnsi="Times New Roman" w:cs="Times New Roman"/>
          <w:sz w:val="24"/>
        </w:rPr>
        <w:t xml:space="preserve">Commonwealth-funded concessional loan the eligible business holds. </w:t>
      </w:r>
    </w:p>
    <w:p w14:paraId="5B1820A6" w14:textId="77777777" w:rsidR="009F7B46" w:rsidRDefault="009F7B46" w:rsidP="003148B6">
      <w:pPr>
        <w:tabs>
          <w:tab w:val="left" w:pos="1701"/>
          <w:tab w:val="right" w:pos="9072"/>
        </w:tabs>
        <w:rPr>
          <w:rFonts w:ascii="Times New Roman" w:hAnsi="Times New Roman" w:cs="Times New Roman"/>
          <w:sz w:val="24"/>
        </w:rPr>
      </w:pPr>
    </w:p>
    <w:p w14:paraId="00B4C6A5" w14:textId="252EB910" w:rsidR="008E6A85" w:rsidRPr="00120640" w:rsidRDefault="008E6A85" w:rsidP="004300BD">
      <w:pPr>
        <w:keepNext/>
        <w:keepLines/>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Pr>
          <w:rFonts w:ascii="Times New Roman" w:hAnsi="Times New Roman" w:cs="Times New Roman"/>
          <w:sz w:val="24"/>
          <w:u w:val="single"/>
        </w:rPr>
        <w:t>16</w:t>
      </w:r>
      <w:r w:rsidRPr="00120640">
        <w:rPr>
          <w:rFonts w:ascii="Times New Roman" w:hAnsi="Times New Roman" w:cs="Times New Roman"/>
          <w:sz w:val="24"/>
          <w:u w:val="single"/>
        </w:rPr>
        <w:t xml:space="preserve"> – </w:t>
      </w:r>
      <w:r>
        <w:rPr>
          <w:rFonts w:ascii="Times New Roman" w:hAnsi="Times New Roman" w:cs="Times New Roman"/>
          <w:sz w:val="24"/>
          <w:u w:val="single"/>
        </w:rPr>
        <w:t>Extra terms and conditions of expanded drought loans</w:t>
      </w:r>
    </w:p>
    <w:p w14:paraId="4B5CF067" w14:textId="77777777" w:rsidR="008E6A85" w:rsidRDefault="008E6A85" w:rsidP="004300BD">
      <w:pPr>
        <w:keepNext/>
        <w:keepLines/>
        <w:tabs>
          <w:tab w:val="left" w:pos="1701"/>
          <w:tab w:val="right" w:pos="9072"/>
        </w:tabs>
        <w:rPr>
          <w:rFonts w:ascii="Times New Roman" w:hAnsi="Times New Roman" w:cs="Times New Roman"/>
          <w:sz w:val="24"/>
        </w:rPr>
      </w:pPr>
    </w:p>
    <w:p w14:paraId="1E630552" w14:textId="656EFA8E" w:rsidR="008E6A85" w:rsidRDefault="008E6A85" w:rsidP="004300BD">
      <w:pPr>
        <w:keepNext/>
        <w:keepLines/>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B37A47">
        <w:rPr>
          <w:rFonts w:ascii="Times New Roman" w:hAnsi="Times New Roman" w:cs="Times New Roman"/>
          <w:sz w:val="24"/>
        </w:rPr>
        <w:t>provides</w:t>
      </w:r>
      <w:r>
        <w:rPr>
          <w:rFonts w:ascii="Times New Roman" w:hAnsi="Times New Roman" w:cs="Times New Roman"/>
          <w:sz w:val="24"/>
        </w:rPr>
        <w:t xml:space="preserve"> that t</w:t>
      </w:r>
      <w:r w:rsidRPr="00B87D4E">
        <w:rPr>
          <w:rFonts w:ascii="Times New Roman" w:hAnsi="Times New Roman" w:cs="Times New Roman"/>
          <w:sz w:val="24"/>
        </w:rPr>
        <w:t xml:space="preserve">he Corporation may </w:t>
      </w:r>
      <w:r w:rsidRPr="005E6CB0">
        <w:rPr>
          <w:rFonts w:ascii="Times New Roman" w:hAnsi="Times New Roman" w:cs="Times New Roman"/>
          <w:sz w:val="24"/>
        </w:rPr>
        <w:t>determine the terms and conditions on which a</w:t>
      </w:r>
      <w:r>
        <w:rPr>
          <w:rFonts w:ascii="Times New Roman" w:hAnsi="Times New Roman" w:cs="Times New Roman"/>
          <w:sz w:val="24"/>
        </w:rPr>
        <w:t>n</w:t>
      </w:r>
      <w:r w:rsidRPr="005E6CB0">
        <w:rPr>
          <w:rFonts w:ascii="Times New Roman" w:hAnsi="Times New Roman" w:cs="Times New Roman"/>
          <w:sz w:val="24"/>
        </w:rPr>
        <w:t xml:space="preserve"> </w:t>
      </w:r>
      <w:r>
        <w:rPr>
          <w:rFonts w:ascii="Times New Roman" w:hAnsi="Times New Roman" w:cs="Times New Roman"/>
          <w:sz w:val="24"/>
        </w:rPr>
        <w:t>expanded drought loan is made. This section provides for the Corporation to develop and set additional loan conditions as necessary.</w:t>
      </w:r>
      <w:r w:rsidRPr="00F1086A">
        <w:rPr>
          <w:rFonts w:ascii="Times New Roman" w:hAnsi="Times New Roman" w:cs="Times New Roman"/>
          <w:sz w:val="24"/>
        </w:rPr>
        <w:t xml:space="preserve"> </w:t>
      </w:r>
      <w:r>
        <w:rPr>
          <w:rFonts w:ascii="Times New Roman" w:hAnsi="Times New Roman" w:cs="Times New Roman"/>
          <w:sz w:val="24"/>
        </w:rPr>
        <w:t>It is envisaged such terms and conditions could relate to loan reviews</w:t>
      </w:r>
      <w:r w:rsidR="00036BD0">
        <w:rPr>
          <w:rFonts w:ascii="Times New Roman" w:hAnsi="Times New Roman" w:cs="Times New Roman"/>
          <w:sz w:val="24"/>
        </w:rPr>
        <w:t xml:space="preserve"> and</w:t>
      </w:r>
      <w:r w:rsidR="00070C83">
        <w:rPr>
          <w:rFonts w:ascii="Times New Roman" w:hAnsi="Times New Roman" w:cs="Times New Roman"/>
          <w:sz w:val="24"/>
        </w:rPr>
        <w:t xml:space="preserve"> </w:t>
      </w:r>
      <w:r>
        <w:rPr>
          <w:rFonts w:ascii="Times New Roman" w:hAnsi="Times New Roman" w:cs="Times New Roman"/>
          <w:sz w:val="24"/>
        </w:rPr>
        <w:t>repayment frequencies.</w:t>
      </w:r>
    </w:p>
    <w:p w14:paraId="645ADE1D" w14:textId="44F79189" w:rsidR="00FC6BDF" w:rsidRDefault="00FC6BDF" w:rsidP="004300BD">
      <w:pPr>
        <w:keepNext/>
        <w:keepLines/>
        <w:tabs>
          <w:tab w:val="left" w:pos="1701"/>
          <w:tab w:val="right" w:pos="9072"/>
        </w:tabs>
        <w:rPr>
          <w:rFonts w:ascii="Times New Roman" w:hAnsi="Times New Roman" w:cs="Times New Roman"/>
          <w:sz w:val="24"/>
        </w:rPr>
      </w:pPr>
    </w:p>
    <w:p w14:paraId="6897052A" w14:textId="548E19B5" w:rsidR="00FC6BDF" w:rsidRDefault="00FC6BDF" w:rsidP="004300BD">
      <w:pPr>
        <w:keepNext/>
        <w:keepLines/>
        <w:tabs>
          <w:tab w:val="left" w:pos="1701"/>
          <w:tab w:val="right" w:pos="9072"/>
        </w:tabs>
        <w:rPr>
          <w:rFonts w:ascii="Times New Roman" w:hAnsi="Times New Roman" w:cs="Times New Roman"/>
          <w:sz w:val="24"/>
        </w:rPr>
      </w:pPr>
      <w:r>
        <w:rPr>
          <w:rFonts w:ascii="Times New Roman" w:hAnsi="Times New Roman" w:cs="Times New Roman"/>
          <w:sz w:val="24"/>
        </w:rPr>
        <w:t>This section includes a note that the loan needs to be subject to the terms and conditions mentioned in the definition of the ‘expanded</w:t>
      </w:r>
      <w:r w:rsidRPr="002E3AE4">
        <w:rPr>
          <w:rFonts w:ascii="Times New Roman" w:hAnsi="Times New Roman" w:cs="Times New Roman"/>
          <w:sz w:val="24"/>
        </w:rPr>
        <w:t xml:space="preserve"> drought loan</w:t>
      </w:r>
      <w:r>
        <w:rPr>
          <w:rFonts w:ascii="Times New Roman" w:hAnsi="Times New Roman" w:cs="Times New Roman"/>
          <w:sz w:val="24"/>
        </w:rPr>
        <w:t>’ in section 4 of the Rule.</w:t>
      </w:r>
    </w:p>
    <w:p w14:paraId="25F372B3" w14:textId="77777777" w:rsidR="0028219F" w:rsidRDefault="0028219F" w:rsidP="008E6A85">
      <w:pPr>
        <w:pStyle w:val="Normal-em"/>
        <w:rPr>
          <w:color w:val="auto"/>
          <w:szCs w:val="24"/>
          <w:u w:val="single"/>
        </w:rPr>
      </w:pPr>
    </w:p>
    <w:p w14:paraId="07840423" w14:textId="5E021008" w:rsidR="0077255D" w:rsidRPr="00120640" w:rsidRDefault="0077255D" w:rsidP="0077255D">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690C66">
        <w:rPr>
          <w:rFonts w:ascii="Times New Roman" w:hAnsi="Times New Roman" w:cs="Times New Roman"/>
          <w:sz w:val="24"/>
          <w:u w:val="single"/>
        </w:rPr>
        <w:t>1</w:t>
      </w:r>
      <w:r w:rsidR="008E6A85">
        <w:rPr>
          <w:rFonts w:ascii="Times New Roman" w:hAnsi="Times New Roman" w:cs="Times New Roman"/>
          <w:sz w:val="24"/>
          <w:u w:val="single"/>
        </w:rPr>
        <w:t>7</w:t>
      </w:r>
      <w:r w:rsidR="00690C66"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77255D">
        <w:rPr>
          <w:rFonts w:ascii="Times New Roman" w:hAnsi="Times New Roman" w:cs="Times New Roman"/>
          <w:sz w:val="24"/>
          <w:u w:val="single"/>
        </w:rPr>
        <w:t>Setting interest rates</w:t>
      </w:r>
    </w:p>
    <w:p w14:paraId="6E9F74A6" w14:textId="77777777" w:rsidR="0077255D" w:rsidRDefault="0077255D" w:rsidP="0077255D">
      <w:pPr>
        <w:tabs>
          <w:tab w:val="left" w:pos="1701"/>
          <w:tab w:val="right" w:pos="9072"/>
        </w:tabs>
        <w:rPr>
          <w:rFonts w:ascii="Times New Roman" w:hAnsi="Times New Roman" w:cs="Times New Roman"/>
          <w:sz w:val="24"/>
        </w:rPr>
      </w:pPr>
    </w:p>
    <w:p w14:paraId="764AFE82" w14:textId="0B02BBBA" w:rsidR="0077255D" w:rsidRDefault="0077255D" w:rsidP="0077255D">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28185A">
        <w:rPr>
          <w:rFonts w:ascii="Times New Roman" w:hAnsi="Times New Roman" w:cs="Times New Roman"/>
          <w:sz w:val="24"/>
        </w:rPr>
        <w:t>provides</w:t>
      </w:r>
      <w:r>
        <w:rPr>
          <w:rFonts w:ascii="Times New Roman" w:hAnsi="Times New Roman" w:cs="Times New Roman"/>
          <w:sz w:val="24"/>
        </w:rPr>
        <w:t xml:space="preserve"> that </w:t>
      </w:r>
      <w:r w:rsidR="00F8382D">
        <w:rPr>
          <w:rFonts w:ascii="Times New Roman" w:hAnsi="Times New Roman" w:cs="Times New Roman"/>
          <w:sz w:val="24"/>
        </w:rPr>
        <w:t>the</w:t>
      </w:r>
      <w:r w:rsidR="00F8382D" w:rsidRPr="00F8382D">
        <w:rPr>
          <w:rFonts w:ascii="Times New Roman" w:hAnsi="Times New Roman" w:cs="Times New Roman"/>
          <w:sz w:val="24"/>
        </w:rPr>
        <w:t xml:space="preserve"> </w:t>
      </w:r>
      <w:r w:rsidR="00690C66">
        <w:rPr>
          <w:rFonts w:ascii="Times New Roman" w:hAnsi="Times New Roman" w:cs="Times New Roman"/>
          <w:sz w:val="24"/>
        </w:rPr>
        <w:t xml:space="preserve">Corporation must determine the interest rates on all </w:t>
      </w:r>
      <w:r w:rsidR="008E6A85">
        <w:rPr>
          <w:rFonts w:ascii="Times New Roman" w:hAnsi="Times New Roman" w:cs="Times New Roman"/>
          <w:sz w:val="24"/>
        </w:rPr>
        <w:t>expanded</w:t>
      </w:r>
      <w:r w:rsidR="00690C66">
        <w:rPr>
          <w:rFonts w:ascii="Times New Roman" w:hAnsi="Times New Roman" w:cs="Times New Roman"/>
          <w:sz w:val="24"/>
        </w:rPr>
        <w:t xml:space="preserve"> drought loans in </w:t>
      </w:r>
      <w:r w:rsidR="0062246B">
        <w:rPr>
          <w:rFonts w:ascii="Times New Roman" w:hAnsi="Times New Roman" w:cs="Times New Roman"/>
          <w:sz w:val="24"/>
        </w:rPr>
        <w:t>accordance with the methodology</w:t>
      </w:r>
      <w:r w:rsidR="00690C66">
        <w:rPr>
          <w:rFonts w:ascii="Times New Roman" w:hAnsi="Times New Roman" w:cs="Times New Roman"/>
          <w:sz w:val="24"/>
        </w:rPr>
        <w:t xml:space="preserve"> as described in section 2</w:t>
      </w:r>
      <w:r w:rsidR="008E6A85">
        <w:rPr>
          <w:rFonts w:ascii="Times New Roman" w:hAnsi="Times New Roman" w:cs="Times New Roman"/>
          <w:sz w:val="24"/>
        </w:rPr>
        <w:t>9</w:t>
      </w:r>
      <w:r w:rsidR="00F8382D">
        <w:rPr>
          <w:rFonts w:ascii="Times New Roman" w:hAnsi="Times New Roman" w:cs="Times New Roman"/>
          <w:sz w:val="24"/>
        </w:rPr>
        <w:t xml:space="preserve">. </w:t>
      </w:r>
      <w:r w:rsidR="0037268E">
        <w:rPr>
          <w:rFonts w:ascii="Times New Roman" w:hAnsi="Times New Roman" w:cs="Times New Roman"/>
          <w:sz w:val="24"/>
        </w:rPr>
        <w:t xml:space="preserve">The section includes a note that the first two years of each </w:t>
      </w:r>
      <w:r w:rsidR="008E6A85">
        <w:rPr>
          <w:rFonts w:ascii="Times New Roman" w:hAnsi="Times New Roman" w:cs="Times New Roman"/>
          <w:sz w:val="24"/>
        </w:rPr>
        <w:t>expanded</w:t>
      </w:r>
      <w:r w:rsidR="0037268E">
        <w:rPr>
          <w:rFonts w:ascii="Times New Roman" w:hAnsi="Times New Roman" w:cs="Times New Roman"/>
          <w:sz w:val="24"/>
        </w:rPr>
        <w:t xml:space="preserve"> drought loan are interest-free.</w:t>
      </w:r>
      <w:r w:rsidR="0028185A">
        <w:rPr>
          <w:rFonts w:ascii="Times New Roman" w:hAnsi="Times New Roman" w:cs="Times New Roman"/>
          <w:sz w:val="24"/>
        </w:rPr>
        <w:t xml:space="preserve"> </w:t>
      </w:r>
    </w:p>
    <w:p w14:paraId="3612CB52" w14:textId="77777777" w:rsidR="0028219F" w:rsidRDefault="0028219F" w:rsidP="00D147FE">
      <w:pPr>
        <w:pStyle w:val="Normal-em"/>
        <w:ind w:left="1440" w:hanging="1440"/>
        <w:rPr>
          <w:color w:val="auto"/>
          <w:szCs w:val="24"/>
          <w:u w:val="single"/>
        </w:rPr>
      </w:pPr>
    </w:p>
    <w:p w14:paraId="0A0ED9A4" w14:textId="77777777" w:rsidR="00491C12" w:rsidRDefault="00491C12" w:rsidP="00B75EB2">
      <w:pPr>
        <w:keepNext/>
        <w:tabs>
          <w:tab w:val="left" w:pos="1701"/>
          <w:tab w:val="right" w:pos="9072"/>
        </w:tabs>
        <w:rPr>
          <w:rFonts w:ascii="Times New Roman" w:eastAsia="Times New Roman" w:hAnsi="Times New Roman" w:cs="Times New Roman"/>
          <w:b/>
          <w:sz w:val="24"/>
        </w:rPr>
      </w:pPr>
      <w:r w:rsidRPr="00491C12">
        <w:rPr>
          <w:rFonts w:ascii="Times New Roman" w:eastAsia="Times New Roman" w:hAnsi="Times New Roman" w:cs="Times New Roman"/>
          <w:b/>
          <w:sz w:val="24"/>
        </w:rPr>
        <w:t>Division 5—Collecting and dealing with payments and enforcing security</w:t>
      </w:r>
    </w:p>
    <w:p w14:paraId="76C01BAD" w14:textId="77777777" w:rsidR="00491C12" w:rsidRDefault="00491C12" w:rsidP="00B75EB2">
      <w:pPr>
        <w:keepNext/>
        <w:tabs>
          <w:tab w:val="left" w:pos="1701"/>
          <w:tab w:val="right" w:pos="9072"/>
        </w:tabs>
        <w:rPr>
          <w:rFonts w:ascii="Times New Roman" w:hAnsi="Times New Roman" w:cs="Times New Roman"/>
          <w:sz w:val="24"/>
        </w:rPr>
      </w:pPr>
    </w:p>
    <w:p w14:paraId="42F2B768" w14:textId="05A3369D" w:rsidR="00491C12" w:rsidRPr="00120640" w:rsidRDefault="00491C12" w:rsidP="00B75EB2">
      <w:pPr>
        <w:keepNext/>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690C66">
        <w:rPr>
          <w:rFonts w:ascii="Times New Roman" w:hAnsi="Times New Roman" w:cs="Times New Roman"/>
          <w:sz w:val="24"/>
          <w:u w:val="single"/>
        </w:rPr>
        <w:t>1</w:t>
      </w:r>
      <w:r w:rsidR="008E6A85">
        <w:rPr>
          <w:rFonts w:ascii="Times New Roman" w:hAnsi="Times New Roman" w:cs="Times New Roman"/>
          <w:sz w:val="24"/>
          <w:u w:val="single"/>
        </w:rPr>
        <w:t>8</w:t>
      </w:r>
      <w:r w:rsidR="00690C66"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491C12">
        <w:rPr>
          <w:rFonts w:ascii="Times New Roman" w:hAnsi="Times New Roman" w:cs="Times New Roman"/>
          <w:sz w:val="24"/>
          <w:u w:val="single"/>
        </w:rPr>
        <w:t>Corporation to pay amounts collected to Commonwealth</w:t>
      </w:r>
    </w:p>
    <w:p w14:paraId="7472D87C" w14:textId="77777777" w:rsidR="0028219F" w:rsidRDefault="0028219F" w:rsidP="00B75EB2">
      <w:pPr>
        <w:pStyle w:val="Normal-em"/>
        <w:keepNext/>
        <w:ind w:left="1440" w:hanging="1440"/>
        <w:rPr>
          <w:color w:val="auto"/>
          <w:szCs w:val="24"/>
          <w:u w:val="single"/>
        </w:rPr>
      </w:pPr>
    </w:p>
    <w:p w14:paraId="74E806BA" w14:textId="7084CAD7" w:rsidR="003E29E5" w:rsidRDefault="00491C12" w:rsidP="00B75EB2">
      <w:pPr>
        <w:keepNext/>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28185A">
        <w:rPr>
          <w:rFonts w:ascii="Times New Roman" w:hAnsi="Times New Roman" w:cs="Times New Roman"/>
          <w:sz w:val="24"/>
        </w:rPr>
        <w:t>provides</w:t>
      </w:r>
      <w:r>
        <w:rPr>
          <w:rFonts w:ascii="Times New Roman" w:hAnsi="Times New Roman" w:cs="Times New Roman"/>
          <w:sz w:val="24"/>
        </w:rPr>
        <w:t xml:space="preserve"> that t</w:t>
      </w:r>
      <w:r w:rsidRPr="00B87D4E">
        <w:rPr>
          <w:rFonts w:ascii="Times New Roman" w:hAnsi="Times New Roman" w:cs="Times New Roman"/>
          <w:sz w:val="24"/>
        </w:rPr>
        <w:t xml:space="preserve">he </w:t>
      </w:r>
      <w:r w:rsidRPr="00491C12">
        <w:rPr>
          <w:rFonts w:ascii="Times New Roman" w:hAnsi="Times New Roman" w:cs="Times New Roman"/>
          <w:sz w:val="24"/>
        </w:rPr>
        <w:t>Corpora</w:t>
      </w:r>
      <w:r w:rsidR="007E6F8E">
        <w:rPr>
          <w:rFonts w:ascii="Times New Roman" w:hAnsi="Times New Roman" w:cs="Times New Roman"/>
          <w:sz w:val="24"/>
        </w:rPr>
        <w:t>tion must pay the Commonwealth</w:t>
      </w:r>
      <w:r w:rsidR="001B2572">
        <w:rPr>
          <w:rFonts w:ascii="Times New Roman" w:hAnsi="Times New Roman" w:cs="Times New Roman"/>
          <w:sz w:val="24"/>
        </w:rPr>
        <w:t>, as soon as reasonably</w:t>
      </w:r>
      <w:r w:rsidR="00B75EB2">
        <w:rPr>
          <w:rFonts w:ascii="Times New Roman" w:hAnsi="Times New Roman" w:cs="Times New Roman"/>
          <w:sz w:val="24"/>
        </w:rPr>
        <w:t xml:space="preserve"> </w:t>
      </w:r>
      <w:r w:rsidR="00241F7B">
        <w:rPr>
          <w:rFonts w:ascii="Times New Roman" w:hAnsi="Times New Roman" w:cs="Times New Roman"/>
          <w:sz w:val="24"/>
        </w:rPr>
        <w:t>practicable</w:t>
      </w:r>
      <w:r w:rsidR="001B2572">
        <w:rPr>
          <w:rFonts w:ascii="Times New Roman" w:hAnsi="Times New Roman" w:cs="Times New Roman"/>
          <w:sz w:val="24"/>
        </w:rPr>
        <w:t xml:space="preserve">, </w:t>
      </w:r>
      <w:r w:rsidRPr="00491C12">
        <w:rPr>
          <w:rFonts w:ascii="Times New Roman" w:hAnsi="Times New Roman" w:cs="Times New Roman"/>
          <w:sz w:val="24"/>
        </w:rPr>
        <w:t>all loan repayments received</w:t>
      </w:r>
      <w:r w:rsidR="001B2572">
        <w:rPr>
          <w:rFonts w:ascii="Times New Roman" w:hAnsi="Times New Roman" w:cs="Times New Roman"/>
          <w:sz w:val="24"/>
        </w:rPr>
        <w:t xml:space="preserve"> </w:t>
      </w:r>
      <w:r w:rsidR="00241F7B">
        <w:rPr>
          <w:rFonts w:ascii="Times New Roman" w:hAnsi="Times New Roman" w:cs="Times New Roman"/>
          <w:sz w:val="24"/>
        </w:rPr>
        <w:t xml:space="preserve">by the Corporation </w:t>
      </w:r>
      <w:r w:rsidRPr="00491C12">
        <w:rPr>
          <w:rFonts w:ascii="Times New Roman" w:hAnsi="Times New Roman" w:cs="Times New Roman"/>
          <w:sz w:val="24"/>
        </w:rPr>
        <w:t xml:space="preserve">from recipients of </w:t>
      </w:r>
      <w:r w:rsidR="008E6A85">
        <w:rPr>
          <w:rFonts w:ascii="Times New Roman" w:hAnsi="Times New Roman" w:cs="Times New Roman"/>
          <w:sz w:val="24"/>
        </w:rPr>
        <w:t>expanded</w:t>
      </w:r>
      <w:r w:rsidRPr="00491C12">
        <w:rPr>
          <w:rFonts w:ascii="Times New Roman" w:hAnsi="Times New Roman" w:cs="Times New Roman"/>
          <w:sz w:val="24"/>
        </w:rPr>
        <w:t xml:space="preserve"> drought loans</w:t>
      </w:r>
      <w:r w:rsidR="002F7F01">
        <w:rPr>
          <w:rFonts w:ascii="Times New Roman" w:hAnsi="Times New Roman" w:cs="Times New Roman"/>
          <w:sz w:val="24"/>
        </w:rPr>
        <w:t>.</w:t>
      </w:r>
      <w:r w:rsidR="001B2572">
        <w:rPr>
          <w:rFonts w:ascii="Times New Roman" w:hAnsi="Times New Roman" w:cs="Times New Roman"/>
          <w:sz w:val="24"/>
        </w:rPr>
        <w:t xml:space="preserve"> This includes </w:t>
      </w:r>
      <w:r w:rsidR="001B2572" w:rsidRPr="00491C12">
        <w:rPr>
          <w:rFonts w:ascii="Times New Roman" w:hAnsi="Times New Roman" w:cs="Times New Roman"/>
          <w:sz w:val="24"/>
        </w:rPr>
        <w:t xml:space="preserve">repayments </w:t>
      </w:r>
      <w:r w:rsidR="001B2572">
        <w:rPr>
          <w:rFonts w:ascii="Times New Roman" w:hAnsi="Times New Roman" w:cs="Times New Roman"/>
          <w:sz w:val="24"/>
        </w:rPr>
        <w:t xml:space="preserve">of </w:t>
      </w:r>
      <w:r w:rsidR="001B2572" w:rsidRPr="00491C12">
        <w:rPr>
          <w:rFonts w:ascii="Times New Roman" w:hAnsi="Times New Roman" w:cs="Times New Roman"/>
          <w:sz w:val="24"/>
        </w:rPr>
        <w:t xml:space="preserve">principal </w:t>
      </w:r>
      <w:r w:rsidR="001B2572">
        <w:rPr>
          <w:rFonts w:ascii="Times New Roman" w:hAnsi="Times New Roman" w:cs="Times New Roman"/>
          <w:sz w:val="24"/>
        </w:rPr>
        <w:t xml:space="preserve">and </w:t>
      </w:r>
      <w:r w:rsidR="001B2572" w:rsidRPr="00491C12">
        <w:rPr>
          <w:rFonts w:ascii="Times New Roman" w:hAnsi="Times New Roman" w:cs="Times New Roman"/>
          <w:sz w:val="24"/>
        </w:rPr>
        <w:t>payments of interest</w:t>
      </w:r>
      <w:r w:rsidR="001B2572">
        <w:rPr>
          <w:rFonts w:ascii="Times New Roman" w:hAnsi="Times New Roman" w:cs="Times New Roman"/>
          <w:sz w:val="24"/>
        </w:rPr>
        <w:t>.</w:t>
      </w:r>
      <w:r w:rsidR="007E6F8E">
        <w:rPr>
          <w:rFonts w:ascii="Times New Roman" w:hAnsi="Times New Roman" w:cs="Times New Roman"/>
          <w:sz w:val="24"/>
        </w:rPr>
        <w:t xml:space="preserve"> </w:t>
      </w:r>
    </w:p>
    <w:p w14:paraId="04570D2D" w14:textId="77777777" w:rsidR="003E29E5" w:rsidRDefault="003E29E5" w:rsidP="00491C12">
      <w:pPr>
        <w:tabs>
          <w:tab w:val="left" w:pos="1701"/>
          <w:tab w:val="right" w:pos="9072"/>
        </w:tabs>
        <w:rPr>
          <w:rFonts w:ascii="Times New Roman" w:hAnsi="Times New Roman" w:cs="Times New Roman"/>
          <w:sz w:val="24"/>
        </w:rPr>
      </w:pPr>
    </w:p>
    <w:p w14:paraId="1AA137B7" w14:textId="77777777" w:rsidR="00491C12" w:rsidRDefault="007E6F8E" w:rsidP="00491C12">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w:t>
      </w:r>
      <w:r w:rsidR="003E29E5">
        <w:rPr>
          <w:rFonts w:ascii="Times New Roman" w:hAnsi="Times New Roman" w:cs="Times New Roman"/>
          <w:sz w:val="24"/>
        </w:rPr>
        <w:t xml:space="preserve">section </w:t>
      </w:r>
      <w:r>
        <w:rPr>
          <w:rFonts w:ascii="Times New Roman" w:hAnsi="Times New Roman" w:cs="Times New Roman"/>
          <w:sz w:val="24"/>
        </w:rPr>
        <w:t xml:space="preserve">excludes </w:t>
      </w:r>
      <w:r w:rsidR="00491C12" w:rsidRPr="00491C12">
        <w:rPr>
          <w:rFonts w:ascii="Times New Roman" w:hAnsi="Times New Roman" w:cs="Times New Roman"/>
          <w:sz w:val="24"/>
        </w:rPr>
        <w:t xml:space="preserve">payments of any transaction costs the Corporation </w:t>
      </w:r>
      <w:r w:rsidR="001B2572" w:rsidRPr="00491C12">
        <w:rPr>
          <w:rFonts w:ascii="Times New Roman" w:hAnsi="Times New Roman" w:cs="Times New Roman"/>
          <w:sz w:val="24"/>
        </w:rPr>
        <w:t>charge</w:t>
      </w:r>
      <w:r w:rsidR="001B2572">
        <w:rPr>
          <w:rFonts w:ascii="Times New Roman" w:hAnsi="Times New Roman" w:cs="Times New Roman"/>
          <w:sz w:val="24"/>
        </w:rPr>
        <w:t>s</w:t>
      </w:r>
      <w:r w:rsidR="001B2572" w:rsidRPr="00491C12">
        <w:rPr>
          <w:rFonts w:ascii="Times New Roman" w:hAnsi="Times New Roman" w:cs="Times New Roman"/>
          <w:sz w:val="24"/>
        </w:rPr>
        <w:t xml:space="preserve"> </w:t>
      </w:r>
      <w:r w:rsidR="001E712E">
        <w:rPr>
          <w:rFonts w:ascii="Times New Roman" w:hAnsi="Times New Roman" w:cs="Times New Roman"/>
          <w:sz w:val="24"/>
        </w:rPr>
        <w:t xml:space="preserve">loan </w:t>
      </w:r>
      <w:r w:rsidR="00491C12" w:rsidRPr="00491C12">
        <w:rPr>
          <w:rFonts w:ascii="Times New Roman" w:hAnsi="Times New Roman" w:cs="Times New Roman"/>
          <w:sz w:val="24"/>
        </w:rPr>
        <w:t>recipients in r</w:t>
      </w:r>
      <w:r>
        <w:rPr>
          <w:rFonts w:ascii="Times New Roman" w:hAnsi="Times New Roman" w:cs="Times New Roman"/>
          <w:sz w:val="24"/>
        </w:rPr>
        <w:t>elation to the loans</w:t>
      </w:r>
      <w:r w:rsidR="00062D1A">
        <w:rPr>
          <w:rFonts w:ascii="Times New Roman" w:hAnsi="Times New Roman" w:cs="Times New Roman"/>
          <w:sz w:val="24"/>
        </w:rPr>
        <w:t xml:space="preserve"> (for example, fees for title searches and mortgage registrations).</w:t>
      </w:r>
      <w:r w:rsidR="003E29E5">
        <w:rPr>
          <w:rFonts w:ascii="Times New Roman" w:hAnsi="Times New Roman" w:cs="Times New Roman"/>
          <w:sz w:val="24"/>
        </w:rPr>
        <w:t xml:space="preserve"> This </w:t>
      </w:r>
      <w:r w:rsidR="00F65708">
        <w:rPr>
          <w:rFonts w:ascii="Times New Roman" w:hAnsi="Times New Roman" w:cs="Times New Roman"/>
          <w:sz w:val="24"/>
        </w:rPr>
        <w:t xml:space="preserve">provision </w:t>
      </w:r>
      <w:r w:rsidR="003E29E5">
        <w:rPr>
          <w:rFonts w:ascii="Times New Roman" w:hAnsi="Times New Roman" w:cs="Times New Roman"/>
          <w:sz w:val="24"/>
        </w:rPr>
        <w:t xml:space="preserve">ensures that any </w:t>
      </w:r>
      <w:r w:rsidR="003E29E5">
        <w:rPr>
          <w:rFonts w:ascii="Times New Roman" w:eastAsia="Times New Roman" w:hAnsi="Times New Roman" w:cs="Times New Roman"/>
          <w:sz w:val="24"/>
        </w:rPr>
        <w:t>transaction costs paid by the Corporation and repaid by loan recipients do not need to be paid to the Commonwealth.</w:t>
      </w:r>
    </w:p>
    <w:p w14:paraId="35E31C15" w14:textId="77777777" w:rsidR="0028219F" w:rsidRDefault="0028219F" w:rsidP="00D147FE">
      <w:pPr>
        <w:pStyle w:val="Normal-em"/>
        <w:ind w:left="1440" w:hanging="1440"/>
        <w:rPr>
          <w:color w:val="auto"/>
          <w:szCs w:val="24"/>
          <w:u w:val="single"/>
        </w:rPr>
      </w:pPr>
    </w:p>
    <w:p w14:paraId="64B918BC" w14:textId="45BF7697" w:rsidR="007E6F8E" w:rsidRPr="00120640" w:rsidRDefault="007E6F8E" w:rsidP="0029790D">
      <w:pPr>
        <w:keepNext/>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592753">
        <w:rPr>
          <w:rFonts w:ascii="Times New Roman" w:hAnsi="Times New Roman" w:cs="Times New Roman"/>
          <w:sz w:val="24"/>
          <w:u w:val="single"/>
        </w:rPr>
        <w:t>1</w:t>
      </w:r>
      <w:r w:rsidR="008E6A85">
        <w:rPr>
          <w:rFonts w:ascii="Times New Roman" w:hAnsi="Times New Roman" w:cs="Times New Roman"/>
          <w:sz w:val="24"/>
          <w:u w:val="single"/>
        </w:rPr>
        <w:t>9</w:t>
      </w:r>
      <w:r w:rsidR="00592753"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7E6F8E">
        <w:rPr>
          <w:rFonts w:ascii="Times New Roman" w:hAnsi="Times New Roman" w:cs="Times New Roman"/>
          <w:sz w:val="24"/>
          <w:u w:val="single"/>
        </w:rPr>
        <w:t xml:space="preserve">Decisions on foreclosure </w:t>
      </w:r>
      <w:r w:rsidR="008E6A85">
        <w:rPr>
          <w:rFonts w:ascii="Times New Roman" w:hAnsi="Times New Roman" w:cs="Times New Roman"/>
          <w:sz w:val="24"/>
          <w:u w:val="single"/>
        </w:rPr>
        <w:t>should</w:t>
      </w:r>
      <w:r w:rsidRPr="007E6F8E">
        <w:rPr>
          <w:rFonts w:ascii="Times New Roman" w:hAnsi="Times New Roman" w:cs="Times New Roman"/>
          <w:sz w:val="24"/>
          <w:u w:val="single"/>
        </w:rPr>
        <w:t xml:space="preserve"> be made by Board</w:t>
      </w:r>
    </w:p>
    <w:p w14:paraId="2BF6CC99" w14:textId="77777777" w:rsidR="007E6F8E" w:rsidRDefault="007E6F8E" w:rsidP="0029790D">
      <w:pPr>
        <w:pStyle w:val="Normal-em"/>
        <w:keepNext/>
        <w:ind w:left="1440" w:hanging="1440"/>
        <w:rPr>
          <w:color w:val="auto"/>
          <w:szCs w:val="24"/>
          <w:u w:val="single"/>
        </w:rPr>
      </w:pPr>
    </w:p>
    <w:p w14:paraId="3613DD6D" w14:textId="69CE0BC9" w:rsidR="007E6F8E" w:rsidRDefault="00DC7619" w:rsidP="0029790D">
      <w:pPr>
        <w:keepNext/>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28185A">
        <w:rPr>
          <w:rFonts w:ascii="Times New Roman" w:hAnsi="Times New Roman" w:cs="Times New Roman"/>
          <w:sz w:val="24"/>
        </w:rPr>
        <w:t>provides</w:t>
      </w:r>
      <w:r w:rsidR="007E6F8E">
        <w:rPr>
          <w:rFonts w:ascii="Times New Roman" w:hAnsi="Times New Roman" w:cs="Times New Roman"/>
          <w:sz w:val="24"/>
        </w:rPr>
        <w:t xml:space="preserve"> that an</w:t>
      </w:r>
      <w:r w:rsidR="007E6F8E" w:rsidRPr="007E6F8E">
        <w:rPr>
          <w:rFonts w:ascii="Times New Roman" w:hAnsi="Times New Roman" w:cs="Times New Roman"/>
          <w:sz w:val="24"/>
        </w:rPr>
        <w:t>y decision of the Corporation on foreclosure on a</w:t>
      </w:r>
      <w:r w:rsidR="008E6A85">
        <w:rPr>
          <w:rFonts w:ascii="Times New Roman" w:hAnsi="Times New Roman" w:cs="Times New Roman"/>
          <w:sz w:val="24"/>
        </w:rPr>
        <w:t>n</w:t>
      </w:r>
      <w:r w:rsidR="007E6F8E" w:rsidRPr="007E6F8E">
        <w:rPr>
          <w:rFonts w:ascii="Times New Roman" w:hAnsi="Times New Roman" w:cs="Times New Roman"/>
          <w:sz w:val="24"/>
        </w:rPr>
        <w:t xml:space="preserve"> </w:t>
      </w:r>
      <w:r w:rsidR="008E6A85">
        <w:rPr>
          <w:rFonts w:ascii="Times New Roman" w:hAnsi="Times New Roman" w:cs="Times New Roman"/>
          <w:sz w:val="24"/>
        </w:rPr>
        <w:t>expanded</w:t>
      </w:r>
      <w:r w:rsidR="007E6F8E" w:rsidRPr="007E6F8E">
        <w:rPr>
          <w:rFonts w:ascii="Times New Roman" w:hAnsi="Times New Roman" w:cs="Times New Roman"/>
          <w:sz w:val="24"/>
        </w:rPr>
        <w:t xml:space="preserve"> drought loan </w:t>
      </w:r>
      <w:r w:rsidR="008E6A85">
        <w:rPr>
          <w:rFonts w:ascii="Times New Roman" w:hAnsi="Times New Roman" w:cs="Times New Roman"/>
          <w:sz w:val="24"/>
        </w:rPr>
        <w:t>should</w:t>
      </w:r>
      <w:r w:rsidR="007E6F8E" w:rsidRPr="007E6F8E">
        <w:rPr>
          <w:rFonts w:ascii="Times New Roman" w:hAnsi="Times New Roman" w:cs="Times New Roman"/>
          <w:sz w:val="24"/>
        </w:rPr>
        <w:t xml:space="preserve"> be made by </w:t>
      </w:r>
      <w:r w:rsidR="007E6F8E">
        <w:rPr>
          <w:rFonts w:ascii="Times New Roman" w:hAnsi="Times New Roman" w:cs="Times New Roman"/>
          <w:sz w:val="24"/>
        </w:rPr>
        <w:t xml:space="preserve">the Corporation’s </w:t>
      </w:r>
      <w:r w:rsidR="007E6F8E" w:rsidRPr="007E6F8E">
        <w:rPr>
          <w:rFonts w:ascii="Times New Roman" w:hAnsi="Times New Roman" w:cs="Times New Roman"/>
          <w:sz w:val="24"/>
        </w:rPr>
        <w:t>Board</w:t>
      </w:r>
      <w:r w:rsidR="00F65708">
        <w:rPr>
          <w:rFonts w:ascii="Times New Roman" w:hAnsi="Times New Roman" w:cs="Times New Roman"/>
          <w:sz w:val="24"/>
        </w:rPr>
        <w:t xml:space="preserve"> (and not by a delegate of the Corporation or the Board)</w:t>
      </w:r>
      <w:r w:rsidR="007E6F8E">
        <w:rPr>
          <w:rFonts w:ascii="Times New Roman" w:hAnsi="Times New Roman" w:cs="Times New Roman"/>
          <w:sz w:val="24"/>
        </w:rPr>
        <w:t>.</w:t>
      </w:r>
      <w:r w:rsidR="00B75EB2">
        <w:rPr>
          <w:rFonts w:ascii="Times New Roman" w:hAnsi="Times New Roman" w:cs="Times New Roman"/>
          <w:sz w:val="24"/>
        </w:rPr>
        <w:t xml:space="preserve"> </w:t>
      </w:r>
      <w:r w:rsidR="006F1797">
        <w:rPr>
          <w:rFonts w:ascii="Times New Roman" w:hAnsi="Times New Roman" w:cs="Times New Roman"/>
          <w:sz w:val="24"/>
        </w:rPr>
        <w:t xml:space="preserve">This reflects the serious nature of these decisions and the impact </w:t>
      </w:r>
      <w:r w:rsidR="00C01AC8">
        <w:rPr>
          <w:rFonts w:ascii="Times New Roman" w:hAnsi="Times New Roman" w:cs="Times New Roman"/>
          <w:sz w:val="24"/>
        </w:rPr>
        <w:t xml:space="preserve">foreclosure </w:t>
      </w:r>
      <w:r w:rsidR="00070C83">
        <w:rPr>
          <w:rFonts w:ascii="Times New Roman" w:hAnsi="Times New Roman" w:cs="Times New Roman"/>
          <w:sz w:val="24"/>
        </w:rPr>
        <w:t>would have on</w:t>
      </w:r>
      <w:r w:rsidR="006F1797">
        <w:rPr>
          <w:rFonts w:ascii="Times New Roman" w:hAnsi="Times New Roman" w:cs="Times New Roman"/>
          <w:sz w:val="24"/>
        </w:rPr>
        <w:t xml:space="preserve"> both the </w:t>
      </w:r>
      <w:r w:rsidR="00070C83">
        <w:rPr>
          <w:rFonts w:ascii="Times New Roman" w:hAnsi="Times New Roman" w:cs="Times New Roman"/>
          <w:sz w:val="24"/>
        </w:rPr>
        <w:t>farm</w:t>
      </w:r>
      <w:r w:rsidR="008E6A85">
        <w:rPr>
          <w:rFonts w:ascii="Times New Roman" w:hAnsi="Times New Roman" w:cs="Times New Roman"/>
          <w:sz w:val="24"/>
        </w:rPr>
        <w:t xml:space="preserve"> business</w:t>
      </w:r>
      <w:r w:rsidR="006F1797">
        <w:rPr>
          <w:rFonts w:ascii="Times New Roman" w:hAnsi="Times New Roman" w:cs="Times New Roman"/>
          <w:sz w:val="24"/>
        </w:rPr>
        <w:t xml:space="preserve"> and the Commonwealth.</w:t>
      </w:r>
    </w:p>
    <w:p w14:paraId="33228241" w14:textId="77777777" w:rsidR="00BF4CC9" w:rsidRDefault="00BF4CC9" w:rsidP="007E6F8E">
      <w:pPr>
        <w:tabs>
          <w:tab w:val="left" w:pos="1701"/>
          <w:tab w:val="right" w:pos="9072"/>
        </w:tabs>
        <w:rPr>
          <w:rFonts w:ascii="Times New Roman" w:hAnsi="Times New Roman" w:cs="Times New Roman"/>
          <w:sz w:val="24"/>
        </w:rPr>
      </w:pPr>
    </w:p>
    <w:p w14:paraId="4DEBC16B" w14:textId="58AF4E82" w:rsidR="00BF4CC9" w:rsidRDefault="00BF4CC9" w:rsidP="00BF4CC9">
      <w:pPr>
        <w:tabs>
          <w:tab w:val="left" w:pos="1701"/>
          <w:tab w:val="right" w:pos="9072"/>
        </w:tabs>
        <w:rPr>
          <w:rFonts w:ascii="Times New Roman" w:eastAsia="Times New Roman" w:hAnsi="Times New Roman" w:cs="Times New Roman"/>
          <w:b/>
          <w:sz w:val="24"/>
        </w:rPr>
      </w:pPr>
      <w:r w:rsidRPr="00491C12">
        <w:rPr>
          <w:rFonts w:ascii="Times New Roman" w:eastAsia="Times New Roman" w:hAnsi="Times New Roman" w:cs="Times New Roman"/>
          <w:b/>
          <w:sz w:val="24"/>
        </w:rPr>
        <w:t xml:space="preserve">Division </w:t>
      </w:r>
      <w:r w:rsidRPr="00BF4CC9">
        <w:rPr>
          <w:rFonts w:ascii="Times New Roman" w:eastAsia="Times New Roman" w:hAnsi="Times New Roman" w:cs="Times New Roman"/>
          <w:b/>
          <w:sz w:val="24"/>
        </w:rPr>
        <w:t xml:space="preserve">6—Dealing with debt relating to </w:t>
      </w:r>
      <w:r w:rsidR="008E6A85">
        <w:rPr>
          <w:rFonts w:ascii="Times New Roman" w:eastAsia="Times New Roman" w:hAnsi="Times New Roman" w:cs="Times New Roman"/>
          <w:b/>
          <w:sz w:val="24"/>
        </w:rPr>
        <w:t>expanded</w:t>
      </w:r>
      <w:r w:rsidRPr="00BF4CC9">
        <w:rPr>
          <w:rFonts w:ascii="Times New Roman" w:eastAsia="Times New Roman" w:hAnsi="Times New Roman" w:cs="Times New Roman"/>
          <w:b/>
          <w:sz w:val="24"/>
        </w:rPr>
        <w:t xml:space="preserve"> drought loans</w:t>
      </w:r>
    </w:p>
    <w:p w14:paraId="6867FC7C" w14:textId="77777777" w:rsidR="00BF4CC9" w:rsidRDefault="00BF4CC9" w:rsidP="00BF4CC9">
      <w:pPr>
        <w:tabs>
          <w:tab w:val="left" w:pos="1701"/>
          <w:tab w:val="right" w:pos="9072"/>
        </w:tabs>
        <w:rPr>
          <w:rFonts w:ascii="Times New Roman" w:hAnsi="Times New Roman" w:cs="Times New Roman"/>
          <w:sz w:val="24"/>
        </w:rPr>
      </w:pPr>
    </w:p>
    <w:p w14:paraId="784E2059" w14:textId="03C3100C" w:rsidR="00BF4CC9" w:rsidRPr="00120640" w:rsidRDefault="00BF4CC9" w:rsidP="00BF4CC9">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8E6A85">
        <w:rPr>
          <w:rFonts w:ascii="Times New Roman" w:hAnsi="Times New Roman" w:cs="Times New Roman"/>
          <w:sz w:val="24"/>
          <w:u w:val="single"/>
        </w:rPr>
        <w:t>20</w:t>
      </w:r>
      <w:r w:rsidR="00F42FFF"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Pr>
          <w:rFonts w:ascii="Times New Roman" w:hAnsi="Times New Roman" w:cs="Times New Roman"/>
          <w:sz w:val="24"/>
          <w:u w:val="single"/>
        </w:rPr>
        <w:t>Mediation</w:t>
      </w:r>
    </w:p>
    <w:p w14:paraId="683BE779" w14:textId="77777777" w:rsidR="00BF4CC9" w:rsidRDefault="00BF4CC9" w:rsidP="00BF4CC9">
      <w:pPr>
        <w:pStyle w:val="Normal-em"/>
        <w:ind w:left="1440" w:hanging="1440"/>
        <w:rPr>
          <w:color w:val="auto"/>
          <w:szCs w:val="24"/>
          <w:u w:val="single"/>
        </w:rPr>
      </w:pPr>
    </w:p>
    <w:p w14:paraId="5D2BF196" w14:textId="6975E5FE" w:rsidR="00BF4CC9" w:rsidRDefault="00BF4CC9" w:rsidP="00BF4CC9">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B75EB2">
        <w:rPr>
          <w:rFonts w:ascii="Times New Roman" w:hAnsi="Times New Roman" w:cs="Times New Roman"/>
          <w:sz w:val="24"/>
        </w:rPr>
        <w:t xml:space="preserve"> </w:t>
      </w:r>
      <w:r w:rsidR="00F65708">
        <w:rPr>
          <w:rFonts w:ascii="Times New Roman" w:hAnsi="Times New Roman" w:cs="Times New Roman"/>
          <w:sz w:val="24"/>
        </w:rPr>
        <w:t>provides</w:t>
      </w:r>
      <w:r>
        <w:rPr>
          <w:rFonts w:ascii="Times New Roman" w:hAnsi="Times New Roman" w:cs="Times New Roman"/>
          <w:sz w:val="24"/>
        </w:rPr>
        <w:t xml:space="preserve"> that</w:t>
      </w:r>
      <w:r w:rsidR="00F42FFF">
        <w:rPr>
          <w:rFonts w:ascii="Times New Roman" w:hAnsi="Times New Roman" w:cs="Times New Roman"/>
          <w:sz w:val="24"/>
        </w:rPr>
        <w:t xml:space="preserve"> the Corporation</w:t>
      </w:r>
      <w:r w:rsidR="00B75EB2">
        <w:rPr>
          <w:rFonts w:ascii="Times New Roman" w:hAnsi="Times New Roman" w:cs="Times New Roman"/>
          <w:sz w:val="24"/>
        </w:rPr>
        <w:t xml:space="preserve"> </w:t>
      </w:r>
      <w:r w:rsidR="00F65708">
        <w:rPr>
          <w:rFonts w:ascii="Times New Roman" w:hAnsi="Times New Roman" w:cs="Times New Roman"/>
          <w:sz w:val="24"/>
        </w:rPr>
        <w:t>must</w:t>
      </w:r>
      <w:r w:rsidR="00F42FFF">
        <w:rPr>
          <w:rFonts w:ascii="Times New Roman" w:hAnsi="Times New Roman" w:cs="Times New Roman"/>
          <w:sz w:val="24"/>
        </w:rPr>
        <w:t xml:space="preserve"> offer to undertake mediation relating to debts </w:t>
      </w:r>
      <w:r w:rsidR="008E4AD4">
        <w:rPr>
          <w:rFonts w:ascii="Times New Roman" w:hAnsi="Times New Roman" w:cs="Times New Roman"/>
          <w:sz w:val="24"/>
        </w:rPr>
        <w:t>for</w:t>
      </w:r>
      <w:r w:rsidR="005C03F0">
        <w:rPr>
          <w:rFonts w:ascii="Times New Roman" w:hAnsi="Times New Roman" w:cs="Times New Roman"/>
          <w:sz w:val="24"/>
        </w:rPr>
        <w:t xml:space="preserve"> </w:t>
      </w:r>
      <w:r w:rsidR="008E6A85">
        <w:rPr>
          <w:rFonts w:ascii="Times New Roman" w:hAnsi="Times New Roman" w:cs="Times New Roman"/>
          <w:sz w:val="24"/>
        </w:rPr>
        <w:t>expanded</w:t>
      </w:r>
      <w:r w:rsidR="004173CB">
        <w:rPr>
          <w:rFonts w:ascii="Times New Roman" w:hAnsi="Times New Roman" w:cs="Times New Roman"/>
          <w:sz w:val="24"/>
        </w:rPr>
        <w:t xml:space="preserve"> drought loans</w:t>
      </w:r>
      <w:r w:rsidR="00F42FFF">
        <w:rPr>
          <w:rFonts w:ascii="Times New Roman" w:hAnsi="Times New Roman" w:cs="Times New Roman"/>
          <w:sz w:val="24"/>
        </w:rPr>
        <w:t>. It also</w:t>
      </w:r>
      <w:r w:rsidR="00B75EB2">
        <w:rPr>
          <w:rFonts w:ascii="Times New Roman" w:hAnsi="Times New Roman" w:cs="Times New Roman"/>
          <w:sz w:val="24"/>
        </w:rPr>
        <w:t xml:space="preserve"> </w:t>
      </w:r>
      <w:r w:rsidR="00F65708">
        <w:rPr>
          <w:rFonts w:ascii="Times New Roman" w:hAnsi="Times New Roman" w:cs="Times New Roman"/>
          <w:sz w:val="24"/>
        </w:rPr>
        <w:t>provides</w:t>
      </w:r>
      <w:r w:rsidR="00F42FFF">
        <w:rPr>
          <w:rFonts w:ascii="Times New Roman" w:hAnsi="Times New Roman" w:cs="Times New Roman"/>
          <w:sz w:val="24"/>
        </w:rPr>
        <w:t xml:space="preserve"> that, if the offer is</w:t>
      </w:r>
      <w:r w:rsidRPr="00BF4CC9">
        <w:rPr>
          <w:rFonts w:ascii="Times New Roman" w:hAnsi="Times New Roman" w:cs="Times New Roman"/>
          <w:sz w:val="24"/>
        </w:rPr>
        <w:t xml:space="preserve"> accepted, </w:t>
      </w:r>
      <w:r w:rsidR="00F42FFF">
        <w:rPr>
          <w:rFonts w:ascii="Times New Roman" w:hAnsi="Times New Roman" w:cs="Times New Roman"/>
          <w:sz w:val="24"/>
        </w:rPr>
        <w:t xml:space="preserve">the Corporation is required to </w:t>
      </w:r>
      <w:r w:rsidRPr="00BF4CC9">
        <w:rPr>
          <w:rFonts w:ascii="Times New Roman" w:hAnsi="Times New Roman" w:cs="Times New Roman"/>
          <w:sz w:val="24"/>
        </w:rPr>
        <w:t>undertake the mediation.</w:t>
      </w:r>
    </w:p>
    <w:p w14:paraId="79DFDF28" w14:textId="77777777" w:rsidR="00F42FFF" w:rsidRDefault="00F42FFF" w:rsidP="00BF4CC9">
      <w:pPr>
        <w:tabs>
          <w:tab w:val="left" w:pos="1701"/>
          <w:tab w:val="right" w:pos="9072"/>
        </w:tabs>
        <w:rPr>
          <w:rFonts w:ascii="Times New Roman" w:hAnsi="Times New Roman" w:cs="Times New Roman"/>
          <w:sz w:val="24"/>
        </w:rPr>
      </w:pPr>
    </w:p>
    <w:p w14:paraId="1C80EF4E" w14:textId="160CEE3B" w:rsidR="00BF4CC9" w:rsidRPr="00120640" w:rsidRDefault="00BF4CC9" w:rsidP="00BF4CC9">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8E6A85">
        <w:rPr>
          <w:rFonts w:ascii="Times New Roman" w:hAnsi="Times New Roman" w:cs="Times New Roman"/>
          <w:sz w:val="24"/>
          <w:u w:val="single"/>
        </w:rPr>
        <w:t>21</w:t>
      </w:r>
      <w:r w:rsidR="00F42FFF"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BF4CC9">
        <w:rPr>
          <w:rFonts w:ascii="Times New Roman" w:hAnsi="Times New Roman" w:cs="Times New Roman"/>
          <w:sz w:val="24"/>
          <w:u w:val="single"/>
        </w:rPr>
        <w:t>Waiver</w:t>
      </w:r>
    </w:p>
    <w:p w14:paraId="19693ADC" w14:textId="77777777" w:rsidR="00BF4CC9" w:rsidRDefault="00BF4CC9" w:rsidP="00BF4CC9">
      <w:pPr>
        <w:pStyle w:val="Normal-em"/>
        <w:ind w:left="1440" w:hanging="1440"/>
        <w:rPr>
          <w:color w:val="auto"/>
          <w:szCs w:val="24"/>
          <w:u w:val="single"/>
        </w:rPr>
      </w:pPr>
    </w:p>
    <w:p w14:paraId="7503D43F" w14:textId="79706D4D" w:rsidR="00BF4CC9" w:rsidRDefault="00DC7619" w:rsidP="00BF4CC9">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28185A">
        <w:rPr>
          <w:rFonts w:ascii="Times New Roman" w:hAnsi="Times New Roman" w:cs="Times New Roman"/>
          <w:sz w:val="24"/>
        </w:rPr>
        <w:t>provides</w:t>
      </w:r>
      <w:r w:rsidR="00BF4CC9">
        <w:rPr>
          <w:rFonts w:ascii="Times New Roman" w:hAnsi="Times New Roman" w:cs="Times New Roman"/>
          <w:sz w:val="24"/>
        </w:rPr>
        <w:t xml:space="preserve"> that </w:t>
      </w:r>
      <w:r w:rsidR="00144338">
        <w:rPr>
          <w:rFonts w:ascii="Times New Roman" w:hAnsi="Times New Roman" w:cs="Times New Roman"/>
          <w:sz w:val="24"/>
        </w:rPr>
        <w:t xml:space="preserve">a </w:t>
      </w:r>
      <w:r w:rsidR="00BF4CC9">
        <w:rPr>
          <w:rFonts w:ascii="Times New Roman" w:hAnsi="Times New Roman" w:cs="Times New Roman"/>
          <w:sz w:val="24"/>
        </w:rPr>
        <w:t xml:space="preserve">decision of the </w:t>
      </w:r>
      <w:r w:rsidR="00BF4CC9" w:rsidRPr="00BF4CC9">
        <w:rPr>
          <w:rFonts w:ascii="Times New Roman" w:hAnsi="Times New Roman" w:cs="Times New Roman"/>
          <w:sz w:val="24"/>
        </w:rPr>
        <w:t>Corporat</w:t>
      </w:r>
      <w:r w:rsidR="008E6A85">
        <w:rPr>
          <w:rFonts w:ascii="Times New Roman" w:hAnsi="Times New Roman" w:cs="Times New Roman"/>
          <w:sz w:val="24"/>
        </w:rPr>
        <w:t xml:space="preserve">ion to waive debt relating to an </w:t>
      </w:r>
      <w:r w:rsidR="00882147">
        <w:rPr>
          <w:rFonts w:ascii="Times New Roman" w:hAnsi="Times New Roman" w:cs="Times New Roman"/>
          <w:sz w:val="24"/>
        </w:rPr>
        <w:t xml:space="preserve">expanded </w:t>
      </w:r>
      <w:r w:rsidR="00882147" w:rsidRPr="00BF4CC9">
        <w:rPr>
          <w:rFonts w:ascii="Times New Roman" w:hAnsi="Times New Roman" w:cs="Times New Roman"/>
          <w:sz w:val="24"/>
        </w:rPr>
        <w:t>drought</w:t>
      </w:r>
      <w:r w:rsidR="00BF4CC9" w:rsidRPr="00BF4CC9">
        <w:rPr>
          <w:rFonts w:ascii="Times New Roman" w:hAnsi="Times New Roman" w:cs="Times New Roman"/>
          <w:sz w:val="24"/>
        </w:rPr>
        <w:t xml:space="preserve"> loan </w:t>
      </w:r>
      <w:r w:rsidR="008E6A85">
        <w:rPr>
          <w:rFonts w:ascii="Times New Roman" w:hAnsi="Times New Roman" w:cs="Times New Roman"/>
          <w:sz w:val="24"/>
        </w:rPr>
        <w:t>should</w:t>
      </w:r>
      <w:r w:rsidR="00BF4CC9" w:rsidRPr="00BF4CC9">
        <w:rPr>
          <w:rFonts w:ascii="Times New Roman" w:hAnsi="Times New Roman" w:cs="Times New Roman"/>
          <w:sz w:val="24"/>
        </w:rPr>
        <w:t xml:space="preserve"> be made by </w:t>
      </w:r>
      <w:r w:rsidR="00BF4CC9">
        <w:rPr>
          <w:rFonts w:ascii="Times New Roman" w:hAnsi="Times New Roman" w:cs="Times New Roman"/>
          <w:sz w:val="24"/>
        </w:rPr>
        <w:t>the Corporation’s Board</w:t>
      </w:r>
      <w:r w:rsidR="00F65708">
        <w:rPr>
          <w:rFonts w:ascii="Times New Roman" w:hAnsi="Times New Roman" w:cs="Times New Roman"/>
          <w:sz w:val="24"/>
        </w:rPr>
        <w:t xml:space="preserve"> (not a delegate of the Corporation or the Board)</w:t>
      </w:r>
      <w:r w:rsidR="00B37A47">
        <w:rPr>
          <w:rFonts w:ascii="Times New Roman" w:hAnsi="Times New Roman" w:cs="Times New Roman"/>
          <w:sz w:val="24"/>
        </w:rPr>
        <w:t xml:space="preserve"> and must only be made after the Corporation has consulted</w:t>
      </w:r>
      <w:r w:rsidR="00BF4CC9">
        <w:rPr>
          <w:rFonts w:ascii="Times New Roman" w:hAnsi="Times New Roman" w:cs="Times New Roman"/>
          <w:sz w:val="24"/>
        </w:rPr>
        <w:t xml:space="preserve"> the responsible Ministers</w:t>
      </w:r>
      <w:r w:rsidR="00F42FFF">
        <w:rPr>
          <w:rFonts w:ascii="Times New Roman" w:hAnsi="Times New Roman" w:cs="Times New Roman"/>
          <w:sz w:val="24"/>
        </w:rPr>
        <w:t xml:space="preserve"> and </w:t>
      </w:r>
      <w:r w:rsidR="00B37A47">
        <w:rPr>
          <w:rFonts w:ascii="Times New Roman" w:hAnsi="Times New Roman" w:cs="Times New Roman"/>
          <w:sz w:val="24"/>
        </w:rPr>
        <w:t>taken</w:t>
      </w:r>
      <w:r w:rsidR="00F42FFF">
        <w:rPr>
          <w:rFonts w:ascii="Times New Roman" w:hAnsi="Times New Roman" w:cs="Times New Roman"/>
          <w:sz w:val="24"/>
        </w:rPr>
        <w:t xml:space="preserve"> their views into account</w:t>
      </w:r>
      <w:r w:rsidR="00BF4CC9">
        <w:rPr>
          <w:rFonts w:ascii="Times New Roman" w:hAnsi="Times New Roman" w:cs="Times New Roman"/>
          <w:sz w:val="24"/>
        </w:rPr>
        <w:t>.</w:t>
      </w:r>
    </w:p>
    <w:p w14:paraId="2EF27C49" w14:textId="77777777" w:rsidR="00F42FFF" w:rsidRDefault="00F42FFF" w:rsidP="00BF4CC9">
      <w:pPr>
        <w:tabs>
          <w:tab w:val="left" w:pos="1701"/>
          <w:tab w:val="right" w:pos="9072"/>
        </w:tabs>
        <w:rPr>
          <w:rFonts w:ascii="Times New Roman" w:hAnsi="Times New Roman" w:cs="Times New Roman"/>
          <w:sz w:val="24"/>
        </w:rPr>
      </w:pPr>
    </w:p>
    <w:p w14:paraId="712C6D76" w14:textId="3F976611" w:rsidR="00AF7A1B" w:rsidRDefault="00F42FFF" w:rsidP="007E6F8E">
      <w:pPr>
        <w:tabs>
          <w:tab w:val="left" w:pos="1701"/>
          <w:tab w:val="right" w:pos="9072"/>
        </w:tabs>
        <w:rPr>
          <w:rFonts w:ascii="Times New Roman" w:hAnsi="Times New Roman" w:cs="Times New Roman"/>
          <w:sz w:val="24"/>
        </w:rPr>
      </w:pPr>
      <w:r>
        <w:rPr>
          <w:rFonts w:ascii="Times New Roman" w:hAnsi="Times New Roman" w:cs="Times New Roman"/>
          <w:sz w:val="24"/>
        </w:rPr>
        <w:t>This reflects the serious nature of these decisions</w:t>
      </w:r>
      <w:r w:rsidR="00EC3880">
        <w:rPr>
          <w:rFonts w:ascii="Times New Roman" w:hAnsi="Times New Roman" w:cs="Times New Roman"/>
          <w:sz w:val="24"/>
        </w:rPr>
        <w:t xml:space="preserve"> given the implication for the </w:t>
      </w:r>
      <w:r w:rsidR="00882147">
        <w:rPr>
          <w:rFonts w:ascii="Times New Roman" w:hAnsi="Times New Roman" w:cs="Times New Roman"/>
          <w:sz w:val="24"/>
        </w:rPr>
        <w:t>eligible business</w:t>
      </w:r>
      <w:r w:rsidR="00EC3880">
        <w:rPr>
          <w:rFonts w:ascii="Times New Roman" w:hAnsi="Times New Roman" w:cs="Times New Roman"/>
          <w:sz w:val="24"/>
        </w:rPr>
        <w:t xml:space="preserve"> and </w:t>
      </w:r>
      <w:r w:rsidR="00CF1177">
        <w:rPr>
          <w:rFonts w:ascii="Times New Roman" w:hAnsi="Times New Roman" w:cs="Times New Roman"/>
          <w:sz w:val="24"/>
        </w:rPr>
        <w:t xml:space="preserve">the </w:t>
      </w:r>
      <w:r w:rsidR="00EC3880">
        <w:rPr>
          <w:rFonts w:ascii="Times New Roman" w:hAnsi="Times New Roman" w:cs="Times New Roman"/>
          <w:sz w:val="24"/>
        </w:rPr>
        <w:t>Commonwealth</w:t>
      </w:r>
      <w:r>
        <w:rPr>
          <w:rFonts w:ascii="Times New Roman" w:hAnsi="Times New Roman" w:cs="Times New Roman"/>
          <w:sz w:val="24"/>
        </w:rPr>
        <w:t xml:space="preserve">. The requirement for consultation with the responsible Ministers reflects the financial impact that waiving debt may have upon the Commonwealth and the usual role of the Finance Minister in waiving </w:t>
      </w:r>
      <w:r w:rsidR="008E4AD4">
        <w:rPr>
          <w:rFonts w:ascii="Times New Roman" w:hAnsi="Times New Roman" w:cs="Times New Roman"/>
          <w:sz w:val="24"/>
        </w:rPr>
        <w:t>debts owed to the Commonwealth.</w:t>
      </w:r>
    </w:p>
    <w:p w14:paraId="50703E2E" w14:textId="77777777" w:rsidR="00AF7A1B" w:rsidRDefault="00AF7A1B" w:rsidP="007E6F8E">
      <w:pPr>
        <w:tabs>
          <w:tab w:val="left" w:pos="1701"/>
          <w:tab w:val="right" w:pos="9072"/>
        </w:tabs>
        <w:rPr>
          <w:rFonts w:ascii="Times New Roman" w:hAnsi="Times New Roman" w:cs="Times New Roman"/>
          <w:sz w:val="24"/>
        </w:rPr>
      </w:pPr>
    </w:p>
    <w:p w14:paraId="6D3CFA67" w14:textId="77777777" w:rsidR="00B26CD3" w:rsidRDefault="00B26CD3" w:rsidP="00B26CD3">
      <w:pPr>
        <w:tabs>
          <w:tab w:val="left" w:pos="1701"/>
          <w:tab w:val="right" w:pos="9072"/>
        </w:tabs>
        <w:rPr>
          <w:rFonts w:ascii="Times New Roman" w:eastAsia="Times New Roman" w:hAnsi="Times New Roman" w:cs="Times New Roman"/>
          <w:b/>
          <w:sz w:val="24"/>
        </w:rPr>
      </w:pPr>
      <w:r w:rsidRPr="00491C12">
        <w:rPr>
          <w:rFonts w:ascii="Times New Roman" w:eastAsia="Times New Roman" w:hAnsi="Times New Roman" w:cs="Times New Roman"/>
          <w:b/>
          <w:sz w:val="24"/>
        </w:rPr>
        <w:t xml:space="preserve">Division </w:t>
      </w:r>
      <w:r>
        <w:rPr>
          <w:rFonts w:ascii="Times New Roman" w:eastAsia="Times New Roman" w:hAnsi="Times New Roman" w:cs="Times New Roman"/>
          <w:b/>
          <w:sz w:val="24"/>
        </w:rPr>
        <w:t>7</w:t>
      </w:r>
      <w:r w:rsidRPr="00BF4CC9">
        <w:rPr>
          <w:rFonts w:ascii="Times New Roman" w:eastAsia="Times New Roman" w:hAnsi="Times New Roman" w:cs="Times New Roman"/>
          <w:b/>
          <w:sz w:val="24"/>
        </w:rPr>
        <w:t>—</w:t>
      </w:r>
      <w:r w:rsidRPr="00B26CD3">
        <w:t xml:space="preserve"> </w:t>
      </w:r>
      <w:r w:rsidRPr="00B26CD3">
        <w:rPr>
          <w:rFonts w:ascii="Times New Roman" w:eastAsia="Times New Roman" w:hAnsi="Times New Roman" w:cs="Times New Roman"/>
          <w:b/>
          <w:sz w:val="24"/>
        </w:rPr>
        <w:t>Reporting to responsible Ministers</w:t>
      </w:r>
    </w:p>
    <w:p w14:paraId="575F3B1A" w14:textId="77777777" w:rsidR="00B26CD3" w:rsidRDefault="00B26CD3" w:rsidP="00B26CD3">
      <w:pPr>
        <w:tabs>
          <w:tab w:val="left" w:pos="1701"/>
          <w:tab w:val="right" w:pos="9072"/>
        </w:tabs>
        <w:rPr>
          <w:rFonts w:ascii="Times New Roman" w:hAnsi="Times New Roman" w:cs="Times New Roman"/>
          <w:sz w:val="24"/>
        </w:rPr>
      </w:pPr>
    </w:p>
    <w:p w14:paraId="7B6B2DAE" w14:textId="41675FF4" w:rsidR="00B26CD3" w:rsidRPr="00120640" w:rsidRDefault="00B26CD3" w:rsidP="00B26CD3">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882147">
        <w:rPr>
          <w:rFonts w:ascii="Times New Roman" w:hAnsi="Times New Roman" w:cs="Times New Roman"/>
          <w:sz w:val="24"/>
          <w:u w:val="single"/>
        </w:rPr>
        <w:t>22</w:t>
      </w:r>
      <w:r w:rsidR="00514504"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B26CD3">
        <w:rPr>
          <w:rFonts w:ascii="Times New Roman" w:hAnsi="Times New Roman" w:cs="Times New Roman"/>
          <w:sz w:val="24"/>
          <w:u w:val="single"/>
        </w:rPr>
        <w:t>Quarterly reporting</w:t>
      </w:r>
    </w:p>
    <w:p w14:paraId="59C4793A" w14:textId="77777777" w:rsidR="00B26CD3" w:rsidRDefault="00B26CD3" w:rsidP="00B26CD3">
      <w:pPr>
        <w:pStyle w:val="Normal-em"/>
        <w:ind w:left="1440" w:hanging="1440"/>
        <w:rPr>
          <w:color w:val="auto"/>
          <w:szCs w:val="24"/>
          <w:u w:val="single"/>
        </w:rPr>
      </w:pPr>
    </w:p>
    <w:p w14:paraId="616B7A37" w14:textId="163F6320" w:rsidR="001E0B59" w:rsidRDefault="00B26CD3" w:rsidP="00D50EB1">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B75EB2">
        <w:rPr>
          <w:rFonts w:ascii="Times New Roman" w:hAnsi="Times New Roman" w:cs="Times New Roman"/>
          <w:sz w:val="24"/>
        </w:rPr>
        <w:t xml:space="preserve"> </w:t>
      </w:r>
      <w:r w:rsidR="00F65708">
        <w:rPr>
          <w:rFonts w:ascii="Times New Roman" w:hAnsi="Times New Roman" w:cs="Times New Roman"/>
          <w:sz w:val="24"/>
        </w:rPr>
        <w:t>provides</w:t>
      </w:r>
      <w:r>
        <w:rPr>
          <w:rFonts w:ascii="Times New Roman" w:hAnsi="Times New Roman" w:cs="Times New Roman"/>
          <w:sz w:val="24"/>
        </w:rPr>
        <w:t xml:space="preserve"> that </w:t>
      </w:r>
      <w:r w:rsidR="00D50EB1">
        <w:rPr>
          <w:rFonts w:ascii="Times New Roman" w:hAnsi="Times New Roman" w:cs="Times New Roman"/>
          <w:sz w:val="24"/>
        </w:rPr>
        <w:t xml:space="preserve">the </w:t>
      </w:r>
      <w:r w:rsidR="00D50EB1" w:rsidRPr="00D50EB1">
        <w:rPr>
          <w:rFonts w:ascii="Times New Roman" w:hAnsi="Times New Roman" w:cs="Times New Roman"/>
          <w:sz w:val="24"/>
        </w:rPr>
        <w:t xml:space="preserve">Corporation must provide a report on </w:t>
      </w:r>
      <w:r w:rsidR="00882147">
        <w:rPr>
          <w:rFonts w:ascii="Times New Roman" w:hAnsi="Times New Roman" w:cs="Times New Roman"/>
          <w:sz w:val="24"/>
        </w:rPr>
        <w:t>expanded</w:t>
      </w:r>
      <w:r w:rsidR="00D50EB1" w:rsidRPr="00D50EB1">
        <w:rPr>
          <w:rFonts w:ascii="Times New Roman" w:hAnsi="Times New Roman" w:cs="Times New Roman"/>
          <w:sz w:val="24"/>
        </w:rPr>
        <w:t xml:space="preserve"> drought loans to the responsible Ministers as at the end of every March, June, September and December</w:t>
      </w:r>
      <w:r w:rsidR="00874A0D">
        <w:rPr>
          <w:rFonts w:ascii="Times New Roman" w:hAnsi="Times New Roman" w:cs="Times New Roman"/>
          <w:sz w:val="24"/>
        </w:rPr>
        <w:t xml:space="preserve">. It also </w:t>
      </w:r>
      <w:r w:rsidR="005C03F0">
        <w:rPr>
          <w:rFonts w:ascii="Times New Roman" w:hAnsi="Times New Roman" w:cs="Times New Roman"/>
          <w:sz w:val="24"/>
        </w:rPr>
        <w:t xml:space="preserve">specifies </w:t>
      </w:r>
      <w:r w:rsidR="00874A0D">
        <w:rPr>
          <w:rFonts w:ascii="Times New Roman" w:hAnsi="Times New Roman" w:cs="Times New Roman"/>
          <w:sz w:val="24"/>
        </w:rPr>
        <w:t xml:space="preserve">the report must </w:t>
      </w:r>
      <w:r w:rsidR="00525F76">
        <w:rPr>
          <w:rFonts w:ascii="Times New Roman" w:hAnsi="Times New Roman" w:cs="Times New Roman"/>
          <w:sz w:val="24"/>
        </w:rPr>
        <w:t>include</w:t>
      </w:r>
      <w:r w:rsidR="00D50EB1" w:rsidRPr="00D50EB1">
        <w:rPr>
          <w:rFonts w:ascii="Times New Roman" w:hAnsi="Times New Roman" w:cs="Times New Roman"/>
          <w:sz w:val="24"/>
        </w:rPr>
        <w:t xml:space="preserve"> information regarding</w:t>
      </w:r>
      <w:r w:rsidR="00D50EB1">
        <w:rPr>
          <w:rFonts w:ascii="Times New Roman" w:hAnsi="Times New Roman" w:cs="Times New Roman"/>
          <w:sz w:val="24"/>
        </w:rPr>
        <w:t xml:space="preserve"> </w:t>
      </w:r>
      <w:r w:rsidR="00882147">
        <w:rPr>
          <w:rFonts w:ascii="Times New Roman" w:hAnsi="Times New Roman" w:cs="Times New Roman"/>
          <w:sz w:val="24"/>
        </w:rPr>
        <w:t>expanded</w:t>
      </w:r>
      <w:r w:rsidR="00CF1177">
        <w:rPr>
          <w:rFonts w:ascii="Times New Roman" w:hAnsi="Times New Roman" w:cs="Times New Roman"/>
          <w:sz w:val="24"/>
        </w:rPr>
        <w:t xml:space="preserve"> drought </w:t>
      </w:r>
      <w:r w:rsidR="00D50EB1">
        <w:rPr>
          <w:rFonts w:ascii="Times New Roman" w:hAnsi="Times New Roman" w:cs="Times New Roman"/>
          <w:sz w:val="24"/>
        </w:rPr>
        <w:t xml:space="preserve">loans </w:t>
      </w:r>
      <w:r w:rsidR="006C7A97">
        <w:rPr>
          <w:rFonts w:ascii="Times New Roman" w:hAnsi="Times New Roman" w:cs="Times New Roman"/>
          <w:sz w:val="24"/>
        </w:rPr>
        <w:t>uptake</w:t>
      </w:r>
      <w:r w:rsidR="005E5DEF">
        <w:rPr>
          <w:rFonts w:ascii="Times New Roman" w:hAnsi="Times New Roman" w:cs="Times New Roman"/>
          <w:sz w:val="24"/>
        </w:rPr>
        <w:t xml:space="preserve"> </w:t>
      </w:r>
      <w:r w:rsidR="00D50EB1" w:rsidRPr="00D50EB1">
        <w:rPr>
          <w:rFonts w:ascii="Times New Roman" w:hAnsi="Times New Roman" w:cs="Times New Roman"/>
          <w:sz w:val="24"/>
        </w:rPr>
        <w:t>and</w:t>
      </w:r>
      <w:r w:rsidR="006C7A97" w:rsidRPr="006C7A97">
        <w:rPr>
          <w:rFonts w:ascii="Times New Roman" w:hAnsi="Times New Roman" w:cs="Times New Roman"/>
          <w:sz w:val="24"/>
        </w:rPr>
        <w:t xml:space="preserve"> </w:t>
      </w:r>
      <w:r w:rsidR="006C7A97" w:rsidRPr="00D50EB1">
        <w:rPr>
          <w:rFonts w:ascii="Times New Roman" w:hAnsi="Times New Roman" w:cs="Times New Roman"/>
          <w:sz w:val="24"/>
        </w:rPr>
        <w:t>details of the portfolio</w:t>
      </w:r>
      <w:r w:rsidR="0028185A">
        <w:rPr>
          <w:rFonts w:ascii="Times New Roman" w:hAnsi="Times New Roman" w:cs="Times New Roman"/>
          <w:sz w:val="24"/>
        </w:rPr>
        <w:t xml:space="preserve"> of </w:t>
      </w:r>
      <w:r w:rsidR="00882147">
        <w:rPr>
          <w:rFonts w:ascii="Times New Roman" w:hAnsi="Times New Roman" w:cs="Times New Roman"/>
          <w:sz w:val="24"/>
        </w:rPr>
        <w:t>expanded</w:t>
      </w:r>
      <w:r w:rsidR="0028185A">
        <w:rPr>
          <w:rFonts w:ascii="Times New Roman" w:hAnsi="Times New Roman" w:cs="Times New Roman"/>
          <w:sz w:val="24"/>
        </w:rPr>
        <w:t xml:space="preserve"> drought loans</w:t>
      </w:r>
      <w:r w:rsidR="006C7A97">
        <w:rPr>
          <w:rFonts w:ascii="Times New Roman" w:hAnsi="Times New Roman" w:cs="Times New Roman"/>
          <w:sz w:val="24"/>
        </w:rPr>
        <w:t xml:space="preserve">, as well as overall </w:t>
      </w:r>
      <w:r w:rsidR="00D50EB1" w:rsidRPr="00D50EB1">
        <w:rPr>
          <w:rFonts w:ascii="Times New Roman" w:hAnsi="Times New Roman" w:cs="Times New Roman"/>
          <w:sz w:val="24"/>
        </w:rPr>
        <w:t>financial performance.</w:t>
      </w:r>
    </w:p>
    <w:p w14:paraId="733C6924" w14:textId="77777777" w:rsidR="00874A0D" w:rsidRDefault="00874A0D" w:rsidP="00D50EB1">
      <w:pPr>
        <w:tabs>
          <w:tab w:val="left" w:pos="1701"/>
          <w:tab w:val="right" w:pos="9072"/>
        </w:tabs>
        <w:rPr>
          <w:rFonts w:ascii="Times New Roman" w:hAnsi="Times New Roman" w:cs="Times New Roman"/>
          <w:sz w:val="24"/>
        </w:rPr>
      </w:pPr>
    </w:p>
    <w:p w14:paraId="6F9A901F" w14:textId="07DC0051" w:rsidR="00874A0D" w:rsidRDefault="00874A0D" w:rsidP="00D50EB1">
      <w:pPr>
        <w:tabs>
          <w:tab w:val="left" w:pos="1701"/>
          <w:tab w:val="right" w:pos="9072"/>
        </w:tabs>
        <w:rPr>
          <w:rFonts w:ascii="Times New Roman" w:hAnsi="Times New Roman" w:cs="Times New Roman"/>
          <w:sz w:val="24"/>
        </w:rPr>
      </w:pPr>
      <w:r>
        <w:rPr>
          <w:rFonts w:ascii="Times New Roman" w:hAnsi="Times New Roman" w:cs="Times New Roman"/>
          <w:sz w:val="24"/>
        </w:rPr>
        <w:t xml:space="preserve">These reporting requirements are in addition to reporting obligations the Corporation may have under other applicable legislation, including the </w:t>
      </w:r>
      <w:r>
        <w:rPr>
          <w:rFonts w:ascii="Times New Roman" w:hAnsi="Times New Roman" w:cs="Times New Roman"/>
          <w:i/>
          <w:sz w:val="24"/>
        </w:rPr>
        <w:t>Public Governance</w:t>
      </w:r>
      <w:r w:rsidR="00EB3C9D">
        <w:rPr>
          <w:rFonts w:ascii="Times New Roman" w:hAnsi="Times New Roman" w:cs="Times New Roman"/>
          <w:i/>
          <w:sz w:val="24"/>
        </w:rPr>
        <w:t>,</w:t>
      </w:r>
      <w:r>
        <w:rPr>
          <w:rFonts w:ascii="Times New Roman" w:hAnsi="Times New Roman" w:cs="Times New Roman"/>
          <w:i/>
          <w:sz w:val="24"/>
        </w:rPr>
        <w:t xml:space="preserve"> Performance </w:t>
      </w:r>
      <w:r w:rsidR="00C44BFC">
        <w:rPr>
          <w:rFonts w:ascii="Times New Roman" w:hAnsi="Times New Roman" w:cs="Times New Roman"/>
          <w:i/>
          <w:sz w:val="24"/>
        </w:rPr>
        <w:t xml:space="preserve">and </w:t>
      </w:r>
      <w:r>
        <w:rPr>
          <w:rFonts w:ascii="Times New Roman" w:hAnsi="Times New Roman" w:cs="Times New Roman"/>
          <w:i/>
          <w:sz w:val="24"/>
        </w:rPr>
        <w:t xml:space="preserve">Accountability Act </w:t>
      </w:r>
      <w:r w:rsidR="00EB3C9D">
        <w:rPr>
          <w:rFonts w:ascii="Times New Roman" w:hAnsi="Times New Roman" w:cs="Times New Roman"/>
          <w:i/>
          <w:sz w:val="24"/>
        </w:rPr>
        <w:t>2013</w:t>
      </w:r>
      <w:r w:rsidR="00F07207">
        <w:rPr>
          <w:rFonts w:ascii="Times New Roman" w:hAnsi="Times New Roman" w:cs="Times New Roman"/>
          <w:i/>
          <w:sz w:val="24"/>
        </w:rPr>
        <w:t xml:space="preserve"> </w:t>
      </w:r>
      <w:r w:rsidR="00F07207" w:rsidRPr="00EB3C9D">
        <w:rPr>
          <w:rFonts w:ascii="Times New Roman" w:hAnsi="Times New Roman" w:cs="Times New Roman"/>
          <w:sz w:val="24"/>
        </w:rPr>
        <w:t>which</w:t>
      </w:r>
      <w:r w:rsidR="00F65708">
        <w:rPr>
          <w:rFonts w:ascii="Times New Roman" w:hAnsi="Times New Roman" w:cs="Times New Roman"/>
          <w:sz w:val="24"/>
        </w:rPr>
        <w:t>,</w:t>
      </w:r>
      <w:r>
        <w:rPr>
          <w:rFonts w:ascii="Times New Roman" w:hAnsi="Times New Roman" w:cs="Times New Roman"/>
          <w:sz w:val="24"/>
        </w:rPr>
        <w:t xml:space="preserve"> amongst other things</w:t>
      </w:r>
      <w:r w:rsidR="00F65708">
        <w:rPr>
          <w:rFonts w:ascii="Times New Roman" w:hAnsi="Times New Roman" w:cs="Times New Roman"/>
          <w:sz w:val="24"/>
        </w:rPr>
        <w:t>,</w:t>
      </w:r>
      <w:r>
        <w:rPr>
          <w:rFonts w:ascii="Times New Roman" w:hAnsi="Times New Roman" w:cs="Times New Roman"/>
          <w:sz w:val="24"/>
        </w:rPr>
        <w:t xml:space="preserve"> requires the development of a corporate plan and annual reports.</w:t>
      </w:r>
    </w:p>
    <w:p w14:paraId="1797F3D2" w14:textId="77777777" w:rsidR="004173CB" w:rsidRDefault="004173CB" w:rsidP="00D50EB1">
      <w:pPr>
        <w:tabs>
          <w:tab w:val="left" w:pos="1701"/>
          <w:tab w:val="right" w:pos="9072"/>
        </w:tabs>
        <w:rPr>
          <w:rFonts w:ascii="Times New Roman" w:hAnsi="Times New Roman" w:cs="Times New Roman"/>
          <w:sz w:val="24"/>
        </w:rPr>
      </w:pPr>
    </w:p>
    <w:p w14:paraId="3B716AD3" w14:textId="63CEFFAE" w:rsidR="004173CB" w:rsidRPr="007442A9" w:rsidRDefault="004173CB" w:rsidP="00D50EB1">
      <w:pPr>
        <w:tabs>
          <w:tab w:val="left" w:pos="1701"/>
          <w:tab w:val="right" w:pos="9072"/>
        </w:tabs>
      </w:pPr>
      <w:r>
        <w:rPr>
          <w:rFonts w:ascii="Times New Roman" w:hAnsi="Times New Roman" w:cs="Times New Roman"/>
          <w:sz w:val="24"/>
        </w:rPr>
        <w:t>A note to the section provides that under section 2</w:t>
      </w:r>
      <w:r w:rsidR="00882147">
        <w:rPr>
          <w:rFonts w:ascii="Times New Roman" w:hAnsi="Times New Roman" w:cs="Times New Roman"/>
          <w:sz w:val="24"/>
        </w:rPr>
        <w:t>7</w:t>
      </w:r>
      <w:r w:rsidR="005874A1">
        <w:rPr>
          <w:rFonts w:ascii="Times New Roman" w:hAnsi="Times New Roman" w:cs="Times New Roman"/>
          <w:sz w:val="24"/>
        </w:rPr>
        <w:t xml:space="preserve"> of the Rule</w:t>
      </w:r>
      <w:r>
        <w:rPr>
          <w:rFonts w:ascii="Times New Roman" w:hAnsi="Times New Roman" w:cs="Times New Roman"/>
          <w:sz w:val="24"/>
        </w:rPr>
        <w:t xml:space="preserve">, the Corporation also has the function of providing information about </w:t>
      </w:r>
      <w:r w:rsidR="00882147">
        <w:rPr>
          <w:rFonts w:ascii="Times New Roman" w:hAnsi="Times New Roman" w:cs="Times New Roman"/>
          <w:sz w:val="24"/>
        </w:rPr>
        <w:t>expanded</w:t>
      </w:r>
      <w:r>
        <w:rPr>
          <w:rFonts w:ascii="Times New Roman" w:hAnsi="Times New Roman" w:cs="Times New Roman"/>
          <w:sz w:val="24"/>
        </w:rPr>
        <w:t xml:space="preserve"> drought loans to the responsible Ministers on request.</w:t>
      </w:r>
    </w:p>
    <w:p w14:paraId="091BE896" w14:textId="77777777" w:rsidR="00F56D4C" w:rsidRDefault="00F56D4C">
      <w:pPr>
        <w:rPr>
          <w:rFonts w:ascii="Times New Roman" w:hAnsi="Times New Roman" w:cs="Times New Roman"/>
          <w:b/>
          <w:sz w:val="24"/>
        </w:rPr>
      </w:pPr>
    </w:p>
    <w:p w14:paraId="0EB6845C" w14:textId="170EF694" w:rsidR="00F56D4C" w:rsidRDefault="00F56D4C" w:rsidP="00F56D4C">
      <w:pPr>
        <w:tabs>
          <w:tab w:val="left" w:pos="1701"/>
          <w:tab w:val="right" w:pos="9072"/>
        </w:tabs>
        <w:rPr>
          <w:rFonts w:ascii="Times New Roman" w:eastAsia="Times New Roman" w:hAnsi="Times New Roman" w:cs="Times New Roman"/>
          <w:b/>
          <w:sz w:val="24"/>
        </w:rPr>
      </w:pPr>
      <w:r w:rsidRPr="00491C12">
        <w:rPr>
          <w:rFonts w:ascii="Times New Roman" w:eastAsia="Times New Roman" w:hAnsi="Times New Roman" w:cs="Times New Roman"/>
          <w:b/>
          <w:sz w:val="24"/>
        </w:rPr>
        <w:t xml:space="preserve">Division </w:t>
      </w:r>
      <w:r>
        <w:rPr>
          <w:rFonts w:ascii="Times New Roman" w:eastAsia="Times New Roman" w:hAnsi="Times New Roman" w:cs="Times New Roman"/>
          <w:b/>
          <w:sz w:val="24"/>
        </w:rPr>
        <w:t>8</w:t>
      </w:r>
      <w:r w:rsidRPr="00BF4CC9">
        <w:rPr>
          <w:rFonts w:ascii="Times New Roman" w:eastAsia="Times New Roman" w:hAnsi="Times New Roman" w:cs="Times New Roman"/>
          <w:b/>
          <w:sz w:val="24"/>
        </w:rPr>
        <w:t>—</w:t>
      </w:r>
      <w:r w:rsidRPr="00B26CD3">
        <w:t xml:space="preserve"> </w:t>
      </w:r>
      <w:r w:rsidRPr="00F56D4C">
        <w:rPr>
          <w:rFonts w:ascii="Times New Roman" w:eastAsia="Times New Roman" w:hAnsi="Times New Roman" w:cs="Times New Roman"/>
          <w:b/>
          <w:sz w:val="24"/>
        </w:rPr>
        <w:t xml:space="preserve">Funding of </w:t>
      </w:r>
      <w:r w:rsidR="00B72677">
        <w:rPr>
          <w:rFonts w:ascii="Times New Roman" w:eastAsia="Times New Roman" w:hAnsi="Times New Roman" w:cs="Times New Roman"/>
          <w:b/>
          <w:sz w:val="24"/>
        </w:rPr>
        <w:t>expanded</w:t>
      </w:r>
      <w:r w:rsidRPr="00F56D4C">
        <w:rPr>
          <w:rFonts w:ascii="Times New Roman" w:eastAsia="Times New Roman" w:hAnsi="Times New Roman" w:cs="Times New Roman"/>
          <w:b/>
          <w:sz w:val="24"/>
        </w:rPr>
        <w:t xml:space="preserve"> drought loans</w:t>
      </w:r>
    </w:p>
    <w:p w14:paraId="0B0063F0" w14:textId="77777777" w:rsidR="00F56D4C" w:rsidRDefault="00F56D4C" w:rsidP="00F56D4C">
      <w:pPr>
        <w:tabs>
          <w:tab w:val="left" w:pos="1701"/>
          <w:tab w:val="right" w:pos="9072"/>
        </w:tabs>
        <w:rPr>
          <w:rFonts w:ascii="Times New Roman" w:hAnsi="Times New Roman" w:cs="Times New Roman"/>
          <w:sz w:val="24"/>
        </w:rPr>
      </w:pPr>
    </w:p>
    <w:p w14:paraId="2906AF9A" w14:textId="0408BD42" w:rsidR="00F56D4C" w:rsidRPr="00D77503" w:rsidRDefault="00F56D4C" w:rsidP="00F56D4C">
      <w:pPr>
        <w:tabs>
          <w:tab w:val="left" w:pos="1701"/>
          <w:tab w:val="right" w:pos="9072"/>
        </w:tabs>
        <w:rPr>
          <w:rFonts w:ascii="Times New Roman" w:hAnsi="Times New Roman" w:cs="Times New Roman"/>
          <w:sz w:val="24"/>
          <w:u w:val="single"/>
        </w:rPr>
      </w:pPr>
      <w:r w:rsidRPr="00D77503">
        <w:rPr>
          <w:rFonts w:ascii="Times New Roman" w:hAnsi="Times New Roman" w:cs="Times New Roman"/>
          <w:sz w:val="24"/>
          <w:u w:val="single"/>
        </w:rPr>
        <w:t xml:space="preserve">Section </w:t>
      </w:r>
      <w:r w:rsidR="00B72677">
        <w:rPr>
          <w:rFonts w:ascii="Times New Roman" w:hAnsi="Times New Roman" w:cs="Times New Roman"/>
          <w:sz w:val="24"/>
          <w:u w:val="single"/>
        </w:rPr>
        <w:t>23</w:t>
      </w:r>
      <w:r w:rsidR="00240EE8" w:rsidRPr="00D77503">
        <w:rPr>
          <w:rFonts w:ascii="Times New Roman" w:hAnsi="Times New Roman" w:cs="Times New Roman"/>
          <w:sz w:val="24"/>
          <w:u w:val="single"/>
        </w:rPr>
        <w:t xml:space="preserve"> </w:t>
      </w:r>
      <w:r w:rsidRPr="00D77503">
        <w:rPr>
          <w:rFonts w:ascii="Times New Roman" w:hAnsi="Times New Roman" w:cs="Times New Roman"/>
          <w:sz w:val="24"/>
          <w:u w:val="single"/>
        </w:rPr>
        <w:t xml:space="preserve">– Funding of </w:t>
      </w:r>
      <w:r w:rsidR="00B72677">
        <w:rPr>
          <w:rFonts w:ascii="Times New Roman" w:hAnsi="Times New Roman" w:cs="Times New Roman"/>
          <w:sz w:val="24"/>
          <w:u w:val="single"/>
        </w:rPr>
        <w:t>expanded</w:t>
      </w:r>
      <w:r w:rsidRPr="00D77503">
        <w:rPr>
          <w:rFonts w:ascii="Times New Roman" w:hAnsi="Times New Roman" w:cs="Times New Roman"/>
          <w:sz w:val="24"/>
          <w:u w:val="single"/>
        </w:rPr>
        <w:t xml:space="preserve"> drought loans</w:t>
      </w:r>
    </w:p>
    <w:p w14:paraId="008B7061" w14:textId="77777777" w:rsidR="00F56D4C" w:rsidRPr="00D77503" w:rsidRDefault="00F56D4C" w:rsidP="00F56D4C">
      <w:pPr>
        <w:pStyle w:val="Normal-em"/>
        <w:ind w:left="1440" w:hanging="1440"/>
        <w:rPr>
          <w:color w:val="auto"/>
          <w:szCs w:val="24"/>
          <w:u w:val="single"/>
        </w:rPr>
      </w:pPr>
    </w:p>
    <w:p w14:paraId="0062ED05" w14:textId="6A58FF31" w:rsidR="00D77503" w:rsidRDefault="00DC7619" w:rsidP="00F56D4C">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28185A">
        <w:rPr>
          <w:rFonts w:ascii="Times New Roman" w:hAnsi="Times New Roman" w:cs="Times New Roman"/>
          <w:sz w:val="24"/>
        </w:rPr>
        <w:t>sets out the</w:t>
      </w:r>
      <w:r w:rsidR="00D77503">
        <w:rPr>
          <w:rFonts w:ascii="Times New Roman" w:hAnsi="Times New Roman" w:cs="Times New Roman"/>
          <w:sz w:val="24"/>
        </w:rPr>
        <w:t xml:space="preserve"> funding provisions</w:t>
      </w:r>
      <w:r w:rsidR="00B75EB2">
        <w:rPr>
          <w:rFonts w:ascii="Times New Roman" w:hAnsi="Times New Roman" w:cs="Times New Roman"/>
          <w:sz w:val="24"/>
        </w:rPr>
        <w:t xml:space="preserve"> </w:t>
      </w:r>
      <w:r w:rsidR="00F65708">
        <w:rPr>
          <w:rFonts w:ascii="Times New Roman" w:hAnsi="Times New Roman" w:cs="Times New Roman"/>
          <w:sz w:val="24"/>
        </w:rPr>
        <w:t>for</w:t>
      </w:r>
      <w:r w:rsidR="00D77503">
        <w:rPr>
          <w:rFonts w:ascii="Times New Roman" w:hAnsi="Times New Roman" w:cs="Times New Roman"/>
          <w:sz w:val="24"/>
        </w:rPr>
        <w:t xml:space="preserve"> </w:t>
      </w:r>
      <w:r w:rsidR="00B72677">
        <w:rPr>
          <w:rFonts w:ascii="Times New Roman" w:hAnsi="Times New Roman" w:cs="Times New Roman"/>
          <w:sz w:val="24"/>
        </w:rPr>
        <w:t>expanded</w:t>
      </w:r>
      <w:r w:rsidR="00D77503" w:rsidRPr="00D77503">
        <w:rPr>
          <w:rFonts w:ascii="Times New Roman" w:hAnsi="Times New Roman" w:cs="Times New Roman"/>
          <w:sz w:val="24"/>
        </w:rPr>
        <w:t xml:space="preserve"> drought loans</w:t>
      </w:r>
      <w:r w:rsidR="00D77503">
        <w:rPr>
          <w:rFonts w:ascii="Times New Roman" w:hAnsi="Times New Roman" w:cs="Times New Roman"/>
          <w:sz w:val="24"/>
        </w:rPr>
        <w:t xml:space="preserve">. </w:t>
      </w:r>
    </w:p>
    <w:p w14:paraId="6E2B79A2" w14:textId="77777777" w:rsidR="00D77503" w:rsidRDefault="00D77503" w:rsidP="00F56D4C">
      <w:pPr>
        <w:tabs>
          <w:tab w:val="left" w:pos="1701"/>
          <w:tab w:val="right" w:pos="9072"/>
        </w:tabs>
        <w:rPr>
          <w:rFonts w:ascii="Times New Roman" w:hAnsi="Times New Roman" w:cs="Times New Roman"/>
          <w:sz w:val="24"/>
        </w:rPr>
      </w:pPr>
    </w:p>
    <w:p w14:paraId="2E33779D" w14:textId="0B80BA08" w:rsidR="008E4AD4" w:rsidRPr="0040136E" w:rsidRDefault="00D77503" w:rsidP="008E4AD4">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B72677">
        <w:rPr>
          <w:rFonts w:ascii="Times New Roman" w:hAnsi="Times New Roman" w:cs="Times New Roman"/>
          <w:sz w:val="24"/>
        </w:rPr>
        <w:t>23</w:t>
      </w:r>
      <w:r>
        <w:rPr>
          <w:rFonts w:ascii="Times New Roman" w:hAnsi="Times New Roman" w:cs="Times New Roman"/>
          <w:sz w:val="24"/>
        </w:rPr>
        <w:t xml:space="preserve">(1) provides that </w:t>
      </w:r>
      <w:r w:rsidR="00240EE8">
        <w:rPr>
          <w:rFonts w:ascii="Times New Roman" w:hAnsi="Times New Roman" w:cs="Times New Roman"/>
          <w:sz w:val="24"/>
        </w:rPr>
        <w:t xml:space="preserve">the Corporation will be funded to make </w:t>
      </w:r>
      <w:r w:rsidR="00B72677">
        <w:rPr>
          <w:rFonts w:ascii="Times New Roman" w:hAnsi="Times New Roman" w:cs="Times New Roman"/>
          <w:sz w:val="24"/>
        </w:rPr>
        <w:t>expanded</w:t>
      </w:r>
      <w:r>
        <w:rPr>
          <w:rFonts w:ascii="Times New Roman" w:hAnsi="Times New Roman" w:cs="Times New Roman"/>
          <w:sz w:val="24"/>
        </w:rPr>
        <w:t xml:space="preserve"> drought loans </w:t>
      </w:r>
      <w:r w:rsidRPr="0040136E">
        <w:rPr>
          <w:rFonts w:ascii="Times New Roman" w:hAnsi="Times New Roman" w:cs="Times New Roman"/>
          <w:sz w:val="24"/>
        </w:rPr>
        <w:t>through an appropriation made by an A</w:t>
      </w:r>
      <w:r w:rsidR="003123A4" w:rsidRPr="0040136E">
        <w:rPr>
          <w:rFonts w:ascii="Times New Roman" w:hAnsi="Times New Roman" w:cs="Times New Roman"/>
          <w:sz w:val="24"/>
        </w:rPr>
        <w:t>c</w:t>
      </w:r>
      <w:r w:rsidRPr="0040136E">
        <w:rPr>
          <w:rFonts w:ascii="Times New Roman" w:hAnsi="Times New Roman" w:cs="Times New Roman"/>
          <w:sz w:val="24"/>
        </w:rPr>
        <w:t>t</w:t>
      </w:r>
      <w:r w:rsidR="003123A4" w:rsidRPr="0040136E">
        <w:rPr>
          <w:rFonts w:ascii="Times New Roman" w:hAnsi="Times New Roman" w:cs="Times New Roman"/>
          <w:sz w:val="24"/>
        </w:rPr>
        <w:t xml:space="preserve">. </w:t>
      </w:r>
      <w:r w:rsidR="008E4AD4" w:rsidRPr="0040136E">
        <w:rPr>
          <w:rFonts w:ascii="Times New Roman" w:hAnsi="Times New Roman" w:cs="Times New Roman"/>
          <w:sz w:val="24"/>
        </w:rPr>
        <w:t xml:space="preserve">This </w:t>
      </w:r>
      <w:r w:rsidR="00905758">
        <w:rPr>
          <w:rFonts w:ascii="Times New Roman" w:hAnsi="Times New Roman" w:cs="Times New Roman"/>
          <w:sz w:val="24"/>
        </w:rPr>
        <w:t>provision is not</w:t>
      </w:r>
      <w:r w:rsidR="00263334">
        <w:rPr>
          <w:rFonts w:ascii="Times New Roman" w:hAnsi="Times New Roman" w:cs="Times New Roman"/>
          <w:sz w:val="24"/>
        </w:rPr>
        <w:t>,</w:t>
      </w:r>
      <w:r w:rsidR="00905758">
        <w:rPr>
          <w:rFonts w:ascii="Times New Roman" w:hAnsi="Times New Roman" w:cs="Times New Roman"/>
          <w:sz w:val="24"/>
        </w:rPr>
        <w:t xml:space="preserve"> of itself</w:t>
      </w:r>
      <w:r w:rsidR="00263334">
        <w:rPr>
          <w:rFonts w:ascii="Times New Roman" w:hAnsi="Times New Roman" w:cs="Times New Roman"/>
          <w:sz w:val="24"/>
        </w:rPr>
        <w:t>,</w:t>
      </w:r>
      <w:r w:rsidR="00905758">
        <w:rPr>
          <w:rFonts w:ascii="Times New Roman" w:hAnsi="Times New Roman" w:cs="Times New Roman"/>
          <w:sz w:val="24"/>
        </w:rPr>
        <w:t xml:space="preserve"> an appropriation and</w:t>
      </w:r>
      <w:r w:rsidR="00263334">
        <w:rPr>
          <w:rFonts w:ascii="Times New Roman" w:hAnsi="Times New Roman" w:cs="Times New Roman"/>
          <w:sz w:val="24"/>
        </w:rPr>
        <w:t xml:space="preserve"> is </w:t>
      </w:r>
      <w:r w:rsidR="008E4AD4" w:rsidRPr="0040136E">
        <w:rPr>
          <w:rFonts w:ascii="Times New Roman" w:hAnsi="Times New Roman" w:cs="Times New Roman"/>
          <w:sz w:val="24"/>
        </w:rPr>
        <w:t>intended to</w:t>
      </w:r>
      <w:r w:rsidR="00905758">
        <w:rPr>
          <w:rFonts w:ascii="Times New Roman" w:hAnsi="Times New Roman" w:cs="Times New Roman"/>
          <w:sz w:val="24"/>
        </w:rPr>
        <w:t xml:space="preserve"> cross-</w:t>
      </w:r>
      <w:r w:rsidR="008E4AD4" w:rsidRPr="0040136E">
        <w:rPr>
          <w:rFonts w:ascii="Times New Roman" w:hAnsi="Times New Roman" w:cs="Times New Roman"/>
          <w:sz w:val="24"/>
        </w:rPr>
        <w:t>refer to the general Appropriation Acts</w:t>
      </w:r>
      <w:r w:rsidR="00263334">
        <w:rPr>
          <w:rFonts w:ascii="Times New Roman" w:hAnsi="Times New Roman" w:cs="Times New Roman"/>
          <w:sz w:val="24"/>
        </w:rPr>
        <w:t xml:space="preserve"> under which the funds will be appropriated</w:t>
      </w:r>
      <w:r w:rsidR="008E4AD4" w:rsidRPr="0040136E">
        <w:rPr>
          <w:rFonts w:ascii="Times New Roman" w:hAnsi="Times New Roman" w:cs="Times New Roman"/>
          <w:sz w:val="24"/>
        </w:rPr>
        <w:t xml:space="preserve">, not the </w:t>
      </w:r>
      <w:r w:rsidR="008E4AD4" w:rsidRPr="0040136E">
        <w:rPr>
          <w:rFonts w:ascii="Times New Roman" w:hAnsi="Times New Roman" w:cs="Times New Roman"/>
          <w:i/>
          <w:sz w:val="24"/>
        </w:rPr>
        <w:t>Regional Investment Corporation Act 2018</w:t>
      </w:r>
      <w:r w:rsidR="008E4AD4" w:rsidRPr="0040136E">
        <w:rPr>
          <w:rFonts w:ascii="Times New Roman" w:hAnsi="Times New Roman" w:cs="Times New Roman"/>
          <w:sz w:val="24"/>
        </w:rPr>
        <w:t xml:space="preserve">.  This reflects that the </w:t>
      </w:r>
      <w:r w:rsidR="00905758" w:rsidRPr="0040136E">
        <w:rPr>
          <w:rFonts w:ascii="Times New Roman" w:hAnsi="Times New Roman" w:cs="Times New Roman"/>
          <w:i/>
          <w:sz w:val="24"/>
        </w:rPr>
        <w:t>Regional Investment Corporation Act 2018</w:t>
      </w:r>
      <w:r w:rsidR="00905758">
        <w:rPr>
          <w:rFonts w:ascii="Times New Roman" w:hAnsi="Times New Roman" w:cs="Times New Roman"/>
          <w:sz w:val="24"/>
        </w:rPr>
        <w:t xml:space="preserve"> </w:t>
      </w:r>
      <w:r w:rsidR="008E4AD4" w:rsidRPr="0040136E">
        <w:rPr>
          <w:rFonts w:ascii="Times New Roman" w:hAnsi="Times New Roman" w:cs="Times New Roman"/>
          <w:sz w:val="24"/>
        </w:rPr>
        <w:t xml:space="preserve">does not feature an appropriation power, with the funding for the Corporation’s loans being appropriated in general Appropriation Acts.  </w:t>
      </w:r>
    </w:p>
    <w:p w14:paraId="346A6F88" w14:textId="77777777" w:rsidR="00BE6004" w:rsidRPr="0040136E" w:rsidRDefault="00BE6004" w:rsidP="008E4AD4">
      <w:pPr>
        <w:tabs>
          <w:tab w:val="left" w:pos="1701"/>
          <w:tab w:val="right" w:pos="9072"/>
        </w:tabs>
        <w:rPr>
          <w:rFonts w:ascii="Times New Roman" w:hAnsi="Times New Roman" w:cs="Times New Roman"/>
          <w:sz w:val="24"/>
        </w:rPr>
      </w:pPr>
    </w:p>
    <w:p w14:paraId="7245748B" w14:textId="23C10042" w:rsidR="00BE6004" w:rsidRDefault="0094041E" w:rsidP="008E4AD4">
      <w:pPr>
        <w:tabs>
          <w:tab w:val="left" w:pos="1701"/>
          <w:tab w:val="right" w:pos="9072"/>
        </w:tabs>
        <w:rPr>
          <w:rFonts w:ascii="Times New Roman" w:hAnsi="Times New Roman" w:cs="Times New Roman"/>
          <w:sz w:val="24"/>
        </w:rPr>
      </w:pPr>
      <w:r w:rsidRPr="0040136E">
        <w:rPr>
          <w:rFonts w:ascii="Times New Roman" w:hAnsi="Times New Roman" w:cs="Times New Roman"/>
          <w:sz w:val="24"/>
        </w:rPr>
        <w:t>S</w:t>
      </w:r>
      <w:r w:rsidR="00B37A47">
        <w:rPr>
          <w:rFonts w:ascii="Times New Roman" w:hAnsi="Times New Roman" w:cs="Times New Roman"/>
          <w:sz w:val="24"/>
        </w:rPr>
        <w:t>ubs</w:t>
      </w:r>
      <w:r w:rsidRPr="0040136E">
        <w:rPr>
          <w:rFonts w:ascii="Times New Roman" w:hAnsi="Times New Roman" w:cs="Times New Roman"/>
          <w:sz w:val="24"/>
        </w:rPr>
        <w:t>ection 23</w:t>
      </w:r>
      <w:r w:rsidR="0040136E" w:rsidRPr="0040136E">
        <w:rPr>
          <w:rFonts w:ascii="Times New Roman" w:hAnsi="Times New Roman" w:cs="Times New Roman"/>
          <w:sz w:val="24"/>
        </w:rPr>
        <w:t>(1)</w:t>
      </w:r>
      <w:r w:rsidRPr="0040136E">
        <w:rPr>
          <w:rFonts w:ascii="Times New Roman" w:hAnsi="Times New Roman" w:cs="Times New Roman"/>
          <w:sz w:val="24"/>
        </w:rPr>
        <w:t xml:space="preserve"> is introductory to the remainder of section 23 of the Rule, which sets out the broade</w:t>
      </w:r>
      <w:r w:rsidR="004300BD">
        <w:rPr>
          <w:rFonts w:ascii="Times New Roman" w:hAnsi="Times New Roman" w:cs="Times New Roman"/>
          <w:sz w:val="24"/>
        </w:rPr>
        <w:t>r funding arrangements for the expanded drought loans</w:t>
      </w:r>
      <w:r w:rsidRPr="0040136E">
        <w:rPr>
          <w:rFonts w:ascii="Times New Roman" w:hAnsi="Times New Roman" w:cs="Times New Roman"/>
          <w:sz w:val="24"/>
        </w:rPr>
        <w:t>, including how loan funds are to be provided to the Corporation and how the funds are to be used.</w:t>
      </w:r>
      <w:r>
        <w:rPr>
          <w:rFonts w:ascii="Times New Roman" w:hAnsi="Times New Roman" w:cs="Times New Roman"/>
          <w:sz w:val="24"/>
        </w:rPr>
        <w:t xml:space="preserve"> </w:t>
      </w:r>
    </w:p>
    <w:p w14:paraId="5ECA3C04" w14:textId="77777777" w:rsidR="003123A4" w:rsidRDefault="003123A4" w:rsidP="00F56D4C">
      <w:pPr>
        <w:tabs>
          <w:tab w:val="left" w:pos="1701"/>
          <w:tab w:val="right" w:pos="9072"/>
        </w:tabs>
        <w:rPr>
          <w:rFonts w:ascii="Times New Roman" w:hAnsi="Times New Roman" w:cs="Times New Roman"/>
          <w:sz w:val="24"/>
        </w:rPr>
      </w:pPr>
    </w:p>
    <w:p w14:paraId="0F6D3F85" w14:textId="3E33AD1B" w:rsidR="00F367F4" w:rsidRDefault="00F367F4" w:rsidP="00F56D4C">
      <w:pPr>
        <w:tabs>
          <w:tab w:val="left" w:pos="1701"/>
          <w:tab w:val="right" w:pos="9072"/>
        </w:tabs>
        <w:rPr>
          <w:rFonts w:ascii="Times New Roman" w:hAnsi="Times New Roman" w:cs="Times New Roman"/>
          <w:sz w:val="24"/>
        </w:rPr>
      </w:pPr>
      <w:r>
        <w:rPr>
          <w:rFonts w:ascii="Times New Roman" w:hAnsi="Times New Roman" w:cs="Times New Roman"/>
          <w:sz w:val="24"/>
        </w:rPr>
        <w:t>Subsection</w:t>
      </w:r>
      <w:r w:rsidR="003123A4">
        <w:rPr>
          <w:rFonts w:ascii="Times New Roman" w:hAnsi="Times New Roman" w:cs="Times New Roman"/>
          <w:sz w:val="24"/>
        </w:rPr>
        <w:t xml:space="preserve"> </w:t>
      </w:r>
      <w:r w:rsidR="00B72677">
        <w:rPr>
          <w:rFonts w:ascii="Times New Roman" w:hAnsi="Times New Roman" w:cs="Times New Roman"/>
          <w:sz w:val="24"/>
        </w:rPr>
        <w:t>23</w:t>
      </w:r>
      <w:r w:rsidR="003123A4">
        <w:rPr>
          <w:rFonts w:ascii="Times New Roman" w:hAnsi="Times New Roman" w:cs="Times New Roman"/>
          <w:sz w:val="24"/>
        </w:rPr>
        <w:t>(2) provides that funds</w:t>
      </w:r>
      <w:r w:rsidR="0028185A">
        <w:rPr>
          <w:rFonts w:ascii="Times New Roman" w:hAnsi="Times New Roman" w:cs="Times New Roman"/>
          <w:sz w:val="24"/>
        </w:rPr>
        <w:t xml:space="preserve"> for </w:t>
      </w:r>
      <w:r w:rsidR="00B72677">
        <w:rPr>
          <w:rFonts w:ascii="Times New Roman" w:hAnsi="Times New Roman" w:cs="Times New Roman"/>
          <w:sz w:val="24"/>
        </w:rPr>
        <w:t>expanded</w:t>
      </w:r>
      <w:r w:rsidR="0028185A">
        <w:rPr>
          <w:rFonts w:ascii="Times New Roman" w:hAnsi="Times New Roman" w:cs="Times New Roman"/>
          <w:sz w:val="24"/>
        </w:rPr>
        <w:t xml:space="preserve"> drought loans</w:t>
      </w:r>
      <w:r w:rsidR="003123A4">
        <w:rPr>
          <w:rFonts w:ascii="Times New Roman" w:hAnsi="Times New Roman" w:cs="Times New Roman"/>
          <w:sz w:val="24"/>
        </w:rPr>
        <w:t xml:space="preserve"> </w:t>
      </w:r>
      <w:r w:rsidR="00D77503">
        <w:rPr>
          <w:rFonts w:ascii="Times New Roman" w:hAnsi="Times New Roman" w:cs="Times New Roman"/>
          <w:sz w:val="24"/>
        </w:rPr>
        <w:t xml:space="preserve">will be provided </w:t>
      </w:r>
      <w:r w:rsidR="00B37A47">
        <w:rPr>
          <w:rFonts w:ascii="Times New Roman" w:hAnsi="Times New Roman" w:cs="Times New Roman"/>
          <w:sz w:val="24"/>
        </w:rPr>
        <w:t xml:space="preserve">to the Corporation </w:t>
      </w:r>
      <w:r w:rsidR="00D77503">
        <w:rPr>
          <w:rFonts w:ascii="Times New Roman" w:hAnsi="Times New Roman" w:cs="Times New Roman"/>
          <w:sz w:val="24"/>
        </w:rPr>
        <w:t xml:space="preserve">upon </w:t>
      </w:r>
      <w:r w:rsidR="003123A4">
        <w:rPr>
          <w:rFonts w:ascii="Times New Roman" w:hAnsi="Times New Roman" w:cs="Times New Roman"/>
          <w:sz w:val="24"/>
        </w:rPr>
        <w:t xml:space="preserve">the </w:t>
      </w:r>
      <w:r w:rsidR="003123A4" w:rsidRPr="00D77503">
        <w:rPr>
          <w:rFonts w:ascii="Times New Roman" w:hAnsi="Times New Roman" w:cs="Times New Roman"/>
          <w:sz w:val="24"/>
        </w:rPr>
        <w:t xml:space="preserve">Corporation’s request </w:t>
      </w:r>
      <w:r w:rsidR="00F65708">
        <w:rPr>
          <w:rFonts w:ascii="Times New Roman" w:hAnsi="Times New Roman" w:cs="Times New Roman"/>
          <w:sz w:val="24"/>
        </w:rPr>
        <w:t>to enable the Corporation</w:t>
      </w:r>
      <w:r w:rsidR="00B75EB2">
        <w:rPr>
          <w:rFonts w:ascii="Times New Roman" w:hAnsi="Times New Roman" w:cs="Times New Roman"/>
          <w:sz w:val="24"/>
        </w:rPr>
        <w:t xml:space="preserve"> </w:t>
      </w:r>
      <w:r w:rsidR="003123A4" w:rsidRPr="00D77503">
        <w:rPr>
          <w:rFonts w:ascii="Times New Roman" w:hAnsi="Times New Roman" w:cs="Times New Roman"/>
          <w:sz w:val="24"/>
        </w:rPr>
        <w:t>to advance loan funds to recipients</w:t>
      </w:r>
      <w:r w:rsidR="00F65708">
        <w:rPr>
          <w:rFonts w:ascii="Times New Roman" w:hAnsi="Times New Roman" w:cs="Times New Roman"/>
          <w:sz w:val="24"/>
        </w:rPr>
        <w:t xml:space="preserve"> of those loans</w:t>
      </w:r>
      <w:r w:rsidR="003123A4" w:rsidRPr="00D77503">
        <w:rPr>
          <w:rFonts w:ascii="Times New Roman" w:hAnsi="Times New Roman" w:cs="Times New Roman"/>
          <w:sz w:val="24"/>
        </w:rPr>
        <w:t xml:space="preserve"> </w:t>
      </w:r>
      <w:r w:rsidR="00D77503">
        <w:rPr>
          <w:rFonts w:ascii="Times New Roman" w:hAnsi="Times New Roman" w:cs="Times New Roman"/>
          <w:sz w:val="24"/>
        </w:rPr>
        <w:t>as</w:t>
      </w:r>
      <w:r w:rsidR="003123A4">
        <w:rPr>
          <w:rFonts w:ascii="Times New Roman" w:hAnsi="Times New Roman" w:cs="Times New Roman"/>
          <w:sz w:val="24"/>
        </w:rPr>
        <w:t xml:space="preserve"> required. </w:t>
      </w:r>
    </w:p>
    <w:p w14:paraId="6D2A9187" w14:textId="77777777" w:rsidR="00F367F4" w:rsidRDefault="00F367F4" w:rsidP="00F56D4C">
      <w:pPr>
        <w:tabs>
          <w:tab w:val="left" w:pos="1701"/>
          <w:tab w:val="right" w:pos="9072"/>
        </w:tabs>
        <w:rPr>
          <w:rFonts w:ascii="Times New Roman" w:hAnsi="Times New Roman" w:cs="Times New Roman"/>
          <w:sz w:val="24"/>
        </w:rPr>
      </w:pPr>
    </w:p>
    <w:p w14:paraId="151DDB6F" w14:textId="38F38C22" w:rsidR="00240EE8" w:rsidRDefault="00F65708" w:rsidP="00A063CF">
      <w:pPr>
        <w:tabs>
          <w:tab w:val="left" w:pos="1701"/>
          <w:tab w:val="right" w:pos="9072"/>
        </w:tabs>
        <w:rPr>
          <w:rFonts w:ascii="Times New Roman" w:hAnsi="Times New Roman" w:cs="Times New Roman"/>
          <w:sz w:val="24"/>
        </w:rPr>
      </w:pPr>
      <w:r>
        <w:rPr>
          <w:rFonts w:ascii="Times New Roman" w:hAnsi="Times New Roman" w:cs="Times New Roman"/>
          <w:sz w:val="24"/>
        </w:rPr>
        <w:t>Under</w:t>
      </w:r>
      <w:r w:rsidR="00F367F4">
        <w:rPr>
          <w:rFonts w:ascii="Times New Roman" w:hAnsi="Times New Roman" w:cs="Times New Roman"/>
          <w:sz w:val="24"/>
        </w:rPr>
        <w:t xml:space="preserve"> </w:t>
      </w:r>
      <w:r w:rsidR="00B57EE3">
        <w:rPr>
          <w:rFonts w:ascii="Times New Roman" w:hAnsi="Times New Roman" w:cs="Times New Roman"/>
          <w:sz w:val="24"/>
        </w:rPr>
        <w:t>paragraph</w:t>
      </w:r>
      <w:r w:rsidR="00F367F4">
        <w:rPr>
          <w:rFonts w:ascii="Times New Roman" w:hAnsi="Times New Roman" w:cs="Times New Roman"/>
          <w:sz w:val="24"/>
        </w:rPr>
        <w:t xml:space="preserve"> </w:t>
      </w:r>
      <w:r w:rsidR="00B72677">
        <w:rPr>
          <w:rFonts w:ascii="Times New Roman" w:hAnsi="Times New Roman" w:cs="Times New Roman"/>
          <w:sz w:val="24"/>
        </w:rPr>
        <w:t>23</w:t>
      </w:r>
      <w:r w:rsidR="00F367F4">
        <w:rPr>
          <w:rFonts w:ascii="Times New Roman" w:hAnsi="Times New Roman" w:cs="Times New Roman"/>
          <w:sz w:val="24"/>
        </w:rPr>
        <w:t>(3)</w:t>
      </w:r>
      <w:r w:rsidR="00B57EE3">
        <w:rPr>
          <w:rFonts w:ascii="Times New Roman" w:hAnsi="Times New Roman" w:cs="Times New Roman"/>
          <w:sz w:val="24"/>
        </w:rPr>
        <w:t>(a)</w:t>
      </w:r>
      <w:r w:rsidR="00F367F4">
        <w:rPr>
          <w:rFonts w:ascii="Times New Roman" w:hAnsi="Times New Roman" w:cs="Times New Roman"/>
          <w:sz w:val="24"/>
        </w:rPr>
        <w:t>, t</w:t>
      </w:r>
      <w:r w:rsidR="003123A4">
        <w:rPr>
          <w:rFonts w:ascii="Times New Roman" w:hAnsi="Times New Roman" w:cs="Times New Roman"/>
          <w:sz w:val="24"/>
        </w:rPr>
        <w:t xml:space="preserve">he </w:t>
      </w:r>
      <w:r w:rsidR="003123A4" w:rsidRPr="00D77503">
        <w:rPr>
          <w:rFonts w:ascii="Times New Roman" w:hAnsi="Times New Roman" w:cs="Times New Roman"/>
          <w:sz w:val="24"/>
        </w:rPr>
        <w:t>Corporation must</w:t>
      </w:r>
      <w:r w:rsidR="003123A4">
        <w:rPr>
          <w:rFonts w:ascii="Times New Roman" w:hAnsi="Times New Roman" w:cs="Times New Roman"/>
          <w:sz w:val="24"/>
        </w:rPr>
        <w:t xml:space="preserve"> </w:t>
      </w:r>
      <w:r w:rsidR="00F56D4C" w:rsidRPr="00D77503">
        <w:rPr>
          <w:rFonts w:ascii="Times New Roman" w:hAnsi="Times New Roman" w:cs="Times New Roman"/>
          <w:sz w:val="24"/>
        </w:rPr>
        <w:t xml:space="preserve">only request funds as they are required to advance loan funds to recipients </w:t>
      </w:r>
      <w:r>
        <w:rPr>
          <w:rFonts w:ascii="Times New Roman" w:hAnsi="Times New Roman" w:cs="Times New Roman"/>
          <w:sz w:val="24"/>
        </w:rPr>
        <w:t xml:space="preserve">of </w:t>
      </w:r>
      <w:r w:rsidR="00B72677">
        <w:rPr>
          <w:rFonts w:ascii="Times New Roman" w:hAnsi="Times New Roman" w:cs="Times New Roman"/>
          <w:sz w:val="24"/>
        </w:rPr>
        <w:t>expanded</w:t>
      </w:r>
      <w:r>
        <w:rPr>
          <w:rFonts w:ascii="Times New Roman" w:hAnsi="Times New Roman" w:cs="Times New Roman"/>
          <w:sz w:val="24"/>
        </w:rPr>
        <w:t xml:space="preserve"> drought loans</w:t>
      </w:r>
      <w:r w:rsidR="00D169CA">
        <w:rPr>
          <w:rFonts w:ascii="Times New Roman" w:hAnsi="Times New Roman" w:cs="Times New Roman"/>
          <w:sz w:val="24"/>
        </w:rPr>
        <w:t>.</w:t>
      </w:r>
      <w:r>
        <w:rPr>
          <w:rFonts w:ascii="Times New Roman" w:hAnsi="Times New Roman" w:cs="Times New Roman"/>
          <w:sz w:val="24"/>
        </w:rPr>
        <w:t xml:space="preserve"> </w:t>
      </w:r>
      <w:r w:rsidR="00240EE8">
        <w:rPr>
          <w:rFonts w:ascii="Times New Roman" w:eastAsia="Times New Roman" w:hAnsi="Times New Roman" w:cs="Times New Roman"/>
          <w:sz w:val="24"/>
        </w:rPr>
        <w:t xml:space="preserve">This ensures that funds are held by the Commonwealth until required, thereby minimising the cost of borrowing (or </w:t>
      </w:r>
      <w:r w:rsidR="005C03F0">
        <w:rPr>
          <w:rFonts w:ascii="Times New Roman" w:eastAsia="Times New Roman" w:hAnsi="Times New Roman" w:cs="Times New Roman"/>
          <w:sz w:val="24"/>
        </w:rPr>
        <w:t xml:space="preserve">the </w:t>
      </w:r>
      <w:r w:rsidR="00240EE8">
        <w:rPr>
          <w:rFonts w:ascii="Times New Roman" w:eastAsia="Times New Roman" w:hAnsi="Times New Roman" w:cs="Times New Roman"/>
          <w:sz w:val="24"/>
        </w:rPr>
        <w:t>cost of capital), supporting the Corporation to offer</w:t>
      </w:r>
      <w:r>
        <w:rPr>
          <w:rFonts w:ascii="Times New Roman" w:eastAsia="Times New Roman" w:hAnsi="Times New Roman" w:cs="Times New Roman"/>
          <w:sz w:val="24"/>
        </w:rPr>
        <w:t xml:space="preserve"> loans at</w:t>
      </w:r>
      <w:r w:rsidR="00240EE8">
        <w:rPr>
          <w:rFonts w:ascii="Times New Roman" w:eastAsia="Times New Roman" w:hAnsi="Times New Roman" w:cs="Times New Roman"/>
          <w:sz w:val="24"/>
        </w:rPr>
        <w:t xml:space="preserve"> concessional interest rates. </w:t>
      </w:r>
    </w:p>
    <w:p w14:paraId="357800AD" w14:textId="77777777" w:rsidR="00240EE8" w:rsidRDefault="00240EE8" w:rsidP="00B57EE3">
      <w:pPr>
        <w:tabs>
          <w:tab w:val="left" w:pos="1701"/>
          <w:tab w:val="right" w:pos="9072"/>
        </w:tabs>
        <w:rPr>
          <w:rFonts w:ascii="Times New Roman" w:hAnsi="Times New Roman" w:cs="Times New Roman"/>
          <w:sz w:val="24"/>
        </w:rPr>
      </w:pPr>
    </w:p>
    <w:p w14:paraId="57BEAE09" w14:textId="2D24A042" w:rsidR="000F58AB" w:rsidRDefault="00D77503" w:rsidP="00B57EE3">
      <w:pPr>
        <w:tabs>
          <w:tab w:val="left" w:pos="1701"/>
          <w:tab w:val="right" w:pos="9072"/>
        </w:tabs>
        <w:rPr>
          <w:rFonts w:ascii="Times New Roman" w:hAnsi="Times New Roman" w:cs="Times New Roman"/>
          <w:sz w:val="24"/>
        </w:rPr>
      </w:pPr>
      <w:r w:rsidRPr="00D16A65">
        <w:rPr>
          <w:rFonts w:ascii="Times New Roman" w:hAnsi="Times New Roman" w:cs="Times New Roman"/>
          <w:sz w:val="24"/>
        </w:rPr>
        <w:t xml:space="preserve">Paragraph </w:t>
      </w:r>
      <w:r w:rsidR="00B72677">
        <w:rPr>
          <w:rFonts w:ascii="Times New Roman" w:hAnsi="Times New Roman" w:cs="Times New Roman"/>
          <w:sz w:val="24"/>
        </w:rPr>
        <w:t>23</w:t>
      </w:r>
      <w:r w:rsidR="00B57EE3" w:rsidRPr="00D16A65">
        <w:rPr>
          <w:rFonts w:ascii="Times New Roman" w:hAnsi="Times New Roman" w:cs="Times New Roman"/>
          <w:sz w:val="24"/>
        </w:rPr>
        <w:t>(3)</w:t>
      </w:r>
      <w:r w:rsidRPr="00D16A65">
        <w:rPr>
          <w:rFonts w:ascii="Times New Roman" w:hAnsi="Times New Roman" w:cs="Times New Roman"/>
          <w:sz w:val="24"/>
        </w:rPr>
        <w:t xml:space="preserve">(b) provides that the Corporation must only use funds provided for </w:t>
      </w:r>
      <w:r w:rsidR="00B72677">
        <w:rPr>
          <w:rFonts w:ascii="Times New Roman" w:hAnsi="Times New Roman" w:cs="Times New Roman"/>
          <w:sz w:val="24"/>
        </w:rPr>
        <w:t xml:space="preserve">expanded </w:t>
      </w:r>
      <w:r w:rsidR="00B57EE3" w:rsidRPr="00D16A65">
        <w:rPr>
          <w:rFonts w:ascii="Times New Roman" w:hAnsi="Times New Roman" w:cs="Times New Roman"/>
          <w:sz w:val="24"/>
        </w:rPr>
        <w:t>drought loans for that purpose</w:t>
      </w:r>
      <w:r w:rsidRPr="00D16A65">
        <w:rPr>
          <w:rFonts w:ascii="Times New Roman" w:hAnsi="Times New Roman" w:cs="Times New Roman"/>
          <w:sz w:val="24"/>
        </w:rPr>
        <w:t xml:space="preserve">. This is to ensure that loan funding is available only for </w:t>
      </w:r>
      <w:r w:rsidR="0028185A">
        <w:rPr>
          <w:rFonts w:ascii="Times New Roman" w:hAnsi="Times New Roman" w:cs="Times New Roman"/>
          <w:sz w:val="24"/>
        </w:rPr>
        <w:t>those</w:t>
      </w:r>
      <w:r w:rsidR="002A4DE7">
        <w:rPr>
          <w:rFonts w:ascii="Times New Roman" w:hAnsi="Times New Roman" w:cs="Times New Roman"/>
          <w:sz w:val="24"/>
        </w:rPr>
        <w:t xml:space="preserve"> </w:t>
      </w:r>
      <w:r w:rsidRPr="00D16A65">
        <w:rPr>
          <w:rFonts w:ascii="Times New Roman" w:hAnsi="Times New Roman" w:cs="Times New Roman"/>
          <w:sz w:val="24"/>
        </w:rPr>
        <w:t xml:space="preserve">loans. </w:t>
      </w:r>
    </w:p>
    <w:p w14:paraId="49276A28" w14:textId="77777777" w:rsidR="00240EE8" w:rsidRDefault="00240EE8" w:rsidP="00B57EE3">
      <w:pPr>
        <w:tabs>
          <w:tab w:val="left" w:pos="1701"/>
          <w:tab w:val="right" w:pos="9072"/>
        </w:tabs>
        <w:rPr>
          <w:rFonts w:ascii="Times New Roman" w:hAnsi="Times New Roman" w:cs="Times New Roman"/>
          <w:sz w:val="24"/>
        </w:rPr>
      </w:pPr>
    </w:p>
    <w:p w14:paraId="08206709" w14:textId="77777777" w:rsidR="000F58AB" w:rsidRPr="00D16A65" w:rsidRDefault="000F58AB" w:rsidP="000F58AB">
      <w:pPr>
        <w:tabs>
          <w:tab w:val="left" w:pos="1701"/>
          <w:tab w:val="right" w:pos="9072"/>
        </w:tabs>
        <w:rPr>
          <w:rFonts w:ascii="Times New Roman" w:eastAsia="Times New Roman" w:hAnsi="Times New Roman" w:cs="Times New Roman"/>
          <w:b/>
          <w:sz w:val="24"/>
        </w:rPr>
      </w:pPr>
      <w:r w:rsidRPr="00D16A65">
        <w:rPr>
          <w:rFonts w:ascii="Times New Roman" w:eastAsia="Times New Roman" w:hAnsi="Times New Roman" w:cs="Times New Roman"/>
          <w:b/>
          <w:sz w:val="24"/>
        </w:rPr>
        <w:t>Division 9—</w:t>
      </w:r>
      <w:r w:rsidRPr="00D16A65">
        <w:rPr>
          <w:rFonts w:ascii="Times New Roman" w:hAnsi="Times New Roman" w:cs="Times New Roman"/>
          <w:sz w:val="24"/>
        </w:rPr>
        <w:t xml:space="preserve"> </w:t>
      </w:r>
      <w:r w:rsidRPr="00D16A65">
        <w:rPr>
          <w:rFonts w:ascii="Times New Roman" w:eastAsia="Times New Roman" w:hAnsi="Times New Roman" w:cs="Times New Roman"/>
          <w:b/>
          <w:sz w:val="24"/>
        </w:rPr>
        <w:t>Other matters relating to program</w:t>
      </w:r>
    </w:p>
    <w:p w14:paraId="5E1D8A53" w14:textId="77777777" w:rsidR="000F58AB" w:rsidRPr="00D16A65" w:rsidRDefault="000F58AB" w:rsidP="000F58AB">
      <w:pPr>
        <w:tabs>
          <w:tab w:val="left" w:pos="1701"/>
          <w:tab w:val="right" w:pos="9072"/>
        </w:tabs>
        <w:rPr>
          <w:rFonts w:ascii="Times New Roman" w:hAnsi="Times New Roman" w:cs="Times New Roman"/>
          <w:sz w:val="24"/>
        </w:rPr>
      </w:pPr>
    </w:p>
    <w:p w14:paraId="2E508BFD" w14:textId="2C226656" w:rsidR="000F58AB" w:rsidRPr="00D16A65" w:rsidRDefault="000F58AB" w:rsidP="000F58AB">
      <w:pPr>
        <w:tabs>
          <w:tab w:val="left" w:pos="1701"/>
          <w:tab w:val="right" w:pos="9072"/>
        </w:tabs>
        <w:rPr>
          <w:rFonts w:ascii="Times New Roman" w:hAnsi="Times New Roman" w:cs="Times New Roman"/>
          <w:sz w:val="24"/>
          <w:u w:val="single"/>
        </w:rPr>
      </w:pPr>
      <w:r w:rsidRPr="00D16A65">
        <w:rPr>
          <w:rFonts w:ascii="Times New Roman" w:hAnsi="Times New Roman" w:cs="Times New Roman"/>
          <w:sz w:val="24"/>
          <w:u w:val="single"/>
        </w:rPr>
        <w:t xml:space="preserve">Section </w:t>
      </w:r>
      <w:r w:rsidR="00837B69">
        <w:rPr>
          <w:rFonts w:ascii="Times New Roman" w:hAnsi="Times New Roman" w:cs="Times New Roman"/>
          <w:sz w:val="24"/>
          <w:u w:val="single"/>
        </w:rPr>
        <w:t>2</w:t>
      </w:r>
      <w:r w:rsidR="00B72677">
        <w:rPr>
          <w:rFonts w:ascii="Times New Roman" w:hAnsi="Times New Roman" w:cs="Times New Roman"/>
          <w:sz w:val="24"/>
          <w:u w:val="single"/>
        </w:rPr>
        <w:t>4</w:t>
      </w:r>
      <w:r w:rsidR="00837B69" w:rsidRPr="00D16A65">
        <w:rPr>
          <w:rFonts w:ascii="Times New Roman" w:hAnsi="Times New Roman" w:cs="Times New Roman"/>
          <w:sz w:val="24"/>
          <w:u w:val="single"/>
        </w:rPr>
        <w:t xml:space="preserve"> </w:t>
      </w:r>
      <w:r w:rsidRPr="00D16A65">
        <w:rPr>
          <w:rFonts w:ascii="Times New Roman" w:hAnsi="Times New Roman" w:cs="Times New Roman"/>
          <w:sz w:val="24"/>
          <w:u w:val="single"/>
        </w:rPr>
        <w:t>– Charging of transaction costs</w:t>
      </w:r>
    </w:p>
    <w:p w14:paraId="631729B9" w14:textId="77777777" w:rsidR="000F58AB" w:rsidRPr="00D16A65" w:rsidRDefault="000F58AB" w:rsidP="000F58AB">
      <w:pPr>
        <w:tabs>
          <w:tab w:val="left" w:pos="1701"/>
          <w:tab w:val="right" w:pos="9072"/>
        </w:tabs>
        <w:rPr>
          <w:rFonts w:ascii="Times New Roman" w:hAnsi="Times New Roman" w:cs="Times New Roman"/>
          <w:sz w:val="24"/>
          <w:u w:val="single"/>
        </w:rPr>
      </w:pPr>
    </w:p>
    <w:p w14:paraId="0AA87C9F" w14:textId="3EBCB2CE" w:rsidR="000F58AB" w:rsidRDefault="000F58AB" w:rsidP="00B57EE3">
      <w:pPr>
        <w:tabs>
          <w:tab w:val="left" w:pos="1701"/>
          <w:tab w:val="right" w:pos="9072"/>
        </w:tabs>
        <w:rPr>
          <w:rFonts w:ascii="Times New Roman" w:hAnsi="Times New Roman" w:cs="Times New Roman"/>
          <w:sz w:val="24"/>
        </w:rPr>
      </w:pPr>
      <w:r w:rsidRPr="00D16A65">
        <w:rPr>
          <w:rFonts w:ascii="Times New Roman" w:hAnsi="Times New Roman" w:cs="Times New Roman"/>
          <w:sz w:val="24"/>
        </w:rPr>
        <w:t>This section</w:t>
      </w:r>
      <w:r w:rsidR="00B75EB2">
        <w:rPr>
          <w:rFonts w:ascii="Times New Roman" w:hAnsi="Times New Roman" w:cs="Times New Roman"/>
          <w:sz w:val="24"/>
        </w:rPr>
        <w:t xml:space="preserve"> </w:t>
      </w:r>
      <w:r w:rsidR="00A063CF">
        <w:rPr>
          <w:rFonts w:ascii="Times New Roman" w:hAnsi="Times New Roman" w:cs="Times New Roman"/>
          <w:sz w:val="24"/>
        </w:rPr>
        <w:t>provides</w:t>
      </w:r>
      <w:r w:rsidRPr="00D16A65">
        <w:rPr>
          <w:rFonts w:ascii="Times New Roman" w:hAnsi="Times New Roman" w:cs="Times New Roman"/>
          <w:sz w:val="24"/>
        </w:rPr>
        <w:t xml:space="preserve"> that the </w:t>
      </w:r>
      <w:r w:rsidR="00D16A65" w:rsidRPr="00D16A65">
        <w:rPr>
          <w:rFonts w:ascii="Times New Roman" w:hAnsi="Times New Roman" w:cs="Times New Roman"/>
          <w:sz w:val="24"/>
        </w:rPr>
        <w:t xml:space="preserve">Corporation may charge transaction costs incurred by the Corporation in relation to </w:t>
      </w:r>
      <w:r w:rsidR="00B72677">
        <w:rPr>
          <w:rFonts w:ascii="Times New Roman" w:hAnsi="Times New Roman" w:cs="Times New Roman"/>
          <w:sz w:val="24"/>
        </w:rPr>
        <w:t xml:space="preserve">loans granted under </w:t>
      </w:r>
      <w:r w:rsidR="00D16A65" w:rsidRPr="00D16A65">
        <w:rPr>
          <w:rFonts w:ascii="Times New Roman" w:hAnsi="Times New Roman" w:cs="Times New Roman"/>
          <w:sz w:val="24"/>
        </w:rPr>
        <w:t>the program, for the purposes of subparagraph 8(5)(b)(i) of the Act.</w:t>
      </w:r>
    </w:p>
    <w:p w14:paraId="7CC18E24" w14:textId="77777777" w:rsidR="00837B69" w:rsidRDefault="00837B69" w:rsidP="00B57EE3">
      <w:pPr>
        <w:tabs>
          <w:tab w:val="left" w:pos="1701"/>
          <w:tab w:val="right" w:pos="9072"/>
        </w:tabs>
        <w:rPr>
          <w:rFonts w:ascii="Times New Roman" w:hAnsi="Times New Roman" w:cs="Times New Roman"/>
          <w:sz w:val="24"/>
        </w:rPr>
      </w:pPr>
    </w:p>
    <w:p w14:paraId="2876E5A1" w14:textId="69B23D47" w:rsidR="00837B69" w:rsidRDefault="00837B69" w:rsidP="00837B69">
      <w:pPr>
        <w:tabs>
          <w:tab w:val="left" w:pos="1701"/>
          <w:tab w:val="right" w:pos="9072"/>
        </w:tabs>
        <w:rPr>
          <w:rFonts w:ascii="Times New Roman" w:hAnsi="Times New Roman" w:cs="Times New Roman"/>
          <w:sz w:val="24"/>
        </w:rPr>
      </w:pPr>
      <w:r>
        <w:rPr>
          <w:rFonts w:ascii="Times New Roman" w:hAnsi="Times New Roman" w:cs="Times New Roman"/>
          <w:sz w:val="24"/>
        </w:rPr>
        <w:t>This section allows for the Corporation to charge transaction costs incurred in relation to a</w:t>
      </w:r>
      <w:r w:rsidR="00B72677">
        <w:rPr>
          <w:rFonts w:ascii="Times New Roman" w:hAnsi="Times New Roman" w:cs="Times New Roman"/>
          <w:sz w:val="24"/>
        </w:rPr>
        <w:t>n</w:t>
      </w:r>
      <w:r>
        <w:rPr>
          <w:rFonts w:ascii="Times New Roman" w:hAnsi="Times New Roman" w:cs="Times New Roman"/>
          <w:sz w:val="24"/>
        </w:rPr>
        <w:t xml:space="preserve"> </w:t>
      </w:r>
      <w:r w:rsidR="00B72677">
        <w:rPr>
          <w:rFonts w:ascii="Times New Roman" w:hAnsi="Times New Roman" w:cs="Times New Roman"/>
          <w:sz w:val="24"/>
        </w:rPr>
        <w:t>expanded</w:t>
      </w:r>
      <w:r>
        <w:rPr>
          <w:rFonts w:ascii="Times New Roman" w:hAnsi="Times New Roman" w:cs="Times New Roman"/>
          <w:sz w:val="24"/>
        </w:rPr>
        <w:t xml:space="preserve"> drought loan (for example, fees for title searches and mortgage registrations). </w:t>
      </w:r>
    </w:p>
    <w:p w14:paraId="7454105A" w14:textId="77777777" w:rsidR="00D16A65" w:rsidRPr="00D16A65" w:rsidRDefault="00D16A65" w:rsidP="00D16A65">
      <w:pPr>
        <w:tabs>
          <w:tab w:val="left" w:pos="1701"/>
          <w:tab w:val="right" w:pos="9072"/>
        </w:tabs>
        <w:rPr>
          <w:rFonts w:ascii="Times New Roman" w:hAnsi="Times New Roman" w:cs="Times New Roman"/>
          <w:sz w:val="24"/>
        </w:rPr>
      </w:pPr>
    </w:p>
    <w:p w14:paraId="580435BE" w14:textId="28E9BB41" w:rsidR="00D16A65" w:rsidRPr="00D16A65" w:rsidRDefault="00D16A65" w:rsidP="00D16A65">
      <w:pPr>
        <w:tabs>
          <w:tab w:val="left" w:pos="1701"/>
          <w:tab w:val="right" w:pos="9072"/>
        </w:tabs>
        <w:rPr>
          <w:rFonts w:ascii="Times New Roman" w:hAnsi="Times New Roman" w:cs="Times New Roman"/>
          <w:sz w:val="24"/>
          <w:u w:val="single"/>
        </w:rPr>
      </w:pPr>
      <w:r w:rsidRPr="00D16A65">
        <w:rPr>
          <w:rFonts w:ascii="Times New Roman" w:hAnsi="Times New Roman" w:cs="Times New Roman"/>
          <w:sz w:val="24"/>
          <w:u w:val="single"/>
        </w:rPr>
        <w:t xml:space="preserve">Section </w:t>
      </w:r>
      <w:r w:rsidR="00837B69">
        <w:rPr>
          <w:rFonts w:ascii="Times New Roman" w:hAnsi="Times New Roman" w:cs="Times New Roman"/>
          <w:sz w:val="24"/>
          <w:u w:val="single"/>
        </w:rPr>
        <w:t>2</w:t>
      </w:r>
      <w:r w:rsidR="00B72677">
        <w:rPr>
          <w:rFonts w:ascii="Times New Roman" w:hAnsi="Times New Roman" w:cs="Times New Roman"/>
          <w:sz w:val="24"/>
          <w:u w:val="single"/>
        </w:rPr>
        <w:t>5</w:t>
      </w:r>
      <w:r w:rsidR="00837B69" w:rsidRPr="00D16A65">
        <w:rPr>
          <w:rFonts w:ascii="Times New Roman" w:hAnsi="Times New Roman" w:cs="Times New Roman"/>
          <w:sz w:val="24"/>
          <w:u w:val="single"/>
        </w:rPr>
        <w:t xml:space="preserve"> </w:t>
      </w:r>
      <w:r w:rsidRPr="00D16A65">
        <w:rPr>
          <w:rFonts w:ascii="Times New Roman" w:hAnsi="Times New Roman" w:cs="Times New Roman"/>
          <w:sz w:val="24"/>
          <w:u w:val="single"/>
        </w:rPr>
        <w:t>– Directions by responsible Ministers</w:t>
      </w:r>
    </w:p>
    <w:p w14:paraId="348EAD57" w14:textId="77777777" w:rsidR="00D16A65" w:rsidRPr="00D16A65" w:rsidRDefault="00D16A65" w:rsidP="00D16A65">
      <w:pPr>
        <w:tabs>
          <w:tab w:val="left" w:pos="1701"/>
          <w:tab w:val="right" w:pos="9072"/>
        </w:tabs>
        <w:rPr>
          <w:rFonts w:ascii="Times New Roman" w:hAnsi="Times New Roman" w:cs="Times New Roman"/>
          <w:sz w:val="24"/>
          <w:u w:val="single"/>
        </w:rPr>
      </w:pPr>
    </w:p>
    <w:p w14:paraId="609CAAFC" w14:textId="1AA5D9DC" w:rsidR="00837B69" w:rsidRDefault="009E636C" w:rsidP="00D16A65">
      <w:pPr>
        <w:tabs>
          <w:tab w:val="left" w:pos="1701"/>
          <w:tab w:val="right" w:pos="9072"/>
        </w:tabs>
        <w:rPr>
          <w:rFonts w:ascii="Times New Roman" w:hAnsi="Times New Roman" w:cs="Times New Roman"/>
          <w:sz w:val="24"/>
        </w:rPr>
      </w:pPr>
      <w:r>
        <w:rPr>
          <w:rFonts w:ascii="Times New Roman" w:hAnsi="Times New Roman" w:cs="Times New Roman"/>
          <w:sz w:val="24"/>
        </w:rPr>
        <w:t>Subsection</w:t>
      </w:r>
      <w:r w:rsidR="00263334">
        <w:rPr>
          <w:rFonts w:ascii="Times New Roman" w:hAnsi="Times New Roman" w:cs="Times New Roman"/>
          <w:sz w:val="24"/>
        </w:rPr>
        <w:t xml:space="preserve"> 25(1) of t</w:t>
      </w:r>
      <w:r w:rsidR="00D16A65" w:rsidRPr="00D16A65">
        <w:rPr>
          <w:rFonts w:ascii="Times New Roman" w:hAnsi="Times New Roman" w:cs="Times New Roman"/>
          <w:sz w:val="24"/>
        </w:rPr>
        <w:t>his section</w:t>
      </w:r>
      <w:r w:rsidR="00B75EB2">
        <w:rPr>
          <w:rFonts w:ascii="Times New Roman" w:hAnsi="Times New Roman" w:cs="Times New Roman"/>
          <w:sz w:val="24"/>
        </w:rPr>
        <w:t xml:space="preserve"> </w:t>
      </w:r>
      <w:r w:rsidR="00A063CF">
        <w:rPr>
          <w:rFonts w:ascii="Times New Roman" w:hAnsi="Times New Roman" w:cs="Times New Roman"/>
          <w:sz w:val="24"/>
        </w:rPr>
        <w:t>provides</w:t>
      </w:r>
      <w:r w:rsidR="00D16A65" w:rsidRPr="00D16A65">
        <w:rPr>
          <w:rFonts w:ascii="Times New Roman" w:hAnsi="Times New Roman" w:cs="Times New Roman"/>
          <w:sz w:val="24"/>
        </w:rPr>
        <w:t xml:space="preserve"> that the responsible Ministers may give written directions to the Corporation relating to the </w:t>
      </w:r>
      <w:r w:rsidR="00B72677">
        <w:rPr>
          <w:rFonts w:ascii="Times New Roman" w:hAnsi="Times New Roman" w:cs="Times New Roman"/>
          <w:sz w:val="24"/>
        </w:rPr>
        <w:t>Expanded</w:t>
      </w:r>
      <w:r w:rsidR="00D16A65">
        <w:rPr>
          <w:rFonts w:ascii="Times New Roman" w:hAnsi="Times New Roman" w:cs="Times New Roman"/>
          <w:sz w:val="24"/>
        </w:rPr>
        <w:t xml:space="preserve"> Drought Loans Program</w:t>
      </w:r>
      <w:r w:rsidR="00D16A65" w:rsidRPr="00D16A65">
        <w:rPr>
          <w:rFonts w:ascii="Times New Roman" w:hAnsi="Times New Roman" w:cs="Times New Roman"/>
          <w:sz w:val="24"/>
        </w:rPr>
        <w:t>, for the purposes of subparagraph 8(5)(b)(iii) of the Act.</w:t>
      </w:r>
      <w:r w:rsidR="0095309E">
        <w:rPr>
          <w:rFonts w:ascii="Times New Roman" w:hAnsi="Times New Roman" w:cs="Times New Roman"/>
          <w:sz w:val="24"/>
        </w:rPr>
        <w:t xml:space="preserve"> </w:t>
      </w:r>
    </w:p>
    <w:p w14:paraId="75587137" w14:textId="77777777" w:rsidR="00837B69" w:rsidRDefault="00837B69" w:rsidP="00D16A65">
      <w:pPr>
        <w:tabs>
          <w:tab w:val="left" w:pos="1701"/>
          <w:tab w:val="right" w:pos="9072"/>
        </w:tabs>
        <w:rPr>
          <w:rFonts w:ascii="Times New Roman" w:hAnsi="Times New Roman" w:cs="Times New Roman"/>
          <w:sz w:val="24"/>
        </w:rPr>
      </w:pPr>
    </w:p>
    <w:p w14:paraId="5CFC4BDB" w14:textId="671A300D" w:rsidR="00D16A65" w:rsidRDefault="009E636C" w:rsidP="00D16A65">
      <w:pPr>
        <w:tabs>
          <w:tab w:val="left" w:pos="1701"/>
          <w:tab w:val="right" w:pos="9072"/>
        </w:tabs>
        <w:rPr>
          <w:rFonts w:ascii="Times New Roman" w:hAnsi="Times New Roman" w:cs="Times New Roman"/>
          <w:sz w:val="24"/>
        </w:rPr>
      </w:pPr>
      <w:r>
        <w:rPr>
          <w:rFonts w:ascii="Times New Roman" w:hAnsi="Times New Roman" w:cs="Times New Roman"/>
          <w:sz w:val="24"/>
        </w:rPr>
        <w:t>Subsection</w:t>
      </w:r>
      <w:r w:rsidR="00263334">
        <w:rPr>
          <w:rFonts w:ascii="Times New Roman" w:hAnsi="Times New Roman" w:cs="Times New Roman"/>
          <w:sz w:val="24"/>
        </w:rPr>
        <w:t xml:space="preserve"> 25(2) of t</w:t>
      </w:r>
      <w:r w:rsidR="00837B69">
        <w:rPr>
          <w:rFonts w:ascii="Times New Roman" w:hAnsi="Times New Roman" w:cs="Times New Roman"/>
          <w:sz w:val="24"/>
        </w:rPr>
        <w:t xml:space="preserve">his section </w:t>
      </w:r>
      <w:r w:rsidR="005C03F0">
        <w:rPr>
          <w:rFonts w:ascii="Times New Roman" w:hAnsi="Times New Roman" w:cs="Times New Roman"/>
          <w:sz w:val="24"/>
        </w:rPr>
        <w:t xml:space="preserve">prevents </w:t>
      </w:r>
      <w:r w:rsidR="00837B69">
        <w:rPr>
          <w:rFonts w:ascii="Times New Roman" w:hAnsi="Times New Roman" w:cs="Times New Roman"/>
          <w:sz w:val="24"/>
        </w:rPr>
        <w:t>the responsible Minister</w:t>
      </w:r>
      <w:r w:rsidR="005C03F0">
        <w:rPr>
          <w:rFonts w:ascii="Times New Roman" w:hAnsi="Times New Roman" w:cs="Times New Roman"/>
          <w:sz w:val="24"/>
        </w:rPr>
        <w:t>s</w:t>
      </w:r>
      <w:r w:rsidR="00837B69">
        <w:rPr>
          <w:rFonts w:ascii="Times New Roman" w:hAnsi="Times New Roman" w:cs="Times New Roman"/>
          <w:sz w:val="24"/>
        </w:rPr>
        <w:t xml:space="preserve"> providing directions that direct, or have the effect of</w:t>
      </w:r>
      <w:r w:rsidR="00B75EB2">
        <w:rPr>
          <w:rFonts w:ascii="Times New Roman" w:hAnsi="Times New Roman" w:cs="Times New Roman"/>
          <w:sz w:val="24"/>
        </w:rPr>
        <w:t xml:space="preserve"> </w:t>
      </w:r>
      <w:r w:rsidR="00A063CF">
        <w:rPr>
          <w:rFonts w:ascii="Times New Roman" w:hAnsi="Times New Roman" w:cs="Times New Roman"/>
          <w:sz w:val="24"/>
        </w:rPr>
        <w:t>directing</w:t>
      </w:r>
      <w:r w:rsidR="00837B69">
        <w:rPr>
          <w:rFonts w:ascii="Times New Roman" w:hAnsi="Times New Roman" w:cs="Times New Roman"/>
          <w:sz w:val="24"/>
        </w:rPr>
        <w:t>, the Corporation</w:t>
      </w:r>
      <w:r w:rsidR="00D16A65" w:rsidRPr="00D16A65">
        <w:rPr>
          <w:rFonts w:ascii="Times New Roman" w:hAnsi="Times New Roman" w:cs="Times New Roman"/>
          <w:sz w:val="24"/>
        </w:rPr>
        <w:t xml:space="preserve"> in relation to a particular </w:t>
      </w:r>
      <w:r w:rsidR="00B72677">
        <w:rPr>
          <w:rFonts w:ascii="Times New Roman" w:hAnsi="Times New Roman" w:cs="Times New Roman"/>
          <w:sz w:val="24"/>
        </w:rPr>
        <w:t>expanded</w:t>
      </w:r>
      <w:r w:rsidR="00D16A65" w:rsidRPr="00D16A65">
        <w:rPr>
          <w:rFonts w:ascii="Times New Roman" w:hAnsi="Times New Roman" w:cs="Times New Roman"/>
          <w:sz w:val="24"/>
        </w:rPr>
        <w:t xml:space="preserve"> drought loan</w:t>
      </w:r>
      <w:r w:rsidR="0095309E">
        <w:rPr>
          <w:rFonts w:ascii="Times New Roman" w:hAnsi="Times New Roman" w:cs="Times New Roman"/>
          <w:sz w:val="24"/>
        </w:rPr>
        <w:t>.</w:t>
      </w:r>
      <w:r w:rsidR="00837B69">
        <w:rPr>
          <w:rFonts w:ascii="Times New Roman" w:hAnsi="Times New Roman" w:cs="Times New Roman"/>
          <w:sz w:val="24"/>
        </w:rPr>
        <w:t xml:space="preserve"> This limit</w:t>
      </w:r>
      <w:r w:rsidR="0028185A">
        <w:rPr>
          <w:rFonts w:ascii="Times New Roman" w:hAnsi="Times New Roman" w:cs="Times New Roman"/>
          <w:sz w:val="24"/>
        </w:rPr>
        <w:t>ation</w:t>
      </w:r>
      <w:r w:rsidR="00837B69">
        <w:rPr>
          <w:rFonts w:ascii="Times New Roman" w:hAnsi="Times New Roman" w:cs="Times New Roman"/>
          <w:sz w:val="24"/>
        </w:rPr>
        <w:t xml:space="preserve"> ensures that decisions on individual loans are made independently of the government.</w:t>
      </w:r>
    </w:p>
    <w:p w14:paraId="55F6FA95" w14:textId="77777777" w:rsidR="009D4857" w:rsidRDefault="009D4857" w:rsidP="00D16A65">
      <w:pPr>
        <w:tabs>
          <w:tab w:val="left" w:pos="1701"/>
          <w:tab w:val="right" w:pos="9072"/>
        </w:tabs>
        <w:rPr>
          <w:rFonts w:ascii="Times New Roman" w:hAnsi="Times New Roman" w:cs="Times New Roman"/>
          <w:sz w:val="24"/>
        </w:rPr>
      </w:pPr>
    </w:p>
    <w:p w14:paraId="7EF800CA" w14:textId="48C92464" w:rsidR="009D4857" w:rsidRPr="009D4857" w:rsidRDefault="009D4857" w:rsidP="00B75EB2">
      <w:pPr>
        <w:keepNext/>
        <w:tabs>
          <w:tab w:val="left" w:pos="1701"/>
          <w:tab w:val="right" w:pos="9072"/>
        </w:tabs>
        <w:rPr>
          <w:rFonts w:ascii="Times New Roman" w:eastAsia="Times New Roman" w:hAnsi="Times New Roman" w:cs="Times New Roman"/>
          <w:b/>
          <w:sz w:val="24"/>
        </w:rPr>
      </w:pPr>
      <w:r w:rsidRPr="009D4857">
        <w:rPr>
          <w:rFonts w:ascii="Times New Roman" w:eastAsia="Times New Roman" w:hAnsi="Times New Roman" w:cs="Times New Roman"/>
          <w:b/>
          <w:sz w:val="24"/>
        </w:rPr>
        <w:t>Part 3</w:t>
      </w:r>
      <w:r w:rsidR="00DA19DB">
        <w:rPr>
          <w:rFonts w:ascii="Times New Roman" w:eastAsia="Times New Roman" w:hAnsi="Times New Roman" w:cs="Times New Roman"/>
          <w:b/>
          <w:sz w:val="24"/>
        </w:rPr>
        <w:t xml:space="preserve"> </w:t>
      </w:r>
      <w:r w:rsidRPr="009D4857">
        <w:rPr>
          <w:rFonts w:ascii="Times New Roman" w:eastAsia="Times New Roman" w:hAnsi="Times New Roman" w:cs="Times New Roman"/>
          <w:b/>
          <w:sz w:val="24"/>
        </w:rPr>
        <w:t>—</w:t>
      </w:r>
      <w:r w:rsidR="00DA19DB">
        <w:rPr>
          <w:rFonts w:ascii="Times New Roman" w:eastAsia="Times New Roman" w:hAnsi="Times New Roman" w:cs="Times New Roman"/>
          <w:b/>
          <w:sz w:val="24"/>
        </w:rPr>
        <w:t xml:space="preserve"> </w:t>
      </w:r>
      <w:r w:rsidRPr="009D4857">
        <w:rPr>
          <w:rFonts w:ascii="Times New Roman" w:eastAsia="Times New Roman" w:hAnsi="Times New Roman" w:cs="Times New Roman"/>
          <w:b/>
          <w:sz w:val="24"/>
        </w:rPr>
        <w:t>Other functions relating to program</w:t>
      </w:r>
    </w:p>
    <w:p w14:paraId="0B433D59" w14:textId="77777777" w:rsidR="009D4857" w:rsidRDefault="009D4857" w:rsidP="00B75EB2">
      <w:pPr>
        <w:keepNext/>
        <w:tabs>
          <w:tab w:val="left" w:pos="1701"/>
          <w:tab w:val="right" w:pos="9072"/>
        </w:tabs>
        <w:rPr>
          <w:rFonts w:ascii="Times New Roman" w:hAnsi="Times New Roman" w:cs="Times New Roman"/>
          <w:sz w:val="24"/>
        </w:rPr>
      </w:pPr>
    </w:p>
    <w:p w14:paraId="2D952B77" w14:textId="77777777" w:rsidR="009D4857" w:rsidRDefault="000E7DF2" w:rsidP="00B75EB2">
      <w:pPr>
        <w:keepNext/>
        <w:tabs>
          <w:tab w:val="left" w:pos="1701"/>
          <w:tab w:val="right" w:pos="9072"/>
        </w:tabs>
        <w:rPr>
          <w:rFonts w:ascii="Times New Roman" w:eastAsia="Times New Roman" w:hAnsi="Times New Roman" w:cs="Times New Roman"/>
          <w:b/>
          <w:sz w:val="24"/>
        </w:rPr>
      </w:pPr>
      <w:r w:rsidRPr="000E7DF2">
        <w:rPr>
          <w:rFonts w:ascii="Times New Roman" w:eastAsia="Times New Roman" w:hAnsi="Times New Roman" w:cs="Times New Roman"/>
          <w:b/>
          <w:sz w:val="24"/>
        </w:rPr>
        <w:t>Division 1—Corporation functions</w:t>
      </w:r>
    </w:p>
    <w:p w14:paraId="4EB14D8B" w14:textId="77777777" w:rsidR="000E7DF2" w:rsidRPr="00D16A65" w:rsidRDefault="000E7DF2" w:rsidP="00B75EB2">
      <w:pPr>
        <w:keepNext/>
        <w:tabs>
          <w:tab w:val="left" w:pos="1701"/>
          <w:tab w:val="right" w:pos="9072"/>
        </w:tabs>
        <w:rPr>
          <w:rFonts w:ascii="Times New Roman" w:hAnsi="Times New Roman" w:cs="Times New Roman"/>
          <w:sz w:val="24"/>
        </w:rPr>
      </w:pPr>
    </w:p>
    <w:p w14:paraId="02F8BB1F" w14:textId="6CC433C8" w:rsidR="009D4857" w:rsidRDefault="009D4857" w:rsidP="00B75EB2">
      <w:pPr>
        <w:keepNext/>
        <w:tabs>
          <w:tab w:val="left" w:pos="1701"/>
          <w:tab w:val="right" w:pos="9072"/>
        </w:tabs>
        <w:rPr>
          <w:rFonts w:ascii="Times New Roman" w:hAnsi="Times New Roman" w:cs="Times New Roman"/>
          <w:sz w:val="24"/>
          <w:u w:val="single"/>
        </w:rPr>
      </w:pPr>
      <w:r w:rsidRPr="00D16A65">
        <w:rPr>
          <w:rFonts w:ascii="Times New Roman" w:hAnsi="Times New Roman" w:cs="Times New Roman"/>
          <w:sz w:val="24"/>
          <w:u w:val="single"/>
        </w:rPr>
        <w:t xml:space="preserve">Section </w:t>
      </w:r>
      <w:r w:rsidR="00B57B74">
        <w:rPr>
          <w:rFonts w:ascii="Times New Roman" w:hAnsi="Times New Roman" w:cs="Times New Roman"/>
          <w:sz w:val="24"/>
          <w:u w:val="single"/>
        </w:rPr>
        <w:t>2</w:t>
      </w:r>
      <w:r w:rsidR="00287F4D">
        <w:rPr>
          <w:rFonts w:ascii="Times New Roman" w:hAnsi="Times New Roman" w:cs="Times New Roman"/>
          <w:sz w:val="24"/>
          <w:u w:val="single"/>
        </w:rPr>
        <w:t>6</w:t>
      </w:r>
      <w:r w:rsidR="00B57B74" w:rsidRPr="00D16A65">
        <w:rPr>
          <w:rFonts w:ascii="Times New Roman" w:hAnsi="Times New Roman" w:cs="Times New Roman"/>
          <w:sz w:val="24"/>
          <w:u w:val="single"/>
        </w:rPr>
        <w:t xml:space="preserve"> </w:t>
      </w:r>
      <w:r w:rsidRPr="00D16A65">
        <w:rPr>
          <w:rFonts w:ascii="Times New Roman" w:hAnsi="Times New Roman" w:cs="Times New Roman"/>
          <w:sz w:val="24"/>
          <w:u w:val="single"/>
        </w:rPr>
        <w:t xml:space="preserve">– </w:t>
      </w:r>
      <w:r w:rsidR="000E7DF2" w:rsidRPr="000E7DF2">
        <w:rPr>
          <w:rFonts w:ascii="Times New Roman" w:hAnsi="Times New Roman" w:cs="Times New Roman"/>
          <w:sz w:val="24"/>
          <w:u w:val="single"/>
        </w:rPr>
        <w:t>Preparing and publishing guidelines relating to program</w:t>
      </w:r>
    </w:p>
    <w:p w14:paraId="1B2F3DC6" w14:textId="77777777" w:rsidR="006E4ED7" w:rsidRDefault="006E4ED7" w:rsidP="009D4857">
      <w:pPr>
        <w:tabs>
          <w:tab w:val="left" w:pos="1701"/>
          <w:tab w:val="right" w:pos="9072"/>
        </w:tabs>
        <w:rPr>
          <w:rFonts w:ascii="Times New Roman" w:hAnsi="Times New Roman" w:cs="Times New Roman"/>
          <w:sz w:val="24"/>
          <w:u w:val="single"/>
        </w:rPr>
      </w:pPr>
    </w:p>
    <w:p w14:paraId="7E61A088" w14:textId="77777777" w:rsidR="00813D29" w:rsidRDefault="006E4ED7" w:rsidP="006E4ED7">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B75EB2">
        <w:rPr>
          <w:rFonts w:ascii="Times New Roman" w:hAnsi="Times New Roman" w:cs="Times New Roman"/>
          <w:sz w:val="24"/>
        </w:rPr>
        <w:t xml:space="preserve"> </w:t>
      </w:r>
      <w:r w:rsidR="00A063CF">
        <w:rPr>
          <w:rFonts w:ascii="Times New Roman" w:hAnsi="Times New Roman" w:cs="Times New Roman"/>
          <w:sz w:val="24"/>
        </w:rPr>
        <w:t xml:space="preserve">provides </w:t>
      </w:r>
      <w:r>
        <w:rPr>
          <w:rFonts w:ascii="Times New Roman" w:hAnsi="Times New Roman" w:cs="Times New Roman"/>
          <w:sz w:val="24"/>
        </w:rPr>
        <w:t>that</w:t>
      </w:r>
      <w:r w:rsidR="002805FC">
        <w:rPr>
          <w:rFonts w:ascii="Times New Roman" w:hAnsi="Times New Roman" w:cs="Times New Roman"/>
          <w:sz w:val="24"/>
        </w:rPr>
        <w:t>,</w:t>
      </w:r>
      <w:r w:rsidR="002805FC" w:rsidRPr="002805FC">
        <w:rPr>
          <w:rFonts w:ascii="Times New Roman" w:hAnsi="Times New Roman" w:cs="Times New Roman"/>
          <w:sz w:val="24"/>
        </w:rPr>
        <w:t xml:space="preserve"> </w:t>
      </w:r>
      <w:r w:rsidR="002805FC">
        <w:rPr>
          <w:rFonts w:ascii="Times New Roman" w:hAnsi="Times New Roman" w:cs="Times New Roman"/>
          <w:sz w:val="24"/>
        </w:rPr>
        <w:t>for the purposes of paragraph 8(1)(h) of the Act,</w:t>
      </w:r>
      <w:r>
        <w:rPr>
          <w:rFonts w:ascii="Times New Roman" w:hAnsi="Times New Roman" w:cs="Times New Roman"/>
          <w:sz w:val="24"/>
        </w:rPr>
        <w:t xml:space="preserve"> </w:t>
      </w:r>
      <w:r w:rsidRPr="006E4ED7">
        <w:rPr>
          <w:rFonts w:ascii="Times New Roman" w:hAnsi="Times New Roman" w:cs="Times New Roman"/>
          <w:sz w:val="24"/>
        </w:rPr>
        <w:t xml:space="preserve">the Corporation </w:t>
      </w:r>
      <w:r w:rsidR="00B57B74">
        <w:rPr>
          <w:rFonts w:ascii="Times New Roman" w:hAnsi="Times New Roman" w:cs="Times New Roman"/>
          <w:sz w:val="24"/>
        </w:rPr>
        <w:t>has the function</w:t>
      </w:r>
      <w:r w:rsidR="0028185A">
        <w:rPr>
          <w:rFonts w:ascii="Times New Roman" w:hAnsi="Times New Roman" w:cs="Times New Roman"/>
          <w:sz w:val="24"/>
        </w:rPr>
        <w:t>s</w:t>
      </w:r>
      <w:r w:rsidR="00B75EB2">
        <w:rPr>
          <w:rFonts w:ascii="Times New Roman" w:hAnsi="Times New Roman" w:cs="Times New Roman"/>
          <w:sz w:val="24"/>
        </w:rPr>
        <w:t xml:space="preserve"> </w:t>
      </w:r>
      <w:r w:rsidR="00A063CF">
        <w:rPr>
          <w:rFonts w:ascii="Times New Roman" w:hAnsi="Times New Roman" w:cs="Times New Roman"/>
          <w:sz w:val="24"/>
        </w:rPr>
        <w:t>of preparing</w:t>
      </w:r>
      <w:r w:rsidR="00813D29">
        <w:rPr>
          <w:rFonts w:ascii="Times New Roman" w:hAnsi="Times New Roman" w:cs="Times New Roman"/>
          <w:sz w:val="24"/>
        </w:rPr>
        <w:t>, in consultation with the responsible Ministers,</w:t>
      </w:r>
      <w:r w:rsidR="00B75EB2">
        <w:rPr>
          <w:rFonts w:ascii="Times New Roman" w:hAnsi="Times New Roman" w:cs="Times New Roman"/>
          <w:sz w:val="24"/>
        </w:rPr>
        <w:t xml:space="preserve"> </w:t>
      </w:r>
      <w:r w:rsidRPr="006E4ED7">
        <w:rPr>
          <w:rFonts w:ascii="Times New Roman" w:hAnsi="Times New Roman" w:cs="Times New Roman"/>
          <w:sz w:val="24"/>
        </w:rPr>
        <w:t xml:space="preserve">written guidelines about the </w:t>
      </w:r>
      <w:r w:rsidRPr="00E36BDC">
        <w:rPr>
          <w:rFonts w:ascii="Times New Roman" w:hAnsi="Times New Roman" w:cs="Times New Roman"/>
          <w:sz w:val="24"/>
        </w:rPr>
        <w:t>program</w:t>
      </w:r>
      <w:r w:rsidR="00A063CF">
        <w:rPr>
          <w:rFonts w:ascii="Times New Roman" w:hAnsi="Times New Roman" w:cs="Times New Roman"/>
          <w:sz w:val="24"/>
        </w:rPr>
        <w:t>, including guidelines about:</w:t>
      </w:r>
    </w:p>
    <w:p w14:paraId="02587CD1" w14:textId="77777777" w:rsidR="00813D29" w:rsidRDefault="00813D29" w:rsidP="006E4ED7">
      <w:pPr>
        <w:tabs>
          <w:tab w:val="left" w:pos="1701"/>
          <w:tab w:val="right" w:pos="9072"/>
        </w:tabs>
        <w:rPr>
          <w:rFonts w:ascii="Times New Roman" w:hAnsi="Times New Roman" w:cs="Times New Roman"/>
          <w:sz w:val="24"/>
        </w:rPr>
      </w:pPr>
    </w:p>
    <w:p w14:paraId="17B917B3" w14:textId="38346FC7" w:rsidR="006E4ED7" w:rsidRPr="00E36BDC" w:rsidRDefault="006E4ED7" w:rsidP="006E4ED7">
      <w:pPr>
        <w:pStyle w:val="ListParagraph"/>
        <w:numPr>
          <w:ilvl w:val="0"/>
          <w:numId w:val="40"/>
        </w:numPr>
        <w:tabs>
          <w:tab w:val="left" w:pos="1701"/>
          <w:tab w:val="right" w:pos="9072"/>
        </w:tabs>
        <w:rPr>
          <w:rFonts w:ascii="Times New Roman" w:hAnsi="Times New Roman" w:cs="Times New Roman"/>
          <w:sz w:val="24"/>
        </w:rPr>
      </w:pPr>
      <w:r w:rsidRPr="00E36BDC">
        <w:rPr>
          <w:rFonts w:ascii="Times New Roman" w:hAnsi="Times New Roman" w:cs="Times New Roman"/>
          <w:sz w:val="24"/>
        </w:rPr>
        <w:t>the types of security the Corporation will consider and require</w:t>
      </w:r>
      <w:r w:rsidR="00A063CF">
        <w:rPr>
          <w:rFonts w:ascii="Times New Roman" w:hAnsi="Times New Roman" w:cs="Times New Roman"/>
          <w:sz w:val="24"/>
        </w:rPr>
        <w:t xml:space="preserve"> for </w:t>
      </w:r>
      <w:r w:rsidR="00287F4D">
        <w:rPr>
          <w:rFonts w:ascii="Times New Roman" w:hAnsi="Times New Roman" w:cs="Times New Roman"/>
          <w:sz w:val="24"/>
        </w:rPr>
        <w:t>expanded</w:t>
      </w:r>
      <w:r w:rsidR="00A063CF">
        <w:rPr>
          <w:rFonts w:ascii="Times New Roman" w:hAnsi="Times New Roman" w:cs="Times New Roman"/>
          <w:sz w:val="24"/>
        </w:rPr>
        <w:t xml:space="preserve"> drought loans</w:t>
      </w:r>
      <w:r w:rsidRPr="00E36BDC">
        <w:rPr>
          <w:rFonts w:ascii="Times New Roman" w:hAnsi="Times New Roman" w:cs="Times New Roman"/>
          <w:sz w:val="24"/>
        </w:rPr>
        <w:t xml:space="preserve">; </w:t>
      </w:r>
    </w:p>
    <w:p w14:paraId="32CEE33B" w14:textId="4EB0F47E" w:rsidR="006E4ED7" w:rsidRPr="00E36BDC" w:rsidRDefault="006E4ED7" w:rsidP="006E4ED7">
      <w:pPr>
        <w:pStyle w:val="ListParagraph"/>
        <w:numPr>
          <w:ilvl w:val="0"/>
          <w:numId w:val="39"/>
        </w:numPr>
        <w:tabs>
          <w:tab w:val="left" w:pos="1701"/>
          <w:tab w:val="right" w:pos="9072"/>
        </w:tabs>
        <w:rPr>
          <w:rFonts w:ascii="Times New Roman" w:hAnsi="Times New Roman" w:cs="Times New Roman"/>
          <w:sz w:val="24"/>
        </w:rPr>
      </w:pPr>
      <w:r w:rsidRPr="00E36BDC">
        <w:rPr>
          <w:rFonts w:ascii="Times New Roman" w:hAnsi="Times New Roman" w:cs="Times New Roman"/>
          <w:sz w:val="24"/>
        </w:rPr>
        <w:t xml:space="preserve">how the Corporation will determine whether </w:t>
      </w:r>
      <w:r w:rsidR="005C03F0">
        <w:rPr>
          <w:rFonts w:ascii="Times New Roman" w:hAnsi="Times New Roman" w:cs="Times New Roman"/>
          <w:sz w:val="24"/>
        </w:rPr>
        <w:t>persons</w:t>
      </w:r>
      <w:r w:rsidRPr="00E36BDC">
        <w:rPr>
          <w:rFonts w:ascii="Times New Roman" w:hAnsi="Times New Roman" w:cs="Times New Roman"/>
          <w:sz w:val="24"/>
        </w:rPr>
        <w:t xml:space="preserve"> are Australian citizens or permanent residents;</w:t>
      </w:r>
      <w:r w:rsidR="00B20CED" w:rsidRPr="00E36BDC">
        <w:rPr>
          <w:rFonts w:ascii="Times New Roman" w:hAnsi="Times New Roman" w:cs="Times New Roman"/>
          <w:sz w:val="24"/>
        </w:rPr>
        <w:t xml:space="preserve"> </w:t>
      </w:r>
    </w:p>
    <w:p w14:paraId="45F01790" w14:textId="541F857C" w:rsidR="006E4ED7" w:rsidRDefault="006E4ED7" w:rsidP="006E4ED7">
      <w:pPr>
        <w:pStyle w:val="ListParagraph"/>
        <w:numPr>
          <w:ilvl w:val="0"/>
          <w:numId w:val="39"/>
        </w:numPr>
        <w:tabs>
          <w:tab w:val="left" w:pos="1701"/>
          <w:tab w:val="right" w:pos="9072"/>
        </w:tabs>
        <w:rPr>
          <w:rFonts w:ascii="Times New Roman" w:hAnsi="Times New Roman" w:cs="Times New Roman"/>
          <w:sz w:val="24"/>
        </w:rPr>
      </w:pPr>
      <w:r w:rsidRPr="00E36BDC">
        <w:rPr>
          <w:rFonts w:ascii="Times New Roman" w:hAnsi="Times New Roman" w:cs="Times New Roman"/>
          <w:sz w:val="24"/>
        </w:rPr>
        <w:t>the right to request review of decisions</w:t>
      </w:r>
      <w:r w:rsidR="00B75EB2">
        <w:rPr>
          <w:rFonts w:ascii="Times New Roman" w:hAnsi="Times New Roman" w:cs="Times New Roman"/>
          <w:sz w:val="24"/>
        </w:rPr>
        <w:t xml:space="preserve"> </w:t>
      </w:r>
      <w:r w:rsidR="00A063CF">
        <w:rPr>
          <w:rFonts w:ascii="Times New Roman" w:hAnsi="Times New Roman" w:cs="Times New Roman"/>
          <w:sz w:val="24"/>
        </w:rPr>
        <w:t>to make or refuse</w:t>
      </w:r>
      <w:r w:rsidR="00E36BDC" w:rsidRPr="00E36BDC">
        <w:rPr>
          <w:rFonts w:ascii="Times New Roman" w:hAnsi="Times New Roman" w:cs="Times New Roman"/>
          <w:sz w:val="24"/>
        </w:rPr>
        <w:t xml:space="preserve"> </w:t>
      </w:r>
      <w:r w:rsidR="00287F4D">
        <w:rPr>
          <w:rFonts w:ascii="Times New Roman" w:hAnsi="Times New Roman" w:cs="Times New Roman"/>
          <w:sz w:val="24"/>
        </w:rPr>
        <w:t>expanded</w:t>
      </w:r>
      <w:r w:rsidR="00E36BDC" w:rsidRPr="00E36BDC">
        <w:rPr>
          <w:rFonts w:ascii="Times New Roman" w:hAnsi="Times New Roman" w:cs="Times New Roman"/>
          <w:sz w:val="24"/>
        </w:rPr>
        <w:t xml:space="preserve"> drought loans </w:t>
      </w:r>
      <w:r w:rsidRPr="00E36BDC">
        <w:rPr>
          <w:rFonts w:ascii="Times New Roman" w:hAnsi="Times New Roman" w:cs="Times New Roman"/>
          <w:sz w:val="24"/>
        </w:rPr>
        <w:t>and the proc</w:t>
      </w:r>
      <w:r w:rsidR="00287F4D">
        <w:rPr>
          <w:rFonts w:ascii="Times New Roman" w:hAnsi="Times New Roman" w:cs="Times New Roman"/>
          <w:sz w:val="24"/>
        </w:rPr>
        <w:t>ess for requesting such reviews; and</w:t>
      </w:r>
    </w:p>
    <w:p w14:paraId="24783C19" w14:textId="5850CB6A" w:rsidR="00287F4D" w:rsidRDefault="00287F4D" w:rsidP="006E4ED7">
      <w:pPr>
        <w:pStyle w:val="ListParagraph"/>
        <w:numPr>
          <w:ilvl w:val="0"/>
          <w:numId w:val="39"/>
        </w:numPr>
        <w:tabs>
          <w:tab w:val="left" w:pos="1701"/>
          <w:tab w:val="right" w:pos="9072"/>
        </w:tabs>
        <w:rPr>
          <w:rFonts w:ascii="Times New Roman" w:hAnsi="Times New Roman" w:cs="Times New Roman"/>
          <w:sz w:val="24"/>
        </w:rPr>
      </w:pPr>
      <w:r>
        <w:rPr>
          <w:rFonts w:ascii="Times New Roman" w:hAnsi="Times New Roman" w:cs="Times New Roman"/>
          <w:sz w:val="24"/>
        </w:rPr>
        <w:t xml:space="preserve">the kinds of loans the Corporation considers to be Commonwealth-funded concessional loans. </w:t>
      </w:r>
    </w:p>
    <w:p w14:paraId="26C4D3F1" w14:textId="77777777" w:rsidR="00A063CF" w:rsidRDefault="00A063CF" w:rsidP="00EC3880">
      <w:pPr>
        <w:tabs>
          <w:tab w:val="left" w:pos="1701"/>
          <w:tab w:val="right" w:pos="9072"/>
        </w:tabs>
        <w:rPr>
          <w:rFonts w:ascii="Times New Roman" w:hAnsi="Times New Roman" w:cs="Times New Roman"/>
          <w:sz w:val="24"/>
        </w:rPr>
      </w:pPr>
    </w:p>
    <w:p w14:paraId="6D8CD7BF" w14:textId="6B7A42DC" w:rsidR="00A063CF" w:rsidRDefault="00A063CF" w:rsidP="00B20CED">
      <w:pPr>
        <w:tabs>
          <w:tab w:val="left" w:pos="1701"/>
          <w:tab w:val="right" w:pos="9072"/>
        </w:tabs>
        <w:rPr>
          <w:rFonts w:ascii="Times New Roman" w:hAnsi="Times New Roman" w:cs="Times New Roman"/>
          <w:sz w:val="24"/>
        </w:rPr>
      </w:pPr>
      <w:r>
        <w:rPr>
          <w:rFonts w:ascii="Times New Roman" w:hAnsi="Times New Roman" w:cs="Times New Roman"/>
          <w:sz w:val="24"/>
        </w:rPr>
        <w:t>The Corporation also has the function of publishing the guidelines.</w:t>
      </w:r>
    </w:p>
    <w:p w14:paraId="4F3DBE8F" w14:textId="73E7A086" w:rsidR="00195477" w:rsidRPr="0029790D" w:rsidRDefault="00195477" w:rsidP="00B20CED">
      <w:pPr>
        <w:tabs>
          <w:tab w:val="left" w:pos="1701"/>
          <w:tab w:val="right" w:pos="9072"/>
        </w:tabs>
        <w:rPr>
          <w:rFonts w:ascii="Times New Roman" w:hAnsi="Times New Roman" w:cs="Times New Roman"/>
          <w:sz w:val="24"/>
        </w:rPr>
      </w:pPr>
      <w:r w:rsidRPr="0029790D">
        <w:rPr>
          <w:rFonts w:ascii="Times New Roman" w:hAnsi="Times New Roman" w:cs="Times New Roman"/>
          <w:sz w:val="24"/>
        </w:rPr>
        <w:t xml:space="preserve">It is envisaged that these guidelines will set out detailed guidance for the delivery of the </w:t>
      </w:r>
      <w:r w:rsidR="00287F4D">
        <w:rPr>
          <w:rFonts w:ascii="Times New Roman" w:hAnsi="Times New Roman" w:cs="Times New Roman"/>
          <w:sz w:val="24"/>
        </w:rPr>
        <w:t xml:space="preserve">Expanded </w:t>
      </w:r>
      <w:r w:rsidR="00864C4C">
        <w:rPr>
          <w:rFonts w:ascii="Times New Roman" w:hAnsi="Times New Roman" w:cs="Times New Roman"/>
          <w:sz w:val="24"/>
        </w:rPr>
        <w:t>Drought Loans Program</w:t>
      </w:r>
      <w:r>
        <w:rPr>
          <w:rFonts w:ascii="Times New Roman" w:hAnsi="Times New Roman" w:cs="Times New Roman"/>
          <w:sz w:val="24"/>
        </w:rPr>
        <w:t>, for example</w:t>
      </w:r>
      <w:r w:rsidRPr="0029790D">
        <w:rPr>
          <w:rFonts w:ascii="Times New Roman" w:hAnsi="Times New Roman" w:cs="Times New Roman"/>
          <w:sz w:val="24"/>
        </w:rPr>
        <w:t xml:space="preserve"> eligibility</w:t>
      </w:r>
      <w:r w:rsidR="005C03F0">
        <w:rPr>
          <w:rFonts w:ascii="Times New Roman" w:hAnsi="Times New Roman" w:cs="Times New Roman"/>
          <w:sz w:val="24"/>
        </w:rPr>
        <w:t xml:space="preserve"> requirements</w:t>
      </w:r>
      <w:r w:rsidRPr="0029790D">
        <w:rPr>
          <w:rFonts w:ascii="Times New Roman" w:hAnsi="Times New Roman" w:cs="Times New Roman"/>
          <w:sz w:val="24"/>
        </w:rPr>
        <w:t>, loan uses, how to apply, and the assessment of applications.</w:t>
      </w:r>
    </w:p>
    <w:p w14:paraId="0EC45DAD" w14:textId="77777777" w:rsidR="00195477" w:rsidRDefault="00195477" w:rsidP="00B20CED">
      <w:pPr>
        <w:tabs>
          <w:tab w:val="left" w:pos="1701"/>
          <w:tab w:val="right" w:pos="9072"/>
        </w:tabs>
      </w:pPr>
    </w:p>
    <w:p w14:paraId="1E4A74A4" w14:textId="3E4D74B3" w:rsidR="00E36BDC" w:rsidRPr="00E36BDC" w:rsidRDefault="00E36BDC" w:rsidP="00E36BDC">
      <w:pPr>
        <w:tabs>
          <w:tab w:val="left" w:pos="1701"/>
          <w:tab w:val="right" w:pos="9072"/>
        </w:tabs>
        <w:rPr>
          <w:rFonts w:ascii="Times New Roman" w:hAnsi="Times New Roman" w:cs="Times New Roman"/>
          <w:sz w:val="24"/>
          <w:u w:val="single"/>
        </w:rPr>
      </w:pPr>
      <w:r w:rsidRPr="00E36BDC">
        <w:rPr>
          <w:rFonts w:ascii="Times New Roman" w:hAnsi="Times New Roman" w:cs="Times New Roman"/>
          <w:sz w:val="24"/>
          <w:u w:val="single"/>
        </w:rPr>
        <w:t xml:space="preserve">Section </w:t>
      </w:r>
      <w:r w:rsidR="00195477">
        <w:rPr>
          <w:rFonts w:ascii="Times New Roman" w:hAnsi="Times New Roman" w:cs="Times New Roman"/>
          <w:sz w:val="24"/>
          <w:u w:val="single"/>
        </w:rPr>
        <w:t>2</w:t>
      </w:r>
      <w:r w:rsidR="00287F4D">
        <w:rPr>
          <w:rFonts w:ascii="Times New Roman" w:hAnsi="Times New Roman" w:cs="Times New Roman"/>
          <w:sz w:val="24"/>
          <w:u w:val="single"/>
        </w:rPr>
        <w:t>7</w:t>
      </w:r>
      <w:r w:rsidR="00195477" w:rsidRPr="00E36BDC">
        <w:rPr>
          <w:rFonts w:ascii="Times New Roman" w:hAnsi="Times New Roman" w:cs="Times New Roman"/>
          <w:sz w:val="24"/>
          <w:u w:val="single"/>
        </w:rPr>
        <w:t xml:space="preserve"> </w:t>
      </w:r>
      <w:r w:rsidRPr="00E36BDC">
        <w:rPr>
          <w:rFonts w:ascii="Times New Roman" w:hAnsi="Times New Roman" w:cs="Times New Roman"/>
          <w:sz w:val="24"/>
          <w:u w:val="single"/>
        </w:rPr>
        <w:t>– Providing information and advice to responsible Ministers</w:t>
      </w:r>
    </w:p>
    <w:p w14:paraId="2969734C" w14:textId="77777777" w:rsidR="00E36BDC" w:rsidRPr="00E36BDC" w:rsidRDefault="00E36BDC" w:rsidP="00E36BDC">
      <w:pPr>
        <w:tabs>
          <w:tab w:val="left" w:pos="1701"/>
          <w:tab w:val="right" w:pos="9072"/>
        </w:tabs>
        <w:rPr>
          <w:rFonts w:ascii="Times New Roman" w:hAnsi="Times New Roman" w:cs="Times New Roman"/>
          <w:sz w:val="24"/>
          <w:u w:val="single"/>
        </w:rPr>
      </w:pPr>
    </w:p>
    <w:p w14:paraId="4D78FB88" w14:textId="4CFEDD4C" w:rsidR="00E36BDC" w:rsidRDefault="00E36BDC" w:rsidP="00E36BDC">
      <w:pPr>
        <w:tabs>
          <w:tab w:val="left" w:pos="1701"/>
          <w:tab w:val="right" w:pos="9072"/>
        </w:tabs>
        <w:rPr>
          <w:rFonts w:ascii="Times New Roman" w:hAnsi="Times New Roman" w:cs="Times New Roman"/>
          <w:sz w:val="24"/>
        </w:rPr>
      </w:pPr>
      <w:r w:rsidRPr="00E36BDC">
        <w:rPr>
          <w:rFonts w:ascii="Times New Roman" w:hAnsi="Times New Roman" w:cs="Times New Roman"/>
          <w:sz w:val="24"/>
        </w:rPr>
        <w:t>This section</w:t>
      </w:r>
      <w:r w:rsidR="00B75EB2">
        <w:rPr>
          <w:rFonts w:ascii="Times New Roman" w:hAnsi="Times New Roman" w:cs="Times New Roman"/>
          <w:sz w:val="24"/>
        </w:rPr>
        <w:t xml:space="preserve"> </w:t>
      </w:r>
      <w:r w:rsidR="00A063CF">
        <w:rPr>
          <w:rFonts w:ascii="Times New Roman" w:hAnsi="Times New Roman" w:cs="Times New Roman"/>
          <w:sz w:val="24"/>
        </w:rPr>
        <w:t>provides</w:t>
      </w:r>
      <w:r w:rsidRPr="00E36BDC">
        <w:rPr>
          <w:rFonts w:ascii="Times New Roman" w:hAnsi="Times New Roman" w:cs="Times New Roman"/>
          <w:sz w:val="24"/>
        </w:rPr>
        <w:t xml:space="preserve"> that</w:t>
      </w:r>
      <w:r w:rsidR="002805FC">
        <w:rPr>
          <w:rFonts w:ascii="Times New Roman" w:hAnsi="Times New Roman" w:cs="Times New Roman"/>
          <w:sz w:val="24"/>
        </w:rPr>
        <w:t>,</w:t>
      </w:r>
      <w:r w:rsidR="002805FC" w:rsidRPr="002805FC">
        <w:rPr>
          <w:rFonts w:ascii="Times New Roman" w:hAnsi="Times New Roman" w:cs="Times New Roman"/>
          <w:sz w:val="24"/>
        </w:rPr>
        <w:t xml:space="preserve"> </w:t>
      </w:r>
      <w:r w:rsidR="002805FC">
        <w:rPr>
          <w:rFonts w:ascii="Times New Roman" w:hAnsi="Times New Roman" w:cs="Times New Roman"/>
          <w:sz w:val="24"/>
        </w:rPr>
        <w:t>for the purposes of paragraph 8(1)(h) of the Act,</w:t>
      </w:r>
      <w:r w:rsidRPr="00E36BDC">
        <w:rPr>
          <w:rFonts w:ascii="Times New Roman" w:hAnsi="Times New Roman" w:cs="Times New Roman"/>
          <w:sz w:val="24"/>
        </w:rPr>
        <w:t xml:space="preserve"> the Corporation </w:t>
      </w:r>
      <w:r w:rsidR="00195477">
        <w:rPr>
          <w:rFonts w:ascii="Times New Roman" w:hAnsi="Times New Roman" w:cs="Times New Roman"/>
          <w:sz w:val="24"/>
        </w:rPr>
        <w:t>has the function</w:t>
      </w:r>
      <w:r w:rsidR="005C03F0">
        <w:rPr>
          <w:rFonts w:ascii="Times New Roman" w:hAnsi="Times New Roman" w:cs="Times New Roman"/>
          <w:sz w:val="24"/>
        </w:rPr>
        <w:t>s</w:t>
      </w:r>
      <w:r w:rsidR="00DC7619">
        <w:rPr>
          <w:rFonts w:ascii="Times New Roman" w:hAnsi="Times New Roman" w:cs="Times New Roman"/>
          <w:sz w:val="24"/>
        </w:rPr>
        <w:t xml:space="preserve"> </w:t>
      </w:r>
      <w:r w:rsidR="0028185A">
        <w:rPr>
          <w:rFonts w:ascii="Times New Roman" w:hAnsi="Times New Roman" w:cs="Times New Roman"/>
          <w:sz w:val="24"/>
        </w:rPr>
        <w:t>of providing</w:t>
      </w:r>
      <w:r>
        <w:rPr>
          <w:rFonts w:ascii="Times New Roman" w:hAnsi="Times New Roman" w:cs="Times New Roman"/>
          <w:sz w:val="24"/>
        </w:rPr>
        <w:t xml:space="preserve"> </w:t>
      </w:r>
      <w:r w:rsidRPr="00E36BDC">
        <w:rPr>
          <w:rFonts w:ascii="Times New Roman" w:hAnsi="Times New Roman" w:cs="Times New Roman"/>
          <w:sz w:val="24"/>
        </w:rPr>
        <w:t xml:space="preserve">information about </w:t>
      </w:r>
      <w:r w:rsidR="00A43DD7">
        <w:rPr>
          <w:rFonts w:ascii="Times New Roman" w:hAnsi="Times New Roman" w:cs="Times New Roman"/>
          <w:sz w:val="24"/>
        </w:rPr>
        <w:t>expanded</w:t>
      </w:r>
      <w:r w:rsidRPr="00E36BDC">
        <w:rPr>
          <w:rFonts w:ascii="Times New Roman" w:hAnsi="Times New Roman" w:cs="Times New Roman"/>
          <w:sz w:val="24"/>
        </w:rPr>
        <w:t xml:space="preserve"> drought loans to the respo</w:t>
      </w:r>
      <w:r w:rsidR="00DC7619">
        <w:rPr>
          <w:rFonts w:ascii="Times New Roman" w:hAnsi="Times New Roman" w:cs="Times New Roman"/>
          <w:sz w:val="24"/>
        </w:rPr>
        <w:t xml:space="preserve">nsible Ministers on request and </w:t>
      </w:r>
      <w:r w:rsidR="0028185A">
        <w:rPr>
          <w:rFonts w:ascii="Times New Roman" w:hAnsi="Times New Roman" w:cs="Times New Roman"/>
          <w:sz w:val="24"/>
        </w:rPr>
        <w:t>advising</w:t>
      </w:r>
      <w:r w:rsidRPr="00E36BDC">
        <w:rPr>
          <w:rFonts w:ascii="Times New Roman" w:hAnsi="Times New Roman" w:cs="Times New Roman"/>
          <w:sz w:val="24"/>
        </w:rPr>
        <w:t xml:space="preserve"> the Commonwealth on matters that will improve the operation and policy outcomes of </w:t>
      </w:r>
      <w:r w:rsidR="00A43DD7">
        <w:rPr>
          <w:rFonts w:ascii="Times New Roman" w:hAnsi="Times New Roman" w:cs="Times New Roman"/>
          <w:sz w:val="24"/>
        </w:rPr>
        <w:t>expanded</w:t>
      </w:r>
      <w:r>
        <w:rPr>
          <w:rFonts w:ascii="Times New Roman" w:hAnsi="Times New Roman" w:cs="Times New Roman"/>
          <w:sz w:val="24"/>
        </w:rPr>
        <w:t xml:space="preserve"> drought loans</w:t>
      </w:r>
      <w:r w:rsidR="00195477">
        <w:rPr>
          <w:rFonts w:ascii="Times New Roman" w:hAnsi="Times New Roman" w:cs="Times New Roman"/>
          <w:sz w:val="24"/>
        </w:rPr>
        <w:t>.</w:t>
      </w:r>
    </w:p>
    <w:p w14:paraId="355670D7" w14:textId="77777777" w:rsidR="00195477" w:rsidRDefault="00195477" w:rsidP="00E36BDC">
      <w:pPr>
        <w:tabs>
          <w:tab w:val="left" w:pos="1701"/>
          <w:tab w:val="right" w:pos="9072"/>
        </w:tabs>
        <w:rPr>
          <w:rFonts w:ascii="Times New Roman" w:hAnsi="Times New Roman" w:cs="Times New Roman"/>
          <w:sz w:val="24"/>
        </w:rPr>
      </w:pPr>
    </w:p>
    <w:p w14:paraId="5033B92D" w14:textId="4067F891" w:rsidR="00195477" w:rsidRDefault="00195477" w:rsidP="00195477">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provision is intended to facilitate the Corporation in actively advising, or responding to requests for advice from, the responsible Ministers about the delivery of </w:t>
      </w:r>
      <w:r w:rsidR="00A43DD7">
        <w:rPr>
          <w:rFonts w:ascii="Times New Roman" w:hAnsi="Times New Roman" w:cs="Times New Roman"/>
          <w:sz w:val="24"/>
        </w:rPr>
        <w:t>expanded</w:t>
      </w:r>
      <w:r>
        <w:rPr>
          <w:rFonts w:ascii="Times New Roman" w:hAnsi="Times New Roman" w:cs="Times New Roman"/>
          <w:sz w:val="24"/>
        </w:rPr>
        <w:t xml:space="preserve"> drought loans. </w:t>
      </w:r>
    </w:p>
    <w:p w14:paraId="50335E06" w14:textId="77777777" w:rsidR="00140D84" w:rsidRDefault="00140D84" w:rsidP="00E36BDC">
      <w:pPr>
        <w:tabs>
          <w:tab w:val="left" w:pos="1701"/>
          <w:tab w:val="right" w:pos="9072"/>
        </w:tabs>
        <w:rPr>
          <w:rFonts w:ascii="Times New Roman" w:hAnsi="Times New Roman" w:cs="Times New Roman"/>
          <w:sz w:val="24"/>
        </w:rPr>
      </w:pPr>
    </w:p>
    <w:p w14:paraId="0C0718AD" w14:textId="77777777" w:rsidR="00E36BDC" w:rsidRDefault="00E36BDC" w:rsidP="00E36BDC">
      <w:pPr>
        <w:tabs>
          <w:tab w:val="left" w:pos="1701"/>
          <w:tab w:val="right" w:pos="9072"/>
        </w:tabs>
        <w:rPr>
          <w:rFonts w:ascii="Times New Roman" w:eastAsia="Times New Roman" w:hAnsi="Times New Roman" w:cs="Times New Roman"/>
          <w:b/>
          <w:sz w:val="24"/>
        </w:rPr>
      </w:pPr>
      <w:r w:rsidRPr="00E36BDC">
        <w:rPr>
          <w:rFonts w:ascii="Times New Roman" w:eastAsia="Times New Roman" w:hAnsi="Times New Roman" w:cs="Times New Roman"/>
          <w:b/>
          <w:sz w:val="24"/>
        </w:rPr>
        <w:t>Division 2—Board functions</w:t>
      </w:r>
    </w:p>
    <w:p w14:paraId="074A6D9B" w14:textId="77777777" w:rsidR="00E36BDC" w:rsidRPr="00D16A65" w:rsidRDefault="00E36BDC" w:rsidP="00E36BDC">
      <w:pPr>
        <w:tabs>
          <w:tab w:val="left" w:pos="1701"/>
          <w:tab w:val="right" w:pos="9072"/>
        </w:tabs>
        <w:rPr>
          <w:rFonts w:ascii="Times New Roman" w:hAnsi="Times New Roman" w:cs="Times New Roman"/>
          <w:sz w:val="24"/>
        </w:rPr>
      </w:pPr>
    </w:p>
    <w:p w14:paraId="4D5B9518" w14:textId="75B8263B" w:rsidR="00E36BDC" w:rsidRPr="0053606C" w:rsidRDefault="00E36BDC" w:rsidP="00E36BDC">
      <w:pPr>
        <w:tabs>
          <w:tab w:val="left" w:pos="1701"/>
          <w:tab w:val="right" w:pos="9072"/>
        </w:tabs>
        <w:rPr>
          <w:rFonts w:ascii="Times New Roman" w:hAnsi="Times New Roman" w:cs="Times New Roman"/>
          <w:sz w:val="24"/>
          <w:u w:val="single"/>
        </w:rPr>
      </w:pPr>
      <w:r w:rsidRPr="0053606C">
        <w:rPr>
          <w:rFonts w:ascii="Times New Roman" w:hAnsi="Times New Roman" w:cs="Times New Roman"/>
          <w:sz w:val="24"/>
          <w:u w:val="single"/>
        </w:rPr>
        <w:t xml:space="preserve">Section </w:t>
      </w:r>
      <w:r w:rsidR="001A3A72">
        <w:rPr>
          <w:rFonts w:ascii="Times New Roman" w:hAnsi="Times New Roman" w:cs="Times New Roman"/>
          <w:sz w:val="24"/>
          <w:u w:val="single"/>
        </w:rPr>
        <w:t>2</w:t>
      </w:r>
      <w:r w:rsidR="00A43DD7">
        <w:rPr>
          <w:rFonts w:ascii="Times New Roman" w:hAnsi="Times New Roman" w:cs="Times New Roman"/>
          <w:sz w:val="24"/>
          <w:u w:val="single"/>
        </w:rPr>
        <w:t>8</w:t>
      </w:r>
      <w:r w:rsidR="001A3A72" w:rsidRPr="0053606C">
        <w:rPr>
          <w:rFonts w:ascii="Times New Roman" w:hAnsi="Times New Roman" w:cs="Times New Roman"/>
          <w:sz w:val="24"/>
          <w:u w:val="single"/>
        </w:rPr>
        <w:t xml:space="preserve"> </w:t>
      </w:r>
      <w:r w:rsidRPr="0053606C">
        <w:rPr>
          <w:rFonts w:ascii="Times New Roman" w:hAnsi="Times New Roman" w:cs="Times New Roman"/>
          <w:sz w:val="24"/>
          <w:u w:val="single"/>
        </w:rPr>
        <w:t>– Ensuring internal review of decisions about loans</w:t>
      </w:r>
    </w:p>
    <w:p w14:paraId="4D73A5FD" w14:textId="77777777" w:rsidR="00E36BDC" w:rsidRPr="0053606C" w:rsidRDefault="00E36BDC" w:rsidP="00E36BDC">
      <w:pPr>
        <w:tabs>
          <w:tab w:val="left" w:pos="1701"/>
          <w:tab w:val="right" w:pos="9072"/>
        </w:tabs>
        <w:rPr>
          <w:rFonts w:ascii="Times New Roman" w:hAnsi="Times New Roman" w:cs="Times New Roman"/>
          <w:sz w:val="24"/>
          <w:u w:val="single"/>
        </w:rPr>
      </w:pPr>
    </w:p>
    <w:p w14:paraId="156A2EA7" w14:textId="5BF4414A" w:rsidR="004300BD" w:rsidRDefault="00E36BDC" w:rsidP="004E7B0D">
      <w:pPr>
        <w:tabs>
          <w:tab w:val="left" w:pos="1701"/>
          <w:tab w:val="right" w:pos="9072"/>
        </w:tabs>
        <w:rPr>
          <w:rFonts w:ascii="Times New Roman" w:hAnsi="Times New Roman" w:cs="Times New Roman"/>
          <w:sz w:val="24"/>
        </w:rPr>
      </w:pPr>
      <w:r w:rsidRPr="0053606C">
        <w:rPr>
          <w:rFonts w:ascii="Times New Roman" w:hAnsi="Times New Roman" w:cs="Times New Roman"/>
          <w:sz w:val="24"/>
        </w:rPr>
        <w:t>This section</w:t>
      </w:r>
      <w:r w:rsidR="00B75EB2">
        <w:rPr>
          <w:rFonts w:ascii="Times New Roman" w:hAnsi="Times New Roman" w:cs="Times New Roman"/>
          <w:sz w:val="24"/>
        </w:rPr>
        <w:t xml:space="preserve"> </w:t>
      </w:r>
      <w:r w:rsidR="00A063CF">
        <w:rPr>
          <w:rFonts w:ascii="Times New Roman" w:hAnsi="Times New Roman" w:cs="Times New Roman"/>
          <w:sz w:val="24"/>
        </w:rPr>
        <w:t>provides</w:t>
      </w:r>
      <w:r w:rsidRPr="0053606C">
        <w:rPr>
          <w:rFonts w:ascii="Times New Roman" w:hAnsi="Times New Roman" w:cs="Times New Roman"/>
          <w:sz w:val="24"/>
        </w:rPr>
        <w:t xml:space="preserve"> that</w:t>
      </w:r>
      <w:r w:rsidR="002805FC">
        <w:rPr>
          <w:rFonts w:ascii="Times New Roman" w:hAnsi="Times New Roman" w:cs="Times New Roman"/>
          <w:sz w:val="24"/>
        </w:rPr>
        <w:t>,</w:t>
      </w:r>
      <w:r w:rsidR="002805FC" w:rsidRPr="002805FC">
        <w:rPr>
          <w:rFonts w:ascii="Times New Roman" w:hAnsi="Times New Roman" w:cs="Times New Roman"/>
          <w:sz w:val="24"/>
        </w:rPr>
        <w:t xml:space="preserve"> </w:t>
      </w:r>
      <w:r w:rsidR="002805FC" w:rsidRPr="0053606C">
        <w:rPr>
          <w:rFonts w:ascii="Times New Roman" w:hAnsi="Times New Roman" w:cs="Times New Roman"/>
          <w:sz w:val="24"/>
        </w:rPr>
        <w:t>for the purposes of paragra</w:t>
      </w:r>
      <w:r w:rsidR="002805FC">
        <w:rPr>
          <w:rFonts w:ascii="Times New Roman" w:hAnsi="Times New Roman" w:cs="Times New Roman"/>
          <w:sz w:val="24"/>
        </w:rPr>
        <w:t>ph 15(1)(e) of the Act,</w:t>
      </w:r>
      <w:r w:rsidRPr="0053606C">
        <w:rPr>
          <w:rFonts w:ascii="Times New Roman" w:hAnsi="Times New Roman" w:cs="Times New Roman"/>
          <w:sz w:val="24"/>
        </w:rPr>
        <w:t xml:space="preserve"> the Board has the function of ensuring that the Corporation develops and applies procedures, for reviewing decisions to make or refuse </w:t>
      </w:r>
      <w:r w:rsidR="009F6CD2">
        <w:rPr>
          <w:rFonts w:ascii="Times New Roman" w:hAnsi="Times New Roman" w:cs="Times New Roman"/>
          <w:sz w:val="24"/>
        </w:rPr>
        <w:t>expanded</w:t>
      </w:r>
      <w:r w:rsidRPr="0053606C">
        <w:rPr>
          <w:rFonts w:ascii="Times New Roman" w:hAnsi="Times New Roman" w:cs="Times New Roman"/>
          <w:sz w:val="24"/>
        </w:rPr>
        <w:t xml:space="preserve"> drought loans</w:t>
      </w:r>
      <w:r w:rsidR="004E7B0D">
        <w:rPr>
          <w:rFonts w:ascii="Times New Roman" w:hAnsi="Times New Roman" w:cs="Times New Roman"/>
          <w:sz w:val="24"/>
        </w:rPr>
        <w:t xml:space="preserve">. </w:t>
      </w:r>
    </w:p>
    <w:p w14:paraId="44799F8E" w14:textId="77777777" w:rsidR="0063686C" w:rsidRDefault="0063686C" w:rsidP="004E7B0D">
      <w:pPr>
        <w:tabs>
          <w:tab w:val="left" w:pos="1701"/>
          <w:tab w:val="right" w:pos="9072"/>
        </w:tabs>
        <w:rPr>
          <w:rFonts w:ascii="Times New Roman" w:hAnsi="Times New Roman" w:cs="Times New Roman"/>
          <w:sz w:val="24"/>
        </w:rPr>
      </w:pPr>
    </w:p>
    <w:p w14:paraId="77423480" w14:textId="4AC6D712" w:rsidR="0063686C" w:rsidRDefault="0063686C" w:rsidP="0063686C">
      <w:pPr>
        <w:tabs>
          <w:tab w:val="left" w:pos="1701"/>
          <w:tab w:val="right" w:pos="9072"/>
        </w:tabs>
        <w:rPr>
          <w:rFonts w:ascii="Times New Roman" w:hAnsi="Times New Roman" w:cs="Times New Roman"/>
          <w:sz w:val="24"/>
        </w:rPr>
      </w:pPr>
      <w:r>
        <w:rPr>
          <w:rFonts w:ascii="Times New Roman" w:hAnsi="Times New Roman" w:cs="Times New Roman"/>
          <w:sz w:val="24"/>
        </w:rPr>
        <w:t xml:space="preserve">Paragraph 28(a) provides that the procedures for reviewing decisions to make or refuse expanded drought loans are required to be transparent, robust and fair. Paragraph (b) provides that the internal review procedures be carried out by a person who was not the primary decision-maker of the original decision. It also provides that the decision on the internal review be made by a person who was not the primary decision-maker of the original decision. Paragraph (c) provides that the internal review procedures must be consistent with the principles of procedural fairness. This ensures applicants can have loan decisions reviewed in a transparent, robust and fair manner.  </w:t>
      </w:r>
    </w:p>
    <w:p w14:paraId="7FC86475" w14:textId="77777777" w:rsidR="0063686C" w:rsidRDefault="0063686C" w:rsidP="004E7B0D">
      <w:pPr>
        <w:tabs>
          <w:tab w:val="left" w:pos="1701"/>
          <w:tab w:val="right" w:pos="9072"/>
        </w:tabs>
        <w:rPr>
          <w:rFonts w:ascii="Times New Roman" w:hAnsi="Times New Roman" w:cs="Times New Roman"/>
          <w:sz w:val="24"/>
        </w:rPr>
      </w:pPr>
    </w:p>
    <w:p w14:paraId="68B3C6CE" w14:textId="1090066B" w:rsidR="004E7B0D" w:rsidRDefault="004300BD" w:rsidP="004E7B0D">
      <w:pPr>
        <w:tabs>
          <w:tab w:val="left" w:pos="1701"/>
          <w:tab w:val="right" w:pos="9072"/>
        </w:tabs>
        <w:rPr>
          <w:rFonts w:ascii="Times New Roman" w:hAnsi="Times New Roman" w:cs="Times New Roman"/>
          <w:sz w:val="24"/>
        </w:rPr>
      </w:pPr>
      <w:r>
        <w:rPr>
          <w:rFonts w:ascii="Times New Roman" w:hAnsi="Times New Roman" w:cs="Times New Roman"/>
          <w:sz w:val="24"/>
        </w:rPr>
        <w:t xml:space="preserve">Decisions made by the Corporation are not subject to </w:t>
      </w:r>
      <w:r w:rsidR="0063686C">
        <w:rPr>
          <w:rFonts w:ascii="Times New Roman" w:hAnsi="Times New Roman" w:cs="Times New Roman"/>
          <w:sz w:val="24"/>
        </w:rPr>
        <w:t xml:space="preserve">external </w:t>
      </w:r>
      <w:r>
        <w:rPr>
          <w:rFonts w:ascii="Times New Roman" w:hAnsi="Times New Roman" w:cs="Times New Roman"/>
          <w:sz w:val="24"/>
        </w:rPr>
        <w:t xml:space="preserve">merits review. </w:t>
      </w:r>
      <w:r w:rsidR="00F760F7">
        <w:rPr>
          <w:rFonts w:ascii="Times New Roman" w:hAnsi="Times New Roman" w:cs="Times New Roman"/>
          <w:sz w:val="24"/>
        </w:rPr>
        <w:t xml:space="preserve">This approach reflects the governance arrangements of the Corporation, as well as its legal obligation to manage Commonwealth funds prudently.  </w:t>
      </w:r>
    </w:p>
    <w:p w14:paraId="5A29E346" w14:textId="77777777" w:rsidR="00F760F7" w:rsidRDefault="00F760F7" w:rsidP="004E7B0D">
      <w:pPr>
        <w:tabs>
          <w:tab w:val="left" w:pos="1701"/>
          <w:tab w:val="right" w:pos="9072"/>
        </w:tabs>
        <w:rPr>
          <w:rFonts w:ascii="Times New Roman" w:hAnsi="Times New Roman" w:cs="Times New Roman"/>
          <w:sz w:val="24"/>
        </w:rPr>
      </w:pPr>
    </w:p>
    <w:p w14:paraId="1400E32D" w14:textId="0697795A" w:rsidR="00F760F7" w:rsidRDefault="00F760F7" w:rsidP="004E7B0D">
      <w:pPr>
        <w:tabs>
          <w:tab w:val="left" w:pos="1701"/>
          <w:tab w:val="right" w:pos="9072"/>
        </w:tabs>
        <w:rPr>
          <w:rFonts w:ascii="Times New Roman" w:hAnsi="Times New Roman" w:cs="Times New Roman"/>
          <w:sz w:val="24"/>
        </w:rPr>
      </w:pPr>
      <w:r>
        <w:rPr>
          <w:rFonts w:ascii="Times New Roman" w:hAnsi="Times New Roman" w:cs="Times New Roman"/>
          <w:sz w:val="24"/>
        </w:rPr>
        <w:t>The Corporation is a corporate Commonwealth entity with an independent expertise-based Board whose role it is to ensure the proper, efficient and effective performance of the Corporation’s functions.  U</w:t>
      </w:r>
      <w:r w:rsidR="0084745B">
        <w:rPr>
          <w:rFonts w:ascii="Times New Roman" w:hAnsi="Times New Roman" w:cs="Times New Roman"/>
          <w:sz w:val="24"/>
        </w:rPr>
        <w:t>nder</w:t>
      </w:r>
      <w:r w:rsidR="0063686C">
        <w:rPr>
          <w:rFonts w:ascii="Times New Roman" w:hAnsi="Times New Roman" w:cs="Times New Roman"/>
          <w:sz w:val="24"/>
        </w:rPr>
        <w:t xml:space="preserve"> this</w:t>
      </w:r>
      <w:r w:rsidR="0084745B">
        <w:rPr>
          <w:rFonts w:ascii="Times New Roman" w:hAnsi="Times New Roman" w:cs="Times New Roman"/>
          <w:sz w:val="24"/>
        </w:rPr>
        <w:t xml:space="preserve"> section</w:t>
      </w:r>
      <w:r>
        <w:rPr>
          <w:rFonts w:ascii="Times New Roman" w:hAnsi="Times New Roman" w:cs="Times New Roman"/>
          <w:sz w:val="24"/>
        </w:rPr>
        <w:t xml:space="preserve">, the Board has the function of ensuring the Corporation develops the policies and procedures for managing drought loans in a prudential manner to minimise the risk of default.  Providing for a further, </w:t>
      </w:r>
      <w:r w:rsidR="00C3163A">
        <w:rPr>
          <w:rFonts w:ascii="Times New Roman" w:hAnsi="Times New Roman" w:cs="Times New Roman"/>
          <w:sz w:val="24"/>
        </w:rPr>
        <w:t>external</w:t>
      </w:r>
      <w:r>
        <w:rPr>
          <w:rFonts w:ascii="Times New Roman" w:hAnsi="Times New Roman" w:cs="Times New Roman"/>
          <w:sz w:val="24"/>
        </w:rPr>
        <w:t xml:space="preserve">, merits review process, in relation to the Corporation’s decisions to grant loans may jeopardise the capacity of the Board to ensure the Corporation is adequately managing the financial risk of the loan and minimising the risk of default. </w:t>
      </w:r>
    </w:p>
    <w:p w14:paraId="53DEBC41" w14:textId="4BF81343" w:rsidR="004E7B0D" w:rsidRDefault="004E7B0D" w:rsidP="0029790D">
      <w:pPr>
        <w:tabs>
          <w:tab w:val="left" w:pos="3944"/>
        </w:tabs>
        <w:rPr>
          <w:rFonts w:ascii="Times New Roman" w:hAnsi="Times New Roman" w:cs="Times New Roman"/>
          <w:sz w:val="24"/>
        </w:rPr>
      </w:pPr>
    </w:p>
    <w:p w14:paraId="5BFD4437" w14:textId="77777777" w:rsidR="004E7B0D" w:rsidRDefault="004E7B0D" w:rsidP="004E7B0D">
      <w:pPr>
        <w:tabs>
          <w:tab w:val="left" w:pos="1701"/>
          <w:tab w:val="right" w:pos="9072"/>
        </w:tabs>
        <w:rPr>
          <w:rFonts w:ascii="Times New Roman" w:hAnsi="Times New Roman" w:cs="Times New Roman"/>
          <w:sz w:val="24"/>
        </w:rPr>
      </w:pPr>
    </w:p>
    <w:p w14:paraId="6DC5C673" w14:textId="0771D071" w:rsidR="00CF7645" w:rsidRPr="0053606C" w:rsidRDefault="00CF7645" w:rsidP="005F2913">
      <w:pPr>
        <w:keepNext/>
        <w:keepLines/>
        <w:tabs>
          <w:tab w:val="left" w:pos="1701"/>
          <w:tab w:val="right" w:pos="9072"/>
        </w:tabs>
        <w:rPr>
          <w:rFonts w:ascii="Times New Roman" w:hAnsi="Times New Roman" w:cs="Times New Roman"/>
          <w:sz w:val="24"/>
          <w:u w:val="single"/>
        </w:rPr>
      </w:pPr>
      <w:r w:rsidRPr="0053606C">
        <w:rPr>
          <w:rFonts w:ascii="Times New Roman" w:hAnsi="Times New Roman" w:cs="Times New Roman"/>
          <w:sz w:val="24"/>
          <w:u w:val="single"/>
        </w:rPr>
        <w:t xml:space="preserve">Section </w:t>
      </w:r>
      <w:r w:rsidR="00DF6B70">
        <w:rPr>
          <w:rFonts w:ascii="Times New Roman" w:hAnsi="Times New Roman" w:cs="Times New Roman"/>
          <w:sz w:val="24"/>
          <w:u w:val="single"/>
        </w:rPr>
        <w:t>2</w:t>
      </w:r>
      <w:r w:rsidR="009F6CD2">
        <w:rPr>
          <w:rFonts w:ascii="Times New Roman" w:hAnsi="Times New Roman" w:cs="Times New Roman"/>
          <w:sz w:val="24"/>
          <w:u w:val="single"/>
        </w:rPr>
        <w:t>9</w:t>
      </w:r>
      <w:r w:rsidR="00DF6B70" w:rsidRPr="0053606C">
        <w:rPr>
          <w:rFonts w:ascii="Times New Roman" w:hAnsi="Times New Roman" w:cs="Times New Roman"/>
          <w:sz w:val="24"/>
          <w:u w:val="single"/>
        </w:rPr>
        <w:t xml:space="preserve"> </w:t>
      </w:r>
      <w:r w:rsidRPr="0053606C">
        <w:rPr>
          <w:rFonts w:ascii="Times New Roman" w:hAnsi="Times New Roman" w:cs="Times New Roman"/>
          <w:sz w:val="24"/>
          <w:u w:val="single"/>
        </w:rPr>
        <w:t>– Setting interest rates</w:t>
      </w:r>
    </w:p>
    <w:p w14:paraId="575B1500" w14:textId="77777777" w:rsidR="00CF7645" w:rsidRPr="0053606C" w:rsidRDefault="00CF7645" w:rsidP="005F2913">
      <w:pPr>
        <w:keepNext/>
        <w:keepLines/>
        <w:tabs>
          <w:tab w:val="left" w:pos="1701"/>
          <w:tab w:val="right" w:pos="9072"/>
        </w:tabs>
        <w:rPr>
          <w:rFonts w:ascii="Times New Roman" w:hAnsi="Times New Roman" w:cs="Times New Roman"/>
          <w:sz w:val="24"/>
          <w:u w:val="single"/>
        </w:rPr>
      </w:pPr>
    </w:p>
    <w:p w14:paraId="7470D69E" w14:textId="2BC8F91D" w:rsidR="00532FF8" w:rsidRDefault="00010BAE" w:rsidP="005F2913">
      <w:pPr>
        <w:keepNext/>
        <w:keepLines/>
        <w:tabs>
          <w:tab w:val="left" w:pos="1701"/>
          <w:tab w:val="right" w:pos="9072"/>
        </w:tabs>
        <w:rPr>
          <w:rFonts w:ascii="Times New Roman" w:hAnsi="Times New Roman" w:cs="Times New Roman"/>
          <w:sz w:val="24"/>
        </w:rPr>
      </w:pPr>
      <w:r>
        <w:rPr>
          <w:rFonts w:ascii="Times New Roman" w:hAnsi="Times New Roman" w:cs="Times New Roman"/>
          <w:sz w:val="24"/>
        </w:rPr>
        <w:t>Subp</w:t>
      </w:r>
      <w:r w:rsidR="00D348D1" w:rsidRPr="0053606C">
        <w:rPr>
          <w:rFonts w:ascii="Times New Roman" w:hAnsi="Times New Roman" w:cs="Times New Roman"/>
          <w:sz w:val="24"/>
        </w:rPr>
        <w:t xml:space="preserve">aragraph </w:t>
      </w:r>
      <w:r w:rsidR="00D65039">
        <w:rPr>
          <w:rFonts w:ascii="Times New Roman" w:hAnsi="Times New Roman" w:cs="Times New Roman"/>
          <w:sz w:val="24"/>
        </w:rPr>
        <w:t>2</w:t>
      </w:r>
      <w:r w:rsidR="009F6CD2">
        <w:rPr>
          <w:rFonts w:ascii="Times New Roman" w:hAnsi="Times New Roman" w:cs="Times New Roman"/>
          <w:sz w:val="24"/>
        </w:rPr>
        <w:t>9</w:t>
      </w:r>
      <w:r w:rsidR="0053606C" w:rsidRPr="0053606C">
        <w:rPr>
          <w:rFonts w:ascii="Times New Roman" w:hAnsi="Times New Roman" w:cs="Times New Roman"/>
          <w:sz w:val="24"/>
        </w:rPr>
        <w:t>(a)(i)</w:t>
      </w:r>
      <w:r w:rsidR="00B75EB2">
        <w:rPr>
          <w:rFonts w:ascii="Times New Roman" w:hAnsi="Times New Roman" w:cs="Times New Roman"/>
          <w:sz w:val="24"/>
        </w:rPr>
        <w:t xml:space="preserve"> </w:t>
      </w:r>
      <w:r w:rsidR="00A063CF">
        <w:rPr>
          <w:rFonts w:ascii="Times New Roman" w:hAnsi="Times New Roman" w:cs="Times New Roman"/>
          <w:sz w:val="24"/>
        </w:rPr>
        <w:t>provides</w:t>
      </w:r>
      <w:r w:rsidR="0053606C" w:rsidRPr="0053606C">
        <w:rPr>
          <w:rFonts w:ascii="Times New Roman" w:hAnsi="Times New Roman" w:cs="Times New Roman"/>
          <w:sz w:val="24"/>
        </w:rPr>
        <w:t xml:space="preserve"> that</w:t>
      </w:r>
      <w:r w:rsidR="00192F01">
        <w:rPr>
          <w:rFonts w:ascii="Times New Roman" w:hAnsi="Times New Roman" w:cs="Times New Roman"/>
          <w:sz w:val="24"/>
        </w:rPr>
        <w:t xml:space="preserve">, </w:t>
      </w:r>
      <w:r w:rsidR="00192F01" w:rsidRPr="0053606C">
        <w:rPr>
          <w:rFonts w:ascii="Times New Roman" w:hAnsi="Times New Roman" w:cs="Times New Roman"/>
          <w:sz w:val="24"/>
        </w:rPr>
        <w:t>for the purposes of paragra</w:t>
      </w:r>
      <w:r w:rsidR="00192F01">
        <w:rPr>
          <w:rFonts w:ascii="Times New Roman" w:hAnsi="Times New Roman" w:cs="Times New Roman"/>
          <w:sz w:val="24"/>
        </w:rPr>
        <w:t>ph 15(1)(e) of the Act,</w:t>
      </w:r>
      <w:r w:rsidR="00DC7619">
        <w:rPr>
          <w:rFonts w:ascii="Times New Roman" w:hAnsi="Times New Roman" w:cs="Times New Roman"/>
          <w:sz w:val="24"/>
        </w:rPr>
        <w:t xml:space="preserve"> </w:t>
      </w:r>
      <w:r w:rsidR="00A63629">
        <w:rPr>
          <w:rFonts w:ascii="Times New Roman" w:hAnsi="Times New Roman" w:cs="Times New Roman"/>
          <w:sz w:val="24"/>
        </w:rPr>
        <w:t xml:space="preserve">a function of the </w:t>
      </w:r>
      <w:r w:rsidR="0053606C" w:rsidRPr="0053606C">
        <w:rPr>
          <w:rFonts w:ascii="Times New Roman" w:hAnsi="Times New Roman" w:cs="Times New Roman"/>
          <w:sz w:val="24"/>
        </w:rPr>
        <w:t xml:space="preserve">Board is to agree with the responsible Ministers </w:t>
      </w:r>
      <w:r w:rsidR="00192F01">
        <w:rPr>
          <w:rFonts w:ascii="Times New Roman" w:hAnsi="Times New Roman" w:cs="Times New Roman"/>
          <w:sz w:val="24"/>
        </w:rPr>
        <w:t xml:space="preserve">on </w:t>
      </w:r>
      <w:r w:rsidR="0053606C" w:rsidRPr="0053606C">
        <w:rPr>
          <w:rFonts w:ascii="Times New Roman" w:hAnsi="Times New Roman" w:cs="Times New Roman"/>
          <w:sz w:val="24"/>
        </w:rPr>
        <w:t xml:space="preserve">a methodology for setting variable interest rates for </w:t>
      </w:r>
      <w:r w:rsidR="009F6CD2">
        <w:rPr>
          <w:rFonts w:ascii="Times New Roman" w:hAnsi="Times New Roman" w:cs="Times New Roman"/>
          <w:sz w:val="24"/>
        </w:rPr>
        <w:t>expanded</w:t>
      </w:r>
      <w:r w:rsidR="0053606C" w:rsidRPr="0053606C">
        <w:rPr>
          <w:rFonts w:ascii="Times New Roman" w:hAnsi="Times New Roman" w:cs="Times New Roman"/>
          <w:sz w:val="24"/>
        </w:rPr>
        <w:t xml:space="preserve"> drought loans</w:t>
      </w:r>
      <w:r w:rsidR="00C71E4D">
        <w:rPr>
          <w:rFonts w:ascii="Times New Roman" w:hAnsi="Times New Roman" w:cs="Times New Roman"/>
          <w:sz w:val="24"/>
        </w:rPr>
        <w:t>.</w:t>
      </w:r>
      <w:r w:rsidR="0053606C" w:rsidRPr="0053606C">
        <w:rPr>
          <w:rFonts w:ascii="Times New Roman" w:hAnsi="Times New Roman" w:cs="Times New Roman"/>
          <w:sz w:val="24"/>
        </w:rPr>
        <w:t xml:space="preserve"> </w:t>
      </w:r>
      <w:r w:rsidR="00DC7619">
        <w:rPr>
          <w:rFonts w:ascii="Times New Roman" w:hAnsi="Times New Roman" w:cs="Times New Roman"/>
          <w:sz w:val="24"/>
        </w:rPr>
        <w:t xml:space="preserve">The </w:t>
      </w:r>
      <w:r w:rsidR="00532FF8">
        <w:rPr>
          <w:rFonts w:ascii="Times New Roman" w:hAnsi="Times New Roman" w:cs="Times New Roman"/>
          <w:sz w:val="24"/>
        </w:rPr>
        <w:t>methodology must:</w:t>
      </w:r>
    </w:p>
    <w:p w14:paraId="27E65280" w14:textId="6DDC3F97" w:rsidR="008E6394" w:rsidRDefault="00192F01" w:rsidP="005F2913">
      <w:pPr>
        <w:pStyle w:val="ListParagraph"/>
        <w:keepNext/>
        <w:keepLines/>
        <w:numPr>
          <w:ilvl w:val="0"/>
          <w:numId w:val="41"/>
        </w:numPr>
        <w:tabs>
          <w:tab w:val="left" w:pos="1701"/>
          <w:tab w:val="right" w:pos="9072"/>
        </w:tabs>
        <w:rPr>
          <w:rFonts w:ascii="Times New Roman" w:hAnsi="Times New Roman" w:cs="Times New Roman"/>
          <w:sz w:val="24"/>
        </w:rPr>
      </w:pPr>
      <w:r>
        <w:rPr>
          <w:rFonts w:ascii="Times New Roman" w:hAnsi="Times New Roman" w:cs="Times New Roman"/>
          <w:sz w:val="24"/>
        </w:rPr>
        <w:t>result in rates that</w:t>
      </w:r>
      <w:r w:rsidRPr="00192F01">
        <w:rPr>
          <w:rFonts w:ascii="Times New Roman" w:hAnsi="Times New Roman" w:cs="Times New Roman"/>
          <w:sz w:val="24"/>
        </w:rPr>
        <w:t xml:space="preserve"> </w:t>
      </w:r>
      <w:r w:rsidR="0053606C" w:rsidRPr="0062246B">
        <w:rPr>
          <w:rFonts w:ascii="Times New Roman" w:hAnsi="Times New Roman" w:cs="Times New Roman"/>
          <w:sz w:val="24"/>
        </w:rPr>
        <w:t xml:space="preserve">only cover the Corporation’s administrative costs to deliver </w:t>
      </w:r>
      <w:r w:rsidR="009F6CD2">
        <w:rPr>
          <w:rFonts w:ascii="Times New Roman" w:hAnsi="Times New Roman" w:cs="Times New Roman"/>
          <w:sz w:val="24"/>
        </w:rPr>
        <w:t>expanded</w:t>
      </w:r>
      <w:r w:rsidR="0053606C" w:rsidRPr="0062246B">
        <w:rPr>
          <w:rFonts w:ascii="Times New Roman" w:hAnsi="Times New Roman" w:cs="Times New Roman"/>
          <w:sz w:val="24"/>
        </w:rPr>
        <w:t xml:space="preserve"> drought loans and the Commonwealth’s borrowing costs to fund the Corporation to make such loans</w:t>
      </w:r>
      <w:r w:rsidR="00532FF8">
        <w:rPr>
          <w:rFonts w:ascii="Times New Roman" w:hAnsi="Times New Roman" w:cs="Times New Roman"/>
          <w:sz w:val="24"/>
        </w:rPr>
        <w:t>; and</w:t>
      </w:r>
    </w:p>
    <w:p w14:paraId="49F7CFF1" w14:textId="618A571C" w:rsidR="00532FF8" w:rsidRPr="00532FF8" w:rsidRDefault="00532FF8" w:rsidP="005F2913">
      <w:pPr>
        <w:pStyle w:val="ListParagraph"/>
        <w:keepNext/>
        <w:keepLines/>
        <w:numPr>
          <w:ilvl w:val="0"/>
          <w:numId w:val="41"/>
        </w:numPr>
        <w:tabs>
          <w:tab w:val="left" w:pos="1701"/>
          <w:tab w:val="right" w:pos="9072"/>
        </w:tabs>
        <w:rPr>
          <w:rFonts w:ascii="Times New Roman" w:hAnsi="Times New Roman" w:cs="Times New Roman"/>
          <w:sz w:val="24"/>
        </w:rPr>
      </w:pPr>
      <w:r w:rsidRPr="00532FF8">
        <w:rPr>
          <w:rFonts w:ascii="Times New Roman" w:hAnsi="Times New Roman" w:cs="Times New Roman"/>
          <w:sz w:val="24"/>
        </w:rPr>
        <w:t>involve review of the interest rate each November and May and, if necessary, revising it in line with changes of more than 0.1 per cent in the Commonwealth 10-year bond rate.</w:t>
      </w:r>
    </w:p>
    <w:p w14:paraId="038D1CEC" w14:textId="77777777" w:rsidR="00735A01" w:rsidRDefault="00735A01" w:rsidP="001E5501">
      <w:pPr>
        <w:tabs>
          <w:tab w:val="left" w:pos="1701"/>
          <w:tab w:val="right" w:pos="9072"/>
        </w:tabs>
        <w:rPr>
          <w:rFonts w:ascii="Times New Roman" w:hAnsi="Times New Roman" w:cs="Times New Roman"/>
          <w:sz w:val="24"/>
        </w:rPr>
      </w:pPr>
    </w:p>
    <w:p w14:paraId="579B369E" w14:textId="77777777" w:rsidR="001E5501" w:rsidRDefault="00A63629" w:rsidP="001E5501">
      <w:pPr>
        <w:tabs>
          <w:tab w:val="left" w:pos="1701"/>
          <w:tab w:val="right" w:pos="9072"/>
        </w:tabs>
        <w:rPr>
          <w:rFonts w:ascii="Times New Roman" w:hAnsi="Times New Roman" w:cs="Times New Roman"/>
          <w:sz w:val="24"/>
        </w:rPr>
      </w:pPr>
      <w:r>
        <w:rPr>
          <w:rFonts w:ascii="Times New Roman" w:hAnsi="Times New Roman" w:cs="Times New Roman"/>
          <w:sz w:val="24"/>
        </w:rPr>
        <w:t>This provision reflects that t</w:t>
      </w:r>
      <w:r w:rsidR="001E5501">
        <w:rPr>
          <w:rFonts w:ascii="Times New Roman" w:hAnsi="Times New Roman" w:cs="Times New Roman"/>
          <w:sz w:val="24"/>
        </w:rPr>
        <w:t>he Corporation</w:t>
      </w:r>
      <w:r w:rsidR="00FD44F0">
        <w:rPr>
          <w:rFonts w:ascii="Times New Roman" w:hAnsi="Times New Roman" w:cs="Times New Roman"/>
          <w:sz w:val="24"/>
        </w:rPr>
        <w:t>’</w:t>
      </w:r>
      <w:r w:rsidR="001E5501">
        <w:rPr>
          <w:rFonts w:ascii="Times New Roman" w:hAnsi="Times New Roman" w:cs="Times New Roman"/>
          <w:sz w:val="24"/>
        </w:rPr>
        <w:t>s concessional loans programs are intended to be budget neutral over their life, with interest rates to be set at a level that only covers the Corporation’s administrative costs to deliver concessional loans and the C</w:t>
      </w:r>
      <w:r>
        <w:rPr>
          <w:rFonts w:ascii="Times New Roman" w:hAnsi="Times New Roman" w:cs="Times New Roman"/>
          <w:sz w:val="24"/>
        </w:rPr>
        <w:t xml:space="preserve">ommonwealth’s borrowing costs. </w:t>
      </w:r>
      <w:r w:rsidR="001E5501">
        <w:rPr>
          <w:rFonts w:ascii="Times New Roman" w:hAnsi="Times New Roman" w:cs="Times New Roman"/>
          <w:sz w:val="24"/>
        </w:rPr>
        <w:t>The Commonwealth’s borrowing costs are determined using the Commonwealth 10-year bond rate. Rates are set in this manner, independently of commercial interest rates.</w:t>
      </w:r>
    </w:p>
    <w:p w14:paraId="788B1DAB" w14:textId="77777777" w:rsidR="0053606C" w:rsidRDefault="0053606C" w:rsidP="00CF7645">
      <w:pPr>
        <w:tabs>
          <w:tab w:val="left" w:pos="1701"/>
          <w:tab w:val="right" w:pos="9072"/>
        </w:tabs>
        <w:rPr>
          <w:rFonts w:ascii="Times New Roman" w:hAnsi="Times New Roman" w:cs="Times New Roman"/>
          <w:sz w:val="24"/>
        </w:rPr>
      </w:pPr>
    </w:p>
    <w:p w14:paraId="0BFE13E6" w14:textId="1C181F10" w:rsidR="00192F01" w:rsidRDefault="00FD44F0" w:rsidP="00735A01">
      <w:pPr>
        <w:tabs>
          <w:tab w:val="left" w:pos="1701"/>
          <w:tab w:val="right" w:pos="9072"/>
        </w:tabs>
        <w:rPr>
          <w:rFonts w:ascii="Times New Roman" w:hAnsi="Times New Roman" w:cs="Times New Roman"/>
          <w:sz w:val="24"/>
        </w:rPr>
      </w:pPr>
      <w:r>
        <w:rPr>
          <w:rFonts w:ascii="Times New Roman" w:hAnsi="Times New Roman" w:cs="Times New Roman"/>
          <w:sz w:val="24"/>
        </w:rPr>
        <w:t xml:space="preserve">Paragraph </w:t>
      </w:r>
      <w:r w:rsidR="009F6CD2">
        <w:rPr>
          <w:rFonts w:ascii="Times New Roman" w:hAnsi="Times New Roman" w:cs="Times New Roman"/>
          <w:sz w:val="24"/>
        </w:rPr>
        <w:t>29</w:t>
      </w:r>
      <w:r w:rsidR="0053606C">
        <w:rPr>
          <w:rFonts w:ascii="Times New Roman" w:hAnsi="Times New Roman" w:cs="Times New Roman"/>
          <w:sz w:val="24"/>
        </w:rPr>
        <w:t>(b)</w:t>
      </w:r>
      <w:r w:rsidR="00B75EB2">
        <w:rPr>
          <w:rFonts w:ascii="Times New Roman" w:hAnsi="Times New Roman" w:cs="Times New Roman"/>
          <w:sz w:val="24"/>
        </w:rPr>
        <w:t xml:space="preserve"> </w:t>
      </w:r>
      <w:r w:rsidR="00A063CF">
        <w:rPr>
          <w:rFonts w:ascii="Times New Roman" w:hAnsi="Times New Roman" w:cs="Times New Roman"/>
          <w:sz w:val="24"/>
        </w:rPr>
        <w:t xml:space="preserve">provides </w:t>
      </w:r>
      <w:r w:rsidR="0053606C">
        <w:rPr>
          <w:rFonts w:ascii="Times New Roman" w:hAnsi="Times New Roman" w:cs="Times New Roman"/>
          <w:sz w:val="24"/>
        </w:rPr>
        <w:t xml:space="preserve">that the </w:t>
      </w:r>
      <w:r w:rsidR="00735A01">
        <w:rPr>
          <w:rFonts w:ascii="Times New Roman" w:hAnsi="Times New Roman" w:cs="Times New Roman"/>
          <w:sz w:val="24"/>
        </w:rPr>
        <w:t xml:space="preserve">Board has the function of ensuring the </w:t>
      </w:r>
      <w:r w:rsidR="0053606C">
        <w:rPr>
          <w:rFonts w:ascii="Times New Roman" w:hAnsi="Times New Roman" w:cs="Times New Roman"/>
          <w:sz w:val="24"/>
        </w:rPr>
        <w:t xml:space="preserve">Corporation </w:t>
      </w:r>
      <w:r w:rsidR="0053606C" w:rsidRPr="0053606C">
        <w:rPr>
          <w:rFonts w:ascii="Times New Roman" w:hAnsi="Times New Roman" w:cs="Times New Roman"/>
          <w:sz w:val="24"/>
        </w:rPr>
        <w:t>applies any revised interest rate on the first day of the third month after the month th</w:t>
      </w:r>
      <w:r w:rsidR="0053606C">
        <w:rPr>
          <w:rFonts w:ascii="Times New Roman" w:hAnsi="Times New Roman" w:cs="Times New Roman"/>
          <w:sz w:val="24"/>
        </w:rPr>
        <w:t xml:space="preserve">e relevant review was conducted, and </w:t>
      </w:r>
      <w:r w:rsidR="0053606C" w:rsidRPr="0053606C">
        <w:rPr>
          <w:rFonts w:ascii="Times New Roman" w:hAnsi="Times New Roman" w:cs="Times New Roman"/>
          <w:sz w:val="24"/>
        </w:rPr>
        <w:t>notifies affected recipients</w:t>
      </w:r>
      <w:r w:rsidR="001E5501">
        <w:rPr>
          <w:rFonts w:ascii="Times New Roman" w:hAnsi="Times New Roman" w:cs="Times New Roman"/>
          <w:sz w:val="24"/>
        </w:rPr>
        <w:t xml:space="preserve"> in advance of any revision </w:t>
      </w:r>
      <w:r w:rsidR="00C71E4D">
        <w:rPr>
          <w:rFonts w:ascii="Times New Roman" w:hAnsi="Times New Roman" w:cs="Times New Roman"/>
          <w:sz w:val="24"/>
        </w:rPr>
        <w:t xml:space="preserve">of </w:t>
      </w:r>
      <w:r w:rsidR="001E5501">
        <w:rPr>
          <w:rFonts w:ascii="Times New Roman" w:hAnsi="Times New Roman" w:cs="Times New Roman"/>
          <w:sz w:val="24"/>
        </w:rPr>
        <w:t>the interest rate</w:t>
      </w:r>
      <w:r w:rsidR="0053606C">
        <w:rPr>
          <w:rFonts w:ascii="Times New Roman" w:hAnsi="Times New Roman" w:cs="Times New Roman"/>
          <w:sz w:val="24"/>
        </w:rPr>
        <w:t>.</w:t>
      </w:r>
      <w:r w:rsidR="00735A01">
        <w:rPr>
          <w:rFonts w:ascii="Times New Roman" w:hAnsi="Times New Roman" w:cs="Times New Roman"/>
          <w:sz w:val="24"/>
        </w:rPr>
        <w:t xml:space="preserve"> </w:t>
      </w:r>
    </w:p>
    <w:p w14:paraId="2D4E0BE3" w14:textId="77777777" w:rsidR="00192F01" w:rsidRDefault="00192F01" w:rsidP="00735A01">
      <w:pPr>
        <w:tabs>
          <w:tab w:val="left" w:pos="1701"/>
          <w:tab w:val="right" w:pos="9072"/>
        </w:tabs>
        <w:rPr>
          <w:rFonts w:ascii="Times New Roman" w:hAnsi="Times New Roman" w:cs="Times New Roman"/>
          <w:sz w:val="24"/>
        </w:rPr>
      </w:pPr>
    </w:p>
    <w:p w14:paraId="262AD92F" w14:textId="77777777" w:rsidR="00735A01" w:rsidRDefault="00735A01" w:rsidP="00735A01">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w:t>
      </w:r>
      <w:r w:rsidR="00656FA8">
        <w:rPr>
          <w:rFonts w:ascii="Times New Roman" w:hAnsi="Times New Roman" w:cs="Times New Roman"/>
          <w:sz w:val="24"/>
        </w:rPr>
        <w:t xml:space="preserve">provision </w:t>
      </w:r>
      <w:r>
        <w:rPr>
          <w:rFonts w:ascii="Times New Roman" w:hAnsi="Times New Roman" w:cs="Times New Roman"/>
          <w:sz w:val="24"/>
        </w:rPr>
        <w:t>will ensure the Corporation treats clients fairly by providing adequate and appropriate notice of changes to loan interest rates.</w:t>
      </w:r>
    </w:p>
    <w:p w14:paraId="031B7EE7" w14:textId="77777777" w:rsidR="00140D84" w:rsidRDefault="00140D84" w:rsidP="0053606C">
      <w:pPr>
        <w:tabs>
          <w:tab w:val="left" w:pos="1701"/>
          <w:tab w:val="right" w:pos="9072"/>
        </w:tabs>
        <w:rPr>
          <w:rFonts w:ascii="Times New Roman" w:hAnsi="Times New Roman" w:cs="Times New Roman"/>
          <w:sz w:val="24"/>
        </w:rPr>
      </w:pPr>
    </w:p>
    <w:p w14:paraId="64F02521" w14:textId="7313317E" w:rsidR="0053606C" w:rsidRPr="0053606C" w:rsidRDefault="0053606C" w:rsidP="0053606C">
      <w:pPr>
        <w:tabs>
          <w:tab w:val="left" w:pos="1701"/>
          <w:tab w:val="right" w:pos="9072"/>
        </w:tabs>
        <w:rPr>
          <w:rFonts w:ascii="Times New Roman" w:hAnsi="Times New Roman" w:cs="Times New Roman"/>
          <w:sz w:val="24"/>
          <w:u w:val="single"/>
        </w:rPr>
      </w:pPr>
      <w:r w:rsidRPr="0053606C">
        <w:rPr>
          <w:rFonts w:ascii="Times New Roman" w:hAnsi="Times New Roman" w:cs="Times New Roman"/>
          <w:sz w:val="24"/>
          <w:u w:val="single"/>
        </w:rPr>
        <w:t xml:space="preserve">Section </w:t>
      </w:r>
      <w:r w:rsidR="00A72B90">
        <w:rPr>
          <w:rFonts w:ascii="Times New Roman" w:hAnsi="Times New Roman" w:cs="Times New Roman"/>
          <w:sz w:val="24"/>
          <w:u w:val="single"/>
        </w:rPr>
        <w:t>30</w:t>
      </w:r>
      <w:r w:rsidR="00C900F4" w:rsidRPr="0053606C">
        <w:rPr>
          <w:rFonts w:ascii="Times New Roman" w:hAnsi="Times New Roman" w:cs="Times New Roman"/>
          <w:sz w:val="24"/>
          <w:u w:val="single"/>
        </w:rPr>
        <w:t xml:space="preserve"> </w:t>
      </w:r>
      <w:r w:rsidRPr="0053606C">
        <w:rPr>
          <w:rFonts w:ascii="Times New Roman" w:hAnsi="Times New Roman" w:cs="Times New Roman"/>
          <w:sz w:val="24"/>
          <w:u w:val="single"/>
        </w:rPr>
        <w:t>– Developing and applying loan management policies and procedures</w:t>
      </w:r>
    </w:p>
    <w:p w14:paraId="6BCD42F8" w14:textId="77777777" w:rsidR="0053606C" w:rsidRPr="0053606C" w:rsidRDefault="0053606C" w:rsidP="0053606C">
      <w:pPr>
        <w:tabs>
          <w:tab w:val="left" w:pos="1701"/>
          <w:tab w:val="right" w:pos="9072"/>
        </w:tabs>
        <w:rPr>
          <w:rFonts w:ascii="Times New Roman" w:hAnsi="Times New Roman" w:cs="Times New Roman"/>
          <w:sz w:val="24"/>
          <w:u w:val="single"/>
        </w:rPr>
      </w:pPr>
    </w:p>
    <w:p w14:paraId="3C8F1815" w14:textId="729F1325" w:rsidR="0068565D" w:rsidRDefault="000B361D" w:rsidP="00CF7645">
      <w:pPr>
        <w:tabs>
          <w:tab w:val="left" w:pos="1701"/>
          <w:tab w:val="right" w:pos="9072"/>
        </w:tabs>
        <w:rPr>
          <w:rFonts w:ascii="Times New Roman" w:hAnsi="Times New Roman" w:cs="Times New Roman"/>
          <w:sz w:val="24"/>
        </w:rPr>
      </w:pPr>
      <w:r>
        <w:rPr>
          <w:rFonts w:ascii="Times New Roman" w:hAnsi="Times New Roman" w:cs="Times New Roman"/>
          <w:sz w:val="24"/>
        </w:rPr>
        <w:t>Subsection</w:t>
      </w:r>
      <w:r w:rsidR="0053606C">
        <w:rPr>
          <w:rFonts w:ascii="Times New Roman" w:hAnsi="Times New Roman" w:cs="Times New Roman"/>
          <w:sz w:val="24"/>
        </w:rPr>
        <w:t xml:space="preserve"> </w:t>
      </w:r>
      <w:r w:rsidR="00A72B90">
        <w:rPr>
          <w:rFonts w:ascii="Times New Roman" w:hAnsi="Times New Roman" w:cs="Times New Roman"/>
          <w:sz w:val="24"/>
        </w:rPr>
        <w:t>30</w:t>
      </w:r>
      <w:r w:rsidR="0053606C">
        <w:rPr>
          <w:rFonts w:ascii="Times New Roman" w:hAnsi="Times New Roman" w:cs="Times New Roman"/>
          <w:sz w:val="24"/>
        </w:rPr>
        <w:t>(</w:t>
      </w:r>
      <w:r>
        <w:rPr>
          <w:rFonts w:ascii="Times New Roman" w:hAnsi="Times New Roman" w:cs="Times New Roman"/>
          <w:sz w:val="24"/>
        </w:rPr>
        <w:t>1</w:t>
      </w:r>
      <w:r w:rsidR="0053606C">
        <w:rPr>
          <w:rFonts w:ascii="Times New Roman" w:hAnsi="Times New Roman" w:cs="Times New Roman"/>
          <w:sz w:val="24"/>
        </w:rPr>
        <w:t>)</w:t>
      </w:r>
      <w:r w:rsidR="00B75EB2">
        <w:rPr>
          <w:rFonts w:ascii="Times New Roman" w:hAnsi="Times New Roman" w:cs="Times New Roman"/>
          <w:sz w:val="24"/>
        </w:rPr>
        <w:t xml:space="preserve"> </w:t>
      </w:r>
      <w:r w:rsidR="00A063CF">
        <w:rPr>
          <w:rFonts w:ascii="Times New Roman" w:hAnsi="Times New Roman" w:cs="Times New Roman"/>
          <w:sz w:val="24"/>
        </w:rPr>
        <w:t xml:space="preserve">provides </w:t>
      </w:r>
      <w:r w:rsidR="0053606C">
        <w:rPr>
          <w:rFonts w:ascii="Times New Roman" w:hAnsi="Times New Roman" w:cs="Times New Roman"/>
          <w:sz w:val="24"/>
        </w:rPr>
        <w:t>that</w:t>
      </w:r>
      <w:r w:rsidR="00C900F4">
        <w:rPr>
          <w:rFonts w:ascii="Times New Roman" w:hAnsi="Times New Roman" w:cs="Times New Roman"/>
          <w:sz w:val="24"/>
        </w:rPr>
        <w:t>,</w:t>
      </w:r>
      <w:r w:rsidR="0053606C">
        <w:rPr>
          <w:rFonts w:ascii="Times New Roman" w:hAnsi="Times New Roman" w:cs="Times New Roman"/>
          <w:sz w:val="24"/>
        </w:rPr>
        <w:t xml:space="preserve"> </w:t>
      </w:r>
      <w:r w:rsidR="00C900F4" w:rsidRPr="0053606C">
        <w:rPr>
          <w:rFonts w:ascii="Times New Roman" w:hAnsi="Times New Roman" w:cs="Times New Roman"/>
          <w:sz w:val="24"/>
        </w:rPr>
        <w:t>for the purposes of paragra</w:t>
      </w:r>
      <w:r w:rsidR="00C900F4">
        <w:rPr>
          <w:rFonts w:ascii="Times New Roman" w:hAnsi="Times New Roman" w:cs="Times New Roman"/>
          <w:sz w:val="24"/>
        </w:rPr>
        <w:t>ph 15(1)(e) of the Act,</w:t>
      </w:r>
      <w:r w:rsidR="00C900F4" w:rsidRPr="0053606C">
        <w:rPr>
          <w:rFonts w:ascii="Times New Roman" w:hAnsi="Times New Roman" w:cs="Times New Roman"/>
          <w:sz w:val="24"/>
        </w:rPr>
        <w:t xml:space="preserve"> the Board has </w:t>
      </w:r>
      <w:r w:rsidR="00C900F4">
        <w:rPr>
          <w:rFonts w:ascii="Times New Roman" w:hAnsi="Times New Roman" w:cs="Times New Roman"/>
          <w:sz w:val="24"/>
        </w:rPr>
        <w:t xml:space="preserve">the functions of </w:t>
      </w:r>
      <w:r w:rsidR="0053606C">
        <w:rPr>
          <w:rFonts w:ascii="Times New Roman" w:hAnsi="Times New Roman" w:cs="Times New Roman"/>
          <w:sz w:val="24"/>
        </w:rPr>
        <w:t>ensur</w:t>
      </w:r>
      <w:r w:rsidR="00C900F4">
        <w:rPr>
          <w:rFonts w:ascii="Times New Roman" w:hAnsi="Times New Roman" w:cs="Times New Roman"/>
          <w:sz w:val="24"/>
        </w:rPr>
        <w:t>ing</w:t>
      </w:r>
      <w:r w:rsidR="0053606C">
        <w:rPr>
          <w:rFonts w:ascii="Times New Roman" w:hAnsi="Times New Roman" w:cs="Times New Roman"/>
          <w:sz w:val="24"/>
        </w:rPr>
        <w:t xml:space="preserve"> that the Corporation </w:t>
      </w:r>
      <w:r w:rsidR="0053606C" w:rsidRPr="0053606C">
        <w:rPr>
          <w:rFonts w:ascii="Times New Roman" w:hAnsi="Times New Roman" w:cs="Times New Roman"/>
          <w:sz w:val="24"/>
        </w:rPr>
        <w:t xml:space="preserve">develops </w:t>
      </w:r>
      <w:r>
        <w:rPr>
          <w:rFonts w:ascii="Times New Roman" w:hAnsi="Times New Roman" w:cs="Times New Roman"/>
          <w:sz w:val="24"/>
        </w:rPr>
        <w:t xml:space="preserve">and applies </w:t>
      </w:r>
      <w:r w:rsidR="0053606C" w:rsidRPr="0053606C">
        <w:rPr>
          <w:rFonts w:ascii="Times New Roman" w:hAnsi="Times New Roman" w:cs="Times New Roman"/>
          <w:sz w:val="24"/>
        </w:rPr>
        <w:t>policies and procedures</w:t>
      </w:r>
      <w:r w:rsidR="00532FF8">
        <w:rPr>
          <w:rFonts w:ascii="Times New Roman" w:hAnsi="Times New Roman" w:cs="Times New Roman"/>
          <w:sz w:val="24"/>
        </w:rPr>
        <w:t xml:space="preserve"> described in subsection </w:t>
      </w:r>
      <w:r w:rsidR="00A72B90">
        <w:rPr>
          <w:rFonts w:ascii="Times New Roman" w:hAnsi="Times New Roman" w:cs="Times New Roman"/>
          <w:sz w:val="24"/>
        </w:rPr>
        <w:t>30</w:t>
      </w:r>
      <w:r w:rsidR="00532FF8">
        <w:rPr>
          <w:rFonts w:ascii="Times New Roman" w:hAnsi="Times New Roman" w:cs="Times New Roman"/>
          <w:sz w:val="24"/>
        </w:rPr>
        <w:t>(2)</w:t>
      </w:r>
      <w:r w:rsidR="0053606C">
        <w:rPr>
          <w:rFonts w:ascii="Times New Roman" w:hAnsi="Times New Roman" w:cs="Times New Roman"/>
          <w:sz w:val="24"/>
        </w:rPr>
        <w:t xml:space="preserve"> that take</w:t>
      </w:r>
      <w:r w:rsidR="0053606C" w:rsidRPr="0053606C">
        <w:rPr>
          <w:rFonts w:ascii="Times New Roman" w:hAnsi="Times New Roman" w:cs="Times New Roman"/>
          <w:sz w:val="24"/>
        </w:rPr>
        <w:t xml:space="preserve"> into account</w:t>
      </w:r>
      <w:r w:rsidR="0068565D">
        <w:rPr>
          <w:rFonts w:ascii="Times New Roman" w:hAnsi="Times New Roman" w:cs="Times New Roman"/>
          <w:sz w:val="24"/>
        </w:rPr>
        <w:t>:</w:t>
      </w:r>
    </w:p>
    <w:p w14:paraId="589BBE5C" w14:textId="37C9C161" w:rsidR="0068565D" w:rsidRDefault="0053606C" w:rsidP="0029790D">
      <w:pPr>
        <w:pStyle w:val="ListParagraph"/>
        <w:numPr>
          <w:ilvl w:val="0"/>
          <w:numId w:val="40"/>
        </w:numPr>
        <w:tabs>
          <w:tab w:val="left" w:pos="1701"/>
          <w:tab w:val="right" w:pos="9072"/>
        </w:tabs>
        <w:rPr>
          <w:rFonts w:ascii="Times New Roman" w:hAnsi="Times New Roman" w:cs="Times New Roman"/>
          <w:sz w:val="24"/>
        </w:rPr>
      </w:pPr>
      <w:r w:rsidRPr="0053606C">
        <w:rPr>
          <w:rFonts w:ascii="Times New Roman" w:hAnsi="Times New Roman" w:cs="Times New Roman"/>
          <w:sz w:val="24"/>
        </w:rPr>
        <w:t xml:space="preserve">the concessional nature </w:t>
      </w:r>
      <w:r w:rsidR="0068565D">
        <w:rPr>
          <w:rFonts w:ascii="Times New Roman" w:hAnsi="Times New Roman" w:cs="Times New Roman"/>
          <w:sz w:val="24"/>
        </w:rPr>
        <w:t xml:space="preserve">of </w:t>
      </w:r>
      <w:r w:rsidR="00A72B90">
        <w:rPr>
          <w:rFonts w:ascii="Times New Roman" w:hAnsi="Times New Roman" w:cs="Times New Roman"/>
          <w:sz w:val="24"/>
        </w:rPr>
        <w:t>expanded</w:t>
      </w:r>
      <w:r w:rsidR="0068565D">
        <w:rPr>
          <w:rFonts w:ascii="Times New Roman" w:hAnsi="Times New Roman" w:cs="Times New Roman"/>
          <w:sz w:val="24"/>
        </w:rPr>
        <w:t xml:space="preserve"> drought loans </w:t>
      </w:r>
      <w:r>
        <w:rPr>
          <w:rFonts w:ascii="Times New Roman" w:hAnsi="Times New Roman" w:cs="Times New Roman"/>
          <w:sz w:val="24"/>
        </w:rPr>
        <w:t xml:space="preserve">and </w:t>
      </w:r>
    </w:p>
    <w:p w14:paraId="69E2BC5E" w14:textId="02103DD5" w:rsidR="0053606C" w:rsidRPr="0053606C" w:rsidRDefault="000B361D" w:rsidP="0029790D">
      <w:pPr>
        <w:pStyle w:val="ListParagraph"/>
        <w:numPr>
          <w:ilvl w:val="0"/>
          <w:numId w:val="40"/>
        </w:numPr>
        <w:tabs>
          <w:tab w:val="left" w:pos="1701"/>
          <w:tab w:val="right" w:pos="9072"/>
        </w:tabs>
        <w:rPr>
          <w:rFonts w:ascii="Times New Roman" w:hAnsi="Times New Roman" w:cs="Times New Roman"/>
          <w:sz w:val="24"/>
        </w:rPr>
      </w:pPr>
      <w:r>
        <w:rPr>
          <w:rFonts w:ascii="Times New Roman" w:hAnsi="Times New Roman" w:cs="Times New Roman"/>
          <w:sz w:val="24"/>
        </w:rPr>
        <w:t xml:space="preserve">the effect on </w:t>
      </w:r>
      <w:r w:rsidR="00A72B90">
        <w:rPr>
          <w:rFonts w:ascii="Times New Roman" w:hAnsi="Times New Roman" w:cs="Times New Roman"/>
          <w:sz w:val="24"/>
        </w:rPr>
        <w:t>eligible farm business</w:t>
      </w:r>
      <w:r>
        <w:rPr>
          <w:rFonts w:ascii="Times New Roman" w:hAnsi="Times New Roman" w:cs="Times New Roman"/>
          <w:sz w:val="24"/>
        </w:rPr>
        <w:t>es</w:t>
      </w:r>
      <w:r w:rsidR="0068565D">
        <w:rPr>
          <w:rFonts w:ascii="Times New Roman" w:hAnsi="Times New Roman" w:cs="Times New Roman"/>
          <w:sz w:val="24"/>
        </w:rPr>
        <w:t xml:space="preserve"> of taking action in accordance with those policies and procedures</w:t>
      </w:r>
      <w:r>
        <w:rPr>
          <w:rFonts w:ascii="Times New Roman" w:hAnsi="Times New Roman" w:cs="Times New Roman"/>
          <w:sz w:val="24"/>
        </w:rPr>
        <w:t>.</w:t>
      </w:r>
      <w:r w:rsidR="00E62FEE">
        <w:rPr>
          <w:rFonts w:ascii="Times New Roman" w:hAnsi="Times New Roman" w:cs="Times New Roman"/>
          <w:sz w:val="24"/>
        </w:rPr>
        <w:t xml:space="preserve"> </w:t>
      </w:r>
    </w:p>
    <w:p w14:paraId="3A614009" w14:textId="77777777" w:rsidR="00E36BDC" w:rsidRPr="0053606C" w:rsidRDefault="00E36BDC" w:rsidP="00D16A65">
      <w:pPr>
        <w:tabs>
          <w:tab w:val="left" w:pos="1701"/>
          <w:tab w:val="right" w:pos="9072"/>
        </w:tabs>
        <w:rPr>
          <w:rFonts w:ascii="Times New Roman" w:hAnsi="Times New Roman" w:cs="Times New Roman"/>
          <w:sz w:val="24"/>
        </w:rPr>
      </w:pPr>
    </w:p>
    <w:p w14:paraId="6B13C59D" w14:textId="4F498336" w:rsidR="00091D26" w:rsidRDefault="000B361D" w:rsidP="00064FF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A72B90">
        <w:rPr>
          <w:rFonts w:ascii="Times New Roman" w:hAnsi="Times New Roman" w:cs="Times New Roman"/>
          <w:sz w:val="24"/>
        </w:rPr>
        <w:t>30</w:t>
      </w:r>
      <w:r w:rsidR="00DC7619">
        <w:rPr>
          <w:rFonts w:ascii="Times New Roman" w:hAnsi="Times New Roman" w:cs="Times New Roman"/>
          <w:sz w:val="24"/>
        </w:rPr>
        <w:t xml:space="preserve">(2) </w:t>
      </w:r>
      <w:r w:rsidR="00975E2D">
        <w:rPr>
          <w:rFonts w:ascii="Times New Roman" w:hAnsi="Times New Roman" w:cs="Times New Roman"/>
          <w:sz w:val="24"/>
        </w:rPr>
        <w:t xml:space="preserve">provides </w:t>
      </w:r>
      <w:r w:rsidR="003E4948">
        <w:rPr>
          <w:rFonts w:ascii="Times New Roman" w:hAnsi="Times New Roman" w:cs="Times New Roman"/>
          <w:sz w:val="24"/>
        </w:rPr>
        <w:t xml:space="preserve">that </w:t>
      </w:r>
      <w:r w:rsidR="00C71E4D">
        <w:rPr>
          <w:rFonts w:ascii="Times New Roman" w:hAnsi="Times New Roman" w:cs="Times New Roman"/>
          <w:sz w:val="24"/>
        </w:rPr>
        <w:t xml:space="preserve">subsection </w:t>
      </w:r>
      <w:r w:rsidR="00A72B90">
        <w:rPr>
          <w:rFonts w:ascii="Times New Roman" w:hAnsi="Times New Roman" w:cs="Times New Roman"/>
          <w:sz w:val="24"/>
        </w:rPr>
        <w:t>30</w:t>
      </w:r>
      <w:r w:rsidR="00C71E4D">
        <w:rPr>
          <w:rFonts w:ascii="Times New Roman" w:hAnsi="Times New Roman" w:cs="Times New Roman"/>
          <w:sz w:val="24"/>
        </w:rPr>
        <w:t xml:space="preserve">(1) applies to </w:t>
      </w:r>
      <w:r w:rsidR="00064FFF" w:rsidRPr="00064FFF">
        <w:rPr>
          <w:rFonts w:ascii="Times New Roman" w:hAnsi="Times New Roman" w:cs="Times New Roman"/>
          <w:sz w:val="24"/>
        </w:rPr>
        <w:t xml:space="preserve">policies and procedures </w:t>
      </w:r>
      <w:r w:rsidR="0068565D">
        <w:rPr>
          <w:rFonts w:ascii="Times New Roman" w:hAnsi="Times New Roman" w:cs="Times New Roman"/>
          <w:sz w:val="24"/>
        </w:rPr>
        <w:t xml:space="preserve">for managing </w:t>
      </w:r>
      <w:r w:rsidR="00A72B90">
        <w:rPr>
          <w:rFonts w:ascii="Times New Roman" w:hAnsi="Times New Roman" w:cs="Times New Roman"/>
          <w:sz w:val="24"/>
        </w:rPr>
        <w:t>expanded</w:t>
      </w:r>
      <w:r w:rsidR="0068565D">
        <w:rPr>
          <w:rFonts w:ascii="Times New Roman" w:hAnsi="Times New Roman" w:cs="Times New Roman"/>
          <w:sz w:val="24"/>
        </w:rPr>
        <w:t xml:space="preserve"> drought loans</w:t>
      </w:r>
      <w:r w:rsidR="004421DC">
        <w:rPr>
          <w:rFonts w:ascii="Times New Roman" w:hAnsi="Times New Roman" w:cs="Times New Roman"/>
          <w:sz w:val="24"/>
        </w:rPr>
        <w:t xml:space="preserve"> in a prudential manner to minimise the risk of default,</w:t>
      </w:r>
      <w:r w:rsidR="0068565D">
        <w:rPr>
          <w:rFonts w:ascii="Times New Roman" w:hAnsi="Times New Roman" w:cs="Times New Roman"/>
          <w:sz w:val="24"/>
        </w:rPr>
        <w:t xml:space="preserve"> </w:t>
      </w:r>
      <w:r w:rsidR="00064FFF">
        <w:rPr>
          <w:rFonts w:ascii="Times New Roman" w:hAnsi="Times New Roman" w:cs="Times New Roman"/>
          <w:sz w:val="24"/>
        </w:rPr>
        <w:t>includ</w:t>
      </w:r>
      <w:r w:rsidR="004421DC">
        <w:rPr>
          <w:rFonts w:ascii="Times New Roman" w:hAnsi="Times New Roman" w:cs="Times New Roman"/>
          <w:sz w:val="24"/>
        </w:rPr>
        <w:t>ing policies and procedures for</w:t>
      </w:r>
      <w:r w:rsidR="00064FFF">
        <w:rPr>
          <w:rFonts w:ascii="Times New Roman" w:hAnsi="Times New Roman" w:cs="Times New Roman"/>
          <w:sz w:val="24"/>
        </w:rPr>
        <w:t xml:space="preserve"> arrears management, </w:t>
      </w:r>
      <w:r w:rsidR="00064FFF" w:rsidRPr="00064FFF">
        <w:rPr>
          <w:rFonts w:ascii="Times New Roman" w:hAnsi="Times New Roman" w:cs="Times New Roman"/>
          <w:sz w:val="24"/>
        </w:rPr>
        <w:t>recovery action</w:t>
      </w:r>
      <w:r w:rsidR="00064FFF">
        <w:rPr>
          <w:rFonts w:ascii="Times New Roman" w:hAnsi="Times New Roman" w:cs="Times New Roman"/>
          <w:sz w:val="24"/>
        </w:rPr>
        <w:t xml:space="preserve">, </w:t>
      </w:r>
      <w:r w:rsidR="00064FFF" w:rsidRPr="00064FFF">
        <w:rPr>
          <w:rFonts w:ascii="Times New Roman" w:hAnsi="Times New Roman" w:cs="Times New Roman"/>
          <w:sz w:val="24"/>
        </w:rPr>
        <w:t>foreclosure arrangements</w:t>
      </w:r>
      <w:r w:rsidR="00064FFF">
        <w:rPr>
          <w:rFonts w:ascii="Times New Roman" w:hAnsi="Times New Roman" w:cs="Times New Roman"/>
          <w:sz w:val="24"/>
        </w:rPr>
        <w:t xml:space="preserve">, </w:t>
      </w:r>
      <w:r w:rsidR="00064FFF" w:rsidRPr="00064FFF">
        <w:rPr>
          <w:rFonts w:ascii="Times New Roman" w:hAnsi="Times New Roman" w:cs="Times New Roman"/>
          <w:sz w:val="24"/>
        </w:rPr>
        <w:t>waiving debt after consul</w:t>
      </w:r>
      <w:r w:rsidR="00064FFF">
        <w:rPr>
          <w:rFonts w:ascii="Times New Roman" w:hAnsi="Times New Roman" w:cs="Times New Roman"/>
          <w:sz w:val="24"/>
        </w:rPr>
        <w:t xml:space="preserve">ting the responsible Ministers, </w:t>
      </w:r>
      <w:r w:rsidR="00064FFF" w:rsidRPr="00064FFF">
        <w:rPr>
          <w:rFonts w:ascii="Times New Roman" w:hAnsi="Times New Roman" w:cs="Times New Roman"/>
          <w:sz w:val="24"/>
        </w:rPr>
        <w:t>writing off debt</w:t>
      </w:r>
      <w:r w:rsidR="00064FFF">
        <w:rPr>
          <w:rFonts w:ascii="Times New Roman" w:hAnsi="Times New Roman" w:cs="Times New Roman"/>
          <w:sz w:val="24"/>
        </w:rPr>
        <w:t xml:space="preserve"> and </w:t>
      </w:r>
      <w:r w:rsidR="00064FFF" w:rsidRPr="00064FFF">
        <w:rPr>
          <w:rFonts w:ascii="Times New Roman" w:hAnsi="Times New Roman" w:cs="Times New Roman"/>
          <w:sz w:val="24"/>
        </w:rPr>
        <w:t>handling disputes and complaints.</w:t>
      </w:r>
      <w:r w:rsidR="00064FFF">
        <w:rPr>
          <w:rFonts w:ascii="Times New Roman" w:hAnsi="Times New Roman" w:cs="Times New Roman"/>
          <w:sz w:val="24"/>
        </w:rPr>
        <w:t xml:space="preserve"> </w:t>
      </w:r>
    </w:p>
    <w:p w14:paraId="1E04EA9C" w14:textId="77777777" w:rsidR="00EB3C9D" w:rsidRDefault="00EB3C9D" w:rsidP="00064FFF">
      <w:pPr>
        <w:tabs>
          <w:tab w:val="left" w:pos="1701"/>
          <w:tab w:val="right" w:pos="9072"/>
        </w:tabs>
        <w:rPr>
          <w:rFonts w:ascii="Times New Roman" w:hAnsi="Times New Roman" w:cs="Times New Roman"/>
          <w:sz w:val="24"/>
        </w:rPr>
      </w:pPr>
    </w:p>
    <w:p w14:paraId="7090FA7D" w14:textId="173C9EC8" w:rsidR="00091D26" w:rsidRDefault="00091D26" w:rsidP="00064FFF">
      <w:pPr>
        <w:tabs>
          <w:tab w:val="left" w:pos="1701"/>
          <w:tab w:val="right" w:pos="9072"/>
        </w:tabs>
        <w:rPr>
          <w:rFonts w:ascii="Times New Roman" w:hAnsi="Times New Roman" w:cs="Times New Roman"/>
          <w:sz w:val="24"/>
        </w:rPr>
      </w:pPr>
      <w:r>
        <w:rPr>
          <w:rFonts w:ascii="Times New Roman" w:eastAsia="Times New Roman" w:hAnsi="Times New Roman" w:cs="Times New Roman"/>
          <w:sz w:val="24"/>
        </w:rPr>
        <w:t xml:space="preserve">It is intended that the Corporation </w:t>
      </w:r>
      <w:r w:rsidR="00114BE0">
        <w:rPr>
          <w:rFonts w:ascii="Times New Roman" w:eastAsia="Times New Roman" w:hAnsi="Times New Roman" w:cs="Times New Roman"/>
          <w:sz w:val="24"/>
        </w:rPr>
        <w:t xml:space="preserve">will </w:t>
      </w:r>
      <w:r>
        <w:rPr>
          <w:rFonts w:ascii="Times New Roman" w:eastAsia="Times New Roman" w:hAnsi="Times New Roman" w:cs="Times New Roman"/>
          <w:sz w:val="24"/>
        </w:rPr>
        <w:t xml:space="preserve">ensure it balances careful management of </w:t>
      </w:r>
      <w:r w:rsidR="00A72B90">
        <w:rPr>
          <w:rFonts w:ascii="Times New Roman" w:eastAsia="Times New Roman" w:hAnsi="Times New Roman" w:cs="Times New Roman"/>
          <w:sz w:val="24"/>
        </w:rPr>
        <w:t xml:space="preserve">expanded </w:t>
      </w:r>
      <w:r>
        <w:rPr>
          <w:rFonts w:ascii="Times New Roman" w:eastAsia="Times New Roman" w:hAnsi="Times New Roman" w:cs="Times New Roman"/>
          <w:sz w:val="24"/>
        </w:rPr>
        <w:t xml:space="preserve">drought loans to minimise the risk of default, with appropriate flexibility for </w:t>
      </w:r>
      <w:r w:rsidR="00A72B90">
        <w:rPr>
          <w:rFonts w:ascii="Times New Roman" w:eastAsia="Times New Roman" w:hAnsi="Times New Roman" w:cs="Times New Roman"/>
          <w:sz w:val="24"/>
        </w:rPr>
        <w:t>eligible</w:t>
      </w:r>
      <w:r>
        <w:rPr>
          <w:rFonts w:ascii="Times New Roman" w:eastAsia="Times New Roman" w:hAnsi="Times New Roman" w:cs="Times New Roman"/>
          <w:sz w:val="24"/>
        </w:rPr>
        <w:t xml:space="preserve"> businesses in need.</w:t>
      </w:r>
    </w:p>
    <w:p w14:paraId="04E68154" w14:textId="77777777" w:rsidR="00F46A12" w:rsidRDefault="00F46A12" w:rsidP="00064FFF">
      <w:pPr>
        <w:tabs>
          <w:tab w:val="left" w:pos="1701"/>
          <w:tab w:val="right" w:pos="9072"/>
        </w:tabs>
        <w:rPr>
          <w:rFonts w:ascii="Times New Roman" w:hAnsi="Times New Roman" w:cs="Times New Roman"/>
          <w:sz w:val="24"/>
        </w:rPr>
      </w:pPr>
    </w:p>
    <w:p w14:paraId="19FC26FE" w14:textId="77777777" w:rsidR="00C91AC5" w:rsidRDefault="00C91AC5">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0294E9D1" w14:textId="77777777" w:rsidR="002B1DB3" w:rsidRPr="004E457B" w:rsidRDefault="00386C3F" w:rsidP="004E457B">
      <w:pPr>
        <w:jc w:val="right"/>
        <w:rPr>
          <w:rFonts w:ascii="Times New Roman" w:hAnsi="Times New Roman" w:cs="Times New Roman"/>
          <w:b/>
          <w:sz w:val="24"/>
        </w:rPr>
      </w:pPr>
      <w:r>
        <w:rPr>
          <w:rFonts w:ascii="Times New Roman" w:hAnsi="Times New Roman" w:cs="Times New Roman"/>
          <w:b/>
          <w:sz w:val="24"/>
        </w:rPr>
        <w:t>ATTACHMENT B</w:t>
      </w:r>
    </w:p>
    <w:p w14:paraId="25DAB472" w14:textId="77777777" w:rsidR="00386C3F" w:rsidRDefault="00386C3F" w:rsidP="008E3595">
      <w:pPr>
        <w:rPr>
          <w:rFonts w:ascii="Times New Roman" w:hAnsi="Times New Roman" w:cs="Times New Roman"/>
          <w:sz w:val="24"/>
        </w:rPr>
      </w:pPr>
    </w:p>
    <w:p w14:paraId="524931C3" w14:textId="77777777" w:rsidR="002B1DB3" w:rsidRPr="00E4135E" w:rsidRDefault="002B1DB3" w:rsidP="00DE5746">
      <w:pPr>
        <w:spacing w:before="12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5D06E718" w14:textId="77777777" w:rsidR="002B1DB3" w:rsidRPr="00E4135E" w:rsidRDefault="002B1DB3" w:rsidP="008E3595">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6CDC7B14" w14:textId="77777777" w:rsidR="002B1DB3" w:rsidRPr="00E4135E" w:rsidRDefault="002B1DB3" w:rsidP="008E3595">
      <w:pPr>
        <w:spacing w:before="120" w:after="120"/>
        <w:jc w:val="center"/>
        <w:rPr>
          <w:rFonts w:ascii="Times New Roman" w:hAnsi="Times New Roman"/>
          <w:sz w:val="24"/>
        </w:rPr>
      </w:pPr>
    </w:p>
    <w:p w14:paraId="616A95AA" w14:textId="5DA9E672" w:rsidR="00821283" w:rsidRDefault="00821283" w:rsidP="008E3595">
      <w:pPr>
        <w:jc w:val="center"/>
        <w:rPr>
          <w:rFonts w:ascii="Times New Roman" w:hAnsi="Times New Roman"/>
          <w:i/>
          <w:sz w:val="24"/>
        </w:rPr>
      </w:pPr>
      <w:r w:rsidRPr="00821283">
        <w:rPr>
          <w:rFonts w:ascii="Times New Roman" w:hAnsi="Times New Roman"/>
          <w:i/>
          <w:sz w:val="24"/>
        </w:rPr>
        <w:t>Regional Investment Corporation (Drought Loans</w:t>
      </w:r>
      <w:r w:rsidR="00A72B90">
        <w:rPr>
          <w:rFonts w:ascii="Times New Roman" w:hAnsi="Times New Roman"/>
          <w:i/>
          <w:sz w:val="24"/>
        </w:rPr>
        <w:t xml:space="preserve"> Expansion) Rule</w:t>
      </w:r>
      <w:r w:rsidRPr="00821283">
        <w:rPr>
          <w:rFonts w:ascii="Times New Roman" w:hAnsi="Times New Roman"/>
          <w:i/>
          <w:sz w:val="24"/>
        </w:rPr>
        <w:t xml:space="preserve"> 20</w:t>
      </w:r>
      <w:r w:rsidR="004921BC">
        <w:rPr>
          <w:rFonts w:ascii="Times New Roman" w:hAnsi="Times New Roman"/>
          <w:i/>
          <w:sz w:val="24"/>
        </w:rPr>
        <w:t>20</w:t>
      </w:r>
    </w:p>
    <w:sdt>
      <w:sdtPr>
        <w:rPr>
          <w:rFonts w:ascii="Times New Roman" w:hAnsi="Times New Roman"/>
          <w:sz w:val="24"/>
        </w:rPr>
        <w:id w:val="962787082"/>
        <w:lock w:val="contentLocked"/>
        <w:placeholder>
          <w:docPart w:val="CC1DFB841B214271BB95A9EBC695812C"/>
        </w:placeholder>
        <w:group/>
      </w:sdtPr>
      <w:sdtEndPr>
        <w:rPr>
          <w:b/>
        </w:rPr>
      </w:sdtEndPr>
      <w:sdtContent>
        <w:p w14:paraId="50FC8E12" w14:textId="77777777" w:rsidR="002B1DB3" w:rsidRPr="00E4135E" w:rsidRDefault="002B1DB3" w:rsidP="008E3595">
          <w:pPr>
            <w:jc w:val="center"/>
            <w:rPr>
              <w:rFonts w:ascii="Times New Roman" w:hAnsi="Times New Roman"/>
              <w:sz w:val="24"/>
            </w:rPr>
          </w:pPr>
        </w:p>
        <w:p w14:paraId="03E33749" w14:textId="77777777" w:rsidR="002B1DB3" w:rsidRPr="00E4135E" w:rsidRDefault="002B1DB3" w:rsidP="008E3595">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3ECCB0D4" w14:textId="77777777" w:rsidR="002B1DB3" w:rsidRPr="00E4135E" w:rsidRDefault="002B1DB3" w:rsidP="008E3595">
          <w:pPr>
            <w:rPr>
              <w:rFonts w:ascii="Times New Roman" w:hAnsi="Times New Roman"/>
              <w:sz w:val="24"/>
            </w:rPr>
          </w:pPr>
        </w:p>
        <w:p w14:paraId="4DA88F87" w14:textId="77777777" w:rsidR="002B1DB3" w:rsidRPr="00E4135E" w:rsidRDefault="002B1DB3" w:rsidP="008E3595">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56971811" w14:textId="32DA5AF8" w:rsidR="000845C9" w:rsidRDefault="00C83673" w:rsidP="003E01FB">
      <w:pPr>
        <w:tabs>
          <w:tab w:val="right" w:pos="9071"/>
        </w:tabs>
        <w:rPr>
          <w:rFonts w:ascii="Times New Roman" w:hAnsi="Times New Roman" w:cs="Times New Roman"/>
          <w:sz w:val="24"/>
        </w:rPr>
      </w:pPr>
      <w:r w:rsidRPr="000845C9">
        <w:rPr>
          <w:rFonts w:ascii="Times New Roman" w:hAnsi="Times New Roman"/>
          <w:sz w:val="24"/>
        </w:rPr>
        <w:t xml:space="preserve">The purpose of </w:t>
      </w:r>
      <w:r w:rsidR="00525B40">
        <w:rPr>
          <w:rFonts w:ascii="Times New Roman" w:hAnsi="Times New Roman"/>
          <w:sz w:val="24"/>
        </w:rPr>
        <w:t xml:space="preserve">the </w:t>
      </w:r>
      <w:r w:rsidR="00821283" w:rsidRPr="00821283">
        <w:rPr>
          <w:rFonts w:ascii="Times New Roman" w:hAnsi="Times New Roman"/>
          <w:i/>
          <w:sz w:val="24"/>
        </w:rPr>
        <w:t>Regional Investment Corporation (Drought Loans</w:t>
      </w:r>
      <w:r w:rsidR="00A72B90">
        <w:rPr>
          <w:rFonts w:ascii="Times New Roman" w:hAnsi="Times New Roman"/>
          <w:i/>
          <w:sz w:val="24"/>
        </w:rPr>
        <w:t xml:space="preserve"> Expansion) Rule</w:t>
      </w:r>
      <w:r w:rsidR="00821283" w:rsidRPr="00821283">
        <w:rPr>
          <w:rFonts w:ascii="Times New Roman" w:hAnsi="Times New Roman"/>
          <w:i/>
          <w:sz w:val="24"/>
        </w:rPr>
        <w:t xml:space="preserve"> 20</w:t>
      </w:r>
      <w:r w:rsidR="004921BC">
        <w:rPr>
          <w:rFonts w:ascii="Times New Roman" w:hAnsi="Times New Roman"/>
          <w:i/>
          <w:sz w:val="24"/>
        </w:rPr>
        <w:t>20</w:t>
      </w:r>
      <w:r w:rsidR="00821283" w:rsidRPr="00821283">
        <w:rPr>
          <w:rFonts w:ascii="Times New Roman" w:hAnsi="Times New Roman"/>
          <w:i/>
          <w:sz w:val="24"/>
        </w:rPr>
        <w:t xml:space="preserve"> </w:t>
      </w:r>
      <w:r w:rsidR="00201521" w:rsidRPr="00821283">
        <w:rPr>
          <w:rFonts w:ascii="Times New Roman" w:hAnsi="Times New Roman"/>
          <w:sz w:val="24"/>
        </w:rPr>
        <w:t>(the Rule)</w:t>
      </w:r>
      <w:r w:rsidR="00B85903" w:rsidRPr="00821283">
        <w:rPr>
          <w:rFonts w:ascii="Times New Roman" w:hAnsi="Times New Roman"/>
          <w:sz w:val="24"/>
        </w:rPr>
        <w:t xml:space="preserve"> </w:t>
      </w:r>
      <w:r w:rsidR="00A72B90">
        <w:rPr>
          <w:rFonts w:ascii="Times New Roman" w:hAnsi="Times New Roman" w:cs="Times New Roman"/>
          <w:sz w:val="24"/>
        </w:rPr>
        <w:t>is to</w:t>
      </w:r>
      <w:r w:rsidR="00A72B90" w:rsidRPr="00817C34">
        <w:rPr>
          <w:rFonts w:ascii="Times New Roman" w:hAnsi="Times New Roman" w:cs="Times New Roman"/>
          <w:sz w:val="24"/>
        </w:rPr>
        <w:t xml:space="preserve"> </w:t>
      </w:r>
      <w:r w:rsidR="00A72B90">
        <w:rPr>
          <w:rFonts w:ascii="Times New Roman" w:hAnsi="Times New Roman" w:cs="Times New Roman"/>
          <w:sz w:val="24"/>
        </w:rPr>
        <w:t xml:space="preserve">expand the eligibility criteria so that drought loans can be made available to farm businesses that are not eligible for existing concessional drought </w:t>
      </w:r>
      <w:r w:rsidR="003E01FB">
        <w:rPr>
          <w:rFonts w:ascii="Times New Roman" w:hAnsi="Times New Roman" w:cs="Times New Roman"/>
          <w:sz w:val="24"/>
        </w:rPr>
        <w:t>loans from the Corporation</w:t>
      </w:r>
      <w:r w:rsidR="00B81EF3">
        <w:rPr>
          <w:rFonts w:ascii="Times New Roman" w:hAnsi="Times New Roman" w:cs="Times New Roman"/>
          <w:sz w:val="24"/>
        </w:rPr>
        <w:t xml:space="preserve"> due to being located outside the affected area defined by the United Nations Convention to Combat Desertification</w:t>
      </w:r>
      <w:r w:rsidR="003E01FB">
        <w:rPr>
          <w:rFonts w:ascii="Times New Roman" w:hAnsi="Times New Roman" w:cs="Times New Roman"/>
          <w:sz w:val="24"/>
        </w:rPr>
        <w:t xml:space="preserve">.    </w:t>
      </w:r>
    </w:p>
    <w:p w14:paraId="7D831ED6" w14:textId="77777777" w:rsidR="002B1DB3" w:rsidRPr="00E4135E" w:rsidRDefault="002B1DB3" w:rsidP="008E3595">
      <w:pPr>
        <w:rPr>
          <w:rFonts w:ascii="Times New Roman" w:hAnsi="Times New Roman"/>
          <w:sz w:val="24"/>
        </w:rPr>
      </w:pPr>
    </w:p>
    <w:p w14:paraId="2A42EFB4" w14:textId="77777777" w:rsidR="002B1DB3" w:rsidRPr="00E4135E" w:rsidRDefault="002B1DB3" w:rsidP="008E3595">
      <w:pPr>
        <w:spacing w:after="120"/>
        <w:jc w:val="both"/>
        <w:rPr>
          <w:rFonts w:ascii="Times New Roman" w:hAnsi="Times New Roman"/>
          <w:b/>
          <w:sz w:val="24"/>
        </w:rPr>
      </w:pPr>
      <w:r w:rsidRPr="00E4135E">
        <w:rPr>
          <w:rFonts w:ascii="Times New Roman" w:hAnsi="Times New Roman"/>
          <w:b/>
          <w:sz w:val="24"/>
        </w:rPr>
        <w:t>Human rights implications</w:t>
      </w:r>
    </w:p>
    <w:p w14:paraId="64F29EE2" w14:textId="026CB0F2" w:rsidR="008E3595" w:rsidRDefault="00C16125" w:rsidP="0002681A">
      <w:pPr>
        <w:spacing w:before="120"/>
        <w:rPr>
          <w:rFonts w:ascii="Times New Roman" w:hAnsi="Times New Roman"/>
          <w:sz w:val="24"/>
        </w:rPr>
      </w:pPr>
      <w:r>
        <w:rPr>
          <w:rFonts w:ascii="Times New Roman" w:hAnsi="Times New Roman"/>
          <w:sz w:val="24"/>
        </w:rPr>
        <w:t>Th</w:t>
      </w:r>
      <w:r w:rsidR="003E1213">
        <w:rPr>
          <w:rFonts w:ascii="Times New Roman" w:hAnsi="Times New Roman"/>
          <w:sz w:val="24"/>
        </w:rPr>
        <w:t>is</w:t>
      </w:r>
      <w:r w:rsidRPr="0086066F">
        <w:rPr>
          <w:rFonts w:ascii="Times New Roman" w:hAnsi="Times New Roman"/>
          <w:sz w:val="24"/>
        </w:rPr>
        <w:t xml:space="preserve"> </w:t>
      </w:r>
      <w:r w:rsidR="005874A1">
        <w:rPr>
          <w:rFonts w:ascii="Times New Roman" w:hAnsi="Times New Roman"/>
          <w:sz w:val="24"/>
        </w:rPr>
        <w:t>Rule</w:t>
      </w:r>
      <w:r>
        <w:rPr>
          <w:rFonts w:ascii="Times New Roman" w:hAnsi="Times New Roman"/>
          <w:sz w:val="24"/>
        </w:rPr>
        <w:t xml:space="preserve"> </w:t>
      </w:r>
      <w:r w:rsidR="008E3595" w:rsidRPr="0086066F">
        <w:rPr>
          <w:rFonts w:ascii="Times New Roman" w:hAnsi="Times New Roman"/>
          <w:sz w:val="24"/>
        </w:rPr>
        <w:t>engage</w:t>
      </w:r>
      <w:r w:rsidR="003E1213">
        <w:rPr>
          <w:rFonts w:ascii="Times New Roman" w:hAnsi="Times New Roman"/>
          <w:sz w:val="24"/>
        </w:rPr>
        <w:t>s</w:t>
      </w:r>
      <w:r w:rsidR="008E3595" w:rsidRPr="0086066F">
        <w:rPr>
          <w:rFonts w:ascii="Times New Roman" w:hAnsi="Times New Roman"/>
          <w:sz w:val="24"/>
        </w:rPr>
        <w:t xml:space="preserve"> </w:t>
      </w:r>
      <w:r w:rsidR="006956CB">
        <w:rPr>
          <w:rFonts w:ascii="Times New Roman" w:hAnsi="Times New Roman"/>
          <w:sz w:val="24"/>
        </w:rPr>
        <w:t>an applicable</w:t>
      </w:r>
      <w:r w:rsidR="008E3595" w:rsidRPr="0086066F">
        <w:rPr>
          <w:rFonts w:ascii="Times New Roman" w:hAnsi="Times New Roman"/>
          <w:sz w:val="24"/>
        </w:rPr>
        <w:t xml:space="preserve"> right in Article 17 of the International Covenant</w:t>
      </w:r>
      <w:r w:rsidR="006956CB">
        <w:rPr>
          <w:rFonts w:ascii="Times New Roman" w:hAnsi="Times New Roman"/>
          <w:sz w:val="24"/>
        </w:rPr>
        <w:t xml:space="preserve"> on Civil and Political Rights, that is, </w:t>
      </w:r>
      <w:r w:rsidR="008E3595" w:rsidRPr="0086066F">
        <w:rPr>
          <w:rFonts w:ascii="Times New Roman" w:hAnsi="Times New Roman"/>
          <w:sz w:val="24"/>
        </w:rPr>
        <w:t>the prohibition on interference with a person’s privacy, family and home</w:t>
      </w:r>
      <w:r w:rsidR="00A72B90">
        <w:rPr>
          <w:rFonts w:ascii="Times New Roman" w:hAnsi="Times New Roman"/>
          <w:sz w:val="24"/>
        </w:rPr>
        <w:t xml:space="preserve">. </w:t>
      </w:r>
      <w:r w:rsidR="008E3595" w:rsidRPr="0086066F">
        <w:rPr>
          <w:rFonts w:ascii="Times New Roman" w:hAnsi="Times New Roman"/>
          <w:sz w:val="24"/>
        </w:rPr>
        <w:t xml:space="preserve"> </w:t>
      </w:r>
      <w:r w:rsidR="00975E2D">
        <w:rPr>
          <w:rFonts w:ascii="Times New Roman" w:hAnsi="Times New Roman"/>
          <w:sz w:val="24"/>
        </w:rPr>
        <w:t xml:space="preserve">This is </w:t>
      </w:r>
      <w:r w:rsidR="008E3595" w:rsidRPr="0086066F">
        <w:rPr>
          <w:rFonts w:ascii="Times New Roman" w:hAnsi="Times New Roman"/>
          <w:sz w:val="24"/>
        </w:rPr>
        <w:t xml:space="preserve">because the </w:t>
      </w:r>
      <w:r w:rsidR="005874A1">
        <w:rPr>
          <w:rFonts w:ascii="Times New Roman" w:hAnsi="Times New Roman"/>
          <w:sz w:val="24"/>
        </w:rPr>
        <w:t>Rule</w:t>
      </w:r>
      <w:r w:rsidR="00B75EB2">
        <w:rPr>
          <w:rFonts w:ascii="Times New Roman" w:hAnsi="Times New Roman"/>
          <w:sz w:val="24"/>
        </w:rPr>
        <w:t xml:space="preserve"> </w:t>
      </w:r>
      <w:r w:rsidR="001F3187">
        <w:rPr>
          <w:rFonts w:ascii="Times New Roman" w:hAnsi="Times New Roman"/>
          <w:sz w:val="24"/>
        </w:rPr>
        <w:t>refer</w:t>
      </w:r>
      <w:r w:rsidR="003E1213">
        <w:rPr>
          <w:rFonts w:ascii="Times New Roman" w:hAnsi="Times New Roman"/>
          <w:sz w:val="24"/>
        </w:rPr>
        <w:t>s</w:t>
      </w:r>
      <w:r w:rsidR="001F3187">
        <w:rPr>
          <w:rFonts w:ascii="Times New Roman" w:hAnsi="Times New Roman"/>
          <w:sz w:val="24"/>
        </w:rPr>
        <w:t xml:space="preserve"> to </w:t>
      </w:r>
      <w:r w:rsidR="008E3595" w:rsidRPr="0086066F">
        <w:rPr>
          <w:rFonts w:ascii="Times New Roman" w:hAnsi="Times New Roman"/>
          <w:sz w:val="24"/>
        </w:rPr>
        <w:t xml:space="preserve">the </w:t>
      </w:r>
      <w:r w:rsidR="00413DD1">
        <w:rPr>
          <w:rFonts w:ascii="Times New Roman" w:hAnsi="Times New Roman"/>
          <w:sz w:val="24"/>
        </w:rPr>
        <w:t>Corporation</w:t>
      </w:r>
      <w:r w:rsidR="00DE5746">
        <w:rPr>
          <w:rFonts w:ascii="Times New Roman" w:hAnsi="Times New Roman"/>
          <w:sz w:val="24"/>
        </w:rPr>
        <w:t xml:space="preserve"> </w:t>
      </w:r>
      <w:r w:rsidR="001F3187">
        <w:rPr>
          <w:rFonts w:ascii="Times New Roman" w:hAnsi="Times New Roman"/>
          <w:sz w:val="24"/>
        </w:rPr>
        <w:t xml:space="preserve">taking </w:t>
      </w:r>
      <w:r w:rsidR="008E3595" w:rsidRPr="0086066F">
        <w:rPr>
          <w:rFonts w:ascii="Times New Roman" w:hAnsi="Times New Roman"/>
          <w:sz w:val="24"/>
        </w:rPr>
        <w:t>loan recovery and foreclosure action</w:t>
      </w:r>
      <w:r w:rsidR="00EC3880">
        <w:rPr>
          <w:rFonts w:ascii="Times New Roman" w:hAnsi="Times New Roman"/>
          <w:sz w:val="24"/>
        </w:rPr>
        <w:t xml:space="preserve"> </w:t>
      </w:r>
      <w:r w:rsidR="00EE4D7A">
        <w:rPr>
          <w:rFonts w:ascii="Times New Roman" w:hAnsi="Times New Roman"/>
          <w:sz w:val="24"/>
        </w:rPr>
        <w:t>following a decision by the Board to take such action.</w:t>
      </w:r>
    </w:p>
    <w:p w14:paraId="4AC643C7" w14:textId="77777777" w:rsidR="0002681A" w:rsidRPr="0086066F" w:rsidRDefault="0002681A" w:rsidP="00E93397">
      <w:pPr>
        <w:rPr>
          <w:rFonts w:ascii="Times New Roman" w:hAnsi="Times New Roman"/>
          <w:sz w:val="24"/>
        </w:rPr>
      </w:pPr>
    </w:p>
    <w:p w14:paraId="332316EA" w14:textId="205B6CC3" w:rsidR="008E3595" w:rsidRDefault="008E3595" w:rsidP="00E93397">
      <w:pPr>
        <w:rPr>
          <w:rFonts w:ascii="Times New Roman" w:hAnsi="Times New Roman"/>
          <w:sz w:val="24"/>
        </w:rPr>
      </w:pPr>
      <w:r w:rsidRPr="0086066F">
        <w:rPr>
          <w:rFonts w:ascii="Times New Roman" w:hAnsi="Times New Roman"/>
          <w:sz w:val="24"/>
        </w:rPr>
        <w:t xml:space="preserve">However, the foreclosure action is not arbitrary; rather, the Corporation may only take </w:t>
      </w:r>
      <w:r w:rsidRPr="0029790D">
        <w:rPr>
          <w:rFonts w:ascii="Times New Roman" w:hAnsi="Times New Roman"/>
          <w:sz w:val="24"/>
        </w:rPr>
        <w:t xml:space="preserve">foreclosure action on </w:t>
      </w:r>
      <w:r w:rsidR="00A72B90">
        <w:rPr>
          <w:rFonts w:ascii="Times New Roman" w:hAnsi="Times New Roman"/>
          <w:sz w:val="24"/>
        </w:rPr>
        <w:t>expanded</w:t>
      </w:r>
      <w:r w:rsidRPr="0029790D">
        <w:rPr>
          <w:rFonts w:ascii="Times New Roman" w:hAnsi="Times New Roman"/>
          <w:sz w:val="24"/>
        </w:rPr>
        <w:t xml:space="preserve"> </w:t>
      </w:r>
      <w:r w:rsidR="0068565D" w:rsidRPr="0029790D">
        <w:rPr>
          <w:rFonts w:ascii="Times New Roman" w:hAnsi="Times New Roman"/>
          <w:sz w:val="24"/>
        </w:rPr>
        <w:t xml:space="preserve">drought </w:t>
      </w:r>
      <w:r w:rsidRPr="0029790D">
        <w:rPr>
          <w:rFonts w:ascii="Times New Roman" w:hAnsi="Times New Roman"/>
          <w:sz w:val="24"/>
        </w:rPr>
        <w:t>loans for recovery purposes. Furt</w:t>
      </w:r>
      <w:r w:rsidR="00413DD1" w:rsidRPr="0029790D">
        <w:rPr>
          <w:rFonts w:ascii="Times New Roman" w:hAnsi="Times New Roman"/>
          <w:sz w:val="24"/>
        </w:rPr>
        <w:t>her, under s</w:t>
      </w:r>
      <w:r w:rsidRPr="0029790D">
        <w:rPr>
          <w:rFonts w:ascii="Times New Roman" w:hAnsi="Times New Roman"/>
          <w:sz w:val="24"/>
        </w:rPr>
        <w:t xml:space="preserve">ection </w:t>
      </w:r>
      <w:r w:rsidR="000D3A27">
        <w:rPr>
          <w:rFonts w:ascii="Times New Roman" w:hAnsi="Times New Roman"/>
          <w:sz w:val="24"/>
        </w:rPr>
        <w:t>30</w:t>
      </w:r>
      <w:r w:rsidR="00350FC8" w:rsidRPr="0029790D">
        <w:rPr>
          <w:rFonts w:ascii="Times New Roman" w:hAnsi="Times New Roman"/>
          <w:sz w:val="24"/>
        </w:rPr>
        <w:t xml:space="preserve"> </w:t>
      </w:r>
      <w:r w:rsidR="004F7C60" w:rsidRPr="0029790D">
        <w:rPr>
          <w:rFonts w:ascii="Times New Roman" w:hAnsi="Times New Roman"/>
          <w:sz w:val="24"/>
        </w:rPr>
        <w:t xml:space="preserve">of the </w:t>
      </w:r>
      <w:r w:rsidR="00201521" w:rsidRPr="0029790D">
        <w:rPr>
          <w:rFonts w:ascii="Times New Roman" w:hAnsi="Times New Roman"/>
          <w:sz w:val="24"/>
        </w:rPr>
        <w:t>Rule</w:t>
      </w:r>
      <w:r w:rsidRPr="0029790D">
        <w:rPr>
          <w:rFonts w:ascii="Times New Roman" w:hAnsi="Times New Roman"/>
          <w:sz w:val="24"/>
        </w:rPr>
        <w:t xml:space="preserve">, in developing </w:t>
      </w:r>
      <w:r w:rsidR="00350FC8" w:rsidRPr="0029790D">
        <w:rPr>
          <w:rFonts w:ascii="Times New Roman" w:hAnsi="Times New Roman"/>
          <w:sz w:val="24"/>
        </w:rPr>
        <w:t xml:space="preserve">and applying </w:t>
      </w:r>
      <w:r w:rsidRPr="0029790D">
        <w:rPr>
          <w:rFonts w:ascii="Times New Roman" w:hAnsi="Times New Roman"/>
          <w:sz w:val="24"/>
        </w:rPr>
        <w:t>its policies and procedures in relation to</w:t>
      </w:r>
      <w:r w:rsidR="00033863" w:rsidRPr="0029790D">
        <w:rPr>
          <w:rFonts w:ascii="Times New Roman" w:hAnsi="Times New Roman"/>
          <w:sz w:val="24"/>
        </w:rPr>
        <w:t xml:space="preserve"> </w:t>
      </w:r>
      <w:r w:rsidR="000D3A27">
        <w:rPr>
          <w:rFonts w:ascii="Times New Roman" w:hAnsi="Times New Roman"/>
          <w:sz w:val="24"/>
        </w:rPr>
        <w:t>expanded</w:t>
      </w:r>
      <w:r w:rsidR="00413DD1" w:rsidRPr="0029790D">
        <w:rPr>
          <w:rFonts w:ascii="Times New Roman" w:hAnsi="Times New Roman"/>
          <w:sz w:val="24"/>
        </w:rPr>
        <w:t xml:space="preserve"> </w:t>
      </w:r>
      <w:r w:rsidR="0068565D" w:rsidRPr="0029790D">
        <w:rPr>
          <w:rFonts w:ascii="Times New Roman" w:hAnsi="Times New Roman"/>
          <w:sz w:val="24"/>
        </w:rPr>
        <w:t xml:space="preserve">drought </w:t>
      </w:r>
      <w:r w:rsidR="00413DD1" w:rsidRPr="0029790D">
        <w:rPr>
          <w:rFonts w:ascii="Times New Roman" w:hAnsi="Times New Roman"/>
          <w:sz w:val="24"/>
        </w:rPr>
        <w:t>loans</w:t>
      </w:r>
      <w:r w:rsidRPr="0029790D">
        <w:rPr>
          <w:rFonts w:ascii="Times New Roman" w:hAnsi="Times New Roman"/>
          <w:sz w:val="24"/>
        </w:rPr>
        <w:t xml:space="preserve">, the Corporation is expected to have regard to the concessional nature of the loans and consider the impact on the </w:t>
      </w:r>
      <w:r w:rsidR="000D3A27">
        <w:rPr>
          <w:rFonts w:ascii="Times New Roman" w:hAnsi="Times New Roman"/>
          <w:sz w:val="24"/>
        </w:rPr>
        <w:t>eligible businesses</w:t>
      </w:r>
      <w:r w:rsidRPr="0029790D">
        <w:rPr>
          <w:rFonts w:ascii="Times New Roman" w:hAnsi="Times New Roman"/>
          <w:sz w:val="24"/>
        </w:rPr>
        <w:t xml:space="preserve"> of any proposed </w:t>
      </w:r>
      <w:r w:rsidR="00551506">
        <w:rPr>
          <w:rFonts w:ascii="Times New Roman" w:hAnsi="Times New Roman"/>
          <w:sz w:val="24"/>
        </w:rPr>
        <w:t>action</w:t>
      </w:r>
      <w:r w:rsidR="00551506" w:rsidRPr="0029790D">
        <w:rPr>
          <w:rFonts w:ascii="Times New Roman" w:hAnsi="Times New Roman"/>
          <w:sz w:val="24"/>
        </w:rPr>
        <w:t xml:space="preserve"> </w:t>
      </w:r>
      <w:r w:rsidRPr="0029790D">
        <w:rPr>
          <w:rFonts w:ascii="Times New Roman" w:hAnsi="Times New Roman"/>
          <w:sz w:val="24"/>
        </w:rPr>
        <w:t>in relation to the loan</w:t>
      </w:r>
      <w:r w:rsidR="00975E2D">
        <w:rPr>
          <w:rFonts w:ascii="Times New Roman" w:hAnsi="Times New Roman"/>
          <w:sz w:val="24"/>
        </w:rPr>
        <w:t xml:space="preserve"> in accordance with those policies and procedures</w:t>
      </w:r>
      <w:r w:rsidRPr="0029790D">
        <w:rPr>
          <w:rFonts w:ascii="Times New Roman" w:hAnsi="Times New Roman"/>
          <w:sz w:val="24"/>
        </w:rPr>
        <w:t xml:space="preserve">. </w:t>
      </w:r>
      <w:r w:rsidR="00413DD1" w:rsidRPr="0029790D">
        <w:rPr>
          <w:rFonts w:ascii="Times New Roman" w:hAnsi="Times New Roman"/>
          <w:sz w:val="24"/>
        </w:rPr>
        <w:t xml:space="preserve">Under </w:t>
      </w:r>
      <w:r w:rsidR="002649BC" w:rsidRPr="0029790D">
        <w:rPr>
          <w:rFonts w:ascii="Times New Roman" w:hAnsi="Times New Roman"/>
          <w:sz w:val="24"/>
        </w:rPr>
        <w:t xml:space="preserve">section </w:t>
      </w:r>
      <w:r w:rsidR="000D3A27">
        <w:rPr>
          <w:rFonts w:ascii="Times New Roman" w:hAnsi="Times New Roman"/>
          <w:sz w:val="24"/>
        </w:rPr>
        <w:t>20</w:t>
      </w:r>
      <w:r w:rsidR="00413DD1" w:rsidRPr="0029790D">
        <w:rPr>
          <w:rFonts w:ascii="Times New Roman" w:hAnsi="Times New Roman"/>
          <w:sz w:val="24"/>
        </w:rPr>
        <w:t xml:space="preserve"> of the Rule, the Corporation must also offer</w:t>
      </w:r>
      <w:r w:rsidR="00551506">
        <w:rPr>
          <w:rFonts w:ascii="Times New Roman" w:hAnsi="Times New Roman"/>
          <w:sz w:val="24"/>
        </w:rPr>
        <w:t>,</w:t>
      </w:r>
      <w:r w:rsidR="00413DD1" w:rsidRPr="0029790D">
        <w:rPr>
          <w:rFonts w:ascii="Times New Roman" w:hAnsi="Times New Roman"/>
          <w:sz w:val="24"/>
        </w:rPr>
        <w:t xml:space="preserve"> </w:t>
      </w:r>
      <w:r w:rsidRPr="0029790D">
        <w:rPr>
          <w:rFonts w:ascii="Times New Roman" w:hAnsi="Times New Roman"/>
          <w:sz w:val="24"/>
        </w:rPr>
        <w:t>and undertake when</w:t>
      </w:r>
      <w:r w:rsidRPr="003666A3">
        <w:rPr>
          <w:rFonts w:ascii="Times New Roman" w:hAnsi="Times New Roman"/>
          <w:sz w:val="24"/>
        </w:rPr>
        <w:t xml:space="preserve"> </w:t>
      </w:r>
      <w:r w:rsidR="002649BC">
        <w:rPr>
          <w:rFonts w:ascii="Times New Roman" w:hAnsi="Times New Roman"/>
          <w:sz w:val="24"/>
        </w:rPr>
        <w:t>accepted</w:t>
      </w:r>
      <w:r w:rsidRPr="003666A3">
        <w:rPr>
          <w:rFonts w:ascii="Times New Roman" w:hAnsi="Times New Roman"/>
          <w:sz w:val="24"/>
        </w:rPr>
        <w:t xml:space="preserve">, debt mediation. These provisions ensure the limitation on the prohibition on interference with privacy and the home is reasonable, necessary and proportionate to achieve the legitimate aim of </w:t>
      </w:r>
      <w:r w:rsidR="0009019B" w:rsidRPr="003666A3">
        <w:rPr>
          <w:rFonts w:ascii="Times New Roman" w:hAnsi="Times New Roman"/>
          <w:sz w:val="24"/>
        </w:rPr>
        <w:t xml:space="preserve">loan </w:t>
      </w:r>
      <w:r w:rsidRPr="003666A3">
        <w:rPr>
          <w:rFonts w:ascii="Times New Roman" w:hAnsi="Times New Roman"/>
          <w:sz w:val="24"/>
        </w:rPr>
        <w:t>recovery</w:t>
      </w:r>
      <w:r w:rsidR="00975E2D">
        <w:rPr>
          <w:rFonts w:ascii="Times New Roman" w:hAnsi="Times New Roman"/>
          <w:sz w:val="24"/>
        </w:rPr>
        <w:t xml:space="preserve"> where necessary</w:t>
      </w:r>
      <w:r w:rsidRPr="003666A3">
        <w:rPr>
          <w:rFonts w:ascii="Times New Roman" w:hAnsi="Times New Roman"/>
          <w:sz w:val="24"/>
        </w:rPr>
        <w:t>.</w:t>
      </w:r>
    </w:p>
    <w:p w14:paraId="6432DEE1" w14:textId="77777777" w:rsidR="002B1DB3" w:rsidRPr="00E4135E" w:rsidRDefault="002B1DB3" w:rsidP="00E93397">
      <w:pPr>
        <w:rPr>
          <w:rFonts w:ascii="Times New Roman" w:hAnsi="Times New Roman"/>
          <w:sz w:val="24"/>
        </w:rPr>
      </w:pPr>
    </w:p>
    <w:p w14:paraId="0E9D4FB5" w14:textId="77777777" w:rsidR="002B1DB3" w:rsidRPr="00E4135E" w:rsidRDefault="002B1DB3" w:rsidP="008E3595">
      <w:pPr>
        <w:spacing w:after="120"/>
        <w:jc w:val="both"/>
        <w:rPr>
          <w:rFonts w:ascii="Times New Roman" w:hAnsi="Times New Roman"/>
          <w:b/>
          <w:sz w:val="24"/>
        </w:rPr>
      </w:pPr>
      <w:r w:rsidRPr="00E4135E">
        <w:rPr>
          <w:rFonts w:ascii="Times New Roman" w:hAnsi="Times New Roman"/>
          <w:b/>
          <w:sz w:val="24"/>
        </w:rPr>
        <w:t>Conclusion</w:t>
      </w:r>
    </w:p>
    <w:p w14:paraId="440790CB" w14:textId="3DA92B94" w:rsidR="002B1DB3" w:rsidRPr="00E4135E" w:rsidRDefault="00201521" w:rsidP="008E3595">
      <w:pPr>
        <w:rPr>
          <w:rFonts w:ascii="Times New Roman" w:hAnsi="Times New Roman"/>
          <w:sz w:val="24"/>
        </w:rPr>
      </w:pPr>
      <w:r>
        <w:rPr>
          <w:rFonts w:ascii="Times New Roman" w:hAnsi="Times New Roman"/>
          <w:sz w:val="24"/>
        </w:rPr>
        <w:t xml:space="preserve">The </w:t>
      </w:r>
      <w:r w:rsidR="005874A1">
        <w:rPr>
          <w:rFonts w:ascii="Times New Roman" w:hAnsi="Times New Roman"/>
          <w:sz w:val="24"/>
        </w:rPr>
        <w:t>Rule</w:t>
      </w:r>
      <w:r w:rsidR="00C16125">
        <w:rPr>
          <w:rFonts w:ascii="Times New Roman" w:hAnsi="Times New Roman"/>
          <w:sz w:val="24"/>
        </w:rPr>
        <w:t xml:space="preserve"> </w:t>
      </w:r>
      <w:r w:rsidR="003E1213">
        <w:rPr>
          <w:rFonts w:ascii="Times New Roman" w:hAnsi="Times New Roman"/>
          <w:sz w:val="24"/>
        </w:rPr>
        <w:t>is</w:t>
      </w:r>
      <w:r w:rsidR="004421DC" w:rsidRPr="00E4135E">
        <w:rPr>
          <w:rFonts w:ascii="Times New Roman" w:hAnsi="Times New Roman"/>
          <w:sz w:val="24"/>
        </w:rPr>
        <w:t xml:space="preserve"> </w:t>
      </w:r>
      <w:r w:rsidR="002B1DB3" w:rsidRPr="00E4135E">
        <w:rPr>
          <w:rFonts w:ascii="Times New Roman" w:hAnsi="Times New Roman"/>
          <w:sz w:val="24"/>
        </w:rPr>
        <w:t>compatible with human rights</w:t>
      </w:r>
      <w:r w:rsidR="00975E2D">
        <w:rPr>
          <w:rFonts w:ascii="Times New Roman" w:hAnsi="Times New Roman"/>
          <w:sz w:val="24"/>
        </w:rPr>
        <w:t>.</w:t>
      </w:r>
      <w:r w:rsidR="002B1DB3" w:rsidRPr="00E4135E">
        <w:rPr>
          <w:rFonts w:ascii="Times New Roman" w:hAnsi="Times New Roman"/>
          <w:sz w:val="24"/>
        </w:rPr>
        <w:t xml:space="preserve"> </w:t>
      </w:r>
      <w:r w:rsidR="005874A1">
        <w:rPr>
          <w:rFonts w:ascii="Times New Roman" w:hAnsi="Times New Roman"/>
          <w:sz w:val="24"/>
        </w:rPr>
        <w:t>To the extent that the Rule</w:t>
      </w:r>
      <w:r w:rsidR="00975E2D">
        <w:rPr>
          <w:rFonts w:ascii="Times New Roman" w:hAnsi="Times New Roman"/>
          <w:sz w:val="24"/>
        </w:rPr>
        <w:t xml:space="preserve"> limit</w:t>
      </w:r>
      <w:r w:rsidR="00EB3C9D">
        <w:rPr>
          <w:rFonts w:ascii="Times New Roman" w:hAnsi="Times New Roman"/>
          <w:sz w:val="24"/>
        </w:rPr>
        <w:t>s</w:t>
      </w:r>
      <w:r w:rsidR="00975E2D">
        <w:rPr>
          <w:rFonts w:ascii="Times New Roman" w:hAnsi="Times New Roman"/>
          <w:sz w:val="24"/>
        </w:rPr>
        <w:t xml:space="preserve"> human rights, these limitations are necessary, reasonable and proportionate.</w:t>
      </w:r>
    </w:p>
    <w:p w14:paraId="714AA4DE" w14:textId="77777777" w:rsidR="002B1DB3" w:rsidRPr="00E4135E" w:rsidRDefault="002B1DB3" w:rsidP="008E3595">
      <w:pPr>
        <w:rPr>
          <w:rFonts w:ascii="Times New Roman" w:hAnsi="Times New Roman"/>
          <w:sz w:val="24"/>
        </w:rPr>
      </w:pPr>
    </w:p>
    <w:p w14:paraId="57A3D2C8" w14:textId="77777777" w:rsidR="00C83673" w:rsidRPr="00F269C1" w:rsidRDefault="00C83673" w:rsidP="00C83673">
      <w:pPr>
        <w:jc w:val="center"/>
        <w:rPr>
          <w:rFonts w:ascii="Times New Roman" w:hAnsi="Times New Roman"/>
          <w:b/>
          <w:bCs/>
          <w:sz w:val="24"/>
        </w:rPr>
      </w:pPr>
      <w:r w:rsidRPr="00F269C1">
        <w:rPr>
          <w:rFonts w:ascii="Times New Roman" w:hAnsi="Times New Roman"/>
          <w:b/>
          <w:bCs/>
          <w:sz w:val="24"/>
        </w:rPr>
        <w:t>The Hon. David Littleproud MP</w:t>
      </w:r>
    </w:p>
    <w:p w14:paraId="42DA1F7E" w14:textId="12F25380" w:rsidR="00C83673" w:rsidRPr="00512F4B" w:rsidRDefault="00C83673" w:rsidP="00C83673">
      <w:pPr>
        <w:jc w:val="center"/>
        <w:rPr>
          <w:rFonts w:ascii="Times New Roman" w:hAnsi="Times New Roman"/>
          <w:b/>
          <w:bCs/>
          <w:sz w:val="24"/>
        </w:rPr>
      </w:pPr>
      <w:r w:rsidRPr="00F269C1">
        <w:rPr>
          <w:rFonts w:ascii="Times New Roman" w:hAnsi="Times New Roman"/>
          <w:b/>
          <w:bCs/>
          <w:sz w:val="24"/>
        </w:rPr>
        <w:t xml:space="preserve">Minister for </w:t>
      </w:r>
      <w:r w:rsidR="00F269C1" w:rsidRPr="00F269C1">
        <w:rPr>
          <w:rFonts w:ascii="Times New Roman" w:hAnsi="Times New Roman"/>
          <w:b/>
          <w:bCs/>
          <w:sz w:val="24"/>
        </w:rPr>
        <w:t>Agriculture, Drought</w:t>
      </w:r>
      <w:r w:rsidR="00F269C1">
        <w:rPr>
          <w:rFonts w:ascii="Times New Roman" w:hAnsi="Times New Roman"/>
          <w:b/>
          <w:bCs/>
          <w:sz w:val="24"/>
        </w:rPr>
        <w:t xml:space="preserve"> and Emergency Management</w:t>
      </w:r>
    </w:p>
    <w:p w14:paraId="44F700A3" w14:textId="77777777" w:rsidR="00C83673" w:rsidRDefault="00C83673" w:rsidP="00C83673">
      <w:pPr>
        <w:jc w:val="center"/>
        <w:rPr>
          <w:rFonts w:ascii="Times New Roman" w:hAnsi="Times New Roman"/>
          <w:b/>
          <w:bCs/>
          <w:sz w:val="24"/>
        </w:rPr>
      </w:pPr>
    </w:p>
    <w:p w14:paraId="0DD3F65B" w14:textId="2C247852" w:rsidR="00F30FCD" w:rsidRPr="00F30FCD" w:rsidRDefault="00E96CFF" w:rsidP="00F30FCD">
      <w:pPr>
        <w:jc w:val="center"/>
        <w:rPr>
          <w:rFonts w:ascii="Times New Roman" w:hAnsi="Times New Roman"/>
          <w:b/>
          <w:bCs/>
          <w:sz w:val="24"/>
        </w:rPr>
      </w:pPr>
      <w:r>
        <w:rPr>
          <w:rFonts w:ascii="Times New Roman" w:hAnsi="Times New Roman"/>
          <w:b/>
          <w:bCs/>
          <w:sz w:val="24"/>
        </w:rPr>
        <w:t xml:space="preserve">Senator the </w:t>
      </w:r>
      <w:r w:rsidR="00F30FCD" w:rsidRPr="00F30FCD">
        <w:rPr>
          <w:rFonts w:ascii="Times New Roman" w:hAnsi="Times New Roman"/>
          <w:b/>
          <w:bCs/>
          <w:sz w:val="24"/>
        </w:rPr>
        <w:t>Hon. Mathias Cormann</w:t>
      </w:r>
    </w:p>
    <w:p w14:paraId="52E03B37" w14:textId="179EC16D" w:rsidR="00AD74EE" w:rsidRPr="00F30FCD" w:rsidRDefault="00F30FCD" w:rsidP="00F30FCD">
      <w:pPr>
        <w:jc w:val="center"/>
        <w:rPr>
          <w:rFonts w:ascii="Times New Roman" w:hAnsi="Times New Roman"/>
          <w:b/>
          <w:bCs/>
          <w:sz w:val="24"/>
        </w:rPr>
      </w:pPr>
      <w:r w:rsidRPr="00F30FCD">
        <w:rPr>
          <w:rFonts w:ascii="Times New Roman" w:hAnsi="Times New Roman"/>
          <w:b/>
          <w:bCs/>
          <w:sz w:val="24"/>
        </w:rPr>
        <w:t>Minister for Finance</w:t>
      </w:r>
    </w:p>
    <w:sectPr w:rsidR="00AD74EE" w:rsidRPr="00F30FCD" w:rsidSect="00896EBE">
      <w:headerReference w:type="default" r:id="rId8"/>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C0B90" w14:textId="77777777" w:rsidR="005D3FE7" w:rsidRDefault="005D3FE7" w:rsidP="00151C54">
      <w:r>
        <w:separator/>
      </w:r>
    </w:p>
  </w:endnote>
  <w:endnote w:type="continuationSeparator" w:id="0">
    <w:p w14:paraId="3A963862" w14:textId="77777777" w:rsidR="005D3FE7" w:rsidRDefault="005D3FE7"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2C1F72D8" w14:textId="10F58E86" w:rsidR="005D3FE7" w:rsidRPr="00896EBE" w:rsidRDefault="005D3FE7">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D32F8D">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5A4E4" w14:textId="77777777" w:rsidR="005D3FE7" w:rsidRDefault="005D3FE7" w:rsidP="00151C54">
      <w:r>
        <w:separator/>
      </w:r>
    </w:p>
  </w:footnote>
  <w:footnote w:type="continuationSeparator" w:id="0">
    <w:p w14:paraId="2389751B" w14:textId="77777777" w:rsidR="005D3FE7" w:rsidRDefault="005D3FE7"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5216B" w14:textId="572CC899" w:rsidR="005D3FE7" w:rsidRPr="00221D03" w:rsidRDefault="005D3FE7" w:rsidP="00221D03">
    <w:pPr>
      <w:pStyle w:val="Heade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47F8E"/>
    <w:multiLevelType w:val="hybridMultilevel"/>
    <w:tmpl w:val="A22CD9E4"/>
    <w:lvl w:ilvl="0" w:tplc="E32CBB9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12086C"/>
    <w:multiLevelType w:val="hybridMultilevel"/>
    <w:tmpl w:val="E4FE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D5D0B"/>
    <w:multiLevelType w:val="hybridMultilevel"/>
    <w:tmpl w:val="7F58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D4AB5"/>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29F56205"/>
    <w:multiLevelType w:val="hybridMultilevel"/>
    <w:tmpl w:val="4472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D41351"/>
    <w:multiLevelType w:val="hybridMultilevel"/>
    <w:tmpl w:val="6EA2B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044BD3"/>
    <w:multiLevelType w:val="hybridMultilevel"/>
    <w:tmpl w:val="4E1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6191E42"/>
    <w:multiLevelType w:val="hybridMultilevel"/>
    <w:tmpl w:val="18E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8671960"/>
    <w:multiLevelType w:val="hybridMultilevel"/>
    <w:tmpl w:val="30F81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DB731F"/>
    <w:multiLevelType w:val="hybridMultilevel"/>
    <w:tmpl w:val="92C2C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4CC7E63"/>
    <w:multiLevelType w:val="hybridMultilevel"/>
    <w:tmpl w:val="CC4A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310FA0"/>
    <w:multiLevelType w:val="hybridMultilevel"/>
    <w:tmpl w:val="233C2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05A9413"/>
    <w:multiLevelType w:val="hybridMultilevel"/>
    <w:tmpl w:val="3C3B4A3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521C355A"/>
    <w:multiLevelType w:val="hybridMultilevel"/>
    <w:tmpl w:val="E990C5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3C158D9"/>
    <w:multiLevelType w:val="hybridMultilevel"/>
    <w:tmpl w:val="7C4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6046F9"/>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64530DDB"/>
    <w:multiLevelType w:val="hybridMultilevel"/>
    <w:tmpl w:val="82BE2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EE0F86"/>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6F1374D1"/>
    <w:multiLevelType w:val="hybridMultilevel"/>
    <w:tmpl w:val="AF4A2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6D3BF5"/>
    <w:multiLevelType w:val="hybridMultilevel"/>
    <w:tmpl w:val="EF54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55069A"/>
    <w:multiLevelType w:val="hybridMultilevel"/>
    <w:tmpl w:val="CAA0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0F08AD"/>
    <w:multiLevelType w:val="hybridMultilevel"/>
    <w:tmpl w:val="0502709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5"/>
  </w:num>
  <w:num w:numId="2">
    <w:abstractNumId w:val="36"/>
  </w:num>
  <w:num w:numId="3">
    <w:abstractNumId w:val="19"/>
  </w:num>
  <w:num w:numId="4">
    <w:abstractNumId w:val="5"/>
  </w:num>
  <w:num w:numId="5">
    <w:abstractNumId w:val="2"/>
  </w:num>
  <w:num w:numId="6">
    <w:abstractNumId w:val="13"/>
  </w:num>
  <w:num w:numId="7">
    <w:abstractNumId w:val="4"/>
  </w:num>
  <w:num w:numId="8">
    <w:abstractNumId w:val="7"/>
  </w:num>
  <w:num w:numId="9">
    <w:abstractNumId w:val="12"/>
  </w:num>
  <w:num w:numId="10">
    <w:abstractNumId w:val="23"/>
  </w:num>
  <w:num w:numId="11">
    <w:abstractNumId w:val="30"/>
  </w:num>
  <w:num w:numId="12">
    <w:abstractNumId w:val="18"/>
  </w:num>
  <w:num w:numId="13">
    <w:abstractNumId w:val="18"/>
    <w:lvlOverride w:ilvl="0">
      <w:startOverride w:val="1"/>
    </w:lvlOverride>
  </w:num>
  <w:num w:numId="14">
    <w:abstractNumId w:val="0"/>
  </w:num>
  <w:num w:numId="15">
    <w:abstractNumId w:val="22"/>
  </w:num>
  <w:num w:numId="16">
    <w:abstractNumId w:val="20"/>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num>
  <w:num w:numId="24">
    <w:abstractNumId w:val="11"/>
  </w:num>
  <w:num w:numId="25">
    <w:abstractNumId w:val="1"/>
  </w:num>
  <w:num w:numId="26">
    <w:abstractNumId w:val="24"/>
  </w:num>
  <w:num w:numId="27">
    <w:abstractNumId w:val="34"/>
  </w:num>
  <w:num w:numId="28">
    <w:abstractNumId w:val="9"/>
  </w:num>
  <w:num w:numId="29">
    <w:abstractNumId w:val="14"/>
  </w:num>
  <w:num w:numId="30">
    <w:abstractNumId w:val="25"/>
  </w:num>
  <w:num w:numId="31">
    <w:abstractNumId w:val="26"/>
  </w:num>
  <w:num w:numId="32">
    <w:abstractNumId w:val="35"/>
  </w:num>
  <w:num w:numId="33">
    <w:abstractNumId w:val="31"/>
  </w:num>
  <w:num w:numId="34">
    <w:abstractNumId w:val="27"/>
  </w:num>
  <w:num w:numId="35">
    <w:abstractNumId w:val="8"/>
  </w:num>
  <w:num w:numId="36">
    <w:abstractNumId w:val="16"/>
  </w:num>
  <w:num w:numId="37">
    <w:abstractNumId w:val="21"/>
  </w:num>
  <w:num w:numId="38">
    <w:abstractNumId w:val="17"/>
  </w:num>
  <w:num w:numId="39">
    <w:abstractNumId w:val="33"/>
  </w:num>
  <w:num w:numId="40">
    <w:abstractNumId w:val="32"/>
  </w:num>
  <w:num w:numId="41">
    <w:abstractNumId w:val="28"/>
  </w:num>
  <w:num w:numId="42">
    <w:abstractNumId w:val="1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AU"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ffaba61-16ed-41b3-ae8d-1b0a43ad3c36"/>
  </w:docVars>
  <w:rsids>
    <w:rsidRoot w:val="00B65C14"/>
    <w:rsid w:val="00002BA3"/>
    <w:rsid w:val="00005EE4"/>
    <w:rsid w:val="00010BAE"/>
    <w:rsid w:val="0001445B"/>
    <w:rsid w:val="00017805"/>
    <w:rsid w:val="00021E52"/>
    <w:rsid w:val="0002215F"/>
    <w:rsid w:val="0002634C"/>
    <w:rsid w:val="0002681A"/>
    <w:rsid w:val="00027BEE"/>
    <w:rsid w:val="000324B0"/>
    <w:rsid w:val="00033863"/>
    <w:rsid w:val="00033FC1"/>
    <w:rsid w:val="00036BD0"/>
    <w:rsid w:val="000401ED"/>
    <w:rsid w:val="00042C0C"/>
    <w:rsid w:val="00043E8E"/>
    <w:rsid w:val="00043EE0"/>
    <w:rsid w:val="00045848"/>
    <w:rsid w:val="00047F32"/>
    <w:rsid w:val="00050362"/>
    <w:rsid w:val="000503F4"/>
    <w:rsid w:val="00051681"/>
    <w:rsid w:val="000547BD"/>
    <w:rsid w:val="00054CD5"/>
    <w:rsid w:val="00054F95"/>
    <w:rsid w:val="000556F2"/>
    <w:rsid w:val="00056EFA"/>
    <w:rsid w:val="000629B8"/>
    <w:rsid w:val="00062D1A"/>
    <w:rsid w:val="00064331"/>
    <w:rsid w:val="00064FFF"/>
    <w:rsid w:val="000651CC"/>
    <w:rsid w:val="000700C5"/>
    <w:rsid w:val="000704AC"/>
    <w:rsid w:val="00070C83"/>
    <w:rsid w:val="00073DC4"/>
    <w:rsid w:val="0007582F"/>
    <w:rsid w:val="00075FB8"/>
    <w:rsid w:val="00081A60"/>
    <w:rsid w:val="00081B41"/>
    <w:rsid w:val="00082A8A"/>
    <w:rsid w:val="00083E9F"/>
    <w:rsid w:val="000845C9"/>
    <w:rsid w:val="0009019B"/>
    <w:rsid w:val="00091B09"/>
    <w:rsid w:val="00091D26"/>
    <w:rsid w:val="00092F2C"/>
    <w:rsid w:val="000962BA"/>
    <w:rsid w:val="000976DB"/>
    <w:rsid w:val="000A31BB"/>
    <w:rsid w:val="000A3BE1"/>
    <w:rsid w:val="000A4B26"/>
    <w:rsid w:val="000A52A2"/>
    <w:rsid w:val="000A65F6"/>
    <w:rsid w:val="000B129E"/>
    <w:rsid w:val="000B12A4"/>
    <w:rsid w:val="000B361D"/>
    <w:rsid w:val="000B47EE"/>
    <w:rsid w:val="000C05C2"/>
    <w:rsid w:val="000C3300"/>
    <w:rsid w:val="000C3693"/>
    <w:rsid w:val="000C42AD"/>
    <w:rsid w:val="000D07B5"/>
    <w:rsid w:val="000D3A27"/>
    <w:rsid w:val="000D63A7"/>
    <w:rsid w:val="000D78D6"/>
    <w:rsid w:val="000E05C6"/>
    <w:rsid w:val="000E537C"/>
    <w:rsid w:val="000E6434"/>
    <w:rsid w:val="000E65C2"/>
    <w:rsid w:val="000E6649"/>
    <w:rsid w:val="000E6BB1"/>
    <w:rsid w:val="000E7DF2"/>
    <w:rsid w:val="000F05EA"/>
    <w:rsid w:val="000F08F2"/>
    <w:rsid w:val="000F15E3"/>
    <w:rsid w:val="000F3DA3"/>
    <w:rsid w:val="000F58AB"/>
    <w:rsid w:val="000F5A89"/>
    <w:rsid w:val="000F7D03"/>
    <w:rsid w:val="00101794"/>
    <w:rsid w:val="00102146"/>
    <w:rsid w:val="00102163"/>
    <w:rsid w:val="00102AB0"/>
    <w:rsid w:val="00107216"/>
    <w:rsid w:val="001125D9"/>
    <w:rsid w:val="0011495F"/>
    <w:rsid w:val="00114BE0"/>
    <w:rsid w:val="00116192"/>
    <w:rsid w:val="0012062A"/>
    <w:rsid w:val="00120640"/>
    <w:rsid w:val="001213B3"/>
    <w:rsid w:val="00122B52"/>
    <w:rsid w:val="001255D4"/>
    <w:rsid w:val="00127498"/>
    <w:rsid w:val="0012775E"/>
    <w:rsid w:val="001277C2"/>
    <w:rsid w:val="0013049E"/>
    <w:rsid w:val="00132A30"/>
    <w:rsid w:val="00133A99"/>
    <w:rsid w:val="00134DB6"/>
    <w:rsid w:val="00136B76"/>
    <w:rsid w:val="00137108"/>
    <w:rsid w:val="001372D1"/>
    <w:rsid w:val="00140C86"/>
    <w:rsid w:val="00140D84"/>
    <w:rsid w:val="00143B11"/>
    <w:rsid w:val="00144338"/>
    <w:rsid w:val="00145B0A"/>
    <w:rsid w:val="001468A7"/>
    <w:rsid w:val="001469B4"/>
    <w:rsid w:val="00150D7E"/>
    <w:rsid w:val="00151A94"/>
    <w:rsid w:val="00151C54"/>
    <w:rsid w:val="00151DCF"/>
    <w:rsid w:val="00152B10"/>
    <w:rsid w:val="00153032"/>
    <w:rsid w:val="00163D22"/>
    <w:rsid w:val="00165B65"/>
    <w:rsid w:val="001669D6"/>
    <w:rsid w:val="00173550"/>
    <w:rsid w:val="001746B7"/>
    <w:rsid w:val="00175BD8"/>
    <w:rsid w:val="001803A2"/>
    <w:rsid w:val="00180A25"/>
    <w:rsid w:val="00180DEF"/>
    <w:rsid w:val="0018228A"/>
    <w:rsid w:val="001823C7"/>
    <w:rsid w:val="0018258C"/>
    <w:rsid w:val="00182F33"/>
    <w:rsid w:val="001839C8"/>
    <w:rsid w:val="00185B0C"/>
    <w:rsid w:val="001870D1"/>
    <w:rsid w:val="001911FB"/>
    <w:rsid w:val="00192F01"/>
    <w:rsid w:val="00195477"/>
    <w:rsid w:val="001967D3"/>
    <w:rsid w:val="001A0401"/>
    <w:rsid w:val="001A2522"/>
    <w:rsid w:val="001A3A72"/>
    <w:rsid w:val="001A3CCA"/>
    <w:rsid w:val="001A44A5"/>
    <w:rsid w:val="001A55D5"/>
    <w:rsid w:val="001A5CE3"/>
    <w:rsid w:val="001A6AB6"/>
    <w:rsid w:val="001B0171"/>
    <w:rsid w:val="001B1329"/>
    <w:rsid w:val="001B1D06"/>
    <w:rsid w:val="001B2572"/>
    <w:rsid w:val="001B5DEE"/>
    <w:rsid w:val="001C1E36"/>
    <w:rsid w:val="001C451D"/>
    <w:rsid w:val="001C6FC0"/>
    <w:rsid w:val="001D006D"/>
    <w:rsid w:val="001D054C"/>
    <w:rsid w:val="001D11DC"/>
    <w:rsid w:val="001D29F2"/>
    <w:rsid w:val="001D75C2"/>
    <w:rsid w:val="001E0B59"/>
    <w:rsid w:val="001E0B8E"/>
    <w:rsid w:val="001E1A14"/>
    <w:rsid w:val="001E5501"/>
    <w:rsid w:val="001E661C"/>
    <w:rsid w:val="001E6727"/>
    <w:rsid w:val="001E691E"/>
    <w:rsid w:val="001E712E"/>
    <w:rsid w:val="001F3187"/>
    <w:rsid w:val="001F3E16"/>
    <w:rsid w:val="001F44BE"/>
    <w:rsid w:val="001F47AF"/>
    <w:rsid w:val="001F5A48"/>
    <w:rsid w:val="00201521"/>
    <w:rsid w:val="00203AAB"/>
    <w:rsid w:val="0020660E"/>
    <w:rsid w:val="00215A60"/>
    <w:rsid w:val="00220102"/>
    <w:rsid w:val="00221D03"/>
    <w:rsid w:val="002221ED"/>
    <w:rsid w:val="002247CC"/>
    <w:rsid w:val="00224D28"/>
    <w:rsid w:val="00230D95"/>
    <w:rsid w:val="00232DF1"/>
    <w:rsid w:val="0023552A"/>
    <w:rsid w:val="00240271"/>
    <w:rsid w:val="00240518"/>
    <w:rsid w:val="00240EE8"/>
    <w:rsid w:val="00241F7B"/>
    <w:rsid w:val="002457CD"/>
    <w:rsid w:val="00246D3D"/>
    <w:rsid w:val="00247B24"/>
    <w:rsid w:val="00250C3C"/>
    <w:rsid w:val="00252AE1"/>
    <w:rsid w:val="00252D84"/>
    <w:rsid w:val="002536C7"/>
    <w:rsid w:val="00256278"/>
    <w:rsid w:val="00257462"/>
    <w:rsid w:val="002619D4"/>
    <w:rsid w:val="0026244D"/>
    <w:rsid w:val="00263334"/>
    <w:rsid w:val="00264346"/>
    <w:rsid w:val="002649BC"/>
    <w:rsid w:val="0026703D"/>
    <w:rsid w:val="0026759B"/>
    <w:rsid w:val="00271F8F"/>
    <w:rsid w:val="002737B5"/>
    <w:rsid w:val="002805FC"/>
    <w:rsid w:val="0028091A"/>
    <w:rsid w:val="00280F70"/>
    <w:rsid w:val="0028185A"/>
    <w:rsid w:val="0028219F"/>
    <w:rsid w:val="002829E2"/>
    <w:rsid w:val="002841E7"/>
    <w:rsid w:val="00286431"/>
    <w:rsid w:val="00287F4D"/>
    <w:rsid w:val="00290227"/>
    <w:rsid w:val="00290902"/>
    <w:rsid w:val="00293422"/>
    <w:rsid w:val="002939DC"/>
    <w:rsid w:val="002948F3"/>
    <w:rsid w:val="00296D95"/>
    <w:rsid w:val="0029727D"/>
    <w:rsid w:val="0029790D"/>
    <w:rsid w:val="002A200E"/>
    <w:rsid w:val="002A4DE7"/>
    <w:rsid w:val="002B1DB3"/>
    <w:rsid w:val="002B2B54"/>
    <w:rsid w:val="002B3A69"/>
    <w:rsid w:val="002C1E68"/>
    <w:rsid w:val="002C381C"/>
    <w:rsid w:val="002C566D"/>
    <w:rsid w:val="002D2972"/>
    <w:rsid w:val="002D38D7"/>
    <w:rsid w:val="002D3CE5"/>
    <w:rsid w:val="002D41BA"/>
    <w:rsid w:val="002D509A"/>
    <w:rsid w:val="002D6555"/>
    <w:rsid w:val="002E13E9"/>
    <w:rsid w:val="002E3AE4"/>
    <w:rsid w:val="002E4914"/>
    <w:rsid w:val="002F1954"/>
    <w:rsid w:val="002F2F4C"/>
    <w:rsid w:val="002F4026"/>
    <w:rsid w:val="002F6ADC"/>
    <w:rsid w:val="002F712E"/>
    <w:rsid w:val="002F7A8F"/>
    <w:rsid w:val="002F7F01"/>
    <w:rsid w:val="00300881"/>
    <w:rsid w:val="003015AF"/>
    <w:rsid w:val="003027DE"/>
    <w:rsid w:val="00303B28"/>
    <w:rsid w:val="003063BB"/>
    <w:rsid w:val="003064B1"/>
    <w:rsid w:val="00306CC2"/>
    <w:rsid w:val="00307F17"/>
    <w:rsid w:val="003123A4"/>
    <w:rsid w:val="00312F81"/>
    <w:rsid w:val="00313417"/>
    <w:rsid w:val="003148B6"/>
    <w:rsid w:val="003224B1"/>
    <w:rsid w:val="003228F6"/>
    <w:rsid w:val="00323688"/>
    <w:rsid w:val="00326AFD"/>
    <w:rsid w:val="003271B2"/>
    <w:rsid w:val="00327C1E"/>
    <w:rsid w:val="003314A5"/>
    <w:rsid w:val="003379D2"/>
    <w:rsid w:val="00342448"/>
    <w:rsid w:val="003431B7"/>
    <w:rsid w:val="00343E33"/>
    <w:rsid w:val="00346D12"/>
    <w:rsid w:val="00350FC8"/>
    <w:rsid w:val="00351793"/>
    <w:rsid w:val="00353848"/>
    <w:rsid w:val="00355DCD"/>
    <w:rsid w:val="00355DF5"/>
    <w:rsid w:val="00361684"/>
    <w:rsid w:val="003618E2"/>
    <w:rsid w:val="003666A3"/>
    <w:rsid w:val="003710C0"/>
    <w:rsid w:val="0037268E"/>
    <w:rsid w:val="00372D0C"/>
    <w:rsid w:val="00374DF5"/>
    <w:rsid w:val="00377684"/>
    <w:rsid w:val="003861CA"/>
    <w:rsid w:val="003869BF"/>
    <w:rsid w:val="00386C3F"/>
    <w:rsid w:val="003872D7"/>
    <w:rsid w:val="0039198F"/>
    <w:rsid w:val="00391D3F"/>
    <w:rsid w:val="003920C6"/>
    <w:rsid w:val="00392D00"/>
    <w:rsid w:val="00394864"/>
    <w:rsid w:val="003959F8"/>
    <w:rsid w:val="003A2479"/>
    <w:rsid w:val="003A4E30"/>
    <w:rsid w:val="003A5D7E"/>
    <w:rsid w:val="003B14C6"/>
    <w:rsid w:val="003B382E"/>
    <w:rsid w:val="003B5C2A"/>
    <w:rsid w:val="003C165F"/>
    <w:rsid w:val="003C5D89"/>
    <w:rsid w:val="003D245C"/>
    <w:rsid w:val="003D2D22"/>
    <w:rsid w:val="003D5586"/>
    <w:rsid w:val="003D6D6F"/>
    <w:rsid w:val="003D743F"/>
    <w:rsid w:val="003E01FB"/>
    <w:rsid w:val="003E08FC"/>
    <w:rsid w:val="003E0906"/>
    <w:rsid w:val="003E1144"/>
    <w:rsid w:val="003E1213"/>
    <w:rsid w:val="003E29E5"/>
    <w:rsid w:val="003E4948"/>
    <w:rsid w:val="003E4D54"/>
    <w:rsid w:val="003E5CA0"/>
    <w:rsid w:val="003E673C"/>
    <w:rsid w:val="003E707B"/>
    <w:rsid w:val="003F1DF3"/>
    <w:rsid w:val="003F42E8"/>
    <w:rsid w:val="003F4480"/>
    <w:rsid w:val="003F6304"/>
    <w:rsid w:val="0040136E"/>
    <w:rsid w:val="00401A1F"/>
    <w:rsid w:val="00402561"/>
    <w:rsid w:val="00402F72"/>
    <w:rsid w:val="0040301B"/>
    <w:rsid w:val="0040372C"/>
    <w:rsid w:val="00413DD1"/>
    <w:rsid w:val="0041416E"/>
    <w:rsid w:val="004173CB"/>
    <w:rsid w:val="00417598"/>
    <w:rsid w:val="004177A5"/>
    <w:rsid w:val="004223EC"/>
    <w:rsid w:val="00422997"/>
    <w:rsid w:val="004239C3"/>
    <w:rsid w:val="00424F05"/>
    <w:rsid w:val="004261E8"/>
    <w:rsid w:val="004269DD"/>
    <w:rsid w:val="004300BD"/>
    <w:rsid w:val="00430BD3"/>
    <w:rsid w:val="004314E8"/>
    <w:rsid w:val="004355AD"/>
    <w:rsid w:val="00437372"/>
    <w:rsid w:val="00440C62"/>
    <w:rsid w:val="004421DC"/>
    <w:rsid w:val="00442785"/>
    <w:rsid w:val="00444C8C"/>
    <w:rsid w:val="004463C2"/>
    <w:rsid w:val="004465E7"/>
    <w:rsid w:val="0044759E"/>
    <w:rsid w:val="00451B8E"/>
    <w:rsid w:val="00456058"/>
    <w:rsid w:val="004565E0"/>
    <w:rsid w:val="004607C8"/>
    <w:rsid w:val="00461420"/>
    <w:rsid w:val="004636B5"/>
    <w:rsid w:val="00471BCC"/>
    <w:rsid w:val="00472DED"/>
    <w:rsid w:val="004752D8"/>
    <w:rsid w:val="00481083"/>
    <w:rsid w:val="004819A1"/>
    <w:rsid w:val="00482062"/>
    <w:rsid w:val="00482C49"/>
    <w:rsid w:val="00483CF0"/>
    <w:rsid w:val="004843A8"/>
    <w:rsid w:val="00485C1E"/>
    <w:rsid w:val="0048679C"/>
    <w:rsid w:val="00491C12"/>
    <w:rsid w:val="004921BC"/>
    <w:rsid w:val="004938BF"/>
    <w:rsid w:val="00496903"/>
    <w:rsid w:val="004A3A20"/>
    <w:rsid w:val="004A57C9"/>
    <w:rsid w:val="004A6B92"/>
    <w:rsid w:val="004B0DD7"/>
    <w:rsid w:val="004B58B2"/>
    <w:rsid w:val="004B5F4A"/>
    <w:rsid w:val="004B7D78"/>
    <w:rsid w:val="004C0224"/>
    <w:rsid w:val="004C1CD3"/>
    <w:rsid w:val="004C276E"/>
    <w:rsid w:val="004C54E1"/>
    <w:rsid w:val="004C5892"/>
    <w:rsid w:val="004C62C5"/>
    <w:rsid w:val="004D06D0"/>
    <w:rsid w:val="004D0C0F"/>
    <w:rsid w:val="004D257B"/>
    <w:rsid w:val="004D471E"/>
    <w:rsid w:val="004D4ABD"/>
    <w:rsid w:val="004E064B"/>
    <w:rsid w:val="004E457B"/>
    <w:rsid w:val="004E5477"/>
    <w:rsid w:val="004E7B0D"/>
    <w:rsid w:val="004F023D"/>
    <w:rsid w:val="004F20FB"/>
    <w:rsid w:val="004F324B"/>
    <w:rsid w:val="004F454D"/>
    <w:rsid w:val="004F525D"/>
    <w:rsid w:val="004F5BD8"/>
    <w:rsid w:val="004F7C60"/>
    <w:rsid w:val="00501F6E"/>
    <w:rsid w:val="0050279C"/>
    <w:rsid w:val="0050432A"/>
    <w:rsid w:val="005051DB"/>
    <w:rsid w:val="005061AF"/>
    <w:rsid w:val="00506C9F"/>
    <w:rsid w:val="005075FD"/>
    <w:rsid w:val="00507D22"/>
    <w:rsid w:val="005138E1"/>
    <w:rsid w:val="00514504"/>
    <w:rsid w:val="0051771F"/>
    <w:rsid w:val="005205EB"/>
    <w:rsid w:val="00522101"/>
    <w:rsid w:val="00522837"/>
    <w:rsid w:val="0052345B"/>
    <w:rsid w:val="00524522"/>
    <w:rsid w:val="00524DD9"/>
    <w:rsid w:val="00525B40"/>
    <w:rsid w:val="00525F76"/>
    <w:rsid w:val="00527502"/>
    <w:rsid w:val="00527741"/>
    <w:rsid w:val="005313B3"/>
    <w:rsid w:val="00532FF8"/>
    <w:rsid w:val="005346EC"/>
    <w:rsid w:val="0053606C"/>
    <w:rsid w:val="0053695D"/>
    <w:rsid w:val="00543544"/>
    <w:rsid w:val="00546370"/>
    <w:rsid w:val="00546C28"/>
    <w:rsid w:val="00546C81"/>
    <w:rsid w:val="005470B9"/>
    <w:rsid w:val="00547846"/>
    <w:rsid w:val="005505AB"/>
    <w:rsid w:val="00551506"/>
    <w:rsid w:val="00553A33"/>
    <w:rsid w:val="0055502F"/>
    <w:rsid w:val="0055530A"/>
    <w:rsid w:val="00555F8E"/>
    <w:rsid w:val="0055643F"/>
    <w:rsid w:val="00562690"/>
    <w:rsid w:val="005664BC"/>
    <w:rsid w:val="005666F0"/>
    <w:rsid w:val="005700C5"/>
    <w:rsid w:val="005731F7"/>
    <w:rsid w:val="005742B8"/>
    <w:rsid w:val="0057447C"/>
    <w:rsid w:val="00576A8D"/>
    <w:rsid w:val="00576CC7"/>
    <w:rsid w:val="00582A14"/>
    <w:rsid w:val="005859A5"/>
    <w:rsid w:val="005871F4"/>
    <w:rsid w:val="005874A1"/>
    <w:rsid w:val="00587A85"/>
    <w:rsid w:val="00590D6A"/>
    <w:rsid w:val="00590DD3"/>
    <w:rsid w:val="00592753"/>
    <w:rsid w:val="00592A80"/>
    <w:rsid w:val="00594F33"/>
    <w:rsid w:val="00595CF1"/>
    <w:rsid w:val="005A0CE9"/>
    <w:rsid w:val="005A10AC"/>
    <w:rsid w:val="005A1DA7"/>
    <w:rsid w:val="005A5FCC"/>
    <w:rsid w:val="005A69CC"/>
    <w:rsid w:val="005A78F9"/>
    <w:rsid w:val="005B21CC"/>
    <w:rsid w:val="005B3998"/>
    <w:rsid w:val="005B6B55"/>
    <w:rsid w:val="005B759C"/>
    <w:rsid w:val="005C03F0"/>
    <w:rsid w:val="005C1AC3"/>
    <w:rsid w:val="005C2F35"/>
    <w:rsid w:val="005C46A9"/>
    <w:rsid w:val="005C675C"/>
    <w:rsid w:val="005C7337"/>
    <w:rsid w:val="005C784A"/>
    <w:rsid w:val="005C7C5F"/>
    <w:rsid w:val="005D3FE7"/>
    <w:rsid w:val="005D53EF"/>
    <w:rsid w:val="005E2177"/>
    <w:rsid w:val="005E2406"/>
    <w:rsid w:val="005E36FF"/>
    <w:rsid w:val="005E3BB3"/>
    <w:rsid w:val="005E3D4B"/>
    <w:rsid w:val="005E55F3"/>
    <w:rsid w:val="005E5DEF"/>
    <w:rsid w:val="005E6120"/>
    <w:rsid w:val="005E6822"/>
    <w:rsid w:val="005E6CB0"/>
    <w:rsid w:val="005F1039"/>
    <w:rsid w:val="005F2913"/>
    <w:rsid w:val="005F420C"/>
    <w:rsid w:val="005F517C"/>
    <w:rsid w:val="005F66DE"/>
    <w:rsid w:val="005F66F2"/>
    <w:rsid w:val="005F7A1F"/>
    <w:rsid w:val="005F7F1F"/>
    <w:rsid w:val="006019B0"/>
    <w:rsid w:val="00601D88"/>
    <w:rsid w:val="006022C4"/>
    <w:rsid w:val="00604666"/>
    <w:rsid w:val="00606D59"/>
    <w:rsid w:val="00614343"/>
    <w:rsid w:val="00616F0A"/>
    <w:rsid w:val="0062074F"/>
    <w:rsid w:val="0062246B"/>
    <w:rsid w:val="00622EA8"/>
    <w:rsid w:val="00624149"/>
    <w:rsid w:val="006253B4"/>
    <w:rsid w:val="00630B03"/>
    <w:rsid w:val="00631C70"/>
    <w:rsid w:val="006327D8"/>
    <w:rsid w:val="00632B1B"/>
    <w:rsid w:val="006330DF"/>
    <w:rsid w:val="006350B5"/>
    <w:rsid w:val="0063686C"/>
    <w:rsid w:val="006368B5"/>
    <w:rsid w:val="006400BC"/>
    <w:rsid w:val="00641377"/>
    <w:rsid w:val="0064423B"/>
    <w:rsid w:val="00647507"/>
    <w:rsid w:val="0064772B"/>
    <w:rsid w:val="00650566"/>
    <w:rsid w:val="00651093"/>
    <w:rsid w:val="00652163"/>
    <w:rsid w:val="00652426"/>
    <w:rsid w:val="00652932"/>
    <w:rsid w:val="0065520C"/>
    <w:rsid w:val="006553D3"/>
    <w:rsid w:val="00656FA8"/>
    <w:rsid w:val="006611AC"/>
    <w:rsid w:val="00667B80"/>
    <w:rsid w:val="006709FE"/>
    <w:rsid w:val="00670F04"/>
    <w:rsid w:val="00672436"/>
    <w:rsid w:val="00672F81"/>
    <w:rsid w:val="00673922"/>
    <w:rsid w:val="0067480B"/>
    <w:rsid w:val="00675DBF"/>
    <w:rsid w:val="00676CA2"/>
    <w:rsid w:val="0068565D"/>
    <w:rsid w:val="00686B4A"/>
    <w:rsid w:val="00690055"/>
    <w:rsid w:val="00690C66"/>
    <w:rsid w:val="006949A1"/>
    <w:rsid w:val="00694AEA"/>
    <w:rsid w:val="006956CB"/>
    <w:rsid w:val="006957F4"/>
    <w:rsid w:val="00695F48"/>
    <w:rsid w:val="00696807"/>
    <w:rsid w:val="006977D6"/>
    <w:rsid w:val="006A1B84"/>
    <w:rsid w:val="006A320D"/>
    <w:rsid w:val="006A3824"/>
    <w:rsid w:val="006A3CCC"/>
    <w:rsid w:val="006A4011"/>
    <w:rsid w:val="006A4E4E"/>
    <w:rsid w:val="006A51A8"/>
    <w:rsid w:val="006A5252"/>
    <w:rsid w:val="006A55B6"/>
    <w:rsid w:val="006B0B1B"/>
    <w:rsid w:val="006B2425"/>
    <w:rsid w:val="006B26DC"/>
    <w:rsid w:val="006B3158"/>
    <w:rsid w:val="006B38EB"/>
    <w:rsid w:val="006C05FF"/>
    <w:rsid w:val="006C0EE7"/>
    <w:rsid w:val="006C126B"/>
    <w:rsid w:val="006C1849"/>
    <w:rsid w:val="006C47C4"/>
    <w:rsid w:val="006C77D2"/>
    <w:rsid w:val="006C7A97"/>
    <w:rsid w:val="006D01AE"/>
    <w:rsid w:val="006E2422"/>
    <w:rsid w:val="006E460D"/>
    <w:rsid w:val="006E4ED7"/>
    <w:rsid w:val="006E5CFD"/>
    <w:rsid w:val="006E6178"/>
    <w:rsid w:val="006F1627"/>
    <w:rsid w:val="006F1797"/>
    <w:rsid w:val="006F1D55"/>
    <w:rsid w:val="006F40C3"/>
    <w:rsid w:val="006F5F44"/>
    <w:rsid w:val="006F7490"/>
    <w:rsid w:val="00700F91"/>
    <w:rsid w:val="0070491A"/>
    <w:rsid w:val="0070494A"/>
    <w:rsid w:val="007060F4"/>
    <w:rsid w:val="00706FDC"/>
    <w:rsid w:val="00716BE4"/>
    <w:rsid w:val="00720AEC"/>
    <w:rsid w:val="007219EF"/>
    <w:rsid w:val="00722ED4"/>
    <w:rsid w:val="00724654"/>
    <w:rsid w:val="00725DC1"/>
    <w:rsid w:val="007279B6"/>
    <w:rsid w:val="00734BCB"/>
    <w:rsid w:val="00735A01"/>
    <w:rsid w:val="00743DDC"/>
    <w:rsid w:val="007442A9"/>
    <w:rsid w:val="0074466C"/>
    <w:rsid w:val="00745BA9"/>
    <w:rsid w:val="00745BFD"/>
    <w:rsid w:val="00750CCC"/>
    <w:rsid w:val="00750D62"/>
    <w:rsid w:val="007515F9"/>
    <w:rsid w:val="00751D79"/>
    <w:rsid w:val="0075219C"/>
    <w:rsid w:val="00754C61"/>
    <w:rsid w:val="00756BF5"/>
    <w:rsid w:val="00760B51"/>
    <w:rsid w:val="007613F2"/>
    <w:rsid w:val="00767639"/>
    <w:rsid w:val="00767A93"/>
    <w:rsid w:val="00771320"/>
    <w:rsid w:val="0077255D"/>
    <w:rsid w:val="00772774"/>
    <w:rsid w:val="00774C8B"/>
    <w:rsid w:val="007776EE"/>
    <w:rsid w:val="00782F0A"/>
    <w:rsid w:val="00784976"/>
    <w:rsid w:val="007853A5"/>
    <w:rsid w:val="0078576B"/>
    <w:rsid w:val="007859E7"/>
    <w:rsid w:val="00786BF6"/>
    <w:rsid w:val="00786D8E"/>
    <w:rsid w:val="00787F59"/>
    <w:rsid w:val="00787F67"/>
    <w:rsid w:val="00793CE5"/>
    <w:rsid w:val="0079568E"/>
    <w:rsid w:val="007967E1"/>
    <w:rsid w:val="00797A4B"/>
    <w:rsid w:val="007A4F82"/>
    <w:rsid w:val="007A515C"/>
    <w:rsid w:val="007B03F0"/>
    <w:rsid w:val="007B1E08"/>
    <w:rsid w:val="007B3C0B"/>
    <w:rsid w:val="007B3C56"/>
    <w:rsid w:val="007B4B63"/>
    <w:rsid w:val="007B730C"/>
    <w:rsid w:val="007C2D47"/>
    <w:rsid w:val="007C3243"/>
    <w:rsid w:val="007C45D8"/>
    <w:rsid w:val="007D062E"/>
    <w:rsid w:val="007D107B"/>
    <w:rsid w:val="007D3413"/>
    <w:rsid w:val="007D551C"/>
    <w:rsid w:val="007E39CB"/>
    <w:rsid w:val="007E6F8E"/>
    <w:rsid w:val="007F21BF"/>
    <w:rsid w:val="007F3EE5"/>
    <w:rsid w:val="00800440"/>
    <w:rsid w:val="00800481"/>
    <w:rsid w:val="00803FAB"/>
    <w:rsid w:val="0080526E"/>
    <w:rsid w:val="008118B4"/>
    <w:rsid w:val="008138ED"/>
    <w:rsid w:val="00813B12"/>
    <w:rsid w:val="00813D29"/>
    <w:rsid w:val="00817324"/>
    <w:rsid w:val="008173C5"/>
    <w:rsid w:val="008177A7"/>
    <w:rsid w:val="00817C34"/>
    <w:rsid w:val="00821283"/>
    <w:rsid w:val="008218C1"/>
    <w:rsid w:val="008224BE"/>
    <w:rsid w:val="008300B9"/>
    <w:rsid w:val="008353F9"/>
    <w:rsid w:val="00836B67"/>
    <w:rsid w:val="00837B69"/>
    <w:rsid w:val="00841053"/>
    <w:rsid w:val="0084206E"/>
    <w:rsid w:val="0084690E"/>
    <w:rsid w:val="0084745B"/>
    <w:rsid w:val="00847939"/>
    <w:rsid w:val="0085100D"/>
    <w:rsid w:val="00851981"/>
    <w:rsid w:val="00851E6B"/>
    <w:rsid w:val="008535A1"/>
    <w:rsid w:val="0085552A"/>
    <w:rsid w:val="008602AB"/>
    <w:rsid w:val="0086066F"/>
    <w:rsid w:val="00862696"/>
    <w:rsid w:val="00863146"/>
    <w:rsid w:val="00864C4C"/>
    <w:rsid w:val="00865DB5"/>
    <w:rsid w:val="00874A0D"/>
    <w:rsid w:val="00875E85"/>
    <w:rsid w:val="00877C5B"/>
    <w:rsid w:val="00882147"/>
    <w:rsid w:val="00883431"/>
    <w:rsid w:val="00886BDB"/>
    <w:rsid w:val="00886D55"/>
    <w:rsid w:val="00894538"/>
    <w:rsid w:val="00896EBE"/>
    <w:rsid w:val="0089780D"/>
    <w:rsid w:val="008A0CD5"/>
    <w:rsid w:val="008B12C2"/>
    <w:rsid w:val="008B2E47"/>
    <w:rsid w:val="008B370D"/>
    <w:rsid w:val="008B6D1B"/>
    <w:rsid w:val="008B73F3"/>
    <w:rsid w:val="008C0462"/>
    <w:rsid w:val="008C1C7B"/>
    <w:rsid w:val="008C2B59"/>
    <w:rsid w:val="008C2E9A"/>
    <w:rsid w:val="008C3F1D"/>
    <w:rsid w:val="008C5109"/>
    <w:rsid w:val="008C7070"/>
    <w:rsid w:val="008C744F"/>
    <w:rsid w:val="008D0BF6"/>
    <w:rsid w:val="008D29F0"/>
    <w:rsid w:val="008D3835"/>
    <w:rsid w:val="008D4378"/>
    <w:rsid w:val="008D4F78"/>
    <w:rsid w:val="008E100B"/>
    <w:rsid w:val="008E2CCD"/>
    <w:rsid w:val="008E3595"/>
    <w:rsid w:val="008E4AD4"/>
    <w:rsid w:val="008E5195"/>
    <w:rsid w:val="008E6394"/>
    <w:rsid w:val="008E6A85"/>
    <w:rsid w:val="008E6B2A"/>
    <w:rsid w:val="008E793B"/>
    <w:rsid w:val="008F2A0C"/>
    <w:rsid w:val="008F6A59"/>
    <w:rsid w:val="008F6EE1"/>
    <w:rsid w:val="00900AAB"/>
    <w:rsid w:val="00901FB0"/>
    <w:rsid w:val="00903098"/>
    <w:rsid w:val="00905758"/>
    <w:rsid w:val="00910C3F"/>
    <w:rsid w:val="009152CA"/>
    <w:rsid w:val="00915F4C"/>
    <w:rsid w:val="00921F2B"/>
    <w:rsid w:val="00922C40"/>
    <w:rsid w:val="00922CB3"/>
    <w:rsid w:val="009266EC"/>
    <w:rsid w:val="009302F0"/>
    <w:rsid w:val="009306A1"/>
    <w:rsid w:val="009314D4"/>
    <w:rsid w:val="009318E8"/>
    <w:rsid w:val="009328DB"/>
    <w:rsid w:val="00932AA0"/>
    <w:rsid w:val="00933829"/>
    <w:rsid w:val="00933B8F"/>
    <w:rsid w:val="00935E0A"/>
    <w:rsid w:val="00935E41"/>
    <w:rsid w:val="0094041E"/>
    <w:rsid w:val="0094090F"/>
    <w:rsid w:val="00941B59"/>
    <w:rsid w:val="00946B56"/>
    <w:rsid w:val="009521F5"/>
    <w:rsid w:val="009527DE"/>
    <w:rsid w:val="0095309E"/>
    <w:rsid w:val="0095661B"/>
    <w:rsid w:val="00961FB9"/>
    <w:rsid w:val="0096330C"/>
    <w:rsid w:val="009648B5"/>
    <w:rsid w:val="00965081"/>
    <w:rsid w:val="009679F4"/>
    <w:rsid w:val="00973468"/>
    <w:rsid w:val="00975E2D"/>
    <w:rsid w:val="0097614D"/>
    <w:rsid w:val="00977C09"/>
    <w:rsid w:val="009808E4"/>
    <w:rsid w:val="00980F13"/>
    <w:rsid w:val="00982388"/>
    <w:rsid w:val="0098753B"/>
    <w:rsid w:val="009908D6"/>
    <w:rsid w:val="00992814"/>
    <w:rsid w:val="009950D9"/>
    <w:rsid w:val="00995C6A"/>
    <w:rsid w:val="00995D93"/>
    <w:rsid w:val="0099643D"/>
    <w:rsid w:val="0099775C"/>
    <w:rsid w:val="009A11A2"/>
    <w:rsid w:val="009A38F6"/>
    <w:rsid w:val="009A44F2"/>
    <w:rsid w:val="009A645E"/>
    <w:rsid w:val="009B02BF"/>
    <w:rsid w:val="009B2193"/>
    <w:rsid w:val="009B3BDE"/>
    <w:rsid w:val="009B3D3C"/>
    <w:rsid w:val="009B7276"/>
    <w:rsid w:val="009B758A"/>
    <w:rsid w:val="009B7E99"/>
    <w:rsid w:val="009C296A"/>
    <w:rsid w:val="009C45B0"/>
    <w:rsid w:val="009C5D6D"/>
    <w:rsid w:val="009C66E6"/>
    <w:rsid w:val="009C688E"/>
    <w:rsid w:val="009C798D"/>
    <w:rsid w:val="009D10FB"/>
    <w:rsid w:val="009D4857"/>
    <w:rsid w:val="009D6732"/>
    <w:rsid w:val="009D6D10"/>
    <w:rsid w:val="009E61C5"/>
    <w:rsid w:val="009E636C"/>
    <w:rsid w:val="009E6A51"/>
    <w:rsid w:val="009E7668"/>
    <w:rsid w:val="009F3DE0"/>
    <w:rsid w:val="009F6CD2"/>
    <w:rsid w:val="009F7B46"/>
    <w:rsid w:val="00A024F4"/>
    <w:rsid w:val="00A063CF"/>
    <w:rsid w:val="00A11974"/>
    <w:rsid w:val="00A11CBE"/>
    <w:rsid w:val="00A12837"/>
    <w:rsid w:val="00A1437F"/>
    <w:rsid w:val="00A202A3"/>
    <w:rsid w:val="00A22227"/>
    <w:rsid w:val="00A245A3"/>
    <w:rsid w:val="00A27852"/>
    <w:rsid w:val="00A31D1E"/>
    <w:rsid w:val="00A33EEF"/>
    <w:rsid w:val="00A351C1"/>
    <w:rsid w:val="00A36AE1"/>
    <w:rsid w:val="00A36D67"/>
    <w:rsid w:val="00A37FDF"/>
    <w:rsid w:val="00A42EB0"/>
    <w:rsid w:val="00A431E5"/>
    <w:rsid w:val="00A43DD7"/>
    <w:rsid w:val="00A479BA"/>
    <w:rsid w:val="00A521FC"/>
    <w:rsid w:val="00A529CA"/>
    <w:rsid w:val="00A5568C"/>
    <w:rsid w:val="00A55700"/>
    <w:rsid w:val="00A5708A"/>
    <w:rsid w:val="00A57907"/>
    <w:rsid w:val="00A61FFB"/>
    <w:rsid w:val="00A63629"/>
    <w:rsid w:val="00A660D0"/>
    <w:rsid w:val="00A71EA9"/>
    <w:rsid w:val="00A72B90"/>
    <w:rsid w:val="00A73335"/>
    <w:rsid w:val="00A73F72"/>
    <w:rsid w:val="00A80415"/>
    <w:rsid w:val="00A806A9"/>
    <w:rsid w:val="00A80D39"/>
    <w:rsid w:val="00A81A99"/>
    <w:rsid w:val="00A84673"/>
    <w:rsid w:val="00A9013B"/>
    <w:rsid w:val="00A91009"/>
    <w:rsid w:val="00A92EDB"/>
    <w:rsid w:val="00A9768C"/>
    <w:rsid w:val="00AA2A9A"/>
    <w:rsid w:val="00AA2C33"/>
    <w:rsid w:val="00AA32DE"/>
    <w:rsid w:val="00AB051A"/>
    <w:rsid w:val="00AC05D4"/>
    <w:rsid w:val="00AC0E44"/>
    <w:rsid w:val="00AC201E"/>
    <w:rsid w:val="00AC28FD"/>
    <w:rsid w:val="00AC398D"/>
    <w:rsid w:val="00AD2BB5"/>
    <w:rsid w:val="00AD4432"/>
    <w:rsid w:val="00AD5D8F"/>
    <w:rsid w:val="00AD74EE"/>
    <w:rsid w:val="00AE03E7"/>
    <w:rsid w:val="00AE1536"/>
    <w:rsid w:val="00AE7DEB"/>
    <w:rsid w:val="00AF263D"/>
    <w:rsid w:val="00AF39D5"/>
    <w:rsid w:val="00AF7A1B"/>
    <w:rsid w:val="00B01EBB"/>
    <w:rsid w:val="00B030B7"/>
    <w:rsid w:val="00B07250"/>
    <w:rsid w:val="00B11932"/>
    <w:rsid w:val="00B12FBA"/>
    <w:rsid w:val="00B14101"/>
    <w:rsid w:val="00B1419C"/>
    <w:rsid w:val="00B14827"/>
    <w:rsid w:val="00B14F79"/>
    <w:rsid w:val="00B1697F"/>
    <w:rsid w:val="00B2025D"/>
    <w:rsid w:val="00B20CED"/>
    <w:rsid w:val="00B20EBE"/>
    <w:rsid w:val="00B23B15"/>
    <w:rsid w:val="00B24F19"/>
    <w:rsid w:val="00B26C7F"/>
    <w:rsid w:val="00B26CD3"/>
    <w:rsid w:val="00B345B4"/>
    <w:rsid w:val="00B35970"/>
    <w:rsid w:val="00B37A47"/>
    <w:rsid w:val="00B37AB7"/>
    <w:rsid w:val="00B40451"/>
    <w:rsid w:val="00B408E3"/>
    <w:rsid w:val="00B40ABD"/>
    <w:rsid w:val="00B42186"/>
    <w:rsid w:val="00B42A89"/>
    <w:rsid w:val="00B431DD"/>
    <w:rsid w:val="00B452D1"/>
    <w:rsid w:val="00B461BE"/>
    <w:rsid w:val="00B465FD"/>
    <w:rsid w:val="00B5225E"/>
    <w:rsid w:val="00B525CF"/>
    <w:rsid w:val="00B56C81"/>
    <w:rsid w:val="00B57443"/>
    <w:rsid w:val="00B57B74"/>
    <w:rsid w:val="00B57EE3"/>
    <w:rsid w:val="00B639B0"/>
    <w:rsid w:val="00B65C14"/>
    <w:rsid w:val="00B66DFF"/>
    <w:rsid w:val="00B67268"/>
    <w:rsid w:val="00B72677"/>
    <w:rsid w:val="00B75ADA"/>
    <w:rsid w:val="00B75EB2"/>
    <w:rsid w:val="00B7750F"/>
    <w:rsid w:val="00B8097C"/>
    <w:rsid w:val="00B81EF3"/>
    <w:rsid w:val="00B830F4"/>
    <w:rsid w:val="00B85903"/>
    <w:rsid w:val="00B85C6E"/>
    <w:rsid w:val="00B86440"/>
    <w:rsid w:val="00B86B46"/>
    <w:rsid w:val="00B874BA"/>
    <w:rsid w:val="00B8796E"/>
    <w:rsid w:val="00B87B0E"/>
    <w:rsid w:val="00B87BA6"/>
    <w:rsid w:val="00B87D4E"/>
    <w:rsid w:val="00B92FAC"/>
    <w:rsid w:val="00B95A56"/>
    <w:rsid w:val="00B978F1"/>
    <w:rsid w:val="00BA0429"/>
    <w:rsid w:val="00BA0B39"/>
    <w:rsid w:val="00BA168F"/>
    <w:rsid w:val="00BA23E3"/>
    <w:rsid w:val="00BA5984"/>
    <w:rsid w:val="00BB1EC1"/>
    <w:rsid w:val="00BB444E"/>
    <w:rsid w:val="00BB4AD3"/>
    <w:rsid w:val="00BB4CD3"/>
    <w:rsid w:val="00BB7041"/>
    <w:rsid w:val="00BC12A9"/>
    <w:rsid w:val="00BC343C"/>
    <w:rsid w:val="00BC449E"/>
    <w:rsid w:val="00BC5BCE"/>
    <w:rsid w:val="00BC6AB3"/>
    <w:rsid w:val="00BC6B2F"/>
    <w:rsid w:val="00BC73EF"/>
    <w:rsid w:val="00BC78A8"/>
    <w:rsid w:val="00BD063E"/>
    <w:rsid w:val="00BD1513"/>
    <w:rsid w:val="00BD1E13"/>
    <w:rsid w:val="00BD34E3"/>
    <w:rsid w:val="00BD3594"/>
    <w:rsid w:val="00BD7450"/>
    <w:rsid w:val="00BE0A37"/>
    <w:rsid w:val="00BE4493"/>
    <w:rsid w:val="00BE46B0"/>
    <w:rsid w:val="00BE6004"/>
    <w:rsid w:val="00BE6861"/>
    <w:rsid w:val="00BE7870"/>
    <w:rsid w:val="00BF0AD9"/>
    <w:rsid w:val="00BF4CC9"/>
    <w:rsid w:val="00BF57A1"/>
    <w:rsid w:val="00BF667B"/>
    <w:rsid w:val="00C01AC8"/>
    <w:rsid w:val="00C024DD"/>
    <w:rsid w:val="00C03CFB"/>
    <w:rsid w:val="00C05A43"/>
    <w:rsid w:val="00C06F49"/>
    <w:rsid w:val="00C07F86"/>
    <w:rsid w:val="00C12C87"/>
    <w:rsid w:val="00C1375F"/>
    <w:rsid w:val="00C142FA"/>
    <w:rsid w:val="00C154F5"/>
    <w:rsid w:val="00C15C71"/>
    <w:rsid w:val="00C15E8F"/>
    <w:rsid w:val="00C16125"/>
    <w:rsid w:val="00C168A9"/>
    <w:rsid w:val="00C171FB"/>
    <w:rsid w:val="00C20BE8"/>
    <w:rsid w:val="00C22991"/>
    <w:rsid w:val="00C3163A"/>
    <w:rsid w:val="00C32367"/>
    <w:rsid w:val="00C3271E"/>
    <w:rsid w:val="00C33CEF"/>
    <w:rsid w:val="00C33F60"/>
    <w:rsid w:val="00C36CC7"/>
    <w:rsid w:val="00C44BFC"/>
    <w:rsid w:val="00C44D5A"/>
    <w:rsid w:val="00C463C2"/>
    <w:rsid w:val="00C52CC5"/>
    <w:rsid w:val="00C54CD6"/>
    <w:rsid w:val="00C550DD"/>
    <w:rsid w:val="00C55BA8"/>
    <w:rsid w:val="00C55DCB"/>
    <w:rsid w:val="00C57334"/>
    <w:rsid w:val="00C61E93"/>
    <w:rsid w:val="00C62031"/>
    <w:rsid w:val="00C67AF9"/>
    <w:rsid w:val="00C70FA7"/>
    <w:rsid w:val="00C71E4D"/>
    <w:rsid w:val="00C71FD9"/>
    <w:rsid w:val="00C8036F"/>
    <w:rsid w:val="00C80BD9"/>
    <w:rsid w:val="00C81402"/>
    <w:rsid w:val="00C835AE"/>
    <w:rsid w:val="00C83673"/>
    <w:rsid w:val="00C850CF"/>
    <w:rsid w:val="00C853DE"/>
    <w:rsid w:val="00C900F4"/>
    <w:rsid w:val="00C91AC5"/>
    <w:rsid w:val="00C9269A"/>
    <w:rsid w:val="00C929C7"/>
    <w:rsid w:val="00C9474A"/>
    <w:rsid w:val="00C94F2B"/>
    <w:rsid w:val="00C954F8"/>
    <w:rsid w:val="00C97AD3"/>
    <w:rsid w:val="00CA6A43"/>
    <w:rsid w:val="00CB0156"/>
    <w:rsid w:val="00CB033E"/>
    <w:rsid w:val="00CB1767"/>
    <w:rsid w:val="00CB26E2"/>
    <w:rsid w:val="00CB6BDD"/>
    <w:rsid w:val="00CB70D0"/>
    <w:rsid w:val="00CC07FE"/>
    <w:rsid w:val="00CC14A7"/>
    <w:rsid w:val="00CC5276"/>
    <w:rsid w:val="00CC5F0C"/>
    <w:rsid w:val="00CD32D6"/>
    <w:rsid w:val="00CD6BE9"/>
    <w:rsid w:val="00CD7150"/>
    <w:rsid w:val="00CE1FE1"/>
    <w:rsid w:val="00CE3523"/>
    <w:rsid w:val="00CE72E2"/>
    <w:rsid w:val="00CE73AE"/>
    <w:rsid w:val="00CE79EF"/>
    <w:rsid w:val="00CF1177"/>
    <w:rsid w:val="00CF1E27"/>
    <w:rsid w:val="00CF2006"/>
    <w:rsid w:val="00CF7161"/>
    <w:rsid w:val="00CF7645"/>
    <w:rsid w:val="00D00135"/>
    <w:rsid w:val="00D02480"/>
    <w:rsid w:val="00D0550D"/>
    <w:rsid w:val="00D066B7"/>
    <w:rsid w:val="00D076DD"/>
    <w:rsid w:val="00D11696"/>
    <w:rsid w:val="00D120E1"/>
    <w:rsid w:val="00D121A6"/>
    <w:rsid w:val="00D124EC"/>
    <w:rsid w:val="00D139CF"/>
    <w:rsid w:val="00D147FE"/>
    <w:rsid w:val="00D15F7B"/>
    <w:rsid w:val="00D169CA"/>
    <w:rsid w:val="00D16A65"/>
    <w:rsid w:val="00D209C5"/>
    <w:rsid w:val="00D23F13"/>
    <w:rsid w:val="00D26EFB"/>
    <w:rsid w:val="00D32F8D"/>
    <w:rsid w:val="00D348D1"/>
    <w:rsid w:val="00D35917"/>
    <w:rsid w:val="00D402FD"/>
    <w:rsid w:val="00D4143C"/>
    <w:rsid w:val="00D4248A"/>
    <w:rsid w:val="00D42694"/>
    <w:rsid w:val="00D4302A"/>
    <w:rsid w:val="00D45215"/>
    <w:rsid w:val="00D45E13"/>
    <w:rsid w:val="00D47BC1"/>
    <w:rsid w:val="00D50EB1"/>
    <w:rsid w:val="00D518F1"/>
    <w:rsid w:val="00D52A55"/>
    <w:rsid w:val="00D550E5"/>
    <w:rsid w:val="00D552BF"/>
    <w:rsid w:val="00D557BA"/>
    <w:rsid w:val="00D623A7"/>
    <w:rsid w:val="00D62B4A"/>
    <w:rsid w:val="00D64B1A"/>
    <w:rsid w:val="00D65039"/>
    <w:rsid w:val="00D7064B"/>
    <w:rsid w:val="00D70870"/>
    <w:rsid w:val="00D70F10"/>
    <w:rsid w:val="00D75404"/>
    <w:rsid w:val="00D77503"/>
    <w:rsid w:val="00D80CEC"/>
    <w:rsid w:val="00D816A4"/>
    <w:rsid w:val="00D8179B"/>
    <w:rsid w:val="00D819C9"/>
    <w:rsid w:val="00D94862"/>
    <w:rsid w:val="00D975C4"/>
    <w:rsid w:val="00DA1026"/>
    <w:rsid w:val="00DA1356"/>
    <w:rsid w:val="00DA19DB"/>
    <w:rsid w:val="00DA2349"/>
    <w:rsid w:val="00DA2671"/>
    <w:rsid w:val="00DA494D"/>
    <w:rsid w:val="00DA4DA2"/>
    <w:rsid w:val="00DA7395"/>
    <w:rsid w:val="00DB0BD8"/>
    <w:rsid w:val="00DB0E7F"/>
    <w:rsid w:val="00DB0FD2"/>
    <w:rsid w:val="00DB184B"/>
    <w:rsid w:val="00DB1EB1"/>
    <w:rsid w:val="00DB6249"/>
    <w:rsid w:val="00DB6ADD"/>
    <w:rsid w:val="00DC7619"/>
    <w:rsid w:val="00DD0169"/>
    <w:rsid w:val="00DD259F"/>
    <w:rsid w:val="00DD2C31"/>
    <w:rsid w:val="00DE01B8"/>
    <w:rsid w:val="00DE2764"/>
    <w:rsid w:val="00DE5746"/>
    <w:rsid w:val="00DE6B9D"/>
    <w:rsid w:val="00DE7A84"/>
    <w:rsid w:val="00DF0460"/>
    <w:rsid w:val="00DF04E8"/>
    <w:rsid w:val="00DF0885"/>
    <w:rsid w:val="00DF3F6E"/>
    <w:rsid w:val="00DF6B70"/>
    <w:rsid w:val="00DF78C8"/>
    <w:rsid w:val="00E01DF5"/>
    <w:rsid w:val="00E02423"/>
    <w:rsid w:val="00E044ED"/>
    <w:rsid w:val="00E06204"/>
    <w:rsid w:val="00E1065F"/>
    <w:rsid w:val="00E11135"/>
    <w:rsid w:val="00E11372"/>
    <w:rsid w:val="00E17A7C"/>
    <w:rsid w:val="00E233B6"/>
    <w:rsid w:val="00E2432A"/>
    <w:rsid w:val="00E26862"/>
    <w:rsid w:val="00E337E1"/>
    <w:rsid w:val="00E33808"/>
    <w:rsid w:val="00E34976"/>
    <w:rsid w:val="00E354CB"/>
    <w:rsid w:val="00E354D0"/>
    <w:rsid w:val="00E36BDC"/>
    <w:rsid w:val="00E4148B"/>
    <w:rsid w:val="00E467B9"/>
    <w:rsid w:val="00E52196"/>
    <w:rsid w:val="00E531A6"/>
    <w:rsid w:val="00E555F7"/>
    <w:rsid w:val="00E55C72"/>
    <w:rsid w:val="00E56852"/>
    <w:rsid w:val="00E56E33"/>
    <w:rsid w:val="00E620D8"/>
    <w:rsid w:val="00E62FEE"/>
    <w:rsid w:val="00E70274"/>
    <w:rsid w:val="00E71F7D"/>
    <w:rsid w:val="00E72940"/>
    <w:rsid w:val="00E73967"/>
    <w:rsid w:val="00E745F1"/>
    <w:rsid w:val="00E7601A"/>
    <w:rsid w:val="00E76737"/>
    <w:rsid w:val="00E779BB"/>
    <w:rsid w:val="00E807A1"/>
    <w:rsid w:val="00E82940"/>
    <w:rsid w:val="00E856FB"/>
    <w:rsid w:val="00E86DE7"/>
    <w:rsid w:val="00E873D5"/>
    <w:rsid w:val="00E9033F"/>
    <w:rsid w:val="00E90451"/>
    <w:rsid w:val="00E922D3"/>
    <w:rsid w:val="00E93397"/>
    <w:rsid w:val="00E9571B"/>
    <w:rsid w:val="00E95A43"/>
    <w:rsid w:val="00E96CFF"/>
    <w:rsid w:val="00E97332"/>
    <w:rsid w:val="00EA1F46"/>
    <w:rsid w:val="00EA56CF"/>
    <w:rsid w:val="00EA7000"/>
    <w:rsid w:val="00EA7474"/>
    <w:rsid w:val="00EB0FAE"/>
    <w:rsid w:val="00EB29DA"/>
    <w:rsid w:val="00EB34A8"/>
    <w:rsid w:val="00EB3C9D"/>
    <w:rsid w:val="00EB52A3"/>
    <w:rsid w:val="00EB6008"/>
    <w:rsid w:val="00EC3880"/>
    <w:rsid w:val="00EC4532"/>
    <w:rsid w:val="00EC4AD6"/>
    <w:rsid w:val="00EC52E6"/>
    <w:rsid w:val="00EC706E"/>
    <w:rsid w:val="00ED23BE"/>
    <w:rsid w:val="00ED2C95"/>
    <w:rsid w:val="00ED798B"/>
    <w:rsid w:val="00EE0A3F"/>
    <w:rsid w:val="00EE47BA"/>
    <w:rsid w:val="00EE4D7A"/>
    <w:rsid w:val="00EE58BA"/>
    <w:rsid w:val="00EE6B7C"/>
    <w:rsid w:val="00EF0C4E"/>
    <w:rsid w:val="00EF283D"/>
    <w:rsid w:val="00EF75CA"/>
    <w:rsid w:val="00F01878"/>
    <w:rsid w:val="00F03191"/>
    <w:rsid w:val="00F07207"/>
    <w:rsid w:val="00F1062F"/>
    <w:rsid w:val="00F1086A"/>
    <w:rsid w:val="00F11B97"/>
    <w:rsid w:val="00F11BB3"/>
    <w:rsid w:val="00F12365"/>
    <w:rsid w:val="00F171AE"/>
    <w:rsid w:val="00F2247F"/>
    <w:rsid w:val="00F22C2F"/>
    <w:rsid w:val="00F25456"/>
    <w:rsid w:val="00F25906"/>
    <w:rsid w:val="00F269C1"/>
    <w:rsid w:val="00F30FCD"/>
    <w:rsid w:val="00F367F4"/>
    <w:rsid w:val="00F40AB5"/>
    <w:rsid w:val="00F42ED0"/>
    <w:rsid w:val="00F42FFF"/>
    <w:rsid w:val="00F46A12"/>
    <w:rsid w:val="00F53C73"/>
    <w:rsid w:val="00F54B8E"/>
    <w:rsid w:val="00F54C09"/>
    <w:rsid w:val="00F5590D"/>
    <w:rsid w:val="00F55AFF"/>
    <w:rsid w:val="00F56D4C"/>
    <w:rsid w:val="00F60DEF"/>
    <w:rsid w:val="00F64018"/>
    <w:rsid w:val="00F65708"/>
    <w:rsid w:val="00F65C09"/>
    <w:rsid w:val="00F664EE"/>
    <w:rsid w:val="00F7396F"/>
    <w:rsid w:val="00F760F7"/>
    <w:rsid w:val="00F764D7"/>
    <w:rsid w:val="00F80CE5"/>
    <w:rsid w:val="00F81E4C"/>
    <w:rsid w:val="00F8281B"/>
    <w:rsid w:val="00F8382D"/>
    <w:rsid w:val="00F8585D"/>
    <w:rsid w:val="00F87466"/>
    <w:rsid w:val="00F95723"/>
    <w:rsid w:val="00FA26FF"/>
    <w:rsid w:val="00FA2814"/>
    <w:rsid w:val="00FA3337"/>
    <w:rsid w:val="00FA547C"/>
    <w:rsid w:val="00FA5F89"/>
    <w:rsid w:val="00FA65D3"/>
    <w:rsid w:val="00FA7CAC"/>
    <w:rsid w:val="00FB0159"/>
    <w:rsid w:val="00FB21CE"/>
    <w:rsid w:val="00FB4A91"/>
    <w:rsid w:val="00FB4B41"/>
    <w:rsid w:val="00FB6442"/>
    <w:rsid w:val="00FC239A"/>
    <w:rsid w:val="00FC2F76"/>
    <w:rsid w:val="00FC6BDF"/>
    <w:rsid w:val="00FC74C2"/>
    <w:rsid w:val="00FD3EE7"/>
    <w:rsid w:val="00FD44F0"/>
    <w:rsid w:val="00FD606A"/>
    <w:rsid w:val="00FD70EA"/>
    <w:rsid w:val="00FE019A"/>
    <w:rsid w:val="00FE4D40"/>
    <w:rsid w:val="00FE5578"/>
    <w:rsid w:val="00FF0F47"/>
    <w:rsid w:val="00FF2A2D"/>
    <w:rsid w:val="00FF2DC7"/>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06EF1BE7"/>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750CCC"/>
    <w:pPr>
      <w:spacing w:after="200"/>
    </w:pPr>
    <w:rPr>
      <w:rFonts w:ascii="Calibri" w:eastAsia="Calibri" w:hAnsi="Calibri" w:cs="Times New Roman"/>
      <w:sz w:val="24"/>
      <w:szCs w:val="22"/>
    </w:rPr>
  </w:style>
  <w:style w:type="paragraph" w:styleId="ListNumber2">
    <w:name w:val="List Number 2"/>
    <w:basedOn w:val="Normal"/>
    <w:autoRedefine/>
    <w:uiPriority w:val="99"/>
    <w:rsid w:val="00750CCC"/>
    <w:pPr>
      <w:numPr>
        <w:ilvl w:val="1"/>
        <w:numId w:val="17"/>
      </w:numPr>
      <w:spacing w:after="200"/>
    </w:pPr>
    <w:rPr>
      <w:rFonts w:ascii="Calibri" w:eastAsia="Calibri" w:hAnsi="Calibri" w:cs="Times New Roman"/>
      <w:sz w:val="24"/>
      <w:szCs w:val="22"/>
    </w:rPr>
  </w:style>
  <w:style w:type="paragraph" w:styleId="ListNumber3">
    <w:name w:val="List Number 3"/>
    <w:basedOn w:val="Normal"/>
    <w:uiPriority w:val="99"/>
    <w:rsid w:val="00750CCC"/>
    <w:pPr>
      <w:numPr>
        <w:ilvl w:val="2"/>
        <w:numId w:val="17"/>
      </w:numPr>
      <w:spacing w:after="200"/>
    </w:pPr>
    <w:rPr>
      <w:rFonts w:ascii="Calibri" w:eastAsia="Calibri" w:hAnsi="Calibri" w:cs="Times New Roman"/>
      <w:sz w:val="24"/>
      <w:szCs w:val="22"/>
    </w:rPr>
  </w:style>
  <w:style w:type="paragraph" w:styleId="ListNumber4">
    <w:name w:val="List Number 4"/>
    <w:basedOn w:val="Normal"/>
    <w:uiPriority w:val="99"/>
    <w:rsid w:val="00750CCC"/>
    <w:pPr>
      <w:numPr>
        <w:ilvl w:val="3"/>
        <w:numId w:val="17"/>
      </w:numPr>
      <w:spacing w:after="200"/>
    </w:pPr>
    <w:rPr>
      <w:rFonts w:ascii="Calibri" w:eastAsia="Calibri" w:hAnsi="Calibri" w:cs="Times New Roman"/>
      <w:sz w:val="24"/>
      <w:szCs w:val="22"/>
    </w:rPr>
  </w:style>
  <w:style w:type="paragraph" w:styleId="ListNumber5">
    <w:name w:val="List Number 5"/>
    <w:basedOn w:val="Normal"/>
    <w:uiPriority w:val="99"/>
    <w:rsid w:val="00750CCC"/>
    <w:pPr>
      <w:numPr>
        <w:ilvl w:val="4"/>
        <w:numId w:val="17"/>
      </w:numPr>
      <w:spacing w:after="200"/>
    </w:pPr>
    <w:rPr>
      <w:rFonts w:ascii="Calibri" w:eastAsia="Calibri" w:hAnsi="Calibri" w:cs="Times New Roman"/>
      <w:sz w:val="24"/>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Subsection"/>
    <w:basedOn w:val="Normal"/>
    <w:link w:val="subsectionChar"/>
    <w:rsid w:val="00D124EC"/>
    <w:pPr>
      <w:spacing w:before="180"/>
      <w:ind w:left="1134" w:hanging="1134"/>
    </w:pPr>
    <w:rPr>
      <w:sz w:val="24"/>
    </w:r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rPr>
      <w:sz w:val="24"/>
    </w:rPr>
  </w:style>
  <w:style w:type="paragraph" w:customStyle="1" w:styleId="paragraphsub">
    <w:name w:val="paragraph(sub)"/>
    <w:aliases w:val="aa"/>
    <w:basedOn w:val="Normal"/>
    <w:rsid w:val="00BD063E"/>
    <w:pPr>
      <w:spacing w:before="40"/>
      <w:ind w:left="2098" w:hanging="2098"/>
    </w:pPr>
    <w:rPr>
      <w:rFonts w:ascii="Times New Roman" w:eastAsiaTheme="minorHAnsi" w:hAnsi="Times New Roman" w:cs="Times New Roman"/>
      <w:szCs w:val="22"/>
      <w:lang w:eastAsia="en-AU"/>
    </w:rPr>
  </w:style>
  <w:style w:type="paragraph" w:customStyle="1" w:styleId="SubsectionHead">
    <w:name w:val="SubsectionHead"/>
    <w:aliases w:val="ssh"/>
    <w:basedOn w:val="Normal"/>
    <w:rsid w:val="00DF78C8"/>
    <w:pPr>
      <w:keepNext/>
      <w:spacing w:before="240"/>
      <w:ind w:left="1134"/>
    </w:pPr>
    <w:rPr>
      <w:rFonts w:ascii="Times New Roman" w:eastAsiaTheme="minorHAnsi" w:hAnsi="Times New Roman" w:cs="Times New Roman"/>
      <w:i/>
      <w:iCs/>
      <w:szCs w:val="22"/>
      <w:lang w:eastAsia="en-AU"/>
    </w:rPr>
  </w:style>
  <w:style w:type="paragraph" w:customStyle="1" w:styleId="notedraft">
    <w:name w:val="note(draft)"/>
    <w:aliases w:val="nd"/>
    <w:basedOn w:val="Normal"/>
    <w:rsid w:val="003D2D22"/>
    <w:pPr>
      <w:spacing w:before="240"/>
      <w:ind w:left="284" w:hanging="284"/>
    </w:pPr>
    <w:rPr>
      <w:rFonts w:ascii="Times New Roman" w:eastAsiaTheme="minorHAnsi" w:hAnsi="Times New Roman" w:cs="Times New Roman"/>
      <w:i/>
      <w:iCs/>
      <w:sz w:val="24"/>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rPr>
      <w:sz w:val="24"/>
    </w:rPr>
  </w:style>
  <w:style w:type="paragraph" w:customStyle="1" w:styleId="Default">
    <w:name w:val="Default"/>
    <w:basedOn w:val="Normal"/>
    <w:uiPriority w:val="99"/>
    <w:rsid w:val="006B3158"/>
    <w:pPr>
      <w:autoSpaceDE w:val="0"/>
      <w:autoSpaceDN w:val="0"/>
    </w:pPr>
    <w:rPr>
      <w:rFonts w:ascii="Calibri" w:eastAsiaTheme="minorHAnsi" w:hAnsi="Calibri" w:cs="Times New Roman"/>
      <w:color w:val="000000"/>
      <w:sz w:val="24"/>
      <w:lang w:eastAsia="en-AU"/>
    </w:rPr>
  </w:style>
  <w:style w:type="paragraph" w:customStyle="1" w:styleId="Item">
    <w:name w:val="Item"/>
    <w:aliases w:val="i"/>
    <w:basedOn w:val="Normal"/>
    <w:next w:val="ItemHead"/>
    <w:rsid w:val="00A1197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343">
      <w:bodyDiv w:val="1"/>
      <w:marLeft w:val="0"/>
      <w:marRight w:val="0"/>
      <w:marTop w:val="0"/>
      <w:marBottom w:val="0"/>
      <w:divBdr>
        <w:top w:val="none" w:sz="0" w:space="0" w:color="auto"/>
        <w:left w:val="none" w:sz="0" w:space="0" w:color="auto"/>
        <w:bottom w:val="none" w:sz="0" w:space="0" w:color="auto"/>
        <w:right w:val="none" w:sz="0" w:space="0" w:color="auto"/>
      </w:divBdr>
    </w:div>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288822111">
      <w:bodyDiv w:val="1"/>
      <w:marLeft w:val="0"/>
      <w:marRight w:val="0"/>
      <w:marTop w:val="0"/>
      <w:marBottom w:val="0"/>
      <w:divBdr>
        <w:top w:val="none" w:sz="0" w:space="0" w:color="auto"/>
        <w:left w:val="none" w:sz="0" w:space="0" w:color="auto"/>
        <w:bottom w:val="none" w:sz="0" w:space="0" w:color="auto"/>
        <w:right w:val="none" w:sz="0" w:space="0" w:color="auto"/>
      </w:divBdr>
    </w:div>
    <w:div w:id="497355401">
      <w:bodyDiv w:val="1"/>
      <w:marLeft w:val="0"/>
      <w:marRight w:val="0"/>
      <w:marTop w:val="0"/>
      <w:marBottom w:val="0"/>
      <w:divBdr>
        <w:top w:val="none" w:sz="0" w:space="0" w:color="auto"/>
        <w:left w:val="none" w:sz="0" w:space="0" w:color="auto"/>
        <w:bottom w:val="none" w:sz="0" w:space="0" w:color="auto"/>
        <w:right w:val="none" w:sz="0" w:space="0" w:color="auto"/>
      </w:divBdr>
    </w:div>
    <w:div w:id="584151259">
      <w:bodyDiv w:val="1"/>
      <w:marLeft w:val="0"/>
      <w:marRight w:val="0"/>
      <w:marTop w:val="0"/>
      <w:marBottom w:val="0"/>
      <w:divBdr>
        <w:top w:val="none" w:sz="0" w:space="0" w:color="auto"/>
        <w:left w:val="none" w:sz="0" w:space="0" w:color="auto"/>
        <w:bottom w:val="none" w:sz="0" w:space="0" w:color="auto"/>
        <w:right w:val="none" w:sz="0" w:space="0" w:color="auto"/>
      </w:divBdr>
    </w:div>
    <w:div w:id="655260371">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852885565">
      <w:bodyDiv w:val="1"/>
      <w:marLeft w:val="0"/>
      <w:marRight w:val="0"/>
      <w:marTop w:val="0"/>
      <w:marBottom w:val="0"/>
      <w:divBdr>
        <w:top w:val="none" w:sz="0" w:space="0" w:color="auto"/>
        <w:left w:val="none" w:sz="0" w:space="0" w:color="auto"/>
        <w:bottom w:val="none" w:sz="0" w:space="0" w:color="auto"/>
        <w:right w:val="none" w:sz="0" w:space="0" w:color="auto"/>
      </w:divBdr>
    </w:div>
    <w:div w:id="920064934">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67633600">
      <w:bodyDiv w:val="1"/>
      <w:marLeft w:val="0"/>
      <w:marRight w:val="0"/>
      <w:marTop w:val="0"/>
      <w:marBottom w:val="0"/>
      <w:divBdr>
        <w:top w:val="none" w:sz="0" w:space="0" w:color="auto"/>
        <w:left w:val="none" w:sz="0" w:space="0" w:color="auto"/>
        <w:bottom w:val="none" w:sz="0" w:space="0" w:color="auto"/>
        <w:right w:val="none" w:sz="0" w:space="0" w:color="auto"/>
      </w:divBdr>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691908980">
      <w:bodyDiv w:val="1"/>
      <w:marLeft w:val="0"/>
      <w:marRight w:val="0"/>
      <w:marTop w:val="0"/>
      <w:marBottom w:val="0"/>
      <w:divBdr>
        <w:top w:val="none" w:sz="0" w:space="0" w:color="auto"/>
        <w:left w:val="none" w:sz="0" w:space="0" w:color="auto"/>
        <w:bottom w:val="none" w:sz="0" w:space="0" w:color="auto"/>
        <w:right w:val="none" w:sz="0" w:space="0" w:color="auto"/>
      </w:divBdr>
    </w:div>
    <w:div w:id="1735467326">
      <w:bodyDiv w:val="1"/>
      <w:marLeft w:val="0"/>
      <w:marRight w:val="0"/>
      <w:marTop w:val="0"/>
      <w:marBottom w:val="0"/>
      <w:divBdr>
        <w:top w:val="none" w:sz="0" w:space="0" w:color="auto"/>
        <w:left w:val="none" w:sz="0" w:space="0" w:color="auto"/>
        <w:bottom w:val="none" w:sz="0" w:space="0" w:color="auto"/>
        <w:right w:val="none" w:sz="0" w:space="0" w:color="auto"/>
      </w:divBdr>
    </w:div>
    <w:div w:id="1771928831">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 w:id="2091585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83"/>
    <w:rsid w:val="00004F83"/>
    <w:rsid w:val="00014943"/>
    <w:rsid w:val="0006217F"/>
    <w:rsid w:val="000D4FEF"/>
    <w:rsid w:val="0015150C"/>
    <w:rsid w:val="00173F32"/>
    <w:rsid w:val="0018665A"/>
    <w:rsid w:val="002C669F"/>
    <w:rsid w:val="00330C86"/>
    <w:rsid w:val="0037249B"/>
    <w:rsid w:val="00493D30"/>
    <w:rsid w:val="00495A6B"/>
    <w:rsid w:val="004C32A7"/>
    <w:rsid w:val="004E6BA4"/>
    <w:rsid w:val="00520F15"/>
    <w:rsid w:val="00605D5E"/>
    <w:rsid w:val="00676C16"/>
    <w:rsid w:val="00771CA6"/>
    <w:rsid w:val="007B1B63"/>
    <w:rsid w:val="007E5056"/>
    <w:rsid w:val="00814FF8"/>
    <w:rsid w:val="009D6E4D"/>
    <w:rsid w:val="009E4E1A"/>
    <w:rsid w:val="00A044B4"/>
    <w:rsid w:val="00A516E4"/>
    <w:rsid w:val="00AB0A0B"/>
    <w:rsid w:val="00AE2812"/>
    <w:rsid w:val="00B1518A"/>
    <w:rsid w:val="00B36238"/>
    <w:rsid w:val="00BF760C"/>
    <w:rsid w:val="00DC7A50"/>
    <w:rsid w:val="00E7208E"/>
    <w:rsid w:val="00F206A4"/>
    <w:rsid w:val="00F462E7"/>
    <w:rsid w:val="00FD7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 w:type="paragraph" w:customStyle="1" w:styleId="5A11A3EC8D7F43D99A50428629EB2375">
    <w:name w:val="5A11A3EC8D7F43D99A50428629EB2375"/>
    <w:rsid w:val="004E6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CF48-6A2E-4530-9AE7-902E52F6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4709</Words>
  <Characters>26846</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keywords>[SEC=UNCLASSIFIED]</cp:keywords>
  <cp:lastModifiedBy>Ball, Katie</cp:lastModifiedBy>
  <cp:revision>2</cp:revision>
  <cp:lastPrinted>2020-03-18T01:01:00Z</cp:lastPrinted>
  <dcterms:created xsi:type="dcterms:W3CDTF">2020-03-26T01:49:00Z</dcterms:created>
  <dcterms:modified xsi:type="dcterms:W3CDTF">2020-03-26T01:49:00Z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3C8CE60B1080D1F2075576DCF1A7DDF3C30B7D6B</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6D0AB189A1D3F92700179454317014FB5B2A6B41</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5F66CCCC322246AE846F8D1699DAAF20</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2020-03-20T01:09:51Z</vt:lpwstr>
  </property>
  <property fmtid="{D5CDD505-2E9C-101B-9397-08002B2CF9AE}" pid="19" name="PM_Hash_Version">
    <vt:lpwstr>2018.0</vt:lpwstr>
  </property>
  <property fmtid="{D5CDD505-2E9C-101B-9397-08002B2CF9AE}" pid="20" name="PM_Hash_Salt_Prev">
    <vt:lpwstr>9A624B5538AF9D2AC14A5AD19530E83E</vt:lpwstr>
  </property>
  <property fmtid="{D5CDD505-2E9C-101B-9397-08002B2CF9AE}" pid="21" name="PM_Hash_Salt">
    <vt:lpwstr>A80E6C0EA8D8E5A0310781A786936AC7</vt:lpwstr>
  </property>
  <property fmtid="{D5CDD505-2E9C-101B-9397-08002B2CF9AE}" pid="22" name="PM_SecurityClassification_Prev">
    <vt:lpwstr>UNCLASSIFIED</vt:lpwstr>
  </property>
  <property fmtid="{D5CDD505-2E9C-101B-9397-08002B2CF9AE}" pid="23" name="PM_Qualifier_Prev">
    <vt:lpwstr/>
  </property>
</Properties>
</file>