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5637" w:rsidRDefault="00193461" w:rsidP="0020300C">
      <w:pPr>
        <w:rPr>
          <w:sz w:val="28"/>
        </w:rPr>
      </w:pPr>
      <w:r w:rsidRPr="00535637">
        <w:rPr>
          <w:noProof/>
          <w:lang w:eastAsia="en-AU"/>
        </w:rPr>
        <w:drawing>
          <wp:inline distT="0" distB="0" distL="0" distR="0" wp14:anchorId="537C2EFA" wp14:editId="5E2321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5637" w:rsidRDefault="0048364F" w:rsidP="0048364F">
      <w:pPr>
        <w:rPr>
          <w:sz w:val="19"/>
        </w:rPr>
      </w:pPr>
    </w:p>
    <w:p w:rsidR="0048364F" w:rsidRPr="00535637" w:rsidRDefault="00343C57" w:rsidP="0048364F">
      <w:pPr>
        <w:pStyle w:val="ShortT"/>
      </w:pPr>
      <w:r w:rsidRPr="00535637">
        <w:t>Medical and Midwife Indemnity Legislation Amendment (Eligible Run</w:t>
      </w:r>
      <w:r w:rsidR="00535637">
        <w:noBreakHyphen/>
      </w:r>
      <w:r w:rsidRPr="00535637">
        <w:t>off Claims) Rules</w:t>
      </w:r>
      <w:r w:rsidR="00535637" w:rsidRPr="00535637">
        <w:t> </w:t>
      </w:r>
      <w:r w:rsidRPr="00535637">
        <w:t>2020</w:t>
      </w:r>
    </w:p>
    <w:p w:rsidR="008A7CB9" w:rsidRPr="00535637" w:rsidRDefault="008A7CB9" w:rsidP="008E4315">
      <w:pPr>
        <w:pStyle w:val="SignCoverPageStart"/>
        <w:rPr>
          <w:szCs w:val="22"/>
        </w:rPr>
      </w:pPr>
      <w:r w:rsidRPr="00535637">
        <w:rPr>
          <w:szCs w:val="22"/>
        </w:rPr>
        <w:t>I, Greg Hunt, Minister for Health, make the following rules.</w:t>
      </w:r>
    </w:p>
    <w:p w:rsidR="008A7CB9" w:rsidRPr="00535637" w:rsidRDefault="008A7CB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35637">
        <w:rPr>
          <w:szCs w:val="22"/>
        </w:rPr>
        <w:t>Dated</w:t>
      </w:r>
      <w:r w:rsidRPr="00535637">
        <w:rPr>
          <w:szCs w:val="22"/>
        </w:rPr>
        <w:tab/>
      </w:r>
      <w:r w:rsidRPr="00535637">
        <w:rPr>
          <w:szCs w:val="22"/>
        </w:rPr>
        <w:fldChar w:fldCharType="begin"/>
      </w:r>
      <w:r w:rsidRPr="00535637">
        <w:rPr>
          <w:szCs w:val="22"/>
        </w:rPr>
        <w:instrText xml:space="preserve"> DOCPROPERTY  DateMade </w:instrText>
      </w:r>
      <w:r w:rsidRPr="00535637">
        <w:rPr>
          <w:szCs w:val="22"/>
        </w:rPr>
        <w:fldChar w:fldCharType="separate"/>
      </w:r>
      <w:r w:rsidR="005927F1">
        <w:rPr>
          <w:szCs w:val="22"/>
        </w:rPr>
        <w:t>27 March 2020</w:t>
      </w:r>
      <w:r w:rsidRPr="00535637">
        <w:rPr>
          <w:szCs w:val="22"/>
        </w:rPr>
        <w:fldChar w:fldCharType="end"/>
      </w:r>
    </w:p>
    <w:p w:rsidR="008A7CB9" w:rsidRPr="00535637" w:rsidRDefault="008A7CB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35637">
        <w:rPr>
          <w:szCs w:val="22"/>
        </w:rPr>
        <w:t>Greg Hunt</w:t>
      </w:r>
    </w:p>
    <w:p w:rsidR="008A7CB9" w:rsidRPr="00535637" w:rsidRDefault="008A7CB9" w:rsidP="008E4315">
      <w:pPr>
        <w:pStyle w:val="SignCoverPageEnd"/>
        <w:rPr>
          <w:szCs w:val="22"/>
        </w:rPr>
      </w:pPr>
      <w:r w:rsidRPr="00535637">
        <w:rPr>
          <w:szCs w:val="22"/>
        </w:rPr>
        <w:t>Minister for Health</w:t>
      </w:r>
    </w:p>
    <w:p w:rsidR="008A7CB9" w:rsidRPr="00535637" w:rsidRDefault="008A7CB9" w:rsidP="008E4315"/>
    <w:p w:rsidR="0048364F" w:rsidRPr="001D19D2" w:rsidRDefault="0048364F" w:rsidP="0048364F">
      <w:pPr>
        <w:pStyle w:val="Header"/>
        <w:tabs>
          <w:tab w:val="clear" w:pos="4150"/>
          <w:tab w:val="clear" w:pos="8307"/>
        </w:tabs>
      </w:pPr>
      <w:r w:rsidRPr="001D19D2">
        <w:rPr>
          <w:rStyle w:val="CharAmSchNo"/>
        </w:rPr>
        <w:t xml:space="preserve"> </w:t>
      </w:r>
      <w:r w:rsidRPr="001D19D2">
        <w:rPr>
          <w:rStyle w:val="CharAmSchText"/>
        </w:rPr>
        <w:t xml:space="preserve"> </w:t>
      </w:r>
    </w:p>
    <w:p w:rsidR="0048364F" w:rsidRPr="001D19D2" w:rsidRDefault="0048364F" w:rsidP="0048364F">
      <w:pPr>
        <w:pStyle w:val="Header"/>
        <w:tabs>
          <w:tab w:val="clear" w:pos="4150"/>
          <w:tab w:val="clear" w:pos="8307"/>
        </w:tabs>
      </w:pPr>
      <w:r w:rsidRPr="001D19D2">
        <w:rPr>
          <w:rStyle w:val="CharAmPartNo"/>
        </w:rPr>
        <w:t xml:space="preserve"> </w:t>
      </w:r>
      <w:r w:rsidRPr="001D19D2">
        <w:rPr>
          <w:rStyle w:val="CharAmPartText"/>
        </w:rPr>
        <w:t xml:space="preserve"> </w:t>
      </w:r>
    </w:p>
    <w:p w:rsidR="0048364F" w:rsidRPr="00535637" w:rsidRDefault="0048364F" w:rsidP="0048364F">
      <w:pPr>
        <w:sectPr w:rsidR="0048364F" w:rsidRPr="00535637" w:rsidSect="008B75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5637" w:rsidRDefault="0048364F" w:rsidP="00535637">
      <w:pPr>
        <w:rPr>
          <w:sz w:val="36"/>
        </w:rPr>
      </w:pPr>
      <w:r w:rsidRPr="00535637">
        <w:rPr>
          <w:sz w:val="36"/>
        </w:rPr>
        <w:lastRenderedPageBreak/>
        <w:t>Contents</w:t>
      </w:r>
    </w:p>
    <w:p w:rsidR="00535637" w:rsidRPr="00535637" w:rsidRDefault="00535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fldChar w:fldCharType="begin"/>
      </w:r>
      <w:r w:rsidRPr="00535637">
        <w:instrText xml:space="preserve"> TOC \o "1-9" </w:instrText>
      </w:r>
      <w:r w:rsidRPr="00535637">
        <w:fldChar w:fldCharType="separate"/>
      </w:r>
      <w:r w:rsidRPr="00535637">
        <w:rPr>
          <w:noProof/>
        </w:rPr>
        <w:t>1</w:t>
      </w:r>
      <w:r w:rsidRPr="00535637">
        <w:rPr>
          <w:noProof/>
        </w:rPr>
        <w:tab/>
        <w:t>Name</w:t>
      </w:r>
      <w:r w:rsidRPr="00535637">
        <w:rPr>
          <w:noProof/>
        </w:rPr>
        <w:tab/>
      </w:r>
      <w:r w:rsidRPr="00535637">
        <w:rPr>
          <w:noProof/>
        </w:rPr>
        <w:fldChar w:fldCharType="begin"/>
      </w:r>
      <w:r w:rsidRPr="00535637">
        <w:rPr>
          <w:noProof/>
        </w:rPr>
        <w:instrText xml:space="preserve"> PAGEREF _Toc36034835 \h </w:instrText>
      </w:r>
      <w:r w:rsidRPr="00535637">
        <w:rPr>
          <w:noProof/>
        </w:rPr>
      </w:r>
      <w:r w:rsidRPr="00535637">
        <w:rPr>
          <w:noProof/>
        </w:rPr>
        <w:fldChar w:fldCharType="separate"/>
      </w:r>
      <w:r w:rsidR="005927F1">
        <w:rPr>
          <w:noProof/>
        </w:rPr>
        <w:t>1</w:t>
      </w:r>
      <w:r w:rsidRPr="00535637">
        <w:rPr>
          <w:noProof/>
        </w:rPr>
        <w:fldChar w:fldCharType="end"/>
      </w:r>
    </w:p>
    <w:p w:rsidR="00535637" w:rsidRPr="00535637" w:rsidRDefault="00535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rPr>
          <w:noProof/>
        </w:rPr>
        <w:t>2</w:t>
      </w:r>
      <w:r w:rsidRPr="00535637">
        <w:rPr>
          <w:noProof/>
        </w:rPr>
        <w:tab/>
        <w:t>Commencement</w:t>
      </w:r>
      <w:r w:rsidRPr="00535637">
        <w:rPr>
          <w:noProof/>
        </w:rPr>
        <w:tab/>
      </w:r>
      <w:r w:rsidRPr="00535637">
        <w:rPr>
          <w:noProof/>
        </w:rPr>
        <w:fldChar w:fldCharType="begin"/>
      </w:r>
      <w:r w:rsidRPr="00535637">
        <w:rPr>
          <w:noProof/>
        </w:rPr>
        <w:instrText xml:space="preserve"> PAGEREF _Toc36034836 \h </w:instrText>
      </w:r>
      <w:r w:rsidRPr="00535637">
        <w:rPr>
          <w:noProof/>
        </w:rPr>
      </w:r>
      <w:r w:rsidRPr="00535637">
        <w:rPr>
          <w:noProof/>
        </w:rPr>
        <w:fldChar w:fldCharType="separate"/>
      </w:r>
      <w:r w:rsidR="005927F1">
        <w:rPr>
          <w:noProof/>
        </w:rPr>
        <w:t>1</w:t>
      </w:r>
      <w:r w:rsidRPr="00535637">
        <w:rPr>
          <w:noProof/>
        </w:rPr>
        <w:fldChar w:fldCharType="end"/>
      </w:r>
    </w:p>
    <w:p w:rsidR="00535637" w:rsidRPr="00535637" w:rsidRDefault="00535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rPr>
          <w:noProof/>
        </w:rPr>
        <w:t>3</w:t>
      </w:r>
      <w:r w:rsidRPr="00535637">
        <w:rPr>
          <w:noProof/>
        </w:rPr>
        <w:tab/>
        <w:t>Authority</w:t>
      </w:r>
      <w:r w:rsidRPr="00535637">
        <w:rPr>
          <w:noProof/>
        </w:rPr>
        <w:tab/>
      </w:r>
      <w:r w:rsidRPr="00535637">
        <w:rPr>
          <w:noProof/>
        </w:rPr>
        <w:fldChar w:fldCharType="begin"/>
      </w:r>
      <w:r w:rsidRPr="00535637">
        <w:rPr>
          <w:noProof/>
        </w:rPr>
        <w:instrText xml:space="preserve"> PAGEREF _Toc36034837 \h </w:instrText>
      </w:r>
      <w:r w:rsidRPr="00535637">
        <w:rPr>
          <w:noProof/>
        </w:rPr>
      </w:r>
      <w:r w:rsidRPr="00535637">
        <w:rPr>
          <w:noProof/>
        </w:rPr>
        <w:fldChar w:fldCharType="separate"/>
      </w:r>
      <w:r w:rsidR="005927F1">
        <w:rPr>
          <w:noProof/>
        </w:rPr>
        <w:t>1</w:t>
      </w:r>
      <w:r w:rsidRPr="00535637">
        <w:rPr>
          <w:noProof/>
        </w:rPr>
        <w:fldChar w:fldCharType="end"/>
      </w:r>
    </w:p>
    <w:p w:rsidR="00535637" w:rsidRPr="00535637" w:rsidRDefault="00535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rPr>
          <w:noProof/>
        </w:rPr>
        <w:t>4</w:t>
      </w:r>
      <w:r w:rsidRPr="00535637">
        <w:rPr>
          <w:noProof/>
        </w:rPr>
        <w:tab/>
        <w:t>Schedules</w:t>
      </w:r>
      <w:r w:rsidRPr="00535637">
        <w:rPr>
          <w:noProof/>
        </w:rPr>
        <w:tab/>
      </w:r>
      <w:r w:rsidRPr="00535637">
        <w:rPr>
          <w:noProof/>
        </w:rPr>
        <w:fldChar w:fldCharType="begin"/>
      </w:r>
      <w:r w:rsidRPr="00535637">
        <w:rPr>
          <w:noProof/>
        </w:rPr>
        <w:instrText xml:space="preserve"> PAGEREF _Toc36034838 \h </w:instrText>
      </w:r>
      <w:r w:rsidRPr="00535637">
        <w:rPr>
          <w:noProof/>
        </w:rPr>
      </w:r>
      <w:r w:rsidRPr="00535637">
        <w:rPr>
          <w:noProof/>
        </w:rPr>
        <w:fldChar w:fldCharType="separate"/>
      </w:r>
      <w:r w:rsidR="005927F1">
        <w:rPr>
          <w:noProof/>
        </w:rPr>
        <w:t>1</w:t>
      </w:r>
      <w:r w:rsidRPr="00535637">
        <w:rPr>
          <w:noProof/>
        </w:rPr>
        <w:fldChar w:fldCharType="end"/>
      </w:r>
    </w:p>
    <w:p w:rsidR="00535637" w:rsidRPr="00535637" w:rsidRDefault="005356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5637">
        <w:rPr>
          <w:noProof/>
        </w:rPr>
        <w:t>Schedule 1—Amendments</w:t>
      </w:r>
      <w:r w:rsidRPr="00535637">
        <w:rPr>
          <w:b w:val="0"/>
          <w:noProof/>
          <w:sz w:val="18"/>
        </w:rPr>
        <w:tab/>
      </w:r>
      <w:r w:rsidRPr="00535637">
        <w:rPr>
          <w:b w:val="0"/>
          <w:noProof/>
          <w:sz w:val="18"/>
        </w:rPr>
        <w:fldChar w:fldCharType="begin"/>
      </w:r>
      <w:r w:rsidRPr="00535637">
        <w:rPr>
          <w:b w:val="0"/>
          <w:noProof/>
          <w:sz w:val="18"/>
        </w:rPr>
        <w:instrText xml:space="preserve"> PAGEREF _Toc36034839 \h </w:instrText>
      </w:r>
      <w:r w:rsidRPr="00535637">
        <w:rPr>
          <w:b w:val="0"/>
          <w:noProof/>
          <w:sz w:val="18"/>
        </w:rPr>
      </w:r>
      <w:r w:rsidRPr="00535637">
        <w:rPr>
          <w:b w:val="0"/>
          <w:noProof/>
          <w:sz w:val="18"/>
        </w:rPr>
        <w:fldChar w:fldCharType="separate"/>
      </w:r>
      <w:r w:rsidR="005927F1">
        <w:rPr>
          <w:b w:val="0"/>
          <w:noProof/>
          <w:sz w:val="18"/>
        </w:rPr>
        <w:t>2</w:t>
      </w:r>
      <w:r w:rsidRPr="00535637">
        <w:rPr>
          <w:b w:val="0"/>
          <w:noProof/>
          <w:sz w:val="18"/>
        </w:rPr>
        <w:fldChar w:fldCharType="end"/>
      </w:r>
    </w:p>
    <w:p w:rsidR="00535637" w:rsidRPr="00535637" w:rsidRDefault="005356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rPr>
          <w:noProof/>
        </w:rPr>
        <w:t>Part 1—Amendments commencing day after registration</w:t>
      </w:r>
      <w:r w:rsidRPr="00535637">
        <w:rPr>
          <w:noProof/>
          <w:sz w:val="18"/>
        </w:rPr>
        <w:tab/>
      </w:r>
      <w:r w:rsidRPr="00535637">
        <w:rPr>
          <w:noProof/>
          <w:sz w:val="18"/>
        </w:rPr>
        <w:fldChar w:fldCharType="begin"/>
      </w:r>
      <w:r w:rsidRPr="00535637">
        <w:rPr>
          <w:noProof/>
          <w:sz w:val="18"/>
        </w:rPr>
        <w:instrText xml:space="preserve"> PAGEREF _Toc36034840 \h </w:instrText>
      </w:r>
      <w:r w:rsidRPr="00535637">
        <w:rPr>
          <w:noProof/>
          <w:sz w:val="18"/>
        </w:rPr>
      </w:r>
      <w:r w:rsidRPr="00535637">
        <w:rPr>
          <w:noProof/>
          <w:sz w:val="18"/>
        </w:rPr>
        <w:fldChar w:fldCharType="separate"/>
      </w:r>
      <w:r w:rsidR="005927F1">
        <w:rPr>
          <w:noProof/>
          <w:sz w:val="18"/>
        </w:rPr>
        <w:t>2</w:t>
      </w:r>
      <w:r w:rsidRPr="00535637">
        <w:rPr>
          <w:noProof/>
          <w:sz w:val="18"/>
        </w:rPr>
        <w:fldChar w:fldCharType="end"/>
      </w:r>
    </w:p>
    <w:p w:rsidR="00535637" w:rsidRPr="00535637" w:rsidRDefault="005356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5637">
        <w:rPr>
          <w:noProof/>
          <w:shd w:val="clear" w:color="auto" w:fill="FFFFFF"/>
        </w:rPr>
        <w:t>Midwife Professional Indemnity (Commonwealth Contribution) Scheme Rules 2010</w:t>
      </w:r>
      <w:r w:rsidRPr="00535637">
        <w:rPr>
          <w:i w:val="0"/>
          <w:noProof/>
          <w:sz w:val="18"/>
        </w:rPr>
        <w:tab/>
      </w:r>
      <w:r w:rsidRPr="00535637">
        <w:rPr>
          <w:i w:val="0"/>
          <w:noProof/>
          <w:sz w:val="18"/>
        </w:rPr>
        <w:fldChar w:fldCharType="begin"/>
      </w:r>
      <w:r w:rsidRPr="00535637">
        <w:rPr>
          <w:i w:val="0"/>
          <w:noProof/>
          <w:sz w:val="18"/>
        </w:rPr>
        <w:instrText xml:space="preserve"> PAGEREF _Toc36034841 \h </w:instrText>
      </w:r>
      <w:r w:rsidRPr="00535637">
        <w:rPr>
          <w:i w:val="0"/>
          <w:noProof/>
          <w:sz w:val="18"/>
        </w:rPr>
      </w:r>
      <w:r w:rsidRPr="00535637">
        <w:rPr>
          <w:i w:val="0"/>
          <w:noProof/>
          <w:sz w:val="18"/>
        </w:rPr>
        <w:fldChar w:fldCharType="separate"/>
      </w:r>
      <w:r w:rsidR="005927F1">
        <w:rPr>
          <w:i w:val="0"/>
          <w:noProof/>
          <w:sz w:val="18"/>
        </w:rPr>
        <w:t>2</w:t>
      </w:r>
      <w:r w:rsidRPr="00535637">
        <w:rPr>
          <w:i w:val="0"/>
          <w:noProof/>
          <w:sz w:val="18"/>
        </w:rPr>
        <w:fldChar w:fldCharType="end"/>
      </w:r>
    </w:p>
    <w:p w:rsidR="00535637" w:rsidRPr="00535637" w:rsidRDefault="005356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637">
        <w:rPr>
          <w:noProof/>
        </w:rPr>
        <w:t>Part 2—Amendments commencing 1 July 2020</w:t>
      </w:r>
      <w:r w:rsidRPr="00535637">
        <w:rPr>
          <w:noProof/>
          <w:sz w:val="18"/>
        </w:rPr>
        <w:tab/>
      </w:r>
      <w:r w:rsidRPr="00535637">
        <w:rPr>
          <w:noProof/>
          <w:sz w:val="18"/>
        </w:rPr>
        <w:fldChar w:fldCharType="begin"/>
      </w:r>
      <w:r w:rsidRPr="00535637">
        <w:rPr>
          <w:noProof/>
          <w:sz w:val="18"/>
        </w:rPr>
        <w:instrText xml:space="preserve"> PAGEREF _Toc36034843 \h </w:instrText>
      </w:r>
      <w:r w:rsidRPr="00535637">
        <w:rPr>
          <w:noProof/>
          <w:sz w:val="18"/>
        </w:rPr>
      </w:r>
      <w:r w:rsidRPr="00535637">
        <w:rPr>
          <w:noProof/>
          <w:sz w:val="18"/>
        </w:rPr>
        <w:fldChar w:fldCharType="separate"/>
      </w:r>
      <w:r w:rsidR="005927F1">
        <w:rPr>
          <w:noProof/>
          <w:sz w:val="18"/>
        </w:rPr>
        <w:t>3</w:t>
      </w:r>
      <w:r w:rsidRPr="00535637">
        <w:rPr>
          <w:noProof/>
          <w:sz w:val="18"/>
        </w:rPr>
        <w:fldChar w:fldCharType="end"/>
      </w:r>
    </w:p>
    <w:p w:rsidR="00535637" w:rsidRPr="00535637" w:rsidRDefault="005356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5637">
        <w:rPr>
          <w:noProof/>
        </w:rPr>
        <w:t>Medical Indemnity Rules 2020</w:t>
      </w:r>
      <w:r w:rsidRPr="00535637">
        <w:rPr>
          <w:i w:val="0"/>
          <w:noProof/>
          <w:sz w:val="18"/>
        </w:rPr>
        <w:tab/>
      </w:r>
      <w:r w:rsidRPr="00535637">
        <w:rPr>
          <w:i w:val="0"/>
          <w:noProof/>
          <w:sz w:val="18"/>
        </w:rPr>
        <w:fldChar w:fldCharType="begin"/>
      </w:r>
      <w:r w:rsidRPr="00535637">
        <w:rPr>
          <w:i w:val="0"/>
          <w:noProof/>
          <w:sz w:val="18"/>
        </w:rPr>
        <w:instrText xml:space="preserve"> PAGEREF _Toc36034844 \h </w:instrText>
      </w:r>
      <w:r w:rsidRPr="00535637">
        <w:rPr>
          <w:i w:val="0"/>
          <w:noProof/>
          <w:sz w:val="18"/>
        </w:rPr>
      </w:r>
      <w:r w:rsidRPr="00535637">
        <w:rPr>
          <w:i w:val="0"/>
          <w:noProof/>
          <w:sz w:val="18"/>
        </w:rPr>
        <w:fldChar w:fldCharType="separate"/>
      </w:r>
      <w:r w:rsidR="005927F1">
        <w:rPr>
          <w:i w:val="0"/>
          <w:noProof/>
          <w:sz w:val="18"/>
        </w:rPr>
        <w:t>3</w:t>
      </w:r>
      <w:r w:rsidRPr="00535637">
        <w:rPr>
          <w:i w:val="0"/>
          <w:noProof/>
          <w:sz w:val="18"/>
        </w:rPr>
        <w:fldChar w:fldCharType="end"/>
      </w:r>
    </w:p>
    <w:p w:rsidR="00535637" w:rsidRPr="00535637" w:rsidRDefault="005356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5637">
        <w:rPr>
          <w:noProof/>
        </w:rPr>
        <w:t>Midwife Professional Indemnity (Commonwealth Contribution) Scheme Rules 2020</w:t>
      </w:r>
      <w:r w:rsidRPr="00535637">
        <w:rPr>
          <w:i w:val="0"/>
          <w:noProof/>
          <w:sz w:val="18"/>
        </w:rPr>
        <w:tab/>
      </w:r>
      <w:r w:rsidRPr="00535637">
        <w:rPr>
          <w:i w:val="0"/>
          <w:noProof/>
          <w:sz w:val="18"/>
        </w:rPr>
        <w:fldChar w:fldCharType="begin"/>
      </w:r>
      <w:r w:rsidRPr="00535637">
        <w:rPr>
          <w:i w:val="0"/>
          <w:noProof/>
          <w:sz w:val="18"/>
        </w:rPr>
        <w:instrText xml:space="preserve"> PAGEREF _Toc36034848 \h </w:instrText>
      </w:r>
      <w:r w:rsidRPr="00535637">
        <w:rPr>
          <w:i w:val="0"/>
          <w:noProof/>
          <w:sz w:val="18"/>
        </w:rPr>
      </w:r>
      <w:r w:rsidRPr="00535637">
        <w:rPr>
          <w:i w:val="0"/>
          <w:noProof/>
          <w:sz w:val="18"/>
        </w:rPr>
        <w:fldChar w:fldCharType="separate"/>
      </w:r>
      <w:r w:rsidR="005927F1">
        <w:rPr>
          <w:i w:val="0"/>
          <w:noProof/>
          <w:sz w:val="18"/>
        </w:rPr>
        <w:t>3</w:t>
      </w:r>
      <w:r w:rsidRPr="00535637">
        <w:rPr>
          <w:i w:val="0"/>
          <w:noProof/>
          <w:sz w:val="18"/>
        </w:rPr>
        <w:fldChar w:fldCharType="end"/>
      </w:r>
    </w:p>
    <w:p w:rsidR="0048364F" w:rsidRPr="00535637" w:rsidRDefault="00535637" w:rsidP="0048364F">
      <w:r w:rsidRPr="00535637">
        <w:fldChar w:fldCharType="end"/>
      </w:r>
    </w:p>
    <w:p w:rsidR="0048364F" w:rsidRPr="00535637" w:rsidRDefault="0048364F" w:rsidP="0048364F">
      <w:pPr>
        <w:sectPr w:rsidR="0048364F" w:rsidRPr="00535637" w:rsidSect="008B75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5637" w:rsidRDefault="0048364F" w:rsidP="0048364F">
      <w:pPr>
        <w:pStyle w:val="ActHead5"/>
      </w:pPr>
      <w:bookmarkStart w:id="0" w:name="_Toc36034835"/>
      <w:r w:rsidRPr="001D19D2">
        <w:rPr>
          <w:rStyle w:val="CharSectno"/>
        </w:rPr>
        <w:lastRenderedPageBreak/>
        <w:t>1</w:t>
      </w:r>
      <w:r w:rsidRPr="00535637">
        <w:t xml:space="preserve">  </w:t>
      </w:r>
      <w:r w:rsidR="004F676E" w:rsidRPr="00535637">
        <w:t>Name</w:t>
      </w:r>
      <w:bookmarkEnd w:id="0"/>
    </w:p>
    <w:p w:rsidR="0048364F" w:rsidRPr="00535637" w:rsidRDefault="0048364F" w:rsidP="0048364F">
      <w:pPr>
        <w:pStyle w:val="subsection"/>
      </w:pPr>
      <w:r w:rsidRPr="00535637">
        <w:tab/>
      </w:r>
      <w:r w:rsidRPr="00535637">
        <w:tab/>
      </w:r>
      <w:r w:rsidR="00343C57" w:rsidRPr="00535637">
        <w:t>This instrument is</w:t>
      </w:r>
      <w:r w:rsidRPr="00535637">
        <w:t xml:space="preserve"> the </w:t>
      </w:r>
      <w:r w:rsidR="00414ADE" w:rsidRPr="00535637">
        <w:rPr>
          <w:i/>
        </w:rPr>
        <w:fldChar w:fldCharType="begin"/>
      </w:r>
      <w:r w:rsidR="00414ADE" w:rsidRPr="00535637">
        <w:rPr>
          <w:i/>
        </w:rPr>
        <w:instrText xml:space="preserve"> STYLEREF  ShortT </w:instrText>
      </w:r>
      <w:r w:rsidR="00414ADE" w:rsidRPr="00535637">
        <w:rPr>
          <w:i/>
        </w:rPr>
        <w:fldChar w:fldCharType="separate"/>
      </w:r>
      <w:r w:rsidR="005927F1">
        <w:rPr>
          <w:i/>
          <w:noProof/>
        </w:rPr>
        <w:t>Medical and Midwife Indemnity Legislation Amendment (Eligible Run-off Claims) Rules 2020</w:t>
      </w:r>
      <w:r w:rsidR="00414ADE" w:rsidRPr="00535637">
        <w:rPr>
          <w:i/>
        </w:rPr>
        <w:fldChar w:fldCharType="end"/>
      </w:r>
      <w:r w:rsidRPr="00535637">
        <w:t>.</w:t>
      </w:r>
    </w:p>
    <w:p w:rsidR="004F676E" w:rsidRPr="00535637" w:rsidRDefault="0048364F" w:rsidP="005452CC">
      <w:pPr>
        <w:pStyle w:val="ActHead5"/>
      </w:pPr>
      <w:bookmarkStart w:id="1" w:name="_Toc36034836"/>
      <w:r w:rsidRPr="001D19D2">
        <w:rPr>
          <w:rStyle w:val="CharSectno"/>
        </w:rPr>
        <w:t>2</w:t>
      </w:r>
      <w:r w:rsidRPr="00535637">
        <w:t xml:space="preserve">  Commencement</w:t>
      </w:r>
      <w:bookmarkEnd w:id="1"/>
    </w:p>
    <w:p w:rsidR="001D0D9E" w:rsidRPr="00535637" w:rsidRDefault="001D0D9E" w:rsidP="00593449">
      <w:pPr>
        <w:pStyle w:val="subsection"/>
      </w:pPr>
      <w:r w:rsidRPr="00535637">
        <w:tab/>
        <w:t>(1)</w:t>
      </w:r>
      <w:r w:rsidRPr="0053563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D0D9E" w:rsidRPr="00535637" w:rsidRDefault="001D0D9E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D0D9E" w:rsidRPr="00535637" w:rsidTr="001D0D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Commencement information</w:t>
            </w:r>
          </w:p>
        </w:tc>
      </w:tr>
      <w:tr w:rsidR="001D0D9E" w:rsidRPr="00535637" w:rsidTr="001D0D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Column 3</w:t>
            </w:r>
          </w:p>
        </w:tc>
      </w:tr>
      <w:tr w:rsidR="001D0D9E" w:rsidRPr="00535637" w:rsidTr="001D0D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0D9E" w:rsidRPr="00535637" w:rsidRDefault="001D0D9E" w:rsidP="00612709">
            <w:pPr>
              <w:pStyle w:val="TableHeading"/>
            </w:pPr>
            <w:r w:rsidRPr="00535637">
              <w:t>Date/Details</w:t>
            </w:r>
          </w:p>
        </w:tc>
      </w:tr>
      <w:tr w:rsidR="001D0D9E" w:rsidRPr="00535637" w:rsidTr="001D0D9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D0D9E" w:rsidRPr="00535637" w:rsidRDefault="001D0D9E" w:rsidP="00CA7CDF">
            <w:pPr>
              <w:pStyle w:val="Tabletext"/>
            </w:pPr>
            <w:r w:rsidRPr="00535637">
              <w:t>1.  Sections</w:t>
            </w:r>
            <w:r w:rsidR="00535637" w:rsidRPr="00535637">
              <w:t> </w:t>
            </w:r>
            <w:r w:rsidRPr="00535637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D0D9E" w:rsidRPr="00535637" w:rsidRDefault="001D0D9E" w:rsidP="00CA7CDF">
            <w:pPr>
              <w:pStyle w:val="Tabletext"/>
            </w:pPr>
            <w:r w:rsidRPr="0053563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1D0D9E" w:rsidRPr="00535637" w:rsidRDefault="002239DB">
            <w:pPr>
              <w:pStyle w:val="Tabletext"/>
            </w:pPr>
            <w:r>
              <w:t>2 April 2020</w:t>
            </w:r>
          </w:p>
        </w:tc>
      </w:tr>
      <w:tr w:rsidR="001D0D9E" w:rsidRPr="00535637" w:rsidTr="001D0D9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1D0D9E" w:rsidRPr="00535637" w:rsidRDefault="001D0D9E">
            <w:pPr>
              <w:pStyle w:val="Tabletext"/>
            </w:pPr>
            <w:r w:rsidRPr="00535637">
              <w:t>2.  Schedule</w:t>
            </w:r>
            <w:r w:rsidR="00535637" w:rsidRPr="00535637">
              <w:t> </w:t>
            </w:r>
            <w:r w:rsidRPr="00535637">
              <w:t>1, Part</w:t>
            </w:r>
            <w:r w:rsidR="00535637" w:rsidRPr="00535637">
              <w:t> </w:t>
            </w:r>
            <w:r w:rsidRPr="0053563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D0D9E" w:rsidRPr="00535637" w:rsidRDefault="001D0D9E">
            <w:pPr>
              <w:pStyle w:val="Tabletext"/>
            </w:pPr>
            <w:r w:rsidRPr="0053563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1D0D9E" w:rsidRPr="00535637" w:rsidRDefault="002239DB">
            <w:pPr>
              <w:pStyle w:val="Tabletext"/>
            </w:pPr>
            <w:r>
              <w:t>2 April 2020</w:t>
            </w:r>
            <w:bookmarkStart w:id="2" w:name="_GoBack"/>
            <w:bookmarkEnd w:id="2"/>
          </w:p>
        </w:tc>
      </w:tr>
      <w:tr w:rsidR="001D0D9E" w:rsidRPr="00535637" w:rsidTr="001D0D9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D0D9E" w:rsidRPr="00535637" w:rsidRDefault="001D0D9E">
            <w:pPr>
              <w:pStyle w:val="Tabletext"/>
            </w:pPr>
            <w:r w:rsidRPr="00535637">
              <w:t>3.  Schedule</w:t>
            </w:r>
            <w:r w:rsidR="00535637" w:rsidRPr="00535637">
              <w:t> </w:t>
            </w:r>
            <w:r w:rsidRPr="00535637">
              <w:t>1, Part</w:t>
            </w:r>
            <w:r w:rsidR="00535637" w:rsidRPr="00535637">
              <w:t> </w:t>
            </w:r>
            <w:r w:rsidRPr="0053563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0D9E" w:rsidRPr="00535637" w:rsidRDefault="00466141">
            <w:pPr>
              <w:pStyle w:val="Tabletext"/>
            </w:pPr>
            <w:r w:rsidRPr="00535637">
              <w:t xml:space="preserve">Immediately after the commencement of the </w:t>
            </w:r>
            <w:r w:rsidRPr="00535637">
              <w:rPr>
                <w:i/>
              </w:rPr>
              <w:t>Medical Indemnity Rules</w:t>
            </w:r>
            <w:r w:rsidR="00535637" w:rsidRPr="00535637">
              <w:rPr>
                <w:i/>
              </w:rPr>
              <w:t> </w:t>
            </w:r>
            <w:r w:rsidRPr="00535637">
              <w:rPr>
                <w:i/>
              </w:rPr>
              <w:t>2020</w:t>
            </w:r>
            <w:r w:rsidRPr="00535637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0D9E" w:rsidRPr="00535637" w:rsidRDefault="00466141">
            <w:pPr>
              <w:pStyle w:val="Tabletext"/>
            </w:pPr>
            <w:r w:rsidRPr="00535637">
              <w:t>1</w:t>
            </w:r>
            <w:r w:rsidR="00535637" w:rsidRPr="00535637">
              <w:t> </w:t>
            </w:r>
            <w:r w:rsidRPr="00535637">
              <w:t>July 2020</w:t>
            </w:r>
          </w:p>
        </w:tc>
      </w:tr>
    </w:tbl>
    <w:p w:rsidR="001D0D9E" w:rsidRPr="00535637" w:rsidRDefault="001D0D9E" w:rsidP="00D21F74">
      <w:pPr>
        <w:pStyle w:val="notetext"/>
        <w:rPr>
          <w:snapToGrid w:val="0"/>
          <w:lang w:eastAsia="en-US"/>
        </w:rPr>
      </w:pPr>
      <w:r w:rsidRPr="00535637">
        <w:rPr>
          <w:snapToGrid w:val="0"/>
          <w:lang w:eastAsia="en-US"/>
        </w:rPr>
        <w:t>Note:</w:t>
      </w:r>
      <w:r w:rsidRPr="00535637">
        <w:rPr>
          <w:snapToGrid w:val="0"/>
          <w:lang w:eastAsia="en-US"/>
        </w:rPr>
        <w:tab/>
        <w:t xml:space="preserve">This table relates only to the provisions of this </w:t>
      </w:r>
      <w:r w:rsidRPr="00535637">
        <w:t xml:space="preserve">instrument </w:t>
      </w:r>
      <w:r w:rsidRPr="00535637">
        <w:rPr>
          <w:snapToGrid w:val="0"/>
          <w:lang w:eastAsia="en-US"/>
        </w:rPr>
        <w:t xml:space="preserve">as originally made. It will not be amended to deal with any later amendments of this </w:t>
      </w:r>
      <w:r w:rsidRPr="00535637">
        <w:t>instrument</w:t>
      </w:r>
      <w:r w:rsidRPr="00535637">
        <w:rPr>
          <w:snapToGrid w:val="0"/>
          <w:lang w:eastAsia="en-US"/>
        </w:rPr>
        <w:t>.</w:t>
      </w:r>
    </w:p>
    <w:p w:rsidR="001D0D9E" w:rsidRPr="00535637" w:rsidRDefault="001D0D9E" w:rsidP="00D455E3">
      <w:pPr>
        <w:pStyle w:val="subsection"/>
      </w:pPr>
      <w:r w:rsidRPr="00535637">
        <w:tab/>
        <w:t>(2)</w:t>
      </w:r>
      <w:r w:rsidRPr="0053563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35637" w:rsidRDefault="00BF6650" w:rsidP="00BF6650">
      <w:pPr>
        <w:pStyle w:val="ActHead5"/>
      </w:pPr>
      <w:bookmarkStart w:id="3" w:name="_Toc36034837"/>
      <w:r w:rsidRPr="001D19D2">
        <w:rPr>
          <w:rStyle w:val="CharSectno"/>
        </w:rPr>
        <w:t>3</w:t>
      </w:r>
      <w:r w:rsidRPr="00535637">
        <w:t xml:space="preserve">  Authority</w:t>
      </w:r>
      <w:bookmarkEnd w:id="3"/>
    </w:p>
    <w:p w:rsidR="001D0D9E" w:rsidRPr="00535637" w:rsidRDefault="001D0D9E" w:rsidP="001D0D9E">
      <w:pPr>
        <w:pStyle w:val="subsection"/>
      </w:pPr>
      <w:r w:rsidRPr="00535637">
        <w:tab/>
      </w:r>
      <w:r w:rsidRPr="00535637">
        <w:tab/>
        <w:t>This instrument is made under the following:</w:t>
      </w:r>
    </w:p>
    <w:p w:rsidR="001D0D9E" w:rsidRPr="00535637" w:rsidRDefault="001D0D9E" w:rsidP="001D0D9E">
      <w:pPr>
        <w:pStyle w:val="paragraph"/>
      </w:pPr>
      <w:r w:rsidRPr="00535637">
        <w:tab/>
        <w:t>(a)</w:t>
      </w:r>
      <w:r w:rsidRPr="00535637">
        <w:tab/>
        <w:t xml:space="preserve">the </w:t>
      </w:r>
      <w:r w:rsidRPr="00535637">
        <w:rPr>
          <w:i/>
        </w:rPr>
        <w:t>Medical Indemnity Act 2002</w:t>
      </w:r>
      <w:r w:rsidRPr="00535637">
        <w:t>;</w:t>
      </w:r>
    </w:p>
    <w:p w:rsidR="001D0D9E" w:rsidRPr="00535637" w:rsidRDefault="001D0D9E" w:rsidP="001D0D9E">
      <w:pPr>
        <w:pStyle w:val="paragraph"/>
      </w:pPr>
      <w:r w:rsidRPr="00535637">
        <w:tab/>
        <w:t>(b)</w:t>
      </w:r>
      <w:r w:rsidRPr="00535637">
        <w:tab/>
        <w:t xml:space="preserve">the </w:t>
      </w:r>
      <w:r w:rsidRPr="00535637">
        <w:rPr>
          <w:i/>
        </w:rPr>
        <w:t>Midwife Professional Indemnity (Commonwealth Contribution) Scheme Act 2010</w:t>
      </w:r>
      <w:r w:rsidRPr="00535637">
        <w:t>.</w:t>
      </w:r>
    </w:p>
    <w:p w:rsidR="00557C7A" w:rsidRPr="00535637" w:rsidRDefault="00BF6650" w:rsidP="00557C7A">
      <w:pPr>
        <w:pStyle w:val="ActHead5"/>
      </w:pPr>
      <w:bookmarkStart w:id="4" w:name="_Toc36034838"/>
      <w:r w:rsidRPr="001D19D2">
        <w:rPr>
          <w:rStyle w:val="CharSectno"/>
        </w:rPr>
        <w:t>4</w:t>
      </w:r>
      <w:r w:rsidR="00557C7A" w:rsidRPr="00535637">
        <w:t xml:space="preserve">  </w:t>
      </w:r>
      <w:r w:rsidR="00083F48" w:rsidRPr="00535637">
        <w:t>Schedules</w:t>
      </w:r>
      <w:bookmarkEnd w:id="4"/>
    </w:p>
    <w:p w:rsidR="00557C7A" w:rsidRPr="00535637" w:rsidRDefault="00557C7A" w:rsidP="00557C7A">
      <w:pPr>
        <w:pStyle w:val="subsection"/>
      </w:pPr>
      <w:r w:rsidRPr="00535637">
        <w:tab/>
      </w:r>
      <w:r w:rsidRPr="00535637">
        <w:tab/>
      </w:r>
      <w:r w:rsidR="00083F48" w:rsidRPr="00535637">
        <w:t xml:space="preserve">Each </w:t>
      </w:r>
      <w:r w:rsidR="00160BD7" w:rsidRPr="00535637">
        <w:t>instrument</w:t>
      </w:r>
      <w:r w:rsidR="00083F48" w:rsidRPr="00535637">
        <w:t xml:space="preserve"> that is specified in a Schedule to </w:t>
      </w:r>
      <w:r w:rsidR="00343C57" w:rsidRPr="00535637">
        <w:t>this instrument</w:t>
      </w:r>
      <w:r w:rsidR="00083F48" w:rsidRPr="00535637">
        <w:t xml:space="preserve"> is amended or repealed as set out in the applicable items in the Schedule concerned, and any other item in a Schedule to </w:t>
      </w:r>
      <w:r w:rsidR="00343C57" w:rsidRPr="00535637">
        <w:t>this instrument</w:t>
      </w:r>
      <w:r w:rsidR="00083F48" w:rsidRPr="00535637">
        <w:t xml:space="preserve"> has effect according to its terms.</w:t>
      </w:r>
    </w:p>
    <w:p w:rsidR="0048364F" w:rsidRPr="00535637" w:rsidRDefault="0048364F" w:rsidP="009C5989">
      <w:pPr>
        <w:pStyle w:val="ActHead6"/>
        <w:pageBreakBefore/>
      </w:pPr>
      <w:bookmarkStart w:id="5" w:name="_Toc36034839"/>
      <w:r w:rsidRPr="001D19D2">
        <w:rPr>
          <w:rStyle w:val="CharAmSchNo"/>
        </w:rPr>
        <w:t>Schedule</w:t>
      </w:r>
      <w:r w:rsidR="00535637" w:rsidRPr="001D19D2">
        <w:rPr>
          <w:rStyle w:val="CharAmSchNo"/>
        </w:rPr>
        <w:t> </w:t>
      </w:r>
      <w:r w:rsidRPr="001D19D2">
        <w:rPr>
          <w:rStyle w:val="CharAmSchNo"/>
        </w:rPr>
        <w:t>1</w:t>
      </w:r>
      <w:r w:rsidRPr="00535637">
        <w:t>—</w:t>
      </w:r>
      <w:r w:rsidR="00460499" w:rsidRPr="001D19D2">
        <w:rPr>
          <w:rStyle w:val="CharAmSchText"/>
        </w:rPr>
        <w:t>Amendments</w:t>
      </w:r>
      <w:bookmarkEnd w:id="5"/>
    </w:p>
    <w:p w:rsidR="0004044E" w:rsidRPr="00535637" w:rsidRDefault="001D0D9E" w:rsidP="00365DC8">
      <w:pPr>
        <w:pStyle w:val="ActHead7"/>
      </w:pPr>
      <w:bookmarkStart w:id="6" w:name="_Toc36034840"/>
      <w:r w:rsidRPr="001D19D2">
        <w:rPr>
          <w:rStyle w:val="CharAmPartNo"/>
        </w:rPr>
        <w:t>Part</w:t>
      </w:r>
      <w:r w:rsidR="00535637" w:rsidRPr="001D19D2">
        <w:rPr>
          <w:rStyle w:val="CharAmPartNo"/>
        </w:rPr>
        <w:t> </w:t>
      </w:r>
      <w:r w:rsidRPr="001D19D2">
        <w:rPr>
          <w:rStyle w:val="CharAmPartNo"/>
        </w:rPr>
        <w:t>1</w:t>
      </w:r>
      <w:r w:rsidRPr="00535637">
        <w:t>—</w:t>
      </w:r>
      <w:r w:rsidRPr="001D19D2">
        <w:rPr>
          <w:rStyle w:val="CharAmPartText"/>
        </w:rPr>
        <w:t xml:space="preserve">Amendments </w:t>
      </w:r>
      <w:r w:rsidR="00365DC8" w:rsidRPr="001D19D2">
        <w:rPr>
          <w:rStyle w:val="CharAmPartText"/>
        </w:rPr>
        <w:t>commencing day after registration</w:t>
      </w:r>
      <w:bookmarkEnd w:id="6"/>
    </w:p>
    <w:p w:rsidR="00365DC8" w:rsidRPr="00535637" w:rsidRDefault="00365DC8" w:rsidP="00365DC8">
      <w:pPr>
        <w:pStyle w:val="ActHead9"/>
        <w:rPr>
          <w:shd w:val="clear" w:color="auto" w:fill="FFFFFF"/>
        </w:rPr>
      </w:pPr>
      <w:bookmarkStart w:id="7" w:name="_Toc36034841"/>
      <w:r w:rsidRPr="00535637">
        <w:rPr>
          <w:shd w:val="clear" w:color="auto" w:fill="FFFFFF"/>
        </w:rPr>
        <w:t>Midwife Professional Indemnity (Commonwealth Contribution) Scheme Rules</w:t>
      </w:r>
      <w:r w:rsidR="00535637" w:rsidRPr="00535637">
        <w:rPr>
          <w:shd w:val="clear" w:color="auto" w:fill="FFFFFF"/>
        </w:rPr>
        <w:t> </w:t>
      </w:r>
      <w:r w:rsidRPr="00535637">
        <w:rPr>
          <w:shd w:val="clear" w:color="auto" w:fill="FFFFFF"/>
        </w:rPr>
        <w:t>2010</w:t>
      </w:r>
      <w:bookmarkEnd w:id="7"/>
    </w:p>
    <w:p w:rsidR="00365DC8" w:rsidRPr="00535637" w:rsidRDefault="00365DC8" w:rsidP="00365DC8">
      <w:pPr>
        <w:pStyle w:val="ItemHead"/>
      </w:pPr>
      <w:r w:rsidRPr="00535637">
        <w:t xml:space="preserve">1  </w:t>
      </w:r>
      <w:r w:rsidR="000C02A5">
        <w:t>Rule</w:t>
      </w:r>
      <w:r w:rsidR="00535637" w:rsidRPr="00535637">
        <w:t> </w:t>
      </w:r>
      <w:r w:rsidRPr="00535637">
        <w:t>3</w:t>
      </w:r>
    </w:p>
    <w:p w:rsidR="00365DC8" w:rsidRPr="00535637" w:rsidRDefault="00365DC8" w:rsidP="00365DC8">
      <w:pPr>
        <w:pStyle w:val="Item"/>
      </w:pPr>
      <w:r w:rsidRPr="00535637">
        <w:t>Insert:</w:t>
      </w:r>
    </w:p>
    <w:p w:rsidR="00365DC8" w:rsidRPr="00535637" w:rsidRDefault="00365DC8" w:rsidP="00365DC8">
      <w:pPr>
        <w:pStyle w:val="Definition"/>
        <w:rPr>
          <w:rFonts w:ascii="Helvetica Neue" w:hAnsi="Helvetica Neue"/>
          <w:color w:val="000000"/>
          <w:szCs w:val="22"/>
        </w:rPr>
      </w:pPr>
      <w:r w:rsidRPr="00535637">
        <w:rPr>
          <w:b/>
          <w:i/>
        </w:rPr>
        <w:t>COVID</w:t>
      </w:r>
      <w:r w:rsidR="00535637">
        <w:rPr>
          <w:b/>
          <w:i/>
        </w:rPr>
        <w:noBreakHyphen/>
      </w:r>
      <w:r w:rsidRPr="00535637">
        <w:rPr>
          <w:b/>
          <w:i/>
        </w:rPr>
        <w:t>19 human biosecurity emergency period</w:t>
      </w:r>
      <w:r w:rsidRPr="00535637">
        <w:t xml:space="preserve"> has the meaning given by sub</w:t>
      </w:r>
      <w:r w:rsidR="000C02A5">
        <w:t>rule</w:t>
      </w:r>
      <w:r w:rsidR="00535637" w:rsidRPr="00535637">
        <w:t> </w:t>
      </w:r>
      <w:r w:rsidRPr="00535637">
        <w:t>1</w:t>
      </w:r>
      <w:r w:rsidR="00995A04" w:rsidRPr="00535637">
        <w:t>0</w:t>
      </w:r>
      <w:r w:rsidRPr="00535637">
        <w:t>(4)</w:t>
      </w:r>
      <w:r w:rsidRPr="00535637">
        <w:rPr>
          <w:rFonts w:ascii="Helvetica Neue" w:hAnsi="Helvetica Neue"/>
          <w:color w:val="000000"/>
          <w:szCs w:val="22"/>
        </w:rPr>
        <w:t>.</w:t>
      </w:r>
    </w:p>
    <w:p w:rsidR="00365DC8" w:rsidRPr="00535637" w:rsidRDefault="00365DC8" w:rsidP="00365DC8">
      <w:pPr>
        <w:pStyle w:val="ItemHead"/>
      </w:pPr>
      <w:r w:rsidRPr="00535637">
        <w:t>2  Part</w:t>
      </w:r>
      <w:r w:rsidR="00535637" w:rsidRPr="00535637">
        <w:t> </w:t>
      </w:r>
      <w:r w:rsidRPr="00535637">
        <w:t>2 (heading)</w:t>
      </w:r>
    </w:p>
    <w:p w:rsidR="00365DC8" w:rsidRPr="00535637" w:rsidRDefault="00365DC8" w:rsidP="00365DC8">
      <w:pPr>
        <w:pStyle w:val="Item"/>
      </w:pPr>
      <w:r w:rsidRPr="00535637">
        <w:t>Omit “</w:t>
      </w:r>
      <w:r w:rsidRPr="00535637">
        <w:rPr>
          <w:b/>
        </w:rPr>
        <w:t>and specified rates</w:t>
      </w:r>
      <w:r w:rsidRPr="00535637">
        <w:t>”, substitute “</w:t>
      </w:r>
      <w:r w:rsidRPr="00535637">
        <w:rPr>
          <w:b/>
        </w:rPr>
        <w:t>, specified rates etc.</w:t>
      </w:r>
      <w:r w:rsidRPr="00535637">
        <w:t>”.</w:t>
      </w:r>
    </w:p>
    <w:p w:rsidR="00365DC8" w:rsidRPr="00535637" w:rsidRDefault="00365DC8" w:rsidP="00365DC8">
      <w:pPr>
        <w:pStyle w:val="ItemHead"/>
      </w:pPr>
      <w:r w:rsidRPr="00535637">
        <w:t>3  At the end of Part</w:t>
      </w:r>
      <w:r w:rsidR="00535637" w:rsidRPr="00535637">
        <w:t> </w:t>
      </w:r>
      <w:r w:rsidRPr="00535637">
        <w:t>2</w:t>
      </w:r>
    </w:p>
    <w:p w:rsidR="00365DC8" w:rsidRPr="00535637" w:rsidRDefault="00365DC8" w:rsidP="00365DC8">
      <w:pPr>
        <w:pStyle w:val="Item"/>
      </w:pPr>
      <w:r w:rsidRPr="00535637">
        <w:t>Add:</w:t>
      </w:r>
    </w:p>
    <w:p w:rsidR="00365DC8" w:rsidRPr="00535637" w:rsidRDefault="00365DC8" w:rsidP="00365DC8">
      <w:pPr>
        <w:pStyle w:val="ActHead5"/>
      </w:pPr>
      <w:bookmarkStart w:id="8" w:name="_Toc36034842"/>
      <w:r w:rsidRPr="001D19D2">
        <w:rPr>
          <w:rStyle w:val="CharSectno"/>
        </w:rPr>
        <w:t>10</w:t>
      </w:r>
      <w:r w:rsidRPr="00535637">
        <w:t xml:space="preserve">  Eligible run</w:t>
      </w:r>
      <w:r w:rsidR="00535637">
        <w:noBreakHyphen/>
      </w:r>
      <w:r w:rsidRPr="00535637">
        <w:t>off claims—COVID</w:t>
      </w:r>
      <w:r w:rsidR="00535637">
        <w:noBreakHyphen/>
      </w:r>
      <w:r w:rsidRPr="00535637">
        <w:t>19 human biosecurity emergency period</w:t>
      </w:r>
      <w:bookmarkEnd w:id="8"/>
    </w:p>
    <w:p w:rsidR="00365DC8" w:rsidRPr="00535637" w:rsidRDefault="00365DC8" w:rsidP="00365DC8">
      <w:pPr>
        <w:pStyle w:val="subsection"/>
      </w:pPr>
      <w:r w:rsidRPr="00535637">
        <w:tab/>
        <w:t>(1)</w:t>
      </w:r>
      <w:r w:rsidRPr="00535637">
        <w:tab/>
        <w:t>For the purposes of paragraph</w:t>
      </w:r>
      <w:r w:rsidR="00535637" w:rsidRPr="00535637">
        <w:t> </w:t>
      </w:r>
      <w:r w:rsidRPr="00535637">
        <w:t xml:space="preserve">31(2)(f) of the Act, the class of persons to each of whom </w:t>
      </w:r>
      <w:r w:rsidR="000C02A5">
        <w:t>subrule</w:t>
      </w:r>
      <w:r w:rsidR="00535637" w:rsidRPr="00535637">
        <w:t> (</w:t>
      </w:r>
      <w:r w:rsidRPr="00535637">
        <w:t xml:space="preserve">2) of this </w:t>
      </w:r>
      <w:r w:rsidR="000C02A5">
        <w:t xml:space="preserve">rule </w:t>
      </w:r>
      <w:r w:rsidRPr="00535637">
        <w:t>applies is specified as persons to whom subsection</w:t>
      </w:r>
      <w:r w:rsidR="00535637" w:rsidRPr="00535637">
        <w:t> </w:t>
      </w:r>
      <w:r w:rsidRPr="00535637">
        <w:t>31(2) of the Act applies.</w:t>
      </w:r>
    </w:p>
    <w:p w:rsidR="00365DC8" w:rsidRPr="00535637" w:rsidRDefault="00365DC8" w:rsidP="00365DC8">
      <w:pPr>
        <w:pStyle w:val="subsection"/>
      </w:pPr>
      <w:r w:rsidRPr="00535637">
        <w:tab/>
        <w:t>(2)</w:t>
      </w:r>
      <w:r w:rsidRPr="00535637">
        <w:tab/>
        <w:t xml:space="preserve">Subject to </w:t>
      </w:r>
      <w:r w:rsidR="000C02A5">
        <w:t>subrule</w:t>
      </w:r>
      <w:r w:rsidR="00535637" w:rsidRPr="00535637">
        <w:t> (</w:t>
      </w:r>
      <w:r w:rsidR="00D17416" w:rsidRPr="00535637">
        <w:t>3</w:t>
      </w:r>
      <w:r w:rsidRPr="00535637">
        <w:t xml:space="preserve">) of this </w:t>
      </w:r>
      <w:r w:rsidR="000C02A5">
        <w:t>rule</w:t>
      </w:r>
      <w:r w:rsidRPr="00535637">
        <w:t xml:space="preserve">, this </w:t>
      </w:r>
      <w:r w:rsidR="000C02A5">
        <w:t>rule</w:t>
      </w:r>
      <w:r w:rsidRPr="00535637">
        <w:t xml:space="preserve"> applies to a person if subsection</w:t>
      </w:r>
      <w:r w:rsidR="00535637" w:rsidRPr="00535637">
        <w:t> </w:t>
      </w:r>
      <w:r w:rsidRPr="00535637">
        <w:t xml:space="preserve">31(2) of the Act would apply to the person (disregarding this </w:t>
      </w:r>
      <w:r w:rsidR="000C02A5">
        <w:t>rule</w:t>
      </w:r>
      <w:r w:rsidRPr="00535637">
        <w:t xml:space="preserve">) were it not for </w:t>
      </w:r>
      <w:r w:rsidR="00466141" w:rsidRPr="00535637">
        <w:t xml:space="preserve">practice as an eligible midwife </w:t>
      </w:r>
      <w:r w:rsidRPr="00535637">
        <w:t>that the person begins to engage in:</w:t>
      </w:r>
    </w:p>
    <w:p w:rsidR="00365DC8" w:rsidRPr="00535637" w:rsidRDefault="00365DC8" w:rsidP="00365DC8">
      <w:pPr>
        <w:pStyle w:val="paragraph"/>
      </w:pPr>
      <w:r w:rsidRPr="00535637">
        <w:tab/>
        <w:t>(a)</w:t>
      </w:r>
      <w:r w:rsidRPr="00535637">
        <w:tab/>
        <w:t xml:space="preserve">on or after the commencement of this </w:t>
      </w:r>
      <w:r w:rsidR="007F534F">
        <w:t>rule</w:t>
      </w:r>
      <w:r w:rsidRPr="00535637">
        <w:t>; and</w:t>
      </w:r>
    </w:p>
    <w:p w:rsidR="00365DC8" w:rsidRPr="00535637" w:rsidRDefault="00365DC8" w:rsidP="00365DC8">
      <w:pPr>
        <w:pStyle w:val="paragraph"/>
      </w:pPr>
      <w:r w:rsidRPr="00535637">
        <w:tab/>
        <w:t>(b)</w:t>
      </w:r>
      <w:r w:rsidRPr="00535637">
        <w:tab/>
        <w:t>during a COVID</w:t>
      </w:r>
      <w:r w:rsidR="00535637">
        <w:noBreakHyphen/>
      </w:r>
      <w:r w:rsidRPr="00535637">
        <w:t>19 human biosecurity emergency period.</w:t>
      </w:r>
    </w:p>
    <w:p w:rsidR="00365DC8" w:rsidRPr="00535637" w:rsidRDefault="00365DC8" w:rsidP="00365DC8">
      <w:pPr>
        <w:pStyle w:val="subsection"/>
      </w:pPr>
      <w:r w:rsidRPr="00535637">
        <w:rPr>
          <w:rFonts w:ascii="Helvetica Neue" w:hAnsi="Helvetica Neue"/>
          <w:color w:val="000000"/>
          <w:szCs w:val="22"/>
        </w:rPr>
        <w:tab/>
        <w:t>(3)</w:t>
      </w:r>
      <w:r w:rsidRPr="00535637">
        <w:rPr>
          <w:rFonts w:ascii="Helvetica Neue" w:hAnsi="Helvetica Neue"/>
          <w:color w:val="000000"/>
          <w:szCs w:val="22"/>
        </w:rPr>
        <w:tab/>
        <w:t xml:space="preserve">If, </w:t>
      </w:r>
      <w:r w:rsidR="009901DA">
        <w:rPr>
          <w:rFonts w:ascii="Helvetica Neue" w:hAnsi="Helvetica Neue"/>
          <w:color w:val="000000"/>
          <w:szCs w:val="22"/>
        </w:rPr>
        <w:t>1</w:t>
      </w:r>
      <w:r w:rsidRPr="00535637">
        <w:rPr>
          <w:rFonts w:ascii="Helvetica Neue" w:hAnsi="Helvetica Neue"/>
          <w:color w:val="000000"/>
          <w:szCs w:val="22"/>
        </w:rPr>
        <w:t xml:space="preserve"> month after the end of the </w:t>
      </w:r>
      <w:r w:rsidRPr="00535637">
        <w:t>COVID</w:t>
      </w:r>
      <w:r w:rsidR="00535637">
        <w:noBreakHyphen/>
      </w:r>
      <w:r w:rsidRPr="00535637">
        <w:t xml:space="preserve">19 human biosecurity emergency period, the person is still engaged in </w:t>
      </w:r>
      <w:r w:rsidR="00466141" w:rsidRPr="00535637">
        <w:t>practice as an eligible midwife</w:t>
      </w:r>
      <w:r w:rsidRPr="00535637">
        <w:t xml:space="preserve">, </w:t>
      </w:r>
      <w:r w:rsidR="00535637" w:rsidRPr="00535637">
        <w:t>sub</w:t>
      </w:r>
      <w:r w:rsidR="000C02A5">
        <w:t>rule</w:t>
      </w:r>
      <w:r w:rsidR="00535637" w:rsidRPr="00535637">
        <w:t> (</w:t>
      </w:r>
      <w:r w:rsidRPr="00535637">
        <w:t xml:space="preserve">2) </w:t>
      </w:r>
      <w:r w:rsidR="005969E9" w:rsidRPr="00535637">
        <w:t xml:space="preserve">of this </w:t>
      </w:r>
      <w:r w:rsidR="000C02A5">
        <w:t>rule</w:t>
      </w:r>
      <w:r w:rsidR="005969E9" w:rsidRPr="00535637">
        <w:t xml:space="preserve"> </w:t>
      </w:r>
      <w:r w:rsidRPr="00535637">
        <w:t xml:space="preserve">ceases to apply </w:t>
      </w:r>
      <w:r w:rsidR="0055300B" w:rsidRPr="00535637">
        <w:t xml:space="preserve">to </w:t>
      </w:r>
      <w:r w:rsidRPr="00535637">
        <w:t>the person at the end of that month.</w:t>
      </w:r>
    </w:p>
    <w:p w:rsidR="00365DC8" w:rsidRPr="00535637" w:rsidRDefault="00365DC8" w:rsidP="00365DC8">
      <w:pPr>
        <w:pStyle w:val="subsection"/>
        <w:rPr>
          <w:rFonts w:ascii="Helvetica Neue" w:hAnsi="Helvetica Neue"/>
          <w:color w:val="000000"/>
          <w:szCs w:val="22"/>
        </w:rPr>
      </w:pPr>
      <w:r w:rsidRPr="00535637">
        <w:tab/>
        <w:t>(4)</w:t>
      </w:r>
      <w:r w:rsidRPr="00535637">
        <w:tab/>
        <w:t xml:space="preserve">A </w:t>
      </w:r>
      <w:r w:rsidRPr="00535637">
        <w:rPr>
          <w:b/>
          <w:i/>
        </w:rPr>
        <w:t>COVID</w:t>
      </w:r>
      <w:r w:rsidR="00535637">
        <w:rPr>
          <w:b/>
          <w:i/>
        </w:rPr>
        <w:noBreakHyphen/>
      </w:r>
      <w:r w:rsidRPr="00535637">
        <w:rPr>
          <w:b/>
          <w:i/>
        </w:rPr>
        <w:t>19 human biosecurity emergency period</w:t>
      </w:r>
      <w:r w:rsidRPr="00535637">
        <w:t xml:space="preserve"> is a human biosecurity emergency period (within the meaning of the </w:t>
      </w:r>
      <w:r w:rsidRPr="00535637">
        <w:rPr>
          <w:i/>
        </w:rPr>
        <w:t>Biosecurity Act 2015</w:t>
      </w:r>
      <w:r w:rsidRPr="00535637">
        <w:t xml:space="preserve">) in relation to which the declaration listed human disease (within the meaning of that Act) is </w:t>
      </w:r>
      <w:r w:rsidRPr="00535637">
        <w:rPr>
          <w:color w:val="000000"/>
          <w:szCs w:val="22"/>
        </w:rPr>
        <w:t>h</w:t>
      </w:r>
      <w:r w:rsidRPr="00535637">
        <w:rPr>
          <w:rFonts w:ascii="Helvetica Neue" w:hAnsi="Helvetica Neue"/>
          <w:color w:val="000000"/>
          <w:szCs w:val="22"/>
        </w:rPr>
        <w:t>uman coronavirus with pandemic potential.</w:t>
      </w:r>
    </w:p>
    <w:p w:rsidR="00466141" w:rsidRPr="00535637" w:rsidRDefault="00466141" w:rsidP="00466141">
      <w:pPr>
        <w:pStyle w:val="ActHead7"/>
        <w:pageBreakBefore/>
      </w:pPr>
      <w:bookmarkStart w:id="9" w:name="_Toc36034843"/>
      <w:r w:rsidRPr="001D19D2">
        <w:rPr>
          <w:rStyle w:val="CharAmPartNo"/>
        </w:rPr>
        <w:t>Part</w:t>
      </w:r>
      <w:r w:rsidR="00535637" w:rsidRPr="001D19D2">
        <w:rPr>
          <w:rStyle w:val="CharAmPartNo"/>
        </w:rPr>
        <w:t> </w:t>
      </w:r>
      <w:r w:rsidRPr="001D19D2">
        <w:rPr>
          <w:rStyle w:val="CharAmPartNo"/>
        </w:rPr>
        <w:t>2</w:t>
      </w:r>
      <w:r w:rsidRPr="00535637">
        <w:t>—</w:t>
      </w:r>
      <w:r w:rsidRPr="001D19D2">
        <w:rPr>
          <w:rStyle w:val="CharAmPartText"/>
        </w:rPr>
        <w:t>Amendments commencing 1</w:t>
      </w:r>
      <w:r w:rsidR="00535637" w:rsidRPr="001D19D2">
        <w:rPr>
          <w:rStyle w:val="CharAmPartText"/>
        </w:rPr>
        <w:t> </w:t>
      </w:r>
      <w:r w:rsidRPr="001D19D2">
        <w:rPr>
          <w:rStyle w:val="CharAmPartText"/>
        </w:rPr>
        <w:t>July 2020</w:t>
      </w:r>
      <w:bookmarkEnd w:id="9"/>
    </w:p>
    <w:p w:rsidR="00466141" w:rsidRPr="00535637" w:rsidRDefault="00466141" w:rsidP="00466141">
      <w:pPr>
        <w:pStyle w:val="ActHead9"/>
      </w:pPr>
      <w:bookmarkStart w:id="10" w:name="_Toc36034844"/>
      <w:r w:rsidRPr="00535637">
        <w:t>Medical Indemnity Rules</w:t>
      </w:r>
      <w:r w:rsidR="00535637" w:rsidRPr="00535637">
        <w:t> </w:t>
      </w:r>
      <w:r w:rsidRPr="00535637">
        <w:t>2020</w:t>
      </w:r>
      <w:bookmarkEnd w:id="10"/>
    </w:p>
    <w:p w:rsidR="00466141" w:rsidRPr="00535637" w:rsidRDefault="00466141" w:rsidP="00466141">
      <w:pPr>
        <w:pStyle w:val="ItemHead"/>
      </w:pPr>
      <w:r w:rsidRPr="00535637">
        <w:t>4  At the end of the instrument</w:t>
      </w:r>
    </w:p>
    <w:p w:rsidR="00466141" w:rsidRPr="00535637" w:rsidRDefault="00466141" w:rsidP="00466141">
      <w:pPr>
        <w:pStyle w:val="Item"/>
      </w:pPr>
      <w:r w:rsidRPr="00535637">
        <w:t>Add:</w:t>
      </w:r>
    </w:p>
    <w:p w:rsidR="00466141" w:rsidRPr="00535637" w:rsidRDefault="00466141" w:rsidP="00466141">
      <w:pPr>
        <w:pStyle w:val="ActHead2"/>
      </w:pPr>
      <w:bookmarkStart w:id="11" w:name="_Toc36034845"/>
      <w:r w:rsidRPr="001D19D2">
        <w:rPr>
          <w:rStyle w:val="CharPartNo"/>
        </w:rPr>
        <w:t>Part</w:t>
      </w:r>
      <w:r w:rsidR="00535637" w:rsidRPr="001D19D2">
        <w:rPr>
          <w:rStyle w:val="CharPartNo"/>
        </w:rPr>
        <w:t> </w:t>
      </w:r>
      <w:r w:rsidRPr="001D19D2">
        <w:rPr>
          <w:rStyle w:val="CharPartNo"/>
        </w:rPr>
        <w:t>5</w:t>
      </w:r>
      <w:r w:rsidRPr="00535637">
        <w:t>—</w:t>
      </w:r>
      <w:r w:rsidRPr="001D19D2">
        <w:rPr>
          <w:rStyle w:val="CharPartText"/>
        </w:rPr>
        <w:t>Appli</w:t>
      </w:r>
      <w:r w:rsidR="007F534F" w:rsidRPr="001D19D2">
        <w:rPr>
          <w:rStyle w:val="CharPartText"/>
        </w:rPr>
        <w:t>cation, transitional and saving</w:t>
      </w:r>
      <w:r w:rsidRPr="001D19D2">
        <w:rPr>
          <w:rStyle w:val="CharPartText"/>
        </w:rPr>
        <w:t xml:space="preserve"> provisions</w:t>
      </w:r>
      <w:bookmarkEnd w:id="11"/>
    </w:p>
    <w:p w:rsidR="00466141" w:rsidRPr="00535637" w:rsidRDefault="00466141" w:rsidP="00466141">
      <w:pPr>
        <w:pStyle w:val="ActHead3"/>
      </w:pPr>
      <w:bookmarkStart w:id="12" w:name="_Toc36034846"/>
      <w:r w:rsidRPr="001D19D2">
        <w:rPr>
          <w:rStyle w:val="CharDivNo"/>
        </w:rPr>
        <w:t>Division</w:t>
      </w:r>
      <w:r w:rsidR="00535637" w:rsidRPr="001D19D2">
        <w:rPr>
          <w:rStyle w:val="CharDivNo"/>
        </w:rPr>
        <w:t> </w:t>
      </w:r>
      <w:r w:rsidRPr="001D19D2">
        <w:rPr>
          <w:rStyle w:val="CharDivNo"/>
        </w:rPr>
        <w:t>1</w:t>
      </w:r>
      <w:r w:rsidRPr="00535637">
        <w:t>—</w:t>
      </w:r>
      <w:r w:rsidRPr="001D19D2">
        <w:rPr>
          <w:rStyle w:val="CharDivText"/>
        </w:rPr>
        <w:t>COVID</w:t>
      </w:r>
      <w:r w:rsidR="00535637" w:rsidRPr="001D19D2">
        <w:rPr>
          <w:rStyle w:val="CharDivText"/>
        </w:rPr>
        <w:noBreakHyphen/>
      </w:r>
      <w:r w:rsidRPr="001D19D2">
        <w:rPr>
          <w:rStyle w:val="CharDivText"/>
        </w:rPr>
        <w:t>19 human biosecurity emergency period</w:t>
      </w:r>
      <w:bookmarkEnd w:id="12"/>
    </w:p>
    <w:p w:rsidR="00466141" w:rsidRPr="00535637" w:rsidRDefault="00466141" w:rsidP="00466141">
      <w:pPr>
        <w:pStyle w:val="ActHead5"/>
      </w:pPr>
      <w:bookmarkStart w:id="13" w:name="_Toc36034847"/>
      <w:r w:rsidRPr="001D19D2">
        <w:rPr>
          <w:rStyle w:val="CharSectno"/>
        </w:rPr>
        <w:t>23</w:t>
      </w:r>
      <w:r w:rsidRPr="00535637">
        <w:t xml:space="preserve">  Eligible run</w:t>
      </w:r>
      <w:r w:rsidR="00535637">
        <w:noBreakHyphen/>
      </w:r>
      <w:r w:rsidRPr="00535637">
        <w:t>off claims—COVID</w:t>
      </w:r>
      <w:r w:rsidR="00535637">
        <w:noBreakHyphen/>
      </w:r>
      <w:r w:rsidRPr="00535637">
        <w:t>19 human biosecurity emergency period</w:t>
      </w:r>
      <w:bookmarkEnd w:id="13"/>
    </w:p>
    <w:p w:rsidR="00466141" w:rsidRPr="00535637" w:rsidRDefault="00466141" w:rsidP="00466141">
      <w:pPr>
        <w:pStyle w:val="subsection"/>
      </w:pPr>
      <w:r w:rsidRPr="00535637">
        <w:tab/>
        <w:t>(1)</w:t>
      </w:r>
      <w:r w:rsidRPr="00535637">
        <w:tab/>
        <w:t>For the purposes of paragraph</w:t>
      </w:r>
      <w:r w:rsidR="00535637" w:rsidRPr="00535637">
        <w:t> </w:t>
      </w:r>
      <w:r w:rsidRPr="00535637">
        <w:t>34ZB(2)(f) of the Act, subsection</w:t>
      </w:r>
      <w:r w:rsidR="00535637" w:rsidRPr="00535637">
        <w:t> </w:t>
      </w:r>
      <w:r w:rsidRPr="00535637">
        <w:t>34ZB(2) of the Act applies to the persons cover</w:t>
      </w:r>
      <w:r w:rsidR="0055300B" w:rsidRPr="00535637">
        <w:t>ed</w:t>
      </w:r>
      <w:r w:rsidRPr="00535637">
        <w:t xml:space="preserve"> by </w:t>
      </w:r>
      <w:r w:rsidR="00535637" w:rsidRPr="00535637">
        <w:t>subsection (</w:t>
      </w:r>
      <w:r w:rsidRPr="00535637">
        <w:t>2) of this section.</w:t>
      </w:r>
    </w:p>
    <w:p w:rsidR="00466141" w:rsidRPr="00535637" w:rsidRDefault="00466141" w:rsidP="00466141">
      <w:pPr>
        <w:pStyle w:val="subsection"/>
      </w:pPr>
      <w:r w:rsidRPr="00535637">
        <w:tab/>
        <w:t>(2)</w:t>
      </w:r>
      <w:r w:rsidRPr="00535637">
        <w:tab/>
        <w:t xml:space="preserve">Subject to </w:t>
      </w:r>
      <w:r w:rsidR="00535637" w:rsidRPr="00535637">
        <w:t>subsection (</w:t>
      </w:r>
      <w:r w:rsidRPr="00535637">
        <w:t>3)</w:t>
      </w:r>
      <w:r w:rsidR="00CA44E4" w:rsidRPr="00535637">
        <w:t xml:space="preserve"> of this section</w:t>
      </w:r>
      <w:r w:rsidRPr="00535637">
        <w:t>, this sub</w:t>
      </w:r>
      <w:r w:rsidR="0024427D" w:rsidRPr="00535637">
        <w:t>subsection</w:t>
      </w:r>
      <w:r w:rsidRPr="00535637">
        <w:t xml:space="preserve"> </w:t>
      </w:r>
      <w:r w:rsidR="005969E9" w:rsidRPr="00535637">
        <w:t xml:space="preserve">covers </w:t>
      </w:r>
      <w:r w:rsidRPr="00535637">
        <w:t>a person if subsection</w:t>
      </w:r>
      <w:r w:rsidR="00535637" w:rsidRPr="00535637">
        <w:t> </w:t>
      </w:r>
      <w:r w:rsidRPr="00535637">
        <w:t xml:space="preserve">34ZB(2) of the Act would apply to the person (disregarding this </w:t>
      </w:r>
      <w:r w:rsidR="0024427D" w:rsidRPr="00535637">
        <w:t>section</w:t>
      </w:r>
      <w:r w:rsidRPr="00535637">
        <w:t>) were it not for practice as a medical practitioner that the person begins to engage in:</w:t>
      </w:r>
    </w:p>
    <w:p w:rsidR="00466141" w:rsidRPr="00535637" w:rsidRDefault="00466141" w:rsidP="0024427D">
      <w:pPr>
        <w:pStyle w:val="paragraph"/>
      </w:pPr>
      <w:r w:rsidRPr="00535637">
        <w:tab/>
        <w:t>(a)</w:t>
      </w:r>
      <w:r w:rsidRPr="00535637">
        <w:tab/>
        <w:t xml:space="preserve">on or after the commencement of </w:t>
      </w:r>
      <w:r w:rsidR="00CA44E4" w:rsidRPr="00535637">
        <w:t xml:space="preserve">the </w:t>
      </w:r>
      <w:r w:rsidR="00CA44E4" w:rsidRPr="00535637">
        <w:rPr>
          <w:i/>
        </w:rPr>
        <w:t>Medical Indemnity Amendment (Eligible Run</w:t>
      </w:r>
      <w:r w:rsidR="00535637">
        <w:rPr>
          <w:i/>
        </w:rPr>
        <w:noBreakHyphen/>
      </w:r>
      <w:r w:rsidR="00CA44E4" w:rsidRPr="00535637">
        <w:rPr>
          <w:i/>
        </w:rPr>
        <w:t>off Claims) Regulations</w:t>
      </w:r>
      <w:r w:rsidR="00535637" w:rsidRPr="00535637">
        <w:rPr>
          <w:i/>
        </w:rPr>
        <w:t> </w:t>
      </w:r>
      <w:r w:rsidR="00CA44E4" w:rsidRPr="00535637">
        <w:rPr>
          <w:i/>
        </w:rPr>
        <w:t>2020</w:t>
      </w:r>
      <w:r w:rsidRPr="00535637">
        <w:t>; and</w:t>
      </w:r>
    </w:p>
    <w:p w:rsidR="00466141" w:rsidRPr="00535637" w:rsidRDefault="00466141" w:rsidP="00466141">
      <w:pPr>
        <w:pStyle w:val="paragraph"/>
      </w:pPr>
      <w:r w:rsidRPr="00535637">
        <w:tab/>
        <w:t>(b)</w:t>
      </w:r>
      <w:r w:rsidRPr="00535637">
        <w:tab/>
        <w:t>during a COVID</w:t>
      </w:r>
      <w:r w:rsidR="00535637">
        <w:noBreakHyphen/>
      </w:r>
      <w:r w:rsidRPr="00535637">
        <w:t>19 human biosecurity emergency period.</w:t>
      </w:r>
    </w:p>
    <w:p w:rsidR="00466141" w:rsidRPr="00535637" w:rsidRDefault="00466141" w:rsidP="00466141">
      <w:pPr>
        <w:pStyle w:val="subsection"/>
      </w:pPr>
      <w:r w:rsidRPr="00535637">
        <w:rPr>
          <w:rFonts w:ascii="Helvetica Neue" w:hAnsi="Helvetica Neue"/>
          <w:color w:val="000000"/>
          <w:szCs w:val="22"/>
        </w:rPr>
        <w:tab/>
        <w:t>(3)</w:t>
      </w:r>
      <w:r w:rsidRPr="00535637">
        <w:rPr>
          <w:rFonts w:ascii="Helvetica Neue" w:hAnsi="Helvetica Neue"/>
          <w:color w:val="000000"/>
          <w:szCs w:val="22"/>
        </w:rPr>
        <w:tab/>
        <w:t xml:space="preserve">If, </w:t>
      </w:r>
      <w:r w:rsidR="009901DA">
        <w:rPr>
          <w:rFonts w:ascii="Helvetica Neue" w:hAnsi="Helvetica Neue"/>
          <w:color w:val="000000"/>
          <w:szCs w:val="22"/>
        </w:rPr>
        <w:t>1</w:t>
      </w:r>
      <w:r w:rsidRPr="00535637">
        <w:rPr>
          <w:rFonts w:ascii="Helvetica Neue" w:hAnsi="Helvetica Neue"/>
          <w:color w:val="000000"/>
          <w:szCs w:val="22"/>
        </w:rPr>
        <w:t xml:space="preserve"> month after the end of the </w:t>
      </w:r>
      <w:r w:rsidRPr="00535637">
        <w:t>COVID</w:t>
      </w:r>
      <w:r w:rsidR="00535637">
        <w:noBreakHyphen/>
      </w:r>
      <w:r w:rsidRPr="00535637">
        <w:t xml:space="preserve">19 human biosecurity emergency period, the person is still engaged in practice as a medical practitioner, </w:t>
      </w:r>
      <w:r w:rsidR="00535637" w:rsidRPr="00535637">
        <w:t>subsection (</w:t>
      </w:r>
      <w:r w:rsidRPr="00535637">
        <w:t>2)</w:t>
      </w:r>
      <w:r w:rsidR="005969E9" w:rsidRPr="00535637">
        <w:t xml:space="preserve"> of this section</w:t>
      </w:r>
      <w:r w:rsidRPr="00535637">
        <w:t xml:space="preserve"> ceases to </w:t>
      </w:r>
      <w:r w:rsidR="001F3DBA" w:rsidRPr="00535637">
        <w:t>cover</w:t>
      </w:r>
      <w:r w:rsidR="0055300B" w:rsidRPr="00535637">
        <w:t xml:space="preserve"> </w:t>
      </w:r>
      <w:r w:rsidRPr="00535637">
        <w:t>the person at the end of that month.</w:t>
      </w:r>
    </w:p>
    <w:p w:rsidR="00466141" w:rsidRPr="00535637" w:rsidRDefault="00466141" w:rsidP="00466141">
      <w:pPr>
        <w:pStyle w:val="subsection"/>
        <w:rPr>
          <w:rFonts w:ascii="Helvetica Neue" w:hAnsi="Helvetica Neue"/>
          <w:color w:val="000000"/>
          <w:szCs w:val="22"/>
        </w:rPr>
      </w:pPr>
      <w:r w:rsidRPr="00535637">
        <w:tab/>
        <w:t>(4)</w:t>
      </w:r>
      <w:r w:rsidRPr="00535637">
        <w:tab/>
        <w:t xml:space="preserve">A </w:t>
      </w:r>
      <w:r w:rsidRPr="00535637">
        <w:rPr>
          <w:b/>
          <w:i/>
        </w:rPr>
        <w:t>COVID</w:t>
      </w:r>
      <w:r w:rsidR="00535637">
        <w:rPr>
          <w:b/>
          <w:i/>
        </w:rPr>
        <w:noBreakHyphen/>
      </w:r>
      <w:r w:rsidRPr="00535637">
        <w:rPr>
          <w:b/>
          <w:i/>
        </w:rPr>
        <w:t>19 human biosecurity emergency period</w:t>
      </w:r>
      <w:r w:rsidRPr="00535637">
        <w:t xml:space="preserve"> is a human biosecurity emergency period (within the meaning of the </w:t>
      </w:r>
      <w:r w:rsidRPr="00535637">
        <w:rPr>
          <w:i/>
        </w:rPr>
        <w:t>Biosecurity Act 2015</w:t>
      </w:r>
      <w:r w:rsidRPr="00535637">
        <w:t xml:space="preserve">) in relation to which the declaration listed human disease (within the meaning of that Act) is </w:t>
      </w:r>
      <w:r w:rsidRPr="00535637">
        <w:rPr>
          <w:color w:val="000000"/>
          <w:szCs w:val="22"/>
        </w:rPr>
        <w:t>h</w:t>
      </w:r>
      <w:r w:rsidRPr="00535637">
        <w:rPr>
          <w:rFonts w:ascii="Helvetica Neue" w:hAnsi="Helvetica Neue"/>
          <w:color w:val="000000"/>
          <w:szCs w:val="22"/>
        </w:rPr>
        <w:t>uman coronavirus with pandemic potential.</w:t>
      </w:r>
    </w:p>
    <w:p w:rsidR="0024427D" w:rsidRPr="00535637" w:rsidRDefault="0024427D" w:rsidP="0024427D">
      <w:pPr>
        <w:pStyle w:val="ActHead9"/>
      </w:pPr>
      <w:bookmarkStart w:id="14" w:name="_Toc36034848"/>
      <w:r w:rsidRPr="00535637">
        <w:t>Midwife Professional Indemnity (Commonwealth Contribution) Scheme Rules</w:t>
      </w:r>
      <w:r w:rsidR="00535637" w:rsidRPr="00535637">
        <w:t> </w:t>
      </w:r>
      <w:r w:rsidRPr="00535637">
        <w:t>2020</w:t>
      </w:r>
      <w:bookmarkEnd w:id="14"/>
    </w:p>
    <w:p w:rsidR="0024427D" w:rsidRPr="00535637" w:rsidRDefault="0024427D" w:rsidP="0024427D">
      <w:pPr>
        <w:pStyle w:val="ItemHead"/>
      </w:pPr>
      <w:r w:rsidRPr="00535637">
        <w:t>5  Before section</w:t>
      </w:r>
      <w:r w:rsidR="00535637" w:rsidRPr="00535637">
        <w:t> </w:t>
      </w:r>
      <w:r w:rsidRPr="00535637">
        <w:t>1</w:t>
      </w:r>
    </w:p>
    <w:p w:rsidR="0024427D" w:rsidRPr="00535637" w:rsidRDefault="0024427D" w:rsidP="0024427D">
      <w:pPr>
        <w:pStyle w:val="Item"/>
      </w:pPr>
      <w:r w:rsidRPr="00535637">
        <w:t>Insert:</w:t>
      </w:r>
    </w:p>
    <w:p w:rsidR="0024427D" w:rsidRPr="00535637" w:rsidRDefault="0024427D" w:rsidP="0024427D">
      <w:pPr>
        <w:pStyle w:val="ActHead2"/>
      </w:pPr>
      <w:bookmarkStart w:id="15" w:name="_Toc36034849"/>
      <w:r w:rsidRPr="001D19D2">
        <w:rPr>
          <w:rStyle w:val="CharPartNo"/>
        </w:rPr>
        <w:t>Part</w:t>
      </w:r>
      <w:r w:rsidR="00535637" w:rsidRPr="001D19D2">
        <w:rPr>
          <w:rStyle w:val="CharPartNo"/>
        </w:rPr>
        <w:t> </w:t>
      </w:r>
      <w:r w:rsidRPr="001D19D2">
        <w:rPr>
          <w:rStyle w:val="CharPartNo"/>
        </w:rPr>
        <w:t>1</w:t>
      </w:r>
      <w:r w:rsidRPr="00535637">
        <w:t>—</w:t>
      </w:r>
      <w:r w:rsidRPr="001D19D2">
        <w:rPr>
          <w:rStyle w:val="CharPartText"/>
        </w:rPr>
        <w:t>Preliminary</w:t>
      </w:r>
      <w:bookmarkEnd w:id="15"/>
    </w:p>
    <w:p w:rsidR="0024427D" w:rsidRPr="00535637" w:rsidRDefault="001F3DBA" w:rsidP="001F3DBA">
      <w:pPr>
        <w:pStyle w:val="ActHead3"/>
      </w:pPr>
      <w:bookmarkStart w:id="16" w:name="_Toc36034850"/>
      <w:r w:rsidRPr="001D19D2">
        <w:rPr>
          <w:rStyle w:val="CharDivNo"/>
        </w:rPr>
        <w:t>Division</w:t>
      </w:r>
      <w:r w:rsidR="00535637" w:rsidRPr="001D19D2">
        <w:rPr>
          <w:rStyle w:val="CharDivNo"/>
        </w:rPr>
        <w:t> </w:t>
      </w:r>
      <w:r w:rsidRPr="001D19D2">
        <w:rPr>
          <w:rStyle w:val="CharDivNo"/>
        </w:rPr>
        <w:t>1</w:t>
      </w:r>
      <w:r w:rsidRPr="00535637">
        <w:t>—</w:t>
      </w:r>
      <w:r w:rsidRPr="001D19D2">
        <w:rPr>
          <w:rStyle w:val="CharDivText"/>
        </w:rPr>
        <w:t>Preliminary</w:t>
      </w:r>
      <w:bookmarkEnd w:id="16"/>
    </w:p>
    <w:p w:rsidR="0024427D" w:rsidRPr="00535637" w:rsidRDefault="005969E9" w:rsidP="0024427D">
      <w:pPr>
        <w:pStyle w:val="ItemHead"/>
      </w:pPr>
      <w:r w:rsidRPr="00535637">
        <w:t>6  Before section</w:t>
      </w:r>
      <w:r w:rsidR="00535637" w:rsidRPr="00535637">
        <w:t> </w:t>
      </w:r>
      <w:r w:rsidRPr="00535637">
        <w:t>5</w:t>
      </w:r>
    </w:p>
    <w:p w:rsidR="0024427D" w:rsidRPr="00535637" w:rsidRDefault="0024427D" w:rsidP="0024427D">
      <w:pPr>
        <w:pStyle w:val="Item"/>
      </w:pPr>
      <w:r w:rsidRPr="00535637">
        <w:t>Insert:</w:t>
      </w:r>
    </w:p>
    <w:p w:rsidR="005969E9" w:rsidRPr="00535637" w:rsidRDefault="001F3DBA" w:rsidP="001F3DBA">
      <w:pPr>
        <w:pStyle w:val="ActHead3"/>
      </w:pPr>
      <w:bookmarkStart w:id="17" w:name="_Toc36034851"/>
      <w:r w:rsidRPr="001D19D2">
        <w:rPr>
          <w:rStyle w:val="CharDivNo"/>
        </w:rPr>
        <w:t>Division</w:t>
      </w:r>
      <w:r w:rsidR="00535637" w:rsidRPr="001D19D2">
        <w:rPr>
          <w:rStyle w:val="CharDivNo"/>
        </w:rPr>
        <w:t> </w:t>
      </w:r>
      <w:r w:rsidRPr="001D19D2">
        <w:rPr>
          <w:rStyle w:val="CharDivNo"/>
        </w:rPr>
        <w:t>2</w:t>
      </w:r>
      <w:r w:rsidR="005969E9" w:rsidRPr="00535637">
        <w:t>—</w:t>
      </w:r>
      <w:r w:rsidR="005969E9" w:rsidRPr="001D19D2">
        <w:rPr>
          <w:rStyle w:val="CharDivText"/>
        </w:rPr>
        <w:t>Definitions</w:t>
      </w:r>
      <w:bookmarkEnd w:id="17"/>
    </w:p>
    <w:p w:rsidR="005969E9" w:rsidRPr="00535637" w:rsidRDefault="005969E9" w:rsidP="005969E9">
      <w:pPr>
        <w:pStyle w:val="ItemHead"/>
      </w:pPr>
      <w:r w:rsidRPr="00535637">
        <w:t>7  Before section</w:t>
      </w:r>
      <w:r w:rsidR="00535637" w:rsidRPr="00535637">
        <w:t> </w:t>
      </w:r>
      <w:r w:rsidRPr="00535637">
        <w:t>8</w:t>
      </w:r>
    </w:p>
    <w:p w:rsidR="005969E9" w:rsidRPr="00535637" w:rsidRDefault="005969E9" w:rsidP="005969E9">
      <w:pPr>
        <w:pStyle w:val="Item"/>
      </w:pPr>
      <w:r w:rsidRPr="00535637">
        <w:t>Insert:</w:t>
      </w:r>
    </w:p>
    <w:p w:rsidR="0024427D" w:rsidRPr="00535637" w:rsidRDefault="0024427D" w:rsidP="0024427D">
      <w:pPr>
        <w:pStyle w:val="ActHead2"/>
      </w:pPr>
      <w:bookmarkStart w:id="18" w:name="_Toc36034852"/>
      <w:r w:rsidRPr="001D19D2">
        <w:rPr>
          <w:rStyle w:val="CharPartNo"/>
        </w:rPr>
        <w:t>Part</w:t>
      </w:r>
      <w:r w:rsidR="00535637" w:rsidRPr="001D19D2">
        <w:rPr>
          <w:rStyle w:val="CharPartNo"/>
        </w:rPr>
        <w:t> </w:t>
      </w:r>
      <w:r w:rsidR="001F3DBA" w:rsidRPr="001D19D2">
        <w:rPr>
          <w:rStyle w:val="CharPartNo"/>
        </w:rPr>
        <w:t>2</w:t>
      </w:r>
      <w:r w:rsidRPr="00535637">
        <w:t>—</w:t>
      </w:r>
      <w:r w:rsidR="005969E9" w:rsidRPr="001D19D2">
        <w:rPr>
          <w:rStyle w:val="CharPartText"/>
        </w:rPr>
        <w:t>Midwife Professional Indemnity Commonwealth Contributions</w:t>
      </w:r>
      <w:bookmarkEnd w:id="18"/>
    </w:p>
    <w:p w:rsidR="0024427D" w:rsidRPr="001D19D2" w:rsidRDefault="0024427D" w:rsidP="0024427D">
      <w:pPr>
        <w:pStyle w:val="Header"/>
      </w:pPr>
      <w:r w:rsidRPr="001D19D2">
        <w:rPr>
          <w:rStyle w:val="CharDivNo"/>
        </w:rPr>
        <w:t xml:space="preserve"> </w:t>
      </w:r>
      <w:r w:rsidRPr="001D19D2">
        <w:rPr>
          <w:rStyle w:val="CharDivText"/>
        </w:rPr>
        <w:t xml:space="preserve"> </w:t>
      </w:r>
    </w:p>
    <w:p w:rsidR="0024427D" w:rsidRPr="00535637" w:rsidRDefault="005969E9" w:rsidP="0024427D">
      <w:pPr>
        <w:pStyle w:val="ItemHead"/>
      </w:pPr>
      <w:r w:rsidRPr="00535637">
        <w:t>8</w:t>
      </w:r>
      <w:r w:rsidR="0024427D" w:rsidRPr="00535637">
        <w:t xml:space="preserve">  After section</w:t>
      </w:r>
      <w:r w:rsidR="00535637" w:rsidRPr="00535637">
        <w:t> </w:t>
      </w:r>
      <w:r w:rsidR="0024427D" w:rsidRPr="00535637">
        <w:t>10</w:t>
      </w:r>
    </w:p>
    <w:p w:rsidR="0024427D" w:rsidRPr="00535637" w:rsidRDefault="0024427D" w:rsidP="0024427D">
      <w:pPr>
        <w:pStyle w:val="Item"/>
      </w:pPr>
      <w:r w:rsidRPr="00535637">
        <w:t>Insert:</w:t>
      </w:r>
    </w:p>
    <w:p w:rsidR="0024427D" w:rsidRPr="00535637" w:rsidRDefault="0024427D" w:rsidP="0024427D">
      <w:pPr>
        <w:pStyle w:val="ActHead2"/>
      </w:pPr>
      <w:bookmarkStart w:id="19" w:name="_Toc36034853"/>
      <w:r w:rsidRPr="001D19D2">
        <w:rPr>
          <w:rStyle w:val="CharPartNo"/>
        </w:rPr>
        <w:t>Part</w:t>
      </w:r>
      <w:r w:rsidR="00535637" w:rsidRPr="001D19D2">
        <w:rPr>
          <w:rStyle w:val="CharPartNo"/>
        </w:rPr>
        <w:t> </w:t>
      </w:r>
      <w:r w:rsidR="001F3DBA" w:rsidRPr="001D19D2">
        <w:rPr>
          <w:rStyle w:val="CharPartNo"/>
        </w:rPr>
        <w:t>3</w:t>
      </w:r>
      <w:r w:rsidRPr="00535637">
        <w:t>—</w:t>
      </w:r>
      <w:r w:rsidRPr="001D19D2">
        <w:rPr>
          <w:rStyle w:val="CharPartText"/>
        </w:rPr>
        <w:t>Appli</w:t>
      </w:r>
      <w:r w:rsidR="007F534F" w:rsidRPr="001D19D2">
        <w:rPr>
          <w:rStyle w:val="CharPartText"/>
        </w:rPr>
        <w:t>cation, transitional and saving</w:t>
      </w:r>
      <w:r w:rsidRPr="001D19D2">
        <w:rPr>
          <w:rStyle w:val="CharPartText"/>
        </w:rPr>
        <w:t xml:space="preserve"> provisions</w:t>
      </w:r>
      <w:bookmarkEnd w:id="19"/>
    </w:p>
    <w:p w:rsidR="0024427D" w:rsidRPr="00535637" w:rsidRDefault="0024427D" w:rsidP="0024427D">
      <w:pPr>
        <w:pStyle w:val="ActHead3"/>
      </w:pPr>
      <w:bookmarkStart w:id="20" w:name="_Toc36034854"/>
      <w:r w:rsidRPr="001D19D2">
        <w:rPr>
          <w:rStyle w:val="CharDivNo"/>
        </w:rPr>
        <w:t>Division</w:t>
      </w:r>
      <w:r w:rsidR="00535637" w:rsidRPr="001D19D2">
        <w:rPr>
          <w:rStyle w:val="CharDivNo"/>
        </w:rPr>
        <w:t> </w:t>
      </w:r>
      <w:r w:rsidRPr="001D19D2">
        <w:rPr>
          <w:rStyle w:val="CharDivNo"/>
        </w:rPr>
        <w:t>1</w:t>
      </w:r>
      <w:r w:rsidRPr="00535637">
        <w:t>—</w:t>
      </w:r>
      <w:r w:rsidRPr="001D19D2">
        <w:rPr>
          <w:rStyle w:val="CharDivText"/>
        </w:rPr>
        <w:t>COVID</w:t>
      </w:r>
      <w:r w:rsidR="00535637" w:rsidRPr="001D19D2">
        <w:rPr>
          <w:rStyle w:val="CharDivText"/>
        </w:rPr>
        <w:noBreakHyphen/>
      </w:r>
      <w:r w:rsidRPr="001D19D2">
        <w:rPr>
          <w:rStyle w:val="CharDivText"/>
        </w:rPr>
        <w:t>19 human biosecurity emergency period</w:t>
      </w:r>
      <w:bookmarkEnd w:id="20"/>
    </w:p>
    <w:p w:rsidR="0024427D" w:rsidRPr="00535637" w:rsidRDefault="0080451B" w:rsidP="0024427D">
      <w:pPr>
        <w:pStyle w:val="ActHead5"/>
      </w:pPr>
      <w:bookmarkStart w:id="21" w:name="_Toc36034855"/>
      <w:r w:rsidRPr="001D19D2">
        <w:rPr>
          <w:rStyle w:val="CharSectno"/>
        </w:rPr>
        <w:t>11</w:t>
      </w:r>
      <w:r w:rsidR="0024427D" w:rsidRPr="00535637">
        <w:t xml:space="preserve">  Eligible run</w:t>
      </w:r>
      <w:r w:rsidR="00535637">
        <w:noBreakHyphen/>
      </w:r>
      <w:r w:rsidR="0024427D" w:rsidRPr="00535637">
        <w:t>off claims—COVID</w:t>
      </w:r>
      <w:r w:rsidR="00535637">
        <w:noBreakHyphen/>
      </w:r>
      <w:r w:rsidR="0024427D" w:rsidRPr="00535637">
        <w:t>19 human biosecurity emergency period</w:t>
      </w:r>
      <w:bookmarkEnd w:id="21"/>
    </w:p>
    <w:p w:rsidR="0024427D" w:rsidRPr="00535637" w:rsidRDefault="0024427D" w:rsidP="0024427D">
      <w:pPr>
        <w:pStyle w:val="subsection"/>
      </w:pPr>
      <w:r w:rsidRPr="00535637">
        <w:tab/>
        <w:t>(1)</w:t>
      </w:r>
      <w:r w:rsidRPr="00535637">
        <w:tab/>
        <w:t>For the purposes of paragraph</w:t>
      </w:r>
      <w:r w:rsidR="00535637" w:rsidRPr="00535637">
        <w:t> </w:t>
      </w:r>
      <w:r w:rsidRPr="00535637">
        <w:t xml:space="preserve">31(2)(f) of the Act, </w:t>
      </w:r>
      <w:r w:rsidR="00D17416" w:rsidRPr="00535637">
        <w:t>subsection</w:t>
      </w:r>
      <w:r w:rsidR="00535637" w:rsidRPr="00535637">
        <w:t> </w:t>
      </w:r>
      <w:r w:rsidR="00D17416" w:rsidRPr="00535637">
        <w:t xml:space="preserve">31(2) of the Act applies to the persons covered by </w:t>
      </w:r>
      <w:r w:rsidR="00535637" w:rsidRPr="00535637">
        <w:t>subsection (</w:t>
      </w:r>
      <w:r w:rsidR="00D17416" w:rsidRPr="00535637">
        <w:t>2) of this section</w:t>
      </w:r>
      <w:r w:rsidRPr="00535637">
        <w:t>.</w:t>
      </w:r>
    </w:p>
    <w:p w:rsidR="0024427D" w:rsidRPr="00535637" w:rsidRDefault="0024427D" w:rsidP="0024427D">
      <w:pPr>
        <w:pStyle w:val="subsection"/>
      </w:pPr>
      <w:r w:rsidRPr="00535637">
        <w:tab/>
        <w:t>(2)</w:t>
      </w:r>
      <w:r w:rsidRPr="00535637">
        <w:tab/>
        <w:t xml:space="preserve">Subject to </w:t>
      </w:r>
      <w:r w:rsidR="00535637" w:rsidRPr="00535637">
        <w:t>subsection (</w:t>
      </w:r>
      <w:r w:rsidR="00D17416" w:rsidRPr="00535637">
        <w:t>3</w:t>
      </w:r>
      <w:r w:rsidRPr="00535637">
        <w:t xml:space="preserve">) of this section, this subsection </w:t>
      </w:r>
      <w:r w:rsidR="00F543DA" w:rsidRPr="00535637">
        <w:t xml:space="preserve">covers a </w:t>
      </w:r>
      <w:r w:rsidRPr="00535637">
        <w:t>person if subsection</w:t>
      </w:r>
      <w:r w:rsidR="00535637" w:rsidRPr="00535637">
        <w:t> </w:t>
      </w:r>
      <w:r w:rsidRPr="00535637">
        <w:t>31(2) of the Act would apply to the person (disregarding this section) were it not for practice as an eligible midwife that the person begins to engage in:</w:t>
      </w:r>
    </w:p>
    <w:p w:rsidR="00D17416" w:rsidRPr="00535637" w:rsidRDefault="00D17416" w:rsidP="00D17416">
      <w:pPr>
        <w:pStyle w:val="paragraph"/>
      </w:pPr>
      <w:r w:rsidRPr="00535637">
        <w:tab/>
        <w:t>(a)</w:t>
      </w:r>
      <w:r w:rsidRPr="00535637">
        <w:tab/>
        <w:t>on or after the commencement of Part</w:t>
      </w:r>
      <w:r w:rsidR="00535637" w:rsidRPr="00535637">
        <w:t> </w:t>
      </w:r>
      <w:r w:rsidRPr="00535637">
        <w:t>1 of Schedule</w:t>
      </w:r>
      <w:r w:rsidR="00535637" w:rsidRPr="00535637">
        <w:t> </w:t>
      </w:r>
      <w:r w:rsidRPr="00535637">
        <w:t xml:space="preserve">1 to the </w:t>
      </w:r>
      <w:r w:rsidRPr="00535637">
        <w:rPr>
          <w:i/>
        </w:rPr>
        <w:t>Medical and Midwife Indemnity Legislation Amendment (Eligible Run</w:t>
      </w:r>
      <w:r w:rsidR="00535637">
        <w:rPr>
          <w:i/>
        </w:rPr>
        <w:noBreakHyphen/>
      </w:r>
      <w:r w:rsidRPr="00535637">
        <w:rPr>
          <w:i/>
        </w:rPr>
        <w:t>off Claims) Rules</w:t>
      </w:r>
      <w:r w:rsidR="00535637" w:rsidRPr="00535637">
        <w:rPr>
          <w:i/>
        </w:rPr>
        <w:t> </w:t>
      </w:r>
      <w:r w:rsidRPr="00535637">
        <w:rPr>
          <w:i/>
        </w:rPr>
        <w:t>2020</w:t>
      </w:r>
      <w:r w:rsidRPr="00535637">
        <w:t>; and</w:t>
      </w:r>
    </w:p>
    <w:p w:rsidR="0024427D" w:rsidRPr="00535637" w:rsidRDefault="0024427D" w:rsidP="0024427D">
      <w:pPr>
        <w:pStyle w:val="paragraph"/>
      </w:pPr>
      <w:r w:rsidRPr="00535637">
        <w:tab/>
        <w:t>(b)</w:t>
      </w:r>
      <w:r w:rsidRPr="00535637">
        <w:tab/>
        <w:t>during a COVID</w:t>
      </w:r>
      <w:r w:rsidR="00535637">
        <w:noBreakHyphen/>
      </w:r>
      <w:r w:rsidRPr="00535637">
        <w:t>19 human biosecurity emergency period.</w:t>
      </w:r>
    </w:p>
    <w:p w:rsidR="0024427D" w:rsidRPr="00535637" w:rsidRDefault="0024427D" w:rsidP="0024427D">
      <w:pPr>
        <w:pStyle w:val="subsection"/>
      </w:pPr>
      <w:r w:rsidRPr="00535637">
        <w:rPr>
          <w:rFonts w:ascii="Helvetica Neue" w:hAnsi="Helvetica Neue"/>
          <w:color w:val="000000"/>
          <w:szCs w:val="22"/>
        </w:rPr>
        <w:tab/>
        <w:t>(3)</w:t>
      </w:r>
      <w:r w:rsidRPr="00535637">
        <w:rPr>
          <w:rFonts w:ascii="Helvetica Neue" w:hAnsi="Helvetica Neue"/>
          <w:color w:val="000000"/>
          <w:szCs w:val="22"/>
        </w:rPr>
        <w:tab/>
        <w:t xml:space="preserve">If, </w:t>
      </w:r>
      <w:r w:rsidR="009901DA">
        <w:rPr>
          <w:rFonts w:ascii="Helvetica Neue" w:hAnsi="Helvetica Neue"/>
          <w:color w:val="000000"/>
          <w:szCs w:val="22"/>
        </w:rPr>
        <w:t>1</w:t>
      </w:r>
      <w:r w:rsidRPr="00535637">
        <w:rPr>
          <w:rFonts w:ascii="Helvetica Neue" w:hAnsi="Helvetica Neue"/>
          <w:color w:val="000000"/>
          <w:szCs w:val="22"/>
        </w:rPr>
        <w:t xml:space="preserve"> month after the end of the </w:t>
      </w:r>
      <w:r w:rsidRPr="00535637">
        <w:t>COVID</w:t>
      </w:r>
      <w:r w:rsidR="00535637">
        <w:noBreakHyphen/>
      </w:r>
      <w:r w:rsidRPr="00535637">
        <w:t xml:space="preserve">19 human biosecurity emergency period, the person is still engaged in practice as an eligible midwife, </w:t>
      </w:r>
      <w:r w:rsidR="00535637" w:rsidRPr="00535637">
        <w:t>subsection (</w:t>
      </w:r>
      <w:r w:rsidRPr="00535637">
        <w:t xml:space="preserve">2) </w:t>
      </w:r>
      <w:r w:rsidR="00F543DA" w:rsidRPr="00535637">
        <w:t xml:space="preserve">of this section </w:t>
      </w:r>
      <w:r w:rsidRPr="00535637">
        <w:t xml:space="preserve">ceases to </w:t>
      </w:r>
      <w:r w:rsidR="001F3DBA" w:rsidRPr="00535637">
        <w:t>cover</w:t>
      </w:r>
      <w:r w:rsidR="0055300B" w:rsidRPr="00535637">
        <w:t xml:space="preserve"> </w:t>
      </w:r>
      <w:r w:rsidRPr="00535637">
        <w:t>the person at the end of that month.</w:t>
      </w:r>
    </w:p>
    <w:p w:rsidR="0024427D" w:rsidRPr="00535637" w:rsidRDefault="0024427D" w:rsidP="0024427D">
      <w:pPr>
        <w:pStyle w:val="subsection"/>
        <w:rPr>
          <w:rFonts w:ascii="Helvetica Neue" w:hAnsi="Helvetica Neue"/>
          <w:color w:val="000000"/>
          <w:szCs w:val="22"/>
        </w:rPr>
      </w:pPr>
      <w:r w:rsidRPr="00535637">
        <w:tab/>
        <w:t>(4)</w:t>
      </w:r>
      <w:r w:rsidRPr="00535637">
        <w:tab/>
        <w:t xml:space="preserve">A </w:t>
      </w:r>
      <w:r w:rsidRPr="00535637">
        <w:rPr>
          <w:b/>
          <w:i/>
        </w:rPr>
        <w:t>COVID</w:t>
      </w:r>
      <w:r w:rsidR="00535637">
        <w:rPr>
          <w:b/>
          <w:i/>
        </w:rPr>
        <w:noBreakHyphen/>
      </w:r>
      <w:r w:rsidRPr="00535637">
        <w:rPr>
          <w:b/>
          <w:i/>
        </w:rPr>
        <w:t>19 human biosecurity emergency period</w:t>
      </w:r>
      <w:r w:rsidRPr="00535637">
        <w:t xml:space="preserve"> is a human biosecurity emergency period (within the meaning of the </w:t>
      </w:r>
      <w:r w:rsidRPr="00535637">
        <w:rPr>
          <w:i/>
        </w:rPr>
        <w:t>Biosecurity Act 2015</w:t>
      </w:r>
      <w:r w:rsidRPr="00535637">
        <w:t xml:space="preserve">) in relation to which the declaration listed human disease (within the meaning of that Act) is </w:t>
      </w:r>
      <w:r w:rsidRPr="00535637">
        <w:rPr>
          <w:color w:val="000000"/>
          <w:szCs w:val="22"/>
        </w:rPr>
        <w:t>h</w:t>
      </w:r>
      <w:r w:rsidRPr="00535637">
        <w:rPr>
          <w:rFonts w:ascii="Helvetica Neue" w:hAnsi="Helvetica Neue"/>
          <w:color w:val="000000"/>
          <w:szCs w:val="22"/>
        </w:rPr>
        <w:t>uman coronavirus with pandemic potential.</w:t>
      </w:r>
    </w:p>
    <w:sectPr w:rsidR="0024427D" w:rsidRPr="00535637" w:rsidSect="008B75F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57" w:rsidRDefault="00343C57" w:rsidP="0048364F">
      <w:pPr>
        <w:spacing w:line="240" w:lineRule="auto"/>
      </w:pPr>
      <w:r>
        <w:separator/>
      </w:r>
    </w:p>
  </w:endnote>
  <w:endnote w:type="continuationSeparator" w:id="0">
    <w:p w:rsidR="00343C57" w:rsidRDefault="00343C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75F7" w:rsidRDefault="008B75F7" w:rsidP="008B75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75F7">
      <w:rPr>
        <w:i/>
        <w:sz w:val="18"/>
      </w:rPr>
      <w:t>OPC64526 -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75F7" w:rsidRDefault="008B75F7" w:rsidP="008B75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75F7">
      <w:rPr>
        <w:i/>
        <w:sz w:val="18"/>
      </w:rPr>
      <w:t>OPC64526 -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D1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7F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7F1">
            <w:rPr>
              <w:i/>
              <w:sz w:val="18"/>
            </w:rPr>
            <w:t>Medical and Midwife Indemnity Legislation Amendment (Eligible Run-off Claims)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D19D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7F1">
            <w:rPr>
              <w:i/>
              <w:sz w:val="18"/>
            </w:rPr>
            <w:t>Medical and Midwife Indemnity Legislation Amendment (Eligible Run-off Claims)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9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D1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9D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7F1">
            <w:rPr>
              <w:i/>
              <w:sz w:val="18"/>
            </w:rPr>
            <w:t>Medical and Midwife Indemnity Legislation Amendment (Eligible Run-off Claims)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7F1">
            <w:rPr>
              <w:i/>
              <w:sz w:val="18"/>
            </w:rPr>
            <w:t>Medical and Midwife Indemnity Legislation Amendment (Eligible Run-off Claims)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9D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7F1">
            <w:rPr>
              <w:i/>
              <w:sz w:val="18"/>
            </w:rPr>
            <w:t>Medical and Midwife Indemnity Legislation Amendment (Eligible Run-off Claims)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7F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B75F7" w:rsidRDefault="008B75F7" w:rsidP="008B75F7">
    <w:pPr>
      <w:rPr>
        <w:rFonts w:cs="Times New Roman"/>
        <w:i/>
        <w:sz w:val="18"/>
      </w:rPr>
    </w:pPr>
    <w:r w:rsidRPr="008B75F7">
      <w:rPr>
        <w:rFonts w:cs="Times New Roman"/>
        <w:i/>
        <w:sz w:val="18"/>
      </w:rPr>
      <w:t>OPC64526 -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57" w:rsidRDefault="00343C57" w:rsidP="0048364F">
      <w:pPr>
        <w:spacing w:line="240" w:lineRule="auto"/>
      </w:pPr>
      <w:r>
        <w:separator/>
      </w:r>
    </w:p>
  </w:footnote>
  <w:footnote w:type="continuationSeparator" w:id="0">
    <w:p w:rsidR="00343C57" w:rsidRDefault="00343C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39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39D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2239DB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2239DB">
      <w:rPr>
        <w:noProof/>
        <w:sz w:val="20"/>
      </w:rPr>
      <w:t>Amendments commencing 1 July 2020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7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02A5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D9E"/>
    <w:rsid w:val="001D19D2"/>
    <w:rsid w:val="001E0A8D"/>
    <w:rsid w:val="001E3590"/>
    <w:rsid w:val="001E7407"/>
    <w:rsid w:val="001F3DBA"/>
    <w:rsid w:val="00201D27"/>
    <w:rsid w:val="0020300C"/>
    <w:rsid w:val="00220A0C"/>
    <w:rsid w:val="002239DB"/>
    <w:rsid w:val="00223E4A"/>
    <w:rsid w:val="002302EA"/>
    <w:rsid w:val="00240749"/>
    <w:rsid w:val="0024427D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3C57"/>
    <w:rsid w:val="00346335"/>
    <w:rsid w:val="00352B0F"/>
    <w:rsid w:val="00355A3C"/>
    <w:rsid w:val="003561B0"/>
    <w:rsid w:val="00365DC8"/>
    <w:rsid w:val="00367960"/>
    <w:rsid w:val="0039234F"/>
    <w:rsid w:val="003A11DB"/>
    <w:rsid w:val="003A15AC"/>
    <w:rsid w:val="003A56EB"/>
    <w:rsid w:val="003B0627"/>
    <w:rsid w:val="003C5F2B"/>
    <w:rsid w:val="003D0BFE"/>
    <w:rsid w:val="003D5700"/>
    <w:rsid w:val="003F0F5A"/>
    <w:rsid w:val="003F7597"/>
    <w:rsid w:val="00400A30"/>
    <w:rsid w:val="004022CA"/>
    <w:rsid w:val="004116CD"/>
    <w:rsid w:val="00414ADE"/>
    <w:rsid w:val="00424CA9"/>
    <w:rsid w:val="004257BB"/>
    <w:rsid w:val="004261D9"/>
    <w:rsid w:val="0043308D"/>
    <w:rsid w:val="0044291A"/>
    <w:rsid w:val="00460499"/>
    <w:rsid w:val="0046614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5637"/>
    <w:rsid w:val="00537FBC"/>
    <w:rsid w:val="00541D73"/>
    <w:rsid w:val="00543469"/>
    <w:rsid w:val="005452CC"/>
    <w:rsid w:val="00546FA3"/>
    <w:rsid w:val="0055300B"/>
    <w:rsid w:val="00554243"/>
    <w:rsid w:val="00557C7A"/>
    <w:rsid w:val="00562A58"/>
    <w:rsid w:val="00581211"/>
    <w:rsid w:val="00584811"/>
    <w:rsid w:val="005927F1"/>
    <w:rsid w:val="00593AA6"/>
    <w:rsid w:val="00594161"/>
    <w:rsid w:val="00594749"/>
    <w:rsid w:val="005969E9"/>
    <w:rsid w:val="005A0461"/>
    <w:rsid w:val="005A482B"/>
    <w:rsid w:val="005B4067"/>
    <w:rsid w:val="005C36E0"/>
    <w:rsid w:val="005C3F41"/>
    <w:rsid w:val="005D168D"/>
    <w:rsid w:val="005D5EA1"/>
    <w:rsid w:val="005E61D3"/>
    <w:rsid w:val="005F3145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34F"/>
    <w:rsid w:val="007F7947"/>
    <w:rsid w:val="0080451B"/>
    <w:rsid w:val="00812F45"/>
    <w:rsid w:val="0084172C"/>
    <w:rsid w:val="00852A3F"/>
    <w:rsid w:val="00856A31"/>
    <w:rsid w:val="00874278"/>
    <w:rsid w:val="008754D0"/>
    <w:rsid w:val="00877D48"/>
    <w:rsid w:val="008816F0"/>
    <w:rsid w:val="0088345B"/>
    <w:rsid w:val="008A16A5"/>
    <w:rsid w:val="008A7CB9"/>
    <w:rsid w:val="008B75F7"/>
    <w:rsid w:val="008C2B5D"/>
    <w:rsid w:val="008D0EE0"/>
    <w:rsid w:val="008D5B99"/>
    <w:rsid w:val="008D7A27"/>
    <w:rsid w:val="008E344C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01DA"/>
    <w:rsid w:val="00995A04"/>
    <w:rsid w:val="009C186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B7FB7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44E4"/>
    <w:rsid w:val="00CA6D78"/>
    <w:rsid w:val="00CA7844"/>
    <w:rsid w:val="00CB58EF"/>
    <w:rsid w:val="00CE7D64"/>
    <w:rsid w:val="00CF0BB2"/>
    <w:rsid w:val="00D13441"/>
    <w:rsid w:val="00D17416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3DA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6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6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6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6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56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56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6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56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56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5637"/>
  </w:style>
  <w:style w:type="paragraph" w:customStyle="1" w:styleId="OPCParaBase">
    <w:name w:val="OPCParaBase"/>
    <w:qFormat/>
    <w:rsid w:val="005356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56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56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56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56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56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56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56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56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56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56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5637"/>
  </w:style>
  <w:style w:type="paragraph" w:customStyle="1" w:styleId="Blocks">
    <w:name w:val="Blocks"/>
    <w:aliases w:val="bb"/>
    <w:basedOn w:val="OPCParaBase"/>
    <w:qFormat/>
    <w:rsid w:val="005356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56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5637"/>
    <w:rPr>
      <w:i/>
    </w:rPr>
  </w:style>
  <w:style w:type="paragraph" w:customStyle="1" w:styleId="BoxList">
    <w:name w:val="BoxList"/>
    <w:aliases w:val="bl"/>
    <w:basedOn w:val="BoxText"/>
    <w:qFormat/>
    <w:rsid w:val="005356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56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56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5637"/>
    <w:pPr>
      <w:ind w:left="1985" w:hanging="851"/>
    </w:pPr>
  </w:style>
  <w:style w:type="character" w:customStyle="1" w:styleId="CharAmPartNo">
    <w:name w:val="CharAmPartNo"/>
    <w:basedOn w:val="OPCCharBase"/>
    <w:qFormat/>
    <w:rsid w:val="00535637"/>
  </w:style>
  <w:style w:type="character" w:customStyle="1" w:styleId="CharAmPartText">
    <w:name w:val="CharAmPartText"/>
    <w:basedOn w:val="OPCCharBase"/>
    <w:qFormat/>
    <w:rsid w:val="00535637"/>
  </w:style>
  <w:style w:type="character" w:customStyle="1" w:styleId="CharAmSchNo">
    <w:name w:val="CharAmSchNo"/>
    <w:basedOn w:val="OPCCharBase"/>
    <w:qFormat/>
    <w:rsid w:val="00535637"/>
  </w:style>
  <w:style w:type="character" w:customStyle="1" w:styleId="CharAmSchText">
    <w:name w:val="CharAmSchText"/>
    <w:basedOn w:val="OPCCharBase"/>
    <w:qFormat/>
    <w:rsid w:val="00535637"/>
  </w:style>
  <w:style w:type="character" w:customStyle="1" w:styleId="CharBoldItalic">
    <w:name w:val="CharBoldItalic"/>
    <w:basedOn w:val="OPCCharBase"/>
    <w:uiPriority w:val="1"/>
    <w:qFormat/>
    <w:rsid w:val="005356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5637"/>
  </w:style>
  <w:style w:type="character" w:customStyle="1" w:styleId="CharChapText">
    <w:name w:val="CharChapText"/>
    <w:basedOn w:val="OPCCharBase"/>
    <w:uiPriority w:val="1"/>
    <w:qFormat/>
    <w:rsid w:val="00535637"/>
  </w:style>
  <w:style w:type="character" w:customStyle="1" w:styleId="CharDivNo">
    <w:name w:val="CharDivNo"/>
    <w:basedOn w:val="OPCCharBase"/>
    <w:uiPriority w:val="1"/>
    <w:qFormat/>
    <w:rsid w:val="00535637"/>
  </w:style>
  <w:style w:type="character" w:customStyle="1" w:styleId="CharDivText">
    <w:name w:val="CharDivText"/>
    <w:basedOn w:val="OPCCharBase"/>
    <w:uiPriority w:val="1"/>
    <w:qFormat/>
    <w:rsid w:val="00535637"/>
  </w:style>
  <w:style w:type="character" w:customStyle="1" w:styleId="CharItalic">
    <w:name w:val="CharItalic"/>
    <w:basedOn w:val="OPCCharBase"/>
    <w:uiPriority w:val="1"/>
    <w:qFormat/>
    <w:rsid w:val="00535637"/>
    <w:rPr>
      <w:i/>
    </w:rPr>
  </w:style>
  <w:style w:type="character" w:customStyle="1" w:styleId="CharPartNo">
    <w:name w:val="CharPartNo"/>
    <w:basedOn w:val="OPCCharBase"/>
    <w:uiPriority w:val="1"/>
    <w:qFormat/>
    <w:rsid w:val="00535637"/>
  </w:style>
  <w:style w:type="character" w:customStyle="1" w:styleId="CharPartText">
    <w:name w:val="CharPartText"/>
    <w:basedOn w:val="OPCCharBase"/>
    <w:uiPriority w:val="1"/>
    <w:qFormat/>
    <w:rsid w:val="00535637"/>
  </w:style>
  <w:style w:type="character" w:customStyle="1" w:styleId="CharSectno">
    <w:name w:val="CharSectno"/>
    <w:basedOn w:val="OPCCharBase"/>
    <w:qFormat/>
    <w:rsid w:val="00535637"/>
  </w:style>
  <w:style w:type="character" w:customStyle="1" w:styleId="CharSubdNo">
    <w:name w:val="CharSubdNo"/>
    <w:basedOn w:val="OPCCharBase"/>
    <w:uiPriority w:val="1"/>
    <w:qFormat/>
    <w:rsid w:val="00535637"/>
  </w:style>
  <w:style w:type="character" w:customStyle="1" w:styleId="CharSubdText">
    <w:name w:val="CharSubdText"/>
    <w:basedOn w:val="OPCCharBase"/>
    <w:uiPriority w:val="1"/>
    <w:qFormat/>
    <w:rsid w:val="00535637"/>
  </w:style>
  <w:style w:type="paragraph" w:customStyle="1" w:styleId="CTA--">
    <w:name w:val="CTA --"/>
    <w:basedOn w:val="OPCParaBase"/>
    <w:next w:val="Normal"/>
    <w:rsid w:val="005356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56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56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56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56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56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56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56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56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56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56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56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56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56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56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56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5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56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5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5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56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56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56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56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56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56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56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56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56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56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56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56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56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56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56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56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56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56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56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56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56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56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56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56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56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56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56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56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56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56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56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56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56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56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56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56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56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56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56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56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56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56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56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5637"/>
    <w:rPr>
      <w:sz w:val="16"/>
    </w:rPr>
  </w:style>
  <w:style w:type="table" w:customStyle="1" w:styleId="CFlag">
    <w:name w:val="CFlag"/>
    <w:basedOn w:val="TableNormal"/>
    <w:uiPriority w:val="99"/>
    <w:rsid w:val="005356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5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56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56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56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56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56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56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5637"/>
    <w:pPr>
      <w:spacing w:before="120"/>
    </w:pPr>
  </w:style>
  <w:style w:type="paragraph" w:customStyle="1" w:styleId="CompiledActNo">
    <w:name w:val="CompiledActNo"/>
    <w:basedOn w:val="OPCParaBase"/>
    <w:next w:val="Normal"/>
    <w:rsid w:val="005356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56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56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56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5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5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5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56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56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56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56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56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56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56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56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56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56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5637"/>
  </w:style>
  <w:style w:type="character" w:customStyle="1" w:styleId="CharSubPartNoCASA">
    <w:name w:val="CharSubPartNo(CASA)"/>
    <w:basedOn w:val="OPCCharBase"/>
    <w:uiPriority w:val="1"/>
    <w:rsid w:val="00535637"/>
  </w:style>
  <w:style w:type="paragraph" w:customStyle="1" w:styleId="ENoteTTIndentHeadingSub">
    <w:name w:val="ENoteTTIndentHeadingSub"/>
    <w:aliases w:val="enTTHis"/>
    <w:basedOn w:val="OPCParaBase"/>
    <w:rsid w:val="005356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56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56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56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56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5637"/>
    <w:rPr>
      <w:sz w:val="22"/>
    </w:rPr>
  </w:style>
  <w:style w:type="paragraph" w:customStyle="1" w:styleId="SOTextNote">
    <w:name w:val="SO TextNote"/>
    <w:aliases w:val="sont"/>
    <w:basedOn w:val="SOText"/>
    <w:qFormat/>
    <w:rsid w:val="005356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56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5637"/>
    <w:rPr>
      <w:sz w:val="22"/>
    </w:rPr>
  </w:style>
  <w:style w:type="paragraph" w:customStyle="1" w:styleId="FileName">
    <w:name w:val="FileName"/>
    <w:basedOn w:val="Normal"/>
    <w:rsid w:val="00535637"/>
  </w:style>
  <w:style w:type="paragraph" w:customStyle="1" w:styleId="TableHeading">
    <w:name w:val="TableHeading"/>
    <w:aliases w:val="th"/>
    <w:basedOn w:val="OPCParaBase"/>
    <w:next w:val="Tabletext"/>
    <w:rsid w:val="005356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56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56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56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56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56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56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56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56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56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56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56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56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5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6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56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56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56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56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56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5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5637"/>
  </w:style>
  <w:style w:type="character" w:customStyle="1" w:styleId="charlegsubtitle1">
    <w:name w:val="charlegsubtitle1"/>
    <w:basedOn w:val="DefaultParagraphFont"/>
    <w:rsid w:val="005356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5637"/>
    <w:pPr>
      <w:ind w:left="240" w:hanging="240"/>
    </w:pPr>
  </w:style>
  <w:style w:type="paragraph" w:styleId="Index2">
    <w:name w:val="index 2"/>
    <w:basedOn w:val="Normal"/>
    <w:next w:val="Normal"/>
    <w:autoRedefine/>
    <w:rsid w:val="00535637"/>
    <w:pPr>
      <w:ind w:left="480" w:hanging="240"/>
    </w:pPr>
  </w:style>
  <w:style w:type="paragraph" w:styleId="Index3">
    <w:name w:val="index 3"/>
    <w:basedOn w:val="Normal"/>
    <w:next w:val="Normal"/>
    <w:autoRedefine/>
    <w:rsid w:val="00535637"/>
    <w:pPr>
      <w:ind w:left="720" w:hanging="240"/>
    </w:pPr>
  </w:style>
  <w:style w:type="paragraph" w:styleId="Index4">
    <w:name w:val="index 4"/>
    <w:basedOn w:val="Normal"/>
    <w:next w:val="Normal"/>
    <w:autoRedefine/>
    <w:rsid w:val="00535637"/>
    <w:pPr>
      <w:ind w:left="960" w:hanging="240"/>
    </w:pPr>
  </w:style>
  <w:style w:type="paragraph" w:styleId="Index5">
    <w:name w:val="index 5"/>
    <w:basedOn w:val="Normal"/>
    <w:next w:val="Normal"/>
    <w:autoRedefine/>
    <w:rsid w:val="00535637"/>
    <w:pPr>
      <w:ind w:left="1200" w:hanging="240"/>
    </w:pPr>
  </w:style>
  <w:style w:type="paragraph" w:styleId="Index6">
    <w:name w:val="index 6"/>
    <w:basedOn w:val="Normal"/>
    <w:next w:val="Normal"/>
    <w:autoRedefine/>
    <w:rsid w:val="00535637"/>
    <w:pPr>
      <w:ind w:left="1440" w:hanging="240"/>
    </w:pPr>
  </w:style>
  <w:style w:type="paragraph" w:styleId="Index7">
    <w:name w:val="index 7"/>
    <w:basedOn w:val="Normal"/>
    <w:next w:val="Normal"/>
    <w:autoRedefine/>
    <w:rsid w:val="00535637"/>
    <w:pPr>
      <w:ind w:left="1680" w:hanging="240"/>
    </w:pPr>
  </w:style>
  <w:style w:type="paragraph" w:styleId="Index8">
    <w:name w:val="index 8"/>
    <w:basedOn w:val="Normal"/>
    <w:next w:val="Normal"/>
    <w:autoRedefine/>
    <w:rsid w:val="00535637"/>
    <w:pPr>
      <w:ind w:left="1920" w:hanging="240"/>
    </w:pPr>
  </w:style>
  <w:style w:type="paragraph" w:styleId="Index9">
    <w:name w:val="index 9"/>
    <w:basedOn w:val="Normal"/>
    <w:next w:val="Normal"/>
    <w:autoRedefine/>
    <w:rsid w:val="00535637"/>
    <w:pPr>
      <w:ind w:left="2160" w:hanging="240"/>
    </w:pPr>
  </w:style>
  <w:style w:type="paragraph" w:styleId="NormalIndent">
    <w:name w:val="Normal Indent"/>
    <w:basedOn w:val="Normal"/>
    <w:rsid w:val="00535637"/>
    <w:pPr>
      <w:ind w:left="720"/>
    </w:pPr>
  </w:style>
  <w:style w:type="paragraph" w:styleId="FootnoteText">
    <w:name w:val="footnote text"/>
    <w:basedOn w:val="Normal"/>
    <w:link w:val="FootnoteTextChar"/>
    <w:rsid w:val="005356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5637"/>
  </w:style>
  <w:style w:type="paragraph" w:styleId="CommentText">
    <w:name w:val="annotation text"/>
    <w:basedOn w:val="Normal"/>
    <w:link w:val="CommentTextChar"/>
    <w:rsid w:val="005356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5637"/>
  </w:style>
  <w:style w:type="paragraph" w:styleId="IndexHeading">
    <w:name w:val="index heading"/>
    <w:basedOn w:val="Normal"/>
    <w:next w:val="Index1"/>
    <w:rsid w:val="005356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56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5637"/>
    <w:pPr>
      <w:ind w:left="480" w:hanging="480"/>
    </w:pPr>
  </w:style>
  <w:style w:type="paragraph" w:styleId="EnvelopeAddress">
    <w:name w:val="envelope address"/>
    <w:basedOn w:val="Normal"/>
    <w:rsid w:val="005356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56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56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5637"/>
    <w:rPr>
      <w:sz w:val="16"/>
      <w:szCs w:val="16"/>
    </w:rPr>
  </w:style>
  <w:style w:type="character" w:styleId="PageNumber">
    <w:name w:val="page number"/>
    <w:basedOn w:val="DefaultParagraphFont"/>
    <w:rsid w:val="00535637"/>
  </w:style>
  <w:style w:type="character" w:styleId="EndnoteReference">
    <w:name w:val="endnote reference"/>
    <w:basedOn w:val="DefaultParagraphFont"/>
    <w:rsid w:val="00535637"/>
    <w:rPr>
      <w:vertAlign w:val="superscript"/>
    </w:rPr>
  </w:style>
  <w:style w:type="paragraph" w:styleId="EndnoteText">
    <w:name w:val="endnote text"/>
    <w:basedOn w:val="Normal"/>
    <w:link w:val="EndnoteTextChar"/>
    <w:rsid w:val="005356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5637"/>
  </w:style>
  <w:style w:type="paragraph" w:styleId="TableofAuthorities">
    <w:name w:val="table of authorities"/>
    <w:basedOn w:val="Normal"/>
    <w:next w:val="Normal"/>
    <w:rsid w:val="00535637"/>
    <w:pPr>
      <w:ind w:left="240" w:hanging="240"/>
    </w:pPr>
  </w:style>
  <w:style w:type="paragraph" w:styleId="MacroText">
    <w:name w:val="macro"/>
    <w:link w:val="MacroTextChar"/>
    <w:rsid w:val="005356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56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56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5637"/>
    <w:pPr>
      <w:ind w:left="283" w:hanging="283"/>
    </w:pPr>
  </w:style>
  <w:style w:type="paragraph" w:styleId="ListBullet">
    <w:name w:val="List Bullet"/>
    <w:basedOn w:val="Normal"/>
    <w:autoRedefine/>
    <w:rsid w:val="005356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56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5637"/>
    <w:pPr>
      <w:ind w:left="566" w:hanging="283"/>
    </w:pPr>
  </w:style>
  <w:style w:type="paragraph" w:styleId="List3">
    <w:name w:val="List 3"/>
    <w:basedOn w:val="Normal"/>
    <w:rsid w:val="00535637"/>
    <w:pPr>
      <w:ind w:left="849" w:hanging="283"/>
    </w:pPr>
  </w:style>
  <w:style w:type="paragraph" w:styleId="List4">
    <w:name w:val="List 4"/>
    <w:basedOn w:val="Normal"/>
    <w:rsid w:val="00535637"/>
    <w:pPr>
      <w:ind w:left="1132" w:hanging="283"/>
    </w:pPr>
  </w:style>
  <w:style w:type="paragraph" w:styleId="List5">
    <w:name w:val="List 5"/>
    <w:basedOn w:val="Normal"/>
    <w:rsid w:val="00535637"/>
    <w:pPr>
      <w:ind w:left="1415" w:hanging="283"/>
    </w:pPr>
  </w:style>
  <w:style w:type="paragraph" w:styleId="ListBullet2">
    <w:name w:val="List Bullet 2"/>
    <w:basedOn w:val="Normal"/>
    <w:autoRedefine/>
    <w:rsid w:val="005356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56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56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56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56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56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56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56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56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56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5637"/>
    <w:pPr>
      <w:ind w:left="4252"/>
    </w:pPr>
  </w:style>
  <w:style w:type="character" w:customStyle="1" w:styleId="ClosingChar">
    <w:name w:val="Closing Char"/>
    <w:basedOn w:val="DefaultParagraphFont"/>
    <w:link w:val="Closing"/>
    <w:rsid w:val="00535637"/>
    <w:rPr>
      <w:sz w:val="22"/>
    </w:rPr>
  </w:style>
  <w:style w:type="paragraph" w:styleId="Signature">
    <w:name w:val="Signature"/>
    <w:basedOn w:val="Normal"/>
    <w:link w:val="SignatureChar"/>
    <w:rsid w:val="005356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5637"/>
    <w:rPr>
      <w:sz w:val="22"/>
    </w:rPr>
  </w:style>
  <w:style w:type="paragraph" w:styleId="BodyText">
    <w:name w:val="Body Text"/>
    <w:basedOn w:val="Normal"/>
    <w:link w:val="BodyTextChar"/>
    <w:rsid w:val="00535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5637"/>
    <w:rPr>
      <w:sz w:val="22"/>
    </w:rPr>
  </w:style>
  <w:style w:type="paragraph" w:styleId="BodyTextIndent">
    <w:name w:val="Body Text Indent"/>
    <w:basedOn w:val="Normal"/>
    <w:link w:val="BodyTextIndentChar"/>
    <w:rsid w:val="005356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5637"/>
    <w:rPr>
      <w:sz w:val="22"/>
    </w:rPr>
  </w:style>
  <w:style w:type="paragraph" w:styleId="ListContinue">
    <w:name w:val="List Continue"/>
    <w:basedOn w:val="Normal"/>
    <w:rsid w:val="00535637"/>
    <w:pPr>
      <w:spacing w:after="120"/>
      <w:ind w:left="283"/>
    </w:pPr>
  </w:style>
  <w:style w:type="paragraph" w:styleId="ListContinue2">
    <w:name w:val="List Continue 2"/>
    <w:basedOn w:val="Normal"/>
    <w:rsid w:val="00535637"/>
    <w:pPr>
      <w:spacing w:after="120"/>
      <w:ind w:left="566"/>
    </w:pPr>
  </w:style>
  <w:style w:type="paragraph" w:styleId="ListContinue3">
    <w:name w:val="List Continue 3"/>
    <w:basedOn w:val="Normal"/>
    <w:rsid w:val="00535637"/>
    <w:pPr>
      <w:spacing w:after="120"/>
      <w:ind w:left="849"/>
    </w:pPr>
  </w:style>
  <w:style w:type="paragraph" w:styleId="ListContinue4">
    <w:name w:val="List Continue 4"/>
    <w:basedOn w:val="Normal"/>
    <w:rsid w:val="00535637"/>
    <w:pPr>
      <w:spacing w:after="120"/>
      <w:ind w:left="1132"/>
    </w:pPr>
  </w:style>
  <w:style w:type="paragraph" w:styleId="ListContinue5">
    <w:name w:val="List Continue 5"/>
    <w:basedOn w:val="Normal"/>
    <w:rsid w:val="005356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56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56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56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56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5637"/>
  </w:style>
  <w:style w:type="character" w:customStyle="1" w:styleId="SalutationChar">
    <w:name w:val="Salutation Char"/>
    <w:basedOn w:val="DefaultParagraphFont"/>
    <w:link w:val="Salutation"/>
    <w:rsid w:val="00535637"/>
    <w:rPr>
      <w:sz w:val="22"/>
    </w:rPr>
  </w:style>
  <w:style w:type="paragraph" w:styleId="Date">
    <w:name w:val="Date"/>
    <w:basedOn w:val="Normal"/>
    <w:next w:val="Normal"/>
    <w:link w:val="DateChar"/>
    <w:rsid w:val="00535637"/>
  </w:style>
  <w:style w:type="character" w:customStyle="1" w:styleId="DateChar">
    <w:name w:val="Date Char"/>
    <w:basedOn w:val="DefaultParagraphFont"/>
    <w:link w:val="Date"/>
    <w:rsid w:val="00535637"/>
    <w:rPr>
      <w:sz w:val="22"/>
    </w:rPr>
  </w:style>
  <w:style w:type="paragraph" w:styleId="BodyTextFirstIndent">
    <w:name w:val="Body Text First Indent"/>
    <w:basedOn w:val="BodyText"/>
    <w:link w:val="BodyTextFirstIndentChar"/>
    <w:rsid w:val="005356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56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56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5637"/>
    <w:rPr>
      <w:sz w:val="22"/>
    </w:rPr>
  </w:style>
  <w:style w:type="paragraph" w:styleId="BodyText2">
    <w:name w:val="Body Text 2"/>
    <w:basedOn w:val="Normal"/>
    <w:link w:val="BodyText2Char"/>
    <w:rsid w:val="005356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637"/>
    <w:rPr>
      <w:sz w:val="22"/>
    </w:rPr>
  </w:style>
  <w:style w:type="paragraph" w:styleId="BodyText3">
    <w:name w:val="Body Text 3"/>
    <w:basedOn w:val="Normal"/>
    <w:link w:val="BodyText3Char"/>
    <w:rsid w:val="005356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56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56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5637"/>
    <w:rPr>
      <w:sz w:val="22"/>
    </w:rPr>
  </w:style>
  <w:style w:type="paragraph" w:styleId="BodyTextIndent3">
    <w:name w:val="Body Text Indent 3"/>
    <w:basedOn w:val="Normal"/>
    <w:link w:val="BodyTextIndent3Char"/>
    <w:rsid w:val="005356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5637"/>
    <w:rPr>
      <w:sz w:val="16"/>
      <w:szCs w:val="16"/>
    </w:rPr>
  </w:style>
  <w:style w:type="paragraph" w:styleId="BlockText">
    <w:name w:val="Block Text"/>
    <w:basedOn w:val="Normal"/>
    <w:rsid w:val="00535637"/>
    <w:pPr>
      <w:spacing w:after="120"/>
      <w:ind w:left="1440" w:right="1440"/>
    </w:pPr>
  </w:style>
  <w:style w:type="character" w:styleId="Hyperlink">
    <w:name w:val="Hyperlink"/>
    <w:basedOn w:val="DefaultParagraphFont"/>
    <w:rsid w:val="00535637"/>
    <w:rPr>
      <w:color w:val="0000FF"/>
      <w:u w:val="single"/>
    </w:rPr>
  </w:style>
  <w:style w:type="character" w:styleId="FollowedHyperlink">
    <w:name w:val="FollowedHyperlink"/>
    <w:basedOn w:val="DefaultParagraphFont"/>
    <w:rsid w:val="00535637"/>
    <w:rPr>
      <w:color w:val="800080"/>
      <w:u w:val="single"/>
    </w:rPr>
  </w:style>
  <w:style w:type="character" w:styleId="Strong">
    <w:name w:val="Strong"/>
    <w:basedOn w:val="DefaultParagraphFont"/>
    <w:qFormat/>
    <w:rsid w:val="00535637"/>
    <w:rPr>
      <w:b/>
      <w:bCs/>
    </w:rPr>
  </w:style>
  <w:style w:type="character" w:styleId="Emphasis">
    <w:name w:val="Emphasis"/>
    <w:basedOn w:val="DefaultParagraphFont"/>
    <w:qFormat/>
    <w:rsid w:val="00535637"/>
    <w:rPr>
      <w:i/>
      <w:iCs/>
    </w:rPr>
  </w:style>
  <w:style w:type="paragraph" w:styleId="DocumentMap">
    <w:name w:val="Document Map"/>
    <w:basedOn w:val="Normal"/>
    <w:link w:val="DocumentMapChar"/>
    <w:rsid w:val="005356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56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56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56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5637"/>
  </w:style>
  <w:style w:type="character" w:customStyle="1" w:styleId="E-mailSignatureChar">
    <w:name w:val="E-mail Signature Char"/>
    <w:basedOn w:val="DefaultParagraphFont"/>
    <w:link w:val="E-mailSignature"/>
    <w:rsid w:val="00535637"/>
    <w:rPr>
      <w:sz w:val="22"/>
    </w:rPr>
  </w:style>
  <w:style w:type="paragraph" w:styleId="NormalWeb">
    <w:name w:val="Normal (Web)"/>
    <w:basedOn w:val="Normal"/>
    <w:rsid w:val="00535637"/>
  </w:style>
  <w:style w:type="character" w:styleId="HTMLAcronym">
    <w:name w:val="HTML Acronym"/>
    <w:basedOn w:val="DefaultParagraphFont"/>
    <w:rsid w:val="00535637"/>
  </w:style>
  <w:style w:type="paragraph" w:styleId="HTMLAddress">
    <w:name w:val="HTML Address"/>
    <w:basedOn w:val="Normal"/>
    <w:link w:val="HTMLAddressChar"/>
    <w:rsid w:val="005356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5637"/>
    <w:rPr>
      <w:i/>
      <w:iCs/>
      <w:sz w:val="22"/>
    </w:rPr>
  </w:style>
  <w:style w:type="character" w:styleId="HTMLCite">
    <w:name w:val="HTML Cite"/>
    <w:basedOn w:val="DefaultParagraphFont"/>
    <w:rsid w:val="00535637"/>
    <w:rPr>
      <w:i/>
      <w:iCs/>
    </w:rPr>
  </w:style>
  <w:style w:type="character" w:styleId="HTMLCode">
    <w:name w:val="HTML Code"/>
    <w:basedOn w:val="DefaultParagraphFont"/>
    <w:rsid w:val="005356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5637"/>
    <w:rPr>
      <w:i/>
      <w:iCs/>
    </w:rPr>
  </w:style>
  <w:style w:type="character" w:styleId="HTMLKeyboard">
    <w:name w:val="HTML Keyboard"/>
    <w:basedOn w:val="DefaultParagraphFont"/>
    <w:rsid w:val="005356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56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56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56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56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56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5637"/>
    <w:rPr>
      <w:b/>
      <w:bCs/>
    </w:rPr>
  </w:style>
  <w:style w:type="numbering" w:styleId="1ai">
    <w:name w:val="Outline List 1"/>
    <w:basedOn w:val="NoList"/>
    <w:rsid w:val="00535637"/>
    <w:pPr>
      <w:numPr>
        <w:numId w:val="14"/>
      </w:numPr>
    </w:pPr>
  </w:style>
  <w:style w:type="numbering" w:styleId="111111">
    <w:name w:val="Outline List 2"/>
    <w:basedOn w:val="NoList"/>
    <w:rsid w:val="00535637"/>
    <w:pPr>
      <w:numPr>
        <w:numId w:val="15"/>
      </w:numPr>
    </w:pPr>
  </w:style>
  <w:style w:type="numbering" w:styleId="ArticleSection">
    <w:name w:val="Outline List 3"/>
    <w:basedOn w:val="NoList"/>
    <w:rsid w:val="00535637"/>
    <w:pPr>
      <w:numPr>
        <w:numId w:val="17"/>
      </w:numPr>
    </w:pPr>
  </w:style>
  <w:style w:type="table" w:styleId="TableSimple1">
    <w:name w:val="Table Simple 1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56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56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56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56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56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56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56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56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56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56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56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56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56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56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56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56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56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56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563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6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6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6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6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56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56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6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56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56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5637"/>
  </w:style>
  <w:style w:type="paragraph" w:customStyle="1" w:styleId="OPCParaBase">
    <w:name w:val="OPCParaBase"/>
    <w:qFormat/>
    <w:rsid w:val="005356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56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56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56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56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56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56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56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56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56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56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5637"/>
  </w:style>
  <w:style w:type="paragraph" w:customStyle="1" w:styleId="Blocks">
    <w:name w:val="Blocks"/>
    <w:aliases w:val="bb"/>
    <w:basedOn w:val="OPCParaBase"/>
    <w:qFormat/>
    <w:rsid w:val="005356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56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5637"/>
    <w:rPr>
      <w:i/>
    </w:rPr>
  </w:style>
  <w:style w:type="paragraph" w:customStyle="1" w:styleId="BoxList">
    <w:name w:val="BoxList"/>
    <w:aliases w:val="bl"/>
    <w:basedOn w:val="BoxText"/>
    <w:qFormat/>
    <w:rsid w:val="005356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56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56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5637"/>
    <w:pPr>
      <w:ind w:left="1985" w:hanging="851"/>
    </w:pPr>
  </w:style>
  <w:style w:type="character" w:customStyle="1" w:styleId="CharAmPartNo">
    <w:name w:val="CharAmPartNo"/>
    <w:basedOn w:val="OPCCharBase"/>
    <w:qFormat/>
    <w:rsid w:val="00535637"/>
  </w:style>
  <w:style w:type="character" w:customStyle="1" w:styleId="CharAmPartText">
    <w:name w:val="CharAmPartText"/>
    <w:basedOn w:val="OPCCharBase"/>
    <w:qFormat/>
    <w:rsid w:val="00535637"/>
  </w:style>
  <w:style w:type="character" w:customStyle="1" w:styleId="CharAmSchNo">
    <w:name w:val="CharAmSchNo"/>
    <w:basedOn w:val="OPCCharBase"/>
    <w:qFormat/>
    <w:rsid w:val="00535637"/>
  </w:style>
  <w:style w:type="character" w:customStyle="1" w:styleId="CharAmSchText">
    <w:name w:val="CharAmSchText"/>
    <w:basedOn w:val="OPCCharBase"/>
    <w:qFormat/>
    <w:rsid w:val="00535637"/>
  </w:style>
  <w:style w:type="character" w:customStyle="1" w:styleId="CharBoldItalic">
    <w:name w:val="CharBoldItalic"/>
    <w:basedOn w:val="OPCCharBase"/>
    <w:uiPriority w:val="1"/>
    <w:qFormat/>
    <w:rsid w:val="005356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5637"/>
  </w:style>
  <w:style w:type="character" w:customStyle="1" w:styleId="CharChapText">
    <w:name w:val="CharChapText"/>
    <w:basedOn w:val="OPCCharBase"/>
    <w:uiPriority w:val="1"/>
    <w:qFormat/>
    <w:rsid w:val="00535637"/>
  </w:style>
  <w:style w:type="character" w:customStyle="1" w:styleId="CharDivNo">
    <w:name w:val="CharDivNo"/>
    <w:basedOn w:val="OPCCharBase"/>
    <w:uiPriority w:val="1"/>
    <w:qFormat/>
    <w:rsid w:val="00535637"/>
  </w:style>
  <w:style w:type="character" w:customStyle="1" w:styleId="CharDivText">
    <w:name w:val="CharDivText"/>
    <w:basedOn w:val="OPCCharBase"/>
    <w:uiPriority w:val="1"/>
    <w:qFormat/>
    <w:rsid w:val="00535637"/>
  </w:style>
  <w:style w:type="character" w:customStyle="1" w:styleId="CharItalic">
    <w:name w:val="CharItalic"/>
    <w:basedOn w:val="OPCCharBase"/>
    <w:uiPriority w:val="1"/>
    <w:qFormat/>
    <w:rsid w:val="00535637"/>
    <w:rPr>
      <w:i/>
    </w:rPr>
  </w:style>
  <w:style w:type="character" w:customStyle="1" w:styleId="CharPartNo">
    <w:name w:val="CharPartNo"/>
    <w:basedOn w:val="OPCCharBase"/>
    <w:uiPriority w:val="1"/>
    <w:qFormat/>
    <w:rsid w:val="00535637"/>
  </w:style>
  <w:style w:type="character" w:customStyle="1" w:styleId="CharPartText">
    <w:name w:val="CharPartText"/>
    <w:basedOn w:val="OPCCharBase"/>
    <w:uiPriority w:val="1"/>
    <w:qFormat/>
    <w:rsid w:val="00535637"/>
  </w:style>
  <w:style w:type="character" w:customStyle="1" w:styleId="CharSectno">
    <w:name w:val="CharSectno"/>
    <w:basedOn w:val="OPCCharBase"/>
    <w:qFormat/>
    <w:rsid w:val="00535637"/>
  </w:style>
  <w:style w:type="character" w:customStyle="1" w:styleId="CharSubdNo">
    <w:name w:val="CharSubdNo"/>
    <w:basedOn w:val="OPCCharBase"/>
    <w:uiPriority w:val="1"/>
    <w:qFormat/>
    <w:rsid w:val="00535637"/>
  </w:style>
  <w:style w:type="character" w:customStyle="1" w:styleId="CharSubdText">
    <w:name w:val="CharSubdText"/>
    <w:basedOn w:val="OPCCharBase"/>
    <w:uiPriority w:val="1"/>
    <w:qFormat/>
    <w:rsid w:val="00535637"/>
  </w:style>
  <w:style w:type="paragraph" w:customStyle="1" w:styleId="CTA--">
    <w:name w:val="CTA --"/>
    <w:basedOn w:val="OPCParaBase"/>
    <w:next w:val="Normal"/>
    <w:rsid w:val="005356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56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56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56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56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56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56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56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56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56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56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56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56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56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56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56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5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56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5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5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56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56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56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56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56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56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56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56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56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56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56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56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56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56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56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56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56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56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56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56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56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56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56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56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56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56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56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56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56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56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56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56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56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56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56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56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56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56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56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56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56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56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56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56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56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5637"/>
    <w:rPr>
      <w:sz w:val="16"/>
    </w:rPr>
  </w:style>
  <w:style w:type="table" w:customStyle="1" w:styleId="CFlag">
    <w:name w:val="CFlag"/>
    <w:basedOn w:val="TableNormal"/>
    <w:uiPriority w:val="99"/>
    <w:rsid w:val="005356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5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56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56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56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56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56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56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5637"/>
    <w:pPr>
      <w:spacing w:before="120"/>
    </w:pPr>
  </w:style>
  <w:style w:type="paragraph" w:customStyle="1" w:styleId="CompiledActNo">
    <w:name w:val="CompiledActNo"/>
    <w:basedOn w:val="OPCParaBase"/>
    <w:next w:val="Normal"/>
    <w:rsid w:val="005356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56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56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56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5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5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5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56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56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56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56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56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56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56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56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56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56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5637"/>
  </w:style>
  <w:style w:type="character" w:customStyle="1" w:styleId="CharSubPartNoCASA">
    <w:name w:val="CharSubPartNo(CASA)"/>
    <w:basedOn w:val="OPCCharBase"/>
    <w:uiPriority w:val="1"/>
    <w:rsid w:val="00535637"/>
  </w:style>
  <w:style w:type="paragraph" w:customStyle="1" w:styleId="ENoteTTIndentHeadingSub">
    <w:name w:val="ENoteTTIndentHeadingSub"/>
    <w:aliases w:val="enTTHis"/>
    <w:basedOn w:val="OPCParaBase"/>
    <w:rsid w:val="005356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56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56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56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56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5637"/>
    <w:rPr>
      <w:sz w:val="22"/>
    </w:rPr>
  </w:style>
  <w:style w:type="paragraph" w:customStyle="1" w:styleId="SOTextNote">
    <w:name w:val="SO TextNote"/>
    <w:aliases w:val="sont"/>
    <w:basedOn w:val="SOText"/>
    <w:qFormat/>
    <w:rsid w:val="005356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56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5637"/>
    <w:rPr>
      <w:sz w:val="22"/>
    </w:rPr>
  </w:style>
  <w:style w:type="paragraph" w:customStyle="1" w:styleId="FileName">
    <w:name w:val="FileName"/>
    <w:basedOn w:val="Normal"/>
    <w:rsid w:val="00535637"/>
  </w:style>
  <w:style w:type="paragraph" w:customStyle="1" w:styleId="TableHeading">
    <w:name w:val="TableHeading"/>
    <w:aliases w:val="th"/>
    <w:basedOn w:val="OPCParaBase"/>
    <w:next w:val="Tabletext"/>
    <w:rsid w:val="005356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56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56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56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56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56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56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56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56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5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56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56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56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56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5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6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56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56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56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56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56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5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5637"/>
  </w:style>
  <w:style w:type="character" w:customStyle="1" w:styleId="charlegsubtitle1">
    <w:name w:val="charlegsubtitle1"/>
    <w:basedOn w:val="DefaultParagraphFont"/>
    <w:rsid w:val="005356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5637"/>
    <w:pPr>
      <w:ind w:left="240" w:hanging="240"/>
    </w:pPr>
  </w:style>
  <w:style w:type="paragraph" w:styleId="Index2">
    <w:name w:val="index 2"/>
    <w:basedOn w:val="Normal"/>
    <w:next w:val="Normal"/>
    <w:autoRedefine/>
    <w:rsid w:val="00535637"/>
    <w:pPr>
      <w:ind w:left="480" w:hanging="240"/>
    </w:pPr>
  </w:style>
  <w:style w:type="paragraph" w:styleId="Index3">
    <w:name w:val="index 3"/>
    <w:basedOn w:val="Normal"/>
    <w:next w:val="Normal"/>
    <w:autoRedefine/>
    <w:rsid w:val="00535637"/>
    <w:pPr>
      <w:ind w:left="720" w:hanging="240"/>
    </w:pPr>
  </w:style>
  <w:style w:type="paragraph" w:styleId="Index4">
    <w:name w:val="index 4"/>
    <w:basedOn w:val="Normal"/>
    <w:next w:val="Normal"/>
    <w:autoRedefine/>
    <w:rsid w:val="00535637"/>
    <w:pPr>
      <w:ind w:left="960" w:hanging="240"/>
    </w:pPr>
  </w:style>
  <w:style w:type="paragraph" w:styleId="Index5">
    <w:name w:val="index 5"/>
    <w:basedOn w:val="Normal"/>
    <w:next w:val="Normal"/>
    <w:autoRedefine/>
    <w:rsid w:val="00535637"/>
    <w:pPr>
      <w:ind w:left="1200" w:hanging="240"/>
    </w:pPr>
  </w:style>
  <w:style w:type="paragraph" w:styleId="Index6">
    <w:name w:val="index 6"/>
    <w:basedOn w:val="Normal"/>
    <w:next w:val="Normal"/>
    <w:autoRedefine/>
    <w:rsid w:val="00535637"/>
    <w:pPr>
      <w:ind w:left="1440" w:hanging="240"/>
    </w:pPr>
  </w:style>
  <w:style w:type="paragraph" w:styleId="Index7">
    <w:name w:val="index 7"/>
    <w:basedOn w:val="Normal"/>
    <w:next w:val="Normal"/>
    <w:autoRedefine/>
    <w:rsid w:val="00535637"/>
    <w:pPr>
      <w:ind w:left="1680" w:hanging="240"/>
    </w:pPr>
  </w:style>
  <w:style w:type="paragraph" w:styleId="Index8">
    <w:name w:val="index 8"/>
    <w:basedOn w:val="Normal"/>
    <w:next w:val="Normal"/>
    <w:autoRedefine/>
    <w:rsid w:val="00535637"/>
    <w:pPr>
      <w:ind w:left="1920" w:hanging="240"/>
    </w:pPr>
  </w:style>
  <w:style w:type="paragraph" w:styleId="Index9">
    <w:name w:val="index 9"/>
    <w:basedOn w:val="Normal"/>
    <w:next w:val="Normal"/>
    <w:autoRedefine/>
    <w:rsid w:val="00535637"/>
    <w:pPr>
      <w:ind w:left="2160" w:hanging="240"/>
    </w:pPr>
  </w:style>
  <w:style w:type="paragraph" w:styleId="NormalIndent">
    <w:name w:val="Normal Indent"/>
    <w:basedOn w:val="Normal"/>
    <w:rsid w:val="00535637"/>
    <w:pPr>
      <w:ind w:left="720"/>
    </w:pPr>
  </w:style>
  <w:style w:type="paragraph" w:styleId="FootnoteText">
    <w:name w:val="footnote text"/>
    <w:basedOn w:val="Normal"/>
    <w:link w:val="FootnoteTextChar"/>
    <w:rsid w:val="005356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5637"/>
  </w:style>
  <w:style w:type="paragraph" w:styleId="CommentText">
    <w:name w:val="annotation text"/>
    <w:basedOn w:val="Normal"/>
    <w:link w:val="CommentTextChar"/>
    <w:rsid w:val="005356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5637"/>
  </w:style>
  <w:style w:type="paragraph" w:styleId="IndexHeading">
    <w:name w:val="index heading"/>
    <w:basedOn w:val="Normal"/>
    <w:next w:val="Index1"/>
    <w:rsid w:val="005356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56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5637"/>
    <w:pPr>
      <w:ind w:left="480" w:hanging="480"/>
    </w:pPr>
  </w:style>
  <w:style w:type="paragraph" w:styleId="EnvelopeAddress">
    <w:name w:val="envelope address"/>
    <w:basedOn w:val="Normal"/>
    <w:rsid w:val="005356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56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56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5637"/>
    <w:rPr>
      <w:sz w:val="16"/>
      <w:szCs w:val="16"/>
    </w:rPr>
  </w:style>
  <w:style w:type="character" w:styleId="PageNumber">
    <w:name w:val="page number"/>
    <w:basedOn w:val="DefaultParagraphFont"/>
    <w:rsid w:val="00535637"/>
  </w:style>
  <w:style w:type="character" w:styleId="EndnoteReference">
    <w:name w:val="endnote reference"/>
    <w:basedOn w:val="DefaultParagraphFont"/>
    <w:rsid w:val="00535637"/>
    <w:rPr>
      <w:vertAlign w:val="superscript"/>
    </w:rPr>
  </w:style>
  <w:style w:type="paragraph" w:styleId="EndnoteText">
    <w:name w:val="endnote text"/>
    <w:basedOn w:val="Normal"/>
    <w:link w:val="EndnoteTextChar"/>
    <w:rsid w:val="005356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5637"/>
  </w:style>
  <w:style w:type="paragraph" w:styleId="TableofAuthorities">
    <w:name w:val="table of authorities"/>
    <w:basedOn w:val="Normal"/>
    <w:next w:val="Normal"/>
    <w:rsid w:val="00535637"/>
    <w:pPr>
      <w:ind w:left="240" w:hanging="240"/>
    </w:pPr>
  </w:style>
  <w:style w:type="paragraph" w:styleId="MacroText">
    <w:name w:val="macro"/>
    <w:link w:val="MacroTextChar"/>
    <w:rsid w:val="005356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56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56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5637"/>
    <w:pPr>
      <w:ind w:left="283" w:hanging="283"/>
    </w:pPr>
  </w:style>
  <w:style w:type="paragraph" w:styleId="ListBullet">
    <w:name w:val="List Bullet"/>
    <w:basedOn w:val="Normal"/>
    <w:autoRedefine/>
    <w:rsid w:val="005356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56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5637"/>
    <w:pPr>
      <w:ind w:left="566" w:hanging="283"/>
    </w:pPr>
  </w:style>
  <w:style w:type="paragraph" w:styleId="List3">
    <w:name w:val="List 3"/>
    <w:basedOn w:val="Normal"/>
    <w:rsid w:val="00535637"/>
    <w:pPr>
      <w:ind w:left="849" w:hanging="283"/>
    </w:pPr>
  </w:style>
  <w:style w:type="paragraph" w:styleId="List4">
    <w:name w:val="List 4"/>
    <w:basedOn w:val="Normal"/>
    <w:rsid w:val="00535637"/>
    <w:pPr>
      <w:ind w:left="1132" w:hanging="283"/>
    </w:pPr>
  </w:style>
  <w:style w:type="paragraph" w:styleId="List5">
    <w:name w:val="List 5"/>
    <w:basedOn w:val="Normal"/>
    <w:rsid w:val="00535637"/>
    <w:pPr>
      <w:ind w:left="1415" w:hanging="283"/>
    </w:pPr>
  </w:style>
  <w:style w:type="paragraph" w:styleId="ListBullet2">
    <w:name w:val="List Bullet 2"/>
    <w:basedOn w:val="Normal"/>
    <w:autoRedefine/>
    <w:rsid w:val="005356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56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56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56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56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56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56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56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56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56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5637"/>
    <w:pPr>
      <w:ind w:left="4252"/>
    </w:pPr>
  </w:style>
  <w:style w:type="character" w:customStyle="1" w:styleId="ClosingChar">
    <w:name w:val="Closing Char"/>
    <w:basedOn w:val="DefaultParagraphFont"/>
    <w:link w:val="Closing"/>
    <w:rsid w:val="00535637"/>
    <w:rPr>
      <w:sz w:val="22"/>
    </w:rPr>
  </w:style>
  <w:style w:type="paragraph" w:styleId="Signature">
    <w:name w:val="Signature"/>
    <w:basedOn w:val="Normal"/>
    <w:link w:val="SignatureChar"/>
    <w:rsid w:val="005356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5637"/>
    <w:rPr>
      <w:sz w:val="22"/>
    </w:rPr>
  </w:style>
  <w:style w:type="paragraph" w:styleId="BodyText">
    <w:name w:val="Body Text"/>
    <w:basedOn w:val="Normal"/>
    <w:link w:val="BodyTextChar"/>
    <w:rsid w:val="00535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5637"/>
    <w:rPr>
      <w:sz w:val="22"/>
    </w:rPr>
  </w:style>
  <w:style w:type="paragraph" w:styleId="BodyTextIndent">
    <w:name w:val="Body Text Indent"/>
    <w:basedOn w:val="Normal"/>
    <w:link w:val="BodyTextIndentChar"/>
    <w:rsid w:val="005356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5637"/>
    <w:rPr>
      <w:sz w:val="22"/>
    </w:rPr>
  </w:style>
  <w:style w:type="paragraph" w:styleId="ListContinue">
    <w:name w:val="List Continue"/>
    <w:basedOn w:val="Normal"/>
    <w:rsid w:val="00535637"/>
    <w:pPr>
      <w:spacing w:after="120"/>
      <w:ind w:left="283"/>
    </w:pPr>
  </w:style>
  <w:style w:type="paragraph" w:styleId="ListContinue2">
    <w:name w:val="List Continue 2"/>
    <w:basedOn w:val="Normal"/>
    <w:rsid w:val="00535637"/>
    <w:pPr>
      <w:spacing w:after="120"/>
      <w:ind w:left="566"/>
    </w:pPr>
  </w:style>
  <w:style w:type="paragraph" w:styleId="ListContinue3">
    <w:name w:val="List Continue 3"/>
    <w:basedOn w:val="Normal"/>
    <w:rsid w:val="00535637"/>
    <w:pPr>
      <w:spacing w:after="120"/>
      <w:ind w:left="849"/>
    </w:pPr>
  </w:style>
  <w:style w:type="paragraph" w:styleId="ListContinue4">
    <w:name w:val="List Continue 4"/>
    <w:basedOn w:val="Normal"/>
    <w:rsid w:val="00535637"/>
    <w:pPr>
      <w:spacing w:after="120"/>
      <w:ind w:left="1132"/>
    </w:pPr>
  </w:style>
  <w:style w:type="paragraph" w:styleId="ListContinue5">
    <w:name w:val="List Continue 5"/>
    <w:basedOn w:val="Normal"/>
    <w:rsid w:val="005356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56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56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56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56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5637"/>
  </w:style>
  <w:style w:type="character" w:customStyle="1" w:styleId="SalutationChar">
    <w:name w:val="Salutation Char"/>
    <w:basedOn w:val="DefaultParagraphFont"/>
    <w:link w:val="Salutation"/>
    <w:rsid w:val="00535637"/>
    <w:rPr>
      <w:sz w:val="22"/>
    </w:rPr>
  </w:style>
  <w:style w:type="paragraph" w:styleId="Date">
    <w:name w:val="Date"/>
    <w:basedOn w:val="Normal"/>
    <w:next w:val="Normal"/>
    <w:link w:val="DateChar"/>
    <w:rsid w:val="00535637"/>
  </w:style>
  <w:style w:type="character" w:customStyle="1" w:styleId="DateChar">
    <w:name w:val="Date Char"/>
    <w:basedOn w:val="DefaultParagraphFont"/>
    <w:link w:val="Date"/>
    <w:rsid w:val="00535637"/>
    <w:rPr>
      <w:sz w:val="22"/>
    </w:rPr>
  </w:style>
  <w:style w:type="paragraph" w:styleId="BodyTextFirstIndent">
    <w:name w:val="Body Text First Indent"/>
    <w:basedOn w:val="BodyText"/>
    <w:link w:val="BodyTextFirstIndentChar"/>
    <w:rsid w:val="005356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56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56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5637"/>
    <w:rPr>
      <w:sz w:val="22"/>
    </w:rPr>
  </w:style>
  <w:style w:type="paragraph" w:styleId="BodyText2">
    <w:name w:val="Body Text 2"/>
    <w:basedOn w:val="Normal"/>
    <w:link w:val="BodyText2Char"/>
    <w:rsid w:val="005356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637"/>
    <w:rPr>
      <w:sz w:val="22"/>
    </w:rPr>
  </w:style>
  <w:style w:type="paragraph" w:styleId="BodyText3">
    <w:name w:val="Body Text 3"/>
    <w:basedOn w:val="Normal"/>
    <w:link w:val="BodyText3Char"/>
    <w:rsid w:val="005356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56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56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5637"/>
    <w:rPr>
      <w:sz w:val="22"/>
    </w:rPr>
  </w:style>
  <w:style w:type="paragraph" w:styleId="BodyTextIndent3">
    <w:name w:val="Body Text Indent 3"/>
    <w:basedOn w:val="Normal"/>
    <w:link w:val="BodyTextIndent3Char"/>
    <w:rsid w:val="005356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5637"/>
    <w:rPr>
      <w:sz w:val="16"/>
      <w:szCs w:val="16"/>
    </w:rPr>
  </w:style>
  <w:style w:type="paragraph" w:styleId="BlockText">
    <w:name w:val="Block Text"/>
    <w:basedOn w:val="Normal"/>
    <w:rsid w:val="00535637"/>
    <w:pPr>
      <w:spacing w:after="120"/>
      <w:ind w:left="1440" w:right="1440"/>
    </w:pPr>
  </w:style>
  <w:style w:type="character" w:styleId="Hyperlink">
    <w:name w:val="Hyperlink"/>
    <w:basedOn w:val="DefaultParagraphFont"/>
    <w:rsid w:val="00535637"/>
    <w:rPr>
      <w:color w:val="0000FF"/>
      <w:u w:val="single"/>
    </w:rPr>
  </w:style>
  <w:style w:type="character" w:styleId="FollowedHyperlink">
    <w:name w:val="FollowedHyperlink"/>
    <w:basedOn w:val="DefaultParagraphFont"/>
    <w:rsid w:val="00535637"/>
    <w:rPr>
      <w:color w:val="800080"/>
      <w:u w:val="single"/>
    </w:rPr>
  </w:style>
  <w:style w:type="character" w:styleId="Strong">
    <w:name w:val="Strong"/>
    <w:basedOn w:val="DefaultParagraphFont"/>
    <w:qFormat/>
    <w:rsid w:val="00535637"/>
    <w:rPr>
      <w:b/>
      <w:bCs/>
    </w:rPr>
  </w:style>
  <w:style w:type="character" w:styleId="Emphasis">
    <w:name w:val="Emphasis"/>
    <w:basedOn w:val="DefaultParagraphFont"/>
    <w:qFormat/>
    <w:rsid w:val="00535637"/>
    <w:rPr>
      <w:i/>
      <w:iCs/>
    </w:rPr>
  </w:style>
  <w:style w:type="paragraph" w:styleId="DocumentMap">
    <w:name w:val="Document Map"/>
    <w:basedOn w:val="Normal"/>
    <w:link w:val="DocumentMapChar"/>
    <w:rsid w:val="005356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56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56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56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5637"/>
  </w:style>
  <w:style w:type="character" w:customStyle="1" w:styleId="E-mailSignatureChar">
    <w:name w:val="E-mail Signature Char"/>
    <w:basedOn w:val="DefaultParagraphFont"/>
    <w:link w:val="E-mailSignature"/>
    <w:rsid w:val="00535637"/>
    <w:rPr>
      <w:sz w:val="22"/>
    </w:rPr>
  </w:style>
  <w:style w:type="paragraph" w:styleId="NormalWeb">
    <w:name w:val="Normal (Web)"/>
    <w:basedOn w:val="Normal"/>
    <w:rsid w:val="00535637"/>
  </w:style>
  <w:style w:type="character" w:styleId="HTMLAcronym">
    <w:name w:val="HTML Acronym"/>
    <w:basedOn w:val="DefaultParagraphFont"/>
    <w:rsid w:val="00535637"/>
  </w:style>
  <w:style w:type="paragraph" w:styleId="HTMLAddress">
    <w:name w:val="HTML Address"/>
    <w:basedOn w:val="Normal"/>
    <w:link w:val="HTMLAddressChar"/>
    <w:rsid w:val="005356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5637"/>
    <w:rPr>
      <w:i/>
      <w:iCs/>
      <w:sz w:val="22"/>
    </w:rPr>
  </w:style>
  <w:style w:type="character" w:styleId="HTMLCite">
    <w:name w:val="HTML Cite"/>
    <w:basedOn w:val="DefaultParagraphFont"/>
    <w:rsid w:val="00535637"/>
    <w:rPr>
      <w:i/>
      <w:iCs/>
    </w:rPr>
  </w:style>
  <w:style w:type="character" w:styleId="HTMLCode">
    <w:name w:val="HTML Code"/>
    <w:basedOn w:val="DefaultParagraphFont"/>
    <w:rsid w:val="005356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5637"/>
    <w:rPr>
      <w:i/>
      <w:iCs/>
    </w:rPr>
  </w:style>
  <w:style w:type="character" w:styleId="HTMLKeyboard">
    <w:name w:val="HTML Keyboard"/>
    <w:basedOn w:val="DefaultParagraphFont"/>
    <w:rsid w:val="005356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56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56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56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56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56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5637"/>
    <w:rPr>
      <w:b/>
      <w:bCs/>
    </w:rPr>
  </w:style>
  <w:style w:type="numbering" w:styleId="1ai">
    <w:name w:val="Outline List 1"/>
    <w:basedOn w:val="NoList"/>
    <w:rsid w:val="00535637"/>
    <w:pPr>
      <w:numPr>
        <w:numId w:val="14"/>
      </w:numPr>
    </w:pPr>
  </w:style>
  <w:style w:type="numbering" w:styleId="111111">
    <w:name w:val="Outline List 2"/>
    <w:basedOn w:val="NoList"/>
    <w:rsid w:val="00535637"/>
    <w:pPr>
      <w:numPr>
        <w:numId w:val="15"/>
      </w:numPr>
    </w:pPr>
  </w:style>
  <w:style w:type="numbering" w:styleId="ArticleSection">
    <w:name w:val="Outline List 3"/>
    <w:basedOn w:val="NoList"/>
    <w:rsid w:val="00535637"/>
    <w:pPr>
      <w:numPr>
        <w:numId w:val="17"/>
      </w:numPr>
    </w:pPr>
  </w:style>
  <w:style w:type="table" w:styleId="TableSimple1">
    <w:name w:val="Table Simple 1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56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56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56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56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56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56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56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56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56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56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56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56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56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56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56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56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56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56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56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56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56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56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56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563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9E2D-BE3A-47A3-8098-3A949236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1143</Words>
  <Characters>5901</Characters>
  <Application>Microsoft Office Word</Application>
  <DocSecurity>0</DocSecurity>
  <PresentationFormat/>
  <Lines>236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2020-03-25T02:01:00Z</cp:lastPrinted>
  <dcterms:created xsi:type="dcterms:W3CDTF">2020-04-01T00:22:00Z</dcterms:created>
  <dcterms:modified xsi:type="dcterms:W3CDTF">2020-04-01T00:23:00Z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Medical and Midwife Indemnity Legislation Amendment (Eligible Run-off Claims)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OPC64526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27 March 2020</vt:lpwstr>
  </property>
</Properties>
</file>