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957B61" w:rsidRDefault="00DA186E" w:rsidP="00715914">
      <w:pPr>
        <w:rPr>
          <w:sz w:val="28"/>
        </w:rPr>
      </w:pPr>
      <w:r w:rsidRPr="00957B61">
        <w:rPr>
          <w:noProof/>
          <w:lang w:eastAsia="en-AU"/>
        </w:rPr>
        <w:drawing>
          <wp:inline distT="0" distB="0" distL="0" distR="0" wp14:anchorId="41787A66" wp14:editId="45FC7B1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957B61" w:rsidRDefault="00715914" w:rsidP="00715914">
      <w:pPr>
        <w:rPr>
          <w:sz w:val="19"/>
        </w:rPr>
      </w:pPr>
    </w:p>
    <w:p w:rsidR="00554826" w:rsidRPr="00957B61" w:rsidRDefault="005B0D7C" w:rsidP="00554826">
      <w:pPr>
        <w:pStyle w:val="ShortT"/>
      </w:pPr>
      <w:r w:rsidRPr="00957B61">
        <w:t xml:space="preserve">Health Insurance </w:t>
      </w:r>
      <w:r w:rsidR="00A429A0" w:rsidRPr="00957B61">
        <w:t xml:space="preserve">Legislation Amendment </w:t>
      </w:r>
      <w:r w:rsidRPr="00957B61">
        <w:t>(Section 3C</w:t>
      </w:r>
      <w:r w:rsidR="00DF5750" w:rsidRPr="00957B61">
        <w:t xml:space="preserve"> -</w:t>
      </w:r>
      <w:r w:rsidRPr="00957B61">
        <w:t xml:space="preserve"> </w:t>
      </w:r>
      <w:r w:rsidR="0013276D" w:rsidRPr="00957B61">
        <w:t>Revocation</w:t>
      </w:r>
      <w:r w:rsidR="00DF5750" w:rsidRPr="00957B61">
        <w:t xml:space="preserve"> of Instruments Incorporated into Tables</w:t>
      </w:r>
      <w:r w:rsidRPr="00957B61">
        <w:t>) Determination 20</w:t>
      </w:r>
      <w:r w:rsidR="00521540" w:rsidRPr="00957B61">
        <w:t>20</w:t>
      </w:r>
    </w:p>
    <w:p w:rsidR="001F3953" w:rsidRPr="00957B61" w:rsidRDefault="001F3953" w:rsidP="00554826">
      <w:pPr>
        <w:pStyle w:val="SignCoverPageStart"/>
        <w:spacing w:before="240"/>
        <w:ind w:right="91"/>
        <w:rPr>
          <w:szCs w:val="22"/>
        </w:rPr>
      </w:pPr>
    </w:p>
    <w:p w:rsidR="00554826" w:rsidRPr="00957B61" w:rsidRDefault="00554826" w:rsidP="001F3953">
      <w:pPr>
        <w:pStyle w:val="SignCoverPageStart"/>
        <w:spacing w:before="0"/>
        <w:ind w:right="91"/>
        <w:rPr>
          <w:szCs w:val="22"/>
        </w:rPr>
      </w:pPr>
      <w:r w:rsidRPr="00957B61">
        <w:rPr>
          <w:szCs w:val="22"/>
        </w:rPr>
        <w:t xml:space="preserve">I, </w:t>
      </w:r>
      <w:r w:rsidR="00D257B1" w:rsidRPr="00957B61">
        <w:rPr>
          <w:szCs w:val="22"/>
        </w:rPr>
        <w:t>DAVID WEISS</w:t>
      </w:r>
      <w:r w:rsidRPr="00957B61">
        <w:rPr>
          <w:szCs w:val="22"/>
        </w:rPr>
        <w:t xml:space="preserve">, </w:t>
      </w:r>
      <w:r w:rsidR="005B0D7C" w:rsidRPr="00957B61">
        <w:rPr>
          <w:szCs w:val="22"/>
        </w:rPr>
        <w:t>delegate of the Minister for Health</w:t>
      </w:r>
      <w:r w:rsidRPr="00957B61">
        <w:rPr>
          <w:szCs w:val="22"/>
        </w:rPr>
        <w:t xml:space="preserve">, make the following </w:t>
      </w:r>
      <w:r w:rsidR="005B0D7C" w:rsidRPr="00957B61">
        <w:rPr>
          <w:szCs w:val="22"/>
        </w:rPr>
        <w:t>determination.</w:t>
      </w:r>
    </w:p>
    <w:p w:rsidR="00554826" w:rsidRPr="00957B61" w:rsidRDefault="0012487E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957B61">
        <w:rPr>
          <w:szCs w:val="22"/>
        </w:rPr>
        <w:t>Dated</w:t>
      </w:r>
      <w:r w:rsidRPr="00957B61">
        <w:rPr>
          <w:szCs w:val="22"/>
        </w:rPr>
        <w:tab/>
        <w:t xml:space="preserve">30 </w:t>
      </w:r>
      <w:r w:rsidR="00D257B1" w:rsidRPr="00957B61">
        <w:rPr>
          <w:szCs w:val="22"/>
        </w:rPr>
        <w:t xml:space="preserve">April </w:t>
      </w:r>
      <w:r w:rsidR="00950C3D" w:rsidRPr="00957B61">
        <w:rPr>
          <w:szCs w:val="22"/>
        </w:rPr>
        <w:t>2020</w:t>
      </w:r>
    </w:p>
    <w:p w:rsidR="005B0D7C" w:rsidRPr="00957B61" w:rsidRDefault="00D257B1" w:rsidP="005B0D7C">
      <w:pPr>
        <w:keepNext/>
        <w:tabs>
          <w:tab w:val="left" w:pos="3402"/>
        </w:tabs>
        <w:spacing w:before="1440" w:line="300" w:lineRule="atLeast"/>
        <w:ind w:right="397"/>
      </w:pPr>
      <w:r w:rsidRPr="00957B61">
        <w:t>David Weiss</w:t>
      </w:r>
    </w:p>
    <w:p w:rsidR="005B0D7C" w:rsidRPr="00957B61" w:rsidRDefault="00D257B1" w:rsidP="005B0D7C">
      <w:pPr>
        <w:pStyle w:val="SignCoverPageEnd"/>
        <w:ind w:right="91"/>
        <w:rPr>
          <w:sz w:val="22"/>
        </w:rPr>
      </w:pPr>
      <w:r w:rsidRPr="00957B61">
        <w:rPr>
          <w:sz w:val="22"/>
        </w:rPr>
        <w:t xml:space="preserve">First </w:t>
      </w:r>
      <w:r w:rsidR="005B0D7C" w:rsidRPr="00957B61">
        <w:rPr>
          <w:sz w:val="22"/>
        </w:rPr>
        <w:t xml:space="preserve">Assistant Secretary </w:t>
      </w:r>
    </w:p>
    <w:p w:rsidR="00521540" w:rsidRPr="00957B61" w:rsidRDefault="005B0D7C" w:rsidP="00521540">
      <w:pPr>
        <w:pStyle w:val="SignCoverPageEnd"/>
        <w:ind w:right="91"/>
        <w:rPr>
          <w:sz w:val="22"/>
        </w:rPr>
      </w:pPr>
      <w:r w:rsidRPr="00957B61">
        <w:rPr>
          <w:sz w:val="22"/>
        </w:rPr>
        <w:t>Medical Benefits Division</w:t>
      </w:r>
    </w:p>
    <w:p w:rsidR="00521540" w:rsidRPr="00957B61" w:rsidRDefault="00521540" w:rsidP="00521540">
      <w:pPr>
        <w:pStyle w:val="SignCoverPageEnd"/>
        <w:ind w:right="91"/>
        <w:rPr>
          <w:sz w:val="22"/>
        </w:rPr>
      </w:pPr>
      <w:r w:rsidRPr="00957B61">
        <w:t>Health Financing Group</w:t>
      </w:r>
    </w:p>
    <w:p w:rsidR="00554826" w:rsidRPr="00957B61" w:rsidRDefault="005B0D7C" w:rsidP="005B0D7C">
      <w:pPr>
        <w:pStyle w:val="SignCoverPageEnd"/>
        <w:ind w:right="91"/>
        <w:rPr>
          <w:sz w:val="22"/>
        </w:rPr>
      </w:pPr>
      <w:r w:rsidRPr="00957B61">
        <w:rPr>
          <w:sz w:val="22"/>
        </w:rPr>
        <w:t>Department of Health</w:t>
      </w:r>
    </w:p>
    <w:p w:rsidR="00554826" w:rsidRPr="00957B61" w:rsidRDefault="00554826" w:rsidP="00554826"/>
    <w:p w:rsidR="00554826" w:rsidRPr="00957B61" w:rsidRDefault="00554826" w:rsidP="00554826"/>
    <w:p w:rsidR="00F6696E" w:rsidRPr="00957B61" w:rsidRDefault="00F6696E" w:rsidP="00F6696E"/>
    <w:p w:rsidR="00F6696E" w:rsidRPr="00957B61" w:rsidRDefault="00F6696E" w:rsidP="00F6696E">
      <w:pPr>
        <w:sectPr w:rsidR="00F6696E" w:rsidRPr="00957B61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34205C" w:rsidRPr="00957B61" w:rsidRDefault="0034205C" w:rsidP="0034205C">
      <w:pPr>
        <w:tabs>
          <w:tab w:val="right" w:pos="7088"/>
        </w:tabs>
        <w:spacing w:after="120" w:line="240" w:lineRule="auto"/>
        <w:rPr>
          <w:rFonts w:ascii="Arial" w:eastAsia="Times New Roman" w:hAnsi="Arial" w:cs="Times New Roman"/>
          <w:sz w:val="20"/>
          <w:szCs w:val="24"/>
        </w:rPr>
        <w:sectPr w:rsidR="0034205C" w:rsidRPr="00957B61" w:rsidSect="0034205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2254C0" w:rsidRPr="00957B61" w:rsidRDefault="002254C0" w:rsidP="002254C0">
      <w:pPr>
        <w:pStyle w:val="ActHead5"/>
        <w:rPr>
          <w:rStyle w:val="CharSectno"/>
        </w:rPr>
      </w:pPr>
      <w:bookmarkStart w:id="0" w:name="_Toc532213204"/>
      <w:bookmarkStart w:id="1" w:name="_Toc36730899"/>
      <w:bookmarkStart w:id="2" w:name="_Toc320179347"/>
      <w:bookmarkStart w:id="3" w:name="_Toc35526364"/>
      <w:r w:rsidRPr="00957B61">
        <w:rPr>
          <w:rStyle w:val="CharSectno"/>
        </w:rPr>
        <w:t>1.  Name</w:t>
      </w:r>
      <w:bookmarkEnd w:id="0"/>
      <w:bookmarkEnd w:id="1"/>
    </w:p>
    <w:p w:rsidR="002254C0" w:rsidRPr="00957B61" w:rsidRDefault="002254C0" w:rsidP="002254C0">
      <w:pPr>
        <w:pStyle w:val="subsection"/>
        <w:tabs>
          <w:tab w:val="clear" w:pos="1021"/>
        </w:tabs>
        <w:ind w:left="851" w:hanging="851"/>
        <w:rPr>
          <w:szCs w:val="22"/>
        </w:rPr>
      </w:pPr>
      <w:r w:rsidRPr="00957B61">
        <w:tab/>
      </w:r>
      <w:r w:rsidRPr="00957B61">
        <w:rPr>
          <w:szCs w:val="22"/>
        </w:rPr>
        <w:t>This instrument is the</w:t>
      </w:r>
      <w:r w:rsidRPr="00957B61">
        <w:rPr>
          <w:i/>
          <w:szCs w:val="22"/>
        </w:rPr>
        <w:t xml:space="preserve"> Health Insurance </w:t>
      </w:r>
      <w:r w:rsidR="00A429A0" w:rsidRPr="00957B61">
        <w:rPr>
          <w:i/>
          <w:szCs w:val="22"/>
        </w:rPr>
        <w:t xml:space="preserve">Legislation Amendment </w:t>
      </w:r>
      <w:r w:rsidRPr="00957B61">
        <w:rPr>
          <w:i/>
          <w:szCs w:val="22"/>
        </w:rPr>
        <w:t xml:space="preserve">(Section 3C - Revocation of Instruments Incorporated into Tables) Determination 2020. </w:t>
      </w:r>
    </w:p>
    <w:p w:rsidR="002254C0" w:rsidRPr="00957B61" w:rsidRDefault="002254C0" w:rsidP="002254C0">
      <w:pPr>
        <w:pStyle w:val="ActHead5"/>
      </w:pPr>
      <w:bookmarkStart w:id="4" w:name="_Toc36730900"/>
      <w:r w:rsidRPr="00957B61">
        <w:rPr>
          <w:rStyle w:val="CharSectno"/>
        </w:rPr>
        <w:t>2.</w:t>
      </w:r>
      <w:r w:rsidRPr="00957B61">
        <w:t xml:space="preserve">  Commencement</w:t>
      </w:r>
      <w:bookmarkEnd w:id="4"/>
    </w:p>
    <w:p w:rsidR="002254C0" w:rsidRPr="00957B61" w:rsidRDefault="002254C0" w:rsidP="002254C0">
      <w:pPr>
        <w:pStyle w:val="subsection"/>
        <w:tabs>
          <w:tab w:val="clear" w:pos="1021"/>
        </w:tabs>
        <w:ind w:left="851" w:hanging="851"/>
      </w:pPr>
      <w:r w:rsidRPr="00957B61">
        <w:t>(1)</w:t>
      </w:r>
      <w:r w:rsidRPr="00957B6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2254C0" w:rsidRPr="00957B61" w:rsidRDefault="002254C0" w:rsidP="002254C0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 w:cs="Times New Roman"/>
          <w:lang w:eastAsia="en-AU"/>
        </w:rPr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2254C0" w:rsidRPr="00957B61" w:rsidTr="004E5292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254C0" w:rsidRPr="00957B61" w:rsidRDefault="002254C0" w:rsidP="004E529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957B6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2254C0" w:rsidRPr="00957B61" w:rsidTr="004E5292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254C0" w:rsidRPr="00957B61" w:rsidRDefault="002254C0" w:rsidP="004E529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957B6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254C0" w:rsidRPr="00957B61" w:rsidRDefault="002254C0" w:rsidP="004E529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957B6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254C0" w:rsidRPr="00957B61" w:rsidRDefault="002254C0" w:rsidP="004E529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957B6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2254C0" w:rsidRPr="00957B61" w:rsidTr="004E5292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254C0" w:rsidRPr="00957B61" w:rsidRDefault="002254C0" w:rsidP="004E529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957B6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254C0" w:rsidRPr="00957B61" w:rsidRDefault="002254C0" w:rsidP="004E529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957B6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254C0" w:rsidRPr="00957B61" w:rsidRDefault="002254C0" w:rsidP="004E529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957B61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2254C0" w:rsidRPr="00957B61" w:rsidTr="004E5292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254C0" w:rsidRPr="00957B61" w:rsidRDefault="002254C0" w:rsidP="004E529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57B61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254C0" w:rsidRPr="00957B61" w:rsidRDefault="002254C0" w:rsidP="004E529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57B61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 May 2020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254C0" w:rsidRPr="00957B61" w:rsidRDefault="002254C0" w:rsidP="004E529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:rsidR="002254C0" w:rsidRPr="00957B61" w:rsidRDefault="002254C0" w:rsidP="002254C0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 w:cs="Times New Roman"/>
          <w:sz w:val="18"/>
          <w:szCs w:val="18"/>
          <w:lang w:eastAsia="en-AU"/>
        </w:rPr>
      </w:pPr>
      <w:r w:rsidRPr="00957B61">
        <w:rPr>
          <w:rFonts w:eastAsia="Times New Roman" w:cs="Times New Roman"/>
          <w:sz w:val="18"/>
          <w:szCs w:val="18"/>
          <w:lang w:eastAsia="en-AU"/>
        </w:rPr>
        <w:tab/>
        <w:t>Note:</w:t>
      </w:r>
      <w:r w:rsidRPr="00957B61">
        <w:rPr>
          <w:rFonts w:eastAsia="Times New Roman" w:cs="Times New Roman"/>
          <w:sz w:val="18"/>
          <w:szCs w:val="18"/>
          <w:lang w:eastAsia="en-AU"/>
        </w:rPr>
        <w:tab/>
        <w:t>This table relates only to the provisions of this instrument as originally made. It will not be amended to deal with any later amendments of this instrument.</w:t>
      </w:r>
    </w:p>
    <w:p w:rsidR="002254C0" w:rsidRPr="00957B61" w:rsidRDefault="002254C0" w:rsidP="002254C0">
      <w:pPr>
        <w:tabs>
          <w:tab w:val="left" w:pos="709"/>
        </w:tabs>
        <w:spacing w:before="180" w:line="240" w:lineRule="auto"/>
        <w:ind w:left="709" w:hanging="709"/>
        <w:rPr>
          <w:rFonts w:eastAsia="Times New Roman" w:cs="Times New Roman"/>
          <w:lang w:eastAsia="en-AU"/>
        </w:rPr>
      </w:pPr>
      <w:r w:rsidRPr="00957B61">
        <w:rPr>
          <w:rFonts w:eastAsia="Times New Roman" w:cs="Times New Roman"/>
          <w:lang w:eastAsia="en-AU"/>
        </w:rPr>
        <w:t>(2)</w:t>
      </w:r>
      <w:r w:rsidRPr="00957B61">
        <w:rPr>
          <w:rFonts w:eastAsia="Times New Roman" w:cs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2254C0" w:rsidRPr="00957B61" w:rsidRDefault="002254C0" w:rsidP="002254C0">
      <w:pPr>
        <w:pStyle w:val="ActHead5"/>
      </w:pPr>
      <w:bookmarkStart w:id="5" w:name="_Toc36730901"/>
      <w:r w:rsidRPr="00957B61">
        <w:rPr>
          <w:rStyle w:val="CharSectno"/>
        </w:rPr>
        <w:t>3.</w:t>
      </w:r>
      <w:r w:rsidRPr="00957B61">
        <w:t xml:space="preserve">  Authority</w:t>
      </w:r>
      <w:bookmarkEnd w:id="5"/>
    </w:p>
    <w:p w:rsidR="002254C0" w:rsidRPr="00957B61" w:rsidRDefault="002254C0" w:rsidP="002254C0">
      <w:pPr>
        <w:pStyle w:val="subsection"/>
        <w:tabs>
          <w:tab w:val="clear" w:pos="1021"/>
        </w:tabs>
        <w:ind w:left="709" w:hanging="709"/>
        <w:rPr>
          <w:i/>
          <w:szCs w:val="22"/>
        </w:rPr>
      </w:pPr>
      <w:r w:rsidRPr="00957B61">
        <w:tab/>
      </w:r>
      <w:r w:rsidRPr="00957B61">
        <w:rPr>
          <w:szCs w:val="22"/>
        </w:rPr>
        <w:t xml:space="preserve">This </w:t>
      </w:r>
      <w:r w:rsidR="000D3F5F" w:rsidRPr="00957B61">
        <w:rPr>
          <w:szCs w:val="22"/>
        </w:rPr>
        <w:t>i</w:t>
      </w:r>
      <w:r w:rsidRPr="00957B61">
        <w:rPr>
          <w:szCs w:val="22"/>
        </w:rPr>
        <w:t xml:space="preserve">nstrument is made under subsection </w:t>
      </w:r>
      <w:proofErr w:type="gramStart"/>
      <w:r w:rsidRPr="00957B61">
        <w:rPr>
          <w:szCs w:val="22"/>
        </w:rPr>
        <w:t>3C(</w:t>
      </w:r>
      <w:proofErr w:type="gramEnd"/>
      <w:r w:rsidRPr="00957B61">
        <w:rPr>
          <w:szCs w:val="22"/>
        </w:rPr>
        <w:t xml:space="preserve">1) of the </w:t>
      </w:r>
      <w:r w:rsidRPr="00957B61">
        <w:rPr>
          <w:i/>
          <w:szCs w:val="22"/>
        </w:rPr>
        <w:t>Health Insurance Act 1973.</w:t>
      </w:r>
    </w:p>
    <w:p w:rsidR="002254C0" w:rsidRPr="00957B61" w:rsidRDefault="002254C0" w:rsidP="002254C0">
      <w:pPr>
        <w:pStyle w:val="ActHead5"/>
      </w:pPr>
      <w:r w:rsidRPr="00957B61">
        <w:rPr>
          <w:rStyle w:val="CharSectno"/>
        </w:rPr>
        <w:t>4.</w:t>
      </w:r>
      <w:r w:rsidRPr="00957B61">
        <w:t xml:space="preserve">  Revocation</w:t>
      </w:r>
    </w:p>
    <w:p w:rsidR="002254C0" w:rsidRPr="00957B61" w:rsidRDefault="002254C0" w:rsidP="002254C0">
      <w:pPr>
        <w:pStyle w:val="subsection"/>
        <w:tabs>
          <w:tab w:val="clear" w:pos="1021"/>
        </w:tabs>
        <w:ind w:left="709" w:firstLine="0"/>
        <w:rPr>
          <w:i/>
          <w:szCs w:val="22"/>
        </w:rPr>
      </w:pPr>
      <w:r w:rsidRPr="00957B61">
        <w:rPr>
          <w:kern w:val="28"/>
          <w:szCs w:val="22"/>
        </w:rPr>
        <w:t xml:space="preserve">The </w:t>
      </w:r>
      <w:r w:rsidR="000D3F5F" w:rsidRPr="00957B61">
        <w:rPr>
          <w:szCs w:val="22"/>
        </w:rPr>
        <w:t>d</w:t>
      </w:r>
      <w:r w:rsidRPr="00957B61">
        <w:rPr>
          <w:szCs w:val="22"/>
        </w:rPr>
        <w:t xml:space="preserve">eterminations made under subsection </w:t>
      </w:r>
      <w:proofErr w:type="gramStart"/>
      <w:r w:rsidRPr="00957B61">
        <w:rPr>
          <w:szCs w:val="22"/>
        </w:rPr>
        <w:t>3C(</w:t>
      </w:r>
      <w:proofErr w:type="gramEnd"/>
      <w:r w:rsidRPr="00957B61">
        <w:rPr>
          <w:szCs w:val="22"/>
        </w:rPr>
        <w:t xml:space="preserve">1) of the </w:t>
      </w:r>
      <w:r w:rsidRPr="00957B61">
        <w:rPr>
          <w:i/>
          <w:szCs w:val="22"/>
        </w:rPr>
        <w:t xml:space="preserve">Health Insurance Act 1973 </w:t>
      </w:r>
      <w:r w:rsidRPr="00957B61">
        <w:rPr>
          <w:szCs w:val="22"/>
        </w:rPr>
        <w:t xml:space="preserve">listed in Schedules 1, 2 and 3 to this </w:t>
      </w:r>
      <w:r w:rsidR="000D3F5F" w:rsidRPr="00957B61">
        <w:rPr>
          <w:szCs w:val="22"/>
        </w:rPr>
        <w:t>i</w:t>
      </w:r>
      <w:r w:rsidRPr="00957B61">
        <w:rPr>
          <w:szCs w:val="22"/>
        </w:rPr>
        <w:t>nstrument are revoked.</w:t>
      </w:r>
    </w:p>
    <w:bookmarkEnd w:id="2"/>
    <w:bookmarkEnd w:id="3"/>
    <w:p w:rsidR="00CC4506" w:rsidRPr="00957B61" w:rsidRDefault="00CC4506">
      <w:pPr>
        <w:spacing w:line="240" w:lineRule="auto"/>
        <w:rPr>
          <w:b/>
          <w:sz w:val="24"/>
          <w:szCs w:val="24"/>
        </w:rPr>
      </w:pPr>
      <w:r w:rsidRPr="00957B61">
        <w:rPr>
          <w:b/>
          <w:sz w:val="24"/>
          <w:szCs w:val="24"/>
        </w:rPr>
        <w:br w:type="page"/>
      </w:r>
    </w:p>
    <w:p w:rsidR="002C4027" w:rsidRPr="00957B61" w:rsidRDefault="002C4027" w:rsidP="0034205C">
      <w:pPr>
        <w:keepNext/>
        <w:keepLines/>
        <w:spacing w:before="120" w:after="240" w:line="240" w:lineRule="auto"/>
        <w:ind w:left="851" w:hanging="851"/>
        <w:rPr>
          <w:b/>
          <w:sz w:val="24"/>
          <w:szCs w:val="24"/>
        </w:rPr>
      </w:pPr>
      <w:r w:rsidRPr="00957B61">
        <w:rPr>
          <w:b/>
          <w:sz w:val="24"/>
          <w:szCs w:val="24"/>
        </w:rPr>
        <w:lastRenderedPageBreak/>
        <w:t>SCHEDULE 1</w:t>
      </w:r>
      <w:r w:rsidR="00CC4506" w:rsidRPr="00957B61">
        <w:rPr>
          <w:b/>
          <w:sz w:val="24"/>
          <w:szCs w:val="24"/>
        </w:rPr>
        <w:t xml:space="preserve"> –</w:t>
      </w:r>
      <w:r w:rsidR="002254C0" w:rsidRPr="00957B61">
        <w:rPr>
          <w:b/>
          <w:sz w:val="24"/>
          <w:szCs w:val="24"/>
        </w:rPr>
        <w:t xml:space="preserve"> General Medical Services</w:t>
      </w:r>
    </w:p>
    <w:p w:rsidR="002C4027" w:rsidRPr="00957B61" w:rsidRDefault="0045381C" w:rsidP="0045381C">
      <w:pPr>
        <w:keepNext/>
        <w:keepLines/>
        <w:spacing w:before="120" w:after="240" w:line="240" w:lineRule="auto"/>
        <w:ind w:left="993"/>
        <w:rPr>
          <w:i/>
        </w:rPr>
      </w:pPr>
      <w:r w:rsidRPr="00957B61">
        <w:rPr>
          <w:i/>
        </w:rPr>
        <w:t>Health Insurance (Section 3C General Medical Services – Cryopreservation of Semen) Determination 2018</w:t>
      </w:r>
    </w:p>
    <w:p w:rsidR="0045381C" w:rsidRPr="00957B61" w:rsidRDefault="0045381C" w:rsidP="0045381C">
      <w:pPr>
        <w:keepNext/>
        <w:keepLines/>
        <w:spacing w:before="120" w:after="240" w:line="240" w:lineRule="auto"/>
        <w:ind w:left="993"/>
        <w:rPr>
          <w:i/>
        </w:rPr>
      </w:pPr>
      <w:r w:rsidRPr="00957B61">
        <w:rPr>
          <w:i/>
        </w:rPr>
        <w:t>Health Insurance (Section 3C General Medical Services – MIGS Stent Implantation) Determination 2018</w:t>
      </w:r>
    </w:p>
    <w:p w:rsidR="0045381C" w:rsidRPr="00957B61" w:rsidRDefault="0045381C" w:rsidP="0045381C">
      <w:pPr>
        <w:keepNext/>
        <w:keepLines/>
        <w:spacing w:before="120" w:after="240" w:line="240" w:lineRule="auto"/>
        <w:ind w:left="993"/>
        <w:rPr>
          <w:i/>
        </w:rPr>
      </w:pPr>
      <w:r w:rsidRPr="00957B61">
        <w:rPr>
          <w:i/>
        </w:rPr>
        <w:t>Health Insurance (Section 3C General Medical Services – Unscheduled specialist attendance) Determination 2019</w:t>
      </w:r>
    </w:p>
    <w:p w:rsidR="0045381C" w:rsidRPr="00957B61" w:rsidRDefault="0045381C" w:rsidP="0045381C">
      <w:pPr>
        <w:keepNext/>
        <w:keepLines/>
        <w:spacing w:before="120" w:after="240" w:line="240" w:lineRule="auto"/>
        <w:ind w:left="993"/>
        <w:rPr>
          <w:i/>
        </w:rPr>
      </w:pPr>
      <w:r w:rsidRPr="00957B61">
        <w:rPr>
          <w:i/>
        </w:rPr>
        <w:t>Health Insurance (Section 3C General Medical Services – Blue Light Cystoscopy) Determination 2019</w:t>
      </w:r>
    </w:p>
    <w:p w:rsidR="000428B9" w:rsidRPr="00957B61" w:rsidRDefault="000428B9" w:rsidP="000428B9">
      <w:pPr>
        <w:keepNext/>
        <w:keepLines/>
        <w:spacing w:before="120" w:after="240" w:line="240" w:lineRule="auto"/>
        <w:ind w:left="993"/>
        <w:rPr>
          <w:i/>
        </w:rPr>
      </w:pPr>
      <w:r w:rsidRPr="00957B61">
        <w:rPr>
          <w:i/>
        </w:rPr>
        <w:t>Health Insurance (Section 3C General Medical Services – Vigilance Testing) Determination 2018</w:t>
      </w:r>
    </w:p>
    <w:p w:rsidR="00CC4506" w:rsidRPr="00957B61" w:rsidRDefault="00CC4506">
      <w:pPr>
        <w:spacing w:line="240" w:lineRule="auto"/>
        <w:rPr>
          <w:b/>
          <w:sz w:val="24"/>
          <w:szCs w:val="24"/>
        </w:rPr>
      </w:pPr>
      <w:r w:rsidRPr="00957B61">
        <w:rPr>
          <w:b/>
          <w:sz w:val="24"/>
          <w:szCs w:val="24"/>
        </w:rPr>
        <w:br w:type="page"/>
      </w:r>
    </w:p>
    <w:p w:rsidR="00B23731" w:rsidRPr="00957B61" w:rsidRDefault="00B23731" w:rsidP="00B23731">
      <w:pPr>
        <w:keepNext/>
        <w:keepLines/>
        <w:spacing w:before="120" w:after="240" w:line="240" w:lineRule="auto"/>
        <w:ind w:left="851" w:hanging="851"/>
        <w:rPr>
          <w:b/>
          <w:sz w:val="24"/>
          <w:szCs w:val="24"/>
        </w:rPr>
      </w:pPr>
      <w:r w:rsidRPr="00957B61">
        <w:rPr>
          <w:b/>
          <w:sz w:val="24"/>
          <w:szCs w:val="24"/>
        </w:rPr>
        <w:lastRenderedPageBreak/>
        <w:t>SCHEDULE 2</w:t>
      </w:r>
      <w:r w:rsidR="00CC4506" w:rsidRPr="00957B61">
        <w:rPr>
          <w:b/>
          <w:sz w:val="24"/>
          <w:szCs w:val="24"/>
        </w:rPr>
        <w:t xml:space="preserve"> – Pathology Services</w:t>
      </w:r>
    </w:p>
    <w:p w:rsidR="000428B9" w:rsidRPr="00957B61" w:rsidRDefault="000428B9" w:rsidP="000428B9">
      <w:pPr>
        <w:keepNext/>
        <w:keepLines/>
        <w:spacing w:before="120" w:after="240" w:line="240" w:lineRule="auto"/>
        <w:ind w:left="993"/>
        <w:rPr>
          <w:i/>
        </w:rPr>
      </w:pPr>
      <w:r w:rsidRPr="00957B61">
        <w:rPr>
          <w:i/>
        </w:rPr>
        <w:t>Health Insurance (Section 3C Pathology Services</w:t>
      </w:r>
      <w:r w:rsidR="000D3F5F" w:rsidRPr="00957B61">
        <w:rPr>
          <w:i/>
        </w:rPr>
        <w:t>—</w:t>
      </w:r>
      <w:r w:rsidRPr="00957B61">
        <w:rPr>
          <w:i/>
        </w:rPr>
        <w:t xml:space="preserve"> Cystic fibrosis gene testing) Determination 2018</w:t>
      </w:r>
    </w:p>
    <w:p w:rsidR="000428B9" w:rsidRPr="00957B61" w:rsidRDefault="000428B9" w:rsidP="000428B9">
      <w:pPr>
        <w:keepNext/>
        <w:keepLines/>
        <w:spacing w:before="120" w:after="240" w:line="240" w:lineRule="auto"/>
        <w:ind w:left="993"/>
        <w:rPr>
          <w:i/>
        </w:rPr>
      </w:pPr>
      <w:r w:rsidRPr="00957B61">
        <w:rPr>
          <w:i/>
        </w:rPr>
        <w:t xml:space="preserve">Health Insurance (Section 3C Pathology Services – </w:t>
      </w:r>
      <w:proofErr w:type="spellStart"/>
      <w:r w:rsidRPr="00957B61">
        <w:rPr>
          <w:i/>
        </w:rPr>
        <w:t>Alport</w:t>
      </w:r>
      <w:proofErr w:type="spellEnd"/>
      <w:r w:rsidRPr="00957B61">
        <w:rPr>
          <w:i/>
        </w:rPr>
        <w:t xml:space="preserve"> Syndrome Testing) Determination 2019</w:t>
      </w:r>
    </w:p>
    <w:p w:rsidR="00CC4506" w:rsidRPr="00957B61" w:rsidRDefault="00CC4506">
      <w:pPr>
        <w:spacing w:line="240" w:lineRule="auto"/>
        <w:rPr>
          <w:b/>
          <w:sz w:val="24"/>
          <w:szCs w:val="24"/>
        </w:rPr>
      </w:pPr>
      <w:r w:rsidRPr="00957B61">
        <w:rPr>
          <w:b/>
          <w:sz w:val="24"/>
          <w:szCs w:val="24"/>
        </w:rPr>
        <w:br w:type="page"/>
      </w:r>
    </w:p>
    <w:p w:rsidR="00B76349" w:rsidRPr="00957B61" w:rsidRDefault="00B76349" w:rsidP="00B76349">
      <w:pPr>
        <w:keepNext/>
        <w:keepLines/>
        <w:spacing w:before="120" w:after="240" w:line="240" w:lineRule="auto"/>
        <w:ind w:left="851" w:hanging="851"/>
        <w:rPr>
          <w:b/>
          <w:sz w:val="24"/>
          <w:szCs w:val="24"/>
        </w:rPr>
      </w:pPr>
      <w:r w:rsidRPr="00957B61">
        <w:rPr>
          <w:b/>
          <w:sz w:val="24"/>
          <w:szCs w:val="24"/>
        </w:rPr>
        <w:lastRenderedPageBreak/>
        <w:t>SCHEDULE 3</w:t>
      </w:r>
      <w:r w:rsidR="002254C0" w:rsidRPr="00957B61">
        <w:rPr>
          <w:b/>
          <w:sz w:val="24"/>
          <w:szCs w:val="24"/>
        </w:rPr>
        <w:t xml:space="preserve"> – </w:t>
      </w:r>
      <w:r w:rsidR="00CC4506" w:rsidRPr="00957B61">
        <w:rPr>
          <w:b/>
          <w:sz w:val="24"/>
          <w:szCs w:val="24"/>
        </w:rPr>
        <w:t>Diagnostic Imaging Services</w:t>
      </w:r>
    </w:p>
    <w:p w:rsidR="00B76349" w:rsidRPr="00957B61" w:rsidRDefault="00B76349" w:rsidP="00B76349">
      <w:pPr>
        <w:keepNext/>
        <w:keepLines/>
        <w:spacing w:before="120" w:after="240" w:line="240" w:lineRule="auto"/>
        <w:ind w:left="993"/>
        <w:rPr>
          <w:i/>
        </w:rPr>
      </w:pPr>
      <w:r w:rsidRPr="00957B61">
        <w:rPr>
          <w:i/>
        </w:rPr>
        <w:t>Health Insurance (Section 3C Diagnostic Imaging Services – Liver and Obstetric MRI Services) Determination 2019</w:t>
      </w:r>
    </w:p>
    <w:p w:rsidR="00CC4506" w:rsidRPr="0045381C" w:rsidRDefault="00CC4506" w:rsidP="00CC4506">
      <w:pPr>
        <w:keepNext/>
        <w:keepLines/>
        <w:spacing w:before="120" w:after="240" w:line="240" w:lineRule="auto"/>
        <w:ind w:left="993"/>
        <w:rPr>
          <w:i/>
        </w:rPr>
      </w:pPr>
      <w:r w:rsidRPr="00957B61">
        <w:rPr>
          <w:i/>
        </w:rPr>
        <w:t xml:space="preserve">Health Insurance (Poly Implant </w:t>
      </w:r>
      <w:proofErr w:type="spellStart"/>
      <w:r w:rsidRPr="00957B61">
        <w:rPr>
          <w:i/>
        </w:rPr>
        <w:t>Prosthese</w:t>
      </w:r>
      <w:proofErr w:type="spellEnd"/>
      <w:r w:rsidRPr="00957B61">
        <w:rPr>
          <w:i/>
        </w:rPr>
        <w:t xml:space="preserve"> MRI) Determination 2012</w:t>
      </w:r>
      <w:bookmarkStart w:id="6" w:name="_GoBack"/>
      <w:bookmarkEnd w:id="6"/>
    </w:p>
    <w:p w:rsidR="00CC4506" w:rsidRDefault="00CC4506" w:rsidP="00B76349">
      <w:pPr>
        <w:keepNext/>
        <w:keepLines/>
        <w:spacing w:before="120" w:after="240" w:line="240" w:lineRule="auto"/>
        <w:ind w:left="993"/>
        <w:rPr>
          <w:i/>
        </w:rPr>
      </w:pPr>
    </w:p>
    <w:p w:rsidR="002C4027" w:rsidRDefault="002C4027" w:rsidP="0034205C">
      <w:pPr>
        <w:keepNext/>
        <w:keepLines/>
        <w:spacing w:before="120" w:after="240" w:line="240" w:lineRule="auto"/>
        <w:ind w:left="851" w:hanging="851"/>
      </w:pPr>
    </w:p>
    <w:sectPr w:rsidR="002C4027" w:rsidSect="0013276D">
      <w:headerReference w:type="even" r:id="rId20"/>
      <w:headerReference w:type="default" r:id="rId21"/>
      <w:footerReference w:type="even" r:id="rId22"/>
      <w:footerReference w:type="default" r:id="rId23"/>
      <w:type w:val="continuous"/>
      <w:pgSz w:w="11907" w:h="16839" w:code="9"/>
      <w:pgMar w:top="1560" w:right="1797" w:bottom="1418" w:left="179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EF" w:rsidRDefault="00FF47EF" w:rsidP="00715914">
      <w:pPr>
        <w:spacing w:line="240" w:lineRule="auto"/>
      </w:pPr>
      <w:r>
        <w:separator/>
      </w:r>
    </w:p>
  </w:endnote>
  <w:endnote w:type="continuationSeparator" w:id="0">
    <w:p w:rsidR="00FF47EF" w:rsidRDefault="00FF47E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7EF" w:rsidRPr="00E33C1C" w:rsidRDefault="00FF47E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F47EF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F47EF" w:rsidRDefault="00FF47EF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F47EF" w:rsidRPr="004E1307" w:rsidRDefault="00FF47EF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63A93">
            <w:rPr>
              <w:i/>
              <w:noProof/>
              <w:sz w:val="18"/>
            </w:rPr>
            <w:t>Health Insurance Legislation Amendment (Section 3C - Revocation of Instruments Incorporated into Tables)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F47EF" w:rsidRDefault="00FF47EF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FF47EF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FF47EF" w:rsidRDefault="00FF47EF" w:rsidP="00A369E3">
          <w:pPr>
            <w:jc w:val="right"/>
            <w:rPr>
              <w:sz w:val="18"/>
            </w:rPr>
          </w:pPr>
        </w:p>
      </w:tc>
    </w:tr>
  </w:tbl>
  <w:p w:rsidR="00FF47EF" w:rsidRPr="00ED79B6" w:rsidRDefault="00FF47EF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7EF" w:rsidRPr="00E33C1C" w:rsidRDefault="00FF47E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F47EF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F47EF" w:rsidRDefault="00FF47E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F47EF" w:rsidRDefault="00FF47EF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63A93">
            <w:rPr>
              <w:i/>
              <w:noProof/>
              <w:sz w:val="18"/>
            </w:rPr>
            <w:t>Health Insurance Legislation Amendment (Section 3C - Revocation of Instruments Incorporated into Tables)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F47EF" w:rsidRDefault="00FF47EF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F47EF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FF47EF" w:rsidRDefault="00FF47EF" w:rsidP="00A369E3">
          <w:pPr>
            <w:rPr>
              <w:sz w:val="18"/>
            </w:rPr>
          </w:pPr>
        </w:p>
      </w:tc>
    </w:tr>
  </w:tbl>
  <w:p w:rsidR="00FF47EF" w:rsidRPr="00ED79B6" w:rsidRDefault="00FF47EF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7EF" w:rsidRPr="00E33C1C" w:rsidRDefault="00FF47EF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FF47EF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F47EF" w:rsidRDefault="00FF47E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F47EF" w:rsidRDefault="00FF47EF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F47EF" w:rsidRDefault="00FF47EF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FF47EF" w:rsidRPr="00ED79B6" w:rsidRDefault="00FF47EF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7EF" w:rsidRPr="00F10D43" w:rsidRDefault="00FF47EF" w:rsidP="0034205C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FF47EF" w:rsidRPr="008C43B2">
      <w:tc>
        <w:tcPr>
          <w:tcW w:w="1701" w:type="dxa"/>
          <w:shd w:val="clear" w:color="auto" w:fill="auto"/>
        </w:tcPr>
        <w:p w:rsidR="00FF47EF" w:rsidRPr="008C43B2" w:rsidRDefault="00FF47EF" w:rsidP="0034205C">
          <w:pPr>
            <w:pStyle w:val="FooterPageEven"/>
            <w:spacing w:before="40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57B61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4933" w:type="dxa"/>
          <w:shd w:val="clear" w:color="auto" w:fill="auto"/>
        </w:tcPr>
        <w:p w:rsidR="00FF47EF" w:rsidRPr="00DF5750" w:rsidRDefault="00DF5750" w:rsidP="00813374">
          <w:pPr>
            <w:pStyle w:val="FooterCitation"/>
            <w:rPr>
              <w:sz w:val="18"/>
              <w:szCs w:val="18"/>
            </w:rPr>
          </w:pPr>
          <w:r w:rsidRPr="00DF5750">
            <w:rPr>
              <w:snapToGrid w:val="0"/>
              <w:sz w:val="18"/>
              <w:szCs w:val="18"/>
            </w:rPr>
            <w:t>Health Insurance</w:t>
          </w:r>
          <w:r w:rsidR="00A429A0">
            <w:rPr>
              <w:snapToGrid w:val="0"/>
              <w:sz w:val="18"/>
              <w:szCs w:val="18"/>
            </w:rPr>
            <w:t xml:space="preserve"> Legislation Amendment</w:t>
          </w:r>
          <w:r w:rsidRPr="00DF5750">
            <w:rPr>
              <w:snapToGrid w:val="0"/>
              <w:sz w:val="18"/>
              <w:szCs w:val="18"/>
            </w:rPr>
            <w:t xml:space="preserve"> (Section 3C - Revocation of Instruments Incorporated into Tables) Determination 2020</w:t>
          </w:r>
        </w:p>
      </w:tc>
      <w:tc>
        <w:tcPr>
          <w:tcW w:w="1701" w:type="dxa"/>
          <w:shd w:val="clear" w:color="auto" w:fill="auto"/>
        </w:tcPr>
        <w:p w:rsidR="00FF47EF" w:rsidRPr="008C43B2" w:rsidRDefault="00FF47EF" w:rsidP="0034205C">
          <w:pPr>
            <w:pStyle w:val="FooterPageOdd"/>
          </w:pPr>
        </w:p>
      </w:tc>
    </w:tr>
  </w:tbl>
  <w:p w:rsidR="00FF47EF" w:rsidRPr="00F10D43" w:rsidRDefault="00FF47EF" w:rsidP="0034205C">
    <w:pPr>
      <w:pStyle w:val="Footerinf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7EF" w:rsidRPr="00F10D43" w:rsidRDefault="00FF47EF" w:rsidP="0034205C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FF47EF" w:rsidRPr="008C43B2">
      <w:tc>
        <w:tcPr>
          <w:tcW w:w="1701" w:type="dxa"/>
          <w:shd w:val="clear" w:color="auto" w:fill="auto"/>
        </w:tcPr>
        <w:p w:rsidR="00FF47EF" w:rsidRPr="008C43B2" w:rsidRDefault="00FF47EF" w:rsidP="0034205C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:rsidR="00FF47EF" w:rsidRPr="008C43B2" w:rsidRDefault="00FF47EF" w:rsidP="00D172B3">
          <w:pPr>
            <w:pStyle w:val="FooterCitation"/>
          </w:pPr>
          <w:r w:rsidRPr="0036449B">
            <w:t>Health Insurance (Cleft</w:t>
          </w:r>
          <w:r>
            <w:t xml:space="preserve"> Lip and Cleft Palate Services) Determination</w:t>
          </w:r>
          <w:r w:rsidRPr="0036449B">
            <w:t xml:space="preserve"> 20</w:t>
          </w:r>
          <w:r>
            <w:t>20</w:t>
          </w:r>
        </w:p>
      </w:tc>
      <w:tc>
        <w:tcPr>
          <w:tcW w:w="1701" w:type="dxa"/>
          <w:shd w:val="clear" w:color="auto" w:fill="auto"/>
        </w:tcPr>
        <w:p w:rsidR="00FF47EF" w:rsidRPr="008C43B2" w:rsidRDefault="00FF47EF" w:rsidP="0034205C">
          <w:pPr>
            <w:pStyle w:val="FooterPageOdd"/>
            <w:spacing w:before="40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3276D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</w:tc>
    </w:tr>
  </w:tbl>
  <w:p w:rsidR="00FF47EF" w:rsidRPr="00F10D43" w:rsidRDefault="00FF47EF" w:rsidP="0034205C">
    <w:pPr>
      <w:pStyle w:val="Footerinfo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7EF" w:rsidRPr="00556EB9" w:rsidRDefault="00FF47EF" w:rsidP="0034205C">
    <w:pPr>
      <w:pStyle w:val="FooterCitation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7EF" w:rsidRPr="002B0EA5" w:rsidRDefault="00FF47EF" w:rsidP="00950C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F47EF" w:rsidTr="00950C3D">
      <w:tc>
        <w:tcPr>
          <w:tcW w:w="365" w:type="pct"/>
        </w:tcPr>
        <w:p w:rsidR="00FF47EF" w:rsidRDefault="00FF47EF" w:rsidP="00950C3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7B61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F47EF" w:rsidRDefault="00FF47EF" w:rsidP="00950C3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57B61">
            <w:rPr>
              <w:i/>
              <w:noProof/>
              <w:sz w:val="18"/>
            </w:rPr>
            <w:t>Health Insurance Legislation Amendment (Section 3C - Revocation of Instruments Incorporated into Tables)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F47EF" w:rsidRDefault="00FF47EF" w:rsidP="00950C3D">
          <w:pPr>
            <w:spacing w:line="0" w:lineRule="atLeast"/>
            <w:jc w:val="right"/>
            <w:rPr>
              <w:sz w:val="18"/>
            </w:rPr>
          </w:pPr>
        </w:p>
      </w:tc>
    </w:tr>
    <w:tr w:rsidR="00FF47EF" w:rsidTr="00950C3D">
      <w:tc>
        <w:tcPr>
          <w:tcW w:w="5000" w:type="pct"/>
          <w:gridSpan w:val="3"/>
        </w:tcPr>
        <w:p w:rsidR="00FF47EF" w:rsidRDefault="00FF47EF" w:rsidP="00950C3D">
          <w:pPr>
            <w:jc w:val="right"/>
            <w:rPr>
              <w:sz w:val="18"/>
            </w:rPr>
          </w:pPr>
        </w:p>
      </w:tc>
    </w:tr>
  </w:tbl>
  <w:p w:rsidR="00FF47EF" w:rsidRPr="00ED79B6" w:rsidRDefault="00FF47EF" w:rsidP="00950C3D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7EF" w:rsidRDefault="00FF47EF">
    <w:pPr>
      <w:pStyle w:val="Footer"/>
    </w:pPr>
  </w:p>
  <w:p w:rsidR="00FF47EF" w:rsidRPr="002B0EA5" w:rsidRDefault="00FF47EF" w:rsidP="00950C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F47EF" w:rsidTr="00950C3D">
      <w:tc>
        <w:tcPr>
          <w:tcW w:w="947" w:type="pct"/>
        </w:tcPr>
        <w:p w:rsidR="00FF47EF" w:rsidRDefault="00FF47EF" w:rsidP="00950C3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F47EF" w:rsidRDefault="00FF47EF" w:rsidP="00950C3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57B61">
            <w:rPr>
              <w:i/>
              <w:noProof/>
              <w:sz w:val="18"/>
            </w:rPr>
            <w:t>Health Insurance Legislation Amendment (Section 3C - Revocation of Instruments Incorporated into Tables)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F47EF" w:rsidRDefault="00FF47EF" w:rsidP="00950C3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7B61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F47EF" w:rsidTr="00950C3D">
      <w:tc>
        <w:tcPr>
          <w:tcW w:w="5000" w:type="pct"/>
          <w:gridSpan w:val="3"/>
        </w:tcPr>
        <w:p w:rsidR="00FF47EF" w:rsidRDefault="00FF47EF" w:rsidP="00950C3D">
          <w:pPr>
            <w:rPr>
              <w:sz w:val="18"/>
            </w:rPr>
          </w:pPr>
        </w:p>
      </w:tc>
    </w:tr>
  </w:tbl>
  <w:p w:rsidR="00FF47EF" w:rsidRPr="00ED79B6" w:rsidRDefault="00FF47EF" w:rsidP="00950C3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EF" w:rsidRDefault="00FF47EF" w:rsidP="00715914">
      <w:pPr>
        <w:spacing w:line="240" w:lineRule="auto"/>
      </w:pPr>
      <w:r>
        <w:separator/>
      </w:r>
    </w:p>
  </w:footnote>
  <w:footnote w:type="continuationSeparator" w:id="0">
    <w:p w:rsidR="00FF47EF" w:rsidRDefault="00FF47E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7EF" w:rsidRPr="005F1388" w:rsidRDefault="00FF47E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7EF" w:rsidRPr="005F1388" w:rsidRDefault="00FF47E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58" w:type="dxa"/>
      <w:tblLook w:val="01E0" w:firstRow="1" w:lastRow="1" w:firstColumn="1" w:lastColumn="1" w:noHBand="0" w:noVBand="0"/>
    </w:tblPr>
    <w:tblGrid>
      <w:gridCol w:w="3936"/>
      <w:gridCol w:w="4622"/>
    </w:tblGrid>
    <w:tr w:rsidR="00FF47EF" w:rsidTr="0034205C">
      <w:trPr>
        <w:trHeight w:val="231"/>
      </w:trPr>
      <w:tc>
        <w:tcPr>
          <w:tcW w:w="8558" w:type="dxa"/>
          <w:gridSpan w:val="2"/>
        </w:tcPr>
        <w:p w:rsidR="00FF47EF" w:rsidRDefault="00FF47EF" w:rsidP="0034205C">
          <w:pPr>
            <w:pStyle w:val="HeaderLiteEven"/>
            <w:jc w:val="center"/>
          </w:pPr>
        </w:p>
      </w:tc>
    </w:tr>
    <w:tr w:rsidR="00FF47EF" w:rsidTr="0034205C">
      <w:trPr>
        <w:trHeight w:val="231"/>
      </w:trPr>
      <w:tc>
        <w:tcPr>
          <w:tcW w:w="3936" w:type="dxa"/>
        </w:tcPr>
        <w:p w:rsidR="00FF47EF" w:rsidRDefault="00FF47EF" w:rsidP="0034205C">
          <w:pPr>
            <w:pStyle w:val="HeaderLiteEven"/>
          </w:pPr>
        </w:p>
      </w:tc>
      <w:tc>
        <w:tcPr>
          <w:tcW w:w="4622" w:type="dxa"/>
          <w:vAlign w:val="bottom"/>
        </w:tcPr>
        <w:p w:rsidR="00FF47EF" w:rsidRDefault="00FF47EF" w:rsidP="0034205C">
          <w:pPr>
            <w:pStyle w:val="HeaderLiteEven"/>
            <w:jc w:val="right"/>
          </w:pPr>
        </w:p>
      </w:tc>
    </w:tr>
    <w:tr w:rsidR="00FF47EF" w:rsidTr="0034205C">
      <w:trPr>
        <w:trHeight w:val="146"/>
      </w:trPr>
      <w:tc>
        <w:tcPr>
          <w:tcW w:w="855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F47EF" w:rsidRPr="008B5A5E" w:rsidRDefault="00FF47EF" w:rsidP="0034205C">
          <w:pPr>
            <w:pStyle w:val="HeaderBoldEven"/>
            <w:spacing w:before="0" w:after="0"/>
            <w:jc w:val="center"/>
            <w:rPr>
              <w:rFonts w:ascii="Times New Roman" w:hAnsi="Times New Roman"/>
              <w:b w:val="0"/>
            </w:rPr>
          </w:pPr>
        </w:p>
      </w:tc>
    </w:tr>
  </w:tbl>
  <w:p w:rsidR="00FF47EF" w:rsidRDefault="00FF47E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503"/>
      <w:gridCol w:w="3843"/>
    </w:tblGrid>
    <w:tr w:rsidR="00FF47EF" w:rsidTr="0034205C">
      <w:tc>
        <w:tcPr>
          <w:tcW w:w="4503" w:type="dxa"/>
        </w:tcPr>
        <w:p w:rsidR="00FF47EF" w:rsidRDefault="00FF47EF" w:rsidP="0034205C">
          <w:pPr>
            <w:pStyle w:val="HeaderLiteOdd"/>
          </w:pPr>
        </w:p>
      </w:tc>
      <w:tc>
        <w:tcPr>
          <w:tcW w:w="3843" w:type="dxa"/>
        </w:tcPr>
        <w:p w:rsidR="00FF47EF" w:rsidRDefault="00FF47EF">
          <w:pPr>
            <w:pStyle w:val="HeaderLiteOdd"/>
          </w:pPr>
          <w:r>
            <w:t>Contents</w:t>
          </w:r>
        </w:p>
      </w:tc>
    </w:tr>
    <w:tr w:rsidR="00FF47EF" w:rsidTr="0034205C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F47EF" w:rsidRPr="008B5A5E" w:rsidRDefault="00FF47EF" w:rsidP="0034205C">
          <w:pPr>
            <w:pStyle w:val="HeaderBoldOdd"/>
            <w:spacing w:before="0" w:after="0"/>
            <w:rPr>
              <w:rFonts w:ascii="Times New Roman" w:hAnsi="Times New Roman"/>
              <w:b w:val="0"/>
            </w:rPr>
          </w:pPr>
        </w:p>
      </w:tc>
    </w:tr>
  </w:tbl>
  <w:p w:rsidR="00FF47EF" w:rsidRDefault="00FF47E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7EF" w:rsidRDefault="00FF47E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7EF" w:rsidRDefault="00FF47EF" w:rsidP="00715914">
    <w:pPr>
      <w:rPr>
        <w:sz w:val="20"/>
      </w:rPr>
    </w:pPr>
  </w:p>
  <w:p w:rsidR="00FF47EF" w:rsidRDefault="00FF47EF" w:rsidP="00715914">
    <w:pPr>
      <w:rPr>
        <w:sz w:val="20"/>
      </w:rPr>
    </w:pPr>
  </w:p>
  <w:p w:rsidR="00FF47EF" w:rsidRPr="007A1328" w:rsidRDefault="00FF47EF" w:rsidP="00715914">
    <w:pPr>
      <w:rPr>
        <w:sz w:val="20"/>
      </w:rPr>
    </w:pPr>
  </w:p>
  <w:p w:rsidR="00FF47EF" w:rsidRPr="007A1328" w:rsidRDefault="00FF47EF" w:rsidP="00715914">
    <w:pPr>
      <w:rPr>
        <w:b/>
        <w:sz w:val="24"/>
      </w:rPr>
    </w:pPr>
  </w:p>
  <w:p w:rsidR="00FF47EF" w:rsidRPr="007A1328" w:rsidRDefault="00FF47EF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7EF" w:rsidRPr="008F0BEC" w:rsidRDefault="00FF47EF" w:rsidP="008F0B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32E8B"/>
    <w:multiLevelType w:val="hybridMultilevel"/>
    <w:tmpl w:val="3E1C0872"/>
    <w:lvl w:ilvl="0" w:tplc="13029492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B040D91"/>
    <w:multiLevelType w:val="hybridMultilevel"/>
    <w:tmpl w:val="49CEC622"/>
    <w:lvl w:ilvl="0" w:tplc="32D6A84A">
      <w:start w:val="1"/>
      <w:numFmt w:val="bullet"/>
      <w:lvlText w:val="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1E154791"/>
    <w:multiLevelType w:val="hybridMultilevel"/>
    <w:tmpl w:val="8AE4AD98"/>
    <w:lvl w:ilvl="0" w:tplc="4322C5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62849EC"/>
    <w:multiLevelType w:val="hybridMultilevel"/>
    <w:tmpl w:val="3D461CBA"/>
    <w:lvl w:ilvl="0" w:tplc="2F74C0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DA362E5"/>
    <w:multiLevelType w:val="hybridMultilevel"/>
    <w:tmpl w:val="02DE507C"/>
    <w:lvl w:ilvl="0" w:tplc="FA623480">
      <w:start w:val="1"/>
      <w:numFmt w:val="lowerLetter"/>
      <w:lvlText w:val="(%1)"/>
      <w:lvlJc w:val="left"/>
      <w:pPr>
        <w:ind w:left="1846" w:hanging="57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3E1031EF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39A2DB7"/>
    <w:multiLevelType w:val="hybridMultilevel"/>
    <w:tmpl w:val="1D6E73CC"/>
    <w:lvl w:ilvl="0" w:tplc="04090001">
      <w:start w:val="1"/>
      <w:numFmt w:val="bullet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abstractNum w:abstractNumId="22" w15:restartNumberingAfterBreak="0">
    <w:nsid w:val="4CE538CF"/>
    <w:multiLevelType w:val="hybridMultilevel"/>
    <w:tmpl w:val="55E0F7AE"/>
    <w:lvl w:ilvl="0" w:tplc="04090001">
      <w:start w:val="1"/>
      <w:numFmt w:val="bullet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abstractNum w:abstractNumId="23" w15:restartNumberingAfterBreak="0">
    <w:nsid w:val="5710589C"/>
    <w:multiLevelType w:val="hybridMultilevel"/>
    <w:tmpl w:val="3CACE016"/>
    <w:lvl w:ilvl="0" w:tplc="F0DA8F00">
      <w:start w:val="1"/>
      <w:numFmt w:val="decimal"/>
      <w:lvlText w:val="(%1)"/>
      <w:lvlJc w:val="left"/>
      <w:pPr>
        <w:tabs>
          <w:tab w:val="num" w:pos="907"/>
        </w:tabs>
        <w:ind w:left="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4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B2CC2"/>
    <w:multiLevelType w:val="hybridMultilevel"/>
    <w:tmpl w:val="7AACA124"/>
    <w:lvl w:ilvl="0" w:tplc="0C0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3"/>
  </w:num>
  <w:num w:numId="14">
    <w:abstractNumId w:val="12"/>
  </w:num>
  <w:num w:numId="15">
    <w:abstractNumId w:val="17"/>
  </w:num>
  <w:num w:numId="16">
    <w:abstractNumId w:val="15"/>
  </w:num>
  <w:num w:numId="17">
    <w:abstractNumId w:val="21"/>
  </w:num>
  <w:num w:numId="18">
    <w:abstractNumId w:val="22"/>
  </w:num>
  <w:num w:numId="19">
    <w:abstractNumId w:val="10"/>
  </w:num>
  <w:num w:numId="20">
    <w:abstractNumId w:val="16"/>
  </w:num>
  <w:num w:numId="21">
    <w:abstractNumId w:val="20"/>
  </w:num>
  <w:num w:numId="22">
    <w:abstractNumId w:val="24"/>
  </w:num>
  <w:num w:numId="23">
    <w:abstractNumId w:val="19"/>
  </w:num>
  <w:num w:numId="24">
    <w:abstractNumId w:val="23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7C"/>
    <w:rsid w:val="00004174"/>
    <w:rsid w:val="00004470"/>
    <w:rsid w:val="000136AF"/>
    <w:rsid w:val="000258B1"/>
    <w:rsid w:val="00040A89"/>
    <w:rsid w:val="000428B9"/>
    <w:rsid w:val="000437C1"/>
    <w:rsid w:val="0004455A"/>
    <w:rsid w:val="0005365D"/>
    <w:rsid w:val="000614BF"/>
    <w:rsid w:val="0006709C"/>
    <w:rsid w:val="00074376"/>
    <w:rsid w:val="000978F5"/>
    <w:rsid w:val="00097C17"/>
    <w:rsid w:val="000A4651"/>
    <w:rsid w:val="000B15CD"/>
    <w:rsid w:val="000B35EB"/>
    <w:rsid w:val="000D05EF"/>
    <w:rsid w:val="000D3F5F"/>
    <w:rsid w:val="000D4CF6"/>
    <w:rsid w:val="000E2261"/>
    <w:rsid w:val="000E78B7"/>
    <w:rsid w:val="000F21C1"/>
    <w:rsid w:val="000F4F07"/>
    <w:rsid w:val="0010745C"/>
    <w:rsid w:val="00111D2D"/>
    <w:rsid w:val="0012027E"/>
    <w:rsid w:val="0012487E"/>
    <w:rsid w:val="0013276D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209A"/>
    <w:rsid w:val="001D37EF"/>
    <w:rsid w:val="001D4990"/>
    <w:rsid w:val="001E10DE"/>
    <w:rsid w:val="001E3590"/>
    <w:rsid w:val="001E7407"/>
    <w:rsid w:val="001F3953"/>
    <w:rsid w:val="001F5D5E"/>
    <w:rsid w:val="001F6219"/>
    <w:rsid w:val="001F6CD4"/>
    <w:rsid w:val="00206C4D"/>
    <w:rsid w:val="00215AF1"/>
    <w:rsid w:val="002254C0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C4027"/>
    <w:rsid w:val="002C7D31"/>
    <w:rsid w:val="002D043A"/>
    <w:rsid w:val="002D266B"/>
    <w:rsid w:val="002D6224"/>
    <w:rsid w:val="002E256B"/>
    <w:rsid w:val="00304F8B"/>
    <w:rsid w:val="00335BC6"/>
    <w:rsid w:val="003415D3"/>
    <w:rsid w:val="0034205C"/>
    <w:rsid w:val="00344338"/>
    <w:rsid w:val="00344701"/>
    <w:rsid w:val="00352B0F"/>
    <w:rsid w:val="00360459"/>
    <w:rsid w:val="003635E5"/>
    <w:rsid w:val="0038049F"/>
    <w:rsid w:val="0038084A"/>
    <w:rsid w:val="003C6231"/>
    <w:rsid w:val="003D0BFE"/>
    <w:rsid w:val="003D5700"/>
    <w:rsid w:val="003E12B7"/>
    <w:rsid w:val="003E341B"/>
    <w:rsid w:val="003E4D00"/>
    <w:rsid w:val="00403E28"/>
    <w:rsid w:val="004116CD"/>
    <w:rsid w:val="00417EB9"/>
    <w:rsid w:val="00424CA9"/>
    <w:rsid w:val="004276DF"/>
    <w:rsid w:val="00431E9B"/>
    <w:rsid w:val="004379E3"/>
    <w:rsid w:val="0044015E"/>
    <w:rsid w:val="0044291A"/>
    <w:rsid w:val="0045381C"/>
    <w:rsid w:val="0045793E"/>
    <w:rsid w:val="00467661"/>
    <w:rsid w:val="00467E49"/>
    <w:rsid w:val="00472DBE"/>
    <w:rsid w:val="00474A19"/>
    <w:rsid w:val="00474CE5"/>
    <w:rsid w:val="00477830"/>
    <w:rsid w:val="00487764"/>
    <w:rsid w:val="00496F97"/>
    <w:rsid w:val="004B6C48"/>
    <w:rsid w:val="004C0F29"/>
    <w:rsid w:val="004C4E59"/>
    <w:rsid w:val="004C6809"/>
    <w:rsid w:val="004E063A"/>
    <w:rsid w:val="004E1307"/>
    <w:rsid w:val="004E7BEC"/>
    <w:rsid w:val="004F5E9A"/>
    <w:rsid w:val="00505D3D"/>
    <w:rsid w:val="00506AF6"/>
    <w:rsid w:val="00516B8D"/>
    <w:rsid w:val="00521540"/>
    <w:rsid w:val="00522174"/>
    <w:rsid w:val="005303C8"/>
    <w:rsid w:val="00530EE6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A6F4E"/>
    <w:rsid w:val="005B0D7C"/>
    <w:rsid w:val="005B4067"/>
    <w:rsid w:val="005C3F41"/>
    <w:rsid w:val="005D1D92"/>
    <w:rsid w:val="005D2D09"/>
    <w:rsid w:val="005E0AB7"/>
    <w:rsid w:val="005F77E6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2F31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47D16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7F73CB"/>
    <w:rsid w:val="008040DD"/>
    <w:rsid w:val="008117E9"/>
    <w:rsid w:val="00813374"/>
    <w:rsid w:val="00824498"/>
    <w:rsid w:val="0082536B"/>
    <w:rsid w:val="00826BD1"/>
    <w:rsid w:val="00842B57"/>
    <w:rsid w:val="00845B3A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011F"/>
    <w:rsid w:val="008A46E1"/>
    <w:rsid w:val="008A4F43"/>
    <w:rsid w:val="008B2706"/>
    <w:rsid w:val="008C2EAC"/>
    <w:rsid w:val="008D0EE0"/>
    <w:rsid w:val="008E0027"/>
    <w:rsid w:val="008E6067"/>
    <w:rsid w:val="008F0BEC"/>
    <w:rsid w:val="008F54E7"/>
    <w:rsid w:val="00903422"/>
    <w:rsid w:val="009254C3"/>
    <w:rsid w:val="00932377"/>
    <w:rsid w:val="00941236"/>
    <w:rsid w:val="00943FD5"/>
    <w:rsid w:val="00947D5A"/>
    <w:rsid w:val="00950C3D"/>
    <w:rsid w:val="009532A5"/>
    <w:rsid w:val="009545BD"/>
    <w:rsid w:val="00954E9C"/>
    <w:rsid w:val="00957B61"/>
    <w:rsid w:val="00964CF0"/>
    <w:rsid w:val="00977806"/>
    <w:rsid w:val="00982242"/>
    <w:rsid w:val="009868E9"/>
    <w:rsid w:val="009900A3"/>
    <w:rsid w:val="009C3413"/>
    <w:rsid w:val="00A00F09"/>
    <w:rsid w:val="00A0441E"/>
    <w:rsid w:val="00A05894"/>
    <w:rsid w:val="00A12128"/>
    <w:rsid w:val="00A22C98"/>
    <w:rsid w:val="00A231E2"/>
    <w:rsid w:val="00A275BF"/>
    <w:rsid w:val="00A369E3"/>
    <w:rsid w:val="00A429A0"/>
    <w:rsid w:val="00A57600"/>
    <w:rsid w:val="00A64912"/>
    <w:rsid w:val="00A70A74"/>
    <w:rsid w:val="00A75FE9"/>
    <w:rsid w:val="00AA3CF7"/>
    <w:rsid w:val="00AD53CC"/>
    <w:rsid w:val="00AD5641"/>
    <w:rsid w:val="00AF06CF"/>
    <w:rsid w:val="00B07CDB"/>
    <w:rsid w:val="00B13D2D"/>
    <w:rsid w:val="00B16A31"/>
    <w:rsid w:val="00B17DFD"/>
    <w:rsid w:val="00B23731"/>
    <w:rsid w:val="00B25306"/>
    <w:rsid w:val="00B27831"/>
    <w:rsid w:val="00B308FE"/>
    <w:rsid w:val="00B33709"/>
    <w:rsid w:val="00B33B3C"/>
    <w:rsid w:val="00B36392"/>
    <w:rsid w:val="00B418CB"/>
    <w:rsid w:val="00B45D1A"/>
    <w:rsid w:val="00B47444"/>
    <w:rsid w:val="00B50ADC"/>
    <w:rsid w:val="00B566B1"/>
    <w:rsid w:val="00B63834"/>
    <w:rsid w:val="00B76349"/>
    <w:rsid w:val="00B80199"/>
    <w:rsid w:val="00B83204"/>
    <w:rsid w:val="00B856E7"/>
    <w:rsid w:val="00B878F6"/>
    <w:rsid w:val="00BA220B"/>
    <w:rsid w:val="00BA3A57"/>
    <w:rsid w:val="00BA3C3F"/>
    <w:rsid w:val="00BB1533"/>
    <w:rsid w:val="00BB4E1A"/>
    <w:rsid w:val="00BC015E"/>
    <w:rsid w:val="00BC76AC"/>
    <w:rsid w:val="00BD0ECB"/>
    <w:rsid w:val="00BE2155"/>
    <w:rsid w:val="00BE2804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437D0"/>
    <w:rsid w:val="00C50043"/>
    <w:rsid w:val="00C7573B"/>
    <w:rsid w:val="00C97A54"/>
    <w:rsid w:val="00CA5B23"/>
    <w:rsid w:val="00CB602E"/>
    <w:rsid w:val="00CB7E90"/>
    <w:rsid w:val="00CC4506"/>
    <w:rsid w:val="00CE051D"/>
    <w:rsid w:val="00CE1335"/>
    <w:rsid w:val="00CE493D"/>
    <w:rsid w:val="00CF07FA"/>
    <w:rsid w:val="00CF0BB2"/>
    <w:rsid w:val="00CF1E77"/>
    <w:rsid w:val="00CF3EE8"/>
    <w:rsid w:val="00D13441"/>
    <w:rsid w:val="00D150E7"/>
    <w:rsid w:val="00D172B3"/>
    <w:rsid w:val="00D257B1"/>
    <w:rsid w:val="00D502B3"/>
    <w:rsid w:val="00D52DC2"/>
    <w:rsid w:val="00D53BCC"/>
    <w:rsid w:val="00D54C9E"/>
    <w:rsid w:val="00D63A93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D20F2"/>
    <w:rsid w:val="00DE107C"/>
    <w:rsid w:val="00DE2FB7"/>
    <w:rsid w:val="00DF2388"/>
    <w:rsid w:val="00DF5750"/>
    <w:rsid w:val="00E05684"/>
    <w:rsid w:val="00E05704"/>
    <w:rsid w:val="00E14CCF"/>
    <w:rsid w:val="00E220F7"/>
    <w:rsid w:val="00E338EF"/>
    <w:rsid w:val="00E544BB"/>
    <w:rsid w:val="00E74DC7"/>
    <w:rsid w:val="00E8075A"/>
    <w:rsid w:val="00E940D8"/>
    <w:rsid w:val="00E94D5E"/>
    <w:rsid w:val="00EA146B"/>
    <w:rsid w:val="00EA7100"/>
    <w:rsid w:val="00EA7F9F"/>
    <w:rsid w:val="00EB1274"/>
    <w:rsid w:val="00EB502E"/>
    <w:rsid w:val="00ED2BB6"/>
    <w:rsid w:val="00ED34E1"/>
    <w:rsid w:val="00ED3B8D"/>
    <w:rsid w:val="00EE5E36"/>
    <w:rsid w:val="00EF1269"/>
    <w:rsid w:val="00EF2E3A"/>
    <w:rsid w:val="00EF30BA"/>
    <w:rsid w:val="00F02C7C"/>
    <w:rsid w:val="00F072A7"/>
    <w:rsid w:val="00F078DC"/>
    <w:rsid w:val="00F13D88"/>
    <w:rsid w:val="00F32BA8"/>
    <w:rsid w:val="00F32EE0"/>
    <w:rsid w:val="00F349F1"/>
    <w:rsid w:val="00F4350D"/>
    <w:rsid w:val="00F479C4"/>
    <w:rsid w:val="00F567F7"/>
    <w:rsid w:val="00F617BC"/>
    <w:rsid w:val="00F6696E"/>
    <w:rsid w:val="00F73BD6"/>
    <w:rsid w:val="00F83989"/>
    <w:rsid w:val="00F85099"/>
    <w:rsid w:val="00F9379C"/>
    <w:rsid w:val="00F9632C"/>
    <w:rsid w:val="00F967FC"/>
    <w:rsid w:val="00FA1E52"/>
    <w:rsid w:val="00FB5A08"/>
    <w:rsid w:val="00FC6456"/>
    <w:rsid w:val="00FC6A80"/>
    <w:rsid w:val="00FE4688"/>
    <w:rsid w:val="00FF47EF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5:docId w15:val="{DCFEEDEC-1194-45B4-AD63-2BFDAE84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152336"/>
    <w:pPr>
      <w:keepNext/>
      <w:keepLines/>
      <w:numPr>
        <w:numId w:val="2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numPr>
        <w:ilvl w:val="1"/>
        <w:numId w:val="2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52336"/>
    <w:pPr>
      <w:keepNext/>
      <w:keepLines/>
      <w:numPr>
        <w:ilvl w:val="2"/>
        <w:numId w:val="2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152336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152336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numPr>
        <w:ilvl w:val="5"/>
        <w:numId w:val="21"/>
      </w:numPr>
      <w:spacing w:line="240" w:lineRule="auto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nhideWhenUsed/>
    <w:qFormat/>
    <w:rsid w:val="00152336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152336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152336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link w:val="TOC5Char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link w:val="TOC6Char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link w:val="TOC8Char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,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11F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097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7C1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7C17"/>
  </w:style>
  <w:style w:type="paragraph" w:styleId="CommentSubject">
    <w:name w:val="annotation subject"/>
    <w:basedOn w:val="CommentText"/>
    <w:next w:val="CommentText"/>
    <w:link w:val="CommentSubjectChar"/>
    <w:unhideWhenUsed/>
    <w:rsid w:val="00097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C17"/>
    <w:rPr>
      <w:b/>
      <w:bCs/>
    </w:rPr>
  </w:style>
  <w:style w:type="character" w:styleId="Hyperlink">
    <w:name w:val="Hyperlink"/>
    <w:basedOn w:val="DefaultParagraphFont"/>
    <w:uiPriority w:val="99"/>
    <w:unhideWhenUsed/>
    <w:rsid w:val="00097C17"/>
    <w:rPr>
      <w:color w:val="0000FF" w:themeColor="hyperlink"/>
      <w:u w:val="single"/>
    </w:rPr>
  </w:style>
  <w:style w:type="paragraph" w:customStyle="1" w:styleId="FooterCitation">
    <w:name w:val="FooterCitation"/>
    <w:basedOn w:val="Footer"/>
    <w:rsid w:val="00950C3D"/>
    <w:pPr>
      <w:spacing w:before="20" w:line="240" w:lineRule="exact"/>
      <w:jc w:val="center"/>
    </w:pPr>
    <w:rPr>
      <w:i/>
    </w:rPr>
  </w:style>
  <w:style w:type="paragraph" w:customStyle="1" w:styleId="HeaderBoldEven">
    <w:name w:val="HeaderBoldEven"/>
    <w:basedOn w:val="Normal"/>
    <w:rsid w:val="00950C3D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950C3D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950C3D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950C3D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PageOdd">
    <w:name w:val="FooterPageOdd"/>
    <w:basedOn w:val="Footer"/>
    <w:rsid w:val="00950C3D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Cs w:val="18"/>
      <w:lang w:eastAsia="en-US"/>
    </w:rPr>
  </w:style>
  <w:style w:type="paragraph" w:customStyle="1" w:styleId="FooterPageEven">
    <w:name w:val="FooterPageEven"/>
    <w:basedOn w:val="FooterPageOdd"/>
    <w:rsid w:val="00950C3D"/>
    <w:pPr>
      <w:jc w:val="left"/>
    </w:pPr>
  </w:style>
  <w:style w:type="paragraph" w:customStyle="1" w:styleId="Footerinfo">
    <w:name w:val="Footerinfo"/>
    <w:basedOn w:val="Footer"/>
    <w:rsid w:val="00950C3D"/>
    <w:pPr>
      <w:tabs>
        <w:tab w:val="clear" w:pos="4153"/>
        <w:tab w:val="clear" w:pos="8306"/>
        <w:tab w:val="center" w:pos="3600"/>
        <w:tab w:val="right" w:pos="7201"/>
      </w:tabs>
    </w:pPr>
    <w:rPr>
      <w:sz w:val="12"/>
      <w:szCs w:val="18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950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50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0">
    <w:name w:val="definition"/>
    <w:basedOn w:val="Normal"/>
    <w:link w:val="definitionChar"/>
    <w:rsid w:val="00950C3D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Normal"/>
    <w:link w:val="HRChar"/>
    <w:rsid w:val="00950C3D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Note">
    <w:name w:val="Note"/>
    <w:rsid w:val="00950C3D"/>
    <w:pPr>
      <w:spacing w:before="120" w:line="220" w:lineRule="exact"/>
      <w:ind w:left="964"/>
      <w:jc w:val="both"/>
    </w:pPr>
    <w:rPr>
      <w:rFonts w:eastAsia="Times New Roman" w:cs="Times New Roman"/>
      <w:szCs w:val="24"/>
      <w:lang w:eastAsia="en-AU"/>
    </w:rPr>
  </w:style>
  <w:style w:type="paragraph" w:customStyle="1" w:styleId="Notepara0">
    <w:name w:val="Note para"/>
    <w:basedOn w:val="Normal"/>
    <w:rsid w:val="00950C3D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1">
    <w:name w:val="P1"/>
    <w:aliases w:val="(a)"/>
    <w:basedOn w:val="Normal"/>
    <w:link w:val="P1Char"/>
    <w:rsid w:val="00950C3D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R1">
    <w:name w:val="R1"/>
    <w:aliases w:val="1. or 1.(1)"/>
    <w:basedOn w:val="Normal"/>
    <w:next w:val="Normal"/>
    <w:rsid w:val="00950C3D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link w:val="R2Char"/>
    <w:rsid w:val="00950C3D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character" w:customStyle="1" w:styleId="definitionChar">
    <w:name w:val="definition Char"/>
    <w:link w:val="definition0"/>
    <w:locked/>
    <w:rsid w:val="00950C3D"/>
    <w:rPr>
      <w:sz w:val="22"/>
    </w:rPr>
  </w:style>
  <w:style w:type="character" w:customStyle="1" w:styleId="P1Char">
    <w:name w:val="P1 Char"/>
    <w:aliases w:val="(a) Char"/>
    <w:link w:val="P1"/>
    <w:locked/>
    <w:rsid w:val="00950C3D"/>
    <w:rPr>
      <w:sz w:val="22"/>
    </w:rPr>
  </w:style>
  <w:style w:type="character" w:customStyle="1" w:styleId="R2Char">
    <w:name w:val="R2 Char"/>
    <w:aliases w:val="(2) Char"/>
    <w:link w:val="R2"/>
    <w:rsid w:val="00950C3D"/>
    <w:rPr>
      <w:sz w:val="22"/>
    </w:rPr>
  </w:style>
  <w:style w:type="character" w:customStyle="1" w:styleId="HRChar">
    <w:name w:val="HR Char"/>
    <w:aliases w:val="Regulation Heading Char"/>
    <w:link w:val="HR"/>
    <w:rsid w:val="00950C3D"/>
    <w:rPr>
      <w:rFonts w:ascii="Arial" w:hAnsi="Arial"/>
      <w:b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74CE5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D50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rsid w:val="00D502B3"/>
    <w:pPr>
      <w:numPr>
        <w:numId w:val="19"/>
      </w:numPr>
    </w:pPr>
  </w:style>
  <w:style w:type="numbering" w:styleId="1ai">
    <w:name w:val="Outline List 1"/>
    <w:basedOn w:val="NoList"/>
    <w:rsid w:val="00D502B3"/>
    <w:pPr>
      <w:numPr>
        <w:numId w:val="20"/>
      </w:numPr>
    </w:pPr>
  </w:style>
  <w:style w:type="numbering" w:styleId="ArticleSection">
    <w:name w:val="Outline List 3"/>
    <w:basedOn w:val="NoList"/>
    <w:rsid w:val="00D502B3"/>
    <w:pPr>
      <w:numPr>
        <w:numId w:val="21"/>
      </w:numPr>
    </w:pPr>
  </w:style>
  <w:style w:type="paragraph" w:styleId="BlockText">
    <w:name w:val="Block Text"/>
    <w:basedOn w:val="Normal"/>
    <w:rsid w:val="00D502B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D502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502B3"/>
    <w:rPr>
      <w:sz w:val="22"/>
    </w:rPr>
  </w:style>
  <w:style w:type="paragraph" w:styleId="BodyText2">
    <w:name w:val="Body Text 2"/>
    <w:basedOn w:val="Normal"/>
    <w:link w:val="BodyText2Char"/>
    <w:rsid w:val="00D502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502B3"/>
    <w:rPr>
      <w:sz w:val="22"/>
    </w:rPr>
  </w:style>
  <w:style w:type="paragraph" w:styleId="BodyText3">
    <w:name w:val="Body Text 3"/>
    <w:basedOn w:val="Normal"/>
    <w:link w:val="BodyText3Char"/>
    <w:rsid w:val="00D502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502B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D502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502B3"/>
    <w:rPr>
      <w:sz w:val="22"/>
    </w:rPr>
  </w:style>
  <w:style w:type="paragraph" w:styleId="BodyTextIndent">
    <w:name w:val="Body Text Indent"/>
    <w:basedOn w:val="Normal"/>
    <w:link w:val="BodyTextIndentChar"/>
    <w:rsid w:val="00D502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502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502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502B3"/>
    <w:rPr>
      <w:sz w:val="22"/>
    </w:rPr>
  </w:style>
  <w:style w:type="paragraph" w:styleId="BodyTextIndent2">
    <w:name w:val="Body Text Indent 2"/>
    <w:basedOn w:val="Normal"/>
    <w:link w:val="BodyTextIndent2Char"/>
    <w:rsid w:val="00D502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502B3"/>
    <w:rPr>
      <w:sz w:val="22"/>
    </w:rPr>
  </w:style>
  <w:style w:type="paragraph" w:styleId="BodyTextIndent3">
    <w:name w:val="Body Text Indent 3"/>
    <w:basedOn w:val="Normal"/>
    <w:link w:val="BodyTextIndent3Char"/>
    <w:rsid w:val="00D502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502B3"/>
    <w:rPr>
      <w:sz w:val="16"/>
      <w:szCs w:val="16"/>
    </w:rPr>
  </w:style>
  <w:style w:type="paragraph" w:styleId="Closing">
    <w:name w:val="Closing"/>
    <w:basedOn w:val="Normal"/>
    <w:link w:val="ClosingChar"/>
    <w:rsid w:val="00D502B3"/>
    <w:pPr>
      <w:ind w:left="4252"/>
    </w:pPr>
  </w:style>
  <w:style w:type="character" w:customStyle="1" w:styleId="ClosingChar">
    <w:name w:val="Closing Char"/>
    <w:basedOn w:val="DefaultParagraphFont"/>
    <w:link w:val="Closing"/>
    <w:rsid w:val="00D502B3"/>
    <w:rPr>
      <w:sz w:val="22"/>
    </w:rPr>
  </w:style>
  <w:style w:type="paragraph" w:styleId="Date">
    <w:name w:val="Date"/>
    <w:basedOn w:val="Normal"/>
    <w:next w:val="Normal"/>
    <w:link w:val="DateChar"/>
    <w:rsid w:val="00D502B3"/>
  </w:style>
  <w:style w:type="character" w:customStyle="1" w:styleId="DateChar">
    <w:name w:val="Date Char"/>
    <w:basedOn w:val="DefaultParagraphFont"/>
    <w:link w:val="Date"/>
    <w:rsid w:val="00D502B3"/>
    <w:rPr>
      <w:sz w:val="22"/>
    </w:rPr>
  </w:style>
  <w:style w:type="paragraph" w:styleId="E-mailSignature">
    <w:name w:val="E-mail Signature"/>
    <w:basedOn w:val="Normal"/>
    <w:link w:val="E-mailSignatureChar"/>
    <w:rsid w:val="00D502B3"/>
  </w:style>
  <w:style w:type="character" w:customStyle="1" w:styleId="E-mailSignatureChar">
    <w:name w:val="E-mail Signature Char"/>
    <w:basedOn w:val="DefaultParagraphFont"/>
    <w:link w:val="E-mailSignature"/>
    <w:rsid w:val="00D502B3"/>
    <w:rPr>
      <w:sz w:val="22"/>
    </w:rPr>
  </w:style>
  <w:style w:type="character" w:styleId="Emphasis">
    <w:name w:val="Emphasis"/>
    <w:basedOn w:val="DefaultParagraphFont"/>
    <w:qFormat/>
    <w:rsid w:val="00D502B3"/>
    <w:rPr>
      <w:i/>
      <w:iCs/>
    </w:rPr>
  </w:style>
  <w:style w:type="paragraph" w:styleId="EnvelopeAddress">
    <w:name w:val="envelope address"/>
    <w:basedOn w:val="Normal"/>
    <w:rsid w:val="00D502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502B3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D502B3"/>
    <w:rPr>
      <w:color w:val="800080"/>
      <w:u w:val="single"/>
    </w:rPr>
  </w:style>
  <w:style w:type="character" w:styleId="HTMLAcronym">
    <w:name w:val="HTML Acronym"/>
    <w:basedOn w:val="DefaultParagraphFont"/>
    <w:rsid w:val="00D502B3"/>
  </w:style>
  <w:style w:type="paragraph" w:styleId="HTMLAddress">
    <w:name w:val="HTML Address"/>
    <w:basedOn w:val="Normal"/>
    <w:link w:val="HTMLAddressChar"/>
    <w:rsid w:val="00D502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502B3"/>
    <w:rPr>
      <w:i/>
      <w:iCs/>
      <w:sz w:val="22"/>
    </w:rPr>
  </w:style>
  <w:style w:type="character" w:styleId="HTMLCite">
    <w:name w:val="HTML Cite"/>
    <w:basedOn w:val="DefaultParagraphFont"/>
    <w:rsid w:val="00D502B3"/>
    <w:rPr>
      <w:i/>
      <w:iCs/>
    </w:rPr>
  </w:style>
  <w:style w:type="character" w:styleId="HTMLCode">
    <w:name w:val="HTML Code"/>
    <w:basedOn w:val="DefaultParagraphFont"/>
    <w:rsid w:val="00D502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502B3"/>
    <w:rPr>
      <w:i/>
      <w:iCs/>
    </w:rPr>
  </w:style>
  <w:style w:type="character" w:styleId="HTMLKeyboard">
    <w:name w:val="HTML Keyboard"/>
    <w:basedOn w:val="DefaultParagraphFont"/>
    <w:rsid w:val="00D502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502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502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D502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502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502B3"/>
    <w:rPr>
      <w:i/>
      <w:iCs/>
    </w:rPr>
  </w:style>
  <w:style w:type="paragraph" w:styleId="List">
    <w:name w:val="List"/>
    <w:basedOn w:val="Normal"/>
    <w:rsid w:val="00D502B3"/>
    <w:pPr>
      <w:ind w:left="283" w:hanging="283"/>
    </w:pPr>
  </w:style>
  <w:style w:type="paragraph" w:styleId="List2">
    <w:name w:val="List 2"/>
    <w:basedOn w:val="Normal"/>
    <w:rsid w:val="00D502B3"/>
    <w:pPr>
      <w:ind w:left="566" w:hanging="283"/>
    </w:pPr>
  </w:style>
  <w:style w:type="paragraph" w:styleId="List3">
    <w:name w:val="List 3"/>
    <w:basedOn w:val="Normal"/>
    <w:rsid w:val="00D502B3"/>
    <w:pPr>
      <w:ind w:left="849" w:hanging="283"/>
    </w:pPr>
  </w:style>
  <w:style w:type="paragraph" w:styleId="List4">
    <w:name w:val="List 4"/>
    <w:basedOn w:val="Normal"/>
    <w:rsid w:val="00D502B3"/>
    <w:pPr>
      <w:ind w:left="1132" w:hanging="283"/>
    </w:pPr>
  </w:style>
  <w:style w:type="paragraph" w:styleId="List5">
    <w:name w:val="List 5"/>
    <w:basedOn w:val="Normal"/>
    <w:rsid w:val="00D502B3"/>
    <w:pPr>
      <w:ind w:left="1415" w:hanging="283"/>
    </w:pPr>
  </w:style>
  <w:style w:type="paragraph" w:styleId="ListBullet">
    <w:name w:val="List Bullet"/>
    <w:basedOn w:val="Normal"/>
    <w:rsid w:val="00D502B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rsid w:val="00D502B3"/>
    <w:pPr>
      <w:tabs>
        <w:tab w:val="num" w:pos="360"/>
      </w:tabs>
    </w:pPr>
  </w:style>
  <w:style w:type="paragraph" w:styleId="ListBullet3">
    <w:name w:val="List Bullet 3"/>
    <w:basedOn w:val="Normal"/>
    <w:rsid w:val="00D502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rsid w:val="00D502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rsid w:val="00D502B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D502B3"/>
    <w:pPr>
      <w:spacing w:after="120"/>
      <w:ind w:left="283"/>
    </w:pPr>
  </w:style>
  <w:style w:type="paragraph" w:styleId="ListContinue2">
    <w:name w:val="List Continue 2"/>
    <w:basedOn w:val="Normal"/>
    <w:rsid w:val="00D502B3"/>
    <w:pPr>
      <w:spacing w:after="120"/>
      <w:ind w:left="566"/>
    </w:pPr>
  </w:style>
  <w:style w:type="paragraph" w:styleId="ListContinue3">
    <w:name w:val="List Continue 3"/>
    <w:basedOn w:val="Normal"/>
    <w:rsid w:val="00D502B3"/>
    <w:pPr>
      <w:spacing w:after="120"/>
      <w:ind w:left="849"/>
    </w:pPr>
  </w:style>
  <w:style w:type="paragraph" w:styleId="ListContinue4">
    <w:name w:val="List Continue 4"/>
    <w:basedOn w:val="Normal"/>
    <w:rsid w:val="00D502B3"/>
    <w:pPr>
      <w:spacing w:after="120"/>
      <w:ind w:left="1132"/>
    </w:pPr>
  </w:style>
  <w:style w:type="paragraph" w:styleId="ListContinue5">
    <w:name w:val="List Continue 5"/>
    <w:basedOn w:val="Normal"/>
    <w:rsid w:val="00D502B3"/>
    <w:pPr>
      <w:spacing w:after="120"/>
      <w:ind w:left="1415"/>
    </w:pPr>
  </w:style>
  <w:style w:type="paragraph" w:styleId="ListNumber">
    <w:name w:val="List Number"/>
    <w:basedOn w:val="Normal"/>
    <w:rsid w:val="00D502B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D502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502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502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502B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rsid w:val="00D502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502B3"/>
    <w:rPr>
      <w:rFonts w:ascii="Arial" w:hAnsi="Arial" w:cs="Arial"/>
      <w:sz w:val="22"/>
      <w:shd w:val="pct20" w:color="auto" w:fill="auto"/>
    </w:rPr>
  </w:style>
  <w:style w:type="paragraph" w:styleId="NormalWeb">
    <w:name w:val="Normal (Web)"/>
    <w:basedOn w:val="Normal"/>
    <w:rsid w:val="00D502B3"/>
  </w:style>
  <w:style w:type="paragraph" w:styleId="NormalIndent">
    <w:name w:val="Normal Indent"/>
    <w:basedOn w:val="Normal"/>
    <w:rsid w:val="00D502B3"/>
    <w:pPr>
      <w:ind w:left="720"/>
    </w:pPr>
  </w:style>
  <w:style w:type="character" w:styleId="PageNumber">
    <w:name w:val="page number"/>
    <w:basedOn w:val="DefaultParagraphFont"/>
    <w:rsid w:val="00D502B3"/>
  </w:style>
  <w:style w:type="paragraph" w:styleId="PlainText">
    <w:name w:val="Plain Text"/>
    <w:basedOn w:val="Normal"/>
    <w:link w:val="PlainTextChar"/>
    <w:rsid w:val="00D502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502B3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D502B3"/>
  </w:style>
  <w:style w:type="character" w:customStyle="1" w:styleId="SalutationChar">
    <w:name w:val="Salutation Char"/>
    <w:basedOn w:val="DefaultParagraphFont"/>
    <w:link w:val="Salutation"/>
    <w:rsid w:val="00D502B3"/>
    <w:rPr>
      <w:sz w:val="22"/>
    </w:rPr>
  </w:style>
  <w:style w:type="paragraph" w:styleId="Signature">
    <w:name w:val="Signature"/>
    <w:basedOn w:val="Normal"/>
    <w:link w:val="SignatureChar"/>
    <w:rsid w:val="00D502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502B3"/>
    <w:rPr>
      <w:sz w:val="22"/>
    </w:rPr>
  </w:style>
  <w:style w:type="character" w:styleId="Strong">
    <w:name w:val="Strong"/>
    <w:basedOn w:val="DefaultParagraphFont"/>
    <w:qFormat/>
    <w:rsid w:val="00D502B3"/>
    <w:rPr>
      <w:b/>
      <w:bCs/>
    </w:rPr>
  </w:style>
  <w:style w:type="paragraph" w:styleId="Subtitle">
    <w:name w:val="Subtitle"/>
    <w:basedOn w:val="Normal"/>
    <w:link w:val="SubtitleChar"/>
    <w:qFormat/>
    <w:rsid w:val="00D502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502B3"/>
    <w:rPr>
      <w:rFonts w:ascii="Arial" w:hAnsi="Arial" w:cs="Arial"/>
      <w:sz w:val="22"/>
    </w:rPr>
  </w:style>
  <w:style w:type="table" w:styleId="Table3Deffects1">
    <w:name w:val="Table 3D effects 1"/>
    <w:basedOn w:val="TableNormal"/>
    <w:rsid w:val="00D502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502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502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502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502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502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502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502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502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502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502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502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502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502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502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502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502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D502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0">
    <w:name w:val="Table Grid 2"/>
    <w:basedOn w:val="TableNormal"/>
    <w:rsid w:val="00D502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0">
    <w:name w:val="Table Grid 3"/>
    <w:basedOn w:val="TableNormal"/>
    <w:rsid w:val="00D502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502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502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502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502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502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502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502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502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502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502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502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502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502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D502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502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502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502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502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502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502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D502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502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502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D502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502B3"/>
    <w:rPr>
      <w:rFonts w:ascii="Arial" w:hAnsi="Arial" w:cs="Arial"/>
      <w:b/>
      <w:bCs/>
      <w:sz w:val="40"/>
      <w:szCs w:val="40"/>
    </w:rPr>
  </w:style>
  <w:style w:type="character" w:styleId="EndnoteReference">
    <w:name w:val="endnote reference"/>
    <w:basedOn w:val="DefaultParagraphFont"/>
    <w:rsid w:val="00D502B3"/>
    <w:rPr>
      <w:vertAlign w:val="superscript"/>
    </w:rPr>
  </w:style>
  <w:style w:type="paragraph" w:styleId="EndnoteText">
    <w:name w:val="endnote text"/>
    <w:basedOn w:val="Normal"/>
    <w:link w:val="EndnoteTextChar"/>
    <w:rsid w:val="00D502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502B3"/>
  </w:style>
  <w:style w:type="character" w:styleId="FootnoteReference">
    <w:name w:val="footnote reference"/>
    <w:basedOn w:val="DefaultParagraphFont"/>
    <w:rsid w:val="00D502B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D502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502B3"/>
  </w:style>
  <w:style w:type="paragraph" w:styleId="Caption">
    <w:name w:val="caption"/>
    <w:basedOn w:val="Normal"/>
    <w:next w:val="Normal"/>
    <w:qFormat/>
    <w:rsid w:val="00D502B3"/>
    <w:pPr>
      <w:spacing w:before="120" w:after="120"/>
    </w:pPr>
    <w:rPr>
      <w:b/>
      <w:bCs/>
      <w:sz w:val="20"/>
    </w:rPr>
  </w:style>
  <w:style w:type="paragraph" w:styleId="DocumentMap">
    <w:name w:val="Document Map"/>
    <w:basedOn w:val="Normal"/>
    <w:link w:val="DocumentMapChar"/>
    <w:rsid w:val="00D502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502B3"/>
    <w:rPr>
      <w:rFonts w:ascii="Tahoma" w:hAnsi="Tahoma" w:cs="Tahoma"/>
      <w:sz w:val="22"/>
      <w:shd w:val="clear" w:color="auto" w:fill="000080"/>
    </w:rPr>
  </w:style>
  <w:style w:type="paragraph" w:styleId="Index1">
    <w:name w:val="index 1"/>
    <w:basedOn w:val="Normal"/>
    <w:next w:val="Normal"/>
    <w:rsid w:val="00D502B3"/>
    <w:pPr>
      <w:ind w:left="240" w:hanging="240"/>
    </w:pPr>
  </w:style>
  <w:style w:type="paragraph" w:styleId="Index2">
    <w:name w:val="index 2"/>
    <w:basedOn w:val="Normal"/>
    <w:next w:val="Normal"/>
    <w:rsid w:val="00D502B3"/>
    <w:pPr>
      <w:ind w:left="480" w:hanging="240"/>
    </w:pPr>
  </w:style>
  <w:style w:type="paragraph" w:styleId="Index3">
    <w:name w:val="index 3"/>
    <w:basedOn w:val="Normal"/>
    <w:next w:val="Normal"/>
    <w:rsid w:val="00D502B3"/>
    <w:pPr>
      <w:ind w:left="720" w:hanging="240"/>
    </w:pPr>
  </w:style>
  <w:style w:type="paragraph" w:styleId="Index4">
    <w:name w:val="index 4"/>
    <w:basedOn w:val="Normal"/>
    <w:next w:val="Normal"/>
    <w:rsid w:val="00D502B3"/>
    <w:pPr>
      <w:ind w:left="960" w:hanging="240"/>
    </w:pPr>
  </w:style>
  <w:style w:type="paragraph" w:styleId="Index5">
    <w:name w:val="index 5"/>
    <w:basedOn w:val="Normal"/>
    <w:next w:val="Normal"/>
    <w:rsid w:val="00D502B3"/>
    <w:pPr>
      <w:ind w:left="1200" w:hanging="240"/>
    </w:pPr>
  </w:style>
  <w:style w:type="paragraph" w:styleId="Index6">
    <w:name w:val="index 6"/>
    <w:basedOn w:val="Normal"/>
    <w:next w:val="Normal"/>
    <w:rsid w:val="00D502B3"/>
    <w:pPr>
      <w:ind w:left="1440" w:hanging="240"/>
    </w:pPr>
  </w:style>
  <w:style w:type="paragraph" w:styleId="Index7">
    <w:name w:val="index 7"/>
    <w:basedOn w:val="Normal"/>
    <w:next w:val="Normal"/>
    <w:rsid w:val="00D502B3"/>
    <w:pPr>
      <w:ind w:left="1680" w:hanging="240"/>
    </w:pPr>
  </w:style>
  <w:style w:type="paragraph" w:styleId="Index8">
    <w:name w:val="index 8"/>
    <w:basedOn w:val="Normal"/>
    <w:next w:val="Normal"/>
    <w:rsid w:val="00D502B3"/>
    <w:pPr>
      <w:ind w:left="1920" w:hanging="240"/>
    </w:pPr>
  </w:style>
  <w:style w:type="paragraph" w:styleId="Index9">
    <w:name w:val="index 9"/>
    <w:basedOn w:val="Normal"/>
    <w:next w:val="Normal"/>
    <w:rsid w:val="00D502B3"/>
    <w:pPr>
      <w:ind w:left="2160" w:hanging="240"/>
    </w:pPr>
  </w:style>
  <w:style w:type="paragraph" w:styleId="IndexHeading">
    <w:name w:val="index heading"/>
    <w:basedOn w:val="Normal"/>
    <w:next w:val="Index1"/>
    <w:rsid w:val="00D502B3"/>
    <w:rPr>
      <w:rFonts w:ascii="Arial" w:hAnsi="Arial" w:cs="Arial"/>
      <w:b/>
      <w:bCs/>
    </w:rPr>
  </w:style>
  <w:style w:type="paragraph" w:styleId="MacroText">
    <w:name w:val="macro"/>
    <w:link w:val="MacroTextChar"/>
    <w:rsid w:val="00D502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502B3"/>
    <w:rPr>
      <w:rFonts w:ascii="Courier New" w:eastAsia="Times New Roman" w:hAnsi="Courier New" w:cs="Courier New"/>
      <w:lang w:eastAsia="en-AU"/>
    </w:rPr>
  </w:style>
  <w:style w:type="paragraph" w:styleId="TableofAuthorities">
    <w:name w:val="table of authorities"/>
    <w:basedOn w:val="Normal"/>
    <w:next w:val="Normal"/>
    <w:rsid w:val="00D502B3"/>
    <w:pPr>
      <w:ind w:left="240" w:hanging="240"/>
    </w:pPr>
  </w:style>
  <w:style w:type="paragraph" w:styleId="TableofFigures">
    <w:name w:val="table of figures"/>
    <w:basedOn w:val="Normal"/>
    <w:next w:val="Normal"/>
    <w:rsid w:val="00D502B3"/>
    <w:pPr>
      <w:ind w:left="480" w:hanging="480"/>
    </w:pPr>
  </w:style>
  <w:style w:type="paragraph" w:styleId="TOAHeading">
    <w:name w:val="toa heading"/>
    <w:basedOn w:val="Normal"/>
    <w:next w:val="Normal"/>
    <w:rsid w:val="00D502B3"/>
    <w:pPr>
      <w:spacing w:before="120"/>
    </w:pPr>
    <w:rPr>
      <w:rFonts w:ascii="Arial" w:hAnsi="Arial" w:cs="Arial"/>
      <w:b/>
      <w:bCs/>
    </w:rPr>
  </w:style>
  <w:style w:type="paragraph" w:customStyle="1" w:styleId="IntroP3A">
    <w:name w:val="IntroP3(A)"/>
    <w:basedOn w:val="Normal"/>
    <w:rsid w:val="00D502B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TOC5Char">
    <w:name w:val="TOC 5 Char"/>
    <w:basedOn w:val="DefaultParagraphFont"/>
    <w:link w:val="TOC5"/>
    <w:uiPriority w:val="39"/>
    <w:rsid w:val="00D502B3"/>
    <w:rPr>
      <w:rFonts w:eastAsia="Times New Roman" w:cs="Times New Roman"/>
      <w:kern w:val="28"/>
      <w:sz w:val="18"/>
      <w:lang w:eastAsia="en-AU"/>
    </w:rPr>
  </w:style>
  <w:style w:type="character" w:customStyle="1" w:styleId="TOC6Char">
    <w:name w:val="TOC 6 Char"/>
    <w:basedOn w:val="DefaultParagraphFont"/>
    <w:link w:val="TOC6"/>
    <w:uiPriority w:val="39"/>
    <w:rsid w:val="00D502B3"/>
    <w:rPr>
      <w:rFonts w:eastAsia="Times New Roman" w:cs="Times New Roman"/>
      <w:b/>
      <w:kern w:val="28"/>
      <w:sz w:val="24"/>
      <w:lang w:eastAsia="en-AU"/>
    </w:rPr>
  </w:style>
  <w:style w:type="character" w:customStyle="1" w:styleId="TOC8Char">
    <w:name w:val="TOC 8 Char"/>
    <w:basedOn w:val="DefaultParagraphFont"/>
    <w:link w:val="TOC8"/>
    <w:uiPriority w:val="39"/>
    <w:rsid w:val="00D502B3"/>
    <w:rPr>
      <w:rFonts w:eastAsia="Times New Roman" w:cs="Times New Roman"/>
      <w:kern w:val="28"/>
      <w:lang w:eastAsia="en-AU"/>
    </w:rPr>
  </w:style>
  <w:style w:type="numbering" w:customStyle="1" w:styleId="OPCBodyList1">
    <w:name w:val="OPCBodyList1"/>
    <w:uiPriority w:val="99"/>
    <w:rsid w:val="00D502B3"/>
  </w:style>
  <w:style w:type="paragraph" w:customStyle="1" w:styleId="ActHead10">
    <w:name w:val="ActHead 10"/>
    <w:aliases w:val="sp"/>
    <w:basedOn w:val="OPCParaBase"/>
    <w:next w:val="ActHead3"/>
    <w:rsid w:val="00D502B3"/>
    <w:pPr>
      <w:keepNext/>
      <w:spacing w:before="280" w:line="240" w:lineRule="auto"/>
      <w:outlineLvl w:val="1"/>
    </w:pPr>
    <w:rPr>
      <w:b/>
      <w:sz w:val="32"/>
      <w:szCs w:val="30"/>
    </w:rPr>
  </w:style>
  <w:style w:type="character" w:customStyle="1" w:styleId="CharSchPTNo">
    <w:name w:val="CharSchPTNo"/>
    <w:basedOn w:val="DefaultParagraphFont"/>
    <w:rsid w:val="00D502B3"/>
  </w:style>
  <w:style w:type="character" w:customStyle="1" w:styleId="CharSchPTText">
    <w:name w:val="CharSchPTText"/>
    <w:basedOn w:val="DefaultParagraphFont"/>
    <w:rsid w:val="00D502B3"/>
  </w:style>
  <w:style w:type="paragraph" w:customStyle="1" w:styleId="P2">
    <w:name w:val="P2"/>
    <w:aliases w:val="(i)"/>
    <w:basedOn w:val="Normal"/>
    <w:rsid w:val="00D502B3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eastAsia="Times New Roman" w:cs="Times New Roman"/>
      <w:sz w:val="24"/>
      <w:szCs w:val="24"/>
    </w:rPr>
  </w:style>
  <w:style w:type="paragraph" w:customStyle="1" w:styleId="Schedulereference">
    <w:name w:val="Schedule reference"/>
    <w:basedOn w:val="Normal"/>
    <w:next w:val="Normal"/>
    <w:rsid w:val="00D502B3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</w:rPr>
  </w:style>
  <w:style w:type="paragraph" w:customStyle="1" w:styleId="Scheduletitle">
    <w:name w:val="Schedule title"/>
    <w:basedOn w:val="Normal"/>
    <w:next w:val="Schedulereference"/>
    <w:rsid w:val="00D502B3"/>
    <w:pPr>
      <w:keepNext/>
      <w:keepLines/>
      <w:pageBreakBefore/>
      <w:spacing w:before="480" w:line="240" w:lineRule="auto"/>
      <w:ind w:left="2410" w:hanging="2410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TableP1a">
    <w:name w:val="TableP1(a)"/>
    <w:basedOn w:val="Normal"/>
    <w:rsid w:val="00D502B3"/>
    <w:pPr>
      <w:tabs>
        <w:tab w:val="right" w:pos="408"/>
      </w:tabs>
      <w:spacing w:after="60" w:line="240" w:lineRule="exact"/>
      <w:ind w:left="533" w:hanging="533"/>
    </w:pPr>
    <w:rPr>
      <w:rFonts w:eastAsia="Times New Roman" w:cs="Times New Roman"/>
      <w:szCs w:val="24"/>
    </w:rPr>
  </w:style>
  <w:style w:type="paragraph" w:customStyle="1" w:styleId="TableP2i">
    <w:name w:val="TableP2(i)"/>
    <w:basedOn w:val="Normal"/>
    <w:rsid w:val="00D502B3"/>
    <w:pPr>
      <w:tabs>
        <w:tab w:val="right" w:pos="726"/>
      </w:tabs>
      <w:spacing w:after="60" w:line="240" w:lineRule="exact"/>
      <w:ind w:left="868" w:hanging="868"/>
    </w:pPr>
    <w:rPr>
      <w:rFonts w:eastAsia="Times New Roman" w:cs="Times New Roman"/>
      <w:szCs w:val="24"/>
    </w:rPr>
  </w:style>
  <w:style w:type="paragraph" w:customStyle="1" w:styleId="TableText0">
    <w:name w:val="TableText"/>
    <w:basedOn w:val="Normal"/>
    <w:rsid w:val="00D502B3"/>
    <w:pPr>
      <w:spacing w:before="60" w:after="60" w:line="240" w:lineRule="exact"/>
    </w:pPr>
    <w:rPr>
      <w:rFonts w:eastAsia="Times New Roman" w:cs="Times New Roman"/>
      <w:szCs w:val="24"/>
    </w:rPr>
  </w:style>
  <w:style w:type="paragraph" w:customStyle="1" w:styleId="TableColHead">
    <w:name w:val="TableColHead"/>
    <w:basedOn w:val="Normal"/>
    <w:rsid w:val="00D502B3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BodyParaBullet">
    <w:name w:val="BodyParaBullet"/>
    <w:aliases w:val="bpb"/>
    <w:basedOn w:val="Normal"/>
    <w:rsid w:val="00D502B3"/>
    <w:pPr>
      <w:tabs>
        <w:tab w:val="num" w:pos="1492"/>
        <w:tab w:val="left" w:pos="2160"/>
      </w:tabs>
      <w:spacing w:before="240" w:line="240" w:lineRule="auto"/>
      <w:ind w:left="1492" w:hanging="360"/>
    </w:pPr>
    <w:rPr>
      <w:rFonts w:eastAsia="Times New Roman" w:cs="Times New Roman"/>
      <w:sz w:val="24"/>
      <w:lang w:eastAsia="en-AU"/>
    </w:rPr>
  </w:style>
  <w:style w:type="paragraph" w:customStyle="1" w:styleId="BodySubPara">
    <w:name w:val="BodySubPara"/>
    <w:aliases w:val="bi"/>
    <w:basedOn w:val="Normal"/>
    <w:rsid w:val="00D502B3"/>
    <w:pPr>
      <w:tabs>
        <w:tab w:val="num" w:pos="1492"/>
      </w:tabs>
      <w:spacing w:before="240" w:line="240" w:lineRule="auto"/>
      <w:ind w:left="1492" w:hanging="360"/>
    </w:pPr>
    <w:rPr>
      <w:rFonts w:eastAsia="Times New Roman" w:cs="Times New Roman"/>
      <w:sz w:val="24"/>
      <w:lang w:eastAsia="en-AU"/>
    </w:rPr>
  </w:style>
  <w:style w:type="paragraph" w:customStyle="1" w:styleId="A3S">
    <w:name w:val="A3S"/>
    <w:aliases w:val="Schedule Amendment"/>
    <w:basedOn w:val="Normal"/>
    <w:next w:val="Normal"/>
    <w:rsid w:val="00D502B3"/>
    <w:pPr>
      <w:spacing w:before="60" w:line="260" w:lineRule="exact"/>
      <w:ind w:left="1247"/>
      <w:jc w:val="both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D502B3"/>
    <w:rPr>
      <w:sz w:val="22"/>
    </w:rPr>
  </w:style>
  <w:style w:type="character" w:customStyle="1" w:styleId="legsubtitle1">
    <w:name w:val="legsubtitle1"/>
    <w:basedOn w:val="DefaultParagraphFont"/>
    <w:rsid w:val="00D502B3"/>
    <w:rPr>
      <w:b/>
      <w:bCs/>
    </w:rPr>
  </w:style>
  <w:style w:type="paragraph" w:customStyle="1" w:styleId="EnStatement">
    <w:name w:val="EnStatement"/>
    <w:basedOn w:val="Normal"/>
    <w:rsid w:val="00D502B3"/>
    <w:pPr>
      <w:numPr>
        <w:numId w:val="22"/>
      </w:numPr>
    </w:pPr>
    <w:rPr>
      <w:rFonts w:eastAsia="Times New Roman" w:cs="Times New Roman"/>
      <w:lang w:eastAsia="en-AU"/>
    </w:rPr>
  </w:style>
  <w:style w:type="paragraph" w:customStyle="1" w:styleId="EnStatementHeading">
    <w:name w:val="EnStatementHeading"/>
    <w:basedOn w:val="Normal"/>
    <w:rsid w:val="00D502B3"/>
    <w:rPr>
      <w:rFonts w:eastAsia="Times New Roman" w:cs="Times New Roman"/>
      <w:b/>
      <w:lang w:eastAsia="en-AU"/>
    </w:rPr>
  </w:style>
  <w:style w:type="paragraph" w:customStyle="1" w:styleId="Transitional">
    <w:name w:val="Transitional"/>
    <w:aliases w:val="tr"/>
    <w:basedOn w:val="Normal"/>
    <w:next w:val="Normal"/>
    <w:rsid w:val="00D502B3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NoSpacing">
    <w:name w:val="No Spacing"/>
    <w:uiPriority w:val="1"/>
    <w:qFormat/>
    <w:rsid w:val="00D502B3"/>
    <w:rPr>
      <w:rFonts w:eastAsia="MS Mincho" w:cs="Times New Roman"/>
      <w:sz w:val="24"/>
      <w:szCs w:val="24"/>
      <w:lang w:eastAsia="en-AU"/>
    </w:rPr>
  </w:style>
  <w:style w:type="character" w:customStyle="1" w:styleId="ActHead5Char">
    <w:name w:val="ActHead 5 Char"/>
    <w:aliases w:val="s Char"/>
    <w:link w:val="ActHead5"/>
    <w:rsid w:val="002254C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15F2D-5EC0-48B6-BCA6-771738A6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QUACH, Michael</dc:creator>
  <cp:lastModifiedBy>NG, Jason</cp:lastModifiedBy>
  <cp:revision>8</cp:revision>
  <cp:lastPrinted>2020-04-20T03:25:00Z</cp:lastPrinted>
  <dcterms:created xsi:type="dcterms:W3CDTF">2020-04-20T10:47:00Z</dcterms:created>
  <dcterms:modified xsi:type="dcterms:W3CDTF">2020-04-30T03:02:00Z</dcterms:modified>
</cp:coreProperties>
</file>