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F818F" w14:textId="77777777" w:rsidR="00F328DA" w:rsidRPr="00BC76EB" w:rsidRDefault="002533F0" w:rsidP="00126429">
      <w:pPr>
        <w:spacing w:before="0" w:after="120"/>
        <w:ind w:right="91"/>
        <w:jc w:val="center"/>
        <w:rPr>
          <w:rFonts w:ascii="Arial" w:hAnsi="Arial" w:cs="Arial"/>
          <w:b/>
          <w:szCs w:val="24"/>
          <w:u w:val="single"/>
        </w:rPr>
      </w:pPr>
      <w:r w:rsidRPr="00BC76EB">
        <w:rPr>
          <w:rFonts w:ascii="Arial" w:hAnsi="Arial" w:cs="Arial"/>
          <w:b/>
          <w:szCs w:val="24"/>
          <w:u w:val="single"/>
        </w:rPr>
        <w:t>EXPLANATORY STATEMENT</w:t>
      </w:r>
    </w:p>
    <w:p w14:paraId="58AA2DC7" w14:textId="77777777" w:rsidR="002533F0" w:rsidRPr="00BC76EB" w:rsidRDefault="002533F0" w:rsidP="002533F0">
      <w:pPr>
        <w:spacing w:before="0"/>
        <w:ind w:right="91"/>
        <w:jc w:val="center"/>
        <w:rPr>
          <w:rFonts w:ascii="Arial" w:hAnsi="Arial" w:cs="Arial"/>
          <w:szCs w:val="24"/>
        </w:rPr>
      </w:pPr>
    </w:p>
    <w:p w14:paraId="13AB1B8A" w14:textId="77777777" w:rsidR="00EC0C59" w:rsidRPr="00BC76EB" w:rsidRDefault="00EC0C59" w:rsidP="002533F0">
      <w:pPr>
        <w:spacing w:before="0"/>
        <w:ind w:right="91"/>
        <w:jc w:val="center"/>
        <w:rPr>
          <w:rFonts w:ascii="Arial" w:hAnsi="Arial" w:cs="Arial"/>
          <w:b/>
          <w:szCs w:val="24"/>
          <w:u w:val="single"/>
        </w:rPr>
      </w:pPr>
    </w:p>
    <w:p w14:paraId="264C345B" w14:textId="77777777" w:rsidR="002533F0" w:rsidRPr="00BC76EB" w:rsidRDefault="002533F0" w:rsidP="002533F0">
      <w:pPr>
        <w:spacing w:before="0"/>
        <w:ind w:right="91"/>
        <w:jc w:val="center"/>
        <w:rPr>
          <w:rFonts w:ascii="Arial" w:hAnsi="Arial" w:cs="Arial"/>
          <w:szCs w:val="24"/>
        </w:rPr>
      </w:pPr>
      <w:r w:rsidRPr="00312D6D">
        <w:rPr>
          <w:rFonts w:ascii="Arial" w:hAnsi="Arial" w:cs="Arial"/>
          <w:szCs w:val="24"/>
        </w:rPr>
        <w:t>Issued by the authority of the</w:t>
      </w:r>
      <w:r w:rsidR="00AD1645" w:rsidRPr="00312D6D">
        <w:rPr>
          <w:rFonts w:ascii="Arial" w:hAnsi="Arial" w:cs="Arial"/>
          <w:szCs w:val="24"/>
        </w:rPr>
        <w:t xml:space="preserve"> Minister</w:t>
      </w:r>
      <w:r w:rsidR="00C455A2" w:rsidRPr="00312D6D">
        <w:rPr>
          <w:rFonts w:ascii="Arial" w:hAnsi="Arial" w:cs="Arial"/>
          <w:szCs w:val="24"/>
        </w:rPr>
        <w:t xml:space="preserve"> </w:t>
      </w:r>
      <w:r w:rsidR="00C455A2" w:rsidRPr="00455FE1">
        <w:rPr>
          <w:rFonts w:ascii="Arial" w:hAnsi="Arial" w:cs="Arial"/>
          <w:szCs w:val="24"/>
        </w:rPr>
        <w:t>for</w:t>
      </w:r>
      <w:r w:rsidR="00AD1645" w:rsidRPr="00455FE1">
        <w:rPr>
          <w:rFonts w:ascii="Arial" w:hAnsi="Arial" w:cs="Arial"/>
          <w:szCs w:val="24"/>
        </w:rPr>
        <w:t xml:space="preserve"> </w:t>
      </w:r>
      <w:r w:rsidR="00D2629C" w:rsidRPr="00455FE1">
        <w:rPr>
          <w:rFonts w:ascii="Arial" w:hAnsi="Arial" w:cs="Arial"/>
          <w:szCs w:val="24"/>
        </w:rPr>
        <w:t>Families an</w:t>
      </w:r>
      <w:bookmarkStart w:id="0" w:name="_GoBack"/>
      <w:bookmarkEnd w:id="0"/>
      <w:r w:rsidR="00D2629C" w:rsidRPr="00455FE1">
        <w:rPr>
          <w:rFonts w:ascii="Arial" w:hAnsi="Arial" w:cs="Arial"/>
          <w:szCs w:val="24"/>
        </w:rPr>
        <w:t>d Social Services</w:t>
      </w:r>
      <w:r w:rsidR="00446D6C" w:rsidRPr="00BC76EB">
        <w:rPr>
          <w:rFonts w:ascii="Arial" w:hAnsi="Arial" w:cs="Arial"/>
          <w:szCs w:val="24"/>
        </w:rPr>
        <w:t xml:space="preserve"> </w:t>
      </w:r>
    </w:p>
    <w:p w14:paraId="54815BE0" w14:textId="77777777" w:rsidR="002533F0" w:rsidRPr="00BC76EB" w:rsidRDefault="002533F0" w:rsidP="002533F0">
      <w:pPr>
        <w:spacing w:before="0"/>
        <w:ind w:right="91"/>
        <w:jc w:val="center"/>
        <w:rPr>
          <w:rFonts w:ascii="Arial" w:hAnsi="Arial" w:cs="Arial"/>
          <w:i/>
          <w:szCs w:val="24"/>
        </w:rPr>
      </w:pPr>
    </w:p>
    <w:p w14:paraId="01AE91E5" w14:textId="77777777" w:rsidR="00966756" w:rsidRPr="00BC76EB" w:rsidRDefault="00242FD2" w:rsidP="002533F0">
      <w:pPr>
        <w:spacing w:before="0"/>
        <w:ind w:right="91"/>
        <w:jc w:val="center"/>
        <w:rPr>
          <w:rFonts w:ascii="Arial" w:hAnsi="Arial" w:cs="Arial"/>
          <w:szCs w:val="24"/>
        </w:rPr>
      </w:pPr>
      <w:r w:rsidRPr="00242FD2">
        <w:rPr>
          <w:rFonts w:ascii="Arial" w:hAnsi="Arial" w:cs="Arial"/>
          <w:i/>
          <w:szCs w:val="24"/>
        </w:rPr>
        <w:t>Coronavirus Economic Response Package Omnibus Act 2020</w:t>
      </w:r>
    </w:p>
    <w:p w14:paraId="211FB8CA" w14:textId="77777777" w:rsidR="00966756" w:rsidRPr="00BC76EB" w:rsidRDefault="00966756" w:rsidP="002533F0">
      <w:pPr>
        <w:spacing w:before="0"/>
        <w:ind w:right="91"/>
        <w:jc w:val="center"/>
        <w:rPr>
          <w:rFonts w:ascii="Arial" w:hAnsi="Arial" w:cs="Arial"/>
          <w:szCs w:val="24"/>
        </w:rPr>
      </w:pPr>
    </w:p>
    <w:p w14:paraId="5900D282" w14:textId="77777777" w:rsidR="002533F0" w:rsidRPr="00312D6D" w:rsidRDefault="00312D6D" w:rsidP="002533F0">
      <w:pPr>
        <w:spacing w:before="0"/>
        <w:ind w:right="91"/>
        <w:jc w:val="center"/>
        <w:rPr>
          <w:rFonts w:ascii="Arial" w:hAnsi="Arial" w:cs="Arial"/>
          <w:i/>
          <w:szCs w:val="24"/>
        </w:rPr>
      </w:pPr>
      <w:r w:rsidRPr="00312D6D">
        <w:rPr>
          <w:rFonts w:ascii="Arial" w:hAnsi="Arial" w:cs="Arial"/>
          <w:i/>
          <w:szCs w:val="24"/>
        </w:rPr>
        <w:t>Social Security (Coronavirus Economi</w:t>
      </w:r>
      <w:r w:rsidR="00AB5710">
        <w:rPr>
          <w:rFonts w:ascii="Arial" w:hAnsi="Arial" w:cs="Arial"/>
          <w:i/>
          <w:szCs w:val="24"/>
        </w:rPr>
        <w:t>c Response – 2020 Measures No. 7</w:t>
      </w:r>
      <w:r w:rsidRPr="00312D6D">
        <w:rPr>
          <w:rFonts w:ascii="Arial" w:hAnsi="Arial" w:cs="Arial"/>
          <w:i/>
          <w:szCs w:val="24"/>
        </w:rPr>
        <w:t>) Determination 2020</w:t>
      </w:r>
    </w:p>
    <w:p w14:paraId="0F98ADC1" w14:textId="77777777" w:rsidR="002533F0" w:rsidRPr="00BC76EB" w:rsidRDefault="002533F0" w:rsidP="002533F0">
      <w:pPr>
        <w:spacing w:before="0"/>
        <w:ind w:right="91"/>
        <w:jc w:val="center"/>
        <w:rPr>
          <w:rFonts w:ascii="Arial" w:hAnsi="Arial" w:cs="Arial"/>
          <w:i/>
          <w:szCs w:val="24"/>
        </w:rPr>
      </w:pPr>
    </w:p>
    <w:p w14:paraId="6F4E877F" w14:textId="77777777" w:rsidR="00B82D12" w:rsidRPr="00BC76EB" w:rsidRDefault="00B82D12" w:rsidP="00B82D12">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14:paraId="32B110CB" w14:textId="69458974" w:rsidR="00670739" w:rsidRDefault="00B11FF6" w:rsidP="00053753">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Pr="00B11FF6">
        <w:rPr>
          <w:rStyle w:val="BookTitle"/>
          <w:rFonts w:ascii="Arial" w:hAnsi="Arial" w:cs="Arial"/>
          <w:iCs w:val="0"/>
          <w:smallCaps w:val="0"/>
          <w:spacing w:val="0"/>
          <w:szCs w:val="24"/>
        </w:rPr>
        <w:t>Coronavirus Economic Response Package Omnibus Act 2020</w:t>
      </w:r>
      <w:r>
        <w:rPr>
          <w:rStyle w:val="BookTitle"/>
          <w:rFonts w:ascii="Arial" w:hAnsi="Arial" w:cs="Arial"/>
          <w:i w:val="0"/>
          <w:iCs w:val="0"/>
          <w:smallCaps w:val="0"/>
          <w:spacing w:val="0"/>
          <w:szCs w:val="24"/>
        </w:rPr>
        <w:t xml:space="preserve"> </w:t>
      </w:r>
      <w:r w:rsidR="00201A4A">
        <w:rPr>
          <w:rStyle w:val="BookTitle"/>
          <w:rFonts w:ascii="Arial" w:hAnsi="Arial" w:cs="Arial"/>
          <w:i w:val="0"/>
          <w:iCs w:val="0"/>
          <w:smallCaps w:val="0"/>
          <w:spacing w:val="0"/>
          <w:szCs w:val="24"/>
        </w:rPr>
        <w:t xml:space="preserve">(the Act) </w:t>
      </w:r>
      <w:r>
        <w:rPr>
          <w:rStyle w:val="BookTitle"/>
          <w:rFonts w:ascii="Arial" w:hAnsi="Arial" w:cs="Arial"/>
          <w:i w:val="0"/>
          <w:iCs w:val="0"/>
          <w:smallCaps w:val="0"/>
          <w:spacing w:val="0"/>
          <w:szCs w:val="24"/>
        </w:rPr>
        <w:t>amend</w:t>
      </w:r>
      <w:r w:rsidR="00053753">
        <w:rPr>
          <w:rStyle w:val="BookTitle"/>
          <w:rFonts w:ascii="Arial" w:hAnsi="Arial" w:cs="Arial"/>
          <w:i w:val="0"/>
          <w:iCs w:val="0"/>
          <w:smallCaps w:val="0"/>
          <w:spacing w:val="0"/>
          <w:szCs w:val="24"/>
        </w:rPr>
        <w:t>ed</w:t>
      </w:r>
      <w:r>
        <w:rPr>
          <w:rStyle w:val="BookTitle"/>
          <w:rFonts w:ascii="Arial" w:hAnsi="Arial" w:cs="Arial"/>
          <w:i w:val="0"/>
          <w:iCs w:val="0"/>
          <w:smallCaps w:val="0"/>
          <w:spacing w:val="0"/>
          <w:szCs w:val="24"/>
        </w:rPr>
        <w:t xml:space="preserve"> the </w:t>
      </w:r>
      <w:r w:rsidRPr="00B11FF6">
        <w:rPr>
          <w:rStyle w:val="BookTitle"/>
          <w:rFonts w:ascii="Arial" w:hAnsi="Arial" w:cs="Arial"/>
          <w:iCs w:val="0"/>
          <w:smallCaps w:val="0"/>
          <w:spacing w:val="0"/>
          <w:szCs w:val="24"/>
        </w:rPr>
        <w:t>Social Security Act 1991</w:t>
      </w:r>
      <w:r>
        <w:rPr>
          <w:rStyle w:val="BookTitle"/>
          <w:rFonts w:ascii="Arial" w:hAnsi="Arial" w:cs="Arial"/>
          <w:i w:val="0"/>
          <w:iCs w:val="0"/>
          <w:smallCaps w:val="0"/>
          <w:spacing w:val="0"/>
          <w:szCs w:val="24"/>
        </w:rPr>
        <w:t xml:space="preserve"> </w:t>
      </w:r>
      <w:r w:rsidR="001362B0">
        <w:rPr>
          <w:rStyle w:val="BookTitle"/>
          <w:rFonts w:ascii="Arial" w:hAnsi="Arial" w:cs="Arial"/>
          <w:i w:val="0"/>
          <w:iCs w:val="0"/>
          <w:smallCaps w:val="0"/>
          <w:spacing w:val="0"/>
          <w:szCs w:val="24"/>
        </w:rPr>
        <w:t xml:space="preserve">(Social Security Act) </w:t>
      </w:r>
      <w:r>
        <w:rPr>
          <w:rStyle w:val="BookTitle"/>
          <w:rFonts w:ascii="Arial" w:hAnsi="Arial" w:cs="Arial"/>
          <w:i w:val="0"/>
          <w:iCs w:val="0"/>
          <w:smallCaps w:val="0"/>
          <w:spacing w:val="0"/>
          <w:szCs w:val="24"/>
        </w:rPr>
        <w:t xml:space="preserve">to </w:t>
      </w:r>
      <w:r w:rsidR="00053753" w:rsidRPr="00053753">
        <w:rPr>
          <w:rStyle w:val="BookTitle"/>
          <w:rFonts w:ascii="Arial" w:hAnsi="Arial" w:cs="Arial"/>
          <w:i w:val="0"/>
          <w:iCs w:val="0"/>
          <w:smallCaps w:val="0"/>
          <w:spacing w:val="0"/>
          <w:szCs w:val="24"/>
        </w:rPr>
        <w:t>provide additional financial assistance to Australians financially impacted by the Coronavirus</w:t>
      </w:r>
      <w:r w:rsidR="00670739">
        <w:rPr>
          <w:rStyle w:val="BookTitle"/>
          <w:rFonts w:ascii="Arial" w:hAnsi="Arial" w:cs="Arial"/>
          <w:i w:val="0"/>
          <w:iCs w:val="0"/>
          <w:smallCaps w:val="0"/>
          <w:spacing w:val="0"/>
          <w:szCs w:val="24"/>
        </w:rPr>
        <w:t xml:space="preserve"> (COVID</w:t>
      </w:r>
      <w:r w:rsidR="00A36C24">
        <w:rPr>
          <w:rStyle w:val="BookTitle"/>
          <w:rFonts w:ascii="Arial" w:hAnsi="Arial" w:cs="Arial"/>
          <w:i w:val="0"/>
          <w:iCs w:val="0"/>
          <w:smallCaps w:val="0"/>
          <w:spacing w:val="0"/>
          <w:szCs w:val="24"/>
        </w:rPr>
        <w:noBreakHyphen/>
      </w:r>
      <w:r w:rsidR="00670739">
        <w:rPr>
          <w:rStyle w:val="BookTitle"/>
          <w:rFonts w:ascii="Arial" w:hAnsi="Arial" w:cs="Arial"/>
          <w:i w:val="0"/>
          <w:iCs w:val="0"/>
          <w:smallCaps w:val="0"/>
          <w:spacing w:val="0"/>
          <w:szCs w:val="24"/>
        </w:rPr>
        <w:t>19 supplement)</w:t>
      </w:r>
      <w:r w:rsidR="00053753" w:rsidRPr="00053753">
        <w:rPr>
          <w:rStyle w:val="BookTitle"/>
          <w:rFonts w:ascii="Arial" w:hAnsi="Arial" w:cs="Arial"/>
          <w:i w:val="0"/>
          <w:iCs w:val="0"/>
          <w:smallCaps w:val="0"/>
          <w:spacing w:val="0"/>
          <w:szCs w:val="24"/>
        </w:rPr>
        <w:t xml:space="preserve">. </w:t>
      </w:r>
    </w:p>
    <w:p w14:paraId="6AF960AD" w14:textId="4F845567" w:rsidR="00A95C6A" w:rsidRDefault="00201A4A" w:rsidP="00A95C6A">
      <w:pPr>
        <w:rPr>
          <w:rStyle w:val="BookTitle"/>
          <w:rFonts w:ascii="Arial" w:hAnsi="Arial" w:cs="Arial"/>
          <w:i w:val="0"/>
          <w:iCs w:val="0"/>
          <w:smallCaps w:val="0"/>
          <w:spacing w:val="0"/>
          <w:szCs w:val="24"/>
        </w:rPr>
      </w:pPr>
      <w:r w:rsidRPr="00455FE1">
        <w:rPr>
          <w:rStyle w:val="BookTitle"/>
          <w:rFonts w:ascii="Arial" w:hAnsi="Arial" w:cs="Arial"/>
          <w:i w:val="0"/>
          <w:iCs w:val="0"/>
          <w:smallCaps w:val="0"/>
          <w:spacing w:val="0"/>
          <w:szCs w:val="24"/>
        </w:rPr>
        <w:t>Item</w:t>
      </w:r>
      <w:r>
        <w:rPr>
          <w:rStyle w:val="BookTitle"/>
          <w:rFonts w:ascii="Arial" w:hAnsi="Arial" w:cs="Arial"/>
          <w:i w:val="0"/>
          <w:iCs w:val="0"/>
          <w:smallCaps w:val="0"/>
          <w:spacing w:val="0"/>
          <w:szCs w:val="24"/>
        </w:rPr>
        <w:t xml:space="preserve"> 40A of Schedule 11 to the Act </w:t>
      </w:r>
      <w:r w:rsidR="00BE6F04">
        <w:rPr>
          <w:rStyle w:val="BookTitle"/>
          <w:rFonts w:ascii="Arial" w:hAnsi="Arial" w:cs="Arial"/>
          <w:i w:val="0"/>
          <w:iCs w:val="0"/>
          <w:smallCaps w:val="0"/>
          <w:spacing w:val="0"/>
          <w:szCs w:val="24"/>
        </w:rPr>
        <w:t>allows the Minister</w:t>
      </w:r>
      <w:r w:rsidR="00A36C24">
        <w:rPr>
          <w:rStyle w:val="BookTitle"/>
          <w:rFonts w:ascii="Arial" w:hAnsi="Arial" w:cs="Arial"/>
          <w:i w:val="0"/>
          <w:iCs w:val="0"/>
          <w:smallCaps w:val="0"/>
          <w:spacing w:val="0"/>
          <w:szCs w:val="24"/>
        </w:rPr>
        <w:t xml:space="preserve"> for Families and Social Services (the Minister)</w:t>
      </w:r>
      <w:r w:rsidR="00BE6F04">
        <w:rPr>
          <w:rStyle w:val="BookTitle"/>
          <w:rFonts w:ascii="Arial" w:hAnsi="Arial" w:cs="Arial"/>
          <w:i w:val="0"/>
          <w:iCs w:val="0"/>
          <w:smallCaps w:val="0"/>
          <w:spacing w:val="0"/>
          <w:szCs w:val="24"/>
        </w:rPr>
        <w:t xml:space="preserve"> to </w:t>
      </w:r>
      <w:r w:rsidR="00837683">
        <w:rPr>
          <w:rStyle w:val="BookTitle"/>
          <w:rFonts w:ascii="Arial" w:hAnsi="Arial" w:cs="Arial"/>
          <w:i w:val="0"/>
          <w:iCs w:val="0"/>
          <w:smallCaps w:val="0"/>
          <w:spacing w:val="0"/>
          <w:szCs w:val="24"/>
        </w:rPr>
        <w:t>make a</w:t>
      </w:r>
      <w:r w:rsidR="00C92035">
        <w:rPr>
          <w:rStyle w:val="BookTitle"/>
          <w:rFonts w:ascii="Arial" w:hAnsi="Arial" w:cs="Arial"/>
          <w:i w:val="0"/>
          <w:iCs w:val="0"/>
          <w:smallCaps w:val="0"/>
          <w:spacing w:val="0"/>
          <w:szCs w:val="24"/>
        </w:rPr>
        <w:t xml:space="preserve"> determination</w:t>
      </w:r>
      <w:r w:rsidR="00A36C24">
        <w:rPr>
          <w:rStyle w:val="BookTitle"/>
          <w:rFonts w:ascii="Arial" w:hAnsi="Arial" w:cs="Arial"/>
          <w:i w:val="0"/>
          <w:iCs w:val="0"/>
          <w:smallCaps w:val="0"/>
          <w:spacing w:val="0"/>
          <w:szCs w:val="24"/>
        </w:rPr>
        <w:t xml:space="preserve"> that </w:t>
      </w:r>
      <w:r w:rsidR="00837683">
        <w:rPr>
          <w:rStyle w:val="BookTitle"/>
          <w:rFonts w:ascii="Arial" w:hAnsi="Arial" w:cs="Arial"/>
          <w:i w:val="0"/>
          <w:iCs w:val="0"/>
          <w:smallCaps w:val="0"/>
          <w:spacing w:val="0"/>
          <w:szCs w:val="24"/>
        </w:rPr>
        <w:t>modif</w:t>
      </w:r>
      <w:r w:rsidR="00A36C24">
        <w:rPr>
          <w:rStyle w:val="BookTitle"/>
          <w:rFonts w:ascii="Arial" w:hAnsi="Arial" w:cs="Arial"/>
          <w:i w:val="0"/>
          <w:iCs w:val="0"/>
          <w:smallCaps w:val="0"/>
          <w:spacing w:val="0"/>
          <w:szCs w:val="24"/>
        </w:rPr>
        <w:t>ies</w:t>
      </w:r>
      <w:r w:rsidR="00837683">
        <w:rPr>
          <w:rStyle w:val="BookTitle"/>
          <w:rFonts w:ascii="Arial" w:hAnsi="Arial" w:cs="Arial"/>
          <w:i w:val="0"/>
          <w:iCs w:val="0"/>
          <w:smallCaps w:val="0"/>
          <w:spacing w:val="0"/>
          <w:szCs w:val="24"/>
        </w:rPr>
        <w:t xml:space="preserve"> </w:t>
      </w:r>
      <w:r w:rsidR="00BE6F04">
        <w:rPr>
          <w:rStyle w:val="BookTitle"/>
          <w:rFonts w:ascii="Arial" w:hAnsi="Arial" w:cs="Arial"/>
          <w:i w:val="0"/>
          <w:iCs w:val="0"/>
          <w:smallCaps w:val="0"/>
          <w:spacing w:val="0"/>
          <w:szCs w:val="24"/>
        </w:rPr>
        <w:t xml:space="preserve">the operation of the social security </w:t>
      </w:r>
      <w:r w:rsidR="003B6D6E">
        <w:rPr>
          <w:rStyle w:val="BookTitle"/>
          <w:rFonts w:ascii="Arial" w:hAnsi="Arial" w:cs="Arial"/>
          <w:i w:val="0"/>
          <w:iCs w:val="0"/>
          <w:smallCaps w:val="0"/>
          <w:spacing w:val="0"/>
          <w:szCs w:val="24"/>
        </w:rPr>
        <w:t xml:space="preserve">law </w:t>
      </w:r>
      <w:r w:rsidR="00837683">
        <w:rPr>
          <w:rStyle w:val="BookTitle"/>
          <w:rFonts w:ascii="Arial" w:hAnsi="Arial" w:cs="Arial"/>
          <w:i w:val="0"/>
          <w:iCs w:val="0"/>
          <w:smallCaps w:val="0"/>
          <w:spacing w:val="0"/>
          <w:szCs w:val="24"/>
        </w:rPr>
        <w:t xml:space="preserve">relating to qualification for, </w:t>
      </w:r>
      <w:r w:rsidR="00D621A9">
        <w:rPr>
          <w:rStyle w:val="BookTitle"/>
          <w:rFonts w:ascii="Arial" w:hAnsi="Arial" w:cs="Arial"/>
          <w:i w:val="0"/>
          <w:iCs w:val="0"/>
          <w:smallCaps w:val="0"/>
          <w:spacing w:val="0"/>
          <w:szCs w:val="24"/>
        </w:rPr>
        <w:t xml:space="preserve">or </w:t>
      </w:r>
      <w:r w:rsidR="00837683">
        <w:rPr>
          <w:rStyle w:val="BookTitle"/>
          <w:rFonts w:ascii="Arial" w:hAnsi="Arial" w:cs="Arial"/>
          <w:i w:val="0"/>
          <w:iCs w:val="0"/>
          <w:smallCaps w:val="0"/>
          <w:spacing w:val="0"/>
          <w:szCs w:val="24"/>
        </w:rPr>
        <w:t>the rate of, a social security payment</w:t>
      </w:r>
      <w:r w:rsidR="003B6D6E">
        <w:rPr>
          <w:rStyle w:val="BookTitle"/>
          <w:rFonts w:ascii="Arial" w:hAnsi="Arial" w:cs="Arial"/>
          <w:i w:val="0"/>
          <w:iCs w:val="0"/>
          <w:smallCaps w:val="0"/>
          <w:spacing w:val="0"/>
          <w:szCs w:val="24"/>
        </w:rPr>
        <w:t xml:space="preserve">. </w:t>
      </w:r>
      <w:r w:rsidR="004519E7">
        <w:rPr>
          <w:rStyle w:val="BookTitle"/>
          <w:rFonts w:ascii="Arial" w:hAnsi="Arial" w:cs="Arial"/>
          <w:i w:val="0"/>
          <w:iCs w:val="0"/>
          <w:smallCaps w:val="0"/>
          <w:spacing w:val="0"/>
          <w:szCs w:val="24"/>
        </w:rPr>
        <w:t xml:space="preserve"> </w:t>
      </w:r>
      <w:r w:rsidR="00455FE1">
        <w:rPr>
          <w:rStyle w:val="BookTitle"/>
          <w:rFonts w:ascii="Arial" w:hAnsi="Arial" w:cs="Arial"/>
          <w:i w:val="0"/>
          <w:iCs w:val="0"/>
          <w:smallCaps w:val="0"/>
          <w:spacing w:val="0"/>
          <w:szCs w:val="24"/>
        </w:rPr>
        <w:t xml:space="preserve">The Minister must be satisfied that the </w:t>
      </w:r>
      <w:r w:rsidR="004519E7">
        <w:rPr>
          <w:rStyle w:val="BookTitle"/>
          <w:rFonts w:ascii="Arial" w:hAnsi="Arial" w:cs="Arial"/>
          <w:i w:val="0"/>
          <w:iCs w:val="0"/>
          <w:smallCaps w:val="0"/>
          <w:spacing w:val="0"/>
          <w:szCs w:val="24"/>
        </w:rPr>
        <w:t>determination is in response to </w:t>
      </w:r>
      <w:r w:rsidR="00455FE1">
        <w:rPr>
          <w:rStyle w:val="BookTitle"/>
          <w:rFonts w:ascii="Arial" w:hAnsi="Arial" w:cs="Arial"/>
          <w:i w:val="0"/>
          <w:iCs w:val="0"/>
          <w:smallCaps w:val="0"/>
          <w:spacing w:val="0"/>
          <w:szCs w:val="24"/>
        </w:rPr>
        <w:t xml:space="preserve">circumstances relating to the coronavirus known as COVID-19.  </w:t>
      </w:r>
      <w:r w:rsidR="004519E7">
        <w:rPr>
          <w:rStyle w:val="BookTitle"/>
          <w:rFonts w:ascii="Arial" w:hAnsi="Arial" w:cs="Arial"/>
          <w:i w:val="0"/>
          <w:iCs w:val="0"/>
          <w:smallCaps w:val="0"/>
          <w:spacing w:val="0"/>
          <w:szCs w:val="24"/>
        </w:rPr>
        <w:t>Such a </w:t>
      </w:r>
      <w:r w:rsidR="0055310A">
        <w:rPr>
          <w:rStyle w:val="BookTitle"/>
          <w:rFonts w:ascii="Arial" w:hAnsi="Arial" w:cs="Arial"/>
          <w:i w:val="0"/>
          <w:iCs w:val="0"/>
          <w:smallCaps w:val="0"/>
          <w:spacing w:val="0"/>
          <w:szCs w:val="24"/>
        </w:rPr>
        <w:t>determination is a legislative instrument</w:t>
      </w:r>
      <w:r w:rsidR="00455FE1">
        <w:rPr>
          <w:rStyle w:val="BookTitle"/>
          <w:rFonts w:ascii="Arial" w:hAnsi="Arial" w:cs="Arial"/>
          <w:i w:val="0"/>
          <w:iCs w:val="0"/>
          <w:smallCaps w:val="0"/>
          <w:spacing w:val="0"/>
          <w:szCs w:val="24"/>
        </w:rPr>
        <w:t xml:space="preserve"> and cann</w:t>
      </w:r>
      <w:r w:rsidR="00D621A9">
        <w:rPr>
          <w:rStyle w:val="BookTitle"/>
          <w:rFonts w:ascii="Arial" w:hAnsi="Arial" w:cs="Arial"/>
          <w:i w:val="0"/>
          <w:iCs w:val="0"/>
          <w:smallCaps w:val="0"/>
          <w:spacing w:val="0"/>
          <w:szCs w:val="24"/>
        </w:rPr>
        <w:t>o</w:t>
      </w:r>
      <w:r w:rsidR="00084876">
        <w:rPr>
          <w:rStyle w:val="BookTitle"/>
          <w:rFonts w:ascii="Arial" w:hAnsi="Arial" w:cs="Arial"/>
          <w:i w:val="0"/>
          <w:iCs w:val="0"/>
          <w:smallCaps w:val="0"/>
          <w:spacing w:val="0"/>
          <w:szCs w:val="24"/>
        </w:rPr>
        <w:t>t</w:t>
      </w:r>
      <w:r w:rsidR="00D621A9">
        <w:rPr>
          <w:rStyle w:val="BookTitle"/>
          <w:rFonts w:ascii="Arial" w:hAnsi="Arial" w:cs="Arial"/>
          <w:i w:val="0"/>
          <w:iCs w:val="0"/>
          <w:smallCaps w:val="0"/>
          <w:spacing w:val="0"/>
          <w:szCs w:val="24"/>
        </w:rPr>
        <w:t xml:space="preserve"> operate after 31</w:t>
      </w:r>
      <w:r w:rsidR="00455FE1">
        <w:rPr>
          <w:rStyle w:val="BookTitle"/>
          <w:rFonts w:ascii="Arial" w:hAnsi="Arial" w:cs="Arial"/>
          <w:i w:val="0"/>
          <w:iCs w:val="0"/>
          <w:smallCaps w:val="0"/>
          <w:spacing w:val="0"/>
          <w:szCs w:val="24"/>
        </w:rPr>
        <w:t> December</w:t>
      </w:r>
      <w:r w:rsidR="00A36C24">
        <w:rPr>
          <w:rStyle w:val="BookTitle"/>
          <w:rFonts w:ascii="Arial" w:hAnsi="Arial" w:cs="Arial"/>
          <w:i w:val="0"/>
          <w:iCs w:val="0"/>
          <w:smallCaps w:val="0"/>
          <w:spacing w:val="0"/>
          <w:szCs w:val="24"/>
        </w:rPr>
        <w:t> </w:t>
      </w:r>
      <w:r w:rsidR="00455FE1">
        <w:rPr>
          <w:rStyle w:val="BookTitle"/>
          <w:rFonts w:ascii="Arial" w:hAnsi="Arial" w:cs="Arial"/>
          <w:i w:val="0"/>
          <w:iCs w:val="0"/>
          <w:smallCaps w:val="0"/>
          <w:spacing w:val="0"/>
          <w:szCs w:val="24"/>
        </w:rPr>
        <w:t xml:space="preserve">2020. </w:t>
      </w:r>
    </w:p>
    <w:p w14:paraId="1A702275" w14:textId="2C07703D" w:rsidR="00A95C6A" w:rsidRDefault="00A36C24" w:rsidP="00A95C6A">
      <w:pPr>
        <w:rPr>
          <w:rStyle w:val="BookTitle"/>
          <w:rFonts w:ascii="Arial" w:hAnsi="Arial" w:cs="Arial"/>
          <w:i w:val="0"/>
          <w:iCs w:val="0"/>
          <w:smallCaps w:val="0"/>
          <w:spacing w:val="0"/>
          <w:szCs w:val="24"/>
        </w:rPr>
      </w:pPr>
      <w:r>
        <w:rPr>
          <w:rFonts w:ascii="Arial" w:hAnsi="Arial" w:cs="Arial"/>
          <w:szCs w:val="24"/>
        </w:rPr>
        <w:t xml:space="preserve">The </w:t>
      </w:r>
      <w:r w:rsidRPr="004519E7">
        <w:rPr>
          <w:rFonts w:ascii="Arial" w:hAnsi="Arial" w:cs="Arial"/>
          <w:szCs w:val="24"/>
        </w:rPr>
        <w:t>Social Security (Coronavirus Economic Response – 2020 Measures No. 7) Determination 2020</w:t>
      </w:r>
      <w:r>
        <w:rPr>
          <w:rFonts w:ascii="Arial" w:hAnsi="Arial" w:cs="Arial"/>
          <w:szCs w:val="24"/>
        </w:rPr>
        <w:t xml:space="preserve"> (</w:t>
      </w:r>
      <w:r w:rsidR="00C92035">
        <w:rPr>
          <w:rFonts w:ascii="Arial" w:hAnsi="Arial" w:cs="Arial"/>
          <w:szCs w:val="24"/>
        </w:rPr>
        <w:t>this Determination</w:t>
      </w:r>
      <w:r>
        <w:rPr>
          <w:rFonts w:ascii="Arial" w:hAnsi="Arial" w:cs="Arial"/>
          <w:szCs w:val="24"/>
        </w:rPr>
        <w:t xml:space="preserve">) </w:t>
      </w:r>
      <w:r w:rsidR="00A95C6A">
        <w:rPr>
          <w:rStyle w:val="BookTitle"/>
          <w:rFonts w:ascii="Arial" w:hAnsi="Arial" w:cs="Arial"/>
          <w:i w:val="0"/>
          <w:iCs w:val="0"/>
          <w:smallCaps w:val="0"/>
          <w:spacing w:val="0"/>
          <w:szCs w:val="24"/>
        </w:rPr>
        <w:t>is made in response to circumstances relating to COVID-19.</w:t>
      </w:r>
    </w:p>
    <w:p w14:paraId="09144DCD" w14:textId="54539289" w:rsidR="00A95C6A" w:rsidRPr="002804A9" w:rsidRDefault="00C92035" w:rsidP="00053753">
      <w:pPr>
        <w:rPr>
          <w:rFonts w:ascii="Arial" w:hAnsi="Arial" w:cs="Arial"/>
          <w:szCs w:val="24"/>
        </w:rPr>
      </w:pPr>
      <w:r>
        <w:rPr>
          <w:rStyle w:val="BookTitle"/>
          <w:rFonts w:ascii="Arial" w:hAnsi="Arial" w:cs="Arial"/>
          <w:i w:val="0"/>
          <w:iCs w:val="0"/>
          <w:smallCaps w:val="0"/>
          <w:spacing w:val="0"/>
          <w:szCs w:val="24"/>
        </w:rPr>
        <w:t>This Determination</w:t>
      </w:r>
      <w:r w:rsidR="00A36C24">
        <w:rPr>
          <w:rStyle w:val="BookTitle"/>
          <w:rFonts w:ascii="Arial" w:hAnsi="Arial" w:cs="Arial"/>
          <w:i w:val="0"/>
          <w:iCs w:val="0"/>
          <w:smallCaps w:val="0"/>
          <w:spacing w:val="0"/>
          <w:szCs w:val="24"/>
        </w:rPr>
        <w:t xml:space="preserve"> </w:t>
      </w:r>
      <w:r w:rsidR="00A95C6A">
        <w:rPr>
          <w:rStyle w:val="BookTitle"/>
          <w:rFonts w:ascii="Arial" w:hAnsi="Arial" w:cs="Arial"/>
          <w:i w:val="0"/>
          <w:iCs w:val="0"/>
          <w:smallCaps w:val="0"/>
          <w:spacing w:val="0"/>
          <w:szCs w:val="24"/>
        </w:rPr>
        <w:t>has no operation after 31 December 2020.</w:t>
      </w:r>
    </w:p>
    <w:p w14:paraId="59B5C6C5" w14:textId="77777777" w:rsidR="00B82D12" w:rsidRPr="00B82D12" w:rsidRDefault="00B82D12" w:rsidP="00242FD2">
      <w:pPr>
        <w:spacing w:after="240"/>
        <w:rPr>
          <w:rStyle w:val="BookTitle"/>
          <w:rFonts w:ascii="Arial" w:hAnsi="Arial" w:cs="Arial"/>
          <w:b/>
          <w:i w:val="0"/>
          <w:iCs w:val="0"/>
          <w:smallCaps w:val="0"/>
          <w:spacing w:val="0"/>
          <w:szCs w:val="24"/>
        </w:rPr>
      </w:pPr>
      <w:r w:rsidRPr="00B82D12">
        <w:rPr>
          <w:rStyle w:val="BookTitle"/>
          <w:rFonts w:ascii="Arial" w:hAnsi="Arial" w:cs="Arial"/>
          <w:b/>
          <w:i w:val="0"/>
          <w:iCs w:val="0"/>
          <w:smallCaps w:val="0"/>
          <w:spacing w:val="0"/>
          <w:szCs w:val="24"/>
        </w:rPr>
        <w:t>Purpose</w:t>
      </w:r>
    </w:p>
    <w:p w14:paraId="2D97574C" w14:textId="02D6B1B5" w:rsidR="001569AF" w:rsidRDefault="00C92035" w:rsidP="00BA6688">
      <w:pPr>
        <w:spacing w:before="0" w:after="240"/>
        <w:rPr>
          <w:rFonts w:ascii="Arial" w:hAnsi="Arial" w:cs="Arial"/>
          <w:szCs w:val="24"/>
        </w:rPr>
      </w:pPr>
      <w:r>
        <w:rPr>
          <w:rFonts w:ascii="Arial" w:hAnsi="Arial" w:cs="Arial"/>
          <w:szCs w:val="24"/>
        </w:rPr>
        <w:t>This Determination</w:t>
      </w:r>
      <w:r w:rsidR="00D3284F">
        <w:rPr>
          <w:rFonts w:ascii="Arial" w:hAnsi="Arial" w:cs="Arial"/>
          <w:szCs w:val="24"/>
        </w:rPr>
        <w:t xml:space="preserve"> </w:t>
      </w:r>
      <w:r w:rsidR="001569AF">
        <w:rPr>
          <w:rFonts w:ascii="Arial" w:hAnsi="Arial" w:cs="Arial"/>
          <w:szCs w:val="24"/>
        </w:rPr>
        <w:t>varies</w:t>
      </w:r>
      <w:r w:rsidR="00B86DA8">
        <w:rPr>
          <w:rFonts w:ascii="Arial" w:hAnsi="Arial" w:cs="Arial"/>
          <w:szCs w:val="24"/>
        </w:rPr>
        <w:t xml:space="preserve"> the Social Security Act </w:t>
      </w:r>
      <w:r w:rsidR="00AB5710">
        <w:rPr>
          <w:rFonts w:ascii="Arial" w:hAnsi="Arial" w:cs="Arial"/>
          <w:szCs w:val="24"/>
        </w:rPr>
        <w:t xml:space="preserve">to </w:t>
      </w:r>
      <w:r w:rsidR="00C74B1E">
        <w:rPr>
          <w:rFonts w:ascii="Arial" w:hAnsi="Arial" w:cs="Arial"/>
          <w:szCs w:val="24"/>
        </w:rPr>
        <w:t xml:space="preserve">remove </w:t>
      </w:r>
      <w:r w:rsidR="001569AF">
        <w:rPr>
          <w:rFonts w:ascii="Arial" w:hAnsi="Arial" w:cs="Arial"/>
          <w:szCs w:val="24"/>
        </w:rPr>
        <w:t xml:space="preserve">the liquid assets test waiting period and seasonal work preclusion period </w:t>
      </w:r>
      <w:r w:rsidR="00C74B1E">
        <w:rPr>
          <w:rFonts w:ascii="Arial" w:hAnsi="Arial" w:cs="Arial"/>
          <w:szCs w:val="24"/>
        </w:rPr>
        <w:t xml:space="preserve">for social security </w:t>
      </w:r>
      <w:r w:rsidR="001569AF">
        <w:rPr>
          <w:rFonts w:ascii="Arial" w:hAnsi="Arial" w:cs="Arial"/>
          <w:szCs w:val="24"/>
        </w:rPr>
        <w:t>claimants who had already served a part of such period prior to 25 March 2020</w:t>
      </w:r>
      <w:r w:rsidR="00A36C24">
        <w:rPr>
          <w:rFonts w:ascii="Arial" w:hAnsi="Arial" w:cs="Arial"/>
          <w:szCs w:val="24"/>
        </w:rPr>
        <w:t>, and for people</w:t>
      </w:r>
      <w:r w:rsidR="001569AF">
        <w:rPr>
          <w:rFonts w:ascii="Arial" w:hAnsi="Arial" w:cs="Arial"/>
          <w:szCs w:val="24"/>
        </w:rPr>
        <w:t xml:space="preserve"> </w:t>
      </w:r>
      <w:r w:rsidR="00A14706">
        <w:rPr>
          <w:rFonts w:ascii="Arial" w:hAnsi="Arial" w:cs="Arial"/>
          <w:szCs w:val="24"/>
        </w:rPr>
        <w:t xml:space="preserve">who claim </w:t>
      </w:r>
      <w:r w:rsidR="001569AF">
        <w:rPr>
          <w:rFonts w:ascii="Arial" w:hAnsi="Arial" w:cs="Arial"/>
          <w:szCs w:val="24"/>
        </w:rPr>
        <w:t>during the period</w:t>
      </w:r>
      <w:r>
        <w:rPr>
          <w:rFonts w:ascii="Arial" w:hAnsi="Arial" w:cs="Arial"/>
          <w:szCs w:val="24"/>
        </w:rPr>
        <w:t>s</w:t>
      </w:r>
      <w:r w:rsidR="001569AF">
        <w:rPr>
          <w:rFonts w:ascii="Arial" w:hAnsi="Arial" w:cs="Arial"/>
          <w:szCs w:val="24"/>
        </w:rPr>
        <w:t xml:space="preserve"> covered by subsections 504(2), 557(2) and 646(2) of the Social</w:t>
      </w:r>
      <w:r w:rsidR="00A36C24">
        <w:rPr>
          <w:rFonts w:ascii="Arial" w:hAnsi="Arial" w:cs="Arial"/>
          <w:szCs w:val="24"/>
        </w:rPr>
        <w:t> </w:t>
      </w:r>
      <w:r w:rsidR="001569AF">
        <w:rPr>
          <w:rFonts w:ascii="Arial" w:hAnsi="Arial" w:cs="Arial"/>
          <w:szCs w:val="24"/>
        </w:rPr>
        <w:t>Security Act.</w:t>
      </w:r>
    </w:p>
    <w:p w14:paraId="6E113823" w14:textId="77777777" w:rsidR="004519E7" w:rsidRDefault="004519E7" w:rsidP="00247E85">
      <w:pPr>
        <w:spacing w:before="0"/>
        <w:contextualSpacing/>
        <w:rPr>
          <w:rFonts w:ascii="Arial" w:hAnsi="Arial" w:cs="Arial"/>
          <w:szCs w:val="24"/>
        </w:rPr>
      </w:pPr>
      <w:r>
        <w:rPr>
          <w:rFonts w:ascii="Arial" w:hAnsi="Arial" w:cs="Arial"/>
          <w:szCs w:val="24"/>
        </w:rPr>
        <w:br w:type="page"/>
      </w:r>
    </w:p>
    <w:p w14:paraId="70282088" w14:textId="35F75F56" w:rsidR="00A36C24" w:rsidRDefault="00C92035" w:rsidP="00247E85">
      <w:pPr>
        <w:spacing w:before="0"/>
        <w:contextualSpacing/>
        <w:rPr>
          <w:rFonts w:ascii="Arial" w:hAnsi="Arial" w:cs="Arial"/>
          <w:szCs w:val="24"/>
        </w:rPr>
      </w:pPr>
      <w:r>
        <w:rPr>
          <w:rFonts w:ascii="Arial" w:hAnsi="Arial" w:cs="Arial"/>
          <w:szCs w:val="24"/>
        </w:rPr>
        <w:lastRenderedPageBreak/>
        <w:t>This Determination</w:t>
      </w:r>
      <w:r w:rsidR="00A36C24">
        <w:rPr>
          <w:rFonts w:ascii="Arial" w:hAnsi="Arial" w:cs="Arial"/>
          <w:szCs w:val="24"/>
        </w:rPr>
        <w:t xml:space="preserve"> </w:t>
      </w:r>
      <w:r w:rsidR="00AB5710">
        <w:rPr>
          <w:rFonts w:ascii="Arial" w:hAnsi="Arial" w:cs="Arial"/>
          <w:szCs w:val="24"/>
        </w:rPr>
        <w:t>also clarifies that the</w:t>
      </w:r>
      <w:r w:rsidR="00A36C24">
        <w:rPr>
          <w:rFonts w:ascii="Arial" w:hAnsi="Arial" w:cs="Arial"/>
          <w:szCs w:val="24"/>
        </w:rPr>
        <w:t>:</w:t>
      </w:r>
      <w:r w:rsidR="00AB5710">
        <w:rPr>
          <w:rFonts w:ascii="Arial" w:hAnsi="Arial" w:cs="Arial"/>
          <w:szCs w:val="24"/>
        </w:rPr>
        <w:t xml:space="preserve"> </w:t>
      </w:r>
      <w:r>
        <w:rPr>
          <w:rFonts w:ascii="Arial" w:hAnsi="Arial" w:cs="Arial"/>
          <w:szCs w:val="24"/>
        </w:rPr>
        <w:br/>
      </w:r>
    </w:p>
    <w:p w14:paraId="1947C0DF" w14:textId="74005745" w:rsidR="00A36C24" w:rsidRDefault="00AB5710" w:rsidP="00247E85">
      <w:pPr>
        <w:pStyle w:val="ListParagraph"/>
        <w:numPr>
          <w:ilvl w:val="0"/>
          <w:numId w:val="18"/>
        </w:numPr>
        <w:spacing w:before="0"/>
        <w:rPr>
          <w:rFonts w:ascii="Arial" w:hAnsi="Arial" w:cs="Arial"/>
          <w:szCs w:val="24"/>
        </w:rPr>
      </w:pPr>
      <w:r w:rsidRPr="00247E85">
        <w:rPr>
          <w:rFonts w:ascii="Arial" w:hAnsi="Arial" w:cs="Arial"/>
          <w:szCs w:val="24"/>
        </w:rPr>
        <w:t xml:space="preserve">ordinary waiting period (OWP) stopped applying immediately prior to the commencement of Schedule 11 </w:t>
      </w:r>
      <w:r w:rsidR="00C74B1E" w:rsidRPr="00247E85">
        <w:rPr>
          <w:rFonts w:ascii="Arial" w:hAnsi="Arial" w:cs="Arial"/>
          <w:szCs w:val="24"/>
        </w:rPr>
        <w:t xml:space="preserve">to the Act </w:t>
      </w:r>
      <w:r w:rsidRPr="00247E85">
        <w:rPr>
          <w:rFonts w:ascii="Arial" w:hAnsi="Arial" w:cs="Arial"/>
          <w:szCs w:val="24"/>
        </w:rPr>
        <w:t xml:space="preserve">and will resume after the end of the </w:t>
      </w:r>
      <w:r w:rsidR="005A3E6D" w:rsidRPr="00247E85">
        <w:rPr>
          <w:rFonts w:ascii="Arial" w:hAnsi="Arial" w:cs="Arial"/>
          <w:szCs w:val="24"/>
        </w:rPr>
        <w:t>period covered by subsections 504(2), 557(2) and 646(2) of the Social Security Act</w:t>
      </w:r>
      <w:r w:rsidR="00A36C24">
        <w:rPr>
          <w:rFonts w:ascii="Arial" w:hAnsi="Arial" w:cs="Arial"/>
          <w:szCs w:val="24"/>
        </w:rPr>
        <w:t xml:space="preserve">; and </w:t>
      </w:r>
      <w:r w:rsidR="00C92035">
        <w:rPr>
          <w:rFonts w:ascii="Arial" w:hAnsi="Arial" w:cs="Arial"/>
          <w:szCs w:val="24"/>
        </w:rPr>
        <w:br/>
      </w:r>
    </w:p>
    <w:p w14:paraId="21FCCF62" w14:textId="233E3C03" w:rsidR="00AB5710" w:rsidRPr="00247E85" w:rsidRDefault="005A3E6D" w:rsidP="00247E85">
      <w:pPr>
        <w:pStyle w:val="ListParagraph"/>
        <w:numPr>
          <w:ilvl w:val="0"/>
          <w:numId w:val="18"/>
        </w:numPr>
        <w:spacing w:before="0" w:after="240"/>
        <w:rPr>
          <w:rFonts w:ascii="Arial" w:hAnsi="Arial" w:cs="Arial"/>
          <w:szCs w:val="24"/>
        </w:rPr>
      </w:pPr>
      <w:r w:rsidRPr="00247E85">
        <w:rPr>
          <w:rFonts w:ascii="Arial" w:hAnsi="Arial" w:cs="Arial"/>
          <w:szCs w:val="24"/>
        </w:rPr>
        <w:t>newly arrived r</w:t>
      </w:r>
      <w:r w:rsidR="00AB5710" w:rsidRPr="00247E85">
        <w:rPr>
          <w:rFonts w:ascii="Arial" w:hAnsi="Arial" w:cs="Arial"/>
          <w:szCs w:val="24"/>
        </w:rPr>
        <w:t>esident</w:t>
      </w:r>
      <w:r w:rsidR="00C75BB3" w:rsidRPr="00247E85">
        <w:rPr>
          <w:rFonts w:ascii="Arial" w:hAnsi="Arial" w:cs="Arial"/>
          <w:szCs w:val="24"/>
        </w:rPr>
        <w:t>’</w:t>
      </w:r>
      <w:r w:rsidRPr="00247E85">
        <w:rPr>
          <w:rFonts w:ascii="Arial" w:hAnsi="Arial" w:cs="Arial"/>
          <w:szCs w:val="24"/>
        </w:rPr>
        <w:t>s waiting p</w:t>
      </w:r>
      <w:r w:rsidR="00AB5710" w:rsidRPr="00247E85">
        <w:rPr>
          <w:rFonts w:ascii="Arial" w:hAnsi="Arial" w:cs="Arial"/>
          <w:szCs w:val="24"/>
        </w:rPr>
        <w:t>eriod (NARWP) is suspended as</w:t>
      </w:r>
      <w:r w:rsidR="004519E7">
        <w:rPr>
          <w:rFonts w:ascii="Arial" w:hAnsi="Arial" w:cs="Arial"/>
          <w:szCs w:val="24"/>
        </w:rPr>
        <w:t> of </w:t>
      </w:r>
      <w:r w:rsidR="00AB5710" w:rsidRPr="00247E85">
        <w:rPr>
          <w:rFonts w:ascii="Arial" w:hAnsi="Arial" w:cs="Arial"/>
          <w:szCs w:val="24"/>
        </w:rPr>
        <w:t>25</w:t>
      </w:r>
      <w:r w:rsidR="00A36C24" w:rsidRPr="00247E85">
        <w:rPr>
          <w:rFonts w:ascii="Arial" w:hAnsi="Arial" w:cs="Arial"/>
          <w:szCs w:val="24"/>
        </w:rPr>
        <w:t> </w:t>
      </w:r>
      <w:r w:rsidR="00AB5710" w:rsidRPr="00247E85">
        <w:rPr>
          <w:rFonts w:ascii="Arial" w:hAnsi="Arial" w:cs="Arial"/>
          <w:szCs w:val="24"/>
        </w:rPr>
        <w:t>March</w:t>
      </w:r>
      <w:r w:rsidR="00A36C24" w:rsidRPr="00247E85">
        <w:rPr>
          <w:rFonts w:ascii="Arial" w:hAnsi="Arial" w:cs="Arial"/>
          <w:szCs w:val="24"/>
        </w:rPr>
        <w:t> </w:t>
      </w:r>
      <w:r w:rsidR="00AB5710" w:rsidRPr="00247E85">
        <w:rPr>
          <w:rFonts w:ascii="Arial" w:hAnsi="Arial" w:cs="Arial"/>
          <w:szCs w:val="24"/>
        </w:rPr>
        <w:t xml:space="preserve">2020 and the requirement </w:t>
      </w:r>
      <w:r w:rsidRPr="00247E85">
        <w:rPr>
          <w:rFonts w:ascii="Arial" w:hAnsi="Arial" w:cs="Arial"/>
          <w:szCs w:val="24"/>
        </w:rPr>
        <w:t xml:space="preserve">to serve </w:t>
      </w:r>
      <w:r w:rsidR="00E0435B">
        <w:rPr>
          <w:rFonts w:ascii="Arial" w:hAnsi="Arial" w:cs="Arial"/>
          <w:szCs w:val="24"/>
        </w:rPr>
        <w:t xml:space="preserve">any remainder of </w:t>
      </w:r>
      <w:r w:rsidRPr="00247E85">
        <w:rPr>
          <w:rFonts w:ascii="Arial" w:hAnsi="Arial" w:cs="Arial"/>
          <w:szCs w:val="24"/>
        </w:rPr>
        <w:t xml:space="preserve">that waiting period </w:t>
      </w:r>
      <w:r w:rsidR="00AB5710" w:rsidRPr="00247E85">
        <w:rPr>
          <w:rFonts w:ascii="Arial" w:hAnsi="Arial" w:cs="Arial"/>
          <w:szCs w:val="24"/>
        </w:rPr>
        <w:t xml:space="preserve">will start again after the end of the </w:t>
      </w:r>
      <w:r w:rsidR="004519E7">
        <w:rPr>
          <w:rFonts w:ascii="Arial" w:hAnsi="Arial" w:cs="Arial"/>
          <w:szCs w:val="24"/>
        </w:rPr>
        <w:t>period covered by </w:t>
      </w:r>
      <w:r w:rsidRPr="00247E85">
        <w:rPr>
          <w:rFonts w:ascii="Arial" w:hAnsi="Arial" w:cs="Arial"/>
          <w:szCs w:val="24"/>
        </w:rPr>
        <w:t xml:space="preserve">subsections 504(2), 557(2) and 646(2) of the Social Security Act </w:t>
      </w:r>
      <w:r w:rsidR="00AB5710" w:rsidRPr="00247E85">
        <w:rPr>
          <w:rFonts w:ascii="Arial" w:hAnsi="Arial" w:cs="Arial"/>
          <w:szCs w:val="24"/>
        </w:rPr>
        <w:t>for both new claimants and existing claimants who had not completed serving their waiting period prior to 25</w:t>
      </w:r>
      <w:r w:rsidR="00A36C24">
        <w:rPr>
          <w:rFonts w:ascii="Arial" w:hAnsi="Arial" w:cs="Arial"/>
          <w:szCs w:val="24"/>
        </w:rPr>
        <w:t> </w:t>
      </w:r>
      <w:r w:rsidR="00AB5710" w:rsidRPr="00247E85">
        <w:rPr>
          <w:rFonts w:ascii="Arial" w:hAnsi="Arial" w:cs="Arial"/>
          <w:szCs w:val="24"/>
        </w:rPr>
        <w:t>March 2020</w:t>
      </w:r>
      <w:r w:rsidR="00E0435B">
        <w:rPr>
          <w:rFonts w:ascii="Arial" w:hAnsi="Arial" w:cs="Arial"/>
          <w:szCs w:val="24"/>
        </w:rPr>
        <w:t xml:space="preserve"> (the period covered by subsections 504(2), 557(2) and 646(2) of the Social Security Act will count towards serving the waiting period)</w:t>
      </w:r>
      <w:r w:rsidR="00AB5710" w:rsidRPr="00247E85">
        <w:rPr>
          <w:rFonts w:ascii="Arial" w:hAnsi="Arial" w:cs="Arial"/>
          <w:szCs w:val="24"/>
        </w:rPr>
        <w:t>.</w:t>
      </w:r>
    </w:p>
    <w:p w14:paraId="7AACB518" w14:textId="2228CCDD" w:rsidR="005A3E6D" w:rsidRDefault="005A3E6D" w:rsidP="00BA6688">
      <w:pPr>
        <w:spacing w:before="0" w:after="240"/>
        <w:rPr>
          <w:rFonts w:ascii="Arial" w:hAnsi="Arial" w:cs="Arial"/>
          <w:szCs w:val="24"/>
        </w:rPr>
      </w:pPr>
      <w:r>
        <w:rPr>
          <w:rFonts w:ascii="Arial" w:hAnsi="Arial" w:cs="Arial"/>
          <w:szCs w:val="24"/>
        </w:rPr>
        <w:t>The period covered by subsections 504(2), 557(2) and 646(2) of the Social</w:t>
      </w:r>
      <w:r w:rsidR="00A36C24">
        <w:rPr>
          <w:rFonts w:ascii="Arial" w:hAnsi="Arial" w:cs="Arial"/>
          <w:szCs w:val="24"/>
        </w:rPr>
        <w:t> </w:t>
      </w:r>
      <w:r>
        <w:rPr>
          <w:rFonts w:ascii="Arial" w:hAnsi="Arial" w:cs="Arial"/>
          <w:szCs w:val="24"/>
        </w:rPr>
        <w:t>Security</w:t>
      </w:r>
      <w:r w:rsidR="00A36C24">
        <w:rPr>
          <w:rFonts w:ascii="Arial" w:hAnsi="Arial" w:cs="Arial"/>
          <w:szCs w:val="24"/>
        </w:rPr>
        <w:t> </w:t>
      </w:r>
      <w:r>
        <w:rPr>
          <w:rFonts w:ascii="Arial" w:hAnsi="Arial" w:cs="Arial"/>
          <w:szCs w:val="24"/>
        </w:rPr>
        <w:t xml:space="preserve">Act is a period of six months beginning on the day on which Schedule 11 commences (25 March 2020), </w:t>
      </w:r>
      <w:r w:rsidR="00A36C24">
        <w:rPr>
          <w:rFonts w:ascii="Arial" w:hAnsi="Arial" w:cs="Arial"/>
          <w:szCs w:val="24"/>
        </w:rPr>
        <w:t>unless</w:t>
      </w:r>
      <w:r>
        <w:rPr>
          <w:rFonts w:ascii="Arial" w:hAnsi="Arial" w:cs="Arial"/>
          <w:szCs w:val="24"/>
        </w:rPr>
        <w:t xml:space="preserve"> extended</w:t>
      </w:r>
      <w:r w:rsidR="00A36C24">
        <w:rPr>
          <w:rFonts w:ascii="Arial" w:hAnsi="Arial" w:cs="Arial"/>
          <w:szCs w:val="24"/>
        </w:rPr>
        <w:t xml:space="preserve"> by the Minister</w:t>
      </w:r>
      <w:r>
        <w:rPr>
          <w:rFonts w:ascii="Arial" w:hAnsi="Arial" w:cs="Arial"/>
          <w:szCs w:val="24"/>
        </w:rPr>
        <w:t xml:space="preserve"> </w:t>
      </w:r>
      <w:r w:rsidR="00A36C24">
        <w:rPr>
          <w:rFonts w:ascii="Arial" w:hAnsi="Arial" w:cs="Arial"/>
          <w:szCs w:val="24"/>
        </w:rPr>
        <w:t>through a legislative instrument.</w:t>
      </w:r>
    </w:p>
    <w:p w14:paraId="4EAC5965" w14:textId="77777777" w:rsidR="000B4130" w:rsidRPr="00BC76EB" w:rsidRDefault="000B4130" w:rsidP="00242FD2">
      <w:pPr>
        <w:keepNext/>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16A4BD06" w14:textId="23FF8E2B" w:rsidR="00A36C24" w:rsidRDefault="00C92035"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Determination</w:t>
      </w:r>
      <w:r w:rsidR="00A36C24" w:rsidRPr="00BC76EB">
        <w:rPr>
          <w:rStyle w:val="BookTitle"/>
          <w:rFonts w:ascii="Arial" w:hAnsi="Arial" w:cs="Arial"/>
          <w:i w:val="0"/>
          <w:iCs w:val="0"/>
          <w:smallCaps w:val="0"/>
          <w:spacing w:val="0"/>
          <w:szCs w:val="24"/>
        </w:rPr>
        <w:t xml:space="preserve"> </w:t>
      </w:r>
      <w:r w:rsidR="000B4130" w:rsidRPr="00BC76EB">
        <w:rPr>
          <w:rStyle w:val="BookTitle"/>
          <w:rFonts w:ascii="Arial" w:hAnsi="Arial" w:cs="Arial"/>
          <w:i w:val="0"/>
          <w:iCs w:val="0"/>
          <w:smallCaps w:val="0"/>
          <w:spacing w:val="0"/>
          <w:szCs w:val="24"/>
        </w:rPr>
        <w:t xml:space="preserve">commences </w:t>
      </w:r>
      <w:r w:rsidR="00AB5710">
        <w:rPr>
          <w:rStyle w:val="BookTitle"/>
          <w:rFonts w:ascii="Arial" w:hAnsi="Arial" w:cs="Arial"/>
          <w:i w:val="0"/>
          <w:iCs w:val="0"/>
          <w:smallCaps w:val="0"/>
          <w:spacing w:val="0"/>
          <w:szCs w:val="24"/>
        </w:rPr>
        <w:t>immediately after</w:t>
      </w:r>
      <w:r w:rsidR="00A36C24">
        <w:rPr>
          <w:rStyle w:val="BookTitle"/>
          <w:rFonts w:ascii="Arial" w:hAnsi="Arial" w:cs="Arial"/>
          <w:i w:val="0"/>
          <w:iCs w:val="0"/>
          <w:smallCaps w:val="0"/>
          <w:spacing w:val="0"/>
          <w:szCs w:val="24"/>
        </w:rPr>
        <w:t xml:space="preserve"> the commencement of</w:t>
      </w:r>
      <w:r w:rsidR="00AB5710">
        <w:rPr>
          <w:rStyle w:val="BookTitle"/>
          <w:rFonts w:ascii="Arial" w:hAnsi="Arial" w:cs="Arial"/>
          <w:i w:val="0"/>
          <w:iCs w:val="0"/>
          <w:smallCaps w:val="0"/>
          <w:spacing w:val="0"/>
          <w:szCs w:val="24"/>
        </w:rPr>
        <w:t xml:space="preserve"> Schedule 11 to the Act. The Act commenced on 25 March 2020 </w:t>
      </w:r>
      <w:r w:rsidR="00A36C24">
        <w:rPr>
          <w:rStyle w:val="BookTitle"/>
          <w:rFonts w:ascii="Arial" w:hAnsi="Arial" w:cs="Arial"/>
          <w:i w:val="0"/>
          <w:iCs w:val="0"/>
          <w:smallCaps w:val="0"/>
          <w:spacing w:val="0"/>
          <w:szCs w:val="24"/>
        </w:rPr>
        <w:t xml:space="preserve">and </w:t>
      </w:r>
      <w:r>
        <w:rPr>
          <w:rStyle w:val="BookTitle"/>
          <w:rFonts w:ascii="Arial" w:hAnsi="Arial" w:cs="Arial"/>
          <w:i w:val="0"/>
          <w:iCs w:val="0"/>
          <w:smallCaps w:val="0"/>
          <w:spacing w:val="0"/>
          <w:szCs w:val="24"/>
        </w:rPr>
        <w:t>this Determination</w:t>
      </w:r>
      <w:r w:rsidR="00A36C24">
        <w:rPr>
          <w:rStyle w:val="BookTitle"/>
          <w:rFonts w:ascii="Arial" w:hAnsi="Arial" w:cs="Arial"/>
          <w:i w:val="0"/>
          <w:iCs w:val="0"/>
          <w:smallCaps w:val="0"/>
          <w:spacing w:val="0"/>
          <w:szCs w:val="24"/>
        </w:rPr>
        <w:t xml:space="preserve"> </w:t>
      </w:r>
      <w:r w:rsidR="004519E7">
        <w:rPr>
          <w:rStyle w:val="BookTitle"/>
          <w:rFonts w:ascii="Arial" w:hAnsi="Arial" w:cs="Arial"/>
          <w:i w:val="0"/>
          <w:iCs w:val="0"/>
          <w:smallCaps w:val="0"/>
          <w:spacing w:val="0"/>
          <w:szCs w:val="24"/>
        </w:rPr>
        <w:t>is </w:t>
      </w:r>
      <w:r w:rsidR="00AB5710">
        <w:rPr>
          <w:rStyle w:val="BookTitle"/>
          <w:rFonts w:ascii="Arial" w:hAnsi="Arial" w:cs="Arial"/>
          <w:i w:val="0"/>
          <w:iCs w:val="0"/>
          <w:smallCaps w:val="0"/>
          <w:spacing w:val="0"/>
          <w:szCs w:val="24"/>
        </w:rPr>
        <w:t>retrospective in nature</w:t>
      </w:r>
      <w:r w:rsidR="00241533">
        <w:rPr>
          <w:rStyle w:val="BookTitle"/>
          <w:rFonts w:ascii="Arial" w:hAnsi="Arial" w:cs="Arial"/>
          <w:i w:val="0"/>
          <w:iCs w:val="0"/>
          <w:smallCaps w:val="0"/>
          <w:spacing w:val="0"/>
          <w:szCs w:val="24"/>
        </w:rPr>
        <w:t>.</w:t>
      </w:r>
      <w:r w:rsidR="004519E7">
        <w:rPr>
          <w:rStyle w:val="BookTitle"/>
          <w:rFonts w:ascii="Arial" w:hAnsi="Arial" w:cs="Arial"/>
          <w:i w:val="0"/>
          <w:iCs w:val="0"/>
          <w:smallCaps w:val="0"/>
          <w:spacing w:val="0"/>
          <w:szCs w:val="24"/>
        </w:rPr>
        <w:t xml:space="preserve"> </w:t>
      </w:r>
      <w:r w:rsidR="00241533">
        <w:rPr>
          <w:rStyle w:val="BookTitle"/>
          <w:rFonts w:ascii="Arial" w:hAnsi="Arial" w:cs="Arial"/>
          <w:i w:val="0"/>
          <w:iCs w:val="0"/>
          <w:smallCaps w:val="0"/>
          <w:spacing w:val="0"/>
          <w:szCs w:val="24"/>
        </w:rPr>
        <w:t xml:space="preserve"> This is authorised by section 12 of the </w:t>
      </w:r>
      <w:r w:rsidR="00241533">
        <w:rPr>
          <w:rStyle w:val="BookTitle"/>
          <w:rFonts w:ascii="Arial" w:hAnsi="Arial" w:cs="Arial"/>
          <w:iCs w:val="0"/>
          <w:smallCaps w:val="0"/>
          <w:spacing w:val="0"/>
          <w:szCs w:val="24"/>
        </w:rPr>
        <w:t xml:space="preserve">Legislation Act 2003 </w:t>
      </w:r>
      <w:r w:rsidR="00241533">
        <w:rPr>
          <w:rStyle w:val="BookTitle"/>
          <w:rFonts w:ascii="Arial" w:hAnsi="Arial" w:cs="Arial"/>
          <w:i w:val="0"/>
          <w:iCs w:val="0"/>
          <w:smallCaps w:val="0"/>
          <w:spacing w:val="0"/>
          <w:szCs w:val="24"/>
        </w:rPr>
        <w:t>(Legislation</w:t>
      </w:r>
      <w:r w:rsidR="00A36C24">
        <w:rPr>
          <w:rStyle w:val="BookTitle"/>
          <w:rFonts w:ascii="Arial" w:hAnsi="Arial" w:cs="Arial"/>
          <w:i w:val="0"/>
          <w:iCs w:val="0"/>
          <w:smallCaps w:val="0"/>
          <w:spacing w:val="0"/>
          <w:szCs w:val="24"/>
        </w:rPr>
        <w:t> </w:t>
      </w:r>
      <w:r w:rsidR="00241533">
        <w:rPr>
          <w:rStyle w:val="BookTitle"/>
          <w:rFonts w:ascii="Arial" w:hAnsi="Arial" w:cs="Arial"/>
          <w:i w:val="0"/>
          <w:iCs w:val="0"/>
          <w:smallCaps w:val="0"/>
          <w:spacing w:val="0"/>
          <w:szCs w:val="24"/>
        </w:rPr>
        <w:t xml:space="preserve">Act). </w:t>
      </w:r>
    </w:p>
    <w:p w14:paraId="44EE6550" w14:textId="07B6A67C" w:rsidR="000B4130" w:rsidRPr="00AB5710" w:rsidRDefault="00C92035"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Determination</w:t>
      </w:r>
      <w:r w:rsidR="00A36C24">
        <w:rPr>
          <w:rStyle w:val="BookTitle"/>
          <w:rFonts w:ascii="Arial" w:hAnsi="Arial" w:cs="Arial"/>
          <w:i w:val="0"/>
          <w:iCs w:val="0"/>
          <w:smallCaps w:val="0"/>
          <w:spacing w:val="0"/>
          <w:szCs w:val="24"/>
        </w:rPr>
        <w:t xml:space="preserve"> </w:t>
      </w:r>
      <w:r w:rsidR="00241533">
        <w:rPr>
          <w:rStyle w:val="BookTitle"/>
          <w:rFonts w:ascii="Arial" w:hAnsi="Arial" w:cs="Arial"/>
          <w:i w:val="0"/>
          <w:iCs w:val="0"/>
          <w:smallCaps w:val="0"/>
          <w:spacing w:val="0"/>
          <w:szCs w:val="24"/>
        </w:rPr>
        <w:t xml:space="preserve">is </w:t>
      </w:r>
      <w:r w:rsidR="0098258E">
        <w:rPr>
          <w:rStyle w:val="BookTitle"/>
          <w:rFonts w:ascii="Arial" w:hAnsi="Arial" w:cs="Arial"/>
          <w:i w:val="0"/>
          <w:iCs w:val="0"/>
          <w:smallCaps w:val="0"/>
          <w:spacing w:val="0"/>
          <w:szCs w:val="24"/>
        </w:rPr>
        <w:t>entirely</w:t>
      </w:r>
      <w:r w:rsidR="00241533">
        <w:rPr>
          <w:rStyle w:val="BookTitle"/>
          <w:rFonts w:ascii="Arial" w:hAnsi="Arial" w:cs="Arial"/>
          <w:i w:val="0"/>
          <w:iCs w:val="0"/>
          <w:smallCaps w:val="0"/>
          <w:spacing w:val="0"/>
          <w:szCs w:val="24"/>
        </w:rPr>
        <w:t xml:space="preserve"> beneficial </w:t>
      </w:r>
      <w:r w:rsidR="003B4BEC">
        <w:rPr>
          <w:rStyle w:val="BookTitle"/>
          <w:rFonts w:ascii="Arial" w:hAnsi="Arial" w:cs="Arial"/>
          <w:i w:val="0"/>
          <w:iCs w:val="0"/>
          <w:smallCaps w:val="0"/>
          <w:spacing w:val="0"/>
          <w:szCs w:val="24"/>
        </w:rPr>
        <w:t xml:space="preserve">in </w:t>
      </w:r>
      <w:r w:rsidR="00241533">
        <w:rPr>
          <w:rStyle w:val="BookTitle"/>
          <w:rFonts w:ascii="Arial" w:hAnsi="Arial" w:cs="Arial"/>
          <w:i w:val="0"/>
          <w:iCs w:val="0"/>
          <w:smallCaps w:val="0"/>
          <w:spacing w:val="0"/>
          <w:szCs w:val="24"/>
        </w:rPr>
        <w:t>nature as it exempts certain waiting and preclusion periods and clarifies the operation</w:t>
      </w:r>
      <w:r w:rsidR="00AB5710">
        <w:rPr>
          <w:rStyle w:val="BookTitle"/>
          <w:rFonts w:ascii="Arial" w:hAnsi="Arial" w:cs="Arial"/>
          <w:i w:val="0"/>
          <w:iCs w:val="0"/>
          <w:smallCaps w:val="0"/>
          <w:spacing w:val="0"/>
          <w:szCs w:val="24"/>
        </w:rPr>
        <w:t xml:space="preserve"> </w:t>
      </w:r>
      <w:r w:rsidR="00241533">
        <w:rPr>
          <w:rStyle w:val="BookTitle"/>
          <w:rFonts w:ascii="Arial" w:hAnsi="Arial" w:cs="Arial"/>
          <w:i w:val="0"/>
          <w:iCs w:val="0"/>
          <w:smallCaps w:val="0"/>
          <w:spacing w:val="0"/>
          <w:szCs w:val="24"/>
        </w:rPr>
        <w:t>of other waiting periods so that eligible welfare recipients are able to receive their financial assistance sooner.</w:t>
      </w:r>
      <w:r w:rsidR="004519E7">
        <w:rPr>
          <w:rStyle w:val="BookTitle"/>
          <w:rFonts w:ascii="Arial" w:hAnsi="Arial" w:cs="Arial"/>
          <w:i w:val="0"/>
          <w:iCs w:val="0"/>
          <w:smallCaps w:val="0"/>
          <w:spacing w:val="0"/>
          <w:szCs w:val="24"/>
        </w:rPr>
        <w:t xml:space="preserve"> </w:t>
      </w:r>
      <w:r w:rsidR="00241533">
        <w:rPr>
          <w:rStyle w:val="BookTitle"/>
          <w:rFonts w:ascii="Arial" w:hAnsi="Arial" w:cs="Arial"/>
          <w:i w:val="0"/>
          <w:iCs w:val="0"/>
          <w:smallCaps w:val="0"/>
          <w:spacing w:val="0"/>
          <w:szCs w:val="24"/>
        </w:rPr>
        <w:t xml:space="preserve"> For the purposes of subsection 12(2) of the Legislation Act, the commencement of </w:t>
      </w:r>
      <w:r>
        <w:rPr>
          <w:rStyle w:val="BookTitle"/>
          <w:rFonts w:ascii="Arial" w:hAnsi="Arial" w:cs="Arial"/>
          <w:i w:val="0"/>
          <w:iCs w:val="0"/>
          <w:smallCaps w:val="0"/>
          <w:spacing w:val="0"/>
          <w:szCs w:val="24"/>
        </w:rPr>
        <w:t>this Determination</w:t>
      </w:r>
      <w:r w:rsidR="00241533">
        <w:rPr>
          <w:rStyle w:val="BookTitle"/>
          <w:rFonts w:ascii="Arial" w:hAnsi="Arial" w:cs="Arial"/>
          <w:i w:val="0"/>
          <w:iCs w:val="0"/>
          <w:smallCaps w:val="0"/>
          <w:spacing w:val="0"/>
          <w:szCs w:val="24"/>
        </w:rPr>
        <w:t xml:space="preserve"> does not affect the rights of a person so as to disadvantage the person and does not impose liabilities on a person</w:t>
      </w:r>
      <w:r w:rsidR="004519E7">
        <w:rPr>
          <w:rStyle w:val="BookTitle"/>
          <w:rFonts w:ascii="Arial" w:hAnsi="Arial" w:cs="Arial"/>
          <w:i w:val="0"/>
          <w:iCs w:val="0"/>
          <w:smallCaps w:val="0"/>
          <w:spacing w:val="0"/>
          <w:szCs w:val="24"/>
        </w:rPr>
        <w:t xml:space="preserve"> in respect of anything done or </w:t>
      </w:r>
      <w:r w:rsidR="00241533">
        <w:rPr>
          <w:rStyle w:val="BookTitle"/>
          <w:rFonts w:ascii="Arial" w:hAnsi="Arial" w:cs="Arial"/>
          <w:i w:val="0"/>
          <w:iCs w:val="0"/>
          <w:smallCaps w:val="0"/>
          <w:spacing w:val="0"/>
          <w:szCs w:val="24"/>
        </w:rPr>
        <w:t xml:space="preserve">omitted to be done before </w:t>
      </w:r>
      <w:r>
        <w:rPr>
          <w:rStyle w:val="BookTitle"/>
          <w:rFonts w:ascii="Arial" w:hAnsi="Arial" w:cs="Arial"/>
          <w:i w:val="0"/>
          <w:iCs w:val="0"/>
          <w:smallCaps w:val="0"/>
          <w:spacing w:val="0"/>
          <w:szCs w:val="24"/>
        </w:rPr>
        <w:t>this Determination</w:t>
      </w:r>
      <w:r w:rsidR="00241533">
        <w:rPr>
          <w:rStyle w:val="BookTitle"/>
          <w:rFonts w:ascii="Arial" w:hAnsi="Arial" w:cs="Arial"/>
          <w:i w:val="0"/>
          <w:iCs w:val="0"/>
          <w:smallCaps w:val="0"/>
          <w:spacing w:val="0"/>
          <w:szCs w:val="24"/>
        </w:rPr>
        <w:t xml:space="preserve"> was registered.</w:t>
      </w:r>
    </w:p>
    <w:p w14:paraId="08B17DF1" w14:textId="77777777" w:rsidR="006A6D51" w:rsidRPr="00C86B5B" w:rsidRDefault="006A6D51" w:rsidP="00E01E71">
      <w:pPr>
        <w:rPr>
          <w:rStyle w:val="BookTitle"/>
          <w:rFonts w:ascii="Arial" w:hAnsi="Arial" w:cs="Arial"/>
          <w:b/>
          <w:i w:val="0"/>
          <w:iCs w:val="0"/>
          <w:smallCaps w:val="0"/>
          <w:spacing w:val="0"/>
          <w:szCs w:val="24"/>
        </w:rPr>
      </w:pPr>
      <w:r w:rsidRPr="00C86B5B">
        <w:rPr>
          <w:rStyle w:val="BookTitle"/>
          <w:rFonts w:ascii="Arial" w:hAnsi="Arial" w:cs="Arial"/>
          <w:b/>
          <w:i w:val="0"/>
          <w:iCs w:val="0"/>
          <w:smallCaps w:val="0"/>
          <w:spacing w:val="0"/>
          <w:szCs w:val="24"/>
        </w:rPr>
        <w:t>Consultation</w:t>
      </w:r>
    </w:p>
    <w:p w14:paraId="1C392BCB" w14:textId="35E4B9A5" w:rsidR="00051C3F" w:rsidRPr="00BC76EB" w:rsidRDefault="00B34FF9" w:rsidP="00B34FF9">
      <w:pPr>
        <w:rPr>
          <w:rFonts w:ascii="Arial" w:hAnsi="Arial" w:cs="Arial"/>
          <w:szCs w:val="24"/>
        </w:rPr>
      </w:pPr>
      <w:r w:rsidRPr="00C86B5B">
        <w:rPr>
          <w:rFonts w:ascii="Arial" w:hAnsi="Arial" w:cs="Arial"/>
          <w:szCs w:val="24"/>
        </w:rPr>
        <w:t>Due to</w:t>
      </w:r>
      <w:r w:rsidR="00FD3947">
        <w:rPr>
          <w:rFonts w:ascii="Arial" w:hAnsi="Arial" w:cs="Arial"/>
          <w:szCs w:val="24"/>
        </w:rPr>
        <w:t xml:space="preserve"> the</w:t>
      </w:r>
      <w:r w:rsidRPr="00C86B5B">
        <w:rPr>
          <w:rFonts w:ascii="Arial" w:hAnsi="Arial" w:cs="Arial"/>
          <w:szCs w:val="24"/>
        </w:rPr>
        <w:t xml:space="preserve"> </w:t>
      </w:r>
      <w:r w:rsidR="00986F06" w:rsidRPr="00C86B5B">
        <w:rPr>
          <w:rFonts w:ascii="Arial" w:hAnsi="Arial" w:cs="Arial"/>
          <w:szCs w:val="24"/>
        </w:rPr>
        <w:t xml:space="preserve">need to take </w:t>
      </w:r>
      <w:r w:rsidRPr="00C86B5B">
        <w:rPr>
          <w:rFonts w:ascii="Arial" w:hAnsi="Arial" w:cs="Arial"/>
          <w:szCs w:val="24"/>
        </w:rPr>
        <w:t xml:space="preserve">urgent </w:t>
      </w:r>
      <w:r w:rsidR="00986F06" w:rsidRPr="00C86B5B">
        <w:rPr>
          <w:rFonts w:ascii="Arial" w:hAnsi="Arial" w:cs="Arial"/>
          <w:szCs w:val="24"/>
        </w:rPr>
        <w:t xml:space="preserve">action to </w:t>
      </w:r>
      <w:r w:rsidR="00F65C2E" w:rsidRPr="00C86B5B">
        <w:rPr>
          <w:rFonts w:ascii="Arial" w:hAnsi="Arial" w:cs="Arial"/>
          <w:szCs w:val="24"/>
        </w:rPr>
        <w:t>provide additi</w:t>
      </w:r>
      <w:r w:rsidR="004519E7">
        <w:rPr>
          <w:rFonts w:ascii="Arial" w:hAnsi="Arial" w:cs="Arial"/>
          <w:szCs w:val="24"/>
        </w:rPr>
        <w:t>onal social security support to </w:t>
      </w:r>
      <w:r w:rsidR="00F65C2E" w:rsidRPr="00C86B5B">
        <w:rPr>
          <w:rFonts w:ascii="Arial" w:hAnsi="Arial" w:cs="Arial"/>
          <w:szCs w:val="24"/>
        </w:rPr>
        <w:t xml:space="preserve">Australians </w:t>
      </w:r>
      <w:r w:rsidR="00986F06" w:rsidRPr="00C86B5B">
        <w:rPr>
          <w:rFonts w:ascii="Arial" w:hAnsi="Arial" w:cs="Arial"/>
          <w:szCs w:val="24"/>
        </w:rPr>
        <w:t xml:space="preserve">affected by the </w:t>
      </w:r>
      <w:r w:rsidRPr="00C86B5B">
        <w:rPr>
          <w:rFonts w:ascii="Arial" w:hAnsi="Arial" w:cs="Arial"/>
          <w:szCs w:val="24"/>
        </w:rPr>
        <w:t xml:space="preserve">unforeseen Coronavirus pandemic, no specific consultation was undertaken on </w:t>
      </w:r>
      <w:r w:rsidR="00C92035">
        <w:rPr>
          <w:rFonts w:ascii="Arial" w:hAnsi="Arial" w:cs="Arial"/>
          <w:szCs w:val="24"/>
        </w:rPr>
        <w:t>this Determination</w:t>
      </w:r>
      <w:r w:rsidRPr="00C86B5B">
        <w:rPr>
          <w:rFonts w:ascii="Arial" w:hAnsi="Arial" w:cs="Arial"/>
          <w:szCs w:val="24"/>
        </w:rPr>
        <w:t>.</w:t>
      </w:r>
      <w:r w:rsidRPr="00B34FF9">
        <w:rPr>
          <w:rFonts w:ascii="Arial" w:hAnsi="Arial" w:cs="Arial"/>
          <w:szCs w:val="24"/>
        </w:rPr>
        <w:t xml:space="preserve"> </w:t>
      </w:r>
    </w:p>
    <w:p w14:paraId="5851C8C9" w14:textId="77777777" w:rsidR="002329E1" w:rsidRPr="00BC76EB" w:rsidRDefault="002329E1" w:rsidP="003A04AD">
      <w:pPr>
        <w:spacing w:after="240"/>
        <w:jc w:val="both"/>
        <w:rPr>
          <w:rFonts w:ascii="Arial" w:hAnsi="Arial" w:cs="Arial"/>
          <w:b/>
          <w:szCs w:val="24"/>
        </w:rPr>
      </w:pPr>
      <w:r w:rsidRPr="00BC76EB">
        <w:rPr>
          <w:rFonts w:ascii="Arial" w:hAnsi="Arial" w:cs="Arial"/>
          <w:b/>
          <w:szCs w:val="24"/>
        </w:rPr>
        <w:t>Regulat</w:t>
      </w:r>
      <w:r w:rsidR="00D459E0" w:rsidRPr="00BC76EB">
        <w:rPr>
          <w:rFonts w:ascii="Arial" w:hAnsi="Arial" w:cs="Arial"/>
          <w:b/>
          <w:szCs w:val="24"/>
        </w:rPr>
        <w:t>ion</w:t>
      </w:r>
      <w:r w:rsidRPr="00BC76EB">
        <w:rPr>
          <w:rFonts w:ascii="Arial" w:hAnsi="Arial" w:cs="Arial"/>
          <w:b/>
          <w:szCs w:val="24"/>
        </w:rPr>
        <w:t xml:space="preserve"> Impact </w:t>
      </w:r>
      <w:r w:rsidR="00D459E0" w:rsidRPr="00BC76EB">
        <w:rPr>
          <w:rFonts w:ascii="Arial" w:hAnsi="Arial" w:cs="Arial"/>
          <w:b/>
          <w:szCs w:val="24"/>
        </w:rPr>
        <w:t>Statement</w:t>
      </w:r>
      <w:r w:rsidR="00F52853" w:rsidRPr="00BC76EB">
        <w:rPr>
          <w:rFonts w:ascii="Arial" w:hAnsi="Arial" w:cs="Arial"/>
          <w:b/>
          <w:szCs w:val="24"/>
        </w:rPr>
        <w:t xml:space="preserve"> (RIS)</w:t>
      </w:r>
    </w:p>
    <w:p w14:paraId="4DC24F36" w14:textId="1D5B4CDC" w:rsidR="0070606B" w:rsidRDefault="00053753" w:rsidP="002804A9">
      <w:pPr>
        <w:spacing w:before="120"/>
        <w:rPr>
          <w:rStyle w:val="BookTitle"/>
          <w:rFonts w:ascii="Arial" w:hAnsi="Arial" w:cs="Arial"/>
          <w:b/>
          <w:i w:val="0"/>
          <w:iCs w:val="0"/>
          <w:smallCaps w:val="0"/>
          <w:spacing w:val="0"/>
          <w:szCs w:val="24"/>
        </w:rPr>
      </w:pPr>
      <w:r w:rsidRPr="00053753">
        <w:rPr>
          <w:rFonts w:ascii="Arial" w:hAnsi="Arial" w:cs="Arial"/>
          <w:szCs w:val="24"/>
        </w:rPr>
        <w:t>An exemption from the Regulation Impact Statem</w:t>
      </w:r>
      <w:r w:rsidR="004519E7">
        <w:rPr>
          <w:rFonts w:ascii="Arial" w:hAnsi="Arial" w:cs="Arial"/>
          <w:szCs w:val="24"/>
        </w:rPr>
        <w:t>ent requirements was granted by </w:t>
      </w:r>
      <w:r w:rsidRPr="00053753">
        <w:rPr>
          <w:rFonts w:ascii="Arial" w:hAnsi="Arial" w:cs="Arial"/>
          <w:szCs w:val="24"/>
        </w:rPr>
        <w:t>the Prime Minister as there were urgent and unforeseen events.</w:t>
      </w:r>
      <w:r w:rsidR="007236BF">
        <w:rPr>
          <w:rFonts w:ascii="Arial" w:hAnsi="Arial" w:cs="Arial"/>
          <w:szCs w:val="24"/>
        </w:rPr>
        <w:t xml:space="preserve"> </w:t>
      </w:r>
      <w:r w:rsidR="004519E7">
        <w:rPr>
          <w:rFonts w:ascii="Arial" w:hAnsi="Arial" w:cs="Arial"/>
          <w:szCs w:val="24"/>
        </w:rPr>
        <w:t xml:space="preserve"> </w:t>
      </w:r>
      <w:r w:rsidR="007236BF" w:rsidRPr="007236BF">
        <w:rPr>
          <w:rFonts w:ascii="Arial" w:hAnsi="Arial" w:cs="Arial"/>
          <w:szCs w:val="24"/>
        </w:rPr>
        <w:t>OBPR</w:t>
      </w:r>
      <w:r w:rsidR="004519E7">
        <w:rPr>
          <w:rFonts w:ascii="Arial" w:hAnsi="Arial" w:cs="Arial"/>
          <w:szCs w:val="24"/>
        </w:rPr>
        <w:t> </w:t>
      </w:r>
      <w:r w:rsidR="007236BF" w:rsidRPr="007236BF">
        <w:rPr>
          <w:rFonts w:ascii="Arial" w:hAnsi="Arial" w:cs="Arial"/>
          <w:szCs w:val="24"/>
        </w:rPr>
        <w:t>ID</w:t>
      </w:r>
      <w:r w:rsidR="004519E7">
        <w:rPr>
          <w:rFonts w:ascii="Arial" w:hAnsi="Arial" w:cs="Arial"/>
          <w:szCs w:val="24"/>
        </w:rPr>
        <w:t> is </w:t>
      </w:r>
      <w:r w:rsidR="007236BF" w:rsidRPr="007236BF">
        <w:rPr>
          <w:rFonts w:ascii="Arial" w:hAnsi="Arial" w:cs="Arial"/>
          <w:szCs w:val="24"/>
        </w:rPr>
        <w:t>26371</w:t>
      </w:r>
      <w:r w:rsidR="007236BF">
        <w:rPr>
          <w:rFonts w:ascii="Arial" w:hAnsi="Arial" w:cs="Arial"/>
          <w:szCs w:val="24"/>
        </w:rPr>
        <w:t>.</w:t>
      </w:r>
    </w:p>
    <w:p w14:paraId="224DC9A0" w14:textId="77777777" w:rsidR="004519E7" w:rsidRDefault="004519E7" w:rsidP="003A04AD">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br w:type="page"/>
      </w:r>
    </w:p>
    <w:p w14:paraId="4CCBC595" w14:textId="3F6BB6BA" w:rsidR="006A6D51" w:rsidRPr="00BC76EB" w:rsidRDefault="006A6D51" w:rsidP="003A04AD">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lastRenderedPageBreak/>
        <w:t>Explanation of the provisions</w:t>
      </w:r>
    </w:p>
    <w:p w14:paraId="4067C198" w14:textId="77777777" w:rsidR="00871F28" w:rsidRPr="00CE4429" w:rsidRDefault="00CE4429" w:rsidP="003C378A">
      <w:pPr>
        <w:keepNext/>
        <w:rPr>
          <w:rStyle w:val="BookTitle"/>
          <w:rFonts w:ascii="Arial" w:hAnsi="Arial" w:cs="Arial"/>
          <w:i w:val="0"/>
          <w:iCs w:val="0"/>
          <w:smallCaps w:val="0"/>
          <w:spacing w:val="0"/>
          <w:szCs w:val="24"/>
          <w:u w:val="single"/>
        </w:rPr>
      </w:pPr>
      <w:r w:rsidRPr="00CE4429">
        <w:rPr>
          <w:rStyle w:val="BookTitle"/>
          <w:rFonts w:ascii="Arial" w:hAnsi="Arial" w:cs="Arial"/>
          <w:i w:val="0"/>
          <w:iCs w:val="0"/>
          <w:smallCaps w:val="0"/>
          <w:spacing w:val="0"/>
          <w:szCs w:val="24"/>
          <w:u w:val="single"/>
        </w:rPr>
        <w:t>Item </w:t>
      </w:r>
      <w:r w:rsidR="00871F28" w:rsidRPr="00CE4429">
        <w:rPr>
          <w:rStyle w:val="BookTitle"/>
          <w:rFonts w:ascii="Arial" w:hAnsi="Arial" w:cs="Arial"/>
          <w:i w:val="0"/>
          <w:iCs w:val="0"/>
          <w:smallCaps w:val="0"/>
          <w:spacing w:val="0"/>
          <w:szCs w:val="24"/>
          <w:u w:val="single"/>
        </w:rPr>
        <w:t xml:space="preserve">1 </w:t>
      </w:r>
      <w:r w:rsidRPr="00CE4429">
        <w:rPr>
          <w:rStyle w:val="BookTitle"/>
          <w:rFonts w:ascii="Arial" w:hAnsi="Arial" w:cs="Arial"/>
          <w:i w:val="0"/>
          <w:iCs w:val="0"/>
          <w:smallCaps w:val="0"/>
          <w:spacing w:val="0"/>
          <w:szCs w:val="24"/>
          <w:u w:val="single"/>
        </w:rPr>
        <w:t>– Name</w:t>
      </w:r>
    </w:p>
    <w:p w14:paraId="677AA8B3" w14:textId="4898F3D7" w:rsidR="00446D6C" w:rsidRPr="00BC76EB" w:rsidRDefault="00CE4429"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w:t>
      </w:r>
      <w:r w:rsidR="00EF59AB">
        <w:rPr>
          <w:rStyle w:val="BookTitle"/>
          <w:rFonts w:ascii="Arial" w:hAnsi="Arial" w:cs="Arial"/>
          <w:i w:val="0"/>
          <w:iCs w:val="0"/>
          <w:smallCaps w:val="0"/>
          <w:spacing w:val="0"/>
          <w:szCs w:val="24"/>
        </w:rPr>
        <w:t xml:space="preserve"> 1 </w:t>
      </w:r>
      <w:r w:rsidR="00C07F45">
        <w:rPr>
          <w:rStyle w:val="BookTitle"/>
          <w:rFonts w:ascii="Arial" w:hAnsi="Arial" w:cs="Arial"/>
          <w:i w:val="0"/>
          <w:iCs w:val="0"/>
          <w:smallCaps w:val="0"/>
          <w:spacing w:val="0"/>
          <w:szCs w:val="24"/>
        </w:rPr>
        <w:t>names</w:t>
      </w:r>
      <w:r w:rsidR="00985038" w:rsidRPr="00BC76EB">
        <w:rPr>
          <w:rStyle w:val="BookTitle"/>
          <w:rFonts w:ascii="Arial" w:hAnsi="Arial" w:cs="Arial"/>
          <w:i w:val="0"/>
          <w:iCs w:val="0"/>
          <w:smallCaps w:val="0"/>
          <w:spacing w:val="0"/>
          <w:szCs w:val="24"/>
        </w:rPr>
        <w:t xml:space="preserve"> </w:t>
      </w:r>
      <w:r w:rsidR="00C92035">
        <w:rPr>
          <w:rStyle w:val="BookTitle"/>
          <w:rFonts w:ascii="Arial" w:hAnsi="Arial" w:cs="Arial"/>
          <w:i w:val="0"/>
          <w:iCs w:val="0"/>
          <w:smallCaps w:val="0"/>
          <w:spacing w:val="0"/>
          <w:szCs w:val="24"/>
        </w:rPr>
        <w:t>this Determination</w:t>
      </w:r>
      <w:r w:rsidR="00A36C24">
        <w:rPr>
          <w:rStyle w:val="BookTitle"/>
          <w:rFonts w:ascii="Arial" w:hAnsi="Arial" w:cs="Arial"/>
          <w:i w:val="0"/>
          <w:iCs w:val="0"/>
          <w:smallCaps w:val="0"/>
          <w:spacing w:val="0"/>
          <w:szCs w:val="24"/>
        </w:rPr>
        <w:t xml:space="preserve"> </w:t>
      </w:r>
      <w:r w:rsidR="00C07F45">
        <w:rPr>
          <w:rStyle w:val="BookTitle"/>
          <w:rFonts w:ascii="Arial" w:hAnsi="Arial" w:cs="Arial"/>
          <w:i w:val="0"/>
          <w:iCs w:val="0"/>
          <w:smallCaps w:val="0"/>
          <w:spacing w:val="0"/>
          <w:szCs w:val="24"/>
        </w:rPr>
        <w:t xml:space="preserve">the </w:t>
      </w:r>
      <w:r w:rsidR="00C07F45" w:rsidRPr="004519E7">
        <w:rPr>
          <w:rStyle w:val="BookTitle"/>
          <w:rFonts w:ascii="Arial" w:hAnsi="Arial" w:cs="Arial"/>
          <w:i w:val="0"/>
          <w:iCs w:val="0"/>
          <w:smallCaps w:val="0"/>
          <w:spacing w:val="0"/>
          <w:szCs w:val="24"/>
        </w:rPr>
        <w:t xml:space="preserve">Social Security (Coronavirus Economic </w:t>
      </w:r>
      <w:r w:rsidR="00AB5710" w:rsidRPr="004519E7">
        <w:rPr>
          <w:rStyle w:val="BookTitle"/>
          <w:rFonts w:ascii="Arial" w:hAnsi="Arial" w:cs="Arial"/>
          <w:i w:val="0"/>
          <w:iCs w:val="0"/>
          <w:smallCaps w:val="0"/>
          <w:spacing w:val="0"/>
          <w:szCs w:val="24"/>
        </w:rPr>
        <w:t>Response—2020 Measures No. 7</w:t>
      </w:r>
      <w:r w:rsidR="00C07F45" w:rsidRPr="004519E7">
        <w:rPr>
          <w:rStyle w:val="BookTitle"/>
          <w:rFonts w:ascii="Arial" w:hAnsi="Arial" w:cs="Arial"/>
          <w:i w:val="0"/>
          <w:iCs w:val="0"/>
          <w:smallCaps w:val="0"/>
          <w:spacing w:val="0"/>
          <w:szCs w:val="24"/>
        </w:rPr>
        <w:t>) Determination 2020.</w:t>
      </w:r>
      <w:r w:rsidR="00C07F45">
        <w:rPr>
          <w:rStyle w:val="BookTitle"/>
          <w:rFonts w:ascii="Arial" w:hAnsi="Arial" w:cs="Arial"/>
          <w:i w:val="0"/>
          <w:iCs w:val="0"/>
          <w:smallCaps w:val="0"/>
          <w:spacing w:val="0"/>
          <w:szCs w:val="24"/>
        </w:rPr>
        <w:t xml:space="preserve"> </w:t>
      </w:r>
    </w:p>
    <w:p w14:paraId="67A6DBFA" w14:textId="77777777" w:rsidR="00871F28" w:rsidRDefault="00CE4429" w:rsidP="003C378A">
      <w:pPr>
        <w:keepNext/>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w:t>
      </w:r>
      <w:r w:rsidR="005A325E">
        <w:rPr>
          <w:rStyle w:val="BookTitle"/>
          <w:rFonts w:ascii="Arial" w:hAnsi="Arial" w:cs="Arial"/>
          <w:i w:val="0"/>
          <w:iCs w:val="0"/>
          <w:smallCaps w:val="0"/>
          <w:spacing w:val="0"/>
          <w:szCs w:val="24"/>
          <w:u w:val="single"/>
        </w:rPr>
        <w:t>2</w:t>
      </w:r>
      <w:r>
        <w:rPr>
          <w:rStyle w:val="BookTitle"/>
          <w:rFonts w:ascii="Arial" w:hAnsi="Arial" w:cs="Arial"/>
          <w:i w:val="0"/>
          <w:iCs w:val="0"/>
          <w:smallCaps w:val="0"/>
          <w:spacing w:val="0"/>
          <w:szCs w:val="24"/>
          <w:u w:val="single"/>
        </w:rPr>
        <w:t xml:space="preserve"> – Commencement</w:t>
      </w:r>
    </w:p>
    <w:p w14:paraId="0751F6D1" w14:textId="7F07D3A8" w:rsidR="005A325E" w:rsidRDefault="00CE4429"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 </w:t>
      </w:r>
      <w:r w:rsidR="005A325E">
        <w:rPr>
          <w:rStyle w:val="BookTitle"/>
          <w:rFonts w:ascii="Arial" w:hAnsi="Arial" w:cs="Arial"/>
          <w:i w:val="0"/>
          <w:iCs w:val="0"/>
          <w:smallCaps w:val="0"/>
          <w:spacing w:val="0"/>
          <w:szCs w:val="24"/>
        </w:rPr>
        <w:t xml:space="preserve">2 </w:t>
      </w:r>
      <w:r w:rsidR="00A86FBD">
        <w:rPr>
          <w:rStyle w:val="BookTitle"/>
          <w:rFonts w:ascii="Arial" w:hAnsi="Arial" w:cs="Arial"/>
          <w:i w:val="0"/>
          <w:iCs w:val="0"/>
          <w:smallCaps w:val="0"/>
          <w:spacing w:val="0"/>
          <w:szCs w:val="24"/>
        </w:rPr>
        <w:t xml:space="preserve">provides that </w:t>
      </w:r>
      <w:r w:rsidR="00C92035">
        <w:rPr>
          <w:rStyle w:val="BookTitle"/>
          <w:rFonts w:ascii="Arial" w:hAnsi="Arial" w:cs="Arial"/>
          <w:i w:val="0"/>
          <w:iCs w:val="0"/>
          <w:smallCaps w:val="0"/>
          <w:spacing w:val="0"/>
          <w:szCs w:val="24"/>
        </w:rPr>
        <w:t>this Determination</w:t>
      </w:r>
      <w:r w:rsidR="00AB5710">
        <w:rPr>
          <w:rStyle w:val="BookTitle"/>
          <w:rFonts w:ascii="Arial" w:hAnsi="Arial" w:cs="Arial"/>
          <w:i w:val="0"/>
          <w:iCs w:val="0"/>
          <w:smallCaps w:val="0"/>
          <w:spacing w:val="0"/>
          <w:szCs w:val="24"/>
        </w:rPr>
        <w:t xml:space="preserve"> </w:t>
      </w:r>
      <w:r w:rsidR="00A86FBD">
        <w:rPr>
          <w:rStyle w:val="BookTitle"/>
          <w:rFonts w:ascii="Arial" w:hAnsi="Arial" w:cs="Arial"/>
          <w:i w:val="0"/>
          <w:iCs w:val="0"/>
          <w:smallCaps w:val="0"/>
          <w:spacing w:val="0"/>
          <w:szCs w:val="24"/>
        </w:rPr>
        <w:t>commences</w:t>
      </w:r>
      <w:r w:rsidR="00AB5710">
        <w:rPr>
          <w:rStyle w:val="BookTitle"/>
          <w:rFonts w:ascii="Arial" w:hAnsi="Arial" w:cs="Arial"/>
          <w:i w:val="0"/>
          <w:iCs w:val="0"/>
          <w:smallCaps w:val="0"/>
          <w:spacing w:val="0"/>
          <w:szCs w:val="24"/>
        </w:rPr>
        <w:t xml:space="preserve"> immediately after Schedule</w:t>
      </w:r>
      <w:r w:rsidR="00A36C24">
        <w:rPr>
          <w:rStyle w:val="BookTitle"/>
          <w:rFonts w:ascii="Arial" w:hAnsi="Arial" w:cs="Arial"/>
          <w:i w:val="0"/>
          <w:iCs w:val="0"/>
          <w:smallCaps w:val="0"/>
          <w:spacing w:val="0"/>
          <w:szCs w:val="24"/>
        </w:rPr>
        <w:t> </w:t>
      </w:r>
      <w:r w:rsidR="00AB5710">
        <w:rPr>
          <w:rStyle w:val="BookTitle"/>
          <w:rFonts w:ascii="Arial" w:hAnsi="Arial" w:cs="Arial"/>
          <w:i w:val="0"/>
          <w:iCs w:val="0"/>
          <w:smallCaps w:val="0"/>
          <w:spacing w:val="0"/>
          <w:szCs w:val="24"/>
        </w:rPr>
        <w:t>11 to the Act commences.</w:t>
      </w:r>
      <w:r w:rsidR="004519E7">
        <w:rPr>
          <w:rStyle w:val="BookTitle"/>
          <w:rFonts w:ascii="Arial" w:hAnsi="Arial" w:cs="Arial"/>
          <w:i w:val="0"/>
          <w:iCs w:val="0"/>
          <w:smallCaps w:val="0"/>
          <w:spacing w:val="0"/>
          <w:szCs w:val="24"/>
        </w:rPr>
        <w:t xml:space="preserve"> </w:t>
      </w:r>
      <w:r w:rsidR="00AB5710">
        <w:rPr>
          <w:rStyle w:val="BookTitle"/>
          <w:rFonts w:ascii="Arial" w:hAnsi="Arial" w:cs="Arial"/>
          <w:i w:val="0"/>
          <w:iCs w:val="0"/>
          <w:smallCaps w:val="0"/>
          <w:spacing w:val="0"/>
          <w:szCs w:val="24"/>
        </w:rPr>
        <w:t xml:space="preserve"> Th</w:t>
      </w:r>
      <w:r w:rsidR="00A86FBD">
        <w:rPr>
          <w:rStyle w:val="BookTitle"/>
          <w:rFonts w:ascii="Arial" w:hAnsi="Arial" w:cs="Arial"/>
          <w:i w:val="0"/>
          <w:iCs w:val="0"/>
          <w:smallCaps w:val="0"/>
          <w:spacing w:val="0"/>
          <w:szCs w:val="24"/>
        </w:rPr>
        <w:t>is means that this Determination commences on</w:t>
      </w:r>
      <w:r w:rsidR="004519E7">
        <w:rPr>
          <w:rStyle w:val="BookTitle"/>
          <w:rFonts w:ascii="Arial" w:hAnsi="Arial" w:cs="Arial"/>
          <w:i w:val="0"/>
          <w:iCs w:val="0"/>
          <w:smallCaps w:val="0"/>
          <w:spacing w:val="0"/>
          <w:szCs w:val="24"/>
        </w:rPr>
        <w:t> 25 </w:t>
      </w:r>
      <w:r w:rsidR="00AB5710">
        <w:rPr>
          <w:rStyle w:val="BookTitle"/>
          <w:rFonts w:ascii="Arial" w:hAnsi="Arial" w:cs="Arial"/>
          <w:i w:val="0"/>
          <w:iCs w:val="0"/>
          <w:smallCaps w:val="0"/>
          <w:spacing w:val="0"/>
          <w:szCs w:val="24"/>
        </w:rPr>
        <w:t xml:space="preserve">March 2020. </w:t>
      </w:r>
    </w:p>
    <w:p w14:paraId="6E76601A" w14:textId="77777777" w:rsidR="00165CB1" w:rsidRDefault="00CE4429" w:rsidP="003C378A">
      <w:pPr>
        <w:keepNext/>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w:t>
      </w:r>
      <w:r w:rsidR="00165CB1">
        <w:rPr>
          <w:rStyle w:val="BookTitle"/>
          <w:rFonts w:ascii="Arial" w:hAnsi="Arial" w:cs="Arial"/>
          <w:i w:val="0"/>
          <w:iCs w:val="0"/>
          <w:smallCaps w:val="0"/>
          <w:spacing w:val="0"/>
          <w:szCs w:val="24"/>
          <w:u w:val="single"/>
        </w:rPr>
        <w:t>3</w:t>
      </w:r>
      <w:r>
        <w:rPr>
          <w:rStyle w:val="BookTitle"/>
          <w:rFonts w:ascii="Arial" w:hAnsi="Arial" w:cs="Arial"/>
          <w:i w:val="0"/>
          <w:iCs w:val="0"/>
          <w:smallCaps w:val="0"/>
          <w:spacing w:val="0"/>
          <w:szCs w:val="24"/>
          <w:u w:val="single"/>
        </w:rPr>
        <w:t xml:space="preserve"> – Authority</w:t>
      </w:r>
    </w:p>
    <w:p w14:paraId="4E51BDC8" w14:textId="579C90AD" w:rsidR="00165CB1" w:rsidRDefault="00CE4429" w:rsidP="00165CB1">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 </w:t>
      </w:r>
      <w:r w:rsidR="00165CB1">
        <w:rPr>
          <w:rStyle w:val="BookTitle"/>
          <w:rFonts w:ascii="Arial" w:hAnsi="Arial" w:cs="Arial"/>
          <w:i w:val="0"/>
          <w:iCs w:val="0"/>
          <w:smallCaps w:val="0"/>
          <w:spacing w:val="0"/>
          <w:szCs w:val="24"/>
        </w:rPr>
        <w:t xml:space="preserve">3 provides that </w:t>
      </w:r>
      <w:r w:rsidR="00C92035">
        <w:rPr>
          <w:rStyle w:val="BookTitle"/>
          <w:rFonts w:ascii="Arial" w:hAnsi="Arial" w:cs="Arial"/>
          <w:i w:val="0"/>
          <w:iCs w:val="0"/>
          <w:smallCaps w:val="0"/>
          <w:spacing w:val="0"/>
          <w:szCs w:val="24"/>
        </w:rPr>
        <w:t>this Determination</w:t>
      </w:r>
      <w:r w:rsidR="00165CB1">
        <w:rPr>
          <w:rStyle w:val="BookTitle"/>
          <w:rFonts w:ascii="Arial" w:hAnsi="Arial" w:cs="Arial"/>
          <w:i w:val="0"/>
          <w:iCs w:val="0"/>
          <w:smallCaps w:val="0"/>
          <w:spacing w:val="0"/>
          <w:szCs w:val="24"/>
        </w:rPr>
        <w:t xml:space="preserve"> is made under </w:t>
      </w:r>
      <w:r w:rsidR="004519E7">
        <w:rPr>
          <w:rStyle w:val="BookTitle"/>
          <w:rFonts w:ascii="Arial" w:hAnsi="Arial" w:cs="Arial"/>
          <w:i w:val="0"/>
          <w:iCs w:val="0"/>
          <w:smallCaps w:val="0"/>
          <w:spacing w:val="0"/>
          <w:szCs w:val="24"/>
        </w:rPr>
        <w:t>item 40A of Schedule 11 to </w:t>
      </w:r>
      <w:r w:rsidR="00165CB1" w:rsidRPr="00165CB1">
        <w:rPr>
          <w:rStyle w:val="BookTitle"/>
          <w:rFonts w:ascii="Arial" w:hAnsi="Arial" w:cs="Arial"/>
          <w:i w:val="0"/>
          <w:iCs w:val="0"/>
          <w:smallCaps w:val="0"/>
          <w:spacing w:val="0"/>
          <w:szCs w:val="24"/>
        </w:rPr>
        <w:t>the</w:t>
      </w:r>
      <w:r w:rsidR="00165CB1">
        <w:rPr>
          <w:rStyle w:val="BookTitle"/>
          <w:rFonts w:ascii="Arial" w:hAnsi="Arial" w:cs="Arial"/>
          <w:i w:val="0"/>
          <w:iCs w:val="0"/>
          <w:smallCaps w:val="0"/>
          <w:spacing w:val="0"/>
          <w:szCs w:val="24"/>
        </w:rPr>
        <w:t xml:space="preserve"> Act. </w:t>
      </w:r>
    </w:p>
    <w:p w14:paraId="30EA70B5" w14:textId="77777777" w:rsidR="004C7AE7" w:rsidRDefault="004C7AE7" w:rsidP="003C378A">
      <w:pPr>
        <w:keepNext/>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 xml:space="preserve">Item 4 – </w:t>
      </w:r>
      <w:r w:rsidR="006C79CD">
        <w:rPr>
          <w:rStyle w:val="BookTitle"/>
          <w:rFonts w:ascii="Arial" w:hAnsi="Arial" w:cs="Arial"/>
          <w:i w:val="0"/>
          <w:iCs w:val="0"/>
          <w:smallCaps w:val="0"/>
          <w:spacing w:val="0"/>
          <w:szCs w:val="24"/>
          <w:u w:val="single"/>
        </w:rPr>
        <w:t xml:space="preserve">Schedule 1 - </w:t>
      </w:r>
      <w:r>
        <w:rPr>
          <w:rStyle w:val="BookTitle"/>
          <w:rFonts w:ascii="Arial" w:hAnsi="Arial" w:cs="Arial"/>
          <w:i w:val="0"/>
          <w:iCs w:val="0"/>
          <w:smallCaps w:val="0"/>
          <w:spacing w:val="0"/>
          <w:szCs w:val="24"/>
          <w:u w:val="single"/>
        </w:rPr>
        <w:t>Modifications</w:t>
      </w:r>
    </w:p>
    <w:p w14:paraId="2CF29B6F" w14:textId="77777777" w:rsidR="004C7AE7" w:rsidRDefault="004C7AE7" w:rsidP="004C7AE7">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Item 4 provides that </w:t>
      </w:r>
      <w:r w:rsidR="00B3712A">
        <w:rPr>
          <w:rStyle w:val="BookTitle"/>
          <w:rFonts w:ascii="Arial" w:hAnsi="Arial" w:cs="Arial"/>
          <w:i w:val="0"/>
          <w:iCs w:val="0"/>
          <w:smallCaps w:val="0"/>
          <w:spacing w:val="0"/>
          <w:szCs w:val="24"/>
        </w:rPr>
        <w:t xml:space="preserve">the modifications of the Social Security Act </w:t>
      </w:r>
      <w:r w:rsidR="003C10B9">
        <w:rPr>
          <w:rStyle w:val="BookTitle"/>
          <w:rFonts w:ascii="Arial" w:hAnsi="Arial" w:cs="Arial"/>
          <w:i w:val="0"/>
          <w:iCs w:val="0"/>
          <w:smallCaps w:val="0"/>
          <w:spacing w:val="0"/>
          <w:szCs w:val="24"/>
        </w:rPr>
        <w:t xml:space="preserve">in Schedule 1 are </w:t>
      </w:r>
      <w:r>
        <w:rPr>
          <w:rStyle w:val="BookTitle"/>
          <w:rFonts w:ascii="Arial" w:hAnsi="Arial" w:cs="Arial"/>
          <w:i w:val="0"/>
          <w:iCs w:val="0"/>
          <w:smallCaps w:val="0"/>
          <w:spacing w:val="0"/>
          <w:szCs w:val="24"/>
        </w:rPr>
        <w:t xml:space="preserve">made under </w:t>
      </w:r>
      <w:r w:rsidRPr="00165CB1">
        <w:rPr>
          <w:rStyle w:val="BookTitle"/>
          <w:rFonts w:ascii="Arial" w:hAnsi="Arial" w:cs="Arial"/>
          <w:i w:val="0"/>
          <w:iCs w:val="0"/>
          <w:smallCaps w:val="0"/>
          <w:spacing w:val="0"/>
          <w:szCs w:val="24"/>
        </w:rPr>
        <w:t>item 40A of Schedule 11 to the</w:t>
      </w:r>
      <w:r>
        <w:rPr>
          <w:rStyle w:val="BookTitle"/>
          <w:rFonts w:ascii="Arial" w:hAnsi="Arial" w:cs="Arial"/>
          <w:i w:val="0"/>
          <w:iCs w:val="0"/>
          <w:smallCaps w:val="0"/>
          <w:spacing w:val="0"/>
          <w:szCs w:val="24"/>
        </w:rPr>
        <w:t xml:space="preserve"> Act. </w:t>
      </w:r>
    </w:p>
    <w:p w14:paraId="7241B655" w14:textId="77777777" w:rsidR="006C79CD" w:rsidRDefault="006C79CD" w:rsidP="004C7AE7">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5 – Schedule 2 – Amendments</w:t>
      </w:r>
    </w:p>
    <w:p w14:paraId="5DFCBFE1" w14:textId="77777777" w:rsidR="006C79CD" w:rsidRPr="006C79CD" w:rsidRDefault="006C79CD" w:rsidP="004C7AE7">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Item 5 provides that Schedule 2 amends </w:t>
      </w:r>
      <w:r w:rsidRPr="004519E7">
        <w:rPr>
          <w:rStyle w:val="BookTitle"/>
          <w:rFonts w:ascii="Arial" w:hAnsi="Arial" w:cs="Arial"/>
          <w:i w:val="0"/>
          <w:iCs w:val="0"/>
          <w:smallCaps w:val="0"/>
          <w:spacing w:val="0"/>
          <w:szCs w:val="24"/>
        </w:rPr>
        <w:t xml:space="preserve">Social Security (Coronavirus Economic Response – 2020 </w:t>
      </w:r>
      <w:r w:rsidR="00EE1A81" w:rsidRPr="004519E7">
        <w:rPr>
          <w:rStyle w:val="BookTitle"/>
          <w:rFonts w:ascii="Arial" w:hAnsi="Arial" w:cs="Arial"/>
          <w:i w:val="0"/>
          <w:iCs w:val="0"/>
          <w:smallCaps w:val="0"/>
          <w:spacing w:val="0"/>
          <w:szCs w:val="24"/>
        </w:rPr>
        <w:t>Measures No. 1</w:t>
      </w:r>
      <w:r w:rsidRPr="004519E7">
        <w:rPr>
          <w:rStyle w:val="BookTitle"/>
          <w:rFonts w:ascii="Arial" w:hAnsi="Arial" w:cs="Arial"/>
          <w:i w:val="0"/>
          <w:iCs w:val="0"/>
          <w:smallCaps w:val="0"/>
          <w:spacing w:val="0"/>
          <w:szCs w:val="24"/>
        </w:rPr>
        <w:t>) Determination 2020</w:t>
      </w:r>
      <w:r>
        <w:rPr>
          <w:rStyle w:val="BookTitle"/>
          <w:rFonts w:ascii="Arial" w:hAnsi="Arial" w:cs="Arial"/>
          <w:iCs w:val="0"/>
          <w:smallCaps w:val="0"/>
          <w:spacing w:val="0"/>
          <w:szCs w:val="24"/>
        </w:rPr>
        <w:t xml:space="preserve"> </w:t>
      </w:r>
      <w:r>
        <w:rPr>
          <w:rStyle w:val="BookTitle"/>
          <w:rFonts w:ascii="Arial" w:hAnsi="Arial" w:cs="Arial"/>
          <w:i w:val="0"/>
          <w:iCs w:val="0"/>
          <w:smallCaps w:val="0"/>
          <w:spacing w:val="0"/>
          <w:szCs w:val="24"/>
        </w:rPr>
        <w:t xml:space="preserve">in accordance with its terms. </w:t>
      </w:r>
    </w:p>
    <w:p w14:paraId="445A153F" w14:textId="77777777" w:rsidR="00871F28" w:rsidRPr="00BC76EB" w:rsidRDefault="003C10B9" w:rsidP="003C378A">
      <w:pPr>
        <w:keepNext/>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Schedule 1 – Modifications</w:t>
      </w:r>
      <w:r w:rsidR="00EE1A81">
        <w:rPr>
          <w:rStyle w:val="BookTitle"/>
          <w:rFonts w:ascii="Arial" w:hAnsi="Arial" w:cs="Arial"/>
          <w:i w:val="0"/>
          <w:iCs w:val="0"/>
          <w:smallCaps w:val="0"/>
          <w:spacing w:val="0"/>
          <w:szCs w:val="24"/>
          <w:u w:val="single"/>
        </w:rPr>
        <w:t xml:space="preserve"> of the Social Security Act 1991</w:t>
      </w:r>
    </w:p>
    <w:p w14:paraId="4EEDEB0D" w14:textId="77777777" w:rsidR="0012327D" w:rsidRDefault="0012327D" w:rsidP="003C378A">
      <w:pPr>
        <w:keepNext/>
        <w:rPr>
          <w:rStyle w:val="BookTitle"/>
          <w:rFonts w:ascii="Arial" w:hAnsi="Arial" w:cs="Arial"/>
          <w:i w:val="0"/>
          <w:iCs w:val="0"/>
          <w:smallCaps w:val="0"/>
          <w:spacing w:val="0"/>
          <w:szCs w:val="24"/>
          <w:u w:val="single"/>
        </w:rPr>
      </w:pPr>
      <w:bookmarkStart w:id="1" w:name="_Toc290210739"/>
      <w:r>
        <w:rPr>
          <w:rStyle w:val="BookTitle"/>
          <w:rFonts w:ascii="Arial" w:hAnsi="Arial" w:cs="Arial"/>
          <w:i w:val="0"/>
          <w:iCs w:val="0"/>
          <w:smallCaps w:val="0"/>
          <w:spacing w:val="0"/>
          <w:szCs w:val="24"/>
          <w:u w:val="single"/>
        </w:rPr>
        <w:t>Item 1 – Variation of section 500</w:t>
      </w:r>
      <w:r w:rsidR="00335E17">
        <w:rPr>
          <w:rStyle w:val="BookTitle"/>
          <w:rFonts w:ascii="Arial" w:hAnsi="Arial" w:cs="Arial"/>
          <w:i w:val="0"/>
          <w:iCs w:val="0"/>
          <w:smallCaps w:val="0"/>
          <w:spacing w:val="0"/>
          <w:szCs w:val="24"/>
          <w:u w:val="single"/>
        </w:rPr>
        <w:t xml:space="preserve">WA </w:t>
      </w:r>
    </w:p>
    <w:p w14:paraId="185F3169" w14:textId="77777777" w:rsidR="00C75BB3" w:rsidRDefault="00293B7E" w:rsidP="00293B7E">
      <w:pPr>
        <w:keepNext/>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500</w:t>
      </w:r>
      <w:r w:rsidR="00335E17">
        <w:rPr>
          <w:rStyle w:val="BookTitle"/>
          <w:rFonts w:ascii="Arial" w:hAnsi="Arial" w:cs="Arial"/>
          <w:i w:val="0"/>
          <w:iCs w:val="0"/>
          <w:smallCaps w:val="0"/>
          <w:spacing w:val="0"/>
          <w:szCs w:val="24"/>
        </w:rPr>
        <w:t>WA</w:t>
      </w:r>
      <w:r>
        <w:rPr>
          <w:rStyle w:val="BookTitle"/>
          <w:rFonts w:ascii="Arial" w:hAnsi="Arial" w:cs="Arial"/>
          <w:i w:val="0"/>
          <w:iCs w:val="0"/>
          <w:smallCaps w:val="0"/>
          <w:spacing w:val="0"/>
          <w:szCs w:val="24"/>
        </w:rPr>
        <w:t xml:space="preserve"> of the Social Security Act provides for </w:t>
      </w:r>
      <w:r w:rsidR="00C75BB3">
        <w:rPr>
          <w:rStyle w:val="BookTitle"/>
          <w:rFonts w:ascii="Arial" w:hAnsi="Arial" w:cs="Arial"/>
          <w:i w:val="0"/>
          <w:iCs w:val="0"/>
          <w:smallCaps w:val="0"/>
          <w:spacing w:val="0"/>
          <w:szCs w:val="24"/>
        </w:rPr>
        <w:t xml:space="preserve">when a parenting payment claimant is subject to the ordinary waiting period. </w:t>
      </w:r>
    </w:p>
    <w:p w14:paraId="16F73AE6" w14:textId="53B11258" w:rsidR="00335E17" w:rsidRDefault="00293B7E" w:rsidP="00293B7E">
      <w:pPr>
        <w:keepNext/>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Item 1 </w:t>
      </w:r>
      <w:r w:rsidR="00335E17">
        <w:rPr>
          <w:rStyle w:val="BookTitle"/>
          <w:rFonts w:ascii="Arial" w:hAnsi="Arial" w:cs="Arial"/>
          <w:i w:val="0"/>
          <w:iCs w:val="0"/>
          <w:smallCaps w:val="0"/>
          <w:spacing w:val="0"/>
          <w:szCs w:val="24"/>
        </w:rPr>
        <w:t xml:space="preserve">varies section 500WA by </w:t>
      </w:r>
      <w:r w:rsidR="0060262C">
        <w:rPr>
          <w:rStyle w:val="BookTitle"/>
          <w:rFonts w:ascii="Arial" w:hAnsi="Arial" w:cs="Arial"/>
          <w:i w:val="0"/>
          <w:iCs w:val="0"/>
          <w:smallCaps w:val="0"/>
          <w:spacing w:val="0"/>
          <w:szCs w:val="24"/>
        </w:rPr>
        <w:t xml:space="preserve">omitting subsection 500WA(4) and </w:t>
      </w:r>
      <w:r w:rsidR="004519E7">
        <w:rPr>
          <w:rStyle w:val="BookTitle"/>
          <w:rFonts w:ascii="Arial" w:hAnsi="Arial" w:cs="Arial"/>
          <w:i w:val="0"/>
          <w:iCs w:val="0"/>
          <w:smallCaps w:val="0"/>
          <w:spacing w:val="0"/>
          <w:szCs w:val="24"/>
        </w:rPr>
        <w:t>substituting a </w:t>
      </w:r>
      <w:r w:rsidR="0060262C">
        <w:rPr>
          <w:rStyle w:val="BookTitle"/>
          <w:rFonts w:ascii="Arial" w:hAnsi="Arial" w:cs="Arial"/>
          <w:i w:val="0"/>
          <w:iCs w:val="0"/>
          <w:smallCaps w:val="0"/>
          <w:spacing w:val="0"/>
          <w:szCs w:val="24"/>
        </w:rPr>
        <w:t xml:space="preserve">new </w:t>
      </w:r>
      <w:r w:rsidR="00335E17">
        <w:rPr>
          <w:rStyle w:val="BookTitle"/>
          <w:rFonts w:ascii="Arial" w:hAnsi="Arial" w:cs="Arial"/>
          <w:i w:val="0"/>
          <w:iCs w:val="0"/>
          <w:smallCaps w:val="0"/>
          <w:spacing w:val="0"/>
          <w:szCs w:val="24"/>
        </w:rPr>
        <w:t xml:space="preserve">subsection </w:t>
      </w:r>
      <w:r w:rsidR="0060262C">
        <w:rPr>
          <w:rStyle w:val="BookTitle"/>
          <w:rFonts w:ascii="Arial" w:hAnsi="Arial" w:cs="Arial"/>
          <w:i w:val="0"/>
          <w:iCs w:val="0"/>
          <w:smallCaps w:val="0"/>
          <w:spacing w:val="0"/>
          <w:szCs w:val="24"/>
        </w:rPr>
        <w:t>500WA</w:t>
      </w:r>
      <w:r w:rsidR="00335E17">
        <w:rPr>
          <w:rStyle w:val="BookTitle"/>
          <w:rFonts w:ascii="Arial" w:hAnsi="Arial" w:cs="Arial"/>
          <w:i w:val="0"/>
          <w:iCs w:val="0"/>
          <w:smallCaps w:val="0"/>
          <w:spacing w:val="0"/>
          <w:szCs w:val="24"/>
        </w:rPr>
        <w:t>(4)</w:t>
      </w:r>
      <w:r w:rsidR="0060262C">
        <w:rPr>
          <w:rStyle w:val="BookTitle"/>
          <w:rFonts w:ascii="Arial" w:hAnsi="Arial" w:cs="Arial"/>
          <w:i w:val="0"/>
          <w:iCs w:val="0"/>
          <w:smallCaps w:val="0"/>
          <w:spacing w:val="0"/>
          <w:szCs w:val="24"/>
        </w:rPr>
        <w:t xml:space="preserve"> and a new subsection 500WA(5).</w:t>
      </w:r>
      <w:r w:rsidR="00335E17">
        <w:rPr>
          <w:rStyle w:val="BookTitle"/>
          <w:rFonts w:ascii="Arial" w:hAnsi="Arial" w:cs="Arial"/>
          <w:i w:val="0"/>
          <w:iCs w:val="0"/>
          <w:smallCaps w:val="0"/>
          <w:spacing w:val="0"/>
          <w:szCs w:val="24"/>
        </w:rPr>
        <w:t xml:space="preserve"> </w:t>
      </w:r>
      <w:r w:rsidR="004519E7">
        <w:rPr>
          <w:rStyle w:val="BookTitle"/>
          <w:rFonts w:ascii="Arial" w:hAnsi="Arial" w:cs="Arial"/>
          <w:i w:val="0"/>
          <w:iCs w:val="0"/>
          <w:smallCaps w:val="0"/>
          <w:spacing w:val="0"/>
          <w:szCs w:val="24"/>
        </w:rPr>
        <w:t xml:space="preserve"> </w:t>
      </w:r>
      <w:r w:rsidR="0060262C">
        <w:rPr>
          <w:rStyle w:val="BookTitle"/>
          <w:rFonts w:ascii="Arial" w:hAnsi="Arial" w:cs="Arial"/>
          <w:i w:val="0"/>
          <w:iCs w:val="0"/>
          <w:smallCaps w:val="0"/>
          <w:spacing w:val="0"/>
          <w:szCs w:val="24"/>
        </w:rPr>
        <w:t xml:space="preserve">New </w:t>
      </w:r>
      <w:r w:rsidR="004519E7">
        <w:rPr>
          <w:rStyle w:val="BookTitle"/>
          <w:rFonts w:ascii="Arial" w:hAnsi="Arial" w:cs="Arial"/>
          <w:i w:val="0"/>
          <w:iCs w:val="0"/>
          <w:smallCaps w:val="0"/>
          <w:spacing w:val="0"/>
          <w:szCs w:val="24"/>
        </w:rPr>
        <w:t> </w:t>
      </w:r>
      <w:r w:rsidR="0060262C">
        <w:rPr>
          <w:rStyle w:val="BookTitle"/>
          <w:rFonts w:ascii="Arial" w:hAnsi="Arial" w:cs="Arial"/>
          <w:i w:val="0"/>
          <w:iCs w:val="0"/>
          <w:smallCaps w:val="0"/>
          <w:spacing w:val="0"/>
          <w:szCs w:val="24"/>
        </w:rPr>
        <w:t>subsection</w:t>
      </w:r>
      <w:r w:rsidR="00A36C24">
        <w:rPr>
          <w:rStyle w:val="BookTitle"/>
          <w:rFonts w:ascii="Arial" w:hAnsi="Arial" w:cs="Arial"/>
          <w:i w:val="0"/>
          <w:iCs w:val="0"/>
          <w:smallCaps w:val="0"/>
          <w:spacing w:val="0"/>
          <w:szCs w:val="24"/>
        </w:rPr>
        <w:t> </w:t>
      </w:r>
      <w:r w:rsidR="0060262C">
        <w:rPr>
          <w:rStyle w:val="BookTitle"/>
          <w:rFonts w:ascii="Arial" w:hAnsi="Arial" w:cs="Arial"/>
          <w:i w:val="0"/>
          <w:iCs w:val="0"/>
          <w:smallCaps w:val="0"/>
          <w:spacing w:val="0"/>
          <w:szCs w:val="24"/>
        </w:rPr>
        <w:t xml:space="preserve">500WA(4) </w:t>
      </w:r>
      <w:r w:rsidR="00335E17">
        <w:rPr>
          <w:rStyle w:val="BookTitle"/>
          <w:rFonts w:ascii="Arial" w:hAnsi="Arial" w:cs="Arial"/>
          <w:i w:val="0"/>
          <w:iCs w:val="0"/>
          <w:smallCaps w:val="0"/>
          <w:spacing w:val="0"/>
          <w:szCs w:val="24"/>
        </w:rPr>
        <w:t>clarif</w:t>
      </w:r>
      <w:r w:rsidR="0060262C">
        <w:rPr>
          <w:rStyle w:val="BookTitle"/>
          <w:rFonts w:ascii="Arial" w:hAnsi="Arial" w:cs="Arial"/>
          <w:i w:val="0"/>
          <w:iCs w:val="0"/>
          <w:smallCaps w:val="0"/>
          <w:spacing w:val="0"/>
          <w:szCs w:val="24"/>
        </w:rPr>
        <w:t>ies</w:t>
      </w:r>
      <w:r w:rsidR="00335E17">
        <w:rPr>
          <w:rStyle w:val="BookTitle"/>
          <w:rFonts w:ascii="Arial" w:hAnsi="Arial" w:cs="Arial"/>
          <w:i w:val="0"/>
          <w:iCs w:val="0"/>
          <w:smallCaps w:val="0"/>
          <w:spacing w:val="0"/>
          <w:szCs w:val="24"/>
        </w:rPr>
        <w:t xml:space="preserve"> that for a person who was subject to an ordinary waiting period on 24 March 2020, that waiting period is taken to have ended on that day, such that parenting payment is payable to the person as of 25 March 2020. </w:t>
      </w:r>
    </w:p>
    <w:p w14:paraId="58686E95" w14:textId="170F3300" w:rsidR="00DE5BD6" w:rsidRDefault="00DE5BD6" w:rsidP="00293B7E">
      <w:pPr>
        <w:keepNext/>
        <w:rPr>
          <w:rStyle w:val="BookTitle"/>
          <w:rFonts w:ascii="Arial" w:hAnsi="Arial" w:cs="Arial"/>
          <w:i w:val="0"/>
          <w:iCs w:val="0"/>
          <w:smallCaps w:val="0"/>
          <w:spacing w:val="0"/>
          <w:szCs w:val="24"/>
        </w:rPr>
      </w:pPr>
      <w:r w:rsidRPr="0024538F">
        <w:rPr>
          <w:rFonts w:ascii="Arial" w:hAnsi="Arial" w:cs="Arial"/>
          <w:szCs w:val="24"/>
        </w:rPr>
        <w:t xml:space="preserve">Due to the operation of the </w:t>
      </w:r>
      <w:r w:rsidRPr="004519E7">
        <w:rPr>
          <w:rFonts w:ascii="Arial" w:hAnsi="Arial" w:cs="Arial"/>
          <w:szCs w:val="24"/>
        </w:rPr>
        <w:t>Social Security (Ordinary Waiting Period Exemption) Instrument 2020</w:t>
      </w:r>
      <w:r w:rsidRPr="0024538F">
        <w:rPr>
          <w:rFonts w:ascii="Arial" w:hAnsi="Arial" w:cs="Arial"/>
          <w:szCs w:val="24"/>
        </w:rPr>
        <w:t>, an ordinary waiting</w:t>
      </w:r>
      <w:r w:rsidR="004519E7">
        <w:rPr>
          <w:rFonts w:ascii="Arial" w:hAnsi="Arial" w:cs="Arial"/>
          <w:szCs w:val="24"/>
        </w:rPr>
        <w:t xml:space="preserve"> period has not been applied to </w:t>
      </w:r>
      <w:r>
        <w:rPr>
          <w:rFonts w:ascii="Arial" w:hAnsi="Arial" w:cs="Arial"/>
          <w:szCs w:val="24"/>
        </w:rPr>
        <w:t>Parenting Payment claimants</w:t>
      </w:r>
      <w:r w:rsidRPr="0024538F">
        <w:rPr>
          <w:rFonts w:ascii="Arial" w:hAnsi="Arial" w:cs="Arial"/>
          <w:szCs w:val="24"/>
        </w:rPr>
        <w:t xml:space="preserve"> since 12 March 2020.</w:t>
      </w:r>
    </w:p>
    <w:p w14:paraId="63AA9B7A" w14:textId="77777777" w:rsidR="004519E7" w:rsidRDefault="004519E7" w:rsidP="00293B7E">
      <w:pPr>
        <w:keepNext/>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br w:type="page"/>
      </w:r>
    </w:p>
    <w:p w14:paraId="259B5469" w14:textId="6114526A" w:rsidR="00293B7E" w:rsidRDefault="00335E17" w:rsidP="00293B7E">
      <w:pPr>
        <w:keepNext/>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A new subsection 500WA(5) is also inserted to pr</w:t>
      </w:r>
      <w:r w:rsidR="004519E7">
        <w:rPr>
          <w:rStyle w:val="BookTitle"/>
          <w:rFonts w:ascii="Arial" w:hAnsi="Arial" w:cs="Arial"/>
          <w:i w:val="0"/>
          <w:iCs w:val="0"/>
          <w:smallCaps w:val="0"/>
          <w:spacing w:val="0"/>
          <w:szCs w:val="24"/>
        </w:rPr>
        <w:t>ovide that a person who makes a </w:t>
      </w:r>
      <w:r>
        <w:rPr>
          <w:rStyle w:val="BookTitle"/>
          <w:rFonts w:ascii="Arial" w:hAnsi="Arial" w:cs="Arial"/>
          <w:i w:val="0"/>
          <w:iCs w:val="0"/>
          <w:smallCaps w:val="0"/>
          <w:spacing w:val="0"/>
          <w:szCs w:val="24"/>
        </w:rPr>
        <w:t>claim for parenting payment during the period covered by subsection 504(2) (</w:t>
      </w:r>
      <w:r w:rsidR="00A86FBD">
        <w:rPr>
          <w:rStyle w:val="BookTitle"/>
          <w:rFonts w:ascii="Arial" w:hAnsi="Arial" w:cs="Arial"/>
          <w:i w:val="0"/>
          <w:iCs w:val="0"/>
          <w:smallCaps w:val="0"/>
          <w:spacing w:val="0"/>
          <w:szCs w:val="24"/>
        </w:rPr>
        <w:t>a</w:t>
      </w:r>
      <w:r w:rsidR="004519E7">
        <w:rPr>
          <w:rStyle w:val="BookTitle"/>
          <w:rFonts w:ascii="Arial" w:hAnsi="Arial" w:cs="Arial"/>
          <w:i w:val="0"/>
          <w:iCs w:val="0"/>
          <w:smallCaps w:val="0"/>
          <w:spacing w:val="0"/>
          <w:szCs w:val="24"/>
        </w:rPr>
        <w:t> six</w:t>
      </w:r>
      <w:r w:rsidR="004519E7">
        <w:rPr>
          <w:rStyle w:val="BookTitle"/>
          <w:rFonts w:ascii="Arial" w:hAnsi="Arial" w:cs="Arial"/>
          <w:i w:val="0"/>
          <w:iCs w:val="0"/>
          <w:smallCaps w:val="0"/>
          <w:spacing w:val="0"/>
          <w:szCs w:val="24"/>
        </w:rPr>
        <w:noBreakHyphen/>
      </w:r>
      <w:r w:rsidR="00A86FBD">
        <w:rPr>
          <w:rStyle w:val="BookTitle"/>
          <w:rFonts w:ascii="Arial" w:hAnsi="Arial" w:cs="Arial"/>
          <w:i w:val="0"/>
          <w:iCs w:val="0"/>
          <w:smallCaps w:val="0"/>
          <w:spacing w:val="0"/>
          <w:szCs w:val="24"/>
        </w:rPr>
        <w:t>month period commencing on 25 March 2020, unless extended by the Minister</w:t>
      </w:r>
      <w:r>
        <w:rPr>
          <w:rStyle w:val="BookTitle"/>
          <w:rFonts w:ascii="Arial" w:hAnsi="Arial" w:cs="Arial"/>
          <w:i w:val="0"/>
          <w:iCs w:val="0"/>
          <w:smallCaps w:val="0"/>
          <w:spacing w:val="0"/>
          <w:szCs w:val="24"/>
        </w:rPr>
        <w:t>), is not subject to the whole of the ordinar</w:t>
      </w:r>
      <w:r w:rsidR="00B42AC9">
        <w:rPr>
          <w:rStyle w:val="BookTitle"/>
          <w:rFonts w:ascii="Arial" w:hAnsi="Arial" w:cs="Arial"/>
          <w:i w:val="0"/>
          <w:iCs w:val="0"/>
          <w:smallCaps w:val="0"/>
          <w:spacing w:val="0"/>
          <w:szCs w:val="24"/>
        </w:rPr>
        <w:t>y waiting period and the person will not have to resume serving their ordinary waiting period at the end of the period covered by subsection 504(2).</w:t>
      </w:r>
    </w:p>
    <w:p w14:paraId="5302053A" w14:textId="77777777" w:rsidR="000648A9" w:rsidRDefault="00421881" w:rsidP="003C378A">
      <w:pPr>
        <w:keepNext/>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w:t>
      </w:r>
      <w:r w:rsidR="000648A9">
        <w:rPr>
          <w:rStyle w:val="BookTitle"/>
          <w:rFonts w:ascii="Arial" w:hAnsi="Arial" w:cs="Arial"/>
          <w:i w:val="0"/>
          <w:iCs w:val="0"/>
          <w:smallCaps w:val="0"/>
          <w:spacing w:val="0"/>
          <w:szCs w:val="24"/>
          <w:u w:val="single"/>
        </w:rPr>
        <w:t xml:space="preserve"> </w:t>
      </w:r>
      <w:r w:rsidR="0012327D">
        <w:rPr>
          <w:rStyle w:val="BookTitle"/>
          <w:rFonts w:ascii="Arial" w:hAnsi="Arial" w:cs="Arial"/>
          <w:i w:val="0"/>
          <w:iCs w:val="0"/>
          <w:smallCaps w:val="0"/>
          <w:spacing w:val="0"/>
          <w:szCs w:val="24"/>
          <w:u w:val="single"/>
        </w:rPr>
        <w:t>2</w:t>
      </w:r>
      <w:r>
        <w:rPr>
          <w:rStyle w:val="BookTitle"/>
          <w:rFonts w:ascii="Arial" w:hAnsi="Arial" w:cs="Arial"/>
          <w:i w:val="0"/>
          <w:iCs w:val="0"/>
          <w:smallCaps w:val="0"/>
          <w:spacing w:val="0"/>
          <w:szCs w:val="24"/>
          <w:u w:val="single"/>
        </w:rPr>
        <w:t xml:space="preserve"> – </w:t>
      </w:r>
      <w:r w:rsidR="00335E17">
        <w:rPr>
          <w:rStyle w:val="BookTitle"/>
          <w:rFonts w:ascii="Arial" w:hAnsi="Arial" w:cs="Arial"/>
          <w:i w:val="0"/>
          <w:iCs w:val="0"/>
          <w:smallCaps w:val="0"/>
          <w:spacing w:val="0"/>
          <w:szCs w:val="24"/>
          <w:u w:val="single"/>
        </w:rPr>
        <w:t xml:space="preserve">Variation of section 500X </w:t>
      </w:r>
    </w:p>
    <w:p w14:paraId="0F8F6E0C" w14:textId="4D69DCFA" w:rsidR="00C75BB3" w:rsidRDefault="00335E17" w:rsidP="000648A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500X </w:t>
      </w:r>
      <w:r w:rsidR="00C75BB3">
        <w:rPr>
          <w:rStyle w:val="BookTitle"/>
          <w:rFonts w:ascii="Arial" w:hAnsi="Arial" w:cs="Arial"/>
          <w:i w:val="0"/>
          <w:iCs w:val="0"/>
          <w:smallCaps w:val="0"/>
          <w:spacing w:val="0"/>
          <w:szCs w:val="24"/>
        </w:rPr>
        <w:t xml:space="preserve">provides for when a parenting payment claimant is subject to the newly </w:t>
      </w:r>
      <w:r w:rsidR="0060262C">
        <w:rPr>
          <w:rStyle w:val="BookTitle"/>
          <w:rFonts w:ascii="Arial" w:hAnsi="Arial" w:cs="Arial"/>
          <w:i w:val="0"/>
          <w:iCs w:val="0"/>
          <w:smallCaps w:val="0"/>
          <w:spacing w:val="0"/>
          <w:szCs w:val="24"/>
        </w:rPr>
        <w:t xml:space="preserve">arrived </w:t>
      </w:r>
      <w:r w:rsidR="00C75BB3">
        <w:rPr>
          <w:rStyle w:val="BookTitle"/>
          <w:rFonts w:ascii="Arial" w:hAnsi="Arial" w:cs="Arial"/>
          <w:i w:val="0"/>
          <w:iCs w:val="0"/>
          <w:smallCaps w:val="0"/>
          <w:spacing w:val="0"/>
          <w:szCs w:val="24"/>
        </w:rPr>
        <w:t xml:space="preserve">resident’s waiting period. </w:t>
      </w:r>
    </w:p>
    <w:p w14:paraId="0C7D6C06" w14:textId="231B7189" w:rsidR="000648A9" w:rsidRDefault="00272FC5" w:rsidP="000648A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Item 2 varies section 500X by adding words </w:t>
      </w:r>
      <w:r w:rsidR="00C75BB3">
        <w:rPr>
          <w:rStyle w:val="BookTitle"/>
          <w:rFonts w:ascii="Arial" w:hAnsi="Arial" w:cs="Arial"/>
          <w:i w:val="0"/>
          <w:iCs w:val="0"/>
          <w:smallCaps w:val="0"/>
          <w:spacing w:val="0"/>
          <w:szCs w:val="24"/>
        </w:rPr>
        <w:t xml:space="preserve">at the end of subsection </w:t>
      </w:r>
      <w:r w:rsidR="0060262C">
        <w:rPr>
          <w:rStyle w:val="BookTitle"/>
          <w:rFonts w:ascii="Arial" w:hAnsi="Arial" w:cs="Arial"/>
          <w:i w:val="0"/>
          <w:iCs w:val="0"/>
          <w:smallCaps w:val="0"/>
          <w:spacing w:val="0"/>
          <w:szCs w:val="24"/>
        </w:rPr>
        <w:t>500X</w:t>
      </w:r>
      <w:r w:rsidR="00C75BB3">
        <w:rPr>
          <w:rStyle w:val="BookTitle"/>
          <w:rFonts w:ascii="Arial" w:hAnsi="Arial" w:cs="Arial"/>
          <w:i w:val="0"/>
          <w:iCs w:val="0"/>
          <w:smallCaps w:val="0"/>
          <w:spacing w:val="0"/>
          <w:szCs w:val="24"/>
        </w:rPr>
        <w:t xml:space="preserve">(6) to the effect that the newly arrived resident’s waiting period does not apply to a person during the period covered by subsection 504(2) even if subsection </w:t>
      </w:r>
      <w:r w:rsidR="0060262C">
        <w:rPr>
          <w:rStyle w:val="BookTitle"/>
          <w:rFonts w:ascii="Arial" w:hAnsi="Arial" w:cs="Arial"/>
          <w:i w:val="0"/>
          <w:iCs w:val="0"/>
          <w:smallCaps w:val="0"/>
          <w:spacing w:val="0"/>
          <w:szCs w:val="24"/>
        </w:rPr>
        <w:t>500X</w:t>
      </w:r>
      <w:r w:rsidR="00C75BB3">
        <w:rPr>
          <w:rStyle w:val="BookTitle"/>
          <w:rFonts w:ascii="Arial" w:hAnsi="Arial" w:cs="Arial"/>
          <w:i w:val="0"/>
          <w:iCs w:val="0"/>
          <w:smallCaps w:val="0"/>
          <w:spacing w:val="0"/>
          <w:szCs w:val="24"/>
        </w:rPr>
        <w:t xml:space="preserve">(1) applied to the person before that period started. </w:t>
      </w:r>
      <w:r w:rsidR="004519E7">
        <w:rPr>
          <w:rStyle w:val="BookTitle"/>
          <w:rFonts w:ascii="Arial" w:hAnsi="Arial" w:cs="Arial"/>
          <w:i w:val="0"/>
          <w:iCs w:val="0"/>
          <w:smallCaps w:val="0"/>
          <w:spacing w:val="0"/>
          <w:szCs w:val="24"/>
        </w:rPr>
        <w:t xml:space="preserve"> </w:t>
      </w:r>
      <w:r w:rsidR="00C75BB3">
        <w:rPr>
          <w:rStyle w:val="BookTitle"/>
          <w:rFonts w:ascii="Arial" w:hAnsi="Arial" w:cs="Arial"/>
          <w:i w:val="0"/>
          <w:iCs w:val="0"/>
          <w:smallCaps w:val="0"/>
          <w:spacing w:val="0"/>
          <w:szCs w:val="24"/>
        </w:rPr>
        <w:t>This item clarifies that even if a person had already started serving th</w:t>
      </w:r>
      <w:r w:rsidR="009B0726">
        <w:rPr>
          <w:rStyle w:val="BookTitle"/>
          <w:rFonts w:ascii="Arial" w:hAnsi="Arial" w:cs="Arial"/>
          <w:i w:val="0"/>
          <w:iCs w:val="0"/>
          <w:smallCaps w:val="0"/>
          <w:spacing w:val="0"/>
          <w:szCs w:val="24"/>
        </w:rPr>
        <w:t xml:space="preserve">eir waiting period, the waiting </w:t>
      </w:r>
      <w:r w:rsidR="00C75BB3">
        <w:rPr>
          <w:rStyle w:val="BookTitle"/>
          <w:rFonts w:ascii="Arial" w:hAnsi="Arial" w:cs="Arial"/>
          <w:i w:val="0"/>
          <w:iCs w:val="0"/>
          <w:smallCaps w:val="0"/>
          <w:spacing w:val="0"/>
          <w:szCs w:val="24"/>
        </w:rPr>
        <w:t xml:space="preserve">period is suspended for the period covered by subsection 504(2) and will recommence after the period ends. </w:t>
      </w:r>
    </w:p>
    <w:p w14:paraId="170AE585" w14:textId="0E178ABA" w:rsidR="00BE4927" w:rsidRDefault="00E8719F" w:rsidP="000648A9">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3</w:t>
      </w:r>
      <w:r w:rsidR="00BE4927">
        <w:rPr>
          <w:rStyle w:val="BookTitle"/>
          <w:rFonts w:ascii="Arial" w:hAnsi="Arial" w:cs="Arial"/>
          <w:i w:val="0"/>
          <w:iCs w:val="0"/>
          <w:smallCaps w:val="0"/>
          <w:spacing w:val="0"/>
          <w:szCs w:val="24"/>
          <w:u w:val="single"/>
        </w:rPr>
        <w:t xml:space="preserve"> – Variation of section 500Y</w:t>
      </w:r>
    </w:p>
    <w:p w14:paraId="5FE09774" w14:textId="1C3DF3E3" w:rsidR="00BE4927" w:rsidRDefault="00BE4927" w:rsidP="000648A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500Y provides for the duration of the newly arrived resident’s waiting period.</w:t>
      </w:r>
    </w:p>
    <w:p w14:paraId="0FC21679" w14:textId="31C29711" w:rsidR="00BE4927" w:rsidRDefault="00E8719F" w:rsidP="000648A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 3</w:t>
      </w:r>
      <w:r w:rsidR="00BE4927">
        <w:rPr>
          <w:rStyle w:val="BookTitle"/>
          <w:rFonts w:ascii="Arial" w:hAnsi="Arial" w:cs="Arial"/>
          <w:i w:val="0"/>
          <w:iCs w:val="0"/>
          <w:smallCaps w:val="0"/>
          <w:spacing w:val="0"/>
          <w:szCs w:val="24"/>
        </w:rPr>
        <w:t xml:space="preserve"> varies section 500Y by adding subsections 500Y(3) and 500Y(4).</w:t>
      </w:r>
    </w:p>
    <w:p w14:paraId="3A08F054" w14:textId="5D2C2C1F" w:rsidR="00BE4927" w:rsidRDefault="00BE4927" w:rsidP="000648A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500Y(3) provides that subsection 500Y(4) applies if a person would have, apart from the operation of subsection 500X(6), been subject to a newly arrived resident’s waiting period during the period (</w:t>
      </w:r>
      <w:r w:rsidR="004519E7">
        <w:rPr>
          <w:rStyle w:val="BookTitle"/>
          <w:rFonts w:ascii="Arial" w:hAnsi="Arial" w:cs="Arial"/>
          <w:i w:val="0"/>
          <w:iCs w:val="0"/>
          <w:smallCaps w:val="0"/>
          <w:spacing w:val="0"/>
          <w:szCs w:val="24"/>
        </w:rPr>
        <w:t>the relevant period) covered by </w:t>
      </w:r>
      <w:r>
        <w:rPr>
          <w:rStyle w:val="BookTitle"/>
          <w:rFonts w:ascii="Arial" w:hAnsi="Arial" w:cs="Arial"/>
          <w:i w:val="0"/>
          <w:iCs w:val="0"/>
          <w:smallCaps w:val="0"/>
          <w:spacing w:val="0"/>
          <w:szCs w:val="24"/>
        </w:rPr>
        <w:t>subsection 504(2).</w:t>
      </w:r>
    </w:p>
    <w:p w14:paraId="3C9B7CCC" w14:textId="68AF27A6" w:rsidR="00BE4927" w:rsidRDefault="00BE4927" w:rsidP="000648A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500Y(4) provides that the person is taken, for the </w:t>
      </w:r>
      <w:r w:rsidR="004519E7">
        <w:rPr>
          <w:rStyle w:val="BookTitle"/>
          <w:rFonts w:ascii="Arial" w:hAnsi="Arial" w:cs="Arial"/>
          <w:i w:val="0"/>
          <w:iCs w:val="0"/>
          <w:smallCaps w:val="0"/>
          <w:spacing w:val="0"/>
          <w:szCs w:val="24"/>
        </w:rPr>
        <w:t>purposes of section </w:t>
      </w:r>
      <w:r>
        <w:rPr>
          <w:rStyle w:val="BookTitle"/>
          <w:rFonts w:ascii="Arial" w:hAnsi="Arial" w:cs="Arial"/>
          <w:i w:val="0"/>
          <w:iCs w:val="0"/>
          <w:smallCaps w:val="0"/>
          <w:spacing w:val="0"/>
          <w:szCs w:val="24"/>
        </w:rPr>
        <w:t>500Y, to have been subject to the newly arrived resident’s waiting period (and time continues to run in relation to that period) during the relevant period.</w:t>
      </w:r>
    </w:p>
    <w:p w14:paraId="11207A0B" w14:textId="50EFCE54" w:rsidR="00BE4927" w:rsidRPr="00BE4927" w:rsidRDefault="00BE4927" w:rsidP="000648A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item clarifies that even though the waiting period is suspended for the period covered by subsection 504(2), </w:t>
      </w:r>
      <w:r w:rsidR="00231B79">
        <w:rPr>
          <w:rStyle w:val="BookTitle"/>
          <w:rFonts w:ascii="Arial" w:hAnsi="Arial" w:cs="Arial"/>
          <w:i w:val="0"/>
          <w:iCs w:val="0"/>
          <w:smallCaps w:val="0"/>
          <w:spacing w:val="0"/>
          <w:szCs w:val="24"/>
        </w:rPr>
        <w:t>the relevant</w:t>
      </w:r>
      <w:r>
        <w:rPr>
          <w:rStyle w:val="BookTitle"/>
          <w:rFonts w:ascii="Arial" w:hAnsi="Arial" w:cs="Arial"/>
          <w:i w:val="0"/>
          <w:iCs w:val="0"/>
          <w:smallCaps w:val="0"/>
          <w:spacing w:val="0"/>
          <w:szCs w:val="24"/>
        </w:rPr>
        <w:t xml:space="preserve"> period is taken to count towards serving the newly arrived resident’s waiting period, such that at the end of the relevant period, the person will only </w:t>
      </w:r>
      <w:r w:rsidR="00231B79">
        <w:rPr>
          <w:rStyle w:val="BookTitle"/>
          <w:rFonts w:ascii="Arial" w:hAnsi="Arial" w:cs="Arial"/>
          <w:i w:val="0"/>
          <w:iCs w:val="0"/>
          <w:smallCaps w:val="0"/>
          <w:spacing w:val="0"/>
          <w:szCs w:val="24"/>
        </w:rPr>
        <w:t>be required</w:t>
      </w:r>
      <w:r>
        <w:rPr>
          <w:rStyle w:val="BookTitle"/>
          <w:rFonts w:ascii="Arial" w:hAnsi="Arial" w:cs="Arial"/>
          <w:i w:val="0"/>
          <w:iCs w:val="0"/>
          <w:smallCaps w:val="0"/>
          <w:spacing w:val="0"/>
          <w:szCs w:val="24"/>
        </w:rPr>
        <w:t xml:space="preserve"> to serve any remainder of the waiting period that had not yet been served.</w:t>
      </w:r>
    </w:p>
    <w:p w14:paraId="42A5D55B" w14:textId="74E7B81D" w:rsidR="003C378A" w:rsidRDefault="003C378A" w:rsidP="003C378A">
      <w:pPr>
        <w:keepNext/>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 xml:space="preserve">Item </w:t>
      </w:r>
      <w:r w:rsidR="00E8719F">
        <w:rPr>
          <w:rStyle w:val="BookTitle"/>
          <w:rFonts w:ascii="Arial" w:hAnsi="Arial" w:cs="Arial"/>
          <w:i w:val="0"/>
          <w:iCs w:val="0"/>
          <w:smallCaps w:val="0"/>
          <w:spacing w:val="0"/>
          <w:szCs w:val="24"/>
          <w:u w:val="single"/>
        </w:rPr>
        <w:t>4</w:t>
      </w:r>
      <w:r>
        <w:rPr>
          <w:rStyle w:val="BookTitle"/>
          <w:rFonts w:ascii="Arial" w:hAnsi="Arial" w:cs="Arial"/>
          <w:i w:val="0"/>
          <w:iCs w:val="0"/>
          <w:smallCaps w:val="0"/>
          <w:spacing w:val="0"/>
          <w:szCs w:val="24"/>
          <w:u w:val="single"/>
        </w:rPr>
        <w:t xml:space="preserve"> – Variation of </w:t>
      </w:r>
      <w:r w:rsidR="0043566A">
        <w:rPr>
          <w:rStyle w:val="BookTitle"/>
          <w:rFonts w:ascii="Arial" w:hAnsi="Arial" w:cs="Arial"/>
          <w:i w:val="0"/>
          <w:iCs w:val="0"/>
          <w:smallCaps w:val="0"/>
          <w:spacing w:val="0"/>
          <w:szCs w:val="24"/>
          <w:u w:val="single"/>
        </w:rPr>
        <w:t>s</w:t>
      </w:r>
      <w:r>
        <w:rPr>
          <w:rStyle w:val="BookTitle"/>
          <w:rFonts w:ascii="Arial" w:hAnsi="Arial" w:cs="Arial"/>
          <w:i w:val="0"/>
          <w:iCs w:val="0"/>
          <w:smallCaps w:val="0"/>
          <w:spacing w:val="0"/>
          <w:szCs w:val="24"/>
          <w:u w:val="single"/>
        </w:rPr>
        <w:t>ection 5</w:t>
      </w:r>
      <w:r w:rsidR="00C75BB3">
        <w:rPr>
          <w:rStyle w:val="BookTitle"/>
          <w:rFonts w:ascii="Arial" w:hAnsi="Arial" w:cs="Arial"/>
          <w:i w:val="0"/>
          <w:iCs w:val="0"/>
          <w:smallCaps w:val="0"/>
          <w:spacing w:val="0"/>
          <w:szCs w:val="24"/>
          <w:u w:val="single"/>
        </w:rPr>
        <w:t xml:space="preserve">00Z </w:t>
      </w:r>
    </w:p>
    <w:p w14:paraId="6EF6E038" w14:textId="77777777" w:rsidR="00C75BB3" w:rsidRDefault="00044881" w:rsidP="003C378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w:t>
      </w:r>
      <w:r w:rsidR="00E64886">
        <w:rPr>
          <w:rStyle w:val="BookTitle"/>
          <w:rFonts w:ascii="Arial" w:hAnsi="Arial" w:cs="Arial"/>
          <w:i w:val="0"/>
          <w:iCs w:val="0"/>
          <w:smallCaps w:val="0"/>
          <w:spacing w:val="0"/>
          <w:szCs w:val="24"/>
        </w:rPr>
        <w:t>ubs</w:t>
      </w:r>
      <w:r w:rsidR="00C75BB3">
        <w:rPr>
          <w:rStyle w:val="BookTitle"/>
          <w:rFonts w:ascii="Arial" w:hAnsi="Arial" w:cs="Arial"/>
          <w:i w:val="0"/>
          <w:iCs w:val="0"/>
          <w:smallCaps w:val="0"/>
          <w:spacing w:val="0"/>
          <w:szCs w:val="24"/>
        </w:rPr>
        <w:t>ection 500Z</w:t>
      </w:r>
      <w:r w:rsidR="00E64886">
        <w:rPr>
          <w:rStyle w:val="BookTitle"/>
          <w:rFonts w:ascii="Arial" w:hAnsi="Arial" w:cs="Arial"/>
          <w:i w:val="0"/>
          <w:iCs w:val="0"/>
          <w:smallCaps w:val="0"/>
          <w:spacing w:val="0"/>
          <w:szCs w:val="24"/>
        </w:rPr>
        <w:t>(2)</w:t>
      </w:r>
      <w:r w:rsidR="00C75BB3">
        <w:rPr>
          <w:rStyle w:val="BookTitle"/>
          <w:rFonts w:ascii="Arial" w:hAnsi="Arial" w:cs="Arial"/>
          <w:i w:val="0"/>
          <w:iCs w:val="0"/>
          <w:smallCaps w:val="0"/>
          <w:spacing w:val="0"/>
          <w:szCs w:val="24"/>
        </w:rPr>
        <w:t xml:space="preserve"> provides </w:t>
      </w:r>
      <w:r w:rsidR="00E64886">
        <w:rPr>
          <w:rStyle w:val="BookTitle"/>
          <w:rFonts w:ascii="Arial" w:hAnsi="Arial" w:cs="Arial"/>
          <w:i w:val="0"/>
          <w:iCs w:val="0"/>
          <w:smallCaps w:val="0"/>
          <w:spacing w:val="0"/>
          <w:szCs w:val="24"/>
        </w:rPr>
        <w:t xml:space="preserve">that parenting payment is not payable to a person who is </w:t>
      </w:r>
      <w:r w:rsidR="00C75BB3">
        <w:rPr>
          <w:rStyle w:val="BookTitle"/>
          <w:rFonts w:ascii="Arial" w:hAnsi="Arial" w:cs="Arial"/>
          <w:i w:val="0"/>
          <w:iCs w:val="0"/>
          <w:smallCaps w:val="0"/>
          <w:spacing w:val="0"/>
          <w:szCs w:val="24"/>
        </w:rPr>
        <w:t>subject to the seasonal work preclusion period.</w:t>
      </w:r>
    </w:p>
    <w:p w14:paraId="1004AE38" w14:textId="229102E4" w:rsidR="00E64886" w:rsidRDefault="00E8719F" w:rsidP="003C378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 4</w:t>
      </w:r>
      <w:r w:rsidR="00C75BB3">
        <w:rPr>
          <w:rStyle w:val="BookTitle"/>
          <w:rFonts w:ascii="Arial" w:hAnsi="Arial" w:cs="Arial"/>
          <w:i w:val="0"/>
          <w:iCs w:val="0"/>
          <w:smallCaps w:val="0"/>
          <w:spacing w:val="0"/>
          <w:szCs w:val="24"/>
        </w:rPr>
        <w:t xml:space="preserve"> var</w:t>
      </w:r>
      <w:r w:rsidR="00E64886">
        <w:rPr>
          <w:rStyle w:val="BookTitle"/>
          <w:rFonts w:ascii="Arial" w:hAnsi="Arial" w:cs="Arial"/>
          <w:i w:val="0"/>
          <w:iCs w:val="0"/>
          <w:smallCaps w:val="0"/>
          <w:spacing w:val="0"/>
          <w:szCs w:val="24"/>
        </w:rPr>
        <w:t>ies section 500</w:t>
      </w:r>
      <w:r w:rsidR="0054287A">
        <w:rPr>
          <w:rStyle w:val="BookTitle"/>
          <w:rFonts w:ascii="Arial" w:hAnsi="Arial" w:cs="Arial"/>
          <w:i w:val="0"/>
          <w:iCs w:val="0"/>
          <w:smallCaps w:val="0"/>
          <w:spacing w:val="0"/>
          <w:szCs w:val="24"/>
        </w:rPr>
        <w:t>Z</w:t>
      </w:r>
      <w:r w:rsidR="00E64886">
        <w:rPr>
          <w:rStyle w:val="BookTitle"/>
          <w:rFonts w:ascii="Arial" w:hAnsi="Arial" w:cs="Arial"/>
          <w:i w:val="0"/>
          <w:iCs w:val="0"/>
          <w:smallCaps w:val="0"/>
          <w:spacing w:val="0"/>
          <w:szCs w:val="24"/>
        </w:rPr>
        <w:t xml:space="preserve"> to</w:t>
      </w:r>
      <w:r w:rsidR="0060262C">
        <w:rPr>
          <w:rStyle w:val="BookTitle"/>
          <w:rFonts w:ascii="Arial" w:hAnsi="Arial" w:cs="Arial"/>
          <w:i w:val="0"/>
          <w:iCs w:val="0"/>
          <w:smallCaps w:val="0"/>
          <w:spacing w:val="0"/>
          <w:szCs w:val="24"/>
        </w:rPr>
        <w:t xml:space="preserve"> omit</w:t>
      </w:r>
      <w:r w:rsidR="00E64886">
        <w:rPr>
          <w:rStyle w:val="BookTitle"/>
          <w:rFonts w:ascii="Arial" w:hAnsi="Arial" w:cs="Arial"/>
          <w:i w:val="0"/>
          <w:iCs w:val="0"/>
          <w:smallCaps w:val="0"/>
          <w:spacing w:val="0"/>
          <w:szCs w:val="24"/>
        </w:rPr>
        <w:t xml:space="preserve"> </w:t>
      </w:r>
      <w:r w:rsidR="00C75BB3">
        <w:rPr>
          <w:rStyle w:val="BookTitle"/>
          <w:rFonts w:ascii="Arial" w:hAnsi="Arial" w:cs="Arial"/>
          <w:i w:val="0"/>
          <w:iCs w:val="0"/>
          <w:smallCaps w:val="0"/>
          <w:spacing w:val="0"/>
          <w:szCs w:val="24"/>
        </w:rPr>
        <w:t xml:space="preserve">subsection </w:t>
      </w:r>
      <w:r w:rsidR="0060262C">
        <w:rPr>
          <w:rStyle w:val="BookTitle"/>
          <w:rFonts w:ascii="Arial" w:hAnsi="Arial" w:cs="Arial"/>
          <w:i w:val="0"/>
          <w:iCs w:val="0"/>
          <w:smallCaps w:val="0"/>
          <w:spacing w:val="0"/>
          <w:szCs w:val="24"/>
        </w:rPr>
        <w:t>500Z</w:t>
      </w:r>
      <w:r w:rsidR="00C75BB3">
        <w:rPr>
          <w:rStyle w:val="BookTitle"/>
          <w:rFonts w:ascii="Arial" w:hAnsi="Arial" w:cs="Arial"/>
          <w:i w:val="0"/>
          <w:iCs w:val="0"/>
          <w:smallCaps w:val="0"/>
          <w:spacing w:val="0"/>
          <w:szCs w:val="24"/>
        </w:rPr>
        <w:t>(4)</w:t>
      </w:r>
      <w:r w:rsidR="0060262C">
        <w:rPr>
          <w:rStyle w:val="BookTitle"/>
          <w:rFonts w:ascii="Arial" w:hAnsi="Arial" w:cs="Arial"/>
          <w:i w:val="0"/>
          <w:iCs w:val="0"/>
          <w:smallCaps w:val="0"/>
          <w:spacing w:val="0"/>
          <w:szCs w:val="24"/>
        </w:rPr>
        <w:t xml:space="preserve"> and substitute</w:t>
      </w:r>
      <w:r w:rsidR="00E64886">
        <w:rPr>
          <w:rStyle w:val="BookTitle"/>
          <w:rFonts w:ascii="Arial" w:hAnsi="Arial" w:cs="Arial"/>
          <w:i w:val="0"/>
          <w:iCs w:val="0"/>
          <w:smallCaps w:val="0"/>
          <w:spacing w:val="0"/>
          <w:szCs w:val="24"/>
        </w:rPr>
        <w:t xml:space="preserve"> </w:t>
      </w:r>
      <w:r w:rsidR="0060262C">
        <w:rPr>
          <w:rStyle w:val="BookTitle"/>
          <w:rFonts w:ascii="Arial" w:hAnsi="Arial" w:cs="Arial"/>
          <w:i w:val="0"/>
          <w:iCs w:val="0"/>
          <w:smallCaps w:val="0"/>
          <w:spacing w:val="0"/>
          <w:szCs w:val="24"/>
        </w:rPr>
        <w:t xml:space="preserve">a new subsections 500Z(4). </w:t>
      </w:r>
      <w:r w:rsidR="004519E7">
        <w:rPr>
          <w:rStyle w:val="BookTitle"/>
          <w:rFonts w:ascii="Arial" w:hAnsi="Arial" w:cs="Arial"/>
          <w:i w:val="0"/>
          <w:iCs w:val="0"/>
          <w:smallCaps w:val="0"/>
          <w:spacing w:val="0"/>
          <w:szCs w:val="24"/>
        </w:rPr>
        <w:t xml:space="preserve"> </w:t>
      </w:r>
      <w:r w:rsidR="0060262C">
        <w:rPr>
          <w:rStyle w:val="BookTitle"/>
          <w:rFonts w:ascii="Arial" w:hAnsi="Arial" w:cs="Arial"/>
          <w:i w:val="0"/>
          <w:iCs w:val="0"/>
          <w:smallCaps w:val="0"/>
          <w:spacing w:val="0"/>
          <w:szCs w:val="24"/>
        </w:rPr>
        <w:t xml:space="preserve">This new subsection applies </w:t>
      </w:r>
      <w:r w:rsidR="00E64886">
        <w:rPr>
          <w:rStyle w:val="BookTitle"/>
          <w:rFonts w:ascii="Arial" w:hAnsi="Arial" w:cs="Arial"/>
          <w:i w:val="0"/>
          <w:iCs w:val="0"/>
          <w:smallCaps w:val="0"/>
          <w:spacing w:val="0"/>
          <w:szCs w:val="24"/>
        </w:rPr>
        <w:t xml:space="preserve">such that subsection </w:t>
      </w:r>
      <w:r w:rsidR="0060262C">
        <w:rPr>
          <w:rStyle w:val="BookTitle"/>
          <w:rFonts w:ascii="Arial" w:hAnsi="Arial" w:cs="Arial"/>
          <w:i w:val="0"/>
          <w:iCs w:val="0"/>
          <w:smallCaps w:val="0"/>
          <w:spacing w:val="0"/>
          <w:szCs w:val="24"/>
        </w:rPr>
        <w:t>500Z</w:t>
      </w:r>
      <w:r w:rsidR="00E64886">
        <w:rPr>
          <w:rStyle w:val="BookTitle"/>
          <w:rFonts w:ascii="Arial" w:hAnsi="Arial" w:cs="Arial"/>
          <w:i w:val="0"/>
          <w:iCs w:val="0"/>
          <w:smallCaps w:val="0"/>
          <w:spacing w:val="0"/>
          <w:szCs w:val="24"/>
        </w:rPr>
        <w:t>(2) does not apply to a person and is taken to have never applied to a person serving the preclusion period on 25 March 2020.</w:t>
      </w:r>
    </w:p>
    <w:p w14:paraId="3083061E" w14:textId="77777777" w:rsidR="004519E7" w:rsidRDefault="004519E7" w:rsidP="003C378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br w:type="page"/>
      </w:r>
    </w:p>
    <w:p w14:paraId="1E9C6726" w14:textId="692D45E7" w:rsidR="00E64886" w:rsidRDefault="00E8719F" w:rsidP="003C378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Item 4</w:t>
      </w:r>
      <w:r w:rsidR="00E64886">
        <w:rPr>
          <w:rStyle w:val="BookTitle"/>
          <w:rFonts w:ascii="Arial" w:hAnsi="Arial" w:cs="Arial"/>
          <w:i w:val="0"/>
          <w:iCs w:val="0"/>
          <w:smallCaps w:val="0"/>
          <w:spacing w:val="0"/>
          <w:szCs w:val="24"/>
        </w:rPr>
        <w:t xml:space="preserve"> also inserts a new subsection </w:t>
      </w:r>
      <w:r w:rsidR="0060262C">
        <w:rPr>
          <w:rStyle w:val="BookTitle"/>
          <w:rFonts w:ascii="Arial" w:hAnsi="Arial" w:cs="Arial"/>
          <w:i w:val="0"/>
          <w:iCs w:val="0"/>
          <w:smallCaps w:val="0"/>
          <w:spacing w:val="0"/>
          <w:szCs w:val="24"/>
        </w:rPr>
        <w:t>500Z</w:t>
      </w:r>
      <w:r w:rsidR="00E64886">
        <w:rPr>
          <w:rStyle w:val="BookTitle"/>
          <w:rFonts w:ascii="Arial" w:hAnsi="Arial" w:cs="Arial"/>
          <w:i w:val="0"/>
          <w:iCs w:val="0"/>
          <w:smallCaps w:val="0"/>
          <w:spacing w:val="0"/>
          <w:szCs w:val="24"/>
        </w:rPr>
        <w:t>(5) to cl</w:t>
      </w:r>
      <w:r w:rsidR="004519E7">
        <w:rPr>
          <w:rStyle w:val="BookTitle"/>
          <w:rFonts w:ascii="Arial" w:hAnsi="Arial" w:cs="Arial"/>
          <w:i w:val="0"/>
          <w:iCs w:val="0"/>
          <w:smallCaps w:val="0"/>
          <w:spacing w:val="0"/>
          <w:szCs w:val="24"/>
        </w:rPr>
        <w:t>arify that a person who makes a </w:t>
      </w:r>
      <w:r w:rsidR="00E64886">
        <w:rPr>
          <w:rStyle w:val="BookTitle"/>
          <w:rFonts w:ascii="Arial" w:hAnsi="Arial" w:cs="Arial"/>
          <w:i w:val="0"/>
          <w:iCs w:val="0"/>
          <w:smallCaps w:val="0"/>
          <w:spacing w:val="0"/>
          <w:szCs w:val="24"/>
        </w:rPr>
        <w:t>claim for parenting payment during the period covered by subsection 504(2) and</w:t>
      </w:r>
      <w:r w:rsidR="0060262C">
        <w:rPr>
          <w:rStyle w:val="BookTitle"/>
          <w:rFonts w:ascii="Arial" w:hAnsi="Arial" w:cs="Arial"/>
          <w:i w:val="0"/>
          <w:iCs w:val="0"/>
          <w:smallCaps w:val="0"/>
          <w:spacing w:val="0"/>
          <w:szCs w:val="24"/>
        </w:rPr>
        <w:t>,</w:t>
      </w:r>
      <w:r w:rsidR="0054287A">
        <w:rPr>
          <w:rStyle w:val="BookTitle"/>
          <w:rFonts w:ascii="Arial" w:hAnsi="Arial" w:cs="Arial"/>
          <w:i w:val="0"/>
          <w:iCs w:val="0"/>
          <w:smallCaps w:val="0"/>
          <w:spacing w:val="0"/>
          <w:szCs w:val="24"/>
        </w:rPr>
        <w:t xml:space="preserve"> </w:t>
      </w:r>
      <w:r w:rsidR="004519E7">
        <w:rPr>
          <w:rStyle w:val="BookTitle"/>
          <w:rFonts w:ascii="Arial" w:hAnsi="Arial" w:cs="Arial"/>
          <w:i w:val="0"/>
          <w:iCs w:val="0"/>
          <w:smallCaps w:val="0"/>
          <w:spacing w:val="0"/>
          <w:szCs w:val="24"/>
        </w:rPr>
        <w:t>if </w:t>
      </w:r>
      <w:r w:rsidR="00E64886">
        <w:rPr>
          <w:rStyle w:val="BookTitle"/>
          <w:rFonts w:ascii="Arial" w:hAnsi="Arial" w:cs="Arial"/>
          <w:i w:val="0"/>
          <w:iCs w:val="0"/>
          <w:smallCaps w:val="0"/>
          <w:spacing w:val="0"/>
          <w:szCs w:val="24"/>
        </w:rPr>
        <w:t xml:space="preserve">apart from </w:t>
      </w:r>
      <w:r w:rsidR="0060262C">
        <w:rPr>
          <w:rStyle w:val="BookTitle"/>
          <w:rFonts w:ascii="Arial" w:hAnsi="Arial" w:cs="Arial"/>
          <w:i w:val="0"/>
          <w:iCs w:val="0"/>
          <w:smallCaps w:val="0"/>
          <w:spacing w:val="0"/>
          <w:szCs w:val="24"/>
        </w:rPr>
        <w:t xml:space="preserve">new </w:t>
      </w:r>
      <w:r w:rsidR="00E64886">
        <w:rPr>
          <w:rStyle w:val="BookTitle"/>
          <w:rFonts w:ascii="Arial" w:hAnsi="Arial" w:cs="Arial"/>
          <w:i w:val="0"/>
          <w:iCs w:val="0"/>
          <w:smallCaps w:val="0"/>
          <w:spacing w:val="0"/>
          <w:szCs w:val="24"/>
        </w:rPr>
        <w:t xml:space="preserve">subsection </w:t>
      </w:r>
      <w:r w:rsidR="0060262C">
        <w:rPr>
          <w:rStyle w:val="BookTitle"/>
          <w:rFonts w:ascii="Arial" w:hAnsi="Arial" w:cs="Arial"/>
          <w:i w:val="0"/>
          <w:iCs w:val="0"/>
          <w:smallCaps w:val="0"/>
          <w:spacing w:val="0"/>
          <w:szCs w:val="24"/>
        </w:rPr>
        <w:t>500Z</w:t>
      </w:r>
      <w:r w:rsidR="00E64886">
        <w:rPr>
          <w:rStyle w:val="BookTitle"/>
          <w:rFonts w:ascii="Arial" w:hAnsi="Arial" w:cs="Arial"/>
          <w:i w:val="0"/>
          <w:iCs w:val="0"/>
          <w:smallCaps w:val="0"/>
          <w:spacing w:val="0"/>
          <w:szCs w:val="24"/>
        </w:rPr>
        <w:t>(5) the person would be subject to a seasonal work preclusion period, the person is not subject to the whole</w:t>
      </w:r>
      <w:r w:rsidR="00DE5BD6">
        <w:rPr>
          <w:rStyle w:val="BookTitle"/>
          <w:rFonts w:ascii="Arial" w:hAnsi="Arial" w:cs="Arial"/>
          <w:i w:val="0"/>
          <w:iCs w:val="0"/>
          <w:smallCaps w:val="0"/>
          <w:spacing w:val="0"/>
          <w:szCs w:val="24"/>
        </w:rPr>
        <w:t>, or any part</w:t>
      </w:r>
      <w:r w:rsidR="00E64886">
        <w:rPr>
          <w:rStyle w:val="BookTitle"/>
          <w:rFonts w:ascii="Arial" w:hAnsi="Arial" w:cs="Arial"/>
          <w:i w:val="0"/>
          <w:iCs w:val="0"/>
          <w:smallCaps w:val="0"/>
          <w:spacing w:val="0"/>
          <w:szCs w:val="24"/>
        </w:rPr>
        <w:t xml:space="preserve"> of the preclusion period such that the person will no longer be required to serve the preclusion period after the end of the period covered by subsection 504(2).</w:t>
      </w:r>
    </w:p>
    <w:p w14:paraId="712DD73F" w14:textId="093B23C7" w:rsidR="0043566A" w:rsidRDefault="0043566A" w:rsidP="0043566A">
      <w:pPr>
        <w:keepNext/>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 xml:space="preserve">Item </w:t>
      </w:r>
      <w:r w:rsidR="00E8719F">
        <w:rPr>
          <w:rStyle w:val="BookTitle"/>
          <w:rFonts w:ascii="Arial" w:hAnsi="Arial" w:cs="Arial"/>
          <w:i w:val="0"/>
          <w:iCs w:val="0"/>
          <w:smallCaps w:val="0"/>
          <w:spacing w:val="0"/>
          <w:szCs w:val="24"/>
          <w:u w:val="single"/>
        </w:rPr>
        <w:t>5</w:t>
      </w:r>
      <w:r>
        <w:rPr>
          <w:rStyle w:val="BookTitle"/>
          <w:rFonts w:ascii="Arial" w:hAnsi="Arial" w:cs="Arial"/>
          <w:i w:val="0"/>
          <w:iCs w:val="0"/>
          <w:smallCaps w:val="0"/>
          <w:spacing w:val="0"/>
          <w:szCs w:val="24"/>
          <w:u w:val="single"/>
        </w:rPr>
        <w:t xml:space="preserve"> – Variation of section 549A </w:t>
      </w:r>
    </w:p>
    <w:p w14:paraId="06A77FCE" w14:textId="77777777" w:rsidR="00511E37" w:rsidRDefault="00041701" w:rsidP="0043566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w:t>
      </w:r>
      <w:r w:rsidR="00500BD7">
        <w:rPr>
          <w:rStyle w:val="BookTitle"/>
          <w:rFonts w:ascii="Arial" w:hAnsi="Arial" w:cs="Arial"/>
          <w:i w:val="0"/>
          <w:iCs w:val="0"/>
          <w:smallCaps w:val="0"/>
          <w:spacing w:val="0"/>
          <w:szCs w:val="24"/>
        </w:rPr>
        <w:t xml:space="preserve">ection 549A provides for when a youth allowance claimant is subject to a liquid assets test waiting period. </w:t>
      </w:r>
    </w:p>
    <w:p w14:paraId="62DEB54F" w14:textId="4F986FE9" w:rsidR="00511E37" w:rsidRDefault="00E8719F" w:rsidP="0043566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 5</w:t>
      </w:r>
      <w:r w:rsidR="00511E37">
        <w:rPr>
          <w:rStyle w:val="BookTitle"/>
          <w:rFonts w:ascii="Arial" w:hAnsi="Arial" w:cs="Arial"/>
          <w:i w:val="0"/>
          <w:iCs w:val="0"/>
          <w:smallCaps w:val="0"/>
          <w:spacing w:val="0"/>
          <w:szCs w:val="24"/>
        </w:rPr>
        <w:t xml:space="preserve"> </w:t>
      </w:r>
      <w:r w:rsidR="0060262C">
        <w:rPr>
          <w:rStyle w:val="BookTitle"/>
          <w:rFonts w:ascii="Arial" w:hAnsi="Arial" w:cs="Arial"/>
          <w:i w:val="0"/>
          <w:iCs w:val="0"/>
          <w:smallCaps w:val="0"/>
          <w:spacing w:val="0"/>
          <w:szCs w:val="24"/>
        </w:rPr>
        <w:t>omits s</w:t>
      </w:r>
      <w:r w:rsidR="0060262C" w:rsidRPr="00041701">
        <w:rPr>
          <w:rStyle w:val="BookTitle"/>
          <w:rFonts w:ascii="Arial" w:hAnsi="Arial" w:cs="Arial"/>
          <w:i w:val="0"/>
          <w:iCs w:val="0"/>
          <w:smallCaps w:val="0"/>
          <w:spacing w:val="0"/>
          <w:szCs w:val="24"/>
        </w:rPr>
        <w:t>ubsection 549A(8)</w:t>
      </w:r>
      <w:r w:rsidR="0060262C">
        <w:rPr>
          <w:rStyle w:val="BookTitle"/>
          <w:rFonts w:ascii="Arial" w:hAnsi="Arial" w:cs="Arial"/>
          <w:i w:val="0"/>
          <w:iCs w:val="0"/>
          <w:smallCaps w:val="0"/>
          <w:spacing w:val="0"/>
          <w:szCs w:val="24"/>
        </w:rPr>
        <w:t xml:space="preserve"> and </w:t>
      </w:r>
      <w:r w:rsidR="00511E37">
        <w:rPr>
          <w:rStyle w:val="BookTitle"/>
          <w:rFonts w:ascii="Arial" w:hAnsi="Arial" w:cs="Arial"/>
          <w:i w:val="0"/>
          <w:iCs w:val="0"/>
          <w:smallCaps w:val="0"/>
          <w:spacing w:val="0"/>
          <w:szCs w:val="24"/>
        </w:rPr>
        <w:t xml:space="preserve">substitutes </w:t>
      </w:r>
      <w:r w:rsidR="0060262C">
        <w:rPr>
          <w:rStyle w:val="BookTitle"/>
          <w:rFonts w:ascii="Arial" w:hAnsi="Arial" w:cs="Arial"/>
          <w:i w:val="0"/>
          <w:iCs w:val="0"/>
          <w:smallCaps w:val="0"/>
          <w:spacing w:val="0"/>
          <w:szCs w:val="24"/>
        </w:rPr>
        <w:t xml:space="preserve">a new </w:t>
      </w:r>
      <w:r w:rsidR="00511E37">
        <w:rPr>
          <w:rStyle w:val="BookTitle"/>
          <w:rFonts w:ascii="Arial" w:hAnsi="Arial" w:cs="Arial"/>
          <w:i w:val="0"/>
          <w:iCs w:val="0"/>
          <w:smallCaps w:val="0"/>
          <w:spacing w:val="0"/>
          <w:szCs w:val="24"/>
        </w:rPr>
        <w:t>s</w:t>
      </w:r>
      <w:r w:rsidR="00041701" w:rsidRPr="00041701">
        <w:rPr>
          <w:rStyle w:val="BookTitle"/>
          <w:rFonts w:ascii="Arial" w:hAnsi="Arial" w:cs="Arial"/>
          <w:i w:val="0"/>
          <w:iCs w:val="0"/>
          <w:smallCaps w:val="0"/>
          <w:spacing w:val="0"/>
          <w:szCs w:val="24"/>
        </w:rPr>
        <w:t xml:space="preserve">ubsection 549A(8) </w:t>
      </w:r>
      <w:r w:rsidR="0060262C">
        <w:rPr>
          <w:rStyle w:val="BookTitle"/>
          <w:rFonts w:ascii="Arial" w:hAnsi="Arial" w:cs="Arial"/>
          <w:i w:val="0"/>
          <w:iCs w:val="0"/>
          <w:smallCaps w:val="0"/>
          <w:spacing w:val="0"/>
          <w:szCs w:val="24"/>
        </w:rPr>
        <w:t xml:space="preserve">which provides </w:t>
      </w:r>
      <w:r w:rsidR="00511E37">
        <w:rPr>
          <w:rStyle w:val="BookTitle"/>
          <w:rFonts w:ascii="Arial" w:hAnsi="Arial" w:cs="Arial"/>
          <w:i w:val="0"/>
          <w:iCs w:val="0"/>
          <w:smallCaps w:val="0"/>
          <w:spacing w:val="0"/>
          <w:szCs w:val="24"/>
        </w:rPr>
        <w:t xml:space="preserve">that a person </w:t>
      </w:r>
      <w:r w:rsidR="006C79CD">
        <w:rPr>
          <w:rStyle w:val="BookTitle"/>
          <w:rFonts w:ascii="Arial" w:hAnsi="Arial" w:cs="Arial"/>
          <w:i w:val="0"/>
          <w:iCs w:val="0"/>
          <w:smallCaps w:val="0"/>
          <w:spacing w:val="0"/>
          <w:szCs w:val="24"/>
        </w:rPr>
        <w:t xml:space="preserve">is not subject to a liquid assets test waiting period if </w:t>
      </w:r>
      <w:r w:rsidR="00511E37">
        <w:rPr>
          <w:rStyle w:val="BookTitle"/>
          <w:rFonts w:ascii="Arial" w:hAnsi="Arial" w:cs="Arial"/>
          <w:i w:val="0"/>
          <w:iCs w:val="0"/>
          <w:smallCaps w:val="0"/>
          <w:spacing w:val="0"/>
          <w:szCs w:val="24"/>
        </w:rPr>
        <w:t>any part of that period occur</w:t>
      </w:r>
      <w:r w:rsidR="006C79CD">
        <w:rPr>
          <w:rStyle w:val="BookTitle"/>
          <w:rFonts w:ascii="Arial" w:hAnsi="Arial" w:cs="Arial"/>
          <w:i w:val="0"/>
          <w:iCs w:val="0"/>
          <w:smallCaps w:val="0"/>
          <w:spacing w:val="0"/>
          <w:szCs w:val="24"/>
        </w:rPr>
        <w:t>s</w:t>
      </w:r>
      <w:r w:rsidR="00511E37">
        <w:rPr>
          <w:rStyle w:val="BookTitle"/>
          <w:rFonts w:ascii="Arial" w:hAnsi="Arial" w:cs="Arial"/>
          <w:i w:val="0"/>
          <w:iCs w:val="0"/>
          <w:smallCaps w:val="0"/>
          <w:spacing w:val="0"/>
          <w:szCs w:val="24"/>
        </w:rPr>
        <w:t xml:space="preserve"> during the period covered by subsection 557(2). </w:t>
      </w:r>
      <w:r w:rsidR="004519E7">
        <w:rPr>
          <w:rStyle w:val="BookTitle"/>
          <w:rFonts w:ascii="Arial" w:hAnsi="Arial" w:cs="Arial"/>
          <w:i w:val="0"/>
          <w:iCs w:val="0"/>
          <w:smallCaps w:val="0"/>
          <w:spacing w:val="0"/>
          <w:szCs w:val="24"/>
        </w:rPr>
        <w:t xml:space="preserve"> </w:t>
      </w:r>
      <w:r w:rsidR="00511E37">
        <w:rPr>
          <w:rStyle w:val="BookTitle"/>
          <w:rFonts w:ascii="Arial" w:hAnsi="Arial" w:cs="Arial"/>
          <w:i w:val="0"/>
          <w:iCs w:val="0"/>
          <w:smallCaps w:val="0"/>
          <w:spacing w:val="0"/>
          <w:szCs w:val="24"/>
        </w:rPr>
        <w:t xml:space="preserve">This has the effect of </w:t>
      </w:r>
      <w:r w:rsidR="0016558F">
        <w:rPr>
          <w:rStyle w:val="BookTitle"/>
          <w:rFonts w:ascii="Arial" w:hAnsi="Arial" w:cs="Arial"/>
          <w:i w:val="0"/>
          <w:iCs w:val="0"/>
          <w:smallCaps w:val="0"/>
          <w:spacing w:val="0"/>
          <w:szCs w:val="24"/>
        </w:rPr>
        <w:t xml:space="preserve">removing </w:t>
      </w:r>
      <w:r w:rsidR="00511E37">
        <w:rPr>
          <w:rStyle w:val="BookTitle"/>
          <w:rFonts w:ascii="Arial" w:hAnsi="Arial" w:cs="Arial"/>
          <w:i w:val="0"/>
          <w:iCs w:val="0"/>
          <w:smallCaps w:val="0"/>
          <w:spacing w:val="0"/>
          <w:szCs w:val="24"/>
        </w:rPr>
        <w:t>the liquid assets test waiting period for any claimant during the period covered by subsection 557(2), including those who had already served a part of their waiting period prior to 25 March 2020.</w:t>
      </w:r>
      <w:r w:rsidR="004519E7">
        <w:rPr>
          <w:rStyle w:val="BookTitle"/>
          <w:rFonts w:ascii="Arial" w:hAnsi="Arial" w:cs="Arial"/>
          <w:i w:val="0"/>
          <w:iCs w:val="0"/>
          <w:smallCaps w:val="0"/>
          <w:spacing w:val="0"/>
          <w:szCs w:val="24"/>
        </w:rPr>
        <w:t xml:space="preserve"> </w:t>
      </w:r>
      <w:r w:rsidR="00511E37">
        <w:rPr>
          <w:rStyle w:val="BookTitle"/>
          <w:rFonts w:ascii="Arial" w:hAnsi="Arial" w:cs="Arial"/>
          <w:i w:val="0"/>
          <w:iCs w:val="0"/>
          <w:smallCaps w:val="0"/>
          <w:spacing w:val="0"/>
          <w:szCs w:val="24"/>
        </w:rPr>
        <w:t xml:space="preserve"> The </w:t>
      </w:r>
      <w:r w:rsidR="004519E7">
        <w:rPr>
          <w:rStyle w:val="BookTitle"/>
          <w:rFonts w:ascii="Arial" w:hAnsi="Arial" w:cs="Arial"/>
          <w:i w:val="0"/>
          <w:iCs w:val="0"/>
          <w:smallCaps w:val="0"/>
          <w:spacing w:val="0"/>
          <w:szCs w:val="24"/>
        </w:rPr>
        <w:t>claimant will also no longer be </w:t>
      </w:r>
      <w:r w:rsidR="00511E37">
        <w:rPr>
          <w:rStyle w:val="BookTitle"/>
          <w:rFonts w:ascii="Arial" w:hAnsi="Arial" w:cs="Arial"/>
          <w:i w:val="0"/>
          <w:iCs w:val="0"/>
          <w:smallCaps w:val="0"/>
          <w:spacing w:val="0"/>
          <w:szCs w:val="24"/>
        </w:rPr>
        <w:t>required to serve the waiting period after t</w:t>
      </w:r>
      <w:r w:rsidR="004519E7">
        <w:rPr>
          <w:rStyle w:val="BookTitle"/>
          <w:rFonts w:ascii="Arial" w:hAnsi="Arial" w:cs="Arial"/>
          <w:i w:val="0"/>
          <w:iCs w:val="0"/>
          <w:smallCaps w:val="0"/>
          <w:spacing w:val="0"/>
          <w:szCs w:val="24"/>
        </w:rPr>
        <w:t>he end of the period covered by </w:t>
      </w:r>
      <w:r w:rsidR="00511E37">
        <w:rPr>
          <w:rStyle w:val="BookTitle"/>
          <w:rFonts w:ascii="Arial" w:hAnsi="Arial" w:cs="Arial"/>
          <w:i w:val="0"/>
          <w:iCs w:val="0"/>
          <w:smallCaps w:val="0"/>
          <w:spacing w:val="0"/>
          <w:szCs w:val="24"/>
        </w:rPr>
        <w:t>subsection</w:t>
      </w:r>
      <w:r w:rsidR="00D00601">
        <w:rPr>
          <w:rStyle w:val="BookTitle"/>
          <w:rFonts w:ascii="Arial" w:hAnsi="Arial" w:cs="Arial"/>
          <w:i w:val="0"/>
          <w:iCs w:val="0"/>
          <w:smallCaps w:val="0"/>
          <w:spacing w:val="0"/>
          <w:szCs w:val="24"/>
        </w:rPr>
        <w:t> </w:t>
      </w:r>
      <w:r w:rsidR="00511E37">
        <w:rPr>
          <w:rStyle w:val="BookTitle"/>
          <w:rFonts w:ascii="Arial" w:hAnsi="Arial" w:cs="Arial"/>
          <w:i w:val="0"/>
          <w:iCs w:val="0"/>
          <w:smallCaps w:val="0"/>
          <w:spacing w:val="0"/>
          <w:szCs w:val="24"/>
        </w:rPr>
        <w:t>557(2).</w:t>
      </w:r>
    </w:p>
    <w:p w14:paraId="14DE8FBD" w14:textId="73C6E1E3" w:rsidR="0043566A" w:rsidRDefault="0043566A" w:rsidP="0043566A">
      <w:pPr>
        <w:keepNext/>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 xml:space="preserve">Item </w:t>
      </w:r>
      <w:r w:rsidR="00E8719F">
        <w:rPr>
          <w:rStyle w:val="BookTitle"/>
          <w:rFonts w:ascii="Arial" w:hAnsi="Arial" w:cs="Arial"/>
          <w:i w:val="0"/>
          <w:iCs w:val="0"/>
          <w:smallCaps w:val="0"/>
          <w:spacing w:val="0"/>
          <w:szCs w:val="24"/>
          <w:u w:val="single"/>
        </w:rPr>
        <w:t>6</w:t>
      </w:r>
      <w:r>
        <w:rPr>
          <w:rStyle w:val="BookTitle"/>
          <w:rFonts w:ascii="Arial" w:hAnsi="Arial" w:cs="Arial"/>
          <w:i w:val="0"/>
          <w:iCs w:val="0"/>
          <w:smallCaps w:val="0"/>
          <w:spacing w:val="0"/>
          <w:szCs w:val="24"/>
          <w:u w:val="single"/>
        </w:rPr>
        <w:t xml:space="preserve"> – Variation of section 549</w:t>
      </w:r>
      <w:r w:rsidR="006F6B43">
        <w:rPr>
          <w:rStyle w:val="BookTitle"/>
          <w:rFonts w:ascii="Arial" w:hAnsi="Arial" w:cs="Arial"/>
          <w:i w:val="0"/>
          <w:iCs w:val="0"/>
          <w:smallCaps w:val="0"/>
          <w:spacing w:val="0"/>
          <w:szCs w:val="24"/>
          <w:u w:val="single"/>
        </w:rPr>
        <w:t xml:space="preserve">CA </w:t>
      </w:r>
    </w:p>
    <w:p w14:paraId="393CF8B0" w14:textId="77777777" w:rsidR="006F6B43" w:rsidRDefault="006F6B43" w:rsidP="00BF0617">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549CA provides for when youth allowance claimants are subject to the ordinary waiting period. </w:t>
      </w:r>
    </w:p>
    <w:p w14:paraId="45592D35" w14:textId="40B0CFA5" w:rsidR="00DE5BD6" w:rsidRDefault="00AD123E" w:rsidP="00DE5BD6">
      <w:pPr>
        <w:keepNext/>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w:t>
      </w:r>
      <w:r w:rsidRPr="005A325E">
        <w:rPr>
          <w:rStyle w:val="BookTitle"/>
          <w:rFonts w:ascii="Arial" w:hAnsi="Arial" w:cs="Arial"/>
          <w:i w:val="0"/>
          <w:iCs w:val="0"/>
          <w:smallCaps w:val="0"/>
          <w:spacing w:val="0"/>
          <w:szCs w:val="24"/>
        </w:rPr>
        <w:t xml:space="preserve"> </w:t>
      </w:r>
      <w:r w:rsidR="00E8719F">
        <w:rPr>
          <w:rStyle w:val="BookTitle"/>
          <w:rFonts w:ascii="Arial" w:hAnsi="Arial" w:cs="Arial"/>
          <w:i w:val="0"/>
          <w:iCs w:val="0"/>
          <w:smallCaps w:val="0"/>
          <w:spacing w:val="0"/>
          <w:szCs w:val="24"/>
        </w:rPr>
        <w:t>6</w:t>
      </w:r>
      <w:r>
        <w:rPr>
          <w:rStyle w:val="BookTitle"/>
          <w:rFonts w:ascii="Arial" w:hAnsi="Arial" w:cs="Arial"/>
          <w:i w:val="0"/>
          <w:iCs w:val="0"/>
          <w:smallCaps w:val="0"/>
          <w:spacing w:val="0"/>
          <w:szCs w:val="24"/>
        </w:rPr>
        <w:t xml:space="preserve"> </w:t>
      </w:r>
      <w:r w:rsidR="006F6B43">
        <w:rPr>
          <w:rStyle w:val="BookTitle"/>
          <w:rFonts w:ascii="Arial" w:hAnsi="Arial" w:cs="Arial"/>
          <w:i w:val="0"/>
          <w:iCs w:val="0"/>
          <w:smallCaps w:val="0"/>
          <w:spacing w:val="0"/>
          <w:szCs w:val="24"/>
        </w:rPr>
        <w:t xml:space="preserve">varies section 549CA by </w:t>
      </w:r>
      <w:r w:rsidR="002C4358">
        <w:rPr>
          <w:rStyle w:val="BookTitle"/>
          <w:rFonts w:ascii="Arial" w:hAnsi="Arial" w:cs="Arial"/>
          <w:i w:val="0"/>
          <w:iCs w:val="0"/>
          <w:smallCaps w:val="0"/>
          <w:spacing w:val="0"/>
          <w:szCs w:val="24"/>
        </w:rPr>
        <w:t xml:space="preserve">omitting </w:t>
      </w:r>
      <w:r w:rsidR="006F6B43">
        <w:rPr>
          <w:rStyle w:val="BookTitle"/>
          <w:rFonts w:ascii="Arial" w:hAnsi="Arial" w:cs="Arial"/>
          <w:i w:val="0"/>
          <w:iCs w:val="0"/>
          <w:smallCaps w:val="0"/>
          <w:spacing w:val="0"/>
          <w:szCs w:val="24"/>
        </w:rPr>
        <w:t xml:space="preserve">subsection </w:t>
      </w:r>
      <w:r w:rsidR="002C4358">
        <w:rPr>
          <w:rStyle w:val="BookTitle"/>
          <w:rFonts w:ascii="Arial" w:hAnsi="Arial" w:cs="Arial"/>
          <w:i w:val="0"/>
          <w:iCs w:val="0"/>
          <w:smallCaps w:val="0"/>
          <w:spacing w:val="0"/>
          <w:szCs w:val="24"/>
        </w:rPr>
        <w:t>549CA</w:t>
      </w:r>
      <w:r w:rsidR="006F6B43">
        <w:rPr>
          <w:rStyle w:val="BookTitle"/>
          <w:rFonts w:ascii="Arial" w:hAnsi="Arial" w:cs="Arial"/>
          <w:i w:val="0"/>
          <w:iCs w:val="0"/>
          <w:smallCaps w:val="0"/>
          <w:spacing w:val="0"/>
          <w:szCs w:val="24"/>
        </w:rPr>
        <w:t>(6)</w:t>
      </w:r>
      <w:r w:rsidR="002C4358">
        <w:rPr>
          <w:rStyle w:val="BookTitle"/>
          <w:rFonts w:ascii="Arial" w:hAnsi="Arial" w:cs="Arial"/>
          <w:i w:val="0"/>
          <w:iCs w:val="0"/>
          <w:smallCaps w:val="0"/>
          <w:spacing w:val="0"/>
          <w:szCs w:val="24"/>
        </w:rPr>
        <w:t xml:space="preserve"> and </w:t>
      </w:r>
      <w:r w:rsidR="00E34DD1">
        <w:rPr>
          <w:rStyle w:val="BookTitle"/>
          <w:rFonts w:ascii="Arial" w:hAnsi="Arial" w:cs="Arial"/>
          <w:i w:val="0"/>
          <w:iCs w:val="0"/>
          <w:smallCaps w:val="0"/>
          <w:spacing w:val="0"/>
          <w:szCs w:val="24"/>
        </w:rPr>
        <w:t xml:space="preserve">substituting </w:t>
      </w:r>
      <w:r w:rsidR="002C4358">
        <w:rPr>
          <w:rStyle w:val="BookTitle"/>
          <w:rFonts w:ascii="Arial" w:hAnsi="Arial" w:cs="Arial"/>
          <w:i w:val="0"/>
          <w:iCs w:val="0"/>
          <w:smallCaps w:val="0"/>
          <w:spacing w:val="0"/>
          <w:szCs w:val="24"/>
        </w:rPr>
        <w:t>a</w:t>
      </w:r>
      <w:r w:rsidR="004519E7">
        <w:rPr>
          <w:rStyle w:val="BookTitle"/>
          <w:rFonts w:ascii="Arial" w:hAnsi="Arial" w:cs="Arial"/>
          <w:i w:val="0"/>
          <w:iCs w:val="0"/>
          <w:smallCaps w:val="0"/>
          <w:spacing w:val="0"/>
          <w:szCs w:val="24"/>
        </w:rPr>
        <w:t> new </w:t>
      </w:r>
      <w:r w:rsidR="00D00601">
        <w:rPr>
          <w:rStyle w:val="BookTitle"/>
          <w:rFonts w:ascii="Arial" w:hAnsi="Arial" w:cs="Arial"/>
          <w:i w:val="0"/>
          <w:iCs w:val="0"/>
          <w:smallCaps w:val="0"/>
          <w:spacing w:val="0"/>
          <w:szCs w:val="24"/>
        </w:rPr>
        <w:t>subsection </w:t>
      </w:r>
      <w:r w:rsidR="002C4358">
        <w:rPr>
          <w:rStyle w:val="BookTitle"/>
          <w:rFonts w:ascii="Arial" w:hAnsi="Arial" w:cs="Arial"/>
          <w:i w:val="0"/>
          <w:iCs w:val="0"/>
          <w:smallCaps w:val="0"/>
          <w:spacing w:val="0"/>
          <w:szCs w:val="24"/>
        </w:rPr>
        <w:t>549CA(6)</w:t>
      </w:r>
      <w:r w:rsidR="006F6B43">
        <w:rPr>
          <w:rStyle w:val="BookTitle"/>
          <w:rFonts w:ascii="Arial" w:hAnsi="Arial" w:cs="Arial"/>
          <w:i w:val="0"/>
          <w:iCs w:val="0"/>
          <w:smallCaps w:val="0"/>
          <w:spacing w:val="0"/>
          <w:szCs w:val="24"/>
        </w:rPr>
        <w:t xml:space="preserve"> </w:t>
      </w:r>
      <w:r w:rsidR="002C4358">
        <w:rPr>
          <w:rStyle w:val="BookTitle"/>
          <w:rFonts w:ascii="Arial" w:hAnsi="Arial" w:cs="Arial"/>
          <w:i w:val="0"/>
          <w:iCs w:val="0"/>
          <w:smallCaps w:val="0"/>
          <w:spacing w:val="0"/>
          <w:szCs w:val="24"/>
        </w:rPr>
        <w:t xml:space="preserve">which will </w:t>
      </w:r>
      <w:r w:rsidR="00B42AC9">
        <w:rPr>
          <w:rStyle w:val="BookTitle"/>
          <w:rFonts w:ascii="Arial" w:hAnsi="Arial" w:cs="Arial"/>
          <w:i w:val="0"/>
          <w:iCs w:val="0"/>
          <w:smallCaps w:val="0"/>
          <w:spacing w:val="0"/>
          <w:szCs w:val="24"/>
        </w:rPr>
        <w:t>clarify that for a person who was subject to</w:t>
      </w:r>
      <w:r w:rsidR="004519E7">
        <w:rPr>
          <w:rStyle w:val="BookTitle"/>
          <w:rFonts w:ascii="Arial" w:hAnsi="Arial" w:cs="Arial"/>
          <w:i w:val="0"/>
          <w:iCs w:val="0"/>
          <w:smallCaps w:val="0"/>
          <w:spacing w:val="0"/>
          <w:szCs w:val="24"/>
        </w:rPr>
        <w:t> an </w:t>
      </w:r>
      <w:r w:rsidR="00B42AC9">
        <w:rPr>
          <w:rStyle w:val="BookTitle"/>
          <w:rFonts w:ascii="Arial" w:hAnsi="Arial" w:cs="Arial"/>
          <w:i w:val="0"/>
          <w:iCs w:val="0"/>
          <w:smallCaps w:val="0"/>
          <w:spacing w:val="0"/>
          <w:szCs w:val="24"/>
        </w:rPr>
        <w:t xml:space="preserve">ordinary waiting period on 24 March 2020, </w:t>
      </w:r>
      <w:r w:rsidR="004519E7">
        <w:rPr>
          <w:rStyle w:val="BookTitle"/>
          <w:rFonts w:ascii="Arial" w:hAnsi="Arial" w:cs="Arial"/>
          <w:i w:val="0"/>
          <w:iCs w:val="0"/>
          <w:smallCaps w:val="0"/>
          <w:spacing w:val="0"/>
          <w:szCs w:val="24"/>
        </w:rPr>
        <w:t>that waiting period is taken to have </w:t>
      </w:r>
      <w:r w:rsidR="00B42AC9">
        <w:rPr>
          <w:rStyle w:val="BookTitle"/>
          <w:rFonts w:ascii="Arial" w:hAnsi="Arial" w:cs="Arial"/>
          <w:i w:val="0"/>
          <w:iCs w:val="0"/>
          <w:smallCaps w:val="0"/>
          <w:spacing w:val="0"/>
          <w:szCs w:val="24"/>
        </w:rPr>
        <w:t xml:space="preserve">ended on that day, such that </w:t>
      </w:r>
      <w:r w:rsidR="001A021F">
        <w:rPr>
          <w:rStyle w:val="BookTitle"/>
          <w:rFonts w:ascii="Arial" w:hAnsi="Arial" w:cs="Arial"/>
          <w:i w:val="0"/>
          <w:iCs w:val="0"/>
          <w:smallCaps w:val="0"/>
          <w:spacing w:val="0"/>
          <w:szCs w:val="24"/>
        </w:rPr>
        <w:t xml:space="preserve">youth allowance </w:t>
      </w:r>
      <w:r w:rsidR="00B42AC9">
        <w:rPr>
          <w:rStyle w:val="BookTitle"/>
          <w:rFonts w:ascii="Arial" w:hAnsi="Arial" w:cs="Arial"/>
          <w:i w:val="0"/>
          <w:iCs w:val="0"/>
          <w:smallCaps w:val="0"/>
          <w:spacing w:val="0"/>
          <w:szCs w:val="24"/>
        </w:rPr>
        <w:t>is payable to the person as</w:t>
      </w:r>
      <w:r w:rsidR="004519E7">
        <w:rPr>
          <w:rStyle w:val="BookTitle"/>
          <w:rFonts w:ascii="Arial" w:hAnsi="Arial" w:cs="Arial"/>
          <w:i w:val="0"/>
          <w:iCs w:val="0"/>
          <w:smallCaps w:val="0"/>
          <w:spacing w:val="0"/>
          <w:szCs w:val="24"/>
        </w:rPr>
        <w:t> of </w:t>
      </w:r>
      <w:r w:rsidR="00B42AC9">
        <w:rPr>
          <w:rStyle w:val="BookTitle"/>
          <w:rFonts w:ascii="Arial" w:hAnsi="Arial" w:cs="Arial"/>
          <w:i w:val="0"/>
          <w:iCs w:val="0"/>
          <w:smallCaps w:val="0"/>
          <w:spacing w:val="0"/>
          <w:szCs w:val="24"/>
        </w:rPr>
        <w:t>25</w:t>
      </w:r>
      <w:r w:rsidR="00D00601">
        <w:rPr>
          <w:rStyle w:val="BookTitle"/>
          <w:rFonts w:ascii="Arial" w:hAnsi="Arial" w:cs="Arial"/>
          <w:i w:val="0"/>
          <w:iCs w:val="0"/>
          <w:smallCaps w:val="0"/>
          <w:spacing w:val="0"/>
          <w:szCs w:val="24"/>
        </w:rPr>
        <w:t> </w:t>
      </w:r>
      <w:r w:rsidR="00B42AC9">
        <w:rPr>
          <w:rStyle w:val="BookTitle"/>
          <w:rFonts w:ascii="Arial" w:hAnsi="Arial" w:cs="Arial"/>
          <w:i w:val="0"/>
          <w:iCs w:val="0"/>
          <w:smallCaps w:val="0"/>
          <w:spacing w:val="0"/>
          <w:szCs w:val="24"/>
        </w:rPr>
        <w:t>March</w:t>
      </w:r>
      <w:r w:rsidR="00D00601">
        <w:rPr>
          <w:rStyle w:val="BookTitle"/>
          <w:rFonts w:ascii="Arial" w:hAnsi="Arial" w:cs="Arial"/>
          <w:i w:val="0"/>
          <w:iCs w:val="0"/>
          <w:smallCaps w:val="0"/>
          <w:spacing w:val="0"/>
          <w:szCs w:val="24"/>
        </w:rPr>
        <w:t> </w:t>
      </w:r>
      <w:r w:rsidR="00B42AC9">
        <w:rPr>
          <w:rStyle w:val="BookTitle"/>
          <w:rFonts w:ascii="Arial" w:hAnsi="Arial" w:cs="Arial"/>
          <w:i w:val="0"/>
          <w:iCs w:val="0"/>
          <w:smallCaps w:val="0"/>
          <w:spacing w:val="0"/>
          <w:szCs w:val="24"/>
        </w:rPr>
        <w:t xml:space="preserve">2020. </w:t>
      </w:r>
    </w:p>
    <w:p w14:paraId="5523469F" w14:textId="25FDD1ED" w:rsidR="00DE5BD6" w:rsidRDefault="00DE5BD6" w:rsidP="00DE5BD6">
      <w:pPr>
        <w:keepNext/>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Due to the operation of the </w:t>
      </w:r>
      <w:r w:rsidRPr="0024538F">
        <w:rPr>
          <w:rFonts w:ascii="Arial" w:hAnsi="Arial" w:cs="Arial"/>
          <w:i/>
          <w:szCs w:val="24"/>
        </w:rPr>
        <w:t>Social Security (Ordinary Waiting Period Exemption) Instrument 2020</w:t>
      </w:r>
      <w:r>
        <w:rPr>
          <w:rStyle w:val="BookTitle"/>
          <w:rFonts w:ascii="Arial" w:hAnsi="Arial" w:cs="Arial"/>
          <w:i w:val="0"/>
          <w:iCs w:val="0"/>
          <w:smallCaps w:val="0"/>
          <w:spacing w:val="0"/>
          <w:szCs w:val="24"/>
        </w:rPr>
        <w:t>, an ordinary waiting</w:t>
      </w:r>
      <w:r w:rsidR="004519E7">
        <w:rPr>
          <w:rStyle w:val="BookTitle"/>
          <w:rFonts w:ascii="Arial" w:hAnsi="Arial" w:cs="Arial"/>
          <w:i w:val="0"/>
          <w:iCs w:val="0"/>
          <w:smallCaps w:val="0"/>
          <w:spacing w:val="0"/>
          <w:szCs w:val="24"/>
        </w:rPr>
        <w:t xml:space="preserve"> period has not been applied to </w:t>
      </w:r>
      <w:r>
        <w:rPr>
          <w:rStyle w:val="BookTitle"/>
          <w:rFonts w:ascii="Arial" w:hAnsi="Arial" w:cs="Arial"/>
          <w:i w:val="0"/>
          <w:iCs w:val="0"/>
          <w:smallCaps w:val="0"/>
          <w:spacing w:val="0"/>
          <w:szCs w:val="24"/>
        </w:rPr>
        <w:t>Youth Allowance (jobseekers) since 12 March 2020.</w:t>
      </w:r>
    </w:p>
    <w:p w14:paraId="45198503" w14:textId="3BB0E644" w:rsidR="00B42AC9" w:rsidRDefault="00B42AC9" w:rsidP="00B42AC9">
      <w:pPr>
        <w:keepNext/>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A new subsection 549CA(7) is also inserted to provide that </w:t>
      </w:r>
      <w:r w:rsidR="002C4358">
        <w:rPr>
          <w:rStyle w:val="BookTitle"/>
          <w:rFonts w:ascii="Arial" w:hAnsi="Arial" w:cs="Arial"/>
          <w:i w:val="0"/>
          <w:iCs w:val="0"/>
          <w:smallCaps w:val="0"/>
          <w:spacing w:val="0"/>
          <w:szCs w:val="24"/>
        </w:rPr>
        <w:t xml:space="preserve">if </w:t>
      </w:r>
      <w:r>
        <w:rPr>
          <w:rStyle w:val="BookTitle"/>
          <w:rFonts w:ascii="Arial" w:hAnsi="Arial" w:cs="Arial"/>
          <w:i w:val="0"/>
          <w:iCs w:val="0"/>
          <w:smallCaps w:val="0"/>
          <w:spacing w:val="0"/>
          <w:szCs w:val="24"/>
        </w:rPr>
        <w:t xml:space="preserve">a person makes a claim for youth allowance during the </w:t>
      </w:r>
      <w:r w:rsidR="006C79CD">
        <w:rPr>
          <w:rStyle w:val="BookTitle"/>
          <w:rFonts w:ascii="Arial" w:hAnsi="Arial" w:cs="Arial"/>
          <w:i w:val="0"/>
          <w:iCs w:val="0"/>
          <w:smallCaps w:val="0"/>
          <w:spacing w:val="0"/>
          <w:szCs w:val="24"/>
        </w:rPr>
        <w:t>period covered by subsection 557</w:t>
      </w:r>
      <w:r>
        <w:rPr>
          <w:rStyle w:val="BookTitle"/>
          <w:rFonts w:ascii="Arial" w:hAnsi="Arial" w:cs="Arial"/>
          <w:i w:val="0"/>
          <w:iCs w:val="0"/>
          <w:smallCaps w:val="0"/>
          <w:spacing w:val="0"/>
          <w:szCs w:val="24"/>
        </w:rPr>
        <w:t>(2)</w:t>
      </w:r>
      <w:r w:rsidR="002C4358">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then the person is not subject to the whole of the ordinary waiting period and the person will not have to resume serving their ordinary waiting period at t</w:t>
      </w:r>
      <w:r w:rsidR="004519E7">
        <w:rPr>
          <w:rStyle w:val="BookTitle"/>
          <w:rFonts w:ascii="Arial" w:hAnsi="Arial" w:cs="Arial"/>
          <w:i w:val="0"/>
          <w:iCs w:val="0"/>
          <w:smallCaps w:val="0"/>
          <w:spacing w:val="0"/>
          <w:szCs w:val="24"/>
        </w:rPr>
        <w:t>he end of the period covered by </w:t>
      </w:r>
      <w:r>
        <w:rPr>
          <w:rStyle w:val="BookTitle"/>
          <w:rFonts w:ascii="Arial" w:hAnsi="Arial" w:cs="Arial"/>
          <w:i w:val="0"/>
          <w:iCs w:val="0"/>
          <w:smallCaps w:val="0"/>
          <w:spacing w:val="0"/>
          <w:szCs w:val="24"/>
        </w:rPr>
        <w:t xml:space="preserve">the </w:t>
      </w:r>
      <w:r w:rsidR="006C79CD">
        <w:rPr>
          <w:rStyle w:val="BookTitle"/>
          <w:rFonts w:ascii="Arial" w:hAnsi="Arial" w:cs="Arial"/>
          <w:i w:val="0"/>
          <w:iCs w:val="0"/>
          <w:smallCaps w:val="0"/>
          <w:spacing w:val="0"/>
          <w:szCs w:val="24"/>
        </w:rPr>
        <w:t>period covered by subsection 557</w:t>
      </w:r>
      <w:r>
        <w:rPr>
          <w:rStyle w:val="BookTitle"/>
          <w:rFonts w:ascii="Arial" w:hAnsi="Arial" w:cs="Arial"/>
          <w:i w:val="0"/>
          <w:iCs w:val="0"/>
          <w:smallCaps w:val="0"/>
          <w:spacing w:val="0"/>
          <w:szCs w:val="24"/>
        </w:rPr>
        <w:t>(2).</w:t>
      </w:r>
    </w:p>
    <w:p w14:paraId="7F109023" w14:textId="66891BBE" w:rsidR="0043566A" w:rsidRDefault="0043566A" w:rsidP="0043566A">
      <w:pPr>
        <w:keepNext/>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 xml:space="preserve">Item </w:t>
      </w:r>
      <w:r w:rsidR="00E8719F">
        <w:rPr>
          <w:rStyle w:val="BookTitle"/>
          <w:rFonts w:ascii="Arial" w:hAnsi="Arial" w:cs="Arial"/>
          <w:i w:val="0"/>
          <w:iCs w:val="0"/>
          <w:smallCaps w:val="0"/>
          <w:spacing w:val="0"/>
          <w:szCs w:val="24"/>
          <w:u w:val="single"/>
        </w:rPr>
        <w:t>7</w:t>
      </w:r>
      <w:r>
        <w:rPr>
          <w:rStyle w:val="BookTitle"/>
          <w:rFonts w:ascii="Arial" w:hAnsi="Arial" w:cs="Arial"/>
          <w:i w:val="0"/>
          <w:iCs w:val="0"/>
          <w:smallCaps w:val="0"/>
          <w:spacing w:val="0"/>
          <w:szCs w:val="24"/>
          <w:u w:val="single"/>
        </w:rPr>
        <w:t xml:space="preserve"> – Variation of section 5</w:t>
      </w:r>
      <w:r w:rsidR="00B42AC9">
        <w:rPr>
          <w:rStyle w:val="BookTitle"/>
          <w:rFonts w:ascii="Arial" w:hAnsi="Arial" w:cs="Arial"/>
          <w:i w:val="0"/>
          <w:iCs w:val="0"/>
          <w:smallCaps w:val="0"/>
          <w:spacing w:val="0"/>
          <w:szCs w:val="24"/>
          <w:u w:val="single"/>
        </w:rPr>
        <w:t xml:space="preserve">49D </w:t>
      </w:r>
    </w:p>
    <w:p w14:paraId="39769CEE" w14:textId="77777777" w:rsidR="00B42AC9" w:rsidRDefault="00B42AC9" w:rsidP="0043566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549D provides for when youth allowance claimants are subject to the newly arrived resident’s waiting period.</w:t>
      </w:r>
    </w:p>
    <w:p w14:paraId="0AC25764" w14:textId="77777777" w:rsidR="004519E7" w:rsidRDefault="004519E7" w:rsidP="009B072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br w:type="page"/>
      </w:r>
    </w:p>
    <w:p w14:paraId="166F2703" w14:textId="0A53E3A5" w:rsidR="00C10A90" w:rsidRDefault="00E8719F" w:rsidP="009B072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Item 7</w:t>
      </w:r>
      <w:r w:rsidR="00B42AC9">
        <w:rPr>
          <w:rStyle w:val="BookTitle"/>
          <w:rFonts w:ascii="Arial" w:hAnsi="Arial" w:cs="Arial"/>
          <w:i w:val="0"/>
          <w:iCs w:val="0"/>
          <w:smallCaps w:val="0"/>
          <w:spacing w:val="0"/>
          <w:szCs w:val="24"/>
        </w:rPr>
        <w:t xml:space="preserve"> varies section 549D by </w:t>
      </w:r>
      <w:r w:rsidR="00E34DD1">
        <w:rPr>
          <w:rStyle w:val="BookTitle"/>
          <w:rFonts w:ascii="Arial" w:hAnsi="Arial" w:cs="Arial"/>
          <w:i w:val="0"/>
          <w:iCs w:val="0"/>
          <w:smallCaps w:val="0"/>
          <w:spacing w:val="0"/>
          <w:szCs w:val="24"/>
        </w:rPr>
        <w:t xml:space="preserve">omitting </w:t>
      </w:r>
      <w:r w:rsidR="00B42AC9">
        <w:rPr>
          <w:rStyle w:val="BookTitle"/>
          <w:rFonts w:ascii="Arial" w:hAnsi="Arial" w:cs="Arial"/>
          <w:i w:val="0"/>
          <w:iCs w:val="0"/>
          <w:smallCaps w:val="0"/>
          <w:spacing w:val="0"/>
          <w:szCs w:val="24"/>
        </w:rPr>
        <w:t xml:space="preserve">subsection </w:t>
      </w:r>
      <w:r w:rsidR="00E34DD1">
        <w:rPr>
          <w:rStyle w:val="BookTitle"/>
          <w:rFonts w:ascii="Arial" w:hAnsi="Arial" w:cs="Arial"/>
          <w:i w:val="0"/>
          <w:iCs w:val="0"/>
          <w:smallCaps w:val="0"/>
          <w:spacing w:val="0"/>
          <w:szCs w:val="24"/>
        </w:rPr>
        <w:t>549D</w:t>
      </w:r>
      <w:r w:rsidR="00B42AC9">
        <w:rPr>
          <w:rStyle w:val="BookTitle"/>
          <w:rFonts w:ascii="Arial" w:hAnsi="Arial" w:cs="Arial"/>
          <w:i w:val="0"/>
          <w:iCs w:val="0"/>
          <w:smallCaps w:val="0"/>
          <w:spacing w:val="0"/>
          <w:szCs w:val="24"/>
        </w:rPr>
        <w:t xml:space="preserve">(6A) </w:t>
      </w:r>
      <w:r w:rsidR="00E34DD1">
        <w:rPr>
          <w:rStyle w:val="BookTitle"/>
          <w:rFonts w:ascii="Arial" w:hAnsi="Arial" w:cs="Arial"/>
          <w:i w:val="0"/>
          <w:iCs w:val="0"/>
          <w:smallCaps w:val="0"/>
          <w:spacing w:val="0"/>
          <w:szCs w:val="24"/>
        </w:rPr>
        <w:t>and substituting a new subsection 549D(6A) that provides</w:t>
      </w:r>
      <w:r w:rsidR="00B42AC9">
        <w:rPr>
          <w:rStyle w:val="BookTitle"/>
          <w:rFonts w:ascii="Arial" w:hAnsi="Arial" w:cs="Arial"/>
          <w:i w:val="0"/>
          <w:iCs w:val="0"/>
          <w:smallCaps w:val="0"/>
          <w:spacing w:val="0"/>
          <w:szCs w:val="24"/>
        </w:rPr>
        <w:t xml:space="preserve"> that the newly arrived resident’s waiting period does not apply to a person during the </w:t>
      </w:r>
      <w:r w:rsidR="009B0726">
        <w:rPr>
          <w:rStyle w:val="BookTitle"/>
          <w:rFonts w:ascii="Arial" w:hAnsi="Arial" w:cs="Arial"/>
          <w:i w:val="0"/>
          <w:iCs w:val="0"/>
          <w:smallCaps w:val="0"/>
          <w:spacing w:val="0"/>
          <w:szCs w:val="24"/>
        </w:rPr>
        <w:t>period covered by subsection 557</w:t>
      </w:r>
      <w:r w:rsidR="004519E7">
        <w:rPr>
          <w:rStyle w:val="BookTitle"/>
          <w:rFonts w:ascii="Arial" w:hAnsi="Arial" w:cs="Arial"/>
          <w:i w:val="0"/>
          <w:iCs w:val="0"/>
          <w:smallCaps w:val="0"/>
          <w:spacing w:val="0"/>
          <w:szCs w:val="24"/>
        </w:rPr>
        <w:t>(2) even if </w:t>
      </w:r>
      <w:r w:rsidR="00B42AC9">
        <w:rPr>
          <w:rStyle w:val="BookTitle"/>
          <w:rFonts w:ascii="Arial" w:hAnsi="Arial" w:cs="Arial"/>
          <w:i w:val="0"/>
          <w:iCs w:val="0"/>
          <w:smallCaps w:val="0"/>
          <w:spacing w:val="0"/>
          <w:szCs w:val="24"/>
        </w:rPr>
        <w:t xml:space="preserve">subsection </w:t>
      </w:r>
      <w:r w:rsidR="00E34DD1">
        <w:rPr>
          <w:rStyle w:val="BookTitle"/>
          <w:rFonts w:ascii="Arial" w:hAnsi="Arial" w:cs="Arial"/>
          <w:i w:val="0"/>
          <w:iCs w:val="0"/>
          <w:smallCaps w:val="0"/>
          <w:spacing w:val="0"/>
          <w:szCs w:val="24"/>
        </w:rPr>
        <w:t>549D</w:t>
      </w:r>
      <w:r w:rsidR="00B42AC9">
        <w:rPr>
          <w:rStyle w:val="BookTitle"/>
          <w:rFonts w:ascii="Arial" w:hAnsi="Arial" w:cs="Arial"/>
          <w:i w:val="0"/>
          <w:iCs w:val="0"/>
          <w:smallCaps w:val="0"/>
          <w:spacing w:val="0"/>
          <w:szCs w:val="24"/>
        </w:rPr>
        <w:t>(1) applied to the person before that period started.</w:t>
      </w:r>
      <w:r w:rsidR="004519E7">
        <w:rPr>
          <w:rStyle w:val="BookTitle"/>
          <w:rFonts w:ascii="Arial" w:hAnsi="Arial" w:cs="Arial"/>
          <w:i w:val="0"/>
          <w:iCs w:val="0"/>
          <w:smallCaps w:val="0"/>
          <w:spacing w:val="0"/>
          <w:szCs w:val="24"/>
        </w:rPr>
        <w:t xml:space="preserve"> </w:t>
      </w:r>
      <w:r w:rsidR="00B42AC9">
        <w:rPr>
          <w:rStyle w:val="BookTitle"/>
          <w:rFonts w:ascii="Arial" w:hAnsi="Arial" w:cs="Arial"/>
          <w:i w:val="0"/>
          <w:iCs w:val="0"/>
          <w:smallCaps w:val="0"/>
          <w:spacing w:val="0"/>
          <w:szCs w:val="24"/>
        </w:rPr>
        <w:t xml:space="preserve"> This item clarifies that even if a person had already started serving their waiting period, </w:t>
      </w:r>
      <w:r w:rsidR="004519E7">
        <w:rPr>
          <w:rStyle w:val="BookTitle"/>
          <w:rFonts w:ascii="Arial" w:hAnsi="Arial" w:cs="Arial"/>
          <w:i w:val="0"/>
          <w:iCs w:val="0"/>
          <w:smallCaps w:val="0"/>
          <w:spacing w:val="0"/>
          <w:szCs w:val="24"/>
        </w:rPr>
        <w:t>the </w:t>
      </w:r>
      <w:r w:rsidR="009B0726">
        <w:rPr>
          <w:rStyle w:val="BookTitle"/>
          <w:rFonts w:ascii="Arial" w:hAnsi="Arial" w:cs="Arial"/>
          <w:i w:val="0"/>
          <w:iCs w:val="0"/>
          <w:smallCaps w:val="0"/>
          <w:spacing w:val="0"/>
          <w:szCs w:val="24"/>
        </w:rPr>
        <w:t xml:space="preserve">waiting period is </w:t>
      </w:r>
      <w:r w:rsidR="00B42AC9">
        <w:rPr>
          <w:rStyle w:val="BookTitle"/>
          <w:rFonts w:ascii="Arial" w:hAnsi="Arial" w:cs="Arial"/>
          <w:i w:val="0"/>
          <w:iCs w:val="0"/>
          <w:smallCaps w:val="0"/>
          <w:spacing w:val="0"/>
          <w:szCs w:val="24"/>
        </w:rPr>
        <w:t xml:space="preserve">suspended for the </w:t>
      </w:r>
      <w:r w:rsidR="009B0726">
        <w:rPr>
          <w:rStyle w:val="BookTitle"/>
          <w:rFonts w:ascii="Arial" w:hAnsi="Arial" w:cs="Arial"/>
          <w:i w:val="0"/>
          <w:iCs w:val="0"/>
          <w:smallCaps w:val="0"/>
          <w:spacing w:val="0"/>
          <w:szCs w:val="24"/>
        </w:rPr>
        <w:t>period covered by subsection 557</w:t>
      </w:r>
      <w:r w:rsidR="00B42AC9">
        <w:rPr>
          <w:rStyle w:val="BookTitle"/>
          <w:rFonts w:ascii="Arial" w:hAnsi="Arial" w:cs="Arial"/>
          <w:i w:val="0"/>
          <w:iCs w:val="0"/>
          <w:smallCaps w:val="0"/>
          <w:spacing w:val="0"/>
          <w:szCs w:val="24"/>
        </w:rPr>
        <w:t>(2) and will recommence after the</w:t>
      </w:r>
      <w:r w:rsidR="001569AF">
        <w:rPr>
          <w:rStyle w:val="BookTitle"/>
          <w:rFonts w:ascii="Arial" w:hAnsi="Arial" w:cs="Arial"/>
          <w:i w:val="0"/>
          <w:iCs w:val="0"/>
          <w:smallCaps w:val="0"/>
          <w:spacing w:val="0"/>
          <w:szCs w:val="24"/>
        </w:rPr>
        <w:t xml:space="preserve"> end of that period.</w:t>
      </w:r>
      <w:r w:rsidR="00B42AC9">
        <w:rPr>
          <w:rStyle w:val="BookTitle"/>
          <w:rFonts w:ascii="Arial" w:hAnsi="Arial" w:cs="Arial"/>
          <w:i w:val="0"/>
          <w:iCs w:val="0"/>
          <w:smallCaps w:val="0"/>
          <w:spacing w:val="0"/>
          <w:szCs w:val="24"/>
        </w:rPr>
        <w:t xml:space="preserve"> </w:t>
      </w:r>
    </w:p>
    <w:p w14:paraId="69642926" w14:textId="7EDF514D" w:rsidR="00F96FFC" w:rsidRDefault="00E8719F" w:rsidP="009B0726">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8</w:t>
      </w:r>
      <w:r w:rsidR="00F96FFC">
        <w:rPr>
          <w:rStyle w:val="BookTitle"/>
          <w:rFonts w:ascii="Arial" w:hAnsi="Arial" w:cs="Arial"/>
          <w:i w:val="0"/>
          <w:iCs w:val="0"/>
          <w:smallCaps w:val="0"/>
          <w:spacing w:val="0"/>
          <w:szCs w:val="24"/>
          <w:u w:val="single"/>
        </w:rPr>
        <w:t xml:space="preserve"> – Variation of section 549E</w:t>
      </w:r>
    </w:p>
    <w:p w14:paraId="2A176891" w14:textId="77777777" w:rsidR="00F96FFC" w:rsidRDefault="00F96FFC" w:rsidP="00F96FF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549E provides for the duration of the newly arrived resident’s waiting period.</w:t>
      </w:r>
    </w:p>
    <w:p w14:paraId="0CA22082" w14:textId="10C1A515" w:rsidR="00F96FFC" w:rsidRDefault="00E8719F" w:rsidP="00F96FF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 8</w:t>
      </w:r>
      <w:r w:rsidR="00F96FFC">
        <w:rPr>
          <w:rStyle w:val="BookTitle"/>
          <w:rFonts w:ascii="Arial" w:hAnsi="Arial" w:cs="Arial"/>
          <w:i w:val="0"/>
          <w:iCs w:val="0"/>
          <w:smallCaps w:val="0"/>
          <w:spacing w:val="0"/>
          <w:szCs w:val="24"/>
        </w:rPr>
        <w:t xml:space="preserve"> varies section 549E by </w:t>
      </w:r>
      <w:r w:rsidR="00231B79">
        <w:rPr>
          <w:rStyle w:val="BookTitle"/>
          <w:rFonts w:ascii="Arial" w:hAnsi="Arial" w:cs="Arial"/>
          <w:i w:val="0"/>
          <w:iCs w:val="0"/>
          <w:smallCaps w:val="0"/>
          <w:spacing w:val="0"/>
          <w:szCs w:val="24"/>
        </w:rPr>
        <w:t xml:space="preserve">inserting the word </w:t>
      </w:r>
      <w:r w:rsidR="004519E7">
        <w:rPr>
          <w:rStyle w:val="BookTitle"/>
          <w:rFonts w:ascii="Arial" w:hAnsi="Arial" w:cs="Arial"/>
          <w:i w:val="0"/>
          <w:iCs w:val="0"/>
          <w:smallCaps w:val="0"/>
          <w:spacing w:val="0"/>
          <w:szCs w:val="24"/>
        </w:rPr>
        <w:t>“(1)” before the word “If”; and </w:t>
      </w:r>
      <w:r w:rsidR="00F96FFC">
        <w:rPr>
          <w:rStyle w:val="BookTitle"/>
          <w:rFonts w:ascii="Arial" w:hAnsi="Arial" w:cs="Arial"/>
          <w:i w:val="0"/>
          <w:iCs w:val="0"/>
          <w:smallCaps w:val="0"/>
          <w:spacing w:val="0"/>
          <w:szCs w:val="24"/>
        </w:rPr>
        <w:t>adding subsections 549E(2) and 549E(3).</w:t>
      </w:r>
    </w:p>
    <w:p w14:paraId="42C5D8BE" w14:textId="554D5492" w:rsidR="00F96FFC" w:rsidRDefault="00231B79" w:rsidP="00F96FF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549E(2</w:t>
      </w:r>
      <w:r w:rsidR="00F96FFC">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provides that subsection 549E(3</w:t>
      </w:r>
      <w:r w:rsidR="00F96FFC">
        <w:rPr>
          <w:rStyle w:val="BookTitle"/>
          <w:rFonts w:ascii="Arial" w:hAnsi="Arial" w:cs="Arial"/>
          <w:i w:val="0"/>
          <w:iCs w:val="0"/>
          <w:smallCaps w:val="0"/>
          <w:spacing w:val="0"/>
          <w:szCs w:val="24"/>
        </w:rPr>
        <w:t>) applies if a person would have, apart from th</w:t>
      </w:r>
      <w:r>
        <w:rPr>
          <w:rStyle w:val="BookTitle"/>
          <w:rFonts w:ascii="Arial" w:hAnsi="Arial" w:cs="Arial"/>
          <w:i w:val="0"/>
          <w:iCs w:val="0"/>
          <w:smallCaps w:val="0"/>
          <w:spacing w:val="0"/>
          <w:szCs w:val="24"/>
        </w:rPr>
        <w:t xml:space="preserve">e operation of subsection 549D(6A), been subject to a </w:t>
      </w:r>
      <w:r w:rsidR="00F96FFC">
        <w:rPr>
          <w:rStyle w:val="BookTitle"/>
          <w:rFonts w:ascii="Arial" w:hAnsi="Arial" w:cs="Arial"/>
          <w:i w:val="0"/>
          <w:iCs w:val="0"/>
          <w:smallCaps w:val="0"/>
          <w:spacing w:val="0"/>
          <w:szCs w:val="24"/>
        </w:rPr>
        <w:t xml:space="preserve">newly arrived resident’s waiting period during the period (the relevant period) </w:t>
      </w:r>
      <w:r w:rsidR="004519E7">
        <w:rPr>
          <w:rStyle w:val="BookTitle"/>
          <w:rFonts w:ascii="Arial" w:hAnsi="Arial" w:cs="Arial"/>
          <w:i w:val="0"/>
          <w:iCs w:val="0"/>
          <w:smallCaps w:val="0"/>
          <w:spacing w:val="0"/>
          <w:szCs w:val="24"/>
        </w:rPr>
        <w:t>covered by </w:t>
      </w:r>
      <w:r>
        <w:rPr>
          <w:rStyle w:val="BookTitle"/>
          <w:rFonts w:ascii="Arial" w:hAnsi="Arial" w:cs="Arial"/>
          <w:i w:val="0"/>
          <w:iCs w:val="0"/>
          <w:smallCaps w:val="0"/>
          <w:spacing w:val="0"/>
          <w:szCs w:val="24"/>
        </w:rPr>
        <w:t>subsection 557</w:t>
      </w:r>
      <w:r w:rsidR="00F96FFC">
        <w:rPr>
          <w:rStyle w:val="BookTitle"/>
          <w:rFonts w:ascii="Arial" w:hAnsi="Arial" w:cs="Arial"/>
          <w:i w:val="0"/>
          <w:iCs w:val="0"/>
          <w:smallCaps w:val="0"/>
          <w:spacing w:val="0"/>
          <w:szCs w:val="24"/>
        </w:rPr>
        <w:t>(2).</w:t>
      </w:r>
    </w:p>
    <w:p w14:paraId="3B18CFBC" w14:textId="60D5EF8D" w:rsidR="00F96FFC" w:rsidRDefault="00231B79" w:rsidP="00F96FF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549E(3</w:t>
      </w:r>
      <w:r w:rsidR="00F96FFC">
        <w:rPr>
          <w:rStyle w:val="BookTitle"/>
          <w:rFonts w:ascii="Arial" w:hAnsi="Arial" w:cs="Arial"/>
          <w:i w:val="0"/>
          <w:iCs w:val="0"/>
          <w:smallCaps w:val="0"/>
          <w:spacing w:val="0"/>
          <w:szCs w:val="24"/>
        </w:rPr>
        <w:t xml:space="preserve">) provides that the person is taken, </w:t>
      </w:r>
      <w:r w:rsidR="004519E7">
        <w:rPr>
          <w:rStyle w:val="BookTitle"/>
          <w:rFonts w:ascii="Arial" w:hAnsi="Arial" w:cs="Arial"/>
          <w:i w:val="0"/>
          <w:iCs w:val="0"/>
          <w:smallCaps w:val="0"/>
          <w:spacing w:val="0"/>
          <w:szCs w:val="24"/>
        </w:rPr>
        <w:t>for the purposes of section </w:t>
      </w:r>
      <w:r>
        <w:rPr>
          <w:rStyle w:val="BookTitle"/>
          <w:rFonts w:ascii="Arial" w:hAnsi="Arial" w:cs="Arial"/>
          <w:i w:val="0"/>
          <w:iCs w:val="0"/>
          <w:smallCaps w:val="0"/>
          <w:spacing w:val="0"/>
          <w:szCs w:val="24"/>
        </w:rPr>
        <w:t>549E</w:t>
      </w:r>
      <w:r w:rsidR="00F96FFC">
        <w:rPr>
          <w:rStyle w:val="BookTitle"/>
          <w:rFonts w:ascii="Arial" w:hAnsi="Arial" w:cs="Arial"/>
          <w:i w:val="0"/>
          <w:iCs w:val="0"/>
          <w:smallCaps w:val="0"/>
          <w:spacing w:val="0"/>
          <w:szCs w:val="24"/>
        </w:rPr>
        <w:t>, to have been subject to the newly arrived resident’s waiting period (and time continues to run in relation to that period) during the relevant period.</w:t>
      </w:r>
    </w:p>
    <w:p w14:paraId="2C17158A" w14:textId="5CB74EC2" w:rsidR="00F96FFC" w:rsidRPr="00F96FFC" w:rsidRDefault="00F96FFC" w:rsidP="009B072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item clarifies that even though the waiting period is suspended for the period co</w:t>
      </w:r>
      <w:r w:rsidR="00231B79">
        <w:rPr>
          <w:rStyle w:val="BookTitle"/>
          <w:rFonts w:ascii="Arial" w:hAnsi="Arial" w:cs="Arial"/>
          <w:i w:val="0"/>
          <w:iCs w:val="0"/>
          <w:smallCaps w:val="0"/>
          <w:spacing w:val="0"/>
          <w:szCs w:val="24"/>
        </w:rPr>
        <w:t>vered by subsection 557(2), the relevant</w:t>
      </w:r>
      <w:r>
        <w:rPr>
          <w:rStyle w:val="BookTitle"/>
          <w:rFonts w:ascii="Arial" w:hAnsi="Arial" w:cs="Arial"/>
          <w:i w:val="0"/>
          <w:iCs w:val="0"/>
          <w:smallCaps w:val="0"/>
          <w:spacing w:val="0"/>
          <w:szCs w:val="24"/>
        </w:rPr>
        <w:t xml:space="preserve"> period is taken to count towards serving the newly arrived resident’s waiting period, such that at the end of the relevant period, the person will only </w:t>
      </w:r>
      <w:r w:rsidR="00231B79">
        <w:rPr>
          <w:rStyle w:val="BookTitle"/>
          <w:rFonts w:ascii="Arial" w:hAnsi="Arial" w:cs="Arial"/>
          <w:i w:val="0"/>
          <w:iCs w:val="0"/>
          <w:smallCaps w:val="0"/>
          <w:spacing w:val="0"/>
          <w:szCs w:val="24"/>
        </w:rPr>
        <w:t>be required</w:t>
      </w:r>
      <w:r>
        <w:rPr>
          <w:rStyle w:val="BookTitle"/>
          <w:rFonts w:ascii="Arial" w:hAnsi="Arial" w:cs="Arial"/>
          <w:i w:val="0"/>
          <w:iCs w:val="0"/>
          <w:smallCaps w:val="0"/>
          <w:spacing w:val="0"/>
          <w:szCs w:val="24"/>
        </w:rPr>
        <w:t xml:space="preserve"> to serve any remainder of the waiting period that had not yet been served.</w:t>
      </w:r>
    </w:p>
    <w:p w14:paraId="41385BAE" w14:textId="37690FF2" w:rsidR="0043566A" w:rsidRDefault="0043566A" w:rsidP="0043566A">
      <w:pPr>
        <w:keepNext/>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 xml:space="preserve">Item </w:t>
      </w:r>
      <w:r w:rsidR="00E8719F">
        <w:rPr>
          <w:rStyle w:val="BookTitle"/>
          <w:rFonts w:ascii="Arial" w:hAnsi="Arial" w:cs="Arial"/>
          <w:i w:val="0"/>
          <w:iCs w:val="0"/>
          <w:smallCaps w:val="0"/>
          <w:spacing w:val="0"/>
          <w:szCs w:val="24"/>
          <w:u w:val="single"/>
        </w:rPr>
        <w:t>9</w:t>
      </w:r>
      <w:r>
        <w:rPr>
          <w:rStyle w:val="BookTitle"/>
          <w:rFonts w:ascii="Arial" w:hAnsi="Arial" w:cs="Arial"/>
          <w:i w:val="0"/>
          <w:iCs w:val="0"/>
          <w:smallCaps w:val="0"/>
          <w:spacing w:val="0"/>
          <w:szCs w:val="24"/>
          <w:u w:val="single"/>
        </w:rPr>
        <w:t xml:space="preserve"> – Variation of section 55</w:t>
      </w:r>
      <w:r w:rsidR="009B0726">
        <w:rPr>
          <w:rStyle w:val="BookTitle"/>
          <w:rFonts w:ascii="Arial" w:hAnsi="Arial" w:cs="Arial"/>
          <w:i w:val="0"/>
          <w:iCs w:val="0"/>
          <w:smallCaps w:val="0"/>
          <w:spacing w:val="0"/>
          <w:szCs w:val="24"/>
          <w:u w:val="single"/>
        </w:rPr>
        <w:t xml:space="preserve">3C </w:t>
      </w:r>
    </w:p>
    <w:p w14:paraId="2A2207E4" w14:textId="77777777" w:rsidR="002A6AA3" w:rsidRDefault="002A6AA3" w:rsidP="00F7728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553C provides for when </w:t>
      </w:r>
      <w:r w:rsidR="00272FC5">
        <w:rPr>
          <w:rStyle w:val="BookTitle"/>
          <w:rFonts w:ascii="Arial" w:hAnsi="Arial" w:cs="Arial"/>
          <w:i w:val="0"/>
          <w:iCs w:val="0"/>
          <w:smallCaps w:val="0"/>
          <w:spacing w:val="0"/>
          <w:szCs w:val="24"/>
        </w:rPr>
        <w:t>youth allowance</w:t>
      </w:r>
      <w:r>
        <w:rPr>
          <w:rStyle w:val="BookTitle"/>
          <w:rFonts w:ascii="Arial" w:hAnsi="Arial" w:cs="Arial"/>
          <w:i w:val="0"/>
          <w:iCs w:val="0"/>
          <w:smallCaps w:val="0"/>
          <w:spacing w:val="0"/>
          <w:szCs w:val="24"/>
        </w:rPr>
        <w:t xml:space="preserve"> claimants are subject to a seasonal work preclusion period.</w:t>
      </w:r>
    </w:p>
    <w:p w14:paraId="76957BF5" w14:textId="1780C2DD" w:rsidR="002A6AA3" w:rsidRDefault="00BF0617" w:rsidP="00F7728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w:t>
      </w:r>
      <w:r w:rsidR="00102697">
        <w:rPr>
          <w:rStyle w:val="BookTitle"/>
          <w:rFonts w:ascii="Arial" w:hAnsi="Arial" w:cs="Arial"/>
          <w:i w:val="0"/>
          <w:iCs w:val="0"/>
          <w:smallCaps w:val="0"/>
          <w:spacing w:val="0"/>
          <w:szCs w:val="24"/>
        </w:rPr>
        <w:t> </w:t>
      </w:r>
      <w:r w:rsidR="00E8719F">
        <w:rPr>
          <w:rStyle w:val="BookTitle"/>
          <w:rFonts w:ascii="Arial" w:hAnsi="Arial" w:cs="Arial"/>
          <w:i w:val="0"/>
          <w:iCs w:val="0"/>
          <w:smallCaps w:val="0"/>
          <w:spacing w:val="0"/>
          <w:szCs w:val="24"/>
        </w:rPr>
        <w:t>9</w:t>
      </w:r>
      <w:r w:rsidR="00102697">
        <w:rPr>
          <w:rStyle w:val="BookTitle"/>
          <w:rFonts w:ascii="Arial" w:hAnsi="Arial" w:cs="Arial"/>
          <w:i w:val="0"/>
          <w:iCs w:val="0"/>
          <w:smallCaps w:val="0"/>
          <w:spacing w:val="0"/>
          <w:szCs w:val="24"/>
        </w:rPr>
        <w:t xml:space="preserve"> </w:t>
      </w:r>
      <w:r w:rsidR="00A302E2">
        <w:rPr>
          <w:rStyle w:val="BookTitle"/>
          <w:rFonts w:ascii="Arial" w:hAnsi="Arial" w:cs="Arial"/>
          <w:i w:val="0"/>
          <w:iCs w:val="0"/>
          <w:smallCaps w:val="0"/>
          <w:spacing w:val="0"/>
          <w:szCs w:val="24"/>
        </w:rPr>
        <w:t>varies</w:t>
      </w:r>
      <w:r w:rsidR="00102697">
        <w:rPr>
          <w:rStyle w:val="BookTitle"/>
          <w:rFonts w:ascii="Arial" w:hAnsi="Arial" w:cs="Arial"/>
          <w:i w:val="0"/>
          <w:iCs w:val="0"/>
          <w:smallCaps w:val="0"/>
          <w:spacing w:val="0"/>
          <w:szCs w:val="24"/>
        </w:rPr>
        <w:t xml:space="preserve"> s</w:t>
      </w:r>
      <w:r w:rsidR="00F77280" w:rsidRPr="00F77280">
        <w:rPr>
          <w:rStyle w:val="BookTitle"/>
          <w:rFonts w:ascii="Arial" w:hAnsi="Arial" w:cs="Arial"/>
          <w:i w:val="0"/>
          <w:iCs w:val="0"/>
          <w:smallCaps w:val="0"/>
          <w:spacing w:val="0"/>
          <w:szCs w:val="24"/>
        </w:rPr>
        <w:t>ubsection 55</w:t>
      </w:r>
      <w:r w:rsidR="002A6AA3">
        <w:rPr>
          <w:rStyle w:val="BookTitle"/>
          <w:rFonts w:ascii="Arial" w:hAnsi="Arial" w:cs="Arial"/>
          <w:i w:val="0"/>
          <w:iCs w:val="0"/>
          <w:smallCaps w:val="0"/>
          <w:spacing w:val="0"/>
          <w:szCs w:val="24"/>
        </w:rPr>
        <w:t xml:space="preserve">3C to </w:t>
      </w:r>
      <w:r w:rsidR="00E34DD1">
        <w:rPr>
          <w:rStyle w:val="BookTitle"/>
          <w:rFonts w:ascii="Arial" w:hAnsi="Arial" w:cs="Arial"/>
          <w:i w:val="0"/>
          <w:iCs w:val="0"/>
          <w:smallCaps w:val="0"/>
          <w:spacing w:val="0"/>
          <w:szCs w:val="24"/>
        </w:rPr>
        <w:t xml:space="preserve">omit </w:t>
      </w:r>
      <w:r w:rsidR="002A6AA3">
        <w:rPr>
          <w:rStyle w:val="BookTitle"/>
          <w:rFonts w:ascii="Arial" w:hAnsi="Arial" w:cs="Arial"/>
          <w:i w:val="0"/>
          <w:iCs w:val="0"/>
          <w:smallCaps w:val="0"/>
          <w:spacing w:val="0"/>
          <w:szCs w:val="24"/>
        </w:rPr>
        <w:t xml:space="preserve">subsection </w:t>
      </w:r>
      <w:r w:rsidR="00E34DD1" w:rsidRPr="00F77280">
        <w:rPr>
          <w:rStyle w:val="BookTitle"/>
          <w:rFonts w:ascii="Arial" w:hAnsi="Arial" w:cs="Arial"/>
          <w:i w:val="0"/>
          <w:iCs w:val="0"/>
          <w:smallCaps w:val="0"/>
          <w:spacing w:val="0"/>
          <w:szCs w:val="24"/>
        </w:rPr>
        <w:t>55</w:t>
      </w:r>
      <w:r w:rsidR="00E34DD1">
        <w:rPr>
          <w:rStyle w:val="BookTitle"/>
          <w:rFonts w:ascii="Arial" w:hAnsi="Arial" w:cs="Arial"/>
          <w:i w:val="0"/>
          <w:iCs w:val="0"/>
          <w:smallCaps w:val="0"/>
          <w:spacing w:val="0"/>
          <w:szCs w:val="24"/>
        </w:rPr>
        <w:t>3C</w:t>
      </w:r>
      <w:r w:rsidR="002A6AA3">
        <w:rPr>
          <w:rStyle w:val="BookTitle"/>
          <w:rFonts w:ascii="Arial" w:hAnsi="Arial" w:cs="Arial"/>
          <w:i w:val="0"/>
          <w:iCs w:val="0"/>
          <w:smallCaps w:val="0"/>
          <w:spacing w:val="0"/>
          <w:szCs w:val="24"/>
        </w:rPr>
        <w:t xml:space="preserve">(7) and </w:t>
      </w:r>
      <w:r w:rsidR="00E34DD1">
        <w:rPr>
          <w:rStyle w:val="BookTitle"/>
          <w:rFonts w:ascii="Arial" w:hAnsi="Arial" w:cs="Arial"/>
          <w:i w:val="0"/>
          <w:iCs w:val="0"/>
          <w:smallCaps w:val="0"/>
          <w:spacing w:val="0"/>
          <w:szCs w:val="24"/>
        </w:rPr>
        <w:t xml:space="preserve">substitute a new subsection </w:t>
      </w:r>
      <w:r w:rsidR="00E34DD1" w:rsidRPr="00F77280">
        <w:rPr>
          <w:rStyle w:val="BookTitle"/>
          <w:rFonts w:ascii="Arial" w:hAnsi="Arial" w:cs="Arial"/>
          <w:i w:val="0"/>
          <w:iCs w:val="0"/>
          <w:smallCaps w:val="0"/>
          <w:spacing w:val="0"/>
          <w:szCs w:val="24"/>
        </w:rPr>
        <w:t>55</w:t>
      </w:r>
      <w:r w:rsidR="00E34DD1">
        <w:rPr>
          <w:rStyle w:val="BookTitle"/>
          <w:rFonts w:ascii="Arial" w:hAnsi="Arial" w:cs="Arial"/>
          <w:i w:val="0"/>
          <w:iCs w:val="0"/>
          <w:smallCaps w:val="0"/>
          <w:spacing w:val="0"/>
          <w:szCs w:val="24"/>
        </w:rPr>
        <w:t>3C(7)</w:t>
      </w:r>
      <w:r w:rsidR="002A6AA3">
        <w:rPr>
          <w:rStyle w:val="BookTitle"/>
          <w:rFonts w:ascii="Arial" w:hAnsi="Arial" w:cs="Arial"/>
          <w:i w:val="0"/>
          <w:iCs w:val="0"/>
          <w:smallCaps w:val="0"/>
          <w:spacing w:val="0"/>
          <w:szCs w:val="24"/>
        </w:rPr>
        <w:t>.</w:t>
      </w:r>
    </w:p>
    <w:p w14:paraId="5FC166CE" w14:textId="02D245B9" w:rsidR="002A6AA3" w:rsidRDefault="002A6AA3" w:rsidP="002A6AA3">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substituted subsection 553C(7) provides that </w:t>
      </w:r>
      <w:r w:rsidR="004519E7">
        <w:rPr>
          <w:rStyle w:val="BookTitle"/>
          <w:rFonts w:ascii="Arial" w:hAnsi="Arial" w:cs="Arial"/>
          <w:i w:val="0"/>
          <w:iCs w:val="0"/>
          <w:smallCaps w:val="0"/>
          <w:spacing w:val="0"/>
          <w:szCs w:val="24"/>
        </w:rPr>
        <w:t>the requirement for a person to </w:t>
      </w:r>
      <w:r>
        <w:rPr>
          <w:rStyle w:val="BookTitle"/>
          <w:rFonts w:ascii="Arial" w:hAnsi="Arial" w:cs="Arial"/>
          <w:i w:val="0"/>
          <w:iCs w:val="0"/>
          <w:smallCaps w:val="0"/>
          <w:spacing w:val="0"/>
          <w:szCs w:val="24"/>
        </w:rPr>
        <w:t>serve the seasonal work preclusion period in subsection 553C(2) does not apply to a person and is taken to have never applied to a person already serving the preclusion period on 25 March 2020.</w:t>
      </w:r>
    </w:p>
    <w:p w14:paraId="1991CFF8" w14:textId="504E0236" w:rsidR="00F77280" w:rsidRDefault="00E8719F" w:rsidP="002A6AA3">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 9</w:t>
      </w:r>
      <w:r w:rsidR="002A6AA3">
        <w:rPr>
          <w:rStyle w:val="BookTitle"/>
          <w:rFonts w:ascii="Arial" w:hAnsi="Arial" w:cs="Arial"/>
          <w:i w:val="0"/>
          <w:iCs w:val="0"/>
          <w:smallCaps w:val="0"/>
          <w:spacing w:val="0"/>
          <w:szCs w:val="24"/>
        </w:rPr>
        <w:t xml:space="preserve"> also inserts a new subsection </w:t>
      </w:r>
      <w:r w:rsidR="00E34DD1">
        <w:rPr>
          <w:rStyle w:val="BookTitle"/>
          <w:rFonts w:ascii="Arial" w:hAnsi="Arial" w:cs="Arial"/>
          <w:i w:val="0"/>
          <w:iCs w:val="0"/>
          <w:smallCaps w:val="0"/>
          <w:spacing w:val="0"/>
          <w:szCs w:val="24"/>
        </w:rPr>
        <w:t>553C</w:t>
      </w:r>
      <w:r w:rsidR="002A6AA3">
        <w:rPr>
          <w:rStyle w:val="BookTitle"/>
          <w:rFonts w:ascii="Arial" w:hAnsi="Arial" w:cs="Arial"/>
          <w:i w:val="0"/>
          <w:iCs w:val="0"/>
          <w:smallCaps w:val="0"/>
          <w:spacing w:val="0"/>
          <w:szCs w:val="24"/>
        </w:rPr>
        <w:t xml:space="preserve">(8) to clarify that </w:t>
      </w:r>
      <w:r w:rsidR="006955DF">
        <w:rPr>
          <w:rStyle w:val="BookTitle"/>
          <w:rFonts w:ascii="Arial" w:hAnsi="Arial" w:cs="Arial"/>
          <w:i w:val="0"/>
          <w:iCs w:val="0"/>
          <w:smallCaps w:val="0"/>
          <w:spacing w:val="0"/>
          <w:szCs w:val="24"/>
        </w:rPr>
        <w:t xml:space="preserve">if </w:t>
      </w:r>
      <w:r w:rsidR="002A6AA3">
        <w:rPr>
          <w:rStyle w:val="BookTitle"/>
          <w:rFonts w:ascii="Arial" w:hAnsi="Arial" w:cs="Arial"/>
          <w:i w:val="0"/>
          <w:iCs w:val="0"/>
          <w:smallCaps w:val="0"/>
          <w:spacing w:val="0"/>
          <w:szCs w:val="24"/>
        </w:rPr>
        <w:t xml:space="preserve">a person makes a claim for youth allowance during the </w:t>
      </w:r>
      <w:r w:rsidR="006C79CD">
        <w:rPr>
          <w:rStyle w:val="BookTitle"/>
          <w:rFonts w:ascii="Arial" w:hAnsi="Arial" w:cs="Arial"/>
          <w:i w:val="0"/>
          <w:iCs w:val="0"/>
          <w:smallCaps w:val="0"/>
          <w:spacing w:val="0"/>
          <w:szCs w:val="24"/>
        </w:rPr>
        <w:t>period covered by subsection 557</w:t>
      </w:r>
      <w:r w:rsidR="002A6AA3">
        <w:rPr>
          <w:rStyle w:val="BookTitle"/>
          <w:rFonts w:ascii="Arial" w:hAnsi="Arial" w:cs="Arial"/>
          <w:i w:val="0"/>
          <w:iCs w:val="0"/>
          <w:smallCaps w:val="0"/>
          <w:spacing w:val="0"/>
          <w:szCs w:val="24"/>
        </w:rPr>
        <w:t>(2) and</w:t>
      </w:r>
      <w:r w:rsidR="006955DF">
        <w:rPr>
          <w:rStyle w:val="BookTitle"/>
          <w:rFonts w:ascii="Arial" w:hAnsi="Arial" w:cs="Arial"/>
          <w:i w:val="0"/>
          <w:iCs w:val="0"/>
          <w:smallCaps w:val="0"/>
          <w:spacing w:val="0"/>
          <w:szCs w:val="24"/>
        </w:rPr>
        <w:t>,</w:t>
      </w:r>
      <w:r w:rsidR="002A6AA3">
        <w:rPr>
          <w:rStyle w:val="BookTitle"/>
          <w:rFonts w:ascii="Arial" w:hAnsi="Arial" w:cs="Arial"/>
          <w:i w:val="0"/>
          <w:iCs w:val="0"/>
          <w:smallCaps w:val="0"/>
          <w:spacing w:val="0"/>
          <w:szCs w:val="24"/>
        </w:rPr>
        <w:t xml:space="preserve"> if apart from subsection </w:t>
      </w:r>
      <w:r w:rsidR="006955DF">
        <w:rPr>
          <w:rStyle w:val="BookTitle"/>
          <w:rFonts w:ascii="Arial" w:hAnsi="Arial" w:cs="Arial"/>
          <w:i w:val="0"/>
          <w:iCs w:val="0"/>
          <w:smallCaps w:val="0"/>
          <w:spacing w:val="0"/>
          <w:szCs w:val="24"/>
        </w:rPr>
        <w:t>553C</w:t>
      </w:r>
      <w:r w:rsidR="002A6AA3">
        <w:rPr>
          <w:rStyle w:val="BookTitle"/>
          <w:rFonts w:ascii="Arial" w:hAnsi="Arial" w:cs="Arial"/>
          <w:i w:val="0"/>
          <w:iCs w:val="0"/>
          <w:smallCaps w:val="0"/>
          <w:spacing w:val="0"/>
          <w:szCs w:val="24"/>
        </w:rPr>
        <w:t>(5) the person would be subject to a seasonal work preclusion period, the person is not subject to the whole</w:t>
      </w:r>
      <w:r w:rsidR="00DE5BD6">
        <w:rPr>
          <w:rStyle w:val="BookTitle"/>
          <w:rFonts w:ascii="Arial" w:hAnsi="Arial" w:cs="Arial"/>
          <w:i w:val="0"/>
          <w:iCs w:val="0"/>
          <w:smallCaps w:val="0"/>
          <w:spacing w:val="0"/>
          <w:szCs w:val="24"/>
        </w:rPr>
        <w:t>, or any part,</w:t>
      </w:r>
      <w:r w:rsidR="002A6AA3">
        <w:rPr>
          <w:rStyle w:val="BookTitle"/>
          <w:rFonts w:ascii="Arial" w:hAnsi="Arial" w:cs="Arial"/>
          <w:i w:val="0"/>
          <w:iCs w:val="0"/>
          <w:smallCaps w:val="0"/>
          <w:spacing w:val="0"/>
          <w:szCs w:val="24"/>
        </w:rPr>
        <w:t xml:space="preserve"> of the preclusion period such that the person will no longer be required to serve the preclusion period after the end of the period covered by subsection 504(2).</w:t>
      </w:r>
      <w:r w:rsidR="00F53136">
        <w:rPr>
          <w:rStyle w:val="BookTitle"/>
          <w:rFonts w:ascii="Arial" w:hAnsi="Arial" w:cs="Arial"/>
          <w:i w:val="0"/>
          <w:iCs w:val="0"/>
          <w:smallCaps w:val="0"/>
          <w:spacing w:val="0"/>
          <w:szCs w:val="24"/>
        </w:rPr>
        <w:t xml:space="preserve"> </w:t>
      </w:r>
    </w:p>
    <w:p w14:paraId="09E41C7D" w14:textId="3E6E994B" w:rsidR="0012327D" w:rsidRPr="00C65FE6" w:rsidRDefault="00E8719F" w:rsidP="00C65FE6">
      <w:pPr>
        <w:keepNext/>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lastRenderedPageBreak/>
        <w:t>Item 10</w:t>
      </w:r>
      <w:r w:rsidR="00C65FE6" w:rsidRPr="00C65FE6">
        <w:rPr>
          <w:rStyle w:val="BookTitle"/>
          <w:rFonts w:ascii="Arial" w:hAnsi="Arial" w:cs="Arial"/>
          <w:i w:val="0"/>
          <w:iCs w:val="0"/>
          <w:smallCaps w:val="0"/>
          <w:spacing w:val="0"/>
          <w:szCs w:val="24"/>
          <w:u w:val="single"/>
        </w:rPr>
        <w:t xml:space="preserve"> </w:t>
      </w:r>
      <w:r w:rsidR="00CA54CF">
        <w:rPr>
          <w:rStyle w:val="BookTitle"/>
          <w:rFonts w:ascii="Arial" w:hAnsi="Arial" w:cs="Arial"/>
          <w:i w:val="0"/>
          <w:iCs w:val="0"/>
          <w:smallCaps w:val="0"/>
          <w:spacing w:val="0"/>
          <w:szCs w:val="24"/>
          <w:u w:val="single"/>
        </w:rPr>
        <w:t>–</w:t>
      </w:r>
      <w:r w:rsidR="00C65FE6" w:rsidRPr="00C65FE6">
        <w:rPr>
          <w:rStyle w:val="BookTitle"/>
          <w:rFonts w:ascii="Arial" w:hAnsi="Arial" w:cs="Arial"/>
          <w:i w:val="0"/>
          <w:iCs w:val="0"/>
          <w:smallCaps w:val="0"/>
          <w:spacing w:val="0"/>
          <w:szCs w:val="24"/>
          <w:u w:val="single"/>
        </w:rPr>
        <w:t xml:space="preserve"> Variation</w:t>
      </w:r>
      <w:r w:rsidR="00CA54CF">
        <w:rPr>
          <w:rStyle w:val="BookTitle"/>
          <w:rFonts w:ascii="Arial" w:hAnsi="Arial" w:cs="Arial"/>
          <w:i w:val="0"/>
          <w:iCs w:val="0"/>
          <w:smallCaps w:val="0"/>
          <w:spacing w:val="0"/>
          <w:szCs w:val="24"/>
          <w:u w:val="single"/>
        </w:rPr>
        <w:t xml:space="preserve"> </w:t>
      </w:r>
      <w:r w:rsidR="00C65FE6" w:rsidRPr="00C65FE6">
        <w:rPr>
          <w:rStyle w:val="BookTitle"/>
          <w:rFonts w:ascii="Arial" w:hAnsi="Arial" w:cs="Arial"/>
          <w:i w:val="0"/>
          <w:iCs w:val="0"/>
          <w:smallCaps w:val="0"/>
          <w:spacing w:val="0"/>
          <w:szCs w:val="24"/>
          <w:u w:val="single"/>
        </w:rPr>
        <w:t xml:space="preserve">of </w:t>
      </w:r>
      <w:r w:rsidR="00272FC5">
        <w:rPr>
          <w:rStyle w:val="BookTitle"/>
          <w:rFonts w:ascii="Arial" w:hAnsi="Arial" w:cs="Arial"/>
          <w:i w:val="0"/>
          <w:iCs w:val="0"/>
          <w:smallCaps w:val="0"/>
          <w:spacing w:val="0"/>
          <w:szCs w:val="24"/>
          <w:u w:val="single"/>
        </w:rPr>
        <w:t xml:space="preserve">section 575A </w:t>
      </w:r>
    </w:p>
    <w:p w14:paraId="0F258E27" w14:textId="77777777" w:rsidR="00272FC5" w:rsidRDefault="00272FC5" w:rsidP="00F7728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575A provides for when an Austudy claimant is subject to a liquid assets test waiting period.</w:t>
      </w:r>
    </w:p>
    <w:p w14:paraId="2ECB1E20" w14:textId="69161ACC" w:rsidR="004B2E69" w:rsidRDefault="00E8719F" w:rsidP="004B2E6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 10</w:t>
      </w:r>
      <w:r w:rsidR="00272FC5">
        <w:rPr>
          <w:rStyle w:val="BookTitle"/>
          <w:rFonts w:ascii="Arial" w:hAnsi="Arial" w:cs="Arial"/>
          <w:i w:val="0"/>
          <w:iCs w:val="0"/>
          <w:smallCaps w:val="0"/>
          <w:spacing w:val="0"/>
          <w:szCs w:val="24"/>
        </w:rPr>
        <w:t xml:space="preserve"> varies section 575A by </w:t>
      </w:r>
      <w:r w:rsidR="006955DF">
        <w:rPr>
          <w:rStyle w:val="BookTitle"/>
          <w:rFonts w:ascii="Arial" w:hAnsi="Arial" w:cs="Arial"/>
          <w:i w:val="0"/>
          <w:iCs w:val="0"/>
          <w:smallCaps w:val="0"/>
          <w:spacing w:val="0"/>
          <w:szCs w:val="24"/>
        </w:rPr>
        <w:t xml:space="preserve">adding </w:t>
      </w:r>
      <w:r w:rsidR="00272FC5">
        <w:rPr>
          <w:rStyle w:val="BookTitle"/>
          <w:rFonts w:ascii="Arial" w:hAnsi="Arial" w:cs="Arial"/>
          <w:i w:val="0"/>
          <w:iCs w:val="0"/>
          <w:smallCaps w:val="0"/>
          <w:spacing w:val="0"/>
          <w:szCs w:val="24"/>
        </w:rPr>
        <w:t xml:space="preserve">a new subsection </w:t>
      </w:r>
      <w:r w:rsidR="006955DF">
        <w:rPr>
          <w:rStyle w:val="BookTitle"/>
          <w:rFonts w:ascii="Arial" w:hAnsi="Arial" w:cs="Arial"/>
          <w:i w:val="0"/>
          <w:iCs w:val="0"/>
          <w:smallCaps w:val="0"/>
          <w:spacing w:val="0"/>
          <w:szCs w:val="24"/>
        </w:rPr>
        <w:t>575</w:t>
      </w:r>
      <w:r w:rsidR="00272FC5">
        <w:rPr>
          <w:rStyle w:val="BookTitle"/>
          <w:rFonts w:ascii="Arial" w:hAnsi="Arial" w:cs="Arial"/>
          <w:i w:val="0"/>
          <w:iCs w:val="0"/>
          <w:smallCaps w:val="0"/>
          <w:spacing w:val="0"/>
          <w:szCs w:val="24"/>
        </w:rPr>
        <w:t xml:space="preserve">(5) to the effect that the liquid assets test waiting period does not apply to a person, if any of their waiting period occurs during the period covered by subsection 557(2). </w:t>
      </w:r>
      <w:r w:rsidR="00501022">
        <w:rPr>
          <w:rStyle w:val="BookTitle"/>
          <w:rFonts w:ascii="Arial" w:hAnsi="Arial" w:cs="Arial"/>
          <w:i w:val="0"/>
          <w:iCs w:val="0"/>
          <w:smallCaps w:val="0"/>
          <w:spacing w:val="0"/>
          <w:szCs w:val="24"/>
        </w:rPr>
        <w:t xml:space="preserve"> This has the effect of </w:t>
      </w:r>
      <w:r w:rsidR="006955DF">
        <w:rPr>
          <w:rStyle w:val="BookTitle"/>
          <w:rFonts w:ascii="Arial" w:hAnsi="Arial" w:cs="Arial"/>
          <w:i w:val="0"/>
          <w:iCs w:val="0"/>
          <w:smallCaps w:val="0"/>
          <w:spacing w:val="0"/>
          <w:szCs w:val="24"/>
        </w:rPr>
        <w:t xml:space="preserve">removing </w:t>
      </w:r>
      <w:r w:rsidR="004B2E69">
        <w:rPr>
          <w:rStyle w:val="BookTitle"/>
          <w:rFonts w:ascii="Arial" w:hAnsi="Arial" w:cs="Arial"/>
          <w:i w:val="0"/>
          <w:iCs w:val="0"/>
          <w:smallCaps w:val="0"/>
          <w:spacing w:val="0"/>
          <w:szCs w:val="24"/>
        </w:rPr>
        <w:t>the liquid assets test waiting period for any claimant during the period covered by subsection 557(2), including those who had already served a part of their waiting period prior to 25 March 2020. The claimant wil</w:t>
      </w:r>
      <w:r w:rsidR="00501022">
        <w:rPr>
          <w:rStyle w:val="BookTitle"/>
          <w:rFonts w:ascii="Arial" w:hAnsi="Arial" w:cs="Arial"/>
          <w:i w:val="0"/>
          <w:iCs w:val="0"/>
          <w:smallCaps w:val="0"/>
          <w:spacing w:val="0"/>
          <w:szCs w:val="24"/>
        </w:rPr>
        <w:t>l also no longer be required to </w:t>
      </w:r>
      <w:r w:rsidR="004B2E69">
        <w:rPr>
          <w:rStyle w:val="BookTitle"/>
          <w:rFonts w:ascii="Arial" w:hAnsi="Arial" w:cs="Arial"/>
          <w:i w:val="0"/>
          <w:iCs w:val="0"/>
          <w:smallCaps w:val="0"/>
          <w:spacing w:val="0"/>
          <w:szCs w:val="24"/>
        </w:rPr>
        <w:t>serve the waiting period after the end of the period covered by subsection 557(2).</w:t>
      </w:r>
    </w:p>
    <w:p w14:paraId="414F6EB1" w14:textId="79FDF7BD" w:rsidR="004B2E69" w:rsidRPr="00C65FE6" w:rsidRDefault="00E8719F" w:rsidP="004B2E69">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11</w:t>
      </w:r>
      <w:r w:rsidR="00C65FE6" w:rsidRPr="00C65FE6">
        <w:rPr>
          <w:rStyle w:val="BookTitle"/>
          <w:rFonts w:ascii="Arial" w:hAnsi="Arial" w:cs="Arial"/>
          <w:i w:val="0"/>
          <w:iCs w:val="0"/>
          <w:smallCaps w:val="0"/>
          <w:spacing w:val="0"/>
          <w:szCs w:val="24"/>
          <w:u w:val="single"/>
        </w:rPr>
        <w:t xml:space="preserve"> – Variation of</w:t>
      </w:r>
      <w:r w:rsidR="00C65FE6" w:rsidRPr="00C65FE6">
        <w:rPr>
          <w:rStyle w:val="BookTitle"/>
          <w:rFonts w:ascii="Arial" w:hAnsi="Arial" w:cs="Arial"/>
          <w:spacing w:val="0"/>
          <w:szCs w:val="24"/>
          <w:u w:val="single"/>
        </w:rPr>
        <w:t xml:space="preserve"> </w:t>
      </w:r>
      <w:r w:rsidR="004B2E69">
        <w:rPr>
          <w:rStyle w:val="BookTitle"/>
          <w:rFonts w:ascii="Arial" w:hAnsi="Arial" w:cs="Arial"/>
          <w:i w:val="0"/>
          <w:iCs w:val="0"/>
          <w:smallCaps w:val="0"/>
          <w:spacing w:val="0"/>
          <w:szCs w:val="24"/>
          <w:u w:val="single"/>
        </w:rPr>
        <w:t>section 575D</w:t>
      </w:r>
    </w:p>
    <w:p w14:paraId="1F565791" w14:textId="77777777" w:rsidR="004B2E69" w:rsidRDefault="004B2E69" w:rsidP="00110EB5">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575D provides for when Austudy claimants are subject to the newly arrived resident’s waiting period. </w:t>
      </w:r>
    </w:p>
    <w:p w14:paraId="4E6A124B" w14:textId="0E6205BF" w:rsidR="004B2E69" w:rsidRDefault="00E8719F" w:rsidP="004B2E6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 11</w:t>
      </w:r>
      <w:r w:rsidR="00110EB5">
        <w:rPr>
          <w:rStyle w:val="BookTitle"/>
          <w:rFonts w:ascii="Arial" w:hAnsi="Arial" w:cs="Arial"/>
          <w:i w:val="0"/>
          <w:iCs w:val="0"/>
          <w:smallCaps w:val="0"/>
          <w:spacing w:val="0"/>
          <w:szCs w:val="24"/>
        </w:rPr>
        <w:t xml:space="preserve"> modifies </w:t>
      </w:r>
      <w:r w:rsidR="004B2E69">
        <w:rPr>
          <w:rStyle w:val="BookTitle"/>
          <w:rFonts w:ascii="Arial" w:hAnsi="Arial" w:cs="Arial"/>
          <w:i w:val="0"/>
          <w:iCs w:val="0"/>
          <w:smallCaps w:val="0"/>
          <w:spacing w:val="0"/>
          <w:szCs w:val="24"/>
        </w:rPr>
        <w:t>sec</w:t>
      </w:r>
      <w:r w:rsidR="006C79CD">
        <w:rPr>
          <w:rStyle w:val="BookTitle"/>
          <w:rFonts w:ascii="Arial" w:hAnsi="Arial" w:cs="Arial"/>
          <w:i w:val="0"/>
          <w:iCs w:val="0"/>
          <w:smallCaps w:val="0"/>
          <w:spacing w:val="0"/>
          <w:szCs w:val="24"/>
        </w:rPr>
        <w:t xml:space="preserve">tion 575D by inserting a new subsection </w:t>
      </w:r>
      <w:r w:rsidR="002E4AB0">
        <w:rPr>
          <w:rStyle w:val="BookTitle"/>
          <w:rFonts w:ascii="Arial" w:hAnsi="Arial" w:cs="Arial"/>
          <w:i w:val="0"/>
          <w:iCs w:val="0"/>
          <w:smallCaps w:val="0"/>
          <w:spacing w:val="0"/>
          <w:szCs w:val="24"/>
        </w:rPr>
        <w:t>575D</w:t>
      </w:r>
      <w:r w:rsidR="004B2E69">
        <w:rPr>
          <w:rStyle w:val="BookTitle"/>
          <w:rFonts w:ascii="Arial" w:hAnsi="Arial" w:cs="Arial"/>
          <w:i w:val="0"/>
          <w:iCs w:val="0"/>
          <w:smallCaps w:val="0"/>
          <w:spacing w:val="0"/>
          <w:szCs w:val="24"/>
        </w:rPr>
        <w:t xml:space="preserve">(2A) </w:t>
      </w:r>
      <w:r w:rsidR="006C79CD">
        <w:rPr>
          <w:rStyle w:val="BookTitle"/>
          <w:rFonts w:ascii="Arial" w:hAnsi="Arial" w:cs="Arial"/>
          <w:i w:val="0"/>
          <w:iCs w:val="0"/>
          <w:smallCaps w:val="0"/>
          <w:spacing w:val="0"/>
          <w:szCs w:val="24"/>
        </w:rPr>
        <w:t xml:space="preserve">after subsection </w:t>
      </w:r>
      <w:r w:rsidR="002E4AB0">
        <w:rPr>
          <w:rStyle w:val="BookTitle"/>
          <w:rFonts w:ascii="Arial" w:hAnsi="Arial" w:cs="Arial"/>
          <w:i w:val="0"/>
          <w:iCs w:val="0"/>
          <w:smallCaps w:val="0"/>
          <w:spacing w:val="0"/>
          <w:szCs w:val="24"/>
        </w:rPr>
        <w:t>575D</w:t>
      </w:r>
      <w:r w:rsidR="006C79CD">
        <w:rPr>
          <w:rStyle w:val="BookTitle"/>
          <w:rFonts w:ascii="Arial" w:hAnsi="Arial" w:cs="Arial"/>
          <w:i w:val="0"/>
          <w:iCs w:val="0"/>
          <w:smallCaps w:val="0"/>
          <w:spacing w:val="0"/>
          <w:szCs w:val="24"/>
        </w:rPr>
        <w:t>(2)</w:t>
      </w:r>
      <w:r w:rsidR="002E4AB0">
        <w:rPr>
          <w:rStyle w:val="BookTitle"/>
          <w:rFonts w:ascii="Arial" w:hAnsi="Arial" w:cs="Arial"/>
          <w:i w:val="0"/>
          <w:iCs w:val="0"/>
          <w:smallCaps w:val="0"/>
          <w:spacing w:val="0"/>
          <w:szCs w:val="24"/>
        </w:rPr>
        <w:t>.</w:t>
      </w:r>
      <w:r w:rsidR="00501022">
        <w:rPr>
          <w:rStyle w:val="BookTitle"/>
          <w:rFonts w:ascii="Arial" w:hAnsi="Arial" w:cs="Arial"/>
          <w:i w:val="0"/>
          <w:iCs w:val="0"/>
          <w:smallCaps w:val="0"/>
          <w:spacing w:val="0"/>
          <w:szCs w:val="24"/>
        </w:rPr>
        <w:t xml:space="preserve"> </w:t>
      </w:r>
      <w:r w:rsidR="002E4AB0">
        <w:rPr>
          <w:rStyle w:val="BookTitle"/>
          <w:rFonts w:ascii="Arial" w:hAnsi="Arial" w:cs="Arial"/>
          <w:i w:val="0"/>
          <w:iCs w:val="0"/>
          <w:smallCaps w:val="0"/>
          <w:spacing w:val="0"/>
          <w:szCs w:val="24"/>
        </w:rPr>
        <w:t xml:space="preserve"> The new subsection provides </w:t>
      </w:r>
      <w:r w:rsidR="004B2E69">
        <w:rPr>
          <w:rStyle w:val="BookTitle"/>
          <w:rFonts w:ascii="Arial" w:hAnsi="Arial" w:cs="Arial"/>
          <w:i w:val="0"/>
          <w:iCs w:val="0"/>
          <w:smallCaps w:val="0"/>
          <w:spacing w:val="0"/>
          <w:szCs w:val="24"/>
        </w:rPr>
        <w:t>th</w:t>
      </w:r>
      <w:r w:rsidR="00501022">
        <w:rPr>
          <w:rStyle w:val="BookTitle"/>
          <w:rFonts w:ascii="Arial" w:hAnsi="Arial" w:cs="Arial"/>
          <w:i w:val="0"/>
          <w:iCs w:val="0"/>
          <w:smallCaps w:val="0"/>
          <w:spacing w:val="0"/>
          <w:szCs w:val="24"/>
        </w:rPr>
        <w:t>at the newly arrived resident’s </w:t>
      </w:r>
      <w:r w:rsidR="004B2E69">
        <w:rPr>
          <w:rStyle w:val="BookTitle"/>
          <w:rFonts w:ascii="Arial" w:hAnsi="Arial" w:cs="Arial"/>
          <w:i w:val="0"/>
          <w:iCs w:val="0"/>
          <w:smallCaps w:val="0"/>
          <w:spacing w:val="0"/>
          <w:szCs w:val="24"/>
        </w:rPr>
        <w:t>waiting period does not apply to a pers</w:t>
      </w:r>
      <w:r w:rsidR="00501022">
        <w:rPr>
          <w:rStyle w:val="BookTitle"/>
          <w:rFonts w:ascii="Arial" w:hAnsi="Arial" w:cs="Arial"/>
          <w:i w:val="0"/>
          <w:iCs w:val="0"/>
          <w:smallCaps w:val="0"/>
          <w:spacing w:val="0"/>
          <w:szCs w:val="24"/>
        </w:rPr>
        <w:t>on during the period covered by </w:t>
      </w:r>
      <w:r w:rsidR="004B2E69">
        <w:rPr>
          <w:rStyle w:val="BookTitle"/>
          <w:rFonts w:ascii="Arial" w:hAnsi="Arial" w:cs="Arial"/>
          <w:i w:val="0"/>
          <w:iCs w:val="0"/>
          <w:smallCaps w:val="0"/>
          <w:spacing w:val="0"/>
          <w:szCs w:val="24"/>
        </w:rPr>
        <w:t>subsection</w:t>
      </w:r>
      <w:r w:rsidR="00D00601">
        <w:rPr>
          <w:rStyle w:val="BookTitle"/>
          <w:rFonts w:ascii="Arial" w:hAnsi="Arial" w:cs="Arial"/>
          <w:i w:val="0"/>
          <w:iCs w:val="0"/>
          <w:smallCaps w:val="0"/>
          <w:spacing w:val="0"/>
          <w:szCs w:val="24"/>
        </w:rPr>
        <w:t> </w:t>
      </w:r>
      <w:r w:rsidR="004B2E69">
        <w:rPr>
          <w:rStyle w:val="BookTitle"/>
          <w:rFonts w:ascii="Arial" w:hAnsi="Arial" w:cs="Arial"/>
          <w:i w:val="0"/>
          <w:iCs w:val="0"/>
          <w:smallCaps w:val="0"/>
          <w:spacing w:val="0"/>
          <w:szCs w:val="24"/>
        </w:rPr>
        <w:t xml:space="preserve">557(2) even if subsection </w:t>
      </w:r>
      <w:r w:rsidR="002E4AB0">
        <w:rPr>
          <w:rStyle w:val="BookTitle"/>
          <w:rFonts w:ascii="Arial" w:hAnsi="Arial" w:cs="Arial"/>
          <w:i w:val="0"/>
          <w:iCs w:val="0"/>
          <w:smallCaps w:val="0"/>
          <w:spacing w:val="0"/>
          <w:szCs w:val="24"/>
        </w:rPr>
        <w:t>575D</w:t>
      </w:r>
      <w:r w:rsidR="004B2E69">
        <w:rPr>
          <w:rStyle w:val="BookTitle"/>
          <w:rFonts w:ascii="Arial" w:hAnsi="Arial" w:cs="Arial"/>
          <w:i w:val="0"/>
          <w:iCs w:val="0"/>
          <w:smallCaps w:val="0"/>
          <w:spacing w:val="0"/>
          <w:szCs w:val="24"/>
        </w:rPr>
        <w:t xml:space="preserve">(1) applied to the person before that period started. </w:t>
      </w:r>
      <w:r w:rsidR="00501022">
        <w:rPr>
          <w:rStyle w:val="BookTitle"/>
          <w:rFonts w:ascii="Arial" w:hAnsi="Arial" w:cs="Arial"/>
          <w:i w:val="0"/>
          <w:iCs w:val="0"/>
          <w:smallCaps w:val="0"/>
          <w:spacing w:val="0"/>
          <w:szCs w:val="24"/>
        </w:rPr>
        <w:t xml:space="preserve"> </w:t>
      </w:r>
      <w:r w:rsidR="004B2E69">
        <w:rPr>
          <w:rStyle w:val="BookTitle"/>
          <w:rFonts w:ascii="Arial" w:hAnsi="Arial" w:cs="Arial"/>
          <w:i w:val="0"/>
          <w:iCs w:val="0"/>
          <w:smallCaps w:val="0"/>
          <w:spacing w:val="0"/>
          <w:szCs w:val="24"/>
        </w:rPr>
        <w:t>This item clarifies that even if a person had already started serving their waiting period, the waiting period is susp</w:t>
      </w:r>
      <w:r w:rsidR="00501022">
        <w:rPr>
          <w:rStyle w:val="BookTitle"/>
          <w:rFonts w:ascii="Arial" w:hAnsi="Arial" w:cs="Arial"/>
          <w:i w:val="0"/>
          <w:iCs w:val="0"/>
          <w:smallCaps w:val="0"/>
          <w:spacing w:val="0"/>
          <w:szCs w:val="24"/>
        </w:rPr>
        <w:t>ended for the period covered by </w:t>
      </w:r>
      <w:r w:rsidR="004B2E69">
        <w:rPr>
          <w:rStyle w:val="BookTitle"/>
          <w:rFonts w:ascii="Arial" w:hAnsi="Arial" w:cs="Arial"/>
          <w:i w:val="0"/>
          <w:iCs w:val="0"/>
          <w:smallCaps w:val="0"/>
          <w:spacing w:val="0"/>
          <w:szCs w:val="24"/>
        </w:rPr>
        <w:t xml:space="preserve">subsection 557(2) and will resume after the </w:t>
      </w:r>
      <w:r w:rsidR="005A3E6D">
        <w:rPr>
          <w:rStyle w:val="BookTitle"/>
          <w:rFonts w:ascii="Arial" w:hAnsi="Arial" w:cs="Arial"/>
          <w:i w:val="0"/>
          <w:iCs w:val="0"/>
          <w:smallCaps w:val="0"/>
          <w:spacing w:val="0"/>
          <w:szCs w:val="24"/>
        </w:rPr>
        <w:t>end of that period.</w:t>
      </w:r>
      <w:r w:rsidR="004B2E69">
        <w:rPr>
          <w:rStyle w:val="BookTitle"/>
          <w:rFonts w:ascii="Arial" w:hAnsi="Arial" w:cs="Arial"/>
          <w:i w:val="0"/>
          <w:iCs w:val="0"/>
          <w:smallCaps w:val="0"/>
          <w:spacing w:val="0"/>
          <w:szCs w:val="24"/>
        </w:rPr>
        <w:t xml:space="preserve"> </w:t>
      </w:r>
    </w:p>
    <w:p w14:paraId="0379612F" w14:textId="5B816789" w:rsidR="00231B79" w:rsidRDefault="00E8719F" w:rsidP="004B2E69">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12</w:t>
      </w:r>
      <w:r w:rsidR="00231B79">
        <w:rPr>
          <w:rStyle w:val="BookTitle"/>
          <w:rFonts w:ascii="Arial" w:hAnsi="Arial" w:cs="Arial"/>
          <w:i w:val="0"/>
          <w:iCs w:val="0"/>
          <w:smallCaps w:val="0"/>
          <w:spacing w:val="0"/>
          <w:szCs w:val="24"/>
          <w:u w:val="single"/>
        </w:rPr>
        <w:t xml:space="preserve"> – Variation of Section 575E</w:t>
      </w:r>
    </w:p>
    <w:p w14:paraId="674EC0E7" w14:textId="2CAEE488" w:rsidR="00231B79" w:rsidRDefault="00231B79" w:rsidP="00231B7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575E provides for the duration of the newly arrived resident’s waiting period.</w:t>
      </w:r>
    </w:p>
    <w:p w14:paraId="534B54D4" w14:textId="6CEEA60A" w:rsidR="00231B79" w:rsidRDefault="00E8719F" w:rsidP="00231B7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 12</w:t>
      </w:r>
      <w:r w:rsidR="00D324EC">
        <w:rPr>
          <w:rStyle w:val="BookTitle"/>
          <w:rFonts w:ascii="Arial" w:hAnsi="Arial" w:cs="Arial"/>
          <w:i w:val="0"/>
          <w:iCs w:val="0"/>
          <w:smallCaps w:val="0"/>
          <w:spacing w:val="0"/>
          <w:szCs w:val="24"/>
        </w:rPr>
        <w:t xml:space="preserve"> varies section 575</w:t>
      </w:r>
      <w:r w:rsidR="00231B79">
        <w:rPr>
          <w:rStyle w:val="BookTitle"/>
          <w:rFonts w:ascii="Arial" w:hAnsi="Arial" w:cs="Arial"/>
          <w:i w:val="0"/>
          <w:iCs w:val="0"/>
          <w:smallCaps w:val="0"/>
          <w:spacing w:val="0"/>
          <w:szCs w:val="24"/>
        </w:rPr>
        <w:t xml:space="preserve">E by inserting the word </w:t>
      </w:r>
      <w:r w:rsidR="00501022">
        <w:rPr>
          <w:rStyle w:val="BookTitle"/>
          <w:rFonts w:ascii="Arial" w:hAnsi="Arial" w:cs="Arial"/>
          <w:i w:val="0"/>
          <w:iCs w:val="0"/>
          <w:smallCaps w:val="0"/>
          <w:spacing w:val="0"/>
          <w:szCs w:val="24"/>
        </w:rPr>
        <w:t>“(1)” before the word “If”; and </w:t>
      </w:r>
      <w:r w:rsidR="00231B79">
        <w:rPr>
          <w:rStyle w:val="BookTitle"/>
          <w:rFonts w:ascii="Arial" w:hAnsi="Arial" w:cs="Arial"/>
          <w:i w:val="0"/>
          <w:iCs w:val="0"/>
          <w:smallCaps w:val="0"/>
          <w:spacing w:val="0"/>
          <w:szCs w:val="24"/>
        </w:rPr>
        <w:t xml:space="preserve">adding subsections </w:t>
      </w:r>
      <w:r w:rsidR="00D324EC">
        <w:rPr>
          <w:rStyle w:val="BookTitle"/>
          <w:rFonts w:ascii="Arial" w:hAnsi="Arial" w:cs="Arial"/>
          <w:i w:val="0"/>
          <w:iCs w:val="0"/>
          <w:smallCaps w:val="0"/>
          <w:spacing w:val="0"/>
          <w:szCs w:val="24"/>
        </w:rPr>
        <w:t>575E(2) and 575</w:t>
      </w:r>
      <w:r w:rsidR="00231B79">
        <w:rPr>
          <w:rStyle w:val="BookTitle"/>
          <w:rFonts w:ascii="Arial" w:hAnsi="Arial" w:cs="Arial"/>
          <w:i w:val="0"/>
          <w:iCs w:val="0"/>
          <w:smallCaps w:val="0"/>
          <w:spacing w:val="0"/>
          <w:szCs w:val="24"/>
        </w:rPr>
        <w:t>E(3).</w:t>
      </w:r>
    </w:p>
    <w:p w14:paraId="0C022CF9" w14:textId="1E6B9A30" w:rsidR="00231B79" w:rsidRDefault="00D324EC" w:rsidP="00231B7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575</w:t>
      </w:r>
      <w:r w:rsidR="00231B79">
        <w:rPr>
          <w:rStyle w:val="BookTitle"/>
          <w:rFonts w:ascii="Arial" w:hAnsi="Arial" w:cs="Arial"/>
          <w:i w:val="0"/>
          <w:iCs w:val="0"/>
          <w:smallCaps w:val="0"/>
          <w:spacing w:val="0"/>
          <w:szCs w:val="24"/>
        </w:rPr>
        <w:t>E(2)</w:t>
      </w:r>
      <w:r>
        <w:rPr>
          <w:rStyle w:val="BookTitle"/>
          <w:rFonts w:ascii="Arial" w:hAnsi="Arial" w:cs="Arial"/>
          <w:i w:val="0"/>
          <w:iCs w:val="0"/>
          <w:smallCaps w:val="0"/>
          <w:spacing w:val="0"/>
          <w:szCs w:val="24"/>
        </w:rPr>
        <w:t xml:space="preserve"> provides that subsection 575</w:t>
      </w:r>
      <w:r w:rsidR="00231B79">
        <w:rPr>
          <w:rStyle w:val="BookTitle"/>
          <w:rFonts w:ascii="Arial" w:hAnsi="Arial" w:cs="Arial"/>
          <w:i w:val="0"/>
          <w:iCs w:val="0"/>
          <w:smallCaps w:val="0"/>
          <w:spacing w:val="0"/>
          <w:szCs w:val="24"/>
        </w:rPr>
        <w:t>E(3) applies if a person would have, apart from th</w:t>
      </w:r>
      <w:r>
        <w:rPr>
          <w:rStyle w:val="BookTitle"/>
          <w:rFonts w:ascii="Arial" w:hAnsi="Arial" w:cs="Arial"/>
          <w:i w:val="0"/>
          <w:iCs w:val="0"/>
          <w:smallCaps w:val="0"/>
          <w:spacing w:val="0"/>
          <w:szCs w:val="24"/>
        </w:rPr>
        <w:t>e operation of subsection 575D(2</w:t>
      </w:r>
      <w:r w:rsidR="00231B79">
        <w:rPr>
          <w:rStyle w:val="BookTitle"/>
          <w:rFonts w:ascii="Arial" w:hAnsi="Arial" w:cs="Arial"/>
          <w:i w:val="0"/>
          <w:iCs w:val="0"/>
          <w:smallCaps w:val="0"/>
          <w:spacing w:val="0"/>
          <w:szCs w:val="24"/>
        </w:rPr>
        <w:t>A), been subject to a newly arrived resident’s waiting period during the period (</w:t>
      </w:r>
      <w:r w:rsidR="00501022">
        <w:rPr>
          <w:rStyle w:val="BookTitle"/>
          <w:rFonts w:ascii="Arial" w:hAnsi="Arial" w:cs="Arial"/>
          <w:i w:val="0"/>
          <w:iCs w:val="0"/>
          <w:smallCaps w:val="0"/>
          <w:spacing w:val="0"/>
          <w:szCs w:val="24"/>
        </w:rPr>
        <w:t>the relevant period) covered by </w:t>
      </w:r>
      <w:r w:rsidR="00231B79">
        <w:rPr>
          <w:rStyle w:val="BookTitle"/>
          <w:rFonts w:ascii="Arial" w:hAnsi="Arial" w:cs="Arial"/>
          <w:i w:val="0"/>
          <w:iCs w:val="0"/>
          <w:smallCaps w:val="0"/>
          <w:spacing w:val="0"/>
          <w:szCs w:val="24"/>
        </w:rPr>
        <w:t>subsection 557(2).</w:t>
      </w:r>
    </w:p>
    <w:p w14:paraId="4A840BC5" w14:textId="2E193044" w:rsidR="00231B79" w:rsidRDefault="00231B79" w:rsidP="00231B7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w:t>
      </w:r>
      <w:r w:rsidR="00D324EC">
        <w:rPr>
          <w:rStyle w:val="BookTitle"/>
          <w:rFonts w:ascii="Arial" w:hAnsi="Arial" w:cs="Arial"/>
          <w:i w:val="0"/>
          <w:iCs w:val="0"/>
          <w:smallCaps w:val="0"/>
          <w:spacing w:val="0"/>
          <w:szCs w:val="24"/>
        </w:rPr>
        <w:t>ubsection 575</w:t>
      </w:r>
      <w:r>
        <w:rPr>
          <w:rStyle w:val="BookTitle"/>
          <w:rFonts w:ascii="Arial" w:hAnsi="Arial" w:cs="Arial"/>
          <w:i w:val="0"/>
          <w:iCs w:val="0"/>
          <w:smallCaps w:val="0"/>
          <w:spacing w:val="0"/>
          <w:szCs w:val="24"/>
        </w:rPr>
        <w:t>E(3) provides that the person is taken, for the pu</w:t>
      </w:r>
      <w:r w:rsidR="00501022">
        <w:rPr>
          <w:rStyle w:val="BookTitle"/>
          <w:rFonts w:ascii="Arial" w:hAnsi="Arial" w:cs="Arial"/>
          <w:i w:val="0"/>
          <w:iCs w:val="0"/>
          <w:smallCaps w:val="0"/>
          <w:spacing w:val="0"/>
          <w:szCs w:val="24"/>
        </w:rPr>
        <w:t>rposes of section </w:t>
      </w:r>
      <w:r>
        <w:rPr>
          <w:rStyle w:val="BookTitle"/>
          <w:rFonts w:ascii="Arial" w:hAnsi="Arial" w:cs="Arial"/>
          <w:i w:val="0"/>
          <w:iCs w:val="0"/>
          <w:smallCaps w:val="0"/>
          <w:spacing w:val="0"/>
          <w:szCs w:val="24"/>
        </w:rPr>
        <w:t>5</w:t>
      </w:r>
      <w:r w:rsidR="00D324EC">
        <w:rPr>
          <w:rStyle w:val="BookTitle"/>
          <w:rFonts w:ascii="Arial" w:hAnsi="Arial" w:cs="Arial"/>
          <w:i w:val="0"/>
          <w:iCs w:val="0"/>
          <w:smallCaps w:val="0"/>
          <w:spacing w:val="0"/>
          <w:szCs w:val="24"/>
        </w:rPr>
        <w:t>75</w:t>
      </w:r>
      <w:r>
        <w:rPr>
          <w:rStyle w:val="BookTitle"/>
          <w:rFonts w:ascii="Arial" w:hAnsi="Arial" w:cs="Arial"/>
          <w:i w:val="0"/>
          <w:iCs w:val="0"/>
          <w:smallCaps w:val="0"/>
          <w:spacing w:val="0"/>
          <w:szCs w:val="24"/>
        </w:rPr>
        <w:t>E, to have been subject to the newly arrived resident’s waiting period (and time continues to run in relation to that period) during the relevant period.</w:t>
      </w:r>
    </w:p>
    <w:p w14:paraId="6907B244" w14:textId="19CA734F" w:rsidR="00231B79" w:rsidRPr="00231B79" w:rsidRDefault="00231B79" w:rsidP="004B2E6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item clarifies that even though the waiting period is suspended for the period covered by subsection 557(2), the relevant period is taken to count towards serving the newly arrived resident’s waiting period, such that at the end of the relevant period, the person will only be required to serve any remainder of the waiting period that had not yet been served.</w:t>
      </w:r>
    </w:p>
    <w:p w14:paraId="564C9F10" w14:textId="1ED7A0F6" w:rsidR="00C65FE6" w:rsidRPr="00C65FE6" w:rsidRDefault="00E8719F" w:rsidP="00C65FE6">
      <w:pPr>
        <w:keepNext/>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13</w:t>
      </w:r>
      <w:r w:rsidR="00C65FE6" w:rsidRPr="00C65FE6">
        <w:rPr>
          <w:rStyle w:val="BookTitle"/>
          <w:rFonts w:ascii="Arial" w:hAnsi="Arial" w:cs="Arial"/>
          <w:i w:val="0"/>
          <w:iCs w:val="0"/>
          <w:smallCaps w:val="0"/>
          <w:spacing w:val="0"/>
          <w:szCs w:val="24"/>
          <w:u w:val="single"/>
        </w:rPr>
        <w:t xml:space="preserve"> – Variation of </w:t>
      </w:r>
      <w:r w:rsidR="004B2E69">
        <w:rPr>
          <w:rStyle w:val="BookTitle"/>
          <w:rFonts w:ascii="Arial" w:hAnsi="Arial" w:cs="Arial"/>
          <w:i w:val="0"/>
          <w:iCs w:val="0"/>
          <w:smallCaps w:val="0"/>
          <w:spacing w:val="0"/>
          <w:szCs w:val="24"/>
          <w:u w:val="single"/>
        </w:rPr>
        <w:t>section 575EA</w:t>
      </w:r>
    </w:p>
    <w:p w14:paraId="547EFE28" w14:textId="77777777" w:rsidR="004B2E69" w:rsidRDefault="004B2E69" w:rsidP="00E03807">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575EA(2) provides that Austudy is only payable when a person has served their seasonal work preclusion period.  </w:t>
      </w:r>
    </w:p>
    <w:p w14:paraId="26E91A1A" w14:textId="175D7706" w:rsidR="004855D6" w:rsidRDefault="00E8719F" w:rsidP="00E03807">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Item 13</w:t>
      </w:r>
      <w:r w:rsidR="004B2E69">
        <w:rPr>
          <w:rStyle w:val="BookTitle"/>
          <w:rFonts w:ascii="Arial" w:hAnsi="Arial" w:cs="Arial"/>
          <w:i w:val="0"/>
          <w:iCs w:val="0"/>
          <w:smallCaps w:val="0"/>
          <w:spacing w:val="0"/>
          <w:szCs w:val="24"/>
        </w:rPr>
        <w:t xml:space="preserve"> varies section 575EA by adding subsection </w:t>
      </w:r>
      <w:r w:rsidR="002E4AB0">
        <w:rPr>
          <w:rStyle w:val="BookTitle"/>
          <w:rFonts w:ascii="Arial" w:hAnsi="Arial" w:cs="Arial"/>
          <w:i w:val="0"/>
          <w:iCs w:val="0"/>
          <w:smallCaps w:val="0"/>
          <w:spacing w:val="0"/>
          <w:szCs w:val="24"/>
        </w:rPr>
        <w:t>575EA</w:t>
      </w:r>
      <w:r w:rsidR="004B2E69">
        <w:rPr>
          <w:rStyle w:val="BookTitle"/>
          <w:rFonts w:ascii="Arial" w:hAnsi="Arial" w:cs="Arial"/>
          <w:i w:val="0"/>
          <w:iCs w:val="0"/>
          <w:smallCaps w:val="0"/>
          <w:spacing w:val="0"/>
          <w:szCs w:val="24"/>
        </w:rPr>
        <w:t>(4)</w:t>
      </w:r>
      <w:r w:rsidR="002E4AB0">
        <w:rPr>
          <w:rStyle w:val="BookTitle"/>
          <w:rFonts w:ascii="Arial" w:hAnsi="Arial" w:cs="Arial"/>
          <w:i w:val="0"/>
          <w:iCs w:val="0"/>
          <w:smallCaps w:val="0"/>
          <w:spacing w:val="0"/>
          <w:szCs w:val="24"/>
        </w:rPr>
        <w:t xml:space="preserve">. </w:t>
      </w:r>
      <w:r w:rsidR="00501022">
        <w:rPr>
          <w:rStyle w:val="BookTitle"/>
          <w:rFonts w:ascii="Arial" w:hAnsi="Arial" w:cs="Arial"/>
          <w:i w:val="0"/>
          <w:iCs w:val="0"/>
          <w:smallCaps w:val="0"/>
          <w:spacing w:val="0"/>
          <w:szCs w:val="24"/>
        </w:rPr>
        <w:t xml:space="preserve"> </w:t>
      </w:r>
      <w:r w:rsidR="002E4AB0">
        <w:rPr>
          <w:rStyle w:val="BookTitle"/>
          <w:rFonts w:ascii="Arial" w:hAnsi="Arial" w:cs="Arial"/>
          <w:i w:val="0"/>
          <w:iCs w:val="0"/>
          <w:smallCaps w:val="0"/>
          <w:spacing w:val="0"/>
          <w:szCs w:val="24"/>
        </w:rPr>
        <w:t>This new subsection provides</w:t>
      </w:r>
      <w:r w:rsidR="004B2E69">
        <w:rPr>
          <w:rStyle w:val="BookTitle"/>
          <w:rFonts w:ascii="Arial" w:hAnsi="Arial" w:cs="Arial"/>
          <w:i w:val="0"/>
          <w:iCs w:val="0"/>
          <w:smallCaps w:val="0"/>
          <w:spacing w:val="0"/>
          <w:szCs w:val="24"/>
        </w:rPr>
        <w:t xml:space="preserve"> that the requirement for a person to serve their seasonal work preclusion period</w:t>
      </w:r>
      <w:r w:rsidR="004855D6">
        <w:rPr>
          <w:rStyle w:val="BookTitle"/>
          <w:rFonts w:ascii="Arial" w:hAnsi="Arial" w:cs="Arial"/>
          <w:i w:val="0"/>
          <w:iCs w:val="0"/>
          <w:smallCaps w:val="0"/>
          <w:spacing w:val="0"/>
          <w:szCs w:val="24"/>
        </w:rPr>
        <w:t xml:space="preserve"> does not apply and is taken to have never applied to a person who was subject to the preclusion period on 25 March 2020. </w:t>
      </w:r>
    </w:p>
    <w:p w14:paraId="579B1B8E" w14:textId="3C4B7EEF" w:rsidR="004855D6" w:rsidRDefault="00E8719F" w:rsidP="00E03807">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 13</w:t>
      </w:r>
      <w:r w:rsidR="004855D6">
        <w:rPr>
          <w:rStyle w:val="BookTitle"/>
          <w:rFonts w:ascii="Arial" w:hAnsi="Arial" w:cs="Arial"/>
          <w:i w:val="0"/>
          <w:iCs w:val="0"/>
          <w:smallCaps w:val="0"/>
          <w:spacing w:val="0"/>
          <w:szCs w:val="24"/>
        </w:rPr>
        <w:t xml:space="preserve"> also inserts a new subsection </w:t>
      </w:r>
      <w:r w:rsidR="002E4AB0">
        <w:rPr>
          <w:rStyle w:val="BookTitle"/>
          <w:rFonts w:ascii="Arial" w:hAnsi="Arial" w:cs="Arial"/>
          <w:i w:val="0"/>
          <w:iCs w:val="0"/>
          <w:smallCaps w:val="0"/>
          <w:spacing w:val="0"/>
          <w:szCs w:val="24"/>
        </w:rPr>
        <w:t>575EA</w:t>
      </w:r>
      <w:r w:rsidR="004855D6">
        <w:rPr>
          <w:rStyle w:val="BookTitle"/>
          <w:rFonts w:ascii="Arial" w:hAnsi="Arial" w:cs="Arial"/>
          <w:i w:val="0"/>
          <w:iCs w:val="0"/>
          <w:smallCaps w:val="0"/>
          <w:spacing w:val="0"/>
          <w:szCs w:val="24"/>
        </w:rPr>
        <w:t>(5)</w:t>
      </w:r>
      <w:r w:rsidR="002E4AB0">
        <w:rPr>
          <w:rStyle w:val="BookTitle"/>
          <w:rFonts w:ascii="Arial" w:hAnsi="Arial" w:cs="Arial"/>
          <w:i w:val="0"/>
          <w:iCs w:val="0"/>
          <w:smallCaps w:val="0"/>
          <w:spacing w:val="0"/>
          <w:szCs w:val="24"/>
        </w:rPr>
        <w:t xml:space="preserve">. </w:t>
      </w:r>
      <w:r w:rsidR="00501022">
        <w:rPr>
          <w:rStyle w:val="BookTitle"/>
          <w:rFonts w:ascii="Arial" w:hAnsi="Arial" w:cs="Arial"/>
          <w:i w:val="0"/>
          <w:iCs w:val="0"/>
          <w:smallCaps w:val="0"/>
          <w:spacing w:val="0"/>
          <w:szCs w:val="24"/>
        </w:rPr>
        <w:t xml:space="preserve"> </w:t>
      </w:r>
      <w:r w:rsidR="002E4AB0">
        <w:rPr>
          <w:rStyle w:val="BookTitle"/>
          <w:rFonts w:ascii="Arial" w:hAnsi="Arial" w:cs="Arial"/>
          <w:i w:val="0"/>
          <w:iCs w:val="0"/>
          <w:smallCaps w:val="0"/>
          <w:spacing w:val="0"/>
          <w:szCs w:val="24"/>
        </w:rPr>
        <w:t xml:space="preserve">This provides </w:t>
      </w:r>
      <w:r w:rsidR="004855D6">
        <w:rPr>
          <w:rStyle w:val="BookTitle"/>
          <w:rFonts w:ascii="Arial" w:hAnsi="Arial" w:cs="Arial"/>
          <w:i w:val="0"/>
          <w:iCs w:val="0"/>
          <w:smallCaps w:val="0"/>
          <w:spacing w:val="0"/>
          <w:szCs w:val="24"/>
        </w:rPr>
        <w:t xml:space="preserve">that if a person makes a claim for Austudy payment during the period covered by subsection 557(2), and apart from subsection </w:t>
      </w:r>
      <w:r w:rsidR="002E4AB0">
        <w:rPr>
          <w:rStyle w:val="BookTitle"/>
          <w:rFonts w:ascii="Arial" w:hAnsi="Arial" w:cs="Arial"/>
          <w:i w:val="0"/>
          <w:iCs w:val="0"/>
          <w:smallCaps w:val="0"/>
          <w:spacing w:val="0"/>
          <w:szCs w:val="24"/>
        </w:rPr>
        <w:t>575EA</w:t>
      </w:r>
      <w:r w:rsidR="004855D6">
        <w:rPr>
          <w:rStyle w:val="BookTitle"/>
          <w:rFonts w:ascii="Arial" w:hAnsi="Arial" w:cs="Arial"/>
          <w:i w:val="0"/>
          <w:iCs w:val="0"/>
          <w:smallCaps w:val="0"/>
          <w:spacing w:val="0"/>
          <w:szCs w:val="24"/>
        </w:rPr>
        <w:t xml:space="preserve">(5), the person would be subject to </w:t>
      </w:r>
      <w:r w:rsidR="002E4AB0">
        <w:rPr>
          <w:rStyle w:val="BookTitle"/>
          <w:rFonts w:ascii="Arial" w:hAnsi="Arial" w:cs="Arial"/>
          <w:i w:val="0"/>
          <w:iCs w:val="0"/>
          <w:smallCaps w:val="0"/>
          <w:spacing w:val="0"/>
          <w:szCs w:val="24"/>
        </w:rPr>
        <w:t xml:space="preserve">a </w:t>
      </w:r>
      <w:r w:rsidR="004855D6">
        <w:rPr>
          <w:rStyle w:val="BookTitle"/>
          <w:rFonts w:ascii="Arial" w:hAnsi="Arial" w:cs="Arial"/>
          <w:i w:val="0"/>
          <w:iCs w:val="0"/>
          <w:smallCaps w:val="0"/>
          <w:spacing w:val="0"/>
          <w:szCs w:val="24"/>
        </w:rPr>
        <w:t xml:space="preserve">seasonal work preclusion period, then despite subsection </w:t>
      </w:r>
      <w:r w:rsidR="002E4AB0">
        <w:rPr>
          <w:rStyle w:val="BookTitle"/>
          <w:rFonts w:ascii="Arial" w:hAnsi="Arial" w:cs="Arial"/>
          <w:i w:val="0"/>
          <w:iCs w:val="0"/>
          <w:smallCaps w:val="0"/>
          <w:spacing w:val="0"/>
          <w:szCs w:val="24"/>
        </w:rPr>
        <w:t>575EA</w:t>
      </w:r>
      <w:r w:rsidR="004855D6">
        <w:rPr>
          <w:rStyle w:val="BookTitle"/>
          <w:rFonts w:ascii="Arial" w:hAnsi="Arial" w:cs="Arial"/>
          <w:i w:val="0"/>
          <w:iCs w:val="0"/>
          <w:smallCaps w:val="0"/>
          <w:spacing w:val="0"/>
          <w:szCs w:val="24"/>
        </w:rPr>
        <w:t>(2), the person is not subject to the whole</w:t>
      </w:r>
      <w:r w:rsidR="00DE5BD6">
        <w:rPr>
          <w:rStyle w:val="BookTitle"/>
          <w:rFonts w:ascii="Arial" w:hAnsi="Arial" w:cs="Arial"/>
          <w:i w:val="0"/>
          <w:iCs w:val="0"/>
          <w:smallCaps w:val="0"/>
          <w:spacing w:val="0"/>
          <w:szCs w:val="24"/>
        </w:rPr>
        <w:t>, or any part,</w:t>
      </w:r>
      <w:r w:rsidR="004855D6">
        <w:rPr>
          <w:rStyle w:val="BookTitle"/>
          <w:rFonts w:ascii="Arial" w:hAnsi="Arial" w:cs="Arial"/>
          <w:i w:val="0"/>
          <w:iCs w:val="0"/>
          <w:smallCaps w:val="0"/>
          <w:spacing w:val="0"/>
          <w:szCs w:val="24"/>
        </w:rPr>
        <w:t xml:space="preserve"> of the preclusion period. </w:t>
      </w:r>
    </w:p>
    <w:p w14:paraId="747CF4B1" w14:textId="438548F7" w:rsidR="004B2E69" w:rsidRDefault="004855D6" w:rsidP="00E03807">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Subsections </w:t>
      </w:r>
      <w:r w:rsidR="002E4AB0">
        <w:rPr>
          <w:rStyle w:val="BookTitle"/>
          <w:rFonts w:ascii="Arial" w:hAnsi="Arial" w:cs="Arial"/>
          <w:i w:val="0"/>
          <w:iCs w:val="0"/>
          <w:smallCaps w:val="0"/>
          <w:spacing w:val="0"/>
          <w:szCs w:val="24"/>
        </w:rPr>
        <w:t>575EA</w:t>
      </w:r>
      <w:r>
        <w:rPr>
          <w:rStyle w:val="BookTitle"/>
          <w:rFonts w:ascii="Arial" w:hAnsi="Arial" w:cs="Arial"/>
          <w:i w:val="0"/>
          <w:iCs w:val="0"/>
          <w:smallCaps w:val="0"/>
          <w:spacing w:val="0"/>
          <w:szCs w:val="24"/>
        </w:rPr>
        <w:t xml:space="preserve">(4) and (5) have </w:t>
      </w:r>
      <w:r w:rsidR="004B2E69">
        <w:rPr>
          <w:rStyle w:val="BookTitle"/>
          <w:rFonts w:ascii="Arial" w:hAnsi="Arial" w:cs="Arial"/>
          <w:i w:val="0"/>
          <w:iCs w:val="0"/>
          <w:smallCaps w:val="0"/>
          <w:spacing w:val="0"/>
          <w:szCs w:val="24"/>
        </w:rPr>
        <w:t>the effect of exempting eligible Austudy claimants</w:t>
      </w:r>
      <w:r>
        <w:rPr>
          <w:rStyle w:val="BookTitle"/>
          <w:rFonts w:ascii="Arial" w:hAnsi="Arial" w:cs="Arial"/>
          <w:i w:val="0"/>
          <w:iCs w:val="0"/>
          <w:smallCaps w:val="0"/>
          <w:spacing w:val="0"/>
          <w:szCs w:val="24"/>
        </w:rPr>
        <w:t>, including those who had already started serving a part of the preclusion period prior to 25 March 2020,</w:t>
      </w:r>
      <w:r w:rsidR="004B2E69">
        <w:rPr>
          <w:rStyle w:val="BookTitle"/>
          <w:rFonts w:ascii="Arial" w:hAnsi="Arial" w:cs="Arial"/>
          <w:i w:val="0"/>
          <w:iCs w:val="0"/>
          <w:smallCaps w:val="0"/>
          <w:spacing w:val="0"/>
          <w:szCs w:val="24"/>
        </w:rPr>
        <w:t xml:space="preserve"> from serving the </w:t>
      </w:r>
      <w:r>
        <w:rPr>
          <w:rStyle w:val="BookTitle"/>
          <w:rFonts w:ascii="Arial" w:hAnsi="Arial" w:cs="Arial"/>
          <w:i w:val="0"/>
          <w:iCs w:val="0"/>
          <w:smallCaps w:val="0"/>
          <w:spacing w:val="0"/>
          <w:szCs w:val="24"/>
        </w:rPr>
        <w:t xml:space="preserve">whole of the </w:t>
      </w:r>
      <w:r w:rsidR="004B2E69">
        <w:rPr>
          <w:rStyle w:val="BookTitle"/>
          <w:rFonts w:ascii="Arial" w:hAnsi="Arial" w:cs="Arial"/>
          <w:i w:val="0"/>
          <w:iCs w:val="0"/>
          <w:smallCaps w:val="0"/>
          <w:spacing w:val="0"/>
          <w:szCs w:val="24"/>
        </w:rPr>
        <w:t>seasonal work preclusion period</w:t>
      </w:r>
      <w:r>
        <w:rPr>
          <w:rStyle w:val="BookTitle"/>
          <w:rFonts w:ascii="Arial" w:hAnsi="Arial" w:cs="Arial"/>
          <w:i w:val="0"/>
          <w:iCs w:val="0"/>
          <w:smallCaps w:val="0"/>
          <w:spacing w:val="0"/>
          <w:szCs w:val="24"/>
        </w:rPr>
        <w:t>.</w:t>
      </w:r>
      <w:r w:rsidR="00501022">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 </w:t>
      </w:r>
      <w:r w:rsidR="004B2E69">
        <w:rPr>
          <w:rStyle w:val="BookTitle"/>
          <w:rFonts w:ascii="Arial" w:hAnsi="Arial" w:cs="Arial"/>
          <w:i w:val="0"/>
          <w:iCs w:val="0"/>
          <w:smallCaps w:val="0"/>
          <w:spacing w:val="0"/>
          <w:szCs w:val="24"/>
        </w:rPr>
        <w:t>The claimant will also no longer be required to serve the preclusion period after the end of the period covered by subsection 557(2).</w:t>
      </w:r>
    </w:p>
    <w:p w14:paraId="78C42FE5" w14:textId="09941824" w:rsidR="00C65FE6" w:rsidRPr="00C65FE6" w:rsidRDefault="00E8719F" w:rsidP="00C65FE6">
      <w:pPr>
        <w:keepNext/>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14</w:t>
      </w:r>
      <w:r w:rsidR="00C65FE6" w:rsidRPr="00C65FE6">
        <w:rPr>
          <w:rStyle w:val="BookTitle"/>
          <w:rFonts w:ascii="Arial" w:hAnsi="Arial" w:cs="Arial"/>
          <w:i w:val="0"/>
          <w:iCs w:val="0"/>
          <w:smallCaps w:val="0"/>
          <w:spacing w:val="0"/>
          <w:szCs w:val="24"/>
          <w:u w:val="single"/>
        </w:rPr>
        <w:t xml:space="preserve"> – Variation of </w:t>
      </w:r>
      <w:r w:rsidR="004B2E69">
        <w:rPr>
          <w:rStyle w:val="BookTitle"/>
          <w:rFonts w:ascii="Arial" w:hAnsi="Arial" w:cs="Arial"/>
          <w:i w:val="0"/>
          <w:iCs w:val="0"/>
          <w:smallCaps w:val="0"/>
          <w:spacing w:val="0"/>
          <w:szCs w:val="24"/>
          <w:u w:val="single"/>
        </w:rPr>
        <w:t xml:space="preserve">section 598 </w:t>
      </w:r>
    </w:p>
    <w:p w14:paraId="196E5F4D" w14:textId="77777777" w:rsidR="004B2E69" w:rsidRDefault="004B2E69" w:rsidP="00160C6D">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598 provides for when a jobseeker claimant is subject to the liquid assets test waiting period.</w:t>
      </w:r>
    </w:p>
    <w:p w14:paraId="3A4AD13C" w14:textId="240C8269" w:rsidR="00160C6D" w:rsidRDefault="00E8719F" w:rsidP="00160C6D">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 14</w:t>
      </w:r>
      <w:r w:rsidR="004B2E69">
        <w:rPr>
          <w:rStyle w:val="BookTitle"/>
          <w:rFonts w:ascii="Arial" w:hAnsi="Arial" w:cs="Arial"/>
          <w:i w:val="0"/>
          <w:iCs w:val="0"/>
          <w:smallCaps w:val="0"/>
          <w:spacing w:val="0"/>
          <w:szCs w:val="24"/>
        </w:rPr>
        <w:t xml:space="preserve"> varies section 598 by substituting subsection </w:t>
      </w:r>
      <w:r w:rsidR="002E4AB0">
        <w:rPr>
          <w:rStyle w:val="BookTitle"/>
          <w:rFonts w:ascii="Arial" w:hAnsi="Arial" w:cs="Arial"/>
          <w:i w:val="0"/>
          <w:iCs w:val="0"/>
          <w:smallCaps w:val="0"/>
          <w:spacing w:val="0"/>
          <w:szCs w:val="24"/>
        </w:rPr>
        <w:t>575EA</w:t>
      </w:r>
      <w:r w:rsidR="004B2E69">
        <w:rPr>
          <w:rStyle w:val="BookTitle"/>
          <w:rFonts w:ascii="Arial" w:hAnsi="Arial" w:cs="Arial"/>
          <w:i w:val="0"/>
          <w:iCs w:val="0"/>
          <w:smallCaps w:val="0"/>
          <w:spacing w:val="0"/>
          <w:szCs w:val="24"/>
        </w:rPr>
        <w:t>(8C)</w:t>
      </w:r>
      <w:r w:rsidR="002E4AB0">
        <w:rPr>
          <w:rStyle w:val="BookTitle"/>
          <w:rFonts w:ascii="Arial" w:hAnsi="Arial" w:cs="Arial"/>
          <w:i w:val="0"/>
          <w:iCs w:val="0"/>
          <w:smallCaps w:val="0"/>
          <w:spacing w:val="0"/>
          <w:szCs w:val="24"/>
        </w:rPr>
        <w:t>.</w:t>
      </w:r>
      <w:r w:rsidR="004B2E69">
        <w:rPr>
          <w:rStyle w:val="BookTitle"/>
          <w:rFonts w:ascii="Arial" w:hAnsi="Arial" w:cs="Arial"/>
          <w:i w:val="0"/>
          <w:iCs w:val="0"/>
          <w:smallCaps w:val="0"/>
          <w:spacing w:val="0"/>
          <w:szCs w:val="24"/>
        </w:rPr>
        <w:t xml:space="preserve"> </w:t>
      </w:r>
      <w:r w:rsidR="00501022">
        <w:rPr>
          <w:rStyle w:val="BookTitle"/>
          <w:rFonts w:ascii="Arial" w:hAnsi="Arial" w:cs="Arial"/>
          <w:i w:val="0"/>
          <w:iCs w:val="0"/>
          <w:smallCaps w:val="0"/>
          <w:spacing w:val="0"/>
          <w:szCs w:val="24"/>
        </w:rPr>
        <w:t xml:space="preserve"> </w:t>
      </w:r>
      <w:r w:rsidR="002E4AB0">
        <w:rPr>
          <w:rStyle w:val="BookTitle"/>
          <w:rFonts w:ascii="Arial" w:hAnsi="Arial" w:cs="Arial"/>
          <w:i w:val="0"/>
          <w:iCs w:val="0"/>
          <w:smallCaps w:val="0"/>
          <w:spacing w:val="0"/>
          <w:szCs w:val="24"/>
        </w:rPr>
        <w:t xml:space="preserve">This provides </w:t>
      </w:r>
      <w:r w:rsidR="004B2E69">
        <w:rPr>
          <w:rStyle w:val="BookTitle"/>
          <w:rFonts w:ascii="Arial" w:hAnsi="Arial" w:cs="Arial"/>
          <w:i w:val="0"/>
          <w:iCs w:val="0"/>
          <w:smallCaps w:val="0"/>
          <w:spacing w:val="0"/>
          <w:szCs w:val="24"/>
        </w:rPr>
        <w:t xml:space="preserve">that </w:t>
      </w:r>
      <w:r w:rsidR="00850725">
        <w:rPr>
          <w:rStyle w:val="BookTitle"/>
          <w:rFonts w:ascii="Arial" w:hAnsi="Arial" w:cs="Arial"/>
          <w:i w:val="0"/>
          <w:iCs w:val="0"/>
          <w:smallCaps w:val="0"/>
          <w:spacing w:val="0"/>
          <w:szCs w:val="24"/>
        </w:rPr>
        <w:t xml:space="preserve">a person is not subject to a liquid assets </w:t>
      </w:r>
      <w:r w:rsidR="00DE5BD6">
        <w:rPr>
          <w:rStyle w:val="BookTitle"/>
          <w:rFonts w:ascii="Arial" w:hAnsi="Arial" w:cs="Arial"/>
          <w:i w:val="0"/>
          <w:iCs w:val="0"/>
          <w:smallCaps w:val="0"/>
          <w:spacing w:val="0"/>
          <w:szCs w:val="24"/>
        </w:rPr>
        <w:t xml:space="preserve">test </w:t>
      </w:r>
      <w:r w:rsidR="00850725">
        <w:rPr>
          <w:rStyle w:val="BookTitle"/>
          <w:rFonts w:ascii="Arial" w:hAnsi="Arial" w:cs="Arial"/>
          <w:i w:val="0"/>
          <w:iCs w:val="0"/>
          <w:smallCaps w:val="0"/>
          <w:spacing w:val="0"/>
          <w:szCs w:val="24"/>
        </w:rPr>
        <w:t xml:space="preserve">waiting period if any part of that period occurs during the period covered by subsection 646(2). </w:t>
      </w:r>
      <w:r w:rsidR="00501022">
        <w:rPr>
          <w:rStyle w:val="BookTitle"/>
          <w:rFonts w:ascii="Arial" w:hAnsi="Arial" w:cs="Arial"/>
          <w:i w:val="0"/>
          <w:iCs w:val="0"/>
          <w:smallCaps w:val="0"/>
          <w:spacing w:val="0"/>
          <w:szCs w:val="24"/>
        </w:rPr>
        <w:t xml:space="preserve"> This item has the effect of </w:t>
      </w:r>
      <w:r w:rsidR="00850725">
        <w:rPr>
          <w:rStyle w:val="BookTitle"/>
          <w:rFonts w:ascii="Arial" w:hAnsi="Arial" w:cs="Arial"/>
          <w:i w:val="0"/>
          <w:iCs w:val="0"/>
          <w:smallCaps w:val="0"/>
          <w:spacing w:val="0"/>
          <w:szCs w:val="24"/>
        </w:rPr>
        <w:t>exempting jobseeker claimants from the liquid assets</w:t>
      </w:r>
      <w:r w:rsidR="00501022">
        <w:rPr>
          <w:rStyle w:val="BookTitle"/>
          <w:rFonts w:ascii="Arial" w:hAnsi="Arial" w:cs="Arial"/>
          <w:i w:val="0"/>
          <w:iCs w:val="0"/>
          <w:smallCaps w:val="0"/>
          <w:spacing w:val="0"/>
          <w:szCs w:val="24"/>
        </w:rPr>
        <w:t xml:space="preserve"> test waiting period, including </w:t>
      </w:r>
      <w:r w:rsidR="00850725">
        <w:rPr>
          <w:rStyle w:val="BookTitle"/>
          <w:rFonts w:ascii="Arial" w:hAnsi="Arial" w:cs="Arial"/>
          <w:i w:val="0"/>
          <w:iCs w:val="0"/>
          <w:smallCaps w:val="0"/>
          <w:spacing w:val="0"/>
          <w:szCs w:val="24"/>
        </w:rPr>
        <w:t xml:space="preserve">those who had already started serving a part of it prior to 25 March 2020. </w:t>
      </w:r>
      <w:r w:rsidR="00501022">
        <w:rPr>
          <w:rStyle w:val="BookTitle"/>
          <w:rFonts w:ascii="Arial" w:hAnsi="Arial" w:cs="Arial"/>
          <w:i w:val="0"/>
          <w:iCs w:val="0"/>
          <w:smallCaps w:val="0"/>
          <w:spacing w:val="0"/>
          <w:szCs w:val="24"/>
        </w:rPr>
        <w:t xml:space="preserve"> The </w:t>
      </w:r>
      <w:r w:rsidR="00850725">
        <w:rPr>
          <w:rStyle w:val="BookTitle"/>
          <w:rFonts w:ascii="Arial" w:hAnsi="Arial" w:cs="Arial"/>
          <w:i w:val="0"/>
          <w:iCs w:val="0"/>
          <w:smallCaps w:val="0"/>
          <w:spacing w:val="0"/>
          <w:szCs w:val="24"/>
        </w:rPr>
        <w:t xml:space="preserve">claimant will also no longer be required to serve the waiting period after the end of the period covered by subsection 646(2). </w:t>
      </w:r>
    </w:p>
    <w:p w14:paraId="6349B07A" w14:textId="26F2DBBE" w:rsidR="00850725" w:rsidRDefault="00E8719F" w:rsidP="00160C6D">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15</w:t>
      </w:r>
      <w:r w:rsidR="00850725">
        <w:rPr>
          <w:rStyle w:val="BookTitle"/>
          <w:rFonts w:ascii="Arial" w:hAnsi="Arial" w:cs="Arial"/>
          <w:i w:val="0"/>
          <w:iCs w:val="0"/>
          <w:smallCaps w:val="0"/>
          <w:spacing w:val="0"/>
          <w:szCs w:val="24"/>
          <w:u w:val="single"/>
        </w:rPr>
        <w:t xml:space="preserve"> – Variation of section 620</w:t>
      </w:r>
    </w:p>
    <w:p w14:paraId="1D0435AE" w14:textId="77777777" w:rsidR="00850725" w:rsidRDefault="00850725" w:rsidP="00160C6D">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620 provides for when a jobseeker claimant is subject to the ordinary waiting period.</w:t>
      </w:r>
    </w:p>
    <w:p w14:paraId="458C0344" w14:textId="096BD23D" w:rsidR="00850725" w:rsidRDefault="00E8719F" w:rsidP="00850725">
      <w:pPr>
        <w:keepNext/>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 15</w:t>
      </w:r>
      <w:r w:rsidR="00850725">
        <w:rPr>
          <w:rStyle w:val="BookTitle"/>
          <w:rFonts w:ascii="Arial" w:hAnsi="Arial" w:cs="Arial"/>
          <w:i w:val="0"/>
          <w:iCs w:val="0"/>
          <w:smallCaps w:val="0"/>
          <w:spacing w:val="0"/>
          <w:szCs w:val="24"/>
        </w:rPr>
        <w:t xml:space="preserve"> varies section 620 by </w:t>
      </w:r>
      <w:r w:rsidR="002E4AB0">
        <w:rPr>
          <w:rStyle w:val="BookTitle"/>
          <w:rFonts w:ascii="Arial" w:hAnsi="Arial" w:cs="Arial"/>
          <w:i w:val="0"/>
          <w:iCs w:val="0"/>
          <w:smallCaps w:val="0"/>
          <w:spacing w:val="0"/>
          <w:szCs w:val="24"/>
        </w:rPr>
        <w:t xml:space="preserve">omitting </w:t>
      </w:r>
      <w:r w:rsidR="00850725">
        <w:rPr>
          <w:rStyle w:val="BookTitle"/>
          <w:rFonts w:ascii="Arial" w:hAnsi="Arial" w:cs="Arial"/>
          <w:i w:val="0"/>
          <w:iCs w:val="0"/>
          <w:smallCaps w:val="0"/>
          <w:spacing w:val="0"/>
          <w:szCs w:val="24"/>
        </w:rPr>
        <w:t xml:space="preserve">subsection </w:t>
      </w:r>
      <w:r w:rsidR="002E4AB0">
        <w:rPr>
          <w:rStyle w:val="BookTitle"/>
          <w:rFonts w:ascii="Arial" w:hAnsi="Arial" w:cs="Arial"/>
          <w:i w:val="0"/>
          <w:iCs w:val="0"/>
          <w:smallCaps w:val="0"/>
          <w:spacing w:val="0"/>
          <w:szCs w:val="24"/>
        </w:rPr>
        <w:t>620</w:t>
      </w:r>
      <w:r w:rsidR="00850725">
        <w:rPr>
          <w:rStyle w:val="BookTitle"/>
          <w:rFonts w:ascii="Arial" w:hAnsi="Arial" w:cs="Arial"/>
          <w:i w:val="0"/>
          <w:iCs w:val="0"/>
          <w:smallCaps w:val="0"/>
          <w:spacing w:val="0"/>
          <w:szCs w:val="24"/>
        </w:rPr>
        <w:t>(5)</w:t>
      </w:r>
      <w:r w:rsidR="002E4AB0">
        <w:rPr>
          <w:rStyle w:val="BookTitle"/>
          <w:rFonts w:ascii="Arial" w:hAnsi="Arial" w:cs="Arial"/>
          <w:i w:val="0"/>
          <w:iCs w:val="0"/>
          <w:smallCaps w:val="0"/>
          <w:spacing w:val="0"/>
          <w:szCs w:val="24"/>
        </w:rPr>
        <w:t xml:space="preserve"> and substituting a new subsection that will</w:t>
      </w:r>
      <w:r w:rsidR="00850725">
        <w:rPr>
          <w:rStyle w:val="BookTitle"/>
          <w:rFonts w:ascii="Arial" w:hAnsi="Arial" w:cs="Arial"/>
          <w:i w:val="0"/>
          <w:iCs w:val="0"/>
          <w:smallCaps w:val="0"/>
          <w:spacing w:val="0"/>
          <w:szCs w:val="24"/>
        </w:rPr>
        <w:t xml:space="preserve"> clarify that for a person who was subject to an ordinary waiting period on 24 March 2020, that waiting period is taken to have ended on that day, such that jobseeker payment is payable to the person as of 25 March 2020. </w:t>
      </w:r>
    </w:p>
    <w:p w14:paraId="2921E713" w14:textId="408880F1" w:rsidR="00DE5BD6" w:rsidRDefault="00DE5BD6" w:rsidP="00850725">
      <w:pPr>
        <w:keepNext/>
        <w:rPr>
          <w:rStyle w:val="BookTitle"/>
          <w:rFonts w:ascii="Arial" w:hAnsi="Arial" w:cs="Arial"/>
          <w:i w:val="0"/>
          <w:iCs w:val="0"/>
          <w:smallCaps w:val="0"/>
          <w:spacing w:val="0"/>
          <w:szCs w:val="24"/>
        </w:rPr>
      </w:pPr>
      <w:r w:rsidRPr="000A3B4F">
        <w:rPr>
          <w:rFonts w:ascii="Arial" w:hAnsi="Arial" w:cs="Arial"/>
          <w:szCs w:val="24"/>
        </w:rPr>
        <w:t xml:space="preserve">Due to the operation of the </w:t>
      </w:r>
      <w:r w:rsidRPr="00501022">
        <w:rPr>
          <w:rFonts w:ascii="Arial" w:hAnsi="Arial" w:cs="Arial"/>
          <w:szCs w:val="24"/>
        </w:rPr>
        <w:t>Social Security (Ordinary Waiting Period Exemption) Instrument 2020,</w:t>
      </w:r>
      <w:r w:rsidRPr="000A3B4F">
        <w:rPr>
          <w:rFonts w:ascii="Arial" w:hAnsi="Arial" w:cs="Arial"/>
          <w:szCs w:val="24"/>
        </w:rPr>
        <w:t xml:space="preserve"> an ordinary waiting period has not been applied to </w:t>
      </w:r>
      <w:r>
        <w:rPr>
          <w:rFonts w:ascii="Arial" w:hAnsi="Arial" w:cs="Arial"/>
          <w:szCs w:val="24"/>
        </w:rPr>
        <w:t xml:space="preserve">a jobseeker claiming Newstart Allowance </w:t>
      </w:r>
      <w:r w:rsidRPr="000A3B4F">
        <w:rPr>
          <w:rFonts w:ascii="Arial" w:hAnsi="Arial" w:cs="Arial"/>
          <w:szCs w:val="24"/>
        </w:rPr>
        <w:t>since 12 March 2020</w:t>
      </w:r>
      <w:r>
        <w:rPr>
          <w:rFonts w:ascii="Arial" w:hAnsi="Arial" w:cs="Arial"/>
          <w:szCs w:val="24"/>
        </w:rPr>
        <w:t xml:space="preserve"> or claiming jobseeker payment since it was introduced on 20 March 2020</w:t>
      </w:r>
      <w:r w:rsidRPr="000A3B4F">
        <w:rPr>
          <w:rFonts w:ascii="Arial" w:hAnsi="Arial" w:cs="Arial"/>
          <w:szCs w:val="24"/>
        </w:rPr>
        <w:t>.</w:t>
      </w:r>
    </w:p>
    <w:p w14:paraId="4C7949D3" w14:textId="77777777" w:rsidR="00501022" w:rsidRDefault="00501022" w:rsidP="00850725">
      <w:pPr>
        <w:keepNext/>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br w:type="page"/>
      </w:r>
    </w:p>
    <w:p w14:paraId="2766243E" w14:textId="3B46596A" w:rsidR="00850725" w:rsidRDefault="00850725" w:rsidP="00850725">
      <w:pPr>
        <w:keepNext/>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 xml:space="preserve">A new subsection 620(6) is also inserted to provide </w:t>
      </w:r>
      <w:r w:rsidR="00501022">
        <w:rPr>
          <w:rStyle w:val="BookTitle"/>
          <w:rFonts w:ascii="Arial" w:hAnsi="Arial" w:cs="Arial"/>
          <w:i w:val="0"/>
          <w:iCs w:val="0"/>
          <w:smallCaps w:val="0"/>
          <w:spacing w:val="0"/>
          <w:szCs w:val="24"/>
        </w:rPr>
        <w:t>that a person who makes a claim </w:t>
      </w:r>
      <w:r>
        <w:rPr>
          <w:rStyle w:val="BookTitle"/>
          <w:rFonts w:ascii="Arial" w:hAnsi="Arial" w:cs="Arial"/>
          <w:i w:val="0"/>
          <w:iCs w:val="0"/>
          <w:smallCaps w:val="0"/>
          <w:spacing w:val="0"/>
          <w:szCs w:val="24"/>
        </w:rPr>
        <w:t>for jobseeker payment during the period covered by su</w:t>
      </w:r>
      <w:r w:rsidR="00501022">
        <w:rPr>
          <w:rStyle w:val="BookTitle"/>
          <w:rFonts w:ascii="Arial" w:hAnsi="Arial" w:cs="Arial"/>
          <w:i w:val="0"/>
          <w:iCs w:val="0"/>
          <w:smallCaps w:val="0"/>
          <w:spacing w:val="0"/>
          <w:szCs w:val="24"/>
        </w:rPr>
        <w:t>bsection 646(2), is not subject </w:t>
      </w:r>
      <w:r>
        <w:rPr>
          <w:rStyle w:val="BookTitle"/>
          <w:rFonts w:ascii="Arial" w:hAnsi="Arial" w:cs="Arial"/>
          <w:i w:val="0"/>
          <w:iCs w:val="0"/>
          <w:smallCaps w:val="0"/>
          <w:spacing w:val="0"/>
          <w:szCs w:val="24"/>
        </w:rPr>
        <w:t>to the whole of the ordinary waiting period and the</w:t>
      </w:r>
      <w:r w:rsidR="00501022">
        <w:rPr>
          <w:rStyle w:val="BookTitle"/>
          <w:rFonts w:ascii="Arial" w:hAnsi="Arial" w:cs="Arial"/>
          <w:i w:val="0"/>
          <w:iCs w:val="0"/>
          <w:smallCaps w:val="0"/>
          <w:spacing w:val="0"/>
          <w:szCs w:val="24"/>
        </w:rPr>
        <w:t xml:space="preserve"> person will not have to resume </w:t>
      </w:r>
      <w:r>
        <w:rPr>
          <w:rStyle w:val="BookTitle"/>
          <w:rFonts w:ascii="Arial" w:hAnsi="Arial" w:cs="Arial"/>
          <w:i w:val="0"/>
          <w:iCs w:val="0"/>
          <w:smallCaps w:val="0"/>
          <w:spacing w:val="0"/>
          <w:szCs w:val="24"/>
        </w:rPr>
        <w:t xml:space="preserve">serving their ordinary waiting period at the end of the </w:t>
      </w:r>
      <w:r w:rsidR="00501022">
        <w:rPr>
          <w:rStyle w:val="BookTitle"/>
          <w:rFonts w:ascii="Arial" w:hAnsi="Arial" w:cs="Arial"/>
          <w:i w:val="0"/>
          <w:iCs w:val="0"/>
          <w:smallCaps w:val="0"/>
          <w:spacing w:val="0"/>
          <w:szCs w:val="24"/>
        </w:rPr>
        <w:t>period covered by </w:t>
      </w:r>
      <w:r w:rsidR="005A3E6D">
        <w:rPr>
          <w:rStyle w:val="BookTitle"/>
          <w:rFonts w:ascii="Arial" w:hAnsi="Arial" w:cs="Arial"/>
          <w:i w:val="0"/>
          <w:iCs w:val="0"/>
          <w:smallCaps w:val="0"/>
          <w:spacing w:val="0"/>
          <w:szCs w:val="24"/>
        </w:rPr>
        <w:t>subsection</w:t>
      </w:r>
      <w:r w:rsidR="00D00601">
        <w:rPr>
          <w:rStyle w:val="BookTitle"/>
          <w:rFonts w:ascii="Arial" w:hAnsi="Arial" w:cs="Arial"/>
          <w:i w:val="0"/>
          <w:iCs w:val="0"/>
          <w:smallCaps w:val="0"/>
          <w:spacing w:val="0"/>
          <w:szCs w:val="24"/>
        </w:rPr>
        <w:t> </w:t>
      </w:r>
      <w:r w:rsidR="005A3E6D">
        <w:rPr>
          <w:rStyle w:val="BookTitle"/>
          <w:rFonts w:ascii="Arial" w:hAnsi="Arial" w:cs="Arial"/>
          <w:i w:val="0"/>
          <w:iCs w:val="0"/>
          <w:smallCaps w:val="0"/>
          <w:spacing w:val="0"/>
          <w:szCs w:val="24"/>
        </w:rPr>
        <w:t xml:space="preserve">646(2). </w:t>
      </w:r>
    </w:p>
    <w:p w14:paraId="14891E84" w14:textId="3D61D506" w:rsidR="00EC2CFA" w:rsidRDefault="00E8719F" w:rsidP="00850725">
      <w:pPr>
        <w:keepNext/>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16</w:t>
      </w:r>
      <w:r w:rsidR="00EC2CFA">
        <w:rPr>
          <w:rStyle w:val="BookTitle"/>
          <w:rFonts w:ascii="Arial" w:hAnsi="Arial" w:cs="Arial"/>
          <w:i w:val="0"/>
          <w:iCs w:val="0"/>
          <w:smallCaps w:val="0"/>
          <w:spacing w:val="0"/>
          <w:szCs w:val="24"/>
          <w:u w:val="single"/>
        </w:rPr>
        <w:t xml:space="preserve"> – Variation of section 623A</w:t>
      </w:r>
    </w:p>
    <w:p w14:paraId="6B646612" w14:textId="02E101FD" w:rsidR="00EC2CFA" w:rsidRDefault="00EC2CFA" w:rsidP="00850725">
      <w:pPr>
        <w:keepNext/>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623A provides for when jobseeker </w:t>
      </w:r>
      <w:r w:rsidR="007B2353">
        <w:rPr>
          <w:rStyle w:val="BookTitle"/>
          <w:rFonts w:ascii="Arial" w:hAnsi="Arial" w:cs="Arial"/>
          <w:i w:val="0"/>
          <w:iCs w:val="0"/>
          <w:smallCaps w:val="0"/>
          <w:spacing w:val="0"/>
          <w:szCs w:val="24"/>
        </w:rPr>
        <w:t xml:space="preserve">payment </w:t>
      </w:r>
      <w:r>
        <w:rPr>
          <w:rStyle w:val="BookTitle"/>
          <w:rFonts w:ascii="Arial" w:hAnsi="Arial" w:cs="Arial"/>
          <w:i w:val="0"/>
          <w:iCs w:val="0"/>
          <w:smallCaps w:val="0"/>
          <w:spacing w:val="0"/>
          <w:szCs w:val="24"/>
        </w:rPr>
        <w:t xml:space="preserve">claimants are subject to the newly arrived resident’s waiting period. </w:t>
      </w:r>
    </w:p>
    <w:p w14:paraId="05ACC29E" w14:textId="14E11BEA" w:rsidR="00EC2CFA" w:rsidRDefault="00E8719F" w:rsidP="00247E85">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 16</w:t>
      </w:r>
      <w:r w:rsidR="00EC2CFA">
        <w:rPr>
          <w:rStyle w:val="BookTitle"/>
          <w:rFonts w:ascii="Arial" w:hAnsi="Arial" w:cs="Arial"/>
          <w:i w:val="0"/>
          <w:iCs w:val="0"/>
          <w:smallCaps w:val="0"/>
          <w:spacing w:val="0"/>
          <w:szCs w:val="24"/>
        </w:rPr>
        <w:t xml:space="preserve"> varies section 623A by </w:t>
      </w:r>
      <w:r w:rsidR="00406F8A">
        <w:rPr>
          <w:rStyle w:val="BookTitle"/>
          <w:rFonts w:ascii="Arial" w:hAnsi="Arial" w:cs="Arial"/>
          <w:i w:val="0"/>
          <w:iCs w:val="0"/>
          <w:smallCaps w:val="0"/>
          <w:spacing w:val="0"/>
          <w:szCs w:val="24"/>
        </w:rPr>
        <w:t>amending</w:t>
      </w:r>
      <w:r w:rsidR="00EC2CFA">
        <w:rPr>
          <w:rStyle w:val="BookTitle"/>
          <w:rFonts w:ascii="Arial" w:hAnsi="Arial" w:cs="Arial"/>
          <w:i w:val="0"/>
          <w:iCs w:val="0"/>
          <w:smallCaps w:val="0"/>
          <w:spacing w:val="0"/>
          <w:szCs w:val="24"/>
        </w:rPr>
        <w:t xml:space="preserve"> subsection </w:t>
      </w:r>
      <w:r w:rsidR="00406F8A">
        <w:rPr>
          <w:rStyle w:val="BookTitle"/>
          <w:rFonts w:ascii="Arial" w:hAnsi="Arial" w:cs="Arial"/>
          <w:i w:val="0"/>
          <w:iCs w:val="0"/>
          <w:smallCaps w:val="0"/>
          <w:spacing w:val="0"/>
          <w:szCs w:val="24"/>
        </w:rPr>
        <w:t>623A</w:t>
      </w:r>
      <w:r w:rsidR="00EC2CFA">
        <w:rPr>
          <w:rStyle w:val="BookTitle"/>
          <w:rFonts w:ascii="Arial" w:hAnsi="Arial" w:cs="Arial"/>
          <w:i w:val="0"/>
          <w:iCs w:val="0"/>
          <w:smallCaps w:val="0"/>
          <w:spacing w:val="0"/>
          <w:szCs w:val="24"/>
        </w:rPr>
        <w:t xml:space="preserve">(10) to the effect that the newly arrived resident’s waiting period does not apply to a person during the period covered by subsection 646(2) even if subsection </w:t>
      </w:r>
      <w:r w:rsidR="00406F8A">
        <w:rPr>
          <w:rStyle w:val="BookTitle"/>
          <w:rFonts w:ascii="Arial" w:hAnsi="Arial" w:cs="Arial"/>
          <w:i w:val="0"/>
          <w:iCs w:val="0"/>
          <w:smallCaps w:val="0"/>
          <w:spacing w:val="0"/>
          <w:szCs w:val="24"/>
        </w:rPr>
        <w:t>623A</w:t>
      </w:r>
      <w:r w:rsidR="00EC2CFA">
        <w:rPr>
          <w:rStyle w:val="BookTitle"/>
          <w:rFonts w:ascii="Arial" w:hAnsi="Arial" w:cs="Arial"/>
          <w:i w:val="0"/>
          <w:iCs w:val="0"/>
          <w:smallCaps w:val="0"/>
          <w:spacing w:val="0"/>
          <w:szCs w:val="24"/>
        </w:rPr>
        <w:t xml:space="preserve">(1) applied to the person before that period started. </w:t>
      </w:r>
      <w:r w:rsidR="00501022">
        <w:rPr>
          <w:rStyle w:val="BookTitle"/>
          <w:rFonts w:ascii="Arial" w:hAnsi="Arial" w:cs="Arial"/>
          <w:i w:val="0"/>
          <w:iCs w:val="0"/>
          <w:smallCaps w:val="0"/>
          <w:spacing w:val="0"/>
          <w:szCs w:val="24"/>
        </w:rPr>
        <w:t xml:space="preserve"> </w:t>
      </w:r>
      <w:r w:rsidR="00EC2CFA">
        <w:rPr>
          <w:rStyle w:val="BookTitle"/>
          <w:rFonts w:ascii="Arial" w:hAnsi="Arial" w:cs="Arial"/>
          <w:i w:val="0"/>
          <w:iCs w:val="0"/>
          <w:smallCaps w:val="0"/>
          <w:spacing w:val="0"/>
          <w:szCs w:val="24"/>
        </w:rPr>
        <w:t xml:space="preserve">This item clarifies that even if a person had already started serving their waiting period, the waiting period is suspended for the period covered by subsection </w:t>
      </w:r>
      <w:r w:rsidR="007B2353">
        <w:rPr>
          <w:rStyle w:val="BookTitle"/>
          <w:rFonts w:ascii="Arial" w:hAnsi="Arial" w:cs="Arial"/>
          <w:i w:val="0"/>
          <w:iCs w:val="0"/>
          <w:smallCaps w:val="0"/>
          <w:spacing w:val="0"/>
          <w:szCs w:val="24"/>
        </w:rPr>
        <w:t>646</w:t>
      </w:r>
      <w:r w:rsidR="00EC2CFA">
        <w:rPr>
          <w:rStyle w:val="BookTitle"/>
          <w:rFonts w:ascii="Arial" w:hAnsi="Arial" w:cs="Arial"/>
          <w:i w:val="0"/>
          <w:iCs w:val="0"/>
          <w:smallCaps w:val="0"/>
          <w:spacing w:val="0"/>
          <w:szCs w:val="24"/>
        </w:rPr>
        <w:t xml:space="preserve">(2) and will resume after the period ends. </w:t>
      </w:r>
    </w:p>
    <w:p w14:paraId="180542A8" w14:textId="1509EFCB" w:rsidR="005B33CE" w:rsidRDefault="00E8719F" w:rsidP="00247E85">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17</w:t>
      </w:r>
      <w:r w:rsidR="005B33CE">
        <w:rPr>
          <w:rStyle w:val="BookTitle"/>
          <w:rFonts w:ascii="Arial" w:hAnsi="Arial" w:cs="Arial"/>
          <w:i w:val="0"/>
          <w:iCs w:val="0"/>
          <w:smallCaps w:val="0"/>
          <w:spacing w:val="0"/>
          <w:szCs w:val="24"/>
          <w:u w:val="single"/>
        </w:rPr>
        <w:t xml:space="preserve"> – Variation of section 623B</w:t>
      </w:r>
    </w:p>
    <w:p w14:paraId="4C39A71D" w14:textId="3E4BCE14" w:rsidR="005B33CE" w:rsidRDefault="005B33CE" w:rsidP="005B33C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623B provides for the duration of the newly arrived resident’s waiting period.</w:t>
      </w:r>
    </w:p>
    <w:p w14:paraId="5ACCDF79" w14:textId="2DD3D89A" w:rsidR="005B33CE" w:rsidRDefault="005B33CE" w:rsidP="005B33C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Item </w:t>
      </w:r>
      <w:r w:rsidR="00E8719F">
        <w:rPr>
          <w:rStyle w:val="BookTitle"/>
          <w:rFonts w:ascii="Arial" w:hAnsi="Arial" w:cs="Arial"/>
          <w:i w:val="0"/>
          <w:iCs w:val="0"/>
          <w:smallCaps w:val="0"/>
          <w:spacing w:val="0"/>
          <w:szCs w:val="24"/>
        </w:rPr>
        <w:t>17</w:t>
      </w:r>
      <w:r w:rsidR="003C0A6B">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varies section 6</w:t>
      </w:r>
      <w:r w:rsidR="00835E23">
        <w:rPr>
          <w:rStyle w:val="BookTitle"/>
          <w:rFonts w:ascii="Arial" w:hAnsi="Arial" w:cs="Arial"/>
          <w:i w:val="0"/>
          <w:iCs w:val="0"/>
          <w:smallCaps w:val="0"/>
          <w:spacing w:val="0"/>
          <w:szCs w:val="24"/>
        </w:rPr>
        <w:t>23B by adding subsections 623B(4) and 623B(5</w:t>
      </w:r>
      <w:r>
        <w:rPr>
          <w:rStyle w:val="BookTitle"/>
          <w:rFonts w:ascii="Arial" w:hAnsi="Arial" w:cs="Arial"/>
          <w:i w:val="0"/>
          <w:iCs w:val="0"/>
          <w:smallCaps w:val="0"/>
          <w:spacing w:val="0"/>
          <w:szCs w:val="24"/>
        </w:rPr>
        <w:t>).</w:t>
      </w:r>
    </w:p>
    <w:p w14:paraId="00A5F9EE" w14:textId="49E34EDD" w:rsidR="005B33CE" w:rsidRDefault="00835E23" w:rsidP="005B33C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623B(4</w:t>
      </w:r>
      <w:r w:rsidR="005B33CE">
        <w:rPr>
          <w:rStyle w:val="BookTitle"/>
          <w:rFonts w:ascii="Arial" w:hAnsi="Arial" w:cs="Arial"/>
          <w:i w:val="0"/>
          <w:iCs w:val="0"/>
          <w:smallCaps w:val="0"/>
          <w:spacing w:val="0"/>
          <w:szCs w:val="24"/>
        </w:rPr>
        <w:t>) provides that subsection 623B(4) applies if a person would have, apart from the operation of subsection 623A(10), been subject to a newly arrived resident’s waiting period during the period (</w:t>
      </w:r>
      <w:r w:rsidR="00501022">
        <w:rPr>
          <w:rStyle w:val="BookTitle"/>
          <w:rFonts w:ascii="Arial" w:hAnsi="Arial" w:cs="Arial"/>
          <w:i w:val="0"/>
          <w:iCs w:val="0"/>
          <w:smallCaps w:val="0"/>
          <w:spacing w:val="0"/>
          <w:szCs w:val="24"/>
        </w:rPr>
        <w:t>the relevant period) covered by </w:t>
      </w:r>
      <w:r w:rsidR="005B33CE">
        <w:rPr>
          <w:rStyle w:val="BookTitle"/>
          <w:rFonts w:ascii="Arial" w:hAnsi="Arial" w:cs="Arial"/>
          <w:i w:val="0"/>
          <w:iCs w:val="0"/>
          <w:smallCaps w:val="0"/>
          <w:spacing w:val="0"/>
          <w:szCs w:val="24"/>
        </w:rPr>
        <w:t>subsection 646(2).</w:t>
      </w:r>
    </w:p>
    <w:p w14:paraId="7A71D22F" w14:textId="43EA64FF" w:rsidR="005B33CE" w:rsidRDefault="00835E23" w:rsidP="005B33C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623B(5</w:t>
      </w:r>
      <w:r w:rsidR="005B33CE">
        <w:rPr>
          <w:rStyle w:val="BookTitle"/>
          <w:rFonts w:ascii="Arial" w:hAnsi="Arial" w:cs="Arial"/>
          <w:i w:val="0"/>
          <w:iCs w:val="0"/>
          <w:smallCaps w:val="0"/>
          <w:spacing w:val="0"/>
          <w:szCs w:val="24"/>
        </w:rPr>
        <w:t>) provides that the person is tak</w:t>
      </w:r>
      <w:r w:rsidR="00501022">
        <w:rPr>
          <w:rStyle w:val="BookTitle"/>
          <w:rFonts w:ascii="Arial" w:hAnsi="Arial" w:cs="Arial"/>
          <w:i w:val="0"/>
          <w:iCs w:val="0"/>
          <w:smallCaps w:val="0"/>
          <w:spacing w:val="0"/>
          <w:szCs w:val="24"/>
        </w:rPr>
        <w:t>en, for the purposes of section </w:t>
      </w:r>
      <w:r w:rsidR="005B33CE">
        <w:rPr>
          <w:rStyle w:val="BookTitle"/>
          <w:rFonts w:ascii="Arial" w:hAnsi="Arial" w:cs="Arial"/>
          <w:i w:val="0"/>
          <w:iCs w:val="0"/>
          <w:smallCaps w:val="0"/>
          <w:spacing w:val="0"/>
          <w:szCs w:val="24"/>
        </w:rPr>
        <w:t>623B, to have been subject to the newly arrived resident’s waiting period (and time continues to run in relation to that period) during the relevant period.</w:t>
      </w:r>
    </w:p>
    <w:p w14:paraId="2B0DD1E2" w14:textId="49103056" w:rsidR="005B33CE" w:rsidRPr="005B33CE" w:rsidRDefault="005B33CE" w:rsidP="00247E85">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item clarifies that even though the waiting period is suspended for the period covered by subsection 646(2), the relevant period is taken to count towards serving the newly arrived resident’s waiting period, such that at the end of the relevant period, the person will only be required to serve any remainder of the waiting period that had not yet been served.</w:t>
      </w:r>
    </w:p>
    <w:p w14:paraId="4FB2E776" w14:textId="476B5C27" w:rsidR="00EC2CFA" w:rsidRPr="00CD4F1F" w:rsidRDefault="00E8719F" w:rsidP="00850725">
      <w:pPr>
        <w:keepNext/>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18</w:t>
      </w:r>
      <w:r w:rsidR="0027515E" w:rsidRPr="00CD4F1F">
        <w:rPr>
          <w:rStyle w:val="BookTitle"/>
          <w:rFonts w:ascii="Arial" w:hAnsi="Arial" w:cs="Arial"/>
          <w:i w:val="0"/>
          <w:iCs w:val="0"/>
          <w:smallCaps w:val="0"/>
          <w:spacing w:val="0"/>
          <w:szCs w:val="24"/>
          <w:u w:val="single"/>
        </w:rPr>
        <w:t xml:space="preserve"> – Variation of section 633</w:t>
      </w:r>
    </w:p>
    <w:p w14:paraId="1D667F53" w14:textId="77777777" w:rsidR="0027515E" w:rsidRDefault="00511992" w:rsidP="00850725">
      <w:pPr>
        <w:keepNext/>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633(2) provides that jobseeker payment is not payable to a person who is subject to a seasonal work preclusion period.</w:t>
      </w:r>
    </w:p>
    <w:p w14:paraId="002F4462" w14:textId="0A8B579B" w:rsidR="004D4976" w:rsidRDefault="00E8719F" w:rsidP="00E516F1">
      <w:pPr>
        <w:keepNext/>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 18</w:t>
      </w:r>
      <w:r w:rsidR="00511992">
        <w:rPr>
          <w:rStyle w:val="BookTitle"/>
          <w:rFonts w:ascii="Arial" w:hAnsi="Arial" w:cs="Arial"/>
          <w:i w:val="0"/>
          <w:iCs w:val="0"/>
          <w:smallCaps w:val="0"/>
          <w:spacing w:val="0"/>
          <w:szCs w:val="24"/>
        </w:rPr>
        <w:t xml:space="preserve"> varies section 633 by </w:t>
      </w:r>
      <w:r w:rsidR="00E516F1">
        <w:rPr>
          <w:rStyle w:val="BookTitle"/>
          <w:rFonts w:ascii="Arial" w:hAnsi="Arial" w:cs="Arial"/>
          <w:i w:val="0"/>
          <w:iCs w:val="0"/>
          <w:smallCaps w:val="0"/>
          <w:spacing w:val="0"/>
          <w:szCs w:val="24"/>
        </w:rPr>
        <w:t xml:space="preserve">adding subsection </w:t>
      </w:r>
      <w:r w:rsidR="00406F8A">
        <w:rPr>
          <w:rStyle w:val="BookTitle"/>
          <w:rFonts w:ascii="Arial" w:hAnsi="Arial" w:cs="Arial"/>
          <w:i w:val="0"/>
          <w:iCs w:val="0"/>
          <w:smallCaps w:val="0"/>
          <w:spacing w:val="0"/>
          <w:szCs w:val="24"/>
        </w:rPr>
        <w:t>633</w:t>
      </w:r>
      <w:r w:rsidR="00E516F1">
        <w:rPr>
          <w:rStyle w:val="BookTitle"/>
          <w:rFonts w:ascii="Arial" w:hAnsi="Arial" w:cs="Arial"/>
          <w:i w:val="0"/>
          <w:iCs w:val="0"/>
          <w:smallCaps w:val="0"/>
          <w:spacing w:val="0"/>
          <w:szCs w:val="24"/>
        </w:rPr>
        <w:t>(7</w:t>
      </w:r>
      <w:r w:rsidR="004D4976">
        <w:rPr>
          <w:rStyle w:val="BookTitle"/>
          <w:rFonts w:ascii="Arial" w:hAnsi="Arial" w:cs="Arial"/>
          <w:i w:val="0"/>
          <w:iCs w:val="0"/>
          <w:smallCaps w:val="0"/>
          <w:spacing w:val="0"/>
          <w:szCs w:val="24"/>
        </w:rPr>
        <w:t xml:space="preserve">) </w:t>
      </w:r>
      <w:r w:rsidR="00E516F1">
        <w:rPr>
          <w:rStyle w:val="BookTitle"/>
          <w:rFonts w:ascii="Arial" w:hAnsi="Arial" w:cs="Arial"/>
          <w:i w:val="0"/>
          <w:iCs w:val="0"/>
          <w:smallCaps w:val="0"/>
          <w:spacing w:val="0"/>
          <w:szCs w:val="24"/>
        </w:rPr>
        <w:t xml:space="preserve">to provide </w:t>
      </w:r>
      <w:r w:rsidR="004D4976">
        <w:rPr>
          <w:rStyle w:val="BookTitle"/>
          <w:rFonts w:ascii="Arial" w:hAnsi="Arial" w:cs="Arial"/>
          <w:i w:val="0"/>
          <w:iCs w:val="0"/>
          <w:smallCaps w:val="0"/>
          <w:spacing w:val="0"/>
          <w:szCs w:val="24"/>
        </w:rPr>
        <w:t xml:space="preserve">that the requirement for a person to serve their seasonal work preclusion period does not apply and is taken to have never applied to a person who was subject to the preclusion period on 25 March 2020. </w:t>
      </w:r>
    </w:p>
    <w:p w14:paraId="22357E09" w14:textId="77777777" w:rsidR="00501022" w:rsidRDefault="00501022" w:rsidP="004D497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br w:type="page"/>
      </w:r>
    </w:p>
    <w:p w14:paraId="305F240B" w14:textId="5D85D308" w:rsidR="004D4976" w:rsidRDefault="00E8719F" w:rsidP="004D497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Item 18</w:t>
      </w:r>
      <w:r w:rsidR="004D4976">
        <w:rPr>
          <w:rStyle w:val="BookTitle"/>
          <w:rFonts w:ascii="Arial" w:hAnsi="Arial" w:cs="Arial"/>
          <w:i w:val="0"/>
          <w:iCs w:val="0"/>
          <w:smallCaps w:val="0"/>
          <w:spacing w:val="0"/>
          <w:szCs w:val="24"/>
        </w:rPr>
        <w:t xml:space="preserve"> also inserts a</w:t>
      </w:r>
      <w:r w:rsidR="00E516F1">
        <w:rPr>
          <w:rStyle w:val="BookTitle"/>
          <w:rFonts w:ascii="Arial" w:hAnsi="Arial" w:cs="Arial"/>
          <w:i w:val="0"/>
          <w:iCs w:val="0"/>
          <w:smallCaps w:val="0"/>
          <w:spacing w:val="0"/>
          <w:szCs w:val="24"/>
        </w:rPr>
        <w:t xml:space="preserve"> new subsection </w:t>
      </w:r>
      <w:r w:rsidR="00406F8A">
        <w:rPr>
          <w:rStyle w:val="BookTitle"/>
          <w:rFonts w:ascii="Arial" w:hAnsi="Arial" w:cs="Arial"/>
          <w:i w:val="0"/>
          <w:iCs w:val="0"/>
          <w:smallCaps w:val="0"/>
          <w:spacing w:val="0"/>
          <w:szCs w:val="24"/>
        </w:rPr>
        <w:t>633</w:t>
      </w:r>
      <w:r w:rsidR="00E516F1">
        <w:rPr>
          <w:rStyle w:val="BookTitle"/>
          <w:rFonts w:ascii="Arial" w:hAnsi="Arial" w:cs="Arial"/>
          <w:i w:val="0"/>
          <w:iCs w:val="0"/>
          <w:smallCaps w:val="0"/>
          <w:spacing w:val="0"/>
          <w:szCs w:val="24"/>
        </w:rPr>
        <w:t>(8</w:t>
      </w:r>
      <w:r w:rsidR="004D4976">
        <w:rPr>
          <w:rStyle w:val="BookTitle"/>
          <w:rFonts w:ascii="Arial" w:hAnsi="Arial" w:cs="Arial"/>
          <w:i w:val="0"/>
          <w:iCs w:val="0"/>
          <w:smallCaps w:val="0"/>
          <w:spacing w:val="0"/>
          <w:szCs w:val="24"/>
        </w:rPr>
        <w:t>)</w:t>
      </w:r>
      <w:r w:rsidR="00406F8A">
        <w:rPr>
          <w:rStyle w:val="BookTitle"/>
          <w:rFonts w:ascii="Arial" w:hAnsi="Arial" w:cs="Arial"/>
          <w:i w:val="0"/>
          <w:iCs w:val="0"/>
          <w:smallCaps w:val="0"/>
          <w:spacing w:val="0"/>
          <w:szCs w:val="24"/>
        </w:rPr>
        <w:t>. This provides</w:t>
      </w:r>
      <w:r w:rsidR="00501022">
        <w:rPr>
          <w:rStyle w:val="BookTitle"/>
          <w:rFonts w:ascii="Arial" w:hAnsi="Arial" w:cs="Arial"/>
          <w:i w:val="0"/>
          <w:iCs w:val="0"/>
          <w:smallCaps w:val="0"/>
          <w:spacing w:val="0"/>
          <w:szCs w:val="24"/>
        </w:rPr>
        <w:t xml:space="preserve"> that if a person makes a </w:t>
      </w:r>
      <w:r w:rsidR="004D4976">
        <w:rPr>
          <w:rStyle w:val="BookTitle"/>
          <w:rFonts w:ascii="Arial" w:hAnsi="Arial" w:cs="Arial"/>
          <w:i w:val="0"/>
          <w:iCs w:val="0"/>
          <w:smallCaps w:val="0"/>
          <w:spacing w:val="0"/>
          <w:szCs w:val="24"/>
        </w:rPr>
        <w:t xml:space="preserve">claim for </w:t>
      </w:r>
      <w:r w:rsidR="00E516F1">
        <w:rPr>
          <w:rStyle w:val="BookTitle"/>
          <w:rFonts w:ascii="Arial" w:hAnsi="Arial" w:cs="Arial"/>
          <w:i w:val="0"/>
          <w:iCs w:val="0"/>
          <w:smallCaps w:val="0"/>
          <w:spacing w:val="0"/>
          <w:szCs w:val="24"/>
        </w:rPr>
        <w:t>jobseeker</w:t>
      </w:r>
      <w:r w:rsidR="004D4976">
        <w:rPr>
          <w:rStyle w:val="BookTitle"/>
          <w:rFonts w:ascii="Arial" w:hAnsi="Arial" w:cs="Arial"/>
          <w:i w:val="0"/>
          <w:iCs w:val="0"/>
          <w:smallCaps w:val="0"/>
          <w:spacing w:val="0"/>
          <w:szCs w:val="24"/>
        </w:rPr>
        <w:t xml:space="preserve"> payment during the </w:t>
      </w:r>
      <w:r w:rsidR="00E516F1">
        <w:rPr>
          <w:rStyle w:val="BookTitle"/>
          <w:rFonts w:ascii="Arial" w:hAnsi="Arial" w:cs="Arial"/>
          <w:i w:val="0"/>
          <w:iCs w:val="0"/>
          <w:smallCaps w:val="0"/>
          <w:spacing w:val="0"/>
          <w:szCs w:val="24"/>
        </w:rPr>
        <w:t>period covered by subsection 646</w:t>
      </w:r>
      <w:r w:rsidR="004D4976">
        <w:rPr>
          <w:rStyle w:val="BookTitle"/>
          <w:rFonts w:ascii="Arial" w:hAnsi="Arial" w:cs="Arial"/>
          <w:i w:val="0"/>
          <w:iCs w:val="0"/>
          <w:smallCaps w:val="0"/>
          <w:spacing w:val="0"/>
          <w:szCs w:val="24"/>
        </w:rPr>
        <w:t>(</w:t>
      </w:r>
      <w:r w:rsidR="00501022">
        <w:rPr>
          <w:rStyle w:val="BookTitle"/>
          <w:rFonts w:ascii="Arial" w:hAnsi="Arial" w:cs="Arial"/>
          <w:i w:val="0"/>
          <w:iCs w:val="0"/>
          <w:smallCaps w:val="0"/>
          <w:spacing w:val="0"/>
          <w:szCs w:val="24"/>
        </w:rPr>
        <w:t>2), and </w:t>
      </w:r>
      <w:r w:rsidR="00E516F1">
        <w:rPr>
          <w:rStyle w:val="BookTitle"/>
          <w:rFonts w:ascii="Arial" w:hAnsi="Arial" w:cs="Arial"/>
          <w:i w:val="0"/>
          <w:iCs w:val="0"/>
          <w:smallCaps w:val="0"/>
          <w:spacing w:val="0"/>
          <w:szCs w:val="24"/>
        </w:rPr>
        <w:t xml:space="preserve">apart from subsection </w:t>
      </w:r>
      <w:r w:rsidR="00406F8A">
        <w:rPr>
          <w:rStyle w:val="BookTitle"/>
          <w:rFonts w:ascii="Arial" w:hAnsi="Arial" w:cs="Arial"/>
          <w:i w:val="0"/>
          <w:iCs w:val="0"/>
          <w:smallCaps w:val="0"/>
          <w:spacing w:val="0"/>
          <w:szCs w:val="24"/>
        </w:rPr>
        <w:t>633</w:t>
      </w:r>
      <w:r w:rsidR="00E516F1">
        <w:rPr>
          <w:rStyle w:val="BookTitle"/>
          <w:rFonts w:ascii="Arial" w:hAnsi="Arial" w:cs="Arial"/>
          <w:i w:val="0"/>
          <w:iCs w:val="0"/>
          <w:smallCaps w:val="0"/>
          <w:spacing w:val="0"/>
          <w:szCs w:val="24"/>
        </w:rPr>
        <w:t>(8</w:t>
      </w:r>
      <w:r w:rsidR="004D4976">
        <w:rPr>
          <w:rStyle w:val="BookTitle"/>
          <w:rFonts w:ascii="Arial" w:hAnsi="Arial" w:cs="Arial"/>
          <w:i w:val="0"/>
          <w:iCs w:val="0"/>
          <w:smallCaps w:val="0"/>
          <w:spacing w:val="0"/>
          <w:szCs w:val="24"/>
        </w:rPr>
        <w:t xml:space="preserve">), the person would be subject to seasonal work preclusion period, then despite subsection </w:t>
      </w:r>
      <w:r w:rsidR="00406F8A">
        <w:rPr>
          <w:rStyle w:val="BookTitle"/>
          <w:rFonts w:ascii="Arial" w:hAnsi="Arial" w:cs="Arial"/>
          <w:i w:val="0"/>
          <w:iCs w:val="0"/>
          <w:smallCaps w:val="0"/>
          <w:spacing w:val="0"/>
          <w:szCs w:val="24"/>
        </w:rPr>
        <w:t>633</w:t>
      </w:r>
      <w:r w:rsidR="004D4976">
        <w:rPr>
          <w:rStyle w:val="BookTitle"/>
          <w:rFonts w:ascii="Arial" w:hAnsi="Arial" w:cs="Arial"/>
          <w:i w:val="0"/>
          <w:iCs w:val="0"/>
          <w:smallCaps w:val="0"/>
          <w:spacing w:val="0"/>
          <w:szCs w:val="24"/>
        </w:rPr>
        <w:t>(2), the person is not subject to the whole</w:t>
      </w:r>
      <w:r w:rsidR="00DE5BD6">
        <w:rPr>
          <w:rStyle w:val="BookTitle"/>
          <w:rFonts w:ascii="Arial" w:hAnsi="Arial" w:cs="Arial"/>
          <w:i w:val="0"/>
          <w:iCs w:val="0"/>
          <w:smallCaps w:val="0"/>
          <w:spacing w:val="0"/>
          <w:szCs w:val="24"/>
        </w:rPr>
        <w:t>, or any part,</w:t>
      </w:r>
      <w:r w:rsidR="004D4976">
        <w:rPr>
          <w:rStyle w:val="BookTitle"/>
          <w:rFonts w:ascii="Arial" w:hAnsi="Arial" w:cs="Arial"/>
          <w:i w:val="0"/>
          <w:iCs w:val="0"/>
          <w:smallCaps w:val="0"/>
          <w:spacing w:val="0"/>
          <w:szCs w:val="24"/>
        </w:rPr>
        <w:t xml:space="preserve"> of the preclusion period. </w:t>
      </w:r>
    </w:p>
    <w:p w14:paraId="4CF67591" w14:textId="71FDCE58" w:rsidR="00850725" w:rsidRDefault="004D4976" w:rsidP="004D497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Subsections </w:t>
      </w:r>
      <w:r w:rsidR="00406F8A">
        <w:rPr>
          <w:rStyle w:val="BookTitle"/>
          <w:rFonts w:ascii="Arial" w:hAnsi="Arial" w:cs="Arial"/>
          <w:i w:val="0"/>
          <w:iCs w:val="0"/>
          <w:smallCaps w:val="0"/>
          <w:spacing w:val="0"/>
          <w:szCs w:val="24"/>
        </w:rPr>
        <w:t>633</w:t>
      </w:r>
      <w:r>
        <w:rPr>
          <w:rStyle w:val="BookTitle"/>
          <w:rFonts w:ascii="Arial" w:hAnsi="Arial" w:cs="Arial"/>
          <w:i w:val="0"/>
          <w:iCs w:val="0"/>
          <w:smallCaps w:val="0"/>
          <w:spacing w:val="0"/>
          <w:szCs w:val="24"/>
        </w:rPr>
        <w:t xml:space="preserve">(7) and (8) have the </w:t>
      </w:r>
      <w:r w:rsidR="00511992">
        <w:rPr>
          <w:rStyle w:val="BookTitle"/>
          <w:rFonts w:ascii="Arial" w:hAnsi="Arial" w:cs="Arial"/>
          <w:i w:val="0"/>
          <w:iCs w:val="0"/>
          <w:smallCaps w:val="0"/>
          <w:spacing w:val="0"/>
          <w:szCs w:val="24"/>
        </w:rPr>
        <w:t>effect of exempti</w:t>
      </w:r>
      <w:r w:rsidR="00E516F1">
        <w:rPr>
          <w:rStyle w:val="BookTitle"/>
          <w:rFonts w:ascii="Arial" w:hAnsi="Arial" w:cs="Arial"/>
          <w:i w:val="0"/>
          <w:iCs w:val="0"/>
          <w:smallCaps w:val="0"/>
          <w:spacing w:val="0"/>
          <w:szCs w:val="24"/>
        </w:rPr>
        <w:t xml:space="preserve">ng eligible jobseeker claimants </w:t>
      </w:r>
      <w:r w:rsidR="00511992">
        <w:rPr>
          <w:rStyle w:val="BookTitle"/>
          <w:rFonts w:ascii="Arial" w:hAnsi="Arial" w:cs="Arial"/>
          <w:i w:val="0"/>
          <w:iCs w:val="0"/>
          <w:smallCaps w:val="0"/>
          <w:spacing w:val="0"/>
          <w:szCs w:val="24"/>
        </w:rPr>
        <w:t>including those who had already started serving a part of the preclusion period prior to 25 March 2020</w:t>
      </w:r>
      <w:r w:rsidR="00E516F1">
        <w:rPr>
          <w:rStyle w:val="BookTitle"/>
          <w:rFonts w:ascii="Arial" w:hAnsi="Arial" w:cs="Arial"/>
          <w:i w:val="0"/>
          <w:iCs w:val="0"/>
          <w:smallCaps w:val="0"/>
          <w:spacing w:val="0"/>
          <w:szCs w:val="24"/>
        </w:rPr>
        <w:t>,</w:t>
      </w:r>
      <w:r w:rsidR="00E516F1" w:rsidRPr="00E516F1">
        <w:rPr>
          <w:rStyle w:val="BookTitle"/>
          <w:rFonts w:ascii="Arial" w:hAnsi="Arial" w:cs="Arial"/>
          <w:i w:val="0"/>
          <w:iCs w:val="0"/>
          <w:smallCaps w:val="0"/>
          <w:spacing w:val="0"/>
          <w:szCs w:val="24"/>
        </w:rPr>
        <w:t xml:space="preserve"> </w:t>
      </w:r>
      <w:r w:rsidR="00E516F1">
        <w:rPr>
          <w:rStyle w:val="BookTitle"/>
          <w:rFonts w:ascii="Arial" w:hAnsi="Arial" w:cs="Arial"/>
          <w:i w:val="0"/>
          <w:iCs w:val="0"/>
          <w:smallCaps w:val="0"/>
          <w:spacing w:val="0"/>
          <w:szCs w:val="24"/>
        </w:rPr>
        <w:t>from serving the whole seasonal work preclusion period</w:t>
      </w:r>
      <w:r w:rsidR="00DE5BD6">
        <w:rPr>
          <w:rStyle w:val="BookTitle"/>
          <w:rFonts w:ascii="Arial" w:hAnsi="Arial" w:cs="Arial"/>
          <w:i w:val="0"/>
          <w:iCs w:val="0"/>
          <w:smallCaps w:val="0"/>
          <w:spacing w:val="0"/>
          <w:szCs w:val="24"/>
        </w:rPr>
        <w:t>, including any part already served</w:t>
      </w:r>
      <w:r w:rsidR="00511992">
        <w:rPr>
          <w:rStyle w:val="BookTitle"/>
          <w:rFonts w:ascii="Arial" w:hAnsi="Arial" w:cs="Arial"/>
          <w:i w:val="0"/>
          <w:iCs w:val="0"/>
          <w:smallCaps w:val="0"/>
          <w:spacing w:val="0"/>
          <w:szCs w:val="24"/>
        </w:rPr>
        <w:t xml:space="preserve">. </w:t>
      </w:r>
      <w:r w:rsidR="00501022">
        <w:rPr>
          <w:rStyle w:val="BookTitle"/>
          <w:rFonts w:ascii="Arial" w:hAnsi="Arial" w:cs="Arial"/>
          <w:i w:val="0"/>
          <w:iCs w:val="0"/>
          <w:smallCaps w:val="0"/>
          <w:spacing w:val="0"/>
          <w:szCs w:val="24"/>
        </w:rPr>
        <w:t xml:space="preserve"> </w:t>
      </w:r>
      <w:r w:rsidR="00511992">
        <w:rPr>
          <w:rStyle w:val="BookTitle"/>
          <w:rFonts w:ascii="Arial" w:hAnsi="Arial" w:cs="Arial"/>
          <w:i w:val="0"/>
          <w:iCs w:val="0"/>
          <w:smallCaps w:val="0"/>
          <w:spacing w:val="0"/>
          <w:szCs w:val="24"/>
        </w:rPr>
        <w:t>The claimant will also no longer be required to serve the preclusion period after the end of the period covered by subsection 646(2).</w:t>
      </w:r>
    </w:p>
    <w:p w14:paraId="26090D0D" w14:textId="672BC16D" w:rsidR="00511992" w:rsidRDefault="00E8719F" w:rsidP="00160C6D">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19</w:t>
      </w:r>
      <w:r w:rsidR="00511992">
        <w:rPr>
          <w:rStyle w:val="BookTitle"/>
          <w:rFonts w:ascii="Arial" w:hAnsi="Arial" w:cs="Arial"/>
          <w:i w:val="0"/>
          <w:iCs w:val="0"/>
          <w:smallCaps w:val="0"/>
          <w:spacing w:val="0"/>
          <w:szCs w:val="24"/>
          <w:u w:val="single"/>
        </w:rPr>
        <w:t xml:space="preserve"> – Variation of </w:t>
      </w:r>
      <w:r w:rsidR="004755C4">
        <w:rPr>
          <w:rStyle w:val="BookTitle"/>
          <w:rFonts w:ascii="Arial" w:hAnsi="Arial" w:cs="Arial"/>
          <w:i w:val="0"/>
          <w:iCs w:val="0"/>
          <w:smallCaps w:val="0"/>
          <w:spacing w:val="0"/>
          <w:szCs w:val="24"/>
          <w:u w:val="single"/>
        </w:rPr>
        <w:t xml:space="preserve">section </w:t>
      </w:r>
      <w:r w:rsidR="00511992">
        <w:rPr>
          <w:rStyle w:val="BookTitle"/>
          <w:rFonts w:ascii="Arial" w:hAnsi="Arial" w:cs="Arial"/>
          <w:i w:val="0"/>
          <w:iCs w:val="0"/>
          <w:smallCaps w:val="0"/>
          <w:spacing w:val="0"/>
          <w:szCs w:val="24"/>
          <w:u w:val="single"/>
        </w:rPr>
        <w:t>739A</w:t>
      </w:r>
    </w:p>
    <w:p w14:paraId="4446693D" w14:textId="77777777" w:rsidR="00511992" w:rsidRDefault="00511992" w:rsidP="00160C6D">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w:t>
      </w:r>
      <w:r w:rsidR="00A302E2">
        <w:rPr>
          <w:rStyle w:val="BookTitle"/>
          <w:rFonts w:ascii="Arial" w:hAnsi="Arial" w:cs="Arial"/>
          <w:i w:val="0"/>
          <w:iCs w:val="0"/>
          <w:smallCaps w:val="0"/>
          <w:spacing w:val="0"/>
          <w:szCs w:val="24"/>
        </w:rPr>
        <w:t>739A provides for when special b</w:t>
      </w:r>
      <w:r>
        <w:rPr>
          <w:rStyle w:val="BookTitle"/>
          <w:rFonts w:ascii="Arial" w:hAnsi="Arial" w:cs="Arial"/>
          <w:i w:val="0"/>
          <w:iCs w:val="0"/>
          <w:smallCaps w:val="0"/>
          <w:spacing w:val="0"/>
          <w:szCs w:val="24"/>
        </w:rPr>
        <w:t>enefit claimants are subject to the newly arrived resident’s waiting period.</w:t>
      </w:r>
    </w:p>
    <w:p w14:paraId="5C4027DE" w14:textId="71D20E2E" w:rsidR="004755C4" w:rsidRDefault="00E8719F" w:rsidP="004755C4">
      <w:pPr>
        <w:keepNext/>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 19</w:t>
      </w:r>
      <w:r w:rsidR="004755C4">
        <w:rPr>
          <w:rStyle w:val="BookTitle"/>
          <w:rFonts w:ascii="Arial" w:hAnsi="Arial" w:cs="Arial"/>
          <w:i w:val="0"/>
          <w:iCs w:val="0"/>
          <w:smallCaps w:val="0"/>
          <w:spacing w:val="0"/>
          <w:szCs w:val="24"/>
        </w:rPr>
        <w:t xml:space="preserve"> varies section 739A by ad</w:t>
      </w:r>
      <w:r w:rsidR="004855D6">
        <w:rPr>
          <w:rStyle w:val="BookTitle"/>
          <w:rFonts w:ascii="Arial" w:hAnsi="Arial" w:cs="Arial"/>
          <w:i w:val="0"/>
          <w:iCs w:val="0"/>
          <w:smallCaps w:val="0"/>
          <w:spacing w:val="0"/>
          <w:szCs w:val="24"/>
        </w:rPr>
        <w:t>ding</w:t>
      </w:r>
      <w:r w:rsidR="00406F8A">
        <w:rPr>
          <w:rStyle w:val="BookTitle"/>
          <w:rFonts w:ascii="Arial" w:hAnsi="Arial" w:cs="Arial"/>
          <w:i w:val="0"/>
          <w:iCs w:val="0"/>
          <w:smallCaps w:val="0"/>
          <w:spacing w:val="0"/>
          <w:szCs w:val="24"/>
        </w:rPr>
        <w:t>,</w:t>
      </w:r>
      <w:r w:rsidR="004855D6">
        <w:rPr>
          <w:rStyle w:val="BookTitle"/>
          <w:rFonts w:ascii="Arial" w:hAnsi="Arial" w:cs="Arial"/>
          <w:i w:val="0"/>
          <w:iCs w:val="0"/>
          <w:smallCaps w:val="0"/>
          <w:spacing w:val="0"/>
          <w:szCs w:val="24"/>
        </w:rPr>
        <w:t xml:space="preserve"> at the end of subsection </w:t>
      </w:r>
      <w:r w:rsidR="00406F8A">
        <w:rPr>
          <w:rStyle w:val="BookTitle"/>
          <w:rFonts w:ascii="Arial" w:hAnsi="Arial" w:cs="Arial"/>
          <w:i w:val="0"/>
          <w:iCs w:val="0"/>
          <w:smallCaps w:val="0"/>
          <w:spacing w:val="0"/>
          <w:szCs w:val="24"/>
        </w:rPr>
        <w:t>739A</w:t>
      </w:r>
      <w:r w:rsidR="004855D6">
        <w:rPr>
          <w:rStyle w:val="BookTitle"/>
          <w:rFonts w:ascii="Arial" w:hAnsi="Arial" w:cs="Arial"/>
          <w:i w:val="0"/>
          <w:iCs w:val="0"/>
          <w:smallCaps w:val="0"/>
          <w:spacing w:val="0"/>
          <w:szCs w:val="24"/>
        </w:rPr>
        <w:t>(10</w:t>
      </w:r>
      <w:r w:rsidR="004755C4">
        <w:rPr>
          <w:rStyle w:val="BookTitle"/>
          <w:rFonts w:ascii="Arial" w:hAnsi="Arial" w:cs="Arial"/>
          <w:i w:val="0"/>
          <w:iCs w:val="0"/>
          <w:smallCaps w:val="0"/>
          <w:spacing w:val="0"/>
          <w:szCs w:val="24"/>
        </w:rPr>
        <w:t>)</w:t>
      </w:r>
      <w:r w:rsidR="00406F8A">
        <w:rPr>
          <w:rStyle w:val="BookTitle"/>
          <w:rFonts w:ascii="Arial" w:hAnsi="Arial" w:cs="Arial"/>
          <w:i w:val="0"/>
          <w:iCs w:val="0"/>
          <w:smallCaps w:val="0"/>
          <w:spacing w:val="0"/>
          <w:szCs w:val="24"/>
        </w:rPr>
        <w:t>,</w:t>
      </w:r>
      <w:r w:rsidR="004755C4">
        <w:rPr>
          <w:rStyle w:val="BookTitle"/>
          <w:rFonts w:ascii="Arial" w:hAnsi="Arial" w:cs="Arial"/>
          <w:i w:val="0"/>
          <w:iCs w:val="0"/>
          <w:smallCaps w:val="0"/>
          <w:spacing w:val="0"/>
          <w:szCs w:val="24"/>
        </w:rPr>
        <w:t xml:space="preserve"> the words “</w:t>
      </w:r>
      <w:r w:rsidR="004855D6">
        <w:rPr>
          <w:rStyle w:val="BookTitle"/>
          <w:rFonts w:ascii="Arial" w:hAnsi="Arial" w:cs="Arial"/>
          <w:i w:val="0"/>
          <w:iCs w:val="0"/>
          <w:smallCaps w:val="0"/>
          <w:spacing w:val="0"/>
          <w:szCs w:val="24"/>
        </w:rPr>
        <w:t>(</w:t>
      </w:r>
      <w:r w:rsidR="004755C4">
        <w:rPr>
          <w:rStyle w:val="BookTitle"/>
          <w:rFonts w:ascii="Arial" w:hAnsi="Arial" w:cs="Arial"/>
          <w:i w:val="0"/>
          <w:iCs w:val="0"/>
          <w:smallCaps w:val="0"/>
          <w:spacing w:val="0"/>
          <w:szCs w:val="24"/>
        </w:rPr>
        <w:t>even if subsection (1) or (2) of this section applied to the person before that period started</w:t>
      </w:r>
      <w:r w:rsidR="004855D6">
        <w:rPr>
          <w:rStyle w:val="BookTitle"/>
          <w:rFonts w:ascii="Arial" w:hAnsi="Arial" w:cs="Arial"/>
          <w:i w:val="0"/>
          <w:iCs w:val="0"/>
          <w:smallCaps w:val="0"/>
          <w:spacing w:val="0"/>
          <w:szCs w:val="24"/>
        </w:rPr>
        <w:t>)</w:t>
      </w:r>
      <w:r w:rsidR="004755C4">
        <w:rPr>
          <w:rStyle w:val="BookTitle"/>
          <w:rFonts w:ascii="Arial" w:hAnsi="Arial" w:cs="Arial"/>
          <w:i w:val="0"/>
          <w:iCs w:val="0"/>
          <w:smallCaps w:val="0"/>
          <w:spacing w:val="0"/>
          <w:szCs w:val="24"/>
        </w:rPr>
        <w:t>”.</w:t>
      </w:r>
      <w:r w:rsidR="00501022">
        <w:rPr>
          <w:rStyle w:val="BookTitle"/>
          <w:rFonts w:ascii="Arial" w:hAnsi="Arial" w:cs="Arial"/>
          <w:i w:val="0"/>
          <w:iCs w:val="0"/>
          <w:smallCaps w:val="0"/>
          <w:spacing w:val="0"/>
          <w:szCs w:val="24"/>
        </w:rPr>
        <w:t xml:space="preserve"> </w:t>
      </w:r>
      <w:r w:rsidR="004755C4">
        <w:rPr>
          <w:rStyle w:val="BookTitle"/>
          <w:rFonts w:ascii="Arial" w:hAnsi="Arial" w:cs="Arial"/>
          <w:i w:val="0"/>
          <w:iCs w:val="0"/>
          <w:smallCaps w:val="0"/>
          <w:spacing w:val="0"/>
          <w:szCs w:val="24"/>
        </w:rPr>
        <w:t xml:space="preserve"> This clarifies that even if a person had already started serving the waiting period, the waiting period is suspended for the period covered by subsection</w:t>
      </w:r>
      <w:r w:rsidR="00D00601">
        <w:rPr>
          <w:rStyle w:val="BookTitle"/>
          <w:rFonts w:ascii="Arial" w:hAnsi="Arial" w:cs="Arial"/>
          <w:i w:val="0"/>
          <w:iCs w:val="0"/>
          <w:smallCaps w:val="0"/>
          <w:spacing w:val="0"/>
          <w:szCs w:val="24"/>
        </w:rPr>
        <w:t> </w:t>
      </w:r>
      <w:r w:rsidR="004755C4">
        <w:rPr>
          <w:rStyle w:val="BookTitle"/>
          <w:rFonts w:ascii="Arial" w:hAnsi="Arial" w:cs="Arial"/>
          <w:i w:val="0"/>
          <w:iCs w:val="0"/>
          <w:smallCaps w:val="0"/>
          <w:spacing w:val="0"/>
          <w:szCs w:val="24"/>
        </w:rPr>
        <w:t xml:space="preserve">646(2) and will resume after the period ends. </w:t>
      </w:r>
    </w:p>
    <w:p w14:paraId="44228B9B" w14:textId="2E0631E4" w:rsidR="005B33CE" w:rsidRDefault="00E8719F" w:rsidP="005B33C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 19</w:t>
      </w:r>
      <w:r w:rsidR="005B33CE">
        <w:rPr>
          <w:rStyle w:val="BookTitle"/>
          <w:rFonts w:ascii="Arial" w:hAnsi="Arial" w:cs="Arial"/>
          <w:i w:val="0"/>
          <w:iCs w:val="0"/>
          <w:smallCaps w:val="0"/>
          <w:spacing w:val="0"/>
          <w:szCs w:val="24"/>
        </w:rPr>
        <w:t xml:space="preserve"> also inserts subsections 739A(11) and 739A(12).</w:t>
      </w:r>
    </w:p>
    <w:p w14:paraId="7C529D8F" w14:textId="6EAFE70F" w:rsidR="005B33CE" w:rsidRDefault="005B33CE" w:rsidP="005B33C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739A(11) provides that subsection 739A(12) applies if a person would have, apart from the operation of subsection 739A(10), been subject to a newly arrived resident’s waiting period during the period (</w:t>
      </w:r>
      <w:r w:rsidR="00501022">
        <w:rPr>
          <w:rStyle w:val="BookTitle"/>
          <w:rFonts w:ascii="Arial" w:hAnsi="Arial" w:cs="Arial"/>
          <w:i w:val="0"/>
          <w:iCs w:val="0"/>
          <w:smallCaps w:val="0"/>
          <w:spacing w:val="0"/>
          <w:szCs w:val="24"/>
        </w:rPr>
        <w:t>the relevant period) covered by </w:t>
      </w:r>
      <w:r>
        <w:rPr>
          <w:rStyle w:val="BookTitle"/>
          <w:rFonts w:ascii="Arial" w:hAnsi="Arial" w:cs="Arial"/>
          <w:i w:val="0"/>
          <w:iCs w:val="0"/>
          <w:smallCaps w:val="0"/>
          <w:spacing w:val="0"/>
          <w:szCs w:val="24"/>
        </w:rPr>
        <w:t>subsection 646(2).</w:t>
      </w:r>
    </w:p>
    <w:p w14:paraId="08737881" w14:textId="0F65BE1F" w:rsidR="005B33CE" w:rsidRDefault="005B33CE" w:rsidP="005B33C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739A(12) provides that the person is tak</w:t>
      </w:r>
      <w:r w:rsidR="00501022">
        <w:rPr>
          <w:rStyle w:val="BookTitle"/>
          <w:rFonts w:ascii="Arial" w:hAnsi="Arial" w:cs="Arial"/>
          <w:i w:val="0"/>
          <w:iCs w:val="0"/>
          <w:smallCaps w:val="0"/>
          <w:spacing w:val="0"/>
          <w:szCs w:val="24"/>
        </w:rPr>
        <w:t>en, for the purposes of section </w:t>
      </w:r>
      <w:r>
        <w:rPr>
          <w:rStyle w:val="BookTitle"/>
          <w:rFonts w:ascii="Arial" w:hAnsi="Arial" w:cs="Arial"/>
          <w:i w:val="0"/>
          <w:iCs w:val="0"/>
          <w:smallCaps w:val="0"/>
          <w:spacing w:val="0"/>
          <w:szCs w:val="24"/>
        </w:rPr>
        <w:t>739A, to have been subject to the newly arrived resident’s waiting period (and time continues to run in relation to that period) during the relevant period.</w:t>
      </w:r>
    </w:p>
    <w:p w14:paraId="4804402C" w14:textId="072D8C04" w:rsidR="005B33CE" w:rsidRDefault="005B33CE" w:rsidP="005B33C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item clarifies that even though the waiting period is suspended for the period covered by subsection 646(2), the relevant period is taken to count towards serving the newly arrived resident’s waiting period, such that at the end of the relevant period, the person will only be required to serve any remainder of the waiting period that had not yet been served.</w:t>
      </w:r>
    </w:p>
    <w:p w14:paraId="24466045" w14:textId="7F564B34" w:rsidR="004755C4" w:rsidRDefault="00E8719F" w:rsidP="00160C6D">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20</w:t>
      </w:r>
      <w:r w:rsidR="004755C4">
        <w:rPr>
          <w:rStyle w:val="BookTitle"/>
          <w:rFonts w:ascii="Arial" w:hAnsi="Arial" w:cs="Arial"/>
          <w:i w:val="0"/>
          <w:iCs w:val="0"/>
          <w:smallCaps w:val="0"/>
          <w:spacing w:val="0"/>
          <w:szCs w:val="24"/>
          <w:u w:val="single"/>
        </w:rPr>
        <w:t xml:space="preserve"> – Variation of section 745M</w:t>
      </w:r>
    </w:p>
    <w:p w14:paraId="3AE7EAC4" w14:textId="77777777" w:rsidR="00A302E2" w:rsidRDefault="00A302E2" w:rsidP="00160C6D">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745M provides that special benefit payment is not payable to a person subject to the seasonal work preclusion period.</w:t>
      </w:r>
    </w:p>
    <w:p w14:paraId="6E2647C7" w14:textId="009983E1" w:rsidR="00A302E2" w:rsidRDefault="00E8719F" w:rsidP="00A302E2">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 20</w:t>
      </w:r>
      <w:r w:rsidR="00A302E2">
        <w:rPr>
          <w:rStyle w:val="BookTitle"/>
          <w:rFonts w:ascii="Arial" w:hAnsi="Arial" w:cs="Arial"/>
          <w:i w:val="0"/>
          <w:iCs w:val="0"/>
          <w:smallCaps w:val="0"/>
          <w:spacing w:val="0"/>
          <w:szCs w:val="24"/>
        </w:rPr>
        <w:t xml:space="preserve"> varies section 745M by substituting subsection </w:t>
      </w:r>
      <w:r w:rsidR="004A15C7">
        <w:rPr>
          <w:rStyle w:val="BookTitle"/>
          <w:rFonts w:ascii="Arial" w:hAnsi="Arial" w:cs="Arial"/>
          <w:i w:val="0"/>
          <w:iCs w:val="0"/>
          <w:smallCaps w:val="0"/>
          <w:spacing w:val="0"/>
          <w:szCs w:val="24"/>
        </w:rPr>
        <w:t>745M</w:t>
      </w:r>
      <w:r w:rsidR="00A302E2">
        <w:rPr>
          <w:rStyle w:val="BookTitle"/>
          <w:rFonts w:ascii="Arial" w:hAnsi="Arial" w:cs="Arial"/>
          <w:i w:val="0"/>
          <w:iCs w:val="0"/>
          <w:smallCaps w:val="0"/>
          <w:spacing w:val="0"/>
          <w:szCs w:val="24"/>
        </w:rPr>
        <w:t>(4) to provide that</w:t>
      </w:r>
      <w:r w:rsidR="00501022">
        <w:rPr>
          <w:rStyle w:val="BookTitle"/>
          <w:rFonts w:ascii="Arial" w:hAnsi="Arial" w:cs="Arial"/>
          <w:i w:val="0"/>
          <w:iCs w:val="0"/>
          <w:smallCaps w:val="0"/>
          <w:spacing w:val="0"/>
          <w:szCs w:val="24"/>
        </w:rPr>
        <w:t> the </w:t>
      </w:r>
      <w:r w:rsidR="00A302E2">
        <w:rPr>
          <w:rStyle w:val="BookTitle"/>
          <w:rFonts w:ascii="Arial" w:hAnsi="Arial" w:cs="Arial"/>
          <w:i w:val="0"/>
          <w:iCs w:val="0"/>
          <w:smallCaps w:val="0"/>
          <w:spacing w:val="0"/>
          <w:szCs w:val="24"/>
        </w:rPr>
        <w:t>requirement for a person to serve the sea</w:t>
      </w:r>
      <w:r w:rsidR="00501022">
        <w:rPr>
          <w:rStyle w:val="BookTitle"/>
          <w:rFonts w:ascii="Arial" w:hAnsi="Arial" w:cs="Arial"/>
          <w:i w:val="0"/>
          <w:iCs w:val="0"/>
          <w:smallCaps w:val="0"/>
          <w:spacing w:val="0"/>
          <w:szCs w:val="24"/>
        </w:rPr>
        <w:t>sonal work preclusion period in </w:t>
      </w:r>
      <w:r w:rsidR="00A302E2">
        <w:rPr>
          <w:rStyle w:val="BookTitle"/>
          <w:rFonts w:ascii="Arial" w:hAnsi="Arial" w:cs="Arial"/>
          <w:i w:val="0"/>
          <w:iCs w:val="0"/>
          <w:smallCaps w:val="0"/>
          <w:spacing w:val="0"/>
          <w:szCs w:val="24"/>
        </w:rPr>
        <w:t>subsection</w:t>
      </w:r>
      <w:r w:rsidR="00D00601">
        <w:rPr>
          <w:rStyle w:val="BookTitle"/>
          <w:rFonts w:ascii="Arial" w:hAnsi="Arial" w:cs="Arial"/>
          <w:i w:val="0"/>
          <w:iCs w:val="0"/>
          <w:smallCaps w:val="0"/>
          <w:spacing w:val="0"/>
          <w:szCs w:val="24"/>
        </w:rPr>
        <w:t> </w:t>
      </w:r>
      <w:r w:rsidR="00A302E2">
        <w:rPr>
          <w:rStyle w:val="BookTitle"/>
          <w:rFonts w:ascii="Arial" w:hAnsi="Arial" w:cs="Arial"/>
          <w:i w:val="0"/>
          <w:iCs w:val="0"/>
          <w:smallCaps w:val="0"/>
          <w:spacing w:val="0"/>
          <w:szCs w:val="24"/>
        </w:rPr>
        <w:t>745M(2) does not apply to a person and</w:t>
      </w:r>
      <w:r w:rsidR="00501022">
        <w:rPr>
          <w:rStyle w:val="BookTitle"/>
          <w:rFonts w:ascii="Arial" w:hAnsi="Arial" w:cs="Arial"/>
          <w:i w:val="0"/>
          <w:iCs w:val="0"/>
          <w:smallCaps w:val="0"/>
          <w:spacing w:val="0"/>
          <w:szCs w:val="24"/>
        </w:rPr>
        <w:t xml:space="preserve"> is taken to have never applied </w:t>
      </w:r>
      <w:r w:rsidR="00A302E2">
        <w:rPr>
          <w:rStyle w:val="BookTitle"/>
          <w:rFonts w:ascii="Arial" w:hAnsi="Arial" w:cs="Arial"/>
          <w:i w:val="0"/>
          <w:iCs w:val="0"/>
          <w:smallCaps w:val="0"/>
          <w:spacing w:val="0"/>
          <w:szCs w:val="24"/>
        </w:rPr>
        <w:t>to a person already serving the preclusion period on 25 March 2020.</w:t>
      </w:r>
    </w:p>
    <w:p w14:paraId="4DDFFE60" w14:textId="77777777" w:rsidR="00501022" w:rsidRDefault="00501022" w:rsidP="00247E85">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br w:type="page"/>
      </w:r>
    </w:p>
    <w:p w14:paraId="0A6758ED" w14:textId="252E83FD" w:rsidR="00E516F1" w:rsidRDefault="00A302E2" w:rsidP="00501022">
      <w:pPr>
        <w:spacing w:after="200"/>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 xml:space="preserve">Item </w:t>
      </w:r>
      <w:r w:rsidR="00E8719F">
        <w:rPr>
          <w:rStyle w:val="BookTitle"/>
          <w:rFonts w:ascii="Arial" w:hAnsi="Arial" w:cs="Arial"/>
          <w:i w:val="0"/>
          <w:iCs w:val="0"/>
          <w:smallCaps w:val="0"/>
          <w:spacing w:val="0"/>
          <w:szCs w:val="24"/>
        </w:rPr>
        <w:t>20</w:t>
      </w:r>
      <w:r w:rsidR="00406F8A">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also inserts a new subsection </w:t>
      </w:r>
      <w:r w:rsidR="004A15C7">
        <w:rPr>
          <w:rStyle w:val="BookTitle"/>
          <w:rFonts w:ascii="Arial" w:hAnsi="Arial" w:cs="Arial"/>
          <w:i w:val="0"/>
          <w:iCs w:val="0"/>
          <w:smallCaps w:val="0"/>
          <w:spacing w:val="0"/>
          <w:szCs w:val="24"/>
        </w:rPr>
        <w:t>745M</w:t>
      </w:r>
      <w:r>
        <w:rPr>
          <w:rStyle w:val="BookTitle"/>
          <w:rFonts w:ascii="Arial" w:hAnsi="Arial" w:cs="Arial"/>
          <w:i w:val="0"/>
          <w:iCs w:val="0"/>
          <w:smallCaps w:val="0"/>
          <w:spacing w:val="0"/>
          <w:szCs w:val="24"/>
        </w:rPr>
        <w:t>(5)</w:t>
      </w:r>
      <w:r w:rsidR="004A15C7">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w:t>
      </w:r>
      <w:r w:rsidR="004A15C7">
        <w:rPr>
          <w:rStyle w:val="BookTitle"/>
          <w:rFonts w:ascii="Arial" w:hAnsi="Arial" w:cs="Arial"/>
          <w:i w:val="0"/>
          <w:iCs w:val="0"/>
          <w:smallCaps w:val="0"/>
          <w:spacing w:val="0"/>
          <w:szCs w:val="24"/>
        </w:rPr>
        <w:t xml:space="preserve">This subsection applies to a </w:t>
      </w:r>
      <w:r>
        <w:rPr>
          <w:rStyle w:val="BookTitle"/>
          <w:rFonts w:ascii="Arial" w:hAnsi="Arial" w:cs="Arial"/>
          <w:i w:val="0"/>
          <w:iCs w:val="0"/>
          <w:smallCaps w:val="0"/>
          <w:spacing w:val="0"/>
          <w:szCs w:val="24"/>
        </w:rPr>
        <w:t>person who makes a claim for special benefit payment during the period covered by</w:t>
      </w:r>
      <w:r w:rsidR="00501022">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subsection 646(2)</w:t>
      </w:r>
      <w:r w:rsidR="004A15C7">
        <w:rPr>
          <w:rStyle w:val="BookTitle"/>
          <w:rFonts w:ascii="Arial" w:hAnsi="Arial" w:cs="Arial"/>
          <w:i w:val="0"/>
          <w:iCs w:val="0"/>
          <w:smallCaps w:val="0"/>
          <w:spacing w:val="0"/>
          <w:szCs w:val="24"/>
        </w:rPr>
        <w:t>. New subsection 745M(5) provides that,</w:t>
      </w:r>
      <w:r>
        <w:rPr>
          <w:rStyle w:val="BookTitle"/>
          <w:rFonts w:ascii="Arial" w:hAnsi="Arial" w:cs="Arial"/>
          <w:i w:val="0"/>
          <w:iCs w:val="0"/>
          <w:smallCaps w:val="0"/>
          <w:spacing w:val="0"/>
          <w:szCs w:val="24"/>
        </w:rPr>
        <w:t xml:space="preserve"> if apart from subsection</w:t>
      </w:r>
      <w:r w:rsidR="00D00601">
        <w:rPr>
          <w:rStyle w:val="BookTitle"/>
          <w:rFonts w:ascii="Arial" w:hAnsi="Arial" w:cs="Arial"/>
          <w:i w:val="0"/>
          <w:iCs w:val="0"/>
          <w:smallCaps w:val="0"/>
          <w:spacing w:val="0"/>
          <w:szCs w:val="24"/>
        </w:rPr>
        <w:t> </w:t>
      </w:r>
      <w:r w:rsidR="004A15C7">
        <w:rPr>
          <w:rStyle w:val="BookTitle"/>
          <w:rFonts w:ascii="Arial" w:hAnsi="Arial" w:cs="Arial"/>
          <w:i w:val="0"/>
          <w:iCs w:val="0"/>
          <w:smallCaps w:val="0"/>
          <w:spacing w:val="0"/>
          <w:szCs w:val="24"/>
        </w:rPr>
        <w:t>745M</w:t>
      </w:r>
      <w:r>
        <w:rPr>
          <w:rStyle w:val="BookTitle"/>
          <w:rFonts w:ascii="Arial" w:hAnsi="Arial" w:cs="Arial"/>
          <w:i w:val="0"/>
          <w:iCs w:val="0"/>
          <w:smallCaps w:val="0"/>
          <w:spacing w:val="0"/>
          <w:szCs w:val="24"/>
        </w:rPr>
        <w:t>(5) the person would be subject to a seasonal work preclusion period, the person is not subject to the whole</w:t>
      </w:r>
      <w:r w:rsidR="00DE5BD6">
        <w:rPr>
          <w:rStyle w:val="BookTitle"/>
          <w:rFonts w:ascii="Arial" w:hAnsi="Arial" w:cs="Arial"/>
          <w:i w:val="0"/>
          <w:iCs w:val="0"/>
          <w:smallCaps w:val="0"/>
          <w:spacing w:val="0"/>
          <w:szCs w:val="24"/>
        </w:rPr>
        <w:t>, or any part,</w:t>
      </w:r>
      <w:r>
        <w:rPr>
          <w:rStyle w:val="BookTitle"/>
          <w:rFonts w:ascii="Arial" w:hAnsi="Arial" w:cs="Arial"/>
          <w:i w:val="0"/>
          <w:iCs w:val="0"/>
          <w:smallCaps w:val="0"/>
          <w:spacing w:val="0"/>
          <w:szCs w:val="24"/>
        </w:rPr>
        <w:t xml:space="preserve"> of the preclusion period such that the person will no longer be required to serve the preclusion period after the end of the period covered by subsection 646(2). </w:t>
      </w:r>
    </w:p>
    <w:p w14:paraId="44FAF468" w14:textId="77777777" w:rsidR="00E516F1" w:rsidRDefault="00E516F1">
      <w:pPr>
        <w:spacing w:before="0" w:after="200" w:line="276" w:lineRule="auto"/>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Schedule 2 – Amendments</w:t>
      </w:r>
    </w:p>
    <w:p w14:paraId="6A7F2048" w14:textId="56907F61" w:rsidR="00E516F1" w:rsidRPr="00E516F1" w:rsidRDefault="00E516F1">
      <w:pPr>
        <w:spacing w:before="0" w:after="200" w:line="276" w:lineRule="auto"/>
        <w:rPr>
          <w:rStyle w:val="BookTitle"/>
          <w:rFonts w:ascii="Arial" w:hAnsi="Arial" w:cs="Arial"/>
          <w:i w:val="0"/>
          <w:iCs w:val="0"/>
          <w:smallCaps w:val="0"/>
          <w:spacing w:val="0"/>
          <w:szCs w:val="24"/>
        </w:rPr>
      </w:pPr>
      <w:r w:rsidRPr="00E516F1">
        <w:rPr>
          <w:rStyle w:val="BookTitle"/>
          <w:rFonts w:ascii="Arial" w:hAnsi="Arial" w:cs="Arial"/>
          <w:i w:val="0"/>
          <w:iCs w:val="0"/>
          <w:smallCaps w:val="0"/>
          <w:spacing w:val="0"/>
          <w:szCs w:val="24"/>
        </w:rPr>
        <w:t xml:space="preserve">This Schedule makes amendments to the </w:t>
      </w:r>
      <w:r w:rsidRPr="00FE33B7">
        <w:rPr>
          <w:rStyle w:val="BookTitle"/>
          <w:rFonts w:ascii="Arial" w:hAnsi="Arial" w:cs="Arial"/>
          <w:i w:val="0"/>
          <w:iCs w:val="0"/>
          <w:smallCaps w:val="0"/>
          <w:spacing w:val="0"/>
          <w:szCs w:val="24"/>
        </w:rPr>
        <w:t>Social Security (Coronavirus Economic Response – 2020 Measures No. 1) Determination 2020</w:t>
      </w:r>
      <w:r>
        <w:rPr>
          <w:rStyle w:val="BookTitle"/>
          <w:rFonts w:ascii="Arial" w:hAnsi="Arial" w:cs="Arial"/>
          <w:iCs w:val="0"/>
          <w:smallCaps w:val="0"/>
          <w:spacing w:val="0"/>
          <w:szCs w:val="24"/>
        </w:rPr>
        <w:t xml:space="preserve"> </w:t>
      </w:r>
      <w:r>
        <w:rPr>
          <w:rStyle w:val="BookTitle"/>
          <w:rFonts w:ascii="Arial" w:hAnsi="Arial" w:cs="Arial"/>
          <w:i w:val="0"/>
          <w:iCs w:val="0"/>
          <w:smallCaps w:val="0"/>
          <w:spacing w:val="0"/>
          <w:szCs w:val="24"/>
        </w:rPr>
        <w:t>(</w:t>
      </w:r>
      <w:r w:rsidR="00247E85">
        <w:rPr>
          <w:rStyle w:val="BookTitle"/>
          <w:rFonts w:ascii="Arial" w:hAnsi="Arial" w:cs="Arial"/>
          <w:i w:val="0"/>
          <w:iCs w:val="0"/>
          <w:smallCaps w:val="0"/>
          <w:spacing w:val="0"/>
          <w:szCs w:val="24"/>
        </w:rPr>
        <w:t>Instrument</w:t>
      </w:r>
      <w:r>
        <w:rPr>
          <w:rStyle w:val="BookTitle"/>
          <w:rFonts w:ascii="Arial" w:hAnsi="Arial" w:cs="Arial"/>
          <w:i w:val="0"/>
          <w:iCs w:val="0"/>
          <w:smallCaps w:val="0"/>
          <w:spacing w:val="0"/>
          <w:szCs w:val="24"/>
        </w:rPr>
        <w:t xml:space="preserve"> No. 1)</w:t>
      </w:r>
      <w:r w:rsidR="00FE33B7">
        <w:rPr>
          <w:rStyle w:val="BookTitle"/>
          <w:rFonts w:ascii="Arial" w:hAnsi="Arial" w:cs="Arial"/>
          <w:i w:val="0"/>
          <w:iCs w:val="0"/>
          <w:smallCaps w:val="0"/>
          <w:spacing w:val="0"/>
          <w:szCs w:val="24"/>
        </w:rPr>
        <w:t>.</w:t>
      </w:r>
    </w:p>
    <w:p w14:paraId="2A065694" w14:textId="77777777" w:rsidR="00E516F1" w:rsidRDefault="00E516F1" w:rsidP="00EE1A81">
      <w:pPr>
        <w:tabs>
          <w:tab w:val="left" w:pos="8220"/>
        </w:tabs>
        <w:spacing w:before="0" w:after="200" w:line="276" w:lineRule="auto"/>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1 – Items 4 to 6 of Schedule 1</w:t>
      </w:r>
    </w:p>
    <w:p w14:paraId="50343F3C" w14:textId="7557C73B" w:rsidR="00E516F1" w:rsidRDefault="00E516F1">
      <w:pPr>
        <w:spacing w:before="0" w:after="200" w:line="276" w:lineRule="auto"/>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item repeals items 4 to 6 of Schedule 1 to </w:t>
      </w:r>
      <w:r w:rsidR="00247E85">
        <w:rPr>
          <w:rStyle w:val="BookTitle"/>
          <w:rFonts w:ascii="Arial" w:hAnsi="Arial" w:cs="Arial"/>
          <w:i w:val="0"/>
          <w:iCs w:val="0"/>
          <w:smallCaps w:val="0"/>
          <w:spacing w:val="0"/>
          <w:szCs w:val="24"/>
        </w:rPr>
        <w:t>Instrument</w:t>
      </w:r>
      <w:r>
        <w:rPr>
          <w:rStyle w:val="BookTitle"/>
          <w:rFonts w:ascii="Arial" w:hAnsi="Arial" w:cs="Arial"/>
          <w:i w:val="0"/>
          <w:iCs w:val="0"/>
          <w:smallCaps w:val="0"/>
          <w:spacing w:val="0"/>
          <w:szCs w:val="24"/>
        </w:rPr>
        <w:t xml:space="preserve"> No. 1 as </w:t>
      </w:r>
      <w:r w:rsidR="00FE33B7">
        <w:rPr>
          <w:rStyle w:val="BookTitle"/>
          <w:rFonts w:ascii="Arial" w:hAnsi="Arial" w:cs="Arial"/>
          <w:i w:val="0"/>
          <w:iCs w:val="0"/>
          <w:smallCaps w:val="0"/>
          <w:spacing w:val="0"/>
          <w:szCs w:val="24"/>
        </w:rPr>
        <w:t>Schedule 1 to </w:t>
      </w:r>
      <w:r w:rsidR="00C92035">
        <w:rPr>
          <w:rStyle w:val="BookTitle"/>
          <w:rFonts w:ascii="Arial" w:hAnsi="Arial" w:cs="Arial"/>
          <w:i w:val="0"/>
          <w:iCs w:val="0"/>
          <w:smallCaps w:val="0"/>
          <w:spacing w:val="0"/>
          <w:szCs w:val="24"/>
        </w:rPr>
        <w:t>this Determination</w:t>
      </w:r>
      <w:r>
        <w:rPr>
          <w:rStyle w:val="BookTitle"/>
          <w:rFonts w:ascii="Arial" w:hAnsi="Arial" w:cs="Arial"/>
          <w:i w:val="0"/>
          <w:iCs w:val="0"/>
          <w:smallCaps w:val="0"/>
          <w:spacing w:val="0"/>
          <w:szCs w:val="24"/>
        </w:rPr>
        <w:t xml:space="preserve"> </w:t>
      </w:r>
      <w:r w:rsidR="00EE1A81">
        <w:rPr>
          <w:rStyle w:val="BookTitle"/>
          <w:rFonts w:ascii="Arial" w:hAnsi="Arial" w:cs="Arial"/>
          <w:i w:val="0"/>
          <w:iCs w:val="0"/>
          <w:smallCaps w:val="0"/>
          <w:spacing w:val="0"/>
          <w:szCs w:val="24"/>
        </w:rPr>
        <w:t>(</w:t>
      </w:r>
      <w:r w:rsidR="00EE1A81" w:rsidRPr="00FE33B7">
        <w:rPr>
          <w:rStyle w:val="BookTitle"/>
          <w:rFonts w:ascii="Arial" w:hAnsi="Arial" w:cs="Arial"/>
          <w:i w:val="0"/>
          <w:iCs w:val="0"/>
          <w:smallCaps w:val="0"/>
          <w:spacing w:val="0"/>
          <w:szCs w:val="24"/>
        </w:rPr>
        <w:t>Social Security (Coronavirus Economic Response—2020 Measures No. 7) Determination 2020)</w:t>
      </w:r>
      <w:r w:rsidR="00EE1A81">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inserts new provisions </w:t>
      </w:r>
      <w:r w:rsidR="004A15C7">
        <w:rPr>
          <w:rStyle w:val="BookTitle"/>
          <w:rFonts w:ascii="Arial" w:hAnsi="Arial" w:cs="Arial"/>
          <w:i w:val="0"/>
          <w:iCs w:val="0"/>
          <w:smallCaps w:val="0"/>
          <w:spacing w:val="0"/>
          <w:szCs w:val="24"/>
        </w:rPr>
        <w:t xml:space="preserve">that replace </w:t>
      </w:r>
      <w:r w:rsidR="00FE33B7">
        <w:rPr>
          <w:rStyle w:val="BookTitle"/>
          <w:rFonts w:ascii="Arial" w:hAnsi="Arial" w:cs="Arial"/>
          <w:i w:val="0"/>
          <w:iCs w:val="0"/>
          <w:smallCaps w:val="0"/>
          <w:spacing w:val="0"/>
          <w:szCs w:val="24"/>
        </w:rPr>
        <w:t>those in </w:t>
      </w:r>
      <w:r w:rsidR="00247E85">
        <w:rPr>
          <w:rStyle w:val="BookTitle"/>
          <w:rFonts w:ascii="Arial" w:hAnsi="Arial" w:cs="Arial"/>
          <w:i w:val="0"/>
          <w:iCs w:val="0"/>
          <w:smallCaps w:val="0"/>
          <w:spacing w:val="0"/>
          <w:szCs w:val="24"/>
        </w:rPr>
        <w:t>Instrument</w:t>
      </w:r>
      <w:r>
        <w:rPr>
          <w:rStyle w:val="BookTitle"/>
          <w:rFonts w:ascii="Arial" w:hAnsi="Arial" w:cs="Arial"/>
          <w:i w:val="0"/>
          <w:iCs w:val="0"/>
          <w:smallCaps w:val="0"/>
          <w:spacing w:val="0"/>
          <w:szCs w:val="24"/>
        </w:rPr>
        <w:t xml:space="preserve"> No. 1.</w:t>
      </w:r>
    </w:p>
    <w:p w14:paraId="7F6AC7F8" w14:textId="77777777" w:rsidR="00E516F1" w:rsidRDefault="00E516F1">
      <w:pPr>
        <w:spacing w:before="0" w:after="200" w:line="276" w:lineRule="auto"/>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2 – Items 9 to 11 of Schedule 1</w:t>
      </w:r>
    </w:p>
    <w:p w14:paraId="3E8679DE" w14:textId="58DDB460" w:rsidR="00E516F1" w:rsidRPr="00E516F1" w:rsidRDefault="00E516F1">
      <w:pPr>
        <w:spacing w:before="0" w:after="200" w:line="276" w:lineRule="auto"/>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item repeals items 9 to 11 </w:t>
      </w:r>
      <w:r w:rsidR="00EE1A81">
        <w:rPr>
          <w:rStyle w:val="BookTitle"/>
          <w:rFonts w:ascii="Arial" w:hAnsi="Arial" w:cs="Arial"/>
          <w:i w:val="0"/>
          <w:iCs w:val="0"/>
          <w:smallCaps w:val="0"/>
          <w:spacing w:val="0"/>
          <w:szCs w:val="24"/>
        </w:rPr>
        <w:t xml:space="preserve">of Schedule 1 to </w:t>
      </w:r>
      <w:r w:rsidR="00247E85">
        <w:rPr>
          <w:rStyle w:val="BookTitle"/>
          <w:rFonts w:ascii="Arial" w:hAnsi="Arial" w:cs="Arial"/>
          <w:i w:val="0"/>
          <w:iCs w:val="0"/>
          <w:smallCaps w:val="0"/>
          <w:spacing w:val="0"/>
          <w:szCs w:val="24"/>
        </w:rPr>
        <w:t>Instrument</w:t>
      </w:r>
      <w:r w:rsidR="00FE33B7">
        <w:rPr>
          <w:rStyle w:val="BookTitle"/>
          <w:rFonts w:ascii="Arial" w:hAnsi="Arial" w:cs="Arial"/>
          <w:i w:val="0"/>
          <w:iCs w:val="0"/>
          <w:smallCaps w:val="0"/>
          <w:spacing w:val="0"/>
          <w:szCs w:val="24"/>
        </w:rPr>
        <w:t xml:space="preserve"> No. 1 as Schedule 1 to </w:t>
      </w:r>
      <w:r w:rsidR="00C92035">
        <w:rPr>
          <w:rStyle w:val="BookTitle"/>
          <w:rFonts w:ascii="Arial" w:hAnsi="Arial" w:cs="Arial"/>
          <w:i w:val="0"/>
          <w:iCs w:val="0"/>
          <w:smallCaps w:val="0"/>
          <w:spacing w:val="0"/>
          <w:szCs w:val="24"/>
        </w:rPr>
        <w:t>this Determination</w:t>
      </w:r>
      <w:r w:rsidR="00EE1A81">
        <w:rPr>
          <w:rStyle w:val="BookTitle"/>
          <w:rFonts w:ascii="Arial" w:hAnsi="Arial" w:cs="Arial"/>
          <w:i w:val="0"/>
          <w:iCs w:val="0"/>
          <w:smallCaps w:val="0"/>
          <w:spacing w:val="0"/>
          <w:szCs w:val="24"/>
        </w:rPr>
        <w:t xml:space="preserve"> inserts new provisions </w:t>
      </w:r>
      <w:r w:rsidR="004A15C7">
        <w:rPr>
          <w:rStyle w:val="BookTitle"/>
          <w:rFonts w:ascii="Arial" w:hAnsi="Arial" w:cs="Arial"/>
          <w:i w:val="0"/>
          <w:iCs w:val="0"/>
          <w:smallCaps w:val="0"/>
          <w:spacing w:val="0"/>
          <w:szCs w:val="24"/>
        </w:rPr>
        <w:t xml:space="preserve">that replace </w:t>
      </w:r>
      <w:r w:rsidR="00EE1A81">
        <w:rPr>
          <w:rStyle w:val="BookTitle"/>
          <w:rFonts w:ascii="Arial" w:hAnsi="Arial" w:cs="Arial"/>
          <w:i w:val="0"/>
          <w:iCs w:val="0"/>
          <w:smallCaps w:val="0"/>
          <w:spacing w:val="0"/>
          <w:szCs w:val="24"/>
        </w:rPr>
        <w:t xml:space="preserve">those in </w:t>
      </w:r>
      <w:r w:rsidR="00247E85">
        <w:rPr>
          <w:rStyle w:val="BookTitle"/>
          <w:rFonts w:ascii="Arial" w:hAnsi="Arial" w:cs="Arial"/>
          <w:i w:val="0"/>
          <w:iCs w:val="0"/>
          <w:smallCaps w:val="0"/>
          <w:spacing w:val="0"/>
          <w:szCs w:val="24"/>
        </w:rPr>
        <w:t>Instrument</w:t>
      </w:r>
      <w:r w:rsidR="00EE1A81">
        <w:rPr>
          <w:rStyle w:val="BookTitle"/>
          <w:rFonts w:ascii="Arial" w:hAnsi="Arial" w:cs="Arial"/>
          <w:i w:val="0"/>
          <w:iCs w:val="0"/>
          <w:smallCaps w:val="0"/>
          <w:spacing w:val="0"/>
          <w:szCs w:val="24"/>
        </w:rPr>
        <w:t xml:space="preserve"> No.</w:t>
      </w:r>
      <w:r w:rsidR="00D00601">
        <w:rPr>
          <w:rStyle w:val="BookTitle"/>
          <w:rFonts w:ascii="Arial" w:hAnsi="Arial" w:cs="Arial"/>
          <w:i w:val="0"/>
          <w:iCs w:val="0"/>
          <w:smallCaps w:val="0"/>
          <w:spacing w:val="0"/>
          <w:szCs w:val="24"/>
        </w:rPr>
        <w:t> </w:t>
      </w:r>
      <w:r w:rsidR="00EE1A81">
        <w:rPr>
          <w:rStyle w:val="BookTitle"/>
          <w:rFonts w:ascii="Arial" w:hAnsi="Arial" w:cs="Arial"/>
          <w:i w:val="0"/>
          <w:iCs w:val="0"/>
          <w:smallCaps w:val="0"/>
          <w:spacing w:val="0"/>
          <w:szCs w:val="24"/>
        </w:rPr>
        <w:t>1.</w:t>
      </w:r>
    </w:p>
    <w:p w14:paraId="47FE0E64" w14:textId="77777777" w:rsidR="00A302E2" w:rsidRDefault="00A302E2">
      <w:pPr>
        <w:spacing w:before="0" w:after="200" w:line="276" w:lineRule="auto"/>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br w:type="page"/>
      </w:r>
    </w:p>
    <w:p w14:paraId="21440275" w14:textId="77777777" w:rsidR="006546B7" w:rsidRPr="00BC76EB" w:rsidRDefault="006546B7" w:rsidP="006546B7">
      <w:pPr>
        <w:spacing w:before="360" w:after="120"/>
        <w:jc w:val="center"/>
        <w:rPr>
          <w:rFonts w:ascii="Arial" w:hAnsi="Arial" w:cs="Arial"/>
          <w:b/>
          <w:szCs w:val="24"/>
        </w:rPr>
      </w:pPr>
      <w:r w:rsidRPr="00BC76EB">
        <w:rPr>
          <w:rFonts w:ascii="Arial" w:hAnsi="Arial" w:cs="Arial"/>
          <w:b/>
          <w:szCs w:val="24"/>
        </w:rPr>
        <w:lastRenderedPageBreak/>
        <w:t>Statement of Compatibility with Human Rights</w:t>
      </w:r>
    </w:p>
    <w:p w14:paraId="491EF754" w14:textId="77777777" w:rsidR="006546B7" w:rsidRPr="00BC76EB" w:rsidRDefault="006546B7" w:rsidP="006546B7">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14:paraId="44032D87" w14:textId="77777777" w:rsidR="006546B7" w:rsidRPr="00BC76EB" w:rsidRDefault="006546B7" w:rsidP="006546B7">
      <w:pPr>
        <w:spacing w:before="120" w:after="120"/>
        <w:jc w:val="center"/>
        <w:rPr>
          <w:rFonts w:ascii="Arial" w:hAnsi="Arial" w:cs="Arial"/>
          <w:szCs w:val="24"/>
        </w:rPr>
      </w:pPr>
    </w:p>
    <w:p w14:paraId="48F66FFB" w14:textId="77777777" w:rsidR="00916628" w:rsidRPr="00916628" w:rsidRDefault="00916628" w:rsidP="00916628">
      <w:pPr>
        <w:spacing w:before="0"/>
        <w:ind w:right="91"/>
        <w:jc w:val="center"/>
        <w:rPr>
          <w:rFonts w:ascii="Arial" w:hAnsi="Arial" w:cs="Arial"/>
          <w:b/>
          <w:szCs w:val="24"/>
        </w:rPr>
      </w:pPr>
      <w:r w:rsidRPr="00916628">
        <w:rPr>
          <w:rFonts w:ascii="Arial" w:hAnsi="Arial" w:cs="Arial"/>
          <w:b/>
          <w:i/>
          <w:szCs w:val="24"/>
        </w:rPr>
        <w:t>Coronavirus Economic Response Package Omnibus Act 2020</w:t>
      </w:r>
    </w:p>
    <w:p w14:paraId="3132C527" w14:textId="77777777" w:rsidR="006546B7" w:rsidRPr="00916628" w:rsidRDefault="00916628" w:rsidP="00916628">
      <w:pPr>
        <w:spacing w:before="120" w:after="120"/>
        <w:jc w:val="center"/>
        <w:rPr>
          <w:rFonts w:ascii="Arial" w:hAnsi="Arial" w:cs="Arial"/>
          <w:b/>
          <w:i/>
          <w:szCs w:val="24"/>
        </w:rPr>
      </w:pPr>
      <w:r w:rsidRPr="00916628">
        <w:rPr>
          <w:rFonts w:ascii="Arial" w:hAnsi="Arial" w:cs="Arial"/>
          <w:b/>
          <w:i/>
          <w:szCs w:val="24"/>
        </w:rPr>
        <w:t>Social Security (Coronavirus Economi</w:t>
      </w:r>
      <w:r w:rsidR="00664008">
        <w:rPr>
          <w:rFonts w:ascii="Arial" w:hAnsi="Arial" w:cs="Arial"/>
          <w:b/>
          <w:i/>
          <w:szCs w:val="24"/>
        </w:rPr>
        <w:t>c Response – 2020 Measures No. 7</w:t>
      </w:r>
      <w:r w:rsidRPr="00916628">
        <w:rPr>
          <w:rFonts w:ascii="Arial" w:hAnsi="Arial" w:cs="Arial"/>
          <w:b/>
          <w:i/>
          <w:szCs w:val="24"/>
        </w:rPr>
        <w:t>) Determination 2020</w:t>
      </w:r>
    </w:p>
    <w:p w14:paraId="03C24243" w14:textId="77777777" w:rsidR="00916628" w:rsidRPr="00BC76EB" w:rsidRDefault="00916628" w:rsidP="00916628">
      <w:pPr>
        <w:spacing w:before="120" w:after="120"/>
        <w:jc w:val="center"/>
        <w:rPr>
          <w:rFonts w:ascii="Arial" w:hAnsi="Arial" w:cs="Arial"/>
          <w:szCs w:val="24"/>
        </w:rPr>
      </w:pPr>
    </w:p>
    <w:p w14:paraId="4E74B6B1" w14:textId="54E4A437" w:rsidR="006546B7" w:rsidRPr="00BC76EB" w:rsidRDefault="00C92035" w:rsidP="006C5E5E">
      <w:pPr>
        <w:spacing w:before="120" w:after="120"/>
        <w:jc w:val="center"/>
        <w:rPr>
          <w:rFonts w:ascii="Arial" w:hAnsi="Arial" w:cs="Arial"/>
          <w:szCs w:val="24"/>
        </w:rPr>
      </w:pPr>
      <w:r>
        <w:rPr>
          <w:rFonts w:ascii="Arial" w:hAnsi="Arial" w:cs="Arial"/>
          <w:szCs w:val="24"/>
        </w:rPr>
        <w:t>This Determination</w:t>
      </w:r>
      <w:r w:rsidR="00F106CF" w:rsidRPr="00F106CF">
        <w:rPr>
          <w:rFonts w:ascii="Arial" w:hAnsi="Arial" w:cs="Arial"/>
          <w:szCs w:val="24"/>
        </w:rPr>
        <w:t xml:space="preserve"> is</w:t>
      </w:r>
      <w:r w:rsidR="006546B7" w:rsidRPr="00F106CF">
        <w:rPr>
          <w:rFonts w:ascii="Arial" w:hAnsi="Arial" w:cs="Arial"/>
          <w:szCs w:val="24"/>
        </w:rPr>
        <w:t xml:space="preserve"> compatible with the human rights and freedoms recognised or</w:t>
      </w:r>
      <w:r w:rsidR="00FE33B7">
        <w:rPr>
          <w:rFonts w:ascii="Arial" w:hAnsi="Arial" w:cs="Arial"/>
          <w:szCs w:val="24"/>
        </w:rPr>
        <w:t> </w:t>
      </w:r>
      <w:r w:rsidR="006546B7" w:rsidRPr="00BC76EB">
        <w:rPr>
          <w:rFonts w:ascii="Arial" w:hAnsi="Arial" w:cs="Arial"/>
          <w:szCs w:val="24"/>
        </w:rPr>
        <w:t>declared in the internationa</w:t>
      </w:r>
      <w:r w:rsidR="006C5E5E">
        <w:rPr>
          <w:rFonts w:ascii="Arial" w:hAnsi="Arial" w:cs="Arial"/>
          <w:szCs w:val="24"/>
        </w:rPr>
        <w:t>l instruments listed in section </w:t>
      </w:r>
      <w:r w:rsidR="006546B7" w:rsidRPr="00BC76EB">
        <w:rPr>
          <w:rFonts w:ascii="Arial" w:hAnsi="Arial" w:cs="Arial"/>
          <w:szCs w:val="24"/>
        </w:rPr>
        <w:t xml:space="preserve">3 of the </w:t>
      </w:r>
      <w:r w:rsidR="006546B7" w:rsidRPr="00BC76EB">
        <w:rPr>
          <w:rFonts w:ascii="Arial" w:hAnsi="Arial" w:cs="Arial"/>
          <w:i/>
          <w:szCs w:val="24"/>
        </w:rPr>
        <w:t>Human Rights (Parliamentary Scrutiny) Act 2011</w:t>
      </w:r>
      <w:r w:rsidR="006546B7" w:rsidRPr="00BC76EB">
        <w:rPr>
          <w:rFonts w:ascii="Arial" w:hAnsi="Arial" w:cs="Arial"/>
          <w:szCs w:val="24"/>
        </w:rPr>
        <w:t>.</w:t>
      </w:r>
    </w:p>
    <w:p w14:paraId="6E918089" w14:textId="77777777" w:rsidR="006546B7" w:rsidRPr="00BC76EB" w:rsidRDefault="002A63EA" w:rsidP="00AD1347">
      <w:pPr>
        <w:spacing w:after="120"/>
        <w:jc w:val="both"/>
        <w:rPr>
          <w:rFonts w:ascii="Arial" w:hAnsi="Arial" w:cs="Arial"/>
          <w:b/>
          <w:szCs w:val="24"/>
        </w:rPr>
      </w:pPr>
      <w:r w:rsidRPr="00BC76EB">
        <w:rPr>
          <w:rFonts w:ascii="Arial" w:hAnsi="Arial" w:cs="Arial"/>
          <w:b/>
          <w:szCs w:val="24"/>
        </w:rPr>
        <w:t>Overview of the legislative i</w:t>
      </w:r>
      <w:r w:rsidR="006546B7" w:rsidRPr="00BC76EB">
        <w:rPr>
          <w:rFonts w:ascii="Arial" w:hAnsi="Arial" w:cs="Arial"/>
          <w:b/>
          <w:szCs w:val="24"/>
        </w:rPr>
        <w:t>nstrument</w:t>
      </w:r>
    </w:p>
    <w:p w14:paraId="5EFCF89C" w14:textId="3F8D4E72" w:rsidR="00211770" w:rsidRDefault="00211770" w:rsidP="0021177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Pr="00B11FF6">
        <w:rPr>
          <w:rStyle w:val="BookTitle"/>
          <w:rFonts w:ascii="Arial" w:hAnsi="Arial" w:cs="Arial"/>
          <w:iCs w:val="0"/>
          <w:smallCaps w:val="0"/>
          <w:spacing w:val="0"/>
          <w:szCs w:val="24"/>
        </w:rPr>
        <w:t>Coronavirus Economic Response Package Omnibus Act 2020</w:t>
      </w:r>
      <w:r>
        <w:rPr>
          <w:rStyle w:val="BookTitle"/>
          <w:rFonts w:ascii="Arial" w:hAnsi="Arial" w:cs="Arial"/>
          <w:i w:val="0"/>
          <w:iCs w:val="0"/>
          <w:smallCaps w:val="0"/>
          <w:spacing w:val="0"/>
          <w:szCs w:val="24"/>
        </w:rPr>
        <w:t xml:space="preserve"> (the Act) amended the </w:t>
      </w:r>
      <w:r w:rsidRPr="00B11FF6">
        <w:rPr>
          <w:rStyle w:val="BookTitle"/>
          <w:rFonts w:ascii="Arial" w:hAnsi="Arial" w:cs="Arial"/>
          <w:iCs w:val="0"/>
          <w:smallCaps w:val="0"/>
          <w:spacing w:val="0"/>
          <w:szCs w:val="24"/>
        </w:rPr>
        <w:t>Social Security Act 1991</w:t>
      </w:r>
      <w:r>
        <w:rPr>
          <w:rStyle w:val="BookTitle"/>
          <w:rFonts w:ascii="Arial" w:hAnsi="Arial" w:cs="Arial"/>
          <w:i w:val="0"/>
          <w:iCs w:val="0"/>
          <w:smallCaps w:val="0"/>
          <w:spacing w:val="0"/>
          <w:szCs w:val="24"/>
        </w:rPr>
        <w:t xml:space="preserve"> (Social Security Act) to </w:t>
      </w:r>
      <w:r w:rsidRPr="00053753">
        <w:rPr>
          <w:rStyle w:val="BookTitle"/>
          <w:rFonts w:ascii="Arial" w:hAnsi="Arial" w:cs="Arial"/>
          <w:i w:val="0"/>
          <w:iCs w:val="0"/>
          <w:smallCaps w:val="0"/>
          <w:spacing w:val="0"/>
          <w:szCs w:val="24"/>
        </w:rPr>
        <w:t>provide additional financial assistance to Australians financially impacted by the Coronavirus</w:t>
      </w:r>
      <w:r>
        <w:rPr>
          <w:rStyle w:val="BookTitle"/>
          <w:rFonts w:ascii="Arial" w:hAnsi="Arial" w:cs="Arial"/>
          <w:i w:val="0"/>
          <w:iCs w:val="0"/>
          <w:smallCaps w:val="0"/>
          <w:spacing w:val="0"/>
          <w:szCs w:val="24"/>
        </w:rPr>
        <w:t xml:space="preserve"> (COVID</w:t>
      </w:r>
      <w:r w:rsidR="00D00601">
        <w:rPr>
          <w:rStyle w:val="BookTitle"/>
          <w:rFonts w:ascii="Arial" w:hAnsi="Arial" w:cs="Arial"/>
          <w:i w:val="0"/>
          <w:iCs w:val="0"/>
          <w:smallCaps w:val="0"/>
          <w:spacing w:val="0"/>
          <w:szCs w:val="24"/>
        </w:rPr>
        <w:noBreakHyphen/>
      </w:r>
      <w:r>
        <w:rPr>
          <w:rStyle w:val="BookTitle"/>
          <w:rFonts w:ascii="Arial" w:hAnsi="Arial" w:cs="Arial"/>
          <w:i w:val="0"/>
          <w:iCs w:val="0"/>
          <w:smallCaps w:val="0"/>
          <w:spacing w:val="0"/>
          <w:szCs w:val="24"/>
        </w:rPr>
        <w:t>19 supplement)</w:t>
      </w:r>
      <w:r w:rsidRPr="00053753">
        <w:rPr>
          <w:rStyle w:val="BookTitle"/>
          <w:rFonts w:ascii="Arial" w:hAnsi="Arial" w:cs="Arial"/>
          <w:i w:val="0"/>
          <w:iCs w:val="0"/>
          <w:smallCaps w:val="0"/>
          <w:spacing w:val="0"/>
          <w:szCs w:val="24"/>
        </w:rPr>
        <w:t xml:space="preserve">. </w:t>
      </w:r>
    </w:p>
    <w:p w14:paraId="3ACC9889" w14:textId="2A04C9B2" w:rsidR="00211770" w:rsidRPr="00D621A9" w:rsidRDefault="00211770" w:rsidP="00211770">
      <w:r w:rsidRPr="00455FE1">
        <w:rPr>
          <w:rStyle w:val="BookTitle"/>
          <w:rFonts w:ascii="Arial" w:hAnsi="Arial" w:cs="Arial"/>
          <w:i w:val="0"/>
          <w:iCs w:val="0"/>
          <w:smallCaps w:val="0"/>
          <w:spacing w:val="0"/>
          <w:szCs w:val="24"/>
        </w:rPr>
        <w:t>Item</w:t>
      </w:r>
      <w:r>
        <w:rPr>
          <w:rStyle w:val="BookTitle"/>
          <w:rFonts w:ascii="Arial" w:hAnsi="Arial" w:cs="Arial"/>
          <w:i w:val="0"/>
          <w:iCs w:val="0"/>
          <w:smallCaps w:val="0"/>
          <w:spacing w:val="0"/>
          <w:szCs w:val="24"/>
        </w:rPr>
        <w:t> 40A of Schedule 11 to the Act allows the Minister to make a</w:t>
      </w:r>
      <w:r w:rsidR="00D00601">
        <w:rPr>
          <w:rStyle w:val="BookTitle"/>
          <w:rFonts w:ascii="Arial" w:hAnsi="Arial" w:cs="Arial"/>
          <w:i w:val="0"/>
          <w:iCs w:val="0"/>
          <w:smallCaps w:val="0"/>
          <w:spacing w:val="0"/>
          <w:szCs w:val="24"/>
        </w:rPr>
        <w:t xml:space="preserve">n instrument </w:t>
      </w:r>
      <w:r>
        <w:rPr>
          <w:rStyle w:val="BookTitle"/>
          <w:rFonts w:ascii="Arial" w:hAnsi="Arial" w:cs="Arial"/>
          <w:i w:val="0"/>
          <w:iCs w:val="0"/>
          <w:smallCaps w:val="0"/>
          <w:spacing w:val="0"/>
          <w:szCs w:val="24"/>
        </w:rPr>
        <w:t xml:space="preserve">modifying the operation of the social security law relating to qualification for, or the rate of, a social security payment. </w:t>
      </w:r>
      <w:r w:rsidR="00FE33B7">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The Minister must be satisfied that the </w:t>
      </w:r>
      <w:r w:rsidR="00247E85">
        <w:rPr>
          <w:rStyle w:val="BookTitle"/>
          <w:rFonts w:ascii="Arial" w:hAnsi="Arial" w:cs="Arial"/>
          <w:i w:val="0"/>
          <w:iCs w:val="0"/>
          <w:smallCaps w:val="0"/>
          <w:spacing w:val="0"/>
          <w:szCs w:val="24"/>
        </w:rPr>
        <w:t>determination</w:t>
      </w:r>
      <w:r>
        <w:rPr>
          <w:rStyle w:val="BookTitle"/>
          <w:rFonts w:ascii="Arial" w:hAnsi="Arial" w:cs="Arial"/>
          <w:i w:val="0"/>
          <w:iCs w:val="0"/>
          <w:smallCaps w:val="0"/>
          <w:spacing w:val="0"/>
          <w:szCs w:val="24"/>
        </w:rPr>
        <w:t xml:space="preserve"> is in response to circumstances relating to the coronav</w:t>
      </w:r>
      <w:r w:rsidR="00FE33B7">
        <w:rPr>
          <w:rStyle w:val="BookTitle"/>
          <w:rFonts w:ascii="Arial" w:hAnsi="Arial" w:cs="Arial"/>
          <w:i w:val="0"/>
          <w:iCs w:val="0"/>
          <w:smallCaps w:val="0"/>
          <w:spacing w:val="0"/>
          <w:szCs w:val="24"/>
        </w:rPr>
        <w:t>irus known as </w:t>
      </w:r>
      <w:r w:rsidR="00247E85">
        <w:rPr>
          <w:rStyle w:val="BookTitle"/>
          <w:rFonts w:ascii="Arial" w:hAnsi="Arial" w:cs="Arial"/>
          <w:i w:val="0"/>
          <w:iCs w:val="0"/>
          <w:smallCaps w:val="0"/>
          <w:spacing w:val="0"/>
          <w:szCs w:val="24"/>
        </w:rPr>
        <w:t xml:space="preserve">COVID-19.  Such a determination </w:t>
      </w:r>
      <w:r>
        <w:rPr>
          <w:rStyle w:val="BookTitle"/>
          <w:rFonts w:ascii="Arial" w:hAnsi="Arial" w:cs="Arial"/>
          <w:i w:val="0"/>
          <w:iCs w:val="0"/>
          <w:smallCaps w:val="0"/>
          <w:spacing w:val="0"/>
          <w:szCs w:val="24"/>
        </w:rPr>
        <w:t xml:space="preserve">is a legislative instrument and cannot operate after 31 December 2020. </w:t>
      </w:r>
      <w:r w:rsidR="0054287A">
        <w:br/>
      </w:r>
    </w:p>
    <w:p w14:paraId="560485AD" w14:textId="0CD687C6" w:rsidR="00211770" w:rsidRDefault="00211770" w:rsidP="00211770">
      <w:pPr>
        <w:spacing w:before="0" w:after="240"/>
        <w:rPr>
          <w:rFonts w:ascii="Arial" w:hAnsi="Arial" w:cs="Arial"/>
          <w:szCs w:val="24"/>
        </w:rPr>
      </w:pPr>
      <w:r>
        <w:rPr>
          <w:rFonts w:ascii="Arial" w:hAnsi="Arial" w:cs="Arial"/>
          <w:szCs w:val="24"/>
        </w:rPr>
        <w:t xml:space="preserve">The </w:t>
      </w:r>
      <w:r w:rsidRPr="00FE33B7">
        <w:rPr>
          <w:rFonts w:ascii="Arial" w:hAnsi="Arial" w:cs="Arial"/>
          <w:szCs w:val="24"/>
        </w:rPr>
        <w:t xml:space="preserve">Social Security (Coronavirus Economic Response – 2020 Measures No. 7) Determination 2020 </w:t>
      </w:r>
      <w:r>
        <w:rPr>
          <w:rFonts w:ascii="Arial" w:hAnsi="Arial" w:cs="Arial"/>
          <w:szCs w:val="24"/>
        </w:rPr>
        <w:t>(</w:t>
      </w:r>
      <w:r w:rsidR="00C92035">
        <w:rPr>
          <w:rFonts w:ascii="Arial" w:hAnsi="Arial" w:cs="Arial"/>
          <w:szCs w:val="24"/>
        </w:rPr>
        <w:t>this Determination</w:t>
      </w:r>
      <w:r>
        <w:rPr>
          <w:rFonts w:ascii="Arial" w:hAnsi="Arial" w:cs="Arial"/>
          <w:szCs w:val="24"/>
        </w:rPr>
        <w:t>) va</w:t>
      </w:r>
      <w:r w:rsidR="00FE33B7">
        <w:rPr>
          <w:rFonts w:ascii="Arial" w:hAnsi="Arial" w:cs="Arial"/>
          <w:szCs w:val="24"/>
        </w:rPr>
        <w:t>ries the Social Security Act to remove the </w:t>
      </w:r>
      <w:r>
        <w:rPr>
          <w:rFonts w:ascii="Arial" w:hAnsi="Arial" w:cs="Arial"/>
          <w:szCs w:val="24"/>
        </w:rPr>
        <w:t xml:space="preserve">liquid assets test waiting period and </w:t>
      </w:r>
      <w:r w:rsidR="00FE33B7">
        <w:rPr>
          <w:rFonts w:ascii="Arial" w:hAnsi="Arial" w:cs="Arial"/>
          <w:szCs w:val="24"/>
        </w:rPr>
        <w:t>seasonal work preclusion period for social </w:t>
      </w:r>
      <w:r w:rsidR="004A15C7">
        <w:rPr>
          <w:rFonts w:ascii="Arial" w:hAnsi="Arial" w:cs="Arial"/>
          <w:szCs w:val="24"/>
        </w:rPr>
        <w:t xml:space="preserve">security </w:t>
      </w:r>
      <w:r>
        <w:rPr>
          <w:rFonts w:ascii="Arial" w:hAnsi="Arial" w:cs="Arial"/>
          <w:szCs w:val="24"/>
        </w:rPr>
        <w:t>claimants who had already served</w:t>
      </w:r>
      <w:r w:rsidR="00FE33B7">
        <w:rPr>
          <w:rFonts w:ascii="Arial" w:hAnsi="Arial" w:cs="Arial"/>
          <w:szCs w:val="24"/>
        </w:rPr>
        <w:t xml:space="preserve"> a part of such period prior to </w:t>
      </w:r>
      <w:r>
        <w:rPr>
          <w:rFonts w:ascii="Arial" w:hAnsi="Arial" w:cs="Arial"/>
          <w:szCs w:val="24"/>
        </w:rPr>
        <w:t>25</w:t>
      </w:r>
      <w:r w:rsidR="00D00601">
        <w:rPr>
          <w:rFonts w:ascii="Arial" w:hAnsi="Arial" w:cs="Arial"/>
          <w:szCs w:val="24"/>
        </w:rPr>
        <w:t> </w:t>
      </w:r>
      <w:r>
        <w:rPr>
          <w:rFonts w:ascii="Arial" w:hAnsi="Arial" w:cs="Arial"/>
          <w:szCs w:val="24"/>
        </w:rPr>
        <w:t>March</w:t>
      </w:r>
      <w:r w:rsidR="00D00601">
        <w:rPr>
          <w:rFonts w:ascii="Arial" w:hAnsi="Arial" w:cs="Arial"/>
          <w:szCs w:val="24"/>
        </w:rPr>
        <w:t> </w:t>
      </w:r>
      <w:r>
        <w:rPr>
          <w:rFonts w:ascii="Arial" w:hAnsi="Arial" w:cs="Arial"/>
          <w:szCs w:val="24"/>
        </w:rPr>
        <w:t xml:space="preserve">2020 and claimants </w:t>
      </w:r>
      <w:r w:rsidR="004A15C7">
        <w:rPr>
          <w:rFonts w:ascii="Arial" w:hAnsi="Arial" w:cs="Arial"/>
          <w:szCs w:val="24"/>
        </w:rPr>
        <w:t xml:space="preserve">who claim </w:t>
      </w:r>
      <w:r w:rsidR="00FE33B7">
        <w:rPr>
          <w:rFonts w:ascii="Arial" w:hAnsi="Arial" w:cs="Arial"/>
          <w:szCs w:val="24"/>
        </w:rPr>
        <w:t>during the period covered by </w:t>
      </w:r>
      <w:r>
        <w:rPr>
          <w:rFonts w:ascii="Arial" w:hAnsi="Arial" w:cs="Arial"/>
          <w:szCs w:val="24"/>
        </w:rPr>
        <w:t>subsections</w:t>
      </w:r>
      <w:r w:rsidR="00D00601">
        <w:rPr>
          <w:rFonts w:ascii="Arial" w:hAnsi="Arial" w:cs="Arial"/>
          <w:szCs w:val="24"/>
        </w:rPr>
        <w:t> </w:t>
      </w:r>
      <w:r>
        <w:rPr>
          <w:rFonts w:ascii="Arial" w:hAnsi="Arial" w:cs="Arial"/>
          <w:szCs w:val="24"/>
        </w:rPr>
        <w:t>504(2), 557(2) and 646(2) of the Social Security Act.</w:t>
      </w:r>
    </w:p>
    <w:p w14:paraId="068929C0" w14:textId="126A2E85" w:rsidR="00211770" w:rsidRDefault="00C92035" w:rsidP="00211770">
      <w:pPr>
        <w:spacing w:before="0" w:after="240"/>
        <w:rPr>
          <w:rFonts w:ascii="Arial" w:hAnsi="Arial" w:cs="Arial"/>
          <w:szCs w:val="24"/>
        </w:rPr>
      </w:pPr>
      <w:r>
        <w:rPr>
          <w:rFonts w:ascii="Arial" w:hAnsi="Arial" w:cs="Arial"/>
          <w:szCs w:val="24"/>
        </w:rPr>
        <w:t>This Determination</w:t>
      </w:r>
      <w:r w:rsidR="00D00601">
        <w:rPr>
          <w:rFonts w:ascii="Arial" w:hAnsi="Arial" w:cs="Arial"/>
          <w:szCs w:val="24"/>
        </w:rPr>
        <w:t xml:space="preserve"> </w:t>
      </w:r>
      <w:r w:rsidR="00211770">
        <w:rPr>
          <w:rFonts w:ascii="Arial" w:hAnsi="Arial" w:cs="Arial"/>
          <w:szCs w:val="24"/>
        </w:rPr>
        <w:t>also clarifies that the ordinary waiting period (OWP) stopped applying immediately prior to the commencement of Schedule 11 and will resume after the end of the period covered by subsectio</w:t>
      </w:r>
      <w:r w:rsidR="00FE33B7">
        <w:rPr>
          <w:rFonts w:ascii="Arial" w:hAnsi="Arial" w:cs="Arial"/>
          <w:szCs w:val="24"/>
        </w:rPr>
        <w:t xml:space="preserve">ns 504(2), 557(2) and 646(2) </w:t>
      </w:r>
      <w:r w:rsidR="00FE33B7" w:rsidRPr="00FE33B7">
        <w:rPr>
          <w:rFonts w:ascii="Arial" w:hAnsi="Arial" w:cs="Arial"/>
        </w:rPr>
        <w:t>of </w:t>
      </w:r>
      <w:r w:rsidR="00211770" w:rsidRPr="00FE33B7">
        <w:rPr>
          <w:rFonts w:ascii="Arial" w:hAnsi="Arial" w:cs="Arial"/>
        </w:rPr>
        <w:t>the</w:t>
      </w:r>
      <w:r w:rsidR="00FE33B7" w:rsidRPr="00FE33B7">
        <w:rPr>
          <w:rFonts w:ascii="Arial" w:hAnsi="Arial" w:cs="Arial"/>
          <w:szCs w:val="24"/>
        </w:rPr>
        <w:t> </w:t>
      </w:r>
      <w:r w:rsidR="00211770" w:rsidRPr="00FE33B7">
        <w:rPr>
          <w:rFonts w:ascii="Arial" w:hAnsi="Arial" w:cs="Arial"/>
          <w:szCs w:val="24"/>
        </w:rPr>
        <w:t>S</w:t>
      </w:r>
      <w:r w:rsidR="00211770">
        <w:rPr>
          <w:rFonts w:ascii="Arial" w:hAnsi="Arial" w:cs="Arial"/>
          <w:szCs w:val="24"/>
        </w:rPr>
        <w:t xml:space="preserve">ocial Security Act. </w:t>
      </w:r>
      <w:r w:rsidR="00FE33B7">
        <w:rPr>
          <w:rFonts w:ascii="Arial" w:hAnsi="Arial" w:cs="Arial"/>
          <w:szCs w:val="24"/>
        </w:rPr>
        <w:t xml:space="preserve"> </w:t>
      </w:r>
      <w:r w:rsidR="00211770">
        <w:rPr>
          <w:rFonts w:ascii="Arial" w:hAnsi="Arial" w:cs="Arial"/>
          <w:szCs w:val="24"/>
        </w:rPr>
        <w:t>The newly arrived resid</w:t>
      </w:r>
      <w:r w:rsidR="00FE33B7">
        <w:rPr>
          <w:rFonts w:ascii="Arial" w:hAnsi="Arial" w:cs="Arial"/>
          <w:szCs w:val="24"/>
        </w:rPr>
        <w:t>ent’s waiting period (NARWP) is </w:t>
      </w:r>
      <w:r w:rsidR="00211770">
        <w:rPr>
          <w:rFonts w:ascii="Arial" w:hAnsi="Arial" w:cs="Arial"/>
          <w:szCs w:val="24"/>
        </w:rPr>
        <w:t xml:space="preserve">suspended as of 25 March 2020 and the requirement to serve </w:t>
      </w:r>
      <w:r w:rsidR="00FE33B7">
        <w:rPr>
          <w:rFonts w:ascii="Arial" w:hAnsi="Arial" w:cs="Arial"/>
          <w:szCs w:val="24"/>
        </w:rPr>
        <w:t>any remainder of </w:t>
      </w:r>
      <w:r w:rsidR="00211770">
        <w:rPr>
          <w:rFonts w:ascii="Arial" w:hAnsi="Arial" w:cs="Arial"/>
          <w:szCs w:val="24"/>
        </w:rPr>
        <w:t>that waiting period will start again after t</w:t>
      </w:r>
      <w:r w:rsidR="00FE33B7">
        <w:rPr>
          <w:rFonts w:ascii="Arial" w:hAnsi="Arial" w:cs="Arial"/>
          <w:szCs w:val="24"/>
        </w:rPr>
        <w:t>he end of the period covered by </w:t>
      </w:r>
      <w:r w:rsidR="00211770">
        <w:rPr>
          <w:rFonts w:ascii="Arial" w:hAnsi="Arial" w:cs="Arial"/>
          <w:szCs w:val="24"/>
        </w:rPr>
        <w:t>subsections 504(2), 557(2) and 646(2) of the Social Security Act for both new claimants and existing claimants who had not completed serving their waiting period prior to 25 March 2020</w:t>
      </w:r>
      <w:r w:rsidR="0036287D">
        <w:rPr>
          <w:rFonts w:ascii="Arial" w:hAnsi="Arial" w:cs="Arial"/>
          <w:szCs w:val="24"/>
        </w:rPr>
        <w:t xml:space="preserve"> (the period covered by subsections 504(2), 557(2) and 646(2) of the Social Security Act will count towards serving the waiting period)</w:t>
      </w:r>
      <w:r w:rsidR="00211770">
        <w:rPr>
          <w:rFonts w:ascii="Arial" w:hAnsi="Arial" w:cs="Arial"/>
          <w:szCs w:val="24"/>
        </w:rPr>
        <w:t>.</w:t>
      </w:r>
    </w:p>
    <w:p w14:paraId="57134D71" w14:textId="3B88791B" w:rsidR="00211770" w:rsidRDefault="00211770" w:rsidP="00247E85">
      <w:pPr>
        <w:keepNext/>
        <w:keepLines/>
        <w:spacing w:before="0" w:after="240"/>
        <w:rPr>
          <w:rFonts w:ascii="Arial" w:hAnsi="Arial" w:cs="Arial"/>
          <w:szCs w:val="24"/>
        </w:rPr>
      </w:pPr>
      <w:r>
        <w:rPr>
          <w:rFonts w:ascii="Arial" w:hAnsi="Arial" w:cs="Arial"/>
          <w:szCs w:val="24"/>
        </w:rPr>
        <w:lastRenderedPageBreak/>
        <w:t>The period covered by subsections 504(2), 557(2) and 646(2) of the Social</w:t>
      </w:r>
      <w:r w:rsidR="00D00601">
        <w:rPr>
          <w:rFonts w:ascii="Arial" w:hAnsi="Arial" w:cs="Arial"/>
          <w:szCs w:val="24"/>
        </w:rPr>
        <w:t> </w:t>
      </w:r>
      <w:r>
        <w:rPr>
          <w:rFonts w:ascii="Arial" w:hAnsi="Arial" w:cs="Arial"/>
          <w:szCs w:val="24"/>
        </w:rPr>
        <w:t>Security</w:t>
      </w:r>
      <w:r w:rsidR="00D00601">
        <w:rPr>
          <w:rFonts w:ascii="Arial" w:hAnsi="Arial" w:cs="Arial"/>
          <w:szCs w:val="24"/>
        </w:rPr>
        <w:t> </w:t>
      </w:r>
      <w:r>
        <w:rPr>
          <w:rFonts w:ascii="Arial" w:hAnsi="Arial" w:cs="Arial"/>
          <w:szCs w:val="24"/>
        </w:rPr>
        <w:t>Act is a period of six months beginning on the day on which Schedule 11 commences (March 2020), but the period may be extended</w:t>
      </w:r>
      <w:r w:rsidR="0098258E">
        <w:rPr>
          <w:rFonts w:ascii="Arial" w:hAnsi="Arial" w:cs="Arial"/>
          <w:szCs w:val="24"/>
        </w:rPr>
        <w:t xml:space="preserve"> by the Minister</w:t>
      </w:r>
      <w:r>
        <w:rPr>
          <w:rFonts w:ascii="Arial" w:hAnsi="Arial" w:cs="Arial"/>
          <w:szCs w:val="24"/>
        </w:rPr>
        <w:t>.</w:t>
      </w:r>
    </w:p>
    <w:p w14:paraId="1A8EC5B7" w14:textId="386CA7DB" w:rsidR="00742946" w:rsidRPr="00717A9B" w:rsidRDefault="00C92035" w:rsidP="00717A9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Determination</w:t>
      </w:r>
      <w:r w:rsidR="00D00601">
        <w:rPr>
          <w:rStyle w:val="BookTitle"/>
          <w:rFonts w:ascii="Arial" w:hAnsi="Arial" w:cs="Arial"/>
          <w:i w:val="0"/>
          <w:iCs w:val="0"/>
          <w:smallCaps w:val="0"/>
          <w:spacing w:val="0"/>
          <w:szCs w:val="24"/>
        </w:rPr>
        <w:t xml:space="preserve"> </w:t>
      </w:r>
      <w:r w:rsidR="00211770">
        <w:rPr>
          <w:rStyle w:val="BookTitle"/>
          <w:rFonts w:ascii="Arial" w:hAnsi="Arial" w:cs="Arial"/>
          <w:i w:val="0"/>
          <w:iCs w:val="0"/>
          <w:smallCaps w:val="0"/>
          <w:spacing w:val="0"/>
          <w:szCs w:val="24"/>
        </w:rPr>
        <w:t xml:space="preserve">clarifies the operation of the waiting period provisions and </w:t>
      </w:r>
      <w:r w:rsidR="00742946">
        <w:rPr>
          <w:rStyle w:val="BookTitle"/>
          <w:rFonts w:ascii="Arial" w:hAnsi="Arial" w:cs="Arial"/>
          <w:i w:val="0"/>
          <w:iCs w:val="0"/>
          <w:smallCaps w:val="0"/>
          <w:spacing w:val="0"/>
          <w:szCs w:val="24"/>
        </w:rPr>
        <w:t>further expands and expedites access to payments for Australians who are financially impacted by COVID-19.</w:t>
      </w:r>
    </w:p>
    <w:p w14:paraId="7243B2E7" w14:textId="77777777" w:rsidR="006546B7" w:rsidRPr="00BC76EB" w:rsidRDefault="006546B7" w:rsidP="00AD1347">
      <w:pPr>
        <w:spacing w:after="120"/>
        <w:rPr>
          <w:rFonts w:ascii="Arial" w:hAnsi="Arial" w:cs="Arial"/>
          <w:b/>
          <w:szCs w:val="24"/>
        </w:rPr>
      </w:pPr>
      <w:r w:rsidRPr="00BC76EB">
        <w:rPr>
          <w:rFonts w:ascii="Arial" w:hAnsi="Arial" w:cs="Arial"/>
          <w:b/>
          <w:szCs w:val="24"/>
        </w:rPr>
        <w:t>Human rights implications</w:t>
      </w:r>
    </w:p>
    <w:p w14:paraId="2A333551" w14:textId="428CE76A" w:rsidR="000F4341" w:rsidRPr="00C7433A" w:rsidRDefault="00C92035" w:rsidP="00C7433A">
      <w:pPr>
        <w:spacing w:after="240"/>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Determination</w:t>
      </w:r>
      <w:r w:rsidR="00D00601" w:rsidRPr="00C7433A">
        <w:rPr>
          <w:rStyle w:val="BookTitle"/>
          <w:rFonts w:ascii="Arial" w:hAnsi="Arial" w:cs="Arial"/>
          <w:i w:val="0"/>
          <w:iCs w:val="0"/>
          <w:smallCaps w:val="0"/>
          <w:spacing w:val="0"/>
          <w:szCs w:val="24"/>
        </w:rPr>
        <w:t xml:space="preserve"> </w:t>
      </w:r>
      <w:r w:rsidR="000F4341" w:rsidRPr="00C7433A">
        <w:rPr>
          <w:rStyle w:val="BookTitle"/>
          <w:rFonts w:ascii="Arial" w:hAnsi="Arial" w:cs="Arial"/>
          <w:i w:val="0"/>
          <w:iCs w:val="0"/>
          <w:smallCaps w:val="0"/>
          <w:spacing w:val="0"/>
          <w:szCs w:val="24"/>
        </w:rPr>
        <w:t>engages the right to social security under Article 9 of the International Covenant on Economic, Social and</w:t>
      </w:r>
      <w:r w:rsidR="00FE33B7">
        <w:rPr>
          <w:rStyle w:val="BookTitle"/>
          <w:rFonts w:ascii="Arial" w:hAnsi="Arial" w:cs="Arial"/>
          <w:i w:val="0"/>
          <w:iCs w:val="0"/>
          <w:smallCaps w:val="0"/>
          <w:spacing w:val="0"/>
          <w:szCs w:val="24"/>
        </w:rPr>
        <w:t xml:space="preserve"> Cultural Rights (ICESCR).  The </w:t>
      </w:r>
      <w:r w:rsidR="000F4341" w:rsidRPr="00C7433A">
        <w:rPr>
          <w:rStyle w:val="BookTitle"/>
          <w:rFonts w:ascii="Arial" w:hAnsi="Arial" w:cs="Arial"/>
          <w:i w:val="0"/>
          <w:iCs w:val="0"/>
          <w:smallCaps w:val="0"/>
          <w:spacing w:val="0"/>
          <w:szCs w:val="24"/>
        </w:rPr>
        <w:t>right to social security requires that a system be established under domestic law, and that public authorities must take responsibility for the effective</w:t>
      </w:r>
      <w:r w:rsidR="00CB5F92" w:rsidRPr="00C7433A">
        <w:rPr>
          <w:rStyle w:val="BookTitle"/>
          <w:rFonts w:ascii="Arial" w:hAnsi="Arial" w:cs="Arial"/>
          <w:i w:val="0"/>
          <w:iCs w:val="0"/>
          <w:smallCaps w:val="0"/>
          <w:spacing w:val="0"/>
          <w:szCs w:val="24"/>
        </w:rPr>
        <w:t xml:space="preserve"> administration of the system.</w:t>
      </w:r>
      <w:r w:rsidR="00FE33B7">
        <w:rPr>
          <w:rStyle w:val="BookTitle"/>
          <w:rFonts w:ascii="Arial" w:hAnsi="Arial" w:cs="Arial"/>
          <w:i w:val="0"/>
          <w:iCs w:val="0"/>
          <w:smallCaps w:val="0"/>
          <w:spacing w:val="0"/>
          <w:szCs w:val="24"/>
        </w:rPr>
        <w:t xml:space="preserve"> </w:t>
      </w:r>
      <w:r w:rsidR="00CB5F92" w:rsidRPr="00C7433A">
        <w:rPr>
          <w:rStyle w:val="BookTitle"/>
          <w:rFonts w:ascii="Arial" w:hAnsi="Arial" w:cs="Arial"/>
          <w:i w:val="0"/>
          <w:iCs w:val="0"/>
          <w:smallCaps w:val="0"/>
          <w:spacing w:val="0"/>
          <w:szCs w:val="24"/>
        </w:rPr>
        <w:t xml:space="preserve"> </w:t>
      </w:r>
      <w:r w:rsidR="000F4341" w:rsidRPr="00C7433A">
        <w:rPr>
          <w:rStyle w:val="BookTitle"/>
          <w:rFonts w:ascii="Arial" w:hAnsi="Arial" w:cs="Arial"/>
          <w:i w:val="0"/>
          <w:iCs w:val="0"/>
          <w:smallCaps w:val="0"/>
          <w:spacing w:val="0"/>
          <w:szCs w:val="24"/>
        </w:rPr>
        <w:t>The social security scheme must provide a minimum essential level of benefits to all individuals and families that will ena</w:t>
      </w:r>
      <w:r w:rsidR="00FE33B7">
        <w:rPr>
          <w:rStyle w:val="BookTitle"/>
          <w:rFonts w:ascii="Arial" w:hAnsi="Arial" w:cs="Arial"/>
          <w:i w:val="0"/>
          <w:iCs w:val="0"/>
          <w:smallCaps w:val="0"/>
          <w:spacing w:val="0"/>
          <w:szCs w:val="24"/>
        </w:rPr>
        <w:t>ble them to </w:t>
      </w:r>
      <w:r w:rsidR="000F4341" w:rsidRPr="00C7433A">
        <w:rPr>
          <w:rStyle w:val="BookTitle"/>
          <w:rFonts w:ascii="Arial" w:hAnsi="Arial" w:cs="Arial"/>
          <w:i w:val="0"/>
          <w:iCs w:val="0"/>
          <w:smallCaps w:val="0"/>
          <w:spacing w:val="0"/>
          <w:szCs w:val="24"/>
        </w:rPr>
        <w:t>acquire at least essential health care, basic shelter and housing, water and sanitation, foodstuffs, and the most basic forms of education.</w:t>
      </w:r>
    </w:p>
    <w:p w14:paraId="09911F66" w14:textId="5FF52D23" w:rsidR="000F4341" w:rsidRPr="00C7433A" w:rsidRDefault="0098258E" w:rsidP="002A4F35">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Determination is entirely beneficial nature as it exempts certain waiting and preclusion periods and clarifies the operation of other w</w:t>
      </w:r>
      <w:r w:rsidR="00FE33B7">
        <w:rPr>
          <w:rStyle w:val="BookTitle"/>
          <w:rFonts w:ascii="Arial" w:hAnsi="Arial" w:cs="Arial"/>
          <w:i w:val="0"/>
          <w:iCs w:val="0"/>
          <w:smallCaps w:val="0"/>
          <w:spacing w:val="0"/>
          <w:szCs w:val="24"/>
        </w:rPr>
        <w:t>aiting periods so that eligible </w:t>
      </w:r>
      <w:r>
        <w:rPr>
          <w:rStyle w:val="BookTitle"/>
          <w:rFonts w:ascii="Arial" w:hAnsi="Arial" w:cs="Arial"/>
          <w:i w:val="0"/>
          <w:iCs w:val="0"/>
          <w:smallCaps w:val="0"/>
          <w:spacing w:val="0"/>
          <w:szCs w:val="24"/>
        </w:rPr>
        <w:t>welfare recipients are able to receive their fi</w:t>
      </w:r>
      <w:r w:rsidR="00FE33B7">
        <w:rPr>
          <w:rStyle w:val="BookTitle"/>
          <w:rFonts w:ascii="Arial" w:hAnsi="Arial" w:cs="Arial"/>
          <w:i w:val="0"/>
          <w:iCs w:val="0"/>
          <w:smallCaps w:val="0"/>
          <w:spacing w:val="0"/>
          <w:szCs w:val="24"/>
        </w:rPr>
        <w:t>nancial assistance sooner.  This </w:t>
      </w:r>
      <w:r>
        <w:rPr>
          <w:rStyle w:val="BookTitle"/>
          <w:rFonts w:ascii="Arial" w:hAnsi="Arial" w:cs="Arial"/>
          <w:i w:val="0"/>
          <w:iCs w:val="0"/>
          <w:smallCaps w:val="0"/>
          <w:spacing w:val="0"/>
          <w:szCs w:val="24"/>
        </w:rPr>
        <w:t>Determination does not adversely affect the rights of any person.</w:t>
      </w:r>
      <w:r w:rsidR="00742946">
        <w:rPr>
          <w:rStyle w:val="BookTitle"/>
          <w:rFonts w:ascii="Arial" w:hAnsi="Arial" w:cs="Arial"/>
          <w:i w:val="0"/>
          <w:iCs w:val="0"/>
          <w:smallCaps w:val="0"/>
          <w:spacing w:val="0"/>
          <w:szCs w:val="24"/>
        </w:rPr>
        <w:t xml:space="preserve"> </w:t>
      </w:r>
    </w:p>
    <w:p w14:paraId="1F6E3DA9" w14:textId="646527CB" w:rsidR="006546B7" w:rsidRPr="00BC76EB" w:rsidRDefault="006546B7" w:rsidP="000F4341">
      <w:pPr>
        <w:spacing w:after="240"/>
        <w:rPr>
          <w:rFonts w:ascii="Arial" w:hAnsi="Arial" w:cs="Arial"/>
          <w:b/>
          <w:szCs w:val="24"/>
        </w:rPr>
      </w:pPr>
      <w:r w:rsidRPr="00BC76EB">
        <w:rPr>
          <w:rFonts w:ascii="Arial" w:hAnsi="Arial" w:cs="Arial"/>
          <w:b/>
          <w:szCs w:val="24"/>
        </w:rPr>
        <w:t>Conclusion</w:t>
      </w:r>
    </w:p>
    <w:p w14:paraId="6340394F" w14:textId="40E157D3" w:rsidR="006546B7" w:rsidRDefault="00C92035" w:rsidP="006546B7">
      <w:pPr>
        <w:spacing w:before="120" w:after="120"/>
        <w:rPr>
          <w:rFonts w:ascii="Arial" w:hAnsi="Arial" w:cs="Arial"/>
          <w:szCs w:val="24"/>
        </w:rPr>
      </w:pPr>
      <w:r>
        <w:rPr>
          <w:rFonts w:ascii="Arial" w:hAnsi="Arial" w:cs="Arial"/>
          <w:szCs w:val="24"/>
        </w:rPr>
        <w:t>This Determination</w:t>
      </w:r>
      <w:r w:rsidR="00D00601" w:rsidRPr="00BC76EB">
        <w:rPr>
          <w:rFonts w:ascii="Arial" w:hAnsi="Arial" w:cs="Arial"/>
          <w:szCs w:val="24"/>
        </w:rPr>
        <w:t xml:space="preserve"> </w:t>
      </w:r>
      <w:r w:rsidR="00F106CF">
        <w:rPr>
          <w:rFonts w:ascii="Arial" w:hAnsi="Arial" w:cs="Arial"/>
          <w:szCs w:val="24"/>
        </w:rPr>
        <w:t>is</w:t>
      </w:r>
      <w:r w:rsidR="005C390A" w:rsidRPr="00BC76EB">
        <w:rPr>
          <w:rFonts w:ascii="Arial" w:hAnsi="Arial" w:cs="Arial"/>
          <w:szCs w:val="24"/>
        </w:rPr>
        <w:t xml:space="preserve"> </w:t>
      </w:r>
      <w:r w:rsidR="006546B7" w:rsidRPr="00BC76EB">
        <w:rPr>
          <w:rFonts w:ascii="Arial" w:hAnsi="Arial" w:cs="Arial"/>
          <w:szCs w:val="24"/>
        </w:rPr>
        <w:t xml:space="preserve">compatible with human rights as </w:t>
      </w:r>
      <w:r w:rsidR="00EA486F">
        <w:rPr>
          <w:rFonts w:ascii="Arial" w:hAnsi="Arial" w:cs="Arial"/>
          <w:szCs w:val="24"/>
        </w:rPr>
        <w:t>it supports a person’s right to social security</w:t>
      </w:r>
      <w:r w:rsidR="006546B7" w:rsidRPr="00BC76EB">
        <w:rPr>
          <w:rFonts w:ascii="Arial" w:hAnsi="Arial" w:cs="Arial"/>
          <w:szCs w:val="24"/>
        </w:rPr>
        <w:t>.</w:t>
      </w:r>
      <w:r w:rsidR="00EA486F">
        <w:rPr>
          <w:rFonts w:ascii="Arial" w:hAnsi="Arial" w:cs="Arial"/>
          <w:szCs w:val="24"/>
        </w:rPr>
        <w:t xml:space="preserve"> </w:t>
      </w:r>
    </w:p>
    <w:p w14:paraId="31E37F64" w14:textId="77777777" w:rsidR="00EA486F" w:rsidRPr="00BC76EB" w:rsidRDefault="00EA486F" w:rsidP="006546B7">
      <w:pPr>
        <w:spacing w:before="120" w:after="120"/>
        <w:rPr>
          <w:rFonts w:ascii="Arial" w:hAnsi="Arial" w:cs="Arial"/>
          <w:szCs w:val="24"/>
        </w:rPr>
      </w:pPr>
    </w:p>
    <w:p w14:paraId="7F9AE42F" w14:textId="77777777" w:rsidR="006546B7" w:rsidRPr="00BC76EB" w:rsidRDefault="006546B7" w:rsidP="006546B7">
      <w:pPr>
        <w:spacing w:before="120" w:after="120"/>
        <w:jc w:val="center"/>
        <w:rPr>
          <w:rFonts w:ascii="Arial" w:hAnsi="Arial" w:cs="Arial"/>
          <w:szCs w:val="24"/>
        </w:rPr>
      </w:pPr>
    </w:p>
    <w:p w14:paraId="7430DC80" w14:textId="77777777" w:rsidR="002810A5" w:rsidRPr="007B271F" w:rsidRDefault="00965112" w:rsidP="007B271F">
      <w:pPr>
        <w:spacing w:before="120" w:after="120"/>
        <w:jc w:val="center"/>
        <w:rPr>
          <w:rStyle w:val="BookTitle"/>
          <w:rFonts w:ascii="Arial" w:hAnsi="Arial" w:cs="Arial"/>
          <w:i w:val="0"/>
          <w:iCs w:val="0"/>
          <w:smallCaps w:val="0"/>
          <w:spacing w:val="0"/>
          <w:szCs w:val="24"/>
        </w:rPr>
      </w:pPr>
      <w:r w:rsidRPr="00986F06">
        <w:rPr>
          <w:rFonts w:ascii="Arial" w:hAnsi="Arial" w:cs="Arial"/>
          <w:b/>
          <w:szCs w:val="24"/>
        </w:rPr>
        <w:t xml:space="preserve">Minister for Families and </w:t>
      </w:r>
      <w:r w:rsidR="00986F06" w:rsidRPr="00986F06">
        <w:rPr>
          <w:rFonts w:ascii="Arial" w:hAnsi="Arial" w:cs="Arial"/>
          <w:b/>
          <w:szCs w:val="24"/>
        </w:rPr>
        <w:t>Social Services, Senator the Hon Anne Ruston</w:t>
      </w:r>
      <w:bookmarkEnd w:id="1"/>
    </w:p>
    <w:sectPr w:rsidR="002810A5" w:rsidRPr="007B27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15D61" w14:textId="77777777" w:rsidR="00FB3711" w:rsidRDefault="00FB3711" w:rsidP="00AD1645">
      <w:pPr>
        <w:spacing w:before="0"/>
      </w:pPr>
      <w:r>
        <w:separator/>
      </w:r>
    </w:p>
  </w:endnote>
  <w:endnote w:type="continuationSeparator" w:id="0">
    <w:p w14:paraId="2A474E6F" w14:textId="77777777" w:rsidR="00FB3711" w:rsidRDefault="00FB3711"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96292" w14:textId="77777777" w:rsidR="00FB3711" w:rsidRDefault="00FB3711" w:rsidP="00AD1645">
      <w:pPr>
        <w:spacing w:before="0"/>
      </w:pPr>
      <w:r>
        <w:separator/>
      </w:r>
    </w:p>
  </w:footnote>
  <w:footnote w:type="continuationSeparator" w:id="0">
    <w:p w14:paraId="51CE00F0" w14:textId="77777777" w:rsidR="00FB3711" w:rsidRDefault="00FB3711"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5D3634C"/>
    <w:multiLevelType w:val="hybridMultilevel"/>
    <w:tmpl w:val="47E2F560"/>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0" w15:restartNumberingAfterBreak="0">
    <w:nsid w:val="4E747535"/>
    <w:multiLevelType w:val="hybridMultilevel"/>
    <w:tmpl w:val="A2202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1"/>
  </w:num>
  <w:num w:numId="4">
    <w:abstractNumId w:val="13"/>
  </w:num>
  <w:num w:numId="5">
    <w:abstractNumId w:val="12"/>
  </w:num>
  <w:num w:numId="6">
    <w:abstractNumId w:val="1"/>
  </w:num>
  <w:num w:numId="7">
    <w:abstractNumId w:val="8"/>
  </w:num>
  <w:num w:numId="8">
    <w:abstractNumId w:val="14"/>
  </w:num>
  <w:num w:numId="9">
    <w:abstractNumId w:val="6"/>
  </w:num>
  <w:num w:numId="10">
    <w:abstractNumId w:val="15"/>
  </w:num>
  <w:num w:numId="11">
    <w:abstractNumId w:val="2"/>
  </w:num>
  <w:num w:numId="12">
    <w:abstractNumId w:val="4"/>
  </w:num>
  <w:num w:numId="13">
    <w:abstractNumId w:val="0"/>
  </w:num>
  <w:num w:numId="14">
    <w:abstractNumId w:val="7"/>
  </w:num>
  <w:num w:numId="15">
    <w:abstractNumId w:val="5"/>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21ED2"/>
    <w:rsid w:val="00030B79"/>
    <w:rsid w:val="00031D0B"/>
    <w:rsid w:val="00041701"/>
    <w:rsid w:val="00043B6D"/>
    <w:rsid w:val="00044881"/>
    <w:rsid w:val="00045BF2"/>
    <w:rsid w:val="00051C3F"/>
    <w:rsid w:val="00053753"/>
    <w:rsid w:val="0005693F"/>
    <w:rsid w:val="000648A9"/>
    <w:rsid w:val="00066DAE"/>
    <w:rsid w:val="00074C1A"/>
    <w:rsid w:val="000760DC"/>
    <w:rsid w:val="000844AF"/>
    <w:rsid w:val="00084876"/>
    <w:rsid w:val="00084B46"/>
    <w:rsid w:val="00085730"/>
    <w:rsid w:val="00096B8D"/>
    <w:rsid w:val="000A3595"/>
    <w:rsid w:val="000A772F"/>
    <w:rsid w:val="000B4130"/>
    <w:rsid w:val="000C2DDB"/>
    <w:rsid w:val="000C5204"/>
    <w:rsid w:val="000D365F"/>
    <w:rsid w:val="000E02A0"/>
    <w:rsid w:val="000E3915"/>
    <w:rsid w:val="000F4341"/>
    <w:rsid w:val="001021E4"/>
    <w:rsid w:val="00102697"/>
    <w:rsid w:val="00110EB5"/>
    <w:rsid w:val="0011612B"/>
    <w:rsid w:val="0011719D"/>
    <w:rsid w:val="0012327D"/>
    <w:rsid w:val="00126429"/>
    <w:rsid w:val="001310C6"/>
    <w:rsid w:val="001362B0"/>
    <w:rsid w:val="00140359"/>
    <w:rsid w:val="001502F9"/>
    <w:rsid w:val="0015134A"/>
    <w:rsid w:val="00152472"/>
    <w:rsid w:val="001569AF"/>
    <w:rsid w:val="00160C6D"/>
    <w:rsid w:val="00163809"/>
    <w:rsid w:val="0016558F"/>
    <w:rsid w:val="00165CB1"/>
    <w:rsid w:val="0016653C"/>
    <w:rsid w:val="00175BC6"/>
    <w:rsid w:val="00191AEC"/>
    <w:rsid w:val="001920F3"/>
    <w:rsid w:val="001A021F"/>
    <w:rsid w:val="001A1581"/>
    <w:rsid w:val="001A737C"/>
    <w:rsid w:val="001B5379"/>
    <w:rsid w:val="001C64F9"/>
    <w:rsid w:val="001D69AF"/>
    <w:rsid w:val="001E5B72"/>
    <w:rsid w:val="001E5D12"/>
    <w:rsid w:val="001E630D"/>
    <w:rsid w:val="001E7422"/>
    <w:rsid w:val="001F4805"/>
    <w:rsid w:val="001F4E3C"/>
    <w:rsid w:val="00201A4A"/>
    <w:rsid w:val="00206775"/>
    <w:rsid w:val="00211770"/>
    <w:rsid w:val="002154EE"/>
    <w:rsid w:val="00224887"/>
    <w:rsid w:val="00231B79"/>
    <w:rsid w:val="002329E1"/>
    <w:rsid w:val="002334D9"/>
    <w:rsid w:val="00234F9E"/>
    <w:rsid w:val="00241533"/>
    <w:rsid w:val="00242FD2"/>
    <w:rsid w:val="0024465E"/>
    <w:rsid w:val="0024760C"/>
    <w:rsid w:val="00247E85"/>
    <w:rsid w:val="002533F0"/>
    <w:rsid w:val="00263939"/>
    <w:rsid w:val="002642C7"/>
    <w:rsid w:val="00264C31"/>
    <w:rsid w:val="00272FC5"/>
    <w:rsid w:val="002741BD"/>
    <w:rsid w:val="00274CAF"/>
    <w:rsid w:val="0027515E"/>
    <w:rsid w:val="00276D06"/>
    <w:rsid w:val="00276F09"/>
    <w:rsid w:val="002804A9"/>
    <w:rsid w:val="002810A5"/>
    <w:rsid w:val="00283079"/>
    <w:rsid w:val="002926E3"/>
    <w:rsid w:val="00293B7E"/>
    <w:rsid w:val="00297322"/>
    <w:rsid w:val="002A0E63"/>
    <w:rsid w:val="002A2A71"/>
    <w:rsid w:val="002A4F35"/>
    <w:rsid w:val="002A523B"/>
    <w:rsid w:val="002A6007"/>
    <w:rsid w:val="002A63EA"/>
    <w:rsid w:val="002A6AA3"/>
    <w:rsid w:val="002B0175"/>
    <w:rsid w:val="002C0F57"/>
    <w:rsid w:val="002C1403"/>
    <w:rsid w:val="002C1938"/>
    <w:rsid w:val="002C2252"/>
    <w:rsid w:val="002C4358"/>
    <w:rsid w:val="002C6177"/>
    <w:rsid w:val="002D0F1C"/>
    <w:rsid w:val="002D35D8"/>
    <w:rsid w:val="002D4425"/>
    <w:rsid w:val="002D4522"/>
    <w:rsid w:val="002E0BB1"/>
    <w:rsid w:val="002E45E2"/>
    <w:rsid w:val="002E4AB0"/>
    <w:rsid w:val="00300D8B"/>
    <w:rsid w:val="003119FD"/>
    <w:rsid w:val="00312D6D"/>
    <w:rsid w:val="00334F9D"/>
    <w:rsid w:val="00335E17"/>
    <w:rsid w:val="00337065"/>
    <w:rsid w:val="003430FC"/>
    <w:rsid w:val="003434E2"/>
    <w:rsid w:val="00345FFE"/>
    <w:rsid w:val="0035378F"/>
    <w:rsid w:val="003606C5"/>
    <w:rsid w:val="0036287D"/>
    <w:rsid w:val="0036488A"/>
    <w:rsid w:val="00365424"/>
    <w:rsid w:val="00374A77"/>
    <w:rsid w:val="00380666"/>
    <w:rsid w:val="003865F8"/>
    <w:rsid w:val="00387D89"/>
    <w:rsid w:val="00391E2B"/>
    <w:rsid w:val="00392EB6"/>
    <w:rsid w:val="00393D4E"/>
    <w:rsid w:val="00394743"/>
    <w:rsid w:val="003A04AD"/>
    <w:rsid w:val="003B2BB8"/>
    <w:rsid w:val="003B44E1"/>
    <w:rsid w:val="003B4BEC"/>
    <w:rsid w:val="003B6D6E"/>
    <w:rsid w:val="003C0A6B"/>
    <w:rsid w:val="003C10B9"/>
    <w:rsid w:val="003C3368"/>
    <w:rsid w:val="003C378A"/>
    <w:rsid w:val="003C54B6"/>
    <w:rsid w:val="003D34FF"/>
    <w:rsid w:val="003D71F6"/>
    <w:rsid w:val="003E1784"/>
    <w:rsid w:val="00400273"/>
    <w:rsid w:val="00405DF9"/>
    <w:rsid w:val="00406F8A"/>
    <w:rsid w:val="00420387"/>
    <w:rsid w:val="0042132E"/>
    <w:rsid w:val="00421881"/>
    <w:rsid w:val="0043566A"/>
    <w:rsid w:val="00435AC4"/>
    <w:rsid w:val="0044139E"/>
    <w:rsid w:val="00446D6C"/>
    <w:rsid w:val="004519E7"/>
    <w:rsid w:val="0045240C"/>
    <w:rsid w:val="00453FC9"/>
    <w:rsid w:val="00454405"/>
    <w:rsid w:val="00455FE1"/>
    <w:rsid w:val="00456FBD"/>
    <w:rsid w:val="00457792"/>
    <w:rsid w:val="004646E1"/>
    <w:rsid w:val="00470C3D"/>
    <w:rsid w:val="004726FF"/>
    <w:rsid w:val="004755C4"/>
    <w:rsid w:val="004814F1"/>
    <w:rsid w:val="00482411"/>
    <w:rsid w:val="00484C08"/>
    <w:rsid w:val="004855D6"/>
    <w:rsid w:val="004956ED"/>
    <w:rsid w:val="0049646F"/>
    <w:rsid w:val="00497768"/>
    <w:rsid w:val="004A0C19"/>
    <w:rsid w:val="004A126A"/>
    <w:rsid w:val="004A15C7"/>
    <w:rsid w:val="004A24AF"/>
    <w:rsid w:val="004B2E69"/>
    <w:rsid w:val="004B3147"/>
    <w:rsid w:val="004B518D"/>
    <w:rsid w:val="004B54CA"/>
    <w:rsid w:val="004C163F"/>
    <w:rsid w:val="004C7260"/>
    <w:rsid w:val="004C7AE7"/>
    <w:rsid w:val="004D336A"/>
    <w:rsid w:val="004D4976"/>
    <w:rsid w:val="004E3A61"/>
    <w:rsid w:val="004E5CBF"/>
    <w:rsid w:val="004F1CD0"/>
    <w:rsid w:val="004F264A"/>
    <w:rsid w:val="004F5308"/>
    <w:rsid w:val="004F576B"/>
    <w:rsid w:val="004F69ED"/>
    <w:rsid w:val="00500BD7"/>
    <w:rsid w:val="00501022"/>
    <w:rsid w:val="0050689D"/>
    <w:rsid w:val="00511514"/>
    <w:rsid w:val="00511520"/>
    <w:rsid w:val="00511992"/>
    <w:rsid w:val="00511E37"/>
    <w:rsid w:val="00514952"/>
    <w:rsid w:val="00527238"/>
    <w:rsid w:val="005332C8"/>
    <w:rsid w:val="00540BD8"/>
    <w:rsid w:val="0054287A"/>
    <w:rsid w:val="005528D7"/>
    <w:rsid w:val="0055310A"/>
    <w:rsid w:val="0055503B"/>
    <w:rsid w:val="00562CBC"/>
    <w:rsid w:val="005661A4"/>
    <w:rsid w:val="00566538"/>
    <w:rsid w:val="00566BF6"/>
    <w:rsid w:val="00570884"/>
    <w:rsid w:val="00576330"/>
    <w:rsid w:val="0057641C"/>
    <w:rsid w:val="005766D2"/>
    <w:rsid w:val="00591D1A"/>
    <w:rsid w:val="00594251"/>
    <w:rsid w:val="00597A8B"/>
    <w:rsid w:val="005A325E"/>
    <w:rsid w:val="005A3E6D"/>
    <w:rsid w:val="005B33CE"/>
    <w:rsid w:val="005C390A"/>
    <w:rsid w:val="005C3AA9"/>
    <w:rsid w:val="005C54B4"/>
    <w:rsid w:val="005C6D2F"/>
    <w:rsid w:val="005C78B2"/>
    <w:rsid w:val="005D5985"/>
    <w:rsid w:val="005E4167"/>
    <w:rsid w:val="005E4362"/>
    <w:rsid w:val="005E4607"/>
    <w:rsid w:val="005E7B26"/>
    <w:rsid w:val="005F41C9"/>
    <w:rsid w:val="005F5E17"/>
    <w:rsid w:val="005F6B55"/>
    <w:rsid w:val="0060262C"/>
    <w:rsid w:val="00614C63"/>
    <w:rsid w:val="00620404"/>
    <w:rsid w:val="00622668"/>
    <w:rsid w:val="00622B71"/>
    <w:rsid w:val="00622D63"/>
    <w:rsid w:val="00624E34"/>
    <w:rsid w:val="00632F44"/>
    <w:rsid w:val="006402A6"/>
    <w:rsid w:val="006407D3"/>
    <w:rsid w:val="0064167D"/>
    <w:rsid w:val="00650B9C"/>
    <w:rsid w:val="00650C1C"/>
    <w:rsid w:val="00654495"/>
    <w:rsid w:val="006546B7"/>
    <w:rsid w:val="00664008"/>
    <w:rsid w:val="006643AB"/>
    <w:rsid w:val="0067070B"/>
    <w:rsid w:val="00670739"/>
    <w:rsid w:val="00681C7F"/>
    <w:rsid w:val="00682E87"/>
    <w:rsid w:val="00683FF5"/>
    <w:rsid w:val="00687351"/>
    <w:rsid w:val="006945B1"/>
    <w:rsid w:val="006955DF"/>
    <w:rsid w:val="006A1F70"/>
    <w:rsid w:val="006A4CE7"/>
    <w:rsid w:val="006A5D55"/>
    <w:rsid w:val="006A6D51"/>
    <w:rsid w:val="006C5E5E"/>
    <w:rsid w:val="006C79CD"/>
    <w:rsid w:val="006D4975"/>
    <w:rsid w:val="006D6582"/>
    <w:rsid w:val="006D7E0F"/>
    <w:rsid w:val="006E1B19"/>
    <w:rsid w:val="006E7190"/>
    <w:rsid w:val="006F0769"/>
    <w:rsid w:val="006F6B43"/>
    <w:rsid w:val="00701486"/>
    <w:rsid w:val="0070606B"/>
    <w:rsid w:val="00717A9B"/>
    <w:rsid w:val="00720E42"/>
    <w:rsid w:val="007236BF"/>
    <w:rsid w:val="0073766B"/>
    <w:rsid w:val="00742946"/>
    <w:rsid w:val="0074345E"/>
    <w:rsid w:val="00745F1B"/>
    <w:rsid w:val="00756D4C"/>
    <w:rsid w:val="00756DE0"/>
    <w:rsid w:val="00762A05"/>
    <w:rsid w:val="00771003"/>
    <w:rsid w:val="0077461F"/>
    <w:rsid w:val="007772D5"/>
    <w:rsid w:val="0078126B"/>
    <w:rsid w:val="00785261"/>
    <w:rsid w:val="007907A8"/>
    <w:rsid w:val="007938F3"/>
    <w:rsid w:val="0079557B"/>
    <w:rsid w:val="007A53DD"/>
    <w:rsid w:val="007B0256"/>
    <w:rsid w:val="007B2353"/>
    <w:rsid w:val="007B271F"/>
    <w:rsid w:val="007B69DD"/>
    <w:rsid w:val="007C4060"/>
    <w:rsid w:val="007C5234"/>
    <w:rsid w:val="007D5C82"/>
    <w:rsid w:val="007D6273"/>
    <w:rsid w:val="007E4FAD"/>
    <w:rsid w:val="007F28D0"/>
    <w:rsid w:val="007F44F6"/>
    <w:rsid w:val="00807CD7"/>
    <w:rsid w:val="00816CFA"/>
    <w:rsid w:val="00821CF3"/>
    <w:rsid w:val="0083135C"/>
    <w:rsid w:val="00835B3E"/>
    <w:rsid w:val="00835E23"/>
    <w:rsid w:val="00837683"/>
    <w:rsid w:val="00841C22"/>
    <w:rsid w:val="008439EA"/>
    <w:rsid w:val="00850725"/>
    <w:rsid w:val="00860BE9"/>
    <w:rsid w:val="008669B7"/>
    <w:rsid w:val="008707FE"/>
    <w:rsid w:val="00871F28"/>
    <w:rsid w:val="008761FF"/>
    <w:rsid w:val="00880E92"/>
    <w:rsid w:val="008827DB"/>
    <w:rsid w:val="008954BF"/>
    <w:rsid w:val="00896466"/>
    <w:rsid w:val="008B026E"/>
    <w:rsid w:val="008B1AA5"/>
    <w:rsid w:val="008B4CF1"/>
    <w:rsid w:val="008C23E4"/>
    <w:rsid w:val="008D2D41"/>
    <w:rsid w:val="008D2FC2"/>
    <w:rsid w:val="008D59CA"/>
    <w:rsid w:val="008D68B6"/>
    <w:rsid w:val="008D7A97"/>
    <w:rsid w:val="008E1D0E"/>
    <w:rsid w:val="008E320A"/>
    <w:rsid w:val="008F5702"/>
    <w:rsid w:val="0090001F"/>
    <w:rsid w:val="0090702B"/>
    <w:rsid w:val="009140F6"/>
    <w:rsid w:val="00915A96"/>
    <w:rsid w:val="00916628"/>
    <w:rsid w:val="009225F0"/>
    <w:rsid w:val="00925633"/>
    <w:rsid w:val="00930624"/>
    <w:rsid w:val="00932E80"/>
    <w:rsid w:val="009332B3"/>
    <w:rsid w:val="00935A03"/>
    <w:rsid w:val="009426E4"/>
    <w:rsid w:val="00946730"/>
    <w:rsid w:val="00950ACB"/>
    <w:rsid w:val="00951219"/>
    <w:rsid w:val="0095196E"/>
    <w:rsid w:val="00956519"/>
    <w:rsid w:val="00965112"/>
    <w:rsid w:val="00966756"/>
    <w:rsid w:val="00966F79"/>
    <w:rsid w:val="00970AFD"/>
    <w:rsid w:val="00970C88"/>
    <w:rsid w:val="0098258E"/>
    <w:rsid w:val="00985038"/>
    <w:rsid w:val="00986F06"/>
    <w:rsid w:val="0099649B"/>
    <w:rsid w:val="009A3599"/>
    <w:rsid w:val="009A4EAB"/>
    <w:rsid w:val="009A5D3E"/>
    <w:rsid w:val="009B0726"/>
    <w:rsid w:val="009B71A9"/>
    <w:rsid w:val="009C27E4"/>
    <w:rsid w:val="009C63A9"/>
    <w:rsid w:val="009C63B6"/>
    <w:rsid w:val="009D1BE5"/>
    <w:rsid w:val="009F3C43"/>
    <w:rsid w:val="00A06B72"/>
    <w:rsid w:val="00A14706"/>
    <w:rsid w:val="00A27E85"/>
    <w:rsid w:val="00A302E2"/>
    <w:rsid w:val="00A36C24"/>
    <w:rsid w:val="00A375D4"/>
    <w:rsid w:val="00A37984"/>
    <w:rsid w:val="00A42690"/>
    <w:rsid w:val="00A427A9"/>
    <w:rsid w:val="00A4616D"/>
    <w:rsid w:val="00A6045B"/>
    <w:rsid w:val="00A63D74"/>
    <w:rsid w:val="00A66DD0"/>
    <w:rsid w:val="00A719D2"/>
    <w:rsid w:val="00A763EC"/>
    <w:rsid w:val="00A86FBD"/>
    <w:rsid w:val="00A8767B"/>
    <w:rsid w:val="00A94C22"/>
    <w:rsid w:val="00A95C6A"/>
    <w:rsid w:val="00AA0F80"/>
    <w:rsid w:val="00AA37AC"/>
    <w:rsid w:val="00AA45C6"/>
    <w:rsid w:val="00AA51E7"/>
    <w:rsid w:val="00AB35AA"/>
    <w:rsid w:val="00AB5710"/>
    <w:rsid w:val="00AB7356"/>
    <w:rsid w:val="00AC271F"/>
    <w:rsid w:val="00AC635D"/>
    <w:rsid w:val="00AD123E"/>
    <w:rsid w:val="00AD1347"/>
    <w:rsid w:val="00AD1645"/>
    <w:rsid w:val="00AD69FE"/>
    <w:rsid w:val="00AE11F6"/>
    <w:rsid w:val="00AE3176"/>
    <w:rsid w:val="00AF0E6A"/>
    <w:rsid w:val="00B01538"/>
    <w:rsid w:val="00B04EB0"/>
    <w:rsid w:val="00B11FF6"/>
    <w:rsid w:val="00B261D9"/>
    <w:rsid w:val="00B33E33"/>
    <w:rsid w:val="00B34FF9"/>
    <w:rsid w:val="00B3712A"/>
    <w:rsid w:val="00B376E6"/>
    <w:rsid w:val="00B37DF5"/>
    <w:rsid w:val="00B42AC9"/>
    <w:rsid w:val="00B52B87"/>
    <w:rsid w:val="00B54099"/>
    <w:rsid w:val="00B54C30"/>
    <w:rsid w:val="00B57278"/>
    <w:rsid w:val="00B6472A"/>
    <w:rsid w:val="00B73680"/>
    <w:rsid w:val="00B74531"/>
    <w:rsid w:val="00B777D9"/>
    <w:rsid w:val="00B821A0"/>
    <w:rsid w:val="00B82D12"/>
    <w:rsid w:val="00B850D6"/>
    <w:rsid w:val="00B86DA8"/>
    <w:rsid w:val="00B94051"/>
    <w:rsid w:val="00BA2DB9"/>
    <w:rsid w:val="00BA6688"/>
    <w:rsid w:val="00BB0D37"/>
    <w:rsid w:val="00BC35F6"/>
    <w:rsid w:val="00BC76EB"/>
    <w:rsid w:val="00BD25AE"/>
    <w:rsid w:val="00BD7E9D"/>
    <w:rsid w:val="00BE4927"/>
    <w:rsid w:val="00BE56A0"/>
    <w:rsid w:val="00BE6F04"/>
    <w:rsid w:val="00BE7148"/>
    <w:rsid w:val="00BF0617"/>
    <w:rsid w:val="00BF1A4D"/>
    <w:rsid w:val="00BF2FB3"/>
    <w:rsid w:val="00C0440D"/>
    <w:rsid w:val="00C06E47"/>
    <w:rsid w:val="00C07F45"/>
    <w:rsid w:val="00C10A90"/>
    <w:rsid w:val="00C21C68"/>
    <w:rsid w:val="00C2733D"/>
    <w:rsid w:val="00C27B56"/>
    <w:rsid w:val="00C3204C"/>
    <w:rsid w:val="00C3470C"/>
    <w:rsid w:val="00C37944"/>
    <w:rsid w:val="00C37BA8"/>
    <w:rsid w:val="00C4511C"/>
    <w:rsid w:val="00C455A2"/>
    <w:rsid w:val="00C559BF"/>
    <w:rsid w:val="00C65FE6"/>
    <w:rsid w:val="00C66CFA"/>
    <w:rsid w:val="00C7238E"/>
    <w:rsid w:val="00C740BD"/>
    <w:rsid w:val="00C7433A"/>
    <w:rsid w:val="00C74B1E"/>
    <w:rsid w:val="00C75BB3"/>
    <w:rsid w:val="00C77B41"/>
    <w:rsid w:val="00C86B5B"/>
    <w:rsid w:val="00C92035"/>
    <w:rsid w:val="00CA33B2"/>
    <w:rsid w:val="00CA3D78"/>
    <w:rsid w:val="00CA43C4"/>
    <w:rsid w:val="00CA54CF"/>
    <w:rsid w:val="00CA6F15"/>
    <w:rsid w:val="00CB344C"/>
    <w:rsid w:val="00CB42CE"/>
    <w:rsid w:val="00CB5F92"/>
    <w:rsid w:val="00CC7EC4"/>
    <w:rsid w:val="00CD0DDB"/>
    <w:rsid w:val="00CD4F1F"/>
    <w:rsid w:val="00CE1802"/>
    <w:rsid w:val="00CE4429"/>
    <w:rsid w:val="00CF0527"/>
    <w:rsid w:val="00D00601"/>
    <w:rsid w:val="00D1706F"/>
    <w:rsid w:val="00D2075E"/>
    <w:rsid w:val="00D21D83"/>
    <w:rsid w:val="00D243C5"/>
    <w:rsid w:val="00D2629C"/>
    <w:rsid w:val="00D3071D"/>
    <w:rsid w:val="00D31C51"/>
    <w:rsid w:val="00D324EC"/>
    <w:rsid w:val="00D3284F"/>
    <w:rsid w:val="00D367AA"/>
    <w:rsid w:val="00D37C2C"/>
    <w:rsid w:val="00D459E0"/>
    <w:rsid w:val="00D520A1"/>
    <w:rsid w:val="00D61C4B"/>
    <w:rsid w:val="00D621A9"/>
    <w:rsid w:val="00D708CA"/>
    <w:rsid w:val="00D72F4B"/>
    <w:rsid w:val="00D849AE"/>
    <w:rsid w:val="00DB6E7A"/>
    <w:rsid w:val="00DC45B4"/>
    <w:rsid w:val="00DC6B07"/>
    <w:rsid w:val="00DC765C"/>
    <w:rsid w:val="00DD3BC1"/>
    <w:rsid w:val="00DE0717"/>
    <w:rsid w:val="00DE3A1F"/>
    <w:rsid w:val="00DE5BD6"/>
    <w:rsid w:val="00DF15B2"/>
    <w:rsid w:val="00E01E71"/>
    <w:rsid w:val="00E027AF"/>
    <w:rsid w:val="00E03807"/>
    <w:rsid w:val="00E0435B"/>
    <w:rsid w:val="00E15CFF"/>
    <w:rsid w:val="00E230ED"/>
    <w:rsid w:val="00E23C53"/>
    <w:rsid w:val="00E32139"/>
    <w:rsid w:val="00E34DD1"/>
    <w:rsid w:val="00E44FD4"/>
    <w:rsid w:val="00E516F1"/>
    <w:rsid w:val="00E546A3"/>
    <w:rsid w:val="00E57050"/>
    <w:rsid w:val="00E6267E"/>
    <w:rsid w:val="00E64886"/>
    <w:rsid w:val="00E708B1"/>
    <w:rsid w:val="00E72DC6"/>
    <w:rsid w:val="00E745BB"/>
    <w:rsid w:val="00E7675B"/>
    <w:rsid w:val="00E76AAE"/>
    <w:rsid w:val="00E87016"/>
    <w:rsid w:val="00E8719F"/>
    <w:rsid w:val="00E907A4"/>
    <w:rsid w:val="00E91C52"/>
    <w:rsid w:val="00E9738E"/>
    <w:rsid w:val="00EA16F9"/>
    <w:rsid w:val="00EA2DDC"/>
    <w:rsid w:val="00EA3666"/>
    <w:rsid w:val="00EA486F"/>
    <w:rsid w:val="00EA677D"/>
    <w:rsid w:val="00EA6829"/>
    <w:rsid w:val="00EA76C2"/>
    <w:rsid w:val="00EB51BC"/>
    <w:rsid w:val="00EC0C59"/>
    <w:rsid w:val="00EC25F5"/>
    <w:rsid w:val="00EC2CFA"/>
    <w:rsid w:val="00EC47F6"/>
    <w:rsid w:val="00ED1D5E"/>
    <w:rsid w:val="00ED6613"/>
    <w:rsid w:val="00EE1A81"/>
    <w:rsid w:val="00EE2764"/>
    <w:rsid w:val="00EF54F0"/>
    <w:rsid w:val="00EF59AB"/>
    <w:rsid w:val="00F0576D"/>
    <w:rsid w:val="00F106CF"/>
    <w:rsid w:val="00F108ED"/>
    <w:rsid w:val="00F154D0"/>
    <w:rsid w:val="00F227A4"/>
    <w:rsid w:val="00F302AD"/>
    <w:rsid w:val="00F328DA"/>
    <w:rsid w:val="00F35271"/>
    <w:rsid w:val="00F35580"/>
    <w:rsid w:val="00F4276D"/>
    <w:rsid w:val="00F502A9"/>
    <w:rsid w:val="00F52853"/>
    <w:rsid w:val="00F53136"/>
    <w:rsid w:val="00F54A80"/>
    <w:rsid w:val="00F61A88"/>
    <w:rsid w:val="00F62A3E"/>
    <w:rsid w:val="00F65C2E"/>
    <w:rsid w:val="00F754A3"/>
    <w:rsid w:val="00F77280"/>
    <w:rsid w:val="00F83527"/>
    <w:rsid w:val="00F925B9"/>
    <w:rsid w:val="00F93D15"/>
    <w:rsid w:val="00F96FFC"/>
    <w:rsid w:val="00FA6C09"/>
    <w:rsid w:val="00FA6F53"/>
    <w:rsid w:val="00FA7196"/>
    <w:rsid w:val="00FB030F"/>
    <w:rsid w:val="00FB3711"/>
    <w:rsid w:val="00FB7AE7"/>
    <w:rsid w:val="00FD2F20"/>
    <w:rsid w:val="00FD368E"/>
    <w:rsid w:val="00FD3947"/>
    <w:rsid w:val="00FD6BF4"/>
    <w:rsid w:val="00FD7A80"/>
    <w:rsid w:val="00FE2786"/>
    <w:rsid w:val="00FE33B7"/>
    <w:rsid w:val="00FE5C69"/>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240D6"/>
  <w15:docId w15:val="{39A5172D-B995-4021-907F-2423C8E2B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090696">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D48BB91-CD2E-444B-AC10-422326278D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221AE5656015348AC1185FB1E373568" ma:contentTypeVersion="" ma:contentTypeDescription="PDMS Document Site Content Type" ma:contentTypeScope="" ma:versionID="faae115cd1bdcc74964e3301d9e1f819">
  <xsd:schema xmlns:xsd="http://www.w3.org/2001/XMLSchema" xmlns:xs="http://www.w3.org/2001/XMLSchema" xmlns:p="http://schemas.microsoft.com/office/2006/metadata/properties" xmlns:ns2="ED48BB91-CD2E-444B-AC10-422326278DA4" targetNamespace="http://schemas.microsoft.com/office/2006/metadata/properties" ma:root="true" ma:fieldsID="01b54d2b14db66033cfdb5b5f8a3bd7a" ns2:_="">
    <xsd:import namespace="ED48BB91-CD2E-444B-AC10-422326278DA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8BB91-CD2E-444B-AC10-422326278DA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68EFC-3C03-40C4-BCCB-1A06B50DCA78}">
  <ds:schemaRefs>
    <ds:schemaRef ds:uri="http://schemas.microsoft.com/sharepoint/v3/contenttype/forms"/>
  </ds:schemaRefs>
</ds:datastoreItem>
</file>

<file path=customXml/itemProps2.xml><?xml version="1.0" encoding="utf-8"?>
<ds:datastoreItem xmlns:ds="http://schemas.openxmlformats.org/officeDocument/2006/customXml" ds:itemID="{ADD3840F-E660-4DAB-928A-3AF29C5E32A8}">
  <ds:schemaRefs>
    <ds:schemaRef ds:uri="http://schemas.openxmlformats.org/package/2006/metadata/core-properties"/>
    <ds:schemaRef ds:uri="ED48BB91-CD2E-444B-AC10-422326278DA4"/>
    <ds:schemaRef ds:uri="http://schemas.microsoft.com/office/2006/documentManagement/types"/>
    <ds:schemaRef ds:uri="http://purl.org/dc/elements/1.1/"/>
    <ds:schemaRef ds:uri="http://schemas.microsoft.com/office/2006/metadata/properties"/>
    <ds:schemaRef ds:uri="http://purl.org/dc/term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5A9A594-6880-41CB-B34D-8402E2A80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8BB91-CD2E-444B-AC10-422326278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9E2BE8-6FCF-4E4F-8DFB-EFA009FA7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4292</Words>
  <Characters>24470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lastModifiedBy>VOSS, Kathy</cp:lastModifiedBy>
  <cp:revision>2</cp:revision>
  <cp:lastPrinted>2016-04-08T01:41:00Z</cp:lastPrinted>
  <dcterms:created xsi:type="dcterms:W3CDTF">2020-05-01T04:41:00Z</dcterms:created>
  <dcterms:modified xsi:type="dcterms:W3CDTF">2020-05-01T04:41:00Z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0x010100266966F133664895A6EE3632470D45F5003221AE5656015348AC1185FB1E373568</vt:lpwstr>
  </property>
</Properties>
</file>