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FD60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475E3C1" wp14:editId="19AF473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38983" w14:textId="77777777" w:rsidR="00715914" w:rsidRPr="00E500D4" w:rsidRDefault="00715914" w:rsidP="00715914">
      <w:pPr>
        <w:rPr>
          <w:sz w:val="19"/>
        </w:rPr>
      </w:pPr>
    </w:p>
    <w:p w14:paraId="2E5F49CC" w14:textId="3FD7CB23" w:rsidR="00554826" w:rsidRPr="00E500D4" w:rsidRDefault="00782BCE" w:rsidP="00554826">
      <w:pPr>
        <w:pStyle w:val="ShortT"/>
      </w:pPr>
      <w:r>
        <w:t>Bass Strait Central Zone Scallo</w:t>
      </w:r>
      <w:r w:rsidR="004A4F25">
        <w:t>p</w:t>
      </w:r>
      <w:r w:rsidR="00714415">
        <w:t xml:space="preserve"> Fishery</w:t>
      </w:r>
      <w:r w:rsidR="000952DC">
        <w:t xml:space="preserve"> (Fishing Season)</w:t>
      </w:r>
      <w:r w:rsidR="00714415" w:rsidRPr="00714415">
        <w:t xml:space="preserve"> </w:t>
      </w:r>
      <w:r>
        <w:t>D</w:t>
      </w:r>
      <w:r w:rsidR="000952DC">
        <w:t>etermination</w:t>
      </w:r>
      <w:r>
        <w:t xml:space="preserve"> </w:t>
      </w:r>
      <w:r w:rsidR="00714415" w:rsidRPr="00714415">
        <w:t>20</w:t>
      </w:r>
      <w:r w:rsidR="003129C4">
        <w:t>20</w:t>
      </w:r>
    </w:p>
    <w:p w14:paraId="189EDD78" w14:textId="10962436" w:rsidR="00714415" w:rsidRPr="00DA182D" w:rsidRDefault="00714415" w:rsidP="00714415">
      <w:pPr>
        <w:pStyle w:val="SignCoverPageStart"/>
        <w:spacing w:before="240"/>
        <w:ind w:right="91"/>
        <w:rPr>
          <w:szCs w:val="22"/>
        </w:rPr>
      </w:pPr>
      <w:r w:rsidRPr="00EC780C">
        <w:rPr>
          <w:szCs w:val="22"/>
        </w:rPr>
        <w:t xml:space="preserve">The </w:t>
      </w:r>
      <w:r w:rsidRPr="00D07C7E">
        <w:rPr>
          <w:szCs w:val="22"/>
        </w:rPr>
        <w:t>Australian Fisheries Management Authority</w:t>
      </w:r>
      <w:r w:rsidRPr="00EC780C">
        <w:rPr>
          <w:szCs w:val="22"/>
        </w:rPr>
        <w:t xml:space="preserve"> makes the following</w:t>
      </w:r>
      <w:r w:rsidR="002B4D35">
        <w:rPr>
          <w:szCs w:val="22"/>
        </w:rPr>
        <w:t xml:space="preserve"> </w:t>
      </w:r>
      <w:r w:rsidR="000952DC">
        <w:rPr>
          <w:szCs w:val="22"/>
        </w:rPr>
        <w:t>determination</w:t>
      </w:r>
      <w:r w:rsidR="00BD0BCF">
        <w:rPr>
          <w:szCs w:val="22"/>
        </w:rPr>
        <w:t xml:space="preserve"> in accordance with a decision made by the Commissioners under section 2</w:t>
      </w:r>
      <w:r w:rsidR="000952DC">
        <w:rPr>
          <w:szCs w:val="22"/>
        </w:rPr>
        <w:t>3</w:t>
      </w:r>
      <w:r w:rsidR="00BD0BCF">
        <w:rPr>
          <w:szCs w:val="22"/>
        </w:rPr>
        <w:t xml:space="preserve"> of the </w:t>
      </w:r>
      <w:r w:rsidR="00BD0BCF">
        <w:rPr>
          <w:i/>
          <w:szCs w:val="22"/>
        </w:rPr>
        <w:t xml:space="preserve">Fisheries </w:t>
      </w:r>
      <w:proofErr w:type="spellStart"/>
      <w:r w:rsidR="00BD0BCF">
        <w:rPr>
          <w:i/>
          <w:szCs w:val="22"/>
        </w:rPr>
        <w:t>Administation</w:t>
      </w:r>
      <w:proofErr w:type="spellEnd"/>
      <w:r w:rsidR="00BD0BCF">
        <w:rPr>
          <w:i/>
          <w:szCs w:val="22"/>
        </w:rPr>
        <w:t xml:space="preserve"> Act 1991</w:t>
      </w:r>
      <w:r w:rsidR="00BD0BCF">
        <w:rPr>
          <w:szCs w:val="22"/>
        </w:rPr>
        <w:t xml:space="preserve">.  </w:t>
      </w:r>
      <w:r w:rsidRPr="00EC780C">
        <w:rPr>
          <w:szCs w:val="22"/>
        </w:rPr>
        <w:t xml:space="preserve"> </w:t>
      </w:r>
    </w:p>
    <w:p w14:paraId="21A30D93" w14:textId="5D706DD4" w:rsidR="00714415" w:rsidRPr="00001A63" w:rsidRDefault="00714415" w:rsidP="007144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A3C9D">
        <w:rPr>
          <w:szCs w:val="22"/>
        </w:rPr>
        <w:tab/>
        <w:t xml:space="preserve">25 </w:t>
      </w:r>
      <w:r w:rsidR="008B69C3">
        <w:rPr>
          <w:szCs w:val="22"/>
        </w:rPr>
        <w:t xml:space="preserve">May </w:t>
      </w:r>
      <w:r>
        <w:rPr>
          <w:szCs w:val="22"/>
        </w:rPr>
        <w:t>20</w:t>
      </w:r>
      <w:r w:rsidR="008B69C3">
        <w:rPr>
          <w:szCs w:val="22"/>
        </w:rPr>
        <w:t>20</w:t>
      </w:r>
      <w:r w:rsidRPr="00001A63">
        <w:rPr>
          <w:szCs w:val="22"/>
        </w:rPr>
        <w:tab/>
      </w:r>
    </w:p>
    <w:p w14:paraId="204D53A1" w14:textId="10522991" w:rsidR="00714415" w:rsidRPr="00EC780C" w:rsidRDefault="008B69C3" w:rsidP="0071441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b/>
          <w:szCs w:val="22"/>
        </w:rPr>
        <w:t>Sally Weekes</w:t>
      </w:r>
    </w:p>
    <w:p w14:paraId="518E0E25" w14:textId="5CC49DD0" w:rsidR="00714415" w:rsidRPr="008E0027" w:rsidRDefault="00C3169A" w:rsidP="00714415">
      <w:pPr>
        <w:keepNext/>
        <w:tabs>
          <w:tab w:val="left" w:pos="3402"/>
        </w:tabs>
        <w:spacing w:line="300" w:lineRule="atLeast"/>
        <w:ind w:right="397"/>
      </w:pPr>
      <w:r>
        <w:rPr>
          <w:szCs w:val="22"/>
        </w:rPr>
        <w:t>A</w:t>
      </w:r>
      <w:r w:rsidR="00694F2D">
        <w:rPr>
          <w:szCs w:val="22"/>
        </w:rPr>
        <w:t xml:space="preserve">cting </w:t>
      </w:r>
      <w:r w:rsidR="00714415" w:rsidRPr="00EC780C">
        <w:rPr>
          <w:szCs w:val="22"/>
        </w:rPr>
        <w:t>Executive Secretary</w:t>
      </w:r>
    </w:p>
    <w:p w14:paraId="51C1864B" w14:textId="77777777" w:rsidR="00714415" w:rsidRPr="008E0027" w:rsidRDefault="00714415" w:rsidP="00714415">
      <w:pPr>
        <w:pStyle w:val="SignCoverPageEnd"/>
        <w:ind w:right="91"/>
        <w:rPr>
          <w:sz w:val="22"/>
        </w:rPr>
      </w:pPr>
      <w:r w:rsidRPr="00EC780C">
        <w:rPr>
          <w:szCs w:val="22"/>
        </w:rPr>
        <w:t>Australian Fisheries Management Authority</w:t>
      </w:r>
    </w:p>
    <w:p w14:paraId="0849D7D2" w14:textId="77777777" w:rsidR="00714415" w:rsidRPr="009B58E2" w:rsidRDefault="00714415" w:rsidP="00714415">
      <w:pPr>
        <w:tabs>
          <w:tab w:val="left" w:pos="8100"/>
        </w:tabs>
      </w:pPr>
    </w:p>
    <w:p w14:paraId="13E94E56" w14:textId="77777777" w:rsidR="00554826" w:rsidRPr="00ED79B6" w:rsidRDefault="00554826" w:rsidP="00554826"/>
    <w:p w14:paraId="786EF1CF" w14:textId="77777777" w:rsidR="00F6696E" w:rsidRDefault="00F6696E" w:rsidP="00F6696E"/>
    <w:p w14:paraId="533F97B8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9AC620F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30595E8" w14:textId="31AB647B" w:rsidR="00BC09D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C09D3">
        <w:rPr>
          <w:noProof/>
        </w:rPr>
        <w:t>1  Name</w:t>
      </w:r>
      <w:r w:rsidR="00BC09D3">
        <w:rPr>
          <w:noProof/>
        </w:rPr>
        <w:tab/>
      </w:r>
      <w:r w:rsidR="00BC09D3">
        <w:rPr>
          <w:noProof/>
        </w:rPr>
        <w:fldChar w:fldCharType="begin"/>
      </w:r>
      <w:r w:rsidR="00BC09D3">
        <w:rPr>
          <w:noProof/>
        </w:rPr>
        <w:instrText xml:space="preserve"> PAGEREF _Toc40277151 \h </w:instrText>
      </w:r>
      <w:r w:rsidR="00BC09D3">
        <w:rPr>
          <w:noProof/>
        </w:rPr>
      </w:r>
      <w:r w:rsidR="00BC09D3">
        <w:rPr>
          <w:noProof/>
        </w:rPr>
        <w:fldChar w:fldCharType="separate"/>
      </w:r>
      <w:r w:rsidR="000177E9">
        <w:rPr>
          <w:noProof/>
        </w:rPr>
        <w:t>1</w:t>
      </w:r>
      <w:r w:rsidR="00BC09D3">
        <w:rPr>
          <w:noProof/>
        </w:rPr>
        <w:fldChar w:fldCharType="end"/>
      </w:r>
    </w:p>
    <w:p w14:paraId="4854C710" w14:textId="3BC7D28E" w:rsidR="00BC09D3" w:rsidRDefault="00BC09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_Toc40277152 \h </w:instrText>
      </w:r>
      <w:r>
        <w:rPr>
          <w:noProof/>
        </w:rPr>
      </w:r>
      <w:r>
        <w:rPr>
          <w:noProof/>
        </w:rPr>
        <w:fldChar w:fldCharType="separate"/>
      </w:r>
      <w:r w:rsidR="000177E9">
        <w:rPr>
          <w:noProof/>
        </w:rPr>
        <w:t>1</w:t>
      </w:r>
      <w:r>
        <w:rPr>
          <w:noProof/>
        </w:rPr>
        <w:fldChar w:fldCharType="end"/>
      </w:r>
    </w:p>
    <w:p w14:paraId="77658C39" w14:textId="29D2F7BB" w:rsidR="00BC09D3" w:rsidRDefault="00BC09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_Toc40277153 \h </w:instrText>
      </w:r>
      <w:r>
        <w:rPr>
          <w:noProof/>
        </w:rPr>
      </w:r>
      <w:r>
        <w:rPr>
          <w:noProof/>
        </w:rPr>
        <w:fldChar w:fldCharType="separate"/>
      </w:r>
      <w:r w:rsidR="000177E9">
        <w:rPr>
          <w:noProof/>
        </w:rPr>
        <w:t>1</w:t>
      </w:r>
      <w:r>
        <w:rPr>
          <w:noProof/>
        </w:rPr>
        <w:fldChar w:fldCharType="end"/>
      </w:r>
    </w:p>
    <w:p w14:paraId="0DC157A1" w14:textId="67311139" w:rsidR="00BC09D3" w:rsidRDefault="00BC09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4 </w:t>
      </w:r>
      <w:r w:rsidR="00C3169A">
        <w:rPr>
          <w:noProof/>
        </w:rPr>
        <w:t xml:space="preserve"> </w:t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_Toc40277154 \h </w:instrText>
      </w:r>
      <w:r>
        <w:rPr>
          <w:noProof/>
        </w:rPr>
      </w:r>
      <w:r>
        <w:rPr>
          <w:noProof/>
        </w:rPr>
        <w:fldChar w:fldCharType="separate"/>
      </w:r>
      <w:r w:rsidR="000177E9">
        <w:rPr>
          <w:noProof/>
        </w:rPr>
        <w:t>1</w:t>
      </w:r>
      <w:r>
        <w:rPr>
          <w:noProof/>
        </w:rPr>
        <w:fldChar w:fldCharType="end"/>
      </w:r>
    </w:p>
    <w:p w14:paraId="4D4B64C6" w14:textId="12197CC0" w:rsidR="00BC09D3" w:rsidRDefault="00BC09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_Toc40277155 \h </w:instrText>
      </w:r>
      <w:r>
        <w:rPr>
          <w:noProof/>
        </w:rPr>
      </w:r>
      <w:r>
        <w:rPr>
          <w:noProof/>
        </w:rPr>
        <w:fldChar w:fldCharType="separate"/>
      </w:r>
      <w:r w:rsidR="000177E9">
        <w:rPr>
          <w:noProof/>
        </w:rPr>
        <w:t>1</w:t>
      </w:r>
      <w:r>
        <w:rPr>
          <w:noProof/>
        </w:rPr>
        <w:fldChar w:fldCharType="end"/>
      </w:r>
    </w:p>
    <w:p w14:paraId="6065DCFD" w14:textId="2E8AB2A3" w:rsidR="00BC09D3" w:rsidRDefault="00BC09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Determination of fishing season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_Toc40277156 \h </w:instrText>
      </w:r>
      <w:r>
        <w:rPr>
          <w:noProof/>
        </w:rPr>
      </w:r>
      <w:r>
        <w:rPr>
          <w:noProof/>
        </w:rPr>
        <w:fldChar w:fldCharType="separate"/>
      </w:r>
      <w:r w:rsidR="000177E9">
        <w:rPr>
          <w:noProof/>
        </w:rPr>
        <w:t>1</w:t>
      </w:r>
      <w:r>
        <w:rPr>
          <w:noProof/>
        </w:rPr>
        <w:fldChar w:fldCharType="end"/>
      </w:r>
    </w:p>
    <w:p w14:paraId="121AD49F" w14:textId="06CB65BD" w:rsidR="00F6696E" w:rsidRDefault="00B418CB" w:rsidP="00F6696E">
      <w:pPr>
        <w:outlineLvl w:val="0"/>
      </w:pPr>
      <w:r>
        <w:fldChar w:fldCharType="end"/>
      </w:r>
    </w:p>
    <w:p w14:paraId="2A5B8026" w14:textId="77777777" w:rsidR="00F6696E" w:rsidRPr="00A802BC" w:rsidRDefault="00F6696E" w:rsidP="00F6696E">
      <w:pPr>
        <w:outlineLvl w:val="0"/>
        <w:rPr>
          <w:sz w:val="20"/>
        </w:rPr>
      </w:pPr>
    </w:p>
    <w:p w14:paraId="135007FA" w14:textId="77777777" w:rsidR="00F6696E" w:rsidRDefault="00F6696E" w:rsidP="00F6696E">
      <w:pPr>
        <w:sectPr w:rsidR="00F6696E" w:rsidSect="0071441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4EB0F4" w14:textId="01362331" w:rsidR="00D7480E" w:rsidRPr="008C0C4E" w:rsidRDefault="00D7480E" w:rsidP="00D7480E">
      <w:pPr>
        <w:pStyle w:val="ActHead5"/>
        <w:ind w:left="0" w:firstLine="0"/>
      </w:pPr>
      <w:bookmarkStart w:id="0" w:name="_Toc506206243"/>
      <w:bookmarkStart w:id="1" w:name="_Toc506206531"/>
      <w:bookmarkStart w:id="2" w:name="_Toc40277151"/>
      <w:proofErr w:type="gramStart"/>
      <w:r>
        <w:lastRenderedPageBreak/>
        <w:t xml:space="preserve">1 </w:t>
      </w:r>
      <w:r w:rsidR="00BD0BCF">
        <w:t xml:space="preserve"> </w:t>
      </w:r>
      <w:r w:rsidRPr="008C0C4E">
        <w:t>Name</w:t>
      </w:r>
      <w:bookmarkEnd w:id="0"/>
      <w:bookmarkEnd w:id="1"/>
      <w:bookmarkEnd w:id="2"/>
      <w:proofErr w:type="gramEnd"/>
    </w:p>
    <w:p w14:paraId="65E73DC8" w14:textId="3E79DEED" w:rsidR="00D7480E" w:rsidRPr="00C1517E" w:rsidRDefault="00BD0BCF" w:rsidP="00BD0BCF">
      <w:pPr>
        <w:pStyle w:val="subsection"/>
      </w:pPr>
      <w:r>
        <w:tab/>
      </w:r>
      <w:r>
        <w:tab/>
      </w:r>
      <w:r w:rsidR="00D7480E" w:rsidRPr="00C1517E">
        <w:t xml:space="preserve">This </w:t>
      </w:r>
      <w:r>
        <w:t>instrument is</w:t>
      </w:r>
      <w:r w:rsidR="000952DC">
        <w:t xml:space="preserve"> the </w:t>
      </w:r>
      <w:r w:rsidR="00640423" w:rsidRPr="00C1517E">
        <w:rPr>
          <w:i/>
        </w:rPr>
        <w:t>Bass Strait Central Zone Scallo</w:t>
      </w:r>
      <w:r w:rsidR="002F73D5" w:rsidRPr="00C1517E">
        <w:rPr>
          <w:i/>
        </w:rPr>
        <w:t>p</w:t>
      </w:r>
      <w:r w:rsidR="00640423" w:rsidRPr="00C1517E">
        <w:rPr>
          <w:i/>
        </w:rPr>
        <w:t xml:space="preserve"> Fishery (</w:t>
      </w:r>
      <w:r w:rsidR="000952DC">
        <w:rPr>
          <w:i/>
        </w:rPr>
        <w:t>Fishing Season</w:t>
      </w:r>
      <w:r w:rsidR="00640423" w:rsidRPr="00C1517E">
        <w:rPr>
          <w:i/>
        </w:rPr>
        <w:t>) D</w:t>
      </w:r>
      <w:r w:rsidR="000952DC">
        <w:rPr>
          <w:i/>
        </w:rPr>
        <w:t>etermination</w:t>
      </w:r>
      <w:r w:rsidR="00640423" w:rsidRPr="00C1517E">
        <w:rPr>
          <w:i/>
        </w:rPr>
        <w:t xml:space="preserve"> 20</w:t>
      </w:r>
      <w:r w:rsidR="008B69C3">
        <w:rPr>
          <w:i/>
        </w:rPr>
        <w:t>20</w:t>
      </w:r>
      <w:r w:rsidR="00D7480E" w:rsidRPr="00C1517E">
        <w:t>.</w:t>
      </w:r>
    </w:p>
    <w:p w14:paraId="733A03E3" w14:textId="41650E73" w:rsidR="00D7480E" w:rsidRPr="008C0C4E" w:rsidRDefault="00D7480E" w:rsidP="00D7480E">
      <w:pPr>
        <w:pStyle w:val="ActHead5"/>
        <w:ind w:left="0" w:firstLine="0"/>
      </w:pPr>
      <w:bookmarkStart w:id="3" w:name="_Toc506206244"/>
      <w:bookmarkStart w:id="4" w:name="_Toc506206532"/>
      <w:bookmarkStart w:id="5" w:name="_Toc40277152"/>
      <w:proofErr w:type="gramStart"/>
      <w:r w:rsidRPr="008C0C4E">
        <w:t xml:space="preserve">2 </w:t>
      </w:r>
      <w:r w:rsidR="00BD0BCF">
        <w:t xml:space="preserve"> </w:t>
      </w:r>
      <w:r w:rsidRPr="009B58E2">
        <w:t>Commencement</w:t>
      </w:r>
      <w:bookmarkEnd w:id="3"/>
      <w:bookmarkEnd w:id="4"/>
      <w:bookmarkEnd w:id="5"/>
      <w:proofErr w:type="gramEnd"/>
    </w:p>
    <w:p w14:paraId="13B408B7" w14:textId="4A2F66CF" w:rsidR="00D7480E" w:rsidRPr="00C1517E" w:rsidRDefault="00BD0BCF" w:rsidP="00BD0BCF">
      <w:pPr>
        <w:pStyle w:val="subsection"/>
      </w:pPr>
      <w:r>
        <w:tab/>
      </w:r>
      <w:r>
        <w:tab/>
      </w:r>
      <w:r w:rsidR="00D7480E" w:rsidRPr="00C1517E">
        <w:t>T</w:t>
      </w:r>
      <w:r w:rsidR="00AC636A">
        <w:t xml:space="preserve">his instrument commences on </w:t>
      </w:r>
      <w:r w:rsidR="009A48CA">
        <w:t>12 July 2020</w:t>
      </w:r>
      <w:r w:rsidR="00AC636A">
        <w:t xml:space="preserve">. </w:t>
      </w:r>
    </w:p>
    <w:p w14:paraId="56FA707E" w14:textId="1D961CEB" w:rsidR="00BC09D3" w:rsidRDefault="00EA2CBC" w:rsidP="00D7480E">
      <w:pPr>
        <w:pStyle w:val="ActHead5"/>
        <w:ind w:left="0" w:firstLine="0"/>
      </w:pPr>
      <w:bookmarkStart w:id="6" w:name="_Toc40277153"/>
      <w:bookmarkStart w:id="7" w:name="_Toc506206246"/>
      <w:bookmarkStart w:id="8" w:name="_Toc506206534"/>
      <w:proofErr w:type="gramStart"/>
      <w:r>
        <w:t>3</w:t>
      </w:r>
      <w:r w:rsidR="00D7480E" w:rsidRPr="008C0C4E">
        <w:t xml:space="preserve"> </w:t>
      </w:r>
      <w:r w:rsidR="00BD0BCF">
        <w:t xml:space="preserve"> </w:t>
      </w:r>
      <w:r w:rsidR="00BC09D3">
        <w:t>Revocation</w:t>
      </w:r>
      <w:bookmarkEnd w:id="6"/>
      <w:proofErr w:type="gramEnd"/>
    </w:p>
    <w:p w14:paraId="4D13AB79" w14:textId="79016B3C" w:rsidR="00BC09D3" w:rsidRDefault="00BC09D3" w:rsidP="00442FAB">
      <w:pPr>
        <w:pStyle w:val="subsection"/>
      </w:pPr>
      <w:r>
        <w:tab/>
      </w:r>
      <w:r>
        <w:tab/>
        <w:t>This instrument is revoked on 1 January 2021.</w:t>
      </w:r>
    </w:p>
    <w:p w14:paraId="5A61EE92" w14:textId="40133A66" w:rsidR="00D7480E" w:rsidRPr="008C0C4E" w:rsidRDefault="00BC09D3" w:rsidP="00D7480E">
      <w:pPr>
        <w:pStyle w:val="ActHead5"/>
        <w:ind w:left="0" w:firstLine="0"/>
      </w:pPr>
      <w:bookmarkStart w:id="9" w:name="_Toc40277154"/>
      <w:r>
        <w:t xml:space="preserve">4 </w:t>
      </w:r>
      <w:r w:rsidR="00D7480E">
        <w:t>Authority</w:t>
      </w:r>
      <w:bookmarkEnd w:id="7"/>
      <w:bookmarkEnd w:id="8"/>
      <w:bookmarkEnd w:id="9"/>
    </w:p>
    <w:p w14:paraId="786CAFDB" w14:textId="2FDC51F8" w:rsidR="009A48CA" w:rsidRDefault="00BD0BCF" w:rsidP="00BD0BCF">
      <w:pPr>
        <w:pStyle w:val="subsection"/>
      </w:pPr>
      <w:r>
        <w:tab/>
      </w:r>
      <w:r>
        <w:tab/>
      </w:r>
      <w:r w:rsidR="00D7480E" w:rsidRPr="00C1517E">
        <w:t xml:space="preserve">This instrument is made </w:t>
      </w:r>
      <w:r w:rsidR="00BA098C">
        <w:t>under</w:t>
      </w:r>
      <w:r w:rsidR="00D7480E" w:rsidRPr="00C1517E">
        <w:t xml:space="preserve"> </w:t>
      </w:r>
      <w:bookmarkStart w:id="10" w:name="_GoBack"/>
      <w:bookmarkEnd w:id="10"/>
      <w:proofErr w:type="spellStart"/>
      <w:r w:rsidR="009A48CA">
        <w:rPr>
          <w:szCs w:val="22"/>
        </w:rPr>
        <w:t>parargraph</w:t>
      </w:r>
      <w:proofErr w:type="spellEnd"/>
      <w:r w:rsidR="009A48CA">
        <w:rPr>
          <w:szCs w:val="22"/>
        </w:rPr>
        <w:t xml:space="preserve"> 17(6</w:t>
      </w:r>
      <w:proofErr w:type="gramStart"/>
      <w:r w:rsidR="009A48CA">
        <w:rPr>
          <w:szCs w:val="22"/>
        </w:rPr>
        <w:t>)(</w:t>
      </w:r>
      <w:proofErr w:type="gramEnd"/>
      <w:r w:rsidR="009A48CA">
        <w:rPr>
          <w:szCs w:val="22"/>
        </w:rPr>
        <w:t xml:space="preserve">aa) of the </w:t>
      </w:r>
      <w:r w:rsidR="009A48CA">
        <w:rPr>
          <w:i/>
          <w:iCs/>
          <w:szCs w:val="22"/>
        </w:rPr>
        <w:t xml:space="preserve">Fisheries Management Act 1991 </w:t>
      </w:r>
      <w:r w:rsidR="0025189D">
        <w:rPr>
          <w:iCs/>
          <w:szCs w:val="22"/>
        </w:rPr>
        <w:t>for the purpose of</w:t>
      </w:r>
      <w:r w:rsidR="00C3169A">
        <w:rPr>
          <w:i/>
          <w:iCs/>
          <w:szCs w:val="22"/>
        </w:rPr>
        <w:t xml:space="preserve"> </w:t>
      </w:r>
      <w:r w:rsidR="009A48CA">
        <w:rPr>
          <w:szCs w:val="22"/>
        </w:rPr>
        <w:t xml:space="preserve">subsection 3.1 of the </w:t>
      </w:r>
      <w:r w:rsidR="009A48CA">
        <w:rPr>
          <w:i/>
          <w:iCs/>
          <w:szCs w:val="22"/>
        </w:rPr>
        <w:t xml:space="preserve">Bass Strait Central Zone </w:t>
      </w:r>
      <w:proofErr w:type="spellStart"/>
      <w:r w:rsidR="009A48CA">
        <w:rPr>
          <w:i/>
          <w:iCs/>
          <w:szCs w:val="22"/>
        </w:rPr>
        <w:t>Scalllop</w:t>
      </w:r>
      <w:proofErr w:type="spellEnd"/>
      <w:r w:rsidR="009A48CA">
        <w:rPr>
          <w:i/>
          <w:iCs/>
          <w:szCs w:val="22"/>
        </w:rPr>
        <w:t xml:space="preserve"> Fishery Management Plan 2002</w:t>
      </w:r>
      <w:r w:rsidR="0025189D">
        <w:rPr>
          <w:iCs/>
          <w:szCs w:val="22"/>
        </w:rPr>
        <w:t xml:space="preserve"> (the Plan)</w:t>
      </w:r>
      <w:r w:rsidR="00BC09D3">
        <w:rPr>
          <w:i/>
          <w:iCs/>
          <w:szCs w:val="22"/>
        </w:rPr>
        <w:t>.</w:t>
      </w:r>
    </w:p>
    <w:p w14:paraId="1842E815" w14:textId="7A6AF6A1" w:rsidR="00BA098C" w:rsidRPr="0002130F" w:rsidRDefault="00BC09D3" w:rsidP="00442FAB">
      <w:pPr>
        <w:pStyle w:val="ActHead5"/>
      </w:pPr>
      <w:bookmarkStart w:id="11" w:name="_Toc506206247"/>
      <w:bookmarkStart w:id="12" w:name="_Toc506206535"/>
      <w:bookmarkStart w:id="13" w:name="_Toc40277155"/>
      <w:proofErr w:type="gramStart"/>
      <w:r>
        <w:t>5</w:t>
      </w:r>
      <w:r w:rsidR="00D7480E" w:rsidRPr="005734F4">
        <w:t xml:space="preserve"> </w:t>
      </w:r>
      <w:r w:rsidR="00BD0BCF">
        <w:t xml:space="preserve"> </w:t>
      </w:r>
      <w:r w:rsidR="00D7480E" w:rsidRPr="005734F4">
        <w:t>Definitions</w:t>
      </w:r>
      <w:bookmarkEnd w:id="11"/>
      <w:bookmarkEnd w:id="12"/>
      <w:bookmarkEnd w:id="13"/>
      <w:proofErr w:type="gramEnd"/>
      <w:r w:rsidR="00BA098C">
        <w:t xml:space="preserve"> </w:t>
      </w:r>
    </w:p>
    <w:p w14:paraId="069EEB2A" w14:textId="6BDB0E85" w:rsidR="00275437" w:rsidRPr="00C1517E" w:rsidRDefault="00BA098C" w:rsidP="00BD0BCF">
      <w:pPr>
        <w:pStyle w:val="subsection"/>
      </w:pPr>
      <w:r>
        <w:tab/>
      </w:r>
      <w:r w:rsidR="00BC09D3">
        <w:tab/>
        <w:t>A t</w:t>
      </w:r>
      <w:r w:rsidR="00275437" w:rsidRPr="00C1517E">
        <w:t xml:space="preserve">erm used in this </w:t>
      </w:r>
      <w:r w:rsidR="00BC09D3">
        <w:t>instrument</w:t>
      </w:r>
      <w:r w:rsidR="00275437" w:rsidRPr="00C1517E">
        <w:t xml:space="preserve"> that </w:t>
      </w:r>
      <w:r w:rsidR="00BC09D3">
        <w:t>is</w:t>
      </w:r>
      <w:r w:rsidR="00275437" w:rsidRPr="00C1517E">
        <w:t xml:space="preserve"> defined for the purposes of the</w:t>
      </w:r>
      <w:r w:rsidR="00C57DD5">
        <w:t xml:space="preserve"> </w:t>
      </w:r>
      <w:r w:rsidR="00BC09D3" w:rsidRPr="00D6758F">
        <w:rPr>
          <w:iCs/>
          <w:szCs w:val="22"/>
        </w:rPr>
        <w:t>Plan</w:t>
      </w:r>
      <w:r w:rsidR="00C57DD5" w:rsidRPr="00C57DD5">
        <w:rPr>
          <w:i/>
        </w:rPr>
        <w:t xml:space="preserve"> </w:t>
      </w:r>
      <w:r w:rsidR="00275437" w:rsidRPr="00C1517E">
        <w:t>ha</w:t>
      </w:r>
      <w:r w:rsidR="00BC09D3">
        <w:t>s</w:t>
      </w:r>
      <w:r w:rsidR="00275437" w:rsidRPr="00C1517E">
        <w:t xml:space="preserve"> the same meaning in this </w:t>
      </w:r>
      <w:r>
        <w:t>instrument</w:t>
      </w:r>
      <w:r w:rsidRPr="00C1517E">
        <w:t xml:space="preserve"> </w:t>
      </w:r>
      <w:r w:rsidR="00275437" w:rsidRPr="00C1517E">
        <w:t xml:space="preserve">as </w:t>
      </w:r>
      <w:r w:rsidR="00BC09D3">
        <w:t>it has</w:t>
      </w:r>
      <w:r w:rsidR="00275437" w:rsidRPr="00C1517E">
        <w:t xml:space="preserve"> in th</w:t>
      </w:r>
      <w:r w:rsidR="00BC09D3">
        <w:t>at</w:t>
      </w:r>
      <w:r w:rsidR="00275437" w:rsidRPr="00C1517E">
        <w:t xml:space="preserve"> Plan.</w:t>
      </w:r>
    </w:p>
    <w:p w14:paraId="3592C256" w14:textId="0F6411D8" w:rsidR="00C57DD5" w:rsidRDefault="00D7480E" w:rsidP="00D8774F">
      <w:pPr>
        <w:pStyle w:val="notetext"/>
        <w:spacing w:before="120" w:after="120"/>
      </w:pPr>
      <w:r w:rsidRPr="009C2562">
        <w:t>Note:</w:t>
      </w:r>
      <w:r w:rsidRPr="009C2562">
        <w:tab/>
      </w:r>
      <w:r w:rsidR="00275437" w:rsidRPr="00275437">
        <w:t xml:space="preserve">Terms defined in the </w:t>
      </w:r>
      <w:r w:rsidR="00275437" w:rsidRPr="00D71621">
        <w:rPr>
          <w:i/>
        </w:rPr>
        <w:t>Fisheries Management Act 1991</w:t>
      </w:r>
      <w:r w:rsidR="00275437" w:rsidRPr="00275437">
        <w:t xml:space="preserve"> have the same meanings in this </w:t>
      </w:r>
      <w:r w:rsidR="00BA098C">
        <w:t>instrument</w:t>
      </w:r>
      <w:r w:rsidR="00275437">
        <w:t>.</w:t>
      </w:r>
    </w:p>
    <w:p w14:paraId="4E0D0497" w14:textId="13B413AF" w:rsidR="00615B29" w:rsidRDefault="00BC09D3" w:rsidP="00D8774F">
      <w:pPr>
        <w:pStyle w:val="ActHead5"/>
      </w:pPr>
      <w:bookmarkStart w:id="14" w:name="_Toc40277156"/>
      <w:proofErr w:type="gramStart"/>
      <w:r>
        <w:t>6</w:t>
      </w:r>
      <w:r w:rsidR="00D8774F">
        <w:t xml:space="preserve">  Determination</w:t>
      </w:r>
      <w:proofErr w:type="gramEnd"/>
      <w:r w:rsidR="00D8774F">
        <w:t xml:space="preserve"> of fishing season</w:t>
      </w:r>
      <w:bookmarkEnd w:id="14"/>
      <w:r w:rsidR="00D8774F">
        <w:t xml:space="preserve"> </w:t>
      </w:r>
    </w:p>
    <w:p w14:paraId="138AD1FE" w14:textId="275ED905" w:rsidR="00D8774F" w:rsidRPr="00D8774F" w:rsidRDefault="00D8774F" w:rsidP="00D8774F">
      <w:pPr>
        <w:pStyle w:val="subsection"/>
      </w:pPr>
      <w:r>
        <w:tab/>
      </w:r>
      <w:r>
        <w:tab/>
        <w:t xml:space="preserve">The fishing season in the Bass Strait Central Zone Scallop Fishery is determined to be the period commencing </w:t>
      </w:r>
      <w:r w:rsidR="009A48CA">
        <w:t>12 July</w:t>
      </w:r>
      <w:r>
        <w:t xml:space="preserve"> 2020 and ending on 31</w:t>
      </w:r>
      <w:r w:rsidR="00D6758F">
        <w:t xml:space="preserve"> </w:t>
      </w:r>
      <w:r>
        <w:t xml:space="preserve">December 2020. </w:t>
      </w:r>
    </w:p>
    <w:sectPr w:rsidR="00D8774F" w:rsidRPr="00D8774F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4D11" w14:textId="77777777" w:rsidR="006C5164" w:rsidRDefault="006C5164" w:rsidP="00715914">
      <w:pPr>
        <w:spacing w:line="240" w:lineRule="auto"/>
      </w:pPr>
      <w:r>
        <w:separator/>
      </w:r>
    </w:p>
  </w:endnote>
  <w:endnote w:type="continuationSeparator" w:id="0">
    <w:p w14:paraId="2142C37B" w14:textId="77777777" w:rsidR="006C5164" w:rsidRDefault="006C516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948C" w14:textId="77777777" w:rsidR="006C5164" w:rsidRPr="00E33C1C" w:rsidRDefault="006C516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5164" w14:paraId="121EC56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0CC85B" w14:textId="77777777" w:rsidR="006C5164" w:rsidRDefault="006C516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6F0A85" w14:textId="588E2CCE" w:rsidR="006C5164" w:rsidRPr="004E1307" w:rsidRDefault="006C516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177E9">
            <w:rPr>
              <w:i/>
              <w:noProof/>
              <w:sz w:val="18"/>
            </w:rPr>
            <w:t>Bass Strait Central Zone Scallop Fishery (Fishing Season)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F38AC0" w14:textId="77777777" w:rsidR="006C5164" w:rsidRDefault="006C516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6C5164" w14:paraId="1F971FD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18828EF" w14:textId="77777777" w:rsidR="006C5164" w:rsidRDefault="006C5164" w:rsidP="00A369E3">
          <w:pPr>
            <w:jc w:val="right"/>
            <w:rPr>
              <w:sz w:val="18"/>
            </w:rPr>
          </w:pPr>
        </w:p>
      </w:tc>
    </w:tr>
  </w:tbl>
  <w:p w14:paraId="03ADF5E5" w14:textId="77777777" w:rsidR="006C5164" w:rsidRPr="00ED79B6" w:rsidRDefault="006C516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6607" w14:textId="77777777" w:rsidR="006C5164" w:rsidRPr="00E33C1C" w:rsidRDefault="006C516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5164" w14:paraId="109B3FA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3E7DE" w14:textId="77777777" w:rsidR="006C5164" w:rsidRDefault="006C516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D31ADF" w14:textId="4D1598BF" w:rsidR="006C5164" w:rsidRDefault="006C516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177E9">
            <w:rPr>
              <w:i/>
              <w:noProof/>
              <w:sz w:val="18"/>
            </w:rPr>
            <w:t>Bass Strait Central Zone Scallop Fishery (Fishing Season)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BAB414" w14:textId="77777777" w:rsidR="006C5164" w:rsidRDefault="006C516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C5164" w14:paraId="3F53865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E5C216" w14:textId="77777777" w:rsidR="006C5164" w:rsidRDefault="006C5164" w:rsidP="00A369E3">
          <w:pPr>
            <w:rPr>
              <w:sz w:val="18"/>
            </w:rPr>
          </w:pPr>
        </w:p>
      </w:tc>
    </w:tr>
  </w:tbl>
  <w:p w14:paraId="02562C07" w14:textId="77777777" w:rsidR="006C5164" w:rsidRPr="00ED79B6" w:rsidRDefault="006C516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3DD3" w14:textId="77777777" w:rsidR="006C5164" w:rsidRPr="00E33C1C" w:rsidRDefault="006C516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6C5164" w14:paraId="2551894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6A8C24" w14:textId="77777777" w:rsidR="006C5164" w:rsidRDefault="006C516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8EF54D" w14:textId="77777777" w:rsidR="006C5164" w:rsidRDefault="006C516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657BF7" w14:textId="77777777" w:rsidR="006C5164" w:rsidRDefault="006C516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40C1467" w14:textId="77777777" w:rsidR="006C5164" w:rsidRPr="00ED79B6" w:rsidRDefault="006C516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00AD7" w14:textId="77777777" w:rsidR="006C5164" w:rsidRPr="002B0EA5" w:rsidRDefault="006C5164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C5164" w14:paraId="52F9B7DC" w14:textId="77777777" w:rsidTr="00714415">
      <w:tc>
        <w:tcPr>
          <w:tcW w:w="365" w:type="pct"/>
        </w:tcPr>
        <w:p w14:paraId="11BCBD04" w14:textId="77777777" w:rsidR="006C5164" w:rsidRDefault="006C5164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0ABECF1" w14:textId="01F51C7A" w:rsidR="006C5164" w:rsidRDefault="006C5164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177E9">
            <w:rPr>
              <w:i/>
              <w:noProof/>
              <w:sz w:val="18"/>
            </w:rPr>
            <w:t>Bass Strait Central Zone Scallop Fishery (Fishing Season)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EAD8CA7" w14:textId="77777777" w:rsidR="006C5164" w:rsidRDefault="006C5164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6C5164" w14:paraId="5605E3B9" w14:textId="77777777" w:rsidTr="00714415">
      <w:tc>
        <w:tcPr>
          <w:tcW w:w="5000" w:type="pct"/>
          <w:gridSpan w:val="3"/>
        </w:tcPr>
        <w:p w14:paraId="510F60EA" w14:textId="77777777" w:rsidR="006C5164" w:rsidRDefault="006C5164" w:rsidP="00714415">
          <w:pPr>
            <w:jc w:val="right"/>
            <w:rPr>
              <w:sz w:val="18"/>
            </w:rPr>
          </w:pPr>
        </w:p>
      </w:tc>
    </w:tr>
  </w:tbl>
  <w:p w14:paraId="3AFE0D91" w14:textId="77777777" w:rsidR="006C5164" w:rsidRPr="00ED79B6" w:rsidRDefault="006C5164" w:rsidP="0071441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6BD29" w14:textId="77777777" w:rsidR="006C5164" w:rsidRPr="002B0EA5" w:rsidRDefault="006C5164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C5164" w14:paraId="37D70AAE" w14:textId="77777777" w:rsidTr="00714415">
      <w:tc>
        <w:tcPr>
          <w:tcW w:w="947" w:type="pct"/>
        </w:tcPr>
        <w:p w14:paraId="67E3875D" w14:textId="77777777" w:rsidR="006C5164" w:rsidRDefault="006C5164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CCE0D7" w14:textId="5BDA64AE" w:rsidR="006C5164" w:rsidRDefault="006C5164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D433E">
            <w:rPr>
              <w:i/>
              <w:noProof/>
              <w:sz w:val="18"/>
            </w:rPr>
            <w:t>Bass Strait Central Zone Scallop Fishery (Fishing Season)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4DA5AB8" w14:textId="35A1E1EA" w:rsidR="006C5164" w:rsidRDefault="006C5164" w:rsidP="00714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433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C5164" w14:paraId="4B836678" w14:textId="77777777" w:rsidTr="00714415">
      <w:tc>
        <w:tcPr>
          <w:tcW w:w="5000" w:type="pct"/>
          <w:gridSpan w:val="3"/>
        </w:tcPr>
        <w:p w14:paraId="4FC173C7" w14:textId="77777777" w:rsidR="006C5164" w:rsidRDefault="006C5164" w:rsidP="00714415">
          <w:pPr>
            <w:rPr>
              <w:sz w:val="18"/>
            </w:rPr>
          </w:pPr>
        </w:p>
      </w:tc>
    </w:tr>
  </w:tbl>
  <w:p w14:paraId="0AFEE6E2" w14:textId="77777777" w:rsidR="006C5164" w:rsidRPr="00ED79B6" w:rsidRDefault="006C5164" w:rsidP="0071441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DD7FF" w14:textId="77777777" w:rsidR="006C5164" w:rsidRPr="002B0EA5" w:rsidRDefault="006C5164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C5164" w14:paraId="57692C3F" w14:textId="77777777" w:rsidTr="00714415">
      <w:tc>
        <w:tcPr>
          <w:tcW w:w="365" w:type="pct"/>
        </w:tcPr>
        <w:p w14:paraId="74042255" w14:textId="5662FE01" w:rsidR="006C5164" w:rsidRDefault="006C5164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774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DA608C5" w14:textId="48C70922" w:rsidR="006C5164" w:rsidRDefault="006C5164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177E9">
            <w:rPr>
              <w:i/>
              <w:noProof/>
              <w:sz w:val="18"/>
            </w:rPr>
            <w:t>Bass Strait Central Zone Scallop Fishery (Fishing Season)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5AB4B01" w14:textId="77777777" w:rsidR="006C5164" w:rsidRDefault="006C5164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6C5164" w14:paraId="5B55EA5D" w14:textId="77777777" w:rsidTr="00714415">
      <w:tc>
        <w:tcPr>
          <w:tcW w:w="5000" w:type="pct"/>
          <w:gridSpan w:val="3"/>
        </w:tcPr>
        <w:p w14:paraId="78D34047" w14:textId="77777777" w:rsidR="006C5164" w:rsidRDefault="006C5164" w:rsidP="00714415">
          <w:pPr>
            <w:jc w:val="right"/>
            <w:rPr>
              <w:sz w:val="18"/>
            </w:rPr>
          </w:pPr>
        </w:p>
      </w:tc>
    </w:tr>
  </w:tbl>
  <w:p w14:paraId="0A0CD452" w14:textId="77777777" w:rsidR="006C5164" w:rsidRPr="00ED79B6" w:rsidRDefault="006C5164" w:rsidP="0071441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88D1" w14:textId="77777777" w:rsidR="006C5164" w:rsidRPr="002B0EA5" w:rsidRDefault="006C5164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C5164" w14:paraId="1C0BFCCA" w14:textId="77777777" w:rsidTr="00714415">
      <w:tc>
        <w:tcPr>
          <w:tcW w:w="947" w:type="pct"/>
        </w:tcPr>
        <w:p w14:paraId="5AF68D3F" w14:textId="77777777" w:rsidR="006C5164" w:rsidRDefault="006C5164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F958320" w14:textId="08BC3AEC" w:rsidR="006C5164" w:rsidRDefault="006C5164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D433E">
            <w:rPr>
              <w:i/>
              <w:noProof/>
              <w:sz w:val="18"/>
            </w:rPr>
            <w:t>Bass Strait Central Zone Scallop Fishery (Fishing Season)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5D44946" w14:textId="35D22A1E" w:rsidR="006C5164" w:rsidRDefault="006C5164" w:rsidP="00714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433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C5164" w14:paraId="409DF499" w14:textId="77777777" w:rsidTr="00714415">
      <w:tc>
        <w:tcPr>
          <w:tcW w:w="5000" w:type="pct"/>
          <w:gridSpan w:val="3"/>
        </w:tcPr>
        <w:p w14:paraId="12ED9C9D" w14:textId="77777777" w:rsidR="006C5164" w:rsidRDefault="006C5164" w:rsidP="00714415">
          <w:pPr>
            <w:rPr>
              <w:sz w:val="18"/>
            </w:rPr>
          </w:pPr>
        </w:p>
      </w:tc>
    </w:tr>
  </w:tbl>
  <w:p w14:paraId="06BD68F4" w14:textId="77777777" w:rsidR="006C5164" w:rsidRPr="00ED79B6" w:rsidRDefault="006C5164" w:rsidP="0071441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5DA2B" w14:textId="77777777" w:rsidR="006C5164" w:rsidRDefault="006C5164" w:rsidP="00715914">
      <w:pPr>
        <w:spacing w:line="240" w:lineRule="auto"/>
      </w:pPr>
      <w:r>
        <w:separator/>
      </w:r>
    </w:p>
  </w:footnote>
  <w:footnote w:type="continuationSeparator" w:id="0">
    <w:p w14:paraId="1AAFF4EC" w14:textId="77777777" w:rsidR="006C5164" w:rsidRDefault="006C516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987DA" w14:textId="77777777" w:rsidR="006C5164" w:rsidRPr="005F1388" w:rsidRDefault="006C516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5A0A" w14:textId="77777777" w:rsidR="006C5164" w:rsidRPr="005F1388" w:rsidRDefault="006C516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4187" w14:textId="77777777" w:rsidR="006C5164" w:rsidRPr="00ED79B6" w:rsidRDefault="006C5164" w:rsidP="00714415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ED048" w14:textId="77777777" w:rsidR="006C5164" w:rsidRPr="00ED79B6" w:rsidRDefault="006C5164" w:rsidP="0071441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18FF" w14:textId="77777777" w:rsidR="006C5164" w:rsidRPr="00ED79B6" w:rsidRDefault="006C516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73829" w14:textId="77777777" w:rsidR="006C5164" w:rsidRDefault="006C5164" w:rsidP="00715914">
    <w:pPr>
      <w:rPr>
        <w:sz w:val="20"/>
      </w:rPr>
    </w:pPr>
  </w:p>
  <w:p w14:paraId="6F727680" w14:textId="77777777" w:rsidR="006C5164" w:rsidRDefault="006C5164" w:rsidP="00715914">
    <w:pPr>
      <w:rPr>
        <w:sz w:val="20"/>
      </w:rPr>
    </w:pPr>
  </w:p>
  <w:p w14:paraId="15390523" w14:textId="77777777" w:rsidR="006C5164" w:rsidRPr="007A1328" w:rsidRDefault="006C5164" w:rsidP="00715914">
    <w:pPr>
      <w:rPr>
        <w:sz w:val="20"/>
      </w:rPr>
    </w:pPr>
  </w:p>
  <w:p w14:paraId="4786D446" w14:textId="77777777" w:rsidR="006C5164" w:rsidRPr="007A1328" w:rsidRDefault="006C5164" w:rsidP="00715914">
    <w:pPr>
      <w:rPr>
        <w:b/>
        <w:sz w:val="24"/>
      </w:rPr>
    </w:pPr>
  </w:p>
  <w:p w14:paraId="1A8A62FD" w14:textId="77777777" w:rsidR="006C5164" w:rsidRPr="007A1328" w:rsidRDefault="006C516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C1CA" w14:textId="77777777" w:rsidR="006C5164" w:rsidRPr="007A1328" w:rsidRDefault="006C5164" w:rsidP="00715914">
    <w:pPr>
      <w:jc w:val="right"/>
      <w:rPr>
        <w:sz w:val="20"/>
      </w:rPr>
    </w:pPr>
  </w:p>
  <w:p w14:paraId="3BC230D5" w14:textId="77777777" w:rsidR="006C5164" w:rsidRPr="007A1328" w:rsidRDefault="006C5164" w:rsidP="00715914">
    <w:pPr>
      <w:jc w:val="right"/>
      <w:rPr>
        <w:sz w:val="20"/>
      </w:rPr>
    </w:pPr>
  </w:p>
  <w:p w14:paraId="23D83C0A" w14:textId="77777777" w:rsidR="006C5164" w:rsidRPr="007A1328" w:rsidRDefault="006C5164" w:rsidP="00715914">
    <w:pPr>
      <w:jc w:val="right"/>
      <w:rPr>
        <w:sz w:val="20"/>
      </w:rPr>
    </w:pPr>
  </w:p>
  <w:p w14:paraId="39840B3F" w14:textId="77777777" w:rsidR="006C5164" w:rsidRPr="007A1328" w:rsidRDefault="006C5164" w:rsidP="00715914">
    <w:pPr>
      <w:jc w:val="right"/>
      <w:rPr>
        <w:b/>
        <w:sz w:val="24"/>
      </w:rPr>
    </w:pPr>
  </w:p>
  <w:p w14:paraId="19B051E5" w14:textId="77777777" w:rsidR="006C5164" w:rsidRPr="007A1328" w:rsidRDefault="006C516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2309A"/>
    <w:multiLevelType w:val="hybridMultilevel"/>
    <w:tmpl w:val="AA063840"/>
    <w:lvl w:ilvl="0" w:tplc="D80A75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D80A757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9263C"/>
    <w:multiLevelType w:val="hybridMultilevel"/>
    <w:tmpl w:val="0186D8F6"/>
    <w:lvl w:ilvl="0" w:tplc="91E6A61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15337BB4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B637E36"/>
    <w:multiLevelType w:val="hybridMultilevel"/>
    <w:tmpl w:val="504625FC"/>
    <w:lvl w:ilvl="0" w:tplc="D80A757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EC554E6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913335"/>
    <w:multiLevelType w:val="hybridMultilevel"/>
    <w:tmpl w:val="594E62BA"/>
    <w:lvl w:ilvl="0" w:tplc="01C2DE06">
      <w:start w:val="1"/>
      <w:numFmt w:val="lowerLetter"/>
      <w:lvlText w:val="(%1)"/>
      <w:lvlJc w:val="left"/>
      <w:pPr>
        <w:ind w:left="27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EAA1C8E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ECB7A11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EA6664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18"/>
  </w:num>
  <w:num w:numId="15">
    <w:abstractNumId w:val="11"/>
  </w:num>
  <w:num w:numId="16">
    <w:abstractNumId w:val="16"/>
  </w:num>
  <w:num w:numId="17">
    <w:abstractNumId w:val="13"/>
  </w:num>
  <w:num w:numId="18">
    <w:abstractNumId w:val="20"/>
  </w:num>
  <w:num w:numId="19">
    <w:abstractNumId w:val="17"/>
  </w:num>
  <w:num w:numId="20">
    <w:abstractNumId w:val="21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6AF"/>
    <w:rsid w:val="000177E9"/>
    <w:rsid w:val="0002130F"/>
    <w:rsid w:val="000258B1"/>
    <w:rsid w:val="00026A78"/>
    <w:rsid w:val="00040A89"/>
    <w:rsid w:val="000437C1"/>
    <w:rsid w:val="0004455A"/>
    <w:rsid w:val="00045BF5"/>
    <w:rsid w:val="0005365D"/>
    <w:rsid w:val="000614BF"/>
    <w:rsid w:val="0006709C"/>
    <w:rsid w:val="00074376"/>
    <w:rsid w:val="00075F0C"/>
    <w:rsid w:val="000952DC"/>
    <w:rsid w:val="000978F5"/>
    <w:rsid w:val="000B15CD"/>
    <w:rsid w:val="000B35EB"/>
    <w:rsid w:val="000D05EF"/>
    <w:rsid w:val="000E2261"/>
    <w:rsid w:val="000E78B7"/>
    <w:rsid w:val="000F21C1"/>
    <w:rsid w:val="00105785"/>
    <w:rsid w:val="0010745C"/>
    <w:rsid w:val="00132CEB"/>
    <w:rsid w:val="001339B0"/>
    <w:rsid w:val="00142B62"/>
    <w:rsid w:val="001441B7"/>
    <w:rsid w:val="001516CB"/>
    <w:rsid w:val="00152336"/>
    <w:rsid w:val="00157B8B"/>
    <w:rsid w:val="00160304"/>
    <w:rsid w:val="001646E6"/>
    <w:rsid w:val="00166C2F"/>
    <w:rsid w:val="001809D7"/>
    <w:rsid w:val="001939E1"/>
    <w:rsid w:val="00194C3E"/>
    <w:rsid w:val="00195382"/>
    <w:rsid w:val="001B2CB6"/>
    <w:rsid w:val="001C54A7"/>
    <w:rsid w:val="001C61C5"/>
    <w:rsid w:val="001C69C4"/>
    <w:rsid w:val="001D37EF"/>
    <w:rsid w:val="001E3590"/>
    <w:rsid w:val="001E7407"/>
    <w:rsid w:val="001F5D5E"/>
    <w:rsid w:val="001F5FEB"/>
    <w:rsid w:val="001F6219"/>
    <w:rsid w:val="001F6CD4"/>
    <w:rsid w:val="00206C4D"/>
    <w:rsid w:val="00212626"/>
    <w:rsid w:val="00215AF1"/>
    <w:rsid w:val="00220624"/>
    <w:rsid w:val="00223F34"/>
    <w:rsid w:val="002321E8"/>
    <w:rsid w:val="00232984"/>
    <w:rsid w:val="0024010F"/>
    <w:rsid w:val="00240749"/>
    <w:rsid w:val="00243018"/>
    <w:rsid w:val="0025189D"/>
    <w:rsid w:val="00254E6E"/>
    <w:rsid w:val="002564A4"/>
    <w:rsid w:val="00261559"/>
    <w:rsid w:val="0026736C"/>
    <w:rsid w:val="00275437"/>
    <w:rsid w:val="00281308"/>
    <w:rsid w:val="00284719"/>
    <w:rsid w:val="00297ECB"/>
    <w:rsid w:val="002A7BCF"/>
    <w:rsid w:val="002B4D35"/>
    <w:rsid w:val="002C3FD1"/>
    <w:rsid w:val="002C4D1D"/>
    <w:rsid w:val="002C4DA1"/>
    <w:rsid w:val="002D043A"/>
    <w:rsid w:val="002D266B"/>
    <w:rsid w:val="002D6224"/>
    <w:rsid w:val="002F73D5"/>
    <w:rsid w:val="00304F8B"/>
    <w:rsid w:val="003129C4"/>
    <w:rsid w:val="00335BC6"/>
    <w:rsid w:val="003415D3"/>
    <w:rsid w:val="00342B13"/>
    <w:rsid w:val="00344338"/>
    <w:rsid w:val="00344701"/>
    <w:rsid w:val="00346C43"/>
    <w:rsid w:val="00352B0F"/>
    <w:rsid w:val="00360459"/>
    <w:rsid w:val="003645A3"/>
    <w:rsid w:val="0037201B"/>
    <w:rsid w:val="0038049F"/>
    <w:rsid w:val="00381C9B"/>
    <w:rsid w:val="00386970"/>
    <w:rsid w:val="003A1FEE"/>
    <w:rsid w:val="003C6231"/>
    <w:rsid w:val="003D0BFE"/>
    <w:rsid w:val="003D5700"/>
    <w:rsid w:val="003E341B"/>
    <w:rsid w:val="003E4D00"/>
    <w:rsid w:val="003F4571"/>
    <w:rsid w:val="004116CD"/>
    <w:rsid w:val="00417EB9"/>
    <w:rsid w:val="00424CA9"/>
    <w:rsid w:val="00424E1F"/>
    <w:rsid w:val="004276DF"/>
    <w:rsid w:val="00431E9B"/>
    <w:rsid w:val="00433E7D"/>
    <w:rsid w:val="004379E3"/>
    <w:rsid w:val="0044015E"/>
    <w:rsid w:val="0044291A"/>
    <w:rsid w:val="00442FAB"/>
    <w:rsid w:val="004445FF"/>
    <w:rsid w:val="00467661"/>
    <w:rsid w:val="00472DBE"/>
    <w:rsid w:val="00474A19"/>
    <w:rsid w:val="00477830"/>
    <w:rsid w:val="00487764"/>
    <w:rsid w:val="00493FF6"/>
    <w:rsid w:val="00496F97"/>
    <w:rsid w:val="004A4F25"/>
    <w:rsid w:val="004A6EA9"/>
    <w:rsid w:val="004B296E"/>
    <w:rsid w:val="004B6C48"/>
    <w:rsid w:val="004C4E59"/>
    <w:rsid w:val="004C6809"/>
    <w:rsid w:val="004D2DE2"/>
    <w:rsid w:val="004E063A"/>
    <w:rsid w:val="004E1307"/>
    <w:rsid w:val="004E7BEC"/>
    <w:rsid w:val="00505D3D"/>
    <w:rsid w:val="00506AF6"/>
    <w:rsid w:val="00516B8D"/>
    <w:rsid w:val="00521029"/>
    <w:rsid w:val="005303C8"/>
    <w:rsid w:val="00537FBC"/>
    <w:rsid w:val="00554826"/>
    <w:rsid w:val="00562877"/>
    <w:rsid w:val="005734F4"/>
    <w:rsid w:val="00584811"/>
    <w:rsid w:val="00585784"/>
    <w:rsid w:val="00586E68"/>
    <w:rsid w:val="00593AA6"/>
    <w:rsid w:val="00594161"/>
    <w:rsid w:val="00594749"/>
    <w:rsid w:val="005A1154"/>
    <w:rsid w:val="005A65D5"/>
    <w:rsid w:val="005B4067"/>
    <w:rsid w:val="005C2D55"/>
    <w:rsid w:val="005C3F41"/>
    <w:rsid w:val="005D1D92"/>
    <w:rsid w:val="005D2D09"/>
    <w:rsid w:val="00600219"/>
    <w:rsid w:val="00600BB2"/>
    <w:rsid w:val="00603244"/>
    <w:rsid w:val="00604F2A"/>
    <w:rsid w:val="00615B29"/>
    <w:rsid w:val="00620076"/>
    <w:rsid w:val="00627E0A"/>
    <w:rsid w:val="00640423"/>
    <w:rsid w:val="0065488B"/>
    <w:rsid w:val="00670E1D"/>
    <w:rsid w:val="00670EA1"/>
    <w:rsid w:val="006726D6"/>
    <w:rsid w:val="00677CC2"/>
    <w:rsid w:val="0068744B"/>
    <w:rsid w:val="006905DE"/>
    <w:rsid w:val="0069207B"/>
    <w:rsid w:val="00694F2D"/>
    <w:rsid w:val="006A154F"/>
    <w:rsid w:val="006A1F36"/>
    <w:rsid w:val="006A437B"/>
    <w:rsid w:val="006B5789"/>
    <w:rsid w:val="006C30C5"/>
    <w:rsid w:val="006C5164"/>
    <w:rsid w:val="006C7F8C"/>
    <w:rsid w:val="006E2E1C"/>
    <w:rsid w:val="006E6246"/>
    <w:rsid w:val="006E69C2"/>
    <w:rsid w:val="006E6DCC"/>
    <w:rsid w:val="006F318F"/>
    <w:rsid w:val="006F67E0"/>
    <w:rsid w:val="0070017E"/>
    <w:rsid w:val="00700B2C"/>
    <w:rsid w:val="007050A2"/>
    <w:rsid w:val="00713084"/>
    <w:rsid w:val="00714415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2FE9"/>
    <w:rsid w:val="007640FE"/>
    <w:rsid w:val="0077009F"/>
    <w:rsid w:val="007710F1"/>
    <w:rsid w:val="007715C9"/>
    <w:rsid w:val="00771613"/>
    <w:rsid w:val="00774EDD"/>
    <w:rsid w:val="007757EC"/>
    <w:rsid w:val="00782BCE"/>
    <w:rsid w:val="00783E89"/>
    <w:rsid w:val="00790F7C"/>
    <w:rsid w:val="00793915"/>
    <w:rsid w:val="00796A46"/>
    <w:rsid w:val="007C2253"/>
    <w:rsid w:val="007D1CCA"/>
    <w:rsid w:val="007D433E"/>
    <w:rsid w:val="007D75CF"/>
    <w:rsid w:val="007D7911"/>
    <w:rsid w:val="007E163D"/>
    <w:rsid w:val="007E667A"/>
    <w:rsid w:val="007F28C9"/>
    <w:rsid w:val="007F51B2"/>
    <w:rsid w:val="008040DD"/>
    <w:rsid w:val="008117E9"/>
    <w:rsid w:val="00813280"/>
    <w:rsid w:val="00817EE4"/>
    <w:rsid w:val="00824498"/>
    <w:rsid w:val="00826BD1"/>
    <w:rsid w:val="00854D0B"/>
    <w:rsid w:val="00856A31"/>
    <w:rsid w:val="00860B4E"/>
    <w:rsid w:val="00864678"/>
    <w:rsid w:val="00867B37"/>
    <w:rsid w:val="008754D0"/>
    <w:rsid w:val="00875D13"/>
    <w:rsid w:val="0088484A"/>
    <w:rsid w:val="008855C9"/>
    <w:rsid w:val="00886456"/>
    <w:rsid w:val="00896176"/>
    <w:rsid w:val="008A3C9D"/>
    <w:rsid w:val="008A46E1"/>
    <w:rsid w:val="008A4F43"/>
    <w:rsid w:val="008A688F"/>
    <w:rsid w:val="008B2706"/>
    <w:rsid w:val="008B69C3"/>
    <w:rsid w:val="008C2EAC"/>
    <w:rsid w:val="008D0EE0"/>
    <w:rsid w:val="008E0027"/>
    <w:rsid w:val="008E6067"/>
    <w:rsid w:val="008F0124"/>
    <w:rsid w:val="008F0322"/>
    <w:rsid w:val="008F54E7"/>
    <w:rsid w:val="00903422"/>
    <w:rsid w:val="009240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2C7C"/>
    <w:rsid w:val="009A48CA"/>
    <w:rsid w:val="009C3413"/>
    <w:rsid w:val="00A0441E"/>
    <w:rsid w:val="00A12128"/>
    <w:rsid w:val="00A22C98"/>
    <w:rsid w:val="00A231E2"/>
    <w:rsid w:val="00A369E3"/>
    <w:rsid w:val="00A57600"/>
    <w:rsid w:val="00A6343F"/>
    <w:rsid w:val="00A64912"/>
    <w:rsid w:val="00A70A74"/>
    <w:rsid w:val="00A75FE9"/>
    <w:rsid w:val="00A85E90"/>
    <w:rsid w:val="00A878A7"/>
    <w:rsid w:val="00A87AB3"/>
    <w:rsid w:val="00AA6951"/>
    <w:rsid w:val="00AC636A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3AE9"/>
    <w:rsid w:val="00B47444"/>
    <w:rsid w:val="00B50ADC"/>
    <w:rsid w:val="00B566B1"/>
    <w:rsid w:val="00B63834"/>
    <w:rsid w:val="00B80199"/>
    <w:rsid w:val="00B83204"/>
    <w:rsid w:val="00B8462D"/>
    <w:rsid w:val="00B856E7"/>
    <w:rsid w:val="00B90CE5"/>
    <w:rsid w:val="00BA098C"/>
    <w:rsid w:val="00BA1A97"/>
    <w:rsid w:val="00BA220B"/>
    <w:rsid w:val="00BA3A57"/>
    <w:rsid w:val="00BA6FD0"/>
    <w:rsid w:val="00BB1533"/>
    <w:rsid w:val="00BB4E1A"/>
    <w:rsid w:val="00BC015E"/>
    <w:rsid w:val="00BC09D3"/>
    <w:rsid w:val="00BC76AC"/>
    <w:rsid w:val="00BD0BCF"/>
    <w:rsid w:val="00BD0ECB"/>
    <w:rsid w:val="00BD17F6"/>
    <w:rsid w:val="00BE2155"/>
    <w:rsid w:val="00BE2D19"/>
    <w:rsid w:val="00BE719A"/>
    <w:rsid w:val="00BE720A"/>
    <w:rsid w:val="00BF0D73"/>
    <w:rsid w:val="00BF2465"/>
    <w:rsid w:val="00C1517E"/>
    <w:rsid w:val="00C16619"/>
    <w:rsid w:val="00C25E7F"/>
    <w:rsid w:val="00C2746F"/>
    <w:rsid w:val="00C311A6"/>
    <w:rsid w:val="00C3169A"/>
    <w:rsid w:val="00C323D6"/>
    <w:rsid w:val="00C324A0"/>
    <w:rsid w:val="00C42BF8"/>
    <w:rsid w:val="00C50043"/>
    <w:rsid w:val="00C57DD5"/>
    <w:rsid w:val="00C7573B"/>
    <w:rsid w:val="00C97A54"/>
    <w:rsid w:val="00CA5B23"/>
    <w:rsid w:val="00CB602E"/>
    <w:rsid w:val="00CB7E90"/>
    <w:rsid w:val="00CC5B42"/>
    <w:rsid w:val="00CE051D"/>
    <w:rsid w:val="00CE1335"/>
    <w:rsid w:val="00CE493D"/>
    <w:rsid w:val="00CF07FA"/>
    <w:rsid w:val="00CF0BB2"/>
    <w:rsid w:val="00CF3EE8"/>
    <w:rsid w:val="00D13441"/>
    <w:rsid w:val="00D150E7"/>
    <w:rsid w:val="00D51E8A"/>
    <w:rsid w:val="00D52DC2"/>
    <w:rsid w:val="00D53BCC"/>
    <w:rsid w:val="00D54C9E"/>
    <w:rsid w:val="00D6537E"/>
    <w:rsid w:val="00D6758F"/>
    <w:rsid w:val="00D70DFB"/>
    <w:rsid w:val="00D71621"/>
    <w:rsid w:val="00D7480E"/>
    <w:rsid w:val="00D766DF"/>
    <w:rsid w:val="00D8206C"/>
    <w:rsid w:val="00D8774F"/>
    <w:rsid w:val="00D91F10"/>
    <w:rsid w:val="00D958AA"/>
    <w:rsid w:val="00DA186E"/>
    <w:rsid w:val="00DA4116"/>
    <w:rsid w:val="00DB251C"/>
    <w:rsid w:val="00DB4630"/>
    <w:rsid w:val="00DC4F88"/>
    <w:rsid w:val="00DE0178"/>
    <w:rsid w:val="00DE107C"/>
    <w:rsid w:val="00DF2388"/>
    <w:rsid w:val="00E05704"/>
    <w:rsid w:val="00E2445B"/>
    <w:rsid w:val="00E27552"/>
    <w:rsid w:val="00E338EF"/>
    <w:rsid w:val="00E544BB"/>
    <w:rsid w:val="00E74DC7"/>
    <w:rsid w:val="00E8075A"/>
    <w:rsid w:val="00E82785"/>
    <w:rsid w:val="00E940D8"/>
    <w:rsid w:val="00E94D5E"/>
    <w:rsid w:val="00EA2CBC"/>
    <w:rsid w:val="00EA7100"/>
    <w:rsid w:val="00EA7F9F"/>
    <w:rsid w:val="00EB1274"/>
    <w:rsid w:val="00EC3D96"/>
    <w:rsid w:val="00EC7670"/>
    <w:rsid w:val="00ED2BB6"/>
    <w:rsid w:val="00ED34E1"/>
    <w:rsid w:val="00ED3B8D"/>
    <w:rsid w:val="00EE5E36"/>
    <w:rsid w:val="00EF2E3A"/>
    <w:rsid w:val="00EF381A"/>
    <w:rsid w:val="00F02C7C"/>
    <w:rsid w:val="00F06A95"/>
    <w:rsid w:val="00F072A7"/>
    <w:rsid w:val="00F078DC"/>
    <w:rsid w:val="00F124A5"/>
    <w:rsid w:val="00F128F6"/>
    <w:rsid w:val="00F32BA8"/>
    <w:rsid w:val="00F32EE0"/>
    <w:rsid w:val="00F349F1"/>
    <w:rsid w:val="00F4350D"/>
    <w:rsid w:val="00F465A2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5DD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FD51813"/>
  <w15:docId w15:val="{A9ABD706-0013-468C-B754-D946DCB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14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4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4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415"/>
    <w:rPr>
      <w:b/>
      <w:bCs/>
    </w:rPr>
  </w:style>
  <w:style w:type="paragraph" w:customStyle="1" w:styleId="AFMANormal">
    <w:name w:val="AFMA Normal"/>
    <w:rsid w:val="00D7480E"/>
    <w:pPr>
      <w:spacing w:before="240"/>
      <w:jc w:val="both"/>
    </w:pPr>
    <w:rPr>
      <w:rFonts w:eastAsia="Times New Roman" w:cs="Times New Roman"/>
      <w:kern w:val="20"/>
      <w:sz w:val="24"/>
    </w:rPr>
  </w:style>
  <w:style w:type="character" w:customStyle="1" w:styleId="ActHead5Char">
    <w:name w:val="ActHead 5 Char"/>
    <w:aliases w:val="s Char"/>
    <w:link w:val="ActHead5"/>
    <w:rsid w:val="00790F7C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C57DD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Date1 xmlns="1824c38b-68f5-4acf-9be8-fa731a1f728c" xsi:nil="true"/>
    <TaxCatchAll xmlns="1824c38b-68f5-4acf-9be8-fa731a1f728c">
      <Value>12</Value>
    </TaxCatchAll>
    <CalendarYear xmlns="1824c38b-68f5-4acf-9be8-fa731a1f728c">2018</CalendarYear>
    <n83f094225a74544a126f91ad3900e77 xmlns="1824c38b-68f5-4acf-9be8-fa731a1f7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Papers</TermName>
          <TermId xmlns="http://schemas.microsoft.com/office/infopath/2007/PartnerControls">fd4d1397-1423-4bfc-a5f2-a9fd8338aeb9</TermId>
        </TermInfo>
      </Terms>
    </n83f094225a74544a126f91ad3900e77>
    <EndDate1 xmlns="1824c38b-68f5-4acf-9be8-fa731a1f728c" xsi:nil="true"/>
    <AgendaItem xmlns="1824c38b-68f5-4acf-9be8-fa731a1f728c" xsi:nil="true"/>
    <MeetingNo xmlns="1824c38b-68f5-4acf-9be8-fa731a1f728c">60</MeetingN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anchHeadCT" ma:contentTypeID="0x010100A92AB1A3F3F5CA4189544CAC12C4FCD50049329D4CF76B9F40AB1125867B1A6081" ma:contentTypeVersion="5" ma:contentTypeDescription="BranchHeadCT - This is used for BRanchHead DLs" ma:contentTypeScope="" ma:versionID="f09590e46d47d8753e046b6501883004">
  <xsd:schema xmlns:xsd="http://www.w3.org/2001/XMLSchema" xmlns:xs="http://www.w3.org/2001/XMLSchema" xmlns:p="http://schemas.microsoft.com/office/2006/metadata/properties" xmlns:ns2="1824c38b-68f5-4acf-9be8-fa731a1f728c" targetNamespace="http://schemas.microsoft.com/office/2006/metadata/properties" ma:root="true" ma:fieldsID="b09f2c27c4f07868d2809a76e0428434" ns2:_="">
    <xsd:import namespace="1824c38b-68f5-4acf-9be8-fa731a1f728c"/>
    <xsd:element name="properties">
      <xsd:complexType>
        <xsd:sequence>
          <xsd:element name="documentManagement">
            <xsd:complexType>
              <xsd:all>
                <xsd:element ref="ns2:CalendarYear" minOccurs="0"/>
                <xsd:element ref="ns2:MeetingNo" minOccurs="0"/>
                <xsd:element ref="ns2:StartDate1" minOccurs="0"/>
                <xsd:element ref="ns2:EndDate1" minOccurs="0"/>
                <xsd:element ref="ns2:AgendaItem" minOccurs="0"/>
                <xsd:element ref="ns2:n83f094225a74544a126f91ad3900e77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4c38b-68f5-4acf-9be8-fa731a1f728c" elementFormDefault="qualified">
    <xsd:import namespace="http://schemas.microsoft.com/office/2006/documentManagement/types"/>
    <xsd:import namespace="http://schemas.microsoft.com/office/infopath/2007/PartnerControls"/>
    <xsd:element name="CalendarYear" ma:index="1" nillable="true" ma:displayName="Calendar Year" ma:description="FMB Custom Columns" ma:format="Dropdown" ma:internalName="Calendar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MeetingNo" ma:index="3" nillable="true" ma:displayName="MeetingNo" ma:description="Enter the Meeting No:" ma:internalName="MeetingNo">
      <xsd:simpleType>
        <xsd:restriction base="dms:Number">
          <xsd:maxInclusive value="99999"/>
          <xsd:minInclusive value="1"/>
        </xsd:restriction>
      </xsd:simpleType>
    </xsd:element>
    <xsd:element name="StartDate1" ma:index="4" nillable="true" ma:displayName="StartDate" ma:format="DateOnly" ma:internalName="StartDate1">
      <xsd:simpleType>
        <xsd:restriction base="dms:DateTime"/>
      </xsd:simpleType>
    </xsd:element>
    <xsd:element name="EndDate1" ma:index="5" nillable="true" ma:displayName="EndDate" ma:format="DateOnly" ma:internalName="EndDate1">
      <xsd:simpleType>
        <xsd:restriction base="dms:DateTime"/>
      </xsd:simpleType>
    </xsd:element>
    <xsd:element name="AgendaItem" ma:index="6" nillable="true" ma:displayName="AgendaItem" ma:internalName="AgendaItem">
      <xsd:simpleType>
        <xsd:restriction base="dms:Text">
          <xsd:maxLength value="255"/>
        </xsd:restriction>
      </xsd:simpleType>
    </xsd:element>
    <xsd:element name="n83f094225a74544a126f91ad3900e77" ma:index="11" nillable="true" ma:taxonomy="true" ma:internalName="n83f094225a74544a126f91ad3900e77" ma:taxonomyFieldName="DocumentType" ma:displayName="Document Type" ma:default="" ma:fieldId="{783f0942-25a7-4544-a126-f91ad3900e77}" ma:sspId="191eeb2a-a756-4e5c-aa4d-fe26e4380e8e" ma:termSetId="6452b3ef-42dc-4c2e-a8ba-6f064feb04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f33f937-6948-428d-8e0c-e798960d956f}" ma:internalName="TaxCatchAll" ma:showField="CatchAllData" ma:web="ba1f3d8a-b5ca-41cc-8507-e399c94d1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f33f937-6948-428d-8e0c-e798960d956f}" ma:internalName="TaxCatchAllLabel" ma:readOnly="true" ma:showField="CatchAllDataLabel" ma:web="ba1f3d8a-b5ca-41cc-8507-e399c94d1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ADAD-24EA-46A1-9A14-2350884BE9D7}">
  <ds:schemaRefs>
    <ds:schemaRef ds:uri="http://schemas.microsoft.com/office/infopath/2007/PartnerControls"/>
    <ds:schemaRef ds:uri="1824c38b-68f5-4acf-9be8-fa731a1f728c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CD7185-B631-4B17-9E09-B9FA9D805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17131-51E3-457B-A33C-E53891D2C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4c38b-68f5-4acf-9be8-fa731a1f7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967F82-80E6-4DA1-A729-7815981A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CORRIE, Daniel</dc:creator>
  <cp:lastModifiedBy>YEE, Violet</cp:lastModifiedBy>
  <cp:revision>9</cp:revision>
  <cp:lastPrinted>2020-05-25T01:54:00Z</cp:lastPrinted>
  <dcterms:created xsi:type="dcterms:W3CDTF">2020-05-15T04:32:00Z</dcterms:created>
  <dcterms:modified xsi:type="dcterms:W3CDTF">2020-05-26T01:27:00Z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0x010100A92AB1A3F3F5CA4189544CAC12C4FCD50049329D4CF76B9F40AB1125867B1A6081</vt:lpwstr>
  </property>
  <property fmtid="{D5CDD505-2E9C-101B-9397-08002B2CF9AE}" pid="3" name="DocumentType">
    <vt:lpwstr>12;#Meeting Papers|fd4d1397-1423-4bfc-a5f2-a9fd8338aeb9</vt:lpwstr>
  </property>
  <property fmtid="{D5CDD505-2E9C-101B-9397-08002B2CF9AE}" pid="4" name="TitusGUID">
    <vt:lpwstr>2b3179a0-9de1-44b5-9f35-9cf3ab2c1eb4</vt:lpwstr>
  </property>
  <property fmtid="{D5CDD505-2E9C-101B-9397-08002B2CF9AE}" pid="5" name="SEC">
    <vt:lpwstr>UNCLASSIFIED</vt:lpwstr>
  </property>
  <property fmtid="{D5CDD505-2E9C-101B-9397-08002B2CF9AE}" pid="6" name="DLM">
    <vt:lpwstr>No DLM</vt:lpwstr>
  </property>
  <property fmtid="{D5CDD505-2E9C-101B-9397-08002B2CF9AE}" pid="7" name="ApplyMark">
    <vt:lpwstr>false</vt:lpwstr>
  </property>
</Properties>
</file>