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bookmarkStart w:id="3" w:name="_GoBack"/>
      <w:bookmarkEnd w:id="3"/>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2D44B3">
      <w:pPr>
        <w:pStyle w:val="notemargin"/>
        <w:spacing w:before="120" w:after="240"/>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FA5FC5">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7724FD" w:rsidRDefault="002D44B3" w:rsidP="0007406C">
            <w:pPr>
              <w:pStyle w:val="notemargin"/>
              <w:spacing w:before="60" w:after="60" w:line="276" w:lineRule="auto"/>
              <w:rPr>
                <w:b/>
              </w:rPr>
            </w:pPr>
            <w:r w:rsidRPr="007724FD">
              <w:rPr>
                <w:b/>
              </w:rPr>
              <w:t>Permissible ingredients and requirements</w:t>
            </w:r>
          </w:p>
        </w:tc>
      </w:tr>
      <w:tr w:rsidR="002D44B3"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F65FCC">
              <w:t>Column 4</w:t>
            </w:r>
          </w:p>
        </w:tc>
      </w:tr>
      <w:tr w:rsidR="002D44B3"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07406C">
            <w:pPr>
              <w:pStyle w:val="TableHeading"/>
              <w:spacing w:after="60" w:line="276" w:lineRule="auto"/>
            </w:pPr>
            <w:r w:rsidRPr="00CD6A0F">
              <w:t>Specific requirements</w:t>
            </w: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KADSURA COCCINEA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KAEMPFERIA GALANGA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KALMIA LATIFOLIA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Arbutin</w:t>
            </w:r>
            <w:proofErr w:type="spellEnd"/>
            <w:r w:rsidRPr="00172724">
              <w:rPr>
                <w:rFonts w:eastAsia="Calibri"/>
                <w:b w:val="0"/>
                <w:lang w:eastAsia="en-US"/>
              </w:rPr>
              <w:t xml:space="preserve"> is a mandatory component of Kalmia </w:t>
            </w:r>
            <w:proofErr w:type="spellStart"/>
            <w:r w:rsidRPr="00172724">
              <w:rPr>
                <w:rFonts w:eastAsia="Calibri"/>
                <w:b w:val="0"/>
                <w:lang w:eastAsia="en-US"/>
              </w:rPr>
              <w:t>latifolia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arbutin</w:t>
            </w:r>
            <w:proofErr w:type="spellEnd"/>
            <w:r w:rsidRPr="00172724">
              <w:rPr>
                <w:rFonts w:eastAsia="Calibri"/>
                <w:b w:val="0"/>
                <w:lang w:eastAsia="en-US"/>
              </w:rPr>
              <w:t xml:space="preserve"> in the medicine must be no more than 25 mg/Kg or 25mg /L or 0.0025 % unless used on the hair.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use on hair, the concentration of </w:t>
            </w:r>
            <w:proofErr w:type="spellStart"/>
            <w:r w:rsidRPr="00172724">
              <w:rPr>
                <w:rFonts w:eastAsia="Calibri"/>
                <w:b w:val="0"/>
                <w:lang w:eastAsia="en-US"/>
              </w:rPr>
              <w:t>arbutin</w:t>
            </w:r>
            <w:proofErr w:type="spellEnd"/>
            <w:r w:rsidRPr="00172724">
              <w:rPr>
                <w:rFonts w:eastAsia="Calibri"/>
                <w:b w:val="0"/>
                <w:lang w:eastAsia="en-US"/>
              </w:rPr>
              <w:t xml:space="preserve"> in the medicine must be no more than 0.74 %.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KAOLIN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KELP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Iodine is a mandatory component of Kelp dry.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external use when the concentration of iodine in the medicine (excluding salts derivatives or </w:t>
            </w:r>
            <w:proofErr w:type="spellStart"/>
            <w:r w:rsidRPr="00172724">
              <w:rPr>
                <w:rFonts w:eastAsia="Calibri"/>
                <w:b w:val="0"/>
                <w:lang w:eastAsia="en-US"/>
              </w:rPr>
              <w:t>iodophors</w:t>
            </w:r>
            <w:proofErr w:type="spellEnd"/>
            <w:r w:rsidRPr="00172724">
              <w:rPr>
                <w:rFonts w:eastAsia="Calibri"/>
                <w:b w:val="0"/>
                <w:lang w:eastAsia="en-US"/>
              </w:rPr>
              <w:t xml:space="preserve">) is 2.5% or less.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internal use when the medicine contains less than 300 micrograms of iodine per maximum recommended daily dose.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KELP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Iodine is a mandatory component of Kelp powder.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external use when the concentration of iodine in the </w:t>
            </w:r>
            <w:r w:rsidRPr="00172724">
              <w:rPr>
                <w:rFonts w:eastAsia="Calibri"/>
                <w:b w:val="0"/>
                <w:lang w:eastAsia="en-US"/>
              </w:rPr>
              <w:lastRenderedPageBreak/>
              <w:t xml:space="preserve">medicine (excluding salts derivatives or </w:t>
            </w:r>
            <w:proofErr w:type="spellStart"/>
            <w:r w:rsidRPr="00172724">
              <w:rPr>
                <w:rFonts w:eastAsia="Calibri"/>
                <w:b w:val="0"/>
                <w:lang w:eastAsia="en-US"/>
              </w:rPr>
              <w:t>iodophors</w:t>
            </w:r>
            <w:proofErr w:type="spellEnd"/>
            <w:r w:rsidRPr="00172724">
              <w:rPr>
                <w:rFonts w:eastAsia="Calibri"/>
                <w:b w:val="0"/>
                <w:lang w:eastAsia="en-US"/>
              </w:rPr>
              <w:t>) is 2.5% or less.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internal use when the medicine contains less than 300 micrograms of iodine per maximum recommended daily dose.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KERATIN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KEROSENE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 homoeopathic ingredient.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liquid preparations, the concentration in the medicine must be no more than 25%.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KHAYA SENEGALENSIS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to be used in a medicine where Bioactive Solutions Pty Ltd (Client ID 61631), who applied to have the ingredient included in this Determination, is the sponsor of the medicine or has given written authorisation to the sponsor of a medicine to include the ingredient in the medicine. This paragraph ceases to be a </w:t>
            </w:r>
            <w:proofErr w:type="gramStart"/>
            <w:r w:rsidRPr="00172724">
              <w:rPr>
                <w:rFonts w:eastAsia="Calibri"/>
                <w:b w:val="0"/>
                <w:lang w:eastAsia="en-US"/>
              </w:rPr>
              <w:lastRenderedPageBreak/>
              <w:t>requirement</w:t>
            </w:r>
            <w:proofErr w:type="gramEnd"/>
            <w:r w:rsidRPr="00172724">
              <w:rPr>
                <w:rFonts w:eastAsia="Calibri"/>
                <w:b w:val="0"/>
                <w:lang w:eastAsia="en-US"/>
              </w:rPr>
              <w:t xml:space="preserve"> for this ingredient after 27 September 2020.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daily dose of the medicine must not contain more than the equivalent of 1g dry bark of </w:t>
            </w:r>
            <w:proofErr w:type="spellStart"/>
            <w:r w:rsidRPr="00172724">
              <w:rPr>
                <w:rFonts w:eastAsia="Calibri"/>
                <w:b w:val="0"/>
                <w:lang w:eastAsia="en-US"/>
              </w:rPr>
              <w:t>Khaya</w:t>
            </w:r>
            <w:proofErr w:type="spellEnd"/>
            <w:r w:rsidRPr="00172724">
              <w:rPr>
                <w:rFonts w:eastAsia="Calibri"/>
                <w:b w:val="0"/>
                <w:lang w:eastAsia="en-US"/>
              </w:rPr>
              <w:t xml:space="preserve"> </w:t>
            </w:r>
            <w:proofErr w:type="spellStart"/>
            <w:r w:rsidRPr="00172724">
              <w:rPr>
                <w:rFonts w:eastAsia="Calibri"/>
                <w:b w:val="0"/>
                <w:lang w:eastAsia="en-US"/>
              </w:rPr>
              <w:t>senegalensis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(PREGNT2) 'Do not use if pregnant or likely to become pregnant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(LONGUSE) ‘Not for prolonged use. May harm liver';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(GEN2) ‘If symptoms persist, seek the advice of a healthcare professional’;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(CHILD3) ‘Use in children under 12 years is not recommended’;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(7DAYS) 'Do not use for more than 7 days'.</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KIDNEY BEAN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KIRSCH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KIWI FRUIT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KNAUTIA ARVENSIS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KOREAN GINSENG ROOT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KOREAN GINSENG ROOT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KRAMERIA IXIENA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KRAMERIA LAPPACEA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KUNZEA AMBIGUA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when the plant preparation is essential oil.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when the route of administration is topical or inhalation.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dosage form is essential oil, a restricted flow insert must be fitted on the container and the medicine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(EXTERN) 'For external use only'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(UNDILU) 'Not to be applied undiluted to the skin except on the advice of a health care practitioner'.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dosage form is other than essential oil, the maximum concentration in topical medicines must be no more than 25% w/w and the medicine requires the </w:t>
            </w:r>
            <w:r w:rsidRPr="00172724">
              <w:rPr>
                <w:rFonts w:eastAsia="Calibri"/>
                <w:b w:val="0"/>
                <w:lang w:eastAsia="en-US"/>
              </w:rPr>
              <w:lastRenderedPageBreak/>
              <w:t>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(EXTERN) 'For external use only'.</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L-BORNEOL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L-BORNYL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If used as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L-CARVONE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L-LIMONENE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L-LINALOOL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L-MENTHONE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L-MENTHYL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L-ROSE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LABDANUM ABSOLUTE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fragrance the total fragrance concentration in a </w:t>
            </w:r>
            <w:r w:rsidRPr="00172724">
              <w:rPr>
                <w:rFonts w:eastAsia="Calibri"/>
                <w:b w:val="0"/>
                <w:lang w:eastAsia="en-US"/>
              </w:rPr>
              <w:lastRenderedPageBreak/>
              <w:t>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LABDANUM GUM EXTRACT ETHYL ESTER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and the total fragrance concentration in a medicine is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LABDANUM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LABURNUM ANAGYROIDES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Sparteine</w:t>
            </w:r>
            <w:proofErr w:type="spellEnd"/>
            <w:r w:rsidRPr="00172724">
              <w:rPr>
                <w:rFonts w:eastAsia="Calibri"/>
                <w:b w:val="0"/>
                <w:lang w:eastAsia="en-US"/>
              </w:rPr>
              <w:t xml:space="preserve"> is a mandatory component of Laburnum </w:t>
            </w:r>
            <w:proofErr w:type="spellStart"/>
            <w:r w:rsidRPr="00172724">
              <w:rPr>
                <w:rFonts w:eastAsia="Calibri"/>
                <w:b w:val="0"/>
                <w:lang w:eastAsia="en-US"/>
              </w:rPr>
              <w:t>anagyroides</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sparteine</w:t>
            </w:r>
            <w:proofErr w:type="spellEnd"/>
            <w:r w:rsidRPr="00172724">
              <w:rPr>
                <w:rFonts w:eastAsia="Calibri"/>
                <w:b w:val="0"/>
                <w:lang w:eastAsia="en-US"/>
              </w:rPr>
              <w:t xml:space="preserve"> in the medicine must be no more than 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LACTALBUMIN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Sponsors should consider the impact of excipients containing alpha </w:t>
            </w:r>
            <w:proofErr w:type="spellStart"/>
            <w:r w:rsidRPr="00172724">
              <w:rPr>
                <w:rFonts w:eastAsia="Calibri"/>
                <w:b w:val="0"/>
                <w:lang w:eastAsia="en-US"/>
              </w:rPr>
              <w:t>hydroxy</w:t>
            </w:r>
            <w:proofErr w:type="spellEnd"/>
            <w:r w:rsidRPr="00172724">
              <w:rPr>
                <w:rFonts w:eastAsia="Calibri"/>
                <w:b w:val="0"/>
                <w:lang w:eastAsia="en-US"/>
              </w:rPr>
              <w:t xml:space="preserve"> acids on the sensitivity of the skin to sunlight and should ensure the </w:t>
            </w:r>
            <w:r w:rsidRPr="00172724">
              <w:rPr>
                <w:rFonts w:eastAsia="Calibri"/>
                <w:b w:val="0"/>
                <w:lang w:eastAsia="en-US"/>
              </w:rPr>
              <w:lastRenderedPageBreak/>
              <w:t xml:space="preserve">finished medicine is safe for its intended purpose. </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LACTITOL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(SUGOLS) 'Medicines containing </w:t>
            </w:r>
            <w:proofErr w:type="spellStart"/>
            <w:r w:rsidRPr="00172724">
              <w:rPr>
                <w:rFonts w:eastAsia="Calibri"/>
                <w:b w:val="0"/>
                <w:lang w:eastAsia="en-US"/>
              </w:rPr>
              <w:t>lactitol</w:t>
            </w:r>
            <w:proofErr w:type="spellEnd"/>
            <w:r w:rsidRPr="00172724">
              <w:rPr>
                <w:rFonts w:eastAsia="Calibri"/>
                <w:b w:val="0"/>
                <w:lang w:eastAsia="en-US"/>
              </w:rPr>
              <w:t xml:space="preserve"> may have a laxative effect or cause diarrhoea'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(or words to that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(COWMK) 'Derived from cows milk'.</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LACTITOL MONOHYDRATE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(SUGOLS) 'Medicines containing </w:t>
            </w:r>
            <w:proofErr w:type="spellStart"/>
            <w:r w:rsidRPr="00172724">
              <w:rPr>
                <w:rFonts w:eastAsia="Calibri"/>
                <w:b w:val="0"/>
                <w:lang w:eastAsia="en-US"/>
              </w:rPr>
              <w:t>lactitol</w:t>
            </w:r>
            <w:proofErr w:type="spellEnd"/>
            <w:r w:rsidRPr="00172724">
              <w:rPr>
                <w:rFonts w:eastAsia="Calibri"/>
                <w:b w:val="0"/>
                <w:lang w:eastAsia="en-US"/>
              </w:rPr>
              <w:t xml:space="preserve"> monohydrate may have a laxative effect or cause diarrhoea'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(COWMK) 'Derived from cows milk'.</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ACIDOPHILUS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AMYLOVORUS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BREVIS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CASEI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CASEI SUBSP. BIOVAR CASEI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CRISPATUS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DELBRUECKII SSP BULGARICUS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DELBRUECKII SSP LACTIS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FERMENTUM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GALLINARUM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GASSERI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HELVETICUS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JOHNSONII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KEFIRANOFACIENS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KEFIRGRANUM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KEFIRI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PARACASEI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PARACASEI SUBSP. PARACASEI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PLANTARUM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REUTERI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RHAMNOSUS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SALIVARIUS SSP SALICINIUS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LACTOBACILLUS SALIVARIUS SSP SALIVARIUS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LACTOBIONIC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LACTOSCATONE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2898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(SUGARS) ‘Contains [insert name of sugar]’ if medicine contains one sugar OR ‘Contains sugars [or words to that effect]’ if medicine contains two or more sugars.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one of the sugars is lactose then the medicine also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2899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LACTOSE MONOHYDRATE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oral ingestion and the total amount of all sugars (monosaccharides and disaccharides such as glucose, honey, invert sugar, lactose monohydrate, maltose, and sucrose) is more than 100mg in the maximum daily dose, then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(SUGARS) ‘Contains [insert name of sugar]’ if medicine contains one sugar OR ‘Contains sugars [or words to that effect]’ if medicine contains two or more sugars.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one of the sugars is lactose monohydrate then the medicine also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monohydrate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LACTUCA SATIVA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LACTUCA VIROSA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LACTULOSE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LACTULOSE SOLUTION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as an active ingredient, can only be supplied as an uncompounded medicine substance packed for retail sale, and must comply with an uncompounded substance monograph of the British Pharmacopoeia, as in </w:t>
            </w:r>
            <w:r w:rsidRPr="00172724">
              <w:rPr>
                <w:rFonts w:eastAsia="Calibri"/>
                <w:b w:val="0"/>
                <w:lang w:eastAsia="en-US"/>
              </w:rPr>
              <w:lastRenderedPageBreak/>
              <w:t xml:space="preserve">force or existing form time to time. </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LAGENARIA VULGARIS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LAMINARIA CLOUSTONI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Iodine is a mandatory component of </w:t>
            </w:r>
            <w:proofErr w:type="spellStart"/>
            <w:r w:rsidRPr="00172724">
              <w:rPr>
                <w:rFonts w:eastAsia="Calibri"/>
                <w:b w:val="0"/>
                <w:lang w:eastAsia="en-US"/>
              </w:rPr>
              <w:t>Laminaria</w:t>
            </w:r>
            <w:proofErr w:type="spellEnd"/>
            <w:r w:rsidRPr="00172724">
              <w:rPr>
                <w:rFonts w:eastAsia="Calibri"/>
                <w:b w:val="0"/>
                <w:lang w:eastAsia="en-US"/>
              </w:rPr>
              <w:t xml:space="preserve"> </w:t>
            </w:r>
            <w:proofErr w:type="spellStart"/>
            <w:r w:rsidRPr="00172724">
              <w:rPr>
                <w:rFonts w:eastAsia="Calibri"/>
                <w:b w:val="0"/>
                <w:lang w:eastAsia="en-US"/>
              </w:rPr>
              <w:t>cloustoni</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external use when the concentration of iodine in the medicine (excluding salts derivatives or </w:t>
            </w:r>
            <w:proofErr w:type="spellStart"/>
            <w:r w:rsidRPr="00172724">
              <w:rPr>
                <w:rFonts w:eastAsia="Calibri"/>
                <w:b w:val="0"/>
                <w:lang w:eastAsia="en-US"/>
              </w:rPr>
              <w:t>iodophors</w:t>
            </w:r>
            <w:proofErr w:type="spellEnd"/>
            <w:r w:rsidRPr="00172724">
              <w:rPr>
                <w:rFonts w:eastAsia="Calibri"/>
                <w:b w:val="0"/>
                <w:lang w:eastAsia="en-US"/>
              </w:rPr>
              <w:t xml:space="preserve">) is 2.5% or less.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internal use when the medicine contains less than 300 micrograms of iodine per maximum recommended daily dose. </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LAMINARIA DIGITATA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Iodine is a mandatory component of </w:t>
            </w:r>
            <w:proofErr w:type="spellStart"/>
            <w:r w:rsidRPr="00172724">
              <w:rPr>
                <w:rFonts w:eastAsia="Calibri"/>
                <w:b w:val="0"/>
                <w:lang w:eastAsia="en-US"/>
              </w:rPr>
              <w:t>Laminaria</w:t>
            </w:r>
            <w:proofErr w:type="spellEnd"/>
            <w:r w:rsidRPr="00172724">
              <w:rPr>
                <w:rFonts w:eastAsia="Calibri"/>
                <w:b w:val="0"/>
                <w:lang w:eastAsia="en-US"/>
              </w:rPr>
              <w:t xml:space="preserve"> </w:t>
            </w:r>
            <w:proofErr w:type="spellStart"/>
            <w:r w:rsidRPr="00172724">
              <w:rPr>
                <w:rFonts w:eastAsia="Calibri"/>
                <w:b w:val="0"/>
                <w:lang w:eastAsia="en-US"/>
              </w:rPr>
              <w:t>digitata</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external use when the concentration of iodine in the medicine (excluding salts derivatives or </w:t>
            </w:r>
            <w:proofErr w:type="spellStart"/>
            <w:r w:rsidRPr="00172724">
              <w:rPr>
                <w:rFonts w:eastAsia="Calibri"/>
                <w:b w:val="0"/>
                <w:lang w:eastAsia="en-US"/>
              </w:rPr>
              <w:t>iodophors</w:t>
            </w:r>
            <w:proofErr w:type="spellEnd"/>
            <w:r w:rsidRPr="00172724">
              <w:rPr>
                <w:rFonts w:eastAsia="Calibri"/>
                <w:b w:val="0"/>
                <w:lang w:eastAsia="en-US"/>
              </w:rPr>
              <w:t xml:space="preserve">) is 2.5% or less.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internal use when the medicine contains less than 300 micrograms of iodine per maximum recommended daily dose.</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LAMINARIA JAPONICA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Iodine is a mandatory component of </w:t>
            </w:r>
            <w:proofErr w:type="spellStart"/>
            <w:r w:rsidRPr="00172724">
              <w:rPr>
                <w:rFonts w:eastAsia="Calibri"/>
                <w:b w:val="0"/>
                <w:lang w:eastAsia="en-US"/>
              </w:rPr>
              <w:t>Laminaria</w:t>
            </w:r>
            <w:proofErr w:type="spellEnd"/>
            <w:r w:rsidRPr="00172724">
              <w:rPr>
                <w:rFonts w:eastAsia="Calibri"/>
                <w:b w:val="0"/>
                <w:lang w:eastAsia="en-US"/>
              </w:rPr>
              <w:t xml:space="preserve"> japonica.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external use when the concentration of iodine in the</w:t>
            </w:r>
          </w:p>
          <w:p w:rsidR="00172724" w:rsidRPr="00172724" w:rsidRDefault="00172724" w:rsidP="0007406C">
            <w:pPr>
              <w:pStyle w:val="TableHeading"/>
              <w:spacing w:after="60" w:line="276" w:lineRule="auto"/>
              <w:rPr>
                <w:rFonts w:eastAsia="Calibri"/>
                <w:b w:val="0"/>
                <w:lang w:eastAsia="en-US"/>
              </w:rPr>
            </w:pPr>
            <w:proofErr w:type="gramStart"/>
            <w:r w:rsidRPr="00172724">
              <w:rPr>
                <w:rFonts w:eastAsia="Calibri"/>
                <w:b w:val="0"/>
                <w:lang w:eastAsia="en-US"/>
              </w:rPr>
              <w:t>medicine</w:t>
            </w:r>
            <w:proofErr w:type="gramEnd"/>
            <w:r w:rsidRPr="00172724">
              <w:rPr>
                <w:rFonts w:eastAsia="Calibri"/>
                <w:b w:val="0"/>
                <w:lang w:eastAsia="en-US"/>
              </w:rPr>
              <w:t xml:space="preserve"> (excluding salts derivatives or </w:t>
            </w:r>
            <w:proofErr w:type="spellStart"/>
            <w:r w:rsidRPr="00172724">
              <w:rPr>
                <w:rFonts w:eastAsia="Calibri"/>
                <w:b w:val="0"/>
                <w:lang w:eastAsia="en-US"/>
              </w:rPr>
              <w:t>iodophors</w:t>
            </w:r>
            <w:proofErr w:type="spellEnd"/>
            <w:r w:rsidRPr="00172724">
              <w:rPr>
                <w:rFonts w:eastAsia="Calibri"/>
                <w:b w:val="0"/>
                <w:lang w:eastAsia="en-US"/>
              </w:rPr>
              <w:t xml:space="preserve">) is 2.5% or less.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internal use when the medicine contains less than 300 micrograms of iodine per maximum recommended daily dose.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LAMIUM ALBUM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LANETH-5</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LANOLIN ALCOHOL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LANOLIN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LANOLIN WAX</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LANTANA CAMARA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contain no more than 1mg of the </w:t>
            </w:r>
            <w:r w:rsidRPr="00172724">
              <w:rPr>
                <w:rFonts w:eastAsia="Calibri"/>
                <w:b w:val="0"/>
                <w:lang w:eastAsia="en-US"/>
              </w:rPr>
              <w:lastRenderedPageBreak/>
              <w:t xml:space="preserve">equivalent dry herbal material of Lantana </w:t>
            </w:r>
            <w:proofErr w:type="spellStart"/>
            <w:r w:rsidRPr="00172724">
              <w:rPr>
                <w:rFonts w:eastAsia="Calibri"/>
                <w:b w:val="0"/>
                <w:lang w:eastAsia="en-US"/>
              </w:rPr>
              <w:t>camara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LARIX ARABINOGALACTAN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polysaccharides in the ingredient must be greater than or equal to 85%.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ingredient </w:t>
            </w:r>
            <w:proofErr w:type="gramStart"/>
            <w:r w:rsidRPr="00172724">
              <w:rPr>
                <w:rFonts w:eastAsia="Calibri"/>
                <w:b w:val="0"/>
                <w:lang w:eastAsia="en-US"/>
              </w:rPr>
              <w:t>must be derived</w:t>
            </w:r>
            <w:proofErr w:type="gramEnd"/>
            <w:r w:rsidRPr="00172724">
              <w:rPr>
                <w:rFonts w:eastAsia="Calibri"/>
                <w:b w:val="0"/>
                <w:lang w:eastAsia="en-US"/>
              </w:rPr>
              <w:t xml:space="preserve"> from </w:t>
            </w:r>
            <w:proofErr w:type="spellStart"/>
            <w:r w:rsidRPr="00172724">
              <w:rPr>
                <w:rFonts w:eastAsia="Calibri"/>
                <w:b w:val="0"/>
                <w:lang w:eastAsia="en-US"/>
              </w:rPr>
              <w:t>Larix</w:t>
            </w:r>
            <w:proofErr w:type="spellEnd"/>
            <w:r w:rsidRPr="00172724">
              <w:rPr>
                <w:rFonts w:eastAsia="Calibri"/>
                <w:b w:val="0"/>
                <w:lang w:eastAsia="en-US"/>
              </w:rPr>
              <w:t xml:space="preserve"> </w:t>
            </w:r>
            <w:proofErr w:type="spellStart"/>
            <w:r w:rsidRPr="00172724">
              <w:rPr>
                <w:rFonts w:eastAsia="Calibri"/>
                <w:b w:val="0"/>
                <w:lang w:eastAsia="en-US"/>
              </w:rPr>
              <w:t>occidentalis</w:t>
            </w:r>
            <w:proofErr w:type="spellEnd"/>
            <w:r w:rsidRPr="00172724">
              <w:rPr>
                <w:rFonts w:eastAsia="Calibri"/>
                <w:b w:val="0"/>
                <w:lang w:eastAsia="en-US"/>
              </w:rPr>
              <w:t xml:space="preserve"> or </w:t>
            </w:r>
            <w:proofErr w:type="spellStart"/>
            <w:r w:rsidRPr="00172724">
              <w:rPr>
                <w:rFonts w:eastAsia="Calibri"/>
                <w:b w:val="0"/>
                <w:lang w:eastAsia="en-US"/>
              </w:rPr>
              <w:t>Larix</w:t>
            </w:r>
            <w:proofErr w:type="spellEnd"/>
            <w:r w:rsidRPr="00172724">
              <w:rPr>
                <w:rFonts w:eastAsia="Calibri"/>
                <w:b w:val="0"/>
                <w:lang w:eastAsia="en-US"/>
              </w:rPr>
              <w:t xml:space="preserve"> </w:t>
            </w:r>
            <w:proofErr w:type="spellStart"/>
            <w:r w:rsidRPr="00172724">
              <w:rPr>
                <w:rFonts w:eastAsia="Calibri"/>
                <w:b w:val="0"/>
                <w:lang w:eastAsia="en-US"/>
              </w:rPr>
              <w:t>larcinia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 or topical medicines for dermal application, and not to be included in topical products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of </w:t>
            </w:r>
            <w:proofErr w:type="spellStart"/>
            <w:r w:rsidRPr="00172724">
              <w:rPr>
                <w:rFonts w:eastAsia="Calibri"/>
                <w:b w:val="0"/>
                <w:lang w:eastAsia="en-US"/>
              </w:rPr>
              <w:t>Larix</w:t>
            </w:r>
            <w:proofErr w:type="spellEnd"/>
            <w:r w:rsidRPr="00172724">
              <w:rPr>
                <w:rFonts w:eastAsia="Calibri"/>
                <w:b w:val="0"/>
                <w:lang w:eastAsia="en-US"/>
              </w:rPr>
              <w:t xml:space="preserve"> arabinogalactan in oral medicines must not be more than 15 grams.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Larix</w:t>
            </w:r>
            <w:proofErr w:type="spellEnd"/>
            <w:r w:rsidRPr="00172724">
              <w:rPr>
                <w:rFonts w:eastAsia="Calibri"/>
                <w:b w:val="0"/>
                <w:lang w:eastAsia="en-US"/>
              </w:rPr>
              <w:t xml:space="preserve"> arabinogalactan in topical medicines for dermal application must not exceed 5.0%.</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LARIX DECIDUA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LARIX KAEMPFERI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be no more than 1 mg of the equivalent dry herbal material of </w:t>
            </w:r>
            <w:proofErr w:type="spellStart"/>
            <w:r w:rsidRPr="00172724">
              <w:rPr>
                <w:rFonts w:eastAsia="Calibri"/>
                <w:b w:val="0"/>
                <w:lang w:eastAsia="en-US"/>
              </w:rPr>
              <w:t>Larix</w:t>
            </w:r>
            <w:proofErr w:type="spellEnd"/>
            <w:r w:rsidRPr="00172724">
              <w:rPr>
                <w:rFonts w:eastAsia="Calibri"/>
                <w:b w:val="0"/>
                <w:lang w:eastAsia="en-US"/>
              </w:rPr>
              <w:t xml:space="preserve"> </w:t>
            </w:r>
            <w:proofErr w:type="spellStart"/>
            <w:r w:rsidRPr="00172724">
              <w:rPr>
                <w:rFonts w:eastAsia="Calibri"/>
                <w:b w:val="0"/>
                <w:lang w:eastAsia="en-US"/>
              </w:rPr>
              <w:t>kaempferi</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LARREA TRIDENTATA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(CHAP) 'WARNING: Chaparral may harm the liver </w:t>
            </w:r>
            <w:r w:rsidRPr="00172724">
              <w:rPr>
                <w:rFonts w:eastAsia="Calibri"/>
                <w:b w:val="0"/>
                <w:lang w:eastAsia="en-US"/>
              </w:rPr>
              <w:lastRenderedPageBreak/>
              <w:t xml:space="preserve">in some people - use only under supervision of a health care professional'.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LATHYRUS SATIVUS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be no more than 1mg of the equivalent dry herbal material of </w:t>
            </w:r>
            <w:proofErr w:type="spellStart"/>
            <w:r w:rsidRPr="00172724">
              <w:rPr>
                <w:rFonts w:eastAsia="Calibri"/>
                <w:b w:val="0"/>
                <w:lang w:eastAsia="en-US"/>
              </w:rPr>
              <w:t>Lathyrus</w:t>
            </w:r>
            <w:proofErr w:type="spellEnd"/>
            <w:r w:rsidRPr="00172724">
              <w:rPr>
                <w:rFonts w:eastAsia="Calibri"/>
                <w:b w:val="0"/>
                <w:lang w:eastAsia="en-US"/>
              </w:rPr>
              <w:t xml:space="preserve"> </w:t>
            </w:r>
            <w:proofErr w:type="spellStart"/>
            <w:r w:rsidRPr="00172724">
              <w:rPr>
                <w:rFonts w:eastAsia="Calibri"/>
                <w:b w:val="0"/>
                <w:lang w:eastAsia="en-US"/>
              </w:rPr>
              <w:t>sativus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medicine must not contain </w:t>
            </w:r>
            <w:proofErr w:type="spellStart"/>
            <w:r w:rsidRPr="00172724">
              <w:rPr>
                <w:rFonts w:eastAsia="Calibri"/>
                <w:b w:val="0"/>
                <w:lang w:eastAsia="en-US"/>
              </w:rPr>
              <w:t>lathyrogenic</w:t>
            </w:r>
            <w:proofErr w:type="spellEnd"/>
            <w:r w:rsidRPr="00172724">
              <w:rPr>
                <w:rFonts w:eastAsia="Calibri"/>
                <w:b w:val="0"/>
                <w:lang w:eastAsia="en-US"/>
              </w:rPr>
              <w:t xml:space="preserve"> amino acids.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LAURAMINE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LAUREL LEAF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LAURETH-10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LAURETH-12</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LAURETH-2</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0.4%.</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Residual levels of ethylene oxide (and related substances) </w:t>
            </w:r>
            <w:proofErr w:type="gramStart"/>
            <w:r w:rsidRPr="00172724">
              <w:rPr>
                <w:rFonts w:eastAsia="Calibri"/>
                <w:b w:val="0"/>
                <w:lang w:eastAsia="en-US"/>
              </w:rPr>
              <w:t>must be kept</w:t>
            </w:r>
            <w:proofErr w:type="gramEnd"/>
            <w:r w:rsidRPr="00172724">
              <w:rPr>
                <w:rFonts w:eastAsia="Calibri"/>
                <w:b w:val="0"/>
                <w:lang w:eastAsia="en-US"/>
              </w:rPr>
              <w:t xml:space="preserve"> below the level of detection.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LAURETH-23</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LAURETH-3</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LAURETH-4</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LAURETH-7</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LAURETH-8</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use as an active ingredient is for use in oral medicines only and the maximum recommended daily dose must not exceed 1500 mg.</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LAURIL MACROGOL 400 DIMETICONE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for dermal application and not to be 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LAUROMACROGOL 400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LAUROYL LYSINE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for use in the eye or on damaged skin. The concentration in the medicine must be no more than 5.0%.</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LAURUS NOBILIS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plant preparation is oil or distillate,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w:t>
            </w:r>
            <w:proofErr w:type="spellStart"/>
            <w:r w:rsidRPr="00172724">
              <w:rPr>
                <w:rFonts w:eastAsia="Calibri"/>
                <w:b w:val="0"/>
                <w:lang w:eastAsia="en-US"/>
              </w:rPr>
              <w:t>Laurus</w:t>
            </w:r>
            <w:proofErr w:type="spellEnd"/>
            <w:r w:rsidRPr="00172724">
              <w:rPr>
                <w:rFonts w:eastAsia="Calibri"/>
                <w:b w:val="0"/>
                <w:lang w:eastAsia="en-US"/>
              </w:rPr>
              <w:t xml:space="preserve"> </w:t>
            </w:r>
            <w:proofErr w:type="spellStart"/>
            <w:r w:rsidRPr="00172724">
              <w:rPr>
                <w:rFonts w:eastAsia="Calibri"/>
                <w:b w:val="0"/>
                <w:lang w:eastAsia="en-US"/>
              </w:rPr>
              <w:t>nobilis</w:t>
            </w:r>
            <w:proofErr w:type="spellEnd"/>
            <w:r w:rsidRPr="00172724">
              <w:rPr>
                <w:rFonts w:eastAsia="Calibri"/>
                <w:b w:val="0"/>
                <w:lang w:eastAsia="en-US"/>
              </w:rPr>
              <w:t xml:space="preserve"> oil or distillate in the preparation is greater than 25% and the nominal capacity of the container is less than or equal to 15 millilitres, a restricted flow insert must be fitted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w:t>
            </w:r>
            <w:proofErr w:type="spellStart"/>
            <w:r w:rsidRPr="00172724">
              <w:rPr>
                <w:rFonts w:eastAsia="Calibri"/>
                <w:b w:val="0"/>
                <w:lang w:eastAsia="en-US"/>
              </w:rPr>
              <w:t>Laurus</w:t>
            </w:r>
            <w:proofErr w:type="spellEnd"/>
            <w:r w:rsidRPr="00172724">
              <w:rPr>
                <w:rFonts w:eastAsia="Calibri"/>
                <w:b w:val="0"/>
                <w:lang w:eastAsia="en-US"/>
              </w:rPr>
              <w:t xml:space="preserve"> </w:t>
            </w:r>
            <w:proofErr w:type="spellStart"/>
            <w:r w:rsidRPr="00172724">
              <w:rPr>
                <w:rFonts w:eastAsia="Calibri"/>
                <w:b w:val="0"/>
                <w:lang w:eastAsia="en-US"/>
              </w:rPr>
              <w:t>nobilis</w:t>
            </w:r>
            <w:proofErr w:type="spellEnd"/>
            <w:r w:rsidRPr="00172724">
              <w:rPr>
                <w:rFonts w:eastAsia="Calibri"/>
                <w:b w:val="0"/>
                <w:lang w:eastAsia="en-US"/>
              </w:rPr>
              <w:t xml:space="preserve"> oil or distillate in the preparation is greater than 25% and the nominal capacity of the container is greater than 15 millilitres, a child resistant closure </w:t>
            </w:r>
            <w:proofErr w:type="gramStart"/>
            <w:r w:rsidRPr="00172724">
              <w:rPr>
                <w:rFonts w:eastAsia="Calibri"/>
                <w:b w:val="0"/>
                <w:lang w:eastAsia="en-US"/>
              </w:rPr>
              <w:t>must be fitted</w:t>
            </w:r>
            <w:proofErr w:type="gramEnd"/>
            <w:r w:rsidRPr="00172724">
              <w:rPr>
                <w:rFonts w:eastAsia="Calibri"/>
                <w:b w:val="0"/>
                <w:lang w:eastAsia="en-US"/>
              </w:rPr>
              <w:t xml:space="preserve">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w:t>
            </w:r>
            <w:proofErr w:type="spellStart"/>
            <w:r w:rsidRPr="00172724">
              <w:rPr>
                <w:rFonts w:eastAsia="Calibri"/>
                <w:b w:val="0"/>
                <w:lang w:eastAsia="en-US"/>
              </w:rPr>
              <w:t>Laurus</w:t>
            </w:r>
            <w:proofErr w:type="spellEnd"/>
            <w:r w:rsidRPr="00172724">
              <w:rPr>
                <w:rFonts w:eastAsia="Calibri"/>
                <w:b w:val="0"/>
                <w:lang w:eastAsia="en-US"/>
              </w:rPr>
              <w:t xml:space="preserve"> </w:t>
            </w:r>
            <w:proofErr w:type="spellStart"/>
            <w:r w:rsidRPr="00172724">
              <w:rPr>
                <w:rFonts w:eastAsia="Calibri"/>
                <w:b w:val="0"/>
                <w:lang w:eastAsia="en-US"/>
              </w:rPr>
              <w:t>nobilis</w:t>
            </w:r>
            <w:proofErr w:type="spellEnd"/>
            <w:r w:rsidRPr="00172724">
              <w:rPr>
                <w:rFonts w:eastAsia="Calibri"/>
                <w:b w:val="0"/>
                <w:lang w:eastAsia="en-US"/>
              </w:rPr>
              <w:t xml:space="preserve"> oil or distillate in the preparation is greater than 25%, the medicine must include the following warning </w:t>
            </w:r>
            <w:r w:rsidRPr="00172724">
              <w:rPr>
                <w:rFonts w:eastAsia="Calibri"/>
                <w:b w:val="0"/>
                <w:lang w:eastAsia="en-US"/>
              </w:rPr>
              <w:lastRenderedPageBreak/>
              <w:t xml:space="preserve">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ALDEHYDE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coating solution,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BETAINE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GLUCOSIDE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excipient ingredient in topical medicines </w:t>
            </w:r>
            <w:proofErr w:type="gramStart"/>
            <w:r w:rsidRPr="00172724">
              <w:rPr>
                <w:rFonts w:eastAsia="Calibri"/>
                <w:b w:val="0"/>
                <w:lang w:eastAsia="en-US"/>
              </w:rPr>
              <w:t>for dermal application and not to be included in topical medicines</w:t>
            </w:r>
            <w:proofErr w:type="gramEnd"/>
            <w:r w:rsidRPr="00172724">
              <w:rPr>
                <w:rFonts w:eastAsia="Calibri"/>
                <w:b w:val="0"/>
                <w:lang w:eastAsia="en-US"/>
              </w:rPr>
              <w:t xml:space="preserve">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12%.</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LACTATE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w:t>
            </w:r>
            <w:r w:rsidRPr="00172724">
              <w:rPr>
                <w:rFonts w:eastAsia="Calibri"/>
                <w:b w:val="0"/>
                <w:lang w:eastAsia="en-US"/>
              </w:rPr>
              <w:lastRenderedPageBreak/>
              <w:t xml:space="preserve">included in medicines intended for use in the eye.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3%.</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Sponsors should consider the impact of excipients containing alpha </w:t>
            </w:r>
            <w:proofErr w:type="spellStart"/>
            <w:r w:rsidRPr="00172724">
              <w:rPr>
                <w:rFonts w:eastAsia="Calibri"/>
                <w:b w:val="0"/>
                <w:lang w:eastAsia="en-US"/>
              </w:rPr>
              <w:t>hydroxy</w:t>
            </w:r>
            <w:proofErr w:type="spellEnd"/>
            <w:r w:rsidRPr="00172724">
              <w:rPr>
                <w:rFonts w:eastAsia="Calibri"/>
                <w:b w:val="0"/>
                <w:lang w:eastAsia="en-US"/>
              </w:rPr>
              <w:t xml:space="preserve"> acids on the sensitivity of the skin to sunlight and should ensure the finished medicine is safe for its intended purpose.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PCA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PEG-10 TRIS(TRIMETHYLSILOXY)SILYLETHYL DIMETICONE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for dermal application and not to be 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2%.</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PEG-9 POLYDIMETHYLSILOXYETHYL DIMETICONE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included in medicines intended for use in the eye or damaged skin. The concentration in the </w:t>
            </w:r>
            <w:r w:rsidRPr="00172724">
              <w:rPr>
                <w:rFonts w:eastAsia="Calibri"/>
                <w:b w:val="0"/>
                <w:lang w:eastAsia="en-US"/>
              </w:rPr>
              <w:lastRenderedPageBreak/>
              <w:t>medicine must be no more than 3.5%.</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PEG/PPG-18/18 METHICONE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9%.</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Residual levels of ethylene oxide (and related substances) </w:t>
            </w:r>
            <w:proofErr w:type="gramStart"/>
            <w:r w:rsidRPr="00172724">
              <w:rPr>
                <w:rFonts w:eastAsia="Calibri"/>
                <w:b w:val="0"/>
                <w:lang w:eastAsia="en-US"/>
              </w:rPr>
              <w:t>must be kept</w:t>
            </w:r>
            <w:proofErr w:type="gramEnd"/>
            <w:r w:rsidRPr="00172724">
              <w:rPr>
                <w:rFonts w:eastAsia="Calibri"/>
                <w:b w:val="0"/>
                <w:lang w:eastAsia="en-US"/>
              </w:rPr>
              <w:t xml:space="preserve"> below the level of detection.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POLYGLUCOSE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included in medicines intended for use in the eye.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must not exceed 1% in leave-on medicines and 3% in wash-on/wash-off medicines.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 PYRROLIDONE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LAURYLDIMONIUM HYDROXYPROPYL HYDROLYSED COLLAGEN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LAURYLDIMONIUM HYDROXYPROPYL HYDROLYSED SOY PROTEIN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0.007%.</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LAURYLMETICONE COPOLYOL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LAVANDIN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LAVANDIN OIL ABRIAL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LAVANDIN OIL GROSSO</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LAVANDULA ANGUSTIFOLIA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Camphor is a mandatory component of </w:t>
            </w:r>
            <w:proofErr w:type="spellStart"/>
            <w:r w:rsidRPr="00172724">
              <w:rPr>
                <w:rFonts w:eastAsia="Calibri"/>
                <w:b w:val="0"/>
                <w:lang w:eastAsia="en-US"/>
              </w:rPr>
              <w:t>Lavandula</w:t>
            </w:r>
            <w:proofErr w:type="spellEnd"/>
            <w:r w:rsidRPr="00172724">
              <w:rPr>
                <w:rFonts w:eastAsia="Calibri"/>
                <w:b w:val="0"/>
                <w:lang w:eastAsia="en-US"/>
              </w:rPr>
              <w:t xml:space="preserve"> </w:t>
            </w:r>
            <w:proofErr w:type="spellStart"/>
            <w:r w:rsidRPr="00172724">
              <w:rPr>
                <w:rFonts w:eastAsia="Calibri"/>
                <w:b w:val="0"/>
                <w:lang w:eastAsia="en-US"/>
              </w:rPr>
              <w:t>angustifolia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solid and semi solid preparations, the concentration of camphor must be no more than 12.5%.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liquid preparations other than essential oils or distillates, the concentration of camphor must be no more than 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LAVANDULA ANGUSTIFOLIA SUBSP. ANGUSTIFOLIA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Camphor is a mandatory component of </w:t>
            </w:r>
            <w:proofErr w:type="spellStart"/>
            <w:r w:rsidRPr="00172724">
              <w:rPr>
                <w:rFonts w:eastAsia="Calibri"/>
                <w:b w:val="0"/>
                <w:lang w:eastAsia="en-US"/>
              </w:rPr>
              <w:t>Lavandula</w:t>
            </w:r>
            <w:proofErr w:type="spellEnd"/>
            <w:r w:rsidRPr="00172724">
              <w:rPr>
                <w:rFonts w:eastAsia="Calibri"/>
                <w:b w:val="0"/>
                <w:lang w:eastAsia="en-US"/>
              </w:rPr>
              <w:t xml:space="preserve"> </w:t>
            </w:r>
            <w:proofErr w:type="spellStart"/>
            <w:r w:rsidRPr="00172724">
              <w:rPr>
                <w:rFonts w:eastAsia="Calibri"/>
                <w:b w:val="0"/>
                <w:lang w:eastAsia="en-US"/>
              </w:rPr>
              <w:t>angustifolia</w:t>
            </w:r>
            <w:proofErr w:type="spellEnd"/>
            <w:r w:rsidRPr="00172724">
              <w:rPr>
                <w:rFonts w:eastAsia="Calibri"/>
                <w:b w:val="0"/>
                <w:lang w:eastAsia="en-US"/>
              </w:rPr>
              <w:t xml:space="preserve"> subsp. </w:t>
            </w:r>
            <w:proofErr w:type="spellStart"/>
            <w:r w:rsidRPr="00172724">
              <w:rPr>
                <w:rFonts w:eastAsia="Calibri"/>
                <w:b w:val="0"/>
                <w:lang w:eastAsia="en-US"/>
              </w:rPr>
              <w:t>angustifolia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solid and semi solid preparations, the concentration of camphor must be no more than 12.5%.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liquid preparations other than essential oils or distillates, the concentration of camphor must be no more than 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LAVANDULA X INTERMEDIA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Camphor is a mandatory component of </w:t>
            </w:r>
            <w:proofErr w:type="spellStart"/>
            <w:r w:rsidRPr="00172724">
              <w:rPr>
                <w:rFonts w:eastAsia="Calibri"/>
                <w:b w:val="0"/>
                <w:lang w:eastAsia="en-US"/>
              </w:rPr>
              <w:t>Lavandula</w:t>
            </w:r>
            <w:proofErr w:type="spellEnd"/>
            <w:r w:rsidRPr="00172724">
              <w:rPr>
                <w:rFonts w:eastAsia="Calibri"/>
                <w:b w:val="0"/>
                <w:lang w:eastAsia="en-US"/>
              </w:rPr>
              <w:t xml:space="preserve"> x intermedia.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solid and semi solid preparations, the concentration of camphor must be no more than 12.5%.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LAVENDER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LAWSONIA INERMIS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LEAD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0.001%. </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LEAD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LEAF ACETAL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as a flavour the total flavour concentration in a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LECITHIN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LEDEBOURIELLA SESELOIDES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LEDUM GROENLANDICUM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LEDUM PALUSTRE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Arbutin</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Ledum</w:t>
            </w:r>
            <w:proofErr w:type="spellEnd"/>
            <w:r w:rsidRPr="00172724">
              <w:rPr>
                <w:rFonts w:eastAsia="Calibri"/>
                <w:b w:val="0"/>
                <w:lang w:eastAsia="en-US"/>
              </w:rPr>
              <w:t xml:space="preserve"> </w:t>
            </w:r>
            <w:proofErr w:type="spellStart"/>
            <w:r w:rsidRPr="00172724">
              <w:rPr>
                <w:rFonts w:eastAsia="Calibri"/>
                <w:b w:val="0"/>
                <w:lang w:eastAsia="en-US"/>
              </w:rPr>
              <w:t>palustre</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arbutin</w:t>
            </w:r>
            <w:proofErr w:type="spellEnd"/>
            <w:r w:rsidRPr="00172724">
              <w:rPr>
                <w:rFonts w:eastAsia="Calibri"/>
                <w:b w:val="0"/>
                <w:lang w:eastAsia="en-US"/>
              </w:rPr>
              <w:t xml:space="preserve"> in the medicine must be no more than 25 mg/Kg or 25mg /L or 0.0025 % unless used on the hair.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use on hair, the concentration of </w:t>
            </w:r>
            <w:proofErr w:type="spellStart"/>
            <w:r w:rsidRPr="00172724">
              <w:rPr>
                <w:rFonts w:eastAsia="Calibri"/>
                <w:b w:val="0"/>
                <w:lang w:eastAsia="en-US"/>
              </w:rPr>
              <w:t>arbutin</w:t>
            </w:r>
            <w:proofErr w:type="spellEnd"/>
            <w:r w:rsidRPr="00172724">
              <w:rPr>
                <w:rFonts w:eastAsia="Calibri"/>
                <w:b w:val="0"/>
                <w:lang w:eastAsia="en-US"/>
              </w:rPr>
              <w:t xml:space="preserve"> in the medicine must be no more than 0.74 %.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route of administration is other than topical, the maximum recommended daily dose must </w:t>
            </w:r>
            <w:r w:rsidRPr="00172724">
              <w:rPr>
                <w:rFonts w:eastAsia="Calibri"/>
                <w:b w:val="0"/>
                <w:lang w:eastAsia="en-US"/>
              </w:rPr>
              <w:lastRenderedPageBreak/>
              <w:t xml:space="preserve">not contain more than 0.001mg of the equivalent dry herbal material of </w:t>
            </w:r>
            <w:proofErr w:type="spellStart"/>
            <w:r w:rsidRPr="00172724">
              <w:rPr>
                <w:rFonts w:eastAsia="Calibri"/>
                <w:b w:val="0"/>
                <w:lang w:eastAsia="en-US"/>
              </w:rPr>
              <w:t>Ledum</w:t>
            </w:r>
            <w:proofErr w:type="spellEnd"/>
            <w:r w:rsidRPr="00172724">
              <w:rPr>
                <w:rFonts w:eastAsia="Calibri"/>
                <w:b w:val="0"/>
                <w:lang w:eastAsia="en-US"/>
              </w:rPr>
              <w:t xml:space="preserve"> </w:t>
            </w:r>
            <w:proofErr w:type="spellStart"/>
            <w:r w:rsidRPr="00172724">
              <w:rPr>
                <w:rFonts w:eastAsia="Calibri"/>
                <w:b w:val="0"/>
                <w:lang w:eastAsia="en-US"/>
              </w:rPr>
              <w:t>palustre</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LEMNA MINOR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lemon.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BALM LEAF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BALM LEAF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lemon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warning statement (SENS) 'Application to skin may increase sensitivity to sunlight' (or words to that effect) must be included on the medicine label unless the medicine is: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steam distilled or rectified;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b) for internal use;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c) contains 0.05% or less of lemon oil;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d) </w:t>
            </w:r>
            <w:proofErr w:type="gramStart"/>
            <w:r w:rsidRPr="00172724">
              <w:rPr>
                <w:rFonts w:eastAsia="Calibri"/>
                <w:b w:val="0"/>
                <w:lang w:eastAsia="en-US"/>
              </w:rPr>
              <w:t>for</w:t>
            </w:r>
            <w:proofErr w:type="gramEnd"/>
            <w:r w:rsidRPr="00172724">
              <w:rPr>
                <w:rFonts w:eastAsia="Calibri"/>
                <w:b w:val="0"/>
                <w:lang w:eastAsia="en-US"/>
              </w:rPr>
              <w:t xml:space="preserve"> use in soaps or bath or shower gels that are washed off the skin.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OIL DISTILLED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lemon oil distilled.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OIL TERPENELESS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lemon oil </w:t>
            </w:r>
            <w:proofErr w:type="spellStart"/>
            <w:r w:rsidRPr="00172724">
              <w:rPr>
                <w:rFonts w:eastAsia="Calibri"/>
                <w:b w:val="0"/>
                <w:lang w:eastAsia="en-US"/>
              </w:rPr>
              <w:t>terpeneless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OIL TERPENES AND TERPENOIDS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 PEEL DRIED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lemon peel dried.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LEMONGRASS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LENS CULINARIS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LENTIL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LENTINULA EDODES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LEONTOPODIUM ALPINUM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LEONURUS CARDIACA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LEONURUS SIBIRICUS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LEPIDIUM APETALUM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LEPIDIUM MEYENII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oral medicines when the plant part is tuber and the </w:t>
            </w:r>
            <w:proofErr w:type="gramStart"/>
            <w:r w:rsidRPr="00172724">
              <w:rPr>
                <w:rFonts w:eastAsia="Calibri"/>
                <w:b w:val="0"/>
                <w:lang w:eastAsia="en-US"/>
              </w:rPr>
              <w:t>plant</w:t>
            </w:r>
            <w:proofErr w:type="gramEnd"/>
            <w:r w:rsidRPr="00172724">
              <w:rPr>
                <w:rFonts w:eastAsia="Calibri"/>
                <w:b w:val="0"/>
                <w:lang w:eastAsia="en-US"/>
              </w:rPr>
              <w:t xml:space="preserve"> preparation is dry.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be no more than 3.5g of </w:t>
            </w:r>
            <w:proofErr w:type="spellStart"/>
            <w:r w:rsidRPr="00172724">
              <w:rPr>
                <w:rFonts w:eastAsia="Calibri"/>
                <w:b w:val="0"/>
                <w:lang w:eastAsia="en-US"/>
              </w:rPr>
              <w:t>Lepidium</w:t>
            </w:r>
            <w:proofErr w:type="spellEnd"/>
            <w:r w:rsidRPr="00172724">
              <w:rPr>
                <w:rFonts w:eastAsia="Calibri"/>
                <w:b w:val="0"/>
                <w:lang w:eastAsia="en-US"/>
              </w:rPr>
              <w:t xml:space="preserve"> </w:t>
            </w:r>
            <w:proofErr w:type="spellStart"/>
            <w:r w:rsidRPr="00172724">
              <w:rPr>
                <w:rFonts w:eastAsia="Calibri"/>
                <w:b w:val="0"/>
                <w:lang w:eastAsia="en-US"/>
              </w:rPr>
              <w:t>meyenii</w:t>
            </w:r>
            <w:proofErr w:type="spellEnd"/>
            <w:r w:rsidRPr="00172724">
              <w:rPr>
                <w:rFonts w:eastAsia="Calibri"/>
                <w:b w:val="0"/>
                <w:lang w:eastAsia="en-US"/>
              </w:rPr>
              <w:t xml:space="preserve"> dried tuber (or its extract equivalent).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LEPTOSPERMUM PETERSONII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LEPTOSPERMUM SCOPARIUM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ingredient when the route of administration is topical or oral </w:t>
            </w:r>
            <w:r w:rsidRPr="00172724">
              <w:rPr>
                <w:rFonts w:eastAsia="Calibri"/>
                <w:b w:val="0"/>
                <w:lang w:eastAsia="en-US"/>
              </w:rPr>
              <w:lastRenderedPageBreak/>
              <w:t xml:space="preserve">application in a mouthwash preparation.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the concentration is more than 25%, the nominal capacity of the container must be no more than 25mL.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is more than 25%, and the nominal capacity of the container less than 15mL, a restricted flow insert must be fitted on the container and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(NTAKEN) ‘Not to be taken’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(NTAKEN) ‘Not to be taken’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LESPEDEZA CAPITATA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LETTUCE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LEUCINE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LEUZEA UNIFLORUM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LEVISTICUM OFFICINALE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LEVOCARNITINE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LEVOCARNITINE FUMARATE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LEVOCARNITINE HYDROCHLORIDE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LEVOCARNITINE MAGNESIUM CITRATE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LEVOCARNITINE TARTRATE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LEVOMEFOLATE CALCIUM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Available for medicines intended for internal use only.</w:t>
            </w:r>
          </w:p>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Levomefolic</w:t>
            </w:r>
            <w:proofErr w:type="spellEnd"/>
            <w:r w:rsidRPr="00172724">
              <w:rPr>
                <w:rFonts w:eastAsia="Calibri"/>
                <w:b w:val="0"/>
                <w:lang w:eastAsia="en-US"/>
              </w:rPr>
              <w:t xml:space="preserve"> acid is a mandatory component of </w:t>
            </w:r>
            <w:proofErr w:type="spellStart"/>
            <w:r w:rsidRPr="00172724">
              <w:rPr>
                <w:rFonts w:eastAsia="Calibri"/>
                <w:b w:val="0"/>
                <w:lang w:eastAsia="en-US"/>
              </w:rPr>
              <w:t>Levomefolate</w:t>
            </w:r>
            <w:proofErr w:type="spellEnd"/>
            <w:r w:rsidRPr="00172724">
              <w:rPr>
                <w:rFonts w:eastAsia="Calibri"/>
                <w:b w:val="0"/>
                <w:lang w:eastAsia="en-US"/>
              </w:rPr>
              <w:t xml:space="preserve"> calcium.</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not provide more than 500 micrograms of </w:t>
            </w:r>
            <w:proofErr w:type="spellStart"/>
            <w:r w:rsidRPr="00172724">
              <w:rPr>
                <w:rFonts w:eastAsia="Calibri"/>
                <w:b w:val="0"/>
                <w:lang w:eastAsia="en-US"/>
              </w:rPr>
              <w:t>Levomefolic</w:t>
            </w:r>
            <w:proofErr w:type="spellEnd"/>
            <w:r w:rsidRPr="00172724">
              <w:rPr>
                <w:rFonts w:eastAsia="Calibri"/>
                <w:b w:val="0"/>
                <w:lang w:eastAsia="en-US"/>
              </w:rPr>
              <w:t xml:space="preserve"> acid from </w:t>
            </w:r>
            <w:proofErr w:type="spellStart"/>
            <w:r w:rsidRPr="00172724">
              <w:rPr>
                <w:rFonts w:eastAsia="Calibri"/>
                <w:b w:val="0"/>
                <w:lang w:eastAsia="en-US"/>
              </w:rPr>
              <w:t>Levomefolate</w:t>
            </w:r>
            <w:proofErr w:type="spellEnd"/>
            <w:r w:rsidRPr="00172724">
              <w:rPr>
                <w:rFonts w:eastAsia="Calibri"/>
                <w:b w:val="0"/>
                <w:lang w:eastAsia="en-US"/>
              </w:rPr>
              <w:t xml:space="preserve"> calcium.</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medicine contains a combination of folic acid, </w:t>
            </w:r>
            <w:proofErr w:type="spellStart"/>
            <w:r w:rsidRPr="00172724">
              <w:rPr>
                <w:rFonts w:eastAsia="Calibri"/>
                <w:b w:val="0"/>
                <w:lang w:eastAsia="en-US"/>
              </w:rPr>
              <w:t>folinic</w:t>
            </w:r>
            <w:proofErr w:type="spellEnd"/>
            <w:r w:rsidRPr="00172724">
              <w:rPr>
                <w:rFonts w:eastAsia="Calibri"/>
                <w:b w:val="0"/>
                <w:lang w:eastAsia="en-US"/>
              </w:rPr>
              <w:t xml:space="preserve"> acid or </w:t>
            </w:r>
            <w:proofErr w:type="spellStart"/>
            <w:r w:rsidRPr="00172724">
              <w:rPr>
                <w:rFonts w:eastAsia="Calibri"/>
                <w:b w:val="0"/>
                <w:lang w:eastAsia="en-US"/>
              </w:rPr>
              <w:t>levomefolic</w:t>
            </w:r>
            <w:proofErr w:type="spellEnd"/>
            <w:r w:rsidRPr="00172724">
              <w:rPr>
                <w:rFonts w:eastAsia="Calibri"/>
                <w:b w:val="0"/>
                <w:lang w:eastAsia="en-US"/>
              </w:rPr>
              <w:t xml:space="preserve"> acid, the medicine must not provide more than a combined total of 500 micrograms of folic acid, </w:t>
            </w:r>
            <w:proofErr w:type="spellStart"/>
            <w:r w:rsidRPr="00172724">
              <w:rPr>
                <w:rFonts w:eastAsia="Calibri"/>
                <w:b w:val="0"/>
                <w:lang w:eastAsia="en-US"/>
              </w:rPr>
              <w:t>folinic</w:t>
            </w:r>
            <w:proofErr w:type="spellEnd"/>
            <w:r w:rsidRPr="00172724">
              <w:rPr>
                <w:rFonts w:eastAsia="Calibri"/>
                <w:b w:val="0"/>
                <w:lang w:eastAsia="en-US"/>
              </w:rPr>
              <w:t xml:space="preserve"> acid and </w:t>
            </w:r>
            <w:proofErr w:type="spellStart"/>
            <w:r w:rsidRPr="00172724">
              <w:rPr>
                <w:rFonts w:eastAsia="Calibri"/>
                <w:b w:val="0"/>
                <w:lang w:eastAsia="en-US"/>
              </w:rPr>
              <w:t>levomefolic</w:t>
            </w:r>
            <w:proofErr w:type="spellEnd"/>
            <w:r w:rsidRPr="00172724">
              <w:rPr>
                <w:rFonts w:eastAsia="Calibri"/>
                <w:b w:val="0"/>
                <w:lang w:eastAsia="en-US"/>
              </w:rPr>
              <w:t xml:space="preserve"> acid per maximum recommended daily dose.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preparations indicated for reducing the risk of having a child with </w:t>
            </w:r>
            <w:proofErr w:type="spellStart"/>
            <w:r w:rsidRPr="00172724">
              <w:rPr>
                <w:rFonts w:eastAsia="Calibri"/>
                <w:b w:val="0"/>
                <w:lang w:eastAsia="en-US"/>
              </w:rPr>
              <w:t>spina</w:t>
            </w:r>
            <w:proofErr w:type="spellEnd"/>
            <w:r w:rsidRPr="00172724">
              <w:rPr>
                <w:rFonts w:eastAsia="Calibri"/>
                <w:b w:val="0"/>
                <w:lang w:eastAsia="en-US"/>
              </w:rPr>
              <w:t xml:space="preserve"> bifida/neural tube defects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(NEUR) 'Warning: Do not exceed the stated dose except on medical advice. If you have had a baby with a neural tube defect/</w:t>
            </w:r>
            <w:proofErr w:type="spellStart"/>
            <w:r w:rsidRPr="00172724">
              <w:rPr>
                <w:rFonts w:eastAsia="Calibri"/>
                <w:b w:val="0"/>
                <w:lang w:eastAsia="en-US"/>
              </w:rPr>
              <w:t>spina</w:t>
            </w:r>
            <w:proofErr w:type="spellEnd"/>
            <w:r w:rsidRPr="00172724">
              <w:rPr>
                <w:rFonts w:eastAsia="Calibri"/>
                <w:b w:val="0"/>
                <w:lang w:eastAsia="en-US"/>
              </w:rPr>
              <w:t xml:space="preserve"> bifida - seek </w:t>
            </w:r>
            <w:r w:rsidRPr="00172724">
              <w:rPr>
                <w:rFonts w:eastAsia="Calibri"/>
                <w:b w:val="0"/>
                <w:lang w:eastAsia="en-US"/>
              </w:rPr>
              <w:lastRenderedPageBreak/>
              <w:t>specific medical advice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LEVOMEFOLATE GLUCOSAMINE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Available for medicines intended for internal use only.</w:t>
            </w:r>
          </w:p>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Levomefolic</w:t>
            </w:r>
            <w:proofErr w:type="spellEnd"/>
            <w:r w:rsidRPr="00172724">
              <w:rPr>
                <w:rFonts w:eastAsia="Calibri"/>
                <w:b w:val="0"/>
                <w:lang w:eastAsia="en-US"/>
              </w:rPr>
              <w:t xml:space="preserve"> acid is a mandatory component of </w:t>
            </w:r>
            <w:proofErr w:type="spellStart"/>
            <w:r w:rsidRPr="00172724">
              <w:rPr>
                <w:rFonts w:eastAsia="Calibri"/>
                <w:b w:val="0"/>
                <w:lang w:eastAsia="en-US"/>
              </w:rPr>
              <w:t>levomefolate</w:t>
            </w:r>
            <w:proofErr w:type="spellEnd"/>
            <w:r w:rsidRPr="00172724">
              <w:rPr>
                <w:rFonts w:eastAsia="Calibri"/>
                <w:b w:val="0"/>
                <w:lang w:eastAsia="en-US"/>
              </w:rPr>
              <w:t xml:space="preserve"> glucosamine.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not provide more than 500 micrograms of </w:t>
            </w:r>
            <w:proofErr w:type="spellStart"/>
            <w:r w:rsidRPr="00172724">
              <w:rPr>
                <w:rFonts w:eastAsia="Calibri"/>
                <w:b w:val="0"/>
                <w:lang w:eastAsia="en-US"/>
              </w:rPr>
              <w:t>levomefolic</w:t>
            </w:r>
            <w:proofErr w:type="spellEnd"/>
            <w:r w:rsidRPr="00172724">
              <w:rPr>
                <w:rFonts w:eastAsia="Calibri"/>
                <w:b w:val="0"/>
                <w:lang w:eastAsia="en-US"/>
              </w:rPr>
              <w:t xml:space="preserve"> acid from </w:t>
            </w:r>
            <w:proofErr w:type="spellStart"/>
            <w:r w:rsidRPr="00172724">
              <w:rPr>
                <w:rFonts w:eastAsia="Calibri"/>
                <w:b w:val="0"/>
                <w:lang w:eastAsia="en-US"/>
              </w:rPr>
              <w:t>levomefolate</w:t>
            </w:r>
            <w:proofErr w:type="spellEnd"/>
            <w:r w:rsidRPr="00172724">
              <w:rPr>
                <w:rFonts w:eastAsia="Calibri"/>
                <w:b w:val="0"/>
                <w:lang w:eastAsia="en-US"/>
              </w:rPr>
              <w:t xml:space="preserve"> glucosamine.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medicine contains a combination of folic acid, </w:t>
            </w:r>
            <w:proofErr w:type="spellStart"/>
            <w:r w:rsidRPr="00172724">
              <w:rPr>
                <w:rFonts w:eastAsia="Calibri"/>
                <w:b w:val="0"/>
                <w:lang w:eastAsia="en-US"/>
              </w:rPr>
              <w:t>folinic</w:t>
            </w:r>
            <w:proofErr w:type="spellEnd"/>
            <w:r w:rsidRPr="00172724">
              <w:rPr>
                <w:rFonts w:eastAsia="Calibri"/>
                <w:b w:val="0"/>
                <w:lang w:eastAsia="en-US"/>
              </w:rPr>
              <w:t xml:space="preserve"> acid or </w:t>
            </w:r>
            <w:proofErr w:type="spellStart"/>
            <w:r w:rsidRPr="00172724">
              <w:rPr>
                <w:rFonts w:eastAsia="Calibri"/>
                <w:b w:val="0"/>
                <w:lang w:eastAsia="en-US"/>
              </w:rPr>
              <w:t>levomefolic</w:t>
            </w:r>
            <w:proofErr w:type="spellEnd"/>
            <w:r w:rsidRPr="00172724">
              <w:rPr>
                <w:rFonts w:eastAsia="Calibri"/>
                <w:b w:val="0"/>
                <w:lang w:eastAsia="en-US"/>
              </w:rPr>
              <w:t xml:space="preserve"> acid, the medicine must not provide more than a combined total of 500 micrograms of folic acid, </w:t>
            </w:r>
            <w:proofErr w:type="spellStart"/>
            <w:r w:rsidRPr="00172724">
              <w:rPr>
                <w:rFonts w:eastAsia="Calibri"/>
                <w:b w:val="0"/>
                <w:lang w:eastAsia="en-US"/>
              </w:rPr>
              <w:t>folinic</w:t>
            </w:r>
            <w:proofErr w:type="spellEnd"/>
            <w:r w:rsidRPr="00172724">
              <w:rPr>
                <w:rFonts w:eastAsia="Calibri"/>
                <w:b w:val="0"/>
                <w:lang w:eastAsia="en-US"/>
              </w:rPr>
              <w:t xml:space="preserve"> acid and </w:t>
            </w:r>
            <w:proofErr w:type="spellStart"/>
            <w:r w:rsidRPr="00172724">
              <w:rPr>
                <w:rFonts w:eastAsia="Calibri"/>
                <w:b w:val="0"/>
                <w:lang w:eastAsia="en-US"/>
              </w:rPr>
              <w:t>levomefolic</w:t>
            </w:r>
            <w:proofErr w:type="spellEnd"/>
            <w:r w:rsidRPr="00172724">
              <w:rPr>
                <w:rFonts w:eastAsia="Calibri"/>
                <w:b w:val="0"/>
                <w:lang w:eastAsia="en-US"/>
              </w:rPr>
              <w:t xml:space="preserve"> acid per maximum recommended daily dose.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preparations indicated for reducing the risk of having a child with </w:t>
            </w:r>
            <w:proofErr w:type="spellStart"/>
            <w:r w:rsidRPr="00172724">
              <w:rPr>
                <w:rFonts w:eastAsia="Calibri"/>
                <w:b w:val="0"/>
                <w:lang w:eastAsia="en-US"/>
              </w:rPr>
              <w:t>spina</w:t>
            </w:r>
            <w:proofErr w:type="spellEnd"/>
            <w:r w:rsidRPr="00172724">
              <w:rPr>
                <w:rFonts w:eastAsia="Calibri"/>
                <w:b w:val="0"/>
                <w:lang w:eastAsia="en-US"/>
              </w:rPr>
              <w:t xml:space="preserve"> bifida/neural tube defects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(NEUR) 'Warning: Do not exceed the stated dose except on medical advice. If you have had a baby with a neural tube defect/</w:t>
            </w:r>
            <w:proofErr w:type="spellStart"/>
            <w:r w:rsidRPr="00172724">
              <w:rPr>
                <w:rFonts w:eastAsia="Calibri"/>
                <w:b w:val="0"/>
                <w:lang w:eastAsia="en-US"/>
              </w:rPr>
              <w:t>spina</w:t>
            </w:r>
            <w:proofErr w:type="spellEnd"/>
            <w:r w:rsidRPr="00172724">
              <w:rPr>
                <w:rFonts w:eastAsia="Calibri"/>
                <w:b w:val="0"/>
                <w:lang w:eastAsia="en-US"/>
              </w:rPr>
              <w:t xml:space="preserve"> bifida - seek specific medical advice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LEVOTHYROXINE SODIUM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homoeopathic ingredient.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2995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LEVULINIC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LIGHT KAOLIN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LIGHT LIQUID PARAFFIN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as an active ingredient, </w:t>
            </w:r>
            <w:proofErr w:type="gramStart"/>
            <w:r w:rsidRPr="00172724">
              <w:rPr>
                <w:rFonts w:eastAsia="Calibri"/>
                <w:b w:val="0"/>
                <w:lang w:eastAsia="en-US"/>
              </w:rPr>
              <w:t>can only be supplied</w:t>
            </w:r>
            <w:proofErr w:type="gramEnd"/>
            <w:r w:rsidRPr="00172724">
              <w:rPr>
                <w:rFonts w:eastAsia="Calibri"/>
                <w:b w:val="0"/>
                <w:lang w:eastAsia="en-US"/>
              </w:rPr>
              <w:t xml:space="preserve"> as an uncompounded medicine substance packed for retail sale, and must comply with an uncompounded substance monograph of the British Pharmacopoeia, as in force or existing from time to time.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LIGHT MAGNESIUM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2999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LIGUSTICUM SINENSE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LIGUSTICUM STRIATUM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LIGUSTRUM LUCIDUM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LILIUM BROWNII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LILIUM CANDIDUM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LILIUM LANCIFOLIUM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LILIUM LONGIFLORUM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FRUIT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OIL COLDPRESSED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warning statement (SENS) 'Application to skin may increase sensitivity to sunlight' (or words to that effect) must be included on the medicine label unless the medicine is: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for internal use;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contains 0.5% or less of lime oil </w:t>
            </w:r>
            <w:proofErr w:type="spellStart"/>
            <w:r w:rsidRPr="00172724">
              <w:rPr>
                <w:rFonts w:eastAsia="Calibri"/>
                <w:b w:val="0"/>
                <w:lang w:eastAsia="en-US"/>
              </w:rPr>
              <w:t>coldpressed</w:t>
            </w:r>
            <w:proofErr w:type="spellEnd"/>
            <w:r w:rsidRPr="00172724">
              <w:rPr>
                <w:rFonts w:eastAsia="Calibri"/>
                <w:b w:val="0"/>
                <w:lang w:eastAsia="en-US"/>
              </w:rPr>
              <w:t>;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w:t>
            </w:r>
            <w:proofErr w:type="gramStart"/>
            <w:r w:rsidRPr="00172724">
              <w:rPr>
                <w:rFonts w:eastAsia="Calibri"/>
                <w:b w:val="0"/>
                <w:lang w:eastAsia="en-US"/>
              </w:rPr>
              <w:t>for</w:t>
            </w:r>
            <w:proofErr w:type="gramEnd"/>
            <w:r w:rsidRPr="00172724">
              <w:rPr>
                <w:rFonts w:eastAsia="Calibri"/>
                <w:b w:val="0"/>
                <w:lang w:eastAsia="en-US"/>
              </w:rPr>
              <w:t xml:space="preserve"> use in soaps or bath or shower gels that are washed off the skin.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OIL DISTILLED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warning statement (SENS) 'Application to skin may increase sensitivity to sunlight' (or words to that effect) must be included on the medicine label unless the medicine is: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for internal use;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b) contains 0.5% or less of lime oil distilled;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w:t>
            </w:r>
            <w:proofErr w:type="gramStart"/>
            <w:r w:rsidRPr="00172724">
              <w:rPr>
                <w:rFonts w:eastAsia="Calibri"/>
                <w:b w:val="0"/>
                <w:lang w:eastAsia="en-US"/>
              </w:rPr>
              <w:t>for</w:t>
            </w:r>
            <w:proofErr w:type="gramEnd"/>
            <w:r w:rsidRPr="00172724">
              <w:rPr>
                <w:rFonts w:eastAsia="Calibri"/>
                <w:b w:val="0"/>
                <w:lang w:eastAsia="en-US"/>
              </w:rPr>
              <w:t xml:space="preserve"> use in soaps or bath or shower gels that are washed off the skin.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OIL TERPENELESS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OIL TERPENES AND TERPENOIDS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TREE FLOWER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TREE FLOWER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 ESSENCE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LIMES TERPENES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LIMONENE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oral use, the quantity must be no more than 10 mg per maximum recommended daily dose.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LINALOOL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flavour the total flavour concentration in a medicine must be no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LINALOOL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ACETAL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in topical medicines for dermal application;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w:t>
            </w:r>
            <w:proofErr w:type="gramStart"/>
            <w:r w:rsidRPr="00172724">
              <w:rPr>
                <w:rFonts w:eastAsia="Calibri"/>
                <w:b w:val="0"/>
                <w:lang w:eastAsia="en-US"/>
              </w:rPr>
              <w:t>in</w:t>
            </w:r>
            <w:proofErr w:type="gramEnd"/>
            <w:r w:rsidRPr="00172724">
              <w:rPr>
                <w:rFonts w:eastAsia="Calibri"/>
                <w:b w:val="0"/>
                <w:lang w:eastAsia="en-US"/>
              </w:rPr>
              <w:t xml:space="preserve"> oral medicines in combination with other permitted ingredients as part of a flavour proprietary excipient formulation.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flavour, the total flavour proprietary excipient formulation in a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BENZOATE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CINNAMATE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fragrance the total fragrance concentration in a </w:t>
            </w:r>
            <w:r w:rsidRPr="00172724">
              <w:rPr>
                <w:rFonts w:eastAsia="Calibri"/>
                <w:b w:val="0"/>
                <w:lang w:eastAsia="en-US"/>
              </w:rPr>
              <w:lastRenderedPageBreak/>
              <w:t>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FORMATE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ISOBUTYRATE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LINALYL PROPIONATE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LINDERA STRYCHNIFOLIA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LINOLEAMIDOPROPYL PG-DIMONIUM CHLORIDE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LINOLEIC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LINOLENIC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LINSEED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LINSEED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LINSEED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LINUM USITATISSIMUM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LIPASE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Lipase must only be derived from </w:t>
            </w:r>
            <w:proofErr w:type="spellStart"/>
            <w:r w:rsidRPr="00172724">
              <w:rPr>
                <w:rFonts w:eastAsia="Calibri"/>
                <w:b w:val="0"/>
                <w:lang w:eastAsia="en-US"/>
              </w:rPr>
              <w:t>Rhizopus</w:t>
            </w:r>
            <w:proofErr w:type="spellEnd"/>
            <w:r w:rsidRPr="00172724">
              <w:rPr>
                <w:rFonts w:eastAsia="Calibri"/>
                <w:b w:val="0"/>
                <w:lang w:eastAsia="en-US"/>
              </w:rPr>
              <w:t xml:space="preserve"> </w:t>
            </w:r>
            <w:proofErr w:type="spellStart"/>
            <w:r w:rsidRPr="00172724">
              <w:rPr>
                <w:rFonts w:eastAsia="Calibri"/>
                <w:b w:val="0"/>
                <w:lang w:eastAsia="en-US"/>
              </w:rPr>
              <w:t>oryzae</w:t>
            </w:r>
            <w:proofErr w:type="spellEnd"/>
            <w:r w:rsidRPr="00172724">
              <w:rPr>
                <w:rFonts w:eastAsia="Calibri"/>
                <w:b w:val="0"/>
                <w:lang w:eastAsia="en-US"/>
              </w:rPr>
              <w:t xml:space="preserve"> and must comply with the relevant compositional guideline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an undivided preparation, the unit 'Thousand lipase units per gram' </w:t>
            </w:r>
            <w:proofErr w:type="gramStart"/>
            <w:r w:rsidRPr="00172724">
              <w:rPr>
                <w:rFonts w:eastAsia="Calibri"/>
                <w:b w:val="0"/>
                <w:lang w:eastAsia="en-US"/>
              </w:rPr>
              <w:t>is permitted</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a divided preparation, the unit 'Thousand lipase unit' </w:t>
            </w:r>
            <w:proofErr w:type="gramStart"/>
            <w:r w:rsidRPr="00172724">
              <w:rPr>
                <w:rFonts w:eastAsia="Calibri"/>
                <w:b w:val="0"/>
                <w:lang w:eastAsia="en-US"/>
              </w:rPr>
              <w:t>is permitted</w:t>
            </w:r>
            <w:proofErr w:type="gram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LIPPIA DULCIS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 GLUCOSE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(SUGARS) ‘Contains [insert name of sugar]’ if medicine contains one sugar OR ‘Contains sugars' (or words to that effect) if medicine contains two or more sugars.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one of the sugars is lactose then the medicine also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 PARAFFIN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as an active ingredient, </w:t>
            </w:r>
            <w:proofErr w:type="gramStart"/>
            <w:r w:rsidRPr="00172724">
              <w:rPr>
                <w:rFonts w:eastAsia="Calibri"/>
                <w:b w:val="0"/>
                <w:lang w:eastAsia="en-US"/>
              </w:rPr>
              <w:t>can only be supplied</w:t>
            </w:r>
            <w:proofErr w:type="gramEnd"/>
            <w:r w:rsidRPr="00172724">
              <w:rPr>
                <w:rFonts w:eastAsia="Calibri"/>
                <w:b w:val="0"/>
                <w:lang w:eastAsia="en-US"/>
              </w:rPr>
              <w:t xml:space="preserve"> as an uncompounded medicine substance packed for retail sale, and must comply with an uncompounded substance monograph of the British Pharmacopoeia, as in force or existing from time to time.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LIQUIDAMBAR FORMOSANA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LIQUIDAMBAR ORIENTALIS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LIQUIDAMBAR STYRACIFLUA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LIQUIDAMBAR STYRACIFLUA RESIN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LIQUIDAMBAR TAIWANIANA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LIQUORICE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LIQUORICE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LIQUORICE LIQUID EXTRACT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LIQUORICE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LITCHI CHINENSIS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LITHIUM CARBONATE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LITHOSPERMUM OFFICINALE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be no more than 1mg of the equivalent dry herbal material of </w:t>
            </w:r>
            <w:proofErr w:type="spellStart"/>
            <w:r w:rsidRPr="00172724">
              <w:rPr>
                <w:rFonts w:eastAsia="Calibri"/>
                <w:b w:val="0"/>
                <w:lang w:eastAsia="en-US"/>
              </w:rPr>
              <w:t>Lithospermum</w:t>
            </w:r>
            <w:proofErr w:type="spellEnd"/>
            <w:r w:rsidRPr="00172724">
              <w:rPr>
                <w:rFonts w:eastAsia="Calibri"/>
                <w:b w:val="0"/>
                <w:lang w:eastAsia="en-US"/>
              </w:rPr>
              <w:t xml:space="preserve"> </w:t>
            </w:r>
            <w:proofErr w:type="spellStart"/>
            <w:r w:rsidRPr="00172724">
              <w:rPr>
                <w:rFonts w:eastAsia="Calibri"/>
                <w:b w:val="0"/>
                <w:lang w:eastAsia="en-US"/>
              </w:rPr>
              <w:t>officinale</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LITSEA CUBEBA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LITSEA CUBEBA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LOBARIA PULMONARIA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LOBELIA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0.001% or 10mg/kg or 10ml/L or 10 ppm unless the medicine </w:t>
            </w:r>
            <w:proofErr w:type="gramStart"/>
            <w:r w:rsidRPr="00172724">
              <w:rPr>
                <w:rFonts w:eastAsia="Calibri"/>
                <w:b w:val="0"/>
                <w:lang w:eastAsia="en-US"/>
              </w:rPr>
              <w:t>is administered</w:t>
            </w:r>
            <w:proofErr w:type="gramEnd"/>
            <w:r w:rsidRPr="00172724">
              <w:rPr>
                <w:rFonts w:eastAsia="Calibri"/>
                <w:b w:val="0"/>
                <w:lang w:eastAsia="en-US"/>
              </w:rPr>
              <w:t xml:space="preserve"> by inhalation.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LOBELIA INFLATA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0.001% or 10mg/kg or 10ml/L or 10 ppm unless the medicine </w:t>
            </w:r>
            <w:proofErr w:type="gramStart"/>
            <w:r w:rsidRPr="00172724">
              <w:rPr>
                <w:rFonts w:eastAsia="Calibri"/>
                <w:b w:val="0"/>
                <w:lang w:eastAsia="en-US"/>
              </w:rPr>
              <w:t>is administered</w:t>
            </w:r>
            <w:proofErr w:type="gramEnd"/>
            <w:r w:rsidRPr="00172724">
              <w:rPr>
                <w:rFonts w:eastAsia="Calibri"/>
                <w:b w:val="0"/>
                <w:lang w:eastAsia="en-US"/>
              </w:rPr>
              <w:t xml:space="preserve"> by inhalation.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LOBELIA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0.001% or 10mg/kg or 10ml/L or 10 ppm unless the medicine </w:t>
            </w:r>
            <w:proofErr w:type="gramStart"/>
            <w:r w:rsidRPr="00172724">
              <w:rPr>
                <w:rFonts w:eastAsia="Calibri"/>
                <w:b w:val="0"/>
                <w:lang w:eastAsia="en-US"/>
              </w:rPr>
              <w:t>is administered</w:t>
            </w:r>
            <w:proofErr w:type="gramEnd"/>
            <w:r w:rsidRPr="00172724">
              <w:rPr>
                <w:rFonts w:eastAsia="Calibri"/>
                <w:b w:val="0"/>
                <w:lang w:eastAsia="en-US"/>
              </w:rPr>
              <w:t xml:space="preserve"> by inhalation.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LOLIUM PERENNE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LOLIUM TEMULENTUM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LONGIFOLENE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If used in a fragrance the total </w:t>
            </w:r>
            <w:proofErr w:type="spellStart"/>
            <w:r w:rsidRPr="00172724">
              <w:rPr>
                <w:rFonts w:eastAsia="Calibri"/>
                <w:b w:val="0"/>
                <w:lang w:eastAsia="en-US"/>
              </w:rPr>
              <w:t>longifolene</w:t>
            </w:r>
            <w:proofErr w:type="spellEnd"/>
            <w:r w:rsidRPr="00172724">
              <w:rPr>
                <w:rFonts w:eastAsia="Calibri"/>
                <w:b w:val="0"/>
                <w:lang w:eastAsia="en-US"/>
              </w:rPr>
              <w:t xml:space="preserv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LONICERA CAPRIFOLIUM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LONICERA JAPONICA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LONICERA PERICLYMENUM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LOPHATHERUM GRACILE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LOQUAT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LORANTHUS PARASITICUS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LOROPETALUM CHINENSIS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LOTUS CORNICULATUS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LOVAGE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LOVAGE ROOT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LOVAGE ROOT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LUDWIGIA PROSTRATA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LUFFA CYLINDRICA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LUFFA PURGANS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LUTEIN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as an excipient, permitted for use only as a colour in medicines limited to topical and oral routes of administration.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LYCHEE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LYCIUM BARBARUM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LYCIUM CHINENSE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LYCOPERSICON ESCULENTUM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Steroidal alkaloids </w:t>
            </w:r>
            <w:proofErr w:type="gramStart"/>
            <w:r w:rsidRPr="00172724">
              <w:rPr>
                <w:rFonts w:eastAsia="Calibri"/>
                <w:b w:val="0"/>
                <w:lang w:eastAsia="en-US"/>
              </w:rPr>
              <w:t>calculated</w:t>
            </w:r>
            <w:proofErr w:type="gramEnd"/>
            <w:r w:rsidRPr="00172724">
              <w:rPr>
                <w:rFonts w:eastAsia="Calibri"/>
                <w:b w:val="0"/>
                <w:lang w:eastAsia="en-US"/>
              </w:rPr>
              <w:t xml:space="preserve"> as </w:t>
            </w:r>
            <w:proofErr w:type="spellStart"/>
            <w:r w:rsidRPr="00172724">
              <w:rPr>
                <w:rFonts w:eastAsia="Calibri"/>
                <w:b w:val="0"/>
                <w:lang w:eastAsia="en-US"/>
              </w:rPr>
              <w:t>solanine</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Lycopersicon</w:t>
            </w:r>
            <w:proofErr w:type="spellEnd"/>
            <w:r w:rsidRPr="00172724">
              <w:rPr>
                <w:rFonts w:eastAsia="Calibri"/>
                <w:b w:val="0"/>
                <w:lang w:eastAsia="en-US"/>
              </w:rPr>
              <w:t xml:space="preserve"> </w:t>
            </w:r>
            <w:proofErr w:type="spellStart"/>
            <w:r w:rsidRPr="00172724">
              <w:rPr>
                <w:rFonts w:eastAsia="Calibri"/>
                <w:b w:val="0"/>
                <w:lang w:eastAsia="en-US"/>
              </w:rPr>
              <w:t>esculentum</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daily dose must not provide more than 10 mg of steroidal alkaloids calculated as </w:t>
            </w:r>
            <w:proofErr w:type="spellStart"/>
            <w:r w:rsidRPr="00172724">
              <w:rPr>
                <w:rFonts w:eastAsia="Calibri"/>
                <w:b w:val="0"/>
                <w:lang w:eastAsia="en-US"/>
              </w:rPr>
              <w:t>solanine</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LYCOPODIUM ANNOTINUM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LYCOPODIUM CLAVATUM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LYCOPODIUM COMPLANATUM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LYCOPUS EUROPAEUS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LYCOPUS LUCIDUS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LYCOPUS VIRGINICUS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Pulegone</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Lycopus</w:t>
            </w:r>
            <w:proofErr w:type="spellEnd"/>
            <w:r w:rsidRPr="00172724">
              <w:rPr>
                <w:rFonts w:eastAsia="Calibri"/>
                <w:b w:val="0"/>
                <w:lang w:eastAsia="en-US"/>
              </w:rPr>
              <w:t xml:space="preserve"> </w:t>
            </w:r>
            <w:proofErr w:type="spellStart"/>
            <w:r w:rsidRPr="00172724">
              <w:rPr>
                <w:rFonts w:eastAsia="Calibri"/>
                <w:b w:val="0"/>
                <w:lang w:eastAsia="en-US"/>
              </w:rPr>
              <w:t>virginicus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pulegone</w:t>
            </w:r>
            <w:proofErr w:type="spellEnd"/>
            <w:r w:rsidRPr="00172724">
              <w:rPr>
                <w:rFonts w:eastAsia="Calibri"/>
                <w:b w:val="0"/>
                <w:lang w:eastAsia="en-US"/>
              </w:rPr>
              <w:t xml:space="preserve"> in the medicine must be no more than 4%.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LYGODIUM JAPONICUM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LYSIMACHIA CHRISTINAE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LYSIMACHIA VULGARIS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LYSINE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LYSINE HYDROCHLORIDE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LYTHRUM HYSSOPIFOLIA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LYTHRUM SALICARIA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LYTHRUM VERTICILLATUM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MACADAMIA INTEGRIFOLIA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MACADAMIA NUT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3096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MACADAMIA NUT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MACADAMIA TERNIFOLIA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Mace.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topically,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1.0%.</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3099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Mace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topically,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1.0%.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mace oil in the preparation is more than 50% and the nominal capacity of the container is 25 mL or less, a restricted flow insert </w:t>
            </w:r>
            <w:proofErr w:type="gramStart"/>
            <w:r w:rsidRPr="00172724">
              <w:rPr>
                <w:rFonts w:eastAsia="Calibri"/>
                <w:b w:val="0"/>
                <w:lang w:eastAsia="en-US"/>
              </w:rPr>
              <w:t>must be fitted</w:t>
            </w:r>
            <w:proofErr w:type="gramEnd"/>
            <w:r w:rsidRPr="00172724">
              <w:rPr>
                <w:rFonts w:eastAsia="Calibri"/>
                <w:b w:val="0"/>
                <w:lang w:eastAsia="en-US"/>
              </w:rPr>
              <w:t xml:space="preserve"> on the container.</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MACROCYSTIS PYRIFERA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Iodine is a mandatory component of </w:t>
            </w:r>
            <w:proofErr w:type="spellStart"/>
            <w:r w:rsidRPr="00172724">
              <w:rPr>
                <w:rFonts w:eastAsia="Calibri"/>
                <w:b w:val="0"/>
                <w:lang w:eastAsia="en-US"/>
              </w:rPr>
              <w:t>Macrocystis</w:t>
            </w:r>
            <w:proofErr w:type="spellEnd"/>
            <w:r w:rsidRPr="00172724">
              <w:rPr>
                <w:rFonts w:eastAsia="Calibri"/>
                <w:b w:val="0"/>
                <w:lang w:eastAsia="en-US"/>
              </w:rPr>
              <w:t xml:space="preserve"> </w:t>
            </w:r>
            <w:proofErr w:type="spellStart"/>
            <w:r w:rsidRPr="00172724">
              <w:rPr>
                <w:rFonts w:eastAsia="Calibri"/>
                <w:b w:val="0"/>
                <w:lang w:eastAsia="en-US"/>
              </w:rPr>
              <w:t>pyrifera</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external use when the concentration of iodine in the medicine (excluding salts </w:t>
            </w:r>
            <w:r w:rsidRPr="00172724">
              <w:rPr>
                <w:rFonts w:eastAsia="Calibri"/>
                <w:b w:val="0"/>
                <w:lang w:eastAsia="en-US"/>
              </w:rPr>
              <w:lastRenderedPageBreak/>
              <w:t xml:space="preserve">derivatives or </w:t>
            </w:r>
            <w:proofErr w:type="spellStart"/>
            <w:r w:rsidRPr="00172724">
              <w:rPr>
                <w:rFonts w:eastAsia="Calibri"/>
                <w:b w:val="0"/>
                <w:lang w:eastAsia="en-US"/>
              </w:rPr>
              <w:t>iodophors</w:t>
            </w:r>
            <w:proofErr w:type="spellEnd"/>
            <w:r w:rsidRPr="00172724">
              <w:rPr>
                <w:rFonts w:eastAsia="Calibri"/>
                <w:b w:val="0"/>
                <w:lang w:eastAsia="en-US"/>
              </w:rPr>
              <w:t xml:space="preserve">) is 2.5% or less.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internal use when the medicine contains less than 300 micrograms of iodine per maximum recommended daily dose.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1000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1450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1500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1500 CASTOR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for dermal application and not to be 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2%.</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200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20000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300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3000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3350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as an active ingredient, can only be supplied as an uncompounded medicine substance packed for retail sale, and must comply </w:t>
            </w:r>
            <w:r w:rsidRPr="00172724">
              <w:rPr>
                <w:rFonts w:eastAsia="Calibri"/>
                <w:b w:val="0"/>
                <w:lang w:eastAsia="en-US"/>
              </w:rPr>
              <w:lastRenderedPageBreak/>
              <w:t>with an uncompounded substance monograph of the British Pharmacopoeia, as in force or existing form time to time.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40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400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4000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45000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600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6000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600000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800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8000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900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0.95%.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MACROGOL POLY(VINYL ALCOHOL) GRAFTED 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MACROPIPER EXCELSUM VAR EXCELSUM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AMINO ACID CHELATE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Magnesium must be no more than 25% of the magnesium amino acid chelate.</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ASCORBATE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ASCORBATE MONOHYDRATE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ASCORBYL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ASPARTATE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ASPARTATE DIHYDRATE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ASPARTATE TETRAHYDRATE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CARBONATE 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CHLORIDE 4.5-HYDRATE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CHLORIDE HEXAHYDRATE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CITRATE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CITRATE NONAHYDRATE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CITRATE TETRADECAHYDRATE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DIGLUTAMATE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GLUCONATE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GLYCEROPHOSPHATE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GLYCINATE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GLYCINATE DIHYDRATE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oral medicines.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Magnesium is a mandatory component of Magnesium </w:t>
            </w:r>
            <w:proofErr w:type="spellStart"/>
            <w:r w:rsidRPr="00172724">
              <w:rPr>
                <w:rFonts w:eastAsia="Calibri"/>
                <w:b w:val="0"/>
                <w:lang w:eastAsia="en-US"/>
              </w:rPr>
              <w:t>glycinate</w:t>
            </w:r>
            <w:proofErr w:type="spellEnd"/>
            <w:r w:rsidRPr="00172724">
              <w:rPr>
                <w:rFonts w:eastAsia="Calibri"/>
                <w:b w:val="0"/>
                <w:lang w:eastAsia="en-US"/>
              </w:rPr>
              <w:t xml:space="preserve"> </w:t>
            </w:r>
            <w:proofErr w:type="spellStart"/>
            <w:r w:rsidRPr="00172724">
              <w:rPr>
                <w:rFonts w:eastAsia="Calibri"/>
                <w:b w:val="0"/>
                <w:lang w:eastAsia="en-US"/>
              </w:rPr>
              <w:t>dihydrate</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percentage of Magnesium from Magnesium </w:t>
            </w:r>
            <w:proofErr w:type="spellStart"/>
            <w:r w:rsidRPr="00172724">
              <w:rPr>
                <w:rFonts w:eastAsia="Calibri"/>
                <w:b w:val="0"/>
                <w:lang w:eastAsia="en-US"/>
              </w:rPr>
              <w:t>glycinate</w:t>
            </w:r>
            <w:proofErr w:type="spellEnd"/>
            <w:r w:rsidRPr="00172724">
              <w:rPr>
                <w:rFonts w:eastAsia="Calibri"/>
                <w:b w:val="0"/>
                <w:lang w:eastAsia="en-US"/>
              </w:rPr>
              <w:t xml:space="preserve"> </w:t>
            </w:r>
            <w:proofErr w:type="spellStart"/>
            <w:r w:rsidRPr="00172724">
              <w:rPr>
                <w:rFonts w:eastAsia="Calibri"/>
                <w:b w:val="0"/>
                <w:lang w:eastAsia="en-US"/>
              </w:rPr>
              <w:t>dihydrate</w:t>
            </w:r>
            <w:proofErr w:type="spellEnd"/>
            <w:r w:rsidRPr="00172724">
              <w:rPr>
                <w:rFonts w:eastAsia="Calibri"/>
                <w:b w:val="0"/>
                <w:lang w:eastAsia="en-US"/>
              </w:rPr>
              <w:t xml:space="preserve"> </w:t>
            </w:r>
            <w:proofErr w:type="gramStart"/>
            <w:r w:rsidRPr="00172724">
              <w:rPr>
                <w:rFonts w:eastAsia="Calibri"/>
                <w:b w:val="0"/>
                <w:lang w:eastAsia="en-US"/>
              </w:rPr>
              <w:t>should be calculated</w:t>
            </w:r>
            <w:proofErr w:type="gramEnd"/>
            <w:r w:rsidRPr="00172724">
              <w:rPr>
                <w:rFonts w:eastAsia="Calibri"/>
                <w:b w:val="0"/>
                <w:lang w:eastAsia="en-US"/>
              </w:rPr>
              <w:t xml:space="preserve"> based on the molecular weight of Magnesium </w:t>
            </w:r>
            <w:proofErr w:type="spellStart"/>
            <w:r w:rsidRPr="00172724">
              <w:rPr>
                <w:rFonts w:eastAsia="Calibri"/>
                <w:b w:val="0"/>
                <w:lang w:eastAsia="en-US"/>
              </w:rPr>
              <w:t>glycinate</w:t>
            </w:r>
            <w:proofErr w:type="spellEnd"/>
            <w:r w:rsidRPr="00172724">
              <w:rPr>
                <w:rFonts w:eastAsia="Calibri"/>
                <w:b w:val="0"/>
                <w:lang w:eastAsia="en-US"/>
              </w:rPr>
              <w:t xml:space="preserve"> </w:t>
            </w:r>
            <w:proofErr w:type="spellStart"/>
            <w:r w:rsidRPr="00172724">
              <w:rPr>
                <w:rFonts w:eastAsia="Calibri"/>
                <w:b w:val="0"/>
                <w:lang w:eastAsia="en-US"/>
              </w:rPr>
              <w:t>dihydrate</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HYDROGEN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HYDROXIDE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as an active ingredient, </w:t>
            </w:r>
            <w:proofErr w:type="gramStart"/>
            <w:r w:rsidRPr="00172724">
              <w:rPr>
                <w:rFonts w:eastAsia="Calibri"/>
                <w:b w:val="0"/>
                <w:lang w:eastAsia="en-US"/>
              </w:rPr>
              <w:t>can only be supplied</w:t>
            </w:r>
            <w:proofErr w:type="gramEnd"/>
            <w:r w:rsidRPr="00172724">
              <w:rPr>
                <w:rFonts w:eastAsia="Calibri"/>
                <w:b w:val="0"/>
                <w:lang w:eastAsia="en-US"/>
              </w:rPr>
              <w:t xml:space="preserve"> as an uncompounded medicine substance packed for retail sale, and must comply with an uncompounded substance monograph of the British Pharmacopoeia, as in force or existing from time to time.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medicine is not promoted or marketed as </w:t>
            </w:r>
            <w:r w:rsidRPr="00172724">
              <w:rPr>
                <w:rFonts w:eastAsia="Calibri"/>
                <w:b w:val="0"/>
                <w:lang w:eastAsia="en-US"/>
              </w:rPr>
              <w:lastRenderedPageBreak/>
              <w:t>laxative, contains more than 2 g magnesium hydroxide per maximum recommended daily dose, the 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(LAX5) 'This product contains [name of the herb(s) or the chemical component(s)]'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(LAX4) 'This product may have laxative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LYSINATE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METHIONINATE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NITRATE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OROTATE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OROTATE DIHYDRATE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PHOSPHATE PENTAHYDRATE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PHOSPHATE TRIBASIC</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Magnesium is a mandatory component of Magnesium phosphate tribasic. The percentage of magnesium from magnesium phosphate tribasic </w:t>
            </w:r>
            <w:proofErr w:type="gramStart"/>
            <w:r w:rsidRPr="00172724">
              <w:rPr>
                <w:rFonts w:eastAsia="Calibri"/>
                <w:b w:val="0"/>
                <w:lang w:eastAsia="en-US"/>
              </w:rPr>
              <w:t>should be calculated</w:t>
            </w:r>
            <w:proofErr w:type="gramEnd"/>
            <w:r w:rsidRPr="00172724">
              <w:rPr>
                <w:rFonts w:eastAsia="Calibri"/>
                <w:b w:val="0"/>
                <w:lang w:eastAsia="en-US"/>
              </w:rPr>
              <w:t xml:space="preserve"> based on the molecular weight of magnesium phosphate tribasic.</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PYRUVATE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maximum recommended daily dose must be no more than 7 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SULFATE DIHYDRATE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internally, the maximum recommended daily dose must be no more than 1.5g.</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SULFATE HEPTAHYDRATE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internally, the maximum recommended daily dose must be no more than 1.5g.</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SULFATE MONOHYDRATE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internally, the maximum recommended daily dose must be no more than 1.5g.</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SULFATE TRIHYDRATE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internally, the maximum recommended daily dose must be no more than 1.5g.</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MAGNESIUM TRISILICATE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MAGNOLIA GLAUCA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MAGNOLIA LILIFLORA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MAGNOLIA OBOVATA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MAGNOLIA OFFICINALIS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MAGNOLIA SALICIFOLIA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MAIZE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MAIZE BRAN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MAIZE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MAIZE STARCH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MALACHITE GREEN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as a colour for topical use.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Sponsors should consider the impact of excipients on the sensitivity of the skin to sunlight and should ensure the finished medicine is safe for its intended purpose.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MALPIGHIA GLABRA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 EXTRACT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MALTITOL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quantity of sugar alcohols per maximum recommended daily dose is more than 2g, the quantity of the sugar alcohols must be declared on the label and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(SUGOLS) ‘Products containing [insert name of sugar alcohol(s) may have a laxative effect or cause diarrhoea [or words to that effect]’.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MALTITOL SOLUTION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quantity of sugar alcohols per maximum recommended daily dose is more than 2g, the quantity of </w:t>
            </w:r>
            <w:r w:rsidRPr="00172724">
              <w:rPr>
                <w:rFonts w:eastAsia="Calibri"/>
                <w:b w:val="0"/>
                <w:lang w:eastAsia="en-US"/>
              </w:rPr>
              <w:lastRenderedPageBreak/>
              <w:t>the sugar alcohols must be declared on the label and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(SUGOLS) ‘Products containing [insert name of sugar alcohol(s)] may have a laxative effect or cause diarrhoea' (or words to that effect).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MALTODEXTRIN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Gluten is a mandatory component of </w:t>
            </w:r>
            <w:proofErr w:type="spellStart"/>
            <w:r w:rsidRPr="00172724">
              <w:rPr>
                <w:rFonts w:eastAsia="Calibri"/>
                <w:b w:val="0"/>
                <w:lang w:eastAsia="en-US"/>
              </w:rPr>
              <w:t>Maltodextrin</w:t>
            </w:r>
            <w:proofErr w:type="spellEnd"/>
            <w:r w:rsidRPr="00172724">
              <w:rPr>
                <w:rFonts w:eastAsia="Calibri"/>
                <w:b w:val="0"/>
                <w:lang w:eastAsia="en-US"/>
              </w:rPr>
              <w:t xml:space="preserve"> where the ingredient </w:t>
            </w:r>
            <w:proofErr w:type="gramStart"/>
            <w:r w:rsidRPr="00172724">
              <w:rPr>
                <w:rFonts w:eastAsia="Calibri"/>
                <w:b w:val="0"/>
                <w:lang w:eastAsia="en-US"/>
              </w:rPr>
              <w:t>is derived</w:t>
            </w:r>
            <w:proofErr w:type="gramEnd"/>
            <w:r w:rsidRPr="00172724">
              <w:rPr>
                <w:rFonts w:eastAsia="Calibri"/>
                <w:b w:val="0"/>
                <w:lang w:eastAsia="en-US"/>
              </w:rPr>
              <w:t xml:space="preserve"> from gluten containing grains such as wheat, barley, rye and oats.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MALTOSE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medicine is for oral ingestion and the total amount of all sugars (monosaccharides and disaccharides such as glucose, honey, invert sugar, lactose, maltose, and sucrose) is more than 100mg in the maximum daily dose, then the medicine requires the </w:t>
            </w:r>
            <w:r w:rsidRPr="00172724">
              <w:rPr>
                <w:rFonts w:eastAsia="Calibri"/>
                <w:b w:val="0"/>
                <w:lang w:eastAsia="en-US"/>
              </w:rPr>
              <w:lastRenderedPageBreak/>
              <w:t>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(SUGARS) ‘Contains [insert name of sugar]’ if medicine contains one sugar OR ‘Contains sugars' (or words to that effect) if medicine contains two or more sugars.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one of the sugars is lactose then the medicine also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MALUS DOMESTICA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amygdalin in the medicine must be no more than 0%.</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MALUS PUMILA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medicine that contains the ingredient must not </w:t>
            </w:r>
            <w:proofErr w:type="gramStart"/>
            <w:r w:rsidRPr="00172724">
              <w:rPr>
                <w:rFonts w:eastAsia="Calibri"/>
                <w:b w:val="0"/>
                <w:lang w:eastAsia="en-US"/>
              </w:rPr>
              <w:t>be listed</w:t>
            </w:r>
            <w:proofErr w:type="gramEnd"/>
            <w:r w:rsidRPr="00172724">
              <w:rPr>
                <w:rFonts w:eastAsia="Calibri"/>
                <w:b w:val="0"/>
                <w:lang w:eastAsia="en-US"/>
              </w:rPr>
              <w:t xml:space="preserve"> in the Register on or after 2 March 2020 or be supplied after 2 March 2021.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MALUS SYLVESTRIS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MALVA MOSCHATA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MALVA SYLVESTRIS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MALVA VERTICILLATA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MANDARIN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MANDARIN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MANDARIN OIL COLDPRESSED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mandarin oil </w:t>
            </w:r>
            <w:proofErr w:type="spellStart"/>
            <w:r w:rsidRPr="00172724">
              <w:rPr>
                <w:rFonts w:eastAsia="Calibri"/>
                <w:b w:val="0"/>
                <w:lang w:eastAsia="en-US"/>
              </w:rPr>
              <w:t>coldpressed</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MANDARIN OIL TERPENES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MANDARIN RESIDUE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MANDARINAL 32048</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MANDRAGORA OFFICINARUM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Atropine, hyoscine and </w:t>
            </w:r>
            <w:proofErr w:type="spellStart"/>
            <w:r w:rsidRPr="00172724">
              <w:rPr>
                <w:rFonts w:eastAsia="Calibri"/>
                <w:b w:val="0"/>
                <w:lang w:eastAsia="en-US"/>
              </w:rPr>
              <w:t>hyoscyamine</w:t>
            </w:r>
            <w:proofErr w:type="spellEnd"/>
            <w:r w:rsidRPr="00172724">
              <w:rPr>
                <w:rFonts w:eastAsia="Calibri"/>
                <w:b w:val="0"/>
                <w:lang w:eastAsia="en-US"/>
              </w:rPr>
              <w:t xml:space="preserve"> are mandatory components of </w:t>
            </w:r>
            <w:proofErr w:type="spellStart"/>
            <w:r w:rsidRPr="00172724">
              <w:rPr>
                <w:rFonts w:eastAsia="Calibri"/>
                <w:b w:val="0"/>
                <w:lang w:eastAsia="en-US"/>
              </w:rPr>
              <w:t>Mandragora</w:t>
            </w:r>
            <w:proofErr w:type="spellEnd"/>
            <w:r w:rsidRPr="00172724">
              <w:rPr>
                <w:rFonts w:eastAsia="Calibri"/>
                <w:b w:val="0"/>
                <w:lang w:eastAsia="en-US"/>
              </w:rPr>
              <w:t xml:space="preserve"> </w:t>
            </w:r>
            <w:proofErr w:type="spellStart"/>
            <w:r w:rsidRPr="00172724">
              <w:rPr>
                <w:rFonts w:eastAsia="Calibri"/>
                <w:b w:val="0"/>
                <w:lang w:eastAsia="en-US"/>
              </w:rPr>
              <w:t>officinarum</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10 mg/kg or 10 mL/L or 0.001%.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atropine in the medicine must be no more than 100 micrograms/kg or 100 micrograms/L or 0.00001%.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hyoscine in the medicine must be no more than 300 micrograms/kg or 300 micrograms/L or 0.00003%.</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hyoscyamine</w:t>
            </w:r>
            <w:proofErr w:type="spellEnd"/>
            <w:r w:rsidRPr="00172724">
              <w:rPr>
                <w:rFonts w:eastAsia="Calibri"/>
                <w:b w:val="0"/>
                <w:lang w:eastAsia="en-US"/>
              </w:rPr>
              <w:t xml:space="preserve"> in the medicine must be no more than 300 micrograms/kg or 300 micrograms/L or 0.00003%.</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3189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homoeopathic ingredient.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(II) DIASPARTATE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(II) GLYCINATE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ACETATE TETRAHYDRATE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AMINO ACID CHELATE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Manganese must be no more than 25% of the manganese amino acid chelate.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CHLORIDE TETRAHYDRATE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DIASPARTATE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GLUCONATE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GLYCEROPHOSPHATE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3199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SULFATE MONOHYDRATE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MANGANESE SULFATE TETRAHYDRATE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MANGIFERA INDICA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MANGO</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MANIHOT ESCULENTA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MANNITOL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quantity of sugar alcohols per maximum recommended daily dose is more than 2g, the quantity of the sugar alcohols must be declared on the label and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(SUGOLS) ‘Products containing [insert name of sugar alcohol(s)] may have a laxative effect or cause diarrhoea'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MARANTA ARUNDINACEA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MARINE SPONGE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MARJORAM OIL SPANISH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MARJORAM OIL SWEET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in the preparation is more than 50%, </w:t>
            </w:r>
            <w:r w:rsidRPr="00172724">
              <w:rPr>
                <w:rFonts w:eastAsia="Calibri"/>
                <w:b w:val="0"/>
                <w:lang w:eastAsia="en-US"/>
              </w:rPr>
              <w:lastRenderedPageBreak/>
              <w:t>the nominal capacity of the container must be no more than 50 mL, the medicine must have a restricted flow insert fitted to the container and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MARRUBIUM VULGARE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MARSDENIA CUNDURANGO</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MARSHMALLOW ROOT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MARSHMALLOW ROOT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MASSOIA LACTONE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MASTIC</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MATE ABSOLUTE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MATRICARIA CHAMOMILLA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MATRICARIA FLOWER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MEADOWSWEET HERB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salicylate is a mandatory component of meadowsweet herb dry.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Not to be included in medicines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internally, the concentration of methyl salicylate in the medicine must not be more than 0.001%.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of methyl salicylate in a liquid preparation is more than 5% and the dosage form is other than spray, the medicine requires child resistant packaging.</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of methyl salicylate in a liquid preparation is more than 5% and the dosage form is spray, the medicine does not require child resistant packaging if:</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the delivery device is engaged into the container in such a way that prevents it from being readily removed;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direct suction through the delivery device results in </w:t>
            </w:r>
            <w:r w:rsidRPr="00172724">
              <w:rPr>
                <w:rFonts w:eastAsia="Calibri"/>
                <w:b w:val="0"/>
                <w:lang w:eastAsia="en-US"/>
              </w:rPr>
              <w:lastRenderedPageBreak/>
              <w:t>delivery of no more than one dosage unit;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w:t>
            </w:r>
            <w:proofErr w:type="gramStart"/>
            <w:r w:rsidRPr="00172724">
              <w:rPr>
                <w:rFonts w:eastAsia="Calibri"/>
                <w:b w:val="0"/>
                <w:lang w:eastAsia="en-US"/>
              </w:rPr>
              <w:t>actuation</w:t>
            </w:r>
            <w:proofErr w:type="gramEnd"/>
            <w:r w:rsidRPr="00172724">
              <w:rPr>
                <w:rFonts w:eastAsia="Calibri"/>
                <w:b w:val="0"/>
                <w:lang w:eastAsia="en-US"/>
              </w:rPr>
              <w:t xml:space="preserve"> of the spray device is ergonomically difficult for young children to accomplish.</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(METSAL) 'Contains methyl salicylate'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use in topical medicines for dermal application</w:t>
            </w:r>
          </w:p>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i</w:t>
            </w:r>
            <w:proofErr w:type="spellEnd"/>
            <w:r w:rsidRPr="00172724">
              <w:rPr>
                <w:rFonts w:eastAsia="Calibri"/>
                <w:b w:val="0"/>
                <w:lang w:eastAsia="en-US"/>
              </w:rPr>
              <w:t>) the concentration of methyl salicylate in the medicine must not be more than 25%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(PREGNT2) 'Do not use if pregnant or likely to become pregnant'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(CHILD4) 'Do not use [this product/insert name of product] in children 6 years of age or less';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(SENS) 'Application to skin may increase sensitivity to sunlight.'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if the concentration of methyl salicylate in the medicine is greater than 1%,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MECOBALAMIN (CO-METHYLCOBALAMIN)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oral medicines.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MEDICAGO SATIVA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level of l-</w:t>
            </w:r>
            <w:proofErr w:type="spellStart"/>
            <w:r w:rsidRPr="00172724">
              <w:rPr>
                <w:rFonts w:eastAsia="Calibri"/>
                <w:b w:val="0"/>
                <w:lang w:eastAsia="en-US"/>
              </w:rPr>
              <w:t>canavanine</w:t>
            </w:r>
            <w:proofErr w:type="spellEnd"/>
            <w:r w:rsidRPr="00172724">
              <w:rPr>
                <w:rFonts w:eastAsia="Calibri"/>
                <w:b w:val="0"/>
                <w:lang w:eastAsia="en-US"/>
              </w:rPr>
              <w:t xml:space="preserve"> must be no more than that of the dried leaf.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fresh leaf extract is used and the extraction ratio is between 34:1 and 46:1, the quantity of l-</w:t>
            </w:r>
            <w:proofErr w:type="spellStart"/>
            <w:r w:rsidRPr="00172724">
              <w:rPr>
                <w:rFonts w:eastAsia="Calibri"/>
                <w:b w:val="0"/>
                <w:lang w:eastAsia="en-US"/>
              </w:rPr>
              <w:t>canavanine</w:t>
            </w:r>
            <w:proofErr w:type="spellEnd"/>
            <w:r w:rsidRPr="00172724">
              <w:rPr>
                <w:rFonts w:eastAsia="Calibri"/>
                <w:b w:val="0"/>
                <w:lang w:eastAsia="en-US"/>
              </w:rPr>
              <w:t xml:space="preserve"> in the extract must not be more than that in the fresh leaf.</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MEDIUM CHAIN TRIGLYCERIDES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ALTERNIFOLIA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Cineole is a mandatory component of Melaleuca </w:t>
            </w:r>
            <w:proofErr w:type="spellStart"/>
            <w:r w:rsidRPr="00172724">
              <w:rPr>
                <w:rFonts w:eastAsia="Calibri"/>
                <w:b w:val="0"/>
                <w:lang w:eastAsia="en-US"/>
              </w:rPr>
              <w:t>alternifolia</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distillate in the preparation is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a restricted flow insert must be fitted on the container;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container must include the following warning 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(NTAKEN) 'Not to be taken'.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w:t>
            </w:r>
            <w:r w:rsidRPr="00172724">
              <w:rPr>
                <w:rFonts w:eastAsia="Calibri"/>
                <w:b w:val="0"/>
                <w:lang w:eastAsia="en-US"/>
              </w:rPr>
              <w:lastRenderedPageBreak/>
              <w:t>distillate in the preparation is more than 25% and the nominal capacity of the container is more than 15 millilitres but less than or equal to 25 millilitres the medicine must also have a child resistant closure.</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CAJUPUTI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Cineole is a mandatory component of Melaleuca </w:t>
            </w:r>
            <w:proofErr w:type="spellStart"/>
            <w:r w:rsidRPr="00172724">
              <w:rPr>
                <w:rFonts w:eastAsia="Calibri"/>
                <w:b w:val="0"/>
                <w:lang w:eastAsia="en-US"/>
              </w:rPr>
              <w:t>cajuputi</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distillate in the preparation is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a restricted flow insert must be fitted on the container;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container must include the following warning 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distillate in the preparation is more than 25% and the nominal capacity of the container is more than 15 millilitres but less than or equal to 25 millilitres the medicine </w:t>
            </w:r>
            <w:r w:rsidRPr="00172724">
              <w:rPr>
                <w:rFonts w:eastAsia="Calibri"/>
                <w:b w:val="0"/>
                <w:lang w:eastAsia="en-US"/>
              </w:rPr>
              <w:lastRenderedPageBreak/>
              <w:t>must also have a child resistant closure.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DISSITIFLORA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Cineole is a mandatory component of Melaleuca </w:t>
            </w:r>
            <w:proofErr w:type="spellStart"/>
            <w:r w:rsidRPr="00172724">
              <w:rPr>
                <w:rFonts w:eastAsia="Calibri"/>
                <w:b w:val="0"/>
                <w:lang w:eastAsia="en-US"/>
              </w:rPr>
              <w:t>dissitiflora</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distillate in the preparation is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a restricted flow insert must be fitted on the container;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container must include the following warning 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ERICIFOLIA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Cineole is a mandatory component of Melaleuca </w:t>
            </w:r>
            <w:proofErr w:type="spellStart"/>
            <w:r w:rsidRPr="00172724">
              <w:rPr>
                <w:rFonts w:eastAsia="Calibri"/>
                <w:b w:val="0"/>
                <w:lang w:eastAsia="en-US"/>
              </w:rPr>
              <w:t>ericifolia</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distillate in the preparation is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a restricted flow insert must be fitted on the container;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container must include the following warning 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LINARIIFOLIA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Cineole is a mandatory component of Melaleuca </w:t>
            </w:r>
            <w:proofErr w:type="spellStart"/>
            <w:r w:rsidRPr="00172724">
              <w:rPr>
                <w:rFonts w:eastAsia="Calibri"/>
                <w:b w:val="0"/>
                <w:lang w:eastAsia="en-US"/>
              </w:rPr>
              <w:t>linariifolia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w:t>
            </w:r>
            <w:r w:rsidRPr="00172724">
              <w:rPr>
                <w:rFonts w:eastAsia="Calibri"/>
                <w:b w:val="0"/>
                <w:lang w:eastAsia="en-US"/>
              </w:rPr>
              <w:lastRenderedPageBreak/>
              <w:t xml:space="preserve">distillate in the preparation is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a restricted flow insert must be fitted on the container;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container must include the following warning 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Cineole and cajuput oil are a mandatory components of Melaleuca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plant preparation is oil and the concentration in the medicine is more than 25%, the nominal capacity of the container must be no more than 25 mL and the medicine requires the following warning </w:t>
            </w:r>
            <w:r w:rsidRPr="00172724">
              <w:rPr>
                <w:rFonts w:eastAsia="Calibri"/>
                <w:b w:val="0"/>
                <w:lang w:eastAsia="en-US"/>
              </w:rPr>
              <w:lastRenderedPageBreak/>
              <w:t>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nominal capacity of the container is 15 mL or less, then a restricted flow insert </w:t>
            </w:r>
            <w:proofErr w:type="gramStart"/>
            <w:r w:rsidRPr="00172724">
              <w:rPr>
                <w:rFonts w:eastAsia="Calibri"/>
                <w:b w:val="0"/>
                <w:lang w:eastAsia="en-US"/>
              </w:rPr>
              <w:t>must be fitted</w:t>
            </w:r>
            <w:proofErr w:type="gramEnd"/>
            <w:r w:rsidRPr="00172724">
              <w:rPr>
                <w:rFonts w:eastAsia="Calibri"/>
                <w:b w:val="0"/>
                <w:lang w:eastAsia="en-US"/>
              </w:rPr>
              <w:t xml:space="preserve">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Where the nominal capacity of the container is more than 15 mL but less than or equal to 25 mL, then a child resistant closure and restricted flow insert must be fitted on the container.</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MELALEUCA QUINQUENERVIA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Cineole is a mandatory component of Melaleuca </w:t>
            </w:r>
            <w:proofErr w:type="spellStart"/>
            <w:r w:rsidRPr="00172724">
              <w:rPr>
                <w:rFonts w:eastAsia="Calibri"/>
                <w:b w:val="0"/>
                <w:lang w:eastAsia="en-US"/>
              </w:rPr>
              <w:t>quinquenervia</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when the concentration of cineole OR the concentration of oil or distillate in the preparation is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a restricted flow insert must be fitted on the container;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container must include the following warning </w:t>
            </w:r>
            <w:r w:rsidRPr="00172724">
              <w:rPr>
                <w:rFonts w:eastAsia="Calibri"/>
                <w:b w:val="0"/>
                <w:lang w:eastAsia="en-US"/>
              </w:rPr>
              <w:lastRenderedPageBreak/>
              <w:t xml:space="preserve">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MELICOPE PTELEIFOLIA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MELILOTUS OFFICINALIS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Coumarin is a mandatory component of </w:t>
            </w:r>
            <w:proofErr w:type="spellStart"/>
            <w:r w:rsidRPr="00172724">
              <w:rPr>
                <w:rFonts w:eastAsia="Calibri"/>
                <w:b w:val="0"/>
                <w:lang w:eastAsia="en-US"/>
              </w:rPr>
              <w:t>Melilotus</w:t>
            </w:r>
            <w:proofErr w:type="spellEnd"/>
            <w:r w:rsidRPr="00172724">
              <w:rPr>
                <w:rFonts w:eastAsia="Calibri"/>
                <w:b w:val="0"/>
                <w:lang w:eastAsia="en-US"/>
              </w:rPr>
              <w:t xml:space="preserve"> </w:t>
            </w:r>
            <w:proofErr w:type="spellStart"/>
            <w:r w:rsidRPr="00172724">
              <w:rPr>
                <w:rFonts w:eastAsia="Calibri"/>
                <w:b w:val="0"/>
                <w:lang w:eastAsia="en-US"/>
              </w:rPr>
              <w:t>officinalis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coumarin in the medicine must be no more than 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MELISSA OFFICINALIS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MELON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MENADIONE SODIUM BISULFITE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MENAQUINONE 7</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For oral use only.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medicine must not provide more than 180 micrograms per maximum daily dose in adults, 90 micrograms per maximum daily dose in children between 10-18 years, and 45 </w:t>
            </w:r>
            <w:r w:rsidRPr="00172724">
              <w:rPr>
                <w:rFonts w:eastAsia="Calibri"/>
                <w:b w:val="0"/>
                <w:lang w:eastAsia="en-US"/>
              </w:rPr>
              <w:lastRenderedPageBreak/>
              <w:t xml:space="preserve">micrograms per maximum daily dose in children less than 10 years of age.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MENISPERMUM CANADENSE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AQUATICA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aquatica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(ii) the medicine must not deliver more than 25% total menthol when administered according to the directions for use;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(v) if the medicine delivers more than 5% total menthol when administered according </w:t>
            </w:r>
            <w:r w:rsidRPr="00172724">
              <w:rPr>
                <w:rFonts w:eastAsia="Calibri"/>
                <w:b w:val="0"/>
                <w:lang w:eastAsia="en-US"/>
              </w:rPr>
              <w:lastRenderedPageBreak/>
              <w:t>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ARVENSIS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arvensis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(ii) the medicine must not deliver more than 25% total menthol when administered according to the directions for use;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(iv) if the medicine delivers more than 1% total menthol when administered according to the directions for use, the following warning statements </w:t>
            </w:r>
            <w:r w:rsidRPr="00172724">
              <w:rPr>
                <w:rFonts w:eastAsia="Calibri"/>
                <w:b w:val="0"/>
                <w:lang w:eastAsia="en-US"/>
              </w:rPr>
              <w:lastRenderedPageBreak/>
              <w:t>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ARVENSIS LEAF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proprietary excipient formulation or fragrance proprietary excipient formulation</w:t>
            </w:r>
            <w:proofErr w:type="gram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total flavour proprietary excipient formulation in a </w:t>
            </w:r>
            <w:r w:rsidRPr="00172724">
              <w:rPr>
                <w:rFonts w:eastAsia="Calibri"/>
                <w:b w:val="0"/>
                <w:lang w:eastAsia="en-US"/>
              </w:rPr>
              <w:lastRenderedPageBreak/>
              <w:t>medicine must be no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fragrance proprietary excipient formulation in a medicine must be no more 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arvensis</w:t>
            </w:r>
            <w:proofErr w:type="spellEnd"/>
            <w:r w:rsidRPr="00172724">
              <w:rPr>
                <w:rFonts w:eastAsia="Calibri"/>
                <w:b w:val="0"/>
                <w:lang w:eastAsia="en-US"/>
              </w:rPr>
              <w:t xml:space="preserve"> leaf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medicine must not deliver more than 25% total menthol when administered according to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lastRenderedPageBreak/>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ARVENSIS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flavour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flavour proprietary excipient formulation in a medicine must not be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arvensis</w:t>
            </w:r>
            <w:proofErr w:type="spellEnd"/>
            <w:r w:rsidRPr="00172724">
              <w:rPr>
                <w:rFonts w:eastAsia="Calibri"/>
                <w:b w:val="0"/>
                <w:lang w:eastAsia="en-US"/>
              </w:rPr>
              <w:t xml:space="preserve">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medicine must not deliver more than 25% total menthol when administered according to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statements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(iv) if the medicine delivers more than 1% total menthol </w:t>
            </w:r>
            <w:r w:rsidRPr="00172724">
              <w:rPr>
                <w:rFonts w:eastAsia="Calibri"/>
                <w:b w:val="0"/>
                <w:lang w:eastAsia="en-US"/>
              </w:rPr>
              <w:lastRenderedPageBreak/>
              <w:t>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HAPLOCALYX</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haplocalyx</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(ii) the medicine must not deliver more than 25% total menthol when administered </w:t>
            </w:r>
            <w:r w:rsidRPr="00172724">
              <w:rPr>
                <w:rFonts w:eastAsia="Calibri"/>
                <w:b w:val="0"/>
                <w:lang w:eastAsia="en-US"/>
              </w:rPr>
              <w:lastRenderedPageBreak/>
              <w:t>according to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PULEGIUM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D-</w:t>
            </w:r>
            <w:proofErr w:type="spellStart"/>
            <w:r w:rsidRPr="00172724">
              <w:rPr>
                <w:rFonts w:eastAsia="Calibri"/>
                <w:b w:val="0"/>
                <w:lang w:eastAsia="en-US"/>
              </w:rPr>
              <w:t>pulegone</w:t>
            </w:r>
            <w:proofErr w:type="spellEnd"/>
            <w:r w:rsidRPr="00172724">
              <w:rPr>
                <w:rFonts w:eastAsia="Calibri"/>
                <w:b w:val="0"/>
                <w:lang w:eastAsia="en-US"/>
              </w:rPr>
              <w:t xml:space="preserve">, menthol and volatile oil components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pulegium</w:t>
            </w:r>
            <w:proofErr w:type="spellEnd"/>
            <w:r w:rsidRPr="00172724">
              <w:rPr>
                <w:rFonts w:eastAsia="Calibri"/>
                <w:b w:val="0"/>
                <w:lang w:eastAsia="en-US"/>
              </w:rPr>
              <w:t xml:space="preserve">) are </w:t>
            </w:r>
            <w:r w:rsidRPr="00172724">
              <w:rPr>
                <w:rFonts w:eastAsia="Calibri"/>
                <w:b w:val="0"/>
                <w:lang w:eastAsia="en-US"/>
              </w:rPr>
              <w:lastRenderedPageBreak/>
              <w:t xml:space="preserve">mandatory components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pulegium</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nominal capacity of the container is more than 15 millilitres, the concentration of d-</w:t>
            </w:r>
            <w:proofErr w:type="spellStart"/>
            <w:r w:rsidRPr="00172724">
              <w:rPr>
                <w:rFonts w:eastAsia="Calibri"/>
                <w:b w:val="0"/>
                <w:lang w:eastAsia="en-US"/>
              </w:rPr>
              <w:t>pulegone</w:t>
            </w:r>
            <w:proofErr w:type="spellEnd"/>
            <w:r w:rsidRPr="00172724">
              <w:rPr>
                <w:rFonts w:eastAsia="Calibri"/>
                <w:b w:val="0"/>
                <w:lang w:eastAsia="en-US"/>
              </w:rPr>
              <w:t xml:space="preserve"> in the medicine must be no more than 4%.</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of d-</w:t>
            </w:r>
            <w:proofErr w:type="spellStart"/>
            <w:r w:rsidRPr="00172724">
              <w:rPr>
                <w:rFonts w:eastAsia="Calibri"/>
                <w:b w:val="0"/>
                <w:lang w:eastAsia="en-US"/>
              </w:rPr>
              <w:t>pulegone</w:t>
            </w:r>
            <w:proofErr w:type="spellEnd"/>
            <w:r w:rsidRPr="00172724">
              <w:rPr>
                <w:rFonts w:eastAsia="Calibri"/>
                <w:b w:val="0"/>
                <w:lang w:eastAsia="en-US"/>
              </w:rPr>
              <w:t xml:space="preserve"> in the preparation is more than 4% and the nominal capacity of the container is 15 millilitres or less, the medicine must have a child resistant closure and restricted flow insert fitted on the container.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maximum recommended daily dose must not contain more than 150 mg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pulegium</w:t>
            </w:r>
            <w:proofErr w:type="spellEnd"/>
            <w:r w:rsidRPr="00172724">
              <w:rPr>
                <w:rFonts w:eastAsia="Calibri"/>
                <w:b w:val="0"/>
                <w:lang w:eastAsia="en-US"/>
              </w:rPr>
              <w:t xml:space="preserve"> oil or distillate;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b)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the medicine must not deliver more than 25% total menthol when administered according to the directions for use;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d)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e) if the medicine delivers more than 1% total menthol </w:t>
            </w:r>
            <w:r w:rsidRPr="00172724">
              <w:rPr>
                <w:rFonts w:eastAsia="Calibri"/>
                <w:b w:val="0"/>
                <w:lang w:eastAsia="en-US"/>
              </w:rPr>
              <w:lastRenderedPageBreak/>
              <w:t>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f)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the maximum recommended daily dose must not contain more than 50 mg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pulegium</w:t>
            </w:r>
            <w:proofErr w:type="spellEnd"/>
            <w:r w:rsidRPr="00172724">
              <w:rPr>
                <w:rFonts w:eastAsia="Calibri"/>
                <w:b w:val="0"/>
                <w:lang w:eastAsia="en-US"/>
              </w:rPr>
              <w:t xml:space="preserve"> oil or distillate;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w:t>
            </w:r>
            <w:proofErr w:type="gramStart"/>
            <w:r w:rsidRPr="00172724">
              <w:rPr>
                <w:rFonts w:eastAsia="Calibri"/>
                <w:b w:val="0"/>
                <w:lang w:eastAsia="en-US"/>
              </w:rPr>
              <w:t>the</w:t>
            </w:r>
            <w:proofErr w:type="gramEnd"/>
            <w:r w:rsidRPr="00172724">
              <w:rPr>
                <w:rFonts w:eastAsia="Calibri"/>
                <w:b w:val="0"/>
                <w:lang w:eastAsia="en-US"/>
              </w:rPr>
              <w:t xml:space="preserv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SPICATA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w:t>
            </w:r>
            <w:proofErr w:type="spellStart"/>
            <w:r w:rsidRPr="00172724">
              <w:rPr>
                <w:rFonts w:eastAsia="Calibri"/>
                <w:b w:val="0"/>
                <w:lang w:eastAsia="en-US"/>
              </w:rPr>
              <w:t>spicata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medicine must not deliver more than 25% total menthol when administered according to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(MENTH) Contains a high concentration of menthol, </w:t>
            </w:r>
            <w:r w:rsidRPr="00172724">
              <w:rPr>
                <w:rFonts w:eastAsia="Calibri"/>
                <w:b w:val="0"/>
                <w:lang w:eastAsia="en-US"/>
              </w:rPr>
              <w:lastRenderedPageBreak/>
              <w:t>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X CARDIACA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x </w:t>
            </w:r>
            <w:proofErr w:type="spellStart"/>
            <w:r w:rsidRPr="00172724">
              <w:rPr>
                <w:rFonts w:eastAsia="Calibri"/>
                <w:b w:val="0"/>
                <w:lang w:eastAsia="en-US"/>
              </w:rPr>
              <w:t>cardiaca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medicine must not deliver more than 25% total menthol when administered according to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(SKTEST) If you have sensitive skin, test this product </w:t>
            </w:r>
            <w:r w:rsidRPr="00172724">
              <w:rPr>
                <w:rFonts w:eastAsia="Calibri"/>
                <w:b w:val="0"/>
                <w:lang w:eastAsia="en-US"/>
              </w:rPr>
              <w:lastRenderedPageBreak/>
              <w:t>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 X PIPERITA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w:t>
            </w:r>
            <w:proofErr w:type="spellStart"/>
            <w:r w:rsidRPr="00172724">
              <w:rPr>
                <w:rFonts w:eastAsia="Calibri"/>
                <w:b w:val="0"/>
                <w:lang w:eastAsia="en-US"/>
              </w:rPr>
              <w:t>Mentha</w:t>
            </w:r>
            <w:proofErr w:type="spellEnd"/>
            <w:r w:rsidRPr="00172724">
              <w:rPr>
                <w:rFonts w:eastAsia="Calibri"/>
                <w:b w:val="0"/>
                <w:lang w:eastAsia="en-US"/>
              </w:rPr>
              <w:t xml:space="preserve"> x </w:t>
            </w:r>
            <w:proofErr w:type="spellStart"/>
            <w:r w:rsidRPr="00172724">
              <w:rPr>
                <w:rFonts w:eastAsia="Calibri"/>
                <w:b w:val="0"/>
                <w:lang w:eastAsia="en-US"/>
              </w:rPr>
              <w:t>piperita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(ii) the medicine must not deliver more than 25% total menthol when administered </w:t>
            </w:r>
            <w:r w:rsidRPr="00172724">
              <w:rPr>
                <w:rFonts w:eastAsia="Calibri"/>
                <w:b w:val="0"/>
                <w:lang w:eastAsia="en-US"/>
              </w:rPr>
              <w:lastRenderedPageBreak/>
              <w:t>according to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MENTHADIENYL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MENTHANYL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MENTHOFURAN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(ii) the medicine must not deliver more than 25% total menthol when administered </w:t>
            </w:r>
            <w:r w:rsidRPr="00172724">
              <w:rPr>
                <w:rFonts w:eastAsia="Calibri"/>
                <w:b w:val="0"/>
                <w:lang w:eastAsia="en-US"/>
              </w:rPr>
              <w:lastRenderedPageBreak/>
              <w:t xml:space="preserve">according to the directions for use;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MENTHONE GLYCERINE ACETAL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MENTHONE THIOL FRACTION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MENTHOXYPROPANEDIOL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For oral use only.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0.04%.</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MENTHYL 2-HYDROXYETHYL CARBONATE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MENTHYL 2-HYDROXYPROPYL CARBONATE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MENTHYL ANTHRANILATE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primary sunscreen products, the 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this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(SUNPRO) 'Wear protective clothing - hats and eyewear when exposed to the sun' (or words to this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MENTHYL ISOVALERATE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MENTHYL LACTATE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MENYANTHES TRIFOLIATA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MERCURIC CHLORIDE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homoeopathic ingredient.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MERCURY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homoeopathic ingredient.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MESPILUS GERMANICA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METACRESOL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METHACRYLIC ACID COPOLYMER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oral medicines.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METHANOL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residual solvent limit is 30 mg per recommended daily dose.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0.3%.</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METHICONE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w:t>
            </w:r>
            <w:r w:rsidRPr="00172724">
              <w:rPr>
                <w:rFonts w:eastAsia="Calibri"/>
                <w:b w:val="0"/>
                <w:lang w:eastAsia="en-US"/>
              </w:rPr>
              <w:lastRenderedPageBreak/>
              <w:t>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METHIONINE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2,6,6-TRIMETHYLCYCLOHEX-2-ENE-1-CARBOXYLATE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gramStart"/>
            <w:r w:rsidRPr="00172724">
              <w:rPr>
                <w:rFonts w:eastAsia="Calibri"/>
                <w:b w:val="0"/>
                <w:lang w:eastAsia="en-US"/>
              </w:rPr>
              <w:t>Only for use in medicines in combination with other</w:t>
            </w:r>
            <w:proofErr w:type="gramEnd"/>
            <w:r w:rsidRPr="00172724">
              <w:rPr>
                <w:rFonts w:eastAsia="Calibri"/>
                <w:b w:val="0"/>
                <w:lang w:eastAsia="en-US"/>
              </w:rPr>
              <w:t xml:space="preserve"> permitted ingredients as a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fragrance proprietary excipient formulation in a medicine must not be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2-METHYLBUTYRATE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2-OCTYNOATE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3,6-DIMETHYLRESORCYLATE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residual solvent limit is 50 mg per recommended daily dose.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ACETOPHENONE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ACETYL RICINOLEATE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ANISATE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ANTHRANILATE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BENZOATE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CAPROATE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CAPRYLATE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CARBITOL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CEDRYL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fragrance the total fragrance concentration in a </w:t>
            </w:r>
            <w:r w:rsidRPr="00172724">
              <w:rPr>
                <w:rFonts w:eastAsia="Calibri"/>
                <w:b w:val="0"/>
                <w:lang w:eastAsia="en-US"/>
              </w:rPr>
              <w:lastRenderedPageBreak/>
              <w:t>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CHAVICOL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part of a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ingredient is not to be included in medicines intended for oral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methyl </w:t>
            </w:r>
            <w:proofErr w:type="spellStart"/>
            <w:r w:rsidRPr="00172724">
              <w:rPr>
                <w:rFonts w:eastAsia="Calibri"/>
                <w:b w:val="0"/>
                <w:lang w:eastAsia="en-US"/>
              </w:rPr>
              <w:t>chavicol</w:t>
            </w:r>
            <w:proofErr w:type="spellEnd"/>
            <w:r w:rsidRPr="00172724">
              <w:rPr>
                <w:rFonts w:eastAsia="Calibri"/>
                <w:b w:val="0"/>
                <w:lang w:eastAsia="en-US"/>
              </w:rPr>
              <w:t xml:space="preserve"> in a medicine must be no more than 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fragrance proprietary excipient formulation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CINNAMATE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CIS-5-OCTENOATE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CYCLOPENTENOLONE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CYCLOPENTYLIDENEACETATE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DI-TERT-BUTYL-4-HYDROXYHYDROCINNAMATE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DIHYDROABIETATE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DIISOPROPYL PROPIONAMIDE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ETHER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ETHYL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residual solvent limit is 50 mg per maximum recommended daily dose.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EUGENOL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FUROATE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GLUCETH-10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3%.</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Residue levels of ethylene oxide are to </w:t>
            </w:r>
            <w:proofErr w:type="gramStart"/>
            <w:r w:rsidRPr="00172724">
              <w:rPr>
                <w:rFonts w:eastAsia="Calibri"/>
                <w:b w:val="0"/>
                <w:lang w:eastAsia="en-US"/>
              </w:rPr>
              <w:t>be kept</w:t>
            </w:r>
            <w:proofErr w:type="gramEnd"/>
            <w:r w:rsidRPr="00172724">
              <w:rPr>
                <w:rFonts w:eastAsia="Calibri"/>
                <w:b w:val="0"/>
                <w:lang w:eastAsia="en-US"/>
              </w:rPr>
              <w:t xml:space="preserve"> below the level of detection.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GLUCETH-20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GLUCETH-20 BENZOATE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fragrance the total fragrance concentration in a </w:t>
            </w:r>
            <w:r w:rsidRPr="00172724">
              <w:rPr>
                <w:rFonts w:eastAsia="Calibri"/>
                <w:b w:val="0"/>
                <w:lang w:eastAsia="en-US"/>
              </w:rPr>
              <w:lastRenderedPageBreak/>
              <w:t>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3297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GLUCETH-20 SESQUIHYDRATE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GLUCOSE DIOLEATE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3299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GLUCOSE SESQUIOLEATE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GLUCOSE SESQUISTEARATE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HEPTANOATE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flavour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flavour proprietary excipient formulation in a medicine must not be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HEPTENONE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HEPTYL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HEXYL CARBINOL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HEXYL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HYDROGENATED ROSINATE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HYDROJASMONATE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HYDROXYBENZOATE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Medicines containing </w:t>
            </w:r>
            <w:proofErr w:type="spellStart"/>
            <w:r w:rsidRPr="00172724">
              <w:rPr>
                <w:rFonts w:eastAsia="Calibri"/>
                <w:b w:val="0"/>
                <w:lang w:eastAsia="en-US"/>
              </w:rPr>
              <w:t>hydroxybenzoates</w:t>
            </w:r>
            <w:proofErr w:type="spellEnd"/>
            <w:r w:rsidRPr="00172724">
              <w:rPr>
                <w:rFonts w:eastAsia="Calibri"/>
                <w:b w:val="0"/>
                <w:lang w:eastAsia="en-US"/>
              </w:rPr>
              <w:t xml:space="preserve"> require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(TOTBNZ) ‘Contains </w:t>
            </w:r>
            <w:proofErr w:type="spellStart"/>
            <w:r w:rsidRPr="00172724">
              <w:rPr>
                <w:rFonts w:eastAsia="Calibri"/>
                <w:b w:val="0"/>
                <w:lang w:eastAsia="en-US"/>
              </w:rPr>
              <w:t>hydroxybenzoates</w:t>
            </w:r>
            <w:proofErr w:type="spellEnd"/>
            <w:r w:rsidRPr="00172724">
              <w:rPr>
                <w:rFonts w:eastAsia="Calibri"/>
                <w:b w:val="0"/>
                <w:lang w:eastAsia="en-US"/>
              </w:rPr>
              <w:t xml:space="preserve">’ (or words to this effect) if the medicine contains more than one </w:t>
            </w:r>
            <w:proofErr w:type="spellStart"/>
            <w:r w:rsidRPr="00172724">
              <w:rPr>
                <w:rFonts w:eastAsia="Calibri"/>
                <w:b w:val="0"/>
                <w:lang w:eastAsia="en-US"/>
              </w:rPr>
              <w:t>hydroxybenzoate</w:t>
            </w:r>
            <w:proofErr w:type="spellEnd"/>
            <w:r w:rsidRPr="00172724">
              <w:rPr>
                <w:rFonts w:eastAsia="Calibri"/>
                <w:b w:val="0"/>
                <w:lang w:eastAsia="en-US"/>
              </w:rPr>
              <w:t xml:space="preserve"> source OR ‘Contains [insert the approved name of </w:t>
            </w:r>
            <w:proofErr w:type="spellStart"/>
            <w:r w:rsidRPr="00172724">
              <w:rPr>
                <w:rFonts w:eastAsia="Calibri"/>
                <w:b w:val="0"/>
                <w:lang w:eastAsia="en-US"/>
              </w:rPr>
              <w:t>hydroxybenzoate</w:t>
            </w:r>
            <w:proofErr w:type="spellEnd"/>
            <w:r w:rsidRPr="00172724">
              <w:rPr>
                <w:rFonts w:eastAsia="Calibri"/>
                <w:b w:val="0"/>
                <w:lang w:eastAsia="en-US"/>
              </w:rPr>
              <w:t xml:space="preserve"> used]’ (or words to this effect) if product contains one </w:t>
            </w:r>
            <w:proofErr w:type="spellStart"/>
            <w:r w:rsidRPr="00172724">
              <w:rPr>
                <w:rFonts w:eastAsia="Calibri"/>
                <w:b w:val="0"/>
                <w:lang w:eastAsia="en-US"/>
              </w:rPr>
              <w:t>hydroxybenzoate</w:t>
            </w:r>
            <w:proofErr w:type="spellEnd"/>
            <w:r w:rsidRPr="00172724">
              <w:rPr>
                <w:rFonts w:eastAsia="Calibri"/>
                <w:b w:val="0"/>
                <w:lang w:eastAsia="en-US"/>
              </w:rPr>
              <w:t xml:space="preserve"> source.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IONONE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ISOBUTYL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residual solvent limit is 50 mg per maximum daily dose.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ISOEUGENOL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ISOVALERATE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JASMONATE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LAURATE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as a flavour the total flavour concentration in a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LINOLEATE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LINOLENATE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MAGNESIUM CHLORIDE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METHACRYLATE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METHACRYLATE CROSSPOLYMER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included in medicines intended for use in the eye.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methyl methacrylate </w:t>
            </w:r>
            <w:proofErr w:type="spellStart"/>
            <w:r w:rsidRPr="00172724">
              <w:rPr>
                <w:rFonts w:eastAsia="Calibri"/>
                <w:b w:val="0"/>
                <w:lang w:eastAsia="en-US"/>
              </w:rPr>
              <w:t>crosspolymer</w:t>
            </w:r>
            <w:proofErr w:type="spellEnd"/>
            <w:r w:rsidRPr="00172724">
              <w:rPr>
                <w:rFonts w:eastAsia="Calibri"/>
                <w:b w:val="0"/>
                <w:lang w:eastAsia="en-US"/>
              </w:rPr>
              <w:t xml:space="preserve"> is greater than 1%, the medicine </w:t>
            </w:r>
            <w:proofErr w:type="gramStart"/>
            <w:r w:rsidRPr="00172724">
              <w:rPr>
                <w:rFonts w:eastAsia="Calibri"/>
                <w:b w:val="0"/>
                <w:lang w:eastAsia="en-US"/>
              </w:rPr>
              <w:t>must not be intended</w:t>
            </w:r>
            <w:proofErr w:type="gramEnd"/>
            <w:r w:rsidRPr="00172724">
              <w:rPr>
                <w:rFonts w:eastAsia="Calibri"/>
                <w:b w:val="0"/>
                <w:lang w:eastAsia="en-US"/>
              </w:rPr>
              <w:t xml:space="preserve"> for use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4.85%.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METHOXY PYRAZINE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MYRISTATE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fragrance the total fragrance concentration in a </w:t>
            </w:r>
            <w:r w:rsidRPr="00172724">
              <w:rPr>
                <w:rFonts w:eastAsia="Calibri"/>
                <w:b w:val="0"/>
                <w:lang w:eastAsia="en-US"/>
              </w:rPr>
              <w:lastRenderedPageBreak/>
              <w:t>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NAPHTHYL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NONYL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NONYLENATE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OCTIN CARBONATE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flavour the total flavour concentration in a medicine must be no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PALMITATE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PHENYL CARBINOL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PHENYL CARBINYL-ISO-BUTYRATE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PHENYL GLYCIDATE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PHENYLACETATE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PHENYLCARBINYL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ROSINATE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SALICYLATE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Not to be included in medicines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internally, the concentration in the medicine must not be more than 0.001%.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of methyl salicylate in a liquid preparation is more than 5% and the dosage form is other than spray, the medicine requires child resistant packaging.</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concentration of methyl salicylate in a liquid preparation is more than 5% and the dosage form is spray, the medicine does not require child resistant packaging if:</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the delivery device is engaged into the container in such a way that prevents it from being readily removed;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direct suction through the delivery device results in </w:t>
            </w:r>
            <w:r w:rsidRPr="00172724">
              <w:rPr>
                <w:rFonts w:eastAsia="Calibri"/>
                <w:b w:val="0"/>
                <w:lang w:eastAsia="en-US"/>
              </w:rPr>
              <w:lastRenderedPageBreak/>
              <w:t xml:space="preserve">delivery of no more than one dosage unit;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w:t>
            </w:r>
            <w:proofErr w:type="gramStart"/>
            <w:r w:rsidRPr="00172724">
              <w:rPr>
                <w:rFonts w:eastAsia="Calibri"/>
                <w:b w:val="0"/>
                <w:lang w:eastAsia="en-US"/>
              </w:rPr>
              <w:t>actuation</w:t>
            </w:r>
            <w:proofErr w:type="gramEnd"/>
            <w:r w:rsidRPr="00172724">
              <w:rPr>
                <w:rFonts w:eastAsia="Calibri"/>
                <w:b w:val="0"/>
                <w:lang w:eastAsia="en-US"/>
              </w:rPr>
              <w:t xml:space="preserve"> of the spray device is ergonomically difficult for young children to accomplish.</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(METSAL) 'Contains methyl salicylate'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use in topical medicines for dermal application:</w:t>
            </w:r>
          </w:p>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i</w:t>
            </w:r>
            <w:proofErr w:type="spellEnd"/>
            <w:r w:rsidRPr="00172724">
              <w:rPr>
                <w:rFonts w:eastAsia="Calibri"/>
                <w:b w:val="0"/>
                <w:lang w:eastAsia="en-US"/>
              </w:rPr>
              <w:t>) the concentration of methyl salicylate in the medicine must not be more than 25%;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(PREGNT2) 'Do not use if pregnant or likely to become pregnant'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(CHILD4) 'Do not use [this product/insert name of product] in children 6 years of age or less';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(SENS) 'Application to skin may increase sensitivity to sunlight'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if the concentration of methyl salicylate in the medicine is greater than 1%,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THIOBUTYRATE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 TRIMETICONE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METHYL-3-METHYLTHIOPROPIONATE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METHYL-BETA-METHYL THIOLPROPIONATE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METHYL-PARA-TERT-BUTYL PHENYLACETATE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METHYLBENZYL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METHYLCELLULOSE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METHYLCHLOROISOTHIAZOLINONE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that are rinsed off the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concentration of methylchloroisothiazolinone and methylisothiazolinone in the medicine must be no more than 0.0015%.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METHYLCYCLOHEXADIENE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METHYLDIBROMO GLUTARONITRILE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METHYLENE BIS-BENZOTRIAZOLYL TETRAMETHYLBUTYLPHENOL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ingredient in sunscreens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10%.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primary sunscreen products, the 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this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(SUNPRO) 'Wear protective clothing - hats and eyewear when exposed to the sun' (or words to this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METHYLISOTHIAZOLINONE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that are rinsed off the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concentration of methylchloroisothiazolinone and methylisothiazolinone in the medicine must be no more than 0.0015%.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METHYLMERCAPTAN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METHYLPROPANEDIOL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10%.</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METHYLSILANOL/SILICATE CROSSPOLYMER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for dermal application and not to be 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METHYLSTYRENE/VINYLTOLUENE COPOLYMER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when the route of administration is oral, dental or topical.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oral medicines must be no more than 2.5%.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dental toothpastes must be no more than 0.5%.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MICROCALICIUM ARENARIUM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MICROCOCCUS LUTEUS LYSATE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0.005%.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MICROCOS PANICULATA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MICROCRYSTALLINE CELLULOSE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MICROCRYSTALLINE WAX</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excipient in medicines for topical, oral or oral application routes of administration.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microcrystalline wax </w:t>
            </w:r>
            <w:proofErr w:type="gramStart"/>
            <w:r w:rsidRPr="00172724">
              <w:rPr>
                <w:rFonts w:eastAsia="Calibri"/>
                <w:b w:val="0"/>
                <w:lang w:eastAsia="en-US"/>
              </w:rPr>
              <w:t>is used</w:t>
            </w:r>
            <w:proofErr w:type="gramEnd"/>
            <w:r w:rsidRPr="00172724">
              <w:rPr>
                <w:rFonts w:eastAsia="Calibri"/>
                <w:b w:val="0"/>
                <w:lang w:eastAsia="en-US"/>
              </w:rPr>
              <w:t xml:space="preserve"> as an excipient ingredient, the route of administration 'oral' is only permitted when the dosage form is 'chewing gum'.</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MILK FAT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MILK THISTLE FRUIT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MILK THISTLE FRUIT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MILLET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MILLETTIA DIELSIANA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MIMOSA ABSOLUTE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MIMULUS GUTTATUS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MINT OIL DEMENTHOLISED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Menthol is a mandatory component of mint oil </w:t>
            </w:r>
            <w:proofErr w:type="spellStart"/>
            <w:r w:rsidRPr="00172724">
              <w:rPr>
                <w:rFonts w:eastAsia="Calibri"/>
                <w:b w:val="0"/>
                <w:lang w:eastAsia="en-US"/>
              </w:rPr>
              <w:t>dementholised</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topical use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t>
            </w:r>
            <w:proofErr w:type="spellStart"/>
            <w:r w:rsidRPr="00172724">
              <w:rPr>
                <w:rFonts w:eastAsia="Calibri"/>
                <w:b w:val="0"/>
                <w:lang w:eastAsia="en-US"/>
              </w:rPr>
              <w:t>i</w:t>
            </w:r>
            <w:proofErr w:type="spellEnd"/>
            <w:r w:rsidRPr="00172724">
              <w:rPr>
                <w:rFonts w:eastAsia="Calibri"/>
                <w:b w:val="0"/>
                <w:lang w:eastAsia="en-US"/>
              </w:rPr>
              <w:t>) the medicine must not be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(ii) the medicine must not deliver more than 25% total menthol when administered </w:t>
            </w:r>
            <w:r w:rsidRPr="00172724">
              <w:rPr>
                <w:rFonts w:eastAsia="Calibri"/>
                <w:b w:val="0"/>
                <w:lang w:eastAsia="en-US"/>
              </w:rPr>
              <w:lastRenderedPageBreak/>
              <w:t xml:space="preserve">according to the directions for use;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(EYE) Avoid contact with eyes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(iv) if the medicine delivers more than 1% total menthol when administered according to the directions for use,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(SKTEST) If you have sensitive skin, test this product on a small area of skin before applying it to a large area;</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(v) if the medicine delivers more than 5% total menthol when administered according to the directions for use,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(MENTH) Contains a high concentration of menthol, which can cause severe skin irritation.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medicine is for internal use, the maximum recommended daily dose must not contain more than 1 gram of menthol.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MINTLACTONE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MITCHELLA REPENS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MIXED (HIGH-ALPHA TYPE) TOCOPHEROLS CONCENTRATE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MIXED (LOW-ALPHA TYPE) TOCOPHEROLS CONCENTRATE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MIXED TERPENES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MODIFIED FOOD STARCH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MOLASSES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MOLYBDENUM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Molybdenum </w:t>
            </w:r>
            <w:proofErr w:type="gramStart"/>
            <w:r w:rsidRPr="00172724">
              <w:rPr>
                <w:rFonts w:eastAsia="Calibri"/>
                <w:b w:val="0"/>
                <w:lang w:eastAsia="en-US"/>
              </w:rPr>
              <w:t>is sourced</w:t>
            </w:r>
            <w:proofErr w:type="gramEnd"/>
            <w:r w:rsidRPr="00172724">
              <w:rPr>
                <w:rFonts w:eastAsia="Calibri"/>
                <w:b w:val="0"/>
                <w:lang w:eastAsia="en-US"/>
              </w:rPr>
              <w:t xml:space="preserve"> from Molybdenum trioxide then the maximum daily dose </w:t>
            </w:r>
            <w:r w:rsidRPr="00172724">
              <w:rPr>
                <w:rFonts w:eastAsia="Calibri"/>
                <w:b w:val="0"/>
                <w:lang w:eastAsia="en-US"/>
              </w:rPr>
              <w:lastRenderedPageBreak/>
              <w:t>must be no more than 125 micrograms.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Molybdenum </w:t>
            </w:r>
            <w:proofErr w:type="gramStart"/>
            <w:r w:rsidRPr="00172724">
              <w:rPr>
                <w:rFonts w:eastAsia="Calibri"/>
                <w:b w:val="0"/>
                <w:lang w:eastAsia="en-US"/>
              </w:rPr>
              <w:t>is sourced</w:t>
            </w:r>
            <w:proofErr w:type="gramEnd"/>
            <w:r w:rsidRPr="00172724">
              <w:rPr>
                <w:rFonts w:eastAsia="Calibri"/>
                <w:b w:val="0"/>
                <w:lang w:eastAsia="en-US"/>
              </w:rPr>
              <w:t xml:space="preserve"> from yeast - high molybdenum then the maximum recommended daily dose must be no more than 62.5 micrograms.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MOLYBDENUM TRIOXIDE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Molybdenum is a mandatory component of Molybdenum trioxide.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daily dose of molybdenum from Molybdenum trioxide must be no more than 125 micrograms.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percentage of molybdenum from molybdenum trioxide </w:t>
            </w:r>
            <w:proofErr w:type="gramStart"/>
            <w:r w:rsidRPr="00172724">
              <w:rPr>
                <w:rFonts w:eastAsia="Calibri"/>
                <w:b w:val="0"/>
                <w:lang w:eastAsia="en-US"/>
              </w:rPr>
              <w:t>should be calculated</w:t>
            </w:r>
            <w:proofErr w:type="gramEnd"/>
            <w:r w:rsidRPr="00172724">
              <w:rPr>
                <w:rFonts w:eastAsia="Calibri"/>
                <w:b w:val="0"/>
                <w:lang w:eastAsia="en-US"/>
              </w:rPr>
              <w:t xml:space="preserve"> based on the molecular weight of molybdenum trioxide.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MOMORDICA BALSAMINA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MOMORDICA CHARANTIA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MOMORDICA COCHINCHINENSIS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Lycopene, Lutein or </w:t>
            </w:r>
            <w:proofErr w:type="spellStart"/>
            <w:r w:rsidRPr="00172724">
              <w:rPr>
                <w:rFonts w:eastAsia="Calibri"/>
                <w:b w:val="0"/>
                <w:lang w:eastAsia="en-US"/>
              </w:rPr>
              <w:t>Betocarotene</w:t>
            </w:r>
            <w:proofErr w:type="spellEnd"/>
            <w:r w:rsidRPr="00172724">
              <w:rPr>
                <w:rFonts w:eastAsia="Calibri"/>
                <w:b w:val="0"/>
                <w:lang w:eastAsia="en-US"/>
              </w:rPr>
              <w:t xml:space="preserve"> </w:t>
            </w:r>
            <w:proofErr w:type="gramStart"/>
            <w:r w:rsidRPr="00172724">
              <w:rPr>
                <w:rFonts w:eastAsia="Calibri"/>
                <w:b w:val="0"/>
                <w:lang w:eastAsia="en-US"/>
              </w:rPr>
              <w:t>are declared</w:t>
            </w:r>
            <w:proofErr w:type="gramEnd"/>
            <w:r w:rsidRPr="00172724">
              <w:rPr>
                <w:rFonts w:eastAsia="Calibri"/>
                <w:b w:val="0"/>
                <w:lang w:eastAsia="en-US"/>
              </w:rPr>
              <w:t xml:space="preserve"> as components, the plant part is restricted to fruit flesh, fruit peel or seed aril.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MONARDA DIDYMA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 AND DI- GLYCERIDES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MONOBASIC AMMONIUM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MONOBASIC CALCIUM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MONOBASIC POTASSIUM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solid medicine containing this ingredient, the pH of a 10 g/L aqueous solution must not be more than 11.5.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liquid or a semi-solid medicine containing this ingredient, the pH of the medicine must be no more than 11.5.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MONOBASIC SODIUM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solid preparation, the pH of a 10 g/L aqueous solution must not be more than 11.5.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liquid or a semi-solid preparation, the pH of the preparation must not exceed 11.5.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oral or sublingual use and the total amount of sodium from all ingredients in the maximum daily dose is more than 120 mg,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(SODIUM) ‘The recommended daily dose of this medicine contains [state </w:t>
            </w:r>
            <w:r w:rsidRPr="00172724">
              <w:rPr>
                <w:rFonts w:eastAsia="Calibri"/>
                <w:b w:val="0"/>
                <w:lang w:eastAsia="en-US"/>
              </w:rPr>
              <w:lastRenderedPageBreak/>
              <w:t>quantity and units] of sodium (or words to that effect).'</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MONOBASIC SODIUM PHOSPHATE DIHYDRATE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solid preparation, the pH of a 10 g/L aqueous solution must not be more than 11.5.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liquid or a semi-solid preparation, the pH of the preparation must not exceed 11.5.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oral or sublingual use and the total amount of sodium from all ingredients in the maximum daily dose is more than 120 mg,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(SODIUM) ‘The recommended daily dose of this medicine contains [state quantity and units] of sodium’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MONOETHANOLAMINE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MONOPHOSPHOTHIAMINE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MONOPHOSPHOTHIAMINE DIHYDRATE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MONOPOTASSIUM GLUTAMATE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MONOSODIUM DIHYDROGEN CITRATE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oral or sublingual use and the total amount of sodium from all ingredients in the maximum daily dose is more than 120 mg,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(SODIUM) ‘The recommended daily dose of this medicine contains [state quantity and units] of sodium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MONOSODIUM GLUTAMATE MONOHYDRATE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MONSTERA DELICIOSA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MONTAN WAX</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MORDANT RED 11</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as a colour for topical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0.05%</w:t>
            </w:r>
            <w:proofErr w:type="gramStart"/>
            <w:r w:rsidRPr="00172724">
              <w:rPr>
                <w:rFonts w:eastAsia="Calibri"/>
                <w:b w:val="0"/>
                <w:lang w:eastAsia="en-US"/>
              </w:rPr>
              <w:t>..</w:t>
            </w:r>
            <w:proofErr w:type="gramEnd"/>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MORINDA CITRIFOLIA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when the plant part is fruit and the </w:t>
            </w:r>
            <w:proofErr w:type="gramStart"/>
            <w:r w:rsidRPr="00172724">
              <w:rPr>
                <w:rFonts w:eastAsia="Calibri"/>
                <w:b w:val="0"/>
                <w:lang w:eastAsia="en-US"/>
              </w:rPr>
              <w:t>plant</w:t>
            </w:r>
            <w:proofErr w:type="gramEnd"/>
            <w:r w:rsidRPr="00172724">
              <w:rPr>
                <w:rFonts w:eastAsia="Calibri"/>
                <w:b w:val="0"/>
                <w:lang w:eastAsia="en-US"/>
              </w:rPr>
              <w:t xml:space="preserve"> preparation is fruit juice or fruit powder.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Fruit powder must be produced by </w:t>
            </w:r>
            <w:proofErr w:type="gramStart"/>
            <w:r w:rsidRPr="00172724">
              <w:rPr>
                <w:rFonts w:eastAsia="Calibri"/>
                <w:b w:val="0"/>
                <w:lang w:eastAsia="en-US"/>
              </w:rPr>
              <w:t>freeze drying</w:t>
            </w:r>
            <w:proofErr w:type="gramEnd"/>
            <w:r w:rsidRPr="00172724">
              <w:rPr>
                <w:rFonts w:eastAsia="Calibri"/>
                <w:b w:val="0"/>
                <w:lang w:eastAsia="en-US"/>
              </w:rPr>
              <w:t xml:space="preserve"> the whole fruit (excluding the seeds).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MORINDA OFFICINALIS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MORINGA OLEIFERA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3396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MORUS ALBA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MORUS BOMBYCIS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MORUS NIGRA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3399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MOSKENE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MOTHERWORT HERB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MOTHERWORT HERB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MUCUNA PRURIENS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Levodopa (of </w:t>
            </w:r>
            <w:proofErr w:type="spellStart"/>
            <w:r w:rsidRPr="00172724">
              <w:rPr>
                <w:rFonts w:eastAsia="Calibri"/>
                <w:b w:val="0"/>
                <w:lang w:eastAsia="en-US"/>
              </w:rPr>
              <w:t>Mucuna</w:t>
            </w:r>
            <w:proofErr w:type="spellEnd"/>
            <w:r w:rsidRPr="00172724">
              <w:rPr>
                <w:rFonts w:eastAsia="Calibri"/>
                <w:b w:val="0"/>
                <w:lang w:eastAsia="en-US"/>
              </w:rPr>
              <w:t xml:space="preserve"> </w:t>
            </w:r>
            <w:proofErr w:type="spellStart"/>
            <w:r w:rsidRPr="00172724">
              <w:rPr>
                <w:rFonts w:eastAsia="Calibri"/>
                <w:b w:val="0"/>
                <w:lang w:eastAsia="en-US"/>
              </w:rPr>
              <w:t>pruriens</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Mucuna</w:t>
            </w:r>
            <w:proofErr w:type="spellEnd"/>
            <w:r w:rsidRPr="00172724">
              <w:rPr>
                <w:rFonts w:eastAsia="Calibri"/>
                <w:b w:val="0"/>
                <w:lang w:eastAsia="en-US"/>
              </w:rPr>
              <w:t xml:space="preserve"> </w:t>
            </w:r>
            <w:proofErr w:type="spellStart"/>
            <w:r w:rsidRPr="00172724">
              <w:rPr>
                <w:rFonts w:eastAsia="Calibri"/>
                <w:b w:val="0"/>
                <w:lang w:eastAsia="en-US"/>
              </w:rPr>
              <w:t>pruriens</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Levodopa (of </w:t>
            </w:r>
            <w:proofErr w:type="spellStart"/>
            <w:r w:rsidRPr="00172724">
              <w:rPr>
                <w:rFonts w:eastAsia="Calibri"/>
                <w:b w:val="0"/>
                <w:lang w:eastAsia="en-US"/>
              </w:rPr>
              <w:t>Mucuna</w:t>
            </w:r>
            <w:proofErr w:type="spellEnd"/>
            <w:r w:rsidRPr="00172724">
              <w:rPr>
                <w:rFonts w:eastAsia="Calibri"/>
                <w:b w:val="0"/>
                <w:lang w:eastAsia="en-US"/>
              </w:rPr>
              <w:t xml:space="preserve"> </w:t>
            </w:r>
            <w:proofErr w:type="spellStart"/>
            <w:r w:rsidRPr="00172724">
              <w:rPr>
                <w:rFonts w:eastAsia="Calibri"/>
                <w:b w:val="0"/>
                <w:lang w:eastAsia="en-US"/>
              </w:rPr>
              <w:t>pruriens</w:t>
            </w:r>
            <w:proofErr w:type="spellEnd"/>
            <w:r w:rsidRPr="00172724">
              <w:rPr>
                <w:rFonts w:eastAsia="Calibri"/>
                <w:b w:val="0"/>
                <w:lang w:eastAsia="en-US"/>
              </w:rPr>
              <w:t>) in the medicine must be no more than 1mg/kg or 1mg/L or 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MULBERRY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MUNG BEAN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MURRAYA KOENIGII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MURRAYA PANICULATA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MUSA X PARADISIACA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MUSK KETONE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MUSK TIBETENE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MUSK XYLOL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MUSKS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MUSTARD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Allyl </w:t>
            </w:r>
            <w:proofErr w:type="spellStart"/>
            <w:r w:rsidRPr="00172724">
              <w:rPr>
                <w:rFonts w:eastAsia="Calibri"/>
                <w:b w:val="0"/>
                <w:lang w:eastAsia="en-US"/>
              </w:rPr>
              <w:t>isothiocyanate</w:t>
            </w:r>
            <w:proofErr w:type="spellEnd"/>
            <w:r w:rsidRPr="00172724">
              <w:rPr>
                <w:rFonts w:eastAsia="Calibri"/>
                <w:b w:val="0"/>
                <w:lang w:eastAsia="en-US"/>
              </w:rPr>
              <w:t xml:space="preserve"> is a mandatory component of mustard when the plant part is seed.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allyl </w:t>
            </w:r>
            <w:proofErr w:type="spellStart"/>
            <w:r w:rsidRPr="00172724">
              <w:rPr>
                <w:rFonts w:eastAsia="Calibri"/>
                <w:b w:val="0"/>
                <w:lang w:eastAsia="en-US"/>
              </w:rPr>
              <w:t>isothiocyanate</w:t>
            </w:r>
            <w:proofErr w:type="spellEnd"/>
            <w:r w:rsidRPr="00172724">
              <w:rPr>
                <w:rFonts w:eastAsia="Calibri"/>
                <w:b w:val="0"/>
                <w:lang w:eastAsia="en-US"/>
              </w:rPr>
              <w:t xml:space="preserve"> from all ingredients in the product must be no more than 10 mg/kg or 10 mg/L or 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MUSTARD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Allyl </w:t>
            </w:r>
            <w:proofErr w:type="spellStart"/>
            <w:r w:rsidRPr="00172724">
              <w:rPr>
                <w:rFonts w:eastAsia="Calibri"/>
                <w:b w:val="0"/>
                <w:lang w:eastAsia="en-US"/>
              </w:rPr>
              <w:t>isothiocyanate</w:t>
            </w:r>
            <w:proofErr w:type="spellEnd"/>
            <w:r w:rsidRPr="00172724">
              <w:rPr>
                <w:rFonts w:eastAsia="Calibri"/>
                <w:b w:val="0"/>
                <w:lang w:eastAsia="en-US"/>
              </w:rPr>
              <w:t xml:space="preserve"> is a mandatory component of mustard oil when the plant part is seed.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allyl </w:t>
            </w:r>
            <w:proofErr w:type="spellStart"/>
            <w:r w:rsidRPr="00172724">
              <w:rPr>
                <w:rFonts w:eastAsia="Calibri"/>
                <w:b w:val="0"/>
                <w:lang w:eastAsia="en-US"/>
              </w:rPr>
              <w:t>isothiocyanate</w:t>
            </w:r>
            <w:proofErr w:type="spellEnd"/>
            <w:r w:rsidRPr="00172724">
              <w:rPr>
                <w:rFonts w:eastAsia="Calibri"/>
                <w:b w:val="0"/>
                <w:lang w:eastAsia="en-US"/>
              </w:rPr>
              <w:t xml:space="preserve"> from all ingredients in the product must be no more than 10 mg/kg or 10 mg/L or 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MUSTARD SEED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Allyl </w:t>
            </w:r>
            <w:proofErr w:type="spellStart"/>
            <w:r w:rsidRPr="00172724">
              <w:rPr>
                <w:rFonts w:eastAsia="Calibri"/>
                <w:b w:val="0"/>
                <w:lang w:eastAsia="en-US"/>
              </w:rPr>
              <w:t>isothiocyanate</w:t>
            </w:r>
            <w:proofErr w:type="spellEnd"/>
            <w:r w:rsidRPr="00172724">
              <w:rPr>
                <w:rFonts w:eastAsia="Calibri"/>
                <w:b w:val="0"/>
                <w:lang w:eastAsia="en-US"/>
              </w:rPr>
              <w:t xml:space="preserve"> is a mandatory component of </w:t>
            </w:r>
            <w:r w:rsidRPr="00172724">
              <w:rPr>
                <w:rFonts w:eastAsia="Calibri"/>
                <w:b w:val="0"/>
                <w:lang w:eastAsia="en-US"/>
              </w:rPr>
              <w:lastRenderedPageBreak/>
              <w:t>mustard seed oil when the plant part is seed.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allyl </w:t>
            </w:r>
            <w:proofErr w:type="spellStart"/>
            <w:r w:rsidRPr="00172724">
              <w:rPr>
                <w:rFonts w:eastAsia="Calibri"/>
                <w:b w:val="0"/>
                <w:lang w:eastAsia="en-US"/>
              </w:rPr>
              <w:t>isothiocyanate</w:t>
            </w:r>
            <w:proofErr w:type="spellEnd"/>
            <w:r w:rsidRPr="00172724">
              <w:rPr>
                <w:rFonts w:eastAsia="Calibri"/>
                <w:b w:val="0"/>
                <w:lang w:eastAsia="en-US"/>
              </w:rPr>
              <w:t xml:space="preserve"> from all ingredients in the product must be no more than 10 mg/kg or 10 mg/L or 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MYOSOTIS ARVENSIS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MYRCENE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MYRCENYL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MYRICA CERIFERA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MYRISTIC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MYRISTIC ALDEHYDE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MYRISTICA FRAGRANS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Myristica</w:t>
            </w:r>
            <w:proofErr w:type="spellEnd"/>
            <w:r w:rsidRPr="00172724">
              <w:rPr>
                <w:rFonts w:eastAsia="Calibri"/>
                <w:b w:val="0"/>
                <w:lang w:eastAsia="en-US"/>
              </w:rPr>
              <w:t xml:space="preserve"> </w:t>
            </w:r>
            <w:proofErr w:type="spellStart"/>
            <w:r w:rsidRPr="00172724">
              <w:rPr>
                <w:rFonts w:eastAsia="Calibri"/>
                <w:b w:val="0"/>
                <w:lang w:eastAsia="en-US"/>
              </w:rPr>
              <w:t>fragrans</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internal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0.1%.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topical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MYRISTYL ALCOHOL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MYRISTYL LACTATE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MYRISTYL MYRISTATE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MYROXYLON BALSAMUM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MYROXYLON BALSAMUM VAR. PEREIRAE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MYRRH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MYRRH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MYRRH RESIN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MYRRHIS ODORATA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MYRSINE AFRICANA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MYRTENAL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MYRTENYL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MYRTLE ESSENCE MAX</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MYRTLE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If used as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MYRTUS COMMUNIS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N-BUTYL SULFIDE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N-GLUCONYL ETHANOLAMINE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flavour.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flavour the total flavour concentration in a medicine must be no more than 5%.</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N-HEXYL 2-BUTENOATE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N-NONYL ALCOHOL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NAPHTHALENE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NARDOSTACHYS CHINENSIS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NARINGIN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NASTURTIUM OFFICINALE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NATURAL FISH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therapeutic indications for this product </w:t>
            </w:r>
            <w:proofErr w:type="gramStart"/>
            <w:r w:rsidRPr="00172724">
              <w:rPr>
                <w:rFonts w:eastAsia="Calibri"/>
                <w:b w:val="0"/>
                <w:lang w:eastAsia="en-US"/>
              </w:rPr>
              <w:t>are made</w:t>
            </w:r>
            <w:proofErr w:type="gramEnd"/>
            <w:r w:rsidRPr="00172724">
              <w:rPr>
                <w:rFonts w:eastAsia="Calibri"/>
                <w:b w:val="0"/>
                <w:lang w:eastAsia="en-US"/>
              </w:rPr>
              <w:t xml:space="preserve"> against Vitamin A or </w:t>
            </w:r>
            <w:proofErr w:type="spellStart"/>
            <w:r w:rsidRPr="00172724">
              <w:rPr>
                <w:rFonts w:eastAsia="Calibri"/>
                <w:b w:val="0"/>
                <w:lang w:eastAsia="en-US"/>
              </w:rPr>
              <w:t>colecalciferol</w:t>
            </w:r>
            <w:proofErr w:type="spellEnd"/>
            <w:r w:rsidRPr="00172724">
              <w:rPr>
                <w:rFonts w:eastAsia="Calibri"/>
                <w:b w:val="0"/>
                <w:lang w:eastAsia="en-US"/>
              </w:rPr>
              <w:t xml:space="preserve"> (Vitamin D), they are mandatory components of natural fish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use in topical medicines, the concentration of Vitamin A in the medicine must be no more than 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internal use, the maximum daily dose must be no more than 3000 micrograms of Retinol Equivalents.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preparations for internal use in adults contain more than 33 micrograms of retinol equivalents per dosage unit in </w:t>
            </w:r>
            <w:r w:rsidRPr="00172724">
              <w:rPr>
                <w:rFonts w:eastAsia="Calibri"/>
                <w:b w:val="0"/>
                <w:lang w:eastAsia="en-US"/>
              </w:rPr>
              <w:lastRenderedPageBreak/>
              <w:t>divided preparations or per gram of an undivided preparation, the medicine requires the following warning statements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(VITA2) 'WARNING: If you are pregnant - or considering becoming pregnant - do not take vitamin A supplements without consulting your doctor or pharmacist [or words to that effect].' NOTE: Position this warning at the beginning of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(VITA4) 'WARNING - When taken in excess of 3000 micrograms retinol equivalents - vitamin A can cause birth defects.' NOTE: Position this warning at the beginning of the directions for use.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(VITA3) 'The recommended daily amount of vitamin A from all sources is 700 micrograms retinol equivalents for women and 900 micrograms retinol equivalents for men.'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internal use, the maximum recommended daily dose must be no more than 25 micrograms of Vitamin D.</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NAUCLEA OFFICINALIS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NELUMBO NUCIFERA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NELUMBO NUCIFERA FLOWER WAX</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 xml:space="preserve">for dermal application and not to be </w:t>
            </w:r>
            <w:r w:rsidRPr="00172724">
              <w:rPr>
                <w:rFonts w:eastAsia="Calibri"/>
                <w:b w:val="0"/>
                <w:lang w:eastAsia="en-US"/>
              </w:rPr>
              <w:lastRenderedPageBreak/>
              <w:t>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NEOHESPERIDIN-DIHYDROCHALCONE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for dermal application and not to be 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NEOMENTHOL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NEOPENTYL GLYCOL DIHEPTANOATE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included in medicines intended for use in the eye.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NEOPENTYL GLYCOL DIISOSTEARATE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w:t>
            </w:r>
            <w:r w:rsidRPr="00172724">
              <w:rPr>
                <w:rFonts w:eastAsia="Calibri"/>
                <w:b w:val="0"/>
                <w:lang w:eastAsia="en-US"/>
              </w:rPr>
              <w:lastRenderedPageBreak/>
              <w:t xml:space="preserve">included in medicines intended for use in the eye.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NEOPENTYL GLYCOL DIOCTANOATE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8.1%.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w:t>
            </w:r>
            <w:proofErr w:type="spellStart"/>
            <w:r w:rsidRPr="00172724">
              <w:rPr>
                <w:rFonts w:eastAsia="Calibri"/>
                <w:b w:val="0"/>
                <w:lang w:eastAsia="en-US"/>
              </w:rPr>
              <w:t>neopentyl</w:t>
            </w:r>
            <w:proofErr w:type="spellEnd"/>
            <w:r w:rsidRPr="00172724">
              <w:rPr>
                <w:rFonts w:eastAsia="Calibri"/>
                <w:b w:val="0"/>
                <w:lang w:eastAsia="en-US"/>
              </w:rPr>
              <w:t xml:space="preserve"> glycol </w:t>
            </w:r>
            <w:proofErr w:type="spellStart"/>
            <w:r w:rsidRPr="00172724">
              <w:rPr>
                <w:rFonts w:eastAsia="Calibri"/>
                <w:b w:val="0"/>
                <w:lang w:eastAsia="en-US"/>
              </w:rPr>
              <w:t>dioctanoate</w:t>
            </w:r>
            <w:proofErr w:type="spellEnd"/>
            <w:r w:rsidRPr="00172724">
              <w:rPr>
                <w:rFonts w:eastAsia="Calibri"/>
                <w:b w:val="0"/>
                <w:lang w:eastAsia="en-US"/>
              </w:rPr>
              <w:t xml:space="preserve"> is greater than 5%, the medicine </w:t>
            </w:r>
            <w:proofErr w:type="gramStart"/>
            <w:r w:rsidRPr="00172724">
              <w:rPr>
                <w:rFonts w:eastAsia="Calibri"/>
                <w:b w:val="0"/>
                <w:lang w:eastAsia="en-US"/>
              </w:rPr>
              <w:t>must not be intended</w:t>
            </w:r>
            <w:proofErr w:type="gramEnd"/>
            <w:r w:rsidRPr="00172724">
              <w:rPr>
                <w:rFonts w:eastAsia="Calibri"/>
                <w:b w:val="0"/>
                <w:lang w:eastAsia="en-US"/>
              </w:rPr>
              <w:t xml:space="preserve"> for use on damaged skin.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NEOPENTYL GLYCOL DIOCTANOATE/DIDECANOATE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NEOPICRORHIZA SCROPHULARIIFLORA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NEPETA CATARIA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Pulegone</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Nepeta</w:t>
            </w:r>
            <w:proofErr w:type="spellEnd"/>
            <w:r w:rsidRPr="00172724">
              <w:rPr>
                <w:rFonts w:eastAsia="Calibri"/>
                <w:b w:val="0"/>
                <w:lang w:eastAsia="en-US"/>
              </w:rPr>
              <w:t xml:space="preserve"> </w:t>
            </w:r>
            <w:proofErr w:type="spellStart"/>
            <w:r w:rsidRPr="00172724">
              <w:rPr>
                <w:rFonts w:eastAsia="Calibri"/>
                <w:b w:val="0"/>
                <w:lang w:eastAsia="en-US"/>
              </w:rPr>
              <w:t>cataria</w:t>
            </w:r>
            <w:proofErr w:type="spellEnd"/>
            <w:r w:rsidRPr="00172724">
              <w:rPr>
                <w:rFonts w:eastAsia="Calibri"/>
                <w:b w:val="0"/>
                <w:lang w:eastAsia="en-US"/>
              </w:rPr>
              <w:t xml:space="preserve"> and </w:t>
            </w:r>
            <w:proofErr w:type="gramStart"/>
            <w:r w:rsidRPr="00172724">
              <w:rPr>
                <w:rFonts w:eastAsia="Calibri"/>
                <w:b w:val="0"/>
                <w:lang w:eastAsia="en-US"/>
              </w:rPr>
              <w:t>must be declared</w:t>
            </w:r>
            <w:proofErr w:type="gramEnd"/>
            <w:r w:rsidRPr="00172724">
              <w:rPr>
                <w:rFonts w:eastAsia="Calibri"/>
                <w:b w:val="0"/>
                <w:lang w:eastAsia="en-US"/>
              </w:rPr>
              <w:t xml:space="preserve"> in the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pulegone</w:t>
            </w:r>
            <w:proofErr w:type="spellEnd"/>
            <w:r w:rsidRPr="00172724">
              <w:rPr>
                <w:rFonts w:eastAsia="Calibri"/>
                <w:b w:val="0"/>
                <w:lang w:eastAsia="en-US"/>
              </w:rPr>
              <w:t xml:space="preserve"> in the medicine must be no more than 4%.</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NERIUM OLEANDER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equivalent dry </w:t>
            </w:r>
            <w:proofErr w:type="spellStart"/>
            <w:r w:rsidRPr="00172724">
              <w:rPr>
                <w:rFonts w:eastAsia="Calibri"/>
                <w:b w:val="0"/>
                <w:lang w:eastAsia="en-US"/>
              </w:rPr>
              <w:t>Nerium</w:t>
            </w:r>
            <w:proofErr w:type="spellEnd"/>
            <w:r w:rsidRPr="00172724">
              <w:rPr>
                <w:rFonts w:eastAsia="Calibri"/>
                <w:b w:val="0"/>
                <w:lang w:eastAsia="en-US"/>
              </w:rPr>
              <w:t xml:space="preserve"> oleander in the product must be no more than 1mg/Kg or 1mg/L or 0.0001%.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NEROL OXIDE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part of a flavour or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flavour, the total flavour proprietary excipient formulation in a medicine must be no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a fragrance, the total fragrance proprietary excipient formulation in a </w:t>
            </w:r>
            <w:r w:rsidRPr="00172724">
              <w:rPr>
                <w:rFonts w:eastAsia="Calibri"/>
                <w:b w:val="0"/>
                <w:lang w:eastAsia="en-US"/>
              </w:rPr>
              <w:lastRenderedPageBreak/>
              <w:t>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NEROLIDOL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part of a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fragrance proprietary excipient formulation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NERYL-ISO-BUTYRATE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NICKEL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NICOTIANA TABACUM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NICOTINAMIDE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NICOTINAMIDE ASCORBATE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NICOTINAMIDE RIBOSIDE CHLORIDE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to be used in a medicine where </w:t>
            </w:r>
            <w:proofErr w:type="spellStart"/>
            <w:r w:rsidRPr="00172724">
              <w:rPr>
                <w:rFonts w:eastAsia="Calibri"/>
                <w:b w:val="0"/>
                <w:lang w:eastAsia="en-US"/>
              </w:rPr>
              <w:t>Chromadex</w:t>
            </w:r>
            <w:proofErr w:type="spellEnd"/>
            <w:r w:rsidRPr="00172724">
              <w:rPr>
                <w:rFonts w:eastAsia="Calibri"/>
                <w:b w:val="0"/>
                <w:lang w:eastAsia="en-US"/>
              </w:rPr>
              <w:t xml:space="preserve"> </w:t>
            </w:r>
            <w:proofErr w:type="spellStart"/>
            <w:r w:rsidRPr="00172724">
              <w:rPr>
                <w:rFonts w:eastAsia="Calibri"/>
                <w:b w:val="0"/>
                <w:lang w:eastAsia="en-US"/>
              </w:rPr>
              <w:t>Inc</w:t>
            </w:r>
            <w:proofErr w:type="spellEnd"/>
            <w:r w:rsidRPr="00172724">
              <w:rPr>
                <w:rFonts w:eastAsia="Calibri"/>
                <w:b w:val="0"/>
                <w:lang w:eastAsia="en-US"/>
              </w:rPr>
              <w:t xml:space="preserve"> (Client ID 68566),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Ribose is a mandatory component of Nicotinamide riboside chloride.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permitted for use in medicines limited to oral routes of administration.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of the medicine </w:t>
            </w:r>
            <w:r w:rsidRPr="00172724">
              <w:rPr>
                <w:rFonts w:eastAsia="Calibri"/>
                <w:b w:val="0"/>
                <w:lang w:eastAsia="en-US"/>
              </w:rPr>
              <w:lastRenderedPageBreak/>
              <w:t>must not contain more than 300mg of Nicotinamide riboside chloride.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(CHILD3) ‘Not for use in children under the age of 12’.</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maximum recommended daily dose of the medicine provides greater than 230mg of nicotinamide riboside chloride,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(PREG) ‘Not recommended for use during pregnancy or lactation’.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NICOTINIC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must contain no more than 100 mg of nicotinic acid per dosage unit.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NIGELLA DAMASCENA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NIGELLA SATIVA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NITRIC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nitric acid in the medicine must be no more than 0.5%.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NONADIENOL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NONANAL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NONANOIC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NONFAT DRY MILK</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the product is for oral ingestion and contains lactose, then 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(LACT) 'Contains lactose'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NONIVAMIDE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NONOXINOL 10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NONOXINOL 12</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For use in </w:t>
            </w:r>
            <w:proofErr w:type="gramStart"/>
            <w:r w:rsidRPr="00172724">
              <w:rPr>
                <w:rFonts w:eastAsia="Calibri"/>
                <w:b w:val="0"/>
                <w:lang w:eastAsia="en-US"/>
              </w:rPr>
              <w:t>hand</w:t>
            </w:r>
            <w:proofErr w:type="gramEnd"/>
            <w:r w:rsidRPr="00172724">
              <w:rPr>
                <w:rFonts w:eastAsia="Calibri"/>
                <w:b w:val="0"/>
                <w:lang w:eastAsia="en-US"/>
              </w:rPr>
              <w:t xml:space="preserve"> scrub formulations for healthcare professionals only.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NONOXINOL 5</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NONOXINOL 9</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NOOTKATONE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NOPYL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NORDIHYDROGUAIARETIC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w:t>
            </w:r>
            <w:r w:rsidRPr="00172724">
              <w:rPr>
                <w:rFonts w:eastAsia="Calibri"/>
                <w:b w:val="0"/>
                <w:lang w:eastAsia="en-US"/>
              </w:rPr>
              <w:lastRenderedPageBreak/>
              <w:t>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0.3%.</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NOTOPTERYGIUM FORBESII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NOTOPTERYGIUM INCISIUM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NUPHAR JAPONICA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NUPHAR LUTEA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NUTMEG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Nutmeg Dry.</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internal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from all ingredients in the medicine must be no more than 0.1%.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topical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from all ingredients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NUTMEG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Nutmeg oil.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internal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0.1%.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topical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Nutmeg oil in the medicine is more than 50%, the nominal capacity of the container must be no more than 25 mL, the medicine must have a restricted </w:t>
            </w:r>
            <w:r w:rsidRPr="00172724">
              <w:rPr>
                <w:rFonts w:eastAsia="Calibri"/>
                <w:b w:val="0"/>
                <w:lang w:eastAsia="en-US"/>
              </w:rPr>
              <w:lastRenderedPageBreak/>
              <w:t>flow insert fitted on the container and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NUTMEG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Nutmeg powder.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internal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0.1%.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topical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NUX VOMICA DRY</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Strychnine (of </w:t>
            </w:r>
            <w:proofErr w:type="spellStart"/>
            <w:r w:rsidRPr="00172724">
              <w:rPr>
                <w:rFonts w:eastAsia="Calibri"/>
                <w:b w:val="0"/>
                <w:lang w:eastAsia="en-US"/>
              </w:rPr>
              <w:t>Strychnos</w:t>
            </w:r>
            <w:proofErr w:type="spellEnd"/>
            <w:r w:rsidRPr="00172724">
              <w:rPr>
                <w:rFonts w:eastAsia="Calibri"/>
                <w:b w:val="0"/>
                <w:lang w:eastAsia="en-US"/>
              </w:rPr>
              <w:t xml:space="preserve"> spp.) is a mandatory component of </w:t>
            </w:r>
            <w:proofErr w:type="spellStart"/>
            <w:r w:rsidRPr="00172724">
              <w:rPr>
                <w:rFonts w:eastAsia="Calibri"/>
                <w:b w:val="0"/>
                <w:lang w:eastAsia="en-US"/>
              </w:rPr>
              <w:t>Nux</w:t>
            </w:r>
            <w:proofErr w:type="spellEnd"/>
            <w:r w:rsidRPr="00172724">
              <w:rPr>
                <w:rFonts w:eastAsia="Calibri"/>
                <w:b w:val="0"/>
                <w:lang w:eastAsia="en-US"/>
              </w:rPr>
              <w:t xml:space="preserve"> Vomica Dry.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in the medicine must be no more than 1mg/Kg or 1mg/L or 0.0001%.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NUX VOMICA POWDER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Strychnine (of </w:t>
            </w:r>
            <w:proofErr w:type="spellStart"/>
            <w:r w:rsidRPr="00172724">
              <w:rPr>
                <w:rFonts w:eastAsia="Calibri"/>
                <w:b w:val="0"/>
                <w:lang w:eastAsia="en-US"/>
              </w:rPr>
              <w:t>Strychnos</w:t>
            </w:r>
            <w:proofErr w:type="spellEnd"/>
            <w:r w:rsidRPr="00172724">
              <w:rPr>
                <w:rFonts w:eastAsia="Calibri"/>
                <w:b w:val="0"/>
                <w:lang w:eastAsia="en-US"/>
              </w:rPr>
              <w:t xml:space="preserve"> spp.) is a mandatory component of </w:t>
            </w:r>
            <w:proofErr w:type="spellStart"/>
            <w:r w:rsidRPr="00172724">
              <w:rPr>
                <w:rFonts w:eastAsia="Calibri"/>
                <w:b w:val="0"/>
                <w:lang w:eastAsia="en-US"/>
              </w:rPr>
              <w:t>Nux</w:t>
            </w:r>
            <w:proofErr w:type="spellEnd"/>
            <w:r w:rsidRPr="00172724">
              <w:rPr>
                <w:rFonts w:eastAsia="Calibri"/>
                <w:b w:val="0"/>
                <w:lang w:eastAsia="en-US"/>
              </w:rPr>
              <w:t xml:space="preserve"> vomica powder.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1mg/Kg or 1mg/L or 0.0001%.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NYCTANTHES ARBOR-TRISTIS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plant part is leaf:</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methyl salicylate is a mandatory component of </w:t>
            </w:r>
            <w:proofErr w:type="spellStart"/>
            <w:r w:rsidRPr="00172724">
              <w:rPr>
                <w:rFonts w:eastAsia="Calibri"/>
                <w:b w:val="0"/>
                <w:lang w:eastAsia="en-US"/>
              </w:rPr>
              <w:t>Nyctanthes</w:t>
            </w:r>
            <w:proofErr w:type="spellEnd"/>
            <w:r w:rsidRPr="00172724">
              <w:rPr>
                <w:rFonts w:eastAsia="Calibri"/>
                <w:b w:val="0"/>
                <w:lang w:eastAsia="en-US"/>
              </w:rPr>
              <w:t xml:space="preserve"> </w:t>
            </w:r>
            <w:proofErr w:type="spellStart"/>
            <w:r w:rsidRPr="00172724">
              <w:rPr>
                <w:rFonts w:eastAsia="Calibri"/>
                <w:b w:val="0"/>
                <w:lang w:eastAsia="en-US"/>
              </w:rPr>
              <w:t>arbor-tristis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b) not to be included in medicines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c) when used internally, the concentration of methyl salicylate in the medicine must not be more than 0.001%;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d) when the concentration of methyl salicylate in a liquid preparation is more than 5% and the dosage form is other than spray, the medicine requires child resistant packaging;</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 when the concentration of methyl salicylate in a liquid preparation is more than 5% and the dosage form is spray, the medicine does not require child resistant packaging if:</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the delivery device is engaged into the container in such a way that prevents it from being readily removed;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direct suction through the delivery device results in </w:t>
            </w:r>
            <w:r w:rsidRPr="00172724">
              <w:rPr>
                <w:rFonts w:eastAsia="Calibri"/>
                <w:b w:val="0"/>
                <w:lang w:eastAsia="en-US"/>
              </w:rPr>
              <w:lastRenderedPageBreak/>
              <w:t>delivery of no more than one dosage unit;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actuation of the spray device is ergonomically difficult for young children to accomplish;</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f)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(METSAL) ‘Contains methyl salicylate’ (or words to that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g) when for use in topical medicines for dermal application:</w:t>
            </w:r>
          </w:p>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i</w:t>
            </w:r>
            <w:proofErr w:type="spellEnd"/>
            <w:r w:rsidRPr="00172724">
              <w:rPr>
                <w:rFonts w:eastAsia="Calibri"/>
                <w:b w:val="0"/>
                <w:lang w:eastAsia="en-US"/>
              </w:rPr>
              <w:t xml:space="preserve">) the concentration of methyl salicylate in the medicine must not be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 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(PREGNT2) 'Do not use if pregnant or likely to become pregnant'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(CHILD4) 'Do not use [this product/insert name of product] in children 6 years of age or less';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(SENS) 'Application to skin may increase sensitivity to sunlight'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iii) if the concentration of methyl salicylate in the medicine is greater than 1%,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(IRRIT) 'If irritation develops, discontinue use'.</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3497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NYLON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NYLON 6/12</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3499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NYLON-12</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NYMPHAEA ALBA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NYMPHAEA CAERULEA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to be no more than 0.3%.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liquid extracts where the plant part is the flower and the solvent in 100% water.</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NYMPHAEA ODORATA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OAK CHIPS EXTRACT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OAKMOSS ABSOLUTE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OAT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homoeopathic or excipient ingredient.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Gluten is a mandatory component of Oat when the route of administration is other than topical and mucosal.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OAT BRAN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Gluten is a mandatory component of Oat bran when the route of administration is other than topical and mucosal.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OATMEAL COLLOIDAL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Gluten is a mandatory component of Oatmeal colloidal when the route of administration is other than topical and mucosal.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OCIMENE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OCIMENYL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OCIMUM BASILICUM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plant preparation is oil or distillate, Methyl </w:t>
            </w:r>
            <w:proofErr w:type="spellStart"/>
            <w:r w:rsidRPr="00172724">
              <w:rPr>
                <w:rFonts w:eastAsia="Calibri"/>
                <w:b w:val="0"/>
                <w:lang w:eastAsia="en-US"/>
              </w:rPr>
              <w:t>chavicol</w:t>
            </w:r>
            <w:proofErr w:type="spellEnd"/>
            <w:r w:rsidRPr="00172724">
              <w:rPr>
                <w:rFonts w:eastAsia="Calibri"/>
                <w:b w:val="0"/>
                <w:lang w:eastAsia="en-US"/>
              </w:rPr>
              <w:t xml:space="preserve">, eugenol, </w:t>
            </w:r>
            <w:proofErr w:type="spellStart"/>
            <w:r w:rsidRPr="00172724">
              <w:rPr>
                <w:rFonts w:eastAsia="Calibri"/>
                <w:b w:val="0"/>
                <w:lang w:eastAsia="en-US"/>
              </w:rPr>
              <w:t>methyleugenol</w:t>
            </w:r>
            <w:proofErr w:type="spellEnd"/>
            <w:r w:rsidRPr="00172724">
              <w:rPr>
                <w:rFonts w:eastAsia="Calibri"/>
                <w:b w:val="0"/>
                <w:lang w:eastAsia="en-US"/>
              </w:rPr>
              <w:t xml:space="preserve"> and cineole are mandatory components of </w:t>
            </w:r>
            <w:proofErr w:type="spellStart"/>
            <w:r w:rsidRPr="00172724">
              <w:rPr>
                <w:rFonts w:eastAsia="Calibri"/>
                <w:b w:val="0"/>
                <w:lang w:eastAsia="en-US"/>
              </w:rPr>
              <w:t>Ocimum</w:t>
            </w:r>
            <w:proofErr w:type="spellEnd"/>
            <w:r w:rsidRPr="00172724">
              <w:rPr>
                <w:rFonts w:eastAsia="Calibri"/>
                <w:b w:val="0"/>
                <w:lang w:eastAsia="en-US"/>
              </w:rPr>
              <w:t xml:space="preserve"> </w:t>
            </w:r>
            <w:proofErr w:type="spellStart"/>
            <w:r w:rsidRPr="00172724">
              <w:rPr>
                <w:rFonts w:eastAsia="Calibri"/>
                <w:b w:val="0"/>
                <w:lang w:eastAsia="en-US"/>
              </w:rPr>
              <w:t>basilicum</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methyleugenol</w:t>
            </w:r>
            <w:proofErr w:type="spellEnd"/>
            <w:r w:rsidRPr="00172724">
              <w:rPr>
                <w:rFonts w:eastAsia="Calibri"/>
                <w:b w:val="0"/>
                <w:lang w:eastAsia="en-US"/>
              </w:rPr>
              <w:t xml:space="preserve"> in the medicine must not exceed 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Methyl </w:t>
            </w:r>
            <w:proofErr w:type="spellStart"/>
            <w:r w:rsidRPr="00172724">
              <w:rPr>
                <w:rFonts w:eastAsia="Calibri"/>
                <w:b w:val="0"/>
                <w:lang w:eastAsia="en-US"/>
              </w:rPr>
              <w:t>chavicol</w:t>
            </w:r>
            <w:proofErr w:type="spellEnd"/>
            <w:r w:rsidRPr="00172724">
              <w:rPr>
                <w:rFonts w:eastAsia="Calibri"/>
                <w:b w:val="0"/>
                <w:lang w:eastAsia="en-US"/>
              </w:rPr>
              <w:t xml:space="preserve"> in the medicine is more than 5%,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Methyl </w:t>
            </w:r>
            <w:proofErr w:type="spellStart"/>
            <w:r w:rsidRPr="00172724">
              <w:rPr>
                <w:rFonts w:eastAsia="Calibri"/>
                <w:b w:val="0"/>
                <w:lang w:eastAsia="en-US"/>
              </w:rPr>
              <w:t>chavicol</w:t>
            </w:r>
            <w:proofErr w:type="spellEnd"/>
            <w:r w:rsidRPr="00172724">
              <w:rPr>
                <w:rFonts w:eastAsia="Calibri"/>
                <w:b w:val="0"/>
                <w:lang w:eastAsia="en-US"/>
              </w:rPr>
              <w:t xml:space="preserve"> in the medicine is more than 5% and the nominal capacity of the container is 25 millilitres or less, a restricted flow insert </w:t>
            </w:r>
            <w:r w:rsidRPr="00172724">
              <w:rPr>
                <w:rFonts w:eastAsia="Calibri"/>
                <w:b w:val="0"/>
                <w:lang w:eastAsia="en-US"/>
              </w:rPr>
              <w:lastRenderedPageBreak/>
              <w:t xml:space="preserve">must be fitted on the container, and requires the following warning statement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cineole OR eugenol in the preparation is more than 25% and the nominal capacity of the container is no more than 15 millilitres, the medicine must have a restricted flow insert fitted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the preparation is for topical use in the mouth, the preparation may not contain more than 5 millilitres of eugenol and the concentration of eugenol in the product must not be greater than 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OCIMUM KILIMANDSCHARICUM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Camphor is a mandatory component of </w:t>
            </w:r>
            <w:proofErr w:type="spellStart"/>
            <w:r w:rsidRPr="00172724">
              <w:rPr>
                <w:rFonts w:eastAsia="Calibri"/>
                <w:b w:val="0"/>
                <w:lang w:eastAsia="en-US"/>
              </w:rPr>
              <w:t>Ocimum</w:t>
            </w:r>
            <w:proofErr w:type="spellEnd"/>
            <w:r w:rsidRPr="00172724">
              <w:rPr>
                <w:rFonts w:eastAsia="Calibri"/>
                <w:b w:val="0"/>
                <w:lang w:eastAsia="en-US"/>
              </w:rPr>
              <w:t xml:space="preserve"> </w:t>
            </w:r>
            <w:proofErr w:type="spellStart"/>
            <w:r w:rsidRPr="00172724">
              <w:rPr>
                <w:rFonts w:eastAsia="Calibri"/>
                <w:b w:val="0"/>
                <w:lang w:eastAsia="en-US"/>
              </w:rPr>
              <w:t>kilimandscharicum</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solid and semi solid preparations, the concentration of camphor must be no more than 12.5%.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the nominal capacity of the container must be no more than 25 millilitres.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liquid preparations other than essential oils or distillates, the concentration of camphor must be no more than 2.5%.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In essential oil or distillate preparations when the concentration of camphor is more than 2.5%, the medicine must have a restricted flow insert fitted on the container and include the following warning statements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OCIMUM MINIMUM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OCIMUM TENUIFLORUM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plant part is oil or distillate, eugenol is a mandatory component of </w:t>
            </w:r>
            <w:proofErr w:type="spellStart"/>
            <w:r w:rsidRPr="00172724">
              <w:rPr>
                <w:rFonts w:eastAsia="Calibri"/>
                <w:b w:val="0"/>
                <w:lang w:eastAsia="en-US"/>
              </w:rPr>
              <w:t>Ocimum</w:t>
            </w:r>
            <w:proofErr w:type="spellEnd"/>
            <w:r w:rsidRPr="00172724">
              <w:rPr>
                <w:rFonts w:eastAsia="Calibri"/>
                <w:b w:val="0"/>
                <w:lang w:eastAsia="en-US"/>
              </w:rPr>
              <w:t xml:space="preserve"> </w:t>
            </w:r>
            <w:proofErr w:type="spellStart"/>
            <w:r w:rsidRPr="00172724">
              <w:rPr>
                <w:rFonts w:eastAsia="Calibri"/>
                <w:b w:val="0"/>
                <w:lang w:eastAsia="en-US"/>
              </w:rPr>
              <w:t>tenuiflorum</w:t>
            </w:r>
            <w:proofErr w:type="spell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eugenol in the preparation is more than 25%, the nominal capacity of the container must not be more than 25 millilitres and the following warning statements must be included on the medicine label: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(CHILD) 'Keep out of reach of children' (or words to that effect); and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(NTAKEN) 'Not to be taken'.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concentration of eugenol in the preparation is more than 25% and the nominal capacity of the container is no more than 15 millilitres, the medicine must have a restricted flow insert fitted on the container.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preparation is for topical use in the mouth, the preparation may not contain more than 5 mL of eugenol and the concentration of eugenol in </w:t>
            </w:r>
            <w:r w:rsidRPr="00172724">
              <w:rPr>
                <w:rFonts w:eastAsia="Calibri"/>
                <w:b w:val="0"/>
                <w:lang w:eastAsia="en-US"/>
              </w:rPr>
              <w:lastRenderedPageBreak/>
              <w:t>the product must not be greater than 25%.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OCOTEA ODORIFERA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Safrole</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Ocotea</w:t>
            </w:r>
            <w:proofErr w:type="spellEnd"/>
            <w:r w:rsidRPr="00172724">
              <w:rPr>
                <w:rFonts w:eastAsia="Calibri"/>
                <w:b w:val="0"/>
                <w:lang w:eastAsia="en-US"/>
              </w:rPr>
              <w:t xml:space="preserve"> </w:t>
            </w:r>
            <w:proofErr w:type="spellStart"/>
            <w:r w:rsidRPr="00172724">
              <w:rPr>
                <w:rFonts w:eastAsia="Calibri"/>
                <w:b w:val="0"/>
                <w:lang w:eastAsia="en-US"/>
              </w:rPr>
              <w:t>odorifera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internal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0.1%.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topical use then the concentration of </w:t>
            </w:r>
            <w:proofErr w:type="spellStart"/>
            <w:r w:rsidRPr="00172724">
              <w:rPr>
                <w:rFonts w:eastAsia="Calibri"/>
                <w:b w:val="0"/>
                <w:lang w:eastAsia="en-US"/>
              </w:rPr>
              <w:t>safrole</w:t>
            </w:r>
            <w:proofErr w:type="spellEnd"/>
            <w:r w:rsidRPr="00172724">
              <w:rPr>
                <w:rFonts w:eastAsia="Calibri"/>
                <w:b w:val="0"/>
                <w:lang w:eastAsia="en-US"/>
              </w:rPr>
              <w:t xml:space="preserve">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OCTACOSANOL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OCTADECANAL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OCTADECENE/MA COPOLYMER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OCTAHYDRO-4,7-METHANO-3AH-INDENE-3A-CARBOXYLIC ACID, ETHYL ESTER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OCTAHYDROCOUMARIN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OCTAN-1-OL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OCTANAL DIMETHYL ACETAL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OCTANOHYDROXAMIC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0.5%.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OCTANOIC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topical use, the concentration in the medicine must be no more than 2% (w/w).</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for excipient use, permitted for use only in combination with other permitted ingredients as part of a flavour or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flavour, the total flavour proprietary excipient formulation in a medicine must be no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a fragrance, the total fragrance proprietary excipient formulation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OCTENE-1</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permitted ingredients as part of a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total fragrance proprietary excipient formulation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3525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OCTHILINONE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OCTOCRYLENE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ingredient in sunscreens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10%.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primary sunscreen products, the 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this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(SUNPRO) 'Wear protective clothing - hats and eyewear when exposed to the sun' (or words to this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OCTOXINOL 10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3528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 xml:space="preserve">for use only in combination with other </w:t>
            </w:r>
            <w:r w:rsidRPr="00172724">
              <w:rPr>
                <w:rFonts w:eastAsia="Calibri"/>
                <w:b w:val="0"/>
                <w:lang w:eastAsia="en-US"/>
              </w:rPr>
              <w:lastRenderedPageBreak/>
              <w:t>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3529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HYDROXYSTEARATE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ISOBUTYRATE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ISONONANOATE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METHOXYCINNAMATE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ingredient in sunscreens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10%.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 primary sunscreen products, the </w:t>
            </w:r>
            <w:r w:rsidRPr="00172724">
              <w:rPr>
                <w:rFonts w:eastAsia="Calibri"/>
                <w:b w:val="0"/>
                <w:lang w:eastAsia="en-US"/>
              </w:rPr>
              <w:lastRenderedPageBreak/>
              <w:t>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this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(SUNPRO) 'Wear protective clothing - hats and eyewear when exposed to the sun' (or words to this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3533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PALMITATE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SALICYLATE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ingredient in sunscreens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primary sunscreen products, the 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this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(SUNPRO) 'Wear protective clothing - hats and eyewear when exposed to the sun' (or words to this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 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3536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OCTYLBICYCLOHEPTENEDICARBOXIMIDE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(OBCARB) 'Contains </w:t>
            </w:r>
            <w:proofErr w:type="spellStart"/>
            <w:r w:rsidRPr="00172724">
              <w:rPr>
                <w:rFonts w:eastAsia="Calibri"/>
                <w:b w:val="0"/>
                <w:lang w:eastAsia="en-US"/>
              </w:rPr>
              <w:t>octylbicycloheptenedicarboximide</w:t>
            </w:r>
            <w:proofErr w:type="spellEnd"/>
            <w:r w:rsidRPr="00172724">
              <w:rPr>
                <w:rFonts w:eastAsia="Calibri"/>
                <w:b w:val="0"/>
                <w:lang w:eastAsia="en-US"/>
              </w:rPr>
              <w:t>'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OCTYLDODECANOL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OCTYLDODECETH-25</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Residual levels of 1</w:t>
            </w:r>
            <w:proofErr w:type="gramStart"/>
            <w:r w:rsidRPr="00172724">
              <w:rPr>
                <w:rFonts w:eastAsia="Calibri"/>
                <w:b w:val="0"/>
                <w:lang w:eastAsia="en-US"/>
              </w:rPr>
              <w:t>,4</w:t>
            </w:r>
            <w:proofErr w:type="gramEnd"/>
            <w:r w:rsidRPr="00172724">
              <w:rPr>
                <w:rFonts w:eastAsia="Calibri"/>
                <w:b w:val="0"/>
                <w:lang w:eastAsia="en-US"/>
              </w:rPr>
              <w:t>-dioxane and ethylene oxide (and related substances) are to be kept below the level of detection.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3539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OCTYLDODECYL CITRATE CROSSPOLYMER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w:t>
            </w:r>
            <w:proofErr w:type="gramStart"/>
            <w:r w:rsidRPr="00172724">
              <w:rPr>
                <w:rFonts w:eastAsia="Calibri"/>
                <w:b w:val="0"/>
                <w:lang w:eastAsia="en-US"/>
              </w:rPr>
              <w:t>for dermal application and not to be included in medicines</w:t>
            </w:r>
            <w:proofErr w:type="gramEnd"/>
            <w:r w:rsidRPr="00172724">
              <w:rPr>
                <w:rFonts w:eastAsia="Calibri"/>
                <w:b w:val="0"/>
                <w:lang w:eastAsia="en-US"/>
              </w:rPr>
              <w:t xml:space="preserve"> intended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12%.</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3540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OCTYLDODECYL NEOPENTANOATE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OCTYLDODECYL STEARATE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2%.</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OCTYLDODECYL XYLOSIDE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 and not to be included in medicines for use in the eye or on damaged skin.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be no more than 1.5%.</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OENANTHATE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OENANTHE AQUATICA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be no more </w:t>
            </w:r>
            <w:r w:rsidRPr="00172724">
              <w:rPr>
                <w:rFonts w:eastAsia="Calibri"/>
                <w:b w:val="0"/>
                <w:lang w:eastAsia="en-US"/>
              </w:rPr>
              <w:lastRenderedPageBreak/>
              <w:t xml:space="preserve">than 1mg of the equivalent dry herbal material. </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3545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OENANTHE CROCATA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maximum recommended daily dose must be no more than 1mg of the equivalent dry herbal material.</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OENOTHERA BIENNIS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OENOTHERA STRICTA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OKOUBAKA AUBREVILLEI</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3549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OLDENLANDIA DIFFUSA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OLEA EUROPAEA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OLETH-10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OLETH-2</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Dioxane</w:t>
            </w:r>
            <w:proofErr w:type="spellEnd"/>
            <w:r w:rsidRPr="00172724">
              <w:rPr>
                <w:rFonts w:eastAsia="Calibri"/>
                <w:b w:val="0"/>
                <w:lang w:eastAsia="en-US"/>
              </w:rPr>
              <w:t xml:space="preserve"> and Ethylene oxide are mandatory components of Oleth-2.</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Dioxane</w:t>
            </w:r>
            <w:proofErr w:type="spellEnd"/>
            <w:r w:rsidRPr="00172724">
              <w:rPr>
                <w:rFonts w:eastAsia="Calibri"/>
                <w:b w:val="0"/>
                <w:lang w:eastAsia="en-US"/>
              </w:rPr>
              <w:t xml:space="preserve"> in the medicine must be no more than 10 mg/kg or 10 mg/L or 0.001%.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of Ethylene oxide in the medicine must be no more than 1 mg/kg or 1 mg/L or 0.0001%.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3554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OLETH-20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OLETH-3</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OLETH-3 PHOSPHATE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topical medicines for dermal application and not to be included in medicines intended for use in the eye.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in the medicine must be no more than 0.12%.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OLETH-5</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OLEYL ALCOHOL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3559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OLIBANUM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OLIGOFRUCTOSE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OLIVE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OLIVE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OMEGA-3 FISH OIL PHYTOSTEROL ESTERS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(PREGNT) 'Not recommended for use by </w:t>
            </w:r>
            <w:r w:rsidRPr="00172724">
              <w:rPr>
                <w:rFonts w:eastAsia="Calibri"/>
                <w:b w:val="0"/>
                <w:lang w:eastAsia="en-US"/>
              </w:rPr>
              <w:lastRenderedPageBreak/>
              <w:t>pregnant and lactating women (or words to that effect).'</w:t>
            </w:r>
          </w:p>
          <w:p w:rsidR="00172724" w:rsidRPr="00172724" w:rsidRDefault="00172724" w:rsidP="0007406C">
            <w:pPr>
              <w:pStyle w:val="TableHeading"/>
              <w:spacing w:after="60" w:line="276" w:lineRule="auto"/>
              <w:rPr>
                <w:rFonts w:eastAsia="Calibri"/>
                <w:b w:val="0"/>
                <w:lang w:eastAsia="en-US"/>
              </w:rPr>
            </w:pP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3564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OMEGA-3-ACID ETHYL ESTERS 60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Docosahexaenoic acid, </w:t>
            </w:r>
            <w:proofErr w:type="spellStart"/>
            <w:r w:rsidRPr="00172724">
              <w:rPr>
                <w:rFonts w:eastAsia="Calibri"/>
                <w:b w:val="0"/>
                <w:lang w:eastAsia="en-US"/>
              </w:rPr>
              <w:t>docosapentaenoic</w:t>
            </w:r>
            <w:proofErr w:type="spellEnd"/>
            <w:r w:rsidRPr="00172724">
              <w:rPr>
                <w:rFonts w:eastAsia="Calibri"/>
                <w:b w:val="0"/>
                <w:lang w:eastAsia="en-US"/>
              </w:rPr>
              <w:t xml:space="preserve"> acid and eicosapentaenoic acid are mandatory components of omega-3-acid ethyl esters 60.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to be used in a medicine where DSM Nutritional Products Pty </w:t>
            </w:r>
            <w:proofErr w:type="gramStart"/>
            <w:r w:rsidRPr="00172724">
              <w:rPr>
                <w:rFonts w:eastAsia="Calibri"/>
                <w:b w:val="0"/>
                <w:lang w:eastAsia="en-US"/>
              </w:rPr>
              <w:t>Ltd  (</w:t>
            </w:r>
            <w:proofErr w:type="gramEnd"/>
            <w:r w:rsidRPr="00172724">
              <w:rPr>
                <w:rFonts w:eastAsia="Calibri"/>
                <w:b w:val="0"/>
                <w:lang w:eastAsia="en-US"/>
              </w:rPr>
              <w:t>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permitted for use in medicines that are for oral routes of administration.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of the medicine must not provide more than 3750 milligrams of docosahexaenoic acid, </w:t>
            </w:r>
            <w:proofErr w:type="spellStart"/>
            <w:r w:rsidRPr="00172724">
              <w:rPr>
                <w:rFonts w:eastAsia="Calibri"/>
                <w:b w:val="0"/>
                <w:lang w:eastAsia="en-US"/>
              </w:rPr>
              <w:t>docosapentaenoic</w:t>
            </w:r>
            <w:proofErr w:type="spellEnd"/>
            <w:r w:rsidRPr="00172724">
              <w:rPr>
                <w:rFonts w:eastAsia="Calibri"/>
                <w:b w:val="0"/>
                <w:lang w:eastAsia="en-US"/>
              </w:rPr>
              <w:t xml:space="preserve"> acid and eicosapentaenoic acid combined.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following warning statements are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(PREGNT) ‘Not recommended for use by </w:t>
            </w:r>
            <w:r w:rsidRPr="00172724">
              <w:rPr>
                <w:rFonts w:eastAsia="Calibri"/>
                <w:b w:val="0"/>
                <w:lang w:eastAsia="en-US"/>
              </w:rPr>
              <w:lastRenderedPageBreak/>
              <w:t>pregnant and lactating women’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(ACOAG) ‘Individuals taking anticoagulants should seek medical advice before taking this product’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(CHILD3) 'Use in children under 12 years is not recommended’;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(FOOD) 'To be taken with food’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3565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OMEGA-3-ACID ETHYL ESTERS 90</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in oral medicines.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maximum recommended daily dose must not exceed 4000 mg of Omega-3-acid ethyl esters 90, AND must not provide more than 3750 mg EPA, DHA and DPA combined, when used alone or in combination with other sources of omega-3 fatty acids.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medicine requires the following warning statements on the medicine label: -‘Individuals taking anticoagulants should seek medical advice before taking this product’ (or words to that effect).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-‘To be taken with food’ (or words to that effect).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 'Not recommended for used by pregnant and lactating </w:t>
            </w:r>
            <w:r w:rsidRPr="00172724">
              <w:rPr>
                <w:rFonts w:eastAsia="Calibri"/>
                <w:b w:val="0"/>
                <w:lang w:eastAsia="en-US"/>
              </w:rPr>
              <w:lastRenderedPageBreak/>
              <w:t xml:space="preserve">women' (or words to that effect).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'Use in children under 12 years is not recommended'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3566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ONION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ONION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ONONIS SPINOSA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3569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ONOPORDUM ACANTHIUM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ONOSMODIUM VIRGINIANUM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OPHIOPOGON JAPONICUS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OPOPANAX CHIRONIUM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as an excipient, permitted for use only in combination with other permitted ingredients as part of a flavour or a fragrance proprietary excipient formulation.</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flavour the total flavour concentration in a medicine must be no more than 5%.</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OPOPANAX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3574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OPUNTIA FICUS-INDICA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FLOWER ABSOLUTE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FLOWER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orange flower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3578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JUICE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3579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JUICE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orange oil.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 BITTER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w:t>
            </w:r>
            <w:proofErr w:type="spellStart"/>
            <w:r w:rsidRPr="00172724">
              <w:rPr>
                <w:rFonts w:eastAsia="Calibri"/>
                <w:b w:val="0"/>
                <w:lang w:eastAsia="en-US"/>
              </w:rPr>
              <w:t>flavor</w:t>
            </w:r>
            <w:proofErr w:type="spellEnd"/>
            <w:r w:rsidRPr="00172724">
              <w:rPr>
                <w:rFonts w:eastAsia="Calibri"/>
                <w:b w:val="0"/>
                <w:lang w:eastAsia="en-US"/>
              </w:rPr>
              <w:t xml:space="preserve">,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fragrance, the total fragrance concentration in a medicine must be no more 1%.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warning statement (SENS) 'Application to skin may increase sensitivity to sunlight' or words to that effect must be </w:t>
            </w:r>
            <w:r w:rsidRPr="00172724">
              <w:rPr>
                <w:rFonts w:eastAsia="Calibri"/>
                <w:b w:val="0"/>
                <w:lang w:eastAsia="en-US"/>
              </w:rPr>
              <w:lastRenderedPageBreak/>
              <w:t xml:space="preserve">include on the medicine label unless the medicine is: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a) for internal use;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in preparations containing 1.4% or less of orange oil bitter;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w:t>
            </w:r>
            <w:proofErr w:type="gramStart"/>
            <w:r w:rsidRPr="00172724">
              <w:rPr>
                <w:rFonts w:eastAsia="Calibri"/>
                <w:b w:val="0"/>
                <w:lang w:eastAsia="en-US"/>
              </w:rPr>
              <w:t>for</w:t>
            </w:r>
            <w:proofErr w:type="gramEnd"/>
            <w:r w:rsidRPr="00172724">
              <w:rPr>
                <w:rFonts w:eastAsia="Calibri"/>
                <w:b w:val="0"/>
                <w:lang w:eastAsia="en-US"/>
              </w:rPr>
              <w:t xml:space="preserve"> use in soaps or bath or shower gels that are washed off the skin.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3582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 BITTER COLDPRESSED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orange oil bitter </w:t>
            </w:r>
            <w:proofErr w:type="spellStart"/>
            <w:r w:rsidRPr="00172724">
              <w:rPr>
                <w:rFonts w:eastAsia="Calibri"/>
                <w:b w:val="0"/>
                <w:lang w:eastAsia="en-US"/>
              </w:rPr>
              <w:t>coldpressed</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warning statement (SENS) 'Application to skin may increase sensitivity to sunlight' (or words to that effect) must be included on the medicine label unless the medicine is:</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for internal use;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b) in preparations containing 1.4% or less of orange oil bitter </w:t>
            </w:r>
            <w:proofErr w:type="spellStart"/>
            <w:r w:rsidRPr="00172724">
              <w:rPr>
                <w:rFonts w:eastAsia="Calibri"/>
                <w:b w:val="0"/>
                <w:lang w:eastAsia="en-US"/>
              </w:rPr>
              <w:t>coldpressed</w:t>
            </w:r>
            <w:proofErr w:type="spellEnd"/>
            <w:r w:rsidRPr="00172724">
              <w:rPr>
                <w:rFonts w:eastAsia="Calibri"/>
                <w:b w:val="0"/>
                <w:lang w:eastAsia="en-US"/>
              </w:rPr>
              <w:t>; or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c) </w:t>
            </w:r>
            <w:proofErr w:type="gramStart"/>
            <w:r w:rsidRPr="00172724">
              <w:rPr>
                <w:rFonts w:eastAsia="Calibri"/>
                <w:b w:val="0"/>
                <w:lang w:eastAsia="en-US"/>
              </w:rPr>
              <w:t>for</w:t>
            </w:r>
            <w:proofErr w:type="gramEnd"/>
            <w:r w:rsidRPr="00172724">
              <w:rPr>
                <w:rFonts w:eastAsia="Calibri"/>
                <w:b w:val="0"/>
                <w:lang w:eastAsia="en-US"/>
              </w:rPr>
              <w:t xml:space="preserve"> use in soaps or bath or shower gels that are washed off the skin.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 COLD PRESSED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w:t>
            </w:r>
            <w:r w:rsidRPr="00172724">
              <w:rPr>
                <w:rFonts w:eastAsia="Calibri"/>
                <w:b w:val="0"/>
                <w:lang w:eastAsia="en-US"/>
              </w:rPr>
              <w:lastRenderedPageBreak/>
              <w:t xml:space="preserve">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3584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 DISTILLED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orange oil distilled.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 SWEET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OIL TERPENELESS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orange oil </w:t>
            </w:r>
            <w:proofErr w:type="spellStart"/>
            <w:r w:rsidRPr="00172724">
              <w:rPr>
                <w:rFonts w:eastAsia="Calibri"/>
                <w:b w:val="0"/>
                <w:lang w:eastAsia="en-US"/>
              </w:rPr>
              <w:t>terpeneless</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PEEL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3588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PEEL DRIED BITTER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used internally, </w:t>
            </w:r>
            <w:proofErr w:type="spellStart"/>
            <w:r w:rsidRPr="00172724">
              <w:rPr>
                <w:rFonts w:eastAsia="Calibri"/>
                <w:b w:val="0"/>
                <w:lang w:eastAsia="en-US"/>
              </w:rPr>
              <w:t>oxedrine</w:t>
            </w:r>
            <w:proofErr w:type="spellEnd"/>
            <w:r w:rsidRPr="00172724">
              <w:rPr>
                <w:rFonts w:eastAsia="Calibri"/>
                <w:b w:val="0"/>
                <w:lang w:eastAsia="en-US"/>
              </w:rPr>
              <w:t xml:space="preserve"> is a mandatory component of orange peel dried bitter.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quantity of </w:t>
            </w:r>
            <w:proofErr w:type="spellStart"/>
            <w:r w:rsidRPr="00172724">
              <w:rPr>
                <w:rFonts w:eastAsia="Calibri"/>
                <w:b w:val="0"/>
                <w:lang w:eastAsia="en-US"/>
              </w:rPr>
              <w:t>oxedrine</w:t>
            </w:r>
            <w:proofErr w:type="spellEnd"/>
            <w:r w:rsidRPr="00172724">
              <w:rPr>
                <w:rFonts w:eastAsia="Calibri"/>
                <w:b w:val="0"/>
                <w:lang w:eastAsia="en-US"/>
              </w:rPr>
              <w:t xml:space="preserve"> in the maximum recommended daily dose must be no more than 30 milligrams.</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3589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PEEL OIL SWEET TERPENELESS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ORANGE ROUGHY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ORIGANUM MAJORANA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roofErr w:type="spellStart"/>
            <w:r w:rsidRPr="00172724">
              <w:rPr>
                <w:rFonts w:eastAsia="Calibri"/>
                <w:b w:val="0"/>
                <w:lang w:eastAsia="en-US"/>
              </w:rPr>
              <w:t>Arbutin</w:t>
            </w:r>
            <w:proofErr w:type="spellEnd"/>
            <w:r w:rsidRPr="00172724">
              <w:rPr>
                <w:rFonts w:eastAsia="Calibri"/>
                <w:b w:val="0"/>
                <w:lang w:eastAsia="en-US"/>
              </w:rPr>
              <w:t xml:space="preserve"> is a mandatory component of </w:t>
            </w:r>
            <w:proofErr w:type="spellStart"/>
            <w:r w:rsidRPr="00172724">
              <w:rPr>
                <w:rFonts w:eastAsia="Calibri"/>
                <w:b w:val="0"/>
                <w:lang w:eastAsia="en-US"/>
              </w:rPr>
              <w:t>Origanum</w:t>
            </w:r>
            <w:proofErr w:type="spellEnd"/>
            <w:r w:rsidRPr="00172724">
              <w:rPr>
                <w:rFonts w:eastAsia="Calibri"/>
                <w:b w:val="0"/>
                <w:lang w:eastAsia="en-US"/>
              </w:rPr>
              <w:t xml:space="preserve"> </w:t>
            </w:r>
            <w:proofErr w:type="spellStart"/>
            <w:r w:rsidRPr="00172724">
              <w:rPr>
                <w:rFonts w:eastAsia="Calibri"/>
                <w:b w:val="0"/>
                <w:lang w:eastAsia="en-US"/>
              </w:rPr>
              <w:t>majorana</w:t>
            </w:r>
            <w:proofErr w:type="spellEnd"/>
            <w:r w:rsidRPr="00172724">
              <w:rPr>
                <w:rFonts w:eastAsia="Calibri"/>
                <w:b w:val="0"/>
                <w:lang w:eastAsia="en-US"/>
              </w:rPr>
              <w:t>.</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The concentration of </w:t>
            </w:r>
            <w:proofErr w:type="spellStart"/>
            <w:r w:rsidRPr="00172724">
              <w:rPr>
                <w:rFonts w:eastAsia="Calibri"/>
                <w:b w:val="0"/>
                <w:lang w:eastAsia="en-US"/>
              </w:rPr>
              <w:t>arbutin</w:t>
            </w:r>
            <w:proofErr w:type="spellEnd"/>
            <w:r w:rsidRPr="00172724">
              <w:rPr>
                <w:rFonts w:eastAsia="Calibri"/>
                <w:b w:val="0"/>
                <w:lang w:eastAsia="en-US"/>
              </w:rPr>
              <w:t xml:space="preserve"> in the medicine must be no more than 25mg/Kg or 25mg/L or </w:t>
            </w:r>
            <w:r w:rsidRPr="00172724">
              <w:rPr>
                <w:rFonts w:eastAsia="Calibri"/>
                <w:b w:val="0"/>
                <w:lang w:eastAsia="en-US"/>
              </w:rPr>
              <w:lastRenderedPageBreak/>
              <w:t>0.0025% unless used on the hair.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for use on hair, the concentration of </w:t>
            </w:r>
            <w:proofErr w:type="spellStart"/>
            <w:r w:rsidRPr="00172724">
              <w:rPr>
                <w:rFonts w:eastAsia="Calibri"/>
                <w:b w:val="0"/>
                <w:lang w:eastAsia="en-US"/>
              </w:rPr>
              <w:t>arbutin</w:t>
            </w:r>
            <w:proofErr w:type="spellEnd"/>
            <w:r w:rsidRPr="00172724">
              <w:rPr>
                <w:rFonts w:eastAsia="Calibri"/>
                <w:b w:val="0"/>
                <w:lang w:eastAsia="en-US"/>
              </w:rPr>
              <w:t xml:space="preserve"> in the medicine must be no more than 0.74%.</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When the plant preparation is oil or distillate and the concentration of </w:t>
            </w:r>
            <w:proofErr w:type="spellStart"/>
            <w:r w:rsidRPr="00172724">
              <w:rPr>
                <w:rFonts w:eastAsia="Calibri"/>
                <w:b w:val="0"/>
                <w:lang w:eastAsia="en-US"/>
              </w:rPr>
              <w:t>Origanum</w:t>
            </w:r>
            <w:proofErr w:type="spellEnd"/>
            <w:r w:rsidRPr="00172724">
              <w:rPr>
                <w:rFonts w:eastAsia="Calibri"/>
                <w:b w:val="0"/>
                <w:lang w:eastAsia="en-US"/>
              </w:rPr>
              <w:t xml:space="preserve"> </w:t>
            </w:r>
            <w:proofErr w:type="spellStart"/>
            <w:r w:rsidRPr="00172724">
              <w:rPr>
                <w:rFonts w:eastAsia="Calibri"/>
                <w:b w:val="0"/>
                <w:lang w:eastAsia="en-US"/>
              </w:rPr>
              <w:t>majoranum</w:t>
            </w:r>
            <w:proofErr w:type="spellEnd"/>
            <w:r w:rsidRPr="00172724">
              <w:rPr>
                <w:rFonts w:eastAsia="Calibri"/>
                <w:b w:val="0"/>
                <w:lang w:eastAsia="en-US"/>
              </w:rPr>
              <w:t xml:space="preserve"> oil or distillate within the medicine is greater than 50%: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the nominal capacity of the container must be no more than 50 millilitre;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b) a restricted flow insert must be fitted on the container;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c)  the following warning statement is required on the medicine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(CHILD) 'Keep out of reach of children' (or words to that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3592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ORIGANUM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ingredients as a fragrance.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as a fragrance the total concentration in the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ORIGANUM OIL SPANISH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ORIGANUM VULGARE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ORNITHINE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ORNITHINE ASPARTATE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ORNITHINE MONOHYDROCHLORIDE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3598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ORNITHOGALUM UMBELLATUM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3599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OROSTACHYS FIMBRIATA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OROXYLUM INDICUM</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ORRIS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ORRIS CONCRETE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ORRIS ROOT EXTRACT</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ORRIS ROOT OIL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ORRIS ROOT RESIN</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3606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ORTHO-TERT-BUTYLCYCLOHEXYL ACETATE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ORTHOSIPHON ARISTATUS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ORYZA SATIVA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3609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ORYZANOL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OSBECKIA CHINENSIS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OSMANTHUS ABSOLUTE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w:t>
            </w:r>
            <w:proofErr w:type="gramStart"/>
            <w:r w:rsidRPr="00172724">
              <w:rPr>
                <w:rFonts w:eastAsia="Calibri"/>
                <w:b w:val="0"/>
                <w:lang w:eastAsia="en-US"/>
              </w:rPr>
              <w:t>for use only in combination with other permitted ingredients as a flavour or a fragrance</w:t>
            </w:r>
            <w:proofErr w:type="gramEnd"/>
            <w:r w:rsidRPr="00172724">
              <w:rPr>
                <w:rFonts w:eastAsia="Calibri"/>
                <w:b w:val="0"/>
                <w:lang w:eastAsia="en-US"/>
              </w:rPr>
              <w:t xml:space="preserve">.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OSMANTHUS FRAGRANS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permitted ingredients as a flavour.</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3613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OTTELIA ALISMOIDES</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3614</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OXACYCLOHEPTADEC-11-EN-2-ONE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3615</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OXACYCLOHEXADECAN-2-ONE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in topical medicines for dermal application.</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3616</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OXACYCLOHEXADECEN-2-ONE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Permitted for use only in combination with other permitted ingredients as a fragrance.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If used in a fragrance the total fragrance concentration in a medicine must be no more than 1%.</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3617</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OXALIC ACID</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Only for use as an active homoeopathic ingredient.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3618</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OXALIS ACETOSELLA</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3619</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OXIDISED MAIZE STARCH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Permitted for use only in combination with other </w:t>
            </w:r>
            <w:r w:rsidRPr="00172724">
              <w:rPr>
                <w:rFonts w:eastAsia="Calibri"/>
                <w:b w:val="0"/>
                <w:lang w:eastAsia="en-US"/>
              </w:rPr>
              <w:lastRenderedPageBreak/>
              <w:t xml:space="preserve">permitted ingredients as a flavour. </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xml:space="preserve">If used in a flavour the total flavour concentration in a medicine must be no more than 5%. </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lastRenderedPageBreak/>
              <w:t>3620</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OXIDISED TAPIOCA STARCH</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3621</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OXYBENZONE</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Only for use as an active ingredient in sunscreens for dermal application and not to be included in medicines intended for use in the eye.</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The concentration in the medicine must not be more than 10%.</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When used in primary sunscreen products, the following warning statements are required on the label:</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(AVOID) 'Avoid prolonged exposure in the sun' (or words to this effect); and</w:t>
            </w:r>
          </w:p>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 (SUNPRO) 'Wear protective clothing - hats and eyewear when exposed to the sun' (or words to this effect).</w:t>
            </w:r>
          </w:p>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3622</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OYSTER</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E</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r w:rsidR="00172724" w:rsidTr="00FA5FC5">
        <w:trPr>
          <w:jc w:val="center"/>
        </w:trPr>
        <w:tc>
          <w:tcPr>
            <w:tcW w:w="1526" w:type="dxa"/>
            <w:tcBorders>
              <w:top w:val="single" w:sz="8" w:space="0" w:color="000000"/>
              <w:left w:val="nil"/>
              <w:bottom w:val="single" w:sz="12" w:space="0" w:color="auto"/>
              <w:right w:val="nil"/>
            </w:tcBorders>
            <w:shd w:val="clear" w:color="auto" w:fill="auto"/>
          </w:tcPr>
          <w:p w:rsidR="00172724" w:rsidRPr="00172724" w:rsidRDefault="00172724" w:rsidP="0007406C">
            <w:pPr>
              <w:spacing w:before="60" w:after="60" w:line="276" w:lineRule="auto"/>
              <w:rPr>
                <w:rFonts w:ascii="Times New Roman" w:hAnsi="Times New Roman" w:cs="Times New Roman"/>
                <w:sz w:val="20"/>
                <w:szCs w:val="20"/>
                <w:lang w:val="en-AU"/>
              </w:rPr>
            </w:pPr>
            <w:r w:rsidRPr="00172724">
              <w:rPr>
                <w:rFonts w:ascii="Times New Roman" w:hAnsi="Times New Roman" w:cs="Times New Roman"/>
                <w:sz w:val="20"/>
                <w:szCs w:val="20"/>
                <w:lang w:val="en-AU"/>
              </w:rPr>
              <w:t>3623</w:t>
            </w:r>
          </w:p>
        </w:tc>
        <w:tc>
          <w:tcPr>
            <w:tcW w:w="3247"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OYSTER SHELL</w:t>
            </w:r>
          </w:p>
        </w:tc>
        <w:tc>
          <w:tcPr>
            <w:tcW w:w="1713"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r w:rsidRPr="00172724">
              <w:rPr>
                <w:rFonts w:eastAsia="Calibri"/>
                <w:b w:val="0"/>
                <w:lang w:eastAsia="en-US"/>
              </w:rPr>
              <w:t>A, E, H</w:t>
            </w:r>
          </w:p>
        </w:tc>
        <w:tc>
          <w:tcPr>
            <w:tcW w:w="2756" w:type="dxa"/>
            <w:tcBorders>
              <w:top w:val="single" w:sz="8" w:space="0" w:color="000000"/>
              <w:left w:val="nil"/>
              <w:bottom w:val="single" w:sz="12" w:space="0" w:color="auto"/>
              <w:right w:val="nil"/>
            </w:tcBorders>
            <w:shd w:val="clear" w:color="auto" w:fill="auto"/>
          </w:tcPr>
          <w:p w:rsidR="00172724" w:rsidRPr="00172724" w:rsidRDefault="00172724" w:rsidP="0007406C">
            <w:pPr>
              <w:pStyle w:val="TableHeading"/>
              <w:spacing w:after="60" w:line="276" w:lineRule="auto"/>
              <w:rPr>
                <w:rFonts w:eastAsia="Calibri"/>
                <w:b w:val="0"/>
                <w:lang w:eastAsia="en-US"/>
              </w:rPr>
            </w:pPr>
          </w:p>
        </w:tc>
      </w:tr>
    </w:tbl>
    <w:p w:rsidR="002963B9" w:rsidRPr="00EB0412" w:rsidRDefault="002963B9" w:rsidP="00172724">
      <w:pPr>
        <w:rPr>
          <w:b/>
          <w:sz w:val="36"/>
        </w:rPr>
      </w:pPr>
    </w:p>
    <w:sectPr w:rsidR="002963B9" w:rsidRPr="00EB0412" w:rsidSect="00275ECF">
      <w:headerReference w:type="even" r:id="rId7"/>
      <w:headerReference w:type="default" r:id="rId8"/>
      <w:footerReference w:type="even" r:id="rId9"/>
      <w:footerReference w:type="default" r:id="rId10"/>
      <w:pgSz w:w="11906" w:h="16838" w:code="9"/>
      <w:pgMar w:top="2364" w:right="1797" w:bottom="1701" w:left="1797" w:header="720" w:footer="720" w:gutter="0"/>
      <w:pgNumType w:start="6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C5" w:rsidRDefault="00FA5FC5">
      <w:pPr>
        <w:pStyle w:val="TableNormal1"/>
      </w:pPr>
      <w:r>
        <w:separator/>
      </w:r>
    </w:p>
  </w:endnote>
  <w:endnote w:type="continuationSeparator" w:id="0">
    <w:p w:rsidR="00FA5FC5" w:rsidRDefault="00FA5FC5">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360423" w:rsidRDefault="00FA5FC5"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A5FC5" w:rsidRPr="00360423" w:rsidTr="00A51D55">
      <w:tc>
        <w:tcPr>
          <w:tcW w:w="1384" w:type="dxa"/>
          <w:tcBorders>
            <w:top w:val="nil"/>
            <w:left w:val="nil"/>
            <w:bottom w:val="nil"/>
            <w:right w:val="nil"/>
          </w:tcBorders>
          <w:shd w:val="clear" w:color="auto" w:fill="auto"/>
        </w:tcPr>
        <w:p w:rsidR="00FA5FC5" w:rsidRPr="00360423" w:rsidRDefault="00FA5FC5" w:rsidP="00366E7B">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AE767E">
            <w:rPr>
              <w:i/>
              <w:noProof/>
              <w:sz w:val="18"/>
            </w:rPr>
            <w:t>772</w:t>
          </w:r>
          <w:r w:rsidRPr="00360423">
            <w:rPr>
              <w:i/>
              <w:sz w:val="18"/>
            </w:rPr>
            <w:fldChar w:fldCharType="end"/>
          </w:r>
        </w:p>
      </w:tc>
      <w:tc>
        <w:tcPr>
          <w:tcW w:w="6379" w:type="dxa"/>
          <w:tcBorders>
            <w:top w:val="nil"/>
            <w:left w:val="nil"/>
            <w:bottom w:val="nil"/>
            <w:right w:val="nil"/>
          </w:tcBorders>
          <w:shd w:val="clear" w:color="auto" w:fill="auto"/>
        </w:tcPr>
        <w:p w:rsidR="00FA5FC5" w:rsidRPr="00360423" w:rsidRDefault="00FA5FC5" w:rsidP="00312A8D">
          <w:pPr>
            <w:pStyle w:val="TableNormal1"/>
            <w:spacing w:line="0" w:lineRule="atLeast"/>
            <w:ind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FA5FC5" w:rsidRPr="00360423" w:rsidRDefault="00FA5FC5" w:rsidP="00366E7B">
          <w:pPr>
            <w:pStyle w:val="TableNormal1"/>
            <w:spacing w:line="0" w:lineRule="atLeast"/>
            <w:ind w:right="-477"/>
            <w:jc w:val="right"/>
            <w:rPr>
              <w:sz w:val="18"/>
            </w:rPr>
          </w:pPr>
        </w:p>
      </w:tc>
    </w:tr>
    <w:tr w:rsidR="00FA5FC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A5FC5" w:rsidRPr="00360423" w:rsidRDefault="00FA5FC5" w:rsidP="00366E7B">
          <w:pPr>
            <w:pStyle w:val="TableNormal1"/>
            <w:spacing w:line="260" w:lineRule="atLeast"/>
            <w:ind w:right="-477"/>
            <w:rPr>
              <w:sz w:val="18"/>
            </w:rPr>
          </w:pPr>
        </w:p>
      </w:tc>
    </w:tr>
  </w:tbl>
  <w:p w:rsidR="00FA5FC5" w:rsidRDefault="00FA5FC5"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360423" w:rsidRDefault="00FA5FC5"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A5FC5" w:rsidRPr="00360423" w:rsidTr="00A51D55">
      <w:tc>
        <w:tcPr>
          <w:tcW w:w="1384" w:type="dxa"/>
          <w:tcBorders>
            <w:top w:val="nil"/>
            <w:left w:val="nil"/>
            <w:bottom w:val="nil"/>
            <w:right w:val="nil"/>
          </w:tcBorders>
          <w:shd w:val="clear" w:color="auto" w:fill="auto"/>
        </w:tcPr>
        <w:p w:rsidR="00FA5FC5" w:rsidRPr="00360423" w:rsidRDefault="00FA5FC5"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FA5FC5" w:rsidRPr="00360423" w:rsidRDefault="00FA5FC5" w:rsidP="0007406C">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FA5FC5" w:rsidRPr="00360423" w:rsidRDefault="00FA5FC5"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AE767E">
            <w:rPr>
              <w:i/>
              <w:noProof/>
              <w:sz w:val="18"/>
            </w:rPr>
            <w:t>773</w:t>
          </w:r>
          <w:r w:rsidRPr="00360423">
            <w:rPr>
              <w:i/>
              <w:sz w:val="18"/>
            </w:rPr>
            <w:fldChar w:fldCharType="end"/>
          </w:r>
        </w:p>
      </w:tc>
    </w:tr>
    <w:tr w:rsidR="00FA5FC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A5FC5" w:rsidRPr="00360423" w:rsidRDefault="00FA5FC5" w:rsidP="00366E7B">
          <w:pPr>
            <w:pStyle w:val="TableNormal1"/>
            <w:spacing w:line="260" w:lineRule="atLeast"/>
            <w:ind w:left="-426" w:right="-52"/>
            <w:rPr>
              <w:sz w:val="18"/>
            </w:rPr>
          </w:pPr>
        </w:p>
      </w:tc>
    </w:tr>
  </w:tbl>
  <w:p w:rsidR="00FA5FC5" w:rsidRPr="00576594" w:rsidRDefault="00FA5FC5"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C5" w:rsidRDefault="00FA5FC5">
      <w:pPr>
        <w:pStyle w:val="TableNormal1"/>
      </w:pPr>
      <w:r>
        <w:separator/>
      </w:r>
    </w:p>
  </w:footnote>
  <w:footnote w:type="continuationSeparator" w:id="0">
    <w:p w:rsidR="00FA5FC5" w:rsidRDefault="00FA5FC5">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5F7FD7" w:rsidRDefault="00FA5FC5"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FA5FC5" w:rsidRPr="005F7FD7" w:rsidRDefault="00FA5FC5"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FA5FC5" w:rsidRPr="005F7FD7" w:rsidRDefault="00FA5FC5" w:rsidP="00366E7B">
    <w:pPr>
      <w:pStyle w:val="TableNormal1"/>
      <w:ind w:left="-426" w:right="-477"/>
    </w:pPr>
    <w:r w:rsidRPr="005F7FD7">
      <w:t xml:space="preserve">  </w:t>
    </w:r>
  </w:p>
  <w:p w:rsidR="00FA5FC5" w:rsidRPr="005F7FD7" w:rsidRDefault="00FA5FC5" w:rsidP="00366E7B">
    <w:pPr>
      <w:pStyle w:val="TableNormal1"/>
      <w:ind w:left="-426" w:right="-477"/>
      <w:rPr>
        <w:sz w:val="24"/>
        <w:szCs w:val="24"/>
      </w:rPr>
    </w:pPr>
  </w:p>
  <w:p w:rsidR="00FA5FC5" w:rsidRPr="00F12D9A" w:rsidRDefault="00FA5FC5"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5F7FD7" w:rsidRDefault="00FA5FC5"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FA5FC5" w:rsidRPr="005F7FD7" w:rsidRDefault="00FA5FC5"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FA5FC5" w:rsidRPr="00292CF9" w:rsidRDefault="00FA5FC5" w:rsidP="00292CF9">
    <w:pPr>
      <w:spacing w:after="0"/>
      <w:ind w:left="-426" w:right="-477"/>
      <w:jc w:val="right"/>
    </w:pPr>
    <w:r w:rsidRPr="005F7FD7">
      <w:t xml:space="preserve">  </w:t>
    </w:r>
  </w:p>
  <w:p w:rsidR="00FA5FC5" w:rsidRPr="005F7FD7" w:rsidRDefault="00FA5FC5" w:rsidP="00366E7B">
    <w:pPr>
      <w:pStyle w:val="TableNormal1"/>
      <w:ind w:left="-426" w:right="-477"/>
      <w:jc w:val="right"/>
      <w:rPr>
        <w:sz w:val="24"/>
        <w:szCs w:val="24"/>
      </w:rPr>
    </w:pPr>
  </w:p>
  <w:p w:rsidR="00FA5FC5" w:rsidRPr="00F12D9A" w:rsidRDefault="00FA5FC5"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150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62CC8"/>
    <w:rsid w:val="0007406C"/>
    <w:rsid w:val="000A52F7"/>
    <w:rsid w:val="000C0986"/>
    <w:rsid w:val="000F2659"/>
    <w:rsid w:val="00160B40"/>
    <w:rsid w:val="00172724"/>
    <w:rsid w:val="002339AC"/>
    <w:rsid w:val="002611E8"/>
    <w:rsid w:val="00275ECF"/>
    <w:rsid w:val="002872DF"/>
    <w:rsid w:val="00292CF9"/>
    <w:rsid w:val="002963B9"/>
    <w:rsid w:val="002D44B3"/>
    <w:rsid w:val="00312A8D"/>
    <w:rsid w:val="00315A05"/>
    <w:rsid w:val="00317000"/>
    <w:rsid w:val="00331E62"/>
    <w:rsid w:val="00337BB7"/>
    <w:rsid w:val="003414EE"/>
    <w:rsid w:val="00366E7B"/>
    <w:rsid w:val="00380D43"/>
    <w:rsid w:val="003871A4"/>
    <w:rsid w:val="003C230F"/>
    <w:rsid w:val="004164BF"/>
    <w:rsid w:val="00471B78"/>
    <w:rsid w:val="0047208D"/>
    <w:rsid w:val="004E3EE7"/>
    <w:rsid w:val="00532CA6"/>
    <w:rsid w:val="005557FD"/>
    <w:rsid w:val="0056275D"/>
    <w:rsid w:val="00576594"/>
    <w:rsid w:val="005A15CA"/>
    <w:rsid w:val="006524E7"/>
    <w:rsid w:val="006630E6"/>
    <w:rsid w:val="006E51DF"/>
    <w:rsid w:val="00715F85"/>
    <w:rsid w:val="00723DDF"/>
    <w:rsid w:val="007370ED"/>
    <w:rsid w:val="007673FE"/>
    <w:rsid w:val="007724FD"/>
    <w:rsid w:val="007A46DF"/>
    <w:rsid w:val="00812DC4"/>
    <w:rsid w:val="00885622"/>
    <w:rsid w:val="008E10E2"/>
    <w:rsid w:val="008E6A55"/>
    <w:rsid w:val="008F1C80"/>
    <w:rsid w:val="009272CB"/>
    <w:rsid w:val="00937CD6"/>
    <w:rsid w:val="00940E08"/>
    <w:rsid w:val="00981FF3"/>
    <w:rsid w:val="00A51D55"/>
    <w:rsid w:val="00A679B2"/>
    <w:rsid w:val="00AB2060"/>
    <w:rsid w:val="00AE7163"/>
    <w:rsid w:val="00AE767E"/>
    <w:rsid w:val="00B33B51"/>
    <w:rsid w:val="00B913C9"/>
    <w:rsid w:val="00BB04E4"/>
    <w:rsid w:val="00BE22E7"/>
    <w:rsid w:val="00BF718A"/>
    <w:rsid w:val="00C46541"/>
    <w:rsid w:val="00C62B03"/>
    <w:rsid w:val="00C92329"/>
    <w:rsid w:val="00D023C0"/>
    <w:rsid w:val="00D20679"/>
    <w:rsid w:val="00D3597D"/>
    <w:rsid w:val="00D44035"/>
    <w:rsid w:val="00D66F6E"/>
    <w:rsid w:val="00D84751"/>
    <w:rsid w:val="00DB2AA4"/>
    <w:rsid w:val="00DB37FD"/>
    <w:rsid w:val="00DE6398"/>
    <w:rsid w:val="00E9727A"/>
    <w:rsid w:val="00EA7AF1"/>
    <w:rsid w:val="00EB0412"/>
    <w:rsid w:val="00ED4B0B"/>
    <w:rsid w:val="00F1087E"/>
    <w:rsid w:val="00F12D9A"/>
    <w:rsid w:val="00F2709B"/>
    <w:rsid w:val="00F469CB"/>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C46D5D1F-E263-4D1F-86D2-7B1EA0D0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40F-DA8D-4238-991D-D540B83F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166</Pages>
  <Words>25149</Words>
  <Characters>125122</Characters>
  <Application>Microsoft Office Word</Application>
  <DocSecurity>0</DocSecurity>
  <Lines>1042</Lines>
  <Paragraphs>299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3</cp:revision>
  <dcterms:created xsi:type="dcterms:W3CDTF">2020-05-28T06:58:00Z</dcterms:created>
  <dcterms:modified xsi:type="dcterms:W3CDTF">2020-06-02T01:13:00Z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