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108A"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062535E2" w14:textId="77777777" w:rsidR="00EC0C59" w:rsidRPr="00BC76EB" w:rsidRDefault="00EC0C59" w:rsidP="002533F0">
      <w:pPr>
        <w:spacing w:before="0"/>
        <w:ind w:right="91"/>
        <w:jc w:val="center"/>
        <w:rPr>
          <w:rFonts w:ascii="Arial" w:hAnsi="Arial" w:cs="Arial"/>
          <w:b/>
          <w:szCs w:val="24"/>
          <w:u w:val="single"/>
        </w:rPr>
      </w:pPr>
    </w:p>
    <w:p w14:paraId="5C90D7F9"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793C18">
        <w:rPr>
          <w:rFonts w:ascii="Arial" w:hAnsi="Arial" w:cs="Arial"/>
          <w:szCs w:val="24"/>
        </w:rPr>
        <w:t>Families and Social Services</w:t>
      </w:r>
      <w:r w:rsidR="00446D6C" w:rsidRPr="00BC76EB">
        <w:rPr>
          <w:rFonts w:ascii="Arial" w:hAnsi="Arial" w:cs="Arial"/>
          <w:szCs w:val="24"/>
        </w:rPr>
        <w:t xml:space="preserve"> </w:t>
      </w:r>
    </w:p>
    <w:p w14:paraId="3BBA4020" w14:textId="77777777" w:rsidR="002533F0" w:rsidRPr="00BC76EB" w:rsidRDefault="002533F0" w:rsidP="002533F0">
      <w:pPr>
        <w:spacing w:before="0"/>
        <w:ind w:right="91"/>
        <w:jc w:val="center"/>
        <w:rPr>
          <w:rFonts w:ascii="Arial" w:hAnsi="Arial" w:cs="Arial"/>
          <w:i/>
          <w:szCs w:val="24"/>
        </w:rPr>
      </w:pPr>
    </w:p>
    <w:p w14:paraId="733AEF34" w14:textId="77777777" w:rsidR="00966756" w:rsidRPr="008A3F6B" w:rsidRDefault="008A3F6B" w:rsidP="002533F0">
      <w:pPr>
        <w:spacing w:before="0"/>
        <w:ind w:right="91"/>
        <w:jc w:val="center"/>
        <w:rPr>
          <w:rFonts w:ascii="Arial" w:hAnsi="Arial" w:cs="Arial"/>
          <w:i/>
          <w:szCs w:val="24"/>
        </w:rPr>
      </w:pPr>
      <w:r>
        <w:rPr>
          <w:rFonts w:ascii="Arial" w:hAnsi="Arial" w:cs="Arial"/>
          <w:i/>
          <w:szCs w:val="24"/>
        </w:rPr>
        <w:t>Paid Parental Leave Act 2010</w:t>
      </w:r>
    </w:p>
    <w:p w14:paraId="36F78717" w14:textId="77777777" w:rsidR="00966756" w:rsidRPr="00BC76EB" w:rsidRDefault="00966756" w:rsidP="002533F0">
      <w:pPr>
        <w:spacing w:before="0"/>
        <w:ind w:right="91"/>
        <w:jc w:val="center"/>
        <w:rPr>
          <w:rFonts w:ascii="Arial" w:hAnsi="Arial" w:cs="Arial"/>
          <w:szCs w:val="24"/>
        </w:rPr>
      </w:pPr>
    </w:p>
    <w:p w14:paraId="51065818" w14:textId="77777777" w:rsidR="002533F0" w:rsidRPr="00793C18" w:rsidRDefault="00793C18" w:rsidP="002533F0">
      <w:pPr>
        <w:spacing w:before="0"/>
        <w:ind w:right="91"/>
        <w:jc w:val="center"/>
        <w:rPr>
          <w:rFonts w:ascii="Arial" w:hAnsi="Arial" w:cs="Arial"/>
          <w:i/>
          <w:szCs w:val="24"/>
        </w:rPr>
      </w:pPr>
      <w:r>
        <w:rPr>
          <w:rFonts w:ascii="Arial" w:hAnsi="Arial" w:cs="Arial"/>
          <w:i/>
          <w:szCs w:val="24"/>
        </w:rPr>
        <w:t>Paid Parental Leave Amendment (Flexibility Measures) Rules 2020</w:t>
      </w:r>
    </w:p>
    <w:p w14:paraId="7B6E6948" w14:textId="77777777" w:rsidR="002533F0" w:rsidRPr="00BC76EB" w:rsidRDefault="002533F0" w:rsidP="002533F0">
      <w:pPr>
        <w:spacing w:before="0"/>
        <w:ind w:right="91"/>
        <w:jc w:val="center"/>
        <w:rPr>
          <w:rFonts w:ascii="Arial" w:hAnsi="Arial" w:cs="Arial"/>
          <w:i/>
          <w:szCs w:val="24"/>
        </w:rPr>
      </w:pPr>
    </w:p>
    <w:p w14:paraId="55C9E3D2"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D35C216" w14:textId="75E00976" w:rsidR="00793C18" w:rsidRDefault="00793C18" w:rsidP="00793C18">
      <w:pPr>
        <w:jc w:val="both"/>
        <w:rPr>
          <w:rFonts w:ascii="Arial" w:hAnsi="Arial" w:cs="Arial"/>
        </w:rPr>
      </w:pPr>
      <w:r>
        <w:rPr>
          <w:rFonts w:ascii="Arial" w:hAnsi="Arial" w:cs="Arial"/>
          <w:szCs w:val="24"/>
        </w:rPr>
        <w:t xml:space="preserve">The Paid Parental Leave Amendment (Flexibility Measures) Rules 2020 (the </w:t>
      </w:r>
      <w:r w:rsidRPr="00793C18">
        <w:rPr>
          <w:rFonts w:ascii="Arial" w:hAnsi="Arial" w:cs="Arial"/>
          <w:b/>
          <w:szCs w:val="24"/>
        </w:rPr>
        <w:t>Amendment Rules</w:t>
      </w:r>
      <w:r>
        <w:rPr>
          <w:rFonts w:ascii="Arial" w:hAnsi="Arial" w:cs="Arial"/>
          <w:szCs w:val="24"/>
        </w:rPr>
        <w:t>)</w:t>
      </w:r>
      <w:r w:rsidR="00CC191D">
        <w:rPr>
          <w:rFonts w:ascii="Arial" w:hAnsi="Arial" w:cs="Arial"/>
          <w:szCs w:val="24"/>
        </w:rPr>
        <w:t xml:space="preserve"> will amend the </w:t>
      </w:r>
      <w:r w:rsidR="00CC191D" w:rsidRPr="00E36DE0">
        <w:rPr>
          <w:rFonts w:ascii="Arial" w:hAnsi="Arial" w:cs="Arial"/>
          <w:szCs w:val="24"/>
        </w:rPr>
        <w:t>Paid Parental Leave Rules 2010</w:t>
      </w:r>
      <w:r w:rsidR="00CC191D">
        <w:rPr>
          <w:rFonts w:ascii="Arial" w:hAnsi="Arial" w:cs="Arial"/>
          <w:szCs w:val="24"/>
        </w:rPr>
        <w:t xml:space="preserve"> (the </w:t>
      </w:r>
      <w:r w:rsidR="00CC191D" w:rsidRPr="00CC191D">
        <w:rPr>
          <w:rFonts w:ascii="Arial" w:hAnsi="Arial" w:cs="Arial"/>
          <w:b/>
          <w:szCs w:val="24"/>
        </w:rPr>
        <w:t>Rules</w:t>
      </w:r>
      <w:r w:rsidR="00CC191D">
        <w:rPr>
          <w:rFonts w:ascii="Arial" w:hAnsi="Arial" w:cs="Arial"/>
          <w:szCs w:val="24"/>
        </w:rPr>
        <w:t>) in response</w:t>
      </w:r>
      <w:r>
        <w:rPr>
          <w:rFonts w:ascii="Arial" w:hAnsi="Arial" w:cs="Arial"/>
          <w:szCs w:val="24"/>
        </w:rPr>
        <w:t xml:space="preserve"> to the amendments made by the </w:t>
      </w:r>
      <w:r>
        <w:rPr>
          <w:rFonts w:ascii="Arial" w:hAnsi="Arial" w:cs="Arial"/>
          <w:i/>
          <w:szCs w:val="24"/>
        </w:rPr>
        <w:t>Paid Parental Leave Amendment (Flexibility Measures) Act 2020</w:t>
      </w:r>
      <w:r>
        <w:rPr>
          <w:rFonts w:ascii="Arial" w:hAnsi="Arial" w:cs="Arial"/>
          <w:szCs w:val="24"/>
        </w:rPr>
        <w:t xml:space="preserve"> (the </w:t>
      </w:r>
      <w:r w:rsidRPr="00793C18">
        <w:rPr>
          <w:rFonts w:ascii="Arial" w:hAnsi="Arial" w:cs="Arial"/>
          <w:b/>
          <w:szCs w:val="24"/>
        </w:rPr>
        <w:t>Flexibility Measures Act</w:t>
      </w:r>
      <w:r>
        <w:rPr>
          <w:rFonts w:ascii="Arial" w:hAnsi="Arial" w:cs="Arial"/>
          <w:szCs w:val="24"/>
        </w:rPr>
        <w:t>)</w:t>
      </w:r>
      <w:r>
        <w:rPr>
          <w:rFonts w:ascii="Arial" w:hAnsi="Arial" w:cs="Arial"/>
          <w:i/>
          <w:szCs w:val="24"/>
        </w:rPr>
        <w:t xml:space="preserve"> </w:t>
      </w:r>
      <w:r>
        <w:rPr>
          <w:rFonts w:ascii="Arial" w:hAnsi="Arial" w:cs="Arial"/>
          <w:szCs w:val="24"/>
        </w:rPr>
        <w:t xml:space="preserve">which </w:t>
      </w:r>
      <w:r w:rsidR="0027255D">
        <w:rPr>
          <w:rFonts w:ascii="Arial" w:hAnsi="Arial" w:cs="Arial"/>
          <w:szCs w:val="24"/>
        </w:rPr>
        <w:t>received Royal Assent</w:t>
      </w:r>
      <w:r>
        <w:rPr>
          <w:rFonts w:ascii="Arial" w:hAnsi="Arial" w:cs="Arial"/>
          <w:szCs w:val="24"/>
        </w:rPr>
        <w:t xml:space="preserve"> on </w:t>
      </w:r>
      <w:r w:rsidR="005112BC">
        <w:rPr>
          <w:rFonts w:ascii="Arial" w:hAnsi="Arial" w:cs="Arial"/>
          <w:szCs w:val="24"/>
        </w:rPr>
        <w:t xml:space="preserve">16 June 2020 </w:t>
      </w:r>
      <w:r w:rsidR="0027255D">
        <w:rPr>
          <w:rFonts w:ascii="Arial" w:hAnsi="Arial" w:cs="Arial"/>
          <w:szCs w:val="24"/>
        </w:rPr>
        <w:t>and will commence on 1 July 2020</w:t>
      </w:r>
      <w:r w:rsidR="00CC191D">
        <w:rPr>
          <w:rFonts w:ascii="Arial" w:hAnsi="Arial" w:cs="Arial"/>
          <w:szCs w:val="24"/>
        </w:rPr>
        <w:t xml:space="preserve">. </w:t>
      </w:r>
    </w:p>
    <w:p w14:paraId="5150F310" w14:textId="4A998F7D" w:rsidR="00793C18" w:rsidRDefault="00BB0C39" w:rsidP="00793C18">
      <w:pPr>
        <w:jc w:val="both"/>
        <w:rPr>
          <w:rFonts w:ascii="Arial" w:hAnsi="Arial"/>
        </w:rPr>
      </w:pPr>
      <w:r>
        <w:rPr>
          <w:rFonts w:ascii="Arial" w:hAnsi="Arial" w:cs="Arial"/>
        </w:rPr>
        <w:t>The</w:t>
      </w:r>
      <w:r w:rsidR="00793C18">
        <w:rPr>
          <w:rFonts w:ascii="Arial" w:hAnsi="Arial" w:cs="Arial"/>
        </w:rPr>
        <w:t xml:space="preserve"> </w:t>
      </w:r>
      <w:r w:rsidR="00793C18">
        <w:rPr>
          <w:rFonts w:ascii="Arial" w:hAnsi="Arial"/>
        </w:rPr>
        <w:t xml:space="preserve">Flexibility Measures Act </w:t>
      </w:r>
      <w:r w:rsidR="00793C18">
        <w:rPr>
          <w:rFonts w:ascii="Arial" w:hAnsi="Arial" w:cs="Arial"/>
        </w:rPr>
        <w:t xml:space="preserve">amended the </w:t>
      </w:r>
      <w:r w:rsidR="004D6EC3">
        <w:rPr>
          <w:rFonts w:ascii="Arial" w:hAnsi="Arial" w:cs="Arial"/>
          <w:i/>
        </w:rPr>
        <w:t xml:space="preserve">Paid Parental Leave Act 2010 </w:t>
      </w:r>
      <w:r w:rsidR="004D6EC3" w:rsidRPr="00693D3D">
        <w:rPr>
          <w:rFonts w:ascii="Arial" w:hAnsi="Arial" w:cs="Arial"/>
        </w:rPr>
        <w:t>(</w:t>
      </w:r>
      <w:r w:rsidR="004D6EC3" w:rsidRPr="007A1619">
        <w:rPr>
          <w:rFonts w:ascii="Arial" w:hAnsi="Arial" w:cs="Arial"/>
        </w:rPr>
        <w:t>t</w:t>
      </w:r>
      <w:r w:rsidR="004D6EC3">
        <w:rPr>
          <w:rFonts w:ascii="Arial" w:hAnsi="Arial" w:cs="Arial"/>
        </w:rPr>
        <w:t xml:space="preserve">he </w:t>
      </w:r>
      <w:r w:rsidR="004D6EC3">
        <w:rPr>
          <w:rFonts w:ascii="Arial" w:hAnsi="Arial" w:cs="Arial"/>
          <w:b/>
        </w:rPr>
        <w:t>PPL Act</w:t>
      </w:r>
      <w:r w:rsidR="004D6EC3">
        <w:rPr>
          <w:rFonts w:ascii="Arial" w:hAnsi="Arial" w:cs="Arial"/>
        </w:rPr>
        <w:t>)</w:t>
      </w:r>
      <w:r w:rsidR="00793C18">
        <w:rPr>
          <w:rFonts w:ascii="Arial" w:hAnsi="Arial" w:cs="Arial"/>
        </w:rPr>
        <w:t xml:space="preserve"> to implement new arrangements related to the Government’s paid parental leave (</w:t>
      </w:r>
      <w:r w:rsidR="00793C18">
        <w:rPr>
          <w:rFonts w:ascii="Arial" w:hAnsi="Arial" w:cs="Arial"/>
          <w:b/>
        </w:rPr>
        <w:t>PPL</w:t>
      </w:r>
      <w:r w:rsidR="00793C18">
        <w:rPr>
          <w:rFonts w:ascii="Arial" w:hAnsi="Arial" w:cs="Arial"/>
        </w:rPr>
        <w:t xml:space="preserve">) scheme.  The </w:t>
      </w:r>
      <w:r>
        <w:rPr>
          <w:rFonts w:ascii="Arial" w:hAnsi="Arial" w:cs="Arial"/>
        </w:rPr>
        <w:t xml:space="preserve">purpose of these amendments </w:t>
      </w:r>
      <w:r w:rsidR="00793C18">
        <w:rPr>
          <w:rFonts w:ascii="Arial" w:hAnsi="Arial" w:cs="Arial"/>
        </w:rPr>
        <w:t xml:space="preserve">is to provide </w:t>
      </w:r>
      <w:r>
        <w:rPr>
          <w:rFonts w:ascii="Arial" w:hAnsi="Arial" w:cs="Arial"/>
        </w:rPr>
        <w:t xml:space="preserve">a </w:t>
      </w:r>
      <w:r w:rsidR="00793C18">
        <w:rPr>
          <w:rFonts w:ascii="Arial" w:hAnsi="Arial" w:cs="Arial"/>
        </w:rPr>
        <w:t xml:space="preserve">wider </w:t>
      </w:r>
      <w:r>
        <w:rPr>
          <w:rFonts w:ascii="Arial" w:hAnsi="Arial" w:cs="Arial"/>
        </w:rPr>
        <w:t xml:space="preserve">range of </w:t>
      </w:r>
      <w:r w:rsidR="00793C18">
        <w:rPr>
          <w:rFonts w:ascii="Arial" w:hAnsi="Arial" w:cs="Arial"/>
        </w:rPr>
        <w:t>options to families who seek to access parental leave pay (</w:t>
      </w:r>
      <w:r w:rsidR="00793C18">
        <w:rPr>
          <w:rFonts w:ascii="Arial" w:hAnsi="Arial" w:cs="Arial"/>
          <w:b/>
        </w:rPr>
        <w:t>PLP</w:t>
      </w:r>
      <w:r w:rsidR="00793C18">
        <w:rPr>
          <w:rFonts w:ascii="Arial" w:hAnsi="Arial" w:cs="Arial"/>
        </w:rPr>
        <w:t>) under the PPL</w:t>
      </w:r>
      <w:r w:rsidR="0055784C">
        <w:rPr>
          <w:rFonts w:ascii="Arial" w:hAnsi="Arial" w:cs="Arial"/>
        </w:rPr>
        <w:t> </w:t>
      </w:r>
      <w:r w:rsidR="00793C18">
        <w:rPr>
          <w:rFonts w:ascii="Arial" w:hAnsi="Arial" w:cs="Arial"/>
        </w:rPr>
        <w:t>scheme</w:t>
      </w:r>
      <w:r w:rsidR="0055784C">
        <w:rPr>
          <w:rFonts w:ascii="Arial" w:hAnsi="Arial" w:cs="Arial"/>
        </w:rPr>
        <w:t>.</w:t>
      </w:r>
      <w:r w:rsidR="00793C18">
        <w:rPr>
          <w:rFonts w:ascii="Arial" w:hAnsi="Arial" w:cs="Arial"/>
        </w:rPr>
        <w:t xml:space="preserve"> T</w:t>
      </w:r>
      <w:r w:rsidR="00793C18">
        <w:rPr>
          <w:rFonts w:ascii="Arial" w:hAnsi="Arial"/>
        </w:rPr>
        <w:t xml:space="preserve">he Flexibility Measures Act supports women’s economic independence by allowing primary carers to access PLP more flexibly, particularly birth mothers and adoptive parents who are self-employed or small business owners.  </w:t>
      </w:r>
      <w:r w:rsidR="00793C18">
        <w:rPr>
          <w:rFonts w:ascii="Arial" w:hAnsi="Arial" w:cs="Arial"/>
        </w:rPr>
        <w:t xml:space="preserve">This builds on and adds to the amendments made by the </w:t>
      </w:r>
      <w:r w:rsidRPr="00693D3D">
        <w:rPr>
          <w:rFonts w:ascii="Arial" w:hAnsi="Arial" w:cs="Arial"/>
          <w:i/>
        </w:rPr>
        <w:t>Paid Parental Leave Amendment (Work Test) Act 2019</w:t>
      </w:r>
      <w:r w:rsidR="00793C18">
        <w:rPr>
          <w:rFonts w:ascii="Arial" w:hAnsi="Arial" w:cs="Arial"/>
        </w:rPr>
        <w:t>, which changed the PPL work test to extend access to the PPL scheme.</w:t>
      </w:r>
    </w:p>
    <w:p w14:paraId="29897E30" w14:textId="3768A3F9" w:rsidR="00793C18" w:rsidRDefault="00793C18" w:rsidP="00793C18">
      <w:pPr>
        <w:jc w:val="both"/>
        <w:rPr>
          <w:rFonts w:ascii="Arial" w:hAnsi="Arial"/>
        </w:rPr>
      </w:pPr>
      <w:r>
        <w:rPr>
          <w:rFonts w:ascii="Arial" w:hAnsi="Arial"/>
        </w:rPr>
        <w:t xml:space="preserve">Under the previous PPL scheme, eligible parents </w:t>
      </w:r>
      <w:r w:rsidR="0003377C">
        <w:rPr>
          <w:rFonts w:ascii="Arial" w:hAnsi="Arial"/>
        </w:rPr>
        <w:t xml:space="preserve">(and other claimants in limited circumstances) </w:t>
      </w:r>
      <w:r>
        <w:rPr>
          <w:rFonts w:ascii="Arial" w:hAnsi="Arial"/>
        </w:rPr>
        <w:t>were only paid PLP in a single continuous block of up to 18 weeks, and had to claim within 12 months of the bir</w:t>
      </w:r>
      <w:r w:rsidR="006F7125">
        <w:rPr>
          <w:rFonts w:ascii="Arial" w:hAnsi="Arial"/>
        </w:rPr>
        <w:t xml:space="preserve">th or adoption of their child. The Flexibility Measures Act </w:t>
      </w:r>
      <w:r w:rsidR="0055784C">
        <w:rPr>
          <w:rFonts w:ascii="Arial" w:hAnsi="Arial"/>
        </w:rPr>
        <w:t>introduced a more flexible PPL s</w:t>
      </w:r>
      <w:r w:rsidR="006F7125">
        <w:rPr>
          <w:rFonts w:ascii="Arial" w:hAnsi="Arial"/>
        </w:rPr>
        <w:t>cheme</w:t>
      </w:r>
      <w:r w:rsidR="0055784C">
        <w:rPr>
          <w:rFonts w:ascii="Arial" w:hAnsi="Arial"/>
        </w:rPr>
        <w:t xml:space="preserve"> that reduces</w:t>
      </w:r>
      <w:r w:rsidR="00E144C9">
        <w:rPr>
          <w:rFonts w:ascii="Arial" w:hAnsi="Arial"/>
        </w:rPr>
        <w:t xml:space="preserve"> the previous 18 week block to 12 weeks and allows the remaining six weeks to be taken flexibly before the child turns two. </w:t>
      </w:r>
      <w:r w:rsidR="00C41398">
        <w:rPr>
          <w:rFonts w:ascii="Arial" w:hAnsi="Arial"/>
        </w:rPr>
        <w:t>A person can still receive PLP over a continuous 18 week period if they elect to do so.</w:t>
      </w:r>
    </w:p>
    <w:p w14:paraId="1ABAB4F5" w14:textId="0D9EE3BA" w:rsidR="00CC191D" w:rsidRDefault="00CC191D" w:rsidP="00793C18">
      <w:pPr>
        <w:jc w:val="both"/>
        <w:rPr>
          <w:rFonts w:ascii="Arial" w:hAnsi="Arial"/>
        </w:rPr>
      </w:pPr>
      <w:r>
        <w:rPr>
          <w:rFonts w:ascii="Arial" w:hAnsi="Arial"/>
        </w:rPr>
        <w:t xml:space="preserve">The Amendment Rules </w:t>
      </w:r>
      <w:r w:rsidR="006F7125">
        <w:rPr>
          <w:rFonts w:ascii="Arial" w:hAnsi="Arial"/>
        </w:rPr>
        <w:t xml:space="preserve">amend the Rules to </w:t>
      </w:r>
      <w:r w:rsidR="00BB0C39">
        <w:rPr>
          <w:rFonts w:ascii="Arial" w:hAnsi="Arial"/>
        </w:rPr>
        <w:t>set out the eligibility criteria</w:t>
      </w:r>
      <w:r>
        <w:rPr>
          <w:rFonts w:ascii="Arial" w:hAnsi="Arial"/>
        </w:rPr>
        <w:t xml:space="preserve"> </w:t>
      </w:r>
      <w:r w:rsidR="00BB0C39">
        <w:rPr>
          <w:rFonts w:ascii="Arial" w:hAnsi="Arial"/>
        </w:rPr>
        <w:t xml:space="preserve">for days </w:t>
      </w:r>
      <w:r w:rsidR="00C41398">
        <w:rPr>
          <w:rFonts w:ascii="Arial" w:hAnsi="Arial"/>
        </w:rPr>
        <w:t xml:space="preserve">in </w:t>
      </w:r>
      <w:r w:rsidR="000A6C77">
        <w:rPr>
          <w:rFonts w:ascii="Arial" w:hAnsi="Arial"/>
        </w:rPr>
        <w:t xml:space="preserve">the person’s initial continuous 12 week PPL </w:t>
      </w:r>
      <w:r w:rsidR="000A6C77" w:rsidRPr="000A1478">
        <w:rPr>
          <w:rFonts w:ascii="Arial" w:hAnsi="Arial"/>
        </w:rPr>
        <w:t>period</w:t>
      </w:r>
      <w:r w:rsidR="000A6C77">
        <w:rPr>
          <w:rFonts w:ascii="Arial" w:hAnsi="Arial"/>
          <w:b/>
        </w:rPr>
        <w:t xml:space="preserve"> </w:t>
      </w:r>
      <w:r w:rsidR="000A6C77">
        <w:rPr>
          <w:rFonts w:ascii="Arial" w:hAnsi="Arial"/>
        </w:rPr>
        <w:t>(explained further below)</w:t>
      </w:r>
      <w:r w:rsidR="00C41398">
        <w:rPr>
          <w:rFonts w:ascii="Arial" w:hAnsi="Arial"/>
        </w:rPr>
        <w:t xml:space="preserve"> and for a person’s flexible PPL days (explained further below)</w:t>
      </w:r>
      <w:r>
        <w:rPr>
          <w:rFonts w:ascii="Arial" w:hAnsi="Arial"/>
        </w:rPr>
        <w:t>.</w:t>
      </w:r>
      <w:r w:rsidR="000A6C77">
        <w:rPr>
          <w:rFonts w:ascii="Arial" w:hAnsi="Arial"/>
        </w:rPr>
        <w:t xml:space="preserve"> </w:t>
      </w:r>
      <w:r w:rsidR="00995A91">
        <w:rPr>
          <w:rFonts w:ascii="Arial" w:hAnsi="Arial"/>
        </w:rPr>
        <w:t xml:space="preserve">The existing care </w:t>
      </w:r>
      <w:r w:rsidR="006F7125">
        <w:rPr>
          <w:rFonts w:ascii="Arial" w:hAnsi="Arial"/>
        </w:rPr>
        <w:t xml:space="preserve">and work </w:t>
      </w:r>
      <w:r w:rsidR="00995A91">
        <w:rPr>
          <w:rFonts w:ascii="Arial" w:hAnsi="Arial"/>
        </w:rPr>
        <w:t>requirements (and the exemptions from these) have been adapted for the purposes of the n</w:t>
      </w:r>
      <w:r w:rsidR="0055784C">
        <w:rPr>
          <w:rFonts w:ascii="Arial" w:hAnsi="Arial"/>
        </w:rPr>
        <w:t>ew flexible PPL s</w:t>
      </w:r>
      <w:r w:rsidR="00995A91">
        <w:rPr>
          <w:rFonts w:ascii="Arial" w:hAnsi="Arial"/>
        </w:rPr>
        <w:t>cheme that will commence on 1 July 2020</w:t>
      </w:r>
      <w:r w:rsidR="006F7125">
        <w:rPr>
          <w:rFonts w:ascii="Arial" w:hAnsi="Arial"/>
        </w:rPr>
        <w:t>.</w:t>
      </w:r>
    </w:p>
    <w:p w14:paraId="2C308855" w14:textId="43777316" w:rsidR="00E144C9" w:rsidRDefault="00E144C9" w:rsidP="00793C18">
      <w:pPr>
        <w:jc w:val="both"/>
        <w:rPr>
          <w:rFonts w:ascii="Arial" w:hAnsi="Arial"/>
        </w:rPr>
      </w:pPr>
      <w:r>
        <w:rPr>
          <w:rFonts w:ascii="Arial" w:hAnsi="Arial"/>
        </w:rPr>
        <w:t>The Amendment Rules also set out when the Secretary can shift</w:t>
      </w:r>
      <w:r w:rsidR="008277DA">
        <w:rPr>
          <w:rFonts w:ascii="Arial" w:hAnsi="Arial"/>
        </w:rPr>
        <w:t xml:space="preserve"> certain flexible PPL days in a person’s claim</w:t>
      </w:r>
      <w:r>
        <w:rPr>
          <w:rFonts w:ascii="Arial" w:hAnsi="Arial"/>
        </w:rPr>
        <w:t xml:space="preserve"> to align with the end of the person’s initial 12 week PPL period. This applies where the person elects to take </w:t>
      </w:r>
      <w:r w:rsidR="008277DA">
        <w:rPr>
          <w:rFonts w:ascii="Arial" w:hAnsi="Arial"/>
        </w:rPr>
        <w:t>more than 12 weeks o</w:t>
      </w:r>
      <w:r>
        <w:rPr>
          <w:rFonts w:ascii="Arial" w:hAnsi="Arial"/>
        </w:rPr>
        <w:t xml:space="preserve">f PLP in a single block. </w:t>
      </w:r>
      <w:r w:rsidR="00617D4B">
        <w:rPr>
          <w:rFonts w:ascii="Arial" w:hAnsi="Arial"/>
        </w:rPr>
        <w:t>The new rules aim</w:t>
      </w:r>
      <w:r>
        <w:rPr>
          <w:rFonts w:ascii="Arial" w:hAnsi="Arial"/>
        </w:rPr>
        <w:t xml:space="preserve"> to reduce the administrative burden on PLP recipients by preventing them from having to re</w:t>
      </w:r>
      <w:r w:rsidR="00617D4B">
        <w:rPr>
          <w:rFonts w:ascii="Arial" w:hAnsi="Arial"/>
        </w:rPr>
        <w:t>-</w:t>
      </w:r>
      <w:r>
        <w:rPr>
          <w:rFonts w:ascii="Arial" w:hAnsi="Arial"/>
        </w:rPr>
        <w:t xml:space="preserve">claim PLP for their flexible PPL days if </w:t>
      </w:r>
      <w:r w:rsidR="008277DA">
        <w:rPr>
          <w:rFonts w:ascii="Arial" w:hAnsi="Arial"/>
        </w:rPr>
        <w:t>the</w:t>
      </w:r>
      <w:r w:rsidR="00610923">
        <w:rPr>
          <w:rFonts w:ascii="Arial" w:hAnsi="Arial"/>
        </w:rPr>
        <w:t>ir child’s</w:t>
      </w:r>
      <w:r w:rsidR="008277DA">
        <w:rPr>
          <w:rFonts w:ascii="Arial" w:hAnsi="Arial"/>
        </w:rPr>
        <w:t xml:space="preserve"> actual date of birth is different to </w:t>
      </w:r>
      <w:r>
        <w:rPr>
          <w:rFonts w:ascii="Arial" w:hAnsi="Arial"/>
        </w:rPr>
        <w:t>the expected date of birth</w:t>
      </w:r>
      <w:r w:rsidR="008277DA">
        <w:rPr>
          <w:rFonts w:ascii="Arial" w:hAnsi="Arial"/>
        </w:rPr>
        <w:t xml:space="preserve"> provided in a pre-birth claim. It also applies if the start date for their PPL period is different to that nominated in their claim, for example due to backdating rules.</w:t>
      </w:r>
      <w:r>
        <w:rPr>
          <w:rFonts w:ascii="Arial" w:hAnsi="Arial"/>
        </w:rPr>
        <w:t xml:space="preserve"> </w:t>
      </w:r>
      <w:bookmarkStart w:id="0" w:name="_GoBack"/>
      <w:bookmarkEnd w:id="0"/>
    </w:p>
    <w:p w14:paraId="0BECD5E4" w14:textId="5FCC5632" w:rsidR="00E144C9" w:rsidRDefault="00E144C9" w:rsidP="00793C18">
      <w:pPr>
        <w:jc w:val="both"/>
        <w:rPr>
          <w:rFonts w:ascii="Arial" w:hAnsi="Arial"/>
        </w:rPr>
      </w:pPr>
      <w:r>
        <w:rPr>
          <w:rFonts w:ascii="Arial" w:hAnsi="Arial"/>
        </w:rPr>
        <w:lastRenderedPageBreak/>
        <w:t xml:space="preserve">The Amendment Rules also make minor changes to the information </w:t>
      </w:r>
      <w:r w:rsidR="008277DA">
        <w:rPr>
          <w:rFonts w:ascii="Arial" w:hAnsi="Arial"/>
        </w:rPr>
        <w:t>required by the Secretary from</w:t>
      </w:r>
      <w:r>
        <w:rPr>
          <w:rFonts w:ascii="Arial" w:hAnsi="Arial"/>
        </w:rPr>
        <w:t xml:space="preserve"> employers who pay PLP to their employees under an employer determination</w:t>
      </w:r>
      <w:r w:rsidR="008277DA">
        <w:rPr>
          <w:rFonts w:ascii="Arial" w:hAnsi="Arial"/>
        </w:rPr>
        <w:t>. It also amends</w:t>
      </w:r>
      <w:r>
        <w:rPr>
          <w:rFonts w:ascii="Arial" w:hAnsi="Arial"/>
        </w:rPr>
        <w:t xml:space="preserve"> the information the Secretary is required to provide </w:t>
      </w:r>
      <w:r w:rsidR="0055784C">
        <w:rPr>
          <w:rFonts w:ascii="Arial" w:hAnsi="Arial"/>
        </w:rPr>
        <w:t xml:space="preserve">PLP </w:t>
      </w:r>
      <w:r w:rsidR="008277DA">
        <w:rPr>
          <w:rFonts w:ascii="Arial" w:hAnsi="Arial"/>
        </w:rPr>
        <w:t xml:space="preserve">recipients </w:t>
      </w:r>
      <w:r>
        <w:rPr>
          <w:rFonts w:ascii="Arial" w:hAnsi="Arial"/>
        </w:rPr>
        <w:t>in relation to an instalment of PLP.</w:t>
      </w:r>
    </w:p>
    <w:p w14:paraId="07BCD35B" w14:textId="77777777" w:rsidR="00793C18" w:rsidRPr="00793C18" w:rsidRDefault="00793C18" w:rsidP="00793C18">
      <w:pPr>
        <w:jc w:val="both"/>
        <w:rPr>
          <w:rFonts w:ascii="Arial" w:hAnsi="Arial"/>
          <w:b/>
          <w:i/>
        </w:rPr>
      </w:pPr>
      <w:r w:rsidRPr="00793C18">
        <w:rPr>
          <w:rFonts w:ascii="Arial" w:hAnsi="Arial"/>
          <w:b/>
          <w:i/>
        </w:rPr>
        <w:t>How the PPL scheme has changed</w:t>
      </w:r>
    </w:p>
    <w:p w14:paraId="42295D57" w14:textId="2827A236" w:rsidR="00793C18" w:rsidRDefault="00793C18" w:rsidP="00793C18">
      <w:pPr>
        <w:jc w:val="both"/>
        <w:rPr>
          <w:rFonts w:ascii="Arial" w:hAnsi="Arial"/>
        </w:rPr>
      </w:pPr>
      <w:r>
        <w:rPr>
          <w:rFonts w:ascii="Arial" w:hAnsi="Arial"/>
        </w:rPr>
        <w:t xml:space="preserve">Under the amendments made by </w:t>
      </w:r>
      <w:r w:rsidR="006F7125">
        <w:rPr>
          <w:rFonts w:ascii="Arial" w:hAnsi="Arial"/>
        </w:rPr>
        <w:t>the Flexibility Measures Act</w:t>
      </w:r>
      <w:r>
        <w:rPr>
          <w:rFonts w:ascii="Arial" w:hAnsi="Arial"/>
        </w:rPr>
        <w:t xml:space="preserve">, parents (and other claimants in limited cases) </w:t>
      </w:r>
      <w:r w:rsidR="00CC191D">
        <w:rPr>
          <w:rFonts w:ascii="Arial" w:hAnsi="Arial"/>
        </w:rPr>
        <w:t>are</w:t>
      </w:r>
      <w:r>
        <w:rPr>
          <w:rFonts w:ascii="Arial" w:hAnsi="Arial"/>
        </w:rPr>
        <w:t xml:space="preserve"> able to claim two types of PLP:</w:t>
      </w:r>
    </w:p>
    <w:p w14:paraId="7EDBC0AD" w14:textId="77777777" w:rsidR="00EF66B0" w:rsidRDefault="00EF66B0" w:rsidP="00793C18">
      <w:pPr>
        <w:jc w:val="both"/>
        <w:rPr>
          <w:rFonts w:ascii="Arial" w:hAnsi="Arial"/>
        </w:rPr>
      </w:pPr>
    </w:p>
    <w:p w14:paraId="47EEB955" w14:textId="77777777" w:rsidR="00793C18" w:rsidRDefault="00793C18" w:rsidP="00793C18">
      <w:pPr>
        <w:pStyle w:val="ListParagraph"/>
        <w:numPr>
          <w:ilvl w:val="0"/>
          <w:numId w:val="17"/>
        </w:numPr>
        <w:spacing w:before="0"/>
        <w:jc w:val="both"/>
        <w:rPr>
          <w:rFonts w:ascii="Arial" w:hAnsi="Arial"/>
        </w:rPr>
      </w:pPr>
      <w:r>
        <w:rPr>
          <w:rFonts w:ascii="Arial" w:hAnsi="Arial"/>
        </w:rPr>
        <w:t xml:space="preserve">The first type will be an initial period of 12 weeks called the </w:t>
      </w:r>
      <w:r>
        <w:rPr>
          <w:rFonts w:ascii="Arial" w:hAnsi="Arial"/>
          <w:b/>
        </w:rPr>
        <w:t>PPL period</w:t>
      </w:r>
      <w:r>
        <w:rPr>
          <w:rFonts w:ascii="Arial" w:hAnsi="Arial"/>
        </w:rPr>
        <w:t>.  The rules relating to this block will be the same as currently apply to the existing 18 week period—except that the period will be reduced in length.</w:t>
      </w:r>
    </w:p>
    <w:p w14:paraId="2C48CCD8" w14:textId="77777777" w:rsidR="00793C18" w:rsidRDefault="00793C18" w:rsidP="00793C18">
      <w:pPr>
        <w:pStyle w:val="ListParagraph"/>
        <w:jc w:val="both"/>
        <w:rPr>
          <w:rFonts w:ascii="Arial" w:hAnsi="Arial"/>
        </w:rPr>
      </w:pPr>
    </w:p>
    <w:p w14:paraId="7FE74192" w14:textId="13AD1EB1" w:rsidR="00793C18" w:rsidRDefault="00793C18" w:rsidP="00793C18">
      <w:pPr>
        <w:pStyle w:val="ListParagraph"/>
        <w:numPr>
          <w:ilvl w:val="0"/>
          <w:numId w:val="17"/>
        </w:numPr>
        <w:spacing w:before="0"/>
        <w:jc w:val="both"/>
        <w:rPr>
          <w:rFonts w:ascii="Arial" w:hAnsi="Arial"/>
        </w:rPr>
      </w:pPr>
      <w:r>
        <w:rPr>
          <w:rFonts w:ascii="Arial" w:hAnsi="Arial"/>
        </w:rPr>
        <w:t xml:space="preserve">The second type is new and will take place in the person’s </w:t>
      </w:r>
      <w:r>
        <w:rPr>
          <w:rFonts w:ascii="Arial" w:hAnsi="Arial"/>
          <w:b/>
        </w:rPr>
        <w:t>flexible PPL period</w:t>
      </w:r>
      <w:r>
        <w:rPr>
          <w:rFonts w:ascii="Arial" w:hAnsi="Arial"/>
        </w:rPr>
        <w:t xml:space="preserve">.  Days during this period are called </w:t>
      </w:r>
      <w:r>
        <w:rPr>
          <w:rFonts w:ascii="Arial" w:hAnsi="Arial"/>
          <w:b/>
        </w:rPr>
        <w:t>flexible PPL days</w:t>
      </w:r>
      <w:r w:rsidR="00E36DE0">
        <w:rPr>
          <w:rFonts w:ascii="Arial" w:hAnsi="Arial"/>
        </w:rPr>
        <w:t>.</w:t>
      </w:r>
      <w:r>
        <w:rPr>
          <w:rFonts w:ascii="Arial" w:hAnsi="Arial"/>
        </w:rPr>
        <w:t xml:space="preserve"> Eligible parents (and other claimants in limited circumstances) will be able to claim PLP for a maximum of 30 days whenever they like during the flexible PPL period, which usually starts after the PPL period ends and finishes when the child turns two.</w:t>
      </w:r>
    </w:p>
    <w:p w14:paraId="65CB8CB3" w14:textId="77777777" w:rsidR="00793C18" w:rsidRDefault="00793C18" w:rsidP="00793C18">
      <w:pPr>
        <w:pStyle w:val="ListParagraph"/>
        <w:rPr>
          <w:rFonts w:ascii="Arial" w:hAnsi="Arial"/>
        </w:rPr>
      </w:pPr>
    </w:p>
    <w:p w14:paraId="4CE1A93C" w14:textId="2B68294B" w:rsidR="00793C18" w:rsidRPr="00CC191D" w:rsidRDefault="00793C18" w:rsidP="00793C18">
      <w:pPr>
        <w:pStyle w:val="ListParagraph"/>
        <w:numPr>
          <w:ilvl w:val="0"/>
          <w:numId w:val="17"/>
        </w:numPr>
        <w:spacing w:before="0"/>
        <w:jc w:val="both"/>
        <w:rPr>
          <w:rFonts w:ascii="Arial" w:hAnsi="Arial"/>
        </w:rPr>
      </w:pPr>
      <w:r>
        <w:rPr>
          <w:rFonts w:ascii="Arial" w:hAnsi="Arial"/>
        </w:rPr>
        <w:t xml:space="preserve">So long as an effective claim for PLP in the PPL period has been </w:t>
      </w:r>
      <w:r w:rsidR="00610923">
        <w:rPr>
          <w:rFonts w:ascii="Arial" w:hAnsi="Arial"/>
        </w:rPr>
        <w:t>made before</w:t>
      </w:r>
      <w:r w:rsidR="008277DA">
        <w:rPr>
          <w:rFonts w:ascii="Arial" w:hAnsi="Arial"/>
        </w:rPr>
        <w:t xml:space="preserve"> the child turns one, </w:t>
      </w:r>
      <w:r>
        <w:rPr>
          <w:rFonts w:ascii="Arial" w:hAnsi="Arial"/>
        </w:rPr>
        <w:t>a person can claim for PLP on any flexible PPL day until the child turns two.</w:t>
      </w:r>
    </w:p>
    <w:p w14:paraId="08264675" w14:textId="77777777" w:rsidR="00793C18" w:rsidRPr="00CC191D" w:rsidRDefault="00793C18" w:rsidP="00793C18">
      <w:pPr>
        <w:keepNext/>
        <w:jc w:val="both"/>
        <w:rPr>
          <w:rFonts w:ascii="Arial" w:hAnsi="Arial"/>
          <w:b/>
          <w:i/>
        </w:rPr>
      </w:pPr>
      <w:r>
        <w:rPr>
          <w:rFonts w:ascii="Arial" w:hAnsi="Arial"/>
          <w:b/>
          <w:i/>
        </w:rPr>
        <w:t>How people access PLP in the new flexible PPL period will be up to them</w:t>
      </w:r>
    </w:p>
    <w:p w14:paraId="3F6999F2" w14:textId="40E7BD09" w:rsidR="00793C18" w:rsidRDefault="00793C18" w:rsidP="00CC191D">
      <w:pPr>
        <w:tabs>
          <w:tab w:val="left" w:pos="1418"/>
        </w:tabs>
        <w:jc w:val="both"/>
        <w:rPr>
          <w:rFonts w:ascii="Arial" w:hAnsi="Arial"/>
        </w:rPr>
      </w:pPr>
      <w:r>
        <w:rPr>
          <w:rFonts w:ascii="Arial" w:hAnsi="Arial"/>
        </w:rPr>
        <w:t xml:space="preserve">Many claimants will simply elect to claim 30 flexible PPL </w:t>
      </w:r>
      <w:r w:rsidR="008277DA">
        <w:rPr>
          <w:rFonts w:ascii="Arial" w:hAnsi="Arial"/>
        </w:rPr>
        <w:t>week</w:t>
      </w:r>
      <w:r>
        <w:rPr>
          <w:rFonts w:ascii="Arial" w:hAnsi="Arial"/>
        </w:rPr>
        <w:t xml:space="preserve">days straight after their PPL period ends, so that, functionally, they are taking 18 straight weeks of PLP.  If they do so, then PLP will work in a very similar manner to how it </w:t>
      </w:r>
      <w:r w:rsidR="00CC191D">
        <w:rPr>
          <w:rFonts w:ascii="Arial" w:hAnsi="Arial"/>
        </w:rPr>
        <w:t>has previously worked</w:t>
      </w:r>
      <w:r>
        <w:rPr>
          <w:rFonts w:ascii="Arial" w:hAnsi="Arial"/>
        </w:rPr>
        <w:t xml:space="preserve"> under the Act.  For example, if an employer </w:t>
      </w:r>
      <w:r w:rsidR="008277DA">
        <w:rPr>
          <w:rFonts w:ascii="Arial" w:hAnsi="Arial"/>
        </w:rPr>
        <w:t xml:space="preserve">paid </w:t>
      </w:r>
      <w:r>
        <w:rPr>
          <w:rFonts w:ascii="Arial" w:hAnsi="Arial"/>
        </w:rPr>
        <w:t xml:space="preserve">for all of the person’s PLP under the </w:t>
      </w:r>
      <w:r w:rsidR="00CC191D">
        <w:rPr>
          <w:rFonts w:ascii="Arial" w:hAnsi="Arial"/>
        </w:rPr>
        <w:t>previous</w:t>
      </w:r>
      <w:r>
        <w:rPr>
          <w:rFonts w:ascii="Arial" w:hAnsi="Arial"/>
        </w:rPr>
        <w:t xml:space="preserve"> scheme, then the employer </w:t>
      </w:r>
      <w:r w:rsidR="008277DA">
        <w:rPr>
          <w:rFonts w:ascii="Arial" w:hAnsi="Arial"/>
        </w:rPr>
        <w:t xml:space="preserve">would </w:t>
      </w:r>
      <w:r>
        <w:rPr>
          <w:rFonts w:ascii="Arial" w:hAnsi="Arial"/>
        </w:rPr>
        <w:t>continue to pay for all 18 continuous weeks, even though that 18 week period is</w:t>
      </w:r>
      <w:r w:rsidR="008277DA">
        <w:rPr>
          <w:rFonts w:ascii="Arial" w:hAnsi="Arial"/>
        </w:rPr>
        <w:t xml:space="preserve"> now</w:t>
      </w:r>
      <w:r>
        <w:rPr>
          <w:rFonts w:ascii="Arial" w:hAnsi="Arial"/>
        </w:rPr>
        <w:t xml:space="preserve"> made up of a 12 week PPL period plus 6 weeks of flexible PPL </w:t>
      </w:r>
      <w:r w:rsidR="008277DA">
        <w:rPr>
          <w:rFonts w:ascii="Arial" w:hAnsi="Arial"/>
        </w:rPr>
        <w:t>week</w:t>
      </w:r>
      <w:r>
        <w:rPr>
          <w:rFonts w:ascii="Arial" w:hAnsi="Arial"/>
        </w:rPr>
        <w:t>days</w:t>
      </w:r>
      <w:r w:rsidR="008277DA">
        <w:rPr>
          <w:rFonts w:ascii="Arial" w:hAnsi="Arial"/>
        </w:rPr>
        <w:t xml:space="preserve"> immediately after</w:t>
      </w:r>
      <w:r>
        <w:rPr>
          <w:rFonts w:ascii="Arial" w:hAnsi="Arial"/>
        </w:rPr>
        <w:t xml:space="preserve">.  </w:t>
      </w:r>
    </w:p>
    <w:p w14:paraId="5143AF88" w14:textId="7DA62F8E" w:rsidR="00793C18" w:rsidRDefault="00793C18" w:rsidP="00793C18">
      <w:pPr>
        <w:jc w:val="both"/>
        <w:rPr>
          <w:rFonts w:ascii="Arial" w:hAnsi="Arial"/>
        </w:rPr>
      </w:pPr>
      <w:r>
        <w:rPr>
          <w:rFonts w:ascii="Arial" w:hAnsi="Arial"/>
        </w:rPr>
        <w:t>Alternatively, parents might decide that they want to use PLP in the</w:t>
      </w:r>
      <w:r w:rsidR="008277DA">
        <w:rPr>
          <w:rFonts w:ascii="Arial" w:hAnsi="Arial"/>
        </w:rPr>
        <w:t>ir</w:t>
      </w:r>
      <w:r>
        <w:rPr>
          <w:rFonts w:ascii="Arial" w:hAnsi="Arial"/>
        </w:rPr>
        <w:t xml:space="preserve"> flexible PPL period to support a gradual return to work.  For example, Jane, who </w:t>
      </w:r>
      <w:r w:rsidR="008277DA">
        <w:rPr>
          <w:rFonts w:ascii="Arial" w:hAnsi="Arial"/>
        </w:rPr>
        <w:t xml:space="preserve">previously </w:t>
      </w:r>
      <w:r>
        <w:rPr>
          <w:rFonts w:ascii="Arial" w:hAnsi="Arial"/>
        </w:rPr>
        <w:t>work</w:t>
      </w:r>
      <w:r w:rsidR="008277DA">
        <w:rPr>
          <w:rFonts w:ascii="Arial" w:hAnsi="Arial"/>
        </w:rPr>
        <w:t>ed</w:t>
      </w:r>
      <w:r>
        <w:rPr>
          <w:rFonts w:ascii="Arial" w:hAnsi="Arial"/>
        </w:rPr>
        <w:t xml:space="preserve"> five days per week, has a child</w:t>
      </w:r>
      <w:r w:rsidR="008277DA">
        <w:rPr>
          <w:rFonts w:ascii="Arial" w:hAnsi="Arial"/>
        </w:rPr>
        <w:t>.</w:t>
      </w:r>
      <w:r>
        <w:rPr>
          <w:rFonts w:ascii="Arial" w:hAnsi="Arial"/>
        </w:rPr>
        <w:t xml:space="preserve"> </w:t>
      </w:r>
      <w:r w:rsidR="008277DA">
        <w:rPr>
          <w:rFonts w:ascii="Arial" w:hAnsi="Arial"/>
        </w:rPr>
        <w:t>S</w:t>
      </w:r>
      <w:r>
        <w:rPr>
          <w:rFonts w:ascii="Arial" w:hAnsi="Arial"/>
        </w:rPr>
        <w:t xml:space="preserve">he initially claims </w:t>
      </w:r>
      <w:r w:rsidR="008277DA">
        <w:rPr>
          <w:rFonts w:ascii="Arial" w:hAnsi="Arial"/>
        </w:rPr>
        <w:t xml:space="preserve">her PPL period of </w:t>
      </w:r>
      <w:r>
        <w:rPr>
          <w:rFonts w:ascii="Arial" w:hAnsi="Arial"/>
        </w:rPr>
        <w:t>12 weeks</w:t>
      </w:r>
      <w:r w:rsidR="008277DA">
        <w:rPr>
          <w:rFonts w:ascii="Arial" w:hAnsi="Arial"/>
        </w:rPr>
        <w:t xml:space="preserve"> after the end of her employer paid maternity leave. </w:t>
      </w:r>
      <w:r>
        <w:rPr>
          <w:rFonts w:ascii="Arial" w:hAnsi="Arial"/>
        </w:rPr>
        <w:t>Jane</w:t>
      </w:r>
      <w:r w:rsidR="008277DA">
        <w:rPr>
          <w:rFonts w:ascii="Arial" w:hAnsi="Arial"/>
        </w:rPr>
        <w:t xml:space="preserve"> subsequently</w:t>
      </w:r>
      <w:r>
        <w:rPr>
          <w:rFonts w:ascii="Arial" w:hAnsi="Arial"/>
        </w:rPr>
        <w:t xml:space="preserve"> returns to work and enter</w:t>
      </w:r>
      <w:r w:rsidR="0027255D">
        <w:rPr>
          <w:rFonts w:ascii="Arial" w:hAnsi="Arial"/>
        </w:rPr>
        <w:t>s</w:t>
      </w:r>
      <w:r>
        <w:rPr>
          <w:rFonts w:ascii="Arial" w:hAnsi="Arial"/>
        </w:rPr>
        <w:t xml:space="preserve"> into an agreement to work three days per week</w:t>
      </w:r>
      <w:r w:rsidR="008277DA">
        <w:rPr>
          <w:rFonts w:ascii="Arial" w:hAnsi="Arial"/>
        </w:rPr>
        <w:t xml:space="preserve"> with her employer</w:t>
      </w:r>
      <w:r>
        <w:rPr>
          <w:rFonts w:ascii="Arial" w:hAnsi="Arial"/>
        </w:rPr>
        <w:t xml:space="preserve">. </w:t>
      </w:r>
      <w:r w:rsidR="008277DA">
        <w:rPr>
          <w:rFonts w:ascii="Arial" w:hAnsi="Arial"/>
        </w:rPr>
        <w:t>Jane would be able to</w:t>
      </w:r>
      <w:r>
        <w:rPr>
          <w:rFonts w:ascii="Arial" w:hAnsi="Arial"/>
        </w:rPr>
        <w:t xml:space="preserve"> apply to be paid PLP on the two days per week that she is not working</w:t>
      </w:r>
      <w:r w:rsidR="008277DA">
        <w:rPr>
          <w:rFonts w:ascii="Arial" w:hAnsi="Arial"/>
        </w:rPr>
        <w:t xml:space="preserve"> and has care of the child</w:t>
      </w:r>
      <w:r>
        <w:rPr>
          <w:rFonts w:ascii="Arial" w:hAnsi="Arial"/>
        </w:rPr>
        <w:t xml:space="preserve">. </w:t>
      </w:r>
    </w:p>
    <w:p w14:paraId="2CB1CD59" w14:textId="6CE50307" w:rsidR="00793C18" w:rsidRDefault="00793C18" w:rsidP="00793C18">
      <w:pPr>
        <w:jc w:val="both"/>
        <w:rPr>
          <w:rFonts w:ascii="Arial" w:hAnsi="Arial"/>
        </w:rPr>
      </w:pPr>
      <w:r>
        <w:rPr>
          <w:rFonts w:ascii="Arial" w:hAnsi="Arial"/>
        </w:rPr>
        <w:t>In this way, Jane</w:t>
      </w:r>
      <w:r w:rsidR="00CC191D">
        <w:rPr>
          <w:rFonts w:ascii="Arial" w:hAnsi="Arial"/>
        </w:rPr>
        <w:t xml:space="preserve"> is supported in trying</w:t>
      </w:r>
      <w:r>
        <w:rPr>
          <w:rFonts w:ascii="Arial" w:hAnsi="Arial"/>
        </w:rPr>
        <w:t xml:space="preserve"> to balance parental responsibilities with returning to work.  There are many other ways to use the 30 days of PLP in the flexible PPL period.  The Government expects that parents will use the flexible arrangements to support whatever approach works best for them.  </w:t>
      </w:r>
    </w:p>
    <w:p w14:paraId="3C1F9A1C" w14:textId="77777777" w:rsidR="00793C18" w:rsidRPr="00CC191D" w:rsidRDefault="00793C18" w:rsidP="0055784C">
      <w:pPr>
        <w:keepNext/>
        <w:jc w:val="both"/>
        <w:rPr>
          <w:rFonts w:ascii="Arial" w:hAnsi="Arial"/>
          <w:i/>
        </w:rPr>
      </w:pPr>
      <w:r>
        <w:rPr>
          <w:rFonts w:ascii="Arial" w:hAnsi="Arial"/>
          <w:b/>
          <w:i/>
        </w:rPr>
        <w:lastRenderedPageBreak/>
        <w:t>Different eligibility rules for the flexible PPL period</w:t>
      </w:r>
      <w:r>
        <w:rPr>
          <w:rFonts w:ascii="Arial" w:hAnsi="Arial"/>
          <w:i/>
        </w:rPr>
        <w:t xml:space="preserve"> </w:t>
      </w:r>
    </w:p>
    <w:p w14:paraId="0365E58C" w14:textId="7B15460A" w:rsidR="00E753DA" w:rsidRDefault="00793C18" w:rsidP="0055784C">
      <w:pPr>
        <w:keepNext/>
        <w:jc w:val="both"/>
        <w:rPr>
          <w:rFonts w:ascii="Arial" w:hAnsi="Arial"/>
        </w:rPr>
      </w:pPr>
      <w:r>
        <w:rPr>
          <w:rFonts w:ascii="Arial" w:hAnsi="Arial"/>
        </w:rPr>
        <w:t xml:space="preserve">Generally speaking the eligibility criteria for PLP on a flexible PPL day are the same as those for a day in the </w:t>
      </w:r>
      <w:r w:rsidR="00995A91">
        <w:rPr>
          <w:rFonts w:ascii="Arial" w:hAnsi="Arial"/>
        </w:rPr>
        <w:t xml:space="preserve">initial 12 week </w:t>
      </w:r>
      <w:r>
        <w:rPr>
          <w:rFonts w:ascii="Arial" w:hAnsi="Arial"/>
        </w:rPr>
        <w:t>PPL period. To be eligible, on the day the person must:</w:t>
      </w:r>
    </w:p>
    <w:p w14:paraId="30A31420" w14:textId="759B94B7" w:rsidR="008277DA" w:rsidRDefault="008277DA" w:rsidP="000A1478">
      <w:pPr>
        <w:pStyle w:val="ListParagraph"/>
        <w:numPr>
          <w:ilvl w:val="0"/>
          <w:numId w:val="25"/>
        </w:numPr>
        <w:jc w:val="both"/>
        <w:rPr>
          <w:rFonts w:ascii="Arial" w:hAnsi="Arial"/>
        </w:rPr>
      </w:pPr>
      <w:r>
        <w:rPr>
          <w:rFonts w:ascii="Arial" w:hAnsi="Arial"/>
        </w:rPr>
        <w:t>have met the work test and income test,</w:t>
      </w:r>
    </w:p>
    <w:p w14:paraId="1A750674" w14:textId="4EF88F6C" w:rsidR="00793C18" w:rsidRPr="000A1478" w:rsidRDefault="00793C18" w:rsidP="000A1478">
      <w:pPr>
        <w:pStyle w:val="ListParagraph"/>
        <w:numPr>
          <w:ilvl w:val="0"/>
          <w:numId w:val="25"/>
        </w:numPr>
        <w:jc w:val="both"/>
        <w:rPr>
          <w:rFonts w:ascii="Arial" w:hAnsi="Arial"/>
        </w:rPr>
      </w:pPr>
      <w:r w:rsidRPr="000A1478">
        <w:rPr>
          <w:rFonts w:ascii="Arial" w:hAnsi="Arial"/>
        </w:rPr>
        <w:t>be on leave or not working,</w:t>
      </w:r>
    </w:p>
    <w:p w14:paraId="170EA76C" w14:textId="3CCD56B2" w:rsidR="00EF66B0" w:rsidRDefault="00793C18" w:rsidP="000A1478">
      <w:pPr>
        <w:pStyle w:val="ListParagraph"/>
        <w:numPr>
          <w:ilvl w:val="0"/>
          <w:numId w:val="25"/>
        </w:numPr>
        <w:jc w:val="both"/>
        <w:rPr>
          <w:rFonts w:ascii="Arial" w:hAnsi="Arial"/>
        </w:rPr>
      </w:pPr>
      <w:r>
        <w:rPr>
          <w:rFonts w:ascii="Arial" w:hAnsi="Arial"/>
        </w:rPr>
        <w:t xml:space="preserve">be the primary carer of the child </w:t>
      </w:r>
    </w:p>
    <w:p w14:paraId="780CDBBB" w14:textId="2F89B46F" w:rsidR="00793C18" w:rsidRDefault="00EF66B0" w:rsidP="000A1478">
      <w:pPr>
        <w:pStyle w:val="ListParagraph"/>
        <w:numPr>
          <w:ilvl w:val="0"/>
          <w:numId w:val="25"/>
        </w:numPr>
        <w:jc w:val="both"/>
      </w:pPr>
      <w:r>
        <w:rPr>
          <w:rFonts w:ascii="Arial" w:hAnsi="Arial"/>
        </w:rPr>
        <w:t>meet residency requirements, and</w:t>
      </w:r>
    </w:p>
    <w:p w14:paraId="2056839B" w14:textId="77777777" w:rsidR="00793C18" w:rsidRPr="000A1478" w:rsidRDefault="00793C18" w:rsidP="000A1478">
      <w:pPr>
        <w:pStyle w:val="ListParagraph"/>
        <w:numPr>
          <w:ilvl w:val="0"/>
          <w:numId w:val="25"/>
        </w:numPr>
        <w:jc w:val="both"/>
        <w:rPr>
          <w:rFonts w:ascii="Arial" w:hAnsi="Arial"/>
        </w:rPr>
      </w:pPr>
      <w:r w:rsidRPr="000A1478">
        <w:rPr>
          <w:rFonts w:ascii="Arial" w:hAnsi="Arial"/>
        </w:rPr>
        <w:t>not be in a Newly Arrived Residents Waiting Period (</w:t>
      </w:r>
      <w:r w:rsidRPr="008277DA">
        <w:rPr>
          <w:rFonts w:ascii="Arial" w:hAnsi="Arial"/>
          <w:b/>
        </w:rPr>
        <w:t>NARWP</w:t>
      </w:r>
      <w:r w:rsidRPr="000A1478">
        <w:rPr>
          <w:rFonts w:ascii="Arial" w:hAnsi="Arial"/>
        </w:rPr>
        <w:t xml:space="preserve">), or have an exemption from the NARWP.  </w:t>
      </w:r>
    </w:p>
    <w:p w14:paraId="32038FBA" w14:textId="77777777" w:rsidR="00793C18" w:rsidRDefault="00793C18" w:rsidP="00793C18">
      <w:pPr>
        <w:jc w:val="both"/>
        <w:rPr>
          <w:rFonts w:ascii="Arial" w:hAnsi="Arial"/>
        </w:rPr>
      </w:pPr>
      <w:r>
        <w:rPr>
          <w:rFonts w:ascii="Arial" w:hAnsi="Arial"/>
        </w:rPr>
        <w:t xml:space="preserve">In addition, primary claimants must not have been in a NARWP on the date of birth of the child, or have an exemption, and must meet the residency requirements on the date of birth.  </w:t>
      </w:r>
    </w:p>
    <w:p w14:paraId="4DAD91CF" w14:textId="22487D6F" w:rsidR="00793C18" w:rsidRDefault="00793C18" w:rsidP="00CC191D">
      <w:pPr>
        <w:keepNext/>
        <w:keepLines/>
        <w:jc w:val="both"/>
        <w:rPr>
          <w:rFonts w:ascii="Arial" w:hAnsi="Arial"/>
        </w:rPr>
      </w:pPr>
      <w:r>
        <w:rPr>
          <w:rFonts w:ascii="Arial" w:hAnsi="Arial"/>
        </w:rPr>
        <w:t xml:space="preserve">However, unlike in the </w:t>
      </w:r>
      <w:r w:rsidR="00995A91">
        <w:rPr>
          <w:rFonts w:ascii="Arial" w:hAnsi="Arial"/>
        </w:rPr>
        <w:t xml:space="preserve">12 week </w:t>
      </w:r>
      <w:r>
        <w:rPr>
          <w:rFonts w:ascii="Arial" w:hAnsi="Arial"/>
        </w:rPr>
        <w:t>PPL period, parents and other</w:t>
      </w:r>
      <w:r w:rsidR="008277DA">
        <w:rPr>
          <w:rFonts w:ascii="Arial" w:hAnsi="Arial"/>
        </w:rPr>
        <w:t xml:space="preserve"> limited claimants</w:t>
      </w:r>
      <w:r>
        <w:rPr>
          <w:rFonts w:ascii="Arial" w:hAnsi="Arial"/>
        </w:rPr>
        <w:t xml:space="preserve"> will not lose eligibility </w:t>
      </w:r>
      <w:r w:rsidR="001B29BB">
        <w:rPr>
          <w:rFonts w:ascii="Arial" w:hAnsi="Arial"/>
        </w:rPr>
        <w:t>for</w:t>
      </w:r>
      <w:r>
        <w:rPr>
          <w:rFonts w:ascii="Arial" w:hAnsi="Arial"/>
        </w:rPr>
        <w:t xml:space="preserve"> PLP in the flexible PPL period if they cease to meet these eligibility criteria on days when they are not claiming payment, for example because they return to work, or because they stop being the primary carer </w:t>
      </w:r>
      <w:r w:rsidR="001B29BB">
        <w:rPr>
          <w:rFonts w:ascii="Arial" w:hAnsi="Arial"/>
        </w:rPr>
        <w:t>of the child</w:t>
      </w:r>
      <w:r>
        <w:rPr>
          <w:rFonts w:ascii="Arial" w:hAnsi="Arial"/>
        </w:rPr>
        <w:t xml:space="preserve">.  </w:t>
      </w:r>
    </w:p>
    <w:p w14:paraId="16BF97BB" w14:textId="77777777" w:rsidR="00CC191D" w:rsidRDefault="00CC191D" w:rsidP="00793C18">
      <w:pPr>
        <w:jc w:val="both"/>
        <w:rPr>
          <w:rFonts w:ascii="Arial" w:hAnsi="Arial"/>
          <w:i/>
        </w:rPr>
      </w:pPr>
      <w:r>
        <w:rPr>
          <w:rFonts w:ascii="Arial" w:hAnsi="Arial"/>
          <w:b/>
          <w:i/>
        </w:rPr>
        <w:t xml:space="preserve">The Amendment Rules </w:t>
      </w:r>
    </w:p>
    <w:p w14:paraId="183C837B" w14:textId="4C06FB57" w:rsidR="001162F9" w:rsidRDefault="0097482B" w:rsidP="004B54CA">
      <w:pPr>
        <w:rPr>
          <w:rFonts w:ascii="Arial" w:hAnsi="Arial" w:cs="Arial"/>
          <w:szCs w:val="24"/>
        </w:rPr>
      </w:pPr>
      <w:r>
        <w:rPr>
          <w:rFonts w:ascii="Arial" w:hAnsi="Arial" w:cs="Arial"/>
          <w:szCs w:val="24"/>
        </w:rPr>
        <w:t xml:space="preserve">The Amendment Rules amend </w:t>
      </w:r>
      <w:r w:rsidR="00DA16A3">
        <w:rPr>
          <w:rFonts w:ascii="Arial" w:hAnsi="Arial" w:cs="Arial"/>
          <w:szCs w:val="24"/>
        </w:rPr>
        <w:t xml:space="preserve">Part 2-3 of the </w:t>
      </w:r>
      <w:r>
        <w:rPr>
          <w:rFonts w:ascii="Arial" w:hAnsi="Arial" w:cs="Arial"/>
          <w:szCs w:val="24"/>
        </w:rPr>
        <w:t xml:space="preserve">Rules to </w:t>
      </w:r>
      <w:r w:rsidR="001162F9">
        <w:rPr>
          <w:rFonts w:ascii="Arial" w:hAnsi="Arial" w:cs="Arial"/>
          <w:szCs w:val="24"/>
        </w:rPr>
        <w:t>determine the eligibility criteria for</w:t>
      </w:r>
      <w:r>
        <w:rPr>
          <w:rFonts w:ascii="Arial" w:hAnsi="Arial" w:cs="Arial"/>
          <w:szCs w:val="24"/>
        </w:rPr>
        <w:t xml:space="preserve"> </w:t>
      </w:r>
      <w:r w:rsidR="00EB7162">
        <w:rPr>
          <w:rFonts w:ascii="Arial" w:hAnsi="Arial" w:cs="Arial"/>
          <w:szCs w:val="24"/>
        </w:rPr>
        <w:t xml:space="preserve">those </w:t>
      </w:r>
      <w:r>
        <w:rPr>
          <w:rFonts w:ascii="Arial" w:hAnsi="Arial" w:cs="Arial"/>
          <w:szCs w:val="24"/>
        </w:rPr>
        <w:t>primary claimants, secondary claimants and tertiary claimants</w:t>
      </w:r>
      <w:r w:rsidR="001162F9">
        <w:rPr>
          <w:rFonts w:ascii="Arial" w:hAnsi="Arial" w:cs="Arial"/>
          <w:szCs w:val="24"/>
        </w:rPr>
        <w:t xml:space="preserve"> of PLP who rely upon the Rules to be</w:t>
      </w:r>
      <w:r w:rsidR="001162F9" w:rsidRPr="001162F9">
        <w:rPr>
          <w:rFonts w:ascii="Arial" w:hAnsi="Arial" w:cs="Arial"/>
          <w:szCs w:val="24"/>
        </w:rPr>
        <w:t xml:space="preserve"> eligible for </w:t>
      </w:r>
      <w:r w:rsidR="00772193">
        <w:rPr>
          <w:rFonts w:ascii="Arial" w:hAnsi="Arial" w:cs="Arial"/>
          <w:szCs w:val="24"/>
        </w:rPr>
        <w:t>PLP</w:t>
      </w:r>
      <w:r w:rsidR="001162F9" w:rsidRPr="001162F9">
        <w:rPr>
          <w:rFonts w:ascii="Arial" w:hAnsi="Arial" w:cs="Arial"/>
          <w:szCs w:val="24"/>
        </w:rPr>
        <w:t xml:space="preserve"> for a </w:t>
      </w:r>
      <w:r w:rsidR="001162F9" w:rsidRPr="00DA16A3">
        <w:rPr>
          <w:rFonts w:ascii="Arial" w:hAnsi="Arial" w:cs="Arial"/>
          <w:szCs w:val="24"/>
        </w:rPr>
        <w:t>child (</w:t>
      </w:r>
      <w:r w:rsidR="00A479CC" w:rsidRPr="00DA16A3">
        <w:rPr>
          <w:rFonts w:ascii="Arial" w:hAnsi="Arial" w:cs="Arial"/>
          <w:szCs w:val="24"/>
        </w:rPr>
        <w:t xml:space="preserve">see </w:t>
      </w:r>
      <w:r w:rsidR="0003377C" w:rsidRPr="000A1478">
        <w:rPr>
          <w:rFonts w:ascii="Arial" w:hAnsi="Arial" w:cs="Arial"/>
          <w:szCs w:val="24"/>
        </w:rPr>
        <w:t xml:space="preserve">subparagraph 31(4)(a)(iv) and </w:t>
      </w:r>
      <w:r w:rsidR="00A479CC" w:rsidRPr="000A1478">
        <w:rPr>
          <w:rFonts w:ascii="Arial" w:hAnsi="Arial" w:cs="Arial"/>
          <w:szCs w:val="24"/>
        </w:rPr>
        <w:t>paragraph</w:t>
      </w:r>
      <w:r w:rsidR="001162F9" w:rsidRPr="00DA16A3">
        <w:rPr>
          <w:rFonts w:ascii="Arial" w:hAnsi="Arial" w:cs="Arial"/>
          <w:szCs w:val="24"/>
        </w:rPr>
        <w:t xml:space="preserve"> 31</w:t>
      </w:r>
      <w:r w:rsidR="00DA16A3" w:rsidRPr="000A1478">
        <w:rPr>
          <w:rFonts w:ascii="Arial" w:hAnsi="Arial" w:cs="Arial"/>
          <w:szCs w:val="24"/>
        </w:rPr>
        <w:t>AA</w:t>
      </w:r>
      <w:r w:rsidR="001162F9" w:rsidRPr="00DA16A3">
        <w:rPr>
          <w:rFonts w:ascii="Arial" w:hAnsi="Arial" w:cs="Arial"/>
          <w:szCs w:val="24"/>
        </w:rPr>
        <w:t>(4)(</w:t>
      </w:r>
      <w:r w:rsidR="00DA16A3" w:rsidRPr="000A1478">
        <w:rPr>
          <w:rFonts w:ascii="Arial" w:hAnsi="Arial" w:cs="Arial"/>
          <w:szCs w:val="24"/>
        </w:rPr>
        <w:t>e</w:t>
      </w:r>
      <w:r w:rsidR="001162F9" w:rsidRPr="00DA16A3">
        <w:rPr>
          <w:rFonts w:ascii="Arial" w:hAnsi="Arial" w:cs="Arial"/>
          <w:szCs w:val="24"/>
        </w:rPr>
        <w:t>)</w:t>
      </w:r>
      <w:r w:rsidR="00ED4DDD" w:rsidRPr="000A1478">
        <w:rPr>
          <w:rFonts w:ascii="Arial" w:hAnsi="Arial" w:cs="Arial"/>
          <w:szCs w:val="24"/>
        </w:rPr>
        <w:t xml:space="preserve"> </w:t>
      </w:r>
      <w:r w:rsidR="00A479CC" w:rsidRPr="000A1478">
        <w:rPr>
          <w:rFonts w:ascii="Arial" w:hAnsi="Arial" w:cs="Arial"/>
          <w:szCs w:val="24"/>
        </w:rPr>
        <w:t>of the PPL Act</w:t>
      </w:r>
      <w:r w:rsidR="001162F9" w:rsidRPr="00DA16A3">
        <w:rPr>
          <w:rFonts w:ascii="Arial" w:hAnsi="Arial" w:cs="Arial"/>
          <w:szCs w:val="24"/>
        </w:rPr>
        <w:t xml:space="preserve"> </w:t>
      </w:r>
      <w:r w:rsidR="0003377C" w:rsidRPr="000A1478">
        <w:rPr>
          <w:rFonts w:ascii="Arial" w:hAnsi="Arial" w:cs="Arial"/>
          <w:szCs w:val="24"/>
        </w:rPr>
        <w:t xml:space="preserve">(for primary claimants) </w:t>
      </w:r>
      <w:r w:rsidR="00A479CC" w:rsidRPr="000A1478">
        <w:rPr>
          <w:rFonts w:ascii="Arial" w:hAnsi="Arial" w:cs="Arial"/>
          <w:szCs w:val="24"/>
        </w:rPr>
        <w:t xml:space="preserve">and </w:t>
      </w:r>
      <w:r w:rsidR="00DA16A3" w:rsidRPr="000A1478">
        <w:rPr>
          <w:rFonts w:ascii="Arial" w:hAnsi="Arial" w:cs="Arial"/>
          <w:szCs w:val="24"/>
        </w:rPr>
        <w:t>paragraph</w:t>
      </w:r>
      <w:r w:rsidR="00A479CC" w:rsidRPr="000A1478">
        <w:rPr>
          <w:rFonts w:ascii="Arial" w:hAnsi="Arial" w:cs="Arial"/>
          <w:szCs w:val="24"/>
        </w:rPr>
        <w:t xml:space="preserve"> 31</w:t>
      </w:r>
      <w:r w:rsidR="00DA16A3" w:rsidRPr="000A1478">
        <w:rPr>
          <w:rFonts w:ascii="Arial" w:hAnsi="Arial" w:cs="Arial"/>
          <w:szCs w:val="24"/>
        </w:rPr>
        <w:t>(4</w:t>
      </w:r>
      <w:r w:rsidR="00A479CC" w:rsidRPr="000A1478">
        <w:rPr>
          <w:rFonts w:ascii="Arial" w:hAnsi="Arial" w:cs="Arial"/>
          <w:szCs w:val="24"/>
        </w:rPr>
        <w:t>)</w:t>
      </w:r>
      <w:r w:rsidR="00DA16A3" w:rsidRPr="000A1478">
        <w:rPr>
          <w:rFonts w:ascii="Arial" w:hAnsi="Arial" w:cs="Arial"/>
          <w:szCs w:val="24"/>
        </w:rPr>
        <w:t>(b)</w:t>
      </w:r>
      <w:r w:rsidR="00A479CC" w:rsidRPr="000A1478">
        <w:rPr>
          <w:rFonts w:ascii="Arial" w:hAnsi="Arial" w:cs="Arial"/>
          <w:szCs w:val="24"/>
        </w:rPr>
        <w:t xml:space="preserve"> </w:t>
      </w:r>
      <w:r w:rsidR="00ED4DDD" w:rsidRPr="000A1478">
        <w:rPr>
          <w:rFonts w:ascii="Arial" w:hAnsi="Arial" w:cs="Arial"/>
          <w:szCs w:val="24"/>
        </w:rPr>
        <w:t xml:space="preserve">and </w:t>
      </w:r>
      <w:r w:rsidR="00DA16A3" w:rsidRPr="000A1478">
        <w:rPr>
          <w:rFonts w:ascii="Arial" w:hAnsi="Arial" w:cs="Arial"/>
          <w:szCs w:val="24"/>
        </w:rPr>
        <w:t>paragraph</w:t>
      </w:r>
      <w:r w:rsidR="00ED4DDD" w:rsidRPr="000A1478">
        <w:rPr>
          <w:rFonts w:ascii="Arial" w:hAnsi="Arial" w:cs="Arial"/>
          <w:szCs w:val="24"/>
        </w:rPr>
        <w:t xml:space="preserve"> 31AA(</w:t>
      </w:r>
      <w:r w:rsidR="00DA16A3" w:rsidRPr="000A1478">
        <w:rPr>
          <w:rFonts w:ascii="Arial" w:hAnsi="Arial" w:cs="Arial"/>
          <w:szCs w:val="24"/>
        </w:rPr>
        <w:t>5</w:t>
      </w:r>
      <w:r w:rsidR="00ED4DDD" w:rsidRPr="000A1478">
        <w:rPr>
          <w:rFonts w:ascii="Arial" w:hAnsi="Arial" w:cs="Arial"/>
          <w:szCs w:val="24"/>
        </w:rPr>
        <w:t>)</w:t>
      </w:r>
      <w:r w:rsidR="00DA16A3" w:rsidRPr="000A1478">
        <w:rPr>
          <w:rFonts w:ascii="Arial" w:hAnsi="Arial" w:cs="Arial"/>
          <w:szCs w:val="24"/>
        </w:rPr>
        <w:t>(b)</w:t>
      </w:r>
      <w:r w:rsidR="00ED4DDD" w:rsidRPr="000A1478">
        <w:rPr>
          <w:rFonts w:ascii="Arial" w:hAnsi="Arial" w:cs="Arial"/>
          <w:szCs w:val="24"/>
        </w:rPr>
        <w:t xml:space="preserve"> </w:t>
      </w:r>
      <w:r w:rsidR="001B29BB" w:rsidRPr="00DA16A3">
        <w:rPr>
          <w:rFonts w:ascii="Arial" w:hAnsi="Arial" w:cs="Arial"/>
          <w:szCs w:val="24"/>
        </w:rPr>
        <w:t xml:space="preserve">of the PPL Act </w:t>
      </w:r>
      <w:r w:rsidR="0003377C" w:rsidRPr="00DA16A3">
        <w:rPr>
          <w:rFonts w:ascii="Arial" w:hAnsi="Arial" w:cs="Arial"/>
          <w:szCs w:val="24"/>
        </w:rPr>
        <w:t>(for secondary and tertiary claimants</w:t>
      </w:r>
      <w:r w:rsidR="001162F9" w:rsidRPr="00DA16A3">
        <w:rPr>
          <w:rFonts w:ascii="Arial" w:hAnsi="Arial" w:cs="Arial"/>
          <w:szCs w:val="24"/>
        </w:rPr>
        <w:t>)</w:t>
      </w:r>
      <w:r w:rsidR="0055784C">
        <w:rPr>
          <w:rFonts w:ascii="Arial" w:hAnsi="Arial" w:cs="Arial"/>
          <w:szCs w:val="24"/>
        </w:rPr>
        <w:t>)</w:t>
      </w:r>
      <w:r w:rsidRPr="00DA16A3">
        <w:rPr>
          <w:rFonts w:ascii="Arial" w:hAnsi="Arial" w:cs="Arial"/>
          <w:szCs w:val="24"/>
        </w:rPr>
        <w:t>.</w:t>
      </w:r>
      <w:r>
        <w:rPr>
          <w:rFonts w:ascii="Arial" w:hAnsi="Arial" w:cs="Arial"/>
          <w:szCs w:val="24"/>
        </w:rPr>
        <w:t xml:space="preserve"> </w:t>
      </w:r>
    </w:p>
    <w:p w14:paraId="4C15DA8B" w14:textId="152EC305" w:rsidR="00EB7162" w:rsidRDefault="00EB7162" w:rsidP="004B54CA">
      <w:pPr>
        <w:rPr>
          <w:rFonts w:ascii="Arial" w:hAnsi="Arial" w:cs="Arial"/>
          <w:szCs w:val="24"/>
        </w:rPr>
      </w:pPr>
      <w:r>
        <w:rPr>
          <w:rFonts w:ascii="Arial" w:hAnsi="Arial" w:cs="Arial"/>
          <w:szCs w:val="24"/>
        </w:rPr>
        <w:t xml:space="preserve">These eligibility criteria will look at a person’s circumstances on a day (the </w:t>
      </w:r>
      <w:r w:rsidRPr="000A1478">
        <w:rPr>
          <w:rFonts w:ascii="Arial" w:hAnsi="Arial" w:cs="Arial"/>
          <w:b/>
          <w:i/>
          <w:szCs w:val="24"/>
        </w:rPr>
        <w:t>test day</w:t>
      </w:r>
      <w:r>
        <w:rPr>
          <w:rFonts w:ascii="Arial" w:hAnsi="Arial" w:cs="Arial"/>
          <w:szCs w:val="24"/>
        </w:rPr>
        <w:t>).</w:t>
      </w:r>
    </w:p>
    <w:p w14:paraId="3C3F9C46" w14:textId="6DA63906" w:rsidR="00EB7162" w:rsidRDefault="00EB7162" w:rsidP="004B54CA">
      <w:pPr>
        <w:rPr>
          <w:rFonts w:ascii="Arial" w:hAnsi="Arial" w:cs="Arial"/>
          <w:szCs w:val="24"/>
        </w:rPr>
      </w:pPr>
      <w:r>
        <w:rPr>
          <w:rFonts w:ascii="Arial" w:hAnsi="Arial" w:cs="Arial"/>
          <w:szCs w:val="24"/>
        </w:rPr>
        <w:t xml:space="preserve">If the test day is not a flexible PPL day for the child (that is, </w:t>
      </w:r>
      <w:r w:rsidR="00617D4B">
        <w:rPr>
          <w:rFonts w:ascii="Arial" w:hAnsi="Arial" w:cs="Arial"/>
          <w:szCs w:val="24"/>
        </w:rPr>
        <w:t>if the test</w:t>
      </w:r>
      <w:r>
        <w:rPr>
          <w:rFonts w:ascii="Arial" w:hAnsi="Arial" w:cs="Arial"/>
          <w:szCs w:val="24"/>
        </w:rPr>
        <w:t xml:space="preserve"> day </w:t>
      </w:r>
      <w:r w:rsidR="00617D4B">
        <w:rPr>
          <w:rFonts w:ascii="Arial" w:hAnsi="Arial" w:cs="Arial"/>
          <w:szCs w:val="24"/>
        </w:rPr>
        <w:t xml:space="preserve">is a day </w:t>
      </w:r>
      <w:r w:rsidR="001B29BB">
        <w:rPr>
          <w:rFonts w:ascii="Arial" w:hAnsi="Arial" w:cs="Arial"/>
          <w:szCs w:val="24"/>
        </w:rPr>
        <w:t>between the date of birth and the end of the 12 week period</w:t>
      </w:r>
      <w:r>
        <w:rPr>
          <w:rFonts w:ascii="Arial" w:hAnsi="Arial" w:cs="Arial"/>
          <w:szCs w:val="24"/>
        </w:rPr>
        <w:t>), t</w:t>
      </w:r>
      <w:r w:rsidR="00267DBA">
        <w:rPr>
          <w:rFonts w:ascii="Arial" w:hAnsi="Arial" w:cs="Arial"/>
          <w:szCs w:val="24"/>
        </w:rPr>
        <w:t>he</w:t>
      </w:r>
      <w:r>
        <w:rPr>
          <w:rFonts w:ascii="Arial" w:hAnsi="Arial" w:cs="Arial"/>
          <w:szCs w:val="24"/>
        </w:rPr>
        <w:t>se</w:t>
      </w:r>
      <w:r w:rsidR="00267DBA">
        <w:rPr>
          <w:rFonts w:ascii="Arial" w:hAnsi="Arial" w:cs="Arial"/>
          <w:szCs w:val="24"/>
        </w:rPr>
        <w:t xml:space="preserve"> conditions will include that the person has not returned to work </w:t>
      </w:r>
      <w:r>
        <w:rPr>
          <w:rFonts w:ascii="Arial" w:hAnsi="Arial" w:cs="Arial"/>
          <w:szCs w:val="24"/>
        </w:rPr>
        <w:t>(as defined in section 48 of the PPL Act) on or</w:t>
      </w:r>
      <w:r w:rsidR="00267DBA">
        <w:rPr>
          <w:rFonts w:ascii="Arial" w:hAnsi="Arial" w:cs="Arial"/>
          <w:szCs w:val="24"/>
        </w:rPr>
        <w:t xml:space="preserve"> before </w:t>
      </w:r>
      <w:r>
        <w:rPr>
          <w:rFonts w:ascii="Arial" w:hAnsi="Arial" w:cs="Arial"/>
          <w:szCs w:val="24"/>
        </w:rPr>
        <w:t xml:space="preserve">the test </w:t>
      </w:r>
      <w:r w:rsidR="00267DBA">
        <w:rPr>
          <w:rFonts w:ascii="Arial" w:hAnsi="Arial" w:cs="Arial"/>
          <w:szCs w:val="24"/>
        </w:rPr>
        <w:t xml:space="preserve">day. </w:t>
      </w:r>
      <w:r>
        <w:rPr>
          <w:rFonts w:ascii="Arial" w:hAnsi="Arial" w:cs="Arial"/>
          <w:szCs w:val="24"/>
        </w:rPr>
        <w:t xml:space="preserve">A person’s return to work will be disregarded if the person satisfies </w:t>
      </w:r>
      <w:r w:rsidR="007A1619">
        <w:rPr>
          <w:rFonts w:ascii="Arial" w:hAnsi="Arial" w:cs="Arial"/>
          <w:szCs w:val="24"/>
        </w:rPr>
        <w:t xml:space="preserve">one or more of the exemptions (described in further detail below) </w:t>
      </w:r>
      <w:r>
        <w:rPr>
          <w:rFonts w:ascii="Arial" w:hAnsi="Arial" w:cs="Arial"/>
          <w:szCs w:val="24"/>
        </w:rPr>
        <w:t>on the test day.</w:t>
      </w:r>
      <w:r w:rsidR="00DA16A3">
        <w:rPr>
          <w:rFonts w:ascii="Arial" w:hAnsi="Arial" w:cs="Arial"/>
          <w:szCs w:val="24"/>
        </w:rPr>
        <w:t xml:space="preserve"> The Amendment Rules also set out circumstances in which a person can be eligible for PLP </w:t>
      </w:r>
      <w:r w:rsidR="001B29BB">
        <w:rPr>
          <w:rFonts w:ascii="Arial" w:hAnsi="Arial" w:cs="Arial"/>
          <w:szCs w:val="24"/>
        </w:rPr>
        <w:t xml:space="preserve">in the PPL period </w:t>
      </w:r>
      <w:r w:rsidR="00DA16A3">
        <w:rPr>
          <w:rFonts w:ascii="Arial" w:hAnsi="Arial" w:cs="Arial"/>
          <w:szCs w:val="24"/>
        </w:rPr>
        <w:t>despite not having primary care of the child on a day</w:t>
      </w:r>
      <w:r w:rsidR="00D37B63">
        <w:rPr>
          <w:rFonts w:ascii="Arial" w:hAnsi="Arial" w:cs="Arial"/>
          <w:szCs w:val="24"/>
        </w:rPr>
        <w:t xml:space="preserve"> </w:t>
      </w:r>
      <w:r w:rsidR="001B29BB">
        <w:rPr>
          <w:rFonts w:ascii="Arial" w:hAnsi="Arial" w:cs="Arial"/>
          <w:szCs w:val="24"/>
        </w:rPr>
        <w:t>on which they are required to meet the eligibility criteria</w:t>
      </w:r>
      <w:r w:rsidR="00DA16A3">
        <w:rPr>
          <w:rFonts w:ascii="Arial" w:hAnsi="Arial" w:cs="Arial"/>
          <w:szCs w:val="24"/>
        </w:rPr>
        <w:t>.</w:t>
      </w:r>
    </w:p>
    <w:p w14:paraId="306B204E" w14:textId="759ACBA1" w:rsidR="0097482B" w:rsidRDefault="00267DBA" w:rsidP="004B54CA">
      <w:pPr>
        <w:rPr>
          <w:rFonts w:ascii="Arial" w:hAnsi="Arial" w:cs="Arial"/>
          <w:szCs w:val="24"/>
        </w:rPr>
      </w:pPr>
      <w:r>
        <w:rPr>
          <w:rFonts w:ascii="Arial" w:hAnsi="Arial" w:cs="Arial"/>
          <w:szCs w:val="24"/>
        </w:rPr>
        <w:t xml:space="preserve">If the test day is a flexible PPL day, the condition will be that the person is performing no more than one hour of paid work </w:t>
      </w:r>
      <w:r w:rsidR="00BB0C39">
        <w:rPr>
          <w:rFonts w:ascii="Arial" w:hAnsi="Arial" w:cs="Arial"/>
          <w:szCs w:val="24"/>
        </w:rPr>
        <w:t xml:space="preserve">(as defined in section 35 of the PPL Act) </w:t>
      </w:r>
      <w:r>
        <w:rPr>
          <w:rFonts w:ascii="Arial" w:hAnsi="Arial" w:cs="Arial"/>
          <w:szCs w:val="24"/>
        </w:rPr>
        <w:t>on the test day, other than for a permissible purpose</w:t>
      </w:r>
      <w:r w:rsidR="00EB7162">
        <w:rPr>
          <w:rFonts w:ascii="Arial" w:hAnsi="Arial" w:cs="Arial"/>
          <w:szCs w:val="24"/>
        </w:rPr>
        <w:t xml:space="preserve"> (as defined in section 49 of the PPL Act)</w:t>
      </w:r>
      <w:r>
        <w:rPr>
          <w:rFonts w:ascii="Arial" w:hAnsi="Arial" w:cs="Arial"/>
          <w:szCs w:val="24"/>
        </w:rPr>
        <w:t xml:space="preserve">. </w:t>
      </w:r>
      <w:r w:rsidR="00EB7162">
        <w:rPr>
          <w:rFonts w:ascii="Arial" w:hAnsi="Arial" w:cs="Arial"/>
          <w:szCs w:val="24"/>
        </w:rPr>
        <w:t>If the person performs</w:t>
      </w:r>
      <w:r w:rsidR="00005A02">
        <w:rPr>
          <w:rFonts w:ascii="Arial" w:hAnsi="Arial" w:cs="Arial"/>
          <w:szCs w:val="24"/>
        </w:rPr>
        <w:t xml:space="preserve"> </w:t>
      </w:r>
      <w:r>
        <w:rPr>
          <w:rFonts w:ascii="Arial" w:hAnsi="Arial" w:cs="Arial"/>
          <w:szCs w:val="24"/>
        </w:rPr>
        <w:t xml:space="preserve">paid work </w:t>
      </w:r>
      <w:r w:rsidR="0003377C">
        <w:rPr>
          <w:rFonts w:ascii="Arial" w:hAnsi="Arial" w:cs="Arial"/>
          <w:szCs w:val="24"/>
        </w:rPr>
        <w:t xml:space="preserve">for more than one hour </w:t>
      </w:r>
      <w:r>
        <w:rPr>
          <w:rFonts w:ascii="Arial" w:hAnsi="Arial" w:cs="Arial"/>
          <w:szCs w:val="24"/>
        </w:rPr>
        <w:t xml:space="preserve">on the test day </w:t>
      </w:r>
      <w:r w:rsidR="00EB7162">
        <w:rPr>
          <w:rFonts w:ascii="Arial" w:hAnsi="Arial" w:cs="Arial"/>
          <w:szCs w:val="24"/>
        </w:rPr>
        <w:t xml:space="preserve">this </w:t>
      </w:r>
      <w:r>
        <w:rPr>
          <w:rFonts w:ascii="Arial" w:hAnsi="Arial" w:cs="Arial"/>
          <w:szCs w:val="24"/>
        </w:rPr>
        <w:t xml:space="preserve">will be disregarded if the person satisfies </w:t>
      </w:r>
      <w:r w:rsidR="007A1619">
        <w:rPr>
          <w:rFonts w:ascii="Arial" w:hAnsi="Arial" w:cs="Arial"/>
          <w:szCs w:val="24"/>
        </w:rPr>
        <w:t xml:space="preserve">one or more of the exemptions (described in further detail below) </w:t>
      </w:r>
      <w:r w:rsidR="00EB7162">
        <w:rPr>
          <w:rFonts w:ascii="Arial" w:hAnsi="Arial" w:cs="Arial"/>
          <w:szCs w:val="24"/>
        </w:rPr>
        <w:t>on that day</w:t>
      </w:r>
      <w:r>
        <w:rPr>
          <w:rFonts w:ascii="Arial" w:hAnsi="Arial" w:cs="Arial"/>
          <w:szCs w:val="24"/>
        </w:rPr>
        <w:t xml:space="preserve">. </w:t>
      </w:r>
      <w:r w:rsidR="00DA16A3">
        <w:rPr>
          <w:rFonts w:ascii="Arial" w:hAnsi="Arial" w:cs="Arial"/>
          <w:szCs w:val="24"/>
        </w:rPr>
        <w:t>The Amendment Rules also set out circumstances in which a person can be eligible for PLP despite not having primary care of the child on a flexible PPL day.</w:t>
      </w:r>
    </w:p>
    <w:p w14:paraId="18C32F0C" w14:textId="3BD58777" w:rsidR="0097482B" w:rsidRDefault="00C751C0" w:rsidP="004B54CA">
      <w:pPr>
        <w:rPr>
          <w:rFonts w:ascii="Arial" w:hAnsi="Arial" w:cs="Arial"/>
          <w:szCs w:val="24"/>
        </w:rPr>
      </w:pPr>
      <w:r>
        <w:rPr>
          <w:rFonts w:ascii="Arial" w:hAnsi="Arial" w:cs="Arial"/>
          <w:szCs w:val="24"/>
        </w:rPr>
        <w:lastRenderedPageBreak/>
        <w:t xml:space="preserve">The provisions for the work and care requirements for assessing </w:t>
      </w:r>
      <w:r w:rsidR="0003377C">
        <w:rPr>
          <w:rFonts w:ascii="Arial" w:hAnsi="Arial" w:cs="Arial"/>
          <w:szCs w:val="24"/>
        </w:rPr>
        <w:t xml:space="preserve">PLP </w:t>
      </w:r>
      <w:r>
        <w:rPr>
          <w:rFonts w:ascii="Arial" w:hAnsi="Arial" w:cs="Arial"/>
          <w:szCs w:val="24"/>
        </w:rPr>
        <w:t xml:space="preserve">eligibility are </w:t>
      </w:r>
      <w:r w:rsidR="0003377C">
        <w:rPr>
          <w:rFonts w:ascii="Arial" w:hAnsi="Arial" w:cs="Arial"/>
          <w:szCs w:val="24"/>
        </w:rPr>
        <w:t xml:space="preserve">intended to </w:t>
      </w:r>
      <w:r w:rsidR="00995A91">
        <w:rPr>
          <w:rFonts w:ascii="Arial" w:hAnsi="Arial" w:cs="Arial"/>
          <w:szCs w:val="24"/>
        </w:rPr>
        <w:t>adapt</w:t>
      </w:r>
      <w:r>
        <w:rPr>
          <w:rFonts w:ascii="Arial" w:hAnsi="Arial" w:cs="Arial"/>
          <w:szCs w:val="24"/>
        </w:rPr>
        <w:t xml:space="preserve"> </w:t>
      </w:r>
      <w:r w:rsidR="00811158">
        <w:rPr>
          <w:rFonts w:ascii="Arial" w:hAnsi="Arial" w:cs="Arial"/>
          <w:szCs w:val="24"/>
        </w:rPr>
        <w:t xml:space="preserve">the </w:t>
      </w:r>
      <w:r>
        <w:rPr>
          <w:rFonts w:ascii="Arial" w:hAnsi="Arial" w:cs="Arial"/>
          <w:szCs w:val="24"/>
        </w:rPr>
        <w:t>existing provisions</w:t>
      </w:r>
      <w:r w:rsidR="00811158">
        <w:rPr>
          <w:rFonts w:ascii="Arial" w:hAnsi="Arial" w:cs="Arial"/>
          <w:szCs w:val="24"/>
        </w:rPr>
        <w:t xml:space="preserve"> for the current 18 week PPL period</w:t>
      </w:r>
      <w:r w:rsidR="00995A91">
        <w:rPr>
          <w:rFonts w:ascii="Arial" w:hAnsi="Arial" w:cs="Arial"/>
          <w:szCs w:val="24"/>
        </w:rPr>
        <w:t xml:space="preserve"> and apply these to the new flexible PPL scheme</w:t>
      </w:r>
      <w:r>
        <w:rPr>
          <w:rFonts w:ascii="Arial" w:hAnsi="Arial" w:cs="Arial"/>
          <w:szCs w:val="24"/>
        </w:rPr>
        <w:t xml:space="preserve">. New drafting of the provisions ensures they are applicable to both </w:t>
      </w:r>
      <w:r w:rsidR="00811158">
        <w:rPr>
          <w:rFonts w:ascii="Arial" w:hAnsi="Arial" w:cs="Arial"/>
          <w:szCs w:val="24"/>
        </w:rPr>
        <w:t xml:space="preserve">the </w:t>
      </w:r>
      <w:r>
        <w:rPr>
          <w:rFonts w:ascii="Arial" w:hAnsi="Arial" w:cs="Arial"/>
          <w:szCs w:val="24"/>
        </w:rPr>
        <w:t xml:space="preserve">continuous </w:t>
      </w:r>
      <w:r w:rsidR="00811158">
        <w:rPr>
          <w:rFonts w:ascii="Arial" w:hAnsi="Arial" w:cs="Arial"/>
          <w:szCs w:val="24"/>
        </w:rPr>
        <w:t xml:space="preserve">12 week PPL period </w:t>
      </w:r>
      <w:r>
        <w:rPr>
          <w:rFonts w:ascii="Arial" w:hAnsi="Arial" w:cs="Arial"/>
          <w:szCs w:val="24"/>
        </w:rPr>
        <w:t xml:space="preserve">and flexible PPL </w:t>
      </w:r>
      <w:r w:rsidR="00811158">
        <w:rPr>
          <w:rFonts w:ascii="Arial" w:hAnsi="Arial" w:cs="Arial"/>
          <w:szCs w:val="24"/>
        </w:rPr>
        <w:t xml:space="preserve">days that will exist from 1 July 2020. These amendments also restructure the </w:t>
      </w:r>
      <w:r w:rsidR="00DA16A3">
        <w:rPr>
          <w:rFonts w:ascii="Arial" w:hAnsi="Arial" w:cs="Arial"/>
          <w:szCs w:val="24"/>
        </w:rPr>
        <w:t>eligibility</w:t>
      </w:r>
      <w:r w:rsidR="00811158">
        <w:rPr>
          <w:rFonts w:ascii="Arial" w:hAnsi="Arial" w:cs="Arial"/>
          <w:szCs w:val="24"/>
        </w:rPr>
        <w:t xml:space="preserve"> provisions </w:t>
      </w:r>
      <w:r w:rsidR="00DA16A3">
        <w:rPr>
          <w:rFonts w:ascii="Arial" w:hAnsi="Arial" w:cs="Arial"/>
          <w:szCs w:val="24"/>
        </w:rPr>
        <w:t xml:space="preserve">in Subdivisions 2.3.1.1 to </w:t>
      </w:r>
      <w:r w:rsidR="00400E66">
        <w:rPr>
          <w:rFonts w:ascii="Arial" w:hAnsi="Arial" w:cs="Arial"/>
          <w:szCs w:val="24"/>
        </w:rPr>
        <w:t xml:space="preserve">2.3.1.3 </w:t>
      </w:r>
      <w:r w:rsidR="0027688A">
        <w:rPr>
          <w:rFonts w:ascii="Arial" w:hAnsi="Arial" w:cs="Arial"/>
          <w:szCs w:val="24"/>
        </w:rPr>
        <w:t xml:space="preserve">of the Rules </w:t>
      </w:r>
      <w:r w:rsidR="00400E66">
        <w:rPr>
          <w:rFonts w:ascii="Arial" w:hAnsi="Arial" w:cs="Arial"/>
          <w:szCs w:val="24"/>
        </w:rPr>
        <w:t xml:space="preserve">(repealed by the Amendment Rules) </w:t>
      </w:r>
      <w:r w:rsidR="00811158">
        <w:rPr>
          <w:rFonts w:ascii="Arial" w:hAnsi="Arial" w:cs="Arial"/>
          <w:szCs w:val="24"/>
        </w:rPr>
        <w:t xml:space="preserve">to </w:t>
      </w:r>
      <w:r w:rsidR="00400E66">
        <w:rPr>
          <w:rFonts w:ascii="Arial" w:hAnsi="Arial" w:cs="Arial"/>
          <w:szCs w:val="24"/>
        </w:rPr>
        <w:t>streamline the provisions and minimise duplication</w:t>
      </w:r>
      <w:r>
        <w:rPr>
          <w:rFonts w:ascii="Arial" w:hAnsi="Arial" w:cs="Arial"/>
          <w:szCs w:val="24"/>
        </w:rPr>
        <w:t>.</w:t>
      </w:r>
      <w:r w:rsidR="00400E66">
        <w:rPr>
          <w:rFonts w:ascii="Arial" w:hAnsi="Arial" w:cs="Arial"/>
          <w:szCs w:val="24"/>
        </w:rPr>
        <w:t xml:space="preserve"> New Subdivision 2.3.1.3A sets out common eligibility criteria that are applicable to primary, secondary and tertiary claimants of PLP and relevant when determining whether work and care requirements have been met.</w:t>
      </w:r>
    </w:p>
    <w:p w14:paraId="127670CE" w14:textId="74882E8A" w:rsidR="00406540" w:rsidRPr="00A33813" w:rsidRDefault="00730914" w:rsidP="004B54CA">
      <w:pPr>
        <w:rPr>
          <w:rFonts w:ascii="Arial" w:hAnsi="Arial" w:cs="Arial"/>
          <w:szCs w:val="24"/>
        </w:rPr>
      </w:pPr>
      <w:r w:rsidRPr="00A33813">
        <w:rPr>
          <w:rFonts w:ascii="Arial" w:hAnsi="Arial" w:cs="Arial"/>
          <w:szCs w:val="24"/>
        </w:rPr>
        <w:t>The</w:t>
      </w:r>
      <w:r w:rsidR="00C751C0" w:rsidRPr="00A33813">
        <w:rPr>
          <w:rFonts w:ascii="Arial" w:hAnsi="Arial" w:cs="Arial"/>
          <w:szCs w:val="24"/>
        </w:rPr>
        <w:t xml:space="preserve"> Amendment Rules also insert new Division 2.4.2 which provides a method for determining a claim</w:t>
      </w:r>
      <w:r w:rsidR="00400E66" w:rsidRPr="00A33813">
        <w:rPr>
          <w:rFonts w:ascii="Arial" w:hAnsi="Arial" w:cs="Arial"/>
          <w:szCs w:val="24"/>
        </w:rPr>
        <w:t xml:space="preserve"> for PLP</w:t>
      </w:r>
      <w:r w:rsidR="00C751C0" w:rsidRPr="00A33813">
        <w:rPr>
          <w:rFonts w:ascii="Arial" w:hAnsi="Arial" w:cs="Arial"/>
          <w:szCs w:val="24"/>
        </w:rPr>
        <w:t xml:space="preserve"> to have different flexible PPL days for the purposes of paragraph 57A(4)(b) of the</w:t>
      </w:r>
      <w:r w:rsidR="001769DF" w:rsidRPr="00A33813">
        <w:rPr>
          <w:rFonts w:ascii="Arial" w:hAnsi="Arial" w:cs="Arial"/>
          <w:szCs w:val="24"/>
        </w:rPr>
        <w:t xml:space="preserve"> PPL</w:t>
      </w:r>
      <w:r w:rsidR="00C751C0" w:rsidRPr="00A33813">
        <w:rPr>
          <w:rFonts w:ascii="Arial" w:hAnsi="Arial" w:cs="Arial"/>
          <w:szCs w:val="24"/>
        </w:rPr>
        <w:t xml:space="preserve"> Act</w:t>
      </w:r>
      <w:r w:rsidR="00406540" w:rsidRPr="00A33813">
        <w:rPr>
          <w:rFonts w:ascii="Arial" w:hAnsi="Arial" w:cs="Arial"/>
          <w:szCs w:val="24"/>
        </w:rPr>
        <w:t xml:space="preserve">. </w:t>
      </w:r>
      <w:r w:rsidR="00C751C0" w:rsidRPr="00A33813">
        <w:rPr>
          <w:rFonts w:ascii="Arial" w:hAnsi="Arial" w:cs="Arial"/>
          <w:szCs w:val="24"/>
        </w:rPr>
        <w:t xml:space="preserve"> </w:t>
      </w:r>
      <w:r w:rsidR="00406540" w:rsidRPr="00A33813">
        <w:rPr>
          <w:rFonts w:ascii="Arial" w:hAnsi="Arial" w:cs="Arial"/>
          <w:szCs w:val="24"/>
        </w:rPr>
        <w:t xml:space="preserve">Subsection 57A(4) </w:t>
      </w:r>
      <w:r w:rsidR="00400E66" w:rsidRPr="00A33813">
        <w:rPr>
          <w:rFonts w:ascii="Arial" w:hAnsi="Arial" w:cs="Arial"/>
          <w:szCs w:val="24"/>
        </w:rPr>
        <w:t xml:space="preserve">of the PPL Act </w:t>
      </w:r>
      <w:r w:rsidR="00406540" w:rsidRPr="00A33813">
        <w:rPr>
          <w:rFonts w:ascii="Arial" w:hAnsi="Arial" w:cs="Arial"/>
          <w:szCs w:val="24"/>
        </w:rPr>
        <w:t>empowers the Secretary to shift the person’s claim for flexible PPL days in certain limited circumstances.  If those circumstances exist, the Secretary will be able to treat the claim as having specified certain other flexible PPL days.</w:t>
      </w:r>
      <w:r w:rsidR="00400E66" w:rsidRPr="00A33813">
        <w:rPr>
          <w:rFonts w:ascii="Arial" w:hAnsi="Arial" w:cs="Arial"/>
          <w:szCs w:val="24"/>
        </w:rPr>
        <w:t xml:space="preserve"> Further details on these amendments and examples are provided later in this Explanatory Statement.</w:t>
      </w:r>
    </w:p>
    <w:p w14:paraId="106B9289" w14:textId="0076280E" w:rsidR="00730914" w:rsidRPr="00A33813" w:rsidRDefault="00730914" w:rsidP="004B54CA">
      <w:pPr>
        <w:rPr>
          <w:rFonts w:ascii="Arial" w:hAnsi="Arial" w:cs="Arial"/>
          <w:szCs w:val="24"/>
        </w:rPr>
      </w:pPr>
      <w:r w:rsidRPr="00A33813">
        <w:rPr>
          <w:rFonts w:ascii="Arial" w:hAnsi="Arial" w:cs="Arial"/>
          <w:szCs w:val="24"/>
        </w:rPr>
        <w:t xml:space="preserve">The Amendment Rules also </w:t>
      </w:r>
      <w:r w:rsidR="00B865DF" w:rsidRPr="00A33813">
        <w:rPr>
          <w:rFonts w:ascii="Arial" w:hAnsi="Arial" w:cs="Arial"/>
          <w:szCs w:val="24"/>
        </w:rPr>
        <w:t>amend</w:t>
      </w:r>
      <w:r w:rsidRPr="00A33813">
        <w:rPr>
          <w:rFonts w:ascii="Arial" w:hAnsi="Arial" w:cs="Arial"/>
          <w:szCs w:val="24"/>
        </w:rPr>
        <w:t xml:space="preserve"> </w:t>
      </w:r>
      <w:r w:rsidR="00B865DF" w:rsidRPr="00A33813">
        <w:rPr>
          <w:rFonts w:ascii="Arial" w:hAnsi="Arial" w:cs="Arial"/>
          <w:szCs w:val="24"/>
        </w:rPr>
        <w:t>rule 3.4</w:t>
      </w:r>
      <w:r w:rsidRPr="00A33813">
        <w:rPr>
          <w:rFonts w:ascii="Arial" w:hAnsi="Arial" w:cs="Arial"/>
          <w:szCs w:val="24"/>
        </w:rPr>
        <w:t xml:space="preserve"> in </w:t>
      </w:r>
      <w:r w:rsidR="00B865DF" w:rsidRPr="00A33813">
        <w:rPr>
          <w:rFonts w:ascii="Arial" w:hAnsi="Arial" w:cs="Arial"/>
          <w:szCs w:val="24"/>
        </w:rPr>
        <w:t xml:space="preserve">Part 3-2 </w:t>
      </w:r>
      <w:r w:rsidRPr="00A33813">
        <w:rPr>
          <w:rFonts w:ascii="Arial" w:hAnsi="Arial" w:cs="Arial"/>
          <w:szCs w:val="24"/>
        </w:rPr>
        <w:t>of the Rules</w:t>
      </w:r>
      <w:r w:rsidR="00B865DF" w:rsidRPr="00A33813">
        <w:rPr>
          <w:rFonts w:ascii="Arial" w:hAnsi="Arial" w:cs="Arial"/>
          <w:szCs w:val="24"/>
        </w:rPr>
        <w:t>, which relates to</w:t>
      </w:r>
      <w:r w:rsidRPr="00A33813">
        <w:rPr>
          <w:rFonts w:ascii="Arial" w:hAnsi="Arial" w:cs="Arial"/>
          <w:szCs w:val="24"/>
        </w:rPr>
        <w:t xml:space="preserve"> the kinds of record an employer must make and keep in relation to </w:t>
      </w:r>
      <w:r w:rsidR="00B865DF" w:rsidRPr="00A33813">
        <w:rPr>
          <w:rFonts w:ascii="Arial" w:hAnsi="Arial" w:cs="Arial"/>
          <w:szCs w:val="24"/>
        </w:rPr>
        <w:t>a</w:t>
      </w:r>
      <w:r w:rsidRPr="00A33813">
        <w:rPr>
          <w:rFonts w:ascii="Arial" w:hAnsi="Arial" w:cs="Arial"/>
          <w:szCs w:val="24"/>
        </w:rPr>
        <w:t xml:space="preserve"> person for whom an employer determination is made under the PPL Act.</w:t>
      </w:r>
      <w:r w:rsidR="00617D4B">
        <w:rPr>
          <w:rFonts w:ascii="Arial" w:hAnsi="Arial" w:cs="Arial"/>
          <w:szCs w:val="24"/>
        </w:rPr>
        <w:t xml:space="preserve"> The Amendment Rules</w:t>
      </w:r>
      <w:r w:rsidRPr="00A33813">
        <w:rPr>
          <w:rFonts w:ascii="Arial" w:hAnsi="Arial" w:cs="Arial"/>
          <w:szCs w:val="24"/>
        </w:rPr>
        <w:t xml:space="preserve"> </w:t>
      </w:r>
      <w:r w:rsidR="00617D4B">
        <w:rPr>
          <w:rFonts w:ascii="Arial" w:hAnsi="Arial" w:cs="Arial"/>
          <w:szCs w:val="24"/>
        </w:rPr>
        <w:t>amend</w:t>
      </w:r>
      <w:r w:rsidR="00B865DF" w:rsidRPr="00A33813">
        <w:rPr>
          <w:rFonts w:ascii="Arial" w:hAnsi="Arial" w:cs="Arial"/>
          <w:szCs w:val="24"/>
        </w:rPr>
        <w:t xml:space="preserve"> rule</w:t>
      </w:r>
      <w:r w:rsidR="00617D4B">
        <w:rPr>
          <w:rFonts w:ascii="Arial" w:hAnsi="Arial" w:cs="Arial"/>
          <w:szCs w:val="24"/>
        </w:rPr>
        <w:t xml:space="preserve"> 3.4</w:t>
      </w:r>
      <w:r w:rsidR="00B865DF" w:rsidRPr="00A33813">
        <w:rPr>
          <w:rFonts w:ascii="Arial" w:hAnsi="Arial" w:cs="Arial"/>
          <w:szCs w:val="24"/>
        </w:rPr>
        <w:t xml:space="preserve"> to account for the commencement of the </w:t>
      </w:r>
      <w:r w:rsidR="00B865DF" w:rsidRPr="00A33813">
        <w:rPr>
          <w:rFonts w:ascii="Arial" w:hAnsi="Arial"/>
        </w:rPr>
        <w:t xml:space="preserve">Flexibility Measures Act on </w:t>
      </w:r>
      <w:r w:rsidR="00B865DF" w:rsidRPr="00A33813">
        <w:rPr>
          <w:rFonts w:ascii="Arial" w:hAnsi="Arial" w:cs="Arial"/>
          <w:szCs w:val="24"/>
        </w:rPr>
        <w:t>1 July 2020</w:t>
      </w:r>
      <w:r w:rsidR="00400E66" w:rsidRPr="00A33813">
        <w:rPr>
          <w:rFonts w:ascii="Arial" w:hAnsi="Arial" w:cs="Arial"/>
          <w:szCs w:val="24"/>
        </w:rPr>
        <w:t xml:space="preserve"> and the implementation of the new flexible PPL arrangements discussed above</w:t>
      </w:r>
      <w:r w:rsidR="00B865DF" w:rsidRPr="00A33813">
        <w:rPr>
          <w:rFonts w:ascii="Arial" w:hAnsi="Arial" w:cs="Arial"/>
          <w:szCs w:val="24"/>
        </w:rPr>
        <w:t>.</w:t>
      </w:r>
    </w:p>
    <w:p w14:paraId="35C26BEA" w14:textId="3D13B27A" w:rsidR="00730914" w:rsidRPr="0097482B" w:rsidRDefault="00400E66" w:rsidP="004B54CA">
      <w:pPr>
        <w:rPr>
          <w:rFonts w:ascii="Arial" w:hAnsi="Arial" w:cs="Arial"/>
          <w:szCs w:val="24"/>
        </w:rPr>
      </w:pPr>
      <w:r w:rsidRPr="00A33813">
        <w:rPr>
          <w:rFonts w:ascii="Arial" w:hAnsi="Arial" w:cs="Arial"/>
          <w:szCs w:val="24"/>
        </w:rPr>
        <w:t>The</w:t>
      </w:r>
      <w:r w:rsidR="00B865DF" w:rsidRPr="00A33813">
        <w:rPr>
          <w:rFonts w:ascii="Arial" w:hAnsi="Arial" w:cs="Arial"/>
          <w:szCs w:val="24"/>
        </w:rPr>
        <w:t xml:space="preserve"> Amendment Rules also amend rule 3.5 in Part 3-3 of the Rules, which relates to </w:t>
      </w:r>
      <w:r w:rsidR="00730914" w:rsidRPr="00A33813">
        <w:rPr>
          <w:rFonts w:ascii="Arial" w:hAnsi="Arial" w:cs="Arial"/>
          <w:szCs w:val="24"/>
        </w:rPr>
        <w:t xml:space="preserve">the information the Secretary must provide </w:t>
      </w:r>
      <w:r w:rsidR="00B865DF" w:rsidRPr="00A33813">
        <w:rPr>
          <w:rFonts w:ascii="Arial" w:hAnsi="Arial" w:cs="Arial"/>
          <w:szCs w:val="24"/>
        </w:rPr>
        <w:t>to a person who receives an instalment of</w:t>
      </w:r>
      <w:r w:rsidR="00730914" w:rsidRPr="00A33813">
        <w:rPr>
          <w:rFonts w:ascii="Arial" w:hAnsi="Arial" w:cs="Arial"/>
          <w:szCs w:val="24"/>
        </w:rPr>
        <w:t xml:space="preserve"> </w:t>
      </w:r>
      <w:r w:rsidR="00320DB6">
        <w:rPr>
          <w:rFonts w:ascii="Arial" w:hAnsi="Arial" w:cs="Arial"/>
          <w:szCs w:val="24"/>
        </w:rPr>
        <w:t>PLP</w:t>
      </w:r>
      <w:r w:rsidR="00730914" w:rsidRPr="00A33813">
        <w:rPr>
          <w:rFonts w:ascii="Arial" w:hAnsi="Arial" w:cs="Arial"/>
          <w:szCs w:val="24"/>
        </w:rPr>
        <w:t xml:space="preserve">. </w:t>
      </w:r>
      <w:r w:rsidR="00617D4B">
        <w:rPr>
          <w:rFonts w:ascii="Arial" w:hAnsi="Arial" w:cs="Arial"/>
          <w:szCs w:val="24"/>
        </w:rPr>
        <w:t>The Amendment Rules</w:t>
      </w:r>
      <w:r w:rsidR="00B865DF" w:rsidRPr="00A33813">
        <w:rPr>
          <w:rFonts w:ascii="Arial" w:hAnsi="Arial" w:cs="Arial"/>
          <w:szCs w:val="24"/>
        </w:rPr>
        <w:t xml:space="preserve"> </w:t>
      </w:r>
      <w:r w:rsidR="00617D4B">
        <w:rPr>
          <w:rFonts w:ascii="Arial" w:hAnsi="Arial" w:cs="Arial"/>
          <w:szCs w:val="24"/>
        </w:rPr>
        <w:t>amend</w:t>
      </w:r>
      <w:r w:rsidR="00617D4B" w:rsidRPr="00A33813">
        <w:rPr>
          <w:rFonts w:ascii="Arial" w:hAnsi="Arial" w:cs="Arial"/>
          <w:szCs w:val="24"/>
        </w:rPr>
        <w:t xml:space="preserve"> </w:t>
      </w:r>
      <w:r w:rsidR="00B865DF" w:rsidRPr="00A33813">
        <w:rPr>
          <w:rFonts w:ascii="Arial" w:hAnsi="Arial" w:cs="Arial"/>
          <w:szCs w:val="24"/>
        </w:rPr>
        <w:t xml:space="preserve">rule </w:t>
      </w:r>
      <w:r w:rsidR="00617D4B">
        <w:rPr>
          <w:rFonts w:ascii="Arial" w:hAnsi="Arial" w:cs="Arial"/>
          <w:szCs w:val="24"/>
        </w:rPr>
        <w:t xml:space="preserve">3.5 </w:t>
      </w:r>
      <w:r w:rsidR="00B865DF" w:rsidRPr="00A33813">
        <w:rPr>
          <w:rFonts w:ascii="Arial" w:hAnsi="Arial" w:cs="Arial"/>
          <w:szCs w:val="24"/>
        </w:rPr>
        <w:t xml:space="preserve">to account for the commencement of the </w:t>
      </w:r>
      <w:r w:rsidR="00B865DF" w:rsidRPr="00A33813">
        <w:rPr>
          <w:rFonts w:ascii="Arial" w:hAnsi="Arial"/>
        </w:rPr>
        <w:t xml:space="preserve">Flexibility Measures Act on </w:t>
      </w:r>
      <w:r w:rsidR="00B865DF" w:rsidRPr="00A33813">
        <w:rPr>
          <w:rFonts w:ascii="Arial" w:hAnsi="Arial" w:cs="Arial"/>
          <w:szCs w:val="24"/>
        </w:rPr>
        <w:t>1 July 2020</w:t>
      </w:r>
      <w:r w:rsidRPr="00A33813">
        <w:rPr>
          <w:rFonts w:ascii="Arial" w:hAnsi="Arial" w:cs="Arial"/>
          <w:szCs w:val="24"/>
        </w:rPr>
        <w:t xml:space="preserve"> and the introduction of flexible PPL days and the implementation of the new flexible PPL arrangements discussed above</w:t>
      </w:r>
      <w:r w:rsidR="00B865DF" w:rsidRPr="00A33813">
        <w:rPr>
          <w:rFonts w:ascii="Arial" w:hAnsi="Arial" w:cs="Arial"/>
          <w:szCs w:val="24"/>
        </w:rPr>
        <w:t>.</w:t>
      </w:r>
    </w:p>
    <w:p w14:paraId="16900996"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2ECC8F11" w14:textId="7B48EE31" w:rsidR="000B4130" w:rsidRDefault="00044380"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Amendment Rules commence</w:t>
      </w:r>
      <w:r w:rsidR="000B4130" w:rsidRPr="00BC76EB">
        <w:rPr>
          <w:rStyle w:val="BookTitle"/>
          <w:rFonts w:ascii="Arial" w:hAnsi="Arial" w:cs="Arial"/>
          <w:i w:val="0"/>
          <w:iCs w:val="0"/>
          <w:smallCaps w:val="0"/>
          <w:spacing w:val="0"/>
          <w:szCs w:val="24"/>
        </w:rPr>
        <w:t xml:space="preserve"> on </w:t>
      </w:r>
      <w:r>
        <w:rPr>
          <w:rStyle w:val="BookTitle"/>
          <w:rFonts w:ascii="Arial" w:hAnsi="Arial" w:cs="Arial"/>
          <w:i w:val="0"/>
          <w:iCs w:val="0"/>
          <w:smallCaps w:val="0"/>
          <w:spacing w:val="0"/>
          <w:szCs w:val="24"/>
        </w:rPr>
        <w:t>1 July 2020</w:t>
      </w:r>
      <w:r w:rsidR="000B4130" w:rsidRPr="00BC76E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2C34D137" w14:textId="1CE699BC" w:rsidR="00A34DA9" w:rsidRDefault="00A34DA9" w:rsidP="00A34DA9">
      <w:pPr>
        <w:jc w:val="both"/>
        <w:rPr>
          <w:rFonts w:ascii="Arial" w:hAnsi="Arial"/>
        </w:rPr>
      </w:pPr>
      <w:r>
        <w:rPr>
          <w:rFonts w:ascii="Arial" w:hAnsi="Arial"/>
        </w:rPr>
        <w:t xml:space="preserve">The Rules prescribe matters relevant to the assessment and provision of </w:t>
      </w:r>
      <w:r w:rsidR="001B29BB">
        <w:rPr>
          <w:rFonts w:ascii="Arial" w:hAnsi="Arial"/>
        </w:rPr>
        <w:t>PPL</w:t>
      </w:r>
      <w:r>
        <w:rPr>
          <w:rFonts w:ascii="Arial" w:hAnsi="Arial"/>
        </w:rPr>
        <w:t xml:space="preserve">. </w:t>
      </w:r>
    </w:p>
    <w:p w14:paraId="014AFB28" w14:textId="65DBF368" w:rsidR="00A34DA9" w:rsidRDefault="00A34DA9" w:rsidP="00A34DA9">
      <w:pPr>
        <w:spacing w:before="0"/>
        <w:contextualSpacing/>
        <w:rPr>
          <w:rFonts w:ascii="Arial" w:hAnsi="Arial" w:cs="Arial"/>
          <w:szCs w:val="24"/>
        </w:rPr>
      </w:pPr>
      <w:r>
        <w:rPr>
          <w:rFonts w:ascii="Arial" w:hAnsi="Arial"/>
        </w:rPr>
        <w:t xml:space="preserve">Section 298 of the </w:t>
      </w:r>
      <w:r w:rsidR="001769DF">
        <w:rPr>
          <w:rFonts w:ascii="Arial" w:hAnsi="Arial"/>
        </w:rPr>
        <w:t xml:space="preserve">PPL </w:t>
      </w:r>
      <w:r>
        <w:rPr>
          <w:rFonts w:ascii="Arial" w:hAnsi="Arial"/>
        </w:rPr>
        <w:t xml:space="preserve">Act provides that the Minister </w:t>
      </w:r>
      <w:r>
        <w:rPr>
          <w:rFonts w:ascii="Arial" w:hAnsi="Arial" w:cs="Arial"/>
          <w:szCs w:val="24"/>
        </w:rPr>
        <w:t>may, by legislative instrument, make rules from time to time, providing for matters required or permitted by the PPL Act to be provided; or necessary or convenient to be provided in order to carry out or give effect to the PPL Act.</w:t>
      </w:r>
    </w:p>
    <w:p w14:paraId="3491EEA5" w14:textId="77777777" w:rsidR="00A34DA9" w:rsidRDefault="00A34DA9" w:rsidP="00A34DA9">
      <w:pPr>
        <w:spacing w:before="0"/>
        <w:contextualSpacing/>
        <w:rPr>
          <w:rFonts w:ascii="Arial" w:hAnsi="Arial" w:cs="Arial"/>
          <w:szCs w:val="24"/>
        </w:rPr>
      </w:pPr>
    </w:p>
    <w:p w14:paraId="5D7D03DC" w14:textId="77777777" w:rsidR="00A34DA9" w:rsidRDefault="00A34DA9" w:rsidP="00A34DA9">
      <w:pPr>
        <w:spacing w:before="0"/>
        <w:contextualSpacing/>
        <w:rPr>
          <w:rFonts w:ascii="Arial" w:hAnsi="Arial" w:cs="Arial"/>
          <w:szCs w:val="24"/>
        </w:rPr>
      </w:pPr>
      <w:r w:rsidRPr="0097482B">
        <w:rPr>
          <w:rFonts w:ascii="Arial" w:hAnsi="Arial" w:cs="Arial"/>
          <w:szCs w:val="24"/>
        </w:rPr>
        <w:t xml:space="preserve">Subsection 33(3) of the </w:t>
      </w:r>
      <w:r w:rsidRPr="0097482B">
        <w:rPr>
          <w:rFonts w:ascii="Arial" w:hAnsi="Arial" w:cs="Arial"/>
          <w:i/>
          <w:szCs w:val="24"/>
        </w:rPr>
        <w:t>Acts Interpretation Act 1901</w:t>
      </w:r>
      <w:r w:rsidRPr="0097482B">
        <w:rPr>
          <w:rFonts w:ascii="Arial" w:hAnsi="Arial" w:cs="Arial"/>
          <w:szCs w:val="24"/>
        </w:rPr>
        <w:t xml:space="preserve"> provides that the power to make a legislative instrument 'shall be construed as including a power exercisable in the like manner and subject to the like conditions (if any) to repeal, rescind, revoke, amend, or vary any such instrument'. In making the Amendment Rules, the Minister is relying upon this subsection in conjunction with the instrument-making power in section 298 of the PPL Act.</w:t>
      </w:r>
    </w:p>
    <w:p w14:paraId="37E6CC35" w14:textId="25AFAD19" w:rsidR="00A34DA9" w:rsidRDefault="00A34DA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commencement date is chosen to align with the commencement of the Flexibility Measures Act. Section 4 of the </w:t>
      </w:r>
      <w:r>
        <w:rPr>
          <w:rStyle w:val="BookTitle"/>
          <w:rFonts w:ascii="Arial" w:hAnsi="Arial" w:cs="Arial"/>
          <w:iCs w:val="0"/>
          <w:smallCaps w:val="0"/>
          <w:spacing w:val="0"/>
          <w:szCs w:val="24"/>
        </w:rPr>
        <w:t xml:space="preserve">Acts Interpretation Act </w:t>
      </w:r>
      <w:r w:rsidR="00B865DF">
        <w:rPr>
          <w:rStyle w:val="BookTitle"/>
          <w:rFonts w:ascii="Arial" w:hAnsi="Arial" w:cs="Arial"/>
          <w:iCs w:val="0"/>
          <w:smallCaps w:val="0"/>
          <w:spacing w:val="0"/>
          <w:szCs w:val="24"/>
        </w:rPr>
        <w:t>1901</w:t>
      </w:r>
      <w:r w:rsidR="00B865D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allows the </w:t>
      </w:r>
      <w:r>
        <w:rPr>
          <w:rStyle w:val="BookTitle"/>
          <w:rFonts w:ascii="Arial" w:hAnsi="Arial" w:cs="Arial"/>
          <w:i w:val="0"/>
          <w:iCs w:val="0"/>
          <w:smallCaps w:val="0"/>
          <w:spacing w:val="0"/>
          <w:szCs w:val="24"/>
        </w:rPr>
        <w:lastRenderedPageBreak/>
        <w:t>Minister to sign these Amendment Rules after Royal Assent</w:t>
      </w:r>
      <w:r w:rsidR="00E36DE0">
        <w:rPr>
          <w:rStyle w:val="BookTitle"/>
          <w:rFonts w:ascii="Arial" w:hAnsi="Arial" w:cs="Arial"/>
          <w:i w:val="0"/>
          <w:iCs w:val="0"/>
          <w:smallCaps w:val="0"/>
          <w:spacing w:val="0"/>
          <w:szCs w:val="24"/>
        </w:rPr>
        <w:t xml:space="preserve"> of the Flexibility Measures Act</w:t>
      </w:r>
      <w:r>
        <w:rPr>
          <w:rStyle w:val="BookTitle"/>
          <w:rFonts w:ascii="Arial" w:hAnsi="Arial" w:cs="Arial"/>
          <w:i w:val="0"/>
          <w:iCs w:val="0"/>
          <w:smallCaps w:val="0"/>
          <w:spacing w:val="0"/>
          <w:szCs w:val="24"/>
        </w:rPr>
        <w:t xml:space="preserve"> but prior to the commencement of </w:t>
      </w:r>
      <w:r w:rsidR="00E36DE0">
        <w:rPr>
          <w:rStyle w:val="BookTitle"/>
          <w:rFonts w:ascii="Arial" w:hAnsi="Arial" w:cs="Arial"/>
          <w:i w:val="0"/>
          <w:iCs w:val="0"/>
          <w:smallCaps w:val="0"/>
          <w:spacing w:val="0"/>
          <w:szCs w:val="24"/>
        </w:rPr>
        <w:t>that</w:t>
      </w:r>
      <w:r w:rsidR="00B865DF">
        <w:rPr>
          <w:rStyle w:val="BookTitle"/>
          <w:rFonts w:ascii="Arial" w:hAnsi="Arial" w:cs="Arial"/>
          <w:i w:val="0"/>
          <w:iCs w:val="0"/>
          <w:smallCaps w:val="0"/>
          <w:spacing w:val="0"/>
          <w:szCs w:val="24"/>
        </w:rPr>
        <w:t xml:space="preserve"> Act</w:t>
      </w:r>
      <w:r w:rsidR="00B865DF" w:rsidDel="00B865D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on 1 July 2020. </w:t>
      </w:r>
    </w:p>
    <w:p w14:paraId="312EB67C" w14:textId="259420BE"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AC1F0BF" w14:textId="4D8A0E4A" w:rsidR="003C2587" w:rsidRDefault="004823C5" w:rsidP="00E01E71">
      <w:pPr>
        <w:rPr>
          <w:rFonts w:ascii="Arial" w:hAnsi="Arial" w:cs="Arial"/>
          <w:szCs w:val="24"/>
        </w:rPr>
      </w:pPr>
      <w:r>
        <w:rPr>
          <w:rFonts w:ascii="Arial" w:hAnsi="Arial" w:cs="Arial"/>
          <w:szCs w:val="24"/>
        </w:rPr>
        <w:t xml:space="preserve">Consultation was not </w:t>
      </w:r>
      <w:r w:rsidR="003C2587">
        <w:rPr>
          <w:rFonts w:ascii="Arial" w:hAnsi="Arial" w:cs="Arial"/>
          <w:szCs w:val="24"/>
        </w:rPr>
        <w:t>undertaken specifically on the Amendment Rules but the Flexibility Measures Act has been the subject of extensive public consultation</w:t>
      </w:r>
      <w:r w:rsidR="00E36DE0">
        <w:rPr>
          <w:rFonts w:ascii="Arial" w:hAnsi="Arial" w:cs="Arial"/>
          <w:szCs w:val="24"/>
        </w:rPr>
        <w:t>,</w:t>
      </w:r>
      <w:r w:rsidR="003C2587">
        <w:rPr>
          <w:rFonts w:ascii="Arial" w:hAnsi="Arial" w:cs="Arial"/>
          <w:szCs w:val="24"/>
        </w:rPr>
        <w:t xml:space="preserve"> including </w:t>
      </w:r>
      <w:r w:rsidR="00ED5744">
        <w:rPr>
          <w:rFonts w:ascii="Arial" w:hAnsi="Arial" w:cs="Arial"/>
          <w:szCs w:val="24"/>
        </w:rPr>
        <w:t>an inquiry by the Senate Community Affairs Legislation Committee. The measures were also publically announced as part of the Women’s Economic Security Statement on 20 November 2018</w:t>
      </w:r>
      <w:r w:rsidR="00610923">
        <w:rPr>
          <w:rFonts w:ascii="Arial" w:hAnsi="Arial" w:cs="Arial"/>
          <w:szCs w:val="24"/>
        </w:rPr>
        <w:t xml:space="preserve">. </w:t>
      </w:r>
    </w:p>
    <w:p w14:paraId="6EFCE805" w14:textId="4DB5A20B" w:rsidR="00A34DA9" w:rsidRPr="00A34DA9" w:rsidRDefault="007705F3" w:rsidP="00E01E71">
      <w:pPr>
        <w:rPr>
          <w:rFonts w:ascii="Arial" w:hAnsi="Arial" w:cs="Arial"/>
          <w:szCs w:val="24"/>
        </w:rPr>
      </w:pPr>
      <w:r>
        <w:rPr>
          <w:rFonts w:ascii="Arial" w:hAnsi="Arial" w:cs="Arial"/>
          <w:szCs w:val="24"/>
        </w:rPr>
        <w:t xml:space="preserve">The </w:t>
      </w:r>
      <w:r w:rsidR="003C2587">
        <w:rPr>
          <w:rFonts w:ascii="Arial" w:hAnsi="Arial" w:cs="Arial"/>
          <w:szCs w:val="24"/>
        </w:rPr>
        <w:t xml:space="preserve">Amendment Rules adapt </w:t>
      </w:r>
      <w:r w:rsidR="0099047C">
        <w:rPr>
          <w:rFonts w:ascii="Arial" w:hAnsi="Arial" w:cs="Arial"/>
          <w:szCs w:val="24"/>
        </w:rPr>
        <w:t xml:space="preserve">existing </w:t>
      </w:r>
      <w:r w:rsidR="003C2587">
        <w:rPr>
          <w:rFonts w:ascii="Arial" w:hAnsi="Arial" w:cs="Arial"/>
          <w:szCs w:val="24"/>
        </w:rPr>
        <w:t xml:space="preserve">eligibility criteria </w:t>
      </w:r>
      <w:r w:rsidR="00617D4B">
        <w:rPr>
          <w:rFonts w:ascii="Arial" w:hAnsi="Arial" w:cs="Arial"/>
          <w:szCs w:val="24"/>
        </w:rPr>
        <w:t xml:space="preserve">to </w:t>
      </w:r>
      <w:r w:rsidR="003C2587">
        <w:rPr>
          <w:rFonts w:ascii="Arial" w:hAnsi="Arial" w:cs="Arial"/>
          <w:szCs w:val="24"/>
        </w:rPr>
        <w:t>align these with the</w:t>
      </w:r>
      <w:r w:rsidR="00617D4B">
        <w:rPr>
          <w:rFonts w:ascii="Arial" w:hAnsi="Arial" w:cs="Arial"/>
          <w:szCs w:val="24"/>
        </w:rPr>
        <w:t xml:space="preserve"> new flexible </w:t>
      </w:r>
      <w:r w:rsidR="00320DB6">
        <w:rPr>
          <w:rFonts w:ascii="Arial" w:hAnsi="Arial" w:cs="Arial"/>
          <w:szCs w:val="24"/>
        </w:rPr>
        <w:t xml:space="preserve">PPL </w:t>
      </w:r>
      <w:r w:rsidR="00617D4B">
        <w:rPr>
          <w:rFonts w:ascii="Arial" w:hAnsi="Arial" w:cs="Arial"/>
          <w:szCs w:val="24"/>
        </w:rPr>
        <w:t>arrangements introduced by the Flexibility Measures Act from 1 July 2020</w:t>
      </w:r>
      <w:r>
        <w:rPr>
          <w:rFonts w:ascii="Arial" w:hAnsi="Arial" w:cs="Arial"/>
          <w:szCs w:val="24"/>
        </w:rPr>
        <w:t>.</w:t>
      </w:r>
      <w:r w:rsidR="003C2587">
        <w:rPr>
          <w:rFonts w:ascii="Arial" w:hAnsi="Arial" w:cs="Arial"/>
          <w:szCs w:val="24"/>
        </w:rPr>
        <w:t xml:space="preserve"> </w:t>
      </w:r>
      <w:r w:rsidR="004823C5">
        <w:rPr>
          <w:rFonts w:ascii="Arial" w:hAnsi="Arial" w:cs="Arial"/>
          <w:szCs w:val="24"/>
        </w:rPr>
        <w:t xml:space="preserve">The insertion of new </w:t>
      </w:r>
      <w:r w:rsidR="005C647D">
        <w:rPr>
          <w:rFonts w:ascii="Arial" w:hAnsi="Arial" w:cs="Arial"/>
          <w:szCs w:val="24"/>
        </w:rPr>
        <w:t>rule 2.40</w:t>
      </w:r>
      <w:r w:rsidR="004823C5">
        <w:rPr>
          <w:rFonts w:ascii="Arial" w:hAnsi="Arial" w:cs="Arial"/>
          <w:szCs w:val="24"/>
        </w:rPr>
        <w:t xml:space="preserve"> </w:t>
      </w:r>
      <w:r>
        <w:rPr>
          <w:rFonts w:ascii="Arial" w:hAnsi="Arial" w:cs="Arial"/>
          <w:szCs w:val="24"/>
        </w:rPr>
        <w:t xml:space="preserve">is intended to ensure that </w:t>
      </w:r>
      <w:r w:rsidR="00ED5744">
        <w:rPr>
          <w:rFonts w:ascii="Arial" w:hAnsi="Arial" w:cs="Arial"/>
          <w:szCs w:val="24"/>
        </w:rPr>
        <w:t xml:space="preserve">certain </w:t>
      </w:r>
      <w:r w:rsidR="005C647D">
        <w:rPr>
          <w:rFonts w:ascii="Arial" w:hAnsi="Arial" w:cs="Arial"/>
          <w:szCs w:val="24"/>
        </w:rPr>
        <w:t xml:space="preserve">PLP </w:t>
      </w:r>
      <w:r w:rsidRPr="007705F3">
        <w:rPr>
          <w:rFonts w:ascii="Arial" w:hAnsi="Arial" w:cs="Arial"/>
          <w:szCs w:val="24"/>
        </w:rPr>
        <w:t xml:space="preserve">claimants are not administratively inconvenienced </w:t>
      </w:r>
      <w:r w:rsidR="00610923">
        <w:rPr>
          <w:rFonts w:ascii="Arial" w:hAnsi="Arial" w:cs="Arial"/>
          <w:szCs w:val="24"/>
        </w:rPr>
        <w:t xml:space="preserve">and required to re-claim one or more flexible PPL days </w:t>
      </w:r>
      <w:r w:rsidRPr="007705F3">
        <w:rPr>
          <w:rFonts w:ascii="Arial" w:hAnsi="Arial" w:cs="Arial"/>
          <w:szCs w:val="24"/>
        </w:rPr>
        <w:t>merely because their child is born earlier or later than expected, or because they verified the birth of their child later than 28 days after birth</w:t>
      </w:r>
      <w:r>
        <w:rPr>
          <w:rFonts w:ascii="Arial" w:hAnsi="Arial" w:cs="Arial"/>
          <w:szCs w:val="24"/>
        </w:rPr>
        <w:t>. The other changes made by the instrument are administrative in nature</w:t>
      </w:r>
      <w:r w:rsidR="00442B09">
        <w:rPr>
          <w:rFonts w:ascii="Arial" w:hAnsi="Arial" w:cs="Arial"/>
          <w:szCs w:val="24"/>
        </w:rPr>
        <w:t xml:space="preserve"> and are made as a consequence of the passage of the Flexibility Measures Act</w:t>
      </w:r>
      <w:r>
        <w:rPr>
          <w:rFonts w:ascii="Arial" w:hAnsi="Arial" w:cs="Arial"/>
          <w:szCs w:val="24"/>
        </w:rPr>
        <w:t xml:space="preserve">. </w:t>
      </w:r>
    </w:p>
    <w:p w14:paraId="0DECF095"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1FF7E8C2" w14:textId="731C14C3" w:rsidR="00C431CD" w:rsidRDefault="00A45973" w:rsidP="002E2AA5">
      <w:pPr>
        <w:spacing w:before="120"/>
        <w:rPr>
          <w:rStyle w:val="BookTitle"/>
          <w:rFonts w:ascii="Arial" w:hAnsi="Arial" w:cs="Arial"/>
          <w:b/>
          <w:i w:val="0"/>
          <w:iCs w:val="0"/>
          <w:smallCaps w:val="0"/>
          <w:spacing w:val="0"/>
          <w:szCs w:val="24"/>
        </w:rPr>
      </w:pPr>
      <w:r w:rsidRPr="00A45973">
        <w:rPr>
          <w:rFonts w:ascii="Arial" w:hAnsi="Arial" w:cs="Arial"/>
          <w:color w:val="000000"/>
          <w:shd w:val="clear" w:color="auto" w:fill="FFFFFF"/>
        </w:rPr>
        <w:t>The Office of Best Practice Regu</w:t>
      </w:r>
      <w:r w:rsidR="002E2AA5">
        <w:rPr>
          <w:rFonts w:ascii="Arial" w:hAnsi="Arial" w:cs="Arial"/>
          <w:color w:val="000000"/>
          <w:shd w:val="clear" w:color="auto" w:fill="FFFFFF"/>
        </w:rPr>
        <w:t xml:space="preserve">lation (OBPR) was consulted </w:t>
      </w:r>
      <w:r w:rsidRPr="00A45973">
        <w:rPr>
          <w:rFonts w:ascii="Arial" w:hAnsi="Arial" w:cs="Arial"/>
          <w:color w:val="000000"/>
          <w:shd w:val="clear" w:color="auto" w:fill="FFFFFF"/>
        </w:rPr>
        <w:t>and confirmed that the Amendment Regulations do not require a Regulatory Impact Statement</w:t>
      </w:r>
      <w:r w:rsidR="002E2AA5">
        <w:rPr>
          <w:rFonts w:ascii="Arial" w:hAnsi="Arial" w:cs="Arial"/>
          <w:color w:val="000000"/>
          <w:shd w:val="clear" w:color="auto" w:fill="FFFFFF"/>
        </w:rPr>
        <w:t xml:space="preserve"> (OBPR Reference: 24162</w:t>
      </w:r>
      <w:r w:rsidRPr="00A45973">
        <w:rPr>
          <w:rFonts w:ascii="Arial" w:hAnsi="Arial" w:cs="Arial"/>
          <w:color w:val="000000"/>
          <w:shd w:val="clear" w:color="auto" w:fill="FFFFFF"/>
        </w:rPr>
        <w:t>)</w:t>
      </w:r>
      <w:r w:rsidRPr="00A45973">
        <w:rPr>
          <w:rFonts w:ascii="Arial" w:hAnsi="Arial" w:cs="Arial"/>
          <w:szCs w:val="24"/>
        </w:rPr>
        <w:t xml:space="preserve">. </w:t>
      </w:r>
    </w:p>
    <w:p w14:paraId="75F7A8DE" w14:textId="77777777" w:rsidR="002E2AA5" w:rsidRDefault="002E2AA5">
      <w:pPr>
        <w:spacing w:before="0" w:after="200" w:line="276" w:lineRule="auto"/>
      </w:pPr>
      <w:r>
        <w:br w:type="page"/>
      </w:r>
    </w:p>
    <w:p w14:paraId="2BBBFD0C" w14:textId="5C1392E8" w:rsidR="006A6D51" w:rsidRPr="002E2AA5" w:rsidRDefault="006A6D51" w:rsidP="002E2AA5">
      <w:pPr>
        <w:spacing w:after="240"/>
        <w:jc w:val="both"/>
        <w:rPr>
          <w:rFonts w:ascii="Arial" w:hAnsi="Arial" w:cs="Arial"/>
          <w:b/>
        </w:rPr>
      </w:pPr>
      <w:r w:rsidRPr="002E2AA5">
        <w:rPr>
          <w:rFonts w:ascii="Arial" w:hAnsi="Arial" w:cs="Arial"/>
          <w:b/>
        </w:rPr>
        <w:lastRenderedPageBreak/>
        <w:t>Explanation of the provisions</w:t>
      </w:r>
    </w:p>
    <w:p w14:paraId="79F80452" w14:textId="732C57B2" w:rsidR="004D6EC3" w:rsidRDefault="004D6EC3"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the Amendment Rules is the </w:t>
      </w:r>
      <w:r>
        <w:rPr>
          <w:rStyle w:val="BookTitle"/>
          <w:rFonts w:ascii="Arial" w:hAnsi="Arial" w:cs="Arial"/>
          <w:iCs w:val="0"/>
          <w:smallCaps w:val="0"/>
          <w:spacing w:val="0"/>
          <w:szCs w:val="24"/>
        </w:rPr>
        <w:t>Paid Parental Leave Amendment (Flexibility Measures) Rules 2020</w:t>
      </w:r>
      <w:r>
        <w:rPr>
          <w:rStyle w:val="BookTitle"/>
          <w:rFonts w:ascii="Arial" w:hAnsi="Arial" w:cs="Arial"/>
          <w:i w:val="0"/>
          <w:iCs w:val="0"/>
          <w:smallCaps w:val="0"/>
          <w:spacing w:val="0"/>
          <w:szCs w:val="24"/>
        </w:rPr>
        <w:t>.</w:t>
      </w:r>
    </w:p>
    <w:p w14:paraId="3A039EC1" w14:textId="710FF3CC" w:rsidR="004D6EC3" w:rsidRDefault="004D6EC3"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2 </w:t>
      </w:r>
      <w:r>
        <w:rPr>
          <w:rStyle w:val="BookTitle"/>
          <w:rFonts w:ascii="Arial" w:hAnsi="Arial" w:cs="Arial"/>
          <w:i w:val="0"/>
          <w:iCs w:val="0"/>
          <w:smallCaps w:val="0"/>
          <w:spacing w:val="0"/>
          <w:szCs w:val="24"/>
        </w:rPr>
        <w:t>provides that the Amendment Rules commence on 1 July 2020.</w:t>
      </w:r>
    </w:p>
    <w:p w14:paraId="53B66761" w14:textId="72FB8843" w:rsidR="004D6EC3" w:rsidRDefault="004D6EC3"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3 </w:t>
      </w:r>
      <w:r>
        <w:rPr>
          <w:rStyle w:val="BookTitle"/>
          <w:rFonts w:ascii="Arial" w:hAnsi="Arial" w:cs="Arial"/>
          <w:i w:val="0"/>
          <w:iCs w:val="0"/>
          <w:smallCaps w:val="0"/>
          <w:spacing w:val="0"/>
          <w:szCs w:val="24"/>
        </w:rPr>
        <w:t xml:space="preserve">provides that the Amendment Rules </w:t>
      </w:r>
      <w:r w:rsidR="003A4E38">
        <w:rPr>
          <w:rStyle w:val="BookTitle"/>
          <w:rFonts w:ascii="Arial" w:hAnsi="Arial" w:cs="Arial"/>
          <w:i w:val="0"/>
          <w:iCs w:val="0"/>
          <w:smallCaps w:val="0"/>
          <w:spacing w:val="0"/>
          <w:szCs w:val="24"/>
        </w:rPr>
        <w:t>are made under the PPL</w:t>
      </w:r>
      <w:r>
        <w:rPr>
          <w:rStyle w:val="BookTitle"/>
          <w:rFonts w:ascii="Arial" w:hAnsi="Arial" w:cs="Arial"/>
          <w:i w:val="0"/>
          <w:iCs w:val="0"/>
          <w:smallCaps w:val="0"/>
          <w:spacing w:val="0"/>
          <w:szCs w:val="24"/>
        </w:rPr>
        <w:t xml:space="preserve"> Act. </w:t>
      </w:r>
    </w:p>
    <w:p w14:paraId="6BF410C9" w14:textId="0944558A" w:rsidR="004D6EC3" w:rsidRDefault="004D6EC3"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 xml:space="preserve">provides that the instruments that are specified in a Schedule to the Amendment Rules are amended or repealed as set out in the applicable items of the Schedule, and any other item in a Schedule to this instrument has effect according to its terms. </w:t>
      </w:r>
    </w:p>
    <w:p w14:paraId="1D92527F" w14:textId="62FB7687" w:rsidR="004D6EC3" w:rsidRDefault="004D6EC3" w:rsidP="003A04A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Schedule 1</w:t>
      </w:r>
    </w:p>
    <w:p w14:paraId="4C837AE6" w14:textId="32392ACC" w:rsidR="004D6EC3" w:rsidRDefault="004D6EC3"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w:t>
      </w:r>
      <w:r w:rsidR="003A4E38">
        <w:rPr>
          <w:rStyle w:val="BookTitle"/>
          <w:rFonts w:ascii="Arial" w:hAnsi="Arial" w:cs="Arial"/>
          <w:i w:val="0"/>
          <w:iCs w:val="0"/>
          <w:smallCaps w:val="0"/>
          <w:spacing w:val="0"/>
          <w:szCs w:val="24"/>
        </w:rPr>
        <w:t xml:space="preserve"> inserts a definition for </w:t>
      </w:r>
      <w:r w:rsidR="003A4E38">
        <w:rPr>
          <w:rStyle w:val="BookTitle"/>
          <w:rFonts w:ascii="Arial" w:hAnsi="Arial" w:cs="Arial"/>
          <w:b/>
          <w:iCs w:val="0"/>
          <w:smallCaps w:val="0"/>
          <w:spacing w:val="0"/>
          <w:szCs w:val="24"/>
        </w:rPr>
        <w:t>test day</w:t>
      </w:r>
      <w:r w:rsidR="003A4E38">
        <w:rPr>
          <w:rStyle w:val="BookTitle"/>
          <w:rFonts w:ascii="Arial" w:hAnsi="Arial" w:cs="Arial"/>
          <w:i w:val="0"/>
          <w:iCs w:val="0"/>
          <w:smallCaps w:val="0"/>
          <w:spacing w:val="0"/>
          <w:szCs w:val="24"/>
        </w:rPr>
        <w:t xml:space="preserve">, which has the meaning given by </w:t>
      </w:r>
      <w:r w:rsidR="001E5DE1">
        <w:rPr>
          <w:rStyle w:val="BookTitle"/>
          <w:rFonts w:ascii="Arial" w:hAnsi="Arial" w:cs="Arial"/>
          <w:i w:val="0"/>
          <w:iCs w:val="0"/>
          <w:smallCaps w:val="0"/>
          <w:spacing w:val="0"/>
          <w:szCs w:val="24"/>
        </w:rPr>
        <w:t xml:space="preserve">new </w:t>
      </w:r>
      <w:r w:rsidR="003A4E38">
        <w:rPr>
          <w:rStyle w:val="BookTitle"/>
          <w:rFonts w:ascii="Arial" w:hAnsi="Arial" w:cs="Arial"/>
          <w:i w:val="0"/>
          <w:iCs w:val="0"/>
          <w:smallCaps w:val="0"/>
          <w:spacing w:val="0"/>
          <w:szCs w:val="24"/>
        </w:rPr>
        <w:t>rule 2.1 (</w:t>
      </w:r>
      <w:r w:rsidR="00BE6583">
        <w:rPr>
          <w:rStyle w:val="BookTitle"/>
          <w:rFonts w:ascii="Arial" w:hAnsi="Arial" w:cs="Arial"/>
          <w:i w:val="0"/>
          <w:iCs w:val="0"/>
          <w:smallCaps w:val="0"/>
          <w:spacing w:val="0"/>
          <w:szCs w:val="24"/>
        </w:rPr>
        <w:t xml:space="preserve">for </w:t>
      </w:r>
      <w:r w:rsidR="003A4E38">
        <w:rPr>
          <w:rStyle w:val="BookTitle"/>
          <w:rFonts w:ascii="Arial" w:hAnsi="Arial" w:cs="Arial"/>
          <w:i w:val="0"/>
          <w:iCs w:val="0"/>
          <w:smallCaps w:val="0"/>
          <w:spacing w:val="0"/>
          <w:szCs w:val="24"/>
        </w:rPr>
        <w:t xml:space="preserve">primary claimants), </w:t>
      </w:r>
      <w:r w:rsidR="001E5DE1">
        <w:rPr>
          <w:rStyle w:val="BookTitle"/>
          <w:rFonts w:ascii="Arial" w:hAnsi="Arial" w:cs="Arial"/>
          <w:i w:val="0"/>
          <w:iCs w:val="0"/>
          <w:smallCaps w:val="0"/>
          <w:spacing w:val="0"/>
          <w:szCs w:val="24"/>
        </w:rPr>
        <w:t xml:space="preserve">new rule </w:t>
      </w:r>
      <w:r w:rsidR="003A4E38">
        <w:rPr>
          <w:rStyle w:val="BookTitle"/>
          <w:rFonts w:ascii="Arial" w:hAnsi="Arial" w:cs="Arial"/>
          <w:i w:val="0"/>
          <w:iCs w:val="0"/>
          <w:smallCaps w:val="0"/>
          <w:spacing w:val="0"/>
          <w:szCs w:val="24"/>
        </w:rPr>
        <w:t>2.5 (</w:t>
      </w:r>
      <w:r w:rsidR="00BE6583">
        <w:rPr>
          <w:rStyle w:val="BookTitle"/>
          <w:rFonts w:ascii="Arial" w:hAnsi="Arial" w:cs="Arial"/>
          <w:i w:val="0"/>
          <w:iCs w:val="0"/>
          <w:smallCaps w:val="0"/>
          <w:spacing w:val="0"/>
          <w:szCs w:val="24"/>
        </w:rPr>
        <w:t xml:space="preserve">for </w:t>
      </w:r>
      <w:r w:rsidR="003A4E38">
        <w:rPr>
          <w:rStyle w:val="BookTitle"/>
          <w:rFonts w:ascii="Arial" w:hAnsi="Arial" w:cs="Arial"/>
          <w:i w:val="0"/>
          <w:iCs w:val="0"/>
          <w:smallCaps w:val="0"/>
          <w:spacing w:val="0"/>
          <w:szCs w:val="24"/>
        </w:rPr>
        <w:t xml:space="preserve">secondary claimants) or </w:t>
      </w:r>
      <w:r w:rsidR="001E5DE1">
        <w:rPr>
          <w:rStyle w:val="BookTitle"/>
          <w:rFonts w:ascii="Arial" w:hAnsi="Arial" w:cs="Arial"/>
          <w:i w:val="0"/>
          <w:iCs w:val="0"/>
          <w:smallCaps w:val="0"/>
          <w:spacing w:val="0"/>
          <w:szCs w:val="24"/>
        </w:rPr>
        <w:t xml:space="preserve">new rule </w:t>
      </w:r>
      <w:r w:rsidR="003A4E38">
        <w:rPr>
          <w:rStyle w:val="BookTitle"/>
          <w:rFonts w:ascii="Arial" w:hAnsi="Arial" w:cs="Arial"/>
          <w:i w:val="0"/>
          <w:iCs w:val="0"/>
          <w:smallCaps w:val="0"/>
          <w:spacing w:val="0"/>
          <w:szCs w:val="24"/>
        </w:rPr>
        <w:t>2.10 (</w:t>
      </w:r>
      <w:r w:rsidR="00BE6583">
        <w:rPr>
          <w:rStyle w:val="BookTitle"/>
          <w:rFonts w:ascii="Arial" w:hAnsi="Arial" w:cs="Arial"/>
          <w:i w:val="0"/>
          <w:iCs w:val="0"/>
          <w:smallCaps w:val="0"/>
          <w:spacing w:val="0"/>
          <w:szCs w:val="24"/>
        </w:rPr>
        <w:t xml:space="preserve">for </w:t>
      </w:r>
      <w:r w:rsidR="003A4E38">
        <w:rPr>
          <w:rStyle w:val="BookTitle"/>
          <w:rFonts w:ascii="Arial" w:hAnsi="Arial" w:cs="Arial"/>
          <w:i w:val="0"/>
          <w:iCs w:val="0"/>
          <w:smallCaps w:val="0"/>
          <w:spacing w:val="0"/>
          <w:szCs w:val="24"/>
        </w:rPr>
        <w:t xml:space="preserve">tertiary claimants). </w:t>
      </w:r>
      <w:r w:rsidR="006C2418">
        <w:rPr>
          <w:rStyle w:val="BookTitle"/>
          <w:rFonts w:ascii="Arial" w:hAnsi="Arial" w:cs="Arial"/>
          <w:i w:val="0"/>
          <w:iCs w:val="0"/>
          <w:smallCaps w:val="0"/>
          <w:spacing w:val="0"/>
          <w:szCs w:val="24"/>
        </w:rPr>
        <w:t>These rules are discussed below in item 2.</w:t>
      </w:r>
    </w:p>
    <w:p w14:paraId="6C234A17" w14:textId="2E6D585F" w:rsidR="00991F06" w:rsidRDefault="00991F06"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2</w:t>
      </w:r>
      <w:r>
        <w:rPr>
          <w:rStyle w:val="BookTitle"/>
          <w:rFonts w:ascii="Arial" w:hAnsi="Arial" w:cs="Arial"/>
          <w:i w:val="0"/>
          <w:iCs w:val="0"/>
          <w:smallCaps w:val="0"/>
          <w:spacing w:val="0"/>
          <w:szCs w:val="24"/>
        </w:rPr>
        <w:t xml:space="preserve"> repeals existing </w:t>
      </w:r>
      <w:r w:rsidR="00D7416D">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ubdivisions 2.3.1.1 </w:t>
      </w:r>
      <w:r w:rsidR="00D7416D">
        <w:rPr>
          <w:rStyle w:val="BookTitle"/>
          <w:rFonts w:ascii="Arial" w:hAnsi="Arial" w:cs="Arial"/>
          <w:i w:val="0"/>
          <w:iCs w:val="0"/>
          <w:smallCaps w:val="0"/>
          <w:spacing w:val="0"/>
          <w:szCs w:val="24"/>
        </w:rPr>
        <w:t>to 2.3.1.3 and substitutes new S</w:t>
      </w:r>
      <w:r>
        <w:rPr>
          <w:rStyle w:val="BookTitle"/>
          <w:rFonts w:ascii="Arial" w:hAnsi="Arial" w:cs="Arial"/>
          <w:i w:val="0"/>
          <w:iCs w:val="0"/>
          <w:smallCaps w:val="0"/>
          <w:spacing w:val="0"/>
          <w:szCs w:val="24"/>
        </w:rPr>
        <w:t>ubdivisions 2.3.1.1</w:t>
      </w:r>
      <w:r w:rsidR="008500CE">
        <w:rPr>
          <w:rStyle w:val="BookTitle"/>
          <w:rFonts w:ascii="Arial" w:hAnsi="Arial" w:cs="Arial"/>
          <w:i w:val="0"/>
          <w:iCs w:val="0"/>
          <w:smallCaps w:val="0"/>
          <w:spacing w:val="0"/>
          <w:szCs w:val="24"/>
        </w:rPr>
        <w:t xml:space="preserve"> to 2.3.1.3A</w:t>
      </w:r>
      <w:r w:rsidR="00D70031">
        <w:rPr>
          <w:rStyle w:val="BookTitle"/>
          <w:rFonts w:ascii="Arial" w:hAnsi="Arial" w:cs="Arial"/>
          <w:i w:val="0"/>
          <w:iCs w:val="0"/>
          <w:smallCaps w:val="0"/>
          <w:spacing w:val="0"/>
          <w:szCs w:val="24"/>
        </w:rPr>
        <w:t xml:space="preserve">. </w:t>
      </w:r>
    </w:p>
    <w:p w14:paraId="2E60C7EF" w14:textId="48BB0877" w:rsidR="00F423D3" w:rsidRDefault="00F423D3" w:rsidP="003A04AD">
      <w:pPr>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ubdivision 2.3.1.1</w:t>
      </w:r>
      <w:r w:rsidR="00C431CD">
        <w:rPr>
          <w:rStyle w:val="BookTitle"/>
          <w:rFonts w:ascii="Arial" w:hAnsi="Arial" w:cs="Arial"/>
          <w:i w:val="0"/>
          <w:iCs w:val="0"/>
          <w:smallCaps w:val="0"/>
          <w:spacing w:val="0"/>
          <w:szCs w:val="24"/>
          <w:u w:val="single"/>
        </w:rPr>
        <w:t xml:space="preserve"> - </w:t>
      </w:r>
      <w:r w:rsidR="00C431CD" w:rsidRPr="00C431CD">
        <w:rPr>
          <w:rStyle w:val="BookTitle"/>
          <w:rFonts w:ascii="Arial" w:hAnsi="Arial" w:cs="Arial"/>
          <w:i w:val="0"/>
          <w:iCs w:val="0"/>
          <w:smallCaps w:val="0"/>
          <w:spacing w:val="0"/>
          <w:szCs w:val="24"/>
          <w:u w:val="single"/>
        </w:rPr>
        <w:t xml:space="preserve">When a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 xml:space="preserve">rimary </w:t>
      </w:r>
      <w:r w:rsidR="00C431CD">
        <w:rPr>
          <w:rStyle w:val="BookTitle"/>
          <w:rFonts w:ascii="Arial" w:hAnsi="Arial" w:cs="Arial"/>
          <w:i w:val="0"/>
          <w:iCs w:val="0"/>
          <w:smallCaps w:val="0"/>
          <w:spacing w:val="0"/>
          <w:szCs w:val="24"/>
          <w:u w:val="single"/>
        </w:rPr>
        <w:t>C</w:t>
      </w:r>
      <w:r w:rsidR="00C431CD" w:rsidRPr="00C431CD">
        <w:rPr>
          <w:rStyle w:val="BookTitle"/>
          <w:rFonts w:ascii="Arial" w:hAnsi="Arial" w:cs="Arial"/>
          <w:i w:val="0"/>
          <w:iCs w:val="0"/>
          <w:smallCaps w:val="0"/>
          <w:spacing w:val="0"/>
          <w:szCs w:val="24"/>
          <w:u w:val="single"/>
        </w:rPr>
        <w:t xml:space="preserve">laimant is </w:t>
      </w:r>
      <w:r w:rsidR="00C431CD">
        <w:rPr>
          <w:rStyle w:val="BookTitle"/>
          <w:rFonts w:ascii="Arial" w:hAnsi="Arial" w:cs="Arial"/>
          <w:i w:val="0"/>
          <w:iCs w:val="0"/>
          <w:smallCaps w:val="0"/>
          <w:spacing w:val="0"/>
          <w:szCs w:val="24"/>
          <w:u w:val="single"/>
        </w:rPr>
        <w:t>E</w:t>
      </w:r>
      <w:r w:rsidR="00C431CD" w:rsidRPr="00C431CD">
        <w:rPr>
          <w:rStyle w:val="BookTitle"/>
          <w:rFonts w:ascii="Arial" w:hAnsi="Arial" w:cs="Arial"/>
          <w:i w:val="0"/>
          <w:iCs w:val="0"/>
          <w:smallCaps w:val="0"/>
          <w:spacing w:val="0"/>
          <w:szCs w:val="24"/>
          <w:u w:val="single"/>
        </w:rPr>
        <w:t xml:space="preserve">ligible for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 xml:space="preserve">arental </w:t>
      </w:r>
      <w:r w:rsidR="00C431CD">
        <w:rPr>
          <w:rStyle w:val="BookTitle"/>
          <w:rFonts w:ascii="Arial" w:hAnsi="Arial" w:cs="Arial"/>
          <w:i w:val="0"/>
          <w:iCs w:val="0"/>
          <w:smallCaps w:val="0"/>
          <w:spacing w:val="0"/>
          <w:szCs w:val="24"/>
          <w:u w:val="single"/>
        </w:rPr>
        <w:t>L</w:t>
      </w:r>
      <w:r w:rsidR="00C431CD" w:rsidRPr="00C431CD">
        <w:rPr>
          <w:rStyle w:val="BookTitle"/>
          <w:rFonts w:ascii="Arial" w:hAnsi="Arial" w:cs="Arial"/>
          <w:i w:val="0"/>
          <w:iCs w:val="0"/>
          <w:smallCaps w:val="0"/>
          <w:spacing w:val="0"/>
          <w:szCs w:val="24"/>
          <w:u w:val="single"/>
        </w:rPr>
        <w:t xml:space="preserve">eave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ay</w:t>
      </w:r>
    </w:p>
    <w:p w14:paraId="3C7BC428" w14:textId="2B122A00" w:rsidR="00D70031" w:rsidRDefault="00D7416D"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w:t>
      </w:r>
      <w:r w:rsidR="00D70031">
        <w:rPr>
          <w:rStyle w:val="BookTitle"/>
          <w:rFonts w:ascii="Arial" w:hAnsi="Arial" w:cs="Arial"/>
          <w:i w:val="0"/>
          <w:iCs w:val="0"/>
          <w:smallCaps w:val="0"/>
          <w:spacing w:val="0"/>
          <w:szCs w:val="24"/>
        </w:rPr>
        <w:t xml:space="preserve">ubdivision 2.3.1.1 sets out when a primary claimant is eligible for </w:t>
      </w:r>
      <w:r w:rsidR="00772193">
        <w:rPr>
          <w:rStyle w:val="BookTitle"/>
          <w:rFonts w:ascii="Arial" w:hAnsi="Arial" w:cs="Arial"/>
          <w:i w:val="0"/>
          <w:iCs w:val="0"/>
          <w:smallCaps w:val="0"/>
          <w:spacing w:val="0"/>
          <w:szCs w:val="24"/>
        </w:rPr>
        <w:t>PLP</w:t>
      </w:r>
      <w:r w:rsidR="00D70031">
        <w:rPr>
          <w:rStyle w:val="BookTitle"/>
          <w:rFonts w:ascii="Arial" w:hAnsi="Arial" w:cs="Arial"/>
          <w:i w:val="0"/>
          <w:iCs w:val="0"/>
          <w:smallCaps w:val="0"/>
          <w:spacing w:val="0"/>
          <w:szCs w:val="24"/>
        </w:rPr>
        <w:t xml:space="preserve">. </w:t>
      </w:r>
      <w:r w:rsidR="00A2405E">
        <w:rPr>
          <w:rStyle w:val="BookTitle"/>
          <w:rFonts w:ascii="Arial" w:hAnsi="Arial" w:cs="Arial"/>
          <w:i w:val="0"/>
          <w:iCs w:val="0"/>
          <w:smallCaps w:val="0"/>
          <w:spacing w:val="0"/>
          <w:szCs w:val="24"/>
        </w:rPr>
        <w:t xml:space="preserve">The expressions ‘primary claimant’ and ‘primary claim’ are defined </w:t>
      </w:r>
      <w:r w:rsidR="00442B09">
        <w:rPr>
          <w:rStyle w:val="BookTitle"/>
          <w:rFonts w:ascii="Arial" w:hAnsi="Arial" w:cs="Arial"/>
          <w:i w:val="0"/>
          <w:iCs w:val="0"/>
          <w:smallCaps w:val="0"/>
          <w:spacing w:val="0"/>
          <w:szCs w:val="24"/>
        </w:rPr>
        <w:t xml:space="preserve">(respectively) </w:t>
      </w:r>
      <w:r w:rsidR="00A2405E">
        <w:rPr>
          <w:rStyle w:val="BookTitle"/>
          <w:rFonts w:ascii="Arial" w:hAnsi="Arial" w:cs="Arial"/>
          <w:i w:val="0"/>
          <w:iCs w:val="0"/>
          <w:smallCaps w:val="0"/>
          <w:spacing w:val="0"/>
          <w:szCs w:val="24"/>
        </w:rPr>
        <w:t xml:space="preserve">in section 6 and subsection 53(2) of the </w:t>
      </w:r>
      <w:r w:rsidR="00F345B6">
        <w:rPr>
          <w:rStyle w:val="BookTitle"/>
          <w:rFonts w:ascii="Arial" w:hAnsi="Arial" w:cs="Arial"/>
          <w:i w:val="0"/>
          <w:iCs w:val="0"/>
          <w:smallCaps w:val="0"/>
          <w:spacing w:val="0"/>
          <w:szCs w:val="24"/>
        </w:rPr>
        <w:t xml:space="preserve">PPL </w:t>
      </w:r>
      <w:r w:rsidR="00A2405E">
        <w:rPr>
          <w:rStyle w:val="BookTitle"/>
          <w:rFonts w:ascii="Arial" w:hAnsi="Arial" w:cs="Arial"/>
          <w:i w:val="0"/>
          <w:iCs w:val="0"/>
          <w:smallCaps w:val="0"/>
          <w:spacing w:val="0"/>
          <w:szCs w:val="24"/>
        </w:rPr>
        <w:t>Act.</w:t>
      </w:r>
    </w:p>
    <w:p w14:paraId="4C54FA2A" w14:textId="3418BB2C" w:rsidR="00D70031" w:rsidRDefault="00D70031"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2.1</w:t>
      </w:r>
      <w:r>
        <w:rPr>
          <w:rStyle w:val="BookTitle"/>
          <w:rFonts w:ascii="Arial" w:hAnsi="Arial" w:cs="Arial"/>
          <w:i w:val="0"/>
          <w:iCs w:val="0"/>
          <w:smallCaps w:val="0"/>
          <w:spacing w:val="0"/>
          <w:szCs w:val="24"/>
        </w:rPr>
        <w:t xml:space="preserve"> </w:t>
      </w:r>
      <w:r w:rsidR="00223305">
        <w:rPr>
          <w:rStyle w:val="BookTitle"/>
          <w:rFonts w:ascii="Arial" w:hAnsi="Arial" w:cs="Arial"/>
          <w:i w:val="0"/>
          <w:iCs w:val="0"/>
          <w:smallCaps w:val="0"/>
          <w:spacing w:val="0"/>
          <w:szCs w:val="24"/>
        </w:rPr>
        <w:t>sets out</w:t>
      </w:r>
      <w:r w:rsidR="00D7416D">
        <w:rPr>
          <w:rStyle w:val="BookTitle"/>
          <w:rFonts w:ascii="Arial" w:hAnsi="Arial" w:cs="Arial"/>
          <w:i w:val="0"/>
          <w:iCs w:val="0"/>
          <w:smallCaps w:val="0"/>
          <w:spacing w:val="0"/>
          <w:szCs w:val="24"/>
        </w:rPr>
        <w:t xml:space="preserve"> the purpose of the S</w:t>
      </w:r>
      <w:r>
        <w:rPr>
          <w:rStyle w:val="BookTitle"/>
          <w:rFonts w:ascii="Arial" w:hAnsi="Arial" w:cs="Arial"/>
          <w:i w:val="0"/>
          <w:iCs w:val="0"/>
          <w:smallCaps w:val="0"/>
          <w:spacing w:val="0"/>
          <w:szCs w:val="24"/>
        </w:rPr>
        <w:t>ubdivision</w:t>
      </w:r>
      <w:r w:rsidR="005A4281">
        <w:rPr>
          <w:rStyle w:val="BookTitle"/>
          <w:rFonts w:ascii="Arial" w:hAnsi="Arial" w:cs="Arial"/>
          <w:i w:val="0"/>
          <w:iCs w:val="0"/>
          <w:smallCaps w:val="0"/>
          <w:spacing w:val="0"/>
          <w:szCs w:val="24"/>
        </w:rPr>
        <w:t xml:space="preserve">. </w:t>
      </w:r>
      <w:r w:rsidR="00223305">
        <w:rPr>
          <w:rStyle w:val="BookTitle"/>
          <w:rFonts w:ascii="Arial" w:hAnsi="Arial" w:cs="Arial"/>
          <w:i w:val="0"/>
          <w:iCs w:val="0"/>
          <w:smallCaps w:val="0"/>
          <w:spacing w:val="0"/>
          <w:szCs w:val="24"/>
        </w:rPr>
        <w:t>This</w:t>
      </w:r>
      <w:r w:rsidR="005A4281" w:rsidRPr="005A4281">
        <w:rPr>
          <w:rStyle w:val="BookTitle"/>
          <w:rFonts w:ascii="Arial" w:hAnsi="Arial" w:cs="Arial"/>
          <w:i w:val="0"/>
          <w:iCs w:val="0"/>
          <w:smallCaps w:val="0"/>
          <w:spacing w:val="0"/>
          <w:szCs w:val="24"/>
        </w:rPr>
        <w:t xml:space="preserve"> </w:t>
      </w:r>
      <w:r w:rsidR="00D7416D">
        <w:rPr>
          <w:rStyle w:val="BookTitle"/>
          <w:rFonts w:ascii="Arial" w:hAnsi="Arial" w:cs="Arial"/>
          <w:i w:val="0"/>
          <w:iCs w:val="0"/>
          <w:smallCaps w:val="0"/>
          <w:spacing w:val="0"/>
          <w:szCs w:val="24"/>
        </w:rPr>
        <w:t>S</w:t>
      </w:r>
      <w:r w:rsidR="005A4281" w:rsidRPr="005A4281">
        <w:rPr>
          <w:rStyle w:val="BookTitle"/>
          <w:rFonts w:ascii="Arial" w:hAnsi="Arial" w:cs="Arial"/>
          <w:i w:val="0"/>
          <w:iCs w:val="0"/>
          <w:smallCaps w:val="0"/>
          <w:spacing w:val="0"/>
          <w:szCs w:val="24"/>
        </w:rPr>
        <w:t>ubdivision prescribes</w:t>
      </w:r>
      <w:r w:rsidR="00223305">
        <w:rPr>
          <w:rStyle w:val="BookTitle"/>
          <w:rFonts w:ascii="Arial" w:hAnsi="Arial" w:cs="Arial"/>
          <w:i w:val="0"/>
          <w:iCs w:val="0"/>
          <w:smallCaps w:val="0"/>
          <w:spacing w:val="0"/>
          <w:szCs w:val="24"/>
        </w:rPr>
        <w:t>, for</w:t>
      </w:r>
      <w:r w:rsidR="00223305" w:rsidRPr="005A4281">
        <w:rPr>
          <w:rStyle w:val="BookTitle"/>
          <w:rFonts w:ascii="Arial" w:hAnsi="Arial" w:cs="Arial"/>
          <w:i w:val="0"/>
          <w:iCs w:val="0"/>
          <w:smallCaps w:val="0"/>
          <w:spacing w:val="0"/>
          <w:szCs w:val="24"/>
        </w:rPr>
        <w:t xml:space="preserve"> the purposes of subparagraph 31(4)(a)(iv) and paragraph 31AA(4)(e) of the </w:t>
      </w:r>
      <w:r w:rsidR="00223305">
        <w:rPr>
          <w:rStyle w:val="BookTitle"/>
          <w:rFonts w:ascii="Arial" w:hAnsi="Arial" w:cs="Arial"/>
          <w:i w:val="0"/>
          <w:iCs w:val="0"/>
          <w:smallCaps w:val="0"/>
          <w:spacing w:val="0"/>
          <w:szCs w:val="24"/>
        </w:rPr>
        <w:t xml:space="preserve">PPL </w:t>
      </w:r>
      <w:r w:rsidR="00223305" w:rsidRPr="005A4281">
        <w:rPr>
          <w:rStyle w:val="BookTitle"/>
          <w:rFonts w:ascii="Arial" w:hAnsi="Arial" w:cs="Arial"/>
          <w:i w:val="0"/>
          <w:iCs w:val="0"/>
          <w:smallCaps w:val="0"/>
          <w:spacing w:val="0"/>
          <w:szCs w:val="24"/>
        </w:rPr>
        <w:t xml:space="preserve">Act, </w:t>
      </w:r>
      <w:r w:rsidR="00223305">
        <w:rPr>
          <w:rStyle w:val="BookTitle"/>
          <w:rFonts w:ascii="Arial" w:hAnsi="Arial" w:cs="Arial"/>
          <w:i w:val="0"/>
          <w:iCs w:val="0"/>
          <w:smallCaps w:val="0"/>
          <w:spacing w:val="0"/>
          <w:szCs w:val="24"/>
        </w:rPr>
        <w:t>the</w:t>
      </w:r>
      <w:r w:rsidR="005A4281" w:rsidRPr="005A4281">
        <w:rPr>
          <w:rStyle w:val="BookTitle"/>
          <w:rFonts w:ascii="Arial" w:hAnsi="Arial" w:cs="Arial"/>
          <w:i w:val="0"/>
          <w:iCs w:val="0"/>
          <w:smallCaps w:val="0"/>
          <w:spacing w:val="0"/>
          <w:szCs w:val="24"/>
        </w:rPr>
        <w:t xml:space="preserve"> conditions that a person who is a primary claimant must satisfy on a day (the </w:t>
      </w:r>
      <w:r w:rsidR="005A4281" w:rsidRPr="002E2AA5">
        <w:rPr>
          <w:rStyle w:val="BookTitle"/>
          <w:rFonts w:ascii="Arial" w:hAnsi="Arial" w:cs="Arial"/>
          <w:b/>
          <w:iCs w:val="0"/>
          <w:smallCaps w:val="0"/>
          <w:spacing w:val="0"/>
          <w:szCs w:val="24"/>
        </w:rPr>
        <w:t>test day</w:t>
      </w:r>
      <w:r w:rsidR="005A4281" w:rsidRPr="005A4281">
        <w:rPr>
          <w:rStyle w:val="BookTitle"/>
          <w:rFonts w:ascii="Arial" w:hAnsi="Arial" w:cs="Arial"/>
          <w:i w:val="0"/>
          <w:iCs w:val="0"/>
          <w:smallCaps w:val="0"/>
          <w:spacing w:val="0"/>
          <w:szCs w:val="24"/>
        </w:rPr>
        <w:t xml:space="preserve">) in order to be eligible for </w:t>
      </w:r>
      <w:r w:rsidR="00772193">
        <w:rPr>
          <w:rStyle w:val="BookTitle"/>
          <w:rFonts w:ascii="Arial" w:hAnsi="Arial" w:cs="Arial"/>
          <w:i w:val="0"/>
          <w:iCs w:val="0"/>
          <w:smallCaps w:val="0"/>
          <w:spacing w:val="0"/>
          <w:szCs w:val="24"/>
        </w:rPr>
        <w:t>PLP</w:t>
      </w:r>
      <w:r w:rsidR="005A4281" w:rsidRPr="005A4281">
        <w:rPr>
          <w:rStyle w:val="BookTitle"/>
          <w:rFonts w:ascii="Arial" w:hAnsi="Arial" w:cs="Arial"/>
          <w:i w:val="0"/>
          <w:iCs w:val="0"/>
          <w:smallCaps w:val="0"/>
          <w:spacing w:val="0"/>
          <w:szCs w:val="24"/>
        </w:rPr>
        <w:t xml:space="preserve"> for a child on that </w:t>
      </w:r>
      <w:r w:rsidR="00223305">
        <w:rPr>
          <w:rStyle w:val="BookTitle"/>
          <w:rFonts w:ascii="Arial" w:hAnsi="Arial" w:cs="Arial"/>
          <w:i w:val="0"/>
          <w:iCs w:val="0"/>
          <w:smallCaps w:val="0"/>
          <w:spacing w:val="0"/>
          <w:szCs w:val="24"/>
        </w:rPr>
        <w:t>day</w:t>
      </w:r>
      <w:r w:rsidR="005A428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180A107A" w14:textId="46E802D7" w:rsidR="00223305" w:rsidRDefault="00223305"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2.2</w:t>
      </w:r>
      <w:r>
        <w:rPr>
          <w:rStyle w:val="BookTitle"/>
          <w:rFonts w:ascii="Arial" w:hAnsi="Arial" w:cs="Arial"/>
          <w:i w:val="0"/>
          <w:iCs w:val="0"/>
          <w:smallCaps w:val="0"/>
          <w:spacing w:val="0"/>
          <w:szCs w:val="24"/>
        </w:rPr>
        <w:t xml:space="preserve"> sets out the eligibility criteria</w:t>
      </w:r>
      <w:r w:rsidRPr="00223305">
        <w:rPr>
          <w:rStyle w:val="BookTitle"/>
          <w:rFonts w:ascii="Arial" w:hAnsi="Arial" w:cs="Arial"/>
          <w:i w:val="0"/>
          <w:iCs w:val="0"/>
          <w:smallCaps w:val="0"/>
          <w:spacing w:val="0"/>
          <w:szCs w:val="24"/>
        </w:rPr>
        <w:t xml:space="preserve"> </w:t>
      </w:r>
      <w:r w:rsidRPr="005A4281">
        <w:rPr>
          <w:rStyle w:val="BookTitle"/>
          <w:rFonts w:ascii="Arial" w:hAnsi="Arial" w:cs="Arial"/>
          <w:i w:val="0"/>
          <w:iCs w:val="0"/>
          <w:smallCaps w:val="0"/>
          <w:spacing w:val="0"/>
          <w:szCs w:val="24"/>
        </w:rPr>
        <w:t xml:space="preserve">that a person who is a primary claimant must satisfy on </w:t>
      </w:r>
      <w:r>
        <w:rPr>
          <w:rStyle w:val="BookTitle"/>
          <w:rFonts w:ascii="Arial" w:hAnsi="Arial" w:cs="Arial"/>
          <w:i w:val="0"/>
          <w:iCs w:val="0"/>
          <w:smallCaps w:val="0"/>
          <w:spacing w:val="0"/>
          <w:szCs w:val="24"/>
        </w:rPr>
        <w:t>the test day.</w:t>
      </w:r>
    </w:p>
    <w:p w14:paraId="5751EB3E" w14:textId="7F0A321D" w:rsidR="005A4281" w:rsidRDefault="00D70031"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00223305">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2.2(1)</w:t>
      </w:r>
      <w:r w:rsidR="00223305">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provides </w:t>
      </w:r>
      <w:r w:rsidR="005A4281">
        <w:rPr>
          <w:rStyle w:val="BookTitle"/>
          <w:rFonts w:ascii="Arial" w:hAnsi="Arial" w:cs="Arial"/>
          <w:i w:val="0"/>
          <w:iCs w:val="0"/>
          <w:smallCaps w:val="0"/>
          <w:spacing w:val="0"/>
          <w:szCs w:val="24"/>
        </w:rPr>
        <w:t xml:space="preserve">that on </w:t>
      </w:r>
      <w:r>
        <w:rPr>
          <w:rStyle w:val="BookTitle"/>
          <w:rFonts w:ascii="Arial" w:hAnsi="Arial" w:cs="Arial"/>
          <w:i w:val="0"/>
          <w:iCs w:val="0"/>
          <w:smallCaps w:val="0"/>
          <w:spacing w:val="0"/>
          <w:szCs w:val="24"/>
        </w:rPr>
        <w:t xml:space="preserve">the </w:t>
      </w:r>
      <w:r w:rsidR="005A4281">
        <w:rPr>
          <w:rStyle w:val="BookTitle"/>
          <w:rFonts w:ascii="Arial" w:hAnsi="Arial" w:cs="Arial"/>
          <w:i w:val="0"/>
          <w:iCs w:val="0"/>
          <w:smallCaps w:val="0"/>
          <w:spacing w:val="0"/>
          <w:szCs w:val="24"/>
        </w:rPr>
        <w:t xml:space="preserve">test day the </w:t>
      </w:r>
      <w:r>
        <w:rPr>
          <w:rStyle w:val="BookTitle"/>
          <w:rFonts w:ascii="Arial" w:hAnsi="Arial" w:cs="Arial"/>
          <w:i w:val="0"/>
          <w:iCs w:val="0"/>
          <w:smallCaps w:val="0"/>
          <w:spacing w:val="0"/>
          <w:szCs w:val="24"/>
        </w:rPr>
        <w:t xml:space="preserve">person </w:t>
      </w:r>
      <w:r w:rsidR="005A4281">
        <w:rPr>
          <w:rStyle w:val="BookTitle"/>
          <w:rFonts w:ascii="Arial" w:hAnsi="Arial" w:cs="Arial"/>
          <w:i w:val="0"/>
          <w:iCs w:val="0"/>
          <w:smallCaps w:val="0"/>
          <w:spacing w:val="0"/>
          <w:szCs w:val="24"/>
        </w:rPr>
        <w:t xml:space="preserve">must be a primary carer </w:t>
      </w:r>
      <w:r w:rsidR="005A4281" w:rsidRPr="005A4281">
        <w:rPr>
          <w:rStyle w:val="BookTitle"/>
          <w:rFonts w:ascii="Arial" w:hAnsi="Arial" w:cs="Arial"/>
          <w:i w:val="0"/>
          <w:iCs w:val="0"/>
          <w:smallCaps w:val="0"/>
          <w:spacing w:val="0"/>
          <w:szCs w:val="24"/>
        </w:rPr>
        <w:t>of the child</w:t>
      </w:r>
      <w:r w:rsidR="006C2418">
        <w:rPr>
          <w:rStyle w:val="BookTitle"/>
          <w:rFonts w:ascii="Arial" w:hAnsi="Arial" w:cs="Arial"/>
          <w:i w:val="0"/>
          <w:iCs w:val="0"/>
          <w:smallCaps w:val="0"/>
          <w:spacing w:val="0"/>
          <w:szCs w:val="24"/>
        </w:rPr>
        <w:t xml:space="preserve"> (as defined in section 47 of the PPL Act)</w:t>
      </w:r>
      <w:r w:rsidR="005A4281" w:rsidRPr="005A4281">
        <w:rPr>
          <w:rStyle w:val="BookTitle"/>
          <w:rFonts w:ascii="Arial" w:hAnsi="Arial" w:cs="Arial"/>
          <w:i w:val="0"/>
          <w:iCs w:val="0"/>
          <w:smallCaps w:val="0"/>
          <w:spacing w:val="0"/>
          <w:szCs w:val="24"/>
        </w:rPr>
        <w:t xml:space="preserve"> </w:t>
      </w:r>
      <w:r w:rsidR="005A4281">
        <w:rPr>
          <w:rStyle w:val="BookTitle"/>
          <w:rFonts w:ascii="Arial" w:hAnsi="Arial" w:cs="Arial"/>
          <w:i w:val="0"/>
          <w:iCs w:val="0"/>
          <w:smallCaps w:val="0"/>
          <w:spacing w:val="0"/>
          <w:szCs w:val="24"/>
        </w:rPr>
        <w:t xml:space="preserve">or satisfy one </w:t>
      </w:r>
      <w:r w:rsidR="006C2418">
        <w:rPr>
          <w:rStyle w:val="BookTitle"/>
          <w:rFonts w:ascii="Arial" w:hAnsi="Arial" w:cs="Arial"/>
          <w:i w:val="0"/>
          <w:iCs w:val="0"/>
          <w:smallCaps w:val="0"/>
          <w:spacing w:val="0"/>
          <w:szCs w:val="24"/>
        </w:rPr>
        <w:t xml:space="preserve">of </w:t>
      </w:r>
      <w:r w:rsidR="005A4281">
        <w:rPr>
          <w:rStyle w:val="BookTitle"/>
          <w:rFonts w:ascii="Arial" w:hAnsi="Arial" w:cs="Arial"/>
          <w:i w:val="0"/>
          <w:iCs w:val="0"/>
          <w:smallCaps w:val="0"/>
          <w:spacing w:val="0"/>
          <w:szCs w:val="24"/>
        </w:rPr>
        <w:t xml:space="preserve">the exceptions in rules </w:t>
      </w:r>
      <w:r w:rsidR="00D7416D">
        <w:rPr>
          <w:rStyle w:val="BookTitle"/>
          <w:rFonts w:ascii="Arial" w:hAnsi="Arial" w:cs="Arial"/>
          <w:i w:val="0"/>
          <w:iCs w:val="0"/>
          <w:smallCaps w:val="0"/>
          <w:spacing w:val="0"/>
          <w:szCs w:val="24"/>
        </w:rPr>
        <w:t>2.4.2.</w:t>
      </w:r>
      <w:r w:rsidR="005A4281" w:rsidRPr="005A4281">
        <w:rPr>
          <w:rStyle w:val="BookTitle"/>
          <w:rFonts w:ascii="Arial" w:hAnsi="Arial" w:cs="Arial"/>
          <w:i w:val="0"/>
          <w:iCs w:val="0"/>
          <w:smallCaps w:val="0"/>
          <w:spacing w:val="0"/>
          <w:szCs w:val="24"/>
        </w:rPr>
        <w:t>13 or 2.14</w:t>
      </w:r>
      <w:r w:rsidR="00223305">
        <w:rPr>
          <w:rStyle w:val="BookTitle"/>
          <w:rFonts w:ascii="Arial" w:hAnsi="Arial" w:cs="Arial"/>
          <w:i w:val="0"/>
          <w:iCs w:val="0"/>
          <w:smallCaps w:val="0"/>
          <w:spacing w:val="0"/>
          <w:szCs w:val="24"/>
        </w:rPr>
        <w:t xml:space="preserve"> </w:t>
      </w:r>
      <w:r w:rsidR="00B43EC0">
        <w:rPr>
          <w:rStyle w:val="BookTitle"/>
          <w:rFonts w:ascii="Arial" w:hAnsi="Arial" w:cs="Arial"/>
          <w:i w:val="0"/>
          <w:iCs w:val="0"/>
          <w:smallCaps w:val="0"/>
          <w:spacing w:val="0"/>
          <w:szCs w:val="24"/>
        </w:rPr>
        <w:t>for the child</w:t>
      </w:r>
      <w:r w:rsidR="006C2418">
        <w:rPr>
          <w:rStyle w:val="BookTitle"/>
          <w:rFonts w:ascii="Arial" w:hAnsi="Arial" w:cs="Arial"/>
          <w:i w:val="0"/>
          <w:iCs w:val="0"/>
          <w:smallCaps w:val="0"/>
          <w:spacing w:val="0"/>
          <w:szCs w:val="24"/>
        </w:rPr>
        <w:t xml:space="preserve"> (these rules are discussed further below)</w:t>
      </w:r>
      <w:r w:rsidR="005A4281">
        <w:rPr>
          <w:rStyle w:val="BookTitle"/>
          <w:rFonts w:ascii="Arial" w:hAnsi="Arial" w:cs="Arial"/>
          <w:i w:val="0"/>
          <w:iCs w:val="0"/>
          <w:smallCaps w:val="0"/>
          <w:spacing w:val="0"/>
          <w:szCs w:val="24"/>
        </w:rPr>
        <w:t>.</w:t>
      </w:r>
    </w:p>
    <w:p w14:paraId="0146DDDA" w14:textId="17556FC8" w:rsidR="005A4281" w:rsidRDefault="00223305"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2.2(1)(b) then provides that </w:t>
      </w:r>
      <w:r w:rsidR="00D70031">
        <w:rPr>
          <w:rStyle w:val="BookTitle"/>
          <w:rFonts w:ascii="Arial" w:hAnsi="Arial" w:cs="Arial"/>
          <w:i w:val="0"/>
          <w:iCs w:val="0"/>
          <w:smallCaps w:val="0"/>
          <w:spacing w:val="0"/>
          <w:szCs w:val="24"/>
        </w:rPr>
        <w:t>if the test day is not a flexible PPL day for the child</w:t>
      </w:r>
      <w:r>
        <w:rPr>
          <w:rStyle w:val="BookTitle"/>
          <w:rFonts w:ascii="Arial" w:hAnsi="Arial" w:cs="Arial"/>
          <w:i w:val="0"/>
          <w:iCs w:val="0"/>
          <w:smallCaps w:val="0"/>
          <w:spacing w:val="0"/>
          <w:szCs w:val="24"/>
        </w:rPr>
        <w:t>,</w:t>
      </w:r>
      <w:r w:rsidR="00D70031">
        <w:rPr>
          <w:rStyle w:val="BookTitle"/>
          <w:rFonts w:ascii="Arial" w:hAnsi="Arial" w:cs="Arial"/>
          <w:i w:val="0"/>
          <w:iCs w:val="0"/>
          <w:smallCaps w:val="0"/>
          <w:spacing w:val="0"/>
          <w:szCs w:val="24"/>
        </w:rPr>
        <w:t xml:space="preserve"> the person </w:t>
      </w:r>
      <w:r w:rsidR="005A4281">
        <w:rPr>
          <w:rStyle w:val="BookTitle"/>
          <w:rFonts w:ascii="Arial" w:hAnsi="Arial" w:cs="Arial"/>
          <w:i w:val="0"/>
          <w:iCs w:val="0"/>
          <w:smallCaps w:val="0"/>
          <w:spacing w:val="0"/>
          <w:szCs w:val="24"/>
        </w:rPr>
        <w:t xml:space="preserve">must not have </w:t>
      </w:r>
      <w:r w:rsidR="00D70031">
        <w:rPr>
          <w:rStyle w:val="BookTitle"/>
          <w:rFonts w:ascii="Arial" w:hAnsi="Arial" w:cs="Arial"/>
          <w:i w:val="0"/>
          <w:iCs w:val="0"/>
          <w:smallCaps w:val="0"/>
          <w:spacing w:val="0"/>
          <w:szCs w:val="24"/>
        </w:rPr>
        <w:t>returned to work on (or before) the test day</w:t>
      </w:r>
      <w:r w:rsidR="005A4281">
        <w:rPr>
          <w:rStyle w:val="BookTitle"/>
          <w:rFonts w:ascii="Arial" w:hAnsi="Arial" w:cs="Arial"/>
          <w:i w:val="0"/>
          <w:iCs w:val="0"/>
          <w:smallCaps w:val="0"/>
          <w:spacing w:val="0"/>
          <w:szCs w:val="24"/>
        </w:rPr>
        <w:t>.</w:t>
      </w:r>
    </w:p>
    <w:p w14:paraId="5346DC32" w14:textId="05397C68" w:rsidR="00D70031" w:rsidRDefault="00223305"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2.2(1)(c) then provides that i</w:t>
      </w:r>
      <w:r w:rsidR="00D70031">
        <w:rPr>
          <w:rStyle w:val="BookTitle"/>
          <w:rFonts w:ascii="Arial" w:hAnsi="Arial" w:cs="Arial"/>
          <w:i w:val="0"/>
          <w:iCs w:val="0"/>
          <w:smallCaps w:val="0"/>
          <w:spacing w:val="0"/>
          <w:szCs w:val="24"/>
        </w:rPr>
        <w:t>f the test day is a flexible PPL day for the child</w:t>
      </w:r>
      <w:r w:rsidR="007A1619">
        <w:rPr>
          <w:rStyle w:val="BookTitle"/>
          <w:rFonts w:ascii="Arial" w:hAnsi="Arial" w:cs="Arial"/>
          <w:i w:val="0"/>
          <w:iCs w:val="0"/>
          <w:smallCaps w:val="0"/>
          <w:spacing w:val="0"/>
          <w:szCs w:val="24"/>
        </w:rPr>
        <w:t>,</w:t>
      </w:r>
      <w:r w:rsidR="00D70031">
        <w:rPr>
          <w:rStyle w:val="BookTitle"/>
          <w:rFonts w:ascii="Arial" w:hAnsi="Arial" w:cs="Arial"/>
          <w:i w:val="0"/>
          <w:iCs w:val="0"/>
          <w:smallCaps w:val="0"/>
          <w:spacing w:val="0"/>
          <w:szCs w:val="24"/>
        </w:rPr>
        <w:t xml:space="preserve"> </w:t>
      </w:r>
      <w:r w:rsidR="005A4281">
        <w:rPr>
          <w:rStyle w:val="BookTitle"/>
          <w:rFonts w:ascii="Arial" w:hAnsi="Arial" w:cs="Arial"/>
          <w:i w:val="0"/>
          <w:iCs w:val="0"/>
          <w:smallCaps w:val="0"/>
          <w:spacing w:val="0"/>
          <w:szCs w:val="24"/>
        </w:rPr>
        <w:t xml:space="preserve">the </w:t>
      </w:r>
      <w:r w:rsidR="007A1619">
        <w:rPr>
          <w:rStyle w:val="BookTitle"/>
          <w:rFonts w:ascii="Arial" w:hAnsi="Arial" w:cs="Arial"/>
          <w:i w:val="0"/>
          <w:iCs w:val="0"/>
          <w:smallCaps w:val="0"/>
          <w:spacing w:val="0"/>
          <w:szCs w:val="24"/>
        </w:rPr>
        <w:t xml:space="preserve">person </w:t>
      </w:r>
      <w:r w:rsidR="005A4281">
        <w:rPr>
          <w:rStyle w:val="BookTitle"/>
          <w:rFonts w:ascii="Arial" w:hAnsi="Arial" w:cs="Arial"/>
          <w:i w:val="0"/>
          <w:iCs w:val="0"/>
          <w:smallCaps w:val="0"/>
          <w:spacing w:val="0"/>
          <w:szCs w:val="24"/>
        </w:rPr>
        <w:t>must be</w:t>
      </w:r>
      <w:r w:rsidR="00D70031">
        <w:rPr>
          <w:rStyle w:val="BookTitle"/>
          <w:rFonts w:ascii="Arial" w:hAnsi="Arial" w:cs="Arial"/>
          <w:i w:val="0"/>
          <w:iCs w:val="0"/>
          <w:smallCaps w:val="0"/>
          <w:spacing w:val="0"/>
          <w:szCs w:val="24"/>
        </w:rPr>
        <w:t xml:space="preserve"> performing no more than one hour of paid work on the test day. </w:t>
      </w:r>
      <w:r>
        <w:rPr>
          <w:rStyle w:val="BookTitle"/>
          <w:rFonts w:ascii="Arial" w:hAnsi="Arial" w:cs="Arial"/>
          <w:i w:val="0"/>
          <w:iCs w:val="0"/>
          <w:smallCaps w:val="0"/>
          <w:spacing w:val="0"/>
          <w:szCs w:val="24"/>
        </w:rPr>
        <w:t>This means that</w:t>
      </w:r>
      <w:r w:rsidR="006F7125">
        <w:rPr>
          <w:rStyle w:val="BookTitle"/>
          <w:rFonts w:ascii="Arial" w:hAnsi="Arial" w:cs="Arial"/>
          <w:i w:val="0"/>
          <w:iCs w:val="0"/>
          <w:smallCaps w:val="0"/>
          <w:spacing w:val="0"/>
          <w:szCs w:val="24"/>
        </w:rPr>
        <w:t xml:space="preserve"> where the person is not performing any paid work </w:t>
      </w:r>
      <w:r w:rsidR="007A1619">
        <w:rPr>
          <w:rStyle w:val="BookTitle"/>
          <w:rFonts w:ascii="Arial" w:hAnsi="Arial" w:cs="Arial"/>
          <w:i w:val="0"/>
          <w:iCs w:val="0"/>
          <w:smallCaps w:val="0"/>
          <w:spacing w:val="0"/>
          <w:szCs w:val="24"/>
        </w:rPr>
        <w:t xml:space="preserve">(or one hour or less of paid work) </w:t>
      </w:r>
      <w:r>
        <w:rPr>
          <w:rStyle w:val="BookTitle"/>
          <w:rFonts w:ascii="Arial" w:hAnsi="Arial" w:cs="Arial"/>
          <w:i w:val="0"/>
          <w:iCs w:val="0"/>
          <w:smallCaps w:val="0"/>
          <w:spacing w:val="0"/>
          <w:szCs w:val="24"/>
        </w:rPr>
        <w:t>they would satisfy new paragraph 2.2(1)(c)</w:t>
      </w:r>
      <w:r w:rsidR="007A1619">
        <w:rPr>
          <w:rStyle w:val="BookTitle"/>
          <w:rFonts w:ascii="Arial" w:hAnsi="Arial" w:cs="Arial"/>
          <w:i w:val="0"/>
          <w:iCs w:val="0"/>
          <w:smallCaps w:val="0"/>
          <w:spacing w:val="0"/>
          <w:szCs w:val="24"/>
        </w:rPr>
        <w:t xml:space="preserve"> on the test day</w:t>
      </w:r>
      <w:r w:rsidR="006F7125">
        <w:rPr>
          <w:rStyle w:val="BookTitle"/>
          <w:rFonts w:ascii="Arial" w:hAnsi="Arial" w:cs="Arial"/>
          <w:i w:val="0"/>
          <w:iCs w:val="0"/>
          <w:smallCaps w:val="0"/>
          <w:spacing w:val="0"/>
          <w:szCs w:val="24"/>
        </w:rPr>
        <w:t>.</w:t>
      </w:r>
    </w:p>
    <w:p w14:paraId="5A01EA5B" w14:textId="77777777" w:rsidR="00F43ECC" w:rsidRDefault="00D70031"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subrule 2.2(2) provides for when a return to work</w:t>
      </w:r>
      <w:r w:rsidR="00F43ECC">
        <w:rPr>
          <w:rStyle w:val="BookTitle"/>
          <w:rFonts w:ascii="Arial" w:hAnsi="Arial" w:cs="Arial"/>
          <w:i w:val="0"/>
          <w:iCs w:val="0"/>
          <w:smallCaps w:val="0"/>
          <w:spacing w:val="0"/>
          <w:szCs w:val="24"/>
        </w:rPr>
        <w:t xml:space="preserve"> on or before a test day</w:t>
      </w:r>
      <w:r>
        <w:rPr>
          <w:rStyle w:val="BookTitle"/>
          <w:rFonts w:ascii="Arial" w:hAnsi="Arial" w:cs="Arial"/>
          <w:i w:val="0"/>
          <w:iCs w:val="0"/>
          <w:smallCaps w:val="0"/>
          <w:spacing w:val="0"/>
          <w:szCs w:val="24"/>
        </w:rPr>
        <w:t xml:space="preserve"> should be disregarded</w:t>
      </w:r>
      <w:r w:rsidR="00F43ECC">
        <w:rPr>
          <w:rStyle w:val="BookTitle"/>
          <w:rFonts w:ascii="Arial" w:hAnsi="Arial" w:cs="Arial"/>
          <w:i w:val="0"/>
          <w:iCs w:val="0"/>
          <w:smallCaps w:val="0"/>
          <w:spacing w:val="0"/>
          <w:szCs w:val="24"/>
        </w:rPr>
        <w:t xml:space="preserve"> or when </w:t>
      </w:r>
      <w:r w:rsidR="00F43ECC" w:rsidRPr="00F43ECC">
        <w:rPr>
          <w:rStyle w:val="BookTitle"/>
          <w:rFonts w:ascii="Arial" w:hAnsi="Arial" w:cs="Arial"/>
          <w:i w:val="0"/>
          <w:iCs w:val="0"/>
          <w:smallCaps w:val="0"/>
          <w:spacing w:val="0"/>
          <w:szCs w:val="24"/>
        </w:rPr>
        <w:t xml:space="preserve">paid work performed on the test day </w:t>
      </w:r>
      <w:r w:rsidR="00F43ECC">
        <w:rPr>
          <w:rStyle w:val="BookTitle"/>
          <w:rFonts w:ascii="Arial" w:hAnsi="Arial" w:cs="Arial"/>
          <w:i w:val="0"/>
          <w:iCs w:val="0"/>
          <w:smallCaps w:val="0"/>
          <w:spacing w:val="0"/>
          <w:szCs w:val="24"/>
        </w:rPr>
        <w:t>should be disregarded</w:t>
      </w:r>
      <w:r>
        <w:rPr>
          <w:rStyle w:val="BookTitle"/>
          <w:rFonts w:ascii="Arial" w:hAnsi="Arial" w:cs="Arial"/>
          <w:i w:val="0"/>
          <w:iCs w:val="0"/>
          <w:smallCaps w:val="0"/>
          <w:spacing w:val="0"/>
          <w:szCs w:val="24"/>
        </w:rPr>
        <w:t>.</w:t>
      </w:r>
    </w:p>
    <w:p w14:paraId="084270F6" w14:textId="5EF7E5CF" w:rsidR="00D70031" w:rsidRDefault="00F43ECC"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New paragraph 2.2(2)(a) provides</w:t>
      </w:r>
      <w:r w:rsidR="007A1619">
        <w:rPr>
          <w:rStyle w:val="BookTitle"/>
          <w:rFonts w:ascii="Arial" w:hAnsi="Arial" w:cs="Arial"/>
          <w:i w:val="0"/>
          <w:iCs w:val="0"/>
          <w:smallCaps w:val="0"/>
          <w:spacing w:val="0"/>
          <w:szCs w:val="24"/>
        </w:rPr>
        <w:t xml:space="preserve"> </w:t>
      </w:r>
      <w:r w:rsidR="006C2418">
        <w:rPr>
          <w:rStyle w:val="BookTitle"/>
          <w:rFonts w:ascii="Arial" w:hAnsi="Arial" w:cs="Arial"/>
          <w:i w:val="0"/>
          <w:iCs w:val="0"/>
          <w:smallCaps w:val="0"/>
          <w:spacing w:val="0"/>
          <w:szCs w:val="24"/>
        </w:rPr>
        <w:t>that a return to work</w:t>
      </w:r>
      <w:r w:rsidR="00F423D3">
        <w:rPr>
          <w:rStyle w:val="BookTitle"/>
          <w:rFonts w:ascii="Arial" w:hAnsi="Arial" w:cs="Arial"/>
          <w:i w:val="0"/>
          <w:iCs w:val="0"/>
          <w:smallCaps w:val="0"/>
          <w:spacing w:val="0"/>
          <w:szCs w:val="24"/>
        </w:rPr>
        <w:t xml:space="preserve"> </w:t>
      </w:r>
      <w:r w:rsidR="006C2418">
        <w:rPr>
          <w:rStyle w:val="BookTitle"/>
          <w:rFonts w:ascii="Arial" w:hAnsi="Arial" w:cs="Arial"/>
          <w:i w:val="0"/>
          <w:iCs w:val="0"/>
          <w:smallCaps w:val="0"/>
          <w:spacing w:val="0"/>
          <w:szCs w:val="24"/>
        </w:rPr>
        <w:t>on a day should be disregarded if:</w:t>
      </w:r>
    </w:p>
    <w:p w14:paraId="3FA077BD" w14:textId="462E1620" w:rsidR="006C2418" w:rsidRPr="006C2418" w:rsidRDefault="006C2418" w:rsidP="002E2AA5">
      <w:pPr>
        <w:pStyle w:val="ListParagraph"/>
        <w:numPr>
          <w:ilvl w:val="0"/>
          <w:numId w:val="20"/>
        </w:numPr>
        <w:rPr>
          <w:rStyle w:val="BookTitle"/>
          <w:rFonts w:ascii="Arial" w:hAnsi="Arial" w:cs="Arial"/>
          <w:i w:val="0"/>
          <w:iCs w:val="0"/>
          <w:smallCaps w:val="0"/>
          <w:spacing w:val="0"/>
          <w:szCs w:val="24"/>
        </w:rPr>
      </w:pPr>
      <w:r w:rsidRPr="006C2418">
        <w:rPr>
          <w:rStyle w:val="BookTitle"/>
          <w:rFonts w:ascii="Arial" w:hAnsi="Arial" w:cs="Arial"/>
          <w:i w:val="0"/>
          <w:iCs w:val="0"/>
          <w:smallCaps w:val="0"/>
          <w:spacing w:val="0"/>
          <w:szCs w:val="24"/>
        </w:rPr>
        <w:t xml:space="preserve">the person satisfies </w:t>
      </w:r>
      <w:r w:rsidR="00EF2695">
        <w:rPr>
          <w:rStyle w:val="BookTitle"/>
          <w:rFonts w:ascii="Arial" w:hAnsi="Arial" w:cs="Arial"/>
          <w:i w:val="0"/>
          <w:iCs w:val="0"/>
          <w:smallCaps w:val="0"/>
          <w:spacing w:val="0"/>
          <w:szCs w:val="24"/>
        </w:rPr>
        <w:t xml:space="preserve">new </w:t>
      </w:r>
      <w:r w:rsidRPr="006C2418">
        <w:rPr>
          <w:rStyle w:val="BookTitle"/>
          <w:rFonts w:ascii="Arial" w:hAnsi="Arial" w:cs="Arial"/>
          <w:i w:val="0"/>
          <w:iCs w:val="0"/>
          <w:smallCaps w:val="0"/>
          <w:spacing w:val="0"/>
          <w:szCs w:val="24"/>
        </w:rPr>
        <w:t>rule 2.3, 2.14, 2.15, 2.16 or 2.17 for the child on the day</w:t>
      </w:r>
      <w:r>
        <w:rPr>
          <w:rStyle w:val="BookTitle"/>
          <w:rFonts w:ascii="Arial" w:hAnsi="Arial" w:cs="Arial"/>
          <w:i w:val="0"/>
          <w:iCs w:val="0"/>
          <w:smallCaps w:val="0"/>
          <w:spacing w:val="0"/>
          <w:szCs w:val="24"/>
        </w:rPr>
        <w:t xml:space="preserve"> (these rules are discussed further below)</w:t>
      </w:r>
      <w:r w:rsidRPr="006C2418">
        <w:rPr>
          <w:rStyle w:val="BookTitle"/>
          <w:rFonts w:ascii="Arial" w:hAnsi="Arial" w:cs="Arial"/>
          <w:i w:val="0"/>
          <w:iCs w:val="0"/>
          <w:smallCaps w:val="0"/>
          <w:spacing w:val="0"/>
          <w:szCs w:val="24"/>
        </w:rPr>
        <w:t>; or</w:t>
      </w:r>
    </w:p>
    <w:p w14:paraId="66831C42" w14:textId="4B0B1F6D" w:rsidR="006C2418" w:rsidRDefault="006C2418" w:rsidP="002E2AA5">
      <w:pPr>
        <w:pStyle w:val="ListParagraph"/>
        <w:numPr>
          <w:ilvl w:val="0"/>
          <w:numId w:val="20"/>
        </w:numPr>
        <w:rPr>
          <w:rStyle w:val="BookTitle"/>
          <w:rFonts w:ascii="Arial" w:hAnsi="Arial" w:cs="Arial"/>
          <w:i w:val="0"/>
          <w:iCs w:val="0"/>
          <w:smallCaps w:val="0"/>
          <w:spacing w:val="0"/>
          <w:szCs w:val="24"/>
        </w:rPr>
      </w:pPr>
      <w:r w:rsidRPr="006C2418">
        <w:rPr>
          <w:rStyle w:val="BookTitle"/>
          <w:rFonts w:ascii="Arial" w:hAnsi="Arial" w:cs="Arial"/>
          <w:i w:val="0"/>
          <w:iCs w:val="0"/>
          <w:smallCaps w:val="0"/>
          <w:spacing w:val="0"/>
          <w:szCs w:val="24"/>
        </w:rPr>
        <w:t xml:space="preserve">the person satisfies </w:t>
      </w:r>
      <w:r w:rsidR="00EF2695">
        <w:rPr>
          <w:rStyle w:val="BookTitle"/>
          <w:rFonts w:ascii="Arial" w:hAnsi="Arial" w:cs="Arial"/>
          <w:i w:val="0"/>
          <w:iCs w:val="0"/>
          <w:smallCaps w:val="0"/>
          <w:spacing w:val="0"/>
          <w:szCs w:val="24"/>
        </w:rPr>
        <w:t xml:space="preserve">new </w:t>
      </w:r>
      <w:r w:rsidRPr="006C2418">
        <w:rPr>
          <w:rStyle w:val="BookTitle"/>
          <w:rFonts w:ascii="Arial" w:hAnsi="Arial" w:cs="Arial"/>
          <w:i w:val="0"/>
          <w:iCs w:val="0"/>
          <w:smallCaps w:val="0"/>
          <w:spacing w:val="0"/>
          <w:szCs w:val="24"/>
        </w:rPr>
        <w:t xml:space="preserve">rule 2.4 for the child on the day because of the reason set out in </w:t>
      </w:r>
      <w:r w:rsidR="00EF2695">
        <w:rPr>
          <w:rStyle w:val="BookTitle"/>
          <w:rFonts w:ascii="Arial" w:hAnsi="Arial" w:cs="Arial"/>
          <w:i w:val="0"/>
          <w:iCs w:val="0"/>
          <w:smallCaps w:val="0"/>
          <w:spacing w:val="0"/>
          <w:szCs w:val="24"/>
        </w:rPr>
        <w:t xml:space="preserve">new </w:t>
      </w:r>
      <w:r w:rsidRPr="006C2418">
        <w:rPr>
          <w:rStyle w:val="BookTitle"/>
          <w:rFonts w:ascii="Arial" w:hAnsi="Arial" w:cs="Arial"/>
          <w:i w:val="0"/>
          <w:iCs w:val="0"/>
          <w:smallCaps w:val="0"/>
          <w:spacing w:val="0"/>
          <w:szCs w:val="24"/>
        </w:rPr>
        <w:t>paragraph 2.4(2)(b)</w:t>
      </w:r>
      <w:r>
        <w:rPr>
          <w:rStyle w:val="BookTitle"/>
          <w:rFonts w:ascii="Arial" w:hAnsi="Arial" w:cs="Arial"/>
          <w:i w:val="0"/>
          <w:iCs w:val="0"/>
          <w:smallCaps w:val="0"/>
          <w:spacing w:val="0"/>
          <w:szCs w:val="24"/>
        </w:rPr>
        <w:t xml:space="preserve"> (</w:t>
      </w:r>
      <w:r w:rsidR="00F423D3">
        <w:rPr>
          <w:rStyle w:val="BookTitle"/>
          <w:rFonts w:ascii="Arial" w:hAnsi="Arial" w:cs="Arial"/>
          <w:i w:val="0"/>
          <w:iCs w:val="0"/>
          <w:smallCaps w:val="0"/>
          <w:spacing w:val="0"/>
          <w:szCs w:val="24"/>
        </w:rPr>
        <w:t>rule 2.4 is</w:t>
      </w:r>
      <w:r>
        <w:rPr>
          <w:rStyle w:val="BookTitle"/>
          <w:rFonts w:ascii="Arial" w:hAnsi="Arial" w:cs="Arial"/>
          <w:i w:val="0"/>
          <w:iCs w:val="0"/>
          <w:smallCaps w:val="0"/>
          <w:spacing w:val="0"/>
          <w:szCs w:val="24"/>
        </w:rPr>
        <w:t xml:space="preserve"> discussed further below).</w:t>
      </w:r>
    </w:p>
    <w:p w14:paraId="1480B2D4" w14:textId="4C1DCA25" w:rsidR="00F43ECC" w:rsidRDefault="00F43ECC"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2.2(2)(b) provides</w:t>
      </w:r>
      <w:r w:rsidR="007A1619">
        <w:rPr>
          <w:rStyle w:val="BookTitle"/>
          <w:rFonts w:ascii="Arial" w:hAnsi="Arial" w:cs="Arial"/>
          <w:i w:val="0"/>
          <w:iCs w:val="0"/>
          <w:smallCaps w:val="0"/>
          <w:spacing w:val="0"/>
          <w:szCs w:val="24"/>
        </w:rPr>
        <w:t xml:space="preserve"> </w:t>
      </w:r>
      <w:r w:rsidR="00AE29EC">
        <w:rPr>
          <w:rStyle w:val="BookTitle"/>
          <w:rFonts w:ascii="Arial" w:hAnsi="Arial" w:cs="Arial"/>
          <w:i w:val="0"/>
          <w:iCs w:val="0"/>
          <w:smallCaps w:val="0"/>
          <w:spacing w:val="0"/>
          <w:szCs w:val="24"/>
        </w:rPr>
        <w:t>that paid work</w:t>
      </w:r>
      <w:r w:rsidR="00BB0C39">
        <w:rPr>
          <w:rStyle w:val="BookTitle"/>
          <w:rFonts w:ascii="Arial" w:hAnsi="Arial" w:cs="Arial"/>
          <w:i w:val="0"/>
          <w:iCs w:val="0"/>
          <w:smallCaps w:val="0"/>
          <w:spacing w:val="0"/>
          <w:szCs w:val="24"/>
        </w:rPr>
        <w:t xml:space="preserve"> </w:t>
      </w:r>
      <w:r w:rsidR="00AE29EC">
        <w:rPr>
          <w:rStyle w:val="BookTitle"/>
          <w:rFonts w:ascii="Arial" w:hAnsi="Arial" w:cs="Arial"/>
          <w:i w:val="0"/>
          <w:iCs w:val="0"/>
          <w:smallCaps w:val="0"/>
          <w:spacing w:val="0"/>
          <w:szCs w:val="24"/>
        </w:rPr>
        <w:t xml:space="preserve">performed </w:t>
      </w:r>
      <w:r w:rsidR="00F423D3">
        <w:rPr>
          <w:rStyle w:val="BookTitle"/>
          <w:rFonts w:ascii="Arial" w:hAnsi="Arial" w:cs="Arial"/>
          <w:i w:val="0"/>
          <w:iCs w:val="0"/>
          <w:smallCaps w:val="0"/>
          <w:spacing w:val="0"/>
          <w:szCs w:val="24"/>
        </w:rPr>
        <w:t>on a test day should be disregarded if:</w:t>
      </w:r>
    </w:p>
    <w:p w14:paraId="4F763738" w14:textId="401ED136" w:rsidR="00F423D3" w:rsidRPr="002E2AA5" w:rsidRDefault="00F423D3" w:rsidP="002E2AA5">
      <w:pPr>
        <w:pStyle w:val="ListParagraph"/>
        <w:numPr>
          <w:ilvl w:val="0"/>
          <w:numId w:val="20"/>
        </w:numPr>
        <w:rPr>
          <w:rStyle w:val="BookTitle"/>
          <w:rFonts w:ascii="Arial" w:hAnsi="Arial" w:cs="Arial"/>
          <w:i w:val="0"/>
          <w:iCs w:val="0"/>
          <w:smallCaps w:val="0"/>
          <w:spacing w:val="0"/>
        </w:rPr>
      </w:pPr>
      <w:r w:rsidRPr="002E2AA5">
        <w:rPr>
          <w:rStyle w:val="BookTitle"/>
          <w:rFonts w:ascii="Arial" w:hAnsi="Arial" w:cs="Arial"/>
          <w:i w:val="0"/>
          <w:iCs w:val="0"/>
          <w:smallCaps w:val="0"/>
          <w:spacing w:val="0"/>
        </w:rPr>
        <w:t>the person is performing that work for a permissible</w:t>
      </w:r>
      <w:r w:rsidR="00D71744">
        <w:rPr>
          <w:rStyle w:val="BookTitle"/>
          <w:rFonts w:ascii="Arial" w:hAnsi="Arial" w:cs="Arial"/>
          <w:i w:val="0"/>
          <w:iCs w:val="0"/>
          <w:smallCaps w:val="0"/>
          <w:spacing w:val="0"/>
        </w:rPr>
        <w:t xml:space="preserve"> purpose</w:t>
      </w:r>
      <w:r w:rsidRPr="002E2AA5">
        <w:rPr>
          <w:rStyle w:val="BookTitle"/>
          <w:rFonts w:ascii="Arial" w:hAnsi="Arial" w:cs="Arial"/>
          <w:i w:val="0"/>
          <w:iCs w:val="0"/>
          <w:smallCaps w:val="0"/>
          <w:spacing w:val="0"/>
        </w:rPr>
        <w:t>; or</w:t>
      </w:r>
    </w:p>
    <w:p w14:paraId="05313DD5" w14:textId="4DE03093" w:rsidR="00F423D3" w:rsidRPr="002E2AA5" w:rsidRDefault="00F423D3" w:rsidP="002E2AA5">
      <w:pPr>
        <w:pStyle w:val="ListParagraph"/>
        <w:numPr>
          <w:ilvl w:val="0"/>
          <w:numId w:val="20"/>
        </w:numPr>
        <w:rPr>
          <w:rStyle w:val="BookTitle"/>
          <w:rFonts w:ascii="Arial" w:hAnsi="Arial" w:cs="Arial"/>
          <w:i w:val="0"/>
          <w:iCs w:val="0"/>
          <w:smallCaps w:val="0"/>
          <w:spacing w:val="0"/>
        </w:rPr>
      </w:pPr>
      <w:r w:rsidRPr="002E2AA5">
        <w:rPr>
          <w:rStyle w:val="BookTitle"/>
          <w:rFonts w:ascii="Arial" w:hAnsi="Arial" w:cs="Arial"/>
          <w:i w:val="0"/>
          <w:iCs w:val="0"/>
          <w:smallCaps w:val="0"/>
          <w:spacing w:val="0"/>
        </w:rPr>
        <w:t>the person satisfies</w:t>
      </w:r>
      <w:r w:rsidR="00EF2695" w:rsidRPr="002E2AA5">
        <w:rPr>
          <w:rStyle w:val="BookTitle"/>
          <w:rFonts w:ascii="Arial" w:hAnsi="Arial" w:cs="Arial"/>
          <w:i w:val="0"/>
          <w:iCs w:val="0"/>
          <w:smallCaps w:val="0"/>
          <w:spacing w:val="0"/>
          <w:szCs w:val="24"/>
        </w:rPr>
        <w:t xml:space="preserve"> new</w:t>
      </w:r>
      <w:r w:rsidRPr="002E2AA5">
        <w:rPr>
          <w:rStyle w:val="BookTitle"/>
          <w:rFonts w:ascii="Arial" w:hAnsi="Arial" w:cs="Arial"/>
          <w:i w:val="0"/>
          <w:iCs w:val="0"/>
          <w:smallCaps w:val="0"/>
          <w:spacing w:val="0"/>
        </w:rPr>
        <w:t xml:space="preserve"> rule 2.3, 2.14, 2.15, 2.16 or 2.17 for the child on the test day</w:t>
      </w:r>
      <w:r w:rsidRPr="002E2AA5">
        <w:rPr>
          <w:rStyle w:val="BookTitle"/>
          <w:rFonts w:ascii="Arial" w:hAnsi="Arial" w:cs="Arial"/>
          <w:i w:val="0"/>
          <w:iCs w:val="0"/>
          <w:smallCaps w:val="0"/>
          <w:spacing w:val="0"/>
          <w:szCs w:val="24"/>
        </w:rPr>
        <w:t xml:space="preserve"> (these rules are discussed further below)</w:t>
      </w:r>
      <w:r w:rsidRPr="002E2AA5">
        <w:rPr>
          <w:rStyle w:val="BookTitle"/>
          <w:rFonts w:ascii="Arial" w:hAnsi="Arial" w:cs="Arial"/>
          <w:i w:val="0"/>
          <w:iCs w:val="0"/>
          <w:smallCaps w:val="0"/>
          <w:spacing w:val="0"/>
        </w:rPr>
        <w:t>; or</w:t>
      </w:r>
    </w:p>
    <w:p w14:paraId="3FE40F84" w14:textId="245CB6AF" w:rsidR="00F423D3" w:rsidRPr="002E2AA5" w:rsidRDefault="00B43EC0" w:rsidP="002E2AA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2E2AA5">
        <w:rPr>
          <w:rStyle w:val="BookTitle"/>
          <w:rFonts w:ascii="Arial" w:hAnsi="Arial" w:cs="Arial"/>
          <w:i w:val="0"/>
          <w:iCs w:val="0"/>
          <w:smallCaps w:val="0"/>
          <w:spacing w:val="0"/>
          <w:szCs w:val="24"/>
        </w:rPr>
        <w:t>person satisfies n</w:t>
      </w:r>
      <w:r w:rsidR="00EF2695" w:rsidRPr="002E2AA5">
        <w:rPr>
          <w:rStyle w:val="BookTitle"/>
          <w:rFonts w:ascii="Arial" w:hAnsi="Arial" w:cs="Arial"/>
          <w:i w:val="0"/>
          <w:iCs w:val="0"/>
          <w:smallCaps w:val="0"/>
          <w:spacing w:val="0"/>
          <w:szCs w:val="24"/>
        </w:rPr>
        <w:t xml:space="preserve">ew </w:t>
      </w:r>
      <w:r w:rsidR="00F423D3" w:rsidRPr="002E2AA5">
        <w:rPr>
          <w:rStyle w:val="BookTitle"/>
          <w:rFonts w:ascii="Arial" w:hAnsi="Arial" w:cs="Arial"/>
          <w:i w:val="0"/>
          <w:iCs w:val="0"/>
          <w:smallCaps w:val="0"/>
          <w:spacing w:val="0"/>
        </w:rPr>
        <w:t xml:space="preserve">rule 2.4 for the child on the test day because of the reason set out in </w:t>
      </w:r>
      <w:r w:rsidR="00EF2695" w:rsidRPr="002E2AA5">
        <w:rPr>
          <w:rStyle w:val="BookTitle"/>
          <w:rFonts w:ascii="Arial" w:hAnsi="Arial" w:cs="Arial"/>
          <w:i w:val="0"/>
          <w:iCs w:val="0"/>
          <w:smallCaps w:val="0"/>
          <w:spacing w:val="0"/>
          <w:szCs w:val="24"/>
        </w:rPr>
        <w:t xml:space="preserve">new </w:t>
      </w:r>
      <w:r w:rsidR="00F423D3" w:rsidRPr="002E2AA5">
        <w:rPr>
          <w:rStyle w:val="BookTitle"/>
          <w:rFonts w:ascii="Arial" w:hAnsi="Arial" w:cs="Arial"/>
          <w:i w:val="0"/>
          <w:iCs w:val="0"/>
          <w:smallCaps w:val="0"/>
          <w:spacing w:val="0"/>
        </w:rPr>
        <w:t>paragraph</w:t>
      </w:r>
      <w:r w:rsidR="00F423D3" w:rsidRPr="002E2AA5">
        <w:rPr>
          <w:rStyle w:val="BookTitle"/>
          <w:rFonts w:ascii="Arial" w:hAnsi="Arial" w:cs="Arial"/>
          <w:i w:val="0"/>
          <w:iCs w:val="0"/>
          <w:smallCaps w:val="0"/>
          <w:spacing w:val="0"/>
          <w:szCs w:val="24"/>
        </w:rPr>
        <w:t xml:space="preserve"> 2</w:t>
      </w:r>
      <w:r w:rsidR="00F423D3" w:rsidRPr="002E2AA5">
        <w:rPr>
          <w:rStyle w:val="BookTitle"/>
          <w:rFonts w:ascii="Arial" w:hAnsi="Arial" w:cs="Arial"/>
          <w:i w:val="0"/>
          <w:iCs w:val="0"/>
          <w:smallCaps w:val="0"/>
          <w:spacing w:val="0"/>
        </w:rPr>
        <w:t>.4(2)(b)</w:t>
      </w:r>
      <w:r w:rsidR="00F423D3" w:rsidRPr="002E2AA5">
        <w:rPr>
          <w:rStyle w:val="BookTitle"/>
          <w:rFonts w:ascii="Arial" w:hAnsi="Arial" w:cs="Arial"/>
          <w:i w:val="0"/>
          <w:iCs w:val="0"/>
          <w:smallCaps w:val="0"/>
          <w:spacing w:val="0"/>
          <w:szCs w:val="24"/>
        </w:rPr>
        <w:t xml:space="preserve"> (</w:t>
      </w:r>
      <w:r w:rsidR="00EF2695" w:rsidRPr="002E2AA5">
        <w:rPr>
          <w:rStyle w:val="BookTitle"/>
          <w:rFonts w:ascii="Arial" w:hAnsi="Arial" w:cs="Arial"/>
          <w:i w:val="0"/>
          <w:iCs w:val="0"/>
          <w:smallCaps w:val="0"/>
          <w:spacing w:val="0"/>
          <w:szCs w:val="24"/>
        </w:rPr>
        <w:t xml:space="preserve">new </w:t>
      </w:r>
      <w:r w:rsidR="00F423D3" w:rsidRPr="002E2AA5">
        <w:rPr>
          <w:rStyle w:val="BookTitle"/>
          <w:rFonts w:ascii="Arial" w:hAnsi="Arial" w:cs="Arial"/>
          <w:i w:val="0"/>
          <w:iCs w:val="0"/>
          <w:smallCaps w:val="0"/>
          <w:spacing w:val="0"/>
          <w:szCs w:val="24"/>
        </w:rPr>
        <w:t>rule 2.4 is discussed further below)</w:t>
      </w:r>
      <w:r w:rsidR="00F423D3" w:rsidRPr="002E2AA5">
        <w:rPr>
          <w:rStyle w:val="BookTitle"/>
          <w:rFonts w:ascii="Arial" w:hAnsi="Arial" w:cs="Arial"/>
          <w:i w:val="0"/>
          <w:iCs w:val="0"/>
          <w:smallCaps w:val="0"/>
          <w:spacing w:val="0"/>
        </w:rPr>
        <w:t>.</w:t>
      </w:r>
    </w:p>
    <w:p w14:paraId="789ADE68" w14:textId="32B289C6" w:rsidR="00056EF3" w:rsidRDefault="00056EF3" w:rsidP="00772193">
      <w:pPr>
        <w:shd w:val="clear" w:color="auto" w:fill="FFFFFF"/>
        <w:spacing w:before="100" w:beforeAutospacing="1" w:after="100" w:afterAutospacing="1"/>
        <w:jc w:val="both"/>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rPr>
        <w:t>New rule 2.</w:t>
      </w:r>
      <w:r>
        <w:rPr>
          <w:rStyle w:val="BookTitle"/>
          <w:rFonts w:ascii="Arial" w:hAnsi="Arial" w:cs="Arial"/>
          <w:i w:val="0"/>
          <w:iCs w:val="0"/>
          <w:smallCaps w:val="0"/>
          <w:spacing w:val="0"/>
          <w:szCs w:val="24"/>
        </w:rPr>
        <w:t>2</w:t>
      </w:r>
      <w:r w:rsidRPr="004A20B2">
        <w:rPr>
          <w:rStyle w:val="BookTitle"/>
          <w:rFonts w:ascii="Arial" w:hAnsi="Arial" w:cs="Arial"/>
          <w:i w:val="0"/>
          <w:iCs w:val="0"/>
          <w:smallCaps w:val="0"/>
          <w:spacing w:val="0"/>
          <w:szCs w:val="24"/>
        </w:rPr>
        <w:t xml:space="preserve"> is substantially the same as current rule 2.</w:t>
      </w:r>
      <w:r>
        <w:rPr>
          <w:rStyle w:val="BookTitle"/>
          <w:rFonts w:ascii="Arial" w:hAnsi="Arial" w:cs="Arial"/>
          <w:i w:val="0"/>
          <w:iCs w:val="0"/>
          <w:smallCaps w:val="0"/>
          <w:spacing w:val="0"/>
          <w:szCs w:val="24"/>
        </w:rPr>
        <w:t>2</w:t>
      </w:r>
      <w:r w:rsidRPr="004A20B2">
        <w:rPr>
          <w:rStyle w:val="BookTitle"/>
          <w:rFonts w:ascii="Arial" w:hAnsi="Arial" w:cs="Arial"/>
          <w:i w:val="0"/>
          <w:iCs w:val="0"/>
          <w:smallCaps w:val="0"/>
          <w:spacing w:val="0"/>
          <w:szCs w:val="24"/>
        </w:rPr>
        <w:t xml:space="preserve"> (which has been repealed by </w:t>
      </w:r>
      <w:r w:rsidR="00075D8E">
        <w:rPr>
          <w:rStyle w:val="BookTitle"/>
          <w:rFonts w:ascii="Arial" w:hAnsi="Arial" w:cs="Arial"/>
          <w:i w:val="0"/>
          <w:iCs w:val="0"/>
          <w:smallCaps w:val="0"/>
          <w:spacing w:val="0"/>
          <w:szCs w:val="24"/>
        </w:rPr>
        <w:t>this item</w:t>
      </w:r>
      <w:r w:rsidRPr="004A20B2">
        <w:rPr>
          <w:rStyle w:val="BookTitle"/>
          <w:rFonts w:ascii="Arial" w:hAnsi="Arial" w:cs="Arial"/>
          <w:i w:val="0"/>
          <w:iCs w:val="0"/>
          <w:smallCaps w:val="0"/>
          <w:spacing w:val="0"/>
          <w:szCs w:val="24"/>
        </w:rPr>
        <w:t xml:space="preserve">) </w:t>
      </w:r>
      <w:r w:rsidR="00790960">
        <w:rPr>
          <w:rStyle w:val="BookTitle"/>
          <w:rFonts w:ascii="Arial" w:hAnsi="Arial" w:cs="Arial"/>
          <w:i w:val="0"/>
          <w:iCs w:val="0"/>
          <w:smallCaps w:val="0"/>
          <w:spacing w:val="0"/>
          <w:szCs w:val="24"/>
        </w:rPr>
        <w:t>and</w:t>
      </w:r>
      <w:r w:rsidR="00790960" w:rsidRPr="004A20B2">
        <w:rPr>
          <w:rStyle w:val="BookTitle"/>
          <w:rFonts w:ascii="Arial" w:hAnsi="Arial" w:cs="Arial"/>
          <w:i w:val="0"/>
          <w:iCs w:val="0"/>
          <w:smallCaps w:val="0"/>
          <w:spacing w:val="0"/>
          <w:szCs w:val="24"/>
        </w:rPr>
        <w:t xml:space="preserve"> </w:t>
      </w:r>
      <w:r w:rsidR="008424E7">
        <w:rPr>
          <w:rStyle w:val="BookTitle"/>
          <w:rFonts w:ascii="Arial" w:hAnsi="Arial" w:cs="Arial"/>
          <w:i w:val="0"/>
          <w:iCs w:val="0"/>
          <w:smallCaps w:val="0"/>
          <w:spacing w:val="0"/>
          <w:szCs w:val="24"/>
        </w:rPr>
        <w:t xml:space="preserve">has </w:t>
      </w:r>
      <w:r w:rsidRPr="004A20B2">
        <w:rPr>
          <w:rStyle w:val="BookTitle"/>
          <w:rFonts w:ascii="Arial" w:hAnsi="Arial" w:cs="Arial"/>
          <w:i w:val="0"/>
          <w:iCs w:val="0"/>
          <w:smallCaps w:val="0"/>
          <w:spacing w:val="0"/>
          <w:szCs w:val="24"/>
        </w:rPr>
        <w:t xml:space="preserve">been extended to </w:t>
      </w:r>
      <w:r w:rsidR="005C4766">
        <w:rPr>
          <w:rStyle w:val="BookTitle"/>
          <w:rFonts w:ascii="Arial" w:hAnsi="Arial" w:cs="Arial"/>
          <w:i w:val="0"/>
          <w:iCs w:val="0"/>
          <w:smallCaps w:val="0"/>
          <w:spacing w:val="0"/>
          <w:szCs w:val="24"/>
        </w:rPr>
        <w:t>set out equivalent eligibility criteria</w:t>
      </w:r>
      <w:r w:rsidRPr="004A20B2">
        <w:rPr>
          <w:rStyle w:val="BookTitle"/>
          <w:rFonts w:ascii="Arial" w:hAnsi="Arial" w:cs="Arial"/>
          <w:i w:val="0"/>
          <w:iCs w:val="0"/>
          <w:smallCaps w:val="0"/>
          <w:spacing w:val="0"/>
          <w:szCs w:val="24"/>
        </w:rPr>
        <w:t xml:space="preserve"> flexible PPL days and remove references to the baby bonus</w:t>
      </w:r>
      <w:r>
        <w:rPr>
          <w:rStyle w:val="BookTitle"/>
          <w:rFonts w:ascii="Arial" w:hAnsi="Arial" w:cs="Arial"/>
          <w:i w:val="0"/>
          <w:iCs w:val="0"/>
          <w:smallCaps w:val="0"/>
          <w:spacing w:val="0"/>
          <w:szCs w:val="24"/>
        </w:rPr>
        <w:t xml:space="preserve"> (which has ceased)</w:t>
      </w:r>
      <w:r w:rsidRPr="004A20B2">
        <w:rPr>
          <w:rStyle w:val="BookTitle"/>
          <w:rFonts w:ascii="Arial" w:hAnsi="Arial" w:cs="Arial"/>
          <w:i w:val="0"/>
          <w:iCs w:val="0"/>
          <w:smallCaps w:val="0"/>
          <w:spacing w:val="0"/>
          <w:szCs w:val="24"/>
        </w:rPr>
        <w:t>.</w:t>
      </w:r>
    </w:p>
    <w:p w14:paraId="0564AE85" w14:textId="67E48873" w:rsidR="00FE4D9E" w:rsidRDefault="00D70031" w:rsidP="00772193">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2.3</w:t>
      </w:r>
      <w:r>
        <w:rPr>
          <w:rStyle w:val="BookTitle"/>
          <w:rFonts w:ascii="Arial" w:hAnsi="Arial" w:cs="Arial"/>
          <w:i w:val="0"/>
          <w:iCs w:val="0"/>
          <w:smallCaps w:val="0"/>
          <w:spacing w:val="0"/>
          <w:szCs w:val="24"/>
        </w:rPr>
        <w:t xml:space="preserve"> </w:t>
      </w:r>
      <w:r w:rsidR="00772193">
        <w:rPr>
          <w:rStyle w:val="BookTitle"/>
          <w:rFonts w:ascii="Arial" w:hAnsi="Arial" w:cs="Arial"/>
          <w:i w:val="0"/>
          <w:iCs w:val="0"/>
          <w:smallCaps w:val="0"/>
          <w:spacing w:val="0"/>
          <w:szCs w:val="24"/>
        </w:rPr>
        <w:t>sets out one of the circumstances in which a return to work or paid work performed on a day will be disregarded for the purposes of determining eligibility for PLP</w:t>
      </w:r>
      <w:r>
        <w:rPr>
          <w:rStyle w:val="BookTitle"/>
          <w:rFonts w:ascii="Arial" w:hAnsi="Arial" w:cs="Arial"/>
          <w:i w:val="0"/>
          <w:iCs w:val="0"/>
          <w:smallCaps w:val="0"/>
          <w:spacing w:val="0"/>
          <w:szCs w:val="24"/>
        </w:rPr>
        <w:t>.</w:t>
      </w:r>
      <w:r w:rsidR="00772193">
        <w:rPr>
          <w:rStyle w:val="BookTitle"/>
          <w:rFonts w:ascii="Arial" w:hAnsi="Arial" w:cs="Arial"/>
          <w:i w:val="0"/>
          <w:iCs w:val="0"/>
          <w:smallCaps w:val="0"/>
          <w:spacing w:val="0"/>
          <w:szCs w:val="24"/>
        </w:rPr>
        <w:t xml:space="preserve"> </w:t>
      </w:r>
    </w:p>
    <w:p w14:paraId="17CEDDCC" w14:textId="1934AA08" w:rsidR="00626936" w:rsidRDefault="00626936" w:rsidP="00772193">
      <w:pPr>
        <w:shd w:val="clear" w:color="auto" w:fill="FFFFFF"/>
        <w:spacing w:before="100" w:beforeAutospacing="1" w:after="100" w:afterAutospacing="1"/>
        <w:jc w:val="both"/>
        <w:rPr>
          <w:rFonts w:ascii="Arial" w:hAnsi="Arial" w:cs="Arial"/>
          <w:bCs/>
          <w:szCs w:val="24"/>
        </w:rPr>
      </w:pPr>
      <w:r>
        <w:rPr>
          <w:rFonts w:ascii="Arial" w:hAnsi="Arial" w:cs="Arial"/>
          <w:bCs/>
          <w:szCs w:val="24"/>
        </w:rPr>
        <w:t>For the new rule to apply</w:t>
      </w:r>
      <w:r w:rsidRPr="00626936">
        <w:rPr>
          <w:rFonts w:ascii="Arial" w:hAnsi="Arial" w:cs="Arial"/>
          <w:bCs/>
          <w:szCs w:val="24"/>
        </w:rPr>
        <w:t>, the person must be the birth mother of the child</w:t>
      </w:r>
      <w:r w:rsidR="00FE4D9E">
        <w:rPr>
          <w:rFonts w:ascii="Arial" w:hAnsi="Arial" w:cs="Arial"/>
          <w:bCs/>
          <w:szCs w:val="24"/>
        </w:rPr>
        <w:t xml:space="preserve"> on a day</w:t>
      </w:r>
      <w:r w:rsidRPr="00626936">
        <w:rPr>
          <w:rFonts w:ascii="Arial" w:hAnsi="Arial" w:cs="Arial"/>
          <w:bCs/>
          <w:szCs w:val="24"/>
        </w:rPr>
        <w:t xml:space="preserve">. </w:t>
      </w:r>
      <w:r>
        <w:rPr>
          <w:rFonts w:ascii="Arial" w:hAnsi="Arial" w:cs="Arial"/>
          <w:bCs/>
          <w:szCs w:val="24"/>
        </w:rPr>
        <w:t>Further</w:t>
      </w:r>
      <w:r w:rsidRPr="00626936">
        <w:rPr>
          <w:rFonts w:ascii="Arial" w:hAnsi="Arial" w:cs="Arial"/>
          <w:bCs/>
          <w:szCs w:val="24"/>
        </w:rPr>
        <w:t>, the person’s child must be required to remain in hospital (or, in a case where the child is born elsewhere, is hospitalised</w:t>
      </w:r>
      <w:r w:rsidR="00D7416D">
        <w:rPr>
          <w:rFonts w:ascii="Arial" w:hAnsi="Arial" w:cs="Arial"/>
          <w:bCs/>
          <w:szCs w:val="24"/>
        </w:rPr>
        <w:t xml:space="preserve"> immediately after their birth)</w:t>
      </w:r>
      <w:r w:rsidRPr="00626936">
        <w:rPr>
          <w:rFonts w:ascii="Arial" w:hAnsi="Arial" w:cs="Arial"/>
          <w:bCs/>
          <w:szCs w:val="24"/>
        </w:rPr>
        <w:t xml:space="preserve"> for one or more of the following reasons: </w:t>
      </w:r>
    </w:p>
    <w:p w14:paraId="351811DF" w14:textId="77725CDE" w:rsidR="00626936" w:rsidRPr="002E2AA5" w:rsidRDefault="00626936"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 xml:space="preserve">the child was born prematurely; </w:t>
      </w:r>
    </w:p>
    <w:p w14:paraId="43A7E61E" w14:textId="6A074903" w:rsidR="00626936" w:rsidRPr="00BB6A3B" w:rsidRDefault="00626936"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child developed a complication or contracted an illness during their perio</w:t>
      </w:r>
      <w:r w:rsidRPr="00BB6A3B">
        <w:rPr>
          <w:rFonts w:ascii="Arial" w:hAnsi="Arial" w:cs="Arial"/>
          <w:szCs w:val="24"/>
        </w:rPr>
        <w:t xml:space="preserve">d of gestation or at birth; or </w:t>
      </w:r>
    </w:p>
    <w:p w14:paraId="34F5D08F" w14:textId="298BFE4A" w:rsidR="00772193" w:rsidRPr="002E2AA5" w:rsidRDefault="00626936"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child developed a complication or contracted an illness following their birth</w:t>
      </w:r>
      <w:r w:rsidR="00FE4D9E" w:rsidRPr="002E2AA5">
        <w:t>.</w:t>
      </w:r>
    </w:p>
    <w:p w14:paraId="41CC54FA" w14:textId="1B9165BE" w:rsidR="00FE4D9E" w:rsidRPr="002E2AA5" w:rsidRDefault="00626936" w:rsidP="002E2AA5">
      <w:pPr>
        <w:shd w:val="clear" w:color="auto" w:fill="FFFFFF"/>
        <w:spacing w:before="100" w:beforeAutospacing="1" w:after="100" w:afterAutospacing="1"/>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New rule 2.3 provides that the </w:t>
      </w:r>
      <w:r w:rsidR="00FE4D9E" w:rsidRPr="002E2AA5">
        <w:rPr>
          <w:rStyle w:val="BookTitle"/>
          <w:rFonts w:ascii="Arial" w:hAnsi="Arial" w:cs="Arial"/>
          <w:bCs/>
          <w:i w:val="0"/>
          <w:iCs w:val="0"/>
          <w:smallCaps w:val="0"/>
          <w:spacing w:val="0"/>
          <w:szCs w:val="24"/>
        </w:rPr>
        <w:t>stay in hospital must be continuing or the child must be being discharged from that stay in hospital.</w:t>
      </w:r>
    </w:p>
    <w:p w14:paraId="15AB398B" w14:textId="0C4163C1" w:rsidR="00FE4D9E" w:rsidRDefault="00FE4D9E" w:rsidP="002E2AA5">
      <w:pPr>
        <w:shd w:val="clear" w:color="auto" w:fill="FFFFFF"/>
        <w:spacing w:before="100" w:beforeAutospacing="1" w:after="100" w:afterAutospacing="1"/>
        <w:jc w:val="both"/>
        <w:rPr>
          <w:rStyle w:val="BookTitle"/>
          <w:rFonts w:ascii="Arial" w:hAnsi="Arial" w:cs="Arial"/>
          <w:bCs/>
          <w:i w:val="0"/>
          <w:iCs w:val="0"/>
          <w:smallCaps w:val="0"/>
          <w:spacing w:val="0"/>
          <w:szCs w:val="24"/>
        </w:rPr>
      </w:pPr>
      <w:r w:rsidRPr="002E2AA5">
        <w:rPr>
          <w:rStyle w:val="BookTitle"/>
          <w:rFonts w:ascii="Arial" w:hAnsi="Arial" w:cs="Arial"/>
          <w:bCs/>
          <w:i w:val="0"/>
          <w:iCs w:val="0"/>
          <w:smallCaps w:val="0"/>
          <w:spacing w:val="0"/>
          <w:szCs w:val="24"/>
        </w:rPr>
        <w:t>Further, new rule 2.3 provides that the day must be on or after the 14th day after the day the child is born.</w:t>
      </w:r>
      <w:r w:rsidR="006F35E9">
        <w:rPr>
          <w:rStyle w:val="BookTitle"/>
          <w:rFonts w:ascii="Arial" w:hAnsi="Arial" w:cs="Arial"/>
          <w:bCs/>
          <w:i w:val="0"/>
          <w:iCs w:val="0"/>
          <w:smallCaps w:val="0"/>
          <w:spacing w:val="0"/>
          <w:szCs w:val="24"/>
        </w:rPr>
        <w:t xml:space="preserve"> </w:t>
      </w:r>
      <w:r w:rsidR="006F35E9" w:rsidRPr="006F35E9">
        <w:rPr>
          <w:rStyle w:val="BookTitle"/>
          <w:rFonts w:ascii="Arial" w:hAnsi="Arial" w:cs="Arial"/>
          <w:bCs/>
          <w:i w:val="0"/>
          <w:iCs w:val="0"/>
          <w:smallCaps w:val="0"/>
          <w:spacing w:val="0"/>
          <w:szCs w:val="24"/>
        </w:rPr>
        <w:t>Applying item 6 of s</w:t>
      </w:r>
      <w:r w:rsidR="006F35E9">
        <w:rPr>
          <w:rStyle w:val="BookTitle"/>
          <w:rFonts w:ascii="Arial" w:hAnsi="Arial" w:cs="Arial"/>
          <w:bCs/>
          <w:i w:val="0"/>
          <w:iCs w:val="0"/>
          <w:smallCaps w:val="0"/>
          <w:spacing w:val="0"/>
          <w:szCs w:val="24"/>
        </w:rPr>
        <w:t>ubsection 36(1) of</w:t>
      </w:r>
      <w:r w:rsidR="006F35E9" w:rsidRPr="006F35E9">
        <w:rPr>
          <w:rStyle w:val="BookTitle"/>
          <w:rFonts w:ascii="Arial" w:hAnsi="Arial" w:cs="Arial"/>
          <w:bCs/>
          <w:i w:val="0"/>
          <w:iCs w:val="0"/>
          <w:smallCaps w:val="0"/>
          <w:spacing w:val="0"/>
          <w:szCs w:val="24"/>
        </w:rPr>
        <w:t xml:space="preserve"> the </w:t>
      </w:r>
      <w:r w:rsidR="006F35E9" w:rsidRPr="001B29BB">
        <w:rPr>
          <w:rStyle w:val="BookTitle"/>
          <w:rFonts w:ascii="Arial" w:hAnsi="Arial" w:cs="Arial"/>
          <w:bCs/>
          <w:iCs w:val="0"/>
          <w:smallCaps w:val="0"/>
          <w:spacing w:val="0"/>
          <w:szCs w:val="24"/>
        </w:rPr>
        <w:t>Acts Interpretation Act 1901</w:t>
      </w:r>
      <w:r w:rsidR="006F35E9" w:rsidRPr="006F35E9">
        <w:rPr>
          <w:rStyle w:val="BookTitle"/>
          <w:rFonts w:ascii="Arial" w:hAnsi="Arial" w:cs="Arial"/>
          <w:bCs/>
          <w:i w:val="0"/>
          <w:iCs w:val="0"/>
          <w:smallCaps w:val="0"/>
          <w:spacing w:val="0"/>
          <w:szCs w:val="24"/>
        </w:rPr>
        <w:t>, this would mean that, if the child was born on 1 January</w:t>
      </w:r>
      <w:r w:rsidR="006F35E9">
        <w:rPr>
          <w:rStyle w:val="BookTitle"/>
          <w:rFonts w:ascii="Arial" w:hAnsi="Arial" w:cs="Arial"/>
          <w:bCs/>
          <w:i w:val="0"/>
          <w:iCs w:val="0"/>
          <w:smallCaps w:val="0"/>
          <w:spacing w:val="0"/>
          <w:szCs w:val="24"/>
        </w:rPr>
        <w:t xml:space="preserve"> 2021</w:t>
      </w:r>
      <w:r w:rsidR="006F35E9" w:rsidRPr="006F35E9">
        <w:rPr>
          <w:rStyle w:val="BookTitle"/>
          <w:rFonts w:ascii="Arial" w:hAnsi="Arial" w:cs="Arial"/>
          <w:bCs/>
          <w:i w:val="0"/>
          <w:iCs w:val="0"/>
          <w:smallCaps w:val="0"/>
          <w:spacing w:val="0"/>
          <w:szCs w:val="24"/>
        </w:rPr>
        <w:t xml:space="preserve">, the first day </w:t>
      </w:r>
      <w:r w:rsidR="00AE71B8">
        <w:rPr>
          <w:rStyle w:val="BookTitle"/>
          <w:rFonts w:ascii="Arial" w:hAnsi="Arial" w:cs="Arial"/>
          <w:bCs/>
          <w:i w:val="0"/>
          <w:iCs w:val="0"/>
          <w:smallCaps w:val="0"/>
          <w:spacing w:val="0"/>
          <w:szCs w:val="24"/>
        </w:rPr>
        <w:t>to which this exemption from the work requirements would apply</w:t>
      </w:r>
      <w:r w:rsidR="006F35E9">
        <w:rPr>
          <w:rStyle w:val="BookTitle"/>
          <w:rFonts w:ascii="Arial" w:hAnsi="Arial" w:cs="Arial"/>
          <w:bCs/>
          <w:i w:val="0"/>
          <w:iCs w:val="0"/>
          <w:smallCaps w:val="0"/>
          <w:spacing w:val="0"/>
          <w:szCs w:val="24"/>
        </w:rPr>
        <w:t xml:space="preserve"> would be 15 January 2021 (that is,</w:t>
      </w:r>
      <w:r w:rsidR="006F35E9" w:rsidRPr="006F35E9">
        <w:rPr>
          <w:rStyle w:val="BookTitle"/>
          <w:rFonts w:ascii="Arial" w:hAnsi="Arial" w:cs="Arial"/>
          <w:bCs/>
          <w:i w:val="0"/>
          <w:iCs w:val="0"/>
          <w:smallCaps w:val="0"/>
          <w:spacing w:val="0"/>
          <w:szCs w:val="24"/>
        </w:rPr>
        <w:t xml:space="preserve"> the 14th day after the day the child was born).</w:t>
      </w:r>
    </w:p>
    <w:p w14:paraId="5D4A5A21" w14:textId="065C387D" w:rsidR="00626936" w:rsidRPr="002E2AA5" w:rsidRDefault="00626936" w:rsidP="002E2AA5">
      <w:pPr>
        <w:shd w:val="clear" w:color="auto" w:fill="FFFFFF"/>
        <w:spacing w:before="100" w:beforeAutospacing="1" w:after="100" w:afterAutospacing="1"/>
        <w:jc w:val="both"/>
        <w:rPr>
          <w:rStyle w:val="BookTitle"/>
          <w:rFonts w:ascii="Arial" w:hAnsi="Arial" w:cs="Arial"/>
          <w:b/>
          <w:bCs/>
          <w:i w:val="0"/>
          <w:iCs w:val="0"/>
          <w:smallCaps w:val="0"/>
          <w:spacing w:val="0"/>
          <w:szCs w:val="24"/>
        </w:rPr>
      </w:pPr>
      <w:r>
        <w:rPr>
          <w:rStyle w:val="BookTitle"/>
          <w:rFonts w:ascii="Arial" w:hAnsi="Arial" w:cs="Arial"/>
          <w:bCs/>
          <w:i w:val="0"/>
          <w:iCs w:val="0"/>
          <w:smallCaps w:val="0"/>
          <w:spacing w:val="0"/>
          <w:szCs w:val="24"/>
        </w:rPr>
        <w:t>N</w:t>
      </w:r>
      <w:r w:rsidR="00FE4D9E">
        <w:rPr>
          <w:rStyle w:val="BookTitle"/>
          <w:rFonts w:ascii="Arial" w:hAnsi="Arial" w:cs="Arial"/>
          <w:bCs/>
          <w:i w:val="0"/>
          <w:iCs w:val="0"/>
          <w:smallCaps w:val="0"/>
          <w:spacing w:val="0"/>
          <w:szCs w:val="24"/>
        </w:rPr>
        <w:t xml:space="preserve">ew rule 2.3 essentially </w:t>
      </w:r>
      <w:r w:rsidR="009C0E62">
        <w:rPr>
          <w:rStyle w:val="BookTitle"/>
          <w:rFonts w:ascii="Arial" w:hAnsi="Arial" w:cs="Arial"/>
          <w:bCs/>
          <w:i w:val="0"/>
          <w:iCs w:val="0"/>
          <w:smallCaps w:val="0"/>
          <w:spacing w:val="0"/>
          <w:szCs w:val="24"/>
        </w:rPr>
        <w:t>replaces</w:t>
      </w:r>
      <w:r w:rsidR="00EF2695">
        <w:rPr>
          <w:rStyle w:val="BookTitle"/>
          <w:rFonts w:ascii="Arial" w:hAnsi="Arial" w:cs="Arial"/>
          <w:bCs/>
          <w:i w:val="0"/>
          <w:iCs w:val="0"/>
          <w:smallCaps w:val="0"/>
          <w:spacing w:val="0"/>
          <w:szCs w:val="24"/>
        </w:rPr>
        <w:t xml:space="preserve"> current</w:t>
      </w:r>
      <w:r>
        <w:rPr>
          <w:rStyle w:val="BookTitle"/>
          <w:rFonts w:ascii="Arial" w:hAnsi="Arial" w:cs="Arial"/>
          <w:bCs/>
          <w:i w:val="0"/>
          <w:iCs w:val="0"/>
          <w:smallCaps w:val="0"/>
          <w:spacing w:val="0"/>
          <w:szCs w:val="24"/>
        </w:rPr>
        <w:t xml:space="preserve"> p</w:t>
      </w:r>
      <w:r w:rsidRPr="00626936">
        <w:rPr>
          <w:rStyle w:val="BookTitle"/>
          <w:rFonts w:ascii="Arial" w:hAnsi="Arial" w:cs="Arial"/>
          <w:bCs/>
          <w:i w:val="0"/>
          <w:iCs w:val="0"/>
          <w:smallCaps w:val="0"/>
          <w:spacing w:val="0"/>
          <w:szCs w:val="24"/>
        </w:rPr>
        <w:t xml:space="preserve">aragraph 2.2(1A)(d) </w:t>
      </w:r>
      <w:r>
        <w:rPr>
          <w:rStyle w:val="BookTitle"/>
          <w:rFonts w:ascii="Arial" w:hAnsi="Arial" w:cs="Arial"/>
          <w:bCs/>
          <w:i w:val="0"/>
          <w:iCs w:val="0"/>
          <w:smallCaps w:val="0"/>
          <w:spacing w:val="0"/>
          <w:szCs w:val="24"/>
        </w:rPr>
        <w:t>and</w:t>
      </w:r>
      <w:r w:rsidRPr="004A20B2">
        <w:rPr>
          <w:rStyle w:val="BookTitle"/>
          <w:rFonts w:ascii="Arial" w:hAnsi="Arial" w:cs="Arial"/>
          <w:bCs/>
          <w:i w:val="0"/>
          <w:iCs w:val="0"/>
          <w:smallCaps w:val="0"/>
          <w:spacing w:val="0"/>
          <w:szCs w:val="24"/>
        </w:rPr>
        <w:t xml:space="preserve"> </w:t>
      </w:r>
      <w:r w:rsidR="00EF2695">
        <w:rPr>
          <w:rStyle w:val="BookTitle"/>
          <w:rFonts w:ascii="Arial" w:hAnsi="Arial" w:cs="Arial"/>
          <w:bCs/>
          <w:i w:val="0"/>
          <w:iCs w:val="0"/>
          <w:smallCaps w:val="0"/>
          <w:spacing w:val="0"/>
          <w:szCs w:val="24"/>
        </w:rPr>
        <w:t xml:space="preserve">current </w:t>
      </w:r>
      <w:r w:rsidRPr="004A20B2">
        <w:rPr>
          <w:rStyle w:val="BookTitle"/>
          <w:rFonts w:ascii="Arial" w:hAnsi="Arial" w:cs="Arial"/>
          <w:bCs/>
          <w:i w:val="0"/>
          <w:iCs w:val="0"/>
          <w:smallCaps w:val="0"/>
          <w:spacing w:val="0"/>
          <w:szCs w:val="24"/>
        </w:rPr>
        <w:t xml:space="preserve">rule 2.5B of the Rules (which </w:t>
      </w:r>
      <w:r>
        <w:rPr>
          <w:rStyle w:val="BookTitle"/>
          <w:rFonts w:ascii="Arial" w:hAnsi="Arial" w:cs="Arial"/>
          <w:bCs/>
          <w:i w:val="0"/>
          <w:iCs w:val="0"/>
          <w:smallCaps w:val="0"/>
          <w:spacing w:val="0"/>
          <w:szCs w:val="24"/>
        </w:rPr>
        <w:t>are</w:t>
      </w:r>
      <w:r w:rsidRPr="004A20B2">
        <w:rPr>
          <w:rStyle w:val="BookTitle"/>
          <w:rFonts w:ascii="Arial" w:hAnsi="Arial" w:cs="Arial"/>
          <w:bCs/>
          <w:i w:val="0"/>
          <w:iCs w:val="0"/>
          <w:smallCaps w:val="0"/>
          <w:spacing w:val="0"/>
          <w:szCs w:val="24"/>
        </w:rPr>
        <w:t xml:space="preserve"> repealed by this </w:t>
      </w:r>
      <w:r w:rsidR="00075D8E">
        <w:rPr>
          <w:rStyle w:val="BookTitle"/>
          <w:rFonts w:ascii="Arial" w:hAnsi="Arial" w:cs="Arial"/>
          <w:bCs/>
          <w:i w:val="0"/>
          <w:iCs w:val="0"/>
          <w:smallCaps w:val="0"/>
          <w:spacing w:val="0"/>
          <w:szCs w:val="24"/>
        </w:rPr>
        <w:t>item</w:t>
      </w:r>
      <w:r w:rsidRPr="004A20B2">
        <w:rPr>
          <w:rStyle w:val="BookTitle"/>
          <w:rFonts w:ascii="Arial" w:hAnsi="Arial" w:cs="Arial"/>
          <w:bCs/>
          <w:i w:val="0"/>
          <w:iCs w:val="0"/>
          <w:smallCaps w:val="0"/>
          <w:spacing w:val="0"/>
          <w:szCs w:val="24"/>
        </w:rPr>
        <w:t>)</w:t>
      </w:r>
      <w:r>
        <w:rPr>
          <w:rStyle w:val="BookTitle"/>
          <w:rFonts w:ascii="Arial" w:hAnsi="Arial" w:cs="Arial"/>
          <w:bCs/>
          <w:i w:val="0"/>
          <w:iCs w:val="0"/>
          <w:smallCaps w:val="0"/>
          <w:spacing w:val="0"/>
          <w:szCs w:val="24"/>
        </w:rPr>
        <w:t>.</w:t>
      </w:r>
    </w:p>
    <w:p w14:paraId="413BB3C3" w14:textId="7CE4F947" w:rsidR="00D70031" w:rsidRDefault="0095116F"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New </w:t>
      </w:r>
      <w:r w:rsidRPr="002E2AA5">
        <w:rPr>
          <w:rStyle w:val="BookTitle"/>
          <w:rFonts w:ascii="Arial" w:hAnsi="Arial" w:cs="Arial"/>
          <w:b/>
          <w:i w:val="0"/>
          <w:iCs w:val="0"/>
          <w:smallCaps w:val="0"/>
          <w:spacing w:val="0"/>
          <w:szCs w:val="24"/>
        </w:rPr>
        <w:t>rule 2.4</w:t>
      </w:r>
      <w:r>
        <w:rPr>
          <w:rStyle w:val="BookTitle"/>
          <w:rFonts w:ascii="Arial" w:hAnsi="Arial" w:cs="Arial"/>
          <w:i w:val="0"/>
          <w:iCs w:val="0"/>
          <w:smallCaps w:val="0"/>
          <w:spacing w:val="0"/>
          <w:szCs w:val="24"/>
        </w:rPr>
        <w:t xml:space="preserve"> </w:t>
      </w:r>
      <w:r w:rsidR="00EF2695">
        <w:rPr>
          <w:rStyle w:val="BookTitle"/>
          <w:rFonts w:ascii="Arial" w:hAnsi="Arial" w:cs="Arial"/>
          <w:i w:val="0"/>
          <w:iCs w:val="0"/>
          <w:smallCaps w:val="0"/>
          <w:spacing w:val="0"/>
          <w:szCs w:val="24"/>
        </w:rPr>
        <w:t xml:space="preserve">sets out one of the circumstances in which a </w:t>
      </w:r>
      <w:r w:rsidR="0029345A">
        <w:rPr>
          <w:rStyle w:val="BookTitle"/>
          <w:rFonts w:ascii="Arial" w:hAnsi="Arial" w:cs="Arial"/>
          <w:i w:val="0"/>
          <w:iCs w:val="0"/>
          <w:smallCaps w:val="0"/>
          <w:spacing w:val="0"/>
          <w:szCs w:val="24"/>
        </w:rPr>
        <w:t>l</w:t>
      </w:r>
      <w:r w:rsidR="00EF2695">
        <w:rPr>
          <w:rStyle w:val="BookTitle"/>
          <w:rFonts w:ascii="Arial" w:hAnsi="Arial" w:cs="Arial"/>
          <w:i w:val="0"/>
          <w:iCs w:val="0"/>
          <w:smallCaps w:val="0"/>
          <w:spacing w:val="0"/>
          <w:szCs w:val="24"/>
        </w:rPr>
        <w:t>oss of primary care of a child will be disregarded for the purposes of determining eligibility for PLP</w:t>
      </w:r>
      <w:r>
        <w:rPr>
          <w:rStyle w:val="BookTitle"/>
          <w:rFonts w:ascii="Arial" w:hAnsi="Arial" w:cs="Arial"/>
          <w:i w:val="0"/>
          <w:iCs w:val="0"/>
          <w:smallCaps w:val="0"/>
          <w:spacing w:val="0"/>
          <w:szCs w:val="24"/>
        </w:rPr>
        <w:t>.</w:t>
      </w:r>
      <w:r w:rsidR="00D70031">
        <w:rPr>
          <w:rStyle w:val="BookTitle"/>
          <w:rFonts w:ascii="Arial" w:hAnsi="Arial" w:cs="Arial"/>
          <w:i w:val="0"/>
          <w:iCs w:val="0"/>
          <w:smallCaps w:val="0"/>
          <w:spacing w:val="0"/>
          <w:szCs w:val="24"/>
        </w:rPr>
        <w:t xml:space="preserve"> </w:t>
      </w:r>
      <w:r w:rsidR="00EF2695">
        <w:rPr>
          <w:rStyle w:val="BookTitle"/>
          <w:rFonts w:ascii="Arial" w:hAnsi="Arial" w:cs="Arial"/>
          <w:i w:val="0"/>
          <w:iCs w:val="0"/>
          <w:smallCaps w:val="0"/>
          <w:spacing w:val="0"/>
          <w:szCs w:val="24"/>
        </w:rPr>
        <w:t xml:space="preserve">New </w:t>
      </w:r>
      <w:r w:rsidR="008A328A" w:rsidRPr="004A20B2">
        <w:rPr>
          <w:rStyle w:val="BookTitle"/>
          <w:rFonts w:ascii="Arial" w:hAnsi="Arial" w:cs="Arial"/>
          <w:i w:val="0"/>
          <w:iCs w:val="0"/>
          <w:smallCaps w:val="0"/>
          <w:spacing w:val="0"/>
          <w:szCs w:val="24"/>
        </w:rPr>
        <w:t>paragraph</w:t>
      </w:r>
      <w:r w:rsidR="008A328A">
        <w:rPr>
          <w:rStyle w:val="BookTitle"/>
          <w:rFonts w:ascii="Arial" w:hAnsi="Arial" w:cs="Arial"/>
          <w:i w:val="0"/>
          <w:iCs w:val="0"/>
          <w:smallCaps w:val="0"/>
          <w:spacing w:val="0"/>
          <w:szCs w:val="24"/>
        </w:rPr>
        <w:t xml:space="preserve"> 2</w:t>
      </w:r>
      <w:r w:rsidR="008A328A" w:rsidRPr="004A20B2">
        <w:rPr>
          <w:rStyle w:val="BookTitle"/>
          <w:rFonts w:ascii="Arial" w:hAnsi="Arial" w:cs="Arial"/>
          <w:i w:val="0"/>
          <w:iCs w:val="0"/>
          <w:smallCaps w:val="0"/>
          <w:spacing w:val="0"/>
          <w:szCs w:val="24"/>
        </w:rPr>
        <w:t>.4(2)(b)</w:t>
      </w:r>
      <w:r w:rsidR="008A328A">
        <w:rPr>
          <w:rStyle w:val="BookTitle"/>
          <w:rFonts w:ascii="Arial" w:hAnsi="Arial" w:cs="Arial"/>
          <w:i w:val="0"/>
          <w:iCs w:val="0"/>
          <w:smallCaps w:val="0"/>
          <w:spacing w:val="0"/>
          <w:szCs w:val="24"/>
        </w:rPr>
        <w:t xml:space="preserve"> also applies in determining one of the circumstances in which a return to work or paid work performed on a day will be disregarded for the purposes of determining eligibility for PLP</w:t>
      </w:r>
      <w:r w:rsidR="00D1674F">
        <w:rPr>
          <w:rStyle w:val="BookTitle"/>
          <w:rFonts w:ascii="Arial" w:hAnsi="Arial" w:cs="Arial"/>
          <w:i w:val="0"/>
          <w:iCs w:val="0"/>
          <w:smallCaps w:val="0"/>
          <w:spacing w:val="0"/>
          <w:szCs w:val="24"/>
        </w:rPr>
        <w:t xml:space="preserve"> (see discussion of new paragraphs 2.2(2)(a) and 2.2(2)(b) above)</w:t>
      </w:r>
      <w:r w:rsidR="008A328A">
        <w:rPr>
          <w:rStyle w:val="BookTitle"/>
          <w:rFonts w:ascii="Arial" w:hAnsi="Arial" w:cs="Arial"/>
          <w:i w:val="0"/>
          <w:iCs w:val="0"/>
          <w:smallCaps w:val="0"/>
          <w:spacing w:val="0"/>
          <w:szCs w:val="24"/>
        </w:rPr>
        <w:t>.</w:t>
      </w:r>
    </w:p>
    <w:p w14:paraId="0155E544" w14:textId="1AEFD8CC" w:rsidR="00D1674F" w:rsidRDefault="00CE19EE" w:rsidP="00CE19EE">
      <w:pPr>
        <w:shd w:val="clear" w:color="auto" w:fill="FFFFFF"/>
        <w:spacing w:before="100" w:beforeAutospacing="1" w:after="100" w:afterAutospacing="1"/>
        <w:jc w:val="both"/>
        <w:rPr>
          <w:rFonts w:ascii="Arial" w:hAnsi="Arial" w:cs="Arial"/>
          <w:szCs w:val="24"/>
        </w:rPr>
      </w:pPr>
      <w:r>
        <w:rPr>
          <w:rFonts w:ascii="Arial" w:hAnsi="Arial" w:cs="Arial"/>
          <w:szCs w:val="24"/>
        </w:rPr>
        <w:t xml:space="preserve">New </w:t>
      </w:r>
      <w:r w:rsidRPr="00604830">
        <w:rPr>
          <w:rFonts w:ascii="Arial" w:hAnsi="Arial" w:cs="Arial"/>
          <w:szCs w:val="24"/>
        </w:rPr>
        <w:t>rule 2.4</w:t>
      </w:r>
      <w:r w:rsidRPr="002E2AA5">
        <w:rPr>
          <w:rFonts w:ascii="Arial" w:hAnsi="Arial" w:cs="Arial"/>
          <w:szCs w:val="24"/>
        </w:rPr>
        <w:t xml:space="preserve"> </w:t>
      </w:r>
      <w:r w:rsidRPr="00CE19EE">
        <w:rPr>
          <w:rFonts w:ascii="Arial" w:hAnsi="Arial" w:cs="Arial"/>
          <w:szCs w:val="24"/>
        </w:rPr>
        <w:t xml:space="preserve">maintains the eligibility of a birth mother for 18 weeks after birth despite the fact she </w:t>
      </w:r>
      <w:r w:rsidR="00D1674F">
        <w:rPr>
          <w:rFonts w:ascii="Arial" w:hAnsi="Arial" w:cs="Arial"/>
          <w:szCs w:val="24"/>
        </w:rPr>
        <w:t>is not caring for</w:t>
      </w:r>
      <w:r w:rsidRPr="00CE19EE">
        <w:rPr>
          <w:rFonts w:ascii="Arial" w:hAnsi="Arial" w:cs="Arial"/>
          <w:szCs w:val="24"/>
        </w:rPr>
        <w:t xml:space="preserve"> her child because</w:t>
      </w:r>
      <w:r w:rsidR="00BA48F3">
        <w:rPr>
          <w:rFonts w:ascii="Arial" w:hAnsi="Arial" w:cs="Arial"/>
          <w:szCs w:val="24"/>
        </w:rPr>
        <w:t xml:space="preserve"> she </w:t>
      </w:r>
      <w:r w:rsidR="00BA48F3" w:rsidRPr="00BA48F3">
        <w:rPr>
          <w:rFonts w:ascii="Arial" w:hAnsi="Arial" w:cs="Arial"/>
          <w:szCs w:val="24"/>
        </w:rPr>
        <w:t>has relinquished the child</w:t>
      </w:r>
      <w:r w:rsidR="00D1674F">
        <w:rPr>
          <w:rFonts w:ascii="Arial" w:hAnsi="Arial" w:cs="Arial"/>
          <w:szCs w:val="24"/>
        </w:rPr>
        <w:t xml:space="preserve"> </w:t>
      </w:r>
      <w:r w:rsidR="00BA48F3">
        <w:rPr>
          <w:rFonts w:ascii="Arial" w:hAnsi="Arial" w:cs="Arial"/>
          <w:szCs w:val="24"/>
        </w:rPr>
        <w:t xml:space="preserve">for </w:t>
      </w:r>
      <w:r w:rsidR="00D1674F">
        <w:rPr>
          <w:rFonts w:ascii="Arial" w:hAnsi="Arial" w:cs="Arial"/>
          <w:szCs w:val="24"/>
        </w:rPr>
        <w:t xml:space="preserve">one of the following reasons </w:t>
      </w:r>
      <w:r w:rsidR="00BA48F3">
        <w:rPr>
          <w:rFonts w:ascii="Arial" w:hAnsi="Arial" w:cs="Arial"/>
          <w:szCs w:val="24"/>
        </w:rPr>
        <w:t>(</w:t>
      </w:r>
      <w:r w:rsidR="00D1674F">
        <w:rPr>
          <w:rFonts w:ascii="Arial" w:hAnsi="Arial" w:cs="Arial"/>
          <w:szCs w:val="24"/>
        </w:rPr>
        <w:t xml:space="preserve">outlined in </w:t>
      </w:r>
      <w:r w:rsidR="00D1674F" w:rsidRPr="004A20B2">
        <w:rPr>
          <w:rFonts w:ascii="Arial" w:hAnsi="Arial" w:cs="Arial"/>
          <w:szCs w:val="24"/>
        </w:rPr>
        <w:t>new paragraph 2.4</w:t>
      </w:r>
      <w:r w:rsidR="00D1674F">
        <w:rPr>
          <w:rFonts w:ascii="Arial" w:hAnsi="Arial" w:cs="Arial"/>
          <w:szCs w:val="24"/>
        </w:rPr>
        <w:t>(2)</w:t>
      </w:r>
      <w:r w:rsidR="00D1674F" w:rsidRPr="004A20B2">
        <w:rPr>
          <w:rFonts w:ascii="Arial" w:hAnsi="Arial" w:cs="Arial"/>
          <w:szCs w:val="24"/>
        </w:rPr>
        <w:t>(a)</w:t>
      </w:r>
      <w:r w:rsidR="00BA48F3">
        <w:rPr>
          <w:rFonts w:ascii="Arial" w:hAnsi="Arial" w:cs="Arial"/>
          <w:szCs w:val="24"/>
        </w:rPr>
        <w:t>)</w:t>
      </w:r>
      <w:r w:rsidR="00D1674F">
        <w:rPr>
          <w:rFonts w:ascii="Arial" w:hAnsi="Arial" w:cs="Arial"/>
          <w:szCs w:val="24"/>
        </w:rPr>
        <w:t>:</w:t>
      </w:r>
      <w:r w:rsidRPr="00CE19EE">
        <w:rPr>
          <w:rFonts w:ascii="Arial" w:hAnsi="Arial" w:cs="Arial"/>
          <w:szCs w:val="24"/>
        </w:rPr>
        <w:t xml:space="preserve"> </w:t>
      </w:r>
    </w:p>
    <w:p w14:paraId="29317DB9" w14:textId="7D153524" w:rsidR="00D1674F" w:rsidRPr="002E2AA5" w:rsidRDefault="00CE19EE"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child was b</w:t>
      </w:r>
      <w:r w:rsidR="00D1674F">
        <w:rPr>
          <w:rFonts w:ascii="Arial" w:hAnsi="Arial" w:cs="Arial"/>
          <w:szCs w:val="24"/>
        </w:rPr>
        <w:t>orn of a surrogacy arrangement;</w:t>
      </w:r>
    </w:p>
    <w:p w14:paraId="202D07C7" w14:textId="31A4A921" w:rsidR="00D1674F" w:rsidRPr="002E2AA5" w:rsidRDefault="00CE19EE"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as part of the process for the adoption of the child</w:t>
      </w:r>
      <w:r w:rsidR="00D1674F">
        <w:rPr>
          <w:rFonts w:ascii="Arial" w:hAnsi="Arial" w:cs="Arial"/>
          <w:szCs w:val="24"/>
        </w:rPr>
        <w:t>;</w:t>
      </w:r>
      <w:r w:rsidRPr="002E2AA5">
        <w:rPr>
          <w:rFonts w:ascii="Arial" w:hAnsi="Arial" w:cs="Arial"/>
          <w:szCs w:val="24"/>
        </w:rPr>
        <w:t xml:space="preserve"> or </w:t>
      </w:r>
    </w:p>
    <w:p w14:paraId="22B78C05" w14:textId="620A1D36" w:rsidR="00D1674F" w:rsidRPr="002E2AA5" w:rsidRDefault="00CE19EE"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 xml:space="preserve">because the child has been removed from her care by a State or Territory child protection agency. </w:t>
      </w:r>
    </w:p>
    <w:p w14:paraId="75FBE941" w14:textId="1B329E87" w:rsidR="00CE19EE" w:rsidRPr="002E2AA5" w:rsidRDefault="00D1674F" w:rsidP="00CE19EE">
      <w:pPr>
        <w:shd w:val="clear" w:color="auto" w:fill="FFFFFF"/>
        <w:spacing w:before="100" w:beforeAutospacing="1" w:after="100" w:afterAutospacing="1"/>
        <w:jc w:val="both"/>
        <w:rPr>
          <w:rFonts w:ascii="Arial" w:hAnsi="Arial" w:cs="Arial"/>
          <w:szCs w:val="24"/>
        </w:rPr>
      </w:pPr>
      <w:r>
        <w:rPr>
          <w:rFonts w:ascii="Arial" w:hAnsi="Arial" w:cs="Arial"/>
          <w:szCs w:val="24"/>
        </w:rPr>
        <w:t>Under new paragraph 2.4(2)(b), e</w:t>
      </w:r>
      <w:r w:rsidR="00CE19EE" w:rsidRPr="00CE19EE">
        <w:rPr>
          <w:rFonts w:ascii="Arial" w:hAnsi="Arial" w:cs="Arial"/>
          <w:szCs w:val="24"/>
        </w:rPr>
        <w:t xml:space="preserve">ligibility will also be maintained where the child is stillborn or dies prior to being relinquished, where the mother would have otherwise relinquished the child in </w:t>
      </w:r>
      <w:r>
        <w:rPr>
          <w:rFonts w:ascii="Arial" w:hAnsi="Arial" w:cs="Arial"/>
          <w:szCs w:val="24"/>
        </w:rPr>
        <w:t xml:space="preserve">one of </w:t>
      </w:r>
      <w:r w:rsidR="00CE19EE" w:rsidRPr="00CE19EE">
        <w:rPr>
          <w:rFonts w:ascii="Arial" w:hAnsi="Arial" w:cs="Arial"/>
          <w:szCs w:val="24"/>
        </w:rPr>
        <w:t>the</w:t>
      </w:r>
      <w:r>
        <w:rPr>
          <w:rFonts w:ascii="Arial" w:hAnsi="Arial" w:cs="Arial"/>
          <w:szCs w:val="24"/>
        </w:rPr>
        <w:t xml:space="preserve"> three</w:t>
      </w:r>
      <w:r w:rsidR="00CE19EE" w:rsidRPr="00CE19EE">
        <w:rPr>
          <w:rFonts w:ascii="Arial" w:hAnsi="Arial" w:cs="Arial"/>
          <w:szCs w:val="24"/>
        </w:rPr>
        <w:t xml:space="preserve"> circumstances set out above</w:t>
      </w:r>
      <w:r w:rsidR="00BA48F3">
        <w:rPr>
          <w:rFonts w:ascii="Arial" w:hAnsi="Arial" w:cs="Arial"/>
          <w:szCs w:val="24"/>
        </w:rPr>
        <w:t xml:space="preserve"> in </w:t>
      </w:r>
      <w:r w:rsidR="00BA48F3" w:rsidRPr="004A20B2">
        <w:rPr>
          <w:rFonts w:ascii="Arial" w:hAnsi="Arial" w:cs="Arial"/>
          <w:szCs w:val="24"/>
        </w:rPr>
        <w:t>new paragraph 2.4</w:t>
      </w:r>
      <w:r w:rsidR="00BA48F3">
        <w:rPr>
          <w:rFonts w:ascii="Arial" w:hAnsi="Arial" w:cs="Arial"/>
          <w:szCs w:val="24"/>
        </w:rPr>
        <w:t>(2)</w:t>
      </w:r>
      <w:r w:rsidR="00BA48F3" w:rsidRPr="004A20B2">
        <w:rPr>
          <w:rFonts w:ascii="Arial" w:hAnsi="Arial" w:cs="Arial"/>
          <w:szCs w:val="24"/>
        </w:rPr>
        <w:t>(a)</w:t>
      </w:r>
      <w:r w:rsidR="00CE19EE" w:rsidRPr="00CE19EE">
        <w:rPr>
          <w:rFonts w:ascii="Arial" w:hAnsi="Arial" w:cs="Arial"/>
          <w:szCs w:val="24"/>
        </w:rPr>
        <w:t>.</w:t>
      </w:r>
    </w:p>
    <w:p w14:paraId="39C677B1" w14:textId="7E5CC539" w:rsidR="00CE19EE" w:rsidRPr="002E2AA5" w:rsidRDefault="00CE19EE" w:rsidP="002E2AA5">
      <w:pPr>
        <w:shd w:val="clear" w:color="auto" w:fill="FFFFFF"/>
        <w:spacing w:before="100" w:beforeAutospacing="1" w:after="100" w:afterAutospacing="1"/>
        <w:jc w:val="both"/>
        <w:rPr>
          <w:rStyle w:val="BookTitle"/>
          <w:rFonts w:ascii="Helvetica Neue" w:hAnsi="Helvetica Neue"/>
          <w:i w:val="0"/>
          <w:iCs w:val="0"/>
          <w:smallCaps w:val="0"/>
          <w:spacing w:val="0"/>
          <w:sz w:val="19"/>
          <w:szCs w:val="19"/>
        </w:rPr>
      </w:pPr>
      <w:r w:rsidRPr="0029345A">
        <w:rPr>
          <w:rStyle w:val="BookTitle"/>
          <w:rFonts w:ascii="Arial" w:hAnsi="Arial" w:cs="Arial"/>
          <w:bCs/>
          <w:i w:val="0"/>
          <w:iCs w:val="0"/>
          <w:smallCaps w:val="0"/>
          <w:spacing w:val="0"/>
          <w:szCs w:val="24"/>
        </w:rPr>
        <w:t>New rule 2.</w:t>
      </w:r>
      <w:r w:rsidR="0054180F">
        <w:rPr>
          <w:rStyle w:val="BookTitle"/>
          <w:rFonts w:ascii="Arial" w:hAnsi="Arial" w:cs="Arial"/>
          <w:bCs/>
          <w:i w:val="0"/>
          <w:iCs w:val="0"/>
          <w:smallCaps w:val="0"/>
          <w:spacing w:val="0"/>
          <w:szCs w:val="24"/>
        </w:rPr>
        <w:t>4</w:t>
      </w:r>
      <w:r w:rsidR="0054180F" w:rsidRPr="0029345A">
        <w:rPr>
          <w:rStyle w:val="BookTitle"/>
          <w:rFonts w:ascii="Arial" w:hAnsi="Arial" w:cs="Arial"/>
          <w:bCs/>
          <w:i w:val="0"/>
          <w:iCs w:val="0"/>
          <w:smallCaps w:val="0"/>
          <w:spacing w:val="0"/>
          <w:szCs w:val="24"/>
        </w:rPr>
        <w:t xml:space="preserve"> </w:t>
      </w:r>
      <w:r w:rsidRPr="0029345A">
        <w:rPr>
          <w:rStyle w:val="BookTitle"/>
          <w:rFonts w:ascii="Arial" w:hAnsi="Arial" w:cs="Arial"/>
          <w:bCs/>
          <w:i w:val="0"/>
          <w:iCs w:val="0"/>
          <w:smallCaps w:val="0"/>
          <w:spacing w:val="0"/>
          <w:szCs w:val="24"/>
        </w:rPr>
        <w:t xml:space="preserve">essentially </w:t>
      </w:r>
      <w:r w:rsidR="0029345A" w:rsidRPr="002E2AA5">
        <w:rPr>
          <w:rStyle w:val="BookTitle"/>
          <w:rFonts w:ascii="Arial" w:hAnsi="Arial" w:cs="Arial"/>
          <w:bCs/>
          <w:i w:val="0"/>
          <w:iCs w:val="0"/>
          <w:smallCaps w:val="0"/>
          <w:spacing w:val="0"/>
          <w:szCs w:val="24"/>
        </w:rPr>
        <w:t xml:space="preserve">replaces </w:t>
      </w:r>
      <w:r w:rsidRPr="0029345A">
        <w:rPr>
          <w:rStyle w:val="BookTitle"/>
          <w:rFonts w:ascii="Arial" w:hAnsi="Arial" w:cs="Arial"/>
          <w:bCs/>
          <w:i w:val="0"/>
          <w:iCs w:val="0"/>
          <w:smallCaps w:val="0"/>
          <w:spacing w:val="0"/>
          <w:szCs w:val="24"/>
        </w:rPr>
        <w:t xml:space="preserve">current </w:t>
      </w:r>
      <w:r w:rsidR="0029345A" w:rsidRPr="002E2AA5">
        <w:rPr>
          <w:rStyle w:val="BookTitle"/>
          <w:rFonts w:ascii="Arial" w:hAnsi="Arial" w:cs="Arial"/>
          <w:bCs/>
          <w:i w:val="0"/>
          <w:iCs w:val="0"/>
          <w:smallCaps w:val="0"/>
          <w:spacing w:val="0"/>
          <w:szCs w:val="24"/>
        </w:rPr>
        <w:t>rule 2.6</w:t>
      </w:r>
      <w:r w:rsidRPr="0029345A">
        <w:rPr>
          <w:rStyle w:val="BookTitle"/>
          <w:rFonts w:ascii="Arial" w:hAnsi="Arial" w:cs="Arial"/>
          <w:bCs/>
          <w:i w:val="0"/>
          <w:iCs w:val="0"/>
          <w:smallCaps w:val="0"/>
          <w:spacing w:val="0"/>
          <w:szCs w:val="24"/>
        </w:rPr>
        <w:t xml:space="preserve"> of the Rules (which </w:t>
      </w:r>
      <w:r w:rsidR="0029345A" w:rsidRPr="002E2AA5">
        <w:rPr>
          <w:rStyle w:val="BookTitle"/>
          <w:rFonts w:ascii="Arial" w:hAnsi="Arial" w:cs="Arial"/>
          <w:bCs/>
          <w:i w:val="0"/>
          <w:iCs w:val="0"/>
          <w:smallCaps w:val="0"/>
          <w:spacing w:val="0"/>
          <w:szCs w:val="24"/>
        </w:rPr>
        <w:t>is</w:t>
      </w:r>
      <w:r w:rsidRPr="0029345A">
        <w:rPr>
          <w:rStyle w:val="BookTitle"/>
          <w:rFonts w:ascii="Arial" w:hAnsi="Arial" w:cs="Arial"/>
          <w:bCs/>
          <w:i w:val="0"/>
          <w:iCs w:val="0"/>
          <w:smallCaps w:val="0"/>
          <w:spacing w:val="0"/>
          <w:szCs w:val="24"/>
        </w:rPr>
        <w:t xml:space="preserve"> repealed by this instrument).</w:t>
      </w:r>
    </w:p>
    <w:p w14:paraId="522AF397" w14:textId="732D30CF" w:rsidR="00C431CD" w:rsidRDefault="00F423D3" w:rsidP="00C431CD">
      <w:pPr>
        <w:rPr>
          <w:rStyle w:val="BookTitle"/>
          <w:rFonts w:ascii="Arial" w:hAnsi="Arial" w:cs="Arial"/>
          <w:i w:val="0"/>
          <w:iCs w:val="0"/>
          <w:smallCaps w:val="0"/>
          <w:spacing w:val="0"/>
          <w:szCs w:val="24"/>
        </w:rPr>
      </w:pPr>
      <w:r w:rsidRPr="002E2AA5">
        <w:rPr>
          <w:rStyle w:val="BookTitle"/>
          <w:rFonts w:ascii="Arial" w:hAnsi="Arial" w:cs="Arial"/>
          <w:i w:val="0"/>
          <w:iCs w:val="0"/>
          <w:smallCaps w:val="0"/>
          <w:spacing w:val="0"/>
          <w:szCs w:val="24"/>
          <w:u w:val="single"/>
        </w:rPr>
        <w:t>Subdivision 2.3.1.2</w:t>
      </w:r>
      <w:r w:rsidR="00C431CD">
        <w:rPr>
          <w:rStyle w:val="BookTitle"/>
          <w:rFonts w:ascii="Arial" w:hAnsi="Arial" w:cs="Arial"/>
          <w:i w:val="0"/>
          <w:iCs w:val="0"/>
          <w:smallCaps w:val="0"/>
          <w:spacing w:val="0"/>
          <w:szCs w:val="24"/>
          <w:u w:val="single"/>
        </w:rPr>
        <w:t xml:space="preserve"> - </w:t>
      </w:r>
      <w:r w:rsidR="00C431CD" w:rsidRPr="00C431CD">
        <w:rPr>
          <w:rStyle w:val="BookTitle"/>
          <w:rFonts w:ascii="Arial" w:hAnsi="Arial" w:cs="Arial"/>
          <w:i w:val="0"/>
          <w:iCs w:val="0"/>
          <w:smallCaps w:val="0"/>
          <w:spacing w:val="0"/>
          <w:szCs w:val="24"/>
          <w:u w:val="single"/>
        </w:rPr>
        <w:t xml:space="preserve">When a </w:t>
      </w:r>
      <w:r w:rsidR="00C431CD">
        <w:rPr>
          <w:rStyle w:val="BookTitle"/>
          <w:rFonts w:ascii="Arial" w:hAnsi="Arial" w:cs="Arial"/>
          <w:i w:val="0"/>
          <w:iCs w:val="0"/>
          <w:smallCaps w:val="0"/>
          <w:spacing w:val="0"/>
          <w:szCs w:val="24"/>
          <w:u w:val="single"/>
        </w:rPr>
        <w:t>Secondary</w:t>
      </w:r>
      <w:r w:rsidR="00C431CD" w:rsidRPr="00C431CD">
        <w:rPr>
          <w:rStyle w:val="BookTitle"/>
          <w:rFonts w:ascii="Arial" w:hAnsi="Arial" w:cs="Arial"/>
          <w:i w:val="0"/>
          <w:iCs w:val="0"/>
          <w:smallCaps w:val="0"/>
          <w:spacing w:val="0"/>
          <w:szCs w:val="24"/>
          <w:u w:val="single"/>
        </w:rPr>
        <w:t xml:space="preserve"> </w:t>
      </w:r>
      <w:r w:rsidR="00C431CD">
        <w:rPr>
          <w:rStyle w:val="BookTitle"/>
          <w:rFonts w:ascii="Arial" w:hAnsi="Arial" w:cs="Arial"/>
          <w:i w:val="0"/>
          <w:iCs w:val="0"/>
          <w:smallCaps w:val="0"/>
          <w:spacing w:val="0"/>
          <w:szCs w:val="24"/>
          <w:u w:val="single"/>
        </w:rPr>
        <w:t>C</w:t>
      </w:r>
      <w:r w:rsidR="00C431CD" w:rsidRPr="00C431CD">
        <w:rPr>
          <w:rStyle w:val="BookTitle"/>
          <w:rFonts w:ascii="Arial" w:hAnsi="Arial" w:cs="Arial"/>
          <w:i w:val="0"/>
          <w:iCs w:val="0"/>
          <w:smallCaps w:val="0"/>
          <w:spacing w:val="0"/>
          <w:szCs w:val="24"/>
          <w:u w:val="single"/>
        </w:rPr>
        <w:t xml:space="preserve">laimant is </w:t>
      </w:r>
      <w:r w:rsidR="00C431CD">
        <w:rPr>
          <w:rStyle w:val="BookTitle"/>
          <w:rFonts w:ascii="Arial" w:hAnsi="Arial" w:cs="Arial"/>
          <w:i w:val="0"/>
          <w:iCs w:val="0"/>
          <w:smallCaps w:val="0"/>
          <w:spacing w:val="0"/>
          <w:szCs w:val="24"/>
          <w:u w:val="single"/>
        </w:rPr>
        <w:t>E</w:t>
      </w:r>
      <w:r w:rsidR="00C431CD" w:rsidRPr="00C431CD">
        <w:rPr>
          <w:rStyle w:val="BookTitle"/>
          <w:rFonts w:ascii="Arial" w:hAnsi="Arial" w:cs="Arial"/>
          <w:i w:val="0"/>
          <w:iCs w:val="0"/>
          <w:smallCaps w:val="0"/>
          <w:spacing w:val="0"/>
          <w:szCs w:val="24"/>
          <w:u w:val="single"/>
        </w:rPr>
        <w:t xml:space="preserve">ligible for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 xml:space="preserve">arental </w:t>
      </w:r>
      <w:r w:rsidR="00C431CD">
        <w:rPr>
          <w:rStyle w:val="BookTitle"/>
          <w:rFonts w:ascii="Arial" w:hAnsi="Arial" w:cs="Arial"/>
          <w:i w:val="0"/>
          <w:iCs w:val="0"/>
          <w:smallCaps w:val="0"/>
          <w:spacing w:val="0"/>
          <w:szCs w:val="24"/>
          <w:u w:val="single"/>
        </w:rPr>
        <w:t>L</w:t>
      </w:r>
      <w:r w:rsidR="00C431CD" w:rsidRPr="00C431CD">
        <w:rPr>
          <w:rStyle w:val="BookTitle"/>
          <w:rFonts w:ascii="Arial" w:hAnsi="Arial" w:cs="Arial"/>
          <w:i w:val="0"/>
          <w:iCs w:val="0"/>
          <w:smallCaps w:val="0"/>
          <w:spacing w:val="0"/>
          <w:szCs w:val="24"/>
          <w:u w:val="single"/>
        </w:rPr>
        <w:t xml:space="preserve">eave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ay</w:t>
      </w:r>
    </w:p>
    <w:p w14:paraId="14F9CA98" w14:textId="160CA341" w:rsidR="0095116F" w:rsidRDefault="006D0BD2"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w:t>
      </w:r>
      <w:r w:rsidR="0095116F">
        <w:rPr>
          <w:rStyle w:val="BookTitle"/>
          <w:rFonts w:ascii="Arial" w:hAnsi="Arial" w:cs="Arial"/>
          <w:i w:val="0"/>
          <w:iCs w:val="0"/>
          <w:smallCaps w:val="0"/>
          <w:spacing w:val="0"/>
          <w:szCs w:val="24"/>
        </w:rPr>
        <w:t xml:space="preserve">ubdivision 2.3.1.2 sets out when a secondary claimant is eligible for </w:t>
      </w:r>
      <w:r w:rsidR="00772193">
        <w:rPr>
          <w:rStyle w:val="BookTitle"/>
          <w:rFonts w:ascii="Arial" w:hAnsi="Arial" w:cs="Arial"/>
          <w:i w:val="0"/>
          <w:iCs w:val="0"/>
          <w:smallCaps w:val="0"/>
          <w:spacing w:val="0"/>
          <w:szCs w:val="24"/>
        </w:rPr>
        <w:t>PLP</w:t>
      </w:r>
      <w:r w:rsidR="0095116F">
        <w:rPr>
          <w:rStyle w:val="BookTitle"/>
          <w:rFonts w:ascii="Arial" w:hAnsi="Arial" w:cs="Arial"/>
          <w:i w:val="0"/>
          <w:iCs w:val="0"/>
          <w:smallCaps w:val="0"/>
          <w:spacing w:val="0"/>
          <w:szCs w:val="24"/>
        </w:rPr>
        <w:t xml:space="preserve">. </w:t>
      </w:r>
      <w:r w:rsidR="00A2405E">
        <w:rPr>
          <w:rStyle w:val="BookTitle"/>
          <w:rFonts w:ascii="Arial" w:hAnsi="Arial" w:cs="Arial"/>
          <w:i w:val="0"/>
          <w:iCs w:val="0"/>
          <w:smallCaps w:val="0"/>
          <w:spacing w:val="0"/>
          <w:szCs w:val="24"/>
        </w:rPr>
        <w:t>The expressions ‘secondary claimant’ and ‘secondary claim’ are defined</w:t>
      </w:r>
      <w:r w:rsidR="00442B09">
        <w:rPr>
          <w:rStyle w:val="BookTitle"/>
          <w:rFonts w:ascii="Arial" w:hAnsi="Arial" w:cs="Arial"/>
          <w:i w:val="0"/>
          <w:iCs w:val="0"/>
          <w:smallCaps w:val="0"/>
          <w:spacing w:val="0"/>
          <w:szCs w:val="24"/>
        </w:rPr>
        <w:t xml:space="preserve"> (respectively)</w:t>
      </w:r>
      <w:r w:rsidR="00A2405E">
        <w:rPr>
          <w:rStyle w:val="BookTitle"/>
          <w:rFonts w:ascii="Arial" w:hAnsi="Arial" w:cs="Arial"/>
          <w:i w:val="0"/>
          <w:iCs w:val="0"/>
          <w:smallCaps w:val="0"/>
          <w:spacing w:val="0"/>
          <w:szCs w:val="24"/>
        </w:rPr>
        <w:t xml:space="preserve"> in section 6 and subsection 53(3) of the </w:t>
      </w:r>
      <w:r w:rsidR="00F345B6">
        <w:rPr>
          <w:rStyle w:val="BookTitle"/>
          <w:rFonts w:ascii="Arial" w:hAnsi="Arial" w:cs="Arial"/>
          <w:i w:val="0"/>
          <w:iCs w:val="0"/>
          <w:smallCaps w:val="0"/>
          <w:spacing w:val="0"/>
          <w:szCs w:val="24"/>
        </w:rPr>
        <w:t xml:space="preserve">PPL </w:t>
      </w:r>
      <w:r w:rsidR="00A2405E">
        <w:rPr>
          <w:rStyle w:val="BookTitle"/>
          <w:rFonts w:ascii="Arial" w:hAnsi="Arial" w:cs="Arial"/>
          <w:i w:val="0"/>
          <w:iCs w:val="0"/>
          <w:smallCaps w:val="0"/>
          <w:spacing w:val="0"/>
          <w:szCs w:val="24"/>
        </w:rPr>
        <w:t>Act.</w:t>
      </w:r>
    </w:p>
    <w:p w14:paraId="49E3FA5D" w14:textId="4A6220A8" w:rsidR="00F423D3" w:rsidRDefault="00F423D3" w:rsidP="003A04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2.5</w:t>
      </w:r>
      <w:r w:rsidR="006D0BD2">
        <w:rPr>
          <w:rStyle w:val="BookTitle"/>
          <w:rFonts w:ascii="Arial" w:hAnsi="Arial" w:cs="Arial"/>
          <w:i w:val="0"/>
          <w:iCs w:val="0"/>
          <w:smallCaps w:val="0"/>
          <w:spacing w:val="0"/>
          <w:szCs w:val="24"/>
        </w:rPr>
        <w:t xml:space="preserve"> sets out the purpose of the S</w:t>
      </w:r>
      <w:r>
        <w:rPr>
          <w:rStyle w:val="BookTitle"/>
          <w:rFonts w:ascii="Arial" w:hAnsi="Arial" w:cs="Arial"/>
          <w:i w:val="0"/>
          <w:iCs w:val="0"/>
          <w:smallCaps w:val="0"/>
          <w:spacing w:val="0"/>
          <w:szCs w:val="24"/>
        </w:rPr>
        <w:t>ubdivision. This</w:t>
      </w:r>
      <w:r w:rsidRPr="005A4281">
        <w:rPr>
          <w:rStyle w:val="BookTitle"/>
          <w:rFonts w:ascii="Arial" w:hAnsi="Arial" w:cs="Arial"/>
          <w:i w:val="0"/>
          <w:iCs w:val="0"/>
          <w:smallCaps w:val="0"/>
          <w:spacing w:val="0"/>
          <w:szCs w:val="24"/>
        </w:rPr>
        <w:t xml:space="preserve"> </w:t>
      </w:r>
      <w:r w:rsidR="006D0BD2">
        <w:rPr>
          <w:rStyle w:val="BookTitle"/>
          <w:rFonts w:ascii="Arial" w:hAnsi="Arial" w:cs="Arial"/>
          <w:i w:val="0"/>
          <w:iCs w:val="0"/>
          <w:smallCaps w:val="0"/>
          <w:spacing w:val="0"/>
          <w:szCs w:val="24"/>
        </w:rPr>
        <w:t>S</w:t>
      </w:r>
      <w:r w:rsidRPr="005A4281">
        <w:rPr>
          <w:rStyle w:val="BookTitle"/>
          <w:rFonts w:ascii="Arial" w:hAnsi="Arial" w:cs="Arial"/>
          <w:i w:val="0"/>
          <w:iCs w:val="0"/>
          <w:smallCaps w:val="0"/>
          <w:spacing w:val="0"/>
          <w:szCs w:val="24"/>
        </w:rPr>
        <w:t>ubdivision prescribes</w:t>
      </w:r>
      <w:r>
        <w:rPr>
          <w:rStyle w:val="BookTitle"/>
          <w:rFonts w:ascii="Arial" w:hAnsi="Arial" w:cs="Arial"/>
          <w:i w:val="0"/>
          <w:iCs w:val="0"/>
          <w:smallCaps w:val="0"/>
          <w:spacing w:val="0"/>
          <w:szCs w:val="24"/>
        </w:rPr>
        <w:t>, for</w:t>
      </w:r>
      <w:r w:rsidRPr="005A4281">
        <w:rPr>
          <w:rStyle w:val="BookTitle"/>
          <w:rFonts w:ascii="Arial" w:hAnsi="Arial" w:cs="Arial"/>
          <w:i w:val="0"/>
          <w:iCs w:val="0"/>
          <w:smallCaps w:val="0"/>
          <w:spacing w:val="0"/>
          <w:szCs w:val="24"/>
        </w:rPr>
        <w:t xml:space="preserve"> the purposes of paragraph 31(4)(</w:t>
      </w:r>
      <w:r>
        <w:rPr>
          <w:rStyle w:val="BookTitle"/>
          <w:rFonts w:ascii="Arial" w:hAnsi="Arial" w:cs="Arial"/>
          <w:i w:val="0"/>
          <w:iCs w:val="0"/>
          <w:smallCaps w:val="0"/>
          <w:spacing w:val="0"/>
          <w:szCs w:val="24"/>
        </w:rPr>
        <w:t>b</w:t>
      </w:r>
      <w:r w:rsidRPr="005A4281">
        <w:rPr>
          <w:rStyle w:val="BookTitle"/>
          <w:rFonts w:ascii="Arial" w:hAnsi="Arial" w:cs="Arial"/>
          <w:i w:val="0"/>
          <w:iCs w:val="0"/>
          <w:smallCaps w:val="0"/>
          <w:spacing w:val="0"/>
          <w:szCs w:val="24"/>
        </w:rPr>
        <w:t>) and paragraph 31AA(</w:t>
      </w:r>
      <w:r>
        <w:rPr>
          <w:rStyle w:val="BookTitle"/>
          <w:rFonts w:ascii="Arial" w:hAnsi="Arial" w:cs="Arial"/>
          <w:i w:val="0"/>
          <w:iCs w:val="0"/>
          <w:smallCaps w:val="0"/>
          <w:spacing w:val="0"/>
          <w:szCs w:val="24"/>
        </w:rPr>
        <w:t>5</w:t>
      </w:r>
      <w:r w:rsidRPr="005A428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b</w:t>
      </w:r>
      <w:r w:rsidRPr="005A4281">
        <w:rPr>
          <w:rStyle w:val="BookTitle"/>
          <w:rFonts w:ascii="Arial" w:hAnsi="Arial" w:cs="Arial"/>
          <w:i w:val="0"/>
          <w:iCs w:val="0"/>
          <w:smallCaps w:val="0"/>
          <w:spacing w:val="0"/>
          <w:szCs w:val="24"/>
        </w:rPr>
        <w:t xml:space="preserve">) of the </w:t>
      </w:r>
      <w:r>
        <w:rPr>
          <w:rStyle w:val="BookTitle"/>
          <w:rFonts w:ascii="Arial" w:hAnsi="Arial" w:cs="Arial"/>
          <w:i w:val="0"/>
          <w:iCs w:val="0"/>
          <w:smallCaps w:val="0"/>
          <w:spacing w:val="0"/>
          <w:szCs w:val="24"/>
        </w:rPr>
        <w:t xml:space="preserve">PPL </w:t>
      </w:r>
      <w:r w:rsidRPr="005A4281">
        <w:rPr>
          <w:rStyle w:val="BookTitle"/>
          <w:rFonts w:ascii="Arial" w:hAnsi="Arial" w:cs="Arial"/>
          <w:i w:val="0"/>
          <w:iCs w:val="0"/>
          <w:smallCaps w:val="0"/>
          <w:spacing w:val="0"/>
          <w:szCs w:val="24"/>
        </w:rPr>
        <w:t xml:space="preserve">Act, </w:t>
      </w:r>
      <w:r>
        <w:rPr>
          <w:rStyle w:val="BookTitle"/>
          <w:rFonts w:ascii="Arial" w:hAnsi="Arial" w:cs="Arial"/>
          <w:i w:val="0"/>
          <w:iCs w:val="0"/>
          <w:smallCaps w:val="0"/>
          <w:spacing w:val="0"/>
          <w:szCs w:val="24"/>
        </w:rPr>
        <w:t>the</w:t>
      </w:r>
      <w:r w:rsidRPr="005A4281">
        <w:rPr>
          <w:rStyle w:val="BookTitle"/>
          <w:rFonts w:ascii="Arial" w:hAnsi="Arial" w:cs="Arial"/>
          <w:i w:val="0"/>
          <w:iCs w:val="0"/>
          <w:smallCaps w:val="0"/>
          <w:spacing w:val="0"/>
          <w:szCs w:val="24"/>
        </w:rPr>
        <w:t xml:space="preserve"> conditions that a person who is a </w:t>
      </w:r>
      <w:r>
        <w:rPr>
          <w:rStyle w:val="BookTitle"/>
          <w:rFonts w:ascii="Arial" w:hAnsi="Arial" w:cs="Arial"/>
          <w:i w:val="0"/>
          <w:iCs w:val="0"/>
          <w:smallCaps w:val="0"/>
          <w:spacing w:val="0"/>
          <w:szCs w:val="24"/>
        </w:rPr>
        <w:t>secondary</w:t>
      </w:r>
      <w:r w:rsidRPr="005A4281">
        <w:rPr>
          <w:rStyle w:val="BookTitle"/>
          <w:rFonts w:ascii="Arial" w:hAnsi="Arial" w:cs="Arial"/>
          <w:i w:val="0"/>
          <w:iCs w:val="0"/>
          <w:smallCaps w:val="0"/>
          <w:spacing w:val="0"/>
          <w:szCs w:val="24"/>
        </w:rPr>
        <w:t xml:space="preserve"> claimant must satisfy on a day (the </w:t>
      </w:r>
      <w:r w:rsidRPr="004A20B2">
        <w:rPr>
          <w:rStyle w:val="BookTitle"/>
          <w:rFonts w:ascii="Arial" w:hAnsi="Arial" w:cs="Arial"/>
          <w:b/>
          <w:iCs w:val="0"/>
          <w:smallCaps w:val="0"/>
          <w:spacing w:val="0"/>
          <w:szCs w:val="24"/>
        </w:rPr>
        <w:t>test day</w:t>
      </w:r>
      <w:r w:rsidRPr="005A4281">
        <w:rPr>
          <w:rStyle w:val="BookTitle"/>
          <w:rFonts w:ascii="Arial" w:hAnsi="Arial" w:cs="Arial"/>
          <w:i w:val="0"/>
          <w:iCs w:val="0"/>
          <w:smallCaps w:val="0"/>
          <w:spacing w:val="0"/>
          <w:szCs w:val="24"/>
        </w:rPr>
        <w:t xml:space="preserve">) in order to be eligible for </w:t>
      </w:r>
      <w:r w:rsidR="00772193">
        <w:rPr>
          <w:rStyle w:val="BookTitle"/>
          <w:rFonts w:ascii="Arial" w:hAnsi="Arial" w:cs="Arial"/>
          <w:i w:val="0"/>
          <w:iCs w:val="0"/>
          <w:smallCaps w:val="0"/>
          <w:spacing w:val="0"/>
          <w:szCs w:val="24"/>
        </w:rPr>
        <w:t>PLP</w:t>
      </w:r>
      <w:r w:rsidRPr="005A4281">
        <w:rPr>
          <w:rStyle w:val="BookTitle"/>
          <w:rFonts w:ascii="Arial" w:hAnsi="Arial" w:cs="Arial"/>
          <w:i w:val="0"/>
          <w:iCs w:val="0"/>
          <w:smallCaps w:val="0"/>
          <w:spacing w:val="0"/>
          <w:szCs w:val="24"/>
        </w:rPr>
        <w:t xml:space="preserve"> for a child on that </w:t>
      </w:r>
      <w:r>
        <w:rPr>
          <w:rStyle w:val="BookTitle"/>
          <w:rFonts w:ascii="Arial" w:hAnsi="Arial" w:cs="Arial"/>
          <w:i w:val="0"/>
          <w:iCs w:val="0"/>
          <w:smallCaps w:val="0"/>
          <w:spacing w:val="0"/>
          <w:szCs w:val="24"/>
        </w:rPr>
        <w:t xml:space="preserve">day. </w:t>
      </w:r>
    </w:p>
    <w:p w14:paraId="1B03941C" w14:textId="4215393A" w:rsidR="0029345A" w:rsidRDefault="0029345A" w:rsidP="003A04AD">
      <w:pPr>
        <w:rPr>
          <w:rStyle w:val="BookTitle"/>
          <w:rFonts w:ascii="Arial" w:hAnsi="Arial" w:cs="Arial"/>
          <w:i w:val="0"/>
          <w:iCs w:val="0"/>
          <w:smallCaps w:val="0"/>
          <w:spacing w:val="0"/>
          <w:szCs w:val="24"/>
        </w:rPr>
      </w:pPr>
      <w:r w:rsidRPr="00A11256">
        <w:rPr>
          <w:rStyle w:val="BookTitle"/>
          <w:rFonts w:ascii="Arial" w:hAnsi="Arial" w:cs="Arial"/>
          <w:i w:val="0"/>
          <w:iCs w:val="0"/>
          <w:smallCaps w:val="0"/>
          <w:spacing w:val="0"/>
          <w:szCs w:val="24"/>
        </w:rPr>
        <w:t xml:space="preserve">A note to new rule 2.5 </w:t>
      </w:r>
      <w:r w:rsidR="00A11256">
        <w:rPr>
          <w:rStyle w:val="BookTitle"/>
          <w:rFonts w:ascii="Arial" w:hAnsi="Arial" w:cs="Arial"/>
          <w:i w:val="0"/>
          <w:iCs w:val="0"/>
          <w:smallCaps w:val="0"/>
          <w:spacing w:val="0"/>
          <w:szCs w:val="24"/>
        </w:rPr>
        <w:t>explains</w:t>
      </w:r>
      <w:r w:rsidRPr="00A11256">
        <w:rPr>
          <w:rStyle w:val="BookTitle"/>
          <w:rFonts w:ascii="Arial" w:hAnsi="Arial" w:cs="Arial"/>
          <w:i w:val="0"/>
          <w:iCs w:val="0"/>
          <w:smallCaps w:val="0"/>
          <w:spacing w:val="0"/>
          <w:szCs w:val="24"/>
        </w:rPr>
        <w:t xml:space="preserve"> that </w:t>
      </w:r>
      <w:r w:rsidR="00F02D91" w:rsidRPr="00A11256">
        <w:rPr>
          <w:rStyle w:val="BookTitle"/>
          <w:rFonts w:ascii="Arial" w:hAnsi="Arial" w:cs="Arial"/>
          <w:i w:val="0"/>
          <w:iCs w:val="0"/>
          <w:smallCaps w:val="0"/>
          <w:spacing w:val="0"/>
          <w:szCs w:val="24"/>
        </w:rPr>
        <w:t xml:space="preserve">new rule 2.6 </w:t>
      </w:r>
      <w:r w:rsidR="00A11256" w:rsidRPr="00A11256">
        <w:rPr>
          <w:rStyle w:val="BookTitle"/>
          <w:rFonts w:ascii="Arial" w:hAnsi="Arial" w:cs="Arial"/>
          <w:i w:val="0"/>
          <w:iCs w:val="0"/>
          <w:smallCaps w:val="0"/>
          <w:spacing w:val="0"/>
          <w:szCs w:val="24"/>
        </w:rPr>
        <w:t xml:space="preserve">(discussed below) </w:t>
      </w:r>
      <w:r w:rsidR="00A11256">
        <w:rPr>
          <w:rStyle w:val="BookTitle"/>
          <w:rFonts w:ascii="Arial" w:hAnsi="Arial" w:cs="Arial"/>
          <w:i w:val="0"/>
          <w:iCs w:val="0"/>
          <w:smallCaps w:val="0"/>
          <w:spacing w:val="0"/>
          <w:szCs w:val="24"/>
        </w:rPr>
        <w:t>sets out</w:t>
      </w:r>
      <w:r w:rsidR="00A11256" w:rsidRPr="00A11256">
        <w:rPr>
          <w:rStyle w:val="BookTitle"/>
          <w:rFonts w:ascii="Arial" w:hAnsi="Arial" w:cs="Arial"/>
          <w:i w:val="0"/>
          <w:iCs w:val="0"/>
          <w:smallCaps w:val="0"/>
          <w:spacing w:val="0"/>
          <w:szCs w:val="24"/>
        </w:rPr>
        <w:t xml:space="preserve"> </w:t>
      </w:r>
      <w:r w:rsidR="00F02D91" w:rsidRPr="00A11256">
        <w:rPr>
          <w:rStyle w:val="BookTitle"/>
          <w:rFonts w:ascii="Arial" w:hAnsi="Arial" w:cs="Arial"/>
          <w:i w:val="0"/>
          <w:iCs w:val="0"/>
          <w:smallCaps w:val="0"/>
          <w:spacing w:val="0"/>
          <w:szCs w:val="24"/>
        </w:rPr>
        <w:t xml:space="preserve">the </w:t>
      </w:r>
      <w:r w:rsidR="00A11256">
        <w:rPr>
          <w:rStyle w:val="BookTitle"/>
          <w:rFonts w:ascii="Arial" w:hAnsi="Arial" w:cs="Arial"/>
          <w:i w:val="0"/>
          <w:iCs w:val="0"/>
          <w:smallCaps w:val="0"/>
          <w:spacing w:val="0"/>
          <w:szCs w:val="24"/>
        </w:rPr>
        <w:t xml:space="preserve">PLP </w:t>
      </w:r>
      <w:r w:rsidR="00F02D91" w:rsidRPr="00A11256">
        <w:rPr>
          <w:rStyle w:val="BookTitle"/>
          <w:rFonts w:ascii="Arial" w:hAnsi="Arial" w:cs="Arial"/>
          <w:i w:val="0"/>
          <w:iCs w:val="0"/>
          <w:smallCaps w:val="0"/>
          <w:spacing w:val="0"/>
          <w:szCs w:val="24"/>
        </w:rPr>
        <w:t xml:space="preserve">eligibility criteria for secondary </w:t>
      </w:r>
      <w:r w:rsidR="00A11256" w:rsidRPr="00A11256">
        <w:rPr>
          <w:rStyle w:val="BookTitle"/>
          <w:rFonts w:ascii="Arial" w:hAnsi="Arial" w:cs="Arial"/>
          <w:i w:val="0"/>
          <w:iCs w:val="0"/>
          <w:smallCaps w:val="0"/>
          <w:spacing w:val="0"/>
          <w:szCs w:val="24"/>
        </w:rPr>
        <w:t xml:space="preserve">claimants who </w:t>
      </w:r>
      <w:r w:rsidR="00A11256">
        <w:rPr>
          <w:rStyle w:val="BookTitle"/>
          <w:rFonts w:ascii="Arial" w:hAnsi="Arial" w:cs="Arial"/>
          <w:i w:val="0"/>
          <w:iCs w:val="0"/>
          <w:smallCaps w:val="0"/>
          <w:spacing w:val="0"/>
          <w:szCs w:val="24"/>
        </w:rPr>
        <w:t>claim</w:t>
      </w:r>
      <w:r w:rsidR="00A11256" w:rsidRPr="00A11256">
        <w:rPr>
          <w:rStyle w:val="BookTitle"/>
          <w:rFonts w:ascii="Arial" w:hAnsi="Arial" w:cs="Arial"/>
          <w:i w:val="0"/>
          <w:iCs w:val="0"/>
          <w:smallCaps w:val="0"/>
          <w:spacing w:val="0"/>
          <w:szCs w:val="24"/>
        </w:rPr>
        <w:t xml:space="preserve"> PLP</w:t>
      </w:r>
      <w:r w:rsidR="00A11256">
        <w:rPr>
          <w:rStyle w:val="BookTitle"/>
          <w:rFonts w:ascii="Arial" w:hAnsi="Arial" w:cs="Arial"/>
          <w:i w:val="0"/>
          <w:iCs w:val="0"/>
          <w:smallCaps w:val="0"/>
          <w:spacing w:val="0"/>
          <w:szCs w:val="24"/>
        </w:rPr>
        <w:t xml:space="preserve"> </w:t>
      </w:r>
      <w:r w:rsidR="00A11256" w:rsidRPr="00A11256">
        <w:rPr>
          <w:rStyle w:val="BookTitle"/>
          <w:rFonts w:ascii="Arial" w:hAnsi="Arial" w:cs="Arial"/>
          <w:i w:val="0"/>
          <w:iCs w:val="0"/>
          <w:smallCaps w:val="0"/>
          <w:spacing w:val="0"/>
          <w:szCs w:val="24"/>
        </w:rPr>
        <w:t>in</w:t>
      </w:r>
      <w:r w:rsidR="00F02D91" w:rsidRPr="00A11256">
        <w:t xml:space="preserve"> </w:t>
      </w:r>
      <w:r w:rsidR="00F02D91" w:rsidRPr="00A11256">
        <w:rPr>
          <w:rStyle w:val="BookTitle"/>
          <w:rFonts w:ascii="Arial" w:hAnsi="Arial" w:cs="Arial"/>
          <w:i w:val="0"/>
          <w:iCs w:val="0"/>
          <w:smallCaps w:val="0"/>
          <w:spacing w:val="0"/>
          <w:szCs w:val="24"/>
        </w:rPr>
        <w:t>normal circumstances</w:t>
      </w:r>
      <w:r w:rsidR="00A11256" w:rsidRPr="00A11256">
        <w:rPr>
          <w:rStyle w:val="BookTitle"/>
          <w:rFonts w:ascii="Arial" w:hAnsi="Arial" w:cs="Arial"/>
          <w:i w:val="0"/>
          <w:iCs w:val="0"/>
          <w:smallCaps w:val="0"/>
          <w:spacing w:val="0"/>
          <w:szCs w:val="24"/>
        </w:rPr>
        <w:t xml:space="preserve"> (that is, a standard claim under paragraph 54(2)(a), (b) or (c) of the PPL Act). The note also explains that new rule 2.7 (discussed below) sets out the eligibility criteria for secondary claimants who claim PLP in</w:t>
      </w:r>
      <w:r w:rsidR="00A11256" w:rsidRPr="00A11256">
        <w:t xml:space="preserve"> </w:t>
      </w:r>
      <w:r w:rsidR="00F02D91" w:rsidRPr="00A11256">
        <w:rPr>
          <w:rStyle w:val="BookTitle"/>
          <w:rFonts w:ascii="Arial" w:hAnsi="Arial" w:cs="Arial"/>
          <w:i w:val="0"/>
          <w:iCs w:val="0"/>
          <w:smallCaps w:val="0"/>
          <w:spacing w:val="0"/>
          <w:szCs w:val="24"/>
        </w:rPr>
        <w:t>exceptional circumstances</w:t>
      </w:r>
      <w:r w:rsidR="00A11256" w:rsidRPr="00A11256">
        <w:rPr>
          <w:rStyle w:val="BookTitle"/>
          <w:rFonts w:ascii="Arial" w:hAnsi="Arial" w:cs="Arial"/>
          <w:i w:val="0"/>
          <w:iCs w:val="0"/>
          <w:smallCaps w:val="0"/>
          <w:spacing w:val="0"/>
          <w:szCs w:val="24"/>
        </w:rPr>
        <w:t xml:space="preserve"> (that is, a claim under paragraph 54</w:t>
      </w:r>
      <w:r w:rsidR="00627E54">
        <w:rPr>
          <w:rStyle w:val="BookTitle"/>
          <w:rFonts w:ascii="Arial" w:hAnsi="Arial" w:cs="Arial"/>
          <w:i w:val="0"/>
          <w:iCs w:val="0"/>
          <w:smallCaps w:val="0"/>
          <w:spacing w:val="0"/>
          <w:szCs w:val="24"/>
        </w:rPr>
        <w:t>(2)</w:t>
      </w:r>
      <w:r w:rsidR="00A11256" w:rsidRPr="00A11256">
        <w:rPr>
          <w:rStyle w:val="BookTitle"/>
          <w:rFonts w:ascii="Arial" w:hAnsi="Arial" w:cs="Arial"/>
          <w:i w:val="0"/>
          <w:iCs w:val="0"/>
          <w:smallCaps w:val="0"/>
          <w:spacing w:val="0"/>
          <w:szCs w:val="24"/>
        </w:rPr>
        <w:t>(d) of the PPL Act).</w:t>
      </w:r>
    </w:p>
    <w:p w14:paraId="4F0ABE41" w14:textId="68981EB1" w:rsidR="0029345A" w:rsidRDefault="0095116F">
      <w:pPr>
        <w:rPr>
          <w:rStyle w:val="BookTitle"/>
          <w:rFonts w:ascii="Arial" w:hAnsi="Arial" w:cs="Arial"/>
          <w:i w:val="0"/>
          <w:iCs w:val="0"/>
          <w:smallCaps w:val="0"/>
          <w:spacing w:val="0"/>
          <w:szCs w:val="24"/>
        </w:rPr>
      </w:pPr>
      <w:bookmarkStart w:id="1" w:name="_Toc290210739"/>
      <w:r>
        <w:rPr>
          <w:rStyle w:val="BookTitle"/>
          <w:rFonts w:ascii="Arial" w:hAnsi="Arial" w:cs="Arial"/>
          <w:i w:val="0"/>
          <w:iCs w:val="0"/>
          <w:smallCaps w:val="0"/>
          <w:spacing w:val="0"/>
          <w:szCs w:val="24"/>
        </w:rPr>
        <w:t>New</w:t>
      </w:r>
      <w:r w:rsidR="0029345A">
        <w:rPr>
          <w:rStyle w:val="BookTitle"/>
          <w:rFonts w:ascii="Arial" w:hAnsi="Arial" w:cs="Arial"/>
          <w:i w:val="0"/>
          <w:iCs w:val="0"/>
          <w:smallCaps w:val="0"/>
          <w:spacing w:val="0"/>
          <w:szCs w:val="24"/>
        </w:rPr>
        <w:t xml:space="preserve"> </w:t>
      </w:r>
      <w:r w:rsidR="0029345A" w:rsidRPr="002E2AA5">
        <w:rPr>
          <w:rStyle w:val="BookTitle"/>
          <w:rFonts w:ascii="Arial" w:hAnsi="Arial" w:cs="Arial"/>
          <w:b/>
          <w:i w:val="0"/>
          <w:iCs w:val="0"/>
          <w:smallCaps w:val="0"/>
          <w:spacing w:val="0"/>
          <w:szCs w:val="24"/>
        </w:rPr>
        <w:t>rule</w:t>
      </w:r>
      <w:r w:rsidRPr="002E2AA5">
        <w:rPr>
          <w:rStyle w:val="BookTitle"/>
          <w:rFonts w:ascii="Arial" w:hAnsi="Arial" w:cs="Arial"/>
          <w:b/>
          <w:i w:val="0"/>
          <w:iCs w:val="0"/>
          <w:smallCaps w:val="0"/>
          <w:spacing w:val="0"/>
          <w:szCs w:val="24"/>
        </w:rPr>
        <w:t xml:space="preserve"> 2.6</w:t>
      </w:r>
      <w:r w:rsidR="0029345A">
        <w:rPr>
          <w:rStyle w:val="BookTitle"/>
          <w:rFonts w:ascii="Arial" w:hAnsi="Arial" w:cs="Arial"/>
          <w:i w:val="0"/>
          <w:iCs w:val="0"/>
          <w:smallCaps w:val="0"/>
          <w:spacing w:val="0"/>
          <w:szCs w:val="24"/>
        </w:rPr>
        <w:t xml:space="preserve"> </w:t>
      </w:r>
      <w:r w:rsidR="00A11256">
        <w:rPr>
          <w:rStyle w:val="BookTitle"/>
          <w:rFonts w:ascii="Arial" w:hAnsi="Arial" w:cs="Arial"/>
          <w:i w:val="0"/>
          <w:iCs w:val="0"/>
          <w:smallCaps w:val="0"/>
          <w:spacing w:val="0"/>
          <w:szCs w:val="24"/>
        </w:rPr>
        <w:t>sets out</w:t>
      </w:r>
      <w:r w:rsidR="00A11256" w:rsidRPr="004A20B2">
        <w:rPr>
          <w:rStyle w:val="BookTitle"/>
          <w:rFonts w:ascii="Arial" w:hAnsi="Arial" w:cs="Arial"/>
          <w:i w:val="0"/>
          <w:iCs w:val="0"/>
          <w:smallCaps w:val="0"/>
          <w:spacing w:val="0"/>
          <w:szCs w:val="24"/>
        </w:rPr>
        <w:t xml:space="preserve"> the </w:t>
      </w:r>
      <w:r w:rsidR="00A11256">
        <w:rPr>
          <w:rStyle w:val="BookTitle"/>
          <w:rFonts w:ascii="Arial" w:hAnsi="Arial" w:cs="Arial"/>
          <w:i w:val="0"/>
          <w:iCs w:val="0"/>
          <w:smallCaps w:val="0"/>
          <w:spacing w:val="0"/>
          <w:szCs w:val="24"/>
        </w:rPr>
        <w:t xml:space="preserve">PLP </w:t>
      </w:r>
      <w:r w:rsidR="00A11256" w:rsidRPr="004A20B2">
        <w:rPr>
          <w:rStyle w:val="BookTitle"/>
          <w:rFonts w:ascii="Arial" w:hAnsi="Arial" w:cs="Arial"/>
          <w:i w:val="0"/>
          <w:iCs w:val="0"/>
          <w:smallCaps w:val="0"/>
          <w:spacing w:val="0"/>
          <w:szCs w:val="24"/>
        </w:rPr>
        <w:t xml:space="preserve">eligibility criteria for secondary claimants who </w:t>
      </w:r>
      <w:r w:rsidR="00A11256">
        <w:rPr>
          <w:rStyle w:val="BookTitle"/>
          <w:rFonts w:ascii="Arial" w:hAnsi="Arial" w:cs="Arial"/>
          <w:i w:val="0"/>
          <w:iCs w:val="0"/>
          <w:smallCaps w:val="0"/>
          <w:spacing w:val="0"/>
          <w:szCs w:val="24"/>
        </w:rPr>
        <w:t>claim</w:t>
      </w:r>
      <w:r w:rsidR="00A11256" w:rsidRPr="004A20B2">
        <w:rPr>
          <w:rStyle w:val="BookTitle"/>
          <w:rFonts w:ascii="Arial" w:hAnsi="Arial" w:cs="Arial"/>
          <w:i w:val="0"/>
          <w:iCs w:val="0"/>
          <w:smallCaps w:val="0"/>
          <w:spacing w:val="0"/>
          <w:szCs w:val="24"/>
        </w:rPr>
        <w:t xml:space="preserve"> PLP</w:t>
      </w:r>
      <w:r w:rsidR="00A11256">
        <w:rPr>
          <w:rStyle w:val="BookTitle"/>
          <w:rFonts w:ascii="Arial" w:hAnsi="Arial" w:cs="Arial"/>
          <w:i w:val="0"/>
          <w:iCs w:val="0"/>
          <w:smallCaps w:val="0"/>
          <w:spacing w:val="0"/>
          <w:szCs w:val="24"/>
        </w:rPr>
        <w:t xml:space="preserve"> </w:t>
      </w:r>
      <w:r w:rsidR="00A11256" w:rsidRPr="004A20B2">
        <w:rPr>
          <w:rStyle w:val="BookTitle"/>
          <w:rFonts w:ascii="Arial" w:hAnsi="Arial" w:cs="Arial"/>
          <w:i w:val="0"/>
          <w:iCs w:val="0"/>
          <w:smallCaps w:val="0"/>
          <w:spacing w:val="0"/>
          <w:szCs w:val="24"/>
        </w:rPr>
        <w:t>in</w:t>
      </w:r>
      <w:r w:rsidR="00A11256" w:rsidRPr="004A20B2">
        <w:t xml:space="preserve"> </w:t>
      </w:r>
      <w:r w:rsidR="00A11256" w:rsidRPr="004A20B2">
        <w:rPr>
          <w:rStyle w:val="BookTitle"/>
          <w:rFonts w:ascii="Arial" w:hAnsi="Arial" w:cs="Arial"/>
          <w:i w:val="0"/>
          <w:iCs w:val="0"/>
          <w:smallCaps w:val="0"/>
          <w:spacing w:val="0"/>
          <w:szCs w:val="24"/>
        </w:rPr>
        <w:t>normal circumstances</w:t>
      </w:r>
      <w:r w:rsidR="0029345A">
        <w:rPr>
          <w:rStyle w:val="BookTitle"/>
          <w:rFonts w:ascii="Arial" w:hAnsi="Arial" w:cs="Arial"/>
          <w:i w:val="0"/>
          <w:iCs w:val="0"/>
          <w:smallCaps w:val="0"/>
          <w:spacing w:val="0"/>
          <w:szCs w:val="24"/>
        </w:rPr>
        <w:t>.</w:t>
      </w:r>
    </w:p>
    <w:p w14:paraId="54B190F8" w14:textId="249E2069" w:rsidR="0029345A" w:rsidRDefault="0029345A" w:rsidP="002E2AA5">
      <w:r>
        <w:rPr>
          <w:rStyle w:val="BookTitle"/>
          <w:rFonts w:ascii="Arial" w:hAnsi="Arial" w:cs="Arial"/>
          <w:i w:val="0"/>
          <w:iCs w:val="0"/>
          <w:smallCaps w:val="0"/>
          <w:spacing w:val="0"/>
          <w:szCs w:val="24"/>
        </w:rPr>
        <w:t xml:space="preserve">New </w:t>
      </w:r>
      <w:r w:rsidR="00F02D91">
        <w:rPr>
          <w:rStyle w:val="BookTitle"/>
          <w:rFonts w:ascii="Arial" w:hAnsi="Arial" w:cs="Arial"/>
          <w:i w:val="0"/>
          <w:iCs w:val="0"/>
          <w:smallCaps w:val="0"/>
          <w:spacing w:val="0"/>
          <w:szCs w:val="24"/>
        </w:rPr>
        <w:t xml:space="preserve">paragraphs </w:t>
      </w:r>
      <w:r>
        <w:rPr>
          <w:rStyle w:val="BookTitle"/>
          <w:rFonts w:ascii="Arial" w:hAnsi="Arial" w:cs="Arial"/>
          <w:i w:val="0"/>
          <w:iCs w:val="0"/>
          <w:smallCaps w:val="0"/>
          <w:spacing w:val="0"/>
          <w:szCs w:val="24"/>
        </w:rPr>
        <w:t>2.6</w:t>
      </w:r>
      <w:r w:rsidR="00A11256">
        <w:rPr>
          <w:rStyle w:val="BookTitle"/>
          <w:rFonts w:ascii="Arial" w:hAnsi="Arial" w:cs="Arial"/>
          <w:i w:val="0"/>
          <w:iCs w:val="0"/>
          <w:smallCaps w:val="0"/>
          <w:spacing w:val="0"/>
          <w:szCs w:val="24"/>
        </w:rPr>
        <w:t>(1)</w:t>
      </w:r>
      <w:r w:rsidR="00F02D91">
        <w:rPr>
          <w:rStyle w:val="BookTitle"/>
          <w:rFonts w:ascii="Arial" w:hAnsi="Arial" w:cs="Arial"/>
          <w:i w:val="0"/>
          <w:iCs w:val="0"/>
          <w:smallCaps w:val="0"/>
          <w:spacing w:val="0"/>
          <w:szCs w:val="24"/>
        </w:rPr>
        <w:t>(a) to (c)</w:t>
      </w:r>
      <w:r>
        <w:rPr>
          <w:rStyle w:val="BookTitle"/>
          <w:rFonts w:ascii="Arial" w:hAnsi="Arial" w:cs="Arial"/>
          <w:i w:val="0"/>
          <w:iCs w:val="0"/>
          <w:smallCaps w:val="0"/>
          <w:spacing w:val="0"/>
          <w:szCs w:val="24"/>
        </w:rPr>
        <w:t xml:space="preserve"> provide that the person must satisfy the following requirements on the test day:</w:t>
      </w:r>
    </w:p>
    <w:p w14:paraId="2E6E9595" w14:textId="7C29B6BC" w:rsidR="0029345A" w:rsidRPr="002E2AA5" w:rsidRDefault="0029345A"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work test</w:t>
      </w:r>
      <w:r w:rsidR="00F02D91" w:rsidRPr="0056526D">
        <w:rPr>
          <w:rFonts w:ascii="Arial" w:hAnsi="Arial" w:cs="Arial"/>
          <w:szCs w:val="24"/>
        </w:rPr>
        <w:t xml:space="preserve"> (</w:t>
      </w:r>
      <w:r w:rsidR="00056EF3">
        <w:rPr>
          <w:rFonts w:ascii="Arial" w:hAnsi="Arial" w:cs="Arial"/>
          <w:szCs w:val="24"/>
        </w:rPr>
        <w:t xml:space="preserve">see </w:t>
      </w:r>
      <w:r w:rsidR="00F02D91" w:rsidRPr="002E2AA5">
        <w:rPr>
          <w:rFonts w:ascii="Arial" w:hAnsi="Arial" w:cs="Arial"/>
          <w:szCs w:val="24"/>
        </w:rPr>
        <w:t>Division</w:t>
      </w:r>
      <w:r w:rsidR="00F02D91" w:rsidRPr="0056526D">
        <w:rPr>
          <w:rFonts w:ascii="Arial" w:hAnsi="Arial" w:cs="Arial"/>
          <w:szCs w:val="24"/>
        </w:rPr>
        <w:t xml:space="preserve"> </w:t>
      </w:r>
      <w:r w:rsidR="00F02D91" w:rsidRPr="002E2AA5">
        <w:rPr>
          <w:rFonts w:ascii="Arial" w:hAnsi="Arial" w:cs="Arial"/>
          <w:szCs w:val="24"/>
        </w:rPr>
        <w:t>3 of Part 2-3</w:t>
      </w:r>
      <w:r w:rsidR="00F02D91" w:rsidRPr="0056526D">
        <w:rPr>
          <w:rFonts w:ascii="Arial" w:hAnsi="Arial" w:cs="Arial"/>
          <w:szCs w:val="24"/>
        </w:rPr>
        <w:t xml:space="preserve"> </w:t>
      </w:r>
      <w:r w:rsidR="00BB39EC">
        <w:rPr>
          <w:rFonts w:ascii="Arial" w:hAnsi="Arial" w:cs="Arial"/>
          <w:szCs w:val="24"/>
        </w:rPr>
        <w:t xml:space="preserve">of Chapter 2 </w:t>
      </w:r>
      <w:r w:rsidR="00F02D91" w:rsidRPr="0056526D">
        <w:rPr>
          <w:rFonts w:ascii="Arial" w:hAnsi="Arial" w:cs="Arial"/>
          <w:szCs w:val="24"/>
        </w:rPr>
        <w:t>of the PPL Act)</w:t>
      </w:r>
      <w:r w:rsidR="00056EF3">
        <w:rPr>
          <w:rFonts w:ascii="Arial" w:hAnsi="Arial" w:cs="Arial"/>
          <w:szCs w:val="24"/>
        </w:rPr>
        <w:t xml:space="preserve"> – new </w:t>
      </w:r>
      <w:r w:rsidR="00056EF3">
        <w:rPr>
          <w:rStyle w:val="BookTitle"/>
          <w:rFonts w:ascii="Arial" w:hAnsi="Arial" w:cs="Arial"/>
          <w:i w:val="0"/>
          <w:iCs w:val="0"/>
          <w:smallCaps w:val="0"/>
          <w:spacing w:val="0"/>
          <w:szCs w:val="24"/>
        </w:rPr>
        <w:t>paragraph 2.6(1)(a)</w:t>
      </w:r>
      <w:r w:rsidRPr="002E2AA5">
        <w:rPr>
          <w:rFonts w:ascii="Arial" w:hAnsi="Arial" w:cs="Arial"/>
          <w:szCs w:val="24"/>
        </w:rPr>
        <w:t xml:space="preserve">; </w:t>
      </w:r>
    </w:p>
    <w:p w14:paraId="636D4E11" w14:textId="4F6F7657" w:rsidR="0029345A" w:rsidRPr="002E2AA5" w:rsidRDefault="0029345A"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lastRenderedPageBreak/>
        <w:t>the income test</w:t>
      </w:r>
      <w:r w:rsidR="00F02D91" w:rsidRPr="0056526D">
        <w:rPr>
          <w:rFonts w:ascii="Arial" w:hAnsi="Arial" w:cs="Arial"/>
          <w:szCs w:val="24"/>
        </w:rPr>
        <w:t xml:space="preserve"> </w:t>
      </w:r>
      <w:r w:rsidR="00F02D91" w:rsidRPr="002E2AA5">
        <w:rPr>
          <w:rFonts w:ascii="Arial" w:hAnsi="Arial" w:cs="Arial"/>
          <w:szCs w:val="24"/>
        </w:rPr>
        <w:t xml:space="preserve">(see Division 4 of Part 2-3 </w:t>
      </w:r>
      <w:r w:rsidR="00BB39EC">
        <w:rPr>
          <w:rFonts w:ascii="Arial" w:hAnsi="Arial" w:cs="Arial"/>
          <w:szCs w:val="24"/>
        </w:rPr>
        <w:t xml:space="preserve">of Chapter 2 </w:t>
      </w:r>
      <w:r w:rsidR="00F02D91" w:rsidRPr="002E2AA5">
        <w:rPr>
          <w:rFonts w:ascii="Arial" w:hAnsi="Arial" w:cs="Arial"/>
          <w:szCs w:val="24"/>
        </w:rPr>
        <w:t>of the PPL Act)</w:t>
      </w:r>
      <w:r w:rsidR="00056EF3">
        <w:rPr>
          <w:rFonts w:ascii="Arial" w:hAnsi="Arial" w:cs="Arial"/>
          <w:szCs w:val="24"/>
        </w:rPr>
        <w:t xml:space="preserve"> – new </w:t>
      </w:r>
      <w:r w:rsidR="00056EF3">
        <w:rPr>
          <w:rStyle w:val="BookTitle"/>
          <w:rFonts w:ascii="Arial" w:hAnsi="Arial" w:cs="Arial"/>
          <w:i w:val="0"/>
          <w:iCs w:val="0"/>
          <w:smallCaps w:val="0"/>
          <w:spacing w:val="0"/>
          <w:szCs w:val="24"/>
        </w:rPr>
        <w:t>paragraph 2.6(1)(b)</w:t>
      </w:r>
      <w:r w:rsidRPr="002E2AA5">
        <w:rPr>
          <w:rFonts w:ascii="Arial" w:hAnsi="Arial" w:cs="Arial"/>
          <w:szCs w:val="24"/>
        </w:rPr>
        <w:t>; and</w:t>
      </w:r>
    </w:p>
    <w:p w14:paraId="7358D351" w14:textId="021BCCC3" w:rsidR="0029345A" w:rsidRPr="0056526D" w:rsidRDefault="0029345A"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Australian reside</w:t>
      </w:r>
      <w:r w:rsidRPr="0056526D">
        <w:rPr>
          <w:rFonts w:ascii="Arial" w:hAnsi="Arial" w:cs="Arial"/>
          <w:szCs w:val="24"/>
        </w:rPr>
        <w:t>ncy test</w:t>
      </w:r>
      <w:r w:rsidR="00F02D91" w:rsidRPr="0056526D">
        <w:rPr>
          <w:rFonts w:ascii="Arial" w:hAnsi="Arial" w:cs="Arial"/>
          <w:szCs w:val="24"/>
        </w:rPr>
        <w:t xml:space="preserve"> </w:t>
      </w:r>
      <w:r w:rsidR="00F02D91" w:rsidRPr="002E2AA5">
        <w:rPr>
          <w:rFonts w:ascii="Arial" w:hAnsi="Arial" w:cs="Arial"/>
          <w:szCs w:val="24"/>
        </w:rPr>
        <w:t xml:space="preserve">(see Division 5 of Part 2-3 </w:t>
      </w:r>
      <w:r w:rsidR="00BB39EC">
        <w:rPr>
          <w:rFonts w:ascii="Arial" w:hAnsi="Arial" w:cs="Arial"/>
          <w:szCs w:val="24"/>
        </w:rPr>
        <w:t xml:space="preserve">of Chapter 2 </w:t>
      </w:r>
      <w:r w:rsidR="00F02D91" w:rsidRPr="002E2AA5">
        <w:rPr>
          <w:rFonts w:ascii="Arial" w:hAnsi="Arial" w:cs="Arial"/>
          <w:szCs w:val="24"/>
        </w:rPr>
        <w:t>of the PPL Act)</w:t>
      </w:r>
      <w:r w:rsidR="00056EF3">
        <w:rPr>
          <w:rFonts w:ascii="Arial" w:hAnsi="Arial" w:cs="Arial"/>
          <w:szCs w:val="24"/>
        </w:rPr>
        <w:t xml:space="preserve"> – new </w:t>
      </w:r>
      <w:r w:rsidR="00056EF3">
        <w:rPr>
          <w:rStyle w:val="BookTitle"/>
          <w:rFonts w:ascii="Arial" w:hAnsi="Arial" w:cs="Arial"/>
          <w:i w:val="0"/>
          <w:iCs w:val="0"/>
          <w:smallCaps w:val="0"/>
          <w:spacing w:val="0"/>
          <w:szCs w:val="24"/>
        </w:rPr>
        <w:t>paragraph 2.6(1)(c)</w:t>
      </w:r>
      <w:r w:rsidRPr="0056526D">
        <w:rPr>
          <w:rFonts w:ascii="Arial" w:hAnsi="Arial" w:cs="Arial"/>
          <w:szCs w:val="24"/>
        </w:rPr>
        <w:t>.</w:t>
      </w:r>
    </w:p>
    <w:p w14:paraId="13FEEAD4" w14:textId="1D9DF58E" w:rsidR="0029345A" w:rsidRDefault="0029345A"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00F02D91">
        <w:rPr>
          <w:rStyle w:val="BookTitle"/>
          <w:rFonts w:ascii="Arial" w:hAnsi="Arial" w:cs="Arial"/>
          <w:i w:val="0"/>
          <w:iCs w:val="0"/>
          <w:smallCaps w:val="0"/>
          <w:spacing w:val="0"/>
          <w:szCs w:val="24"/>
        </w:rPr>
        <w:t>paragraph 2.6</w:t>
      </w:r>
      <w:r w:rsidR="00A11256">
        <w:rPr>
          <w:rStyle w:val="BookTitle"/>
          <w:rFonts w:ascii="Arial" w:hAnsi="Arial" w:cs="Arial"/>
          <w:i w:val="0"/>
          <w:iCs w:val="0"/>
          <w:smallCaps w:val="0"/>
          <w:spacing w:val="0"/>
          <w:szCs w:val="24"/>
        </w:rPr>
        <w:t>(1)</w:t>
      </w:r>
      <w:r w:rsidR="00F02D91">
        <w:rPr>
          <w:rStyle w:val="BookTitle"/>
          <w:rFonts w:ascii="Arial" w:hAnsi="Arial" w:cs="Arial"/>
          <w:i w:val="0"/>
          <w:iCs w:val="0"/>
          <w:smallCaps w:val="0"/>
          <w:spacing w:val="0"/>
          <w:szCs w:val="24"/>
        </w:rPr>
        <w:t xml:space="preserve">(d) </w:t>
      </w:r>
      <w:r>
        <w:rPr>
          <w:rStyle w:val="BookTitle"/>
          <w:rFonts w:ascii="Arial" w:hAnsi="Arial" w:cs="Arial"/>
          <w:i w:val="0"/>
          <w:iCs w:val="0"/>
          <w:smallCaps w:val="0"/>
          <w:spacing w:val="0"/>
          <w:szCs w:val="24"/>
        </w:rPr>
        <w:t xml:space="preserve">then provides that the person must </w:t>
      </w:r>
      <w:r w:rsidR="00F02D91">
        <w:rPr>
          <w:rStyle w:val="BookTitle"/>
          <w:rFonts w:ascii="Arial" w:hAnsi="Arial" w:cs="Arial"/>
          <w:i w:val="0"/>
          <w:iCs w:val="0"/>
          <w:smallCaps w:val="0"/>
          <w:spacing w:val="0"/>
          <w:szCs w:val="24"/>
        </w:rPr>
        <w:t>be</w:t>
      </w:r>
      <w:r>
        <w:rPr>
          <w:rStyle w:val="BookTitle"/>
          <w:rFonts w:ascii="Arial" w:hAnsi="Arial" w:cs="Arial"/>
          <w:i w:val="0"/>
          <w:iCs w:val="0"/>
          <w:smallCaps w:val="0"/>
          <w:spacing w:val="0"/>
          <w:szCs w:val="24"/>
        </w:rPr>
        <w:t xml:space="preserve"> the </w:t>
      </w:r>
      <w:r w:rsidR="00F02D91">
        <w:rPr>
          <w:rStyle w:val="BookTitle"/>
          <w:rFonts w:ascii="Arial" w:hAnsi="Arial" w:cs="Arial"/>
          <w:i w:val="0"/>
          <w:iCs w:val="0"/>
          <w:smallCaps w:val="0"/>
          <w:spacing w:val="0"/>
          <w:szCs w:val="24"/>
        </w:rPr>
        <w:t>primary care</w:t>
      </w:r>
      <w:r w:rsidR="00A11256">
        <w:rPr>
          <w:rStyle w:val="BookTitle"/>
          <w:rFonts w:ascii="Arial" w:hAnsi="Arial" w:cs="Arial"/>
          <w:i w:val="0"/>
          <w:iCs w:val="0"/>
          <w:smallCaps w:val="0"/>
          <w:spacing w:val="0"/>
          <w:szCs w:val="24"/>
        </w:rPr>
        <w:t>r</w:t>
      </w:r>
      <w:r w:rsidR="00F02D91">
        <w:rPr>
          <w:rStyle w:val="BookTitle"/>
          <w:rFonts w:ascii="Arial" w:hAnsi="Arial" w:cs="Arial"/>
          <w:i w:val="0"/>
          <w:iCs w:val="0"/>
          <w:smallCaps w:val="0"/>
          <w:spacing w:val="0"/>
          <w:szCs w:val="24"/>
        </w:rPr>
        <w:t xml:space="preserve"> of the child on the test day or satisfy new </w:t>
      </w:r>
      <w:r w:rsidR="00F02D91" w:rsidRPr="002E2AA5">
        <w:rPr>
          <w:rStyle w:val="BookTitle"/>
          <w:rFonts w:ascii="Arial" w:hAnsi="Arial" w:cs="Arial"/>
          <w:i w:val="0"/>
          <w:iCs w:val="0"/>
          <w:smallCaps w:val="0"/>
          <w:spacing w:val="0"/>
          <w:szCs w:val="24"/>
        </w:rPr>
        <w:t>rule 2.13 or 2.14 (discussed below) for the child.</w:t>
      </w:r>
    </w:p>
    <w:p w14:paraId="5D97779C" w14:textId="037E07A9" w:rsidR="0029345A" w:rsidRPr="002E2AA5" w:rsidRDefault="00F02D91"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2.6</w:t>
      </w:r>
      <w:r w:rsidR="00A11256">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(e) then provides that </w:t>
      </w:r>
      <w:r w:rsidR="0029345A" w:rsidRPr="002E2AA5">
        <w:rPr>
          <w:rStyle w:val="BookTitle"/>
          <w:rFonts w:ascii="Arial" w:hAnsi="Arial" w:cs="Arial"/>
          <w:i w:val="0"/>
          <w:iCs w:val="0"/>
          <w:smallCaps w:val="0"/>
          <w:spacing w:val="0"/>
          <w:szCs w:val="24"/>
        </w:rPr>
        <w:t>if the test day is not a flexible PPL day for the child</w:t>
      </w:r>
      <w:r w:rsidRPr="002E2AA5">
        <w:rPr>
          <w:rStyle w:val="BookTitle"/>
          <w:rFonts w:ascii="Arial" w:hAnsi="Arial" w:cs="Arial"/>
          <w:i w:val="0"/>
          <w:iCs w:val="0"/>
          <w:smallCaps w:val="0"/>
          <w:spacing w:val="0"/>
          <w:szCs w:val="24"/>
        </w:rPr>
        <w:t>, the person must not have</w:t>
      </w:r>
      <w:r w:rsidR="0029345A" w:rsidRPr="002E2AA5">
        <w:rPr>
          <w:rStyle w:val="BookTitle"/>
          <w:rFonts w:ascii="Arial" w:hAnsi="Arial" w:cs="Arial"/>
          <w:i w:val="0"/>
          <w:iCs w:val="0"/>
          <w:smallCaps w:val="0"/>
          <w:spacing w:val="0"/>
          <w:szCs w:val="24"/>
        </w:rPr>
        <w:t xml:space="preserve"> returned to work on (or before) the test day</w:t>
      </w:r>
      <w:r w:rsidRPr="002E2AA5">
        <w:rPr>
          <w:rStyle w:val="BookTitle"/>
          <w:rFonts w:ascii="Arial" w:hAnsi="Arial" w:cs="Arial"/>
          <w:i w:val="0"/>
          <w:iCs w:val="0"/>
          <w:smallCaps w:val="0"/>
          <w:spacing w:val="0"/>
          <w:szCs w:val="24"/>
        </w:rPr>
        <w:t>.</w:t>
      </w:r>
    </w:p>
    <w:p w14:paraId="16D48CD1" w14:textId="5595567E" w:rsidR="0029345A" w:rsidRDefault="00F02D91"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2.6</w:t>
      </w:r>
      <w:r w:rsidR="00A11256">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(f) then provides that </w:t>
      </w:r>
      <w:r w:rsidRPr="002E2AA5">
        <w:rPr>
          <w:rStyle w:val="BookTitle"/>
          <w:rFonts w:ascii="Arial" w:hAnsi="Arial" w:cs="Arial"/>
          <w:i w:val="0"/>
          <w:iCs w:val="0"/>
          <w:smallCaps w:val="0"/>
          <w:spacing w:val="0"/>
          <w:szCs w:val="24"/>
        </w:rPr>
        <w:t>if the test day is a flexible PPL day for the child, the person must not have performed</w:t>
      </w:r>
      <w:r w:rsidR="0029345A" w:rsidRPr="002E2AA5">
        <w:rPr>
          <w:rStyle w:val="BookTitle"/>
          <w:rFonts w:ascii="Arial" w:hAnsi="Arial" w:cs="Arial"/>
          <w:i w:val="0"/>
          <w:iCs w:val="0"/>
          <w:smallCaps w:val="0"/>
          <w:spacing w:val="0"/>
          <w:szCs w:val="24"/>
        </w:rPr>
        <w:t xml:space="preserve"> more than one hour of paid work on the test day.</w:t>
      </w:r>
    </w:p>
    <w:p w14:paraId="50AE2BBA" w14:textId="0AD28BCE" w:rsidR="0029345A" w:rsidRDefault="00056EF3"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2.6(2)(a)</w:t>
      </w:r>
      <w:r w:rsidRPr="002E2AA5">
        <w:rPr>
          <w:rStyle w:val="BookTitle"/>
          <w:rFonts w:ascii="Arial" w:hAnsi="Arial" w:cs="Arial"/>
          <w:i w:val="0"/>
          <w:iCs w:val="0"/>
          <w:smallCaps w:val="0"/>
          <w:spacing w:val="0"/>
          <w:szCs w:val="24"/>
        </w:rPr>
        <w:t xml:space="preserve"> provides that </w:t>
      </w:r>
      <w:r w:rsidR="0029345A" w:rsidRPr="002E2AA5">
        <w:rPr>
          <w:rStyle w:val="BookTitle"/>
          <w:rFonts w:ascii="Arial" w:hAnsi="Arial" w:cs="Arial"/>
          <w:i w:val="0"/>
          <w:iCs w:val="0"/>
          <w:smallCaps w:val="0"/>
          <w:spacing w:val="0"/>
          <w:szCs w:val="24"/>
        </w:rPr>
        <w:t>if the test day is a flexible PPL day for the child</w:t>
      </w:r>
      <w:r w:rsidRPr="002E2AA5">
        <w:rPr>
          <w:rStyle w:val="BookTitle"/>
          <w:rFonts w:ascii="Arial" w:hAnsi="Arial" w:cs="Arial"/>
          <w:i w:val="0"/>
          <w:iCs w:val="0"/>
          <w:smallCaps w:val="0"/>
          <w:spacing w:val="0"/>
          <w:szCs w:val="24"/>
        </w:rPr>
        <w:t xml:space="preserve"> then new </w:t>
      </w:r>
      <w:r w:rsidR="0029345A" w:rsidRPr="002E2AA5">
        <w:rPr>
          <w:rStyle w:val="BookTitle"/>
          <w:rFonts w:ascii="Arial" w:hAnsi="Arial" w:cs="Arial"/>
          <w:i w:val="0"/>
          <w:iCs w:val="0"/>
          <w:smallCaps w:val="0"/>
          <w:spacing w:val="0"/>
          <w:szCs w:val="24"/>
        </w:rPr>
        <w:t>paragraphs</w:t>
      </w:r>
      <w:r w:rsidRPr="002E2AA5">
        <w:rPr>
          <w:rStyle w:val="BookTitle"/>
          <w:rFonts w:ascii="Arial" w:hAnsi="Arial" w:cs="Arial"/>
          <w:i w:val="0"/>
          <w:iCs w:val="0"/>
          <w:smallCaps w:val="0"/>
          <w:spacing w:val="0"/>
          <w:szCs w:val="24"/>
        </w:rPr>
        <w:t xml:space="preserve"> 2.6</w:t>
      </w:r>
      <w:r w:rsidR="0029345A" w:rsidRPr="002E2AA5">
        <w:rPr>
          <w:rStyle w:val="BookTitle"/>
          <w:rFonts w:ascii="Arial" w:hAnsi="Arial" w:cs="Arial"/>
          <w:i w:val="0"/>
          <w:iCs w:val="0"/>
          <w:smallCaps w:val="0"/>
          <w:spacing w:val="0"/>
          <w:szCs w:val="24"/>
        </w:rPr>
        <w:t xml:space="preserve">(1)(a) and (b) </w:t>
      </w:r>
      <w:r>
        <w:rPr>
          <w:rStyle w:val="BookTitle"/>
          <w:rFonts w:ascii="Arial" w:hAnsi="Arial" w:cs="Arial"/>
          <w:i w:val="0"/>
          <w:iCs w:val="0"/>
          <w:smallCaps w:val="0"/>
          <w:spacing w:val="0"/>
          <w:szCs w:val="24"/>
        </w:rPr>
        <w:t xml:space="preserve">(discussed above) </w:t>
      </w:r>
      <w:r w:rsidR="0029345A" w:rsidRPr="002E2AA5">
        <w:rPr>
          <w:rStyle w:val="BookTitle"/>
          <w:rFonts w:ascii="Arial" w:hAnsi="Arial" w:cs="Arial"/>
          <w:i w:val="0"/>
          <w:iCs w:val="0"/>
          <w:smallCaps w:val="0"/>
          <w:spacing w:val="0"/>
          <w:szCs w:val="24"/>
        </w:rPr>
        <w:t>only apply if the person has not previously satisfied the work and income tests in relation to the child</w:t>
      </w:r>
      <w:r w:rsidRPr="002E2AA5">
        <w:rPr>
          <w:rStyle w:val="BookTitle"/>
          <w:rFonts w:ascii="Arial" w:hAnsi="Arial" w:cs="Arial"/>
          <w:i w:val="0"/>
          <w:iCs w:val="0"/>
          <w:smallCaps w:val="0"/>
          <w:spacing w:val="0"/>
          <w:szCs w:val="24"/>
        </w:rPr>
        <w:t>.</w:t>
      </w:r>
    </w:p>
    <w:p w14:paraId="44D04E38" w14:textId="3840A035" w:rsidR="0029345A" w:rsidRDefault="00056EF3"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2.6(2)(b)</w:t>
      </w:r>
      <w:r w:rsidRPr="004A20B2">
        <w:rPr>
          <w:rStyle w:val="BookTitle"/>
          <w:rFonts w:ascii="Arial" w:hAnsi="Arial" w:cs="Arial"/>
          <w:i w:val="0"/>
          <w:iCs w:val="0"/>
          <w:smallCaps w:val="0"/>
          <w:spacing w:val="0"/>
          <w:szCs w:val="24"/>
        </w:rPr>
        <w:t xml:space="preserve"> provides</w:t>
      </w:r>
      <w:r w:rsidR="006D0BD2">
        <w:rPr>
          <w:rStyle w:val="BookTitle"/>
          <w:rFonts w:ascii="Arial" w:hAnsi="Arial" w:cs="Arial"/>
          <w:i w:val="0"/>
          <w:iCs w:val="0"/>
          <w:smallCaps w:val="0"/>
          <w:spacing w:val="0"/>
          <w:szCs w:val="24"/>
        </w:rPr>
        <w:t xml:space="preserve"> that a return to work</w:t>
      </w:r>
      <w:r>
        <w:rPr>
          <w:rStyle w:val="BookTitle"/>
          <w:rFonts w:ascii="Arial" w:hAnsi="Arial" w:cs="Arial"/>
          <w:i w:val="0"/>
          <w:iCs w:val="0"/>
          <w:smallCaps w:val="0"/>
          <w:spacing w:val="0"/>
          <w:szCs w:val="24"/>
        </w:rPr>
        <w:t xml:space="preserve"> on </w:t>
      </w:r>
      <w:r w:rsidR="00557B14">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day should be disregarded if </w:t>
      </w:r>
      <w:r w:rsidR="0029345A" w:rsidRPr="002E2AA5">
        <w:rPr>
          <w:rStyle w:val="BookTitle"/>
          <w:rFonts w:ascii="Arial" w:hAnsi="Arial" w:cs="Arial"/>
          <w:i w:val="0"/>
          <w:iCs w:val="0"/>
          <w:smallCaps w:val="0"/>
          <w:spacing w:val="0"/>
          <w:szCs w:val="24"/>
        </w:rPr>
        <w:t>the person satisfies</w:t>
      </w:r>
      <w:r w:rsidRPr="002E2AA5">
        <w:rPr>
          <w:rStyle w:val="BookTitle"/>
          <w:rFonts w:ascii="Arial" w:hAnsi="Arial" w:cs="Arial"/>
          <w:i w:val="0"/>
          <w:iCs w:val="0"/>
          <w:smallCaps w:val="0"/>
          <w:spacing w:val="0"/>
          <w:szCs w:val="24"/>
        </w:rPr>
        <w:t xml:space="preserve"> new</w:t>
      </w:r>
      <w:r w:rsidR="0029345A" w:rsidRPr="002E2AA5">
        <w:rPr>
          <w:rStyle w:val="BookTitle"/>
          <w:rFonts w:ascii="Arial" w:hAnsi="Arial" w:cs="Arial"/>
          <w:i w:val="0"/>
          <w:iCs w:val="0"/>
          <w:smallCaps w:val="0"/>
          <w:spacing w:val="0"/>
          <w:szCs w:val="24"/>
        </w:rPr>
        <w:t xml:space="preserve"> rule 2.8, 2.14, 2.15, 2.16 or 2.17 </w:t>
      </w:r>
      <w:r>
        <w:rPr>
          <w:rStyle w:val="BookTitle"/>
          <w:rFonts w:ascii="Arial" w:hAnsi="Arial" w:cs="Arial"/>
          <w:i w:val="0"/>
          <w:iCs w:val="0"/>
          <w:smallCaps w:val="0"/>
          <w:spacing w:val="0"/>
          <w:szCs w:val="24"/>
        </w:rPr>
        <w:t xml:space="preserve">(these rules are discussed further below) </w:t>
      </w:r>
      <w:r w:rsidR="0029345A" w:rsidRPr="002E2AA5">
        <w:rPr>
          <w:rStyle w:val="BookTitle"/>
          <w:rFonts w:ascii="Arial" w:hAnsi="Arial" w:cs="Arial"/>
          <w:i w:val="0"/>
          <w:iCs w:val="0"/>
          <w:smallCaps w:val="0"/>
          <w:spacing w:val="0"/>
          <w:szCs w:val="24"/>
        </w:rPr>
        <w:t>for the child on the day</w:t>
      </w:r>
      <w:r w:rsidRPr="002E2AA5">
        <w:rPr>
          <w:rStyle w:val="BookTitle"/>
          <w:rFonts w:ascii="Arial" w:hAnsi="Arial" w:cs="Arial"/>
          <w:i w:val="0"/>
          <w:iCs w:val="0"/>
          <w:smallCaps w:val="0"/>
          <w:spacing w:val="0"/>
          <w:szCs w:val="24"/>
        </w:rPr>
        <w:t>.</w:t>
      </w:r>
    </w:p>
    <w:p w14:paraId="743C0EFB" w14:textId="307D3AC9" w:rsidR="00056EF3" w:rsidRDefault="00056EF3"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2.6(2)(c)</w:t>
      </w:r>
      <w:r w:rsidRPr="004A20B2">
        <w:rPr>
          <w:rStyle w:val="BookTitle"/>
          <w:rFonts w:ascii="Arial" w:hAnsi="Arial" w:cs="Arial"/>
          <w:i w:val="0"/>
          <w:iCs w:val="0"/>
          <w:smallCaps w:val="0"/>
          <w:spacing w:val="0"/>
          <w:szCs w:val="24"/>
        </w:rPr>
        <w:t xml:space="preserve"> provides</w:t>
      </w:r>
      <w:r>
        <w:rPr>
          <w:rStyle w:val="BookTitle"/>
          <w:rFonts w:ascii="Arial" w:hAnsi="Arial" w:cs="Arial"/>
          <w:i w:val="0"/>
          <w:iCs w:val="0"/>
          <w:smallCaps w:val="0"/>
          <w:spacing w:val="0"/>
          <w:szCs w:val="24"/>
        </w:rPr>
        <w:t xml:space="preserve"> that paid work performed</w:t>
      </w:r>
      <w:r w:rsidR="00557B14">
        <w:rPr>
          <w:rStyle w:val="BookTitle"/>
          <w:rFonts w:ascii="Arial" w:hAnsi="Arial" w:cs="Arial"/>
          <w:i w:val="0"/>
          <w:iCs w:val="0"/>
          <w:smallCaps w:val="0"/>
          <w:spacing w:val="0"/>
          <w:szCs w:val="24"/>
        </w:rPr>
        <w:t xml:space="preserve"> on</w:t>
      </w:r>
      <w:r>
        <w:rPr>
          <w:rStyle w:val="BookTitle"/>
          <w:rFonts w:ascii="Arial" w:hAnsi="Arial" w:cs="Arial"/>
          <w:i w:val="0"/>
          <w:iCs w:val="0"/>
          <w:smallCaps w:val="0"/>
          <w:spacing w:val="0"/>
          <w:szCs w:val="24"/>
        </w:rPr>
        <w:t xml:space="preserve"> the test day should be</w:t>
      </w:r>
      <w:r w:rsidRPr="00056E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disregarded if </w:t>
      </w:r>
      <w:r w:rsidRPr="002E2AA5">
        <w:rPr>
          <w:rStyle w:val="BookTitle"/>
          <w:rFonts w:ascii="Arial" w:hAnsi="Arial" w:cs="Arial"/>
          <w:i w:val="0"/>
          <w:iCs w:val="0"/>
          <w:smallCaps w:val="0"/>
          <w:spacing w:val="0"/>
          <w:szCs w:val="24"/>
        </w:rPr>
        <w:t xml:space="preserve">the person is performing that work for a permissible purpose </w:t>
      </w:r>
      <w:r>
        <w:rPr>
          <w:rStyle w:val="BookTitle"/>
          <w:rFonts w:ascii="Arial" w:hAnsi="Arial" w:cs="Arial"/>
          <w:i w:val="0"/>
          <w:iCs w:val="0"/>
          <w:smallCaps w:val="0"/>
          <w:spacing w:val="0"/>
          <w:szCs w:val="24"/>
        </w:rPr>
        <w:t xml:space="preserve">or </w:t>
      </w:r>
      <w:r w:rsidRPr="004A20B2">
        <w:rPr>
          <w:rStyle w:val="BookTitle"/>
          <w:rFonts w:ascii="Arial" w:hAnsi="Arial" w:cs="Arial"/>
          <w:i w:val="0"/>
          <w:iCs w:val="0"/>
          <w:smallCaps w:val="0"/>
          <w:spacing w:val="0"/>
          <w:szCs w:val="24"/>
        </w:rPr>
        <w:t>satisfies new rule</w:t>
      </w:r>
      <w:r>
        <w:rPr>
          <w:rStyle w:val="BookTitle"/>
          <w:rFonts w:ascii="Arial" w:hAnsi="Arial" w:cs="Arial"/>
          <w:i w:val="0"/>
          <w:iCs w:val="0"/>
          <w:smallCaps w:val="0"/>
          <w:spacing w:val="0"/>
          <w:szCs w:val="24"/>
        </w:rPr>
        <w:t xml:space="preserve"> </w:t>
      </w:r>
      <w:r w:rsidRPr="002E2AA5">
        <w:rPr>
          <w:rStyle w:val="BookTitle"/>
          <w:rFonts w:ascii="Arial" w:hAnsi="Arial" w:cs="Arial"/>
          <w:i w:val="0"/>
          <w:iCs w:val="0"/>
          <w:smallCaps w:val="0"/>
          <w:spacing w:val="0"/>
          <w:szCs w:val="24"/>
        </w:rPr>
        <w:t>2.8, 2.14, 2.15, 2.16 or 2.17</w:t>
      </w:r>
      <w:r>
        <w:rPr>
          <w:rStyle w:val="BookTitle"/>
          <w:rFonts w:ascii="Arial" w:hAnsi="Arial" w:cs="Arial"/>
          <w:i w:val="0"/>
          <w:iCs w:val="0"/>
          <w:smallCaps w:val="0"/>
          <w:spacing w:val="0"/>
          <w:szCs w:val="24"/>
        </w:rPr>
        <w:t xml:space="preserve"> (these rules are discussed further below)</w:t>
      </w:r>
      <w:r w:rsidRPr="002E2AA5">
        <w:rPr>
          <w:rStyle w:val="BookTitle"/>
          <w:rFonts w:ascii="Arial" w:hAnsi="Arial" w:cs="Arial"/>
          <w:i w:val="0"/>
          <w:iCs w:val="0"/>
          <w:smallCaps w:val="0"/>
          <w:spacing w:val="0"/>
          <w:szCs w:val="24"/>
        </w:rPr>
        <w:t xml:space="preserve"> for the child on the test day</w:t>
      </w:r>
      <w:r>
        <w:rPr>
          <w:rStyle w:val="BookTitle"/>
          <w:rFonts w:ascii="Arial" w:hAnsi="Arial" w:cs="Arial"/>
          <w:i w:val="0"/>
          <w:iCs w:val="0"/>
          <w:smallCaps w:val="0"/>
          <w:spacing w:val="0"/>
          <w:szCs w:val="24"/>
        </w:rPr>
        <w:t>.</w:t>
      </w:r>
    </w:p>
    <w:p w14:paraId="5D525793" w14:textId="3F244954" w:rsidR="0095116F" w:rsidRDefault="00056EF3">
      <w:pPr>
        <w:rPr>
          <w:rStyle w:val="BookTitle"/>
          <w:rFonts w:ascii="Arial" w:hAnsi="Arial" w:cs="Arial"/>
          <w:i w:val="0"/>
          <w:iCs w:val="0"/>
          <w:smallCaps w:val="0"/>
          <w:spacing w:val="0"/>
          <w:szCs w:val="24"/>
        </w:rPr>
      </w:pPr>
      <w:r w:rsidRPr="002E2AA5">
        <w:rPr>
          <w:rStyle w:val="BookTitle"/>
          <w:rFonts w:ascii="Arial" w:hAnsi="Arial" w:cs="Arial"/>
          <w:i w:val="0"/>
          <w:iCs w:val="0"/>
          <w:smallCaps w:val="0"/>
          <w:spacing w:val="0"/>
          <w:szCs w:val="24"/>
        </w:rPr>
        <w:t xml:space="preserve">New rule 2.6 is substantially the same as current rule 2.8 (which has been repealed by this </w:t>
      </w:r>
      <w:r w:rsidR="00075D8E">
        <w:rPr>
          <w:rStyle w:val="BookTitle"/>
          <w:rFonts w:ascii="Arial" w:hAnsi="Arial" w:cs="Arial"/>
          <w:i w:val="0"/>
          <w:iCs w:val="0"/>
          <w:smallCaps w:val="0"/>
          <w:spacing w:val="0"/>
          <w:szCs w:val="24"/>
        </w:rPr>
        <w:t>item</w:t>
      </w:r>
      <w:r w:rsidRPr="002E2AA5">
        <w:rPr>
          <w:rStyle w:val="BookTitle"/>
          <w:rFonts w:ascii="Arial" w:hAnsi="Arial" w:cs="Arial"/>
          <w:i w:val="0"/>
          <w:iCs w:val="0"/>
          <w:smallCaps w:val="0"/>
          <w:spacing w:val="0"/>
          <w:szCs w:val="24"/>
        </w:rPr>
        <w:t xml:space="preserve">) </w:t>
      </w:r>
      <w:r w:rsidR="00790960">
        <w:rPr>
          <w:rStyle w:val="BookTitle"/>
          <w:rFonts w:ascii="Arial" w:hAnsi="Arial" w:cs="Arial"/>
          <w:i w:val="0"/>
          <w:iCs w:val="0"/>
          <w:smallCaps w:val="0"/>
          <w:spacing w:val="0"/>
          <w:szCs w:val="24"/>
        </w:rPr>
        <w:t>and</w:t>
      </w:r>
      <w:r w:rsidR="00790960" w:rsidRPr="002E2AA5">
        <w:rPr>
          <w:rStyle w:val="BookTitle"/>
          <w:rFonts w:ascii="Arial" w:hAnsi="Arial" w:cs="Arial"/>
          <w:i w:val="0"/>
          <w:iCs w:val="0"/>
          <w:smallCaps w:val="0"/>
          <w:spacing w:val="0"/>
          <w:szCs w:val="24"/>
        </w:rPr>
        <w:t xml:space="preserve"> </w:t>
      </w:r>
      <w:r w:rsidRPr="002E2AA5">
        <w:rPr>
          <w:rStyle w:val="BookTitle"/>
          <w:rFonts w:ascii="Arial" w:hAnsi="Arial" w:cs="Arial"/>
          <w:i w:val="0"/>
          <w:iCs w:val="0"/>
          <w:smallCaps w:val="0"/>
          <w:spacing w:val="0"/>
          <w:szCs w:val="24"/>
        </w:rPr>
        <w:t xml:space="preserve">has been extended to </w:t>
      </w:r>
      <w:r w:rsidR="005C4766">
        <w:rPr>
          <w:rStyle w:val="BookTitle"/>
          <w:rFonts w:ascii="Arial" w:hAnsi="Arial" w:cs="Arial"/>
          <w:i w:val="0"/>
          <w:iCs w:val="0"/>
          <w:smallCaps w:val="0"/>
          <w:spacing w:val="0"/>
          <w:szCs w:val="24"/>
        </w:rPr>
        <w:t>set out equivalent eligibility criteria for</w:t>
      </w:r>
      <w:r w:rsidRPr="002E2AA5">
        <w:rPr>
          <w:rStyle w:val="BookTitle"/>
          <w:rFonts w:ascii="Arial" w:hAnsi="Arial" w:cs="Arial"/>
          <w:i w:val="0"/>
          <w:iCs w:val="0"/>
          <w:smallCaps w:val="0"/>
          <w:spacing w:val="0"/>
          <w:szCs w:val="24"/>
        </w:rPr>
        <w:t xml:space="preserve"> flexible PPL days and remove references to the baby bonus</w:t>
      </w:r>
      <w:r>
        <w:rPr>
          <w:rStyle w:val="BookTitle"/>
          <w:rFonts w:ascii="Arial" w:hAnsi="Arial" w:cs="Arial"/>
          <w:i w:val="0"/>
          <w:iCs w:val="0"/>
          <w:smallCaps w:val="0"/>
          <w:spacing w:val="0"/>
          <w:szCs w:val="24"/>
        </w:rPr>
        <w:t xml:space="preserve"> (which has ceased)</w:t>
      </w:r>
      <w:r w:rsidRPr="002E2AA5">
        <w:rPr>
          <w:rStyle w:val="BookTitle"/>
          <w:rFonts w:ascii="Arial" w:hAnsi="Arial" w:cs="Arial"/>
          <w:i w:val="0"/>
          <w:iCs w:val="0"/>
          <w:smallCaps w:val="0"/>
          <w:spacing w:val="0"/>
          <w:szCs w:val="24"/>
        </w:rPr>
        <w:t>.</w:t>
      </w:r>
    </w:p>
    <w:p w14:paraId="7B4EF1A7" w14:textId="6AAACA33" w:rsidR="00216874" w:rsidRDefault="0095116F" w:rsidP="0021687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2.7</w:t>
      </w:r>
      <w:r>
        <w:rPr>
          <w:rStyle w:val="BookTitle"/>
          <w:rFonts w:ascii="Arial" w:hAnsi="Arial" w:cs="Arial"/>
          <w:i w:val="0"/>
          <w:iCs w:val="0"/>
          <w:smallCaps w:val="0"/>
          <w:spacing w:val="0"/>
          <w:szCs w:val="24"/>
        </w:rPr>
        <w:t xml:space="preserve"> </w:t>
      </w:r>
      <w:r w:rsidR="00216874">
        <w:rPr>
          <w:rStyle w:val="BookTitle"/>
          <w:rFonts w:ascii="Arial" w:hAnsi="Arial" w:cs="Arial"/>
          <w:i w:val="0"/>
          <w:iCs w:val="0"/>
          <w:smallCaps w:val="0"/>
          <w:spacing w:val="0"/>
          <w:szCs w:val="24"/>
        </w:rPr>
        <w:t>sets out</w:t>
      </w:r>
      <w:r w:rsidR="00216874" w:rsidRPr="004A20B2">
        <w:rPr>
          <w:rStyle w:val="BookTitle"/>
          <w:rFonts w:ascii="Arial" w:hAnsi="Arial" w:cs="Arial"/>
          <w:i w:val="0"/>
          <w:iCs w:val="0"/>
          <w:smallCaps w:val="0"/>
          <w:spacing w:val="0"/>
          <w:szCs w:val="24"/>
        </w:rPr>
        <w:t xml:space="preserve"> the </w:t>
      </w:r>
      <w:r w:rsidR="00216874">
        <w:rPr>
          <w:rStyle w:val="BookTitle"/>
          <w:rFonts w:ascii="Arial" w:hAnsi="Arial" w:cs="Arial"/>
          <w:i w:val="0"/>
          <w:iCs w:val="0"/>
          <w:smallCaps w:val="0"/>
          <w:spacing w:val="0"/>
          <w:szCs w:val="24"/>
        </w:rPr>
        <w:t xml:space="preserve">PLP </w:t>
      </w:r>
      <w:r w:rsidR="00216874" w:rsidRPr="004A20B2">
        <w:rPr>
          <w:rStyle w:val="BookTitle"/>
          <w:rFonts w:ascii="Arial" w:hAnsi="Arial" w:cs="Arial"/>
          <w:i w:val="0"/>
          <w:iCs w:val="0"/>
          <w:smallCaps w:val="0"/>
          <w:spacing w:val="0"/>
          <w:szCs w:val="24"/>
        </w:rPr>
        <w:t xml:space="preserve">eligibility criteria for secondary claimants who </w:t>
      </w:r>
      <w:r w:rsidR="00216874">
        <w:rPr>
          <w:rStyle w:val="BookTitle"/>
          <w:rFonts w:ascii="Arial" w:hAnsi="Arial" w:cs="Arial"/>
          <w:i w:val="0"/>
          <w:iCs w:val="0"/>
          <w:smallCaps w:val="0"/>
          <w:spacing w:val="0"/>
          <w:szCs w:val="24"/>
        </w:rPr>
        <w:t>claim</w:t>
      </w:r>
      <w:r w:rsidR="00216874" w:rsidRPr="004A20B2">
        <w:rPr>
          <w:rStyle w:val="BookTitle"/>
          <w:rFonts w:ascii="Arial" w:hAnsi="Arial" w:cs="Arial"/>
          <w:i w:val="0"/>
          <w:iCs w:val="0"/>
          <w:smallCaps w:val="0"/>
          <w:spacing w:val="0"/>
          <w:szCs w:val="24"/>
        </w:rPr>
        <w:t xml:space="preserve"> PLP</w:t>
      </w:r>
      <w:r w:rsidR="00216874">
        <w:rPr>
          <w:rStyle w:val="BookTitle"/>
          <w:rFonts w:ascii="Arial" w:hAnsi="Arial" w:cs="Arial"/>
          <w:i w:val="0"/>
          <w:iCs w:val="0"/>
          <w:smallCaps w:val="0"/>
          <w:spacing w:val="0"/>
          <w:szCs w:val="24"/>
        </w:rPr>
        <w:t xml:space="preserve"> </w:t>
      </w:r>
      <w:r w:rsidR="00216874" w:rsidRPr="004A20B2">
        <w:rPr>
          <w:rStyle w:val="BookTitle"/>
          <w:rFonts w:ascii="Arial" w:hAnsi="Arial" w:cs="Arial"/>
          <w:i w:val="0"/>
          <w:iCs w:val="0"/>
          <w:smallCaps w:val="0"/>
          <w:spacing w:val="0"/>
          <w:szCs w:val="24"/>
        </w:rPr>
        <w:t>in</w:t>
      </w:r>
      <w:r w:rsidR="00216874" w:rsidRPr="004A20B2">
        <w:t xml:space="preserve"> </w:t>
      </w:r>
      <w:r w:rsidR="00216874">
        <w:rPr>
          <w:rStyle w:val="BookTitle"/>
          <w:rFonts w:ascii="Arial" w:hAnsi="Arial" w:cs="Arial"/>
          <w:i w:val="0"/>
          <w:iCs w:val="0"/>
          <w:smallCaps w:val="0"/>
          <w:spacing w:val="0"/>
          <w:szCs w:val="24"/>
        </w:rPr>
        <w:t>exceptional</w:t>
      </w:r>
      <w:r w:rsidR="00216874" w:rsidRPr="004A20B2">
        <w:rPr>
          <w:rStyle w:val="BookTitle"/>
          <w:rFonts w:ascii="Arial" w:hAnsi="Arial" w:cs="Arial"/>
          <w:i w:val="0"/>
          <w:iCs w:val="0"/>
          <w:smallCaps w:val="0"/>
          <w:spacing w:val="0"/>
          <w:szCs w:val="24"/>
        </w:rPr>
        <w:t xml:space="preserve"> circumstances</w:t>
      </w:r>
      <w:r w:rsidR="00216874">
        <w:rPr>
          <w:rStyle w:val="BookTitle"/>
          <w:rFonts w:ascii="Arial" w:hAnsi="Arial" w:cs="Arial"/>
          <w:i w:val="0"/>
          <w:iCs w:val="0"/>
          <w:smallCaps w:val="0"/>
          <w:spacing w:val="0"/>
          <w:szCs w:val="24"/>
        </w:rPr>
        <w:t>.</w:t>
      </w:r>
    </w:p>
    <w:p w14:paraId="5A877B34" w14:textId="7A3E8291" w:rsidR="00216874" w:rsidRPr="004A20B2" w:rsidRDefault="00216874" w:rsidP="002E2AA5">
      <w:pPr>
        <w:rPr>
          <w:rFonts w:ascii="Arial" w:hAnsi="Arial" w:cs="Arial"/>
          <w:szCs w:val="24"/>
        </w:rPr>
      </w:pPr>
      <w:r>
        <w:rPr>
          <w:rStyle w:val="BookTitle"/>
          <w:rFonts w:ascii="Arial" w:hAnsi="Arial" w:cs="Arial"/>
          <w:i w:val="0"/>
          <w:iCs w:val="0"/>
          <w:smallCaps w:val="0"/>
          <w:spacing w:val="0"/>
          <w:szCs w:val="24"/>
        </w:rPr>
        <w:t xml:space="preserve">New paragraph 2.7(1)(a) provides that the person must satisfy the </w:t>
      </w:r>
      <w:r w:rsidRPr="004A20B2">
        <w:rPr>
          <w:rFonts w:ascii="Arial" w:hAnsi="Arial" w:cs="Arial"/>
          <w:szCs w:val="24"/>
        </w:rPr>
        <w:t xml:space="preserve">Australian residency test (see Division 5 of Part 2-3 </w:t>
      </w:r>
      <w:r w:rsidR="003836A1">
        <w:rPr>
          <w:rFonts w:ascii="Arial" w:hAnsi="Arial" w:cs="Arial"/>
          <w:szCs w:val="24"/>
        </w:rPr>
        <w:t xml:space="preserve">of Chapter 2 </w:t>
      </w:r>
      <w:r w:rsidRPr="004A20B2">
        <w:rPr>
          <w:rFonts w:ascii="Arial" w:hAnsi="Arial" w:cs="Arial"/>
          <w:szCs w:val="24"/>
        </w:rPr>
        <w:t>of the PPL Act)</w:t>
      </w:r>
      <w:r>
        <w:rPr>
          <w:rFonts w:ascii="Arial" w:hAnsi="Arial" w:cs="Arial"/>
          <w:szCs w:val="24"/>
        </w:rPr>
        <w:t xml:space="preserve"> </w:t>
      </w:r>
      <w:r w:rsidR="0056526D">
        <w:rPr>
          <w:rFonts w:ascii="Arial" w:hAnsi="Arial" w:cs="Arial"/>
          <w:szCs w:val="24"/>
        </w:rPr>
        <w:t>on the test</w:t>
      </w:r>
      <w:r>
        <w:rPr>
          <w:rFonts w:ascii="Arial" w:hAnsi="Arial" w:cs="Arial"/>
          <w:szCs w:val="24"/>
        </w:rPr>
        <w:t xml:space="preserve"> day</w:t>
      </w:r>
      <w:r w:rsidRPr="004A20B2">
        <w:rPr>
          <w:rFonts w:ascii="Arial" w:hAnsi="Arial" w:cs="Arial"/>
          <w:szCs w:val="24"/>
        </w:rPr>
        <w:t>.</w:t>
      </w:r>
    </w:p>
    <w:p w14:paraId="1A8E6F02" w14:textId="54659905" w:rsidR="00216874" w:rsidRDefault="00216874" w:rsidP="00216874">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2.7(1)(b) then provides that the person must be the primary carer of the child on the test day or satisfy new </w:t>
      </w:r>
      <w:r w:rsidRPr="004A20B2">
        <w:rPr>
          <w:rStyle w:val="BookTitle"/>
          <w:rFonts w:ascii="Arial" w:hAnsi="Arial" w:cs="Arial"/>
          <w:i w:val="0"/>
          <w:iCs w:val="0"/>
          <w:smallCaps w:val="0"/>
          <w:spacing w:val="0"/>
          <w:szCs w:val="24"/>
        </w:rPr>
        <w:t>rule 2.13 or 2.14 (discussed below) for the child.</w:t>
      </w:r>
    </w:p>
    <w:p w14:paraId="65454F87" w14:textId="62EAF928" w:rsidR="00216874" w:rsidRPr="004A20B2" w:rsidRDefault="00216874" w:rsidP="00216874">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2.7(1)(c) then provides that </w:t>
      </w:r>
      <w:r w:rsidRPr="004A20B2">
        <w:rPr>
          <w:rStyle w:val="BookTitle"/>
          <w:rFonts w:ascii="Arial" w:hAnsi="Arial" w:cs="Arial"/>
          <w:i w:val="0"/>
          <w:iCs w:val="0"/>
          <w:smallCaps w:val="0"/>
          <w:spacing w:val="0"/>
          <w:szCs w:val="24"/>
        </w:rPr>
        <w:t>if the test day is not a flexible PPL day for the child, the person must not have returned to work on (or before) the test day.</w:t>
      </w:r>
    </w:p>
    <w:p w14:paraId="04020010" w14:textId="6E1DFBA5" w:rsidR="00216874" w:rsidRDefault="00216874" w:rsidP="00216874">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2.7(1)(d) then provides that </w:t>
      </w:r>
      <w:r w:rsidRPr="004A20B2">
        <w:rPr>
          <w:rStyle w:val="BookTitle"/>
          <w:rFonts w:ascii="Arial" w:hAnsi="Arial" w:cs="Arial"/>
          <w:i w:val="0"/>
          <w:iCs w:val="0"/>
          <w:smallCaps w:val="0"/>
          <w:spacing w:val="0"/>
          <w:szCs w:val="24"/>
        </w:rPr>
        <w:t>if the test day is a flexible PPL day for the child, the person must not have performed more than one hour of paid work on the test day.</w:t>
      </w:r>
    </w:p>
    <w:p w14:paraId="5BC921AE" w14:textId="627C2423" w:rsidR="00216874" w:rsidRDefault="00216874" w:rsidP="00216874">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Paragraph 2.7(2)(a)</w:t>
      </w:r>
      <w:r w:rsidRPr="004A20B2">
        <w:rPr>
          <w:rStyle w:val="BookTitle"/>
          <w:rFonts w:ascii="Arial" w:hAnsi="Arial" w:cs="Arial"/>
          <w:i w:val="0"/>
          <w:iCs w:val="0"/>
          <w:smallCaps w:val="0"/>
          <w:spacing w:val="0"/>
          <w:szCs w:val="24"/>
        </w:rPr>
        <w:t xml:space="preserve"> provides</w:t>
      </w:r>
      <w:r>
        <w:rPr>
          <w:rStyle w:val="BookTitle"/>
          <w:rFonts w:ascii="Arial" w:hAnsi="Arial" w:cs="Arial"/>
          <w:i w:val="0"/>
          <w:iCs w:val="0"/>
          <w:smallCaps w:val="0"/>
          <w:spacing w:val="0"/>
          <w:szCs w:val="24"/>
        </w:rPr>
        <w:t xml:space="preserve"> that a return to work on </w:t>
      </w:r>
      <w:r w:rsidR="00557B14">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day should be disregarded if </w:t>
      </w:r>
      <w:r w:rsidRPr="004A20B2">
        <w:rPr>
          <w:rStyle w:val="BookTitle"/>
          <w:rFonts w:ascii="Arial" w:hAnsi="Arial" w:cs="Arial"/>
          <w:i w:val="0"/>
          <w:iCs w:val="0"/>
          <w:smallCaps w:val="0"/>
          <w:spacing w:val="0"/>
          <w:szCs w:val="24"/>
        </w:rPr>
        <w:t>the person satisfies new rule 2.</w:t>
      </w:r>
      <w:r w:rsidR="00A244BC">
        <w:rPr>
          <w:rStyle w:val="BookTitle"/>
          <w:rFonts w:ascii="Arial" w:hAnsi="Arial" w:cs="Arial"/>
          <w:i w:val="0"/>
          <w:iCs w:val="0"/>
          <w:smallCaps w:val="0"/>
          <w:spacing w:val="0"/>
          <w:szCs w:val="24"/>
        </w:rPr>
        <w:t>9</w:t>
      </w:r>
      <w:r w:rsidRPr="004A20B2">
        <w:rPr>
          <w:rStyle w:val="BookTitle"/>
          <w:rFonts w:ascii="Arial" w:hAnsi="Arial" w:cs="Arial"/>
          <w:i w:val="0"/>
          <w:iCs w:val="0"/>
          <w:smallCaps w:val="0"/>
          <w:spacing w:val="0"/>
          <w:szCs w:val="24"/>
        </w:rPr>
        <w:t xml:space="preserve">, 2.14, 2.15, 2.16 or 2.17 </w:t>
      </w:r>
      <w:r>
        <w:rPr>
          <w:rStyle w:val="BookTitle"/>
          <w:rFonts w:ascii="Arial" w:hAnsi="Arial" w:cs="Arial"/>
          <w:i w:val="0"/>
          <w:iCs w:val="0"/>
          <w:smallCaps w:val="0"/>
          <w:spacing w:val="0"/>
          <w:szCs w:val="24"/>
        </w:rPr>
        <w:t xml:space="preserve">(these rules are discussed further below) </w:t>
      </w:r>
      <w:r w:rsidRPr="004A20B2">
        <w:rPr>
          <w:rStyle w:val="BookTitle"/>
          <w:rFonts w:ascii="Arial" w:hAnsi="Arial" w:cs="Arial"/>
          <w:i w:val="0"/>
          <w:iCs w:val="0"/>
          <w:smallCaps w:val="0"/>
          <w:spacing w:val="0"/>
          <w:szCs w:val="24"/>
        </w:rPr>
        <w:t>for the child on the day.</w:t>
      </w:r>
    </w:p>
    <w:p w14:paraId="4E1DEF12" w14:textId="5A2D7590" w:rsidR="00216874" w:rsidRDefault="00216874" w:rsidP="00216874">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2.7(2)(b)</w:t>
      </w:r>
      <w:r w:rsidRPr="004A20B2">
        <w:rPr>
          <w:rStyle w:val="BookTitle"/>
          <w:rFonts w:ascii="Arial" w:hAnsi="Arial" w:cs="Arial"/>
          <w:i w:val="0"/>
          <w:iCs w:val="0"/>
          <w:smallCaps w:val="0"/>
          <w:spacing w:val="0"/>
          <w:szCs w:val="24"/>
        </w:rPr>
        <w:t xml:space="preserve"> provides</w:t>
      </w:r>
      <w:r>
        <w:rPr>
          <w:rStyle w:val="BookTitle"/>
          <w:rFonts w:ascii="Arial" w:hAnsi="Arial" w:cs="Arial"/>
          <w:i w:val="0"/>
          <w:iCs w:val="0"/>
          <w:smallCaps w:val="0"/>
          <w:spacing w:val="0"/>
          <w:szCs w:val="24"/>
        </w:rPr>
        <w:t xml:space="preserve"> that paid work performed the test day should be</w:t>
      </w:r>
      <w:r w:rsidRPr="00056E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disregarded if </w:t>
      </w:r>
      <w:r w:rsidRPr="004A20B2">
        <w:rPr>
          <w:rStyle w:val="BookTitle"/>
          <w:rFonts w:ascii="Arial" w:hAnsi="Arial" w:cs="Arial"/>
          <w:i w:val="0"/>
          <w:iCs w:val="0"/>
          <w:smallCaps w:val="0"/>
          <w:spacing w:val="0"/>
          <w:szCs w:val="24"/>
        </w:rPr>
        <w:t xml:space="preserve">the person is performing that work for a permissible purpose </w:t>
      </w:r>
      <w:r>
        <w:rPr>
          <w:rStyle w:val="BookTitle"/>
          <w:rFonts w:ascii="Arial" w:hAnsi="Arial" w:cs="Arial"/>
          <w:i w:val="0"/>
          <w:iCs w:val="0"/>
          <w:smallCaps w:val="0"/>
          <w:spacing w:val="0"/>
          <w:szCs w:val="24"/>
        </w:rPr>
        <w:t xml:space="preserve">or </w:t>
      </w:r>
      <w:r w:rsidRPr="004A20B2">
        <w:rPr>
          <w:rStyle w:val="BookTitle"/>
          <w:rFonts w:ascii="Arial" w:hAnsi="Arial" w:cs="Arial"/>
          <w:i w:val="0"/>
          <w:iCs w:val="0"/>
          <w:smallCaps w:val="0"/>
          <w:spacing w:val="0"/>
          <w:szCs w:val="24"/>
        </w:rPr>
        <w:t>satisfies new rule</w:t>
      </w:r>
      <w:r>
        <w:rPr>
          <w:rStyle w:val="BookTitle"/>
          <w:rFonts w:ascii="Arial" w:hAnsi="Arial" w:cs="Arial"/>
          <w:i w:val="0"/>
          <w:iCs w:val="0"/>
          <w:smallCaps w:val="0"/>
          <w:spacing w:val="0"/>
          <w:szCs w:val="24"/>
        </w:rPr>
        <w:t xml:space="preserve"> </w:t>
      </w:r>
      <w:r w:rsidRPr="004A20B2">
        <w:rPr>
          <w:rStyle w:val="BookTitle"/>
          <w:rFonts w:ascii="Arial" w:hAnsi="Arial" w:cs="Arial"/>
          <w:i w:val="0"/>
          <w:iCs w:val="0"/>
          <w:smallCaps w:val="0"/>
          <w:spacing w:val="0"/>
          <w:szCs w:val="24"/>
        </w:rPr>
        <w:t>2.</w:t>
      </w:r>
      <w:r w:rsidR="00A244BC">
        <w:rPr>
          <w:rStyle w:val="BookTitle"/>
          <w:rFonts w:ascii="Arial" w:hAnsi="Arial" w:cs="Arial"/>
          <w:i w:val="0"/>
          <w:iCs w:val="0"/>
          <w:smallCaps w:val="0"/>
          <w:spacing w:val="0"/>
          <w:szCs w:val="24"/>
        </w:rPr>
        <w:t>9</w:t>
      </w:r>
      <w:r w:rsidRPr="004A20B2">
        <w:rPr>
          <w:rStyle w:val="BookTitle"/>
          <w:rFonts w:ascii="Arial" w:hAnsi="Arial" w:cs="Arial"/>
          <w:i w:val="0"/>
          <w:iCs w:val="0"/>
          <w:smallCaps w:val="0"/>
          <w:spacing w:val="0"/>
          <w:szCs w:val="24"/>
        </w:rPr>
        <w:t>, 2.14, 2.15, 2.16 or 2.17</w:t>
      </w:r>
      <w:r>
        <w:rPr>
          <w:rStyle w:val="BookTitle"/>
          <w:rFonts w:ascii="Arial" w:hAnsi="Arial" w:cs="Arial"/>
          <w:i w:val="0"/>
          <w:iCs w:val="0"/>
          <w:smallCaps w:val="0"/>
          <w:spacing w:val="0"/>
          <w:szCs w:val="24"/>
        </w:rPr>
        <w:t xml:space="preserve"> (these rules are discussed further below)</w:t>
      </w:r>
      <w:r w:rsidRPr="004A20B2">
        <w:rPr>
          <w:rStyle w:val="BookTitle"/>
          <w:rFonts w:ascii="Arial" w:hAnsi="Arial" w:cs="Arial"/>
          <w:i w:val="0"/>
          <w:iCs w:val="0"/>
          <w:smallCaps w:val="0"/>
          <w:spacing w:val="0"/>
          <w:szCs w:val="24"/>
        </w:rPr>
        <w:t xml:space="preserve"> for the child on the test day</w:t>
      </w:r>
      <w:r>
        <w:rPr>
          <w:rStyle w:val="BookTitle"/>
          <w:rFonts w:ascii="Arial" w:hAnsi="Arial" w:cs="Arial"/>
          <w:i w:val="0"/>
          <w:iCs w:val="0"/>
          <w:smallCaps w:val="0"/>
          <w:spacing w:val="0"/>
          <w:szCs w:val="24"/>
        </w:rPr>
        <w:t>.</w:t>
      </w:r>
    </w:p>
    <w:p w14:paraId="2355A378" w14:textId="77832F26" w:rsidR="00281301" w:rsidRDefault="00216874" w:rsidP="00216874">
      <w:pPr>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rPr>
        <w:t>New rule 2.</w:t>
      </w:r>
      <w:r>
        <w:rPr>
          <w:rStyle w:val="BookTitle"/>
          <w:rFonts w:ascii="Arial" w:hAnsi="Arial" w:cs="Arial"/>
          <w:i w:val="0"/>
          <w:iCs w:val="0"/>
          <w:smallCaps w:val="0"/>
          <w:spacing w:val="0"/>
          <w:szCs w:val="24"/>
        </w:rPr>
        <w:t>7</w:t>
      </w:r>
      <w:r w:rsidRPr="004A20B2">
        <w:rPr>
          <w:rStyle w:val="BookTitle"/>
          <w:rFonts w:ascii="Arial" w:hAnsi="Arial" w:cs="Arial"/>
          <w:i w:val="0"/>
          <w:iCs w:val="0"/>
          <w:smallCaps w:val="0"/>
          <w:spacing w:val="0"/>
          <w:szCs w:val="24"/>
        </w:rPr>
        <w:t xml:space="preserve"> is substantially the same as current rule 2.</w:t>
      </w:r>
      <w:r>
        <w:rPr>
          <w:rStyle w:val="BookTitle"/>
          <w:rFonts w:ascii="Arial" w:hAnsi="Arial" w:cs="Arial"/>
          <w:i w:val="0"/>
          <w:iCs w:val="0"/>
          <w:smallCaps w:val="0"/>
          <w:spacing w:val="0"/>
          <w:szCs w:val="24"/>
        </w:rPr>
        <w:t>12</w:t>
      </w:r>
      <w:r w:rsidRPr="004A20B2">
        <w:rPr>
          <w:rStyle w:val="BookTitle"/>
          <w:rFonts w:ascii="Arial" w:hAnsi="Arial" w:cs="Arial"/>
          <w:i w:val="0"/>
          <w:iCs w:val="0"/>
          <w:smallCaps w:val="0"/>
          <w:spacing w:val="0"/>
          <w:szCs w:val="24"/>
        </w:rPr>
        <w:t xml:space="preserve"> (which has been repealed by this </w:t>
      </w:r>
      <w:r w:rsidR="00075D8E">
        <w:rPr>
          <w:rStyle w:val="BookTitle"/>
          <w:rFonts w:ascii="Arial" w:hAnsi="Arial" w:cs="Arial"/>
          <w:i w:val="0"/>
          <w:iCs w:val="0"/>
          <w:smallCaps w:val="0"/>
          <w:spacing w:val="0"/>
          <w:szCs w:val="24"/>
        </w:rPr>
        <w:t>item</w:t>
      </w:r>
      <w:r w:rsidRPr="004A20B2">
        <w:rPr>
          <w:rStyle w:val="BookTitle"/>
          <w:rFonts w:ascii="Arial" w:hAnsi="Arial" w:cs="Arial"/>
          <w:i w:val="0"/>
          <w:iCs w:val="0"/>
          <w:smallCaps w:val="0"/>
          <w:spacing w:val="0"/>
          <w:szCs w:val="24"/>
        </w:rPr>
        <w:t xml:space="preserve">) </w:t>
      </w:r>
      <w:r w:rsidR="00790960">
        <w:rPr>
          <w:rStyle w:val="BookTitle"/>
          <w:rFonts w:ascii="Arial" w:hAnsi="Arial" w:cs="Arial"/>
          <w:i w:val="0"/>
          <w:iCs w:val="0"/>
          <w:smallCaps w:val="0"/>
          <w:spacing w:val="0"/>
          <w:szCs w:val="24"/>
        </w:rPr>
        <w:t>and</w:t>
      </w:r>
      <w:r w:rsidR="00790960" w:rsidRPr="004A20B2">
        <w:rPr>
          <w:rStyle w:val="BookTitle"/>
          <w:rFonts w:ascii="Arial" w:hAnsi="Arial" w:cs="Arial"/>
          <w:i w:val="0"/>
          <w:iCs w:val="0"/>
          <w:smallCaps w:val="0"/>
          <w:spacing w:val="0"/>
          <w:szCs w:val="24"/>
        </w:rPr>
        <w:t xml:space="preserve"> </w:t>
      </w:r>
      <w:r w:rsidRPr="004A20B2">
        <w:rPr>
          <w:rStyle w:val="BookTitle"/>
          <w:rFonts w:ascii="Arial" w:hAnsi="Arial" w:cs="Arial"/>
          <w:i w:val="0"/>
          <w:iCs w:val="0"/>
          <w:smallCaps w:val="0"/>
          <w:spacing w:val="0"/>
          <w:szCs w:val="24"/>
        </w:rPr>
        <w:t xml:space="preserve">has been extended to </w:t>
      </w:r>
      <w:r w:rsidR="005C4766">
        <w:rPr>
          <w:rStyle w:val="BookTitle"/>
          <w:rFonts w:ascii="Arial" w:hAnsi="Arial" w:cs="Arial"/>
          <w:i w:val="0"/>
          <w:iCs w:val="0"/>
          <w:smallCaps w:val="0"/>
          <w:spacing w:val="0"/>
          <w:szCs w:val="24"/>
        </w:rPr>
        <w:t>set out equivalent eligibility requirements for</w:t>
      </w:r>
      <w:r w:rsidRPr="004A20B2">
        <w:rPr>
          <w:rStyle w:val="BookTitle"/>
          <w:rFonts w:ascii="Arial" w:hAnsi="Arial" w:cs="Arial"/>
          <w:i w:val="0"/>
          <w:iCs w:val="0"/>
          <w:smallCaps w:val="0"/>
          <w:spacing w:val="0"/>
          <w:szCs w:val="24"/>
        </w:rPr>
        <w:t xml:space="preserve"> a flexible PPL days and remove references to the baby bonus</w:t>
      </w:r>
      <w:r>
        <w:rPr>
          <w:rStyle w:val="BookTitle"/>
          <w:rFonts w:ascii="Arial" w:hAnsi="Arial" w:cs="Arial"/>
          <w:i w:val="0"/>
          <w:iCs w:val="0"/>
          <w:smallCaps w:val="0"/>
          <w:spacing w:val="0"/>
          <w:szCs w:val="24"/>
        </w:rPr>
        <w:t xml:space="preserve"> (which has ceased)</w:t>
      </w:r>
      <w:r w:rsidRPr="004A20B2">
        <w:rPr>
          <w:rStyle w:val="BookTitle"/>
          <w:rFonts w:ascii="Arial" w:hAnsi="Arial" w:cs="Arial"/>
          <w:i w:val="0"/>
          <w:iCs w:val="0"/>
          <w:smallCaps w:val="0"/>
          <w:spacing w:val="0"/>
          <w:szCs w:val="24"/>
        </w:rPr>
        <w:t>.</w:t>
      </w:r>
    </w:p>
    <w:p w14:paraId="276CF43C" w14:textId="2DEDA115" w:rsidR="00281301" w:rsidRDefault="00281301" w:rsidP="0028130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ED4226">
        <w:rPr>
          <w:rStyle w:val="BookTitle"/>
          <w:rFonts w:ascii="Arial" w:hAnsi="Arial" w:cs="Arial"/>
          <w:b/>
          <w:i w:val="0"/>
          <w:iCs w:val="0"/>
          <w:smallCaps w:val="0"/>
          <w:spacing w:val="0"/>
          <w:szCs w:val="24"/>
        </w:rPr>
        <w:t>rule 2.</w:t>
      </w:r>
      <w:r>
        <w:rPr>
          <w:rStyle w:val="BookTitle"/>
          <w:rFonts w:ascii="Arial" w:hAnsi="Arial" w:cs="Arial"/>
          <w:b/>
          <w:i w:val="0"/>
          <w:iCs w:val="0"/>
          <w:smallCaps w:val="0"/>
          <w:spacing w:val="0"/>
          <w:szCs w:val="24"/>
        </w:rPr>
        <w:t>8</w:t>
      </w:r>
      <w:r>
        <w:rPr>
          <w:rStyle w:val="BookTitle"/>
          <w:rFonts w:ascii="Arial" w:hAnsi="Arial" w:cs="Arial"/>
          <w:i w:val="0"/>
          <w:iCs w:val="0"/>
          <w:smallCaps w:val="0"/>
          <w:spacing w:val="0"/>
          <w:szCs w:val="24"/>
        </w:rPr>
        <w:t xml:space="preserve"> sets out </w:t>
      </w:r>
      <w:r w:rsidR="00A2405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w:t>
      </w:r>
      <w:r w:rsidR="00A2405E">
        <w:rPr>
          <w:rStyle w:val="BookTitle"/>
          <w:rFonts w:ascii="Arial" w:hAnsi="Arial" w:cs="Arial"/>
          <w:i w:val="0"/>
          <w:iCs w:val="0"/>
          <w:smallCaps w:val="0"/>
          <w:spacing w:val="0"/>
          <w:szCs w:val="24"/>
        </w:rPr>
        <w:t>circumstance</w:t>
      </w:r>
      <w:r>
        <w:rPr>
          <w:rStyle w:val="BookTitle"/>
          <w:rFonts w:ascii="Arial" w:hAnsi="Arial" w:cs="Arial"/>
          <w:i w:val="0"/>
          <w:iCs w:val="0"/>
          <w:smallCaps w:val="0"/>
          <w:spacing w:val="0"/>
          <w:szCs w:val="24"/>
        </w:rPr>
        <w:t xml:space="preserve"> in which a return to work or paid work performed on a day will be disregarded for the purposes of determining eligibility for PLP under new rule 2.6 (discussed above).</w:t>
      </w:r>
    </w:p>
    <w:p w14:paraId="27FE3989" w14:textId="589B6781" w:rsidR="00281301" w:rsidRDefault="00281301" w:rsidP="00281301">
      <w:pPr>
        <w:shd w:val="clear" w:color="auto" w:fill="FFFFFF"/>
        <w:spacing w:before="100" w:beforeAutospacing="1" w:after="100" w:afterAutospacing="1"/>
        <w:jc w:val="both"/>
        <w:rPr>
          <w:rFonts w:ascii="Arial" w:hAnsi="Arial" w:cs="Arial"/>
          <w:bCs/>
          <w:szCs w:val="24"/>
        </w:rPr>
      </w:pPr>
      <w:r>
        <w:rPr>
          <w:rFonts w:ascii="Arial" w:hAnsi="Arial" w:cs="Arial"/>
          <w:bCs/>
          <w:szCs w:val="24"/>
        </w:rPr>
        <w:t>For the new rule to apply</w:t>
      </w:r>
      <w:r w:rsidRPr="00626936">
        <w:rPr>
          <w:rFonts w:ascii="Arial" w:hAnsi="Arial" w:cs="Arial"/>
          <w:bCs/>
          <w:szCs w:val="24"/>
        </w:rPr>
        <w:t xml:space="preserve">, the person must be the birth </w:t>
      </w:r>
      <w:r>
        <w:rPr>
          <w:rFonts w:ascii="Arial" w:hAnsi="Arial" w:cs="Arial"/>
          <w:bCs/>
          <w:szCs w:val="24"/>
        </w:rPr>
        <w:t xml:space="preserve">father, </w:t>
      </w:r>
      <w:r w:rsidRPr="002E2AA5">
        <w:rPr>
          <w:rFonts w:ascii="Arial" w:hAnsi="Arial" w:cs="Arial"/>
          <w:bCs/>
          <w:szCs w:val="24"/>
        </w:rPr>
        <w:t>a partner of the birth mother or</w:t>
      </w:r>
      <w:r w:rsidR="008933C3" w:rsidRPr="002E2AA5">
        <w:rPr>
          <w:rFonts w:ascii="Arial" w:hAnsi="Arial" w:cs="Arial"/>
          <w:bCs/>
          <w:szCs w:val="24"/>
        </w:rPr>
        <w:t xml:space="preserve"> a partner of a father of the child</w:t>
      </w:r>
      <w:r w:rsidRPr="00626936">
        <w:rPr>
          <w:rFonts w:ascii="Arial" w:hAnsi="Arial" w:cs="Arial"/>
          <w:bCs/>
          <w:szCs w:val="24"/>
        </w:rPr>
        <w:t xml:space="preserve"> </w:t>
      </w:r>
      <w:r>
        <w:rPr>
          <w:rFonts w:ascii="Arial" w:hAnsi="Arial" w:cs="Arial"/>
          <w:bCs/>
          <w:szCs w:val="24"/>
        </w:rPr>
        <w:t>on a day</w:t>
      </w:r>
      <w:r w:rsidRPr="00626936">
        <w:rPr>
          <w:rFonts w:ascii="Arial" w:hAnsi="Arial" w:cs="Arial"/>
          <w:bCs/>
          <w:szCs w:val="24"/>
        </w:rPr>
        <w:t xml:space="preserve">. </w:t>
      </w:r>
      <w:r>
        <w:rPr>
          <w:rFonts w:ascii="Arial" w:hAnsi="Arial" w:cs="Arial"/>
          <w:bCs/>
          <w:szCs w:val="24"/>
        </w:rPr>
        <w:t>Further</w:t>
      </w:r>
      <w:r w:rsidRPr="00626936">
        <w:rPr>
          <w:rFonts w:ascii="Arial" w:hAnsi="Arial" w:cs="Arial"/>
          <w:bCs/>
          <w:szCs w:val="24"/>
        </w:rPr>
        <w:t>, the person’s child must be required to remain in hospital (or, in a case where the child is born elsewhere, is hospitalised immedi</w:t>
      </w:r>
      <w:r w:rsidR="006D0BD2">
        <w:rPr>
          <w:rFonts w:ascii="Arial" w:hAnsi="Arial" w:cs="Arial"/>
          <w:bCs/>
          <w:szCs w:val="24"/>
        </w:rPr>
        <w:t>ately after their birth)</w:t>
      </w:r>
      <w:r w:rsidRPr="00626936">
        <w:rPr>
          <w:rFonts w:ascii="Arial" w:hAnsi="Arial" w:cs="Arial"/>
          <w:bCs/>
          <w:szCs w:val="24"/>
        </w:rPr>
        <w:t xml:space="preserve"> for one or more of the following reasons: </w:t>
      </w:r>
    </w:p>
    <w:p w14:paraId="5EF1FD22" w14:textId="77777777" w:rsidR="00281301" w:rsidRPr="00ED4226" w:rsidRDefault="00281301" w:rsidP="00281301">
      <w:pPr>
        <w:pStyle w:val="ListParagraph"/>
        <w:numPr>
          <w:ilvl w:val="0"/>
          <w:numId w:val="23"/>
        </w:numPr>
        <w:shd w:val="clear" w:color="auto" w:fill="FFFFFF"/>
        <w:spacing w:before="100" w:beforeAutospacing="1" w:after="100" w:afterAutospacing="1"/>
        <w:jc w:val="both"/>
        <w:rPr>
          <w:rFonts w:ascii="Arial" w:hAnsi="Arial" w:cs="Arial"/>
          <w:szCs w:val="24"/>
        </w:rPr>
      </w:pPr>
      <w:r w:rsidRPr="00ED4226">
        <w:rPr>
          <w:rFonts w:ascii="Arial" w:hAnsi="Arial" w:cs="Arial"/>
          <w:szCs w:val="24"/>
        </w:rPr>
        <w:t xml:space="preserve">the child was born prematurely; </w:t>
      </w:r>
    </w:p>
    <w:p w14:paraId="0488DC52" w14:textId="77777777" w:rsidR="00281301" w:rsidRPr="00ED4226" w:rsidRDefault="00281301" w:rsidP="00281301">
      <w:pPr>
        <w:pStyle w:val="ListParagraph"/>
        <w:numPr>
          <w:ilvl w:val="0"/>
          <w:numId w:val="23"/>
        </w:numPr>
        <w:shd w:val="clear" w:color="auto" w:fill="FFFFFF"/>
        <w:spacing w:before="100" w:beforeAutospacing="1" w:after="100" w:afterAutospacing="1"/>
        <w:jc w:val="both"/>
        <w:rPr>
          <w:rFonts w:ascii="Arial" w:hAnsi="Arial" w:cs="Arial"/>
          <w:szCs w:val="24"/>
        </w:rPr>
      </w:pPr>
      <w:r w:rsidRPr="00ED4226">
        <w:rPr>
          <w:rFonts w:ascii="Arial" w:hAnsi="Arial" w:cs="Arial"/>
          <w:szCs w:val="24"/>
        </w:rPr>
        <w:t xml:space="preserve">the child developed a complication or contracted an illness during their period of gestation or at birth; or </w:t>
      </w:r>
    </w:p>
    <w:p w14:paraId="1178D689" w14:textId="77777777" w:rsidR="00281301" w:rsidRPr="00ED4226" w:rsidRDefault="00281301" w:rsidP="00281301">
      <w:pPr>
        <w:pStyle w:val="ListParagraph"/>
        <w:numPr>
          <w:ilvl w:val="0"/>
          <w:numId w:val="23"/>
        </w:numPr>
        <w:shd w:val="clear" w:color="auto" w:fill="FFFFFF"/>
        <w:spacing w:before="100" w:beforeAutospacing="1" w:after="100" w:afterAutospacing="1"/>
        <w:jc w:val="both"/>
        <w:rPr>
          <w:rFonts w:ascii="Arial" w:hAnsi="Arial" w:cs="Arial"/>
          <w:szCs w:val="24"/>
        </w:rPr>
      </w:pPr>
      <w:r w:rsidRPr="00ED4226">
        <w:rPr>
          <w:rFonts w:ascii="Arial" w:hAnsi="Arial" w:cs="Arial"/>
          <w:szCs w:val="24"/>
        </w:rPr>
        <w:t>the child developed a complication or contracted an illness following their birth.</w:t>
      </w:r>
    </w:p>
    <w:p w14:paraId="63CB07B4" w14:textId="5CDEB739" w:rsidR="00281301" w:rsidRPr="00ED4226" w:rsidRDefault="00281301" w:rsidP="00281301">
      <w:pPr>
        <w:shd w:val="clear" w:color="auto" w:fill="FFFFFF"/>
        <w:spacing w:before="100" w:beforeAutospacing="1" w:after="100" w:afterAutospacing="1"/>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New rule 2.</w:t>
      </w:r>
      <w:r w:rsidR="00025DA2">
        <w:rPr>
          <w:rStyle w:val="BookTitle"/>
          <w:rFonts w:ascii="Arial" w:hAnsi="Arial" w:cs="Arial"/>
          <w:bCs/>
          <w:i w:val="0"/>
          <w:iCs w:val="0"/>
          <w:smallCaps w:val="0"/>
          <w:spacing w:val="0"/>
          <w:szCs w:val="24"/>
        </w:rPr>
        <w:t>8</w:t>
      </w:r>
      <w:r>
        <w:rPr>
          <w:rStyle w:val="BookTitle"/>
          <w:rFonts w:ascii="Arial" w:hAnsi="Arial" w:cs="Arial"/>
          <w:bCs/>
          <w:i w:val="0"/>
          <w:iCs w:val="0"/>
          <w:smallCaps w:val="0"/>
          <w:spacing w:val="0"/>
          <w:szCs w:val="24"/>
        </w:rPr>
        <w:t xml:space="preserve"> provides that the </w:t>
      </w:r>
      <w:r w:rsidRPr="00ED4226">
        <w:rPr>
          <w:rStyle w:val="BookTitle"/>
          <w:rFonts w:ascii="Arial" w:hAnsi="Arial" w:cs="Arial"/>
          <w:bCs/>
          <w:i w:val="0"/>
          <w:iCs w:val="0"/>
          <w:smallCaps w:val="0"/>
          <w:spacing w:val="0"/>
          <w:szCs w:val="24"/>
        </w:rPr>
        <w:t>stay in hospital must</w:t>
      </w:r>
      <w:r w:rsidR="008933C3">
        <w:rPr>
          <w:rStyle w:val="BookTitle"/>
          <w:rFonts w:ascii="Arial" w:hAnsi="Arial" w:cs="Arial"/>
          <w:bCs/>
          <w:i w:val="0"/>
          <w:iCs w:val="0"/>
          <w:smallCaps w:val="0"/>
          <w:spacing w:val="0"/>
          <w:szCs w:val="24"/>
        </w:rPr>
        <w:t xml:space="preserve"> have started,</w:t>
      </w:r>
      <w:r w:rsidRPr="00ED4226">
        <w:rPr>
          <w:rStyle w:val="BookTitle"/>
          <w:rFonts w:ascii="Arial" w:hAnsi="Arial" w:cs="Arial"/>
          <w:bCs/>
          <w:i w:val="0"/>
          <w:iCs w:val="0"/>
          <w:smallCaps w:val="0"/>
          <w:spacing w:val="0"/>
          <w:szCs w:val="24"/>
        </w:rPr>
        <w:t xml:space="preserve"> be continuing</w:t>
      </w:r>
      <w:r w:rsidR="006D0BD2">
        <w:rPr>
          <w:rStyle w:val="BookTitle"/>
          <w:rFonts w:ascii="Arial" w:hAnsi="Arial" w:cs="Arial"/>
          <w:bCs/>
          <w:i w:val="0"/>
          <w:iCs w:val="0"/>
          <w:smallCaps w:val="0"/>
          <w:spacing w:val="0"/>
          <w:szCs w:val="24"/>
        </w:rPr>
        <w:t>,</w:t>
      </w:r>
      <w:r w:rsidR="008933C3">
        <w:rPr>
          <w:rStyle w:val="BookTitle"/>
          <w:rFonts w:ascii="Arial" w:hAnsi="Arial" w:cs="Arial"/>
          <w:bCs/>
          <w:i w:val="0"/>
          <w:iCs w:val="0"/>
          <w:smallCaps w:val="0"/>
          <w:spacing w:val="0"/>
          <w:szCs w:val="24"/>
        </w:rPr>
        <w:t xml:space="preserve"> </w:t>
      </w:r>
      <w:r w:rsidRPr="00ED4226">
        <w:rPr>
          <w:rStyle w:val="BookTitle"/>
          <w:rFonts w:ascii="Arial" w:hAnsi="Arial" w:cs="Arial"/>
          <w:bCs/>
          <w:i w:val="0"/>
          <w:iCs w:val="0"/>
          <w:smallCaps w:val="0"/>
          <w:spacing w:val="0"/>
          <w:szCs w:val="24"/>
        </w:rPr>
        <w:t>or the child must be being discharged from that stay in hospital.</w:t>
      </w:r>
    </w:p>
    <w:p w14:paraId="6BF496A2" w14:textId="6C7E9983" w:rsidR="008933C3" w:rsidRDefault="008933C3" w:rsidP="008933C3">
      <w:pPr>
        <w:shd w:val="clear" w:color="auto" w:fill="FFFFFF"/>
        <w:spacing w:before="100" w:beforeAutospacing="1" w:after="100" w:afterAutospacing="1"/>
        <w:jc w:val="both"/>
        <w:rPr>
          <w:rStyle w:val="BookTitle"/>
          <w:rFonts w:ascii="Arial" w:hAnsi="Arial" w:cs="Arial"/>
          <w:bCs/>
          <w:i w:val="0"/>
          <w:iCs w:val="0"/>
          <w:smallCaps w:val="0"/>
          <w:spacing w:val="0"/>
          <w:szCs w:val="24"/>
        </w:rPr>
      </w:pPr>
      <w:r w:rsidRPr="0029345A">
        <w:rPr>
          <w:rStyle w:val="BookTitle"/>
          <w:rFonts w:ascii="Arial" w:hAnsi="Arial" w:cs="Arial"/>
          <w:bCs/>
          <w:i w:val="0"/>
          <w:iCs w:val="0"/>
          <w:smallCaps w:val="0"/>
          <w:spacing w:val="0"/>
          <w:szCs w:val="24"/>
        </w:rPr>
        <w:t>New rule 2.</w:t>
      </w:r>
      <w:r>
        <w:rPr>
          <w:rStyle w:val="BookTitle"/>
          <w:rFonts w:ascii="Arial" w:hAnsi="Arial" w:cs="Arial"/>
          <w:bCs/>
          <w:i w:val="0"/>
          <w:iCs w:val="0"/>
          <w:smallCaps w:val="0"/>
          <w:spacing w:val="0"/>
          <w:szCs w:val="24"/>
        </w:rPr>
        <w:t>8</w:t>
      </w:r>
      <w:r w:rsidRPr="0029345A">
        <w:rPr>
          <w:rStyle w:val="BookTitle"/>
          <w:rFonts w:ascii="Arial" w:hAnsi="Arial" w:cs="Arial"/>
          <w:bCs/>
          <w:i w:val="0"/>
          <w:iCs w:val="0"/>
          <w:smallCaps w:val="0"/>
          <w:spacing w:val="0"/>
          <w:szCs w:val="24"/>
        </w:rPr>
        <w:t xml:space="preserve"> essentially </w:t>
      </w:r>
      <w:r w:rsidRPr="00ED4226">
        <w:rPr>
          <w:rStyle w:val="BookTitle"/>
          <w:rFonts w:ascii="Arial" w:hAnsi="Arial" w:cs="Arial"/>
          <w:bCs/>
          <w:i w:val="0"/>
          <w:iCs w:val="0"/>
          <w:smallCaps w:val="0"/>
          <w:spacing w:val="0"/>
          <w:szCs w:val="24"/>
        </w:rPr>
        <w:t xml:space="preserve">replaces </w:t>
      </w:r>
      <w:r w:rsidRPr="0029345A">
        <w:rPr>
          <w:rStyle w:val="BookTitle"/>
          <w:rFonts w:ascii="Arial" w:hAnsi="Arial" w:cs="Arial"/>
          <w:bCs/>
          <w:i w:val="0"/>
          <w:iCs w:val="0"/>
          <w:smallCaps w:val="0"/>
          <w:spacing w:val="0"/>
          <w:szCs w:val="24"/>
        </w:rPr>
        <w:t xml:space="preserve">current </w:t>
      </w:r>
      <w:r w:rsidR="00E01D2C">
        <w:rPr>
          <w:rStyle w:val="BookTitle"/>
          <w:rFonts w:ascii="Arial" w:hAnsi="Arial" w:cs="Arial"/>
          <w:bCs/>
          <w:i w:val="0"/>
          <w:iCs w:val="0"/>
          <w:smallCaps w:val="0"/>
          <w:spacing w:val="0"/>
          <w:szCs w:val="24"/>
        </w:rPr>
        <w:t xml:space="preserve">paragraph </w:t>
      </w:r>
      <w:r w:rsidR="00E01D2C" w:rsidRPr="00E01D2C">
        <w:rPr>
          <w:rStyle w:val="BookTitle"/>
          <w:rFonts w:ascii="Arial" w:hAnsi="Arial" w:cs="Arial"/>
          <w:bCs/>
          <w:i w:val="0"/>
          <w:iCs w:val="0"/>
          <w:smallCaps w:val="0"/>
          <w:spacing w:val="0"/>
          <w:szCs w:val="24"/>
        </w:rPr>
        <w:t>2.8(2A)(d)</w:t>
      </w:r>
      <w:r w:rsidR="00E01D2C">
        <w:rPr>
          <w:rStyle w:val="BookTitle"/>
          <w:rFonts w:ascii="Arial" w:hAnsi="Arial" w:cs="Arial"/>
          <w:bCs/>
          <w:i w:val="0"/>
          <w:iCs w:val="0"/>
          <w:smallCaps w:val="0"/>
          <w:spacing w:val="0"/>
          <w:szCs w:val="24"/>
        </w:rPr>
        <w:t xml:space="preserve"> and </w:t>
      </w:r>
      <w:r w:rsidRPr="00ED4226">
        <w:rPr>
          <w:rStyle w:val="BookTitle"/>
          <w:rFonts w:ascii="Arial" w:hAnsi="Arial" w:cs="Arial"/>
          <w:bCs/>
          <w:i w:val="0"/>
          <w:iCs w:val="0"/>
          <w:smallCaps w:val="0"/>
          <w:spacing w:val="0"/>
          <w:szCs w:val="24"/>
        </w:rPr>
        <w:t>rule 2.</w:t>
      </w:r>
      <w:r>
        <w:rPr>
          <w:rStyle w:val="BookTitle"/>
          <w:rFonts w:ascii="Arial" w:hAnsi="Arial" w:cs="Arial"/>
          <w:bCs/>
          <w:i w:val="0"/>
          <w:iCs w:val="0"/>
          <w:smallCaps w:val="0"/>
          <w:spacing w:val="0"/>
          <w:szCs w:val="24"/>
        </w:rPr>
        <w:t>11B</w:t>
      </w:r>
      <w:r w:rsidRPr="0029345A">
        <w:rPr>
          <w:rStyle w:val="BookTitle"/>
          <w:rFonts w:ascii="Arial" w:hAnsi="Arial" w:cs="Arial"/>
          <w:bCs/>
          <w:i w:val="0"/>
          <w:iCs w:val="0"/>
          <w:smallCaps w:val="0"/>
          <w:spacing w:val="0"/>
          <w:szCs w:val="24"/>
        </w:rPr>
        <w:t xml:space="preserve"> of the Rules (which </w:t>
      </w:r>
      <w:r w:rsidRPr="00ED4226">
        <w:rPr>
          <w:rStyle w:val="BookTitle"/>
          <w:rFonts w:ascii="Arial" w:hAnsi="Arial" w:cs="Arial"/>
          <w:bCs/>
          <w:i w:val="0"/>
          <w:iCs w:val="0"/>
          <w:smallCaps w:val="0"/>
          <w:spacing w:val="0"/>
          <w:szCs w:val="24"/>
        </w:rPr>
        <w:t>is</w:t>
      </w:r>
      <w:r w:rsidRPr="0029345A">
        <w:rPr>
          <w:rStyle w:val="BookTitle"/>
          <w:rFonts w:ascii="Arial" w:hAnsi="Arial" w:cs="Arial"/>
          <w:bCs/>
          <w:i w:val="0"/>
          <w:iCs w:val="0"/>
          <w:smallCaps w:val="0"/>
          <w:spacing w:val="0"/>
          <w:szCs w:val="24"/>
        </w:rPr>
        <w:t xml:space="preserve"> repealed by this </w:t>
      </w:r>
      <w:r w:rsidR="00075D8E">
        <w:rPr>
          <w:rStyle w:val="BookTitle"/>
          <w:rFonts w:ascii="Arial" w:hAnsi="Arial" w:cs="Arial"/>
          <w:bCs/>
          <w:i w:val="0"/>
          <w:iCs w:val="0"/>
          <w:smallCaps w:val="0"/>
          <w:spacing w:val="0"/>
          <w:szCs w:val="24"/>
        </w:rPr>
        <w:t>item</w:t>
      </w:r>
      <w:r w:rsidRPr="0029345A">
        <w:rPr>
          <w:rStyle w:val="BookTitle"/>
          <w:rFonts w:ascii="Arial" w:hAnsi="Arial" w:cs="Arial"/>
          <w:bCs/>
          <w:i w:val="0"/>
          <w:iCs w:val="0"/>
          <w:smallCaps w:val="0"/>
          <w:spacing w:val="0"/>
          <w:szCs w:val="24"/>
        </w:rPr>
        <w:t>).</w:t>
      </w:r>
    </w:p>
    <w:p w14:paraId="618BAD81" w14:textId="0B79A167" w:rsidR="008933C3" w:rsidRDefault="008933C3" w:rsidP="002E2AA5">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bCs/>
          <w:i w:val="0"/>
          <w:iCs w:val="0"/>
          <w:smallCaps w:val="0"/>
          <w:spacing w:val="0"/>
          <w:szCs w:val="24"/>
        </w:rPr>
        <w:t xml:space="preserve">New </w:t>
      </w:r>
      <w:r w:rsidRPr="002E2AA5">
        <w:rPr>
          <w:rStyle w:val="BookTitle"/>
          <w:rFonts w:ascii="Arial" w:hAnsi="Arial" w:cs="Arial"/>
          <w:b/>
          <w:bCs/>
          <w:i w:val="0"/>
          <w:iCs w:val="0"/>
          <w:smallCaps w:val="0"/>
          <w:spacing w:val="0"/>
          <w:szCs w:val="24"/>
        </w:rPr>
        <w:t>rule 2.9</w:t>
      </w:r>
      <w:r>
        <w:rPr>
          <w:rStyle w:val="BookTitle"/>
          <w:rFonts w:ascii="Arial" w:hAnsi="Arial" w:cs="Arial"/>
          <w:b/>
          <w:bCs/>
          <w:i w:val="0"/>
          <w:iCs w:val="0"/>
          <w:smallCaps w:val="0"/>
          <w:spacing w:val="0"/>
          <w:szCs w:val="24"/>
        </w:rPr>
        <w:t xml:space="preserve"> </w:t>
      </w:r>
      <w:r>
        <w:rPr>
          <w:rStyle w:val="BookTitle"/>
          <w:rFonts w:ascii="Arial" w:hAnsi="Arial" w:cs="Arial"/>
          <w:i w:val="0"/>
          <w:iCs w:val="0"/>
          <w:smallCaps w:val="0"/>
          <w:spacing w:val="0"/>
          <w:szCs w:val="24"/>
        </w:rPr>
        <w:t xml:space="preserve">sets out </w:t>
      </w:r>
      <w:r w:rsidR="00A2405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w:t>
      </w:r>
      <w:r w:rsidR="00A2405E">
        <w:rPr>
          <w:rStyle w:val="BookTitle"/>
          <w:rFonts w:ascii="Arial" w:hAnsi="Arial" w:cs="Arial"/>
          <w:i w:val="0"/>
          <w:iCs w:val="0"/>
          <w:smallCaps w:val="0"/>
          <w:spacing w:val="0"/>
          <w:szCs w:val="24"/>
        </w:rPr>
        <w:t>circumstance</w:t>
      </w:r>
      <w:r>
        <w:rPr>
          <w:rStyle w:val="BookTitle"/>
          <w:rFonts w:ascii="Arial" w:hAnsi="Arial" w:cs="Arial"/>
          <w:i w:val="0"/>
          <w:iCs w:val="0"/>
          <w:smallCaps w:val="0"/>
          <w:spacing w:val="0"/>
          <w:szCs w:val="24"/>
        </w:rPr>
        <w:t xml:space="preserve"> in which a return to work or paid work performed on a day will be disregarded for the purposes of determining eligibility for PLP under new rule 2.7 (discussed above).</w:t>
      </w:r>
    </w:p>
    <w:p w14:paraId="591BEFB0" w14:textId="1F911F92" w:rsidR="008933C3" w:rsidRPr="002E2AA5" w:rsidRDefault="008933C3" w:rsidP="002E2AA5">
      <w:pPr>
        <w:pStyle w:val="subsection"/>
        <w:rPr>
          <w:rStyle w:val="BookTitle"/>
          <w:rFonts w:ascii="Arial" w:hAnsi="Arial" w:cs="Arial"/>
          <w:bCs/>
          <w:i w:val="0"/>
          <w:iCs w:val="0"/>
          <w:smallCaps w:val="0"/>
          <w:spacing w:val="0"/>
          <w:sz w:val="24"/>
          <w:szCs w:val="24"/>
        </w:rPr>
      </w:pPr>
      <w:r w:rsidRPr="002E2AA5">
        <w:rPr>
          <w:rStyle w:val="BookTitle"/>
          <w:rFonts w:ascii="Arial" w:hAnsi="Arial" w:cs="Arial"/>
          <w:bCs/>
          <w:i w:val="0"/>
          <w:iCs w:val="0"/>
          <w:smallCaps w:val="0"/>
          <w:spacing w:val="0"/>
          <w:sz w:val="24"/>
          <w:szCs w:val="24"/>
        </w:rPr>
        <w:t xml:space="preserve">A person satisfies </w:t>
      </w:r>
      <w:r w:rsidR="00A2405E">
        <w:rPr>
          <w:rStyle w:val="BookTitle"/>
          <w:rFonts w:ascii="Arial" w:hAnsi="Arial" w:cs="Arial"/>
          <w:bCs/>
          <w:i w:val="0"/>
          <w:iCs w:val="0"/>
          <w:smallCaps w:val="0"/>
          <w:spacing w:val="0"/>
          <w:sz w:val="24"/>
          <w:szCs w:val="24"/>
        </w:rPr>
        <w:t>new rule 2.9</w:t>
      </w:r>
      <w:r w:rsidRPr="002E2AA5">
        <w:rPr>
          <w:rStyle w:val="BookTitle"/>
          <w:rFonts w:ascii="Arial" w:hAnsi="Arial" w:cs="Arial"/>
          <w:bCs/>
          <w:i w:val="0"/>
          <w:iCs w:val="0"/>
          <w:smallCaps w:val="0"/>
          <w:spacing w:val="0"/>
          <w:sz w:val="24"/>
          <w:szCs w:val="24"/>
        </w:rPr>
        <w:t xml:space="preserve"> for a child on a day if that day is:</w:t>
      </w:r>
    </w:p>
    <w:p w14:paraId="0189320A" w14:textId="43A8E467" w:rsidR="008933C3" w:rsidRPr="006D0BD2" w:rsidRDefault="00025DA2" w:rsidP="006D0BD2">
      <w:pPr>
        <w:pStyle w:val="ListParagraph"/>
        <w:numPr>
          <w:ilvl w:val="0"/>
          <w:numId w:val="23"/>
        </w:numPr>
        <w:shd w:val="clear" w:color="auto" w:fill="FFFFFF"/>
        <w:spacing w:before="100" w:beforeAutospacing="1" w:after="100" w:afterAutospacing="1"/>
        <w:jc w:val="both"/>
      </w:pPr>
      <w:r w:rsidRPr="00ED4226">
        <w:rPr>
          <w:rFonts w:ascii="Arial" w:hAnsi="Arial" w:cs="Arial"/>
          <w:szCs w:val="24"/>
        </w:rPr>
        <w:t>during the period</w:t>
      </w:r>
      <w:r>
        <w:rPr>
          <w:rFonts w:ascii="Arial" w:hAnsi="Arial" w:cs="Arial"/>
          <w:szCs w:val="24"/>
        </w:rPr>
        <w:t xml:space="preserve"> </w:t>
      </w:r>
      <w:r w:rsidRPr="00ED4226">
        <w:rPr>
          <w:rFonts w:ascii="Arial" w:hAnsi="Arial" w:cs="Arial"/>
          <w:szCs w:val="24"/>
        </w:rPr>
        <w:t xml:space="preserve">starting when the </w:t>
      </w:r>
      <w:r>
        <w:rPr>
          <w:rFonts w:ascii="Arial" w:hAnsi="Arial" w:cs="Arial"/>
          <w:szCs w:val="24"/>
        </w:rPr>
        <w:t>primary</w:t>
      </w:r>
      <w:r w:rsidRPr="00ED4226">
        <w:rPr>
          <w:rFonts w:ascii="Arial" w:hAnsi="Arial" w:cs="Arial"/>
          <w:szCs w:val="24"/>
        </w:rPr>
        <w:t xml:space="preserve"> claimant stopped caring for the child and ending when the child’s care arrangements were settled; and</w:t>
      </w:r>
    </w:p>
    <w:p w14:paraId="7EFD26C8" w14:textId="72048181" w:rsidR="008933C3" w:rsidRPr="002E2AA5" w:rsidRDefault="008933C3"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child’s care arrangements were settled within a reasonable time after the primary claimant stopped caring for the child.</w:t>
      </w:r>
    </w:p>
    <w:p w14:paraId="323BDF9E" w14:textId="6B254E49" w:rsidR="00A2405E" w:rsidRPr="00BB6A3B" w:rsidRDefault="00A2405E" w:rsidP="002E2AA5">
      <w:pPr>
        <w:shd w:val="clear" w:color="auto" w:fill="FFFFFF"/>
        <w:spacing w:before="100" w:beforeAutospacing="1" w:after="100" w:afterAutospacing="1"/>
        <w:jc w:val="both"/>
        <w:rPr>
          <w:rStyle w:val="BookTitle"/>
          <w:rFonts w:ascii="Arial" w:hAnsi="Arial" w:cs="Arial"/>
          <w:bCs/>
          <w:i w:val="0"/>
          <w:iCs w:val="0"/>
          <w:smallCaps w:val="0"/>
          <w:spacing w:val="0"/>
          <w:szCs w:val="24"/>
        </w:rPr>
      </w:pPr>
      <w:r w:rsidRPr="0029345A">
        <w:rPr>
          <w:rStyle w:val="BookTitle"/>
          <w:rFonts w:ascii="Arial" w:hAnsi="Arial" w:cs="Arial"/>
          <w:bCs/>
          <w:i w:val="0"/>
          <w:iCs w:val="0"/>
          <w:smallCaps w:val="0"/>
          <w:spacing w:val="0"/>
          <w:szCs w:val="24"/>
        </w:rPr>
        <w:t>New rule 2.</w:t>
      </w:r>
      <w:r>
        <w:rPr>
          <w:rStyle w:val="BookTitle"/>
          <w:rFonts w:ascii="Arial" w:hAnsi="Arial" w:cs="Arial"/>
          <w:bCs/>
          <w:i w:val="0"/>
          <w:iCs w:val="0"/>
          <w:smallCaps w:val="0"/>
          <w:spacing w:val="0"/>
          <w:szCs w:val="24"/>
        </w:rPr>
        <w:t>9</w:t>
      </w:r>
      <w:r w:rsidRPr="0029345A">
        <w:rPr>
          <w:rStyle w:val="BookTitle"/>
          <w:rFonts w:ascii="Arial" w:hAnsi="Arial" w:cs="Arial"/>
          <w:bCs/>
          <w:i w:val="0"/>
          <w:iCs w:val="0"/>
          <w:smallCaps w:val="0"/>
          <w:spacing w:val="0"/>
          <w:szCs w:val="24"/>
        </w:rPr>
        <w:t xml:space="preserve"> essentially </w:t>
      </w:r>
      <w:r w:rsidRPr="00ED4226">
        <w:rPr>
          <w:rStyle w:val="BookTitle"/>
          <w:rFonts w:ascii="Arial" w:hAnsi="Arial" w:cs="Arial"/>
          <w:bCs/>
          <w:i w:val="0"/>
          <w:iCs w:val="0"/>
          <w:smallCaps w:val="0"/>
          <w:spacing w:val="0"/>
          <w:szCs w:val="24"/>
        </w:rPr>
        <w:t xml:space="preserve">replaces </w:t>
      </w:r>
      <w:r w:rsidRPr="0029345A">
        <w:rPr>
          <w:rStyle w:val="BookTitle"/>
          <w:rFonts w:ascii="Arial" w:hAnsi="Arial" w:cs="Arial"/>
          <w:bCs/>
          <w:i w:val="0"/>
          <w:iCs w:val="0"/>
          <w:smallCaps w:val="0"/>
          <w:spacing w:val="0"/>
          <w:szCs w:val="24"/>
        </w:rPr>
        <w:t xml:space="preserve">current </w:t>
      </w:r>
      <w:r w:rsidRPr="00ED4226">
        <w:rPr>
          <w:rStyle w:val="BookTitle"/>
          <w:rFonts w:ascii="Arial" w:hAnsi="Arial" w:cs="Arial"/>
          <w:bCs/>
          <w:i w:val="0"/>
          <w:iCs w:val="0"/>
          <w:smallCaps w:val="0"/>
          <w:spacing w:val="0"/>
          <w:szCs w:val="24"/>
        </w:rPr>
        <w:t>rule 2.</w:t>
      </w:r>
      <w:r>
        <w:rPr>
          <w:rStyle w:val="BookTitle"/>
          <w:rFonts w:ascii="Arial" w:hAnsi="Arial" w:cs="Arial"/>
          <w:bCs/>
          <w:i w:val="0"/>
          <w:iCs w:val="0"/>
          <w:smallCaps w:val="0"/>
          <w:spacing w:val="0"/>
          <w:szCs w:val="24"/>
        </w:rPr>
        <w:t>16</w:t>
      </w:r>
      <w:r w:rsidRPr="0029345A">
        <w:rPr>
          <w:rStyle w:val="BookTitle"/>
          <w:rFonts w:ascii="Arial" w:hAnsi="Arial" w:cs="Arial"/>
          <w:bCs/>
          <w:i w:val="0"/>
          <w:iCs w:val="0"/>
          <w:smallCaps w:val="0"/>
          <w:spacing w:val="0"/>
          <w:szCs w:val="24"/>
        </w:rPr>
        <w:t xml:space="preserve"> of the Rules (which </w:t>
      </w:r>
      <w:r w:rsidRPr="00ED4226">
        <w:rPr>
          <w:rStyle w:val="BookTitle"/>
          <w:rFonts w:ascii="Arial" w:hAnsi="Arial" w:cs="Arial"/>
          <w:bCs/>
          <w:i w:val="0"/>
          <w:iCs w:val="0"/>
          <w:smallCaps w:val="0"/>
          <w:spacing w:val="0"/>
          <w:szCs w:val="24"/>
        </w:rPr>
        <w:t>is</w:t>
      </w:r>
      <w:r w:rsidRPr="0029345A">
        <w:rPr>
          <w:rStyle w:val="BookTitle"/>
          <w:rFonts w:ascii="Arial" w:hAnsi="Arial" w:cs="Arial"/>
          <w:bCs/>
          <w:i w:val="0"/>
          <w:iCs w:val="0"/>
          <w:smallCaps w:val="0"/>
          <w:spacing w:val="0"/>
          <w:szCs w:val="24"/>
        </w:rPr>
        <w:t xml:space="preserve"> repealed by this </w:t>
      </w:r>
      <w:r w:rsidR="00075D8E">
        <w:rPr>
          <w:rStyle w:val="BookTitle"/>
          <w:rFonts w:ascii="Arial" w:hAnsi="Arial" w:cs="Arial"/>
          <w:bCs/>
          <w:i w:val="0"/>
          <w:iCs w:val="0"/>
          <w:smallCaps w:val="0"/>
          <w:spacing w:val="0"/>
          <w:szCs w:val="24"/>
        </w:rPr>
        <w:t>item</w:t>
      </w:r>
      <w:r w:rsidRPr="0029345A">
        <w:rPr>
          <w:rStyle w:val="BookTitle"/>
          <w:rFonts w:ascii="Arial" w:hAnsi="Arial" w:cs="Arial"/>
          <w:bCs/>
          <w:i w:val="0"/>
          <w:iCs w:val="0"/>
          <w:smallCaps w:val="0"/>
          <w:spacing w:val="0"/>
          <w:szCs w:val="24"/>
        </w:rPr>
        <w:t>).</w:t>
      </w:r>
    </w:p>
    <w:p w14:paraId="1B1355AD" w14:textId="71291F9F" w:rsidR="00F423D3" w:rsidRPr="00C431CD" w:rsidRDefault="00F423D3" w:rsidP="006D0BD2">
      <w:pPr>
        <w:keepNext/>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u w:val="single"/>
        </w:rPr>
        <w:lastRenderedPageBreak/>
        <w:t>Subdivision 2.3.1.</w:t>
      </w:r>
      <w:r>
        <w:rPr>
          <w:rStyle w:val="BookTitle"/>
          <w:rFonts w:ascii="Arial" w:hAnsi="Arial" w:cs="Arial"/>
          <w:i w:val="0"/>
          <w:iCs w:val="0"/>
          <w:smallCaps w:val="0"/>
          <w:spacing w:val="0"/>
          <w:szCs w:val="24"/>
          <w:u w:val="single"/>
        </w:rPr>
        <w:t>3</w:t>
      </w:r>
      <w:r w:rsidR="00C431CD">
        <w:rPr>
          <w:rStyle w:val="BookTitle"/>
          <w:rFonts w:ascii="Arial" w:hAnsi="Arial" w:cs="Arial"/>
          <w:i w:val="0"/>
          <w:iCs w:val="0"/>
          <w:smallCaps w:val="0"/>
          <w:spacing w:val="0"/>
          <w:szCs w:val="24"/>
          <w:u w:val="single"/>
        </w:rPr>
        <w:t xml:space="preserve"> - </w:t>
      </w:r>
      <w:r w:rsidR="00C431CD" w:rsidRPr="00C431CD">
        <w:rPr>
          <w:rStyle w:val="BookTitle"/>
          <w:rFonts w:ascii="Arial" w:hAnsi="Arial" w:cs="Arial"/>
          <w:i w:val="0"/>
          <w:iCs w:val="0"/>
          <w:smallCaps w:val="0"/>
          <w:spacing w:val="0"/>
          <w:szCs w:val="24"/>
          <w:u w:val="single"/>
        </w:rPr>
        <w:t xml:space="preserve">When a </w:t>
      </w:r>
      <w:r w:rsidR="00C431CD">
        <w:rPr>
          <w:rStyle w:val="BookTitle"/>
          <w:rFonts w:ascii="Arial" w:hAnsi="Arial" w:cs="Arial"/>
          <w:i w:val="0"/>
          <w:iCs w:val="0"/>
          <w:smallCaps w:val="0"/>
          <w:spacing w:val="0"/>
          <w:szCs w:val="24"/>
          <w:u w:val="single"/>
        </w:rPr>
        <w:t>Tertiary</w:t>
      </w:r>
      <w:r w:rsidR="00C431CD" w:rsidRPr="00C431CD">
        <w:rPr>
          <w:rStyle w:val="BookTitle"/>
          <w:rFonts w:ascii="Arial" w:hAnsi="Arial" w:cs="Arial"/>
          <w:i w:val="0"/>
          <w:iCs w:val="0"/>
          <w:smallCaps w:val="0"/>
          <w:spacing w:val="0"/>
          <w:szCs w:val="24"/>
          <w:u w:val="single"/>
        </w:rPr>
        <w:t xml:space="preserve"> </w:t>
      </w:r>
      <w:r w:rsidR="00C431CD">
        <w:rPr>
          <w:rStyle w:val="BookTitle"/>
          <w:rFonts w:ascii="Arial" w:hAnsi="Arial" w:cs="Arial"/>
          <w:i w:val="0"/>
          <w:iCs w:val="0"/>
          <w:smallCaps w:val="0"/>
          <w:spacing w:val="0"/>
          <w:szCs w:val="24"/>
          <w:u w:val="single"/>
        </w:rPr>
        <w:t>C</w:t>
      </w:r>
      <w:r w:rsidR="00C431CD" w:rsidRPr="00C431CD">
        <w:rPr>
          <w:rStyle w:val="BookTitle"/>
          <w:rFonts w:ascii="Arial" w:hAnsi="Arial" w:cs="Arial"/>
          <w:i w:val="0"/>
          <w:iCs w:val="0"/>
          <w:smallCaps w:val="0"/>
          <w:spacing w:val="0"/>
          <w:szCs w:val="24"/>
          <w:u w:val="single"/>
        </w:rPr>
        <w:t xml:space="preserve">laimant is </w:t>
      </w:r>
      <w:r w:rsidR="00C431CD">
        <w:rPr>
          <w:rStyle w:val="BookTitle"/>
          <w:rFonts w:ascii="Arial" w:hAnsi="Arial" w:cs="Arial"/>
          <w:i w:val="0"/>
          <w:iCs w:val="0"/>
          <w:smallCaps w:val="0"/>
          <w:spacing w:val="0"/>
          <w:szCs w:val="24"/>
          <w:u w:val="single"/>
        </w:rPr>
        <w:t>E</w:t>
      </w:r>
      <w:r w:rsidR="00C431CD" w:rsidRPr="00C431CD">
        <w:rPr>
          <w:rStyle w:val="BookTitle"/>
          <w:rFonts w:ascii="Arial" w:hAnsi="Arial" w:cs="Arial"/>
          <w:i w:val="0"/>
          <w:iCs w:val="0"/>
          <w:smallCaps w:val="0"/>
          <w:spacing w:val="0"/>
          <w:szCs w:val="24"/>
          <w:u w:val="single"/>
        </w:rPr>
        <w:t xml:space="preserve">ligible for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 xml:space="preserve">arental </w:t>
      </w:r>
      <w:r w:rsidR="00C431CD">
        <w:rPr>
          <w:rStyle w:val="BookTitle"/>
          <w:rFonts w:ascii="Arial" w:hAnsi="Arial" w:cs="Arial"/>
          <w:i w:val="0"/>
          <w:iCs w:val="0"/>
          <w:smallCaps w:val="0"/>
          <w:spacing w:val="0"/>
          <w:szCs w:val="24"/>
          <w:u w:val="single"/>
        </w:rPr>
        <w:t>L</w:t>
      </w:r>
      <w:r w:rsidR="00C431CD" w:rsidRPr="00C431CD">
        <w:rPr>
          <w:rStyle w:val="BookTitle"/>
          <w:rFonts w:ascii="Arial" w:hAnsi="Arial" w:cs="Arial"/>
          <w:i w:val="0"/>
          <w:iCs w:val="0"/>
          <w:smallCaps w:val="0"/>
          <w:spacing w:val="0"/>
          <w:szCs w:val="24"/>
          <w:u w:val="single"/>
        </w:rPr>
        <w:t xml:space="preserve">eave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ay</w:t>
      </w:r>
    </w:p>
    <w:p w14:paraId="4F8C08E5" w14:textId="185AC08B" w:rsidR="006566CF" w:rsidRDefault="006D0BD2" w:rsidP="006D0BD2">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w:t>
      </w:r>
      <w:r w:rsidR="006566CF">
        <w:rPr>
          <w:rStyle w:val="BookTitle"/>
          <w:rFonts w:ascii="Arial" w:hAnsi="Arial" w:cs="Arial"/>
          <w:i w:val="0"/>
          <w:iCs w:val="0"/>
          <w:smallCaps w:val="0"/>
          <w:spacing w:val="0"/>
          <w:szCs w:val="24"/>
        </w:rPr>
        <w:t xml:space="preserve">ubdivision 2.3.1.3 sets out when a tertiary claimant is eligible for </w:t>
      </w:r>
      <w:r w:rsidR="00772193">
        <w:rPr>
          <w:rStyle w:val="BookTitle"/>
          <w:rFonts w:ascii="Arial" w:hAnsi="Arial" w:cs="Arial"/>
          <w:i w:val="0"/>
          <w:iCs w:val="0"/>
          <w:smallCaps w:val="0"/>
          <w:spacing w:val="0"/>
          <w:szCs w:val="24"/>
        </w:rPr>
        <w:t>PLP</w:t>
      </w:r>
      <w:r w:rsidR="006566CF">
        <w:rPr>
          <w:rStyle w:val="BookTitle"/>
          <w:rFonts w:ascii="Arial" w:hAnsi="Arial" w:cs="Arial"/>
          <w:i w:val="0"/>
          <w:iCs w:val="0"/>
          <w:smallCaps w:val="0"/>
          <w:spacing w:val="0"/>
          <w:szCs w:val="24"/>
        </w:rPr>
        <w:t xml:space="preserve">. </w:t>
      </w:r>
      <w:r w:rsidR="00F345B6">
        <w:rPr>
          <w:rStyle w:val="BookTitle"/>
          <w:rFonts w:ascii="Arial" w:hAnsi="Arial" w:cs="Arial"/>
          <w:i w:val="0"/>
          <w:iCs w:val="0"/>
          <w:smallCaps w:val="0"/>
          <w:spacing w:val="0"/>
          <w:szCs w:val="24"/>
        </w:rPr>
        <w:t xml:space="preserve">The expressions ‘tertiary claimant’ and ‘tertiary claim’ are defined </w:t>
      </w:r>
      <w:r w:rsidR="00442B09">
        <w:rPr>
          <w:rStyle w:val="BookTitle"/>
          <w:rFonts w:ascii="Arial" w:hAnsi="Arial" w:cs="Arial"/>
          <w:i w:val="0"/>
          <w:iCs w:val="0"/>
          <w:smallCaps w:val="0"/>
          <w:spacing w:val="0"/>
          <w:szCs w:val="24"/>
        </w:rPr>
        <w:t xml:space="preserve">(respectively) </w:t>
      </w:r>
      <w:r w:rsidR="00F345B6">
        <w:rPr>
          <w:rStyle w:val="BookTitle"/>
          <w:rFonts w:ascii="Arial" w:hAnsi="Arial" w:cs="Arial"/>
          <w:i w:val="0"/>
          <w:iCs w:val="0"/>
          <w:smallCaps w:val="0"/>
          <w:spacing w:val="0"/>
          <w:szCs w:val="24"/>
        </w:rPr>
        <w:t>in section 6 and subsection 53(4) of the PPL Act.</w:t>
      </w:r>
    </w:p>
    <w:p w14:paraId="4A3E094A" w14:textId="0BDBB918" w:rsidR="006566CF" w:rsidRDefault="006566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2.10</w:t>
      </w:r>
      <w:r w:rsidR="006D0BD2">
        <w:rPr>
          <w:rStyle w:val="BookTitle"/>
          <w:rFonts w:ascii="Arial" w:hAnsi="Arial" w:cs="Arial"/>
          <w:i w:val="0"/>
          <w:iCs w:val="0"/>
          <w:smallCaps w:val="0"/>
          <w:spacing w:val="0"/>
          <w:szCs w:val="24"/>
        </w:rPr>
        <w:t xml:space="preserve"> sets out the purpose of the S</w:t>
      </w:r>
      <w:r w:rsidR="00F345B6">
        <w:rPr>
          <w:rStyle w:val="BookTitle"/>
          <w:rFonts w:ascii="Arial" w:hAnsi="Arial" w:cs="Arial"/>
          <w:i w:val="0"/>
          <w:iCs w:val="0"/>
          <w:smallCaps w:val="0"/>
          <w:spacing w:val="0"/>
          <w:szCs w:val="24"/>
        </w:rPr>
        <w:t>ubdivision. This</w:t>
      </w:r>
      <w:r w:rsidR="00F345B6" w:rsidRPr="005A4281">
        <w:rPr>
          <w:rStyle w:val="BookTitle"/>
          <w:rFonts w:ascii="Arial" w:hAnsi="Arial" w:cs="Arial"/>
          <w:i w:val="0"/>
          <w:iCs w:val="0"/>
          <w:smallCaps w:val="0"/>
          <w:spacing w:val="0"/>
          <w:szCs w:val="24"/>
        </w:rPr>
        <w:t xml:space="preserve"> </w:t>
      </w:r>
      <w:r w:rsidR="006D0BD2">
        <w:rPr>
          <w:rStyle w:val="BookTitle"/>
          <w:rFonts w:ascii="Arial" w:hAnsi="Arial" w:cs="Arial"/>
          <w:i w:val="0"/>
          <w:iCs w:val="0"/>
          <w:smallCaps w:val="0"/>
          <w:spacing w:val="0"/>
          <w:szCs w:val="24"/>
        </w:rPr>
        <w:t>S</w:t>
      </w:r>
      <w:r w:rsidR="00F345B6" w:rsidRPr="005A4281">
        <w:rPr>
          <w:rStyle w:val="BookTitle"/>
          <w:rFonts w:ascii="Arial" w:hAnsi="Arial" w:cs="Arial"/>
          <w:i w:val="0"/>
          <w:iCs w:val="0"/>
          <w:smallCaps w:val="0"/>
          <w:spacing w:val="0"/>
          <w:szCs w:val="24"/>
        </w:rPr>
        <w:t>ubdivision prescribes</w:t>
      </w:r>
      <w:r w:rsidR="00F345B6">
        <w:rPr>
          <w:rStyle w:val="BookTitle"/>
          <w:rFonts w:ascii="Arial" w:hAnsi="Arial" w:cs="Arial"/>
          <w:i w:val="0"/>
          <w:iCs w:val="0"/>
          <w:smallCaps w:val="0"/>
          <w:spacing w:val="0"/>
          <w:szCs w:val="24"/>
        </w:rPr>
        <w:t>, for</w:t>
      </w:r>
      <w:r w:rsidR="00F345B6" w:rsidRPr="005A4281">
        <w:rPr>
          <w:rStyle w:val="BookTitle"/>
          <w:rFonts w:ascii="Arial" w:hAnsi="Arial" w:cs="Arial"/>
          <w:i w:val="0"/>
          <w:iCs w:val="0"/>
          <w:smallCaps w:val="0"/>
          <w:spacing w:val="0"/>
          <w:szCs w:val="24"/>
        </w:rPr>
        <w:t xml:space="preserve"> the purposes of </w:t>
      </w:r>
      <w:r w:rsidR="00F345B6" w:rsidRPr="00F345B6">
        <w:rPr>
          <w:rStyle w:val="BookTitle"/>
          <w:rFonts w:ascii="Arial" w:hAnsi="Arial" w:cs="Arial"/>
          <w:i w:val="0"/>
          <w:iCs w:val="0"/>
          <w:smallCaps w:val="0"/>
          <w:spacing w:val="0"/>
          <w:szCs w:val="24"/>
        </w:rPr>
        <w:t xml:space="preserve">paragraphs 31(4)(b) and 31AA(5)(b) </w:t>
      </w:r>
      <w:r w:rsidR="00F345B6" w:rsidRPr="005A4281">
        <w:rPr>
          <w:rStyle w:val="BookTitle"/>
          <w:rFonts w:ascii="Arial" w:hAnsi="Arial" w:cs="Arial"/>
          <w:i w:val="0"/>
          <w:iCs w:val="0"/>
          <w:smallCaps w:val="0"/>
          <w:spacing w:val="0"/>
          <w:szCs w:val="24"/>
        </w:rPr>
        <w:t xml:space="preserve">of the </w:t>
      </w:r>
      <w:r w:rsidR="00F345B6">
        <w:rPr>
          <w:rStyle w:val="BookTitle"/>
          <w:rFonts w:ascii="Arial" w:hAnsi="Arial" w:cs="Arial"/>
          <w:i w:val="0"/>
          <w:iCs w:val="0"/>
          <w:smallCaps w:val="0"/>
          <w:spacing w:val="0"/>
          <w:szCs w:val="24"/>
        </w:rPr>
        <w:t xml:space="preserve">PPL </w:t>
      </w:r>
      <w:r w:rsidR="00F345B6" w:rsidRPr="005A4281">
        <w:rPr>
          <w:rStyle w:val="BookTitle"/>
          <w:rFonts w:ascii="Arial" w:hAnsi="Arial" w:cs="Arial"/>
          <w:i w:val="0"/>
          <w:iCs w:val="0"/>
          <w:smallCaps w:val="0"/>
          <w:spacing w:val="0"/>
          <w:szCs w:val="24"/>
        </w:rPr>
        <w:t xml:space="preserve">Act, </w:t>
      </w:r>
      <w:r w:rsidR="00F345B6">
        <w:rPr>
          <w:rStyle w:val="BookTitle"/>
          <w:rFonts w:ascii="Arial" w:hAnsi="Arial" w:cs="Arial"/>
          <w:i w:val="0"/>
          <w:iCs w:val="0"/>
          <w:smallCaps w:val="0"/>
          <w:spacing w:val="0"/>
          <w:szCs w:val="24"/>
        </w:rPr>
        <w:t>the</w:t>
      </w:r>
      <w:r w:rsidR="00F345B6" w:rsidRPr="005A4281">
        <w:rPr>
          <w:rStyle w:val="BookTitle"/>
          <w:rFonts w:ascii="Arial" w:hAnsi="Arial" w:cs="Arial"/>
          <w:i w:val="0"/>
          <w:iCs w:val="0"/>
          <w:smallCaps w:val="0"/>
          <w:spacing w:val="0"/>
          <w:szCs w:val="24"/>
        </w:rPr>
        <w:t xml:space="preserve"> conditions that a person who is a </w:t>
      </w:r>
      <w:r w:rsidR="00F345B6">
        <w:rPr>
          <w:rStyle w:val="BookTitle"/>
          <w:rFonts w:ascii="Arial" w:hAnsi="Arial" w:cs="Arial"/>
          <w:i w:val="0"/>
          <w:iCs w:val="0"/>
          <w:smallCaps w:val="0"/>
          <w:spacing w:val="0"/>
          <w:szCs w:val="24"/>
        </w:rPr>
        <w:t>tertiary</w:t>
      </w:r>
      <w:r w:rsidR="00F345B6" w:rsidRPr="005A4281">
        <w:rPr>
          <w:rStyle w:val="BookTitle"/>
          <w:rFonts w:ascii="Arial" w:hAnsi="Arial" w:cs="Arial"/>
          <w:i w:val="0"/>
          <w:iCs w:val="0"/>
          <w:smallCaps w:val="0"/>
          <w:spacing w:val="0"/>
          <w:szCs w:val="24"/>
        </w:rPr>
        <w:t xml:space="preserve"> claimant must satisfy on a day (the </w:t>
      </w:r>
      <w:r w:rsidR="00F345B6" w:rsidRPr="00ED4226">
        <w:rPr>
          <w:rStyle w:val="BookTitle"/>
          <w:rFonts w:ascii="Arial" w:hAnsi="Arial" w:cs="Arial"/>
          <w:b/>
          <w:iCs w:val="0"/>
          <w:smallCaps w:val="0"/>
          <w:spacing w:val="0"/>
          <w:szCs w:val="24"/>
        </w:rPr>
        <w:t>test day</w:t>
      </w:r>
      <w:r w:rsidR="00F345B6" w:rsidRPr="005A4281">
        <w:rPr>
          <w:rStyle w:val="BookTitle"/>
          <w:rFonts w:ascii="Arial" w:hAnsi="Arial" w:cs="Arial"/>
          <w:i w:val="0"/>
          <w:iCs w:val="0"/>
          <w:smallCaps w:val="0"/>
          <w:spacing w:val="0"/>
          <w:szCs w:val="24"/>
        </w:rPr>
        <w:t xml:space="preserve">) in order to be eligible for </w:t>
      </w:r>
      <w:r w:rsidR="00F345B6">
        <w:rPr>
          <w:rStyle w:val="BookTitle"/>
          <w:rFonts w:ascii="Arial" w:hAnsi="Arial" w:cs="Arial"/>
          <w:i w:val="0"/>
          <w:iCs w:val="0"/>
          <w:smallCaps w:val="0"/>
          <w:spacing w:val="0"/>
          <w:szCs w:val="24"/>
        </w:rPr>
        <w:t>PLP</w:t>
      </w:r>
      <w:r w:rsidR="00F345B6" w:rsidRPr="005A4281">
        <w:rPr>
          <w:rStyle w:val="BookTitle"/>
          <w:rFonts w:ascii="Arial" w:hAnsi="Arial" w:cs="Arial"/>
          <w:i w:val="0"/>
          <w:iCs w:val="0"/>
          <w:smallCaps w:val="0"/>
          <w:spacing w:val="0"/>
          <w:szCs w:val="24"/>
        </w:rPr>
        <w:t xml:space="preserve"> for a child on that </w:t>
      </w:r>
      <w:r w:rsidR="00F345B6">
        <w:rPr>
          <w:rStyle w:val="BookTitle"/>
          <w:rFonts w:ascii="Arial" w:hAnsi="Arial" w:cs="Arial"/>
          <w:i w:val="0"/>
          <w:iCs w:val="0"/>
          <w:smallCaps w:val="0"/>
          <w:spacing w:val="0"/>
          <w:szCs w:val="24"/>
        </w:rPr>
        <w:t xml:space="preserve">day. </w:t>
      </w:r>
    </w:p>
    <w:p w14:paraId="0FE5F48C" w14:textId="630CF543" w:rsidR="001769DF" w:rsidRDefault="001769DF" w:rsidP="001769D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Pr>
          <w:rStyle w:val="BookTitle"/>
          <w:rFonts w:ascii="Arial" w:hAnsi="Arial" w:cs="Arial"/>
          <w:b/>
          <w:i w:val="0"/>
          <w:iCs w:val="0"/>
          <w:smallCaps w:val="0"/>
          <w:spacing w:val="0"/>
          <w:szCs w:val="24"/>
        </w:rPr>
        <w:t>rule 2.11</w:t>
      </w:r>
      <w:r>
        <w:rPr>
          <w:rStyle w:val="BookTitle"/>
          <w:rFonts w:ascii="Arial" w:hAnsi="Arial" w:cs="Arial"/>
          <w:i w:val="0"/>
          <w:iCs w:val="0"/>
          <w:smallCaps w:val="0"/>
          <w:spacing w:val="0"/>
          <w:szCs w:val="24"/>
        </w:rPr>
        <w:t xml:space="preserve"> sets out the eligibility criteria</w:t>
      </w:r>
      <w:r w:rsidRPr="00223305">
        <w:rPr>
          <w:rStyle w:val="BookTitle"/>
          <w:rFonts w:ascii="Arial" w:hAnsi="Arial" w:cs="Arial"/>
          <w:i w:val="0"/>
          <w:iCs w:val="0"/>
          <w:smallCaps w:val="0"/>
          <w:spacing w:val="0"/>
          <w:szCs w:val="24"/>
        </w:rPr>
        <w:t xml:space="preserve"> </w:t>
      </w:r>
      <w:r w:rsidRPr="005A4281">
        <w:rPr>
          <w:rStyle w:val="BookTitle"/>
          <w:rFonts w:ascii="Arial" w:hAnsi="Arial" w:cs="Arial"/>
          <w:i w:val="0"/>
          <w:iCs w:val="0"/>
          <w:smallCaps w:val="0"/>
          <w:spacing w:val="0"/>
          <w:szCs w:val="24"/>
        </w:rPr>
        <w:t xml:space="preserve">that a person who is a </w:t>
      </w:r>
      <w:r>
        <w:rPr>
          <w:rStyle w:val="BookTitle"/>
          <w:rFonts w:ascii="Arial" w:hAnsi="Arial" w:cs="Arial"/>
          <w:i w:val="0"/>
          <w:iCs w:val="0"/>
          <w:smallCaps w:val="0"/>
          <w:spacing w:val="0"/>
          <w:szCs w:val="24"/>
        </w:rPr>
        <w:t>tertiary</w:t>
      </w:r>
      <w:r w:rsidRPr="005A4281">
        <w:rPr>
          <w:rStyle w:val="BookTitle"/>
          <w:rFonts w:ascii="Arial" w:hAnsi="Arial" w:cs="Arial"/>
          <w:i w:val="0"/>
          <w:iCs w:val="0"/>
          <w:smallCaps w:val="0"/>
          <w:spacing w:val="0"/>
          <w:szCs w:val="24"/>
        </w:rPr>
        <w:t xml:space="preserve"> claimant must satisfy on </w:t>
      </w:r>
      <w:r>
        <w:rPr>
          <w:rStyle w:val="BookTitle"/>
          <w:rFonts w:ascii="Arial" w:hAnsi="Arial" w:cs="Arial"/>
          <w:i w:val="0"/>
          <w:iCs w:val="0"/>
          <w:smallCaps w:val="0"/>
          <w:spacing w:val="0"/>
          <w:szCs w:val="24"/>
        </w:rPr>
        <w:t>the test day.</w:t>
      </w:r>
    </w:p>
    <w:p w14:paraId="7CB97FCE" w14:textId="244AD4F2" w:rsidR="001769DF" w:rsidRPr="004A20B2" w:rsidRDefault="001769DF" w:rsidP="001769DF">
      <w:pPr>
        <w:rPr>
          <w:rFonts w:ascii="Arial" w:hAnsi="Arial" w:cs="Arial"/>
          <w:szCs w:val="24"/>
        </w:rPr>
      </w:pPr>
      <w:r>
        <w:rPr>
          <w:rStyle w:val="BookTitle"/>
          <w:rFonts w:ascii="Arial" w:hAnsi="Arial" w:cs="Arial"/>
          <w:i w:val="0"/>
          <w:iCs w:val="0"/>
          <w:smallCaps w:val="0"/>
          <w:spacing w:val="0"/>
          <w:szCs w:val="24"/>
        </w:rPr>
        <w:t xml:space="preserve">New paragraph 2.11(1)(a) provides that the person must satisfy the </w:t>
      </w:r>
      <w:r w:rsidRPr="004A20B2">
        <w:rPr>
          <w:rFonts w:ascii="Arial" w:hAnsi="Arial" w:cs="Arial"/>
          <w:szCs w:val="24"/>
        </w:rPr>
        <w:t xml:space="preserve">Australian residency test (see Division 5 of Part 2-3 of </w:t>
      </w:r>
      <w:r w:rsidR="00A876FF">
        <w:rPr>
          <w:rFonts w:ascii="Arial" w:hAnsi="Arial" w:cs="Arial"/>
          <w:szCs w:val="24"/>
        </w:rPr>
        <w:t xml:space="preserve">Chapter 2 of </w:t>
      </w:r>
      <w:r w:rsidRPr="004A20B2">
        <w:rPr>
          <w:rFonts w:ascii="Arial" w:hAnsi="Arial" w:cs="Arial"/>
          <w:szCs w:val="24"/>
        </w:rPr>
        <w:t>the PPL Act)</w:t>
      </w:r>
      <w:r>
        <w:rPr>
          <w:rFonts w:ascii="Arial" w:hAnsi="Arial" w:cs="Arial"/>
          <w:szCs w:val="24"/>
        </w:rPr>
        <w:t xml:space="preserve"> on the test day</w:t>
      </w:r>
      <w:r w:rsidRPr="004A20B2">
        <w:rPr>
          <w:rFonts w:ascii="Arial" w:hAnsi="Arial" w:cs="Arial"/>
          <w:szCs w:val="24"/>
        </w:rPr>
        <w:t>.</w:t>
      </w:r>
    </w:p>
    <w:p w14:paraId="73690689" w14:textId="0490970F" w:rsidR="001769DF"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2.11(1)(b) then provides that the person must be the primary carer of the child on the test day or satisfy new </w:t>
      </w:r>
      <w:r w:rsidRPr="004A20B2">
        <w:rPr>
          <w:rStyle w:val="BookTitle"/>
          <w:rFonts w:ascii="Arial" w:hAnsi="Arial" w:cs="Arial"/>
          <w:i w:val="0"/>
          <w:iCs w:val="0"/>
          <w:smallCaps w:val="0"/>
          <w:spacing w:val="0"/>
          <w:szCs w:val="24"/>
        </w:rPr>
        <w:t>rule 2.13 or 2.14 (discussed below) for the child.</w:t>
      </w:r>
    </w:p>
    <w:p w14:paraId="1F2C9A8D" w14:textId="4836545A" w:rsidR="001769DF" w:rsidRPr="004A20B2"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2.11(1)(c) then provides that </w:t>
      </w:r>
      <w:r w:rsidRPr="004A20B2">
        <w:rPr>
          <w:rStyle w:val="BookTitle"/>
          <w:rFonts w:ascii="Arial" w:hAnsi="Arial" w:cs="Arial"/>
          <w:i w:val="0"/>
          <w:iCs w:val="0"/>
          <w:smallCaps w:val="0"/>
          <w:spacing w:val="0"/>
          <w:szCs w:val="24"/>
        </w:rPr>
        <w:t>if the test day is not a flexible PPL day for the child, the person must not have returned to work on (or before) the test day.</w:t>
      </w:r>
    </w:p>
    <w:p w14:paraId="0D31D28A" w14:textId="113940A8" w:rsidR="001769DF"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2.11(1)(d) then provides that </w:t>
      </w:r>
      <w:r w:rsidRPr="004A20B2">
        <w:rPr>
          <w:rStyle w:val="BookTitle"/>
          <w:rFonts w:ascii="Arial" w:hAnsi="Arial" w:cs="Arial"/>
          <w:i w:val="0"/>
          <w:iCs w:val="0"/>
          <w:smallCaps w:val="0"/>
          <w:spacing w:val="0"/>
          <w:szCs w:val="24"/>
        </w:rPr>
        <w:t>if the test day is a flexible PPL day for the child, the person must not have performed more than one hour of paid work on the test day.</w:t>
      </w:r>
    </w:p>
    <w:p w14:paraId="4B66BE44" w14:textId="72A64AAC" w:rsidR="001769DF"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2.11(2)(a)</w:t>
      </w:r>
      <w:r w:rsidRPr="004A20B2">
        <w:rPr>
          <w:rStyle w:val="BookTitle"/>
          <w:rFonts w:ascii="Arial" w:hAnsi="Arial" w:cs="Arial"/>
          <w:i w:val="0"/>
          <w:iCs w:val="0"/>
          <w:smallCaps w:val="0"/>
          <w:spacing w:val="0"/>
          <w:szCs w:val="24"/>
        </w:rPr>
        <w:t xml:space="preserve"> provides</w:t>
      </w:r>
      <w:r w:rsidR="006D0BD2">
        <w:rPr>
          <w:rStyle w:val="BookTitle"/>
          <w:rFonts w:ascii="Arial" w:hAnsi="Arial" w:cs="Arial"/>
          <w:i w:val="0"/>
          <w:iCs w:val="0"/>
          <w:smallCaps w:val="0"/>
          <w:spacing w:val="0"/>
          <w:szCs w:val="24"/>
        </w:rPr>
        <w:t xml:space="preserve"> that a return to work</w:t>
      </w:r>
      <w:r>
        <w:rPr>
          <w:rStyle w:val="BookTitle"/>
          <w:rFonts w:ascii="Arial" w:hAnsi="Arial" w:cs="Arial"/>
          <w:i w:val="0"/>
          <w:iCs w:val="0"/>
          <w:smallCaps w:val="0"/>
          <w:spacing w:val="0"/>
          <w:szCs w:val="24"/>
        </w:rPr>
        <w:t xml:space="preserve"> on</w:t>
      </w:r>
      <w:r w:rsidR="006D0BD2">
        <w:rPr>
          <w:rStyle w:val="BookTitle"/>
          <w:rFonts w:ascii="Arial" w:hAnsi="Arial" w:cs="Arial"/>
          <w:i w:val="0"/>
          <w:iCs w:val="0"/>
          <w:smallCaps w:val="0"/>
          <w:spacing w:val="0"/>
          <w:szCs w:val="24"/>
        </w:rPr>
        <w:t xml:space="preserve"> a</w:t>
      </w:r>
      <w:r>
        <w:rPr>
          <w:rStyle w:val="BookTitle"/>
          <w:rFonts w:ascii="Arial" w:hAnsi="Arial" w:cs="Arial"/>
          <w:i w:val="0"/>
          <w:iCs w:val="0"/>
          <w:smallCaps w:val="0"/>
          <w:spacing w:val="0"/>
          <w:szCs w:val="24"/>
        </w:rPr>
        <w:t xml:space="preserve"> day should be disregarded if </w:t>
      </w:r>
      <w:r w:rsidRPr="004A20B2">
        <w:rPr>
          <w:rStyle w:val="BookTitle"/>
          <w:rFonts w:ascii="Arial" w:hAnsi="Arial" w:cs="Arial"/>
          <w:i w:val="0"/>
          <w:iCs w:val="0"/>
          <w:smallCaps w:val="0"/>
          <w:spacing w:val="0"/>
          <w:szCs w:val="24"/>
        </w:rPr>
        <w:t>the person satisfies new rule</w:t>
      </w:r>
      <w:r>
        <w:rPr>
          <w:rStyle w:val="BookTitle"/>
          <w:rFonts w:ascii="Arial" w:hAnsi="Arial" w:cs="Arial"/>
          <w:i w:val="0"/>
          <w:iCs w:val="0"/>
          <w:smallCaps w:val="0"/>
          <w:spacing w:val="0"/>
          <w:szCs w:val="24"/>
        </w:rPr>
        <w:t xml:space="preserve"> 2.12,</w:t>
      </w:r>
      <w:r w:rsidRPr="004A20B2">
        <w:rPr>
          <w:rStyle w:val="BookTitle"/>
          <w:rFonts w:ascii="Arial" w:hAnsi="Arial" w:cs="Arial"/>
          <w:i w:val="0"/>
          <w:iCs w:val="0"/>
          <w:smallCaps w:val="0"/>
          <w:spacing w:val="0"/>
          <w:szCs w:val="24"/>
        </w:rPr>
        <w:t xml:space="preserve"> 2.14, 2.15, 2.16 or 2.17 </w:t>
      </w:r>
      <w:r>
        <w:rPr>
          <w:rStyle w:val="BookTitle"/>
          <w:rFonts w:ascii="Arial" w:hAnsi="Arial" w:cs="Arial"/>
          <w:i w:val="0"/>
          <w:iCs w:val="0"/>
          <w:smallCaps w:val="0"/>
          <w:spacing w:val="0"/>
          <w:szCs w:val="24"/>
        </w:rPr>
        <w:t xml:space="preserve">(these rules are discussed further below) </w:t>
      </w:r>
      <w:r w:rsidRPr="004A20B2">
        <w:rPr>
          <w:rStyle w:val="BookTitle"/>
          <w:rFonts w:ascii="Arial" w:hAnsi="Arial" w:cs="Arial"/>
          <w:i w:val="0"/>
          <w:iCs w:val="0"/>
          <w:smallCaps w:val="0"/>
          <w:spacing w:val="0"/>
          <w:szCs w:val="24"/>
        </w:rPr>
        <w:t>for the child on the day.</w:t>
      </w:r>
    </w:p>
    <w:p w14:paraId="3F9E1124" w14:textId="7A6E924B" w:rsidR="001769DF"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2.11(2)(b)</w:t>
      </w:r>
      <w:r w:rsidRPr="004A20B2">
        <w:rPr>
          <w:rStyle w:val="BookTitle"/>
          <w:rFonts w:ascii="Arial" w:hAnsi="Arial" w:cs="Arial"/>
          <w:i w:val="0"/>
          <w:iCs w:val="0"/>
          <w:smallCaps w:val="0"/>
          <w:spacing w:val="0"/>
          <w:szCs w:val="24"/>
        </w:rPr>
        <w:t xml:space="preserve"> provides</w:t>
      </w:r>
      <w:r>
        <w:rPr>
          <w:rStyle w:val="BookTitle"/>
          <w:rFonts w:ascii="Arial" w:hAnsi="Arial" w:cs="Arial"/>
          <w:i w:val="0"/>
          <w:iCs w:val="0"/>
          <w:smallCaps w:val="0"/>
          <w:spacing w:val="0"/>
          <w:szCs w:val="24"/>
        </w:rPr>
        <w:t xml:space="preserve"> that paid work performed </w:t>
      </w:r>
      <w:r w:rsidR="00532780">
        <w:rPr>
          <w:rStyle w:val="BookTitle"/>
          <w:rFonts w:ascii="Arial" w:hAnsi="Arial" w:cs="Arial"/>
          <w:i w:val="0"/>
          <w:iCs w:val="0"/>
          <w:smallCaps w:val="0"/>
          <w:spacing w:val="0"/>
          <w:szCs w:val="24"/>
        </w:rPr>
        <w:t xml:space="preserve">on </w:t>
      </w:r>
      <w:r>
        <w:rPr>
          <w:rStyle w:val="BookTitle"/>
          <w:rFonts w:ascii="Arial" w:hAnsi="Arial" w:cs="Arial"/>
          <w:i w:val="0"/>
          <w:iCs w:val="0"/>
          <w:smallCaps w:val="0"/>
          <w:spacing w:val="0"/>
          <w:szCs w:val="24"/>
        </w:rPr>
        <w:t>the test day should be</w:t>
      </w:r>
      <w:r w:rsidRPr="00056E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disregarded if </w:t>
      </w:r>
      <w:r w:rsidRPr="004A20B2">
        <w:rPr>
          <w:rStyle w:val="BookTitle"/>
          <w:rFonts w:ascii="Arial" w:hAnsi="Arial" w:cs="Arial"/>
          <w:i w:val="0"/>
          <w:iCs w:val="0"/>
          <w:smallCaps w:val="0"/>
          <w:spacing w:val="0"/>
          <w:szCs w:val="24"/>
        </w:rPr>
        <w:t xml:space="preserve">the person is performing that work for a permissible </w:t>
      </w:r>
      <w:r w:rsidR="00D560F6">
        <w:rPr>
          <w:rStyle w:val="BookTitle"/>
          <w:rFonts w:ascii="Arial" w:hAnsi="Arial" w:cs="Arial"/>
          <w:i w:val="0"/>
          <w:iCs w:val="0"/>
          <w:smallCaps w:val="0"/>
          <w:spacing w:val="0"/>
          <w:szCs w:val="24"/>
        </w:rPr>
        <w:t xml:space="preserve">purpose </w:t>
      </w:r>
      <w:r>
        <w:rPr>
          <w:rStyle w:val="BookTitle"/>
          <w:rFonts w:ascii="Arial" w:hAnsi="Arial" w:cs="Arial"/>
          <w:i w:val="0"/>
          <w:iCs w:val="0"/>
          <w:smallCaps w:val="0"/>
          <w:spacing w:val="0"/>
          <w:szCs w:val="24"/>
        </w:rPr>
        <w:t xml:space="preserve">or </w:t>
      </w:r>
      <w:r w:rsidRPr="004A20B2">
        <w:rPr>
          <w:rStyle w:val="BookTitle"/>
          <w:rFonts w:ascii="Arial" w:hAnsi="Arial" w:cs="Arial"/>
          <w:i w:val="0"/>
          <w:iCs w:val="0"/>
          <w:smallCaps w:val="0"/>
          <w:spacing w:val="0"/>
          <w:szCs w:val="24"/>
        </w:rPr>
        <w:t>satisfies new rule</w:t>
      </w:r>
      <w:r>
        <w:rPr>
          <w:rStyle w:val="BookTitle"/>
          <w:rFonts w:ascii="Arial" w:hAnsi="Arial" w:cs="Arial"/>
          <w:i w:val="0"/>
          <w:iCs w:val="0"/>
          <w:smallCaps w:val="0"/>
          <w:spacing w:val="0"/>
          <w:szCs w:val="24"/>
        </w:rPr>
        <w:t xml:space="preserve"> 2.12, </w:t>
      </w:r>
      <w:r w:rsidRPr="004A20B2">
        <w:rPr>
          <w:rStyle w:val="BookTitle"/>
          <w:rFonts w:ascii="Arial" w:hAnsi="Arial" w:cs="Arial"/>
          <w:i w:val="0"/>
          <w:iCs w:val="0"/>
          <w:smallCaps w:val="0"/>
          <w:spacing w:val="0"/>
          <w:szCs w:val="24"/>
        </w:rPr>
        <w:t>2.14, 2.15, 2.16 or 2.17</w:t>
      </w:r>
      <w:r>
        <w:rPr>
          <w:rStyle w:val="BookTitle"/>
          <w:rFonts w:ascii="Arial" w:hAnsi="Arial" w:cs="Arial"/>
          <w:i w:val="0"/>
          <w:iCs w:val="0"/>
          <w:smallCaps w:val="0"/>
          <w:spacing w:val="0"/>
          <w:szCs w:val="24"/>
        </w:rPr>
        <w:t xml:space="preserve"> (these rules are discussed further below)</w:t>
      </w:r>
      <w:r w:rsidRPr="004A20B2">
        <w:rPr>
          <w:rStyle w:val="BookTitle"/>
          <w:rFonts w:ascii="Arial" w:hAnsi="Arial" w:cs="Arial"/>
          <w:i w:val="0"/>
          <w:iCs w:val="0"/>
          <w:smallCaps w:val="0"/>
          <w:spacing w:val="0"/>
          <w:szCs w:val="24"/>
        </w:rPr>
        <w:t xml:space="preserve"> for the child on the test day</w:t>
      </w:r>
      <w:r>
        <w:rPr>
          <w:rStyle w:val="BookTitle"/>
          <w:rFonts w:ascii="Arial" w:hAnsi="Arial" w:cs="Arial"/>
          <w:i w:val="0"/>
          <w:iCs w:val="0"/>
          <w:smallCaps w:val="0"/>
          <w:spacing w:val="0"/>
          <w:szCs w:val="24"/>
        </w:rPr>
        <w:t>.</w:t>
      </w:r>
    </w:p>
    <w:p w14:paraId="5D6B3138" w14:textId="0D015D93" w:rsidR="001769DF" w:rsidRDefault="001769DF" w:rsidP="001769DF">
      <w:pPr>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rPr>
        <w:t>New rule 2.</w:t>
      </w:r>
      <w:r>
        <w:rPr>
          <w:rStyle w:val="BookTitle"/>
          <w:rFonts w:ascii="Arial" w:hAnsi="Arial" w:cs="Arial"/>
          <w:i w:val="0"/>
          <w:iCs w:val="0"/>
          <w:smallCaps w:val="0"/>
          <w:spacing w:val="0"/>
          <w:szCs w:val="24"/>
        </w:rPr>
        <w:t>11</w:t>
      </w:r>
      <w:r w:rsidRPr="004A20B2">
        <w:rPr>
          <w:rStyle w:val="BookTitle"/>
          <w:rFonts w:ascii="Arial" w:hAnsi="Arial" w:cs="Arial"/>
          <w:i w:val="0"/>
          <w:iCs w:val="0"/>
          <w:smallCaps w:val="0"/>
          <w:spacing w:val="0"/>
          <w:szCs w:val="24"/>
        </w:rPr>
        <w:t xml:space="preserve"> is substantially the same as current rule 2.</w:t>
      </w:r>
      <w:r>
        <w:rPr>
          <w:rStyle w:val="BookTitle"/>
          <w:rFonts w:ascii="Arial" w:hAnsi="Arial" w:cs="Arial"/>
          <w:i w:val="0"/>
          <w:iCs w:val="0"/>
          <w:smallCaps w:val="0"/>
          <w:spacing w:val="0"/>
          <w:szCs w:val="24"/>
        </w:rPr>
        <w:t>18</w:t>
      </w:r>
      <w:r w:rsidRPr="004A20B2">
        <w:rPr>
          <w:rStyle w:val="BookTitle"/>
          <w:rFonts w:ascii="Arial" w:hAnsi="Arial" w:cs="Arial"/>
          <w:i w:val="0"/>
          <w:iCs w:val="0"/>
          <w:smallCaps w:val="0"/>
          <w:spacing w:val="0"/>
          <w:szCs w:val="24"/>
        </w:rPr>
        <w:t xml:space="preserve"> (which has been repealed by this </w:t>
      </w:r>
      <w:r w:rsidR="00075D8E">
        <w:rPr>
          <w:rStyle w:val="BookTitle"/>
          <w:rFonts w:ascii="Arial" w:hAnsi="Arial" w:cs="Arial"/>
          <w:i w:val="0"/>
          <w:iCs w:val="0"/>
          <w:smallCaps w:val="0"/>
          <w:spacing w:val="0"/>
          <w:szCs w:val="24"/>
        </w:rPr>
        <w:t>item</w:t>
      </w:r>
      <w:r w:rsidRPr="004A20B2">
        <w:rPr>
          <w:rStyle w:val="BookTitle"/>
          <w:rFonts w:ascii="Arial" w:hAnsi="Arial" w:cs="Arial"/>
          <w:i w:val="0"/>
          <w:iCs w:val="0"/>
          <w:smallCaps w:val="0"/>
          <w:spacing w:val="0"/>
          <w:szCs w:val="24"/>
        </w:rPr>
        <w:t xml:space="preserve">) </w:t>
      </w:r>
      <w:r w:rsidR="00790960">
        <w:rPr>
          <w:rStyle w:val="BookTitle"/>
          <w:rFonts w:ascii="Arial" w:hAnsi="Arial" w:cs="Arial"/>
          <w:i w:val="0"/>
          <w:iCs w:val="0"/>
          <w:smallCaps w:val="0"/>
          <w:spacing w:val="0"/>
          <w:szCs w:val="24"/>
        </w:rPr>
        <w:t>and</w:t>
      </w:r>
      <w:r w:rsidR="00790960" w:rsidRPr="004A20B2">
        <w:rPr>
          <w:rStyle w:val="BookTitle"/>
          <w:rFonts w:ascii="Arial" w:hAnsi="Arial" w:cs="Arial"/>
          <w:i w:val="0"/>
          <w:iCs w:val="0"/>
          <w:smallCaps w:val="0"/>
          <w:spacing w:val="0"/>
          <w:szCs w:val="24"/>
        </w:rPr>
        <w:t xml:space="preserve"> </w:t>
      </w:r>
      <w:r w:rsidRPr="004A20B2">
        <w:rPr>
          <w:rStyle w:val="BookTitle"/>
          <w:rFonts w:ascii="Arial" w:hAnsi="Arial" w:cs="Arial"/>
          <w:i w:val="0"/>
          <w:iCs w:val="0"/>
          <w:smallCaps w:val="0"/>
          <w:spacing w:val="0"/>
          <w:szCs w:val="24"/>
        </w:rPr>
        <w:t xml:space="preserve">has been extended to </w:t>
      </w:r>
      <w:r>
        <w:rPr>
          <w:rStyle w:val="BookTitle"/>
          <w:rFonts w:ascii="Arial" w:hAnsi="Arial" w:cs="Arial"/>
          <w:i w:val="0"/>
          <w:iCs w:val="0"/>
          <w:smallCaps w:val="0"/>
          <w:spacing w:val="0"/>
          <w:szCs w:val="24"/>
        </w:rPr>
        <w:t>set out equivalent eligibility requirements for</w:t>
      </w:r>
      <w:r w:rsidRPr="004A20B2">
        <w:rPr>
          <w:rStyle w:val="BookTitle"/>
          <w:rFonts w:ascii="Arial" w:hAnsi="Arial" w:cs="Arial"/>
          <w:i w:val="0"/>
          <w:iCs w:val="0"/>
          <w:smallCaps w:val="0"/>
          <w:spacing w:val="0"/>
          <w:szCs w:val="24"/>
        </w:rPr>
        <w:t xml:space="preserve"> flexible PPL days and remove references to the baby bonus</w:t>
      </w:r>
      <w:r>
        <w:rPr>
          <w:rStyle w:val="BookTitle"/>
          <w:rFonts w:ascii="Arial" w:hAnsi="Arial" w:cs="Arial"/>
          <w:i w:val="0"/>
          <w:iCs w:val="0"/>
          <w:smallCaps w:val="0"/>
          <w:spacing w:val="0"/>
          <w:szCs w:val="24"/>
        </w:rPr>
        <w:t xml:space="preserve"> (which has ceased)</w:t>
      </w:r>
      <w:r w:rsidRPr="004A20B2">
        <w:rPr>
          <w:rStyle w:val="BookTitle"/>
          <w:rFonts w:ascii="Arial" w:hAnsi="Arial" w:cs="Arial"/>
          <w:i w:val="0"/>
          <w:iCs w:val="0"/>
          <w:smallCaps w:val="0"/>
          <w:spacing w:val="0"/>
          <w:szCs w:val="24"/>
        </w:rPr>
        <w:t>.</w:t>
      </w:r>
    </w:p>
    <w:p w14:paraId="48E1C818" w14:textId="32C8A261" w:rsidR="001769DF" w:rsidRDefault="001769DF" w:rsidP="001769DF">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bCs/>
          <w:i w:val="0"/>
          <w:iCs w:val="0"/>
          <w:smallCaps w:val="0"/>
          <w:spacing w:val="0"/>
          <w:szCs w:val="24"/>
        </w:rPr>
        <w:t xml:space="preserve">New </w:t>
      </w:r>
      <w:r w:rsidRPr="00ED4226">
        <w:rPr>
          <w:rStyle w:val="BookTitle"/>
          <w:rFonts w:ascii="Arial" w:hAnsi="Arial" w:cs="Arial"/>
          <w:b/>
          <w:bCs/>
          <w:i w:val="0"/>
          <w:iCs w:val="0"/>
          <w:smallCaps w:val="0"/>
          <w:spacing w:val="0"/>
          <w:szCs w:val="24"/>
        </w:rPr>
        <w:t>rule 2.</w:t>
      </w:r>
      <w:r w:rsidR="00025DA2">
        <w:rPr>
          <w:rStyle w:val="BookTitle"/>
          <w:rFonts w:ascii="Arial" w:hAnsi="Arial" w:cs="Arial"/>
          <w:b/>
          <w:bCs/>
          <w:i w:val="0"/>
          <w:iCs w:val="0"/>
          <w:smallCaps w:val="0"/>
          <w:spacing w:val="0"/>
          <w:szCs w:val="24"/>
        </w:rPr>
        <w:t>12</w:t>
      </w:r>
      <w:r>
        <w:rPr>
          <w:rStyle w:val="BookTitle"/>
          <w:rFonts w:ascii="Arial" w:hAnsi="Arial" w:cs="Arial"/>
          <w:b/>
          <w:bCs/>
          <w:i w:val="0"/>
          <w:iCs w:val="0"/>
          <w:smallCaps w:val="0"/>
          <w:spacing w:val="0"/>
          <w:szCs w:val="24"/>
        </w:rPr>
        <w:t xml:space="preserve"> </w:t>
      </w:r>
      <w:r>
        <w:rPr>
          <w:rStyle w:val="BookTitle"/>
          <w:rFonts w:ascii="Arial" w:hAnsi="Arial" w:cs="Arial"/>
          <w:i w:val="0"/>
          <w:iCs w:val="0"/>
          <w:smallCaps w:val="0"/>
          <w:spacing w:val="0"/>
          <w:szCs w:val="24"/>
        </w:rPr>
        <w:t>sets out a circumstance in which a return to work or paid work performed on a day will be disregarded for the purposes of determining eligibility for PLP under new rule 2.</w:t>
      </w:r>
      <w:r w:rsidR="00025DA2">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 (discussed above).</w:t>
      </w:r>
    </w:p>
    <w:p w14:paraId="18C614DE" w14:textId="4785ED1D" w:rsidR="001769DF" w:rsidRPr="00ED4226" w:rsidRDefault="001769DF" w:rsidP="008F628C">
      <w:pPr>
        <w:pStyle w:val="subsection"/>
        <w:keepNext/>
        <w:rPr>
          <w:rStyle w:val="BookTitle"/>
          <w:rFonts w:ascii="Arial" w:hAnsi="Arial" w:cs="Arial"/>
          <w:bCs/>
          <w:i w:val="0"/>
          <w:iCs w:val="0"/>
          <w:smallCaps w:val="0"/>
          <w:spacing w:val="0"/>
          <w:sz w:val="24"/>
          <w:szCs w:val="24"/>
        </w:rPr>
      </w:pPr>
      <w:r w:rsidRPr="00ED4226">
        <w:rPr>
          <w:rStyle w:val="BookTitle"/>
          <w:rFonts w:ascii="Arial" w:hAnsi="Arial" w:cs="Arial"/>
          <w:bCs/>
          <w:i w:val="0"/>
          <w:iCs w:val="0"/>
          <w:smallCaps w:val="0"/>
          <w:spacing w:val="0"/>
          <w:sz w:val="24"/>
          <w:szCs w:val="24"/>
        </w:rPr>
        <w:lastRenderedPageBreak/>
        <w:t xml:space="preserve">A person satisfies </w:t>
      </w:r>
      <w:r>
        <w:rPr>
          <w:rStyle w:val="BookTitle"/>
          <w:rFonts w:ascii="Arial" w:hAnsi="Arial" w:cs="Arial"/>
          <w:bCs/>
          <w:i w:val="0"/>
          <w:iCs w:val="0"/>
          <w:smallCaps w:val="0"/>
          <w:spacing w:val="0"/>
          <w:sz w:val="24"/>
          <w:szCs w:val="24"/>
        </w:rPr>
        <w:t>new rule 2.</w:t>
      </w:r>
      <w:r w:rsidR="00025DA2">
        <w:rPr>
          <w:rStyle w:val="BookTitle"/>
          <w:rFonts w:ascii="Arial" w:hAnsi="Arial" w:cs="Arial"/>
          <w:bCs/>
          <w:i w:val="0"/>
          <w:iCs w:val="0"/>
          <w:smallCaps w:val="0"/>
          <w:spacing w:val="0"/>
          <w:sz w:val="24"/>
          <w:szCs w:val="24"/>
        </w:rPr>
        <w:t>12</w:t>
      </w:r>
      <w:r w:rsidRPr="00ED4226">
        <w:rPr>
          <w:rStyle w:val="BookTitle"/>
          <w:rFonts w:ascii="Arial" w:hAnsi="Arial" w:cs="Arial"/>
          <w:bCs/>
          <w:i w:val="0"/>
          <w:iCs w:val="0"/>
          <w:smallCaps w:val="0"/>
          <w:spacing w:val="0"/>
          <w:sz w:val="24"/>
          <w:szCs w:val="24"/>
        </w:rPr>
        <w:t xml:space="preserve"> for a child on a day if that day is:</w:t>
      </w:r>
    </w:p>
    <w:p w14:paraId="298C2ACD" w14:textId="3499AA20" w:rsidR="001769DF" w:rsidRPr="008F628C" w:rsidRDefault="001769DF" w:rsidP="008F628C">
      <w:pPr>
        <w:pStyle w:val="ListParagraph"/>
        <w:keepNext/>
        <w:numPr>
          <w:ilvl w:val="0"/>
          <w:numId w:val="23"/>
        </w:numPr>
        <w:shd w:val="clear" w:color="auto" w:fill="FFFFFF"/>
        <w:spacing w:before="100" w:beforeAutospacing="1" w:after="100" w:afterAutospacing="1"/>
        <w:jc w:val="both"/>
      </w:pPr>
      <w:r w:rsidRPr="00ED4226">
        <w:rPr>
          <w:rFonts w:ascii="Arial" w:hAnsi="Arial" w:cs="Arial"/>
          <w:szCs w:val="24"/>
        </w:rPr>
        <w:t>during the period</w:t>
      </w:r>
      <w:r w:rsidR="00025DA2">
        <w:rPr>
          <w:rFonts w:ascii="Arial" w:hAnsi="Arial" w:cs="Arial"/>
          <w:szCs w:val="24"/>
        </w:rPr>
        <w:t xml:space="preserve"> </w:t>
      </w:r>
      <w:r w:rsidRPr="00025DA2">
        <w:rPr>
          <w:rFonts w:ascii="Arial" w:hAnsi="Arial" w:cs="Arial"/>
          <w:szCs w:val="24"/>
        </w:rPr>
        <w:t xml:space="preserve">starting when the </w:t>
      </w:r>
      <w:r w:rsidR="00025DA2" w:rsidRPr="00025DA2">
        <w:rPr>
          <w:rFonts w:ascii="Arial" w:hAnsi="Arial" w:cs="Arial"/>
          <w:szCs w:val="24"/>
        </w:rPr>
        <w:t>secondary</w:t>
      </w:r>
      <w:r w:rsidRPr="00025DA2">
        <w:rPr>
          <w:rFonts w:ascii="Arial" w:hAnsi="Arial" w:cs="Arial"/>
          <w:szCs w:val="24"/>
        </w:rPr>
        <w:t xml:space="preserve"> claima</w:t>
      </w:r>
      <w:r w:rsidR="00025DA2">
        <w:rPr>
          <w:rFonts w:ascii="Arial" w:hAnsi="Arial" w:cs="Arial"/>
          <w:szCs w:val="24"/>
        </w:rPr>
        <w:t>nt stopped caring for the child</w:t>
      </w:r>
      <w:r w:rsidRPr="00025DA2">
        <w:rPr>
          <w:rFonts w:ascii="Arial" w:hAnsi="Arial" w:cs="Arial"/>
          <w:szCs w:val="24"/>
        </w:rPr>
        <w:t xml:space="preserve"> an</w:t>
      </w:r>
      <w:r w:rsidR="00025DA2">
        <w:rPr>
          <w:rFonts w:ascii="Arial" w:hAnsi="Arial" w:cs="Arial"/>
          <w:szCs w:val="24"/>
        </w:rPr>
        <w:t xml:space="preserve">d </w:t>
      </w:r>
      <w:r w:rsidRPr="00025DA2">
        <w:rPr>
          <w:rFonts w:ascii="Arial" w:hAnsi="Arial" w:cs="Arial"/>
          <w:szCs w:val="24"/>
        </w:rPr>
        <w:t>ending when the child’s care arrangements were settled; and</w:t>
      </w:r>
    </w:p>
    <w:p w14:paraId="0152C0E9" w14:textId="75EB746E" w:rsidR="001769DF" w:rsidRPr="00ED4226" w:rsidRDefault="001769DF" w:rsidP="008F628C">
      <w:pPr>
        <w:pStyle w:val="ListParagraph"/>
        <w:keepNext/>
        <w:numPr>
          <w:ilvl w:val="0"/>
          <w:numId w:val="23"/>
        </w:numPr>
        <w:shd w:val="clear" w:color="auto" w:fill="FFFFFF"/>
        <w:spacing w:before="100" w:beforeAutospacing="1" w:after="100" w:afterAutospacing="1"/>
        <w:jc w:val="both"/>
        <w:rPr>
          <w:rFonts w:ascii="Arial" w:hAnsi="Arial" w:cs="Arial"/>
          <w:szCs w:val="24"/>
        </w:rPr>
      </w:pPr>
      <w:r w:rsidRPr="00ED4226">
        <w:rPr>
          <w:rFonts w:ascii="Arial" w:hAnsi="Arial" w:cs="Arial"/>
          <w:szCs w:val="24"/>
        </w:rPr>
        <w:t xml:space="preserve">the child’s care arrangements were settled within a reasonable time after the </w:t>
      </w:r>
      <w:r w:rsidR="00025DA2">
        <w:rPr>
          <w:rFonts w:ascii="Arial" w:hAnsi="Arial" w:cs="Arial"/>
          <w:szCs w:val="24"/>
        </w:rPr>
        <w:t>secondary</w:t>
      </w:r>
      <w:r w:rsidR="00025DA2" w:rsidRPr="00ED4226">
        <w:rPr>
          <w:rFonts w:ascii="Arial" w:hAnsi="Arial" w:cs="Arial"/>
          <w:szCs w:val="24"/>
        </w:rPr>
        <w:t xml:space="preserve"> </w:t>
      </w:r>
      <w:r w:rsidRPr="00ED4226">
        <w:rPr>
          <w:rFonts w:ascii="Arial" w:hAnsi="Arial" w:cs="Arial"/>
          <w:szCs w:val="24"/>
        </w:rPr>
        <w:t>claimant stopped caring for the child.</w:t>
      </w:r>
    </w:p>
    <w:p w14:paraId="5EBF543A" w14:textId="7786CE45" w:rsidR="001769DF" w:rsidRPr="00ED4226" w:rsidRDefault="001769DF" w:rsidP="001769DF">
      <w:pPr>
        <w:shd w:val="clear" w:color="auto" w:fill="FFFFFF"/>
        <w:spacing w:before="100" w:beforeAutospacing="1" w:after="100" w:afterAutospacing="1"/>
        <w:jc w:val="both"/>
        <w:rPr>
          <w:rStyle w:val="BookTitle"/>
          <w:rFonts w:ascii="Arial" w:hAnsi="Arial" w:cs="Arial"/>
          <w:bCs/>
          <w:i w:val="0"/>
          <w:iCs w:val="0"/>
          <w:smallCaps w:val="0"/>
          <w:spacing w:val="0"/>
          <w:szCs w:val="24"/>
        </w:rPr>
      </w:pPr>
      <w:r w:rsidRPr="0029345A">
        <w:rPr>
          <w:rStyle w:val="BookTitle"/>
          <w:rFonts w:ascii="Arial" w:hAnsi="Arial" w:cs="Arial"/>
          <w:bCs/>
          <w:i w:val="0"/>
          <w:iCs w:val="0"/>
          <w:smallCaps w:val="0"/>
          <w:spacing w:val="0"/>
          <w:szCs w:val="24"/>
        </w:rPr>
        <w:t>New rule 2.</w:t>
      </w:r>
      <w:r>
        <w:rPr>
          <w:rStyle w:val="BookTitle"/>
          <w:rFonts w:ascii="Arial" w:hAnsi="Arial" w:cs="Arial"/>
          <w:bCs/>
          <w:i w:val="0"/>
          <w:iCs w:val="0"/>
          <w:smallCaps w:val="0"/>
          <w:spacing w:val="0"/>
          <w:szCs w:val="24"/>
        </w:rPr>
        <w:t>12</w:t>
      </w:r>
      <w:r w:rsidRPr="0029345A">
        <w:rPr>
          <w:rStyle w:val="BookTitle"/>
          <w:rFonts w:ascii="Arial" w:hAnsi="Arial" w:cs="Arial"/>
          <w:bCs/>
          <w:i w:val="0"/>
          <w:iCs w:val="0"/>
          <w:smallCaps w:val="0"/>
          <w:spacing w:val="0"/>
          <w:szCs w:val="24"/>
        </w:rPr>
        <w:t xml:space="preserve"> essentially </w:t>
      </w:r>
      <w:r w:rsidRPr="00ED4226">
        <w:rPr>
          <w:rStyle w:val="BookTitle"/>
          <w:rFonts w:ascii="Arial" w:hAnsi="Arial" w:cs="Arial"/>
          <w:bCs/>
          <w:i w:val="0"/>
          <w:iCs w:val="0"/>
          <w:smallCaps w:val="0"/>
          <w:spacing w:val="0"/>
          <w:szCs w:val="24"/>
        </w:rPr>
        <w:t xml:space="preserve">replaces </w:t>
      </w:r>
      <w:r w:rsidRPr="0029345A">
        <w:rPr>
          <w:rStyle w:val="BookTitle"/>
          <w:rFonts w:ascii="Arial" w:hAnsi="Arial" w:cs="Arial"/>
          <w:bCs/>
          <w:i w:val="0"/>
          <w:iCs w:val="0"/>
          <w:smallCaps w:val="0"/>
          <w:spacing w:val="0"/>
          <w:szCs w:val="24"/>
        </w:rPr>
        <w:t xml:space="preserve">current </w:t>
      </w:r>
      <w:r w:rsidRPr="00ED4226">
        <w:rPr>
          <w:rStyle w:val="BookTitle"/>
          <w:rFonts w:ascii="Arial" w:hAnsi="Arial" w:cs="Arial"/>
          <w:bCs/>
          <w:i w:val="0"/>
          <w:iCs w:val="0"/>
          <w:smallCaps w:val="0"/>
          <w:spacing w:val="0"/>
          <w:szCs w:val="24"/>
        </w:rPr>
        <w:t>rule 2.</w:t>
      </w:r>
      <w:r w:rsidR="00025DA2">
        <w:rPr>
          <w:rStyle w:val="BookTitle"/>
          <w:rFonts w:ascii="Arial" w:hAnsi="Arial" w:cs="Arial"/>
          <w:bCs/>
          <w:i w:val="0"/>
          <w:iCs w:val="0"/>
          <w:smallCaps w:val="0"/>
          <w:spacing w:val="0"/>
          <w:szCs w:val="24"/>
        </w:rPr>
        <w:t>22</w:t>
      </w:r>
      <w:r w:rsidRPr="0029345A">
        <w:rPr>
          <w:rStyle w:val="BookTitle"/>
          <w:rFonts w:ascii="Arial" w:hAnsi="Arial" w:cs="Arial"/>
          <w:bCs/>
          <w:i w:val="0"/>
          <w:iCs w:val="0"/>
          <w:smallCaps w:val="0"/>
          <w:spacing w:val="0"/>
          <w:szCs w:val="24"/>
        </w:rPr>
        <w:t xml:space="preserve"> of the Rules (which </w:t>
      </w:r>
      <w:r w:rsidRPr="00ED4226">
        <w:rPr>
          <w:rStyle w:val="BookTitle"/>
          <w:rFonts w:ascii="Arial" w:hAnsi="Arial" w:cs="Arial"/>
          <w:bCs/>
          <w:i w:val="0"/>
          <w:iCs w:val="0"/>
          <w:smallCaps w:val="0"/>
          <w:spacing w:val="0"/>
          <w:szCs w:val="24"/>
        </w:rPr>
        <w:t>is</w:t>
      </w:r>
      <w:r w:rsidRPr="0029345A">
        <w:rPr>
          <w:rStyle w:val="BookTitle"/>
          <w:rFonts w:ascii="Arial" w:hAnsi="Arial" w:cs="Arial"/>
          <w:bCs/>
          <w:i w:val="0"/>
          <w:iCs w:val="0"/>
          <w:smallCaps w:val="0"/>
          <w:spacing w:val="0"/>
          <w:szCs w:val="24"/>
        </w:rPr>
        <w:t xml:space="preserve"> repealed by this </w:t>
      </w:r>
      <w:r w:rsidR="00075D8E">
        <w:rPr>
          <w:rStyle w:val="BookTitle"/>
          <w:rFonts w:ascii="Arial" w:hAnsi="Arial" w:cs="Arial"/>
          <w:bCs/>
          <w:i w:val="0"/>
          <w:iCs w:val="0"/>
          <w:smallCaps w:val="0"/>
          <w:spacing w:val="0"/>
          <w:szCs w:val="24"/>
        </w:rPr>
        <w:t>item</w:t>
      </w:r>
      <w:r w:rsidRPr="0029345A">
        <w:rPr>
          <w:rStyle w:val="BookTitle"/>
          <w:rFonts w:ascii="Arial" w:hAnsi="Arial" w:cs="Arial"/>
          <w:bCs/>
          <w:i w:val="0"/>
          <w:iCs w:val="0"/>
          <w:smallCaps w:val="0"/>
          <w:spacing w:val="0"/>
          <w:szCs w:val="24"/>
        </w:rPr>
        <w:t>).</w:t>
      </w:r>
    </w:p>
    <w:p w14:paraId="02A6EC5F" w14:textId="42347C51" w:rsidR="00F423D3" w:rsidRDefault="00F423D3" w:rsidP="006566CF">
      <w:pPr>
        <w:rPr>
          <w:rStyle w:val="BookTitle"/>
          <w:rFonts w:ascii="Arial" w:hAnsi="Arial" w:cs="Arial"/>
          <w:i w:val="0"/>
          <w:iCs w:val="0"/>
          <w:smallCaps w:val="0"/>
          <w:spacing w:val="0"/>
          <w:szCs w:val="24"/>
        </w:rPr>
      </w:pPr>
      <w:r w:rsidRPr="004A20B2">
        <w:rPr>
          <w:rStyle w:val="BookTitle"/>
          <w:rFonts w:ascii="Arial" w:hAnsi="Arial" w:cs="Arial"/>
          <w:i w:val="0"/>
          <w:iCs w:val="0"/>
          <w:smallCaps w:val="0"/>
          <w:spacing w:val="0"/>
          <w:szCs w:val="24"/>
          <w:u w:val="single"/>
        </w:rPr>
        <w:t>Subdivision 2.3.1.</w:t>
      </w:r>
      <w:r>
        <w:rPr>
          <w:rStyle w:val="BookTitle"/>
          <w:rFonts w:ascii="Arial" w:hAnsi="Arial" w:cs="Arial"/>
          <w:i w:val="0"/>
          <w:iCs w:val="0"/>
          <w:smallCaps w:val="0"/>
          <w:spacing w:val="0"/>
          <w:szCs w:val="24"/>
          <w:u w:val="single"/>
        </w:rPr>
        <w:t>3A</w:t>
      </w:r>
      <w:r w:rsidR="00C431CD">
        <w:rPr>
          <w:rStyle w:val="BookTitle"/>
          <w:rFonts w:ascii="Arial" w:hAnsi="Arial" w:cs="Arial"/>
          <w:i w:val="0"/>
          <w:iCs w:val="0"/>
          <w:smallCaps w:val="0"/>
          <w:spacing w:val="0"/>
          <w:szCs w:val="24"/>
          <w:u w:val="single"/>
        </w:rPr>
        <w:t xml:space="preserve"> - </w:t>
      </w:r>
      <w:r w:rsidR="00C431CD" w:rsidRPr="00C431CD">
        <w:rPr>
          <w:rStyle w:val="BookTitle"/>
          <w:rFonts w:ascii="Arial" w:hAnsi="Arial" w:cs="Arial"/>
          <w:i w:val="0"/>
          <w:iCs w:val="0"/>
          <w:smallCaps w:val="0"/>
          <w:spacing w:val="0"/>
          <w:szCs w:val="24"/>
          <w:u w:val="single"/>
        </w:rPr>
        <w:t xml:space="preserve">Common </w:t>
      </w:r>
      <w:r w:rsidR="00C431CD">
        <w:rPr>
          <w:rStyle w:val="BookTitle"/>
          <w:rFonts w:ascii="Arial" w:hAnsi="Arial" w:cs="Arial"/>
          <w:i w:val="0"/>
          <w:iCs w:val="0"/>
          <w:smallCaps w:val="0"/>
          <w:spacing w:val="0"/>
          <w:szCs w:val="24"/>
          <w:u w:val="single"/>
        </w:rPr>
        <w:t>R</w:t>
      </w:r>
      <w:r w:rsidR="00C431CD" w:rsidRPr="00C431CD">
        <w:rPr>
          <w:rStyle w:val="BookTitle"/>
          <w:rFonts w:ascii="Arial" w:hAnsi="Arial" w:cs="Arial"/>
          <w:i w:val="0"/>
          <w:iCs w:val="0"/>
          <w:smallCaps w:val="0"/>
          <w:spacing w:val="0"/>
          <w:szCs w:val="24"/>
          <w:u w:val="single"/>
        </w:rPr>
        <w:t xml:space="preserve">equirements for </w:t>
      </w:r>
      <w:r w:rsidR="00C431CD">
        <w:rPr>
          <w:rStyle w:val="BookTitle"/>
          <w:rFonts w:ascii="Arial" w:hAnsi="Arial" w:cs="Arial"/>
          <w:i w:val="0"/>
          <w:iCs w:val="0"/>
          <w:smallCaps w:val="0"/>
          <w:spacing w:val="0"/>
          <w:szCs w:val="24"/>
          <w:u w:val="single"/>
        </w:rPr>
        <w:t>E</w:t>
      </w:r>
      <w:r w:rsidR="00C431CD" w:rsidRPr="00C431CD">
        <w:rPr>
          <w:rStyle w:val="BookTitle"/>
          <w:rFonts w:ascii="Arial" w:hAnsi="Arial" w:cs="Arial"/>
          <w:i w:val="0"/>
          <w:iCs w:val="0"/>
          <w:smallCaps w:val="0"/>
          <w:spacing w:val="0"/>
          <w:szCs w:val="24"/>
          <w:u w:val="single"/>
        </w:rPr>
        <w:t xml:space="preserve">ligibility for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 xml:space="preserve">arental </w:t>
      </w:r>
      <w:r w:rsidR="00C431CD">
        <w:rPr>
          <w:rStyle w:val="BookTitle"/>
          <w:rFonts w:ascii="Arial" w:hAnsi="Arial" w:cs="Arial"/>
          <w:i w:val="0"/>
          <w:iCs w:val="0"/>
          <w:smallCaps w:val="0"/>
          <w:spacing w:val="0"/>
          <w:szCs w:val="24"/>
          <w:u w:val="single"/>
        </w:rPr>
        <w:t>L</w:t>
      </w:r>
      <w:r w:rsidR="00C431CD" w:rsidRPr="00C431CD">
        <w:rPr>
          <w:rStyle w:val="BookTitle"/>
          <w:rFonts w:ascii="Arial" w:hAnsi="Arial" w:cs="Arial"/>
          <w:i w:val="0"/>
          <w:iCs w:val="0"/>
          <w:smallCaps w:val="0"/>
          <w:spacing w:val="0"/>
          <w:szCs w:val="24"/>
          <w:u w:val="single"/>
        </w:rPr>
        <w:t xml:space="preserve">eave </w:t>
      </w:r>
      <w:r w:rsidR="00C431CD">
        <w:rPr>
          <w:rStyle w:val="BookTitle"/>
          <w:rFonts w:ascii="Arial" w:hAnsi="Arial" w:cs="Arial"/>
          <w:i w:val="0"/>
          <w:iCs w:val="0"/>
          <w:smallCaps w:val="0"/>
          <w:spacing w:val="0"/>
          <w:szCs w:val="24"/>
          <w:u w:val="single"/>
        </w:rPr>
        <w:t>P</w:t>
      </w:r>
      <w:r w:rsidR="00C431CD" w:rsidRPr="00C431CD">
        <w:rPr>
          <w:rStyle w:val="BookTitle"/>
          <w:rFonts w:ascii="Arial" w:hAnsi="Arial" w:cs="Arial"/>
          <w:i w:val="0"/>
          <w:iCs w:val="0"/>
          <w:smallCaps w:val="0"/>
          <w:spacing w:val="0"/>
          <w:szCs w:val="24"/>
          <w:u w:val="single"/>
        </w:rPr>
        <w:t>ay</w:t>
      </w:r>
    </w:p>
    <w:p w14:paraId="52E9E76B" w14:textId="5901519B" w:rsidR="006566CF" w:rsidRDefault="008F628C" w:rsidP="00C431C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w:t>
      </w:r>
      <w:r w:rsidR="006566CF">
        <w:rPr>
          <w:rStyle w:val="BookTitle"/>
          <w:rFonts w:ascii="Arial" w:hAnsi="Arial" w:cs="Arial"/>
          <w:i w:val="0"/>
          <w:iCs w:val="0"/>
          <w:smallCaps w:val="0"/>
          <w:spacing w:val="0"/>
          <w:szCs w:val="24"/>
        </w:rPr>
        <w:t xml:space="preserve">ubdivision 2.3.1.3A consolidates </w:t>
      </w:r>
      <w:r w:rsidR="00EF66B0">
        <w:rPr>
          <w:rStyle w:val="BookTitle"/>
          <w:rFonts w:ascii="Arial" w:hAnsi="Arial" w:cs="Arial"/>
          <w:i w:val="0"/>
          <w:iCs w:val="0"/>
          <w:smallCaps w:val="0"/>
          <w:spacing w:val="0"/>
          <w:szCs w:val="24"/>
        </w:rPr>
        <w:t>in on</w:t>
      </w:r>
      <w:r w:rsidR="00532780">
        <w:rPr>
          <w:rStyle w:val="BookTitle"/>
          <w:rFonts w:ascii="Arial" w:hAnsi="Arial" w:cs="Arial"/>
          <w:i w:val="0"/>
          <w:iCs w:val="0"/>
          <w:smallCaps w:val="0"/>
          <w:spacing w:val="0"/>
          <w:szCs w:val="24"/>
        </w:rPr>
        <w:t>e</w:t>
      </w:r>
      <w:r w:rsidR="00EF66B0">
        <w:rPr>
          <w:rStyle w:val="BookTitle"/>
          <w:rFonts w:ascii="Arial" w:hAnsi="Arial" w:cs="Arial"/>
          <w:i w:val="0"/>
          <w:iCs w:val="0"/>
          <w:smallCaps w:val="0"/>
          <w:spacing w:val="0"/>
          <w:szCs w:val="24"/>
        </w:rPr>
        <w:t xml:space="preserve"> place </w:t>
      </w:r>
      <w:r w:rsidR="006566CF">
        <w:rPr>
          <w:rStyle w:val="BookTitle"/>
          <w:rFonts w:ascii="Arial" w:hAnsi="Arial" w:cs="Arial"/>
          <w:i w:val="0"/>
          <w:iCs w:val="0"/>
          <w:smallCaps w:val="0"/>
          <w:spacing w:val="0"/>
          <w:szCs w:val="24"/>
        </w:rPr>
        <w:t xml:space="preserve">a number of </w:t>
      </w:r>
      <w:r w:rsidR="00EC7081">
        <w:rPr>
          <w:rStyle w:val="BookTitle"/>
          <w:rFonts w:ascii="Arial" w:hAnsi="Arial" w:cs="Arial"/>
          <w:i w:val="0"/>
          <w:iCs w:val="0"/>
          <w:smallCaps w:val="0"/>
          <w:spacing w:val="0"/>
          <w:szCs w:val="24"/>
        </w:rPr>
        <w:t xml:space="preserve">common </w:t>
      </w:r>
      <w:r w:rsidR="006566CF">
        <w:rPr>
          <w:rStyle w:val="BookTitle"/>
          <w:rFonts w:ascii="Arial" w:hAnsi="Arial" w:cs="Arial"/>
          <w:i w:val="0"/>
          <w:iCs w:val="0"/>
          <w:smallCaps w:val="0"/>
          <w:spacing w:val="0"/>
          <w:szCs w:val="24"/>
        </w:rPr>
        <w:t xml:space="preserve">requirements previously </w:t>
      </w:r>
      <w:r w:rsidR="00EC7081">
        <w:rPr>
          <w:rStyle w:val="BookTitle"/>
          <w:rFonts w:ascii="Arial" w:hAnsi="Arial" w:cs="Arial"/>
          <w:i w:val="0"/>
          <w:iCs w:val="0"/>
          <w:smallCaps w:val="0"/>
          <w:spacing w:val="0"/>
          <w:szCs w:val="24"/>
        </w:rPr>
        <w:t xml:space="preserve">repeated throughout </w:t>
      </w:r>
      <w:r w:rsidR="00C431CD">
        <w:rPr>
          <w:rStyle w:val="BookTitle"/>
          <w:rFonts w:ascii="Arial" w:hAnsi="Arial" w:cs="Arial"/>
          <w:i w:val="0"/>
          <w:iCs w:val="0"/>
          <w:smallCaps w:val="0"/>
          <w:spacing w:val="0"/>
          <w:szCs w:val="24"/>
        </w:rPr>
        <w:t xml:space="preserve">current </w:t>
      </w:r>
      <w:r>
        <w:rPr>
          <w:rStyle w:val="BookTitle"/>
          <w:rFonts w:ascii="Arial" w:hAnsi="Arial" w:cs="Arial"/>
          <w:i w:val="0"/>
          <w:iCs w:val="0"/>
          <w:smallCaps w:val="0"/>
          <w:spacing w:val="0"/>
          <w:szCs w:val="24"/>
        </w:rPr>
        <w:t>S</w:t>
      </w:r>
      <w:r w:rsidR="00E211CB" w:rsidRPr="00C431CD">
        <w:rPr>
          <w:rStyle w:val="BookTitle"/>
          <w:rFonts w:ascii="Arial" w:hAnsi="Arial" w:cs="Arial"/>
          <w:i w:val="0"/>
          <w:iCs w:val="0"/>
          <w:smallCaps w:val="0"/>
          <w:spacing w:val="0"/>
          <w:szCs w:val="24"/>
        </w:rPr>
        <w:t xml:space="preserve">ubdivisions </w:t>
      </w:r>
      <w:r w:rsidR="00C431CD" w:rsidRPr="00C431CD">
        <w:rPr>
          <w:rStyle w:val="BookTitle"/>
          <w:rFonts w:ascii="Arial" w:hAnsi="Arial" w:cs="Arial"/>
          <w:i w:val="0"/>
          <w:iCs w:val="0"/>
          <w:smallCaps w:val="0"/>
          <w:spacing w:val="0"/>
          <w:szCs w:val="24"/>
        </w:rPr>
        <w:t>2.3.1.1 to 2.3.1.3</w:t>
      </w:r>
      <w:r w:rsidR="00C431CD">
        <w:rPr>
          <w:rStyle w:val="BookTitle"/>
          <w:rFonts w:ascii="Arial" w:hAnsi="Arial" w:cs="Arial"/>
          <w:i w:val="0"/>
          <w:iCs w:val="0"/>
          <w:smallCaps w:val="0"/>
          <w:spacing w:val="0"/>
          <w:szCs w:val="24"/>
        </w:rPr>
        <w:t xml:space="preserve"> of Part 2-3 (repealed by this item)</w:t>
      </w:r>
      <w:r w:rsidR="00EF66B0">
        <w:rPr>
          <w:rStyle w:val="BookTitle"/>
          <w:rFonts w:ascii="Arial" w:hAnsi="Arial" w:cs="Arial"/>
          <w:i w:val="0"/>
          <w:iCs w:val="0"/>
          <w:smallCaps w:val="0"/>
          <w:spacing w:val="0"/>
          <w:szCs w:val="24"/>
        </w:rPr>
        <w:t>. These requirements</w:t>
      </w:r>
      <w:r w:rsidR="00C431CD">
        <w:rPr>
          <w:rStyle w:val="BookTitle"/>
          <w:rFonts w:ascii="Arial" w:hAnsi="Arial" w:cs="Arial"/>
          <w:i w:val="0"/>
          <w:iCs w:val="0"/>
          <w:smallCaps w:val="0"/>
          <w:spacing w:val="0"/>
          <w:szCs w:val="24"/>
        </w:rPr>
        <w:t xml:space="preserve"> relate to</w:t>
      </w:r>
      <w:r w:rsidR="00EC7081">
        <w:rPr>
          <w:rStyle w:val="BookTitle"/>
          <w:rFonts w:ascii="Arial" w:hAnsi="Arial" w:cs="Arial"/>
          <w:i w:val="0"/>
          <w:iCs w:val="0"/>
          <w:smallCaps w:val="0"/>
          <w:spacing w:val="0"/>
          <w:szCs w:val="24"/>
        </w:rPr>
        <w:t xml:space="preserve"> the </w:t>
      </w:r>
      <w:r w:rsidR="00C431CD">
        <w:rPr>
          <w:rStyle w:val="BookTitle"/>
          <w:rFonts w:ascii="Arial" w:hAnsi="Arial" w:cs="Arial"/>
          <w:i w:val="0"/>
          <w:iCs w:val="0"/>
          <w:smallCaps w:val="0"/>
          <w:spacing w:val="0"/>
          <w:szCs w:val="24"/>
        </w:rPr>
        <w:t xml:space="preserve">work and care </w:t>
      </w:r>
      <w:r w:rsidR="00EC7081">
        <w:rPr>
          <w:rStyle w:val="BookTitle"/>
          <w:rFonts w:ascii="Arial" w:hAnsi="Arial" w:cs="Arial"/>
          <w:i w:val="0"/>
          <w:iCs w:val="0"/>
          <w:smallCaps w:val="0"/>
          <w:spacing w:val="0"/>
          <w:szCs w:val="24"/>
        </w:rPr>
        <w:t>eligibility criteria for</w:t>
      </w:r>
      <w:r w:rsidR="006566CF">
        <w:rPr>
          <w:rStyle w:val="BookTitle"/>
          <w:rFonts w:ascii="Arial" w:hAnsi="Arial" w:cs="Arial"/>
          <w:i w:val="0"/>
          <w:iCs w:val="0"/>
          <w:smallCaps w:val="0"/>
          <w:spacing w:val="0"/>
          <w:szCs w:val="24"/>
        </w:rPr>
        <w:t xml:space="preserve"> primary, secondary and tertiary claimants of </w:t>
      </w:r>
      <w:r w:rsidR="00025DA2">
        <w:rPr>
          <w:rStyle w:val="BookTitle"/>
          <w:rFonts w:ascii="Arial" w:hAnsi="Arial" w:cs="Arial"/>
          <w:i w:val="0"/>
          <w:iCs w:val="0"/>
          <w:smallCaps w:val="0"/>
          <w:spacing w:val="0"/>
          <w:szCs w:val="24"/>
        </w:rPr>
        <w:t>PLP</w:t>
      </w:r>
      <w:r w:rsidR="006566CF">
        <w:rPr>
          <w:rStyle w:val="BookTitle"/>
          <w:rFonts w:ascii="Arial" w:hAnsi="Arial" w:cs="Arial"/>
          <w:i w:val="0"/>
          <w:iCs w:val="0"/>
          <w:smallCaps w:val="0"/>
          <w:spacing w:val="0"/>
          <w:szCs w:val="24"/>
        </w:rPr>
        <w:t xml:space="preserve">. </w:t>
      </w:r>
    </w:p>
    <w:p w14:paraId="7580B4E3" w14:textId="7520B5B6" w:rsidR="006566CF" w:rsidRDefault="006566CF" w:rsidP="006566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E2AA5">
        <w:rPr>
          <w:rStyle w:val="BookTitle"/>
          <w:rFonts w:ascii="Arial" w:hAnsi="Arial" w:cs="Arial"/>
          <w:b/>
          <w:i w:val="0"/>
          <w:iCs w:val="0"/>
          <w:smallCaps w:val="0"/>
          <w:spacing w:val="0"/>
          <w:szCs w:val="24"/>
        </w:rPr>
        <w:t>rule 2.13</w:t>
      </w:r>
      <w:r>
        <w:rPr>
          <w:rStyle w:val="BookTitle"/>
          <w:rFonts w:ascii="Arial" w:hAnsi="Arial" w:cs="Arial"/>
          <w:i w:val="0"/>
          <w:iCs w:val="0"/>
          <w:smallCaps w:val="0"/>
          <w:spacing w:val="0"/>
          <w:szCs w:val="24"/>
        </w:rPr>
        <w:t xml:space="preserve"> </w:t>
      </w:r>
      <w:r w:rsidR="00EC7081">
        <w:rPr>
          <w:rStyle w:val="BookTitle"/>
          <w:rFonts w:ascii="Arial" w:hAnsi="Arial" w:cs="Arial"/>
          <w:i w:val="0"/>
          <w:iCs w:val="0"/>
          <w:smallCaps w:val="0"/>
          <w:spacing w:val="0"/>
          <w:szCs w:val="24"/>
        </w:rPr>
        <w:t xml:space="preserve">sets out one of the circumstances where a person can be eligible for PLP (as a primary, secondary or tertiary claimant) despite </w:t>
      </w:r>
      <w:r w:rsidR="00BB6A3B">
        <w:rPr>
          <w:rStyle w:val="BookTitle"/>
          <w:rFonts w:ascii="Arial" w:hAnsi="Arial" w:cs="Arial"/>
          <w:i w:val="0"/>
          <w:iCs w:val="0"/>
          <w:smallCaps w:val="0"/>
          <w:spacing w:val="0"/>
          <w:szCs w:val="24"/>
        </w:rPr>
        <w:t xml:space="preserve">not being </w:t>
      </w:r>
      <w:r w:rsidR="00EC7081">
        <w:rPr>
          <w:rStyle w:val="BookTitle"/>
          <w:rFonts w:ascii="Arial" w:hAnsi="Arial" w:cs="Arial"/>
          <w:i w:val="0"/>
          <w:iCs w:val="0"/>
          <w:smallCaps w:val="0"/>
          <w:spacing w:val="0"/>
          <w:szCs w:val="24"/>
        </w:rPr>
        <w:t>a primary carer for a child</w:t>
      </w:r>
      <w:r w:rsidR="00C431CD">
        <w:rPr>
          <w:rStyle w:val="BookTitle"/>
          <w:rFonts w:ascii="Arial" w:hAnsi="Arial" w:cs="Arial"/>
          <w:i w:val="0"/>
          <w:iCs w:val="0"/>
          <w:smallCaps w:val="0"/>
          <w:spacing w:val="0"/>
          <w:szCs w:val="24"/>
        </w:rPr>
        <w:t xml:space="preserve"> on a day</w:t>
      </w:r>
      <w:r w:rsidR="00692E5E">
        <w:rPr>
          <w:rStyle w:val="BookTitle"/>
          <w:rFonts w:ascii="Arial" w:hAnsi="Arial" w:cs="Arial"/>
          <w:i w:val="0"/>
          <w:iCs w:val="0"/>
          <w:smallCaps w:val="0"/>
          <w:spacing w:val="0"/>
          <w:szCs w:val="24"/>
        </w:rPr>
        <w:t>.</w:t>
      </w:r>
    </w:p>
    <w:p w14:paraId="064198EA" w14:textId="20736D02" w:rsidR="00EC7081" w:rsidRPr="00EC7081" w:rsidRDefault="00EC7081" w:rsidP="00EC7081">
      <w:pPr>
        <w:shd w:val="clear" w:color="auto" w:fill="FFFFFF"/>
        <w:spacing w:before="100" w:beforeAutospacing="1" w:after="100" w:afterAutospacing="1"/>
        <w:jc w:val="both"/>
        <w:rPr>
          <w:rFonts w:ascii="Helvetica Neue" w:hAnsi="Helvetica Neue"/>
          <w:sz w:val="19"/>
          <w:szCs w:val="19"/>
        </w:rPr>
      </w:pPr>
      <w:r>
        <w:rPr>
          <w:rStyle w:val="BookTitle"/>
          <w:rFonts w:ascii="Arial" w:hAnsi="Arial" w:cs="Arial"/>
          <w:i w:val="0"/>
          <w:iCs w:val="0"/>
          <w:smallCaps w:val="0"/>
          <w:spacing w:val="0"/>
          <w:szCs w:val="24"/>
        </w:rPr>
        <w:t>New rule 2.13 applies if a</w:t>
      </w:r>
      <w:r w:rsidRPr="00EC7081">
        <w:rPr>
          <w:rFonts w:ascii="Arial" w:hAnsi="Arial" w:cs="Arial"/>
          <w:szCs w:val="24"/>
        </w:rPr>
        <w:t xml:space="preserve"> person is not the primary carer of the child</w:t>
      </w:r>
      <w:r w:rsidR="00945664">
        <w:rPr>
          <w:rFonts w:ascii="Arial" w:hAnsi="Arial" w:cs="Arial"/>
          <w:szCs w:val="24"/>
        </w:rPr>
        <w:t xml:space="preserve"> on a day but has previously been or will become the </w:t>
      </w:r>
      <w:r w:rsidRPr="00EC7081">
        <w:rPr>
          <w:rFonts w:ascii="Arial" w:hAnsi="Arial" w:cs="Arial"/>
          <w:szCs w:val="24"/>
        </w:rPr>
        <w:t>child’s primary carer</w:t>
      </w:r>
      <w:r w:rsidR="00945664">
        <w:rPr>
          <w:rFonts w:ascii="Arial" w:hAnsi="Arial" w:cs="Arial"/>
          <w:szCs w:val="24"/>
        </w:rPr>
        <w:t>.</w:t>
      </w:r>
      <w:r w:rsidRPr="00EC7081">
        <w:rPr>
          <w:rFonts w:ascii="Arial" w:hAnsi="Arial" w:cs="Arial"/>
          <w:szCs w:val="24"/>
        </w:rPr>
        <w:t xml:space="preserve"> </w:t>
      </w:r>
      <w:r w:rsidR="00945664">
        <w:rPr>
          <w:rFonts w:ascii="Arial" w:hAnsi="Arial" w:cs="Arial"/>
          <w:szCs w:val="24"/>
        </w:rPr>
        <w:t>The person must be</w:t>
      </w:r>
      <w:r w:rsidRPr="00EC7081">
        <w:rPr>
          <w:rFonts w:ascii="Arial" w:hAnsi="Arial" w:cs="Arial"/>
          <w:szCs w:val="24"/>
        </w:rPr>
        <w:t xml:space="preserve"> temporarily unable to be the primary carer of the child due to circumstanc</w:t>
      </w:r>
      <w:r w:rsidR="008F628C">
        <w:rPr>
          <w:rFonts w:ascii="Arial" w:hAnsi="Arial" w:cs="Arial"/>
          <w:szCs w:val="24"/>
        </w:rPr>
        <w:t>es beyond the person’s control.</w:t>
      </w:r>
      <w:r w:rsidRPr="00EC7081">
        <w:rPr>
          <w:rFonts w:ascii="Arial" w:hAnsi="Arial" w:cs="Arial"/>
          <w:szCs w:val="24"/>
        </w:rPr>
        <w:t xml:space="preserve"> Where the circumstance is that an event occurs in relation to the child without the person’s consent that prevents the child being in the person’s care, then rule 2.</w:t>
      </w:r>
      <w:r>
        <w:rPr>
          <w:rFonts w:ascii="Arial" w:hAnsi="Arial" w:cs="Arial"/>
          <w:szCs w:val="24"/>
        </w:rPr>
        <w:t>1</w:t>
      </w:r>
      <w:r w:rsidRPr="00EC7081">
        <w:rPr>
          <w:rFonts w:ascii="Arial" w:hAnsi="Arial" w:cs="Arial"/>
          <w:szCs w:val="24"/>
        </w:rPr>
        <w:t>3 does not apply</w:t>
      </w:r>
      <w:r w:rsidR="00C431CD">
        <w:rPr>
          <w:rFonts w:ascii="Arial" w:hAnsi="Arial" w:cs="Arial"/>
          <w:szCs w:val="24"/>
        </w:rPr>
        <w:t xml:space="preserve"> </w:t>
      </w:r>
      <w:r w:rsidRPr="00EC7081">
        <w:rPr>
          <w:rFonts w:ascii="Arial" w:hAnsi="Arial" w:cs="Arial"/>
          <w:szCs w:val="24"/>
        </w:rPr>
        <w:t>(</w:t>
      </w:r>
      <w:r w:rsidR="00C431CD">
        <w:rPr>
          <w:rFonts w:ascii="Arial" w:hAnsi="Arial" w:cs="Arial"/>
          <w:szCs w:val="24"/>
        </w:rPr>
        <w:t>new r</w:t>
      </w:r>
      <w:r w:rsidRPr="00EC7081">
        <w:rPr>
          <w:rFonts w:ascii="Arial" w:hAnsi="Arial" w:cs="Arial"/>
          <w:szCs w:val="24"/>
        </w:rPr>
        <w:t>ule 2.</w:t>
      </w:r>
      <w:r>
        <w:rPr>
          <w:rFonts w:ascii="Arial" w:hAnsi="Arial" w:cs="Arial"/>
          <w:szCs w:val="24"/>
        </w:rPr>
        <w:t>1</w:t>
      </w:r>
      <w:r w:rsidRPr="00EC7081">
        <w:rPr>
          <w:rFonts w:ascii="Arial" w:hAnsi="Arial" w:cs="Arial"/>
          <w:szCs w:val="24"/>
        </w:rPr>
        <w:t xml:space="preserve">4 may instead </w:t>
      </w:r>
      <w:r w:rsidR="00C431CD">
        <w:rPr>
          <w:rFonts w:ascii="Arial" w:hAnsi="Arial" w:cs="Arial"/>
          <w:szCs w:val="24"/>
        </w:rPr>
        <w:t>apply</w:t>
      </w:r>
      <w:r w:rsidRPr="00EC7081">
        <w:rPr>
          <w:rFonts w:ascii="Arial" w:hAnsi="Arial" w:cs="Arial"/>
          <w:szCs w:val="24"/>
        </w:rPr>
        <w:t>). Examples of circumstances intended to be covered by this rule are serious illness of the child’s primary carer, or where the carer has to travel overseas for medical treatment.</w:t>
      </w:r>
    </w:p>
    <w:p w14:paraId="51BA0DAD" w14:textId="2713E008" w:rsidR="00EC7081" w:rsidRPr="00EC7081" w:rsidRDefault="00EC7081" w:rsidP="00EC7081">
      <w:pPr>
        <w:shd w:val="clear" w:color="auto" w:fill="FFFFFF"/>
        <w:spacing w:before="100" w:beforeAutospacing="1" w:after="100" w:afterAutospacing="1"/>
        <w:jc w:val="both"/>
        <w:rPr>
          <w:rFonts w:ascii="Helvetica Neue" w:hAnsi="Helvetica Neue"/>
          <w:sz w:val="19"/>
          <w:szCs w:val="19"/>
        </w:rPr>
      </w:pPr>
      <w:r w:rsidRPr="00EC7081">
        <w:rPr>
          <w:rFonts w:ascii="Arial" w:hAnsi="Arial" w:cs="Arial"/>
          <w:szCs w:val="24"/>
        </w:rPr>
        <w:t>The period of temporary inability must be lik</w:t>
      </w:r>
      <w:r w:rsidR="00C431CD">
        <w:rPr>
          <w:rFonts w:ascii="Arial" w:hAnsi="Arial" w:cs="Arial"/>
          <w:szCs w:val="24"/>
        </w:rPr>
        <w:t xml:space="preserve">ely to be less than 26 weeks.  </w:t>
      </w:r>
      <w:r w:rsidRPr="00EC7081">
        <w:rPr>
          <w:rFonts w:ascii="Arial" w:hAnsi="Arial" w:cs="Arial"/>
          <w:szCs w:val="24"/>
        </w:rPr>
        <w:t xml:space="preserve">If the period is likely to be longer than 26 weeks, the inability should not be regarded as temporary, and another person who is providing care for the child may be in a position to claim </w:t>
      </w:r>
      <w:r w:rsidR="00C431CD">
        <w:rPr>
          <w:rFonts w:ascii="Arial" w:hAnsi="Arial" w:cs="Arial"/>
          <w:szCs w:val="24"/>
        </w:rPr>
        <w:t>PLP</w:t>
      </w:r>
      <w:r w:rsidR="00BB0C39">
        <w:rPr>
          <w:rFonts w:ascii="Arial" w:hAnsi="Arial" w:cs="Arial"/>
          <w:szCs w:val="24"/>
        </w:rPr>
        <w:t>.</w:t>
      </w:r>
    </w:p>
    <w:p w14:paraId="722641ED" w14:textId="3AB24796" w:rsidR="00EC7081" w:rsidRPr="00EC7081" w:rsidRDefault="00EC7081" w:rsidP="00EC7081">
      <w:pPr>
        <w:shd w:val="clear" w:color="auto" w:fill="FFFFFF"/>
        <w:spacing w:before="100" w:beforeAutospacing="1" w:after="100" w:afterAutospacing="1"/>
        <w:jc w:val="both"/>
        <w:rPr>
          <w:rFonts w:ascii="Helvetica Neue" w:hAnsi="Helvetica Neue"/>
          <w:sz w:val="19"/>
          <w:szCs w:val="19"/>
        </w:rPr>
      </w:pPr>
      <w:r w:rsidRPr="00EC7081">
        <w:rPr>
          <w:rFonts w:ascii="Arial" w:hAnsi="Arial" w:cs="Arial"/>
          <w:szCs w:val="24"/>
        </w:rPr>
        <w:t xml:space="preserve">Additionally, there must not be a determination in force under the </w:t>
      </w:r>
      <w:r w:rsidR="00945664">
        <w:rPr>
          <w:rFonts w:ascii="Arial" w:hAnsi="Arial" w:cs="Arial"/>
          <w:szCs w:val="24"/>
        </w:rPr>
        <w:t xml:space="preserve">PPL </w:t>
      </w:r>
      <w:r w:rsidRPr="00EC7081">
        <w:rPr>
          <w:rFonts w:ascii="Arial" w:hAnsi="Arial" w:cs="Arial"/>
          <w:szCs w:val="24"/>
        </w:rPr>
        <w:t xml:space="preserve">Act that </w:t>
      </w:r>
      <w:r w:rsidR="00945664">
        <w:rPr>
          <w:rFonts w:ascii="Arial" w:hAnsi="Arial" w:cs="Arial"/>
          <w:szCs w:val="24"/>
        </w:rPr>
        <w:t>PLP</w:t>
      </w:r>
      <w:r w:rsidRPr="00EC7081">
        <w:rPr>
          <w:rFonts w:ascii="Arial" w:hAnsi="Arial" w:cs="Arial"/>
          <w:szCs w:val="24"/>
        </w:rPr>
        <w:t xml:space="preserve"> is payable for the child to an</w:t>
      </w:r>
      <w:r w:rsidR="008775E8">
        <w:rPr>
          <w:rFonts w:ascii="Arial" w:hAnsi="Arial" w:cs="Arial"/>
          <w:szCs w:val="24"/>
        </w:rPr>
        <w:t>other person for the same day. </w:t>
      </w:r>
      <w:r w:rsidRPr="00EC7081">
        <w:rPr>
          <w:rFonts w:ascii="Arial" w:hAnsi="Arial" w:cs="Arial"/>
          <w:szCs w:val="24"/>
        </w:rPr>
        <w:t>This is to prevent payments being made on the same day to two different individuals for the same child in these particular circumstances.</w:t>
      </w:r>
    </w:p>
    <w:p w14:paraId="40BC2353" w14:textId="77777777" w:rsidR="00EC7081" w:rsidRPr="00EC7081" w:rsidRDefault="00EC7081" w:rsidP="00EC7081">
      <w:pPr>
        <w:shd w:val="clear" w:color="auto" w:fill="FFFFFF"/>
        <w:spacing w:before="100" w:beforeAutospacing="1" w:after="100" w:afterAutospacing="1"/>
        <w:jc w:val="both"/>
        <w:rPr>
          <w:rFonts w:ascii="Helvetica Neue" w:hAnsi="Helvetica Neue"/>
          <w:sz w:val="19"/>
          <w:szCs w:val="19"/>
        </w:rPr>
      </w:pPr>
      <w:r w:rsidRPr="00EC7081">
        <w:rPr>
          <w:rFonts w:ascii="Arial" w:hAnsi="Arial" w:cs="Arial"/>
          <w:szCs w:val="24"/>
        </w:rPr>
        <w:t>The Secretary must be satisfied that the person would have been the child’s primary carer except for the person’s temporary inability to be the child’s primary carer.</w:t>
      </w:r>
    </w:p>
    <w:p w14:paraId="10BD1F04" w14:textId="7D5E4E25" w:rsidR="00945664" w:rsidRDefault="00945664" w:rsidP="0094566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ED4226">
        <w:rPr>
          <w:rStyle w:val="BookTitle"/>
          <w:rFonts w:ascii="Arial" w:hAnsi="Arial" w:cs="Arial"/>
          <w:b/>
          <w:i w:val="0"/>
          <w:iCs w:val="0"/>
          <w:smallCaps w:val="0"/>
          <w:spacing w:val="0"/>
          <w:szCs w:val="24"/>
        </w:rPr>
        <w:t>rule 2.1</w:t>
      </w:r>
      <w:r>
        <w:rPr>
          <w:rStyle w:val="BookTitle"/>
          <w:rFonts w:ascii="Arial" w:hAnsi="Arial" w:cs="Arial"/>
          <w:b/>
          <w:i w:val="0"/>
          <w:iCs w:val="0"/>
          <w:smallCaps w:val="0"/>
          <w:spacing w:val="0"/>
          <w:szCs w:val="24"/>
        </w:rPr>
        <w:t>4</w:t>
      </w:r>
      <w:r>
        <w:rPr>
          <w:rStyle w:val="BookTitle"/>
          <w:rFonts w:ascii="Arial" w:hAnsi="Arial" w:cs="Arial"/>
          <w:i w:val="0"/>
          <w:iCs w:val="0"/>
          <w:smallCaps w:val="0"/>
          <w:spacing w:val="0"/>
          <w:szCs w:val="24"/>
        </w:rPr>
        <w:t xml:space="preserve"> sets out another circumstance where a person can be eligible for PLP (as a primary, secondary or tertiary claimant) despite </w:t>
      </w:r>
      <w:r w:rsidR="00BB6A3B">
        <w:rPr>
          <w:rStyle w:val="BookTitle"/>
          <w:rFonts w:ascii="Arial" w:hAnsi="Arial" w:cs="Arial"/>
          <w:i w:val="0"/>
          <w:iCs w:val="0"/>
          <w:smallCaps w:val="0"/>
          <w:spacing w:val="0"/>
          <w:szCs w:val="24"/>
        </w:rPr>
        <w:t>not being a</w:t>
      </w:r>
      <w:r>
        <w:rPr>
          <w:rStyle w:val="BookTitle"/>
          <w:rFonts w:ascii="Arial" w:hAnsi="Arial" w:cs="Arial"/>
          <w:i w:val="0"/>
          <w:iCs w:val="0"/>
          <w:smallCaps w:val="0"/>
          <w:spacing w:val="0"/>
          <w:szCs w:val="24"/>
        </w:rPr>
        <w:t xml:space="preserve"> primary carer for a child</w:t>
      </w:r>
      <w:r w:rsidR="00C431CD">
        <w:rPr>
          <w:rStyle w:val="BookTitle"/>
          <w:rFonts w:ascii="Arial" w:hAnsi="Arial" w:cs="Arial"/>
          <w:i w:val="0"/>
          <w:iCs w:val="0"/>
          <w:smallCaps w:val="0"/>
          <w:spacing w:val="0"/>
          <w:szCs w:val="24"/>
        </w:rPr>
        <w:t xml:space="preserve"> on a day</w:t>
      </w:r>
      <w:r>
        <w:rPr>
          <w:rStyle w:val="BookTitle"/>
          <w:rFonts w:ascii="Arial" w:hAnsi="Arial" w:cs="Arial"/>
          <w:i w:val="0"/>
          <w:iCs w:val="0"/>
          <w:smallCaps w:val="0"/>
          <w:spacing w:val="0"/>
          <w:szCs w:val="24"/>
        </w:rPr>
        <w:t>.</w:t>
      </w:r>
      <w:r w:rsidR="00B23579">
        <w:rPr>
          <w:rStyle w:val="BookTitle"/>
          <w:rFonts w:ascii="Arial" w:hAnsi="Arial" w:cs="Arial"/>
          <w:i w:val="0"/>
          <w:iCs w:val="0"/>
          <w:smallCaps w:val="0"/>
          <w:spacing w:val="0"/>
          <w:szCs w:val="24"/>
        </w:rPr>
        <w:t xml:space="preserve"> It also sets out a circumstance in which a return to work or the performance of more than one hour of paid work on a day should be disregarded for the purposes of determining eligibility for PLP for primary, secondary and tertiary claimants</w:t>
      </w:r>
    </w:p>
    <w:p w14:paraId="69894A92" w14:textId="10369A1C" w:rsidR="00CF2654" w:rsidRPr="002E2AA5" w:rsidRDefault="00CF2654" w:rsidP="002E2AA5">
      <w:pPr>
        <w:rPr>
          <w:rFonts w:ascii="Arial" w:hAnsi="Arial" w:cs="Arial"/>
          <w:szCs w:val="24"/>
        </w:rPr>
      </w:pPr>
      <w:r w:rsidRPr="00CF2654">
        <w:rPr>
          <w:rStyle w:val="BookTitle"/>
          <w:rFonts w:ascii="Arial" w:hAnsi="Arial" w:cs="Arial"/>
          <w:i w:val="0"/>
          <w:iCs w:val="0"/>
          <w:smallCaps w:val="0"/>
          <w:spacing w:val="0"/>
          <w:szCs w:val="24"/>
        </w:rPr>
        <w:lastRenderedPageBreak/>
        <w:t>A person satisfies this rule for a child on a day if</w:t>
      </w:r>
      <w:r>
        <w:rPr>
          <w:rStyle w:val="BookTitle"/>
          <w:rFonts w:ascii="Arial" w:hAnsi="Arial" w:cs="Arial"/>
          <w:i w:val="0"/>
          <w:iCs w:val="0"/>
          <w:smallCaps w:val="0"/>
          <w:spacing w:val="0"/>
          <w:szCs w:val="24"/>
        </w:rPr>
        <w:t>:</w:t>
      </w:r>
    </w:p>
    <w:p w14:paraId="52FEC2DE" w14:textId="3B060AAF" w:rsidR="00CF2654" w:rsidRDefault="00225DA4"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sometime</w:t>
      </w:r>
      <w:r w:rsidR="00CF2654" w:rsidRPr="002E2AA5">
        <w:rPr>
          <w:rFonts w:ascii="Arial" w:hAnsi="Arial" w:cs="Arial"/>
          <w:szCs w:val="24"/>
        </w:rPr>
        <w:t xml:space="preserve"> before that day, the person was the primary carer of the child; and</w:t>
      </w:r>
    </w:p>
    <w:p w14:paraId="5D203437" w14:textId="77777777" w:rsidR="00E211CB" w:rsidRPr="002E2AA5" w:rsidRDefault="00E211CB" w:rsidP="00E36DE0">
      <w:pPr>
        <w:pStyle w:val="ListParagraph"/>
        <w:shd w:val="clear" w:color="auto" w:fill="FFFFFF"/>
        <w:spacing w:before="100" w:beforeAutospacing="1" w:after="100" w:afterAutospacing="1"/>
        <w:jc w:val="both"/>
        <w:rPr>
          <w:rFonts w:ascii="Arial" w:hAnsi="Arial" w:cs="Arial"/>
          <w:szCs w:val="24"/>
        </w:rPr>
      </w:pPr>
    </w:p>
    <w:p w14:paraId="128693D8" w14:textId="65F4A6F5" w:rsidR="00CF2654" w:rsidRDefault="00CF2654"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an event occurs in relation to the child:</w:t>
      </w:r>
    </w:p>
    <w:p w14:paraId="75B5F684" w14:textId="77777777" w:rsidR="00CF2654" w:rsidRPr="002E2AA5" w:rsidRDefault="00CF2654" w:rsidP="002E2AA5">
      <w:pPr>
        <w:pStyle w:val="ListParagraph"/>
        <w:shd w:val="clear" w:color="auto" w:fill="FFFFFF"/>
        <w:spacing w:before="100" w:beforeAutospacing="1" w:after="100" w:afterAutospacing="1"/>
        <w:jc w:val="both"/>
        <w:rPr>
          <w:rFonts w:ascii="Arial" w:hAnsi="Arial" w:cs="Arial"/>
          <w:szCs w:val="24"/>
        </w:rPr>
      </w:pPr>
    </w:p>
    <w:p w14:paraId="4FE28D19" w14:textId="0F82F477" w:rsidR="00CF2654" w:rsidRPr="002E2AA5" w:rsidRDefault="00CF2654" w:rsidP="002E2AA5">
      <w:pPr>
        <w:pStyle w:val="ListParagraph"/>
        <w:numPr>
          <w:ilvl w:val="1"/>
          <w:numId w:val="24"/>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on or before that day; and</w:t>
      </w:r>
    </w:p>
    <w:p w14:paraId="414BEACC" w14:textId="60BF2D46" w:rsidR="00CF2654" w:rsidRDefault="00CF2654" w:rsidP="002E2AA5">
      <w:pPr>
        <w:pStyle w:val="ListParagraph"/>
        <w:numPr>
          <w:ilvl w:val="1"/>
          <w:numId w:val="24"/>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without the person’s consent;</w:t>
      </w:r>
    </w:p>
    <w:p w14:paraId="2138B212" w14:textId="77777777" w:rsidR="00CF2654" w:rsidRPr="002E2AA5" w:rsidRDefault="00CF2654" w:rsidP="002E2AA5">
      <w:pPr>
        <w:pStyle w:val="ListParagraph"/>
        <w:shd w:val="clear" w:color="auto" w:fill="FFFFFF"/>
        <w:spacing w:before="100" w:beforeAutospacing="1" w:after="100" w:afterAutospacing="1"/>
        <w:ind w:left="1440"/>
        <w:jc w:val="both"/>
        <w:rPr>
          <w:rFonts w:ascii="Arial" w:hAnsi="Arial" w:cs="Arial"/>
          <w:szCs w:val="24"/>
        </w:rPr>
      </w:pPr>
    </w:p>
    <w:p w14:paraId="187B7179" w14:textId="3CE2FF13" w:rsidR="00CF2654" w:rsidRDefault="00CF2654" w:rsidP="002E2AA5">
      <w:pPr>
        <w:pStyle w:val="ListParagraph"/>
        <w:shd w:val="clear" w:color="auto" w:fill="FFFFFF"/>
        <w:spacing w:before="100" w:beforeAutospacing="1" w:after="100" w:afterAutospacing="1"/>
        <w:jc w:val="both"/>
        <w:rPr>
          <w:rFonts w:ascii="Arial" w:hAnsi="Arial" w:cs="Arial"/>
          <w:szCs w:val="24"/>
        </w:rPr>
      </w:pPr>
      <w:r w:rsidRPr="002E2AA5">
        <w:rPr>
          <w:rFonts w:ascii="Arial" w:hAnsi="Arial" w:cs="Arial"/>
          <w:szCs w:val="24"/>
        </w:rPr>
        <w:t>that prevents the child being in the person’s care on that day; and</w:t>
      </w:r>
    </w:p>
    <w:p w14:paraId="6B606360" w14:textId="77777777" w:rsidR="00CF2654" w:rsidRPr="002E2AA5" w:rsidRDefault="00CF2654" w:rsidP="002E2AA5">
      <w:pPr>
        <w:pStyle w:val="ListParagraph"/>
        <w:shd w:val="clear" w:color="auto" w:fill="FFFFFF"/>
        <w:spacing w:before="100" w:beforeAutospacing="1" w:after="100" w:afterAutospacing="1"/>
        <w:jc w:val="both"/>
        <w:rPr>
          <w:rFonts w:ascii="Arial" w:hAnsi="Arial" w:cs="Arial"/>
          <w:szCs w:val="24"/>
        </w:rPr>
      </w:pPr>
    </w:p>
    <w:p w14:paraId="52BCEEDF" w14:textId="6BD15428" w:rsidR="00CF2654" w:rsidRDefault="00CF2654"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the person takes reasonable steps on or before that day to have the child again in the person’s care sometime after that day; and</w:t>
      </w:r>
    </w:p>
    <w:p w14:paraId="58966D27" w14:textId="77777777" w:rsidR="00CF2654" w:rsidRPr="002E2AA5" w:rsidRDefault="00CF2654" w:rsidP="002E2AA5">
      <w:pPr>
        <w:pStyle w:val="ListParagraph"/>
        <w:shd w:val="clear" w:color="auto" w:fill="FFFFFF"/>
        <w:spacing w:before="100" w:beforeAutospacing="1" w:after="100" w:afterAutospacing="1"/>
        <w:jc w:val="both"/>
        <w:rPr>
          <w:rFonts w:ascii="Arial" w:hAnsi="Arial" w:cs="Arial"/>
          <w:szCs w:val="24"/>
        </w:rPr>
      </w:pPr>
    </w:p>
    <w:p w14:paraId="3524B887" w14:textId="52C05926" w:rsidR="00CF2654" w:rsidRDefault="00CF2654"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on that day, the person, or the person’s partner:</w:t>
      </w:r>
    </w:p>
    <w:p w14:paraId="3828EA03" w14:textId="78C4F553" w:rsidR="00CF2654" w:rsidRPr="002E2AA5" w:rsidRDefault="00CF2654" w:rsidP="002E2AA5">
      <w:pPr>
        <w:pStyle w:val="ListParagraph"/>
        <w:shd w:val="clear" w:color="auto" w:fill="FFFFFF"/>
        <w:spacing w:before="100" w:beforeAutospacing="1" w:after="100" w:afterAutospacing="1"/>
        <w:jc w:val="both"/>
        <w:rPr>
          <w:rFonts w:ascii="Arial" w:hAnsi="Arial" w:cs="Arial"/>
          <w:szCs w:val="24"/>
        </w:rPr>
      </w:pPr>
    </w:p>
    <w:p w14:paraId="5CC7F2E0" w14:textId="1300C6A7" w:rsidR="00CF2654" w:rsidRPr="002E2AA5" w:rsidRDefault="00CF2654" w:rsidP="002E2AA5">
      <w:pPr>
        <w:pStyle w:val="ListParagraph"/>
        <w:numPr>
          <w:ilvl w:val="1"/>
          <w:numId w:val="24"/>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is the child’s legal parent; or</w:t>
      </w:r>
    </w:p>
    <w:p w14:paraId="7DBD616D" w14:textId="41C2CE68" w:rsidR="00CF2654" w:rsidRDefault="00CF2654" w:rsidP="002E2AA5">
      <w:pPr>
        <w:pStyle w:val="ListParagraph"/>
        <w:numPr>
          <w:ilvl w:val="1"/>
          <w:numId w:val="24"/>
        </w:numPr>
        <w:shd w:val="clear" w:color="auto" w:fill="FFFFFF"/>
        <w:spacing w:before="100" w:beforeAutospacing="1" w:after="100" w:afterAutospacing="1"/>
        <w:jc w:val="both"/>
        <w:rPr>
          <w:rFonts w:ascii="Arial" w:hAnsi="Arial" w:cs="Arial"/>
          <w:szCs w:val="24"/>
        </w:rPr>
      </w:pPr>
      <w:r>
        <w:rPr>
          <w:rFonts w:ascii="Arial" w:hAnsi="Arial" w:cs="Arial"/>
          <w:szCs w:val="24"/>
        </w:rPr>
        <w:t>is</w:t>
      </w:r>
      <w:r w:rsidRPr="002E2AA5">
        <w:rPr>
          <w:rFonts w:ascii="Arial" w:hAnsi="Arial" w:cs="Arial"/>
          <w:szCs w:val="24"/>
        </w:rPr>
        <w:t xml:space="preserve"> otherwise legally responsible for the child; and</w:t>
      </w:r>
    </w:p>
    <w:p w14:paraId="6975440B" w14:textId="77777777" w:rsidR="00CF2654" w:rsidRPr="002E2AA5" w:rsidRDefault="00CF2654" w:rsidP="002E2AA5">
      <w:pPr>
        <w:pStyle w:val="ListParagraph"/>
        <w:shd w:val="clear" w:color="auto" w:fill="FFFFFF"/>
        <w:spacing w:before="100" w:beforeAutospacing="1" w:after="100" w:afterAutospacing="1"/>
        <w:ind w:left="1440"/>
        <w:jc w:val="both"/>
        <w:rPr>
          <w:rFonts w:ascii="Arial" w:hAnsi="Arial" w:cs="Arial"/>
          <w:szCs w:val="24"/>
        </w:rPr>
      </w:pPr>
    </w:p>
    <w:p w14:paraId="654F7B92" w14:textId="1DE65D4B" w:rsidR="00CF2654" w:rsidRDefault="00CF2654" w:rsidP="002E2AA5">
      <w:pPr>
        <w:pStyle w:val="ListParagraph"/>
        <w:numPr>
          <w:ilvl w:val="0"/>
          <w:numId w:val="23"/>
        </w:numPr>
        <w:shd w:val="clear" w:color="auto" w:fill="FFFFFF"/>
        <w:spacing w:before="100" w:beforeAutospacing="1" w:after="100" w:afterAutospacing="1"/>
        <w:jc w:val="both"/>
        <w:rPr>
          <w:rFonts w:ascii="Arial" w:hAnsi="Arial" w:cs="Arial"/>
          <w:szCs w:val="24"/>
        </w:rPr>
      </w:pPr>
      <w:r w:rsidRPr="002E2AA5">
        <w:rPr>
          <w:rFonts w:ascii="Arial" w:hAnsi="Arial" w:cs="Arial"/>
          <w:szCs w:val="24"/>
        </w:rPr>
        <w:t>in the case where the child is in the care of another legal parent of the child on that day—the person, or the person’s partner, has a court order or a parenting plan to the effect that the child is to live with the person or the person’s partner on or after that day; and</w:t>
      </w:r>
    </w:p>
    <w:p w14:paraId="2995BDD8" w14:textId="77777777" w:rsidR="00CF2654" w:rsidRPr="002E2AA5" w:rsidRDefault="00CF2654" w:rsidP="002E2AA5">
      <w:pPr>
        <w:pStyle w:val="ListParagraph"/>
        <w:shd w:val="clear" w:color="auto" w:fill="FFFFFF"/>
        <w:spacing w:before="100" w:beforeAutospacing="1" w:after="100" w:afterAutospacing="1"/>
        <w:jc w:val="both"/>
        <w:rPr>
          <w:rFonts w:ascii="Arial" w:hAnsi="Arial" w:cs="Arial"/>
          <w:szCs w:val="24"/>
        </w:rPr>
      </w:pPr>
    </w:p>
    <w:p w14:paraId="38706B3C" w14:textId="17600003" w:rsidR="00CF2654" w:rsidRPr="002E2AA5" w:rsidRDefault="00CF2654" w:rsidP="002E2AA5">
      <w:pPr>
        <w:pStyle w:val="ListParagraph"/>
        <w:numPr>
          <w:ilvl w:val="0"/>
          <w:numId w:val="23"/>
        </w:numPr>
        <w:shd w:val="clear" w:color="auto" w:fill="FFFFFF"/>
        <w:spacing w:before="100" w:beforeAutospacing="1" w:after="100" w:afterAutospacing="1"/>
        <w:jc w:val="both"/>
        <w:rPr>
          <w:rStyle w:val="BookTitle"/>
          <w:rFonts w:ascii="Arial" w:hAnsi="Arial" w:cs="Arial"/>
          <w:i w:val="0"/>
          <w:iCs w:val="0"/>
          <w:smallCaps w:val="0"/>
          <w:spacing w:val="0"/>
          <w:szCs w:val="24"/>
        </w:rPr>
      </w:pPr>
      <w:r w:rsidRPr="002E2AA5">
        <w:rPr>
          <w:rFonts w:ascii="Arial" w:hAnsi="Arial" w:cs="Arial"/>
          <w:szCs w:val="24"/>
        </w:rPr>
        <w:t xml:space="preserve">there is no determination in force under the Act that </w:t>
      </w:r>
      <w:r w:rsidR="00BB0C39">
        <w:rPr>
          <w:rFonts w:ascii="Arial" w:hAnsi="Arial" w:cs="Arial"/>
          <w:szCs w:val="24"/>
        </w:rPr>
        <w:t>PLP</w:t>
      </w:r>
      <w:r w:rsidRPr="002E2AA5">
        <w:rPr>
          <w:rFonts w:ascii="Arial" w:hAnsi="Arial" w:cs="Arial"/>
          <w:szCs w:val="24"/>
        </w:rPr>
        <w:t xml:space="preserve"> is payable for the child to another person for that day.</w:t>
      </w:r>
    </w:p>
    <w:p w14:paraId="4CD5AD4A" w14:textId="0B2B3F9F" w:rsidR="00945664" w:rsidRPr="00CF2654" w:rsidRDefault="00CF2654" w:rsidP="00945664">
      <w:pPr>
        <w:shd w:val="clear" w:color="auto" w:fill="FFFFFF"/>
        <w:spacing w:before="100" w:beforeAutospacing="1" w:after="100" w:afterAutospacing="1"/>
        <w:jc w:val="both"/>
        <w:rPr>
          <w:rFonts w:ascii="Helvetica Neue" w:hAnsi="Helvetica Neue"/>
          <w:sz w:val="19"/>
          <w:szCs w:val="19"/>
        </w:rPr>
      </w:pPr>
      <w:r>
        <w:rPr>
          <w:rFonts w:ascii="Arial" w:hAnsi="Arial" w:cs="Arial"/>
          <w:iCs/>
          <w:szCs w:val="24"/>
        </w:rPr>
        <w:t>‘</w:t>
      </w:r>
      <w:r w:rsidR="00945664" w:rsidRPr="002E2AA5">
        <w:rPr>
          <w:rFonts w:ascii="Arial" w:hAnsi="Arial" w:cs="Arial"/>
          <w:iCs/>
          <w:szCs w:val="24"/>
        </w:rPr>
        <w:t>Parenting plan</w:t>
      </w:r>
      <w:r>
        <w:rPr>
          <w:rFonts w:ascii="Arial" w:hAnsi="Arial" w:cs="Arial"/>
          <w:iCs/>
          <w:szCs w:val="24"/>
        </w:rPr>
        <w:t>’</w:t>
      </w:r>
      <w:r w:rsidR="00945664" w:rsidRPr="00CF2654">
        <w:rPr>
          <w:rFonts w:ascii="Arial" w:hAnsi="Arial" w:cs="Arial"/>
          <w:szCs w:val="24"/>
        </w:rPr>
        <w:t xml:space="preserve"> is defined in rule 1.3 of the Rules as having the meaning given by subsection 63C(1) of the </w:t>
      </w:r>
      <w:r w:rsidR="00945664" w:rsidRPr="00CF2654">
        <w:rPr>
          <w:rFonts w:ascii="Arial" w:hAnsi="Arial" w:cs="Arial"/>
          <w:i/>
          <w:iCs/>
          <w:szCs w:val="24"/>
        </w:rPr>
        <w:t>Family Law Act 1975</w:t>
      </w:r>
      <w:r w:rsidR="00945664" w:rsidRPr="00CF2654">
        <w:rPr>
          <w:rFonts w:ascii="Arial" w:hAnsi="Arial" w:cs="Arial"/>
          <w:szCs w:val="24"/>
        </w:rPr>
        <w:t>.</w:t>
      </w:r>
    </w:p>
    <w:p w14:paraId="5117B55B" w14:textId="71D4B32A" w:rsidR="009B4A45" w:rsidRDefault="009B4A45" w:rsidP="006566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2454B3">
        <w:rPr>
          <w:rStyle w:val="BookTitle"/>
          <w:rFonts w:ascii="Arial" w:hAnsi="Arial" w:cs="Arial"/>
          <w:b/>
          <w:i w:val="0"/>
          <w:iCs w:val="0"/>
          <w:smallCaps w:val="0"/>
          <w:spacing w:val="0"/>
          <w:szCs w:val="24"/>
        </w:rPr>
        <w:t>rule 2.15</w:t>
      </w:r>
      <w:r>
        <w:rPr>
          <w:rStyle w:val="BookTitle"/>
          <w:rFonts w:ascii="Arial" w:hAnsi="Arial" w:cs="Arial"/>
          <w:i w:val="0"/>
          <w:iCs w:val="0"/>
          <w:smallCaps w:val="0"/>
          <w:spacing w:val="0"/>
          <w:szCs w:val="24"/>
        </w:rPr>
        <w:t xml:space="preserve"> sets out a circumstance in which a return to work or the performance of more than one hour of </w:t>
      </w:r>
      <w:r w:rsidR="00BB6A3B">
        <w:rPr>
          <w:rStyle w:val="BookTitle"/>
          <w:rFonts w:ascii="Arial" w:hAnsi="Arial" w:cs="Arial"/>
          <w:i w:val="0"/>
          <w:iCs w:val="0"/>
          <w:smallCaps w:val="0"/>
          <w:spacing w:val="0"/>
          <w:szCs w:val="24"/>
        </w:rPr>
        <w:t xml:space="preserve">paid </w:t>
      </w:r>
      <w:r>
        <w:rPr>
          <w:rStyle w:val="BookTitle"/>
          <w:rFonts w:ascii="Arial" w:hAnsi="Arial" w:cs="Arial"/>
          <w:i w:val="0"/>
          <w:iCs w:val="0"/>
          <w:smallCaps w:val="0"/>
          <w:spacing w:val="0"/>
          <w:szCs w:val="24"/>
        </w:rPr>
        <w:t>work on a day should be disregarded for the purposes of determining eligibility for PLP for primary, secondary and tertiary claimants.</w:t>
      </w:r>
    </w:p>
    <w:p w14:paraId="555C7B27" w14:textId="04122B1F" w:rsidR="009B4A45" w:rsidRPr="009B4A45" w:rsidRDefault="009B4A45" w:rsidP="009B4A4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w:t>
      </w:r>
      <w:r w:rsidRPr="009B4A45">
        <w:rPr>
          <w:rStyle w:val="BookTitle"/>
          <w:rFonts w:ascii="Arial" w:hAnsi="Arial" w:cs="Arial"/>
          <w:i w:val="0"/>
          <w:iCs w:val="0"/>
          <w:smallCaps w:val="0"/>
          <w:spacing w:val="0"/>
          <w:szCs w:val="24"/>
        </w:rPr>
        <w:t xml:space="preserve"> person satisfies this rule for a child on a day if, on that day, the person:</w:t>
      </w:r>
    </w:p>
    <w:p w14:paraId="57ED61C1" w14:textId="2FE7062C" w:rsidR="009B4A45" w:rsidRPr="002454B3" w:rsidRDefault="009B4A45" w:rsidP="002454B3">
      <w:pPr>
        <w:pStyle w:val="ListParagraph"/>
        <w:numPr>
          <w:ilvl w:val="0"/>
          <w:numId w:val="23"/>
        </w:numPr>
        <w:shd w:val="clear" w:color="auto" w:fill="FFFFFF"/>
        <w:spacing w:before="100" w:beforeAutospacing="1" w:after="100" w:afterAutospacing="1"/>
        <w:jc w:val="both"/>
        <w:rPr>
          <w:rFonts w:ascii="Arial" w:hAnsi="Arial" w:cs="Arial"/>
        </w:rPr>
      </w:pPr>
      <w:r w:rsidRPr="002454B3">
        <w:rPr>
          <w:rFonts w:ascii="Arial" w:hAnsi="Arial" w:cs="Arial"/>
        </w:rPr>
        <w:t>is a defence force member or a law enforcement officer; and</w:t>
      </w:r>
    </w:p>
    <w:p w14:paraId="1BD5104E" w14:textId="5682A5F0" w:rsidR="009B4A45" w:rsidRPr="002454B3" w:rsidRDefault="009B4A45" w:rsidP="002454B3">
      <w:pPr>
        <w:pStyle w:val="ListParagraph"/>
        <w:numPr>
          <w:ilvl w:val="0"/>
          <w:numId w:val="23"/>
        </w:numPr>
        <w:shd w:val="clear" w:color="auto" w:fill="FFFFFF"/>
        <w:spacing w:before="100" w:beforeAutospacing="1" w:after="100" w:afterAutospacing="1"/>
        <w:jc w:val="both"/>
        <w:rPr>
          <w:rStyle w:val="BookTitle"/>
          <w:rFonts w:ascii="Arial" w:hAnsi="Arial" w:cs="Arial"/>
          <w:i w:val="0"/>
          <w:iCs w:val="0"/>
          <w:smallCaps w:val="0"/>
          <w:spacing w:val="0"/>
          <w:szCs w:val="24"/>
        </w:rPr>
      </w:pPr>
      <w:r w:rsidRPr="002454B3">
        <w:rPr>
          <w:rFonts w:ascii="Arial" w:hAnsi="Arial" w:cs="Arial"/>
        </w:rPr>
        <w:t>is performing paid work because the person has been compulsorily</w:t>
      </w:r>
      <w:r w:rsidR="002454B3">
        <w:rPr>
          <w:rFonts w:ascii="Arial" w:hAnsi="Arial" w:cs="Arial"/>
        </w:rPr>
        <w:t xml:space="preserve"> </w:t>
      </w:r>
      <w:r w:rsidRPr="002454B3">
        <w:rPr>
          <w:rFonts w:ascii="Arial" w:hAnsi="Arial" w:cs="Arial"/>
        </w:rPr>
        <w:t xml:space="preserve">recalled to duty. </w:t>
      </w:r>
    </w:p>
    <w:p w14:paraId="6C577BF3" w14:textId="07EA3910" w:rsidR="009B4A45" w:rsidRDefault="009B4A45" w:rsidP="009B4A4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ED4226">
        <w:rPr>
          <w:rStyle w:val="BookTitle"/>
          <w:rFonts w:ascii="Arial" w:hAnsi="Arial" w:cs="Arial"/>
          <w:b/>
          <w:i w:val="0"/>
          <w:iCs w:val="0"/>
          <w:smallCaps w:val="0"/>
          <w:spacing w:val="0"/>
          <w:szCs w:val="24"/>
        </w:rPr>
        <w:t>rule 2.1</w:t>
      </w:r>
      <w:r>
        <w:rPr>
          <w:rStyle w:val="BookTitle"/>
          <w:rFonts w:ascii="Arial" w:hAnsi="Arial" w:cs="Arial"/>
          <w:b/>
          <w:i w:val="0"/>
          <w:iCs w:val="0"/>
          <w:smallCaps w:val="0"/>
          <w:spacing w:val="0"/>
          <w:szCs w:val="24"/>
        </w:rPr>
        <w:t>6</w:t>
      </w:r>
      <w:r>
        <w:rPr>
          <w:rStyle w:val="BookTitle"/>
          <w:rFonts w:ascii="Arial" w:hAnsi="Arial" w:cs="Arial"/>
          <w:i w:val="0"/>
          <w:iCs w:val="0"/>
          <w:smallCaps w:val="0"/>
          <w:spacing w:val="0"/>
          <w:szCs w:val="24"/>
        </w:rPr>
        <w:t xml:space="preserve"> sets out another circumstance in which a return to work or the performance of more than one hour of </w:t>
      </w:r>
      <w:r w:rsidR="00BB6A3B">
        <w:rPr>
          <w:rStyle w:val="BookTitle"/>
          <w:rFonts w:ascii="Arial" w:hAnsi="Arial" w:cs="Arial"/>
          <w:i w:val="0"/>
          <w:iCs w:val="0"/>
          <w:smallCaps w:val="0"/>
          <w:spacing w:val="0"/>
          <w:szCs w:val="24"/>
        </w:rPr>
        <w:t xml:space="preserve">paid </w:t>
      </w:r>
      <w:r>
        <w:rPr>
          <w:rStyle w:val="BookTitle"/>
          <w:rFonts w:ascii="Arial" w:hAnsi="Arial" w:cs="Arial"/>
          <w:i w:val="0"/>
          <w:iCs w:val="0"/>
          <w:smallCaps w:val="0"/>
          <w:spacing w:val="0"/>
          <w:szCs w:val="24"/>
        </w:rPr>
        <w:t>work on a day should be disregarded for the purposes of determining eligibility for PLP for primary, secondary and tertiary claimants.</w:t>
      </w:r>
    </w:p>
    <w:p w14:paraId="32945868" w14:textId="51EC2CDA" w:rsidR="009B4A45" w:rsidRPr="002454B3" w:rsidRDefault="009B4A45" w:rsidP="002454B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w:t>
      </w:r>
      <w:r w:rsidRPr="009B4A45">
        <w:rPr>
          <w:rStyle w:val="BookTitle"/>
          <w:rFonts w:ascii="Arial" w:hAnsi="Arial" w:cs="Arial"/>
          <w:i w:val="0"/>
          <w:iCs w:val="0"/>
          <w:smallCaps w:val="0"/>
          <w:spacing w:val="0"/>
          <w:szCs w:val="24"/>
        </w:rPr>
        <w:t xml:space="preserve"> person satisfies this rule for a child on a </w:t>
      </w:r>
      <w:r>
        <w:rPr>
          <w:rStyle w:val="BookTitle"/>
          <w:rFonts w:ascii="Arial" w:hAnsi="Arial" w:cs="Arial"/>
          <w:i w:val="0"/>
          <w:iCs w:val="0"/>
          <w:smallCaps w:val="0"/>
          <w:spacing w:val="0"/>
          <w:szCs w:val="24"/>
        </w:rPr>
        <w:t>day if, on that day, the person</w:t>
      </w:r>
      <w:r w:rsidRPr="002454B3">
        <w:rPr>
          <w:rStyle w:val="BookTitle"/>
          <w:rFonts w:ascii="Arial" w:hAnsi="Arial" w:cs="Arial"/>
          <w:i w:val="0"/>
          <w:iCs w:val="0"/>
          <w:smallCaps w:val="0"/>
          <w:spacing w:val="0"/>
          <w:szCs w:val="24"/>
        </w:rPr>
        <w:t xml:space="preserve"> on that day, the person is performing paid work because the person has to comply with the requirements of a summons or other compulsory process to appear to:</w:t>
      </w:r>
    </w:p>
    <w:p w14:paraId="001061DB" w14:textId="637E0982" w:rsidR="009B4A45" w:rsidRPr="002454B3" w:rsidRDefault="009B4A45" w:rsidP="002454B3">
      <w:pPr>
        <w:pStyle w:val="ListParagraph"/>
        <w:numPr>
          <w:ilvl w:val="0"/>
          <w:numId w:val="23"/>
        </w:numPr>
        <w:shd w:val="clear" w:color="auto" w:fill="FFFFFF"/>
        <w:spacing w:before="100" w:beforeAutospacing="1" w:after="100" w:afterAutospacing="1"/>
        <w:jc w:val="both"/>
        <w:rPr>
          <w:rFonts w:ascii="Arial" w:hAnsi="Arial" w:cs="Arial"/>
          <w:szCs w:val="24"/>
        </w:rPr>
      </w:pPr>
      <w:r w:rsidRPr="002454B3">
        <w:rPr>
          <w:rFonts w:ascii="Arial" w:hAnsi="Arial" w:cs="Arial"/>
          <w:szCs w:val="24"/>
        </w:rPr>
        <w:t>give evidence or information; or</w:t>
      </w:r>
    </w:p>
    <w:p w14:paraId="0F86BA65" w14:textId="753FBA0F" w:rsidR="009B4A45" w:rsidRPr="002454B3" w:rsidRDefault="009B4A45" w:rsidP="002454B3">
      <w:pPr>
        <w:pStyle w:val="ListParagraph"/>
        <w:numPr>
          <w:ilvl w:val="0"/>
          <w:numId w:val="23"/>
        </w:numPr>
        <w:shd w:val="clear" w:color="auto" w:fill="FFFFFF"/>
        <w:spacing w:before="100" w:beforeAutospacing="1" w:after="100" w:afterAutospacing="1"/>
        <w:jc w:val="both"/>
        <w:rPr>
          <w:rFonts w:ascii="Arial" w:hAnsi="Arial" w:cs="Arial"/>
          <w:szCs w:val="24"/>
        </w:rPr>
      </w:pPr>
      <w:r w:rsidRPr="002454B3">
        <w:rPr>
          <w:rFonts w:ascii="Arial" w:hAnsi="Arial" w:cs="Arial"/>
          <w:szCs w:val="24"/>
        </w:rPr>
        <w:lastRenderedPageBreak/>
        <w:t>produce documents or other things.</w:t>
      </w:r>
    </w:p>
    <w:p w14:paraId="373E5484" w14:textId="3F9BD661" w:rsidR="009B4A45" w:rsidRDefault="009B4A45" w:rsidP="009B4A4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w:t>
      </w:r>
      <w:r w:rsidRPr="00ED4226">
        <w:rPr>
          <w:rStyle w:val="BookTitle"/>
          <w:rFonts w:ascii="Arial" w:hAnsi="Arial" w:cs="Arial"/>
          <w:b/>
          <w:i w:val="0"/>
          <w:iCs w:val="0"/>
          <w:smallCaps w:val="0"/>
          <w:spacing w:val="0"/>
          <w:szCs w:val="24"/>
        </w:rPr>
        <w:t>rule 2.1</w:t>
      </w:r>
      <w:r>
        <w:rPr>
          <w:rStyle w:val="BookTitle"/>
          <w:rFonts w:ascii="Arial" w:hAnsi="Arial" w:cs="Arial"/>
          <w:b/>
          <w:i w:val="0"/>
          <w:iCs w:val="0"/>
          <w:smallCaps w:val="0"/>
          <w:spacing w:val="0"/>
          <w:szCs w:val="24"/>
        </w:rPr>
        <w:t>7</w:t>
      </w:r>
      <w:r>
        <w:rPr>
          <w:rStyle w:val="BookTitle"/>
          <w:rFonts w:ascii="Arial" w:hAnsi="Arial" w:cs="Arial"/>
          <w:i w:val="0"/>
          <w:iCs w:val="0"/>
          <w:smallCaps w:val="0"/>
          <w:spacing w:val="0"/>
          <w:szCs w:val="24"/>
        </w:rPr>
        <w:t xml:space="preserve"> sets out another circumstance in which a return to work or the performance of more than one hour of </w:t>
      </w:r>
      <w:r w:rsidR="00BB6A3B">
        <w:rPr>
          <w:rStyle w:val="BookTitle"/>
          <w:rFonts w:ascii="Arial" w:hAnsi="Arial" w:cs="Arial"/>
          <w:i w:val="0"/>
          <w:iCs w:val="0"/>
          <w:smallCaps w:val="0"/>
          <w:spacing w:val="0"/>
          <w:szCs w:val="24"/>
        </w:rPr>
        <w:t xml:space="preserve">paid </w:t>
      </w:r>
      <w:r>
        <w:rPr>
          <w:rStyle w:val="BookTitle"/>
          <w:rFonts w:ascii="Arial" w:hAnsi="Arial" w:cs="Arial"/>
          <w:i w:val="0"/>
          <w:iCs w:val="0"/>
          <w:smallCaps w:val="0"/>
          <w:spacing w:val="0"/>
          <w:szCs w:val="24"/>
        </w:rPr>
        <w:t>work on a day should be disregarded for the purposes of determining eligibility for PLP for primary, secondary and tertiary claimants.</w:t>
      </w:r>
    </w:p>
    <w:p w14:paraId="4C17DDDF" w14:textId="2B9959E6" w:rsidR="009B4A45" w:rsidRDefault="009B4A45" w:rsidP="002454B3">
      <w:r w:rsidRPr="002454B3">
        <w:rPr>
          <w:rStyle w:val="BookTitle"/>
          <w:rFonts w:ascii="Arial" w:hAnsi="Arial" w:cs="Arial"/>
          <w:i w:val="0"/>
          <w:iCs w:val="0"/>
          <w:smallCaps w:val="0"/>
          <w:spacing w:val="0"/>
          <w:szCs w:val="24"/>
        </w:rPr>
        <w:t>A person satisfies this rule for a child on a day if, on that day, the person:</w:t>
      </w:r>
    </w:p>
    <w:p w14:paraId="4AA790FF" w14:textId="06159418" w:rsidR="009B4A45" w:rsidRPr="002454B3" w:rsidRDefault="009B4A45" w:rsidP="002454B3">
      <w:pPr>
        <w:pStyle w:val="ListParagraph"/>
        <w:numPr>
          <w:ilvl w:val="0"/>
          <w:numId w:val="23"/>
        </w:numPr>
        <w:shd w:val="clear" w:color="auto" w:fill="FFFFFF"/>
        <w:spacing w:before="100" w:beforeAutospacing="1" w:after="100" w:afterAutospacing="1"/>
        <w:jc w:val="both"/>
        <w:rPr>
          <w:rFonts w:ascii="Arial" w:hAnsi="Arial" w:cs="Arial"/>
          <w:szCs w:val="24"/>
        </w:rPr>
      </w:pPr>
      <w:r w:rsidRPr="002454B3">
        <w:rPr>
          <w:rFonts w:ascii="Arial" w:hAnsi="Arial" w:cs="Arial"/>
          <w:szCs w:val="24"/>
        </w:rPr>
        <w:t>is a health professional, emergency services worker or other essential worker; and</w:t>
      </w:r>
    </w:p>
    <w:p w14:paraId="19727070" w14:textId="04DF0183" w:rsidR="009B4A45" w:rsidRPr="002454B3" w:rsidRDefault="009B4A45" w:rsidP="002454B3">
      <w:pPr>
        <w:pStyle w:val="ListParagraph"/>
        <w:numPr>
          <w:ilvl w:val="0"/>
          <w:numId w:val="23"/>
        </w:numPr>
        <w:shd w:val="clear" w:color="auto" w:fill="FFFFFF"/>
        <w:spacing w:before="100" w:beforeAutospacing="1" w:after="100" w:afterAutospacing="1"/>
        <w:jc w:val="both"/>
        <w:rPr>
          <w:rFonts w:ascii="Arial" w:hAnsi="Arial" w:cs="Arial"/>
          <w:szCs w:val="24"/>
        </w:rPr>
      </w:pPr>
      <w:r w:rsidRPr="002454B3">
        <w:rPr>
          <w:rFonts w:ascii="Arial" w:hAnsi="Arial" w:cs="Arial"/>
          <w:szCs w:val="24"/>
        </w:rPr>
        <w:t>is performing paid work because the person has returned to work in response to a State, Territory or national emergency (including in response to the coronavirus known as COVID-19).</w:t>
      </w:r>
    </w:p>
    <w:p w14:paraId="7287FEC4" w14:textId="4B31F35B" w:rsidR="009B4A45" w:rsidRDefault="009B4A45" w:rsidP="009B4A4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subrule 2.17(2) provides that f</w:t>
      </w:r>
      <w:r w:rsidRPr="002454B3">
        <w:rPr>
          <w:rStyle w:val="BookTitle"/>
          <w:rFonts w:ascii="Arial" w:hAnsi="Arial" w:cs="Arial"/>
          <w:i w:val="0"/>
          <w:iCs w:val="0"/>
          <w:smallCaps w:val="0"/>
          <w:spacing w:val="0"/>
          <w:szCs w:val="24"/>
        </w:rPr>
        <w:t xml:space="preserve">or the purposes of </w:t>
      </w:r>
      <w:r>
        <w:rPr>
          <w:rStyle w:val="BookTitle"/>
          <w:rFonts w:ascii="Arial" w:hAnsi="Arial" w:cs="Arial"/>
          <w:i w:val="0"/>
          <w:iCs w:val="0"/>
          <w:smallCaps w:val="0"/>
          <w:spacing w:val="0"/>
          <w:szCs w:val="24"/>
        </w:rPr>
        <w:t>new</w:t>
      </w:r>
      <w:r w:rsidRPr="002454B3">
        <w:rPr>
          <w:rStyle w:val="BookTitle"/>
          <w:rFonts w:ascii="Arial" w:hAnsi="Arial" w:cs="Arial"/>
          <w:i w:val="0"/>
          <w:iCs w:val="0"/>
          <w:smallCaps w:val="0"/>
          <w:spacing w:val="0"/>
          <w:szCs w:val="24"/>
        </w:rPr>
        <w:t xml:space="preserve"> rule</w:t>
      </w:r>
      <w:r>
        <w:rPr>
          <w:rStyle w:val="BookTitle"/>
          <w:rFonts w:ascii="Arial" w:hAnsi="Arial" w:cs="Arial"/>
          <w:i w:val="0"/>
          <w:iCs w:val="0"/>
          <w:smallCaps w:val="0"/>
          <w:spacing w:val="0"/>
          <w:szCs w:val="24"/>
        </w:rPr>
        <w:t xml:space="preserve"> 2.17</w:t>
      </w:r>
      <w:r w:rsidRPr="002454B3">
        <w:rPr>
          <w:rStyle w:val="BookTitle"/>
          <w:rFonts w:ascii="Arial" w:hAnsi="Arial" w:cs="Arial"/>
          <w:i w:val="0"/>
          <w:iCs w:val="0"/>
          <w:smallCaps w:val="0"/>
          <w:spacing w:val="0"/>
          <w:szCs w:val="24"/>
        </w:rPr>
        <w:t xml:space="preserve">, a person is an </w:t>
      </w:r>
      <w:r>
        <w:rPr>
          <w:rStyle w:val="BookTitle"/>
          <w:rFonts w:ascii="Arial" w:hAnsi="Arial" w:cs="Arial"/>
          <w:i w:val="0"/>
          <w:iCs w:val="0"/>
          <w:smallCaps w:val="0"/>
          <w:spacing w:val="0"/>
          <w:szCs w:val="24"/>
        </w:rPr>
        <w:t>‘</w:t>
      </w:r>
      <w:r w:rsidRPr="002454B3">
        <w:rPr>
          <w:rStyle w:val="BookTitle"/>
          <w:rFonts w:ascii="Arial" w:hAnsi="Arial" w:cs="Arial"/>
          <w:smallCaps w:val="0"/>
          <w:spacing w:val="0"/>
          <w:szCs w:val="24"/>
        </w:rPr>
        <w:t>essential worker</w:t>
      </w:r>
      <w:r w:rsidRPr="002454B3">
        <w:rPr>
          <w:rStyle w:val="BookTitle"/>
          <w:rFonts w:ascii="Arial" w:hAnsi="Arial" w:cs="Arial"/>
          <w:i w:val="0"/>
          <w:smallCaps w:val="0"/>
          <w:spacing w:val="0"/>
          <w:szCs w:val="24"/>
        </w:rPr>
        <w:t>’</w:t>
      </w:r>
      <w:r w:rsidRPr="002454B3">
        <w:rPr>
          <w:rStyle w:val="BookTitle"/>
          <w:rFonts w:ascii="Arial" w:hAnsi="Arial" w:cs="Arial"/>
          <w:i w:val="0"/>
          <w:iCs w:val="0"/>
          <w:smallCaps w:val="0"/>
          <w:spacing w:val="0"/>
          <w:szCs w:val="24"/>
        </w:rPr>
        <w:t xml:space="preserve"> if the person has specific skills, or is involved in the production of goods or the delivery of services, where the skills, goods or services are essential in responding to an emergency.</w:t>
      </w:r>
    </w:p>
    <w:p w14:paraId="3734553B" w14:textId="6B59C76F" w:rsidR="00E210D0" w:rsidRPr="00ED4DDD" w:rsidRDefault="00E210D0" w:rsidP="006566CF">
      <w:pPr>
        <w:rPr>
          <w:rStyle w:val="BookTitle"/>
          <w:rFonts w:ascii="Arial" w:hAnsi="Arial" w:cs="Arial"/>
          <w:i w:val="0"/>
          <w:iCs w:val="0"/>
          <w:smallCaps w:val="0"/>
          <w:spacing w:val="0"/>
          <w:szCs w:val="24"/>
        </w:rPr>
      </w:pPr>
      <w:r w:rsidRPr="00ED4DDD">
        <w:rPr>
          <w:rStyle w:val="BookTitle"/>
          <w:rFonts w:ascii="Arial" w:hAnsi="Arial" w:cs="Arial"/>
          <w:b/>
          <w:i w:val="0"/>
          <w:iCs w:val="0"/>
          <w:smallCaps w:val="0"/>
          <w:spacing w:val="0"/>
          <w:szCs w:val="24"/>
        </w:rPr>
        <w:t xml:space="preserve">Item 3 </w:t>
      </w:r>
      <w:r w:rsidR="008775E8">
        <w:rPr>
          <w:rStyle w:val="BookTitle"/>
          <w:rFonts w:ascii="Arial" w:hAnsi="Arial" w:cs="Arial"/>
          <w:i w:val="0"/>
          <w:iCs w:val="0"/>
          <w:smallCaps w:val="0"/>
          <w:spacing w:val="0"/>
          <w:szCs w:val="24"/>
        </w:rPr>
        <w:t>adds new D</w:t>
      </w:r>
      <w:r w:rsidRPr="00ED4DDD">
        <w:rPr>
          <w:rStyle w:val="BookTitle"/>
          <w:rFonts w:ascii="Arial" w:hAnsi="Arial" w:cs="Arial"/>
          <w:i w:val="0"/>
          <w:iCs w:val="0"/>
          <w:smallCaps w:val="0"/>
          <w:spacing w:val="0"/>
          <w:szCs w:val="24"/>
        </w:rPr>
        <w:t>ivision 2.4.2 at the end of Part 2-4.</w:t>
      </w:r>
      <w:r w:rsidR="008775E8">
        <w:rPr>
          <w:rStyle w:val="BookTitle"/>
          <w:rFonts w:ascii="Arial" w:hAnsi="Arial" w:cs="Arial"/>
          <w:i w:val="0"/>
          <w:iCs w:val="0"/>
          <w:smallCaps w:val="0"/>
          <w:spacing w:val="0"/>
          <w:szCs w:val="24"/>
        </w:rPr>
        <w:t xml:space="preserve"> This new D</w:t>
      </w:r>
      <w:r w:rsidR="00240D79">
        <w:rPr>
          <w:rStyle w:val="BookTitle"/>
          <w:rFonts w:ascii="Arial" w:hAnsi="Arial" w:cs="Arial"/>
          <w:i w:val="0"/>
          <w:iCs w:val="0"/>
          <w:smallCaps w:val="0"/>
          <w:spacing w:val="0"/>
          <w:szCs w:val="24"/>
        </w:rPr>
        <w:t>ivision contains new rule 2.40</w:t>
      </w:r>
      <w:r w:rsidR="00786FDF">
        <w:rPr>
          <w:rStyle w:val="BookTitle"/>
          <w:rFonts w:ascii="Arial" w:hAnsi="Arial" w:cs="Arial"/>
          <w:i w:val="0"/>
          <w:iCs w:val="0"/>
          <w:smallCaps w:val="0"/>
          <w:spacing w:val="0"/>
          <w:szCs w:val="24"/>
        </w:rPr>
        <w:t>, which is made under section 57A of the PPL Act</w:t>
      </w:r>
      <w:r w:rsidR="001263F7">
        <w:rPr>
          <w:rStyle w:val="BookTitle"/>
          <w:rFonts w:ascii="Arial" w:hAnsi="Arial" w:cs="Arial"/>
          <w:i w:val="0"/>
          <w:iCs w:val="0"/>
          <w:smallCaps w:val="0"/>
          <w:spacing w:val="0"/>
          <w:szCs w:val="24"/>
        </w:rPr>
        <w:t xml:space="preserve"> (</w:t>
      </w:r>
      <w:r w:rsidR="00786FDF">
        <w:rPr>
          <w:rFonts w:ascii="Arial" w:hAnsi="Arial" w:cs="Arial"/>
          <w:szCs w:val="24"/>
        </w:rPr>
        <w:t>inserted by the Flexibility Measures Act</w:t>
      </w:r>
      <w:r w:rsidR="001263F7">
        <w:rPr>
          <w:rFonts w:ascii="Arial" w:hAnsi="Arial" w:cs="Arial"/>
          <w:szCs w:val="24"/>
        </w:rPr>
        <w:t>)</w:t>
      </w:r>
      <w:r w:rsidR="00786FDF">
        <w:rPr>
          <w:rFonts w:ascii="Arial" w:hAnsi="Arial" w:cs="Arial"/>
          <w:szCs w:val="24"/>
        </w:rPr>
        <w:t>.</w:t>
      </w:r>
      <w:r w:rsidR="00786FDF" w:rsidRPr="002454B3">
        <w:rPr>
          <w:rFonts w:ascii="Arial" w:hAnsi="Arial" w:cs="Arial"/>
          <w:szCs w:val="24"/>
        </w:rPr>
        <w:t xml:space="preserve">  </w:t>
      </w:r>
    </w:p>
    <w:p w14:paraId="20A0E173" w14:textId="77777777" w:rsidR="00786FDF" w:rsidRDefault="000A6C77" w:rsidP="000A6C77">
      <w:pPr>
        <w:rPr>
          <w:rFonts w:ascii="Arial" w:hAnsi="Arial" w:cs="Arial"/>
          <w:szCs w:val="24"/>
        </w:rPr>
      </w:pPr>
      <w:r w:rsidRPr="002454B3">
        <w:rPr>
          <w:rFonts w:ascii="Arial" w:hAnsi="Arial" w:cs="Arial"/>
          <w:szCs w:val="24"/>
        </w:rPr>
        <w:t xml:space="preserve">New </w:t>
      </w:r>
      <w:r w:rsidR="00240D79">
        <w:rPr>
          <w:rFonts w:ascii="Arial" w:hAnsi="Arial" w:cs="Arial"/>
          <w:szCs w:val="24"/>
        </w:rPr>
        <w:t>rule 2.40</w:t>
      </w:r>
      <w:r w:rsidR="00240D79" w:rsidRPr="002454B3">
        <w:rPr>
          <w:rFonts w:ascii="Arial" w:hAnsi="Arial" w:cs="Arial"/>
          <w:szCs w:val="24"/>
        </w:rPr>
        <w:t xml:space="preserve"> provides</w:t>
      </w:r>
      <w:r w:rsidRPr="002454B3">
        <w:rPr>
          <w:rFonts w:ascii="Arial" w:hAnsi="Arial" w:cs="Arial"/>
          <w:szCs w:val="24"/>
        </w:rPr>
        <w:t xml:space="preserve"> a method for determining a claim to have different flexible PPL days for the purposes of paragraph 57A(4)(b) of the PPL Act.</w:t>
      </w:r>
      <w:r w:rsidR="00786FDF">
        <w:rPr>
          <w:rFonts w:ascii="Arial" w:hAnsi="Arial" w:cs="Arial"/>
          <w:szCs w:val="24"/>
        </w:rPr>
        <w:t xml:space="preserve"> </w:t>
      </w:r>
    </w:p>
    <w:p w14:paraId="190E8DB5" w14:textId="61CCCEA8" w:rsidR="000A6C77" w:rsidRDefault="000A6C77" w:rsidP="000A6C77">
      <w:pPr>
        <w:rPr>
          <w:rFonts w:ascii="Arial" w:hAnsi="Arial" w:cs="Arial"/>
          <w:szCs w:val="24"/>
        </w:rPr>
      </w:pPr>
      <w:r w:rsidRPr="002454B3">
        <w:rPr>
          <w:rFonts w:ascii="Arial" w:hAnsi="Arial" w:cs="Arial"/>
          <w:szCs w:val="24"/>
        </w:rPr>
        <w:t xml:space="preserve">Subsection 57A(4) </w:t>
      </w:r>
      <w:r w:rsidR="00EF66B0" w:rsidRPr="0034290D">
        <w:rPr>
          <w:rFonts w:ascii="Arial" w:hAnsi="Arial" w:cs="Arial"/>
          <w:szCs w:val="24"/>
        </w:rPr>
        <w:t>of the PPL Act</w:t>
      </w:r>
      <w:r w:rsidR="00EF66B0" w:rsidRPr="00EF66B0">
        <w:rPr>
          <w:rFonts w:ascii="Arial" w:hAnsi="Arial" w:cs="Arial"/>
          <w:szCs w:val="24"/>
        </w:rPr>
        <w:t xml:space="preserve"> </w:t>
      </w:r>
      <w:r w:rsidRPr="002454B3">
        <w:rPr>
          <w:rFonts w:ascii="Arial" w:hAnsi="Arial" w:cs="Arial"/>
          <w:szCs w:val="24"/>
        </w:rPr>
        <w:t>empowers the Secretary to shift the person’s claim for PLP on flexible PPL days in certain limit</w:t>
      </w:r>
      <w:r w:rsidR="008775E8">
        <w:rPr>
          <w:rFonts w:ascii="Arial" w:hAnsi="Arial" w:cs="Arial"/>
          <w:szCs w:val="24"/>
        </w:rPr>
        <w:t>ed circumstances.</w:t>
      </w:r>
      <w:r w:rsidRPr="002454B3">
        <w:rPr>
          <w:rFonts w:ascii="Arial" w:hAnsi="Arial" w:cs="Arial"/>
          <w:szCs w:val="24"/>
        </w:rPr>
        <w:t xml:space="preserve"> If those circumstances exist, the Secretary will be able to treat the claim as having specified certain other flexible PPL days.</w:t>
      </w:r>
    </w:p>
    <w:p w14:paraId="5754A2F7" w14:textId="529CAE93" w:rsidR="00E23B74" w:rsidRPr="002454B3" w:rsidRDefault="00E23B74" w:rsidP="000A6C77">
      <w:pPr>
        <w:rPr>
          <w:rFonts w:ascii="Arial" w:hAnsi="Arial" w:cs="Arial"/>
          <w:szCs w:val="24"/>
        </w:rPr>
      </w:pPr>
      <w:r>
        <w:rPr>
          <w:rFonts w:ascii="Arial" w:hAnsi="Arial" w:cs="Arial"/>
          <w:szCs w:val="24"/>
        </w:rPr>
        <w:t xml:space="preserve">New rule 2.40 will be relevant to people who </w:t>
      </w:r>
      <w:r w:rsidR="006A74A0">
        <w:rPr>
          <w:rFonts w:ascii="Arial" w:hAnsi="Arial" w:cs="Arial"/>
          <w:szCs w:val="24"/>
        </w:rPr>
        <w:t xml:space="preserve">have a </w:t>
      </w:r>
      <w:r w:rsidR="006A74A0">
        <w:rPr>
          <w:rFonts w:ascii="Arial" w:hAnsi="Arial" w:cs="Arial"/>
          <w:i/>
          <w:szCs w:val="24"/>
        </w:rPr>
        <w:t xml:space="preserve">continuous PPL period </w:t>
      </w:r>
      <w:r w:rsidR="006A74A0">
        <w:rPr>
          <w:rFonts w:ascii="Arial" w:hAnsi="Arial" w:cs="Arial"/>
          <w:szCs w:val="24"/>
        </w:rPr>
        <w:t>in accordance with subsection 6A(3) of</w:t>
      </w:r>
      <w:r w:rsidR="008775E8">
        <w:rPr>
          <w:rFonts w:ascii="Arial" w:hAnsi="Arial" w:cs="Arial"/>
          <w:szCs w:val="24"/>
        </w:rPr>
        <w:t xml:space="preserve"> the PPL Act. A continuous PPL p</w:t>
      </w:r>
      <w:r w:rsidR="006A74A0">
        <w:rPr>
          <w:rFonts w:ascii="Arial" w:hAnsi="Arial" w:cs="Arial"/>
          <w:szCs w:val="24"/>
        </w:rPr>
        <w:t xml:space="preserve">eriod is when a person </w:t>
      </w:r>
      <w:r>
        <w:rPr>
          <w:rFonts w:ascii="Arial" w:hAnsi="Arial" w:cs="Arial"/>
          <w:szCs w:val="24"/>
        </w:rPr>
        <w:t>elect</w:t>
      </w:r>
      <w:r w:rsidR="006A74A0">
        <w:rPr>
          <w:rFonts w:ascii="Arial" w:hAnsi="Arial" w:cs="Arial"/>
          <w:szCs w:val="24"/>
        </w:rPr>
        <w:t>s</w:t>
      </w:r>
      <w:r>
        <w:rPr>
          <w:rFonts w:ascii="Arial" w:hAnsi="Arial" w:cs="Arial"/>
          <w:szCs w:val="24"/>
        </w:rPr>
        <w:t xml:space="preserve"> to </w:t>
      </w:r>
      <w:r w:rsidR="006A74A0">
        <w:rPr>
          <w:rFonts w:ascii="Arial" w:hAnsi="Arial" w:cs="Arial"/>
          <w:szCs w:val="24"/>
        </w:rPr>
        <w:t xml:space="preserve"> take one or more flexible PPL day</w:t>
      </w:r>
      <w:r w:rsidR="008775E8">
        <w:rPr>
          <w:rFonts w:ascii="Arial" w:hAnsi="Arial" w:cs="Arial"/>
          <w:szCs w:val="24"/>
        </w:rPr>
        <w:t xml:space="preserve">s which start on the first week </w:t>
      </w:r>
      <w:r w:rsidR="006A74A0">
        <w:rPr>
          <w:rFonts w:ascii="Arial" w:hAnsi="Arial" w:cs="Arial"/>
          <w:szCs w:val="24"/>
        </w:rPr>
        <w:t>day that occurs after the person’s expected PPL period for the child ends, and only consists of consecutive flexible PPL d</w:t>
      </w:r>
      <w:r w:rsidR="008775E8">
        <w:rPr>
          <w:rFonts w:ascii="Arial" w:hAnsi="Arial" w:cs="Arial"/>
          <w:szCs w:val="24"/>
        </w:rPr>
        <w:t xml:space="preserve">ays for the child that are week </w:t>
      </w:r>
      <w:r w:rsidR="006A74A0">
        <w:rPr>
          <w:rFonts w:ascii="Arial" w:hAnsi="Arial" w:cs="Arial"/>
          <w:szCs w:val="24"/>
        </w:rPr>
        <w:t>days. New rule 2.40 applies</w:t>
      </w:r>
      <w:r w:rsidR="000752C6">
        <w:rPr>
          <w:rFonts w:ascii="Arial" w:hAnsi="Arial" w:cs="Arial"/>
          <w:szCs w:val="24"/>
        </w:rPr>
        <w:t xml:space="preserve"> wh</w:t>
      </w:r>
      <w:r w:rsidR="006A74A0">
        <w:rPr>
          <w:rFonts w:ascii="Arial" w:hAnsi="Arial" w:cs="Arial"/>
          <w:szCs w:val="24"/>
        </w:rPr>
        <w:t xml:space="preserve">ether that election is made before or after the </w:t>
      </w:r>
      <w:r w:rsidR="000752C6">
        <w:rPr>
          <w:rFonts w:ascii="Arial" w:hAnsi="Arial" w:cs="Arial"/>
          <w:szCs w:val="24"/>
        </w:rPr>
        <w:t>birth of the child.</w:t>
      </w:r>
    </w:p>
    <w:p w14:paraId="4C049800" w14:textId="1E8AA89F" w:rsidR="00605C90" w:rsidRDefault="003E4143" w:rsidP="000A6C77">
      <w:pPr>
        <w:rPr>
          <w:rFonts w:ascii="Arial" w:hAnsi="Arial" w:cs="Arial"/>
          <w:szCs w:val="24"/>
        </w:rPr>
      </w:pPr>
      <w:r>
        <w:rPr>
          <w:rFonts w:ascii="Arial" w:hAnsi="Arial" w:cs="Arial"/>
          <w:szCs w:val="24"/>
        </w:rPr>
        <w:t>N</w:t>
      </w:r>
      <w:r w:rsidR="00E23B74">
        <w:rPr>
          <w:rFonts w:ascii="Arial" w:hAnsi="Arial" w:cs="Arial"/>
          <w:szCs w:val="24"/>
        </w:rPr>
        <w:t xml:space="preserve">ew rule 2.40 will apply </w:t>
      </w:r>
      <w:r>
        <w:rPr>
          <w:rFonts w:ascii="Arial" w:hAnsi="Arial" w:cs="Arial"/>
          <w:szCs w:val="24"/>
        </w:rPr>
        <w:t>where</w:t>
      </w:r>
      <w:r w:rsidR="00E23B74" w:rsidRPr="002454B3">
        <w:rPr>
          <w:rFonts w:ascii="Arial" w:hAnsi="Arial" w:cs="Arial"/>
          <w:szCs w:val="24"/>
        </w:rPr>
        <w:t xml:space="preserve"> </w:t>
      </w:r>
      <w:r>
        <w:rPr>
          <w:rFonts w:ascii="Arial" w:hAnsi="Arial" w:cs="Arial"/>
          <w:szCs w:val="24"/>
        </w:rPr>
        <w:t>a</w:t>
      </w:r>
      <w:r w:rsidRPr="002454B3">
        <w:rPr>
          <w:rFonts w:ascii="Arial" w:hAnsi="Arial" w:cs="Arial"/>
          <w:szCs w:val="24"/>
        </w:rPr>
        <w:t xml:space="preserve"> </w:t>
      </w:r>
      <w:r w:rsidR="000A6C77" w:rsidRPr="002454B3">
        <w:rPr>
          <w:rFonts w:ascii="Arial" w:hAnsi="Arial" w:cs="Arial"/>
          <w:szCs w:val="24"/>
        </w:rPr>
        <w:t>person has made a claim</w:t>
      </w:r>
      <w:r>
        <w:rPr>
          <w:rFonts w:ascii="Arial" w:hAnsi="Arial" w:cs="Arial"/>
          <w:szCs w:val="24"/>
        </w:rPr>
        <w:t xml:space="preserve"> for PLP</w:t>
      </w:r>
      <w:r w:rsidR="000A6C77" w:rsidRPr="002454B3">
        <w:rPr>
          <w:rFonts w:ascii="Arial" w:hAnsi="Arial" w:cs="Arial"/>
          <w:szCs w:val="24"/>
        </w:rPr>
        <w:t xml:space="preserve"> </w:t>
      </w:r>
      <w:r w:rsidR="00605C90">
        <w:rPr>
          <w:rFonts w:ascii="Arial" w:hAnsi="Arial" w:cs="Arial"/>
          <w:szCs w:val="24"/>
        </w:rPr>
        <w:t xml:space="preserve">before the child is born </w:t>
      </w:r>
      <w:r w:rsidR="000A6C77" w:rsidRPr="002454B3">
        <w:rPr>
          <w:rFonts w:ascii="Arial" w:hAnsi="Arial" w:cs="Arial"/>
          <w:szCs w:val="24"/>
        </w:rPr>
        <w:t>and</w:t>
      </w:r>
      <w:r w:rsidR="00605C90">
        <w:rPr>
          <w:rFonts w:ascii="Arial" w:hAnsi="Arial" w:cs="Arial"/>
          <w:szCs w:val="24"/>
        </w:rPr>
        <w:t xml:space="preserve"> </w:t>
      </w:r>
      <w:r w:rsidR="00605C90" w:rsidRPr="00605C90">
        <w:rPr>
          <w:rFonts w:ascii="Arial" w:hAnsi="Arial" w:cs="Arial"/>
          <w:szCs w:val="24"/>
        </w:rPr>
        <w:t xml:space="preserve">has a continuous PPL period for the child under subsection 6A(3) of the </w:t>
      </w:r>
      <w:r w:rsidR="002D1AF4">
        <w:rPr>
          <w:rFonts w:ascii="Arial" w:hAnsi="Arial" w:cs="Arial"/>
          <w:szCs w:val="24"/>
        </w:rPr>
        <w:t xml:space="preserve">PPL </w:t>
      </w:r>
      <w:r w:rsidR="00605C90" w:rsidRPr="00605C90">
        <w:rPr>
          <w:rFonts w:ascii="Arial" w:hAnsi="Arial" w:cs="Arial"/>
          <w:szCs w:val="24"/>
        </w:rPr>
        <w:t>Act</w:t>
      </w:r>
      <w:r w:rsidR="00605C90">
        <w:rPr>
          <w:rFonts w:ascii="Arial" w:hAnsi="Arial" w:cs="Arial"/>
          <w:szCs w:val="24"/>
        </w:rPr>
        <w:t>.</w:t>
      </w:r>
      <w:r w:rsidR="00903F6F">
        <w:rPr>
          <w:rFonts w:ascii="Arial" w:hAnsi="Arial" w:cs="Arial"/>
          <w:szCs w:val="24"/>
        </w:rPr>
        <w:t xml:space="preserve"> This can be relevant whether the person has elected to take one flexible PPL day immediately following the initial 12 week PPL period, or the full flexible PPL period they are entitled to. </w:t>
      </w:r>
      <w:r w:rsidR="00E23B74">
        <w:rPr>
          <w:rFonts w:ascii="Arial" w:hAnsi="Arial" w:cs="Arial"/>
          <w:szCs w:val="24"/>
        </w:rPr>
        <w:t>If</w:t>
      </w:r>
      <w:r w:rsidR="000A6C77" w:rsidRPr="002454B3">
        <w:rPr>
          <w:rFonts w:ascii="Arial" w:hAnsi="Arial" w:cs="Arial"/>
          <w:szCs w:val="24"/>
        </w:rPr>
        <w:t xml:space="preserve"> the person’s </w:t>
      </w:r>
      <w:r w:rsidR="00240D79">
        <w:rPr>
          <w:rFonts w:ascii="Arial" w:hAnsi="Arial" w:cs="Arial"/>
          <w:szCs w:val="24"/>
        </w:rPr>
        <w:t xml:space="preserve">12 week </w:t>
      </w:r>
      <w:r w:rsidR="000A6C77" w:rsidRPr="002454B3">
        <w:rPr>
          <w:rFonts w:ascii="Arial" w:hAnsi="Arial" w:cs="Arial"/>
          <w:szCs w:val="24"/>
        </w:rPr>
        <w:t>PPL period</w:t>
      </w:r>
      <w:r>
        <w:rPr>
          <w:rFonts w:ascii="Arial" w:hAnsi="Arial" w:cs="Arial"/>
          <w:szCs w:val="24"/>
        </w:rPr>
        <w:t xml:space="preserve"> then</w:t>
      </w:r>
      <w:r w:rsidR="000A6C77" w:rsidRPr="002454B3">
        <w:rPr>
          <w:rFonts w:ascii="Arial" w:hAnsi="Arial" w:cs="Arial"/>
          <w:szCs w:val="24"/>
        </w:rPr>
        <w:t xml:space="preserve"> ends on a different date to that which was expected</w:t>
      </w:r>
      <w:r w:rsidR="00605C90">
        <w:rPr>
          <w:rFonts w:ascii="Arial" w:hAnsi="Arial" w:cs="Arial"/>
          <w:szCs w:val="24"/>
        </w:rPr>
        <w:t xml:space="preserve"> (e.g. due to the child being born earlier or later than expected)</w:t>
      </w:r>
      <w:r w:rsidR="000A6C77" w:rsidRPr="002454B3">
        <w:rPr>
          <w:rFonts w:ascii="Arial" w:hAnsi="Arial" w:cs="Arial"/>
          <w:szCs w:val="24"/>
        </w:rPr>
        <w:t xml:space="preserve">, the Secretary will be empowered to shift the person’s claim for </w:t>
      </w:r>
      <w:r w:rsidR="00605C90">
        <w:rPr>
          <w:rFonts w:ascii="Arial" w:hAnsi="Arial" w:cs="Arial"/>
          <w:szCs w:val="24"/>
        </w:rPr>
        <w:t>their</w:t>
      </w:r>
      <w:r w:rsidR="00E23B74" w:rsidRPr="002454B3">
        <w:rPr>
          <w:rFonts w:ascii="Arial" w:hAnsi="Arial" w:cs="Arial"/>
          <w:szCs w:val="24"/>
        </w:rPr>
        <w:t xml:space="preserve"> </w:t>
      </w:r>
      <w:r w:rsidR="00240D79" w:rsidRPr="002454B3">
        <w:rPr>
          <w:rFonts w:ascii="Arial" w:hAnsi="Arial" w:cs="Arial"/>
          <w:szCs w:val="24"/>
        </w:rPr>
        <w:t>flexible</w:t>
      </w:r>
      <w:r w:rsidR="000A6C77" w:rsidRPr="002454B3">
        <w:rPr>
          <w:rFonts w:ascii="Arial" w:hAnsi="Arial" w:cs="Arial"/>
          <w:szCs w:val="24"/>
        </w:rPr>
        <w:t xml:space="preserve"> PPL days so that the person still claims the same number of consecutive flexible PPL days</w:t>
      </w:r>
      <w:r w:rsidR="00240D79">
        <w:rPr>
          <w:rFonts w:ascii="Arial" w:hAnsi="Arial" w:cs="Arial"/>
          <w:szCs w:val="24"/>
        </w:rPr>
        <w:t xml:space="preserve">. </w:t>
      </w:r>
    </w:p>
    <w:p w14:paraId="0008DDBD" w14:textId="4E29D46C" w:rsidR="000A6C77" w:rsidRDefault="000A6C77" w:rsidP="000A6C77">
      <w:pPr>
        <w:rPr>
          <w:rFonts w:ascii="Arial" w:hAnsi="Arial" w:cs="Arial"/>
          <w:szCs w:val="24"/>
        </w:rPr>
      </w:pPr>
      <w:r w:rsidRPr="002454B3">
        <w:rPr>
          <w:rFonts w:ascii="Arial" w:hAnsi="Arial" w:cs="Arial"/>
          <w:szCs w:val="24"/>
        </w:rPr>
        <w:t>Another circumstance</w:t>
      </w:r>
      <w:r w:rsidR="00605C90">
        <w:rPr>
          <w:rFonts w:ascii="Arial" w:hAnsi="Arial" w:cs="Arial"/>
          <w:szCs w:val="24"/>
        </w:rPr>
        <w:t xml:space="preserve"> where rule 2.40 will be relevant will be the situation in which</w:t>
      </w:r>
      <w:r w:rsidRPr="002454B3">
        <w:rPr>
          <w:rFonts w:ascii="Arial" w:hAnsi="Arial" w:cs="Arial"/>
          <w:szCs w:val="24"/>
        </w:rPr>
        <w:t xml:space="preserve"> a person has made a claim before the child is born, but does not verify their child’s </w:t>
      </w:r>
      <w:r w:rsidRPr="002454B3">
        <w:rPr>
          <w:rFonts w:ascii="Arial" w:hAnsi="Arial" w:cs="Arial"/>
          <w:szCs w:val="24"/>
        </w:rPr>
        <w:lastRenderedPageBreak/>
        <w:t>bir</w:t>
      </w:r>
      <w:r w:rsidR="008775E8">
        <w:rPr>
          <w:rFonts w:ascii="Arial" w:hAnsi="Arial" w:cs="Arial"/>
          <w:szCs w:val="24"/>
        </w:rPr>
        <w:t>th within 28 days of the birth.</w:t>
      </w:r>
      <w:r w:rsidRPr="002454B3">
        <w:rPr>
          <w:rFonts w:ascii="Arial" w:hAnsi="Arial" w:cs="Arial"/>
          <w:szCs w:val="24"/>
        </w:rPr>
        <w:t xml:space="preserve"> In that circumstance, the date the person’s PPL period starts will be the day the person verifies the birth, which may cause any claim for flexible PPL days that specifies </w:t>
      </w:r>
      <w:r w:rsidR="00D01C60">
        <w:rPr>
          <w:rFonts w:ascii="Arial" w:hAnsi="Arial" w:cs="Arial"/>
          <w:szCs w:val="24"/>
        </w:rPr>
        <w:t>particular</w:t>
      </w:r>
      <w:r w:rsidR="00D01C60" w:rsidRPr="002454B3">
        <w:rPr>
          <w:rFonts w:ascii="Arial" w:hAnsi="Arial" w:cs="Arial"/>
          <w:szCs w:val="24"/>
        </w:rPr>
        <w:t xml:space="preserve"> </w:t>
      </w:r>
      <w:r w:rsidRPr="002454B3">
        <w:rPr>
          <w:rFonts w:ascii="Arial" w:hAnsi="Arial" w:cs="Arial"/>
          <w:szCs w:val="24"/>
        </w:rPr>
        <w:t xml:space="preserve">dates </w:t>
      </w:r>
      <w:r w:rsidR="00527871">
        <w:rPr>
          <w:rFonts w:ascii="Arial" w:hAnsi="Arial" w:cs="Arial"/>
          <w:szCs w:val="24"/>
        </w:rPr>
        <w:t xml:space="preserve">to </w:t>
      </w:r>
      <w:r w:rsidR="00D01C60">
        <w:rPr>
          <w:rFonts w:ascii="Arial" w:hAnsi="Arial" w:cs="Arial"/>
          <w:szCs w:val="24"/>
        </w:rPr>
        <w:t>overlap with</w:t>
      </w:r>
      <w:r w:rsidR="001263F7">
        <w:rPr>
          <w:rFonts w:ascii="Arial" w:hAnsi="Arial" w:cs="Arial"/>
          <w:szCs w:val="24"/>
        </w:rPr>
        <w:t xml:space="preserve"> days in the person’s</w:t>
      </w:r>
      <w:r w:rsidRPr="002454B3">
        <w:rPr>
          <w:rFonts w:ascii="Arial" w:hAnsi="Arial" w:cs="Arial"/>
          <w:szCs w:val="24"/>
        </w:rPr>
        <w:t xml:space="preserve"> PPL period</w:t>
      </w:r>
      <w:r w:rsidR="00D01C60">
        <w:rPr>
          <w:rFonts w:ascii="Arial" w:hAnsi="Arial" w:cs="Arial"/>
          <w:szCs w:val="24"/>
        </w:rPr>
        <w:t xml:space="preserve"> (with the result that flexible PPL cannot be claimed for those days)</w:t>
      </w:r>
      <w:r w:rsidRPr="002454B3">
        <w:rPr>
          <w:rFonts w:ascii="Arial" w:hAnsi="Arial" w:cs="Arial"/>
          <w:szCs w:val="24"/>
        </w:rPr>
        <w:t xml:space="preserve">.  In this circumstance, the Secretary will </w:t>
      </w:r>
      <w:r w:rsidR="00E23B74">
        <w:rPr>
          <w:rFonts w:ascii="Arial" w:hAnsi="Arial" w:cs="Arial"/>
          <w:szCs w:val="24"/>
        </w:rPr>
        <w:t xml:space="preserve">also </w:t>
      </w:r>
      <w:r w:rsidRPr="002454B3">
        <w:rPr>
          <w:rFonts w:ascii="Arial" w:hAnsi="Arial" w:cs="Arial"/>
          <w:szCs w:val="24"/>
        </w:rPr>
        <w:t>be empowered to ‘shift’ the dates that are claimed</w:t>
      </w:r>
      <w:r w:rsidR="00D01C60">
        <w:rPr>
          <w:rFonts w:ascii="Arial" w:hAnsi="Arial" w:cs="Arial"/>
          <w:szCs w:val="24"/>
        </w:rPr>
        <w:t xml:space="preserve"> (to ensure they can be claimed)</w:t>
      </w:r>
      <w:r w:rsidRPr="002454B3">
        <w:rPr>
          <w:rFonts w:ascii="Arial" w:hAnsi="Arial" w:cs="Arial"/>
          <w:szCs w:val="24"/>
        </w:rPr>
        <w:t xml:space="preserve">, but only where the dates that are claimed form part of a continuous </w:t>
      </w:r>
      <w:r w:rsidR="00D01C60">
        <w:rPr>
          <w:rFonts w:ascii="Arial" w:hAnsi="Arial" w:cs="Arial"/>
          <w:szCs w:val="24"/>
        </w:rPr>
        <w:t>PPL</w:t>
      </w:r>
      <w:r w:rsidR="00D01C60" w:rsidRPr="002454B3">
        <w:rPr>
          <w:rFonts w:ascii="Arial" w:hAnsi="Arial" w:cs="Arial"/>
          <w:szCs w:val="24"/>
        </w:rPr>
        <w:t xml:space="preserve"> </w:t>
      </w:r>
      <w:r w:rsidRPr="002454B3">
        <w:rPr>
          <w:rFonts w:ascii="Arial" w:hAnsi="Arial" w:cs="Arial"/>
          <w:szCs w:val="24"/>
        </w:rPr>
        <w:t>period</w:t>
      </w:r>
      <w:r w:rsidR="00E23B74">
        <w:rPr>
          <w:rFonts w:ascii="Arial" w:hAnsi="Arial" w:cs="Arial"/>
          <w:szCs w:val="24"/>
        </w:rPr>
        <w:t xml:space="preserve"> in which the person has claimed the 12 week PPL period and </w:t>
      </w:r>
      <w:r w:rsidR="00903F6F">
        <w:rPr>
          <w:rFonts w:ascii="Arial" w:hAnsi="Arial" w:cs="Arial"/>
          <w:szCs w:val="24"/>
        </w:rPr>
        <w:t>one or more consecutive flexible PPL days commencing on the first week day that occurs after the 12 week</w:t>
      </w:r>
      <w:r w:rsidR="008775E8">
        <w:rPr>
          <w:rFonts w:ascii="Arial" w:hAnsi="Arial" w:cs="Arial"/>
          <w:szCs w:val="24"/>
        </w:rPr>
        <w:t xml:space="preserve"> period (not including weekends)</w:t>
      </w:r>
      <w:r w:rsidR="00903F6F">
        <w:rPr>
          <w:rFonts w:ascii="Arial" w:hAnsi="Arial" w:cs="Arial"/>
          <w:szCs w:val="24"/>
        </w:rPr>
        <w:t xml:space="preserve">. </w:t>
      </w:r>
    </w:p>
    <w:p w14:paraId="427F30E9" w14:textId="18BE7FA2" w:rsidR="00605C90" w:rsidRPr="002454B3" w:rsidRDefault="00605C90" w:rsidP="000A6C77">
      <w:pPr>
        <w:rPr>
          <w:rFonts w:ascii="Arial" w:hAnsi="Arial" w:cs="Arial"/>
          <w:szCs w:val="24"/>
        </w:rPr>
      </w:pPr>
      <w:r>
        <w:rPr>
          <w:rFonts w:ascii="Arial" w:hAnsi="Arial" w:cs="Arial"/>
          <w:szCs w:val="24"/>
        </w:rPr>
        <w:t>New rule 2.40 also provides for the situation in which a claim for PLP is made after the child</w:t>
      </w:r>
      <w:r w:rsidR="00CE248A">
        <w:rPr>
          <w:rFonts w:ascii="Arial" w:hAnsi="Arial" w:cs="Arial"/>
          <w:szCs w:val="24"/>
        </w:rPr>
        <w:t xml:space="preserve"> is born</w:t>
      </w:r>
      <w:r>
        <w:rPr>
          <w:rFonts w:ascii="Arial" w:hAnsi="Arial" w:cs="Arial"/>
          <w:szCs w:val="24"/>
        </w:rPr>
        <w:t xml:space="preserve"> </w:t>
      </w:r>
      <w:r w:rsidR="00D01C60">
        <w:rPr>
          <w:rFonts w:ascii="Arial" w:hAnsi="Arial" w:cs="Arial"/>
          <w:szCs w:val="24"/>
        </w:rPr>
        <w:t xml:space="preserve">and similarly allows the Secretary to adjust the person’s flexible PPL days to ensure these will </w:t>
      </w:r>
      <w:r w:rsidR="00083685" w:rsidRPr="00CE248A">
        <w:rPr>
          <w:rFonts w:ascii="Arial" w:hAnsi="Arial" w:cs="Arial"/>
          <w:szCs w:val="24"/>
        </w:rPr>
        <w:t xml:space="preserve">be determined by reference to the end of </w:t>
      </w:r>
      <w:r w:rsidR="00083685">
        <w:rPr>
          <w:rFonts w:ascii="Arial" w:hAnsi="Arial" w:cs="Arial"/>
          <w:szCs w:val="24"/>
        </w:rPr>
        <w:t xml:space="preserve">the person’s initial 12 week </w:t>
      </w:r>
      <w:r w:rsidR="00083685" w:rsidRPr="00CE248A">
        <w:rPr>
          <w:rFonts w:ascii="Arial" w:hAnsi="Arial" w:cs="Arial"/>
          <w:szCs w:val="24"/>
        </w:rPr>
        <w:t>PPL p</w:t>
      </w:r>
      <w:r w:rsidR="00083685">
        <w:rPr>
          <w:rFonts w:ascii="Arial" w:hAnsi="Arial" w:cs="Arial"/>
          <w:szCs w:val="24"/>
        </w:rPr>
        <w:t>erio</w:t>
      </w:r>
      <w:r w:rsidR="00CE248A" w:rsidRPr="00CE248A">
        <w:rPr>
          <w:rFonts w:ascii="Arial" w:hAnsi="Arial" w:cs="Arial"/>
          <w:szCs w:val="24"/>
        </w:rPr>
        <w:t>d</w:t>
      </w:r>
      <w:r w:rsidR="00CE248A">
        <w:rPr>
          <w:rFonts w:ascii="Arial" w:hAnsi="Arial" w:cs="Arial"/>
          <w:szCs w:val="24"/>
        </w:rPr>
        <w:t>.</w:t>
      </w:r>
    </w:p>
    <w:p w14:paraId="3B563BC9" w14:textId="061954B2" w:rsidR="00AA2615" w:rsidRDefault="00AA2615" w:rsidP="006566C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4 </w:t>
      </w:r>
      <w:r>
        <w:rPr>
          <w:rStyle w:val="BookTitle"/>
          <w:rFonts w:ascii="Arial" w:hAnsi="Arial" w:cs="Arial"/>
          <w:i w:val="0"/>
          <w:iCs w:val="0"/>
          <w:smallCaps w:val="0"/>
          <w:spacing w:val="0"/>
          <w:szCs w:val="24"/>
        </w:rPr>
        <w:t xml:space="preserve">repeals paragraph 3.4(1)(a) and substitutes a new paragraph. This new paragraph requires that an employer must keep a record of a PPL funding amount received by the employer for the person and the PPL days for which the PPL funding amount was paid, or the flexible PPL days for which the PPL funding amount was paid. </w:t>
      </w:r>
      <w:r w:rsidR="00E753DA">
        <w:rPr>
          <w:rFonts w:ascii="Arial" w:hAnsi="Arial" w:cs="Arial"/>
          <w:szCs w:val="24"/>
        </w:rPr>
        <w:t xml:space="preserve">This item updates rule 3.4 to account for the commencement of the </w:t>
      </w:r>
      <w:r w:rsidR="00E753DA">
        <w:rPr>
          <w:rFonts w:ascii="Arial" w:hAnsi="Arial"/>
        </w:rPr>
        <w:t xml:space="preserve">Flexibility Measures Act on </w:t>
      </w:r>
      <w:r w:rsidR="00E753DA">
        <w:rPr>
          <w:rFonts w:ascii="Arial" w:hAnsi="Arial" w:cs="Arial"/>
          <w:szCs w:val="24"/>
        </w:rPr>
        <w:t>1 July 2020.</w:t>
      </w:r>
    </w:p>
    <w:p w14:paraId="408591AD" w14:textId="3BA33D28" w:rsidR="00AA2615" w:rsidRDefault="00AA2615" w:rsidP="006566C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5 </w:t>
      </w:r>
      <w:r>
        <w:rPr>
          <w:rStyle w:val="BookTitle"/>
          <w:rFonts w:ascii="Arial" w:hAnsi="Arial" w:cs="Arial"/>
          <w:i w:val="0"/>
          <w:iCs w:val="0"/>
          <w:smallCaps w:val="0"/>
          <w:spacing w:val="0"/>
          <w:szCs w:val="24"/>
        </w:rPr>
        <w:t xml:space="preserve">adds a new paragraph 3.5(2)(k) which requires the Secretary to provide </w:t>
      </w:r>
      <w:r w:rsidR="00E753DA">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person </w:t>
      </w:r>
      <w:r w:rsidR="00A16917">
        <w:rPr>
          <w:rStyle w:val="BookTitle"/>
          <w:rFonts w:ascii="Arial" w:hAnsi="Arial" w:cs="Arial"/>
          <w:i w:val="0"/>
          <w:iCs w:val="0"/>
          <w:smallCaps w:val="0"/>
          <w:spacing w:val="0"/>
          <w:szCs w:val="24"/>
        </w:rPr>
        <w:t xml:space="preserve">with information including </w:t>
      </w:r>
      <w:r>
        <w:rPr>
          <w:rStyle w:val="BookTitle"/>
          <w:rFonts w:ascii="Arial" w:hAnsi="Arial" w:cs="Arial"/>
          <w:i w:val="0"/>
          <w:iCs w:val="0"/>
          <w:smallCaps w:val="0"/>
          <w:spacing w:val="0"/>
          <w:szCs w:val="24"/>
        </w:rPr>
        <w:t>the amount of each deduction</w:t>
      </w:r>
      <w:r w:rsidR="00E753DA">
        <w:rPr>
          <w:rStyle w:val="BookTitle"/>
          <w:rFonts w:ascii="Arial" w:hAnsi="Arial" w:cs="Arial"/>
          <w:i w:val="0"/>
          <w:iCs w:val="0"/>
          <w:smallCaps w:val="0"/>
          <w:spacing w:val="0"/>
          <w:szCs w:val="24"/>
        </w:rPr>
        <w:t xml:space="preserve"> from a PPL payment</w:t>
      </w:r>
      <w:r>
        <w:rPr>
          <w:rStyle w:val="BookTitle"/>
          <w:rFonts w:ascii="Arial" w:hAnsi="Arial" w:cs="Arial"/>
          <w:i w:val="0"/>
          <w:iCs w:val="0"/>
          <w:smallCaps w:val="0"/>
          <w:spacing w:val="0"/>
          <w:szCs w:val="24"/>
        </w:rPr>
        <w:t xml:space="preserve"> if a deduction is made under section 69A or 69B of the </w:t>
      </w:r>
      <w:r w:rsidR="001769DF">
        <w:rPr>
          <w:rStyle w:val="BookTitle"/>
          <w:rFonts w:ascii="Arial" w:hAnsi="Arial" w:cs="Arial"/>
          <w:i w:val="0"/>
          <w:iCs w:val="0"/>
          <w:smallCaps w:val="0"/>
          <w:spacing w:val="0"/>
          <w:szCs w:val="24"/>
        </w:rPr>
        <w:t xml:space="preserve">PPL </w:t>
      </w:r>
      <w:r>
        <w:rPr>
          <w:rStyle w:val="BookTitle"/>
          <w:rFonts w:ascii="Arial" w:hAnsi="Arial" w:cs="Arial"/>
          <w:i w:val="0"/>
          <w:iCs w:val="0"/>
          <w:smallCaps w:val="0"/>
          <w:spacing w:val="0"/>
          <w:szCs w:val="24"/>
        </w:rPr>
        <w:t>Act.</w:t>
      </w:r>
      <w:r w:rsidR="00E753DA" w:rsidRPr="00E753DA">
        <w:rPr>
          <w:rFonts w:ascii="Arial" w:hAnsi="Arial" w:cs="Arial"/>
          <w:szCs w:val="24"/>
        </w:rPr>
        <w:t xml:space="preserve"> </w:t>
      </w:r>
      <w:r w:rsidR="00E753DA">
        <w:rPr>
          <w:rFonts w:ascii="Arial" w:hAnsi="Arial" w:cs="Arial"/>
          <w:szCs w:val="24"/>
        </w:rPr>
        <w:t xml:space="preserve">This item updates rule 3.5 to account for the commencement of the </w:t>
      </w:r>
      <w:r w:rsidR="00E753DA">
        <w:rPr>
          <w:rFonts w:ascii="Arial" w:hAnsi="Arial"/>
        </w:rPr>
        <w:t xml:space="preserve">Flexibility Measures Act on </w:t>
      </w:r>
      <w:r w:rsidR="00E753DA">
        <w:rPr>
          <w:rFonts w:ascii="Arial" w:hAnsi="Arial" w:cs="Arial"/>
          <w:szCs w:val="24"/>
        </w:rPr>
        <w:t>1 July 2020.</w:t>
      </w:r>
    </w:p>
    <w:p w14:paraId="54CEF695" w14:textId="14E745D4" w:rsidR="00384976" w:rsidRPr="00384976" w:rsidRDefault="00384976" w:rsidP="006566C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6</w:t>
      </w:r>
      <w:r>
        <w:rPr>
          <w:rStyle w:val="BookTitle"/>
          <w:rFonts w:ascii="Arial" w:hAnsi="Arial" w:cs="Arial"/>
          <w:i w:val="0"/>
          <w:iCs w:val="0"/>
          <w:smallCaps w:val="0"/>
          <w:spacing w:val="0"/>
          <w:szCs w:val="24"/>
        </w:rPr>
        <w:t xml:space="preserve"> adds a new Part 7 at the end of </w:t>
      </w:r>
      <w:r w:rsidR="00E753DA">
        <w:rPr>
          <w:rStyle w:val="BookTitle"/>
          <w:rFonts w:ascii="Arial" w:hAnsi="Arial" w:cs="Arial"/>
          <w:i w:val="0"/>
          <w:iCs w:val="0"/>
          <w:smallCaps w:val="0"/>
          <w:spacing w:val="0"/>
          <w:szCs w:val="24"/>
        </w:rPr>
        <w:t>the Rules</w:t>
      </w:r>
      <w:r>
        <w:rPr>
          <w:rStyle w:val="BookTitle"/>
          <w:rFonts w:ascii="Arial" w:hAnsi="Arial" w:cs="Arial"/>
          <w:i w:val="0"/>
          <w:iCs w:val="0"/>
          <w:smallCaps w:val="0"/>
          <w:spacing w:val="0"/>
          <w:szCs w:val="24"/>
        </w:rPr>
        <w:t xml:space="preserve"> which provides that the Amendment Rules apply only in relation to a claim for </w:t>
      </w:r>
      <w:r w:rsidR="00772193">
        <w:rPr>
          <w:rStyle w:val="BookTitle"/>
          <w:rFonts w:ascii="Arial" w:hAnsi="Arial" w:cs="Arial"/>
          <w:i w:val="0"/>
          <w:iCs w:val="0"/>
          <w:smallCaps w:val="0"/>
          <w:spacing w:val="0"/>
          <w:szCs w:val="24"/>
        </w:rPr>
        <w:t>PLP</w:t>
      </w:r>
      <w:r>
        <w:rPr>
          <w:rStyle w:val="BookTitle"/>
          <w:rFonts w:ascii="Arial" w:hAnsi="Arial" w:cs="Arial"/>
          <w:i w:val="0"/>
          <w:iCs w:val="0"/>
          <w:smallCaps w:val="0"/>
          <w:spacing w:val="0"/>
          <w:szCs w:val="24"/>
        </w:rPr>
        <w:t xml:space="preserve"> for a child if the claim is made on or after 1 July 2020 and the child is born on or after 1 July 2020.</w:t>
      </w:r>
    </w:p>
    <w:p w14:paraId="0C345ACC" w14:textId="77777777" w:rsidR="006566CF" w:rsidRDefault="006566CF" w:rsidP="0095116F">
      <w:pPr>
        <w:rPr>
          <w:rStyle w:val="BookTitle"/>
          <w:rFonts w:ascii="Arial" w:hAnsi="Arial" w:cs="Arial"/>
          <w:i w:val="0"/>
          <w:iCs w:val="0"/>
          <w:smallCaps w:val="0"/>
          <w:spacing w:val="0"/>
          <w:szCs w:val="24"/>
        </w:rPr>
      </w:pPr>
    </w:p>
    <w:p w14:paraId="0640F637" w14:textId="77777777" w:rsidR="006566CF" w:rsidRDefault="006566CF" w:rsidP="0095116F">
      <w:pPr>
        <w:rPr>
          <w:rStyle w:val="BookTitle"/>
          <w:rFonts w:ascii="Arial" w:hAnsi="Arial" w:cs="Arial"/>
          <w:i w:val="0"/>
          <w:iCs w:val="0"/>
          <w:smallCaps w:val="0"/>
          <w:spacing w:val="0"/>
          <w:szCs w:val="24"/>
        </w:rPr>
      </w:pPr>
    </w:p>
    <w:p w14:paraId="3833F930" w14:textId="77777777" w:rsidR="004D6EC3" w:rsidRDefault="004D6EC3">
      <w:pPr>
        <w:spacing w:before="0" w:after="200" w:line="276" w:lineRule="auto"/>
        <w:rPr>
          <w:rFonts w:ascii="Arial" w:eastAsiaTheme="majorEastAsia" w:hAnsi="Arial" w:cs="Arial"/>
          <w:b/>
          <w:bCs/>
          <w:i/>
          <w:color w:val="0070C0"/>
          <w:szCs w:val="24"/>
        </w:rPr>
      </w:pPr>
      <w:r>
        <w:rPr>
          <w:rFonts w:ascii="Arial" w:hAnsi="Arial" w:cs="Arial"/>
          <w:i/>
          <w:color w:val="0070C0"/>
          <w:szCs w:val="24"/>
        </w:rPr>
        <w:br w:type="page"/>
      </w:r>
    </w:p>
    <w:p w14:paraId="069C3C16"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32B9C852"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C46D1B3" w14:textId="77777777" w:rsidR="006546B7" w:rsidRPr="00BC76EB" w:rsidRDefault="006546B7" w:rsidP="006546B7">
      <w:pPr>
        <w:spacing w:before="120" w:after="120"/>
        <w:jc w:val="center"/>
        <w:rPr>
          <w:rFonts w:ascii="Arial" w:hAnsi="Arial" w:cs="Arial"/>
          <w:szCs w:val="24"/>
        </w:rPr>
      </w:pPr>
    </w:p>
    <w:p w14:paraId="63E786AF" w14:textId="34E6A45F" w:rsidR="006546B7" w:rsidRPr="004A6D8D" w:rsidRDefault="004A6D8D" w:rsidP="006546B7">
      <w:pPr>
        <w:spacing w:before="120" w:after="120"/>
        <w:jc w:val="center"/>
        <w:rPr>
          <w:rFonts w:ascii="Arial" w:hAnsi="Arial" w:cs="Arial"/>
          <w:b/>
          <w:szCs w:val="24"/>
        </w:rPr>
      </w:pPr>
      <w:r>
        <w:rPr>
          <w:rFonts w:ascii="Arial" w:hAnsi="Arial" w:cs="Arial"/>
          <w:b/>
          <w:i/>
          <w:szCs w:val="24"/>
        </w:rPr>
        <w:t>Paid Parental Leave Amendment (Flexibility Measures) Rules 2020</w:t>
      </w:r>
    </w:p>
    <w:p w14:paraId="76A7499D" w14:textId="53E96494" w:rsidR="006546B7" w:rsidRPr="00BC76EB" w:rsidRDefault="006546B7" w:rsidP="00344AD3">
      <w:pPr>
        <w:spacing w:before="120" w:after="120"/>
        <w:rPr>
          <w:rFonts w:ascii="Arial" w:hAnsi="Arial" w:cs="Arial"/>
          <w:szCs w:val="24"/>
        </w:rPr>
      </w:pPr>
    </w:p>
    <w:p w14:paraId="42491218" w14:textId="6DBF5813" w:rsidR="001B29BB" w:rsidRDefault="00374A77" w:rsidP="001A6DD5">
      <w:pPr>
        <w:spacing w:before="120" w:after="120"/>
        <w:jc w:val="center"/>
        <w:rPr>
          <w:rFonts w:ascii="Arial" w:hAnsi="Arial" w:cs="Arial"/>
          <w:szCs w:val="24"/>
        </w:rPr>
      </w:pPr>
      <w:r w:rsidRPr="00BC76EB">
        <w:rPr>
          <w:rFonts w:ascii="Arial" w:hAnsi="Arial" w:cs="Arial"/>
          <w:szCs w:val="24"/>
        </w:rPr>
        <w:t xml:space="preserve">The </w:t>
      </w:r>
      <w:r w:rsidR="004A6D8D">
        <w:rPr>
          <w:rFonts w:ascii="Arial" w:hAnsi="Arial" w:cs="Arial"/>
          <w:szCs w:val="24"/>
        </w:rPr>
        <w:t xml:space="preserve">Amendment Rules </w:t>
      </w:r>
      <w:r w:rsidR="005C390A" w:rsidRPr="00BC76EB">
        <w:rPr>
          <w:rFonts w:ascii="Arial" w:hAnsi="Arial" w:cs="Arial"/>
          <w:szCs w:val="24"/>
        </w:rPr>
        <w:t>are</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bookmarkEnd w:id="1"/>
    </w:p>
    <w:p w14:paraId="60A2C231" w14:textId="77777777" w:rsidR="001A6DD5" w:rsidRDefault="001A6DD5" w:rsidP="001A6DD5">
      <w:pPr>
        <w:spacing w:before="120" w:after="120"/>
        <w:jc w:val="center"/>
        <w:rPr>
          <w:rStyle w:val="BookTitle"/>
          <w:rFonts w:ascii="Arial" w:hAnsi="Arial" w:cs="Arial"/>
          <w:i w:val="0"/>
          <w:iCs w:val="0"/>
          <w:smallCaps w:val="0"/>
          <w:spacing w:val="0"/>
          <w:szCs w:val="24"/>
        </w:rPr>
      </w:pPr>
    </w:p>
    <w:p w14:paraId="55986623" w14:textId="50AAC4B4" w:rsidR="001B29BB" w:rsidRPr="009A4834" w:rsidRDefault="001F4805" w:rsidP="001B29BB">
      <w:pPr>
        <w:spacing w:before="0" w:after="200" w:line="276" w:lineRule="auto"/>
        <w:rPr>
          <w:rStyle w:val="BookTitle"/>
          <w:rFonts w:ascii="Arial" w:hAnsi="Arial" w:cs="Arial"/>
          <w:b/>
          <w:i w:val="0"/>
          <w:iCs w:val="0"/>
          <w:smallCaps w:val="0"/>
          <w:spacing w:val="0"/>
          <w:szCs w:val="24"/>
        </w:rPr>
      </w:pPr>
      <w:r w:rsidRPr="00BC76EB">
        <w:rPr>
          <w:rStyle w:val="BookTitle"/>
          <w:rFonts w:ascii="Arial" w:hAnsi="Arial" w:cs="Arial"/>
          <w:i w:val="0"/>
          <w:iCs w:val="0"/>
          <w:smallCaps w:val="0"/>
          <w:spacing w:val="0"/>
          <w:szCs w:val="24"/>
        </w:rPr>
        <w:t xml:space="preserve"> </w:t>
      </w:r>
      <w:r w:rsidR="001B29BB" w:rsidRPr="009A4834">
        <w:rPr>
          <w:rStyle w:val="BookTitle"/>
          <w:rFonts w:ascii="Arial" w:hAnsi="Arial" w:cs="Arial"/>
          <w:b/>
          <w:i w:val="0"/>
          <w:iCs w:val="0"/>
          <w:smallCaps w:val="0"/>
          <w:spacing w:val="0"/>
          <w:szCs w:val="24"/>
        </w:rPr>
        <w:t>Overview of the Amendment Rules</w:t>
      </w:r>
    </w:p>
    <w:p w14:paraId="52932D26" w14:textId="7847A647" w:rsidR="001B29BB" w:rsidRDefault="001B29BB" w:rsidP="001B29BB">
      <w:pPr>
        <w:spacing w:before="0" w:after="240"/>
        <w:jc w:val="both"/>
        <w:rPr>
          <w:rFonts w:ascii="Arial" w:hAnsi="Arial" w:cs="Arial"/>
          <w:color w:val="000000"/>
          <w:szCs w:val="24"/>
          <w:lang w:eastAsia="en-US"/>
        </w:rPr>
      </w:pPr>
      <w:r>
        <w:rPr>
          <w:rFonts w:ascii="Arial" w:hAnsi="Arial" w:cs="Arial"/>
          <w:color w:val="000000"/>
          <w:szCs w:val="24"/>
          <w:lang w:eastAsia="en-US"/>
        </w:rPr>
        <w:t>The</w:t>
      </w:r>
      <w:r w:rsidR="00A6193B">
        <w:rPr>
          <w:rFonts w:ascii="Arial" w:hAnsi="Arial" w:cs="Arial"/>
          <w:color w:val="000000"/>
          <w:szCs w:val="24"/>
          <w:lang w:eastAsia="en-US"/>
        </w:rPr>
        <w:t xml:space="preserve"> </w:t>
      </w:r>
      <w:r w:rsidR="00A6193B" w:rsidRPr="00E36DE0">
        <w:rPr>
          <w:rFonts w:ascii="Arial" w:hAnsi="Arial" w:cs="Arial"/>
          <w:i/>
          <w:color w:val="000000"/>
          <w:szCs w:val="24"/>
          <w:lang w:eastAsia="en-US"/>
        </w:rPr>
        <w:t>Paid Parental Leave Amendment (Flexibility Measures) Rules 2020</w:t>
      </w:r>
      <w:r>
        <w:rPr>
          <w:rFonts w:ascii="Arial" w:hAnsi="Arial" w:cs="Arial"/>
          <w:color w:val="000000"/>
          <w:szCs w:val="24"/>
          <w:lang w:eastAsia="en-US"/>
        </w:rPr>
        <w:t xml:space="preserve"> </w:t>
      </w:r>
      <w:r w:rsidR="00A6193B">
        <w:rPr>
          <w:rFonts w:ascii="Arial" w:hAnsi="Arial" w:cs="Arial"/>
          <w:color w:val="000000"/>
          <w:szCs w:val="24"/>
          <w:lang w:eastAsia="en-US"/>
        </w:rPr>
        <w:t>(</w:t>
      </w:r>
      <w:r>
        <w:rPr>
          <w:rFonts w:ascii="Arial" w:hAnsi="Arial" w:cs="Arial"/>
          <w:color w:val="000000"/>
          <w:szCs w:val="24"/>
          <w:lang w:eastAsia="en-US"/>
        </w:rPr>
        <w:t>Amendment Rules</w:t>
      </w:r>
      <w:r w:rsidR="00A6193B">
        <w:rPr>
          <w:rFonts w:ascii="Arial" w:hAnsi="Arial" w:cs="Arial"/>
          <w:color w:val="000000"/>
          <w:szCs w:val="24"/>
          <w:lang w:eastAsia="en-US"/>
        </w:rPr>
        <w:t>)</w:t>
      </w:r>
      <w:r>
        <w:rPr>
          <w:rFonts w:ascii="Arial" w:hAnsi="Arial" w:cs="Arial"/>
          <w:color w:val="000000"/>
          <w:szCs w:val="24"/>
          <w:lang w:eastAsia="en-US"/>
        </w:rPr>
        <w:t xml:space="preserve"> amend the </w:t>
      </w:r>
      <w:r w:rsidRPr="00E36DE0">
        <w:rPr>
          <w:rFonts w:ascii="Arial" w:hAnsi="Arial" w:cs="Arial"/>
          <w:i/>
          <w:color w:val="000000"/>
          <w:szCs w:val="24"/>
          <w:lang w:eastAsia="en-US"/>
        </w:rPr>
        <w:t>Paid Parental Leave Rules 2010</w:t>
      </w:r>
      <w:r>
        <w:rPr>
          <w:rFonts w:ascii="Arial" w:hAnsi="Arial" w:cs="Arial"/>
          <w:color w:val="000000"/>
          <w:szCs w:val="24"/>
          <w:lang w:eastAsia="en-US"/>
        </w:rPr>
        <w:t xml:space="preserve"> (PPL Rules), which are made pursuant to section 298 of the </w:t>
      </w:r>
      <w:r w:rsidRPr="00E36DE0">
        <w:rPr>
          <w:rFonts w:ascii="Arial" w:hAnsi="Arial" w:cs="Arial"/>
          <w:i/>
          <w:color w:val="000000"/>
          <w:szCs w:val="24"/>
          <w:lang w:eastAsia="en-US"/>
        </w:rPr>
        <w:t>Paid Parental Leave Act 2010</w:t>
      </w:r>
      <w:r>
        <w:rPr>
          <w:rFonts w:ascii="Arial" w:hAnsi="Arial" w:cs="Arial"/>
          <w:color w:val="000000"/>
          <w:szCs w:val="24"/>
          <w:lang w:eastAsia="en-US"/>
        </w:rPr>
        <w:t xml:space="preserve"> (the PPL Act). </w:t>
      </w:r>
    </w:p>
    <w:p w14:paraId="7337F2E1" w14:textId="77777777" w:rsidR="001B29BB" w:rsidRPr="009A4834" w:rsidRDefault="001B29BB" w:rsidP="001B29BB">
      <w:pPr>
        <w:spacing w:before="0" w:after="240"/>
        <w:jc w:val="both"/>
        <w:rPr>
          <w:rFonts w:ascii="Arial" w:hAnsi="Arial" w:cs="Arial"/>
          <w:color w:val="000000"/>
          <w:szCs w:val="24"/>
          <w:lang w:eastAsia="en-US"/>
        </w:rPr>
      </w:pPr>
      <w:r w:rsidRPr="009A4834">
        <w:rPr>
          <w:rFonts w:ascii="Arial" w:hAnsi="Arial" w:cs="Arial"/>
          <w:color w:val="000000"/>
          <w:szCs w:val="24"/>
          <w:lang w:eastAsia="en-US"/>
        </w:rPr>
        <w:t xml:space="preserve">The </w:t>
      </w:r>
      <w:r>
        <w:rPr>
          <w:rFonts w:ascii="Arial" w:hAnsi="Arial" w:cs="Arial"/>
          <w:color w:val="000000"/>
          <w:szCs w:val="24"/>
          <w:lang w:eastAsia="en-US"/>
        </w:rPr>
        <w:t>Paid Parental Leave (</w:t>
      </w:r>
      <w:r w:rsidRPr="009A4834">
        <w:rPr>
          <w:rFonts w:ascii="Arial" w:hAnsi="Arial" w:cs="Arial"/>
          <w:color w:val="000000"/>
          <w:szCs w:val="24"/>
          <w:lang w:eastAsia="en-US"/>
        </w:rPr>
        <w:t>PPL</w:t>
      </w:r>
      <w:r>
        <w:rPr>
          <w:rFonts w:ascii="Arial" w:hAnsi="Arial" w:cs="Arial"/>
          <w:color w:val="000000"/>
          <w:szCs w:val="24"/>
          <w:lang w:eastAsia="en-US"/>
        </w:rPr>
        <w:t>)</w:t>
      </w:r>
      <w:r w:rsidRPr="009A4834">
        <w:rPr>
          <w:rFonts w:ascii="Arial" w:hAnsi="Arial" w:cs="Arial"/>
          <w:color w:val="000000"/>
          <w:szCs w:val="24"/>
          <w:lang w:eastAsia="en-US"/>
        </w:rPr>
        <w:t xml:space="preserve"> scheme is a Government-funded payment consisting of </w:t>
      </w:r>
      <w:r>
        <w:rPr>
          <w:rFonts w:ascii="Arial" w:hAnsi="Arial" w:cs="Arial"/>
          <w:color w:val="000000"/>
          <w:szCs w:val="24"/>
          <w:lang w:eastAsia="en-US"/>
        </w:rPr>
        <w:t>Parental Leave Pay (</w:t>
      </w:r>
      <w:r w:rsidRPr="009A4834">
        <w:rPr>
          <w:rFonts w:ascii="Arial" w:hAnsi="Arial" w:cs="Arial"/>
          <w:color w:val="000000"/>
          <w:szCs w:val="24"/>
          <w:lang w:eastAsia="en-US"/>
        </w:rPr>
        <w:t>PLP</w:t>
      </w:r>
      <w:r>
        <w:rPr>
          <w:rFonts w:ascii="Arial" w:hAnsi="Arial" w:cs="Arial"/>
          <w:color w:val="000000"/>
          <w:szCs w:val="24"/>
          <w:lang w:eastAsia="en-US"/>
        </w:rPr>
        <w:t>)</w:t>
      </w:r>
      <w:r w:rsidRPr="009A4834">
        <w:rPr>
          <w:rFonts w:ascii="Arial" w:hAnsi="Arial" w:cs="Arial"/>
          <w:color w:val="000000"/>
          <w:szCs w:val="24"/>
          <w:lang w:eastAsia="en-US"/>
        </w:rPr>
        <w:t xml:space="preserve">, an 18-week payment at the rate of the national minimum wage for eligible primary carers of newborn and recently adopted children; and Dad and Partner Pay, a two-week payment at the rate of the national minimum wage for eligible fathers and partners caring for newborn or recently adopted children. </w:t>
      </w:r>
    </w:p>
    <w:p w14:paraId="446D870B" w14:textId="68A25AF6" w:rsidR="001B29BB" w:rsidRDefault="001B29BB" w:rsidP="001B29BB">
      <w:pPr>
        <w:spacing w:before="0" w:after="240"/>
        <w:jc w:val="both"/>
        <w:rPr>
          <w:rFonts w:ascii="Arial" w:hAnsi="Arial" w:cs="Arial"/>
          <w:szCs w:val="24"/>
          <w:lang w:eastAsia="en-US"/>
        </w:rPr>
      </w:pPr>
      <w:r>
        <w:rPr>
          <w:rFonts w:ascii="Arial" w:hAnsi="Arial" w:cs="Arial"/>
          <w:color w:val="000000"/>
          <w:szCs w:val="24"/>
          <w:lang w:eastAsia="en-US"/>
        </w:rPr>
        <w:t xml:space="preserve">From 1 July 2020, the flexibility of PLP will be increased, under changes introduced by the </w:t>
      </w:r>
      <w:r w:rsidRPr="00E36DE0">
        <w:rPr>
          <w:rFonts w:ascii="Arial" w:hAnsi="Arial" w:cs="Arial"/>
          <w:i/>
          <w:color w:val="000000"/>
          <w:szCs w:val="24"/>
          <w:lang w:eastAsia="en-US"/>
        </w:rPr>
        <w:t xml:space="preserve">Paid Parental Leave Amendment (Flexibility Measures) </w:t>
      </w:r>
      <w:r w:rsidR="00D560F6" w:rsidRPr="00E36DE0">
        <w:rPr>
          <w:rFonts w:ascii="Arial" w:hAnsi="Arial" w:cs="Arial"/>
          <w:i/>
          <w:color w:val="000000"/>
          <w:szCs w:val="24"/>
          <w:lang w:eastAsia="en-US"/>
        </w:rPr>
        <w:t xml:space="preserve">Act </w:t>
      </w:r>
      <w:r w:rsidRPr="00E36DE0">
        <w:rPr>
          <w:rFonts w:ascii="Arial" w:hAnsi="Arial" w:cs="Arial"/>
          <w:i/>
          <w:color w:val="000000"/>
          <w:szCs w:val="24"/>
          <w:lang w:eastAsia="en-US"/>
        </w:rPr>
        <w:t>2020</w:t>
      </w:r>
      <w:r w:rsidR="00D560F6">
        <w:rPr>
          <w:rFonts w:ascii="Arial" w:hAnsi="Arial" w:cs="Arial"/>
          <w:color w:val="000000"/>
          <w:szCs w:val="24"/>
          <w:lang w:eastAsia="en-US"/>
        </w:rPr>
        <w:t xml:space="preserve"> (the Flexibility Measures Act)</w:t>
      </w:r>
      <w:r>
        <w:rPr>
          <w:rFonts w:ascii="Arial" w:hAnsi="Arial" w:cs="Arial"/>
          <w:color w:val="000000"/>
          <w:szCs w:val="24"/>
          <w:lang w:eastAsia="en-US"/>
        </w:rPr>
        <w:t xml:space="preserve">. Eligible parents will be able to </w:t>
      </w:r>
      <w:r>
        <w:rPr>
          <w:rFonts w:ascii="Arial" w:hAnsi="Arial" w:cs="Arial"/>
          <w:szCs w:val="24"/>
          <w:lang w:eastAsia="en-US"/>
        </w:rPr>
        <w:t xml:space="preserve">take </w:t>
      </w:r>
      <w:r w:rsidRPr="009A4834">
        <w:rPr>
          <w:rFonts w:ascii="Arial" w:hAnsi="Arial" w:cs="Arial"/>
          <w:szCs w:val="24"/>
          <w:lang w:eastAsia="en-US"/>
        </w:rPr>
        <w:t xml:space="preserve">a </w:t>
      </w:r>
      <w:r w:rsidRPr="009A4834">
        <w:rPr>
          <w:rFonts w:ascii="Arial" w:hAnsi="Arial" w:cs="Arial"/>
          <w:color w:val="000000"/>
          <w:szCs w:val="24"/>
          <w:lang w:eastAsia="en-US"/>
        </w:rPr>
        <w:t>non-flexible P</w:t>
      </w:r>
      <w:r>
        <w:rPr>
          <w:rFonts w:ascii="Arial" w:hAnsi="Arial" w:cs="Arial"/>
          <w:color w:val="000000"/>
          <w:szCs w:val="24"/>
          <w:lang w:eastAsia="en-US"/>
        </w:rPr>
        <w:t>PL period of up to 12 weeks (60 </w:t>
      </w:r>
      <w:r w:rsidRPr="009A4834">
        <w:rPr>
          <w:rFonts w:ascii="Arial" w:hAnsi="Arial" w:cs="Arial"/>
          <w:color w:val="000000"/>
          <w:szCs w:val="24"/>
          <w:lang w:eastAsia="en-US"/>
        </w:rPr>
        <w:t xml:space="preserve">week days), which must be taken in the 12 months following the birth or adoption of the child; and flexible PPL </w:t>
      </w:r>
      <w:r>
        <w:rPr>
          <w:rFonts w:ascii="Arial" w:hAnsi="Arial" w:cs="Arial"/>
          <w:color w:val="000000"/>
          <w:szCs w:val="24"/>
          <w:lang w:eastAsia="en-US"/>
        </w:rPr>
        <w:t>days of a maximum of six</w:t>
      </w:r>
      <w:r w:rsidRPr="009A4834">
        <w:rPr>
          <w:rFonts w:ascii="Arial" w:hAnsi="Arial" w:cs="Arial"/>
          <w:color w:val="000000"/>
          <w:szCs w:val="24"/>
          <w:lang w:eastAsia="en-US"/>
        </w:rPr>
        <w:t xml:space="preserve"> weeks (30 days), which can be taken any time after the initial period and within 24 months of the birth</w:t>
      </w:r>
      <w:r w:rsidRPr="009A4834">
        <w:rPr>
          <w:rFonts w:ascii="Arial" w:hAnsi="Arial" w:cs="Arial"/>
          <w:szCs w:val="24"/>
          <w:lang w:eastAsia="en-US"/>
        </w:rPr>
        <w:t xml:space="preserve"> or adoption of the child.</w:t>
      </w:r>
    </w:p>
    <w:p w14:paraId="38E27AA7" w14:textId="37888169" w:rsidR="001B29BB" w:rsidRDefault="001B29BB" w:rsidP="001B29BB">
      <w:pPr>
        <w:spacing w:before="0" w:after="240"/>
        <w:jc w:val="both"/>
        <w:rPr>
          <w:rFonts w:ascii="Arial" w:hAnsi="Arial" w:cs="Arial"/>
          <w:szCs w:val="24"/>
          <w:lang w:eastAsia="en-US"/>
        </w:rPr>
      </w:pPr>
      <w:r>
        <w:rPr>
          <w:rFonts w:ascii="Arial" w:hAnsi="Arial" w:cs="Arial"/>
          <w:szCs w:val="24"/>
          <w:lang w:eastAsia="en-US"/>
        </w:rPr>
        <w:t xml:space="preserve">The Amendment Rules make changes to the PPL Rules </w:t>
      </w:r>
      <w:r w:rsidR="00CE1F66">
        <w:rPr>
          <w:rFonts w:ascii="Arial" w:hAnsi="Arial" w:cs="Arial"/>
          <w:szCs w:val="24"/>
          <w:lang w:eastAsia="en-US"/>
        </w:rPr>
        <w:t xml:space="preserve">that are necessary </w:t>
      </w:r>
      <w:r>
        <w:rPr>
          <w:rFonts w:ascii="Arial" w:hAnsi="Arial" w:cs="Arial"/>
          <w:szCs w:val="24"/>
          <w:lang w:eastAsia="en-US"/>
        </w:rPr>
        <w:t xml:space="preserve">to support this measure. The eligibility provisions for PLP will be updated so that they apply to flexible PPL days </w:t>
      </w:r>
      <w:r w:rsidR="00D560F6">
        <w:rPr>
          <w:rFonts w:ascii="Arial" w:hAnsi="Arial" w:cs="Arial"/>
          <w:szCs w:val="24"/>
          <w:lang w:eastAsia="en-US"/>
        </w:rPr>
        <w:t>and</w:t>
      </w:r>
      <w:r>
        <w:rPr>
          <w:rFonts w:ascii="Arial" w:hAnsi="Arial" w:cs="Arial"/>
          <w:szCs w:val="24"/>
          <w:lang w:eastAsia="en-US"/>
        </w:rPr>
        <w:t xml:space="preserve"> the 12 week PPL period. </w:t>
      </w:r>
    </w:p>
    <w:p w14:paraId="63882159" w14:textId="11B4CA94" w:rsidR="001B29BB" w:rsidRDefault="001B29BB" w:rsidP="001B29BB">
      <w:pPr>
        <w:spacing w:before="0" w:after="240"/>
        <w:jc w:val="both"/>
        <w:rPr>
          <w:rFonts w:ascii="Arial" w:hAnsi="Arial" w:cs="Arial"/>
          <w:szCs w:val="24"/>
          <w:lang w:eastAsia="en-US"/>
        </w:rPr>
      </w:pPr>
      <w:r>
        <w:rPr>
          <w:rFonts w:ascii="Arial" w:hAnsi="Arial" w:cs="Arial"/>
          <w:szCs w:val="24"/>
          <w:lang w:eastAsia="en-US"/>
        </w:rPr>
        <w:t xml:space="preserve">A new </w:t>
      </w:r>
      <w:r w:rsidR="00D37B63">
        <w:rPr>
          <w:rFonts w:ascii="Arial" w:hAnsi="Arial" w:cs="Arial"/>
          <w:szCs w:val="24"/>
          <w:lang w:eastAsia="en-US"/>
        </w:rPr>
        <w:t xml:space="preserve">rule (new rule 2.40) </w:t>
      </w:r>
      <w:r>
        <w:rPr>
          <w:rFonts w:ascii="Arial" w:hAnsi="Arial" w:cs="Arial"/>
          <w:szCs w:val="24"/>
          <w:lang w:eastAsia="en-US"/>
        </w:rPr>
        <w:t xml:space="preserve">will be inserted for the purposes of </w:t>
      </w:r>
      <w:r w:rsidR="00D37B63">
        <w:rPr>
          <w:rFonts w:ascii="Arial" w:hAnsi="Arial" w:cs="Arial"/>
          <w:szCs w:val="24"/>
          <w:lang w:eastAsia="en-US"/>
        </w:rPr>
        <w:t>sub</w:t>
      </w:r>
      <w:r>
        <w:rPr>
          <w:rFonts w:ascii="Arial" w:hAnsi="Arial" w:cs="Arial"/>
          <w:szCs w:val="24"/>
          <w:lang w:eastAsia="en-US"/>
        </w:rPr>
        <w:t xml:space="preserve">section 57A(4) of the </w:t>
      </w:r>
      <w:r w:rsidR="00D560F6">
        <w:rPr>
          <w:rFonts w:ascii="Arial" w:hAnsi="Arial" w:cs="Arial"/>
          <w:szCs w:val="24"/>
          <w:lang w:eastAsia="en-US"/>
        </w:rPr>
        <w:t>PPL Act (</w:t>
      </w:r>
      <w:r w:rsidR="00D37B63">
        <w:rPr>
          <w:rFonts w:ascii="Arial" w:hAnsi="Arial" w:cs="Arial"/>
          <w:szCs w:val="24"/>
          <w:lang w:eastAsia="en-US"/>
        </w:rPr>
        <w:t>which was inserted</w:t>
      </w:r>
      <w:r w:rsidR="00D560F6">
        <w:rPr>
          <w:rFonts w:ascii="Arial" w:hAnsi="Arial" w:cs="Arial"/>
          <w:szCs w:val="24"/>
          <w:lang w:eastAsia="en-US"/>
        </w:rPr>
        <w:t xml:space="preserve"> by the </w:t>
      </w:r>
      <w:r w:rsidR="00D560F6">
        <w:rPr>
          <w:rFonts w:ascii="Arial" w:hAnsi="Arial" w:cs="Arial"/>
          <w:color w:val="000000"/>
          <w:szCs w:val="24"/>
          <w:lang w:eastAsia="en-US"/>
        </w:rPr>
        <w:t>Flexibility Measures Act)</w:t>
      </w:r>
      <w:r>
        <w:rPr>
          <w:rFonts w:ascii="Arial" w:hAnsi="Arial" w:cs="Arial"/>
          <w:szCs w:val="24"/>
          <w:lang w:eastAsia="en-US"/>
        </w:rPr>
        <w:t xml:space="preserve">, to specify the circumstances that must be met for the Secretary to shift the person’s claim for flexible PPL days. </w:t>
      </w:r>
      <w:r w:rsidRPr="00400698">
        <w:rPr>
          <w:rFonts w:ascii="Arial" w:hAnsi="Arial" w:cs="Arial"/>
          <w:szCs w:val="24"/>
          <w:lang w:eastAsia="en-US"/>
        </w:rPr>
        <w:t>If those circumstances exist</w:t>
      </w:r>
      <w:r>
        <w:rPr>
          <w:rFonts w:ascii="Arial" w:hAnsi="Arial" w:cs="Arial"/>
          <w:szCs w:val="24"/>
          <w:lang w:eastAsia="en-US"/>
        </w:rPr>
        <w:t>, the Secretary will be able to </w:t>
      </w:r>
      <w:r w:rsidRPr="00400698">
        <w:rPr>
          <w:rFonts w:ascii="Arial" w:hAnsi="Arial" w:cs="Arial"/>
          <w:szCs w:val="24"/>
          <w:lang w:eastAsia="en-US"/>
        </w:rPr>
        <w:t>treat the claim as having specified certain other flexible PPL days</w:t>
      </w:r>
      <w:r w:rsidR="006E357F">
        <w:rPr>
          <w:rFonts w:ascii="Arial" w:hAnsi="Arial" w:cs="Arial"/>
          <w:szCs w:val="24"/>
          <w:lang w:eastAsia="en-US"/>
        </w:rPr>
        <w:t xml:space="preserve"> (thus saving the person from having to make contact with Services Australia to adjust their claim)</w:t>
      </w:r>
      <w:r w:rsidRPr="00400698">
        <w:rPr>
          <w:rFonts w:ascii="Arial" w:hAnsi="Arial" w:cs="Arial"/>
          <w:szCs w:val="24"/>
          <w:lang w:eastAsia="en-US"/>
        </w:rPr>
        <w:t>.</w:t>
      </w:r>
      <w:r>
        <w:rPr>
          <w:rFonts w:ascii="Arial" w:hAnsi="Arial" w:cs="Arial"/>
          <w:szCs w:val="24"/>
          <w:lang w:eastAsia="en-US"/>
        </w:rPr>
        <w:t xml:space="preserve"> </w:t>
      </w:r>
      <w:r w:rsidR="006E357F">
        <w:rPr>
          <w:rFonts w:ascii="Arial" w:hAnsi="Arial" w:cs="Arial"/>
          <w:szCs w:val="24"/>
          <w:lang w:eastAsia="en-US"/>
        </w:rPr>
        <w:t xml:space="preserve">New rule 2.40 would, for example, apply </w:t>
      </w:r>
      <w:r>
        <w:rPr>
          <w:rFonts w:ascii="Arial" w:hAnsi="Arial" w:cs="Arial"/>
          <w:szCs w:val="24"/>
          <w:lang w:eastAsia="en-US"/>
        </w:rPr>
        <w:t>where</w:t>
      </w:r>
      <w:r w:rsidRPr="00400698">
        <w:rPr>
          <w:rFonts w:ascii="Arial" w:hAnsi="Arial" w:cs="Arial"/>
          <w:szCs w:val="24"/>
          <w:lang w:eastAsia="en-US"/>
        </w:rPr>
        <w:t xml:space="preserve"> the person has made a claim before the child is born, has s</w:t>
      </w:r>
      <w:r>
        <w:rPr>
          <w:rFonts w:ascii="Arial" w:hAnsi="Arial" w:cs="Arial"/>
          <w:szCs w:val="24"/>
          <w:lang w:eastAsia="en-US"/>
        </w:rPr>
        <w:t xml:space="preserve">elected specific dates in </w:t>
      </w:r>
      <w:r w:rsidRPr="00400698">
        <w:rPr>
          <w:rFonts w:ascii="Arial" w:hAnsi="Arial" w:cs="Arial"/>
          <w:szCs w:val="24"/>
          <w:lang w:eastAsia="en-US"/>
        </w:rPr>
        <w:t>a period of consecutive days immediately following the e</w:t>
      </w:r>
      <w:r>
        <w:rPr>
          <w:rFonts w:ascii="Arial" w:hAnsi="Arial" w:cs="Arial"/>
          <w:szCs w:val="24"/>
          <w:lang w:eastAsia="en-US"/>
        </w:rPr>
        <w:t xml:space="preserve">nd of their expected PPL period and </w:t>
      </w:r>
      <w:r w:rsidRPr="00400698">
        <w:rPr>
          <w:rFonts w:ascii="Arial" w:hAnsi="Arial" w:cs="Arial"/>
          <w:szCs w:val="24"/>
          <w:lang w:eastAsia="en-US"/>
        </w:rPr>
        <w:t>the person’s PPL period ends on a different date to that which was expected</w:t>
      </w:r>
      <w:r w:rsidR="006E357F">
        <w:rPr>
          <w:rFonts w:ascii="Arial" w:hAnsi="Arial" w:cs="Arial"/>
          <w:szCs w:val="24"/>
          <w:lang w:eastAsia="en-US"/>
        </w:rPr>
        <w:t>. In these circumstances</w:t>
      </w:r>
      <w:r w:rsidRPr="00400698">
        <w:rPr>
          <w:rFonts w:ascii="Arial" w:hAnsi="Arial" w:cs="Arial"/>
          <w:szCs w:val="24"/>
          <w:lang w:eastAsia="en-US"/>
        </w:rPr>
        <w:t xml:space="preserve">, the Secretary will be empowered to shift the person’s claim for those particular flexible PPL days so that the person </w:t>
      </w:r>
      <w:r>
        <w:rPr>
          <w:rFonts w:ascii="Arial" w:hAnsi="Arial" w:cs="Arial"/>
          <w:szCs w:val="24"/>
          <w:lang w:eastAsia="en-US"/>
        </w:rPr>
        <w:t>still claims the same number of </w:t>
      </w:r>
      <w:r w:rsidRPr="00400698">
        <w:rPr>
          <w:rFonts w:ascii="Arial" w:hAnsi="Arial" w:cs="Arial"/>
          <w:szCs w:val="24"/>
          <w:lang w:eastAsia="en-US"/>
        </w:rPr>
        <w:t>consecutive flexible PPL days that are week days immediately following their PPL period.</w:t>
      </w:r>
      <w:r w:rsidR="00CE1F66">
        <w:rPr>
          <w:rFonts w:ascii="Arial" w:hAnsi="Arial" w:cs="Arial"/>
          <w:szCs w:val="24"/>
          <w:lang w:eastAsia="en-US"/>
        </w:rPr>
        <w:t xml:space="preserve"> </w:t>
      </w:r>
      <w:r w:rsidR="006E357F">
        <w:rPr>
          <w:rFonts w:ascii="Arial" w:hAnsi="Arial" w:cs="Arial"/>
          <w:szCs w:val="24"/>
          <w:lang w:eastAsia="en-US"/>
        </w:rPr>
        <w:t xml:space="preserve">If, for example, a person claims their full 18 weeks in a continuous block but their child is born a week later than expected, the </w:t>
      </w:r>
      <w:r w:rsidR="006E357F">
        <w:rPr>
          <w:rFonts w:ascii="Arial" w:hAnsi="Arial" w:cs="Arial"/>
          <w:szCs w:val="24"/>
          <w:lang w:eastAsia="en-US"/>
        </w:rPr>
        <w:lastRenderedPageBreak/>
        <w:t>Secretary would essentially start the person’s six weeks’ worth of flexible PPL a week later as their initial 12 week PPL period would have ended a week later. This prevents there being an overlap between the last week of the initial 12 week period and the first week of the person’s six weeks’ worth of flexib</w:t>
      </w:r>
      <w:r w:rsidR="004E039A">
        <w:rPr>
          <w:rFonts w:ascii="Arial" w:hAnsi="Arial" w:cs="Arial"/>
          <w:szCs w:val="24"/>
          <w:lang w:eastAsia="en-US"/>
        </w:rPr>
        <w:t xml:space="preserve">le PPL. Under the PPL Act, a person cannot be paid more than one kind of </w:t>
      </w:r>
      <w:r w:rsidR="005357F6">
        <w:rPr>
          <w:rFonts w:ascii="Arial" w:hAnsi="Arial" w:cs="Arial"/>
          <w:szCs w:val="24"/>
          <w:lang w:eastAsia="en-US"/>
        </w:rPr>
        <w:t xml:space="preserve">PLP </w:t>
      </w:r>
      <w:r w:rsidR="004E039A">
        <w:rPr>
          <w:rFonts w:ascii="Arial" w:hAnsi="Arial" w:cs="Arial"/>
          <w:szCs w:val="24"/>
          <w:lang w:eastAsia="en-US"/>
        </w:rPr>
        <w:t>in respect of the same day.</w:t>
      </w:r>
    </w:p>
    <w:p w14:paraId="78743483" w14:textId="77777777" w:rsidR="001B29BB" w:rsidRDefault="001B29BB" w:rsidP="001B29BB">
      <w:pPr>
        <w:spacing w:before="0" w:after="240"/>
        <w:jc w:val="both"/>
        <w:rPr>
          <w:rFonts w:ascii="Arial" w:hAnsi="Arial" w:cs="Arial"/>
          <w:szCs w:val="24"/>
          <w:lang w:eastAsia="en-US"/>
        </w:rPr>
      </w:pPr>
      <w:r w:rsidRPr="006E03A7">
        <w:rPr>
          <w:rFonts w:ascii="Arial" w:hAnsi="Arial" w:cs="Arial"/>
          <w:szCs w:val="24"/>
          <w:lang w:eastAsia="en-US"/>
        </w:rPr>
        <w:t>The Amendment Rules also make minor changes to the provisions in the Rules regarding the information to be provided by employers who pay PLP to their employees under an employer determination and to the provisions in the Rules concerning the information the Secretary is required to provide in relation to an instalment of PLP.</w:t>
      </w:r>
    </w:p>
    <w:p w14:paraId="1D0F75FC" w14:textId="2AA586B9" w:rsidR="001B29BB" w:rsidRPr="00400302" w:rsidRDefault="001B29BB" w:rsidP="001B29BB">
      <w:pPr>
        <w:keepNext/>
        <w:keepLines/>
        <w:rPr>
          <w:rFonts w:ascii="Arial" w:hAnsi="Arial" w:cs="Arial"/>
          <w:color w:val="000000"/>
        </w:rPr>
      </w:pPr>
      <w:r>
        <w:rPr>
          <w:rFonts w:ascii="Arial" w:hAnsi="Arial" w:cs="Arial"/>
        </w:rPr>
        <w:t xml:space="preserve">The </w:t>
      </w:r>
      <w:r w:rsidR="00B042F6">
        <w:rPr>
          <w:rFonts w:ascii="Arial" w:hAnsi="Arial" w:cs="Arial"/>
        </w:rPr>
        <w:t xml:space="preserve">Amendment </w:t>
      </w:r>
      <w:r>
        <w:rPr>
          <w:rFonts w:ascii="Arial" w:hAnsi="Arial" w:cs="Arial"/>
        </w:rPr>
        <w:t>Rules engage the following human rights:</w:t>
      </w:r>
    </w:p>
    <w:p w14:paraId="752E09B4" w14:textId="77777777" w:rsidR="001B29BB" w:rsidRDefault="001B29BB" w:rsidP="001B29BB">
      <w:pPr>
        <w:spacing w:after="240"/>
        <w:jc w:val="both"/>
        <w:rPr>
          <w:rFonts w:ascii="Arial" w:hAnsi="Arial" w:cs="Arial"/>
          <w:color w:val="000000"/>
          <w:u w:val="single"/>
        </w:rPr>
      </w:pPr>
      <w:r>
        <w:rPr>
          <w:rFonts w:ascii="Arial" w:hAnsi="Arial" w:cs="Arial"/>
          <w:color w:val="000000"/>
          <w:u w:val="single"/>
        </w:rPr>
        <w:t>The right to social security</w:t>
      </w:r>
    </w:p>
    <w:p w14:paraId="55FB0955" w14:textId="4301A09F" w:rsidR="005461D8" w:rsidRDefault="001B29BB" w:rsidP="00E36DE0">
      <w:pPr>
        <w:spacing w:after="240"/>
        <w:rPr>
          <w:rFonts w:ascii="Arial" w:hAnsi="Arial" w:cs="Arial"/>
          <w:color w:val="000000"/>
        </w:rPr>
      </w:pPr>
      <w:r>
        <w:rPr>
          <w:rFonts w:ascii="Arial" w:hAnsi="Arial" w:cs="Arial"/>
          <w:color w:val="000000"/>
        </w:rPr>
        <w:t xml:space="preserve">Article 9 of the </w:t>
      </w:r>
      <w:r>
        <w:rPr>
          <w:rFonts w:ascii="Arial" w:hAnsi="Arial" w:cs="Arial"/>
          <w:i/>
          <w:color w:val="000000"/>
        </w:rPr>
        <w:t>International Covenant on Economic, Social and Cultural Rights</w:t>
      </w:r>
      <w:r>
        <w:rPr>
          <w:rFonts w:ascii="Arial" w:hAnsi="Arial" w:cs="Arial"/>
          <w:color w:val="000000"/>
        </w:rPr>
        <w:t xml:space="preserve"> (ICESCR) recognises the right of everyone to social security, and Article 26 of the </w:t>
      </w:r>
      <w:r>
        <w:rPr>
          <w:rFonts w:ascii="Arial" w:hAnsi="Arial" w:cs="Arial"/>
          <w:i/>
          <w:color w:val="000000"/>
        </w:rPr>
        <w:t>Convention on the Rights of Children</w:t>
      </w:r>
      <w:r>
        <w:rPr>
          <w:rFonts w:ascii="Arial" w:hAnsi="Arial" w:cs="Arial"/>
          <w:color w:val="000000"/>
        </w:rPr>
        <w:t xml:space="preserve"> (recognises the right of every child to benefit from social security</w:t>
      </w:r>
      <w:r w:rsidR="005357F6">
        <w:rPr>
          <w:rFonts w:ascii="Arial" w:hAnsi="Arial" w:cs="Arial"/>
          <w:color w:val="000000"/>
        </w:rPr>
        <w:t>)</w:t>
      </w:r>
      <w:r>
        <w:rPr>
          <w:rFonts w:ascii="Arial" w:hAnsi="Arial" w:cs="Arial"/>
          <w:color w:val="000000"/>
        </w:rPr>
        <w:t>.</w:t>
      </w:r>
      <w:r w:rsidR="00D37B63">
        <w:rPr>
          <w:rFonts w:ascii="Arial" w:hAnsi="Arial" w:cs="Arial"/>
          <w:color w:val="000000"/>
        </w:rPr>
        <w:t xml:space="preserve"> </w:t>
      </w:r>
    </w:p>
    <w:p w14:paraId="02373156" w14:textId="7655E4ED" w:rsidR="001B29BB" w:rsidRDefault="005461D8" w:rsidP="00E36DE0">
      <w:pPr>
        <w:spacing w:after="240"/>
        <w:rPr>
          <w:rFonts w:ascii="Arial" w:hAnsi="Arial" w:cs="Arial"/>
          <w:color w:val="000000"/>
        </w:rPr>
      </w:pPr>
      <w:r>
        <w:rPr>
          <w:rFonts w:ascii="Arial" w:hAnsi="Arial" w:cs="Arial"/>
          <w:color w:val="000000"/>
        </w:rPr>
        <w:t xml:space="preserve">The Amendment Rules are necessary to update the PPL Rules to ensure they reflect the amendments made to the PPL Act by the Flexibility Measures Act. The Flexibility Measures Act provides greater flexibility in the way people can access PLP under the PPL Act </w:t>
      </w:r>
      <w:r w:rsidR="00CE1F66">
        <w:rPr>
          <w:rFonts w:ascii="Arial" w:hAnsi="Arial" w:cs="Arial"/>
          <w:color w:val="000000"/>
        </w:rPr>
        <w:t xml:space="preserve">and this </w:t>
      </w:r>
      <w:r>
        <w:rPr>
          <w:rFonts w:ascii="Arial" w:hAnsi="Arial" w:cs="Arial"/>
          <w:color w:val="000000"/>
        </w:rPr>
        <w:t>supports the right to social security</w:t>
      </w:r>
      <w:r w:rsidR="001B29BB">
        <w:rPr>
          <w:rFonts w:ascii="Arial" w:hAnsi="Arial" w:cs="Arial"/>
          <w:color w:val="000000"/>
        </w:rPr>
        <w:t xml:space="preserve">. </w:t>
      </w:r>
    </w:p>
    <w:p w14:paraId="1A6C55EF" w14:textId="77777777" w:rsidR="001B29BB" w:rsidRDefault="001B29BB" w:rsidP="001B29BB">
      <w:pPr>
        <w:spacing w:after="240"/>
        <w:jc w:val="both"/>
        <w:rPr>
          <w:rFonts w:ascii="Arial" w:hAnsi="Arial" w:cs="Arial"/>
          <w:color w:val="000000"/>
          <w:u w:val="single"/>
        </w:rPr>
      </w:pPr>
      <w:r>
        <w:rPr>
          <w:rFonts w:ascii="Arial" w:hAnsi="Arial" w:cs="Arial"/>
          <w:color w:val="000000"/>
          <w:u w:val="single"/>
        </w:rPr>
        <w:t>The right to protection and assistance for families</w:t>
      </w:r>
    </w:p>
    <w:p w14:paraId="49297350" w14:textId="583C4365" w:rsidR="001B29BB" w:rsidRDefault="001B29BB" w:rsidP="001B29BB">
      <w:pPr>
        <w:spacing w:after="240"/>
        <w:rPr>
          <w:rFonts w:ascii="Arial" w:hAnsi="Arial" w:cs="Arial"/>
          <w:color w:val="000000"/>
        </w:rPr>
      </w:pPr>
      <w:r>
        <w:rPr>
          <w:rFonts w:ascii="Arial" w:hAnsi="Arial" w:cs="Arial"/>
          <w:color w:val="000000"/>
        </w:rPr>
        <w:t>The right to protection and assistance to families</w:t>
      </w:r>
      <w:r w:rsidR="00CE1F66">
        <w:rPr>
          <w:rFonts w:ascii="Arial" w:hAnsi="Arial" w:cs="Arial"/>
          <w:color w:val="000000"/>
        </w:rPr>
        <w:t xml:space="preserve"> (particularly mothers)</w:t>
      </w:r>
      <w:r>
        <w:rPr>
          <w:rFonts w:ascii="Arial" w:hAnsi="Arial" w:cs="Arial"/>
          <w:color w:val="000000"/>
        </w:rPr>
        <w:t>, during a reasonable period before and after childbirth in Article 10(2) of the ICESCR recognises protection should be accorded to mothers. During such a period, working mothers should be accorded paid leave or leave with adequate social security benefits.</w:t>
      </w:r>
    </w:p>
    <w:p w14:paraId="7D73C12E" w14:textId="08E4F88C" w:rsidR="001B29BB" w:rsidRDefault="001B29BB" w:rsidP="001B29BB">
      <w:pPr>
        <w:spacing w:after="240"/>
        <w:rPr>
          <w:rFonts w:ascii="Arial" w:hAnsi="Arial" w:cs="Arial"/>
          <w:color w:val="000000"/>
        </w:rPr>
      </w:pPr>
      <w:r>
        <w:rPr>
          <w:rFonts w:ascii="Arial" w:hAnsi="Arial" w:cs="Arial"/>
          <w:color w:val="000000"/>
        </w:rPr>
        <w:t>The UN Committee on Economic, Social and Cultural Rights has commented that Article 7 of the ICESCR requires States Parties to take steps to ‘reduce the constraints faced by men and women in reconciling professional and family responsibilities by promoting adequate policies for childcare and care of dependent family members.’</w:t>
      </w:r>
    </w:p>
    <w:p w14:paraId="531FD0E6" w14:textId="254992D2" w:rsidR="005461D8" w:rsidRDefault="005461D8" w:rsidP="001B29BB">
      <w:pPr>
        <w:spacing w:after="240"/>
        <w:rPr>
          <w:rFonts w:ascii="Arial" w:hAnsi="Arial" w:cs="Arial"/>
          <w:color w:val="000000"/>
        </w:rPr>
      </w:pPr>
      <w:r>
        <w:rPr>
          <w:rFonts w:ascii="Arial" w:hAnsi="Arial" w:cs="Arial"/>
          <w:color w:val="000000"/>
        </w:rPr>
        <w:t xml:space="preserve">The Amendment Rules are necessary to update the PPL Rules to ensure they reflect the amendments made to the PPL Act by the Flexibility Measures Act. The Flexibility Measures Act provides greater flexibility in the way people can access PLP under the PPL Act </w:t>
      </w:r>
      <w:r w:rsidR="00CE1F66">
        <w:rPr>
          <w:rFonts w:ascii="Arial" w:hAnsi="Arial" w:cs="Arial"/>
          <w:color w:val="000000"/>
        </w:rPr>
        <w:t xml:space="preserve">and </w:t>
      </w:r>
      <w:r>
        <w:rPr>
          <w:rFonts w:ascii="Arial" w:hAnsi="Arial" w:cs="Arial"/>
          <w:color w:val="000000"/>
        </w:rPr>
        <w:t>supports the right to protection and assistance to families</w:t>
      </w:r>
      <w:r w:rsidR="00CE1F66">
        <w:rPr>
          <w:rFonts w:ascii="Arial" w:hAnsi="Arial" w:cs="Arial"/>
          <w:color w:val="000000"/>
        </w:rPr>
        <w:t xml:space="preserve"> (particularly mothers)</w:t>
      </w:r>
      <w:r>
        <w:rPr>
          <w:rFonts w:ascii="Arial" w:hAnsi="Arial" w:cs="Arial"/>
          <w:color w:val="000000"/>
        </w:rPr>
        <w:t xml:space="preserve">, during a reasonable period before and after childbirth. </w:t>
      </w:r>
    </w:p>
    <w:p w14:paraId="5CC6F074" w14:textId="77777777" w:rsidR="001B29BB" w:rsidRDefault="001B29BB" w:rsidP="005357F6">
      <w:pPr>
        <w:keepNext/>
        <w:spacing w:after="240"/>
        <w:jc w:val="both"/>
        <w:rPr>
          <w:rFonts w:ascii="Arial" w:hAnsi="Arial" w:cs="Arial"/>
          <w:color w:val="000000"/>
          <w:u w:val="single"/>
        </w:rPr>
      </w:pPr>
      <w:r>
        <w:rPr>
          <w:rFonts w:ascii="Arial" w:hAnsi="Arial" w:cs="Arial"/>
          <w:color w:val="000000"/>
          <w:u w:val="single"/>
        </w:rPr>
        <w:t>The right to maternity leave</w:t>
      </w:r>
    </w:p>
    <w:p w14:paraId="57037DF6" w14:textId="77777777" w:rsidR="001B29BB" w:rsidRDefault="001B29BB" w:rsidP="005357F6">
      <w:pPr>
        <w:keepNext/>
        <w:spacing w:after="240"/>
        <w:rPr>
          <w:rFonts w:ascii="Arial" w:hAnsi="Arial" w:cs="Arial"/>
          <w:color w:val="000000"/>
        </w:rPr>
      </w:pPr>
      <w:r>
        <w:rPr>
          <w:rFonts w:ascii="Arial" w:hAnsi="Arial" w:cs="Arial"/>
          <w:color w:val="000000"/>
        </w:rPr>
        <w:t xml:space="preserve">The right to maternity leave is contained within Article 11(2)(b) of the </w:t>
      </w:r>
      <w:r>
        <w:rPr>
          <w:rFonts w:ascii="Arial" w:hAnsi="Arial" w:cs="Arial"/>
          <w:i/>
          <w:color w:val="000000"/>
        </w:rPr>
        <w:t>Convention on the Elimination of All Forms of Discrimination Against Women</w:t>
      </w:r>
      <w:r>
        <w:rPr>
          <w:rFonts w:ascii="Arial" w:hAnsi="Arial" w:cs="Arial"/>
          <w:color w:val="000000"/>
        </w:rPr>
        <w:t xml:space="preserve"> (CEDAW) and Article 10(2) of the ICESCR.  Article 11(2)(b) of the CEDAW requires States Parties </w:t>
      </w:r>
      <w:r>
        <w:rPr>
          <w:rFonts w:ascii="Arial" w:hAnsi="Arial" w:cs="Arial"/>
          <w:color w:val="000000"/>
        </w:rPr>
        <w:lastRenderedPageBreak/>
        <w:t xml:space="preserve">‘to introduce maternity leave with pay or with comparable social benefits without loss of former employment, seniority or social allowances’.  </w:t>
      </w:r>
    </w:p>
    <w:p w14:paraId="3C042ED1" w14:textId="7689F359" w:rsidR="001B29BB" w:rsidRDefault="001B29BB" w:rsidP="001B29BB">
      <w:pPr>
        <w:spacing w:after="240"/>
        <w:rPr>
          <w:rFonts w:ascii="Arial" w:hAnsi="Arial" w:cs="Arial"/>
          <w:color w:val="000000"/>
        </w:rPr>
      </w:pPr>
      <w:r>
        <w:rPr>
          <w:rFonts w:ascii="Arial" w:hAnsi="Arial" w:cs="Arial"/>
          <w:color w:val="000000"/>
        </w:rPr>
        <w:t xml:space="preserve">The amendments do not interfere with the existing rights under the </w:t>
      </w:r>
      <w:r>
        <w:rPr>
          <w:rFonts w:ascii="Arial" w:hAnsi="Arial" w:cs="Arial"/>
          <w:i/>
          <w:color w:val="000000"/>
        </w:rPr>
        <w:t>Fair Work Act 2009</w:t>
      </w:r>
      <w:r>
        <w:rPr>
          <w:rFonts w:ascii="Arial" w:hAnsi="Arial" w:cs="Arial"/>
          <w:color w:val="000000"/>
        </w:rPr>
        <w:t xml:space="preserve">, including access to 12 months of unpaid parental leave, noting that Australia has a reservation in relation to Article 11(2)(b) of the </w:t>
      </w:r>
      <w:r>
        <w:rPr>
          <w:rFonts w:ascii="Arial" w:hAnsi="Arial" w:cs="Arial"/>
          <w:i/>
          <w:color w:val="000000"/>
        </w:rPr>
        <w:t>Convention on the Elimination of All Forms of Discrimination Against Women</w:t>
      </w:r>
      <w:r>
        <w:rPr>
          <w:rFonts w:ascii="Arial" w:hAnsi="Arial" w:cs="Arial"/>
          <w:color w:val="000000"/>
        </w:rPr>
        <w:t>.</w:t>
      </w:r>
      <w:r w:rsidR="005461D8">
        <w:rPr>
          <w:rFonts w:ascii="Arial" w:hAnsi="Arial" w:cs="Arial"/>
          <w:color w:val="000000"/>
        </w:rPr>
        <w:t xml:space="preserve"> The Amendment Rules are necessary to update the PPL Rules to ensure they reflect the amendments made </w:t>
      </w:r>
      <w:r w:rsidR="00CE1F66">
        <w:rPr>
          <w:rFonts w:ascii="Arial" w:hAnsi="Arial" w:cs="Arial"/>
          <w:color w:val="000000"/>
        </w:rPr>
        <w:t xml:space="preserve">to the PPL Act </w:t>
      </w:r>
      <w:r w:rsidR="005461D8">
        <w:rPr>
          <w:rFonts w:ascii="Arial" w:hAnsi="Arial" w:cs="Arial"/>
          <w:color w:val="000000"/>
        </w:rPr>
        <w:t>by the Flexibility Measures Act. The Flexibility Measures Act provides greater flexibility in the way people can access PLP under the PPL Act and supports the right to maternity leave.</w:t>
      </w:r>
    </w:p>
    <w:p w14:paraId="0784E9B6" w14:textId="77777777" w:rsidR="001B29BB" w:rsidRDefault="001B29BB" w:rsidP="001B29BB">
      <w:pPr>
        <w:spacing w:after="120"/>
        <w:rPr>
          <w:rFonts w:ascii="Arial" w:hAnsi="Arial" w:cs="Arial"/>
          <w:b/>
        </w:rPr>
      </w:pPr>
      <w:r>
        <w:rPr>
          <w:rFonts w:ascii="Arial" w:hAnsi="Arial" w:cs="Arial"/>
          <w:b/>
        </w:rPr>
        <w:t xml:space="preserve">Conclusion </w:t>
      </w:r>
    </w:p>
    <w:p w14:paraId="1106A02B" w14:textId="7C75F5B2" w:rsidR="001B29BB" w:rsidRDefault="001B29BB" w:rsidP="001B29BB">
      <w:pPr>
        <w:rPr>
          <w:rFonts w:ascii="Arial" w:hAnsi="Arial" w:cs="Arial"/>
        </w:rPr>
      </w:pPr>
      <w:r>
        <w:rPr>
          <w:rFonts w:ascii="Arial" w:hAnsi="Arial" w:cs="Arial"/>
        </w:rPr>
        <w:t xml:space="preserve">The </w:t>
      </w:r>
      <w:r w:rsidR="00B042F6">
        <w:rPr>
          <w:rFonts w:ascii="Arial" w:hAnsi="Arial" w:cs="Arial"/>
        </w:rPr>
        <w:t xml:space="preserve">Amendment </w:t>
      </w:r>
      <w:r>
        <w:rPr>
          <w:rFonts w:ascii="Arial" w:hAnsi="Arial" w:cs="Arial"/>
        </w:rPr>
        <w:t xml:space="preserve">Rules </w:t>
      </w:r>
      <w:r w:rsidR="00F556ED">
        <w:rPr>
          <w:rFonts w:ascii="Arial" w:hAnsi="Arial" w:cs="Arial"/>
        </w:rPr>
        <w:t xml:space="preserve">are </w:t>
      </w:r>
      <w:r>
        <w:rPr>
          <w:rFonts w:ascii="Arial" w:hAnsi="Arial" w:cs="Arial"/>
        </w:rPr>
        <w:t xml:space="preserve">compatible with human rights </w:t>
      </w:r>
      <w:r w:rsidR="00F556ED">
        <w:rPr>
          <w:rFonts w:ascii="Arial" w:hAnsi="Arial" w:cs="Arial"/>
        </w:rPr>
        <w:t xml:space="preserve">as they facilitate access to a more flexible </w:t>
      </w:r>
      <w:r w:rsidR="005357F6">
        <w:rPr>
          <w:rFonts w:ascii="Arial" w:hAnsi="Arial" w:cs="Arial"/>
        </w:rPr>
        <w:t>PPL</w:t>
      </w:r>
      <w:r w:rsidR="00F556ED">
        <w:rPr>
          <w:rFonts w:ascii="Arial" w:hAnsi="Arial" w:cs="Arial"/>
        </w:rPr>
        <w:t xml:space="preserve"> system</w:t>
      </w:r>
      <w:r>
        <w:rPr>
          <w:rFonts w:ascii="Arial" w:hAnsi="Arial" w:cs="Arial"/>
        </w:rPr>
        <w:t>.</w:t>
      </w:r>
      <w:r w:rsidR="00F556ED">
        <w:rPr>
          <w:rFonts w:ascii="Arial" w:hAnsi="Arial" w:cs="Arial"/>
        </w:rPr>
        <w:t xml:space="preserve">  </w:t>
      </w:r>
      <w:r w:rsidR="00CE1F66">
        <w:rPr>
          <w:rFonts w:ascii="Arial" w:hAnsi="Arial" w:cs="Arial"/>
        </w:rPr>
        <w:t>The</w:t>
      </w:r>
      <w:r w:rsidR="00F556ED">
        <w:rPr>
          <w:rFonts w:ascii="Arial" w:hAnsi="Arial" w:cs="Arial"/>
        </w:rPr>
        <w:t xml:space="preserve"> Amendment Rules </w:t>
      </w:r>
      <w:r w:rsidR="00CE1F66">
        <w:rPr>
          <w:rFonts w:ascii="Arial" w:hAnsi="Arial" w:cs="Arial"/>
        </w:rPr>
        <w:t>support</w:t>
      </w:r>
      <w:r w:rsidR="00F556ED">
        <w:rPr>
          <w:rFonts w:ascii="Arial" w:hAnsi="Arial" w:cs="Arial"/>
        </w:rPr>
        <w:t xml:space="preserve"> th</w:t>
      </w:r>
      <w:r w:rsidR="00F556ED" w:rsidRPr="00F556ED">
        <w:rPr>
          <w:rFonts w:ascii="Arial" w:hAnsi="Arial" w:cs="Arial"/>
        </w:rPr>
        <w:t>e right to social security</w:t>
      </w:r>
      <w:r w:rsidR="00F556ED">
        <w:rPr>
          <w:rFonts w:ascii="Arial" w:hAnsi="Arial" w:cs="Arial"/>
        </w:rPr>
        <w:t xml:space="preserve">, </w:t>
      </w:r>
      <w:r w:rsidR="00F556ED">
        <w:rPr>
          <w:rFonts w:ascii="Arial" w:hAnsi="Arial" w:cs="Arial"/>
          <w:color w:val="000000"/>
        </w:rPr>
        <w:t>the right to protection and assistance to families</w:t>
      </w:r>
      <w:r w:rsidR="00CE1F66">
        <w:rPr>
          <w:rFonts w:ascii="Arial" w:hAnsi="Arial" w:cs="Arial"/>
          <w:color w:val="000000"/>
        </w:rPr>
        <w:t xml:space="preserve"> (particularly mothers)</w:t>
      </w:r>
      <w:r w:rsidR="00F556ED">
        <w:rPr>
          <w:rFonts w:ascii="Arial" w:hAnsi="Arial" w:cs="Arial"/>
          <w:color w:val="000000"/>
        </w:rPr>
        <w:t xml:space="preserve"> and </w:t>
      </w:r>
      <w:r w:rsidR="00F556ED">
        <w:rPr>
          <w:rFonts w:ascii="Arial" w:hAnsi="Arial" w:cs="Arial"/>
        </w:rPr>
        <w:t xml:space="preserve">the </w:t>
      </w:r>
      <w:r w:rsidR="00F556ED">
        <w:rPr>
          <w:rFonts w:ascii="Arial" w:hAnsi="Arial" w:cs="Arial"/>
          <w:color w:val="000000"/>
        </w:rPr>
        <w:t>right to maternity leave.</w:t>
      </w:r>
    </w:p>
    <w:p w14:paraId="463B5C2D" w14:textId="77777777" w:rsidR="001B29BB" w:rsidRDefault="001B29BB" w:rsidP="001B29BB">
      <w:pPr>
        <w:jc w:val="both"/>
        <w:rPr>
          <w:rFonts w:ascii="Arial" w:hAnsi="Arial" w:cs="Arial"/>
          <w:color w:val="000000"/>
        </w:rPr>
      </w:pPr>
    </w:p>
    <w:p w14:paraId="6E4BF9EB" w14:textId="77777777" w:rsidR="001B29BB" w:rsidRPr="00811DEB" w:rsidRDefault="001B29BB" w:rsidP="001B29BB">
      <w:pPr>
        <w:jc w:val="center"/>
      </w:pPr>
      <w:r>
        <w:rPr>
          <w:rFonts w:ascii="Arial" w:hAnsi="Arial" w:cs="Arial"/>
          <w:b/>
          <w:color w:val="000000"/>
        </w:rPr>
        <w:t>[Circulated by the authority of the Minister for Families and Social Services, Senator the Hon Anne Ruston]</w:t>
      </w:r>
    </w:p>
    <w:p w14:paraId="73BFA8D3" w14:textId="77777777" w:rsidR="001B29BB" w:rsidRDefault="001B29BB" w:rsidP="001B29BB">
      <w:pPr>
        <w:spacing w:before="0" w:after="240"/>
        <w:jc w:val="both"/>
        <w:rPr>
          <w:rFonts w:ascii="Arial" w:hAnsi="Arial" w:cs="Arial"/>
          <w:szCs w:val="24"/>
          <w:lang w:eastAsia="en-US"/>
        </w:rPr>
      </w:pPr>
    </w:p>
    <w:p w14:paraId="1ABC9B9E" w14:textId="77777777" w:rsidR="001B29BB" w:rsidRPr="00BC76EB" w:rsidRDefault="001B29BB" w:rsidP="001B29BB">
      <w:pPr>
        <w:spacing w:before="0" w:after="240"/>
        <w:jc w:val="both"/>
        <w:rPr>
          <w:rStyle w:val="BookTitle"/>
          <w:rFonts w:ascii="Arial" w:hAnsi="Arial" w:cs="Arial"/>
          <w:i w:val="0"/>
          <w:iCs w:val="0"/>
          <w:smallCaps w:val="0"/>
          <w:spacing w:val="0"/>
          <w:szCs w:val="24"/>
        </w:rPr>
      </w:pPr>
    </w:p>
    <w:p w14:paraId="670F0CD6" w14:textId="763A83A4"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C118" w14:textId="77777777" w:rsidR="00F97A5A" w:rsidRDefault="00F97A5A" w:rsidP="00AD1645">
      <w:pPr>
        <w:spacing w:before="0"/>
      </w:pPr>
      <w:r>
        <w:separator/>
      </w:r>
    </w:p>
  </w:endnote>
  <w:endnote w:type="continuationSeparator" w:id="0">
    <w:p w14:paraId="2554F6B1" w14:textId="77777777" w:rsidR="00F97A5A" w:rsidRDefault="00F97A5A"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7082" w14:textId="77777777" w:rsidR="00F97A5A" w:rsidRDefault="00F97A5A" w:rsidP="00AD1645">
      <w:pPr>
        <w:spacing w:before="0"/>
      </w:pPr>
      <w:r>
        <w:separator/>
      </w:r>
    </w:p>
  </w:footnote>
  <w:footnote w:type="continuationSeparator" w:id="0">
    <w:p w14:paraId="213B4070" w14:textId="77777777" w:rsidR="00F97A5A" w:rsidRDefault="00F97A5A"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30E5"/>
    <w:multiLevelType w:val="hybridMultilevel"/>
    <w:tmpl w:val="02224F4C"/>
    <w:lvl w:ilvl="0" w:tplc="45B6A6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2368E"/>
    <w:multiLevelType w:val="hybridMultilevel"/>
    <w:tmpl w:val="27B6F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6598E"/>
    <w:multiLevelType w:val="hybridMultilevel"/>
    <w:tmpl w:val="EA72C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7369F"/>
    <w:multiLevelType w:val="hybridMultilevel"/>
    <w:tmpl w:val="47EA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604EA"/>
    <w:multiLevelType w:val="hybridMultilevel"/>
    <w:tmpl w:val="78888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E1E0EE1"/>
    <w:multiLevelType w:val="hybridMultilevel"/>
    <w:tmpl w:val="24E4A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6202E"/>
    <w:multiLevelType w:val="hybridMultilevel"/>
    <w:tmpl w:val="545A9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C85EEF"/>
    <w:multiLevelType w:val="hybridMultilevel"/>
    <w:tmpl w:val="734A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60335F"/>
    <w:multiLevelType w:val="hybridMultilevel"/>
    <w:tmpl w:val="997A61A4"/>
    <w:lvl w:ilvl="0" w:tplc="FE3845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7"/>
  </w:num>
  <w:num w:numId="5">
    <w:abstractNumId w:val="16"/>
  </w:num>
  <w:num w:numId="6">
    <w:abstractNumId w:val="3"/>
  </w:num>
  <w:num w:numId="7">
    <w:abstractNumId w:val="13"/>
  </w:num>
  <w:num w:numId="8">
    <w:abstractNumId w:val="18"/>
  </w:num>
  <w:num w:numId="9">
    <w:abstractNumId w:val="9"/>
  </w:num>
  <w:num w:numId="10">
    <w:abstractNumId w:val="19"/>
  </w:num>
  <w:num w:numId="11">
    <w:abstractNumId w:val="4"/>
  </w:num>
  <w:num w:numId="12">
    <w:abstractNumId w:val="6"/>
  </w:num>
  <w:num w:numId="13">
    <w:abstractNumId w:val="1"/>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12"/>
  </w:num>
  <w:num w:numId="20">
    <w:abstractNumId w:val="11"/>
  </w:num>
  <w:num w:numId="21">
    <w:abstractNumId w:val="0"/>
  </w:num>
  <w:num w:numId="22">
    <w:abstractNumId w:val="22"/>
  </w:num>
  <w:num w:numId="23">
    <w:abstractNumId w:val="7"/>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5A02"/>
    <w:rsid w:val="0000668E"/>
    <w:rsid w:val="00021ED2"/>
    <w:rsid w:val="00025DA2"/>
    <w:rsid w:val="00030B79"/>
    <w:rsid w:val="00031D0B"/>
    <w:rsid w:val="0003377C"/>
    <w:rsid w:val="0004138A"/>
    <w:rsid w:val="00043B6D"/>
    <w:rsid w:val="00044380"/>
    <w:rsid w:val="00045BF2"/>
    <w:rsid w:val="00051C3F"/>
    <w:rsid w:val="00056EF3"/>
    <w:rsid w:val="00066DAE"/>
    <w:rsid w:val="000719FD"/>
    <w:rsid w:val="00074C1A"/>
    <w:rsid w:val="000752C6"/>
    <w:rsid w:val="00075D8E"/>
    <w:rsid w:val="000760DC"/>
    <w:rsid w:val="00083685"/>
    <w:rsid w:val="000844AF"/>
    <w:rsid w:val="00084B46"/>
    <w:rsid w:val="00085730"/>
    <w:rsid w:val="00096B8D"/>
    <w:rsid w:val="000A1478"/>
    <w:rsid w:val="000A3595"/>
    <w:rsid w:val="000A6C77"/>
    <w:rsid w:val="000A772F"/>
    <w:rsid w:val="000B4130"/>
    <w:rsid w:val="000C063B"/>
    <w:rsid w:val="000C2DDB"/>
    <w:rsid w:val="000C5204"/>
    <w:rsid w:val="000D365F"/>
    <w:rsid w:val="000E02A0"/>
    <w:rsid w:val="000E3915"/>
    <w:rsid w:val="00104B94"/>
    <w:rsid w:val="0011434C"/>
    <w:rsid w:val="001162F9"/>
    <w:rsid w:val="0011719D"/>
    <w:rsid w:val="001263F7"/>
    <w:rsid w:val="00126429"/>
    <w:rsid w:val="001310C6"/>
    <w:rsid w:val="0013549A"/>
    <w:rsid w:val="00140359"/>
    <w:rsid w:val="001502F9"/>
    <w:rsid w:val="0015134A"/>
    <w:rsid w:val="00152472"/>
    <w:rsid w:val="00160E28"/>
    <w:rsid w:val="00163809"/>
    <w:rsid w:val="0016653C"/>
    <w:rsid w:val="00175BC6"/>
    <w:rsid w:val="001769DF"/>
    <w:rsid w:val="00183617"/>
    <w:rsid w:val="00191AEC"/>
    <w:rsid w:val="001920F3"/>
    <w:rsid w:val="001A6DD5"/>
    <w:rsid w:val="001A737C"/>
    <w:rsid w:val="001B29BB"/>
    <w:rsid w:val="001B5379"/>
    <w:rsid w:val="001C64F9"/>
    <w:rsid w:val="001D69AF"/>
    <w:rsid w:val="001E5B72"/>
    <w:rsid w:val="001E5D12"/>
    <w:rsid w:val="001E5DE1"/>
    <w:rsid w:val="001E630D"/>
    <w:rsid w:val="001E7422"/>
    <w:rsid w:val="001F4805"/>
    <w:rsid w:val="001F4E3C"/>
    <w:rsid w:val="00210F08"/>
    <w:rsid w:val="002154EE"/>
    <w:rsid w:val="00216874"/>
    <w:rsid w:val="00223305"/>
    <w:rsid w:val="00224887"/>
    <w:rsid w:val="00225DA4"/>
    <w:rsid w:val="002329E1"/>
    <w:rsid w:val="002334D9"/>
    <w:rsid w:val="00234F9E"/>
    <w:rsid w:val="00240D79"/>
    <w:rsid w:val="0024465E"/>
    <w:rsid w:val="002454B3"/>
    <w:rsid w:val="0024760C"/>
    <w:rsid w:val="002533F0"/>
    <w:rsid w:val="002642C7"/>
    <w:rsid w:val="00264C31"/>
    <w:rsid w:val="00267DBA"/>
    <w:rsid w:val="0027255D"/>
    <w:rsid w:val="002741BD"/>
    <w:rsid w:val="00274CAF"/>
    <w:rsid w:val="0027688A"/>
    <w:rsid w:val="00276D06"/>
    <w:rsid w:val="00276F09"/>
    <w:rsid w:val="002810A5"/>
    <w:rsid w:val="00281301"/>
    <w:rsid w:val="00283079"/>
    <w:rsid w:val="002926E3"/>
    <w:rsid w:val="0029345A"/>
    <w:rsid w:val="002963E8"/>
    <w:rsid w:val="002A0E63"/>
    <w:rsid w:val="002A2A71"/>
    <w:rsid w:val="002A523B"/>
    <w:rsid w:val="002A6007"/>
    <w:rsid w:val="002A63EA"/>
    <w:rsid w:val="002B0175"/>
    <w:rsid w:val="002C0F57"/>
    <w:rsid w:val="002C1403"/>
    <w:rsid w:val="002C1938"/>
    <w:rsid w:val="002C2252"/>
    <w:rsid w:val="002C293E"/>
    <w:rsid w:val="002C6177"/>
    <w:rsid w:val="002D0F1C"/>
    <w:rsid w:val="002D1AF4"/>
    <w:rsid w:val="002D35D8"/>
    <w:rsid w:val="002D4522"/>
    <w:rsid w:val="002E0BB1"/>
    <w:rsid w:val="002E2AA5"/>
    <w:rsid w:val="002E45E2"/>
    <w:rsid w:val="002F3D52"/>
    <w:rsid w:val="00300D8B"/>
    <w:rsid w:val="003119FD"/>
    <w:rsid w:val="00320DB6"/>
    <w:rsid w:val="00322359"/>
    <w:rsid w:val="00334F9D"/>
    <w:rsid w:val="00337065"/>
    <w:rsid w:val="003430FC"/>
    <w:rsid w:val="003434E2"/>
    <w:rsid w:val="00344AD3"/>
    <w:rsid w:val="00345FFE"/>
    <w:rsid w:val="003529C8"/>
    <w:rsid w:val="0035378F"/>
    <w:rsid w:val="003606C5"/>
    <w:rsid w:val="00365424"/>
    <w:rsid w:val="00365F02"/>
    <w:rsid w:val="00374A77"/>
    <w:rsid w:val="00380666"/>
    <w:rsid w:val="003836A1"/>
    <w:rsid w:val="00384976"/>
    <w:rsid w:val="00387D89"/>
    <w:rsid w:val="00392EB6"/>
    <w:rsid w:val="00393D4E"/>
    <w:rsid w:val="00394743"/>
    <w:rsid w:val="003A04AD"/>
    <w:rsid w:val="003A4E38"/>
    <w:rsid w:val="003B2BB8"/>
    <w:rsid w:val="003B44E1"/>
    <w:rsid w:val="003C2587"/>
    <w:rsid w:val="003C3368"/>
    <w:rsid w:val="003C42AE"/>
    <w:rsid w:val="003C54B6"/>
    <w:rsid w:val="003D34FF"/>
    <w:rsid w:val="003D71F6"/>
    <w:rsid w:val="003E1784"/>
    <w:rsid w:val="003E4143"/>
    <w:rsid w:val="00400273"/>
    <w:rsid w:val="00400E66"/>
    <w:rsid w:val="00400E94"/>
    <w:rsid w:val="00406540"/>
    <w:rsid w:val="00420387"/>
    <w:rsid w:val="0042132E"/>
    <w:rsid w:val="00442B09"/>
    <w:rsid w:val="00446D6C"/>
    <w:rsid w:val="0045240C"/>
    <w:rsid w:val="00453FC9"/>
    <w:rsid w:val="00454405"/>
    <w:rsid w:val="00456FBD"/>
    <w:rsid w:val="00457792"/>
    <w:rsid w:val="004646E1"/>
    <w:rsid w:val="00470C3D"/>
    <w:rsid w:val="004726FF"/>
    <w:rsid w:val="00473440"/>
    <w:rsid w:val="004814F1"/>
    <w:rsid w:val="004823C5"/>
    <w:rsid w:val="00482411"/>
    <w:rsid w:val="004956ED"/>
    <w:rsid w:val="0049646F"/>
    <w:rsid w:val="00497768"/>
    <w:rsid w:val="004A0C19"/>
    <w:rsid w:val="004A126A"/>
    <w:rsid w:val="004A24AF"/>
    <w:rsid w:val="004A6D8D"/>
    <w:rsid w:val="004B3147"/>
    <w:rsid w:val="004B54CA"/>
    <w:rsid w:val="004C163F"/>
    <w:rsid w:val="004D336A"/>
    <w:rsid w:val="004D6EC3"/>
    <w:rsid w:val="004E039A"/>
    <w:rsid w:val="004E3A61"/>
    <w:rsid w:val="004E5CBF"/>
    <w:rsid w:val="004F1CD0"/>
    <w:rsid w:val="004F264A"/>
    <w:rsid w:val="004F5308"/>
    <w:rsid w:val="004F69ED"/>
    <w:rsid w:val="005112BC"/>
    <w:rsid w:val="00511520"/>
    <w:rsid w:val="00527238"/>
    <w:rsid w:val="00527871"/>
    <w:rsid w:val="00532780"/>
    <w:rsid w:val="005332C8"/>
    <w:rsid w:val="005357F6"/>
    <w:rsid w:val="00540BD8"/>
    <w:rsid w:val="0054180F"/>
    <w:rsid w:val="005461D8"/>
    <w:rsid w:val="0055503B"/>
    <w:rsid w:val="0055784C"/>
    <w:rsid w:val="00557B14"/>
    <w:rsid w:val="00562CBC"/>
    <w:rsid w:val="0056526D"/>
    <w:rsid w:val="00566538"/>
    <w:rsid w:val="00566AFC"/>
    <w:rsid w:val="00566BF6"/>
    <w:rsid w:val="00570884"/>
    <w:rsid w:val="00576330"/>
    <w:rsid w:val="0057641C"/>
    <w:rsid w:val="005766D2"/>
    <w:rsid w:val="005857DC"/>
    <w:rsid w:val="00591D1A"/>
    <w:rsid w:val="00594251"/>
    <w:rsid w:val="005A3DEA"/>
    <w:rsid w:val="005A4281"/>
    <w:rsid w:val="005C390A"/>
    <w:rsid w:val="005C3AA9"/>
    <w:rsid w:val="005C4766"/>
    <w:rsid w:val="005C54B4"/>
    <w:rsid w:val="005C647D"/>
    <w:rsid w:val="005C76B4"/>
    <w:rsid w:val="005C78B2"/>
    <w:rsid w:val="005E4167"/>
    <w:rsid w:val="005E4362"/>
    <w:rsid w:val="005E4607"/>
    <w:rsid w:val="005E7B26"/>
    <w:rsid w:val="005F41C9"/>
    <w:rsid w:val="005F5E17"/>
    <w:rsid w:val="00604830"/>
    <w:rsid w:val="00605C90"/>
    <w:rsid w:val="00610923"/>
    <w:rsid w:val="00614C63"/>
    <w:rsid w:val="00617D4B"/>
    <w:rsid w:val="00620404"/>
    <w:rsid w:val="00622668"/>
    <w:rsid w:val="00622B71"/>
    <w:rsid w:val="00622D63"/>
    <w:rsid w:val="00624E34"/>
    <w:rsid w:val="00626936"/>
    <w:rsid w:val="00627E54"/>
    <w:rsid w:val="00632F44"/>
    <w:rsid w:val="006402A6"/>
    <w:rsid w:val="006407D3"/>
    <w:rsid w:val="0064167D"/>
    <w:rsid w:val="00650B9C"/>
    <w:rsid w:val="00650C1C"/>
    <w:rsid w:val="006546B7"/>
    <w:rsid w:val="006566CF"/>
    <w:rsid w:val="00663190"/>
    <w:rsid w:val="006643AB"/>
    <w:rsid w:val="0067070B"/>
    <w:rsid w:val="00681C7F"/>
    <w:rsid w:val="00683FF5"/>
    <w:rsid w:val="00687351"/>
    <w:rsid w:val="00692E5E"/>
    <w:rsid w:val="00693D3D"/>
    <w:rsid w:val="006A1F70"/>
    <w:rsid w:val="006A4CE7"/>
    <w:rsid w:val="006A5D55"/>
    <w:rsid w:val="006A6D51"/>
    <w:rsid w:val="006A74A0"/>
    <w:rsid w:val="006C2418"/>
    <w:rsid w:val="006C5E5E"/>
    <w:rsid w:val="006D0BD2"/>
    <w:rsid w:val="006D7E0F"/>
    <w:rsid w:val="006E1B19"/>
    <w:rsid w:val="006E357F"/>
    <w:rsid w:val="006F0769"/>
    <w:rsid w:val="006F35E9"/>
    <w:rsid w:val="006F7125"/>
    <w:rsid w:val="00701486"/>
    <w:rsid w:val="00701A34"/>
    <w:rsid w:val="007062C0"/>
    <w:rsid w:val="00720E42"/>
    <w:rsid w:val="00723A9C"/>
    <w:rsid w:val="00730914"/>
    <w:rsid w:val="0073766B"/>
    <w:rsid w:val="00762A05"/>
    <w:rsid w:val="007705F3"/>
    <w:rsid w:val="00771003"/>
    <w:rsid w:val="00772193"/>
    <w:rsid w:val="0077461F"/>
    <w:rsid w:val="0078126B"/>
    <w:rsid w:val="00785261"/>
    <w:rsid w:val="00786FDF"/>
    <w:rsid w:val="007907A8"/>
    <w:rsid w:val="00790960"/>
    <w:rsid w:val="007938F3"/>
    <w:rsid w:val="00793C18"/>
    <w:rsid w:val="0079557B"/>
    <w:rsid w:val="007A1619"/>
    <w:rsid w:val="007A53DD"/>
    <w:rsid w:val="007A5D1C"/>
    <w:rsid w:val="007B0256"/>
    <w:rsid w:val="007B69DD"/>
    <w:rsid w:val="007C4060"/>
    <w:rsid w:val="007C5234"/>
    <w:rsid w:val="007D6273"/>
    <w:rsid w:val="007E4FAD"/>
    <w:rsid w:val="007F44F6"/>
    <w:rsid w:val="00805996"/>
    <w:rsid w:val="00807CD7"/>
    <w:rsid w:val="00811158"/>
    <w:rsid w:val="00816CFA"/>
    <w:rsid w:val="00817109"/>
    <w:rsid w:val="008277DA"/>
    <w:rsid w:val="0083135C"/>
    <w:rsid w:val="00841C22"/>
    <w:rsid w:val="008424E7"/>
    <w:rsid w:val="008500CE"/>
    <w:rsid w:val="00860BE9"/>
    <w:rsid w:val="008669B7"/>
    <w:rsid w:val="008707FE"/>
    <w:rsid w:val="00871F28"/>
    <w:rsid w:val="008761FF"/>
    <w:rsid w:val="008775E8"/>
    <w:rsid w:val="00880E92"/>
    <w:rsid w:val="008933C3"/>
    <w:rsid w:val="0089501F"/>
    <w:rsid w:val="008954BF"/>
    <w:rsid w:val="00896466"/>
    <w:rsid w:val="008A328A"/>
    <w:rsid w:val="008A3F6B"/>
    <w:rsid w:val="008B026E"/>
    <w:rsid w:val="008B1AA5"/>
    <w:rsid w:val="008B4CF1"/>
    <w:rsid w:val="008D2D41"/>
    <w:rsid w:val="008D2FC2"/>
    <w:rsid w:val="008D59CA"/>
    <w:rsid w:val="008D68B6"/>
    <w:rsid w:val="008D6AE0"/>
    <w:rsid w:val="008D7A97"/>
    <w:rsid w:val="008E1D0E"/>
    <w:rsid w:val="008E320A"/>
    <w:rsid w:val="008F5702"/>
    <w:rsid w:val="008F628C"/>
    <w:rsid w:val="0090001F"/>
    <w:rsid w:val="00903F6F"/>
    <w:rsid w:val="0090702B"/>
    <w:rsid w:val="009140F6"/>
    <w:rsid w:val="00915A96"/>
    <w:rsid w:val="009225F0"/>
    <w:rsid w:val="00925633"/>
    <w:rsid w:val="00930624"/>
    <w:rsid w:val="00932E80"/>
    <w:rsid w:val="009332B3"/>
    <w:rsid w:val="00935A03"/>
    <w:rsid w:val="009426E4"/>
    <w:rsid w:val="00945664"/>
    <w:rsid w:val="00946730"/>
    <w:rsid w:val="00950ACB"/>
    <w:rsid w:val="0095116F"/>
    <w:rsid w:val="0095196E"/>
    <w:rsid w:val="00956519"/>
    <w:rsid w:val="00966756"/>
    <w:rsid w:val="00966F79"/>
    <w:rsid w:val="00970C88"/>
    <w:rsid w:val="0097482B"/>
    <w:rsid w:val="0098111A"/>
    <w:rsid w:val="00985038"/>
    <w:rsid w:val="0099047C"/>
    <w:rsid w:val="00991F06"/>
    <w:rsid w:val="00995A91"/>
    <w:rsid w:val="0099649B"/>
    <w:rsid w:val="009A4EAB"/>
    <w:rsid w:val="009A5D3E"/>
    <w:rsid w:val="009B1FED"/>
    <w:rsid w:val="009B4A45"/>
    <w:rsid w:val="009B71A9"/>
    <w:rsid w:val="009C0E62"/>
    <w:rsid w:val="009C63A9"/>
    <w:rsid w:val="009C63B6"/>
    <w:rsid w:val="009D1BE5"/>
    <w:rsid w:val="009F3C43"/>
    <w:rsid w:val="00A06B72"/>
    <w:rsid w:val="00A11256"/>
    <w:rsid w:val="00A16917"/>
    <w:rsid w:val="00A2405E"/>
    <w:rsid w:val="00A244BC"/>
    <w:rsid w:val="00A27E85"/>
    <w:rsid w:val="00A33813"/>
    <w:rsid w:val="00A34DA9"/>
    <w:rsid w:val="00A375D4"/>
    <w:rsid w:val="00A37984"/>
    <w:rsid w:val="00A42690"/>
    <w:rsid w:val="00A45973"/>
    <w:rsid w:val="00A4616D"/>
    <w:rsid w:val="00A479CC"/>
    <w:rsid w:val="00A6045B"/>
    <w:rsid w:val="00A6193B"/>
    <w:rsid w:val="00A62C4A"/>
    <w:rsid w:val="00A63D74"/>
    <w:rsid w:val="00A66DD0"/>
    <w:rsid w:val="00A719D2"/>
    <w:rsid w:val="00A763EC"/>
    <w:rsid w:val="00A8767B"/>
    <w:rsid w:val="00A876FF"/>
    <w:rsid w:val="00A94C22"/>
    <w:rsid w:val="00AA0F80"/>
    <w:rsid w:val="00AA2615"/>
    <w:rsid w:val="00AA37AC"/>
    <w:rsid w:val="00AA45C6"/>
    <w:rsid w:val="00AA51E7"/>
    <w:rsid w:val="00AB7356"/>
    <w:rsid w:val="00AC271F"/>
    <w:rsid w:val="00AC635D"/>
    <w:rsid w:val="00AC6B43"/>
    <w:rsid w:val="00AD1347"/>
    <w:rsid w:val="00AD148F"/>
    <w:rsid w:val="00AD1645"/>
    <w:rsid w:val="00AD16FC"/>
    <w:rsid w:val="00AD69FE"/>
    <w:rsid w:val="00AE11F6"/>
    <w:rsid w:val="00AE29EC"/>
    <w:rsid w:val="00AE3176"/>
    <w:rsid w:val="00AE6580"/>
    <w:rsid w:val="00AE71B8"/>
    <w:rsid w:val="00AF0E6A"/>
    <w:rsid w:val="00B01538"/>
    <w:rsid w:val="00B042F6"/>
    <w:rsid w:val="00B04EB0"/>
    <w:rsid w:val="00B23579"/>
    <w:rsid w:val="00B261D9"/>
    <w:rsid w:val="00B33E33"/>
    <w:rsid w:val="00B376E6"/>
    <w:rsid w:val="00B427E2"/>
    <w:rsid w:val="00B43EC0"/>
    <w:rsid w:val="00B52B87"/>
    <w:rsid w:val="00B54C30"/>
    <w:rsid w:val="00B57278"/>
    <w:rsid w:val="00B6472A"/>
    <w:rsid w:val="00B709CA"/>
    <w:rsid w:val="00B73680"/>
    <w:rsid w:val="00B74531"/>
    <w:rsid w:val="00B777D9"/>
    <w:rsid w:val="00B821A0"/>
    <w:rsid w:val="00B865DF"/>
    <w:rsid w:val="00BA2DB9"/>
    <w:rsid w:val="00BA48F3"/>
    <w:rsid w:val="00BA4E5E"/>
    <w:rsid w:val="00BB0C39"/>
    <w:rsid w:val="00BB0D37"/>
    <w:rsid w:val="00BB39EC"/>
    <w:rsid w:val="00BB6A3B"/>
    <w:rsid w:val="00BC0303"/>
    <w:rsid w:val="00BC35F6"/>
    <w:rsid w:val="00BC76EB"/>
    <w:rsid w:val="00BD25AE"/>
    <w:rsid w:val="00BD7E9D"/>
    <w:rsid w:val="00BE56A0"/>
    <w:rsid w:val="00BE6583"/>
    <w:rsid w:val="00BE7148"/>
    <w:rsid w:val="00BF03F2"/>
    <w:rsid w:val="00BF2FB3"/>
    <w:rsid w:val="00C06E47"/>
    <w:rsid w:val="00C21C68"/>
    <w:rsid w:val="00C2733D"/>
    <w:rsid w:val="00C3204C"/>
    <w:rsid w:val="00C321D4"/>
    <w:rsid w:val="00C3470C"/>
    <w:rsid w:val="00C36915"/>
    <w:rsid w:val="00C37944"/>
    <w:rsid w:val="00C37BA8"/>
    <w:rsid w:val="00C41398"/>
    <w:rsid w:val="00C431CD"/>
    <w:rsid w:val="00C4511C"/>
    <w:rsid w:val="00C455A2"/>
    <w:rsid w:val="00C559BF"/>
    <w:rsid w:val="00C66CFA"/>
    <w:rsid w:val="00C7238E"/>
    <w:rsid w:val="00C751C0"/>
    <w:rsid w:val="00C77B41"/>
    <w:rsid w:val="00CA33B2"/>
    <w:rsid w:val="00CA3D78"/>
    <w:rsid w:val="00CA43C4"/>
    <w:rsid w:val="00CA6F15"/>
    <w:rsid w:val="00CB344C"/>
    <w:rsid w:val="00CB42CE"/>
    <w:rsid w:val="00CC191D"/>
    <w:rsid w:val="00CC7EC4"/>
    <w:rsid w:val="00CD0DDB"/>
    <w:rsid w:val="00CD1679"/>
    <w:rsid w:val="00CE1802"/>
    <w:rsid w:val="00CE19EE"/>
    <w:rsid w:val="00CE1F66"/>
    <w:rsid w:val="00CE248A"/>
    <w:rsid w:val="00CF0527"/>
    <w:rsid w:val="00CF2654"/>
    <w:rsid w:val="00CF4285"/>
    <w:rsid w:val="00D01C60"/>
    <w:rsid w:val="00D0487C"/>
    <w:rsid w:val="00D1674F"/>
    <w:rsid w:val="00D1706F"/>
    <w:rsid w:val="00D2075E"/>
    <w:rsid w:val="00D21D83"/>
    <w:rsid w:val="00D243C5"/>
    <w:rsid w:val="00D3071D"/>
    <w:rsid w:val="00D31C51"/>
    <w:rsid w:val="00D367AA"/>
    <w:rsid w:val="00D37B63"/>
    <w:rsid w:val="00D37C2C"/>
    <w:rsid w:val="00D459E0"/>
    <w:rsid w:val="00D520A1"/>
    <w:rsid w:val="00D54E5F"/>
    <w:rsid w:val="00D560F6"/>
    <w:rsid w:val="00D61C4B"/>
    <w:rsid w:val="00D70031"/>
    <w:rsid w:val="00D708CA"/>
    <w:rsid w:val="00D71744"/>
    <w:rsid w:val="00D72F4B"/>
    <w:rsid w:val="00D7416D"/>
    <w:rsid w:val="00D849AE"/>
    <w:rsid w:val="00DA16A3"/>
    <w:rsid w:val="00DB6E7A"/>
    <w:rsid w:val="00DC5944"/>
    <w:rsid w:val="00DC5998"/>
    <w:rsid w:val="00DC765C"/>
    <w:rsid w:val="00DD07A6"/>
    <w:rsid w:val="00DD3BC1"/>
    <w:rsid w:val="00DE0717"/>
    <w:rsid w:val="00DE3A1F"/>
    <w:rsid w:val="00E01D2C"/>
    <w:rsid w:val="00E01E71"/>
    <w:rsid w:val="00E027AF"/>
    <w:rsid w:val="00E144C9"/>
    <w:rsid w:val="00E15CFF"/>
    <w:rsid w:val="00E210D0"/>
    <w:rsid w:val="00E211CB"/>
    <w:rsid w:val="00E230ED"/>
    <w:rsid w:val="00E23B74"/>
    <w:rsid w:val="00E23C53"/>
    <w:rsid w:val="00E31121"/>
    <w:rsid w:val="00E32139"/>
    <w:rsid w:val="00E36DE0"/>
    <w:rsid w:val="00E44CCC"/>
    <w:rsid w:val="00E44FD4"/>
    <w:rsid w:val="00E708B1"/>
    <w:rsid w:val="00E72DC6"/>
    <w:rsid w:val="00E745BB"/>
    <w:rsid w:val="00E753DA"/>
    <w:rsid w:val="00E7675B"/>
    <w:rsid w:val="00E87016"/>
    <w:rsid w:val="00E907A4"/>
    <w:rsid w:val="00E9738E"/>
    <w:rsid w:val="00EA16F9"/>
    <w:rsid w:val="00EA2DDC"/>
    <w:rsid w:val="00EA3666"/>
    <w:rsid w:val="00EA677D"/>
    <w:rsid w:val="00EA6829"/>
    <w:rsid w:val="00EA76C2"/>
    <w:rsid w:val="00EB51BC"/>
    <w:rsid w:val="00EB7162"/>
    <w:rsid w:val="00EC0C59"/>
    <w:rsid w:val="00EC25F5"/>
    <w:rsid w:val="00EC47F6"/>
    <w:rsid w:val="00EC7081"/>
    <w:rsid w:val="00ED1D5E"/>
    <w:rsid w:val="00ED4DDD"/>
    <w:rsid w:val="00ED5744"/>
    <w:rsid w:val="00ED6613"/>
    <w:rsid w:val="00EE2764"/>
    <w:rsid w:val="00EF2695"/>
    <w:rsid w:val="00EF54F0"/>
    <w:rsid w:val="00EF66B0"/>
    <w:rsid w:val="00F02D91"/>
    <w:rsid w:val="00F0576D"/>
    <w:rsid w:val="00F108ED"/>
    <w:rsid w:val="00F160FA"/>
    <w:rsid w:val="00F227A4"/>
    <w:rsid w:val="00F328DA"/>
    <w:rsid w:val="00F345B6"/>
    <w:rsid w:val="00F35271"/>
    <w:rsid w:val="00F35580"/>
    <w:rsid w:val="00F423D3"/>
    <w:rsid w:val="00F43ECC"/>
    <w:rsid w:val="00F502A9"/>
    <w:rsid w:val="00F52853"/>
    <w:rsid w:val="00F556ED"/>
    <w:rsid w:val="00F5615B"/>
    <w:rsid w:val="00F567EC"/>
    <w:rsid w:val="00F61A88"/>
    <w:rsid w:val="00F65F12"/>
    <w:rsid w:val="00F754A3"/>
    <w:rsid w:val="00F925B9"/>
    <w:rsid w:val="00F95AF8"/>
    <w:rsid w:val="00F97A5A"/>
    <w:rsid w:val="00FA6F53"/>
    <w:rsid w:val="00FA7196"/>
    <w:rsid w:val="00FB030F"/>
    <w:rsid w:val="00FD2F20"/>
    <w:rsid w:val="00FD368E"/>
    <w:rsid w:val="00FD498D"/>
    <w:rsid w:val="00FD6BF4"/>
    <w:rsid w:val="00FD7A80"/>
    <w:rsid w:val="00FE4D9E"/>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1F8F"/>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locked/>
    <w:rsid w:val="00793C18"/>
    <w:rPr>
      <w:rFonts w:ascii="Times New Roman" w:eastAsia="Times New Roman" w:hAnsi="Times New Roman" w:cs="Times New Roman"/>
      <w:sz w:val="24"/>
      <w:szCs w:val="20"/>
      <w:lang w:eastAsia="en-AU"/>
    </w:rPr>
  </w:style>
  <w:style w:type="paragraph" w:customStyle="1" w:styleId="paragraphsub">
    <w:name w:val="paragraph(sub)"/>
    <w:aliases w:val="aa"/>
    <w:basedOn w:val="Normal"/>
    <w:rsid w:val="00FE4D9E"/>
    <w:pPr>
      <w:tabs>
        <w:tab w:val="right" w:pos="1985"/>
      </w:tabs>
      <w:spacing w:before="40"/>
      <w:ind w:left="2098" w:hanging="2098"/>
    </w:pPr>
    <w:rPr>
      <w:sz w:val="22"/>
    </w:rPr>
  </w:style>
  <w:style w:type="character" w:customStyle="1" w:styleId="subsectionChar">
    <w:name w:val="subsection Char"/>
    <w:aliases w:val="ss Char"/>
    <w:basedOn w:val="DefaultParagraphFont"/>
    <w:link w:val="subsection"/>
    <w:locked/>
    <w:rsid w:val="0029345A"/>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9345A"/>
    <w:pPr>
      <w:tabs>
        <w:tab w:val="right" w:pos="1021"/>
      </w:tabs>
      <w:spacing w:before="180"/>
      <w:ind w:left="1134" w:hanging="1134"/>
    </w:pPr>
    <w:rPr>
      <w:sz w:val="22"/>
      <w:szCs w:val="22"/>
    </w:rPr>
  </w:style>
  <w:style w:type="character" w:customStyle="1" w:styleId="ActHead5Char">
    <w:name w:val="ActHead 5 Char"/>
    <w:aliases w:val="s Char"/>
    <w:link w:val="ActHead5"/>
    <w:locked/>
    <w:rsid w:val="008933C3"/>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8933C3"/>
    <w:pPr>
      <w:keepNext/>
      <w:keepLines/>
      <w:spacing w:before="280"/>
      <w:ind w:left="1134" w:hanging="1134"/>
      <w:outlineLvl w:val="4"/>
    </w:pPr>
    <w:rPr>
      <w:b/>
      <w:kern w:val="28"/>
      <w:szCs w:val="22"/>
    </w:rPr>
  </w:style>
  <w:style w:type="paragraph" w:styleId="Revision">
    <w:name w:val="Revision"/>
    <w:hidden/>
    <w:uiPriority w:val="99"/>
    <w:semiHidden/>
    <w:rsid w:val="00E144C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362">
      <w:bodyDiv w:val="1"/>
      <w:marLeft w:val="0"/>
      <w:marRight w:val="0"/>
      <w:marTop w:val="0"/>
      <w:marBottom w:val="0"/>
      <w:divBdr>
        <w:top w:val="none" w:sz="0" w:space="0" w:color="auto"/>
        <w:left w:val="none" w:sz="0" w:space="0" w:color="auto"/>
        <w:bottom w:val="none" w:sz="0" w:space="0" w:color="auto"/>
        <w:right w:val="none" w:sz="0" w:space="0" w:color="auto"/>
      </w:divBdr>
    </w:div>
    <w:div w:id="75834366">
      <w:bodyDiv w:val="1"/>
      <w:marLeft w:val="0"/>
      <w:marRight w:val="0"/>
      <w:marTop w:val="0"/>
      <w:marBottom w:val="0"/>
      <w:divBdr>
        <w:top w:val="none" w:sz="0" w:space="0" w:color="auto"/>
        <w:left w:val="none" w:sz="0" w:space="0" w:color="auto"/>
        <w:bottom w:val="none" w:sz="0" w:space="0" w:color="auto"/>
        <w:right w:val="none" w:sz="0" w:space="0" w:color="auto"/>
      </w:divBdr>
    </w:div>
    <w:div w:id="125898453">
      <w:bodyDiv w:val="1"/>
      <w:marLeft w:val="0"/>
      <w:marRight w:val="0"/>
      <w:marTop w:val="0"/>
      <w:marBottom w:val="0"/>
      <w:divBdr>
        <w:top w:val="none" w:sz="0" w:space="0" w:color="auto"/>
        <w:left w:val="none" w:sz="0" w:space="0" w:color="auto"/>
        <w:bottom w:val="none" w:sz="0" w:space="0" w:color="auto"/>
        <w:right w:val="none" w:sz="0" w:space="0" w:color="auto"/>
      </w:divBdr>
    </w:div>
    <w:div w:id="341276013">
      <w:bodyDiv w:val="1"/>
      <w:marLeft w:val="0"/>
      <w:marRight w:val="0"/>
      <w:marTop w:val="0"/>
      <w:marBottom w:val="0"/>
      <w:divBdr>
        <w:top w:val="none" w:sz="0" w:space="0" w:color="auto"/>
        <w:left w:val="none" w:sz="0" w:space="0" w:color="auto"/>
        <w:bottom w:val="none" w:sz="0" w:space="0" w:color="auto"/>
        <w:right w:val="none" w:sz="0" w:space="0" w:color="auto"/>
      </w:divBdr>
      <w:divsChild>
        <w:div w:id="1312712541">
          <w:marLeft w:val="0"/>
          <w:marRight w:val="0"/>
          <w:marTop w:val="0"/>
          <w:marBottom w:val="0"/>
          <w:divBdr>
            <w:top w:val="none" w:sz="0" w:space="0" w:color="auto"/>
            <w:left w:val="none" w:sz="0" w:space="0" w:color="auto"/>
            <w:bottom w:val="none" w:sz="0" w:space="0" w:color="auto"/>
            <w:right w:val="none" w:sz="0" w:space="0" w:color="auto"/>
          </w:divBdr>
          <w:divsChild>
            <w:div w:id="253245916">
              <w:marLeft w:val="0"/>
              <w:marRight w:val="0"/>
              <w:marTop w:val="0"/>
              <w:marBottom w:val="0"/>
              <w:divBdr>
                <w:top w:val="none" w:sz="0" w:space="0" w:color="auto"/>
                <w:left w:val="none" w:sz="0" w:space="0" w:color="auto"/>
                <w:bottom w:val="none" w:sz="0" w:space="0" w:color="auto"/>
                <w:right w:val="none" w:sz="0" w:space="0" w:color="auto"/>
              </w:divBdr>
              <w:divsChild>
                <w:div w:id="180319020">
                  <w:marLeft w:val="0"/>
                  <w:marRight w:val="0"/>
                  <w:marTop w:val="0"/>
                  <w:marBottom w:val="0"/>
                  <w:divBdr>
                    <w:top w:val="none" w:sz="0" w:space="0" w:color="auto"/>
                    <w:left w:val="none" w:sz="0" w:space="0" w:color="auto"/>
                    <w:bottom w:val="none" w:sz="0" w:space="0" w:color="auto"/>
                    <w:right w:val="none" w:sz="0" w:space="0" w:color="auto"/>
                  </w:divBdr>
                  <w:divsChild>
                    <w:div w:id="78528039">
                      <w:marLeft w:val="0"/>
                      <w:marRight w:val="0"/>
                      <w:marTop w:val="0"/>
                      <w:marBottom w:val="0"/>
                      <w:divBdr>
                        <w:top w:val="none" w:sz="0" w:space="0" w:color="auto"/>
                        <w:left w:val="none" w:sz="0" w:space="0" w:color="auto"/>
                        <w:bottom w:val="none" w:sz="0" w:space="0" w:color="auto"/>
                        <w:right w:val="none" w:sz="0" w:space="0" w:color="auto"/>
                      </w:divBdr>
                      <w:divsChild>
                        <w:div w:id="2008440849">
                          <w:marLeft w:val="0"/>
                          <w:marRight w:val="0"/>
                          <w:marTop w:val="0"/>
                          <w:marBottom w:val="0"/>
                          <w:divBdr>
                            <w:top w:val="none" w:sz="0" w:space="0" w:color="auto"/>
                            <w:left w:val="none" w:sz="0" w:space="0" w:color="auto"/>
                            <w:bottom w:val="none" w:sz="0" w:space="0" w:color="auto"/>
                            <w:right w:val="none" w:sz="0" w:space="0" w:color="auto"/>
                          </w:divBdr>
                          <w:divsChild>
                            <w:div w:id="1671522755">
                              <w:marLeft w:val="0"/>
                              <w:marRight w:val="0"/>
                              <w:marTop w:val="0"/>
                              <w:marBottom w:val="0"/>
                              <w:divBdr>
                                <w:top w:val="none" w:sz="0" w:space="0" w:color="auto"/>
                                <w:left w:val="none" w:sz="0" w:space="0" w:color="auto"/>
                                <w:bottom w:val="none" w:sz="0" w:space="0" w:color="auto"/>
                                <w:right w:val="none" w:sz="0" w:space="0" w:color="auto"/>
                              </w:divBdr>
                              <w:divsChild>
                                <w:div w:id="1107382323">
                                  <w:marLeft w:val="0"/>
                                  <w:marRight w:val="0"/>
                                  <w:marTop w:val="0"/>
                                  <w:marBottom w:val="0"/>
                                  <w:divBdr>
                                    <w:top w:val="none" w:sz="0" w:space="0" w:color="auto"/>
                                    <w:left w:val="none" w:sz="0" w:space="0" w:color="auto"/>
                                    <w:bottom w:val="none" w:sz="0" w:space="0" w:color="auto"/>
                                    <w:right w:val="none" w:sz="0" w:space="0" w:color="auto"/>
                                  </w:divBdr>
                                  <w:divsChild>
                                    <w:div w:id="1368994087">
                                      <w:marLeft w:val="0"/>
                                      <w:marRight w:val="0"/>
                                      <w:marTop w:val="0"/>
                                      <w:marBottom w:val="0"/>
                                      <w:divBdr>
                                        <w:top w:val="none" w:sz="0" w:space="0" w:color="auto"/>
                                        <w:left w:val="none" w:sz="0" w:space="0" w:color="auto"/>
                                        <w:bottom w:val="none" w:sz="0" w:space="0" w:color="auto"/>
                                        <w:right w:val="none" w:sz="0" w:space="0" w:color="auto"/>
                                      </w:divBdr>
                                      <w:divsChild>
                                        <w:div w:id="806317309">
                                          <w:marLeft w:val="0"/>
                                          <w:marRight w:val="0"/>
                                          <w:marTop w:val="0"/>
                                          <w:marBottom w:val="0"/>
                                          <w:divBdr>
                                            <w:top w:val="none" w:sz="0" w:space="0" w:color="auto"/>
                                            <w:left w:val="none" w:sz="0" w:space="0" w:color="auto"/>
                                            <w:bottom w:val="none" w:sz="0" w:space="0" w:color="auto"/>
                                            <w:right w:val="none" w:sz="0" w:space="0" w:color="auto"/>
                                          </w:divBdr>
                                          <w:divsChild>
                                            <w:div w:id="923614107">
                                              <w:marLeft w:val="0"/>
                                              <w:marRight w:val="0"/>
                                              <w:marTop w:val="0"/>
                                              <w:marBottom w:val="0"/>
                                              <w:divBdr>
                                                <w:top w:val="none" w:sz="0" w:space="0" w:color="auto"/>
                                                <w:left w:val="none" w:sz="0" w:space="0" w:color="auto"/>
                                                <w:bottom w:val="none" w:sz="0" w:space="0" w:color="auto"/>
                                                <w:right w:val="none" w:sz="0" w:space="0" w:color="auto"/>
                                              </w:divBdr>
                                              <w:divsChild>
                                                <w:div w:id="743138796">
                                                  <w:marLeft w:val="0"/>
                                                  <w:marRight w:val="0"/>
                                                  <w:marTop w:val="0"/>
                                                  <w:marBottom w:val="0"/>
                                                  <w:divBdr>
                                                    <w:top w:val="none" w:sz="0" w:space="0" w:color="auto"/>
                                                    <w:left w:val="none" w:sz="0" w:space="0" w:color="auto"/>
                                                    <w:bottom w:val="none" w:sz="0" w:space="0" w:color="auto"/>
                                                    <w:right w:val="none" w:sz="0" w:space="0" w:color="auto"/>
                                                  </w:divBdr>
                                                  <w:divsChild>
                                                    <w:div w:id="107966069">
                                                      <w:marLeft w:val="0"/>
                                                      <w:marRight w:val="0"/>
                                                      <w:marTop w:val="0"/>
                                                      <w:marBottom w:val="0"/>
                                                      <w:divBdr>
                                                        <w:top w:val="none" w:sz="0" w:space="0" w:color="auto"/>
                                                        <w:left w:val="none" w:sz="0" w:space="0" w:color="auto"/>
                                                        <w:bottom w:val="none" w:sz="0" w:space="0" w:color="auto"/>
                                                        <w:right w:val="none" w:sz="0" w:space="0" w:color="auto"/>
                                                      </w:divBdr>
                                                      <w:divsChild>
                                                        <w:div w:id="16285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125269">
      <w:bodyDiv w:val="1"/>
      <w:marLeft w:val="0"/>
      <w:marRight w:val="0"/>
      <w:marTop w:val="0"/>
      <w:marBottom w:val="0"/>
      <w:divBdr>
        <w:top w:val="none" w:sz="0" w:space="0" w:color="auto"/>
        <w:left w:val="none" w:sz="0" w:space="0" w:color="auto"/>
        <w:bottom w:val="none" w:sz="0" w:space="0" w:color="auto"/>
        <w:right w:val="none" w:sz="0" w:space="0" w:color="auto"/>
      </w:divBdr>
    </w:div>
    <w:div w:id="393701667">
      <w:bodyDiv w:val="1"/>
      <w:marLeft w:val="0"/>
      <w:marRight w:val="0"/>
      <w:marTop w:val="0"/>
      <w:marBottom w:val="0"/>
      <w:divBdr>
        <w:top w:val="none" w:sz="0" w:space="0" w:color="auto"/>
        <w:left w:val="none" w:sz="0" w:space="0" w:color="auto"/>
        <w:bottom w:val="none" w:sz="0" w:space="0" w:color="auto"/>
        <w:right w:val="none" w:sz="0" w:space="0" w:color="auto"/>
      </w:divBdr>
    </w:div>
    <w:div w:id="419260832">
      <w:bodyDiv w:val="1"/>
      <w:marLeft w:val="0"/>
      <w:marRight w:val="0"/>
      <w:marTop w:val="0"/>
      <w:marBottom w:val="0"/>
      <w:divBdr>
        <w:top w:val="none" w:sz="0" w:space="0" w:color="auto"/>
        <w:left w:val="none" w:sz="0" w:space="0" w:color="auto"/>
        <w:bottom w:val="none" w:sz="0" w:space="0" w:color="auto"/>
        <w:right w:val="none" w:sz="0" w:space="0" w:color="auto"/>
      </w:divBdr>
    </w:div>
    <w:div w:id="547834958">
      <w:bodyDiv w:val="1"/>
      <w:marLeft w:val="0"/>
      <w:marRight w:val="0"/>
      <w:marTop w:val="0"/>
      <w:marBottom w:val="0"/>
      <w:divBdr>
        <w:top w:val="none" w:sz="0" w:space="0" w:color="auto"/>
        <w:left w:val="none" w:sz="0" w:space="0" w:color="auto"/>
        <w:bottom w:val="none" w:sz="0" w:space="0" w:color="auto"/>
        <w:right w:val="none" w:sz="0" w:space="0" w:color="auto"/>
      </w:divBdr>
    </w:div>
    <w:div w:id="575672931">
      <w:bodyDiv w:val="1"/>
      <w:marLeft w:val="0"/>
      <w:marRight w:val="0"/>
      <w:marTop w:val="0"/>
      <w:marBottom w:val="0"/>
      <w:divBdr>
        <w:top w:val="none" w:sz="0" w:space="0" w:color="auto"/>
        <w:left w:val="none" w:sz="0" w:space="0" w:color="auto"/>
        <w:bottom w:val="none" w:sz="0" w:space="0" w:color="auto"/>
        <w:right w:val="none" w:sz="0" w:space="0" w:color="auto"/>
      </w:divBdr>
    </w:div>
    <w:div w:id="609045879">
      <w:bodyDiv w:val="1"/>
      <w:marLeft w:val="0"/>
      <w:marRight w:val="0"/>
      <w:marTop w:val="0"/>
      <w:marBottom w:val="0"/>
      <w:divBdr>
        <w:top w:val="none" w:sz="0" w:space="0" w:color="auto"/>
        <w:left w:val="none" w:sz="0" w:space="0" w:color="auto"/>
        <w:bottom w:val="none" w:sz="0" w:space="0" w:color="auto"/>
        <w:right w:val="none" w:sz="0" w:space="0" w:color="auto"/>
      </w:divBdr>
      <w:divsChild>
        <w:div w:id="791478743">
          <w:marLeft w:val="0"/>
          <w:marRight w:val="0"/>
          <w:marTop w:val="0"/>
          <w:marBottom w:val="0"/>
          <w:divBdr>
            <w:top w:val="none" w:sz="0" w:space="0" w:color="auto"/>
            <w:left w:val="none" w:sz="0" w:space="0" w:color="auto"/>
            <w:bottom w:val="none" w:sz="0" w:space="0" w:color="auto"/>
            <w:right w:val="none" w:sz="0" w:space="0" w:color="auto"/>
          </w:divBdr>
          <w:divsChild>
            <w:div w:id="2052337091">
              <w:marLeft w:val="0"/>
              <w:marRight w:val="0"/>
              <w:marTop w:val="0"/>
              <w:marBottom w:val="0"/>
              <w:divBdr>
                <w:top w:val="none" w:sz="0" w:space="0" w:color="auto"/>
                <w:left w:val="none" w:sz="0" w:space="0" w:color="auto"/>
                <w:bottom w:val="none" w:sz="0" w:space="0" w:color="auto"/>
                <w:right w:val="none" w:sz="0" w:space="0" w:color="auto"/>
              </w:divBdr>
              <w:divsChild>
                <w:div w:id="1204707578">
                  <w:marLeft w:val="0"/>
                  <w:marRight w:val="0"/>
                  <w:marTop w:val="0"/>
                  <w:marBottom w:val="0"/>
                  <w:divBdr>
                    <w:top w:val="none" w:sz="0" w:space="0" w:color="auto"/>
                    <w:left w:val="none" w:sz="0" w:space="0" w:color="auto"/>
                    <w:bottom w:val="none" w:sz="0" w:space="0" w:color="auto"/>
                    <w:right w:val="none" w:sz="0" w:space="0" w:color="auto"/>
                  </w:divBdr>
                  <w:divsChild>
                    <w:div w:id="2012247677">
                      <w:marLeft w:val="0"/>
                      <w:marRight w:val="0"/>
                      <w:marTop w:val="0"/>
                      <w:marBottom w:val="0"/>
                      <w:divBdr>
                        <w:top w:val="none" w:sz="0" w:space="0" w:color="auto"/>
                        <w:left w:val="none" w:sz="0" w:space="0" w:color="auto"/>
                        <w:bottom w:val="none" w:sz="0" w:space="0" w:color="auto"/>
                        <w:right w:val="none" w:sz="0" w:space="0" w:color="auto"/>
                      </w:divBdr>
                      <w:divsChild>
                        <w:div w:id="451175054">
                          <w:marLeft w:val="0"/>
                          <w:marRight w:val="0"/>
                          <w:marTop w:val="0"/>
                          <w:marBottom w:val="0"/>
                          <w:divBdr>
                            <w:top w:val="none" w:sz="0" w:space="0" w:color="auto"/>
                            <w:left w:val="none" w:sz="0" w:space="0" w:color="auto"/>
                            <w:bottom w:val="none" w:sz="0" w:space="0" w:color="auto"/>
                            <w:right w:val="none" w:sz="0" w:space="0" w:color="auto"/>
                          </w:divBdr>
                          <w:divsChild>
                            <w:div w:id="948851258">
                              <w:marLeft w:val="0"/>
                              <w:marRight w:val="0"/>
                              <w:marTop w:val="0"/>
                              <w:marBottom w:val="0"/>
                              <w:divBdr>
                                <w:top w:val="none" w:sz="0" w:space="0" w:color="auto"/>
                                <w:left w:val="none" w:sz="0" w:space="0" w:color="auto"/>
                                <w:bottom w:val="none" w:sz="0" w:space="0" w:color="auto"/>
                                <w:right w:val="none" w:sz="0" w:space="0" w:color="auto"/>
                              </w:divBdr>
                              <w:divsChild>
                                <w:div w:id="1316450473">
                                  <w:marLeft w:val="0"/>
                                  <w:marRight w:val="0"/>
                                  <w:marTop w:val="0"/>
                                  <w:marBottom w:val="0"/>
                                  <w:divBdr>
                                    <w:top w:val="none" w:sz="0" w:space="0" w:color="auto"/>
                                    <w:left w:val="none" w:sz="0" w:space="0" w:color="auto"/>
                                    <w:bottom w:val="none" w:sz="0" w:space="0" w:color="auto"/>
                                    <w:right w:val="none" w:sz="0" w:space="0" w:color="auto"/>
                                  </w:divBdr>
                                  <w:divsChild>
                                    <w:div w:id="1198860126">
                                      <w:marLeft w:val="0"/>
                                      <w:marRight w:val="0"/>
                                      <w:marTop w:val="0"/>
                                      <w:marBottom w:val="0"/>
                                      <w:divBdr>
                                        <w:top w:val="none" w:sz="0" w:space="0" w:color="auto"/>
                                        <w:left w:val="none" w:sz="0" w:space="0" w:color="auto"/>
                                        <w:bottom w:val="none" w:sz="0" w:space="0" w:color="auto"/>
                                        <w:right w:val="none" w:sz="0" w:space="0" w:color="auto"/>
                                      </w:divBdr>
                                      <w:divsChild>
                                        <w:div w:id="1377192790">
                                          <w:marLeft w:val="0"/>
                                          <w:marRight w:val="0"/>
                                          <w:marTop w:val="0"/>
                                          <w:marBottom w:val="0"/>
                                          <w:divBdr>
                                            <w:top w:val="none" w:sz="0" w:space="0" w:color="auto"/>
                                            <w:left w:val="none" w:sz="0" w:space="0" w:color="auto"/>
                                            <w:bottom w:val="none" w:sz="0" w:space="0" w:color="auto"/>
                                            <w:right w:val="none" w:sz="0" w:space="0" w:color="auto"/>
                                          </w:divBdr>
                                          <w:divsChild>
                                            <w:div w:id="213085460">
                                              <w:marLeft w:val="0"/>
                                              <w:marRight w:val="0"/>
                                              <w:marTop w:val="0"/>
                                              <w:marBottom w:val="0"/>
                                              <w:divBdr>
                                                <w:top w:val="none" w:sz="0" w:space="0" w:color="auto"/>
                                                <w:left w:val="none" w:sz="0" w:space="0" w:color="auto"/>
                                                <w:bottom w:val="none" w:sz="0" w:space="0" w:color="auto"/>
                                                <w:right w:val="none" w:sz="0" w:space="0" w:color="auto"/>
                                              </w:divBdr>
                                              <w:divsChild>
                                                <w:div w:id="1918703881">
                                                  <w:marLeft w:val="0"/>
                                                  <w:marRight w:val="0"/>
                                                  <w:marTop w:val="0"/>
                                                  <w:marBottom w:val="0"/>
                                                  <w:divBdr>
                                                    <w:top w:val="none" w:sz="0" w:space="0" w:color="auto"/>
                                                    <w:left w:val="none" w:sz="0" w:space="0" w:color="auto"/>
                                                    <w:bottom w:val="none" w:sz="0" w:space="0" w:color="auto"/>
                                                    <w:right w:val="none" w:sz="0" w:space="0" w:color="auto"/>
                                                  </w:divBdr>
                                                  <w:divsChild>
                                                    <w:div w:id="1379739010">
                                                      <w:marLeft w:val="0"/>
                                                      <w:marRight w:val="0"/>
                                                      <w:marTop w:val="0"/>
                                                      <w:marBottom w:val="0"/>
                                                      <w:divBdr>
                                                        <w:top w:val="none" w:sz="0" w:space="0" w:color="auto"/>
                                                        <w:left w:val="none" w:sz="0" w:space="0" w:color="auto"/>
                                                        <w:bottom w:val="none" w:sz="0" w:space="0" w:color="auto"/>
                                                        <w:right w:val="none" w:sz="0" w:space="0" w:color="auto"/>
                                                      </w:divBdr>
                                                      <w:divsChild>
                                                        <w:div w:id="2442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521784">
      <w:bodyDiv w:val="1"/>
      <w:marLeft w:val="0"/>
      <w:marRight w:val="0"/>
      <w:marTop w:val="0"/>
      <w:marBottom w:val="0"/>
      <w:divBdr>
        <w:top w:val="none" w:sz="0" w:space="0" w:color="auto"/>
        <w:left w:val="none" w:sz="0" w:space="0" w:color="auto"/>
        <w:bottom w:val="none" w:sz="0" w:space="0" w:color="auto"/>
        <w:right w:val="none" w:sz="0" w:space="0" w:color="auto"/>
      </w:divBdr>
      <w:divsChild>
        <w:div w:id="2123106706">
          <w:marLeft w:val="0"/>
          <w:marRight w:val="0"/>
          <w:marTop w:val="0"/>
          <w:marBottom w:val="0"/>
          <w:divBdr>
            <w:top w:val="none" w:sz="0" w:space="0" w:color="auto"/>
            <w:left w:val="none" w:sz="0" w:space="0" w:color="auto"/>
            <w:bottom w:val="none" w:sz="0" w:space="0" w:color="auto"/>
            <w:right w:val="none" w:sz="0" w:space="0" w:color="auto"/>
          </w:divBdr>
          <w:divsChild>
            <w:div w:id="1449813983">
              <w:marLeft w:val="0"/>
              <w:marRight w:val="0"/>
              <w:marTop w:val="0"/>
              <w:marBottom w:val="0"/>
              <w:divBdr>
                <w:top w:val="none" w:sz="0" w:space="0" w:color="auto"/>
                <w:left w:val="none" w:sz="0" w:space="0" w:color="auto"/>
                <w:bottom w:val="none" w:sz="0" w:space="0" w:color="auto"/>
                <w:right w:val="none" w:sz="0" w:space="0" w:color="auto"/>
              </w:divBdr>
              <w:divsChild>
                <w:div w:id="2028866883">
                  <w:marLeft w:val="0"/>
                  <w:marRight w:val="0"/>
                  <w:marTop w:val="0"/>
                  <w:marBottom w:val="0"/>
                  <w:divBdr>
                    <w:top w:val="none" w:sz="0" w:space="0" w:color="auto"/>
                    <w:left w:val="none" w:sz="0" w:space="0" w:color="auto"/>
                    <w:bottom w:val="none" w:sz="0" w:space="0" w:color="auto"/>
                    <w:right w:val="none" w:sz="0" w:space="0" w:color="auto"/>
                  </w:divBdr>
                  <w:divsChild>
                    <w:div w:id="1055350764">
                      <w:marLeft w:val="0"/>
                      <w:marRight w:val="0"/>
                      <w:marTop w:val="0"/>
                      <w:marBottom w:val="0"/>
                      <w:divBdr>
                        <w:top w:val="none" w:sz="0" w:space="0" w:color="auto"/>
                        <w:left w:val="none" w:sz="0" w:space="0" w:color="auto"/>
                        <w:bottom w:val="none" w:sz="0" w:space="0" w:color="auto"/>
                        <w:right w:val="none" w:sz="0" w:space="0" w:color="auto"/>
                      </w:divBdr>
                      <w:divsChild>
                        <w:div w:id="1422751430">
                          <w:marLeft w:val="0"/>
                          <w:marRight w:val="0"/>
                          <w:marTop w:val="0"/>
                          <w:marBottom w:val="0"/>
                          <w:divBdr>
                            <w:top w:val="none" w:sz="0" w:space="0" w:color="auto"/>
                            <w:left w:val="none" w:sz="0" w:space="0" w:color="auto"/>
                            <w:bottom w:val="none" w:sz="0" w:space="0" w:color="auto"/>
                            <w:right w:val="none" w:sz="0" w:space="0" w:color="auto"/>
                          </w:divBdr>
                          <w:divsChild>
                            <w:div w:id="355886256">
                              <w:marLeft w:val="0"/>
                              <w:marRight w:val="0"/>
                              <w:marTop w:val="0"/>
                              <w:marBottom w:val="0"/>
                              <w:divBdr>
                                <w:top w:val="none" w:sz="0" w:space="0" w:color="auto"/>
                                <w:left w:val="none" w:sz="0" w:space="0" w:color="auto"/>
                                <w:bottom w:val="none" w:sz="0" w:space="0" w:color="auto"/>
                                <w:right w:val="none" w:sz="0" w:space="0" w:color="auto"/>
                              </w:divBdr>
                              <w:divsChild>
                                <w:div w:id="2127843221">
                                  <w:marLeft w:val="0"/>
                                  <w:marRight w:val="0"/>
                                  <w:marTop w:val="0"/>
                                  <w:marBottom w:val="0"/>
                                  <w:divBdr>
                                    <w:top w:val="none" w:sz="0" w:space="0" w:color="auto"/>
                                    <w:left w:val="none" w:sz="0" w:space="0" w:color="auto"/>
                                    <w:bottom w:val="none" w:sz="0" w:space="0" w:color="auto"/>
                                    <w:right w:val="none" w:sz="0" w:space="0" w:color="auto"/>
                                  </w:divBdr>
                                  <w:divsChild>
                                    <w:div w:id="552691536">
                                      <w:marLeft w:val="0"/>
                                      <w:marRight w:val="0"/>
                                      <w:marTop w:val="0"/>
                                      <w:marBottom w:val="0"/>
                                      <w:divBdr>
                                        <w:top w:val="none" w:sz="0" w:space="0" w:color="auto"/>
                                        <w:left w:val="none" w:sz="0" w:space="0" w:color="auto"/>
                                        <w:bottom w:val="none" w:sz="0" w:space="0" w:color="auto"/>
                                        <w:right w:val="none" w:sz="0" w:space="0" w:color="auto"/>
                                      </w:divBdr>
                                      <w:divsChild>
                                        <w:div w:id="1034305194">
                                          <w:marLeft w:val="0"/>
                                          <w:marRight w:val="0"/>
                                          <w:marTop w:val="0"/>
                                          <w:marBottom w:val="0"/>
                                          <w:divBdr>
                                            <w:top w:val="none" w:sz="0" w:space="0" w:color="auto"/>
                                            <w:left w:val="none" w:sz="0" w:space="0" w:color="auto"/>
                                            <w:bottom w:val="none" w:sz="0" w:space="0" w:color="auto"/>
                                            <w:right w:val="none" w:sz="0" w:space="0" w:color="auto"/>
                                          </w:divBdr>
                                          <w:divsChild>
                                            <w:div w:id="2062558766">
                                              <w:marLeft w:val="0"/>
                                              <w:marRight w:val="0"/>
                                              <w:marTop w:val="0"/>
                                              <w:marBottom w:val="0"/>
                                              <w:divBdr>
                                                <w:top w:val="none" w:sz="0" w:space="0" w:color="auto"/>
                                                <w:left w:val="none" w:sz="0" w:space="0" w:color="auto"/>
                                                <w:bottom w:val="none" w:sz="0" w:space="0" w:color="auto"/>
                                                <w:right w:val="none" w:sz="0" w:space="0" w:color="auto"/>
                                              </w:divBdr>
                                              <w:divsChild>
                                                <w:div w:id="611017294">
                                                  <w:marLeft w:val="0"/>
                                                  <w:marRight w:val="0"/>
                                                  <w:marTop w:val="0"/>
                                                  <w:marBottom w:val="0"/>
                                                  <w:divBdr>
                                                    <w:top w:val="none" w:sz="0" w:space="0" w:color="auto"/>
                                                    <w:left w:val="none" w:sz="0" w:space="0" w:color="auto"/>
                                                    <w:bottom w:val="none" w:sz="0" w:space="0" w:color="auto"/>
                                                    <w:right w:val="none" w:sz="0" w:space="0" w:color="auto"/>
                                                  </w:divBdr>
                                                  <w:divsChild>
                                                    <w:div w:id="850535471">
                                                      <w:marLeft w:val="0"/>
                                                      <w:marRight w:val="0"/>
                                                      <w:marTop w:val="0"/>
                                                      <w:marBottom w:val="0"/>
                                                      <w:divBdr>
                                                        <w:top w:val="none" w:sz="0" w:space="0" w:color="auto"/>
                                                        <w:left w:val="none" w:sz="0" w:space="0" w:color="auto"/>
                                                        <w:bottom w:val="none" w:sz="0" w:space="0" w:color="auto"/>
                                                        <w:right w:val="none" w:sz="0" w:space="0" w:color="auto"/>
                                                      </w:divBdr>
                                                      <w:divsChild>
                                                        <w:div w:id="6248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503551">
      <w:bodyDiv w:val="1"/>
      <w:marLeft w:val="0"/>
      <w:marRight w:val="0"/>
      <w:marTop w:val="0"/>
      <w:marBottom w:val="0"/>
      <w:divBdr>
        <w:top w:val="none" w:sz="0" w:space="0" w:color="auto"/>
        <w:left w:val="none" w:sz="0" w:space="0" w:color="auto"/>
        <w:bottom w:val="none" w:sz="0" w:space="0" w:color="auto"/>
        <w:right w:val="none" w:sz="0" w:space="0" w:color="auto"/>
      </w:divBdr>
    </w:div>
    <w:div w:id="825239869">
      <w:bodyDiv w:val="1"/>
      <w:marLeft w:val="0"/>
      <w:marRight w:val="0"/>
      <w:marTop w:val="0"/>
      <w:marBottom w:val="0"/>
      <w:divBdr>
        <w:top w:val="none" w:sz="0" w:space="0" w:color="auto"/>
        <w:left w:val="none" w:sz="0" w:space="0" w:color="auto"/>
        <w:bottom w:val="none" w:sz="0" w:space="0" w:color="auto"/>
        <w:right w:val="none" w:sz="0" w:space="0" w:color="auto"/>
      </w:divBdr>
    </w:div>
    <w:div w:id="868687886">
      <w:bodyDiv w:val="1"/>
      <w:marLeft w:val="0"/>
      <w:marRight w:val="0"/>
      <w:marTop w:val="0"/>
      <w:marBottom w:val="0"/>
      <w:divBdr>
        <w:top w:val="none" w:sz="0" w:space="0" w:color="auto"/>
        <w:left w:val="none" w:sz="0" w:space="0" w:color="auto"/>
        <w:bottom w:val="none" w:sz="0" w:space="0" w:color="auto"/>
        <w:right w:val="none" w:sz="0" w:space="0" w:color="auto"/>
      </w:divBdr>
      <w:divsChild>
        <w:div w:id="1243296659">
          <w:marLeft w:val="0"/>
          <w:marRight w:val="0"/>
          <w:marTop w:val="0"/>
          <w:marBottom w:val="0"/>
          <w:divBdr>
            <w:top w:val="none" w:sz="0" w:space="0" w:color="auto"/>
            <w:left w:val="none" w:sz="0" w:space="0" w:color="auto"/>
            <w:bottom w:val="none" w:sz="0" w:space="0" w:color="auto"/>
            <w:right w:val="none" w:sz="0" w:space="0" w:color="auto"/>
          </w:divBdr>
          <w:divsChild>
            <w:div w:id="742409620">
              <w:marLeft w:val="0"/>
              <w:marRight w:val="0"/>
              <w:marTop w:val="0"/>
              <w:marBottom w:val="0"/>
              <w:divBdr>
                <w:top w:val="none" w:sz="0" w:space="0" w:color="auto"/>
                <w:left w:val="none" w:sz="0" w:space="0" w:color="auto"/>
                <w:bottom w:val="none" w:sz="0" w:space="0" w:color="auto"/>
                <w:right w:val="none" w:sz="0" w:space="0" w:color="auto"/>
              </w:divBdr>
              <w:divsChild>
                <w:div w:id="899706959">
                  <w:marLeft w:val="0"/>
                  <w:marRight w:val="0"/>
                  <w:marTop w:val="0"/>
                  <w:marBottom w:val="0"/>
                  <w:divBdr>
                    <w:top w:val="none" w:sz="0" w:space="0" w:color="auto"/>
                    <w:left w:val="none" w:sz="0" w:space="0" w:color="auto"/>
                    <w:bottom w:val="none" w:sz="0" w:space="0" w:color="auto"/>
                    <w:right w:val="none" w:sz="0" w:space="0" w:color="auto"/>
                  </w:divBdr>
                  <w:divsChild>
                    <w:div w:id="1655257957">
                      <w:marLeft w:val="0"/>
                      <w:marRight w:val="0"/>
                      <w:marTop w:val="0"/>
                      <w:marBottom w:val="0"/>
                      <w:divBdr>
                        <w:top w:val="none" w:sz="0" w:space="0" w:color="auto"/>
                        <w:left w:val="none" w:sz="0" w:space="0" w:color="auto"/>
                        <w:bottom w:val="none" w:sz="0" w:space="0" w:color="auto"/>
                        <w:right w:val="none" w:sz="0" w:space="0" w:color="auto"/>
                      </w:divBdr>
                      <w:divsChild>
                        <w:div w:id="1941064585">
                          <w:marLeft w:val="0"/>
                          <w:marRight w:val="0"/>
                          <w:marTop w:val="0"/>
                          <w:marBottom w:val="0"/>
                          <w:divBdr>
                            <w:top w:val="none" w:sz="0" w:space="0" w:color="auto"/>
                            <w:left w:val="none" w:sz="0" w:space="0" w:color="auto"/>
                            <w:bottom w:val="none" w:sz="0" w:space="0" w:color="auto"/>
                            <w:right w:val="none" w:sz="0" w:space="0" w:color="auto"/>
                          </w:divBdr>
                          <w:divsChild>
                            <w:div w:id="1318075756">
                              <w:marLeft w:val="0"/>
                              <w:marRight w:val="0"/>
                              <w:marTop w:val="0"/>
                              <w:marBottom w:val="0"/>
                              <w:divBdr>
                                <w:top w:val="none" w:sz="0" w:space="0" w:color="auto"/>
                                <w:left w:val="none" w:sz="0" w:space="0" w:color="auto"/>
                                <w:bottom w:val="none" w:sz="0" w:space="0" w:color="auto"/>
                                <w:right w:val="none" w:sz="0" w:space="0" w:color="auto"/>
                              </w:divBdr>
                              <w:divsChild>
                                <w:div w:id="942961297">
                                  <w:marLeft w:val="0"/>
                                  <w:marRight w:val="0"/>
                                  <w:marTop w:val="0"/>
                                  <w:marBottom w:val="0"/>
                                  <w:divBdr>
                                    <w:top w:val="none" w:sz="0" w:space="0" w:color="auto"/>
                                    <w:left w:val="none" w:sz="0" w:space="0" w:color="auto"/>
                                    <w:bottom w:val="none" w:sz="0" w:space="0" w:color="auto"/>
                                    <w:right w:val="none" w:sz="0" w:space="0" w:color="auto"/>
                                  </w:divBdr>
                                  <w:divsChild>
                                    <w:div w:id="1988044914">
                                      <w:marLeft w:val="0"/>
                                      <w:marRight w:val="0"/>
                                      <w:marTop w:val="0"/>
                                      <w:marBottom w:val="0"/>
                                      <w:divBdr>
                                        <w:top w:val="none" w:sz="0" w:space="0" w:color="auto"/>
                                        <w:left w:val="none" w:sz="0" w:space="0" w:color="auto"/>
                                        <w:bottom w:val="none" w:sz="0" w:space="0" w:color="auto"/>
                                        <w:right w:val="none" w:sz="0" w:space="0" w:color="auto"/>
                                      </w:divBdr>
                                      <w:divsChild>
                                        <w:div w:id="591819594">
                                          <w:marLeft w:val="0"/>
                                          <w:marRight w:val="0"/>
                                          <w:marTop w:val="0"/>
                                          <w:marBottom w:val="0"/>
                                          <w:divBdr>
                                            <w:top w:val="none" w:sz="0" w:space="0" w:color="auto"/>
                                            <w:left w:val="none" w:sz="0" w:space="0" w:color="auto"/>
                                            <w:bottom w:val="none" w:sz="0" w:space="0" w:color="auto"/>
                                            <w:right w:val="none" w:sz="0" w:space="0" w:color="auto"/>
                                          </w:divBdr>
                                          <w:divsChild>
                                            <w:div w:id="1126004628">
                                              <w:marLeft w:val="0"/>
                                              <w:marRight w:val="0"/>
                                              <w:marTop w:val="0"/>
                                              <w:marBottom w:val="0"/>
                                              <w:divBdr>
                                                <w:top w:val="none" w:sz="0" w:space="0" w:color="auto"/>
                                                <w:left w:val="none" w:sz="0" w:space="0" w:color="auto"/>
                                                <w:bottom w:val="none" w:sz="0" w:space="0" w:color="auto"/>
                                                <w:right w:val="none" w:sz="0" w:space="0" w:color="auto"/>
                                              </w:divBdr>
                                              <w:divsChild>
                                                <w:div w:id="1445732706">
                                                  <w:marLeft w:val="0"/>
                                                  <w:marRight w:val="0"/>
                                                  <w:marTop w:val="0"/>
                                                  <w:marBottom w:val="0"/>
                                                  <w:divBdr>
                                                    <w:top w:val="none" w:sz="0" w:space="0" w:color="auto"/>
                                                    <w:left w:val="none" w:sz="0" w:space="0" w:color="auto"/>
                                                    <w:bottom w:val="none" w:sz="0" w:space="0" w:color="auto"/>
                                                    <w:right w:val="none" w:sz="0" w:space="0" w:color="auto"/>
                                                  </w:divBdr>
                                                  <w:divsChild>
                                                    <w:div w:id="300617791">
                                                      <w:marLeft w:val="0"/>
                                                      <w:marRight w:val="0"/>
                                                      <w:marTop w:val="0"/>
                                                      <w:marBottom w:val="0"/>
                                                      <w:divBdr>
                                                        <w:top w:val="none" w:sz="0" w:space="0" w:color="auto"/>
                                                        <w:left w:val="none" w:sz="0" w:space="0" w:color="auto"/>
                                                        <w:bottom w:val="none" w:sz="0" w:space="0" w:color="auto"/>
                                                        <w:right w:val="none" w:sz="0" w:space="0" w:color="auto"/>
                                                      </w:divBdr>
                                                      <w:divsChild>
                                                        <w:div w:id="1656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856416">
      <w:bodyDiv w:val="1"/>
      <w:marLeft w:val="0"/>
      <w:marRight w:val="0"/>
      <w:marTop w:val="0"/>
      <w:marBottom w:val="0"/>
      <w:divBdr>
        <w:top w:val="none" w:sz="0" w:space="0" w:color="auto"/>
        <w:left w:val="none" w:sz="0" w:space="0" w:color="auto"/>
        <w:bottom w:val="none" w:sz="0" w:space="0" w:color="auto"/>
        <w:right w:val="none" w:sz="0" w:space="0" w:color="auto"/>
      </w:divBdr>
    </w:div>
    <w:div w:id="920868825">
      <w:bodyDiv w:val="1"/>
      <w:marLeft w:val="0"/>
      <w:marRight w:val="0"/>
      <w:marTop w:val="0"/>
      <w:marBottom w:val="0"/>
      <w:divBdr>
        <w:top w:val="none" w:sz="0" w:space="0" w:color="auto"/>
        <w:left w:val="none" w:sz="0" w:space="0" w:color="auto"/>
        <w:bottom w:val="none" w:sz="0" w:space="0" w:color="auto"/>
        <w:right w:val="none" w:sz="0" w:space="0" w:color="auto"/>
      </w:divBdr>
    </w:div>
    <w:div w:id="946690709">
      <w:bodyDiv w:val="1"/>
      <w:marLeft w:val="0"/>
      <w:marRight w:val="0"/>
      <w:marTop w:val="0"/>
      <w:marBottom w:val="0"/>
      <w:divBdr>
        <w:top w:val="none" w:sz="0" w:space="0" w:color="auto"/>
        <w:left w:val="none" w:sz="0" w:space="0" w:color="auto"/>
        <w:bottom w:val="none" w:sz="0" w:space="0" w:color="auto"/>
        <w:right w:val="none" w:sz="0" w:space="0" w:color="auto"/>
      </w:divBdr>
    </w:div>
    <w:div w:id="948439227">
      <w:bodyDiv w:val="1"/>
      <w:marLeft w:val="0"/>
      <w:marRight w:val="0"/>
      <w:marTop w:val="0"/>
      <w:marBottom w:val="0"/>
      <w:divBdr>
        <w:top w:val="none" w:sz="0" w:space="0" w:color="auto"/>
        <w:left w:val="none" w:sz="0" w:space="0" w:color="auto"/>
        <w:bottom w:val="none" w:sz="0" w:space="0" w:color="auto"/>
        <w:right w:val="none" w:sz="0" w:space="0" w:color="auto"/>
      </w:divBdr>
    </w:div>
    <w:div w:id="1020084746">
      <w:bodyDiv w:val="1"/>
      <w:marLeft w:val="0"/>
      <w:marRight w:val="0"/>
      <w:marTop w:val="0"/>
      <w:marBottom w:val="0"/>
      <w:divBdr>
        <w:top w:val="none" w:sz="0" w:space="0" w:color="auto"/>
        <w:left w:val="none" w:sz="0" w:space="0" w:color="auto"/>
        <w:bottom w:val="none" w:sz="0" w:space="0" w:color="auto"/>
        <w:right w:val="none" w:sz="0" w:space="0" w:color="auto"/>
      </w:divBdr>
    </w:div>
    <w:div w:id="1203397972">
      <w:bodyDiv w:val="1"/>
      <w:marLeft w:val="0"/>
      <w:marRight w:val="0"/>
      <w:marTop w:val="0"/>
      <w:marBottom w:val="0"/>
      <w:divBdr>
        <w:top w:val="none" w:sz="0" w:space="0" w:color="auto"/>
        <w:left w:val="none" w:sz="0" w:space="0" w:color="auto"/>
        <w:bottom w:val="none" w:sz="0" w:space="0" w:color="auto"/>
        <w:right w:val="none" w:sz="0" w:space="0" w:color="auto"/>
      </w:divBdr>
    </w:div>
    <w:div w:id="1215966876">
      <w:bodyDiv w:val="1"/>
      <w:marLeft w:val="0"/>
      <w:marRight w:val="0"/>
      <w:marTop w:val="0"/>
      <w:marBottom w:val="0"/>
      <w:divBdr>
        <w:top w:val="none" w:sz="0" w:space="0" w:color="auto"/>
        <w:left w:val="none" w:sz="0" w:space="0" w:color="auto"/>
        <w:bottom w:val="none" w:sz="0" w:space="0" w:color="auto"/>
        <w:right w:val="none" w:sz="0" w:space="0" w:color="auto"/>
      </w:divBdr>
    </w:div>
    <w:div w:id="1497652748">
      <w:bodyDiv w:val="1"/>
      <w:marLeft w:val="0"/>
      <w:marRight w:val="0"/>
      <w:marTop w:val="0"/>
      <w:marBottom w:val="0"/>
      <w:divBdr>
        <w:top w:val="none" w:sz="0" w:space="0" w:color="auto"/>
        <w:left w:val="none" w:sz="0" w:space="0" w:color="auto"/>
        <w:bottom w:val="none" w:sz="0" w:space="0" w:color="auto"/>
        <w:right w:val="none" w:sz="0" w:space="0" w:color="auto"/>
      </w:divBdr>
    </w:div>
    <w:div w:id="172991079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8F09-C70D-47EC-A1B9-7E1D0D72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F6D5-AE85-43FC-98D1-E02F8785402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48BB91-CD2E-444B-AC10-422326278DA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14BA75-7C59-46E2-8A56-9DDAFCDC6BD9}">
  <ds:schemaRefs>
    <ds:schemaRef ds:uri="http://schemas.microsoft.com/sharepoint/v3/contenttype/forms"/>
  </ds:schemaRefs>
</ds:datastoreItem>
</file>

<file path=customXml/itemProps4.xml><?xml version="1.0" encoding="utf-8"?>
<ds:datastoreItem xmlns:ds="http://schemas.openxmlformats.org/officeDocument/2006/customXml" ds:itemID="{386E90CE-4B19-42D8-8E8E-F30BBF9A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6693</Words>
  <Characters>38153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2016-04-08T01:41:00Z</cp:lastPrinted>
  <dcterms:created xsi:type="dcterms:W3CDTF">2020-06-29T05:46:00Z</dcterms:created>
  <dcterms:modified xsi:type="dcterms:W3CDTF">2020-06-29T05:46:00Z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