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83589" w:rsidRDefault="00193461" w:rsidP="0020300C">
      <w:pPr>
        <w:rPr>
          <w:sz w:val="28"/>
        </w:rPr>
      </w:pPr>
      <w:r w:rsidRPr="00D83589">
        <w:rPr>
          <w:noProof/>
          <w:lang w:eastAsia="en-AU"/>
        </w:rPr>
        <w:drawing>
          <wp:inline distT="0" distB="0" distL="0" distR="0" wp14:anchorId="7285FFBB" wp14:editId="19B0953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83589" w:rsidRDefault="007E62EE" w:rsidP="0048364F">
      <w:pPr>
        <w:pStyle w:val="ShortT"/>
      </w:pPr>
      <w:r w:rsidRPr="00D83589">
        <w:t>Civil Aviation Legislation Amendment (Part</w:t>
      </w:r>
      <w:r w:rsidR="00D83589" w:rsidRPr="00D83589">
        <w:t> </w:t>
      </w:r>
      <w:r w:rsidRPr="00D83589">
        <w:t>139 Aerodromes—</w:t>
      </w:r>
      <w:r w:rsidR="00CF2EEA" w:rsidRPr="00D83589">
        <w:t>Transitional Provisions and Consequential Amendments</w:t>
      </w:r>
      <w:r w:rsidRPr="00D83589">
        <w:t>) Regulations</w:t>
      </w:r>
      <w:r w:rsidR="00D83589" w:rsidRPr="00D83589">
        <w:t> </w:t>
      </w:r>
      <w:r w:rsidRPr="00D83589">
        <w:t>2020</w:t>
      </w:r>
    </w:p>
    <w:p w:rsidR="007E62EE" w:rsidRPr="00D83589" w:rsidRDefault="007E62EE" w:rsidP="001557DA">
      <w:pPr>
        <w:pStyle w:val="SignCoverPageStart"/>
        <w:spacing w:before="240"/>
        <w:rPr>
          <w:szCs w:val="22"/>
        </w:rPr>
      </w:pPr>
      <w:r w:rsidRPr="00D83589">
        <w:rPr>
          <w:szCs w:val="22"/>
        </w:rPr>
        <w:t>I, General the Honourable David Hurley AC DSC (</w:t>
      </w:r>
      <w:proofErr w:type="spellStart"/>
      <w:r w:rsidRPr="00D83589">
        <w:rPr>
          <w:szCs w:val="22"/>
        </w:rPr>
        <w:t>Retd</w:t>
      </w:r>
      <w:proofErr w:type="spellEnd"/>
      <w:r w:rsidRPr="00D83589">
        <w:rPr>
          <w:szCs w:val="22"/>
        </w:rPr>
        <w:t>), Governor</w:t>
      </w:r>
      <w:r w:rsidR="00D83589">
        <w:rPr>
          <w:szCs w:val="22"/>
        </w:rPr>
        <w:noBreakHyphen/>
      </w:r>
      <w:r w:rsidRPr="00D83589">
        <w:rPr>
          <w:szCs w:val="22"/>
        </w:rPr>
        <w:t>General of the Commonwealth of Australia, acting with the advice of the Federal Executive Council, make the following regulations.</w:t>
      </w:r>
    </w:p>
    <w:p w:rsidR="007E62EE" w:rsidRPr="00D83589" w:rsidRDefault="007E62EE" w:rsidP="001557DA">
      <w:pPr>
        <w:keepNext/>
        <w:spacing w:before="720" w:line="240" w:lineRule="atLeast"/>
        <w:ind w:right="397"/>
        <w:jc w:val="both"/>
        <w:rPr>
          <w:szCs w:val="22"/>
        </w:rPr>
      </w:pPr>
      <w:r w:rsidRPr="00D83589">
        <w:rPr>
          <w:szCs w:val="22"/>
        </w:rPr>
        <w:t xml:space="preserve">Dated </w:t>
      </w:r>
      <w:bookmarkStart w:id="0" w:name="BKCheck15B_1"/>
      <w:bookmarkEnd w:id="0"/>
      <w:r w:rsidRPr="00D83589">
        <w:rPr>
          <w:szCs w:val="22"/>
        </w:rPr>
        <w:fldChar w:fldCharType="begin"/>
      </w:r>
      <w:r w:rsidRPr="00D83589">
        <w:rPr>
          <w:szCs w:val="22"/>
        </w:rPr>
        <w:instrText xml:space="preserve"> DOCPROPERTY  DateMade </w:instrText>
      </w:r>
      <w:r w:rsidRPr="00D83589">
        <w:rPr>
          <w:szCs w:val="22"/>
        </w:rPr>
        <w:fldChar w:fldCharType="separate"/>
      </w:r>
      <w:r w:rsidR="008B68A1">
        <w:rPr>
          <w:szCs w:val="22"/>
        </w:rPr>
        <w:t>09 July 2020</w:t>
      </w:r>
      <w:r w:rsidRPr="00D83589">
        <w:rPr>
          <w:szCs w:val="22"/>
        </w:rPr>
        <w:fldChar w:fldCharType="end"/>
      </w:r>
    </w:p>
    <w:p w:rsidR="007E62EE" w:rsidRPr="00D83589" w:rsidRDefault="007E62EE" w:rsidP="001557D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83589">
        <w:rPr>
          <w:szCs w:val="22"/>
        </w:rPr>
        <w:t>David Hurley</w:t>
      </w:r>
    </w:p>
    <w:p w:rsidR="007E62EE" w:rsidRPr="00D83589" w:rsidRDefault="007E62EE" w:rsidP="001557D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83589">
        <w:rPr>
          <w:szCs w:val="22"/>
        </w:rPr>
        <w:t>Governor</w:t>
      </w:r>
      <w:r w:rsidR="00D83589">
        <w:rPr>
          <w:szCs w:val="22"/>
        </w:rPr>
        <w:noBreakHyphen/>
      </w:r>
      <w:r w:rsidRPr="00D83589">
        <w:rPr>
          <w:szCs w:val="22"/>
        </w:rPr>
        <w:t>General</w:t>
      </w:r>
    </w:p>
    <w:p w:rsidR="007E62EE" w:rsidRPr="00D83589" w:rsidRDefault="007E62EE" w:rsidP="001557D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83589">
        <w:rPr>
          <w:szCs w:val="22"/>
        </w:rPr>
        <w:t>By His Excellency’s Command</w:t>
      </w:r>
    </w:p>
    <w:p w:rsidR="007E62EE" w:rsidRPr="00D83589" w:rsidRDefault="007E62EE" w:rsidP="001557DA">
      <w:pPr>
        <w:keepNext/>
        <w:tabs>
          <w:tab w:val="left" w:pos="3402"/>
        </w:tabs>
        <w:spacing w:before="480" w:line="300" w:lineRule="atLeast"/>
        <w:ind w:right="397"/>
        <w:rPr>
          <w:b/>
          <w:szCs w:val="22"/>
        </w:rPr>
      </w:pPr>
      <w:r w:rsidRPr="00D83589">
        <w:rPr>
          <w:szCs w:val="22"/>
        </w:rPr>
        <w:t>Michael McCormack</w:t>
      </w:r>
    </w:p>
    <w:p w:rsidR="007E62EE" w:rsidRPr="00D83589" w:rsidRDefault="007E62EE" w:rsidP="001557DA">
      <w:pPr>
        <w:pStyle w:val="SignCoverPageEnd"/>
        <w:rPr>
          <w:szCs w:val="22"/>
        </w:rPr>
      </w:pPr>
      <w:r w:rsidRPr="00D83589">
        <w:rPr>
          <w:szCs w:val="22"/>
        </w:rPr>
        <w:t>Deputy Prime Minister and Minister for Infrastructure, Transport and Regional Development</w:t>
      </w:r>
    </w:p>
    <w:p w:rsidR="007E62EE" w:rsidRPr="00D83589" w:rsidRDefault="007E62EE" w:rsidP="001557DA"/>
    <w:p w:rsidR="0048364F" w:rsidRPr="004B6E7E" w:rsidRDefault="0048364F" w:rsidP="0048364F">
      <w:pPr>
        <w:pStyle w:val="Header"/>
        <w:tabs>
          <w:tab w:val="clear" w:pos="4150"/>
          <w:tab w:val="clear" w:pos="8307"/>
        </w:tabs>
      </w:pPr>
      <w:r w:rsidRPr="004B6E7E">
        <w:rPr>
          <w:rStyle w:val="CharAmSchNo"/>
        </w:rPr>
        <w:t xml:space="preserve"> </w:t>
      </w:r>
      <w:r w:rsidRPr="004B6E7E">
        <w:rPr>
          <w:rStyle w:val="CharAmSchText"/>
        </w:rPr>
        <w:t xml:space="preserve"> </w:t>
      </w:r>
    </w:p>
    <w:p w:rsidR="0048364F" w:rsidRPr="004B6E7E" w:rsidRDefault="0048364F" w:rsidP="0048364F">
      <w:pPr>
        <w:pStyle w:val="Header"/>
        <w:tabs>
          <w:tab w:val="clear" w:pos="4150"/>
          <w:tab w:val="clear" w:pos="8307"/>
        </w:tabs>
      </w:pPr>
      <w:r w:rsidRPr="004B6E7E">
        <w:rPr>
          <w:rStyle w:val="CharAmPartNo"/>
        </w:rPr>
        <w:t xml:space="preserve"> </w:t>
      </w:r>
      <w:r w:rsidRPr="004B6E7E">
        <w:rPr>
          <w:rStyle w:val="CharAmPartText"/>
        </w:rPr>
        <w:t xml:space="preserve"> </w:t>
      </w:r>
    </w:p>
    <w:p w:rsidR="0048364F" w:rsidRPr="00D83589" w:rsidRDefault="0048364F" w:rsidP="0048364F">
      <w:pPr>
        <w:sectPr w:rsidR="0048364F" w:rsidRPr="00D83589" w:rsidSect="00873C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83589" w:rsidRDefault="0048364F" w:rsidP="00565370">
      <w:pPr>
        <w:rPr>
          <w:sz w:val="36"/>
        </w:rPr>
      </w:pPr>
      <w:r w:rsidRPr="00D83589">
        <w:rPr>
          <w:sz w:val="36"/>
        </w:rPr>
        <w:lastRenderedPageBreak/>
        <w:t>Contents</w:t>
      </w:r>
    </w:p>
    <w:bookmarkStart w:id="1" w:name="BKCheck15B_2"/>
    <w:bookmarkEnd w:id="1"/>
    <w:p w:rsidR="004B6E7E" w:rsidRDefault="004B6E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B6E7E">
        <w:rPr>
          <w:noProof/>
        </w:rPr>
        <w:tab/>
      </w:r>
      <w:r w:rsidRPr="004B6E7E">
        <w:rPr>
          <w:noProof/>
        </w:rPr>
        <w:fldChar w:fldCharType="begin"/>
      </w:r>
      <w:r w:rsidRPr="004B6E7E">
        <w:rPr>
          <w:noProof/>
        </w:rPr>
        <w:instrText xml:space="preserve"> PAGEREF _Toc40176848 \h </w:instrText>
      </w:r>
      <w:r w:rsidRPr="004B6E7E">
        <w:rPr>
          <w:noProof/>
        </w:rPr>
      </w:r>
      <w:r w:rsidRPr="004B6E7E">
        <w:rPr>
          <w:noProof/>
        </w:rPr>
        <w:fldChar w:fldCharType="separate"/>
      </w:r>
      <w:r w:rsidR="008B68A1">
        <w:rPr>
          <w:noProof/>
        </w:rPr>
        <w:t>1</w:t>
      </w:r>
      <w:r w:rsidRPr="004B6E7E">
        <w:rPr>
          <w:noProof/>
        </w:rPr>
        <w:fldChar w:fldCharType="end"/>
      </w:r>
    </w:p>
    <w:p w:rsidR="004B6E7E" w:rsidRDefault="004B6E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B6E7E">
        <w:rPr>
          <w:noProof/>
        </w:rPr>
        <w:tab/>
      </w:r>
      <w:r w:rsidRPr="004B6E7E">
        <w:rPr>
          <w:noProof/>
        </w:rPr>
        <w:fldChar w:fldCharType="begin"/>
      </w:r>
      <w:r w:rsidRPr="004B6E7E">
        <w:rPr>
          <w:noProof/>
        </w:rPr>
        <w:instrText xml:space="preserve"> PAGEREF _Toc40176849 \h </w:instrText>
      </w:r>
      <w:r w:rsidRPr="004B6E7E">
        <w:rPr>
          <w:noProof/>
        </w:rPr>
      </w:r>
      <w:r w:rsidRPr="004B6E7E">
        <w:rPr>
          <w:noProof/>
        </w:rPr>
        <w:fldChar w:fldCharType="separate"/>
      </w:r>
      <w:r w:rsidR="008B68A1">
        <w:rPr>
          <w:noProof/>
        </w:rPr>
        <w:t>1</w:t>
      </w:r>
      <w:r w:rsidRPr="004B6E7E">
        <w:rPr>
          <w:noProof/>
        </w:rPr>
        <w:fldChar w:fldCharType="end"/>
      </w:r>
    </w:p>
    <w:p w:rsidR="004B6E7E" w:rsidRDefault="004B6E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B6E7E">
        <w:rPr>
          <w:noProof/>
        </w:rPr>
        <w:tab/>
      </w:r>
      <w:r w:rsidRPr="004B6E7E">
        <w:rPr>
          <w:noProof/>
        </w:rPr>
        <w:fldChar w:fldCharType="begin"/>
      </w:r>
      <w:r w:rsidRPr="004B6E7E">
        <w:rPr>
          <w:noProof/>
        </w:rPr>
        <w:instrText xml:space="preserve"> PAGEREF _Toc40176850 \h </w:instrText>
      </w:r>
      <w:r w:rsidRPr="004B6E7E">
        <w:rPr>
          <w:noProof/>
        </w:rPr>
      </w:r>
      <w:r w:rsidRPr="004B6E7E">
        <w:rPr>
          <w:noProof/>
        </w:rPr>
        <w:fldChar w:fldCharType="separate"/>
      </w:r>
      <w:r w:rsidR="008B68A1">
        <w:rPr>
          <w:noProof/>
        </w:rPr>
        <w:t>1</w:t>
      </w:r>
      <w:r w:rsidRPr="004B6E7E">
        <w:rPr>
          <w:noProof/>
        </w:rPr>
        <w:fldChar w:fldCharType="end"/>
      </w:r>
    </w:p>
    <w:p w:rsidR="004B6E7E" w:rsidRDefault="004B6E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B6E7E">
        <w:rPr>
          <w:noProof/>
        </w:rPr>
        <w:tab/>
      </w:r>
      <w:r w:rsidRPr="004B6E7E">
        <w:rPr>
          <w:noProof/>
        </w:rPr>
        <w:fldChar w:fldCharType="begin"/>
      </w:r>
      <w:r w:rsidRPr="004B6E7E">
        <w:rPr>
          <w:noProof/>
        </w:rPr>
        <w:instrText xml:space="preserve"> PAGEREF _Toc40176851 \h </w:instrText>
      </w:r>
      <w:r w:rsidRPr="004B6E7E">
        <w:rPr>
          <w:noProof/>
        </w:rPr>
      </w:r>
      <w:r w:rsidRPr="004B6E7E">
        <w:rPr>
          <w:noProof/>
        </w:rPr>
        <w:fldChar w:fldCharType="separate"/>
      </w:r>
      <w:r w:rsidR="008B68A1">
        <w:rPr>
          <w:noProof/>
        </w:rPr>
        <w:t>1</w:t>
      </w:r>
      <w:r w:rsidRPr="004B6E7E">
        <w:rPr>
          <w:noProof/>
        </w:rPr>
        <w:fldChar w:fldCharType="end"/>
      </w:r>
    </w:p>
    <w:p w:rsidR="004B6E7E" w:rsidRDefault="004B6E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 commencing day after registration</w:t>
      </w:r>
      <w:r w:rsidRPr="004B6E7E">
        <w:rPr>
          <w:b w:val="0"/>
          <w:noProof/>
          <w:sz w:val="18"/>
        </w:rPr>
        <w:tab/>
      </w:r>
      <w:r w:rsidRPr="004B6E7E">
        <w:rPr>
          <w:b w:val="0"/>
          <w:noProof/>
          <w:sz w:val="18"/>
        </w:rPr>
        <w:fldChar w:fldCharType="begin"/>
      </w:r>
      <w:r w:rsidRPr="004B6E7E">
        <w:rPr>
          <w:b w:val="0"/>
          <w:noProof/>
          <w:sz w:val="18"/>
        </w:rPr>
        <w:instrText xml:space="preserve"> PAGEREF _Toc40176852 \h </w:instrText>
      </w:r>
      <w:r w:rsidRPr="004B6E7E">
        <w:rPr>
          <w:b w:val="0"/>
          <w:noProof/>
          <w:sz w:val="18"/>
        </w:rPr>
      </w:r>
      <w:r w:rsidRPr="004B6E7E">
        <w:rPr>
          <w:b w:val="0"/>
          <w:noProof/>
          <w:sz w:val="18"/>
        </w:rPr>
        <w:fldChar w:fldCharType="separate"/>
      </w:r>
      <w:r w:rsidR="008B68A1">
        <w:rPr>
          <w:b w:val="0"/>
          <w:noProof/>
          <w:sz w:val="18"/>
        </w:rPr>
        <w:t>2</w:t>
      </w:r>
      <w:r w:rsidRPr="004B6E7E">
        <w:rPr>
          <w:b w:val="0"/>
          <w:noProof/>
          <w:sz w:val="18"/>
        </w:rPr>
        <w:fldChar w:fldCharType="end"/>
      </w:r>
    </w:p>
    <w:p w:rsidR="004B6E7E" w:rsidRDefault="004B6E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Safety Amendment (Part 139) Regulations 2019</w:t>
      </w:r>
      <w:r w:rsidRPr="004B6E7E">
        <w:rPr>
          <w:i w:val="0"/>
          <w:noProof/>
          <w:sz w:val="18"/>
        </w:rPr>
        <w:tab/>
      </w:r>
      <w:r w:rsidRPr="004B6E7E">
        <w:rPr>
          <w:i w:val="0"/>
          <w:noProof/>
          <w:sz w:val="18"/>
        </w:rPr>
        <w:fldChar w:fldCharType="begin"/>
      </w:r>
      <w:r w:rsidRPr="004B6E7E">
        <w:rPr>
          <w:i w:val="0"/>
          <w:noProof/>
          <w:sz w:val="18"/>
        </w:rPr>
        <w:instrText xml:space="preserve"> PAGEREF _Toc40176853 \h </w:instrText>
      </w:r>
      <w:r w:rsidRPr="004B6E7E">
        <w:rPr>
          <w:i w:val="0"/>
          <w:noProof/>
          <w:sz w:val="18"/>
        </w:rPr>
      </w:r>
      <w:r w:rsidRPr="004B6E7E">
        <w:rPr>
          <w:i w:val="0"/>
          <w:noProof/>
          <w:sz w:val="18"/>
        </w:rPr>
        <w:fldChar w:fldCharType="separate"/>
      </w:r>
      <w:r w:rsidR="008B68A1">
        <w:rPr>
          <w:i w:val="0"/>
          <w:noProof/>
          <w:sz w:val="18"/>
        </w:rPr>
        <w:t>2</w:t>
      </w:r>
      <w:r w:rsidRPr="004B6E7E">
        <w:rPr>
          <w:i w:val="0"/>
          <w:noProof/>
          <w:sz w:val="18"/>
        </w:rPr>
        <w:fldChar w:fldCharType="end"/>
      </w:r>
    </w:p>
    <w:p w:rsidR="004B6E7E" w:rsidRDefault="004B6E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2—Transitional provisions</w:t>
      </w:r>
      <w:r w:rsidRPr="004B6E7E">
        <w:rPr>
          <w:b w:val="0"/>
          <w:noProof/>
          <w:sz w:val="18"/>
        </w:rPr>
        <w:tab/>
      </w:r>
      <w:r w:rsidRPr="004B6E7E">
        <w:rPr>
          <w:b w:val="0"/>
          <w:noProof/>
          <w:sz w:val="18"/>
        </w:rPr>
        <w:fldChar w:fldCharType="begin"/>
      </w:r>
      <w:r w:rsidRPr="004B6E7E">
        <w:rPr>
          <w:b w:val="0"/>
          <w:noProof/>
          <w:sz w:val="18"/>
        </w:rPr>
        <w:instrText xml:space="preserve"> PAGEREF _Toc40176854 \h </w:instrText>
      </w:r>
      <w:r w:rsidRPr="004B6E7E">
        <w:rPr>
          <w:b w:val="0"/>
          <w:noProof/>
          <w:sz w:val="18"/>
        </w:rPr>
      </w:r>
      <w:r w:rsidRPr="004B6E7E">
        <w:rPr>
          <w:b w:val="0"/>
          <w:noProof/>
          <w:sz w:val="18"/>
        </w:rPr>
        <w:fldChar w:fldCharType="separate"/>
      </w:r>
      <w:r w:rsidR="008B68A1">
        <w:rPr>
          <w:b w:val="0"/>
          <w:noProof/>
          <w:sz w:val="18"/>
        </w:rPr>
        <w:t>3</w:t>
      </w:r>
      <w:r w:rsidRPr="004B6E7E">
        <w:rPr>
          <w:b w:val="0"/>
          <w:noProof/>
          <w:sz w:val="18"/>
        </w:rPr>
        <w:fldChar w:fldCharType="end"/>
      </w:r>
    </w:p>
    <w:p w:rsidR="004B6E7E" w:rsidRDefault="004B6E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Safety Regulations 1998</w:t>
      </w:r>
      <w:r w:rsidRPr="004B6E7E">
        <w:rPr>
          <w:i w:val="0"/>
          <w:noProof/>
          <w:sz w:val="18"/>
        </w:rPr>
        <w:tab/>
      </w:r>
      <w:r w:rsidRPr="004B6E7E">
        <w:rPr>
          <w:i w:val="0"/>
          <w:noProof/>
          <w:sz w:val="18"/>
        </w:rPr>
        <w:fldChar w:fldCharType="begin"/>
      </w:r>
      <w:r w:rsidRPr="004B6E7E">
        <w:rPr>
          <w:i w:val="0"/>
          <w:noProof/>
          <w:sz w:val="18"/>
        </w:rPr>
        <w:instrText xml:space="preserve"> PAGEREF _Toc40176855 \h </w:instrText>
      </w:r>
      <w:r w:rsidRPr="004B6E7E">
        <w:rPr>
          <w:i w:val="0"/>
          <w:noProof/>
          <w:sz w:val="18"/>
        </w:rPr>
      </w:r>
      <w:r w:rsidRPr="004B6E7E">
        <w:rPr>
          <w:i w:val="0"/>
          <w:noProof/>
          <w:sz w:val="18"/>
        </w:rPr>
        <w:fldChar w:fldCharType="separate"/>
      </w:r>
      <w:r w:rsidR="008B68A1">
        <w:rPr>
          <w:i w:val="0"/>
          <w:noProof/>
          <w:sz w:val="18"/>
        </w:rPr>
        <w:t>3</w:t>
      </w:r>
      <w:r w:rsidRPr="004B6E7E">
        <w:rPr>
          <w:i w:val="0"/>
          <w:noProof/>
          <w:sz w:val="18"/>
        </w:rPr>
        <w:fldChar w:fldCharType="end"/>
      </w:r>
    </w:p>
    <w:p w:rsidR="004B6E7E" w:rsidRDefault="004B6E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3—Consequential and other amendments</w:t>
      </w:r>
      <w:r w:rsidRPr="004B6E7E">
        <w:rPr>
          <w:b w:val="0"/>
          <w:noProof/>
          <w:sz w:val="18"/>
        </w:rPr>
        <w:tab/>
      </w:r>
      <w:r w:rsidRPr="004B6E7E">
        <w:rPr>
          <w:b w:val="0"/>
          <w:noProof/>
          <w:sz w:val="18"/>
        </w:rPr>
        <w:fldChar w:fldCharType="begin"/>
      </w:r>
      <w:r w:rsidRPr="004B6E7E">
        <w:rPr>
          <w:b w:val="0"/>
          <w:noProof/>
          <w:sz w:val="18"/>
        </w:rPr>
        <w:instrText xml:space="preserve"> PAGEREF _Toc40176863 \h </w:instrText>
      </w:r>
      <w:r w:rsidRPr="004B6E7E">
        <w:rPr>
          <w:b w:val="0"/>
          <w:noProof/>
          <w:sz w:val="18"/>
        </w:rPr>
      </w:r>
      <w:r w:rsidRPr="004B6E7E">
        <w:rPr>
          <w:b w:val="0"/>
          <w:noProof/>
          <w:sz w:val="18"/>
        </w:rPr>
        <w:fldChar w:fldCharType="separate"/>
      </w:r>
      <w:r w:rsidR="008B68A1">
        <w:rPr>
          <w:b w:val="0"/>
          <w:noProof/>
          <w:sz w:val="18"/>
        </w:rPr>
        <w:t>10</w:t>
      </w:r>
      <w:r w:rsidRPr="004B6E7E">
        <w:rPr>
          <w:b w:val="0"/>
          <w:noProof/>
          <w:sz w:val="18"/>
        </w:rPr>
        <w:fldChar w:fldCharType="end"/>
      </w:r>
    </w:p>
    <w:p w:rsidR="004B6E7E" w:rsidRDefault="004B6E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(Fees) Regulations 1995</w:t>
      </w:r>
      <w:r w:rsidRPr="004B6E7E">
        <w:rPr>
          <w:i w:val="0"/>
          <w:noProof/>
          <w:sz w:val="18"/>
        </w:rPr>
        <w:tab/>
      </w:r>
      <w:r w:rsidRPr="004B6E7E">
        <w:rPr>
          <w:i w:val="0"/>
          <w:noProof/>
          <w:sz w:val="18"/>
        </w:rPr>
        <w:fldChar w:fldCharType="begin"/>
      </w:r>
      <w:r w:rsidRPr="004B6E7E">
        <w:rPr>
          <w:i w:val="0"/>
          <w:noProof/>
          <w:sz w:val="18"/>
        </w:rPr>
        <w:instrText xml:space="preserve"> PAGEREF _Toc40176864 \h </w:instrText>
      </w:r>
      <w:r w:rsidRPr="004B6E7E">
        <w:rPr>
          <w:i w:val="0"/>
          <w:noProof/>
          <w:sz w:val="18"/>
        </w:rPr>
      </w:r>
      <w:r w:rsidRPr="004B6E7E">
        <w:rPr>
          <w:i w:val="0"/>
          <w:noProof/>
          <w:sz w:val="18"/>
        </w:rPr>
        <w:fldChar w:fldCharType="separate"/>
      </w:r>
      <w:r w:rsidR="008B68A1">
        <w:rPr>
          <w:i w:val="0"/>
          <w:noProof/>
          <w:sz w:val="18"/>
        </w:rPr>
        <w:t>10</w:t>
      </w:r>
      <w:r w:rsidRPr="004B6E7E">
        <w:rPr>
          <w:i w:val="0"/>
          <w:noProof/>
          <w:sz w:val="18"/>
        </w:rPr>
        <w:fldChar w:fldCharType="end"/>
      </w:r>
    </w:p>
    <w:p w:rsidR="004B6E7E" w:rsidRDefault="004B6E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Regulations 1988</w:t>
      </w:r>
      <w:r w:rsidRPr="004B6E7E">
        <w:rPr>
          <w:i w:val="0"/>
          <w:noProof/>
          <w:sz w:val="18"/>
        </w:rPr>
        <w:tab/>
      </w:r>
      <w:r w:rsidRPr="004B6E7E">
        <w:rPr>
          <w:i w:val="0"/>
          <w:noProof/>
          <w:sz w:val="18"/>
        </w:rPr>
        <w:fldChar w:fldCharType="begin"/>
      </w:r>
      <w:r w:rsidRPr="004B6E7E">
        <w:rPr>
          <w:i w:val="0"/>
          <w:noProof/>
          <w:sz w:val="18"/>
        </w:rPr>
        <w:instrText xml:space="preserve"> PAGEREF _Toc40176866 \h </w:instrText>
      </w:r>
      <w:r w:rsidRPr="004B6E7E">
        <w:rPr>
          <w:i w:val="0"/>
          <w:noProof/>
          <w:sz w:val="18"/>
        </w:rPr>
      </w:r>
      <w:r w:rsidRPr="004B6E7E">
        <w:rPr>
          <w:i w:val="0"/>
          <w:noProof/>
          <w:sz w:val="18"/>
        </w:rPr>
        <w:fldChar w:fldCharType="separate"/>
      </w:r>
      <w:r w:rsidR="008B68A1">
        <w:rPr>
          <w:i w:val="0"/>
          <w:noProof/>
          <w:sz w:val="18"/>
        </w:rPr>
        <w:t>10</w:t>
      </w:r>
      <w:r w:rsidRPr="004B6E7E">
        <w:rPr>
          <w:i w:val="0"/>
          <w:noProof/>
          <w:sz w:val="18"/>
        </w:rPr>
        <w:fldChar w:fldCharType="end"/>
      </w:r>
    </w:p>
    <w:p w:rsidR="004B6E7E" w:rsidRDefault="004B6E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Civil Aviation Safety Regulations 1998</w:t>
      </w:r>
      <w:r w:rsidRPr="004B6E7E">
        <w:rPr>
          <w:i w:val="0"/>
          <w:noProof/>
          <w:sz w:val="18"/>
        </w:rPr>
        <w:tab/>
      </w:r>
      <w:r w:rsidRPr="004B6E7E">
        <w:rPr>
          <w:i w:val="0"/>
          <w:noProof/>
          <w:sz w:val="18"/>
        </w:rPr>
        <w:fldChar w:fldCharType="begin"/>
      </w:r>
      <w:r w:rsidRPr="004B6E7E">
        <w:rPr>
          <w:i w:val="0"/>
          <w:noProof/>
          <w:sz w:val="18"/>
        </w:rPr>
        <w:instrText xml:space="preserve"> PAGEREF _Toc40176868 \h </w:instrText>
      </w:r>
      <w:r w:rsidRPr="004B6E7E">
        <w:rPr>
          <w:i w:val="0"/>
          <w:noProof/>
          <w:sz w:val="18"/>
        </w:rPr>
      </w:r>
      <w:r w:rsidRPr="004B6E7E">
        <w:rPr>
          <w:i w:val="0"/>
          <w:noProof/>
          <w:sz w:val="18"/>
        </w:rPr>
        <w:fldChar w:fldCharType="separate"/>
      </w:r>
      <w:r w:rsidR="008B68A1">
        <w:rPr>
          <w:i w:val="0"/>
          <w:noProof/>
          <w:sz w:val="18"/>
        </w:rPr>
        <w:t>11</w:t>
      </w:r>
      <w:r w:rsidRPr="004B6E7E">
        <w:rPr>
          <w:i w:val="0"/>
          <w:noProof/>
          <w:sz w:val="18"/>
        </w:rPr>
        <w:fldChar w:fldCharType="end"/>
      </w:r>
    </w:p>
    <w:p w:rsidR="004B6E7E" w:rsidRDefault="004B6E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Environment Protection and Biodiversity Conservation Regulations 2000</w:t>
      </w:r>
      <w:r w:rsidRPr="004B6E7E">
        <w:rPr>
          <w:i w:val="0"/>
          <w:noProof/>
          <w:sz w:val="18"/>
        </w:rPr>
        <w:tab/>
      </w:r>
      <w:r w:rsidRPr="004B6E7E">
        <w:rPr>
          <w:i w:val="0"/>
          <w:noProof/>
          <w:sz w:val="18"/>
        </w:rPr>
        <w:fldChar w:fldCharType="begin"/>
      </w:r>
      <w:r w:rsidRPr="004B6E7E">
        <w:rPr>
          <w:i w:val="0"/>
          <w:noProof/>
          <w:sz w:val="18"/>
        </w:rPr>
        <w:instrText xml:space="preserve"> PAGEREF _Toc40176869 \h </w:instrText>
      </w:r>
      <w:r w:rsidRPr="004B6E7E">
        <w:rPr>
          <w:i w:val="0"/>
          <w:noProof/>
          <w:sz w:val="18"/>
        </w:rPr>
      </w:r>
      <w:r w:rsidRPr="004B6E7E">
        <w:rPr>
          <w:i w:val="0"/>
          <w:noProof/>
          <w:sz w:val="18"/>
        </w:rPr>
        <w:fldChar w:fldCharType="separate"/>
      </w:r>
      <w:r w:rsidR="008B68A1">
        <w:rPr>
          <w:i w:val="0"/>
          <w:noProof/>
          <w:sz w:val="18"/>
        </w:rPr>
        <w:t>13</w:t>
      </w:r>
      <w:r w:rsidRPr="004B6E7E">
        <w:rPr>
          <w:i w:val="0"/>
          <w:noProof/>
          <w:sz w:val="18"/>
        </w:rPr>
        <w:fldChar w:fldCharType="end"/>
      </w:r>
    </w:p>
    <w:p w:rsidR="004B6E7E" w:rsidRDefault="004B6E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Transport Safety Investigation Regulations 2003</w:t>
      </w:r>
      <w:r w:rsidRPr="004B6E7E">
        <w:rPr>
          <w:i w:val="0"/>
          <w:noProof/>
          <w:sz w:val="18"/>
        </w:rPr>
        <w:tab/>
      </w:r>
      <w:r w:rsidRPr="004B6E7E">
        <w:rPr>
          <w:i w:val="0"/>
          <w:noProof/>
          <w:sz w:val="18"/>
        </w:rPr>
        <w:fldChar w:fldCharType="begin"/>
      </w:r>
      <w:r w:rsidRPr="004B6E7E">
        <w:rPr>
          <w:i w:val="0"/>
          <w:noProof/>
          <w:sz w:val="18"/>
        </w:rPr>
        <w:instrText xml:space="preserve"> PAGEREF _Toc40176870 \h </w:instrText>
      </w:r>
      <w:r w:rsidRPr="004B6E7E">
        <w:rPr>
          <w:i w:val="0"/>
          <w:noProof/>
          <w:sz w:val="18"/>
        </w:rPr>
      </w:r>
      <w:r w:rsidRPr="004B6E7E">
        <w:rPr>
          <w:i w:val="0"/>
          <w:noProof/>
          <w:sz w:val="18"/>
        </w:rPr>
        <w:fldChar w:fldCharType="separate"/>
      </w:r>
      <w:r w:rsidR="008B68A1">
        <w:rPr>
          <w:i w:val="0"/>
          <w:noProof/>
          <w:sz w:val="18"/>
        </w:rPr>
        <w:t>13</w:t>
      </w:r>
      <w:r w:rsidRPr="004B6E7E">
        <w:rPr>
          <w:i w:val="0"/>
          <w:noProof/>
          <w:sz w:val="18"/>
        </w:rPr>
        <w:fldChar w:fldCharType="end"/>
      </w:r>
    </w:p>
    <w:p w:rsidR="0048364F" w:rsidRPr="00D83589" w:rsidRDefault="004B6E7E" w:rsidP="0048364F">
      <w:r>
        <w:fldChar w:fldCharType="end"/>
      </w:r>
    </w:p>
    <w:p w:rsidR="0048364F" w:rsidRPr="00D83589" w:rsidRDefault="0048364F" w:rsidP="0048364F">
      <w:pPr>
        <w:sectPr w:rsidR="0048364F" w:rsidRPr="00D83589" w:rsidSect="00873C1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83589" w:rsidRDefault="0048364F" w:rsidP="0048364F">
      <w:pPr>
        <w:pStyle w:val="ActHead5"/>
      </w:pPr>
      <w:bookmarkStart w:id="2" w:name="_Toc40176848"/>
      <w:r w:rsidRPr="004B6E7E">
        <w:rPr>
          <w:rStyle w:val="CharSectno"/>
        </w:rPr>
        <w:lastRenderedPageBreak/>
        <w:t>1</w:t>
      </w:r>
      <w:r w:rsidRPr="00D83589">
        <w:t xml:space="preserve">  </w:t>
      </w:r>
      <w:r w:rsidR="004F676E" w:rsidRPr="00D83589">
        <w:t>Name</w:t>
      </w:r>
      <w:bookmarkEnd w:id="2"/>
    </w:p>
    <w:p w:rsidR="0048364F" w:rsidRPr="00D83589" w:rsidRDefault="0048364F" w:rsidP="0048364F">
      <w:pPr>
        <w:pStyle w:val="subsection"/>
      </w:pPr>
      <w:r w:rsidRPr="00D83589">
        <w:tab/>
      </w:r>
      <w:r w:rsidRPr="00D83589">
        <w:tab/>
      </w:r>
      <w:r w:rsidR="007E62EE" w:rsidRPr="00D83589">
        <w:t>This instrument is</w:t>
      </w:r>
      <w:r w:rsidRPr="00D83589">
        <w:t xml:space="preserve"> the</w:t>
      </w:r>
      <w:r w:rsidR="007E62EE" w:rsidRPr="00D83589">
        <w:t xml:space="preserve"> </w:t>
      </w:r>
      <w:r w:rsidR="007E62EE" w:rsidRPr="00D83589">
        <w:rPr>
          <w:i/>
        </w:rPr>
        <w:t>Civil Aviation Legislation Amendment (Part</w:t>
      </w:r>
      <w:r w:rsidR="00D83589" w:rsidRPr="00D83589">
        <w:rPr>
          <w:i/>
        </w:rPr>
        <w:t> </w:t>
      </w:r>
      <w:r w:rsidR="007E62EE" w:rsidRPr="00D83589">
        <w:rPr>
          <w:i/>
        </w:rPr>
        <w:t>139 Aerodromes—</w:t>
      </w:r>
      <w:r w:rsidR="00D542F0" w:rsidRPr="00D83589">
        <w:rPr>
          <w:i/>
        </w:rPr>
        <w:t>Transitional Provisions and Consequential Amendments</w:t>
      </w:r>
      <w:r w:rsidR="007E62EE" w:rsidRPr="00D83589">
        <w:rPr>
          <w:i/>
        </w:rPr>
        <w:t>) Regulations</w:t>
      </w:r>
      <w:r w:rsidR="00D83589" w:rsidRPr="00D83589">
        <w:rPr>
          <w:i/>
        </w:rPr>
        <w:t> </w:t>
      </w:r>
      <w:r w:rsidR="007E62EE" w:rsidRPr="00D83589">
        <w:rPr>
          <w:i/>
        </w:rPr>
        <w:t>2020</w:t>
      </w:r>
      <w:r w:rsidRPr="00D83589">
        <w:t>.</w:t>
      </w:r>
    </w:p>
    <w:p w:rsidR="004F676E" w:rsidRPr="00D83589" w:rsidRDefault="0048364F" w:rsidP="005452CC">
      <w:pPr>
        <w:pStyle w:val="ActHead5"/>
      </w:pPr>
      <w:bookmarkStart w:id="3" w:name="_Toc40176849"/>
      <w:r w:rsidRPr="004B6E7E">
        <w:rPr>
          <w:rStyle w:val="CharSectno"/>
        </w:rPr>
        <w:t>2</w:t>
      </w:r>
      <w:r w:rsidRPr="00D83589">
        <w:t xml:space="preserve">  Commencement</w:t>
      </w:r>
      <w:bookmarkEnd w:id="3"/>
    </w:p>
    <w:p w:rsidR="005452CC" w:rsidRPr="00D83589" w:rsidRDefault="005452CC" w:rsidP="001557DA">
      <w:pPr>
        <w:pStyle w:val="subsection"/>
      </w:pPr>
      <w:r w:rsidRPr="00D83589">
        <w:tab/>
        <w:t>(1)</w:t>
      </w:r>
      <w:r w:rsidRPr="00D83589">
        <w:tab/>
        <w:t xml:space="preserve">Each provision of </w:t>
      </w:r>
      <w:r w:rsidR="007E62EE" w:rsidRPr="00D83589">
        <w:t>this instrument</w:t>
      </w:r>
      <w:r w:rsidRPr="00D83589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D83589" w:rsidRDefault="005452CC" w:rsidP="001557D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83589" w:rsidTr="0025338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83589" w:rsidRDefault="005452CC" w:rsidP="001557DA">
            <w:pPr>
              <w:pStyle w:val="TableHeading"/>
            </w:pPr>
            <w:r w:rsidRPr="00D83589">
              <w:t>Commencement information</w:t>
            </w:r>
          </w:p>
        </w:tc>
      </w:tr>
      <w:tr w:rsidR="005452CC" w:rsidRPr="00D83589" w:rsidTr="0025338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83589" w:rsidRDefault="005452CC" w:rsidP="001557DA">
            <w:pPr>
              <w:pStyle w:val="TableHeading"/>
            </w:pPr>
            <w:r w:rsidRPr="00D8358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83589" w:rsidRDefault="005452CC" w:rsidP="001557DA">
            <w:pPr>
              <w:pStyle w:val="TableHeading"/>
            </w:pPr>
            <w:r w:rsidRPr="00D8358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D83589" w:rsidRDefault="005452CC" w:rsidP="001557DA">
            <w:pPr>
              <w:pStyle w:val="TableHeading"/>
            </w:pPr>
            <w:r w:rsidRPr="00D83589">
              <w:t>Column 3</w:t>
            </w:r>
          </w:p>
        </w:tc>
      </w:tr>
      <w:tr w:rsidR="005452CC" w:rsidRPr="00D83589" w:rsidTr="0025338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3589" w:rsidRDefault="005452CC" w:rsidP="001557DA">
            <w:pPr>
              <w:pStyle w:val="TableHeading"/>
            </w:pPr>
            <w:r w:rsidRPr="00D8358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3589" w:rsidRDefault="005452CC" w:rsidP="001557DA">
            <w:pPr>
              <w:pStyle w:val="TableHeading"/>
            </w:pPr>
            <w:r w:rsidRPr="00D8358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3589" w:rsidRDefault="005452CC" w:rsidP="001557DA">
            <w:pPr>
              <w:pStyle w:val="TableHeading"/>
            </w:pPr>
            <w:r w:rsidRPr="00D83589">
              <w:t>Date/Details</w:t>
            </w:r>
          </w:p>
        </w:tc>
      </w:tr>
      <w:tr w:rsidR="00D27232" w:rsidRPr="00D83589" w:rsidTr="00253383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D27232" w:rsidRPr="00D83589" w:rsidRDefault="00D27232" w:rsidP="00AD7252">
            <w:pPr>
              <w:pStyle w:val="Tabletext"/>
            </w:pPr>
            <w:r w:rsidRPr="00D83589">
              <w:t>1.  Sections</w:t>
            </w:r>
            <w:r w:rsidR="00D83589" w:rsidRPr="00D83589">
              <w:t> </w:t>
            </w:r>
            <w:r w:rsidRPr="00D83589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D27232" w:rsidRPr="00D83589" w:rsidRDefault="00D27232" w:rsidP="005452CC">
            <w:pPr>
              <w:pStyle w:val="Tabletext"/>
            </w:pPr>
            <w:r w:rsidRPr="00D8358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D27232" w:rsidRPr="00D83589" w:rsidRDefault="00B96368">
            <w:pPr>
              <w:pStyle w:val="Tabletext"/>
            </w:pPr>
            <w:r>
              <w:t>16 July 2020</w:t>
            </w:r>
            <w:bookmarkStart w:id="4" w:name="_GoBack"/>
            <w:bookmarkEnd w:id="4"/>
          </w:p>
        </w:tc>
      </w:tr>
      <w:tr w:rsidR="00D27232" w:rsidRPr="00D83589" w:rsidTr="00253383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D27232" w:rsidRPr="00D83589" w:rsidRDefault="00D27232" w:rsidP="00AD7252">
            <w:pPr>
              <w:pStyle w:val="Tabletext"/>
            </w:pPr>
            <w:r w:rsidRPr="00D83589">
              <w:t>2.  Schedule</w:t>
            </w:r>
            <w:r w:rsidR="00D83589" w:rsidRPr="00D83589">
              <w:t> </w:t>
            </w:r>
            <w:r w:rsidRPr="00D83589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D27232" w:rsidRPr="00D83589" w:rsidRDefault="00D27232" w:rsidP="005452CC">
            <w:pPr>
              <w:pStyle w:val="Tabletext"/>
            </w:pPr>
            <w:r w:rsidRPr="00D83589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D27232" w:rsidRPr="00D83589" w:rsidRDefault="00B96368">
            <w:pPr>
              <w:pStyle w:val="Tabletext"/>
            </w:pPr>
            <w:r>
              <w:t>16 July 2020</w:t>
            </w:r>
          </w:p>
        </w:tc>
      </w:tr>
      <w:tr w:rsidR="005452CC" w:rsidRPr="00D83589" w:rsidTr="00253383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3589" w:rsidRDefault="00D27232" w:rsidP="00AD7252">
            <w:pPr>
              <w:pStyle w:val="Tabletext"/>
            </w:pPr>
            <w:r w:rsidRPr="00D83589">
              <w:t>3.  Schedules</w:t>
            </w:r>
            <w:r w:rsidR="00D83589" w:rsidRPr="00D83589">
              <w:t> </w:t>
            </w:r>
            <w:r w:rsidRPr="00D83589">
              <w:t>2 and 3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D83589" w:rsidRDefault="00CB1161" w:rsidP="005452CC">
            <w:pPr>
              <w:pStyle w:val="Tabletext"/>
            </w:pPr>
            <w:r w:rsidRPr="00D83589">
              <w:t>Immediately after</w:t>
            </w:r>
            <w:r w:rsidR="00D27232" w:rsidRPr="00D83589">
              <w:t xml:space="preserve"> the </w:t>
            </w:r>
            <w:r w:rsidR="00D27232" w:rsidRPr="00D83589">
              <w:rPr>
                <w:i/>
              </w:rPr>
              <w:t>Civil Aviation Safety Amendment (Part</w:t>
            </w:r>
            <w:r w:rsidR="00D83589" w:rsidRPr="00D83589">
              <w:rPr>
                <w:i/>
              </w:rPr>
              <w:t> </w:t>
            </w:r>
            <w:r w:rsidR="00D27232" w:rsidRPr="00D83589">
              <w:rPr>
                <w:i/>
              </w:rPr>
              <w:t>139) Regulations</w:t>
            </w:r>
            <w:r w:rsidR="00D83589" w:rsidRPr="00D83589">
              <w:rPr>
                <w:i/>
              </w:rPr>
              <w:t> </w:t>
            </w:r>
            <w:r w:rsidR="00D27232" w:rsidRPr="00D83589">
              <w:rPr>
                <w:i/>
              </w:rPr>
              <w:t>2019</w:t>
            </w:r>
            <w:r w:rsidR="00D27232" w:rsidRPr="00D83589">
              <w:t xml:space="preserve"> commence.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5452CC" w:rsidRPr="00D83589" w:rsidRDefault="00620239">
            <w:pPr>
              <w:pStyle w:val="Tabletext"/>
            </w:pPr>
            <w:r w:rsidRPr="00D83589">
              <w:t>13</w:t>
            </w:r>
            <w:r w:rsidR="00D83589" w:rsidRPr="00D83589">
              <w:t> </w:t>
            </w:r>
            <w:r w:rsidRPr="00D83589">
              <w:t>August 2020</w:t>
            </w:r>
          </w:p>
        </w:tc>
      </w:tr>
    </w:tbl>
    <w:p w:rsidR="005452CC" w:rsidRPr="00D83589" w:rsidRDefault="005452CC" w:rsidP="001557DA">
      <w:pPr>
        <w:pStyle w:val="notetext"/>
      </w:pPr>
      <w:r w:rsidRPr="00D83589">
        <w:rPr>
          <w:snapToGrid w:val="0"/>
          <w:lang w:eastAsia="en-US"/>
        </w:rPr>
        <w:t>Note:</w:t>
      </w:r>
      <w:r w:rsidRPr="00D83589">
        <w:rPr>
          <w:snapToGrid w:val="0"/>
          <w:lang w:eastAsia="en-US"/>
        </w:rPr>
        <w:tab/>
        <w:t xml:space="preserve">This table relates only to the provisions of </w:t>
      </w:r>
      <w:r w:rsidR="007E62EE" w:rsidRPr="00D83589">
        <w:rPr>
          <w:snapToGrid w:val="0"/>
          <w:lang w:eastAsia="en-US"/>
        </w:rPr>
        <w:t>this instrument</w:t>
      </w:r>
      <w:r w:rsidRPr="00D83589">
        <w:t xml:space="preserve"> </w:t>
      </w:r>
      <w:r w:rsidRPr="00D83589">
        <w:rPr>
          <w:snapToGrid w:val="0"/>
          <w:lang w:eastAsia="en-US"/>
        </w:rPr>
        <w:t xml:space="preserve">as originally made. It will not be amended to deal with any later amendments of </w:t>
      </w:r>
      <w:r w:rsidR="007E62EE" w:rsidRPr="00D83589">
        <w:rPr>
          <w:snapToGrid w:val="0"/>
          <w:lang w:eastAsia="en-US"/>
        </w:rPr>
        <w:t>this instrument</w:t>
      </w:r>
      <w:r w:rsidRPr="00D83589">
        <w:rPr>
          <w:snapToGrid w:val="0"/>
          <w:lang w:eastAsia="en-US"/>
        </w:rPr>
        <w:t>.</w:t>
      </w:r>
    </w:p>
    <w:p w:rsidR="005452CC" w:rsidRPr="00D83589" w:rsidRDefault="005452CC" w:rsidP="004F676E">
      <w:pPr>
        <w:pStyle w:val="subsection"/>
      </w:pPr>
      <w:r w:rsidRPr="00D83589">
        <w:tab/>
        <w:t>(2)</w:t>
      </w:r>
      <w:r w:rsidRPr="00D83589">
        <w:tab/>
        <w:t xml:space="preserve">Any information in column 3 of the table is not part of </w:t>
      </w:r>
      <w:r w:rsidR="007E62EE" w:rsidRPr="00D83589">
        <w:t>this instrument</w:t>
      </w:r>
      <w:r w:rsidRPr="00D83589">
        <w:t xml:space="preserve">. Information may be inserted in this column, or information in it may be edited, in any published version of </w:t>
      </w:r>
      <w:r w:rsidR="007E62EE" w:rsidRPr="00D83589">
        <w:t>this instrument</w:t>
      </w:r>
      <w:r w:rsidRPr="00D83589">
        <w:t>.</w:t>
      </w:r>
    </w:p>
    <w:p w:rsidR="00BF6650" w:rsidRPr="00D83589" w:rsidRDefault="00BF6650" w:rsidP="00BF6650">
      <w:pPr>
        <w:pStyle w:val="ActHead5"/>
      </w:pPr>
      <w:bookmarkStart w:id="5" w:name="_Toc40176850"/>
      <w:r w:rsidRPr="004B6E7E">
        <w:rPr>
          <w:rStyle w:val="CharSectno"/>
        </w:rPr>
        <w:t>3</w:t>
      </w:r>
      <w:r w:rsidRPr="00D83589">
        <w:t xml:space="preserve">  Authority</w:t>
      </w:r>
      <w:bookmarkEnd w:id="5"/>
    </w:p>
    <w:p w:rsidR="00B13F4B" w:rsidRPr="00D83589" w:rsidRDefault="00BF6650" w:rsidP="00BF6650">
      <w:pPr>
        <w:pStyle w:val="subsection"/>
      </w:pPr>
      <w:r w:rsidRPr="00D83589">
        <w:tab/>
      </w:r>
      <w:r w:rsidRPr="00D83589">
        <w:tab/>
      </w:r>
      <w:r w:rsidR="007E62EE" w:rsidRPr="00D83589">
        <w:t>This instrument is</w:t>
      </w:r>
      <w:r w:rsidRPr="00D83589">
        <w:t xml:space="preserve"> made under the</w:t>
      </w:r>
      <w:r w:rsidR="001D5916" w:rsidRPr="00D83589">
        <w:t xml:space="preserve"> following</w:t>
      </w:r>
      <w:r w:rsidR="00B13F4B" w:rsidRPr="00D83589">
        <w:t>:</w:t>
      </w:r>
    </w:p>
    <w:p w:rsidR="00BF6650" w:rsidRPr="00D83589" w:rsidRDefault="00B13F4B" w:rsidP="00B13F4B">
      <w:pPr>
        <w:pStyle w:val="paragraph"/>
      </w:pPr>
      <w:r w:rsidRPr="00D83589">
        <w:tab/>
        <w:t>(a)</w:t>
      </w:r>
      <w:r w:rsidRPr="00D83589">
        <w:tab/>
        <w:t>the</w:t>
      </w:r>
      <w:r w:rsidR="00BF6650" w:rsidRPr="00D83589">
        <w:t xml:space="preserve"> </w:t>
      </w:r>
      <w:r w:rsidR="00620239" w:rsidRPr="00D83589">
        <w:rPr>
          <w:i/>
        </w:rPr>
        <w:t>Civil Aviation Act 1988</w:t>
      </w:r>
      <w:r w:rsidRPr="00D83589">
        <w:t>;</w:t>
      </w:r>
    </w:p>
    <w:p w:rsidR="00EF6FA7" w:rsidRPr="00D83589" w:rsidRDefault="00EF6FA7" w:rsidP="00B13F4B">
      <w:pPr>
        <w:pStyle w:val="paragraph"/>
      </w:pPr>
      <w:r w:rsidRPr="00D83589">
        <w:tab/>
        <w:t>(b)</w:t>
      </w:r>
      <w:r w:rsidRPr="00D83589">
        <w:tab/>
        <w:t xml:space="preserve">the </w:t>
      </w:r>
      <w:r w:rsidRPr="00D83589">
        <w:rPr>
          <w:i/>
        </w:rPr>
        <w:t>Environment Protection and Biodiversity Conservation Act 1999</w:t>
      </w:r>
      <w:r w:rsidRPr="00D83589">
        <w:t>;</w:t>
      </w:r>
    </w:p>
    <w:p w:rsidR="00B13F4B" w:rsidRPr="00D83589" w:rsidRDefault="00B13F4B" w:rsidP="00B13F4B">
      <w:pPr>
        <w:pStyle w:val="paragraph"/>
      </w:pPr>
      <w:r w:rsidRPr="00D83589">
        <w:tab/>
        <w:t>(</w:t>
      </w:r>
      <w:r w:rsidR="00C20F03" w:rsidRPr="00D83589">
        <w:t>c</w:t>
      </w:r>
      <w:r w:rsidRPr="00D83589">
        <w:t>)</w:t>
      </w:r>
      <w:r w:rsidRPr="00D83589">
        <w:tab/>
        <w:t xml:space="preserve">the </w:t>
      </w:r>
      <w:r w:rsidRPr="00D83589">
        <w:rPr>
          <w:i/>
        </w:rPr>
        <w:t>Transport Safety Investigation Act 2003</w:t>
      </w:r>
      <w:r w:rsidRPr="00D83589">
        <w:t>.</w:t>
      </w:r>
    </w:p>
    <w:p w:rsidR="00557C7A" w:rsidRPr="00D83589" w:rsidRDefault="00BF6650" w:rsidP="00557C7A">
      <w:pPr>
        <w:pStyle w:val="ActHead5"/>
      </w:pPr>
      <w:bookmarkStart w:id="6" w:name="_Toc40176851"/>
      <w:r w:rsidRPr="004B6E7E">
        <w:rPr>
          <w:rStyle w:val="CharSectno"/>
        </w:rPr>
        <w:t>4</w:t>
      </w:r>
      <w:r w:rsidR="00557C7A" w:rsidRPr="00D83589">
        <w:t xml:space="preserve">  </w:t>
      </w:r>
      <w:r w:rsidR="00083F48" w:rsidRPr="00D83589">
        <w:t>Schedules</w:t>
      </w:r>
      <w:bookmarkEnd w:id="6"/>
    </w:p>
    <w:p w:rsidR="00557C7A" w:rsidRPr="00D83589" w:rsidRDefault="00557C7A" w:rsidP="00557C7A">
      <w:pPr>
        <w:pStyle w:val="subsection"/>
      </w:pPr>
      <w:r w:rsidRPr="00D83589">
        <w:tab/>
      </w:r>
      <w:r w:rsidRPr="00D83589">
        <w:tab/>
      </w:r>
      <w:r w:rsidR="00083F48" w:rsidRPr="00D83589">
        <w:t xml:space="preserve">Each </w:t>
      </w:r>
      <w:r w:rsidR="00160BD7" w:rsidRPr="00D83589">
        <w:t>instrument</w:t>
      </w:r>
      <w:r w:rsidR="00083F48" w:rsidRPr="00D83589">
        <w:t xml:space="preserve"> that is specified in a Schedule to </w:t>
      </w:r>
      <w:r w:rsidR="007E62EE" w:rsidRPr="00D83589">
        <w:t>this instrument</w:t>
      </w:r>
      <w:r w:rsidR="00083F48" w:rsidRPr="00D83589">
        <w:t xml:space="preserve"> is amended or repealed as set out in the applicable items in the Schedule concerned, and any other item in a Schedule to </w:t>
      </w:r>
      <w:r w:rsidR="007E62EE" w:rsidRPr="00D83589">
        <w:t>this instrument</w:t>
      </w:r>
      <w:r w:rsidR="00083F48" w:rsidRPr="00D83589">
        <w:t xml:space="preserve"> has effect according to its terms.</w:t>
      </w:r>
    </w:p>
    <w:p w:rsidR="0048364F" w:rsidRPr="00D83589" w:rsidRDefault="0048364F" w:rsidP="009C5989">
      <w:pPr>
        <w:pStyle w:val="ActHead6"/>
        <w:pageBreakBefore/>
      </w:pPr>
      <w:bookmarkStart w:id="7" w:name="_Toc40176852"/>
      <w:bookmarkStart w:id="8" w:name="opcAmSched"/>
      <w:r w:rsidRPr="004B6E7E">
        <w:rPr>
          <w:rStyle w:val="CharAmSchNo"/>
        </w:rPr>
        <w:t>Schedule</w:t>
      </w:r>
      <w:r w:rsidR="00D83589" w:rsidRPr="004B6E7E">
        <w:rPr>
          <w:rStyle w:val="CharAmSchNo"/>
        </w:rPr>
        <w:t> </w:t>
      </w:r>
      <w:r w:rsidRPr="004B6E7E">
        <w:rPr>
          <w:rStyle w:val="CharAmSchNo"/>
        </w:rPr>
        <w:t>1</w:t>
      </w:r>
      <w:r w:rsidRPr="00D83589">
        <w:t>—</w:t>
      </w:r>
      <w:r w:rsidR="00460499" w:rsidRPr="004B6E7E">
        <w:rPr>
          <w:rStyle w:val="CharAmSchText"/>
        </w:rPr>
        <w:t>Amendments</w:t>
      </w:r>
      <w:r w:rsidR="00620239" w:rsidRPr="004B6E7E">
        <w:rPr>
          <w:rStyle w:val="CharAmSchText"/>
        </w:rPr>
        <w:t xml:space="preserve"> commencing day after registration</w:t>
      </w:r>
      <w:bookmarkEnd w:id="7"/>
    </w:p>
    <w:bookmarkEnd w:id="8"/>
    <w:p w:rsidR="00620239" w:rsidRPr="004B6E7E" w:rsidRDefault="00620239" w:rsidP="00620239">
      <w:pPr>
        <w:pStyle w:val="Header"/>
      </w:pPr>
      <w:r w:rsidRPr="004B6E7E">
        <w:rPr>
          <w:rStyle w:val="CharAmPartNo"/>
        </w:rPr>
        <w:t xml:space="preserve"> </w:t>
      </w:r>
      <w:r w:rsidRPr="004B6E7E">
        <w:rPr>
          <w:rStyle w:val="CharAmPartText"/>
        </w:rPr>
        <w:t xml:space="preserve"> </w:t>
      </w:r>
    </w:p>
    <w:p w:rsidR="00166598" w:rsidRPr="00D83589" w:rsidRDefault="00166598" w:rsidP="00166598">
      <w:pPr>
        <w:pStyle w:val="ActHead9"/>
      </w:pPr>
      <w:bookmarkStart w:id="9" w:name="_Toc40176853"/>
      <w:r w:rsidRPr="00D83589">
        <w:t>Civil Aviation Safety Amendment (Part</w:t>
      </w:r>
      <w:r w:rsidR="00D83589" w:rsidRPr="00D83589">
        <w:t> </w:t>
      </w:r>
      <w:r w:rsidRPr="00D83589">
        <w:t>139) Regulations</w:t>
      </w:r>
      <w:r w:rsidR="00D83589" w:rsidRPr="00D83589">
        <w:t> </w:t>
      </w:r>
      <w:r w:rsidRPr="00D83589">
        <w:t>2019</w:t>
      </w:r>
      <w:bookmarkEnd w:id="9"/>
    </w:p>
    <w:p w:rsidR="00166598" w:rsidRPr="00D83589" w:rsidRDefault="00166598" w:rsidP="00166598">
      <w:pPr>
        <w:pStyle w:val="ItemHead"/>
      </w:pPr>
      <w:r w:rsidRPr="00D83589">
        <w:t>1  Subsection</w:t>
      </w:r>
      <w:r w:rsidR="00D83589" w:rsidRPr="00D83589">
        <w:t> </w:t>
      </w:r>
      <w:r w:rsidRPr="00D83589">
        <w:t>2(1) (table)</w:t>
      </w:r>
    </w:p>
    <w:p w:rsidR="00166598" w:rsidRPr="00D83589" w:rsidRDefault="00166598" w:rsidP="00166598">
      <w:pPr>
        <w:pStyle w:val="Item"/>
      </w:pPr>
      <w:r w:rsidRPr="00D83589">
        <w:t>Repeal the table, substitute: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5E3910" w:rsidRPr="00D83589" w:rsidTr="001557D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E3910" w:rsidRPr="00D83589" w:rsidRDefault="005E3910" w:rsidP="001557DA">
            <w:pPr>
              <w:pStyle w:val="TableHeading"/>
            </w:pPr>
            <w:r w:rsidRPr="00D83589">
              <w:t>Commencement information</w:t>
            </w:r>
          </w:p>
        </w:tc>
      </w:tr>
      <w:tr w:rsidR="005E3910" w:rsidRPr="00D83589" w:rsidTr="001557D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E3910" w:rsidRPr="00D83589" w:rsidRDefault="005E3910" w:rsidP="001557DA">
            <w:pPr>
              <w:pStyle w:val="TableHeading"/>
            </w:pPr>
            <w:r w:rsidRPr="00D83589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E3910" w:rsidRPr="00D83589" w:rsidRDefault="005E3910" w:rsidP="001557DA">
            <w:pPr>
              <w:pStyle w:val="TableHeading"/>
            </w:pPr>
            <w:r w:rsidRPr="00D83589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E3910" w:rsidRPr="00D83589" w:rsidRDefault="005E3910" w:rsidP="001557DA">
            <w:pPr>
              <w:pStyle w:val="TableHeading"/>
            </w:pPr>
            <w:r w:rsidRPr="00D83589">
              <w:t>Column 3</w:t>
            </w:r>
          </w:p>
        </w:tc>
      </w:tr>
      <w:tr w:rsidR="005E3910" w:rsidRPr="00D83589" w:rsidTr="001557DA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E3910" w:rsidRPr="00D83589" w:rsidRDefault="005E3910" w:rsidP="001557DA">
            <w:pPr>
              <w:pStyle w:val="TableHeading"/>
            </w:pPr>
            <w:r w:rsidRPr="00D83589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E3910" w:rsidRPr="00D83589" w:rsidRDefault="005E3910" w:rsidP="001557DA">
            <w:pPr>
              <w:pStyle w:val="TableHeading"/>
            </w:pPr>
            <w:r w:rsidRPr="00D83589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E3910" w:rsidRPr="00D83589" w:rsidRDefault="005E3910" w:rsidP="001557DA">
            <w:pPr>
              <w:pStyle w:val="TableHeading"/>
            </w:pPr>
            <w:r w:rsidRPr="00D83589">
              <w:t>Date/Details</w:t>
            </w:r>
          </w:p>
        </w:tc>
      </w:tr>
      <w:tr w:rsidR="005E3910" w:rsidRPr="00D83589" w:rsidTr="001557D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E3910" w:rsidRPr="00D83589" w:rsidRDefault="005E3910" w:rsidP="001557DA">
            <w:pPr>
              <w:pStyle w:val="Tabletext"/>
            </w:pPr>
            <w:r w:rsidRPr="00D83589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E3910" w:rsidRPr="00D83589" w:rsidRDefault="005E3910" w:rsidP="001557DA">
            <w:pPr>
              <w:pStyle w:val="Tabletext"/>
            </w:pPr>
            <w:r w:rsidRPr="00D83589">
              <w:t>13</w:t>
            </w:r>
            <w:r w:rsidR="00D83589" w:rsidRPr="00D83589">
              <w:t> </w:t>
            </w:r>
            <w:r w:rsidRPr="00D83589">
              <w:t>August 2020</w:t>
            </w:r>
            <w:r w:rsidR="00C35BA0" w:rsidRPr="00D83589">
              <w:t>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3910" w:rsidRPr="00D83589" w:rsidRDefault="005E3910" w:rsidP="001557DA">
            <w:pPr>
              <w:pStyle w:val="Tabletext"/>
            </w:pPr>
            <w:r w:rsidRPr="00D83589">
              <w:t>13</w:t>
            </w:r>
            <w:r w:rsidR="00D83589" w:rsidRPr="00D83589">
              <w:t> </w:t>
            </w:r>
            <w:r w:rsidRPr="00D83589">
              <w:t>August 2020</w:t>
            </w:r>
          </w:p>
        </w:tc>
      </w:tr>
    </w:tbl>
    <w:p w:rsidR="005E3910" w:rsidRPr="00D83589" w:rsidRDefault="005E3910" w:rsidP="005E3910">
      <w:pPr>
        <w:pStyle w:val="notetext"/>
        <w:rPr>
          <w:snapToGrid w:val="0"/>
          <w:lang w:eastAsia="en-US"/>
        </w:rPr>
      </w:pPr>
      <w:r w:rsidRPr="00D83589">
        <w:rPr>
          <w:snapToGrid w:val="0"/>
          <w:lang w:eastAsia="en-US"/>
        </w:rPr>
        <w:t>Note:</w:t>
      </w:r>
      <w:r w:rsidRPr="00D83589">
        <w:rPr>
          <w:snapToGrid w:val="0"/>
          <w:lang w:eastAsia="en-US"/>
        </w:rPr>
        <w:tab/>
        <w:t>This table relates only to the provisions of this instrument</w:t>
      </w:r>
      <w:r w:rsidRPr="00D83589">
        <w:t xml:space="preserve"> </w:t>
      </w:r>
      <w:r w:rsidRPr="00D83589">
        <w:rPr>
          <w:snapToGrid w:val="0"/>
          <w:lang w:eastAsia="en-US"/>
        </w:rPr>
        <w:t>as originally made. It will not be amended to deal with any later amendments of this instrument.</w:t>
      </w:r>
    </w:p>
    <w:p w:rsidR="0084172C" w:rsidRPr="00D83589" w:rsidRDefault="00620239" w:rsidP="00620239">
      <w:pPr>
        <w:pStyle w:val="ActHead6"/>
        <w:pageBreakBefore/>
      </w:pPr>
      <w:bookmarkStart w:id="10" w:name="_Toc40176854"/>
      <w:r w:rsidRPr="004B6E7E">
        <w:rPr>
          <w:rStyle w:val="CharAmSchNo"/>
        </w:rPr>
        <w:t>Schedule</w:t>
      </w:r>
      <w:r w:rsidR="00D83589" w:rsidRPr="004B6E7E">
        <w:rPr>
          <w:rStyle w:val="CharAmSchNo"/>
        </w:rPr>
        <w:t> </w:t>
      </w:r>
      <w:r w:rsidRPr="004B6E7E">
        <w:rPr>
          <w:rStyle w:val="CharAmSchNo"/>
        </w:rPr>
        <w:t>2</w:t>
      </w:r>
      <w:r w:rsidRPr="00D83589">
        <w:t>—</w:t>
      </w:r>
      <w:r w:rsidRPr="004B6E7E">
        <w:rPr>
          <w:rStyle w:val="CharAmSchText"/>
        </w:rPr>
        <w:t xml:space="preserve">Transitional </w:t>
      </w:r>
      <w:r w:rsidR="00D542F0" w:rsidRPr="004B6E7E">
        <w:rPr>
          <w:rStyle w:val="CharAmSchText"/>
        </w:rPr>
        <w:t>provisions</w:t>
      </w:r>
      <w:bookmarkEnd w:id="10"/>
    </w:p>
    <w:p w:rsidR="00CB1161" w:rsidRPr="004B6E7E" w:rsidRDefault="00CB1161" w:rsidP="00CB1161">
      <w:pPr>
        <w:pStyle w:val="Header"/>
      </w:pPr>
      <w:r w:rsidRPr="004B6E7E">
        <w:rPr>
          <w:rStyle w:val="CharAmPartNo"/>
        </w:rPr>
        <w:t xml:space="preserve"> </w:t>
      </w:r>
      <w:r w:rsidRPr="004B6E7E">
        <w:rPr>
          <w:rStyle w:val="CharAmPartText"/>
        </w:rPr>
        <w:t xml:space="preserve"> </w:t>
      </w:r>
    </w:p>
    <w:p w:rsidR="004A7556" w:rsidRPr="00D83589" w:rsidRDefault="004A7556" w:rsidP="004A7556">
      <w:pPr>
        <w:pStyle w:val="ActHead9"/>
      </w:pPr>
      <w:bookmarkStart w:id="11" w:name="_Toc40176855"/>
      <w:r w:rsidRPr="00D83589">
        <w:t>Civil Aviation Safety Regulations</w:t>
      </w:r>
      <w:r w:rsidR="00D83589" w:rsidRPr="00D83589">
        <w:t> </w:t>
      </w:r>
      <w:r w:rsidRPr="00D83589">
        <w:t>1998</w:t>
      </w:r>
      <w:bookmarkEnd w:id="11"/>
    </w:p>
    <w:p w:rsidR="00662BF2" w:rsidRPr="00D83589" w:rsidRDefault="00AB77D4" w:rsidP="00662BF2">
      <w:pPr>
        <w:pStyle w:val="ItemHead"/>
      </w:pPr>
      <w:r w:rsidRPr="00D83589">
        <w:t>1</w:t>
      </w:r>
      <w:r w:rsidR="00662BF2" w:rsidRPr="00D83589">
        <w:t xml:space="preserve">  Subpart 202.FY</w:t>
      </w:r>
    </w:p>
    <w:p w:rsidR="00662BF2" w:rsidRPr="00D83589" w:rsidRDefault="00662BF2" w:rsidP="00662BF2">
      <w:pPr>
        <w:pStyle w:val="Item"/>
      </w:pPr>
      <w:r w:rsidRPr="00D83589">
        <w:t>Repeal the Subpart, substitute:</w:t>
      </w:r>
    </w:p>
    <w:p w:rsidR="00662BF2" w:rsidRPr="00D83589" w:rsidRDefault="00662BF2" w:rsidP="00662BF2">
      <w:pPr>
        <w:pStyle w:val="SubPartCASA"/>
        <w:outlineLvl w:val="9"/>
      </w:pPr>
      <w:bookmarkStart w:id="12" w:name="_Toc40176856"/>
      <w:r w:rsidRPr="004B6E7E">
        <w:rPr>
          <w:rStyle w:val="CharSubPartNoCASA"/>
        </w:rPr>
        <w:t>Subpart 202.FY</w:t>
      </w:r>
      <w:r w:rsidRPr="00D83589">
        <w:t>—</w:t>
      </w:r>
      <w:r w:rsidRPr="004B6E7E">
        <w:rPr>
          <w:rStyle w:val="CharSubPartTextCASA"/>
        </w:rPr>
        <w:t>Transitional provisions for Part</w:t>
      </w:r>
      <w:r w:rsidR="00D83589" w:rsidRPr="004B6E7E">
        <w:rPr>
          <w:rStyle w:val="CharSubPartTextCASA"/>
        </w:rPr>
        <w:t> </w:t>
      </w:r>
      <w:r w:rsidRPr="004B6E7E">
        <w:rPr>
          <w:rStyle w:val="CharSubPartTextCASA"/>
        </w:rPr>
        <w:t>139 (Aerodromes)</w:t>
      </w:r>
      <w:bookmarkEnd w:id="12"/>
    </w:p>
    <w:p w:rsidR="00662BF2" w:rsidRPr="00D83589" w:rsidRDefault="00662BF2" w:rsidP="00662BF2">
      <w:pPr>
        <w:pStyle w:val="ActHead3"/>
      </w:pPr>
      <w:bookmarkStart w:id="13" w:name="_Toc40176857"/>
      <w:r w:rsidRPr="004B6E7E">
        <w:rPr>
          <w:rStyle w:val="CharDivNo"/>
        </w:rPr>
        <w:t>Division</w:t>
      </w:r>
      <w:r w:rsidR="00D83589" w:rsidRPr="004B6E7E">
        <w:rPr>
          <w:rStyle w:val="CharDivNo"/>
        </w:rPr>
        <w:t> </w:t>
      </w:r>
      <w:r w:rsidRPr="004B6E7E">
        <w:rPr>
          <w:rStyle w:val="CharDivNo"/>
        </w:rPr>
        <w:t>202.FY.1</w:t>
      </w:r>
      <w:r w:rsidRPr="00D83589">
        <w:t>—</w:t>
      </w:r>
      <w:r w:rsidRPr="004B6E7E">
        <w:rPr>
          <w:rStyle w:val="CharDivText"/>
        </w:rPr>
        <w:t>Amendments made by the Civil Aviation Safety Amendment (Part</w:t>
      </w:r>
      <w:r w:rsidR="00D83589" w:rsidRPr="004B6E7E">
        <w:rPr>
          <w:rStyle w:val="CharDivText"/>
        </w:rPr>
        <w:t> </w:t>
      </w:r>
      <w:r w:rsidRPr="004B6E7E">
        <w:rPr>
          <w:rStyle w:val="CharDivText"/>
        </w:rPr>
        <w:t>139) Regulations</w:t>
      </w:r>
      <w:r w:rsidR="00D83589" w:rsidRPr="004B6E7E">
        <w:rPr>
          <w:rStyle w:val="CharDivText"/>
        </w:rPr>
        <w:t> </w:t>
      </w:r>
      <w:r w:rsidRPr="004B6E7E">
        <w:rPr>
          <w:rStyle w:val="CharDivText"/>
        </w:rPr>
        <w:t>2019</w:t>
      </w:r>
      <w:bookmarkEnd w:id="13"/>
    </w:p>
    <w:p w:rsidR="00662BF2" w:rsidRPr="00D83589" w:rsidRDefault="00662BF2" w:rsidP="00662BF2">
      <w:pPr>
        <w:pStyle w:val="ActHead5"/>
      </w:pPr>
      <w:bookmarkStart w:id="14" w:name="_Toc40176858"/>
      <w:r w:rsidRPr="004B6E7E">
        <w:rPr>
          <w:rStyle w:val="CharSectno"/>
        </w:rPr>
        <w:t>202.700</w:t>
      </w:r>
      <w:r w:rsidRPr="00D83589">
        <w:t xml:space="preserve">  Definitions for this Division</w:t>
      </w:r>
      <w:bookmarkEnd w:id="14"/>
    </w:p>
    <w:p w:rsidR="00662BF2" w:rsidRPr="00D83589" w:rsidRDefault="00662BF2" w:rsidP="00662BF2">
      <w:pPr>
        <w:pStyle w:val="subsection"/>
      </w:pPr>
      <w:r w:rsidRPr="00D83589">
        <w:tab/>
      </w:r>
      <w:r w:rsidRPr="00D83589">
        <w:tab/>
        <w:t>In this Division:</w:t>
      </w:r>
    </w:p>
    <w:p w:rsidR="00166277" w:rsidRPr="00D83589" w:rsidRDefault="00166277" w:rsidP="00166277">
      <w:pPr>
        <w:pStyle w:val="Definition"/>
      </w:pPr>
      <w:r w:rsidRPr="00D83589">
        <w:rPr>
          <w:b/>
          <w:i/>
        </w:rPr>
        <w:t>certificate transition period</w:t>
      </w:r>
      <w:r w:rsidRPr="00D83589">
        <w:t xml:space="preserve">: see </w:t>
      </w:r>
      <w:proofErr w:type="spellStart"/>
      <w:r w:rsidR="009B691E" w:rsidRPr="00D83589">
        <w:t>sub</w:t>
      </w:r>
      <w:r w:rsidRPr="00D83589">
        <w:t>regulation</w:t>
      </w:r>
      <w:proofErr w:type="spellEnd"/>
      <w:r w:rsidR="00D83589" w:rsidRPr="00D83589">
        <w:t> </w:t>
      </w:r>
      <w:r w:rsidRPr="00D83589">
        <w:t>202.702</w:t>
      </w:r>
      <w:r w:rsidR="009B691E" w:rsidRPr="00D83589">
        <w:t>(10)</w:t>
      </w:r>
      <w:r w:rsidRPr="00D83589">
        <w:t>.</w:t>
      </w:r>
    </w:p>
    <w:p w:rsidR="00662BF2" w:rsidRPr="00D83589" w:rsidRDefault="00662BF2" w:rsidP="00662BF2">
      <w:pPr>
        <w:pStyle w:val="Definition"/>
      </w:pPr>
      <w:r w:rsidRPr="00D83589">
        <w:rPr>
          <w:b/>
          <w:i/>
        </w:rPr>
        <w:t>commencement time</w:t>
      </w:r>
      <w:r w:rsidRPr="00D83589">
        <w:t xml:space="preserve"> means the time the </w:t>
      </w:r>
      <w:r w:rsidRPr="00D83589">
        <w:rPr>
          <w:i/>
        </w:rPr>
        <w:t>Civil Aviation Safety Amendment (Part</w:t>
      </w:r>
      <w:r w:rsidR="00D83589" w:rsidRPr="00D83589">
        <w:rPr>
          <w:i/>
        </w:rPr>
        <w:t> </w:t>
      </w:r>
      <w:r w:rsidRPr="00D83589">
        <w:rPr>
          <w:i/>
        </w:rPr>
        <w:t>139) Regulations</w:t>
      </w:r>
      <w:r w:rsidR="00D83589" w:rsidRPr="00D83589">
        <w:rPr>
          <w:i/>
        </w:rPr>
        <w:t> </w:t>
      </w:r>
      <w:r w:rsidRPr="00D83589">
        <w:rPr>
          <w:i/>
        </w:rPr>
        <w:t>2019</w:t>
      </w:r>
      <w:r w:rsidRPr="00D83589">
        <w:t xml:space="preserve"> commence.</w:t>
      </w:r>
    </w:p>
    <w:p w:rsidR="00662BF2" w:rsidRPr="00D83589" w:rsidRDefault="00662BF2" w:rsidP="00662BF2">
      <w:pPr>
        <w:pStyle w:val="notetext"/>
      </w:pPr>
      <w:r w:rsidRPr="00D83589">
        <w:t>Note:</w:t>
      </w:r>
      <w:r w:rsidRPr="00D83589">
        <w:tab/>
        <w:t xml:space="preserve">The </w:t>
      </w:r>
      <w:r w:rsidRPr="00D83589">
        <w:rPr>
          <w:i/>
        </w:rPr>
        <w:t>Civil Aviation Safety Amendment (Part</w:t>
      </w:r>
      <w:r w:rsidR="00D83589" w:rsidRPr="00D83589">
        <w:rPr>
          <w:i/>
        </w:rPr>
        <w:t> </w:t>
      </w:r>
      <w:r w:rsidRPr="00D83589">
        <w:rPr>
          <w:i/>
        </w:rPr>
        <w:t>139) Regulations</w:t>
      </w:r>
      <w:r w:rsidR="00D83589" w:rsidRPr="00D83589">
        <w:rPr>
          <w:i/>
        </w:rPr>
        <w:t> </w:t>
      </w:r>
      <w:r w:rsidRPr="00D83589">
        <w:rPr>
          <w:i/>
        </w:rPr>
        <w:t>2019</w:t>
      </w:r>
      <w:r w:rsidRPr="00D83589">
        <w:t xml:space="preserve"> commence on 13</w:t>
      </w:r>
      <w:r w:rsidR="00D83589" w:rsidRPr="00D83589">
        <w:t> </w:t>
      </w:r>
      <w:r w:rsidRPr="00D83589">
        <w:t>August 2020.</w:t>
      </w:r>
    </w:p>
    <w:p w:rsidR="00751879" w:rsidRPr="00D83589" w:rsidRDefault="00751879" w:rsidP="00166277">
      <w:pPr>
        <w:pStyle w:val="Definition"/>
      </w:pPr>
      <w:r w:rsidRPr="00D83589">
        <w:rPr>
          <w:b/>
          <w:i/>
        </w:rPr>
        <w:t>end time</w:t>
      </w:r>
      <w:r w:rsidRPr="00D83589">
        <w:t xml:space="preserve">, for a transitional instrument: see </w:t>
      </w:r>
      <w:proofErr w:type="spellStart"/>
      <w:r w:rsidR="009B691E" w:rsidRPr="00D83589">
        <w:t>sub</w:t>
      </w:r>
      <w:r w:rsidRPr="00D83589">
        <w:t>regulation</w:t>
      </w:r>
      <w:proofErr w:type="spellEnd"/>
      <w:r w:rsidR="00D83589" w:rsidRPr="00D83589">
        <w:t> </w:t>
      </w:r>
      <w:r w:rsidRPr="00D83589">
        <w:t>202.704</w:t>
      </w:r>
      <w:r w:rsidR="009B691E" w:rsidRPr="00D83589">
        <w:t>(3)</w:t>
      </w:r>
      <w:r w:rsidRPr="00D83589">
        <w:t>.</w:t>
      </w:r>
    </w:p>
    <w:p w:rsidR="00166277" w:rsidRPr="00D83589" w:rsidRDefault="00166277" w:rsidP="00166277">
      <w:pPr>
        <w:pStyle w:val="Definition"/>
      </w:pPr>
      <w:r w:rsidRPr="00D83589">
        <w:rPr>
          <w:b/>
          <w:i/>
        </w:rPr>
        <w:t>new manual</w:t>
      </w:r>
      <w:r w:rsidRPr="00D83589">
        <w:t xml:space="preserve">: see </w:t>
      </w:r>
      <w:proofErr w:type="spellStart"/>
      <w:r w:rsidR="009B691E" w:rsidRPr="00D83589">
        <w:t>sub</w:t>
      </w:r>
      <w:r w:rsidRPr="00D83589">
        <w:t>regulation</w:t>
      </w:r>
      <w:proofErr w:type="spellEnd"/>
      <w:r w:rsidR="00D83589" w:rsidRPr="00D83589">
        <w:t> </w:t>
      </w:r>
      <w:r w:rsidRPr="00D83589">
        <w:t>202.702</w:t>
      </w:r>
      <w:r w:rsidR="009B691E" w:rsidRPr="00D83589">
        <w:t>(5)</w:t>
      </w:r>
      <w:r w:rsidRPr="00D83589">
        <w:t>.</w:t>
      </w:r>
    </w:p>
    <w:p w:rsidR="009430B5" w:rsidRPr="00D83589" w:rsidRDefault="009430B5" w:rsidP="009430B5">
      <w:pPr>
        <w:pStyle w:val="Definition"/>
      </w:pPr>
      <w:r w:rsidRPr="00D83589">
        <w:rPr>
          <w:b/>
          <w:i/>
        </w:rPr>
        <w:t>new manual day</w:t>
      </w:r>
      <w:r w:rsidRPr="00D83589">
        <w:t xml:space="preserve">: see </w:t>
      </w:r>
      <w:proofErr w:type="spellStart"/>
      <w:r w:rsidR="009B691E" w:rsidRPr="00D83589">
        <w:t>sub</w:t>
      </w:r>
      <w:r w:rsidRPr="00D83589">
        <w:t>regulation</w:t>
      </w:r>
      <w:proofErr w:type="spellEnd"/>
      <w:r w:rsidR="00D83589" w:rsidRPr="00D83589">
        <w:t> </w:t>
      </w:r>
      <w:r w:rsidRPr="00D83589">
        <w:t>202.702</w:t>
      </w:r>
      <w:r w:rsidR="009B691E" w:rsidRPr="00D83589">
        <w:t>(6)</w:t>
      </w:r>
      <w:r w:rsidRPr="00D83589">
        <w:t>.</w:t>
      </w:r>
    </w:p>
    <w:p w:rsidR="00A37D2F" w:rsidRPr="00D83589" w:rsidRDefault="00A37D2F" w:rsidP="00370130">
      <w:pPr>
        <w:pStyle w:val="Definition"/>
      </w:pPr>
      <w:r w:rsidRPr="00D83589">
        <w:rPr>
          <w:b/>
          <w:i/>
        </w:rPr>
        <w:t>new Part</w:t>
      </w:r>
      <w:r w:rsidR="00D83589" w:rsidRPr="00D83589">
        <w:rPr>
          <w:b/>
          <w:i/>
        </w:rPr>
        <w:t> </w:t>
      </w:r>
      <w:r w:rsidRPr="00D83589">
        <w:rPr>
          <w:b/>
          <w:i/>
        </w:rPr>
        <w:t>139 Manual of Standards</w:t>
      </w:r>
      <w:r w:rsidRPr="00D83589">
        <w:t xml:space="preserve"> means the Part</w:t>
      </w:r>
      <w:r w:rsidR="00D83589" w:rsidRPr="00D83589">
        <w:t> </w:t>
      </w:r>
      <w:r w:rsidRPr="00D83589">
        <w:t xml:space="preserve">139 Manual of </w:t>
      </w:r>
      <w:r w:rsidR="00C037D4" w:rsidRPr="00D83589">
        <w:t>Standards</w:t>
      </w:r>
      <w:r w:rsidRPr="00D83589">
        <w:t>.</w:t>
      </w:r>
    </w:p>
    <w:p w:rsidR="00A37D2F" w:rsidRPr="00D83589" w:rsidRDefault="00A37D2F" w:rsidP="00A37D2F">
      <w:pPr>
        <w:pStyle w:val="notetext"/>
      </w:pPr>
      <w:r w:rsidRPr="00D83589">
        <w:t>Note:</w:t>
      </w:r>
      <w:r w:rsidRPr="00D83589">
        <w:tab/>
        <w:t xml:space="preserve">For the </w:t>
      </w:r>
      <w:r w:rsidRPr="00D83589">
        <w:rPr>
          <w:b/>
          <w:i/>
        </w:rPr>
        <w:t>Part</w:t>
      </w:r>
      <w:r w:rsidR="00D83589" w:rsidRPr="00D83589">
        <w:rPr>
          <w:b/>
          <w:i/>
        </w:rPr>
        <w:t> </w:t>
      </w:r>
      <w:r w:rsidRPr="00D83589">
        <w:rPr>
          <w:b/>
          <w:i/>
        </w:rPr>
        <w:t>139 Manual of Standards</w:t>
      </w:r>
      <w:r w:rsidRPr="00D83589">
        <w:t>, see the Dictionary.</w:t>
      </w:r>
    </w:p>
    <w:p w:rsidR="00370130" w:rsidRPr="00D83589" w:rsidRDefault="000D6EDF" w:rsidP="00370130">
      <w:pPr>
        <w:pStyle w:val="Definition"/>
      </w:pPr>
      <w:r w:rsidRPr="00D83589">
        <w:rPr>
          <w:b/>
          <w:i/>
        </w:rPr>
        <w:t>new Part</w:t>
      </w:r>
      <w:r w:rsidR="00D83589" w:rsidRPr="00D83589">
        <w:rPr>
          <w:b/>
          <w:i/>
        </w:rPr>
        <w:t> </w:t>
      </w:r>
      <w:r w:rsidRPr="00D83589">
        <w:rPr>
          <w:b/>
          <w:i/>
        </w:rPr>
        <w:t>139 Regulations</w:t>
      </w:r>
      <w:r w:rsidR="00370130" w:rsidRPr="00D83589">
        <w:t xml:space="preserve"> means these Regulations as amended by the </w:t>
      </w:r>
      <w:r w:rsidR="00E20CF8" w:rsidRPr="00D83589">
        <w:rPr>
          <w:i/>
        </w:rPr>
        <w:t>Civil Aviation Safety Amendment (Part</w:t>
      </w:r>
      <w:r w:rsidR="00D83589" w:rsidRPr="00D83589">
        <w:rPr>
          <w:i/>
        </w:rPr>
        <w:t> </w:t>
      </w:r>
      <w:r w:rsidR="00E20CF8" w:rsidRPr="00D83589">
        <w:rPr>
          <w:i/>
        </w:rPr>
        <w:t>139) Regulations</w:t>
      </w:r>
      <w:r w:rsidR="00D83589" w:rsidRPr="00D83589">
        <w:rPr>
          <w:i/>
        </w:rPr>
        <w:t> </w:t>
      </w:r>
      <w:r w:rsidR="00E20CF8" w:rsidRPr="00D83589">
        <w:rPr>
          <w:i/>
        </w:rPr>
        <w:t>2019</w:t>
      </w:r>
      <w:r w:rsidR="00370130" w:rsidRPr="00D83589">
        <w:t>.</w:t>
      </w:r>
    </w:p>
    <w:p w:rsidR="000D6EDF" w:rsidRPr="00D83589" w:rsidRDefault="000D6EDF" w:rsidP="000D6EDF">
      <w:pPr>
        <w:pStyle w:val="notetext"/>
      </w:pPr>
      <w:r w:rsidRPr="00D83589">
        <w:t>Note:</w:t>
      </w:r>
      <w:r w:rsidRPr="00D83589">
        <w:tab/>
        <w:t xml:space="preserve">The </w:t>
      </w:r>
      <w:r w:rsidRPr="00D83589">
        <w:rPr>
          <w:i/>
        </w:rPr>
        <w:t>Civil Aviation Safety Amendment (Part</w:t>
      </w:r>
      <w:r w:rsidR="00D83589" w:rsidRPr="00D83589">
        <w:rPr>
          <w:i/>
        </w:rPr>
        <w:t> </w:t>
      </w:r>
      <w:r w:rsidRPr="00D83589">
        <w:rPr>
          <w:i/>
        </w:rPr>
        <w:t>139) Regulations</w:t>
      </w:r>
      <w:r w:rsidR="00D83589" w:rsidRPr="00D83589">
        <w:rPr>
          <w:i/>
        </w:rPr>
        <w:t> </w:t>
      </w:r>
      <w:r w:rsidRPr="00D83589">
        <w:rPr>
          <w:i/>
        </w:rPr>
        <w:t>2019</w:t>
      </w:r>
      <w:r w:rsidRPr="00D83589">
        <w:t xml:space="preserve"> amended these Regulations to repeal Subparts 139.A to 139.F of Part</w:t>
      </w:r>
      <w:r w:rsidR="00D83589" w:rsidRPr="00D83589">
        <w:t> </w:t>
      </w:r>
      <w:r w:rsidRPr="00D83589">
        <w:t>139 and substitute new Subparts 139.A to 139.E.</w:t>
      </w:r>
    </w:p>
    <w:p w:rsidR="0026110D" w:rsidRPr="00D83589" w:rsidRDefault="0026110D" w:rsidP="00CE6822">
      <w:pPr>
        <w:pStyle w:val="Definition"/>
      </w:pPr>
      <w:r w:rsidRPr="00D83589">
        <w:rPr>
          <w:b/>
          <w:i/>
        </w:rPr>
        <w:t xml:space="preserve">old </w:t>
      </w:r>
      <w:r w:rsidR="00A37D2F" w:rsidRPr="00D83589">
        <w:rPr>
          <w:b/>
          <w:i/>
        </w:rPr>
        <w:t>Part</w:t>
      </w:r>
      <w:r w:rsidR="00D83589" w:rsidRPr="00D83589">
        <w:rPr>
          <w:b/>
          <w:i/>
        </w:rPr>
        <w:t> </w:t>
      </w:r>
      <w:r w:rsidR="00A37D2F" w:rsidRPr="00D83589">
        <w:rPr>
          <w:b/>
          <w:i/>
        </w:rPr>
        <w:t xml:space="preserve">139 </w:t>
      </w:r>
      <w:r w:rsidRPr="00D83589">
        <w:rPr>
          <w:b/>
          <w:i/>
        </w:rPr>
        <w:t>Manual of Standards</w:t>
      </w:r>
      <w:r w:rsidRPr="00D83589">
        <w:t xml:space="preserve"> means the </w:t>
      </w:r>
      <w:r w:rsidRPr="00D83589">
        <w:rPr>
          <w:i/>
        </w:rPr>
        <w:t>Manual of Standards Part</w:t>
      </w:r>
      <w:r w:rsidR="00D83589" w:rsidRPr="00D83589">
        <w:rPr>
          <w:i/>
        </w:rPr>
        <w:t> </w:t>
      </w:r>
      <w:r w:rsidRPr="00D83589">
        <w:rPr>
          <w:i/>
        </w:rPr>
        <w:t>139—Aerodromes</w:t>
      </w:r>
      <w:r w:rsidR="00CE01ED" w:rsidRPr="00D83589">
        <w:t xml:space="preserve">, as in force </w:t>
      </w:r>
      <w:r w:rsidR="00B241EC" w:rsidRPr="00D83589">
        <w:t>immediately before</w:t>
      </w:r>
      <w:r w:rsidRPr="00D83589">
        <w:t xml:space="preserve"> the commencement time.</w:t>
      </w:r>
    </w:p>
    <w:p w:rsidR="00534840" w:rsidRPr="00D83589" w:rsidRDefault="000D6EDF" w:rsidP="00534840">
      <w:pPr>
        <w:pStyle w:val="Definition"/>
      </w:pPr>
      <w:r w:rsidRPr="00D83589">
        <w:rPr>
          <w:b/>
          <w:i/>
        </w:rPr>
        <w:t>old Part</w:t>
      </w:r>
      <w:r w:rsidR="00D83589" w:rsidRPr="00D83589">
        <w:rPr>
          <w:b/>
          <w:i/>
        </w:rPr>
        <w:t> </w:t>
      </w:r>
      <w:r w:rsidRPr="00D83589">
        <w:rPr>
          <w:b/>
          <w:i/>
        </w:rPr>
        <w:t>139 Regulations</w:t>
      </w:r>
      <w:r w:rsidR="00534840" w:rsidRPr="00D83589">
        <w:t xml:space="preserve"> means these Regulations as in force immediately before the commencement time.</w:t>
      </w:r>
    </w:p>
    <w:p w:rsidR="000D6EDF" w:rsidRPr="00D83589" w:rsidRDefault="000D6EDF" w:rsidP="000D6EDF">
      <w:pPr>
        <w:pStyle w:val="notetext"/>
      </w:pPr>
      <w:r w:rsidRPr="00D83589">
        <w:t>Note:</w:t>
      </w:r>
      <w:r w:rsidRPr="00D83589">
        <w:tab/>
        <w:t>These Regulations as so in force included Part</w:t>
      </w:r>
      <w:r w:rsidR="00D83589" w:rsidRPr="00D83589">
        <w:t> </w:t>
      </w:r>
      <w:r w:rsidRPr="00D83589">
        <w:t>139 as in force immediately before the commencement time.</w:t>
      </w:r>
    </w:p>
    <w:p w:rsidR="00166277" w:rsidRPr="00D83589" w:rsidRDefault="00166277" w:rsidP="00166277">
      <w:pPr>
        <w:pStyle w:val="Definition"/>
      </w:pPr>
      <w:r w:rsidRPr="00D83589">
        <w:rPr>
          <w:b/>
          <w:i/>
        </w:rPr>
        <w:t>transitional aerodrome certificate</w:t>
      </w:r>
      <w:r w:rsidRPr="00D83589">
        <w:t xml:space="preserve">: see </w:t>
      </w:r>
      <w:proofErr w:type="spellStart"/>
      <w:r w:rsidR="009B691E" w:rsidRPr="00D83589">
        <w:t>sub</w:t>
      </w:r>
      <w:r w:rsidRPr="00D83589">
        <w:t>regulation</w:t>
      </w:r>
      <w:proofErr w:type="spellEnd"/>
      <w:r w:rsidR="00D83589" w:rsidRPr="00D83589">
        <w:t> </w:t>
      </w:r>
      <w:r w:rsidRPr="00D83589">
        <w:t>202.701</w:t>
      </w:r>
      <w:r w:rsidR="009B691E" w:rsidRPr="00D83589">
        <w:t>(1)</w:t>
      </w:r>
      <w:r w:rsidRPr="00D83589">
        <w:t>.</w:t>
      </w:r>
    </w:p>
    <w:p w:rsidR="00751879" w:rsidRPr="00D83589" w:rsidRDefault="00751879" w:rsidP="00166277">
      <w:pPr>
        <w:pStyle w:val="Definition"/>
      </w:pPr>
      <w:r w:rsidRPr="00D83589">
        <w:rPr>
          <w:b/>
          <w:i/>
        </w:rPr>
        <w:t>transitional instrument</w:t>
      </w:r>
      <w:r w:rsidRPr="00D83589">
        <w:t xml:space="preserve">: see </w:t>
      </w:r>
      <w:proofErr w:type="spellStart"/>
      <w:r w:rsidR="009B691E" w:rsidRPr="00D83589">
        <w:t>sub</w:t>
      </w:r>
      <w:r w:rsidRPr="00D83589">
        <w:t>regulation</w:t>
      </w:r>
      <w:proofErr w:type="spellEnd"/>
      <w:r w:rsidR="00D83589" w:rsidRPr="00D83589">
        <w:t> </w:t>
      </w:r>
      <w:r w:rsidRPr="00D83589">
        <w:t>202.704</w:t>
      </w:r>
      <w:r w:rsidR="009B691E" w:rsidRPr="00D83589">
        <w:t>(1)</w:t>
      </w:r>
      <w:r w:rsidRPr="00D83589">
        <w:t>.</w:t>
      </w:r>
    </w:p>
    <w:p w:rsidR="00322B02" w:rsidRPr="00D83589" w:rsidRDefault="00322B02" w:rsidP="004A7556">
      <w:pPr>
        <w:pStyle w:val="ActHead5"/>
      </w:pPr>
      <w:bookmarkStart w:id="15" w:name="_Toc40176859"/>
      <w:r w:rsidRPr="004B6E7E">
        <w:rPr>
          <w:rStyle w:val="CharSectno"/>
        </w:rPr>
        <w:t>202.</w:t>
      </w:r>
      <w:r w:rsidR="00073C84" w:rsidRPr="004B6E7E">
        <w:rPr>
          <w:rStyle w:val="CharSectno"/>
        </w:rPr>
        <w:t>701</w:t>
      </w:r>
      <w:r w:rsidRPr="00D83589">
        <w:t xml:space="preserve">  Transitional </w:t>
      </w:r>
      <w:r w:rsidR="00C51E11" w:rsidRPr="00D83589">
        <w:t xml:space="preserve">aerodrome </w:t>
      </w:r>
      <w:r w:rsidRPr="00D83589">
        <w:t>certificates</w:t>
      </w:r>
      <w:bookmarkEnd w:id="15"/>
    </w:p>
    <w:p w:rsidR="00C51E11" w:rsidRPr="00D83589" w:rsidRDefault="00C51E11" w:rsidP="00C51E11">
      <w:pPr>
        <w:pStyle w:val="SubsectionHead"/>
      </w:pPr>
      <w:r w:rsidRPr="00D83589">
        <w:t xml:space="preserve">What is a </w:t>
      </w:r>
      <w:r w:rsidRPr="00D83589">
        <w:rPr>
          <w:b/>
        </w:rPr>
        <w:t>transitional aerodrome certificate</w:t>
      </w:r>
      <w:r w:rsidRPr="00D83589">
        <w:t>?</w:t>
      </w:r>
    </w:p>
    <w:p w:rsidR="00C51E11" w:rsidRPr="00D83589" w:rsidRDefault="00C51E11" w:rsidP="00C51E11">
      <w:pPr>
        <w:pStyle w:val="subsection"/>
      </w:pPr>
      <w:r w:rsidRPr="00D83589">
        <w:tab/>
        <w:t>(1)</w:t>
      </w:r>
      <w:r w:rsidRPr="00D83589">
        <w:tab/>
      </w:r>
      <w:r w:rsidR="00166277" w:rsidRPr="00D83589">
        <w:t>Each of the</w:t>
      </w:r>
      <w:r w:rsidR="006F29B0" w:rsidRPr="00D83589">
        <w:t xml:space="preserve"> following </w:t>
      </w:r>
      <w:r w:rsidR="00166277" w:rsidRPr="00D83589">
        <w:t>is a</w:t>
      </w:r>
      <w:r w:rsidR="006F29B0" w:rsidRPr="00D83589">
        <w:t xml:space="preserve"> </w:t>
      </w:r>
      <w:r w:rsidR="006F29B0" w:rsidRPr="00D83589">
        <w:rPr>
          <w:b/>
          <w:i/>
        </w:rPr>
        <w:t>transitional aerodrome certificate</w:t>
      </w:r>
      <w:r w:rsidR="006F29B0" w:rsidRPr="00D83589">
        <w:t>:</w:t>
      </w:r>
    </w:p>
    <w:p w:rsidR="006F29B0" w:rsidRPr="00D83589" w:rsidRDefault="006F29B0" w:rsidP="006F29B0">
      <w:pPr>
        <w:pStyle w:val="paragraph"/>
      </w:pPr>
      <w:r w:rsidRPr="00D83589">
        <w:tab/>
        <w:t>(a)</w:t>
      </w:r>
      <w:r w:rsidRPr="00D83589">
        <w:tab/>
        <w:t xml:space="preserve">an aerodrome certificate continued in force under </w:t>
      </w:r>
      <w:proofErr w:type="spellStart"/>
      <w:r w:rsidRPr="00D83589">
        <w:t>subregulation</w:t>
      </w:r>
      <w:proofErr w:type="spellEnd"/>
      <w:r w:rsidR="00D83589" w:rsidRPr="00D83589">
        <w:t> </w:t>
      </w:r>
      <w:r w:rsidRPr="00D83589">
        <w:t>(2);</w:t>
      </w:r>
    </w:p>
    <w:p w:rsidR="006F29B0" w:rsidRPr="00D83589" w:rsidRDefault="006F29B0" w:rsidP="006F29B0">
      <w:pPr>
        <w:pStyle w:val="paragraph"/>
      </w:pPr>
      <w:r w:rsidRPr="00D83589">
        <w:tab/>
        <w:t>(b)</w:t>
      </w:r>
      <w:r w:rsidRPr="00D83589">
        <w:tab/>
        <w:t xml:space="preserve">an aerodrome certificate granted as mentioned in </w:t>
      </w:r>
      <w:r w:rsidR="00D83589" w:rsidRPr="00D83589">
        <w:t>paragraph (</w:t>
      </w:r>
      <w:r w:rsidRPr="00D83589">
        <w:t>3)(b);</w:t>
      </w:r>
    </w:p>
    <w:p w:rsidR="006F29B0" w:rsidRPr="00D83589" w:rsidRDefault="006F29B0" w:rsidP="006F29B0">
      <w:pPr>
        <w:pStyle w:val="paragraph"/>
      </w:pPr>
      <w:r w:rsidRPr="00D83589">
        <w:tab/>
        <w:t>(c)</w:t>
      </w:r>
      <w:r w:rsidRPr="00D83589">
        <w:tab/>
        <w:t xml:space="preserve">an aerodrome certificate taken to have been granted as mentioned in </w:t>
      </w:r>
      <w:proofErr w:type="spellStart"/>
      <w:r w:rsidRPr="00D83589">
        <w:t>subregulation</w:t>
      </w:r>
      <w:proofErr w:type="spellEnd"/>
      <w:r w:rsidR="00D83589" w:rsidRPr="00D83589">
        <w:t> </w:t>
      </w:r>
      <w:r w:rsidRPr="00D83589">
        <w:t>(4);</w:t>
      </w:r>
    </w:p>
    <w:p w:rsidR="006F29B0" w:rsidRPr="00D83589" w:rsidRDefault="006F29B0" w:rsidP="006F29B0">
      <w:pPr>
        <w:pStyle w:val="paragraph"/>
      </w:pPr>
      <w:r w:rsidRPr="00D83589">
        <w:tab/>
        <w:t>(d)</w:t>
      </w:r>
      <w:r w:rsidRPr="00D83589">
        <w:tab/>
        <w:t xml:space="preserve">an aerodrome certificate granted under </w:t>
      </w:r>
      <w:r w:rsidR="00D83589" w:rsidRPr="00D83589">
        <w:t>paragraph (</w:t>
      </w:r>
      <w:r w:rsidRPr="00D83589">
        <w:t>5)(</w:t>
      </w:r>
      <w:r w:rsidR="00207B84" w:rsidRPr="00D83589">
        <w:t>b</w:t>
      </w:r>
      <w:r w:rsidRPr="00D83589">
        <w:t>).</w:t>
      </w:r>
    </w:p>
    <w:p w:rsidR="00322B02" w:rsidRPr="00D83589" w:rsidRDefault="006F29B0" w:rsidP="00322B02">
      <w:pPr>
        <w:pStyle w:val="SubsectionHead"/>
      </w:pPr>
      <w:r w:rsidRPr="00D83589">
        <w:t>Certified aerodromes</w:t>
      </w:r>
    </w:p>
    <w:p w:rsidR="00C51E11" w:rsidRPr="00D83589" w:rsidRDefault="00322B02" w:rsidP="00073C84">
      <w:pPr>
        <w:pStyle w:val="subsection"/>
      </w:pPr>
      <w:r w:rsidRPr="00D83589">
        <w:tab/>
        <w:t>(</w:t>
      </w:r>
      <w:r w:rsidR="00C51E11" w:rsidRPr="00D83589">
        <w:t>2</w:t>
      </w:r>
      <w:r w:rsidRPr="00D83589">
        <w:t>)</w:t>
      </w:r>
      <w:r w:rsidRPr="00D83589">
        <w:tab/>
        <w:t xml:space="preserve">If, immediately before the commencement time, the operator of an aerodrome was the holder of an aerodrome certificate for the aerodrome, </w:t>
      </w:r>
      <w:r w:rsidR="005E6E06" w:rsidRPr="00D83589">
        <w:t xml:space="preserve">the certificate continues in force as if it </w:t>
      </w:r>
      <w:r w:rsidR="00073C84" w:rsidRPr="00D83589">
        <w:t>had been</w:t>
      </w:r>
      <w:r w:rsidR="005E6E06" w:rsidRPr="00D83589">
        <w:t xml:space="preserve"> granted </w:t>
      </w:r>
      <w:r w:rsidR="00C20F03" w:rsidRPr="00D83589">
        <w:t xml:space="preserve">to the operator </w:t>
      </w:r>
      <w:r w:rsidR="005E6E06" w:rsidRPr="00D83589">
        <w:t xml:space="preserve">under </w:t>
      </w:r>
      <w:r w:rsidR="00073C84" w:rsidRPr="00D83589">
        <w:t>regulation</w:t>
      </w:r>
      <w:r w:rsidR="00D83589" w:rsidRPr="00D83589">
        <w:t> </w:t>
      </w:r>
      <w:r w:rsidR="00073C84" w:rsidRPr="00D83589">
        <w:t xml:space="preserve">139.030 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="00073C84" w:rsidRPr="00D83589">
        <w:t>, subject to regulation</w:t>
      </w:r>
      <w:r w:rsidR="00D83589" w:rsidRPr="00D83589">
        <w:t> </w:t>
      </w:r>
      <w:r w:rsidR="00073C84" w:rsidRPr="00D83589">
        <w:t>202.702.</w:t>
      </w:r>
    </w:p>
    <w:p w:rsidR="00073C84" w:rsidRPr="00D83589" w:rsidRDefault="00073C84" w:rsidP="00073C84">
      <w:pPr>
        <w:pStyle w:val="subsection"/>
      </w:pPr>
      <w:r w:rsidRPr="00D83589">
        <w:tab/>
        <w:t>(3)</w:t>
      </w:r>
      <w:r w:rsidRPr="00D83589">
        <w:tab/>
        <w:t>If, before the commencement time, a person had made an application</w:t>
      </w:r>
      <w:r w:rsidR="0057362E" w:rsidRPr="00D83589">
        <w:t xml:space="preserve"> </w:t>
      </w:r>
      <w:r w:rsidR="005C725A" w:rsidRPr="00D83589">
        <w:t>in accordance with</w:t>
      </w:r>
      <w:r w:rsidR="0057362E" w:rsidRPr="00D83589">
        <w:t xml:space="preserve"> regulation</w:t>
      </w:r>
      <w:r w:rsidR="00D83589" w:rsidRPr="00D83589">
        <w:t> </w:t>
      </w:r>
      <w:r w:rsidR="0057362E" w:rsidRPr="00D83589">
        <w:t>139.045</w:t>
      </w:r>
      <w:r w:rsidR="00FD0B53" w:rsidRPr="00D83589">
        <w:t xml:space="preserve"> </w:t>
      </w:r>
      <w:r w:rsidR="00CE6822" w:rsidRPr="00D83589">
        <w:t xml:space="preserve">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Pr="00D83589">
        <w:t xml:space="preserve"> for an aerodrome certificate, but </w:t>
      </w:r>
      <w:r w:rsidR="00514A3C" w:rsidRPr="00D83589">
        <w:t>CASA</w:t>
      </w:r>
      <w:r w:rsidRPr="00D83589">
        <w:t xml:space="preserve"> had </w:t>
      </w:r>
      <w:r w:rsidR="00514A3C" w:rsidRPr="00D83589">
        <w:t>not made a decision on the application</w:t>
      </w:r>
      <w:r w:rsidR="0057362E" w:rsidRPr="00D83589">
        <w:t xml:space="preserve"> immediately before that time</w:t>
      </w:r>
      <w:r w:rsidRPr="00D83589">
        <w:t>:</w:t>
      </w:r>
    </w:p>
    <w:p w:rsidR="00073C84" w:rsidRPr="00D83589" w:rsidRDefault="00073C84" w:rsidP="00073C84">
      <w:pPr>
        <w:pStyle w:val="paragraph"/>
      </w:pPr>
      <w:r w:rsidRPr="00D83589">
        <w:tab/>
        <w:t>(a)</w:t>
      </w:r>
      <w:r w:rsidRPr="00D83589">
        <w:tab/>
        <w:t>Subpart 139.B</w:t>
      </w:r>
      <w:r w:rsidR="00CE6822" w:rsidRPr="00D83589">
        <w:t xml:space="preserve"> 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="0026110D" w:rsidRPr="00D83589">
        <w:t xml:space="preserve">, and the old </w:t>
      </w:r>
      <w:r w:rsidR="00A37D2F" w:rsidRPr="00D83589">
        <w:t>Part</w:t>
      </w:r>
      <w:r w:rsidR="00D83589" w:rsidRPr="00D83589">
        <w:t> </w:t>
      </w:r>
      <w:r w:rsidR="00A37D2F" w:rsidRPr="00D83589">
        <w:t xml:space="preserve">139 </w:t>
      </w:r>
      <w:r w:rsidR="0026110D" w:rsidRPr="00D83589">
        <w:t>Manual of Standards</w:t>
      </w:r>
      <w:r w:rsidRPr="00D83589">
        <w:t xml:space="preserve">, continue to apply in relation to the application and </w:t>
      </w:r>
      <w:proofErr w:type="spellStart"/>
      <w:r w:rsidRPr="00D83589">
        <w:t>CASA’s</w:t>
      </w:r>
      <w:proofErr w:type="spellEnd"/>
      <w:r w:rsidRPr="00D83589">
        <w:t xml:space="preserve"> decision on the application; and</w:t>
      </w:r>
    </w:p>
    <w:p w:rsidR="00073C84" w:rsidRPr="00D83589" w:rsidRDefault="00073C84" w:rsidP="00073C84">
      <w:pPr>
        <w:pStyle w:val="paragraph"/>
      </w:pPr>
      <w:r w:rsidRPr="00D83589">
        <w:tab/>
        <w:t>(b)</w:t>
      </w:r>
      <w:r w:rsidRPr="00D83589">
        <w:tab/>
        <w:t>CASA may grant an aerodrome certificate for the aerodrome to the person accordingly under regulation</w:t>
      </w:r>
      <w:r w:rsidR="00D83589" w:rsidRPr="00D83589">
        <w:t> </w:t>
      </w:r>
      <w:r w:rsidRPr="00D83589">
        <w:t xml:space="preserve">139.050 </w:t>
      </w:r>
      <w:r w:rsidR="00CE6822" w:rsidRPr="00D83589">
        <w:t xml:space="preserve">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Pr="00D83589">
        <w:t>; and</w:t>
      </w:r>
    </w:p>
    <w:p w:rsidR="00073C84" w:rsidRPr="00D83589" w:rsidRDefault="00073C84" w:rsidP="00073C84">
      <w:pPr>
        <w:pStyle w:val="paragraph"/>
      </w:pPr>
      <w:r w:rsidRPr="00D83589">
        <w:tab/>
        <w:t>(c)</w:t>
      </w:r>
      <w:r w:rsidRPr="00D83589">
        <w:tab/>
        <w:t xml:space="preserve">an aerodrome certificate granted </w:t>
      </w:r>
      <w:r w:rsidR="00C20F03" w:rsidRPr="00D83589">
        <w:t xml:space="preserve">to the person </w:t>
      </w:r>
      <w:r w:rsidRPr="00D83589">
        <w:t xml:space="preserve">as mentioned in </w:t>
      </w:r>
      <w:r w:rsidR="00D83589" w:rsidRPr="00D83589">
        <w:t>paragraph (</w:t>
      </w:r>
      <w:r w:rsidRPr="00D83589">
        <w:t>b) has effect as if it had been granted under regulation</w:t>
      </w:r>
      <w:r w:rsidR="00D83589" w:rsidRPr="00D83589">
        <w:t> </w:t>
      </w:r>
      <w:r w:rsidRPr="00D83589">
        <w:t xml:space="preserve">139.030 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>, subject to regulation</w:t>
      </w:r>
      <w:r w:rsidR="00D83589" w:rsidRPr="00D83589">
        <w:t> </w:t>
      </w:r>
      <w:r w:rsidRPr="00D83589">
        <w:t>202.702.</w:t>
      </w:r>
    </w:p>
    <w:p w:rsidR="00C51E11" w:rsidRPr="00D83589" w:rsidRDefault="006F29B0" w:rsidP="00C51E11">
      <w:pPr>
        <w:pStyle w:val="SubsectionHead"/>
      </w:pPr>
      <w:r w:rsidRPr="00D83589">
        <w:t>Registered</w:t>
      </w:r>
      <w:r w:rsidR="00C51E11" w:rsidRPr="00D83589">
        <w:t xml:space="preserve"> aerodromes</w:t>
      </w:r>
    </w:p>
    <w:p w:rsidR="0057362E" w:rsidRPr="00D83589" w:rsidRDefault="00C51E11" w:rsidP="0057362E">
      <w:pPr>
        <w:pStyle w:val="subsection"/>
      </w:pPr>
      <w:r w:rsidRPr="00D83589">
        <w:tab/>
        <w:t>(4)</w:t>
      </w:r>
      <w:r w:rsidRPr="00D83589">
        <w:tab/>
      </w:r>
      <w:r w:rsidR="0057362E" w:rsidRPr="00D83589">
        <w:t>If, immediately before the commencement time, a registration under regulation</w:t>
      </w:r>
      <w:r w:rsidR="00D83589" w:rsidRPr="00D83589">
        <w:t> </w:t>
      </w:r>
      <w:r w:rsidR="0057362E" w:rsidRPr="00D83589">
        <w:t xml:space="preserve">139.265 </w:t>
      </w:r>
      <w:r w:rsidR="00CE6822" w:rsidRPr="00D83589">
        <w:t xml:space="preserve">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="00CE6822" w:rsidRPr="00D83589">
        <w:t xml:space="preserve"> </w:t>
      </w:r>
      <w:r w:rsidR="0057362E" w:rsidRPr="00D83589">
        <w:t>was in force for an aerodrome, an aerodrome certificate for the aerodrome is taken to have been granted to the operator of the aerodrome under regulation</w:t>
      </w:r>
      <w:r w:rsidR="00D83589" w:rsidRPr="00D83589">
        <w:t> </w:t>
      </w:r>
      <w:r w:rsidR="0057362E" w:rsidRPr="00D83589">
        <w:t xml:space="preserve">139.030 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="0057362E" w:rsidRPr="00D83589">
        <w:t>, subject to regulation</w:t>
      </w:r>
      <w:r w:rsidR="00D83589" w:rsidRPr="00D83589">
        <w:t> </w:t>
      </w:r>
      <w:r w:rsidR="0057362E" w:rsidRPr="00D83589">
        <w:t>202.702.</w:t>
      </w:r>
    </w:p>
    <w:p w:rsidR="0057362E" w:rsidRPr="00D83589" w:rsidRDefault="0057362E" w:rsidP="0057362E">
      <w:pPr>
        <w:pStyle w:val="subsection"/>
      </w:pPr>
      <w:r w:rsidRPr="00D83589">
        <w:tab/>
        <w:t>(5)</w:t>
      </w:r>
      <w:r w:rsidRPr="00D83589">
        <w:tab/>
        <w:t xml:space="preserve">If, before the commencement time, a person had made an application </w:t>
      </w:r>
      <w:r w:rsidR="005C725A" w:rsidRPr="00D83589">
        <w:t>in accordance with</w:t>
      </w:r>
      <w:r w:rsidRPr="00D83589">
        <w:t xml:space="preserve"> regulation</w:t>
      </w:r>
      <w:r w:rsidR="00D83589" w:rsidRPr="00D83589">
        <w:t> </w:t>
      </w:r>
      <w:r w:rsidRPr="00D83589">
        <w:t>139.260</w:t>
      </w:r>
      <w:r w:rsidR="00CE6822" w:rsidRPr="00D83589">
        <w:t xml:space="preserve"> 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="005C725A" w:rsidRPr="00D83589">
        <w:t xml:space="preserve"> for the registration of an aerodrome</w:t>
      </w:r>
      <w:r w:rsidRPr="00D83589">
        <w:t xml:space="preserve">, but </w:t>
      </w:r>
      <w:r w:rsidR="00514A3C" w:rsidRPr="00D83589">
        <w:t>CASA had not made a decision on the application</w:t>
      </w:r>
      <w:r w:rsidRPr="00D83589">
        <w:t xml:space="preserve"> immediately before that time:</w:t>
      </w:r>
    </w:p>
    <w:p w:rsidR="00390050" w:rsidRPr="00D83589" w:rsidRDefault="00390050" w:rsidP="00390050">
      <w:pPr>
        <w:pStyle w:val="paragraph"/>
      </w:pPr>
      <w:r w:rsidRPr="00D83589">
        <w:tab/>
        <w:t>(a)</w:t>
      </w:r>
      <w:r w:rsidRPr="00D83589">
        <w:tab/>
        <w:t>Subpart 139.C of the old Part</w:t>
      </w:r>
      <w:r w:rsidR="00D83589" w:rsidRPr="00D83589">
        <w:t> </w:t>
      </w:r>
      <w:r w:rsidRPr="00D83589">
        <w:t>139 Regulations, and the old Part</w:t>
      </w:r>
      <w:r w:rsidR="00D83589" w:rsidRPr="00D83589">
        <w:t> </w:t>
      </w:r>
      <w:r w:rsidRPr="00D83589">
        <w:t>139 Manual of Standards, continue to apply</w:t>
      </w:r>
      <w:r w:rsidR="00F66851" w:rsidRPr="00D83589">
        <w:t xml:space="preserve"> in relation to </w:t>
      </w:r>
      <w:proofErr w:type="spellStart"/>
      <w:r w:rsidR="00F66851" w:rsidRPr="00D83589">
        <w:t>CASA’s</w:t>
      </w:r>
      <w:proofErr w:type="spellEnd"/>
      <w:r w:rsidR="00F66851" w:rsidRPr="00D83589">
        <w:t xml:space="preserve"> consideration of the application</w:t>
      </w:r>
      <w:r w:rsidRPr="00D83589">
        <w:t>; and</w:t>
      </w:r>
    </w:p>
    <w:p w:rsidR="0057362E" w:rsidRPr="00D83589" w:rsidRDefault="0057362E" w:rsidP="0057362E">
      <w:pPr>
        <w:pStyle w:val="paragraph"/>
      </w:pPr>
      <w:r w:rsidRPr="00D83589">
        <w:tab/>
        <w:t>(</w:t>
      </w:r>
      <w:r w:rsidR="00390050" w:rsidRPr="00D83589">
        <w:t>b</w:t>
      </w:r>
      <w:r w:rsidRPr="00D83589">
        <w:t>)</w:t>
      </w:r>
      <w:r w:rsidRPr="00D83589">
        <w:tab/>
      </w:r>
      <w:r w:rsidR="00F66851" w:rsidRPr="00D83589">
        <w:t>if CASA is satisfied that the application is in accordance with the old Part</w:t>
      </w:r>
      <w:r w:rsidR="00D83589" w:rsidRPr="00D83589">
        <w:t> </w:t>
      </w:r>
      <w:r w:rsidR="00F66851" w:rsidRPr="00D83589">
        <w:t xml:space="preserve">139 Regulations, </w:t>
      </w:r>
      <w:r w:rsidR="005C725A" w:rsidRPr="00D83589">
        <w:t xml:space="preserve">CASA </w:t>
      </w:r>
      <w:r w:rsidR="00CE6822" w:rsidRPr="00D83589">
        <w:t>must</w:t>
      </w:r>
      <w:r w:rsidR="005C725A" w:rsidRPr="00D83589">
        <w:t xml:space="preserve"> grant an aerodrome certificate for the aerodrome to the applicant</w:t>
      </w:r>
      <w:r w:rsidR="006F29B0" w:rsidRPr="00D83589">
        <w:t>; and</w:t>
      </w:r>
    </w:p>
    <w:p w:rsidR="0057362E" w:rsidRPr="00D83589" w:rsidRDefault="0057362E" w:rsidP="0057362E">
      <w:pPr>
        <w:pStyle w:val="paragraph"/>
      </w:pPr>
      <w:r w:rsidRPr="00D83589">
        <w:tab/>
        <w:t>(</w:t>
      </w:r>
      <w:r w:rsidR="00390050" w:rsidRPr="00D83589">
        <w:t>c</w:t>
      </w:r>
      <w:r w:rsidRPr="00D83589">
        <w:t>)</w:t>
      </w:r>
      <w:r w:rsidRPr="00D83589">
        <w:tab/>
        <w:t>an aerodrome certificate granted</w:t>
      </w:r>
      <w:r w:rsidR="006F29B0" w:rsidRPr="00D83589">
        <w:t xml:space="preserve"> under</w:t>
      </w:r>
      <w:r w:rsidRPr="00D83589">
        <w:t xml:space="preserve"> </w:t>
      </w:r>
      <w:r w:rsidR="00D83589" w:rsidRPr="00D83589">
        <w:t>paragraph (</w:t>
      </w:r>
      <w:r w:rsidR="00390050" w:rsidRPr="00D83589">
        <w:t>b</w:t>
      </w:r>
      <w:r w:rsidRPr="00D83589">
        <w:t>) has effect as if it had been granted under regulation</w:t>
      </w:r>
      <w:r w:rsidR="00D83589" w:rsidRPr="00D83589">
        <w:t> </w:t>
      </w:r>
      <w:r w:rsidRPr="00D83589">
        <w:t xml:space="preserve">139.030 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>, subject to regulation</w:t>
      </w:r>
      <w:r w:rsidR="00D83589" w:rsidRPr="00D83589">
        <w:t> </w:t>
      </w:r>
      <w:r w:rsidRPr="00D83589">
        <w:t>202.702.</w:t>
      </w:r>
    </w:p>
    <w:p w:rsidR="004A7556" w:rsidRPr="00D83589" w:rsidRDefault="004A7556" w:rsidP="004A7556">
      <w:pPr>
        <w:pStyle w:val="ActHead5"/>
      </w:pPr>
      <w:bookmarkStart w:id="16" w:name="_Toc40176860"/>
      <w:r w:rsidRPr="004B6E7E">
        <w:rPr>
          <w:rStyle w:val="CharSectno"/>
        </w:rPr>
        <w:t>202.70</w:t>
      </w:r>
      <w:r w:rsidR="006D12A0" w:rsidRPr="004B6E7E">
        <w:rPr>
          <w:rStyle w:val="CharSectno"/>
        </w:rPr>
        <w:t>2</w:t>
      </w:r>
      <w:r w:rsidRPr="00D83589">
        <w:t xml:space="preserve">  </w:t>
      </w:r>
      <w:r w:rsidR="00CA4455" w:rsidRPr="00D83589">
        <w:t>Transitional aerodrome certificates—effect</w:t>
      </w:r>
      <w:bookmarkEnd w:id="16"/>
    </w:p>
    <w:p w:rsidR="006F67F2" w:rsidRPr="00D83589" w:rsidRDefault="006F67F2" w:rsidP="0085689F">
      <w:pPr>
        <w:pStyle w:val="SubsectionHead"/>
      </w:pPr>
      <w:r w:rsidRPr="00D83589">
        <w:t>Scope</w:t>
      </w:r>
    </w:p>
    <w:p w:rsidR="006F67F2" w:rsidRPr="00D83589" w:rsidRDefault="006F67F2" w:rsidP="006F67F2">
      <w:pPr>
        <w:pStyle w:val="subsection"/>
      </w:pPr>
      <w:r w:rsidRPr="00D83589">
        <w:tab/>
        <w:t>(1)</w:t>
      </w:r>
      <w:r w:rsidRPr="00D83589">
        <w:tab/>
        <w:t xml:space="preserve">This regulation applies in relation to an aerodrome </w:t>
      </w:r>
      <w:r w:rsidR="00CA4455" w:rsidRPr="00D83589">
        <w:t>while</w:t>
      </w:r>
      <w:r w:rsidRPr="00D83589">
        <w:t xml:space="preserve"> a transitional </w:t>
      </w:r>
      <w:r w:rsidR="00CA4455" w:rsidRPr="00D83589">
        <w:t xml:space="preserve">aerodrome </w:t>
      </w:r>
      <w:r w:rsidRPr="00D83589">
        <w:t xml:space="preserve">certificate </w:t>
      </w:r>
      <w:r w:rsidR="00CA4455" w:rsidRPr="00D83589">
        <w:t>is in force for the aerodrome</w:t>
      </w:r>
      <w:r w:rsidRPr="00D83589">
        <w:t xml:space="preserve"> (see regulation</w:t>
      </w:r>
      <w:r w:rsidR="00D83589" w:rsidRPr="00D83589">
        <w:t> </w:t>
      </w:r>
      <w:r w:rsidRPr="00D83589">
        <w:t>202.701).</w:t>
      </w:r>
    </w:p>
    <w:p w:rsidR="0085689F" w:rsidRPr="00D83589" w:rsidRDefault="00CA4455" w:rsidP="0085689F">
      <w:pPr>
        <w:pStyle w:val="SubsectionHead"/>
      </w:pPr>
      <w:r w:rsidRPr="00D83589">
        <w:t>Application of the Regulations</w:t>
      </w:r>
    </w:p>
    <w:p w:rsidR="00756C83" w:rsidRPr="00D83589" w:rsidRDefault="0085689F" w:rsidP="0085689F">
      <w:pPr>
        <w:pStyle w:val="subsection"/>
      </w:pPr>
      <w:r w:rsidRPr="00D83589">
        <w:tab/>
        <w:t>(</w:t>
      </w:r>
      <w:r w:rsidR="00D72E62" w:rsidRPr="00D83589">
        <w:t>2</w:t>
      </w:r>
      <w:r w:rsidRPr="00D83589">
        <w:t>)</w:t>
      </w:r>
      <w:r w:rsidRPr="00D83589">
        <w:tab/>
      </w:r>
      <w:r w:rsidR="00D72E62" w:rsidRPr="00D83589">
        <w:t>D</w:t>
      </w:r>
      <w:r w:rsidR="00953846" w:rsidRPr="00D83589">
        <w:t xml:space="preserve">uring the certificate </w:t>
      </w:r>
      <w:r w:rsidR="00B7554D" w:rsidRPr="00D83589">
        <w:t>transition period</w:t>
      </w:r>
      <w:r w:rsidR="006F67F2" w:rsidRPr="00D83589">
        <w:t xml:space="preserve"> for the aerodrome:</w:t>
      </w:r>
    </w:p>
    <w:p w:rsidR="00756C83" w:rsidRPr="00D83589" w:rsidRDefault="00756C83" w:rsidP="00756C83">
      <w:pPr>
        <w:pStyle w:val="paragraph"/>
      </w:pPr>
      <w:r w:rsidRPr="00D83589">
        <w:tab/>
        <w:t>(a)</w:t>
      </w:r>
      <w:r w:rsidRPr="00D83589">
        <w:tab/>
      </w:r>
      <w:r w:rsidR="006F67F2" w:rsidRPr="00D83589">
        <w:t>the</w:t>
      </w:r>
      <w:r w:rsidRPr="00D83589">
        <w:t xml:space="preserve"> </w:t>
      </w:r>
      <w:r w:rsidR="00D72E62" w:rsidRPr="00D83589">
        <w:t xml:space="preserve">transitional </w:t>
      </w:r>
      <w:r w:rsidR="008F0317" w:rsidRPr="00D83589">
        <w:t xml:space="preserve">aerodrome </w:t>
      </w:r>
      <w:r w:rsidRPr="00D83589">
        <w:t xml:space="preserve">certificate </w:t>
      </w:r>
      <w:r w:rsidR="006F67F2" w:rsidRPr="00D83589">
        <w:t>has effect</w:t>
      </w:r>
      <w:r w:rsidR="0098705B" w:rsidRPr="00D83589">
        <w:t xml:space="preserve"> </w:t>
      </w:r>
      <w:r w:rsidR="00ED0995" w:rsidRPr="00D83589">
        <w:t>for the aerodrome</w:t>
      </w:r>
      <w:r w:rsidR="00C74E98" w:rsidRPr="00D83589">
        <w:t xml:space="preserve">, </w:t>
      </w:r>
      <w:r w:rsidR="009430B5" w:rsidRPr="00D83589">
        <w:t xml:space="preserve">unless it is sooner suspended or cancelled, and </w:t>
      </w:r>
      <w:r w:rsidR="00C74E98" w:rsidRPr="00D83589">
        <w:t xml:space="preserve">subject </w:t>
      </w:r>
      <w:r w:rsidR="009430B5" w:rsidRPr="00D83589">
        <w:t xml:space="preserve">otherwise </w:t>
      </w:r>
      <w:r w:rsidR="00C74E98" w:rsidRPr="00D83589">
        <w:t xml:space="preserve">to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="00D72E62" w:rsidRPr="00D83589">
        <w:t>;</w:t>
      </w:r>
      <w:r w:rsidRPr="00D83589">
        <w:t xml:space="preserve"> and</w:t>
      </w:r>
    </w:p>
    <w:p w:rsidR="008F0317" w:rsidRPr="00D83589" w:rsidRDefault="008F0317" w:rsidP="008F0317">
      <w:pPr>
        <w:pStyle w:val="paragraph"/>
      </w:pPr>
      <w:r w:rsidRPr="00D83589">
        <w:tab/>
        <w:t>(b)</w:t>
      </w:r>
      <w:r w:rsidRPr="00D83589">
        <w:tab/>
        <w:t xml:space="preserve">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 xml:space="preserve"> apply in relation to the aerodrome as if the certificate had been granted to the operator of the aerodrome under regulation</w:t>
      </w:r>
      <w:r w:rsidR="00D83589" w:rsidRPr="00D83589">
        <w:t> </w:t>
      </w:r>
      <w:r w:rsidRPr="00D83589">
        <w:t xml:space="preserve">139.030 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 xml:space="preserve"> (subject to </w:t>
      </w:r>
      <w:proofErr w:type="spellStart"/>
      <w:r w:rsidRPr="00D83589">
        <w:t>subregulations</w:t>
      </w:r>
      <w:proofErr w:type="spellEnd"/>
      <w:r w:rsidR="002C4752" w:rsidRPr="00D83589">
        <w:t xml:space="preserve"> </w:t>
      </w:r>
      <w:r w:rsidRPr="00D83589">
        <w:t>(3) and (4) of this regulation); and</w:t>
      </w:r>
    </w:p>
    <w:p w:rsidR="00D72E62" w:rsidRPr="00D83589" w:rsidRDefault="008F0317" w:rsidP="00756C83">
      <w:pPr>
        <w:pStyle w:val="paragraph"/>
      </w:pPr>
      <w:r w:rsidRPr="00D83589">
        <w:tab/>
        <w:t>(c</w:t>
      </w:r>
      <w:r w:rsidR="00D72E62" w:rsidRPr="00D83589">
        <w:t>)</w:t>
      </w:r>
      <w:r w:rsidR="00D72E62" w:rsidRPr="00D83589">
        <w:tab/>
      </w:r>
      <w:r w:rsidR="006F67F2" w:rsidRPr="00D83589">
        <w:t xml:space="preserve">in the case of a transitional </w:t>
      </w:r>
      <w:r w:rsidRPr="00D83589">
        <w:t xml:space="preserve">aerodrome </w:t>
      </w:r>
      <w:r w:rsidR="006F67F2" w:rsidRPr="00D83589">
        <w:t>certificate mentioned in paragraph</w:t>
      </w:r>
      <w:r w:rsidR="00D83589" w:rsidRPr="00D83589">
        <w:t> </w:t>
      </w:r>
      <w:r w:rsidR="006F67F2" w:rsidRPr="00D83589">
        <w:t>202</w:t>
      </w:r>
      <w:bookmarkStart w:id="17" w:name="BK_S3P5L15C14"/>
      <w:bookmarkEnd w:id="17"/>
      <w:r w:rsidR="006F67F2" w:rsidRPr="00D83589">
        <w:t>.701(1)(a)—</w:t>
      </w:r>
      <w:r w:rsidR="00D72E62" w:rsidRPr="00D83589">
        <w:t xml:space="preserve">any conditions applying to </w:t>
      </w:r>
      <w:r w:rsidR="006F67F2" w:rsidRPr="00D83589">
        <w:t>the certificate</w:t>
      </w:r>
      <w:r w:rsidR="00D72E62" w:rsidRPr="00D83589">
        <w:t xml:space="preserve"> immediately before </w:t>
      </w:r>
      <w:r w:rsidR="00C74E98" w:rsidRPr="00D83589">
        <w:t xml:space="preserve">the </w:t>
      </w:r>
      <w:r w:rsidR="00D72E62" w:rsidRPr="00D83589">
        <w:t>commencement</w:t>
      </w:r>
      <w:r w:rsidR="00C74E98" w:rsidRPr="00D83589">
        <w:t xml:space="preserve"> time continue to apply in relation to the certificate, subject</w:t>
      </w:r>
      <w:r w:rsidRPr="00D83589">
        <w:t xml:space="preserve"> to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>.</w:t>
      </w:r>
    </w:p>
    <w:p w:rsidR="00B7554D" w:rsidRPr="00D83589" w:rsidRDefault="00B7554D" w:rsidP="00B7554D">
      <w:pPr>
        <w:pStyle w:val="subsection"/>
      </w:pPr>
      <w:r w:rsidRPr="00D83589">
        <w:tab/>
        <w:t>(</w:t>
      </w:r>
      <w:r w:rsidR="00C74E98" w:rsidRPr="00D83589">
        <w:t>3</w:t>
      </w:r>
      <w:r w:rsidRPr="00D83589">
        <w:t>)</w:t>
      </w:r>
      <w:r w:rsidRPr="00D83589">
        <w:tab/>
      </w:r>
      <w:r w:rsidR="00C476EE" w:rsidRPr="00D83589">
        <w:t>In the case of a transitional aerodrome certificate mentioned in paragraph</w:t>
      </w:r>
      <w:r w:rsidR="00D83589" w:rsidRPr="00D83589">
        <w:t> </w:t>
      </w:r>
      <w:r w:rsidR="00C476EE" w:rsidRPr="00D83589">
        <w:t>202</w:t>
      </w:r>
      <w:bookmarkStart w:id="18" w:name="BK_S3P5L19C14"/>
      <w:bookmarkEnd w:id="18"/>
      <w:r w:rsidR="00C476EE" w:rsidRPr="00D83589">
        <w:t xml:space="preserve">.701(1)(a) </w:t>
      </w:r>
      <w:r w:rsidR="00867C5B" w:rsidRPr="00D83589">
        <w:t>or</w:t>
      </w:r>
      <w:r w:rsidR="00C476EE" w:rsidRPr="00D83589">
        <w:t xml:space="preserve"> (b), d</w:t>
      </w:r>
      <w:r w:rsidRPr="00D83589">
        <w:t>uring the certificate transition period</w:t>
      </w:r>
      <w:r w:rsidR="00086F98" w:rsidRPr="00D83589">
        <w:t>:</w:t>
      </w:r>
    </w:p>
    <w:p w:rsidR="00B7554D" w:rsidRPr="00D83589" w:rsidRDefault="00B7554D" w:rsidP="00B7554D">
      <w:pPr>
        <w:pStyle w:val="paragraph"/>
      </w:pPr>
      <w:r w:rsidRPr="00D83589">
        <w:tab/>
        <w:t>(a)</w:t>
      </w:r>
      <w:r w:rsidRPr="00D83589">
        <w:tab/>
        <w:t>Division</w:t>
      </w:r>
      <w:r w:rsidR="00D83589" w:rsidRPr="00D83589">
        <w:t> </w:t>
      </w:r>
      <w:r w:rsidR="00C74E98" w:rsidRPr="00D83589">
        <w:t>139.B.2</w:t>
      </w:r>
      <w:r w:rsidR="008F0317" w:rsidRPr="00D83589">
        <w:t xml:space="preserve"> 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="00B15AAD" w:rsidRPr="00D83589">
        <w:t xml:space="preserve"> </w:t>
      </w:r>
      <w:r w:rsidR="00C74E98" w:rsidRPr="00D83589">
        <w:t>applies</w:t>
      </w:r>
      <w:r w:rsidRPr="00D83589">
        <w:t xml:space="preserve"> to the operator</w:t>
      </w:r>
      <w:r w:rsidR="00520888" w:rsidRPr="00D83589">
        <w:t xml:space="preserve"> of the aerodrome</w:t>
      </w:r>
      <w:r w:rsidRPr="00D83589">
        <w:t>; and</w:t>
      </w:r>
    </w:p>
    <w:p w:rsidR="00B7554D" w:rsidRPr="00D83589" w:rsidRDefault="00B7554D" w:rsidP="00B7554D">
      <w:pPr>
        <w:pStyle w:val="paragraph"/>
      </w:pPr>
      <w:r w:rsidRPr="00D83589">
        <w:tab/>
        <w:t>(b)</w:t>
      </w:r>
      <w:r w:rsidRPr="00D83589">
        <w:tab/>
        <w:t>Division</w:t>
      </w:r>
      <w:r w:rsidR="00D83589" w:rsidRPr="00D83589">
        <w:t> </w:t>
      </w:r>
      <w:r w:rsidRPr="00D83589">
        <w:t xml:space="preserve">139.C.1 </w:t>
      </w:r>
      <w:r w:rsidR="00B15AAD" w:rsidRPr="00D83589">
        <w:t xml:space="preserve">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="00B15AAD" w:rsidRPr="00D83589">
        <w:t xml:space="preserve"> </w:t>
      </w:r>
      <w:r w:rsidR="00327EA7" w:rsidRPr="00D83589">
        <w:t>does not apply to the operator</w:t>
      </w:r>
      <w:r w:rsidR="00520888" w:rsidRPr="00D83589">
        <w:t xml:space="preserve"> of the aerodrome</w:t>
      </w:r>
      <w:r w:rsidR="00327EA7" w:rsidRPr="00D83589">
        <w:t>; and</w:t>
      </w:r>
    </w:p>
    <w:p w:rsidR="00327EA7" w:rsidRPr="00D83589" w:rsidRDefault="00327EA7" w:rsidP="00B7554D">
      <w:pPr>
        <w:pStyle w:val="paragraph"/>
      </w:pPr>
      <w:r w:rsidRPr="00D83589">
        <w:tab/>
        <w:t>(c)</w:t>
      </w:r>
      <w:r w:rsidRPr="00D83589">
        <w:tab/>
        <w:t xml:space="preserve">a reference in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 xml:space="preserve"> to a provision of Division</w:t>
      </w:r>
      <w:r w:rsidR="00D83589" w:rsidRPr="00D83589">
        <w:t> </w:t>
      </w:r>
      <w:r w:rsidRPr="00D83589">
        <w:t>139.C.1 (which includes regulations</w:t>
      </w:r>
      <w:r w:rsidR="00D83589" w:rsidRPr="00D83589">
        <w:t> </w:t>
      </w:r>
      <w:r w:rsidRPr="00D83589">
        <w:t>139.045 to 139.060) is taken to be a reference to the corresponding provision of Division</w:t>
      </w:r>
      <w:r w:rsidR="00D83589" w:rsidRPr="00D83589">
        <w:t> </w:t>
      </w:r>
      <w:r w:rsidRPr="00D83589">
        <w:t>139.B.2</w:t>
      </w:r>
      <w:r w:rsidR="008F0317" w:rsidRPr="00D83589">
        <w:t xml:space="preserve"> 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Pr="00D83589">
        <w:t>.</w:t>
      </w:r>
    </w:p>
    <w:p w:rsidR="000555EE" w:rsidRPr="00D83589" w:rsidRDefault="00B15AAD" w:rsidP="00B15AAD">
      <w:pPr>
        <w:pStyle w:val="notetext"/>
      </w:pPr>
      <w:r w:rsidRPr="00D83589">
        <w:t>Note:</w:t>
      </w:r>
      <w:r w:rsidRPr="00D83589">
        <w:tab/>
        <w:t xml:space="preserve">Those Divisions deal with requirements </w:t>
      </w:r>
      <w:r w:rsidR="00086F98" w:rsidRPr="00D83589">
        <w:t>in relation to</w:t>
      </w:r>
      <w:r w:rsidRPr="00D83589">
        <w:t xml:space="preserve"> aerodrome manuals</w:t>
      </w:r>
      <w:r w:rsidR="00086F98" w:rsidRPr="00D83589">
        <w:t xml:space="preserve"> for certified aerodromes</w:t>
      </w:r>
      <w:r w:rsidRPr="00D83589">
        <w:t>.</w:t>
      </w:r>
    </w:p>
    <w:p w:rsidR="00C476EE" w:rsidRPr="00D83589" w:rsidRDefault="00C476EE" w:rsidP="00C476EE">
      <w:pPr>
        <w:pStyle w:val="subsection"/>
      </w:pPr>
      <w:r w:rsidRPr="00D83589">
        <w:tab/>
        <w:t>(4)</w:t>
      </w:r>
      <w:r w:rsidRPr="00D83589">
        <w:tab/>
        <w:t>In the case of a transitional aerodrome certificate mentioned in paragraph</w:t>
      </w:r>
      <w:r w:rsidR="00D83589" w:rsidRPr="00D83589">
        <w:t> </w:t>
      </w:r>
      <w:r w:rsidRPr="00D83589">
        <w:t>202</w:t>
      </w:r>
      <w:bookmarkStart w:id="19" w:name="BK_S3P5L31C14"/>
      <w:bookmarkEnd w:id="19"/>
      <w:r w:rsidRPr="00D83589">
        <w:t>.701</w:t>
      </w:r>
      <w:r w:rsidR="00867C5B" w:rsidRPr="00D83589">
        <w:t>(1)</w:t>
      </w:r>
      <w:r w:rsidRPr="00D83589">
        <w:t xml:space="preserve">(c) or (d), during the certificate transition period the following provisions 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 xml:space="preserve"> do not apply to the operator of the aerodrome:</w:t>
      </w:r>
    </w:p>
    <w:p w:rsidR="00C476EE" w:rsidRPr="00D83589" w:rsidRDefault="00216CCF" w:rsidP="00C476EE">
      <w:pPr>
        <w:pStyle w:val="paragraph"/>
      </w:pPr>
      <w:r w:rsidRPr="00D83589">
        <w:tab/>
        <w:t>(a)</w:t>
      </w:r>
      <w:r w:rsidRPr="00D83589">
        <w:tab/>
        <w:t>p</w:t>
      </w:r>
      <w:r w:rsidR="00C476EE" w:rsidRPr="00D83589">
        <w:t>aragraph</w:t>
      </w:r>
      <w:r w:rsidR="00D83589" w:rsidRPr="00D83589">
        <w:t> </w:t>
      </w:r>
      <w:r w:rsidR="00C476EE" w:rsidRPr="00D83589">
        <w:t>139</w:t>
      </w:r>
      <w:bookmarkStart w:id="20" w:name="BK_S3P5L34C19"/>
      <w:bookmarkEnd w:id="20"/>
      <w:r w:rsidR="00C476EE" w:rsidRPr="00D83589">
        <w:t>.035(1)(b);</w:t>
      </w:r>
    </w:p>
    <w:p w:rsidR="00C476EE" w:rsidRPr="00D83589" w:rsidRDefault="00C476EE" w:rsidP="00C476EE">
      <w:pPr>
        <w:pStyle w:val="paragraph"/>
      </w:pPr>
      <w:r w:rsidRPr="00D83589">
        <w:tab/>
        <w:t>(b)</w:t>
      </w:r>
      <w:r w:rsidRPr="00D83589">
        <w:tab/>
        <w:t>Division</w:t>
      </w:r>
      <w:r w:rsidR="00D83589" w:rsidRPr="00D83589">
        <w:t> </w:t>
      </w:r>
      <w:r w:rsidRPr="00D83589">
        <w:t>139.C.1.</w:t>
      </w:r>
    </w:p>
    <w:p w:rsidR="004E3EFF" w:rsidRPr="00D83589" w:rsidRDefault="001F023F" w:rsidP="004E3EFF">
      <w:pPr>
        <w:pStyle w:val="SubsectionHead"/>
      </w:pPr>
      <w:r w:rsidRPr="00D83589">
        <w:t xml:space="preserve">New </w:t>
      </w:r>
      <w:r w:rsidR="00CA4455" w:rsidRPr="00D83589">
        <w:t>aerodrome certificate</w:t>
      </w:r>
      <w:r w:rsidR="00B7554D" w:rsidRPr="00D83589">
        <w:t>—requirement for new manual</w:t>
      </w:r>
    </w:p>
    <w:p w:rsidR="002721CF" w:rsidRPr="00D83589" w:rsidRDefault="004E3EFF" w:rsidP="004E3EFF">
      <w:pPr>
        <w:pStyle w:val="subsection"/>
      </w:pPr>
      <w:r w:rsidRPr="00D83589">
        <w:tab/>
        <w:t>(</w:t>
      </w:r>
      <w:r w:rsidR="00072EDC" w:rsidRPr="00D83589">
        <w:t>5</w:t>
      </w:r>
      <w:r w:rsidRPr="00D83589">
        <w:t>)</w:t>
      </w:r>
      <w:r w:rsidRPr="00D83589">
        <w:tab/>
      </w:r>
      <w:r w:rsidR="00086F98" w:rsidRPr="00D83589">
        <w:t>T</w:t>
      </w:r>
      <w:r w:rsidR="002721CF" w:rsidRPr="00D83589">
        <w:t xml:space="preserve">he operator </w:t>
      </w:r>
      <w:r w:rsidR="00393774" w:rsidRPr="00D83589">
        <w:t xml:space="preserve">of the aerodrome </w:t>
      </w:r>
      <w:r w:rsidR="002721CF" w:rsidRPr="00D83589">
        <w:t xml:space="preserve">may give CASA a </w:t>
      </w:r>
      <w:r w:rsidR="00B7554D" w:rsidRPr="00D83589">
        <w:t xml:space="preserve">proposed </w:t>
      </w:r>
      <w:r w:rsidR="002721CF" w:rsidRPr="00D83589">
        <w:t xml:space="preserve">new aerodrome manual (a </w:t>
      </w:r>
      <w:r w:rsidR="002721CF" w:rsidRPr="00D83589">
        <w:rPr>
          <w:b/>
          <w:i/>
        </w:rPr>
        <w:t>new manual</w:t>
      </w:r>
      <w:r w:rsidR="002721CF" w:rsidRPr="00D83589">
        <w:t xml:space="preserve">) for the aerodrome prepared for the purpose of compliance with the requirements </w:t>
      </w:r>
      <w:r w:rsidR="00953846" w:rsidRPr="00D83589">
        <w:t>mentioned in regulation</w:t>
      </w:r>
      <w:r w:rsidR="00D83589" w:rsidRPr="00D83589">
        <w:t> </w:t>
      </w:r>
      <w:r w:rsidR="00953846" w:rsidRPr="00D83589">
        <w:t>139.045</w:t>
      </w:r>
      <w:r w:rsidR="00B15AAD" w:rsidRPr="00D83589">
        <w:t xml:space="preserve"> 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="002721CF" w:rsidRPr="00D83589">
        <w:t xml:space="preserve"> before the </w:t>
      </w:r>
      <w:r w:rsidR="00953846" w:rsidRPr="00D83589">
        <w:t>new manual</w:t>
      </w:r>
      <w:r w:rsidR="002721CF" w:rsidRPr="00D83589">
        <w:t xml:space="preserve"> day</w:t>
      </w:r>
      <w:r w:rsidR="00F72C9E" w:rsidRPr="00D83589">
        <w:rPr>
          <w:i/>
        </w:rPr>
        <w:t xml:space="preserve"> </w:t>
      </w:r>
      <w:r w:rsidR="00F72C9E" w:rsidRPr="00D83589">
        <w:t xml:space="preserve">for the </w:t>
      </w:r>
      <w:r w:rsidR="003243E7" w:rsidRPr="00D83589">
        <w:t>aerodrome</w:t>
      </w:r>
      <w:r w:rsidR="002721CF" w:rsidRPr="00D83589">
        <w:t>.</w:t>
      </w:r>
    </w:p>
    <w:p w:rsidR="00CA4455" w:rsidRPr="00D83589" w:rsidRDefault="00F72C9E" w:rsidP="004E3EFF">
      <w:pPr>
        <w:pStyle w:val="subsection"/>
      </w:pPr>
      <w:r w:rsidRPr="00D83589">
        <w:tab/>
        <w:t>(</w:t>
      </w:r>
      <w:r w:rsidR="00072EDC" w:rsidRPr="00D83589">
        <w:t>6</w:t>
      </w:r>
      <w:r w:rsidRPr="00D83589">
        <w:t>)</w:t>
      </w:r>
      <w:r w:rsidRPr="00D83589">
        <w:tab/>
      </w:r>
      <w:r w:rsidR="00393774" w:rsidRPr="00D83589">
        <w:t>T</w:t>
      </w:r>
      <w:r w:rsidRPr="00D83589">
        <w:t xml:space="preserve">he </w:t>
      </w:r>
      <w:r w:rsidRPr="00D83589">
        <w:rPr>
          <w:b/>
          <w:i/>
        </w:rPr>
        <w:t>new manual day</w:t>
      </w:r>
      <w:r w:rsidRPr="00D83589">
        <w:t xml:space="preserve">, for </w:t>
      </w:r>
      <w:r w:rsidR="00393774" w:rsidRPr="00D83589">
        <w:t>the</w:t>
      </w:r>
      <w:r w:rsidRPr="00D83589">
        <w:t xml:space="preserve"> </w:t>
      </w:r>
      <w:r w:rsidR="003243E7" w:rsidRPr="00D83589">
        <w:t>aerodrome</w:t>
      </w:r>
      <w:r w:rsidR="00CA4455" w:rsidRPr="00D83589">
        <w:t>, is:</w:t>
      </w:r>
    </w:p>
    <w:p w:rsidR="00F72C9E" w:rsidRPr="00D83589" w:rsidRDefault="00CA4455" w:rsidP="00CA4455">
      <w:pPr>
        <w:pStyle w:val="paragraph"/>
      </w:pPr>
      <w:r w:rsidRPr="00D83589">
        <w:tab/>
        <w:t>(a)</w:t>
      </w:r>
      <w:r w:rsidRPr="00D83589">
        <w:tab/>
        <w:t xml:space="preserve">in the case of an aerodrome for which a transitional aerodrome certificate </w:t>
      </w:r>
      <w:r w:rsidR="00FD776F" w:rsidRPr="00D83589">
        <w:t>mentioned</w:t>
      </w:r>
      <w:r w:rsidRPr="00D83589">
        <w:t xml:space="preserve"> in paragraph</w:t>
      </w:r>
      <w:r w:rsidR="00D83589" w:rsidRPr="00D83589">
        <w:t> </w:t>
      </w:r>
      <w:r w:rsidRPr="00D83589">
        <w:t>202</w:t>
      </w:r>
      <w:bookmarkStart w:id="21" w:name="BK_S3P5L43C27"/>
      <w:bookmarkEnd w:id="21"/>
      <w:r w:rsidRPr="00D83589">
        <w:t>.701</w:t>
      </w:r>
      <w:r w:rsidR="00441105" w:rsidRPr="00D83589">
        <w:t>(1)</w:t>
      </w:r>
      <w:r w:rsidRPr="00D83589">
        <w:t>(a) or (b) is in force—</w:t>
      </w:r>
      <w:r w:rsidR="00F72C9E" w:rsidRPr="00D83589">
        <w:t>13</w:t>
      </w:r>
      <w:r w:rsidR="00D83589" w:rsidRPr="00D83589">
        <w:t> </w:t>
      </w:r>
      <w:r w:rsidR="00490706" w:rsidRPr="00D83589">
        <w:t>May</w:t>
      </w:r>
      <w:r w:rsidR="00072EDC" w:rsidRPr="00D83589">
        <w:t xml:space="preserve"> 2021</w:t>
      </w:r>
      <w:r w:rsidRPr="00D83589">
        <w:t>;</w:t>
      </w:r>
      <w:r w:rsidR="00B0105B" w:rsidRPr="00D83589">
        <w:t xml:space="preserve"> </w:t>
      </w:r>
      <w:r w:rsidR="00441105" w:rsidRPr="00D83589">
        <w:t>or</w:t>
      </w:r>
    </w:p>
    <w:p w:rsidR="00CA4455" w:rsidRPr="00D83589" w:rsidRDefault="00CA4455" w:rsidP="00CA4455">
      <w:pPr>
        <w:pStyle w:val="paragraph"/>
      </w:pPr>
      <w:r w:rsidRPr="00D83589">
        <w:tab/>
        <w:t>(b)</w:t>
      </w:r>
      <w:r w:rsidRPr="00D83589">
        <w:tab/>
        <w:t>in the case of an aerodrome for which a transit</w:t>
      </w:r>
      <w:r w:rsidR="00216CCF" w:rsidRPr="00D83589">
        <w:t>ional aerodrome certificate men</w:t>
      </w:r>
      <w:r w:rsidRPr="00D83589">
        <w:t>tioned in paragraph</w:t>
      </w:r>
      <w:r w:rsidR="00D83589" w:rsidRPr="00D83589">
        <w:t> </w:t>
      </w:r>
      <w:r w:rsidRPr="00D83589">
        <w:t>202</w:t>
      </w:r>
      <w:bookmarkStart w:id="22" w:name="BK_S3P6L2C27"/>
      <w:bookmarkEnd w:id="22"/>
      <w:r w:rsidRPr="00D83589">
        <w:t>.701</w:t>
      </w:r>
      <w:r w:rsidR="00441105" w:rsidRPr="00D83589">
        <w:t>(1)</w:t>
      </w:r>
      <w:r w:rsidRPr="00D83589">
        <w:t>(c) or (d) is in force—13</w:t>
      </w:r>
      <w:r w:rsidR="00D83589" w:rsidRPr="00D83589">
        <w:t> </w:t>
      </w:r>
      <w:r w:rsidR="00490706" w:rsidRPr="00D83589">
        <w:t>May</w:t>
      </w:r>
      <w:r w:rsidRPr="00D83589">
        <w:t xml:space="preserve"> 2022.</w:t>
      </w:r>
    </w:p>
    <w:p w:rsidR="002721CF" w:rsidRPr="00D83589" w:rsidRDefault="002721CF" w:rsidP="002721CF">
      <w:pPr>
        <w:pStyle w:val="subsection"/>
      </w:pPr>
      <w:r w:rsidRPr="00D83589">
        <w:tab/>
        <w:t>(</w:t>
      </w:r>
      <w:r w:rsidR="00072EDC" w:rsidRPr="00D83589">
        <w:t>7</w:t>
      </w:r>
      <w:r w:rsidRPr="00D83589">
        <w:t>)</w:t>
      </w:r>
      <w:r w:rsidRPr="00D83589">
        <w:tab/>
        <w:t xml:space="preserve">If the operator </w:t>
      </w:r>
      <w:r w:rsidR="00520888" w:rsidRPr="00D83589">
        <w:t xml:space="preserve">of the aerodrome </w:t>
      </w:r>
      <w:r w:rsidRPr="00D83589">
        <w:t xml:space="preserve">gives CASA a new manual under </w:t>
      </w:r>
      <w:proofErr w:type="spellStart"/>
      <w:r w:rsidRPr="00D83589">
        <w:t>subregulation</w:t>
      </w:r>
      <w:proofErr w:type="spellEnd"/>
      <w:r w:rsidR="00D83589" w:rsidRPr="00D83589">
        <w:t> </w:t>
      </w:r>
      <w:r w:rsidRPr="00D83589">
        <w:t>(</w:t>
      </w:r>
      <w:r w:rsidR="008F0317" w:rsidRPr="00D83589">
        <w:t>5</w:t>
      </w:r>
      <w:r w:rsidRPr="00D83589">
        <w:t>), CASA must:</w:t>
      </w:r>
    </w:p>
    <w:p w:rsidR="002721CF" w:rsidRPr="00D83589" w:rsidRDefault="001F023F" w:rsidP="001F023F">
      <w:pPr>
        <w:pStyle w:val="paragraph"/>
      </w:pPr>
      <w:r w:rsidRPr="00D83589">
        <w:tab/>
        <w:t>(a)</w:t>
      </w:r>
      <w:r w:rsidRPr="00D83589">
        <w:tab/>
        <w:t xml:space="preserve">if </w:t>
      </w:r>
      <w:r w:rsidR="002721CF" w:rsidRPr="00D83589">
        <w:t xml:space="preserve">the </w:t>
      </w:r>
      <w:r w:rsidRPr="00D83589">
        <w:t xml:space="preserve">new </w:t>
      </w:r>
      <w:r w:rsidR="002721CF" w:rsidRPr="00D83589">
        <w:t xml:space="preserve">manual complies with the requirements </w:t>
      </w:r>
      <w:r w:rsidR="00953846" w:rsidRPr="00D83589">
        <w:t>mentioned in regulation</w:t>
      </w:r>
      <w:r w:rsidR="00D83589" w:rsidRPr="00D83589">
        <w:t> </w:t>
      </w:r>
      <w:r w:rsidR="00953846" w:rsidRPr="00D83589">
        <w:t>139.045</w:t>
      </w:r>
      <w:r w:rsidR="00B15AAD" w:rsidRPr="00D83589">
        <w:t xml:space="preserve"> 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>—</w:t>
      </w:r>
      <w:r w:rsidR="00320CAE" w:rsidRPr="00D83589">
        <w:t xml:space="preserve">grant </w:t>
      </w:r>
      <w:r w:rsidR="00C74E98" w:rsidRPr="00D83589">
        <w:t>a new</w:t>
      </w:r>
      <w:r w:rsidR="00953846" w:rsidRPr="00D83589">
        <w:t xml:space="preserve"> aerodrome certificate to the operator</w:t>
      </w:r>
      <w:r w:rsidRPr="00D83589">
        <w:t>; or</w:t>
      </w:r>
    </w:p>
    <w:p w:rsidR="00CC3CA8" w:rsidRPr="00D83589" w:rsidRDefault="001F023F" w:rsidP="001F023F">
      <w:pPr>
        <w:pStyle w:val="paragraph"/>
      </w:pPr>
      <w:r w:rsidRPr="00D83589">
        <w:tab/>
        <w:t>(b)</w:t>
      </w:r>
      <w:r w:rsidRPr="00D83589">
        <w:tab/>
        <w:t xml:space="preserve">in any other case—refuse to </w:t>
      </w:r>
      <w:r w:rsidR="00953846" w:rsidRPr="00D83589">
        <w:t xml:space="preserve">grant </w:t>
      </w:r>
      <w:r w:rsidR="00C74E98" w:rsidRPr="00D83589">
        <w:t>a new</w:t>
      </w:r>
      <w:r w:rsidR="00953846" w:rsidRPr="00D83589">
        <w:t xml:space="preserve"> aerod</w:t>
      </w:r>
      <w:r w:rsidR="00CC3CA8" w:rsidRPr="00D83589">
        <w:t>rome certificate to the operator.</w:t>
      </w:r>
    </w:p>
    <w:p w:rsidR="00CC3CA8" w:rsidRPr="00D83589" w:rsidRDefault="00CC3CA8" w:rsidP="00CC3CA8">
      <w:pPr>
        <w:pStyle w:val="notetext"/>
      </w:pPr>
      <w:r w:rsidRPr="00D83589">
        <w:t>Note:</w:t>
      </w:r>
      <w:r w:rsidRPr="00D83589">
        <w:tab/>
        <w:t>Under regulation</w:t>
      </w:r>
      <w:r w:rsidR="00D83589" w:rsidRPr="00D83589">
        <w:t> </w:t>
      </w:r>
      <w:r w:rsidRPr="00D83589">
        <w:t>201.004, an application may be made to the Administrative Appeals Tribunal for review of:</w:t>
      </w:r>
    </w:p>
    <w:p w:rsidR="00CC3CA8" w:rsidRPr="00D83589" w:rsidRDefault="00CC3CA8" w:rsidP="00DC64A3">
      <w:pPr>
        <w:pStyle w:val="notepara"/>
      </w:pPr>
      <w:r w:rsidRPr="00D83589">
        <w:t>(a)</w:t>
      </w:r>
      <w:r w:rsidRPr="00D83589">
        <w:tab/>
        <w:t xml:space="preserve">a decision refusing to grant </w:t>
      </w:r>
      <w:r w:rsidR="00C74E98" w:rsidRPr="00D83589">
        <w:t>a new</w:t>
      </w:r>
      <w:r w:rsidRPr="00D83589">
        <w:t xml:space="preserve"> aerodrome certificate; or</w:t>
      </w:r>
    </w:p>
    <w:p w:rsidR="00CC3CA8" w:rsidRPr="00D83589" w:rsidRDefault="00CC3CA8" w:rsidP="00DC64A3">
      <w:pPr>
        <w:pStyle w:val="notepara"/>
      </w:pPr>
      <w:r w:rsidRPr="00D83589">
        <w:t>(b)</w:t>
      </w:r>
      <w:r w:rsidRPr="00D83589">
        <w:tab/>
        <w:t xml:space="preserve">a decision imposing a condition on </w:t>
      </w:r>
      <w:r w:rsidR="00C74E98" w:rsidRPr="00D83589">
        <w:t>a new</w:t>
      </w:r>
      <w:r w:rsidRPr="00D83589">
        <w:t xml:space="preserve"> aerodrome certificate.</w:t>
      </w:r>
    </w:p>
    <w:p w:rsidR="00C92E94" w:rsidRPr="00D83589" w:rsidRDefault="00DC64A3" w:rsidP="00DC64A3">
      <w:pPr>
        <w:pStyle w:val="subsection"/>
      </w:pPr>
      <w:r w:rsidRPr="00D83589">
        <w:tab/>
        <w:t>(</w:t>
      </w:r>
      <w:r w:rsidR="00072EDC" w:rsidRPr="00D83589">
        <w:t>8</w:t>
      </w:r>
      <w:r w:rsidRPr="00D83589">
        <w:t>)</w:t>
      </w:r>
      <w:r w:rsidRPr="00D83589">
        <w:tab/>
      </w:r>
      <w:r w:rsidR="00C239FA" w:rsidRPr="00D83589">
        <w:t>Without limiting the application of any other provisions of Part</w:t>
      </w:r>
      <w:r w:rsidR="00D83589" w:rsidRPr="00D83589">
        <w:t> </w:t>
      </w:r>
      <w:r w:rsidR="00C239FA" w:rsidRPr="00D83589">
        <w:t>11, the following provisions of Part</w:t>
      </w:r>
      <w:r w:rsidR="00D83589" w:rsidRPr="00D83589">
        <w:t> </w:t>
      </w:r>
      <w:r w:rsidR="00C239FA" w:rsidRPr="00D83589">
        <w:t xml:space="preserve">11 apply (or do not apply) as follows in relation to the decision under </w:t>
      </w:r>
      <w:proofErr w:type="spellStart"/>
      <w:r w:rsidR="00C239FA" w:rsidRPr="00D83589">
        <w:t>subregulation</w:t>
      </w:r>
      <w:proofErr w:type="spellEnd"/>
      <w:r w:rsidR="00D83589" w:rsidRPr="00D83589">
        <w:t> </w:t>
      </w:r>
      <w:r w:rsidR="00C239FA" w:rsidRPr="00D83589">
        <w:t>(7) to grant, or to refuse to grant, a new aerodrome certificate to the operator of an aerodrome:</w:t>
      </w:r>
    </w:p>
    <w:p w:rsidR="00C239FA" w:rsidRPr="00D83589" w:rsidRDefault="00C239FA" w:rsidP="00C239FA">
      <w:pPr>
        <w:pStyle w:val="paragraph"/>
      </w:pPr>
      <w:r w:rsidRPr="00D83589">
        <w:tab/>
        <w:t>(a)</w:t>
      </w:r>
      <w:r w:rsidRPr="00D83589">
        <w:tab/>
        <w:t>Subpart 11.B (applications for authorisations) does not apply;</w:t>
      </w:r>
    </w:p>
    <w:p w:rsidR="00C239FA" w:rsidRPr="00D83589" w:rsidRDefault="00C239FA" w:rsidP="00C239FA">
      <w:pPr>
        <w:pStyle w:val="paragraph"/>
      </w:pPr>
      <w:r w:rsidRPr="00D83589">
        <w:tab/>
        <w:t>(b)</w:t>
      </w:r>
      <w:r w:rsidRPr="00D83589">
        <w:tab/>
        <w:t>regulation</w:t>
      </w:r>
      <w:r w:rsidR="00D83589" w:rsidRPr="00D83589">
        <w:t> </w:t>
      </w:r>
      <w:r w:rsidRPr="00D83589">
        <w:t>11.055 (grant of authorisation) does not apply;</w:t>
      </w:r>
    </w:p>
    <w:p w:rsidR="00C239FA" w:rsidRPr="00D83589" w:rsidRDefault="00C239FA" w:rsidP="00C239FA">
      <w:pPr>
        <w:pStyle w:val="paragraph"/>
      </w:pPr>
      <w:r w:rsidRPr="00D83589">
        <w:tab/>
        <w:t>(c)</w:t>
      </w:r>
      <w:r w:rsidRPr="00D83589">
        <w:tab/>
        <w:t>regulation</w:t>
      </w:r>
      <w:r w:rsidR="00D83589" w:rsidRPr="00D83589">
        <w:t> </w:t>
      </w:r>
      <w:r w:rsidRPr="00D83589">
        <w:t>11.056 (authorisation may be granted subject to conditions) applies;</w:t>
      </w:r>
    </w:p>
    <w:p w:rsidR="00C239FA" w:rsidRPr="00D83589" w:rsidRDefault="00C239FA" w:rsidP="00C239FA">
      <w:pPr>
        <w:pStyle w:val="paragraph"/>
      </w:pPr>
      <w:r w:rsidRPr="00D83589">
        <w:tab/>
        <w:t>(d)</w:t>
      </w:r>
      <w:r w:rsidRPr="00D83589">
        <w:tab/>
        <w:t>regulation</w:t>
      </w:r>
      <w:r w:rsidR="00D83589" w:rsidRPr="00D83589">
        <w:t> </w:t>
      </w:r>
      <w:r w:rsidRPr="00D83589">
        <w:t xml:space="preserve">11.060 (notice of decision) applies as if the operator, by giving the new manual to CASA, had made an application for an aerodrome certificate under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>;</w:t>
      </w:r>
    </w:p>
    <w:p w:rsidR="00C239FA" w:rsidRPr="00D83589" w:rsidRDefault="00C239FA" w:rsidP="00C239FA">
      <w:pPr>
        <w:pStyle w:val="paragraph"/>
      </w:pPr>
      <w:r w:rsidRPr="00D83589">
        <w:tab/>
        <w:t>(e)</w:t>
      </w:r>
      <w:r w:rsidRPr="00D83589">
        <w:tab/>
        <w:t>regulation</w:t>
      </w:r>
      <w:r w:rsidR="00D83589" w:rsidRPr="00D83589">
        <w:t> </w:t>
      </w:r>
      <w:r w:rsidRPr="00D83589">
        <w:t>11.065 (when authorisation comes into effect) applies;</w:t>
      </w:r>
    </w:p>
    <w:p w:rsidR="00C239FA" w:rsidRPr="00D83589" w:rsidRDefault="00C239FA" w:rsidP="00C239FA">
      <w:pPr>
        <w:pStyle w:val="paragraph"/>
      </w:pPr>
      <w:r w:rsidRPr="00D83589">
        <w:tab/>
        <w:t>(f)</w:t>
      </w:r>
      <w:r w:rsidRPr="00D83589">
        <w:tab/>
        <w:t>regulations</w:t>
      </w:r>
      <w:r w:rsidR="00D83589" w:rsidRPr="00D83589">
        <w:t> </w:t>
      </w:r>
      <w:r w:rsidRPr="00D83589">
        <w:t>11.067 to 11.077 (provisions relating to conditions) apply;</w:t>
      </w:r>
    </w:p>
    <w:p w:rsidR="00C239FA" w:rsidRPr="00D83589" w:rsidRDefault="00C239FA" w:rsidP="00C239FA">
      <w:pPr>
        <w:pStyle w:val="paragraph"/>
      </w:pPr>
      <w:r w:rsidRPr="00D83589">
        <w:tab/>
        <w:t>(g)</w:t>
      </w:r>
      <w:r w:rsidRPr="00D83589">
        <w:tab/>
        <w:t>regulation</w:t>
      </w:r>
      <w:r w:rsidR="00D83589" w:rsidRPr="00D83589">
        <w:t> </w:t>
      </w:r>
      <w:r w:rsidRPr="00D83589">
        <w:t>11.080 (authorisa</w:t>
      </w:r>
      <w:r w:rsidR="00C20F03" w:rsidRPr="00D83589">
        <w:t>tions not transferable) applies.</w:t>
      </w:r>
    </w:p>
    <w:p w:rsidR="00CC3CA8" w:rsidRPr="00D83589" w:rsidRDefault="00CC3CA8" w:rsidP="00CC3CA8">
      <w:pPr>
        <w:pStyle w:val="subsection"/>
      </w:pPr>
      <w:r w:rsidRPr="00D83589">
        <w:tab/>
        <w:t>(</w:t>
      </w:r>
      <w:r w:rsidR="00072EDC" w:rsidRPr="00D83589">
        <w:t>9</w:t>
      </w:r>
      <w:r w:rsidRPr="00D83589">
        <w:t>)</w:t>
      </w:r>
      <w:r w:rsidRPr="00D83589">
        <w:tab/>
        <w:t xml:space="preserve">A decision to refuse to grant </w:t>
      </w:r>
      <w:r w:rsidR="00C74E98" w:rsidRPr="00D83589">
        <w:t>a new</w:t>
      </w:r>
      <w:r w:rsidRPr="00D83589">
        <w:t xml:space="preserve"> aerodrome certificate </w:t>
      </w:r>
      <w:r w:rsidR="00C20F03" w:rsidRPr="00D83589">
        <w:t xml:space="preserve">to a person </w:t>
      </w:r>
      <w:r w:rsidRPr="00D83589">
        <w:t xml:space="preserve">under </w:t>
      </w:r>
      <w:r w:rsidR="00D83589" w:rsidRPr="00D83589">
        <w:t>paragraph (</w:t>
      </w:r>
      <w:r w:rsidR="00072EDC" w:rsidRPr="00D83589">
        <w:t>7</w:t>
      </w:r>
      <w:r w:rsidRPr="00D83589">
        <w:t xml:space="preserve">)(b) comes into effect when the time for </w:t>
      </w:r>
      <w:r w:rsidR="00DC64A3" w:rsidRPr="00D83589">
        <w:t xml:space="preserve">making </w:t>
      </w:r>
      <w:r w:rsidRPr="00D83589">
        <w:t xml:space="preserve">an application for review by the Administrative Appeals Tribunal </w:t>
      </w:r>
      <w:r w:rsidR="00DC64A3" w:rsidRPr="00D83589">
        <w:t>of</w:t>
      </w:r>
      <w:r w:rsidRPr="00D83589">
        <w:t xml:space="preserve"> the decision has elapsed, subject to any order of the Tribunal or of a court staying the effect of the decision.</w:t>
      </w:r>
    </w:p>
    <w:p w:rsidR="00CC3CA8" w:rsidRPr="00D83589" w:rsidRDefault="00CC3CA8" w:rsidP="00CC3CA8">
      <w:pPr>
        <w:pStyle w:val="notetext"/>
      </w:pPr>
      <w:r w:rsidRPr="00D83589">
        <w:t>Note:</w:t>
      </w:r>
      <w:r w:rsidRPr="00D83589">
        <w:tab/>
        <w:t>An application for review of a decision by the Administrative Appeals Tribunal must generally be made within 28 days after the applicant is notified of the decision (see section</w:t>
      </w:r>
      <w:r w:rsidR="00D83589" w:rsidRPr="00D83589">
        <w:t> </w:t>
      </w:r>
      <w:r w:rsidRPr="00D83589">
        <w:t xml:space="preserve">29 of the </w:t>
      </w:r>
      <w:r w:rsidRPr="00D83589">
        <w:rPr>
          <w:i/>
        </w:rPr>
        <w:t>Administrative Appeals Tribunal Act 1975</w:t>
      </w:r>
      <w:r w:rsidRPr="00D83589">
        <w:t>).</w:t>
      </w:r>
      <w:r w:rsidR="00DC64A3" w:rsidRPr="00D83589">
        <w:t xml:space="preserve"> For stay orders by the Tribunal, see section</w:t>
      </w:r>
      <w:r w:rsidR="00D83589" w:rsidRPr="00D83589">
        <w:t> </w:t>
      </w:r>
      <w:r w:rsidR="00DC64A3" w:rsidRPr="00D83589">
        <w:t>41 of that Act.</w:t>
      </w:r>
    </w:p>
    <w:p w:rsidR="00393774" w:rsidRPr="00D83589" w:rsidRDefault="00B7554D" w:rsidP="00393774">
      <w:pPr>
        <w:pStyle w:val="SubsectionHead"/>
      </w:pPr>
      <w:r w:rsidRPr="00D83589">
        <w:t>Certificate transition period</w:t>
      </w:r>
    </w:p>
    <w:p w:rsidR="00061193" w:rsidRPr="00D83589" w:rsidRDefault="00B7554D" w:rsidP="00086F98">
      <w:pPr>
        <w:pStyle w:val="subsection"/>
      </w:pPr>
      <w:r w:rsidRPr="00D83589">
        <w:tab/>
        <w:t>(</w:t>
      </w:r>
      <w:r w:rsidR="00072EDC" w:rsidRPr="00D83589">
        <w:t>10</w:t>
      </w:r>
      <w:r w:rsidRPr="00D83589">
        <w:t>)</w:t>
      </w:r>
      <w:r w:rsidRPr="00D83589">
        <w:tab/>
        <w:t xml:space="preserve">The </w:t>
      </w:r>
      <w:r w:rsidRPr="00D83589">
        <w:rPr>
          <w:b/>
          <w:i/>
        </w:rPr>
        <w:t>certificate transition period</w:t>
      </w:r>
      <w:r w:rsidR="00520888" w:rsidRPr="00D83589">
        <w:t xml:space="preserve">, in relation to </w:t>
      </w:r>
      <w:r w:rsidR="00C74E98" w:rsidRPr="00D83589">
        <w:t xml:space="preserve">a transitional </w:t>
      </w:r>
      <w:r w:rsidR="008F0317" w:rsidRPr="00D83589">
        <w:t xml:space="preserve">aerodrome </w:t>
      </w:r>
      <w:r w:rsidR="00C74E98" w:rsidRPr="00D83589">
        <w:t>certificate</w:t>
      </w:r>
      <w:r w:rsidR="00520888" w:rsidRPr="00D83589">
        <w:t>,</w:t>
      </w:r>
      <w:r w:rsidR="007548D0" w:rsidRPr="00D83589">
        <w:t xml:space="preserve"> is the period </w:t>
      </w:r>
      <w:r w:rsidRPr="00D83589">
        <w:t xml:space="preserve">starting at the </w:t>
      </w:r>
      <w:r w:rsidR="00216CCF" w:rsidRPr="00D83589">
        <w:t>commencement time</w:t>
      </w:r>
      <w:r w:rsidR="00C20F03" w:rsidRPr="00D83589">
        <w:t xml:space="preserve"> or </w:t>
      </w:r>
      <w:r w:rsidR="00216CCF" w:rsidRPr="00D83589">
        <w:t>when it was granted or taken to have been granted (whichever is later)</w:t>
      </w:r>
      <w:r w:rsidR="00746206" w:rsidRPr="00D83589">
        <w:t>,</w:t>
      </w:r>
      <w:r w:rsidR="00216CCF" w:rsidRPr="00D83589">
        <w:t xml:space="preserve"> </w:t>
      </w:r>
      <w:r w:rsidR="007548D0" w:rsidRPr="00D83589">
        <w:t>and ending:</w:t>
      </w:r>
    </w:p>
    <w:p w:rsidR="007548D0" w:rsidRPr="00D83589" w:rsidRDefault="007548D0" w:rsidP="007548D0">
      <w:pPr>
        <w:pStyle w:val="paragraph"/>
      </w:pPr>
      <w:r w:rsidRPr="00D83589">
        <w:tab/>
        <w:t>(a)</w:t>
      </w:r>
      <w:r w:rsidRPr="00D83589">
        <w:tab/>
        <w:t xml:space="preserve">if the operator of the aerodrome </w:t>
      </w:r>
      <w:r w:rsidR="00FD0B53" w:rsidRPr="00D83589">
        <w:t xml:space="preserve">fails to give CASA a new manual </w:t>
      </w:r>
      <w:r w:rsidRPr="00D83589">
        <w:t xml:space="preserve">before the </w:t>
      </w:r>
      <w:r w:rsidR="00FD0B53" w:rsidRPr="00D83589">
        <w:t xml:space="preserve">end of the </w:t>
      </w:r>
      <w:r w:rsidRPr="00D83589">
        <w:t>new manual day—at the end of the new manual day; or</w:t>
      </w:r>
    </w:p>
    <w:p w:rsidR="007548D0" w:rsidRPr="00D83589" w:rsidRDefault="007548D0" w:rsidP="007548D0">
      <w:pPr>
        <w:pStyle w:val="paragraph"/>
      </w:pPr>
      <w:r w:rsidRPr="00D83589">
        <w:tab/>
        <w:t>(b)</w:t>
      </w:r>
      <w:r w:rsidRPr="00D83589">
        <w:tab/>
        <w:t xml:space="preserve">if CASA grants </w:t>
      </w:r>
      <w:r w:rsidR="00C74E98" w:rsidRPr="00D83589">
        <w:t>a new</w:t>
      </w:r>
      <w:r w:rsidRPr="00D83589">
        <w:t xml:space="preserve"> aerodrome certificate to the operator under </w:t>
      </w:r>
      <w:r w:rsidR="00D83589" w:rsidRPr="00D83589">
        <w:t>paragraph (</w:t>
      </w:r>
      <w:r w:rsidR="00072EDC" w:rsidRPr="00D83589">
        <w:t>7</w:t>
      </w:r>
      <w:r w:rsidRPr="00D83589">
        <w:t>)(a)—when the certificate comes into effect (see regulation</w:t>
      </w:r>
      <w:r w:rsidR="00D83589" w:rsidRPr="00D83589">
        <w:t> </w:t>
      </w:r>
      <w:r w:rsidRPr="00D83589">
        <w:t>11.06</w:t>
      </w:r>
      <w:r w:rsidR="00982B75" w:rsidRPr="00D83589">
        <w:t>5</w:t>
      </w:r>
      <w:r w:rsidRPr="00D83589">
        <w:t>); or</w:t>
      </w:r>
    </w:p>
    <w:p w:rsidR="00095CDA" w:rsidRPr="00D83589" w:rsidRDefault="00095CDA" w:rsidP="00095CDA">
      <w:pPr>
        <w:pStyle w:val="paragraph"/>
      </w:pPr>
      <w:r w:rsidRPr="00D83589">
        <w:tab/>
        <w:t>(c)</w:t>
      </w:r>
      <w:r w:rsidRPr="00D83589">
        <w:tab/>
        <w:t xml:space="preserve">if CASA makes a decision, under </w:t>
      </w:r>
      <w:r w:rsidR="00D83589" w:rsidRPr="00D83589">
        <w:t>paragraph (</w:t>
      </w:r>
      <w:r w:rsidR="00072EDC" w:rsidRPr="00D83589">
        <w:t>7</w:t>
      </w:r>
      <w:r w:rsidRPr="00D83589">
        <w:t xml:space="preserve">)(b), to refuse to grant </w:t>
      </w:r>
      <w:r w:rsidR="00C74E98" w:rsidRPr="00D83589">
        <w:t>a new</w:t>
      </w:r>
      <w:r w:rsidRPr="00D83589">
        <w:t xml:space="preserve"> aerodrome certificate to the oper</w:t>
      </w:r>
      <w:r w:rsidR="00CC3CA8" w:rsidRPr="00D83589">
        <w:t xml:space="preserve">ator—when the decision comes into effect (see </w:t>
      </w:r>
      <w:proofErr w:type="spellStart"/>
      <w:r w:rsidR="00CC3CA8" w:rsidRPr="00D83589">
        <w:t>subregulation</w:t>
      </w:r>
      <w:proofErr w:type="spellEnd"/>
      <w:r w:rsidR="00D83589" w:rsidRPr="00D83589">
        <w:t> </w:t>
      </w:r>
      <w:r w:rsidR="00CC3CA8" w:rsidRPr="00D83589">
        <w:t>(</w:t>
      </w:r>
      <w:r w:rsidR="00072EDC" w:rsidRPr="00D83589">
        <w:t>9</w:t>
      </w:r>
      <w:r w:rsidR="00DC64A3" w:rsidRPr="00D83589">
        <w:t>)); or</w:t>
      </w:r>
    </w:p>
    <w:p w:rsidR="00BC7700" w:rsidRPr="00D83589" w:rsidRDefault="00BC7700" w:rsidP="00BC7700">
      <w:pPr>
        <w:pStyle w:val="paragraph"/>
      </w:pPr>
      <w:r w:rsidRPr="00D83589">
        <w:tab/>
        <w:t>(d)</w:t>
      </w:r>
      <w:r w:rsidRPr="00D83589">
        <w:tab/>
        <w:t xml:space="preserve">if CASA cancels the certificate before the occurrence of any of the events mentioned in </w:t>
      </w:r>
      <w:r w:rsidR="00D83589" w:rsidRPr="00D83589">
        <w:t>paragraphs (</w:t>
      </w:r>
      <w:r w:rsidRPr="00D83589">
        <w:t>a) to (c)—when the cancellation comes into effect.</w:t>
      </w:r>
    </w:p>
    <w:p w:rsidR="0008320C" w:rsidRPr="00D83589" w:rsidRDefault="0008320C" w:rsidP="0008320C">
      <w:pPr>
        <w:pStyle w:val="ActHead5"/>
      </w:pPr>
      <w:bookmarkStart w:id="23" w:name="_Toc40176861"/>
      <w:r w:rsidRPr="004B6E7E">
        <w:rPr>
          <w:rStyle w:val="CharSectno"/>
        </w:rPr>
        <w:t>202.70</w:t>
      </w:r>
      <w:r w:rsidR="00DE513B" w:rsidRPr="004B6E7E">
        <w:rPr>
          <w:rStyle w:val="CharSectno"/>
        </w:rPr>
        <w:t>3</w:t>
      </w:r>
      <w:r w:rsidRPr="00D83589">
        <w:t xml:space="preserve">  </w:t>
      </w:r>
      <w:r w:rsidR="00166277" w:rsidRPr="00D83589">
        <w:t>C</w:t>
      </w:r>
      <w:r w:rsidRPr="00D83589">
        <w:t>ertified air/ground radio service</w:t>
      </w:r>
      <w:r w:rsidR="008B779E" w:rsidRPr="00D83589">
        <w:t>s</w:t>
      </w:r>
      <w:r w:rsidR="00DE513B" w:rsidRPr="00D83589">
        <w:t xml:space="preserve"> and operators</w:t>
      </w:r>
      <w:bookmarkEnd w:id="23"/>
    </w:p>
    <w:p w:rsidR="0008320C" w:rsidRPr="00D83589" w:rsidRDefault="00483482" w:rsidP="0008320C">
      <w:pPr>
        <w:pStyle w:val="SubsectionHead"/>
      </w:pPr>
      <w:r w:rsidRPr="00D83589">
        <w:t>A</w:t>
      </w:r>
      <w:r w:rsidR="00DE513B" w:rsidRPr="00D83589">
        <w:t>ir/ground radio services</w:t>
      </w:r>
    </w:p>
    <w:p w:rsidR="0008320C" w:rsidRPr="00D83589" w:rsidRDefault="0008320C" w:rsidP="0008320C">
      <w:pPr>
        <w:pStyle w:val="subsection"/>
      </w:pPr>
      <w:r w:rsidRPr="00D83589">
        <w:tab/>
        <w:t>(1)</w:t>
      </w:r>
      <w:r w:rsidRPr="00D83589">
        <w:tab/>
        <w:t xml:space="preserve">If, immediately before the commencement time, </w:t>
      </w:r>
      <w:r w:rsidR="00DE513B" w:rsidRPr="00D83589">
        <w:t>a certification of an</w:t>
      </w:r>
      <w:r w:rsidR="00450240" w:rsidRPr="00D83589">
        <w:t xml:space="preserve"> air/ground radio service </w:t>
      </w:r>
      <w:r w:rsidRPr="00D83589">
        <w:t>was in force</w:t>
      </w:r>
      <w:r w:rsidR="00746206" w:rsidRPr="00D83589">
        <w:t xml:space="preserve"> for an aerodrome for the purposes of Division</w:t>
      </w:r>
      <w:r w:rsidR="00D83589" w:rsidRPr="00D83589">
        <w:t> </w:t>
      </w:r>
      <w:r w:rsidR="00746206" w:rsidRPr="00D83589">
        <w:t>139.F</w:t>
      </w:r>
      <w:r w:rsidR="00B0105B" w:rsidRPr="00D83589">
        <w:t>.</w:t>
      </w:r>
      <w:r w:rsidR="00746206" w:rsidRPr="00D83589">
        <w:t xml:space="preserve">3 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Pr="00D83589">
        <w:t xml:space="preserve"> then</w:t>
      </w:r>
      <w:r w:rsidR="00DE513B" w:rsidRPr="00D83589">
        <w:t xml:space="preserve">, </w:t>
      </w:r>
      <w:r w:rsidR="00746206" w:rsidRPr="00D83589">
        <w:t>at</w:t>
      </w:r>
      <w:r w:rsidR="00DE513B" w:rsidRPr="00D83589">
        <w:t xml:space="preserve"> and after that time:</w:t>
      </w:r>
    </w:p>
    <w:p w:rsidR="00F951AA" w:rsidRPr="00D83589" w:rsidRDefault="00DE513B" w:rsidP="00DE513B">
      <w:pPr>
        <w:pStyle w:val="paragraph"/>
      </w:pPr>
      <w:r w:rsidRPr="00D83589">
        <w:tab/>
        <w:t>(</w:t>
      </w:r>
      <w:r w:rsidR="00746206" w:rsidRPr="00D83589">
        <w:t>a</w:t>
      </w:r>
      <w:r w:rsidRPr="00D83589">
        <w:t>)</w:t>
      </w:r>
      <w:r w:rsidRPr="00D83589">
        <w:tab/>
        <w:t xml:space="preserve">the operator of the aerodrome is taken to hold an approval granted </w:t>
      </w:r>
      <w:r w:rsidR="00746206" w:rsidRPr="00D83589">
        <w:t>for the purposes of</w:t>
      </w:r>
      <w:r w:rsidRPr="00D83589">
        <w:t xml:space="preserve"> regulation</w:t>
      </w:r>
      <w:r w:rsidR="00D83589" w:rsidRPr="00D83589">
        <w:t> </w:t>
      </w:r>
      <w:r w:rsidRPr="00D83589">
        <w:t>139.</w:t>
      </w:r>
      <w:r w:rsidR="00216CCF" w:rsidRPr="00D83589">
        <w:t>155</w:t>
      </w:r>
      <w:r w:rsidRPr="00D83589">
        <w:t xml:space="preserve"> </w:t>
      </w:r>
      <w:r w:rsidR="00F951AA" w:rsidRPr="00D83589">
        <w:t xml:space="preserve">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="00F951AA" w:rsidRPr="00D83589">
        <w:t xml:space="preserve"> </w:t>
      </w:r>
      <w:r w:rsidRPr="00D83589">
        <w:t>for that service</w:t>
      </w:r>
      <w:r w:rsidR="00F951AA" w:rsidRPr="00D83589">
        <w:t>:</w:t>
      </w:r>
    </w:p>
    <w:p w:rsidR="00F951AA" w:rsidRPr="00D83589" w:rsidRDefault="00F951AA" w:rsidP="00F951AA">
      <w:pPr>
        <w:pStyle w:val="paragraphsub"/>
      </w:pPr>
      <w:r w:rsidRPr="00D83589">
        <w:tab/>
        <w:t>(</w:t>
      </w:r>
      <w:proofErr w:type="spellStart"/>
      <w:r w:rsidRPr="00D83589">
        <w:t>i</w:t>
      </w:r>
      <w:proofErr w:type="spellEnd"/>
      <w:r w:rsidRPr="00D83589">
        <w:t>)</w:t>
      </w:r>
      <w:r w:rsidRPr="00D83589">
        <w:tab/>
      </w:r>
      <w:r w:rsidR="00DE513B" w:rsidRPr="00D83589">
        <w:t>subject</w:t>
      </w:r>
      <w:r w:rsidRPr="00D83589">
        <w:t xml:space="preserve"> to any conditions in force for the certification immediately before the commencement time; and</w:t>
      </w:r>
    </w:p>
    <w:p w:rsidR="00412D27" w:rsidRPr="00D83589" w:rsidRDefault="00412D27" w:rsidP="00F951AA">
      <w:pPr>
        <w:pStyle w:val="paragraphsub"/>
      </w:pPr>
      <w:r w:rsidRPr="00D83589">
        <w:tab/>
        <w:t>(ii)</w:t>
      </w:r>
      <w:r w:rsidRPr="00D83589">
        <w:tab/>
        <w:t xml:space="preserve">for the period (if any) during which the certification would otherwise have remained in force, unless </w:t>
      </w:r>
      <w:r w:rsidR="00746206" w:rsidRPr="00D83589">
        <w:t xml:space="preserve">the approval taken to be held is </w:t>
      </w:r>
      <w:r w:rsidRPr="00D83589">
        <w:t xml:space="preserve">sooner </w:t>
      </w:r>
      <w:r w:rsidR="00F7369C" w:rsidRPr="00D83589">
        <w:t>suspended or cancelled</w:t>
      </w:r>
      <w:r w:rsidRPr="00D83589">
        <w:t>; and</w:t>
      </w:r>
    </w:p>
    <w:p w:rsidR="00DE513B" w:rsidRPr="00D83589" w:rsidRDefault="00F951AA" w:rsidP="00F951AA">
      <w:pPr>
        <w:pStyle w:val="paragraphsub"/>
      </w:pPr>
      <w:r w:rsidRPr="00D83589">
        <w:tab/>
        <w:t>(</w:t>
      </w:r>
      <w:r w:rsidR="00412D27" w:rsidRPr="00D83589">
        <w:t>i</w:t>
      </w:r>
      <w:r w:rsidRPr="00D83589">
        <w:t>ii)</w:t>
      </w:r>
      <w:r w:rsidRPr="00D83589">
        <w:tab/>
        <w:t>subject</w:t>
      </w:r>
      <w:r w:rsidR="00DE513B" w:rsidRPr="00D83589">
        <w:t xml:space="preserve"> otherwise to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="00DE513B" w:rsidRPr="00D83589">
        <w:t>; and</w:t>
      </w:r>
    </w:p>
    <w:p w:rsidR="002402B2" w:rsidRPr="00D83589" w:rsidRDefault="00DE513B" w:rsidP="00DE513B">
      <w:pPr>
        <w:pStyle w:val="paragraph"/>
      </w:pPr>
      <w:r w:rsidRPr="00D83589">
        <w:tab/>
        <w:t>(</w:t>
      </w:r>
      <w:r w:rsidR="00746206" w:rsidRPr="00D83589">
        <w:t>b</w:t>
      </w:r>
      <w:r w:rsidRPr="00D83589">
        <w:t>)</w:t>
      </w:r>
      <w:r w:rsidRPr="00D83589">
        <w:tab/>
        <w:t xml:space="preserve">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 xml:space="preserve"> </w:t>
      </w:r>
      <w:r w:rsidR="00F951AA" w:rsidRPr="00D83589">
        <w:t xml:space="preserve">otherwise </w:t>
      </w:r>
      <w:r w:rsidRPr="00D83589">
        <w:t>a</w:t>
      </w:r>
      <w:r w:rsidR="00327C9F" w:rsidRPr="00D83589">
        <w:t>pply in relation to the service</w:t>
      </w:r>
      <w:r w:rsidR="00534840" w:rsidRPr="00D83589">
        <w:t>.</w:t>
      </w:r>
    </w:p>
    <w:p w:rsidR="00483482" w:rsidRPr="00D83589" w:rsidRDefault="00483482" w:rsidP="00483482">
      <w:pPr>
        <w:pStyle w:val="subsection"/>
      </w:pPr>
      <w:r w:rsidRPr="00D83589">
        <w:tab/>
        <w:t>(2)</w:t>
      </w:r>
      <w:r w:rsidRPr="00D83589">
        <w:tab/>
        <w:t xml:space="preserve">If, before the commencement time, a person had </w:t>
      </w:r>
      <w:r w:rsidR="00514A3C" w:rsidRPr="00D83589">
        <w:t xml:space="preserve">made </w:t>
      </w:r>
      <w:r w:rsidR="00556932" w:rsidRPr="00D83589">
        <w:t xml:space="preserve">a </w:t>
      </w:r>
      <w:r w:rsidR="00514A3C" w:rsidRPr="00D83589">
        <w:t>request to CASA in accordance with regulation</w:t>
      </w:r>
      <w:r w:rsidR="00D83589" w:rsidRPr="00D83589">
        <w:t> </w:t>
      </w:r>
      <w:r w:rsidR="00514A3C" w:rsidRPr="00D83589">
        <w:t>139.410</w:t>
      </w:r>
      <w:r w:rsidR="00746206" w:rsidRPr="00D83589">
        <w:t xml:space="preserve"> 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="00514A3C" w:rsidRPr="00D83589">
        <w:t xml:space="preserve"> for the certification of an air/ground radio service, but CASA had not made a decision on the request </w:t>
      </w:r>
      <w:r w:rsidRPr="00D83589">
        <w:t>immediately before that time:</w:t>
      </w:r>
    </w:p>
    <w:p w:rsidR="00483482" w:rsidRPr="00D83589" w:rsidRDefault="00483482" w:rsidP="00483482">
      <w:pPr>
        <w:pStyle w:val="paragraph"/>
      </w:pPr>
      <w:r w:rsidRPr="00D83589">
        <w:tab/>
        <w:t>(a)</w:t>
      </w:r>
      <w:r w:rsidRPr="00D83589">
        <w:tab/>
        <w:t>Division</w:t>
      </w:r>
      <w:r w:rsidR="00D83589" w:rsidRPr="00D83589">
        <w:t> </w:t>
      </w:r>
      <w:r w:rsidRPr="00D83589">
        <w:t>139.F.3</w:t>
      </w:r>
      <w:r w:rsidR="00746206" w:rsidRPr="00D83589">
        <w:t xml:space="preserve"> 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Pr="00D83589">
        <w:t xml:space="preserve">, and the </w:t>
      </w:r>
      <w:r w:rsidR="00A37D2F" w:rsidRPr="00D83589">
        <w:t>old Part</w:t>
      </w:r>
      <w:r w:rsidR="00D83589" w:rsidRPr="00D83589">
        <w:t> </w:t>
      </w:r>
      <w:r w:rsidR="00A37D2F" w:rsidRPr="00D83589">
        <w:t>139 Manual of Standards</w:t>
      </w:r>
      <w:r w:rsidRPr="00D83589">
        <w:t xml:space="preserve">, continue to apply in relation to </w:t>
      </w:r>
      <w:r w:rsidR="00514A3C" w:rsidRPr="00D83589">
        <w:t>the</w:t>
      </w:r>
      <w:r w:rsidRPr="00D83589">
        <w:t xml:space="preserve"> </w:t>
      </w:r>
      <w:r w:rsidR="00514A3C" w:rsidRPr="00D83589">
        <w:t>request</w:t>
      </w:r>
      <w:r w:rsidRPr="00D83589">
        <w:t xml:space="preserve"> and </w:t>
      </w:r>
      <w:proofErr w:type="spellStart"/>
      <w:r w:rsidRPr="00D83589">
        <w:t>CASA’s</w:t>
      </w:r>
      <w:proofErr w:type="spellEnd"/>
      <w:r w:rsidRPr="00D83589">
        <w:t xml:space="preserve"> decision on the </w:t>
      </w:r>
      <w:r w:rsidR="00514A3C" w:rsidRPr="00D83589">
        <w:t>request</w:t>
      </w:r>
      <w:r w:rsidRPr="00D83589">
        <w:t>; and</w:t>
      </w:r>
    </w:p>
    <w:p w:rsidR="00514A3C" w:rsidRPr="00D83589" w:rsidRDefault="00514A3C" w:rsidP="00483482">
      <w:pPr>
        <w:pStyle w:val="paragraph"/>
      </w:pPr>
      <w:r w:rsidRPr="00D83589">
        <w:tab/>
        <w:t>(b)</w:t>
      </w:r>
      <w:r w:rsidRPr="00D83589">
        <w:tab/>
        <w:t>CASA may certify the service accordingly under regulation</w:t>
      </w:r>
      <w:r w:rsidR="00D83589" w:rsidRPr="00D83589">
        <w:t> </w:t>
      </w:r>
      <w:r w:rsidRPr="00D83589">
        <w:t xml:space="preserve">139.410 </w:t>
      </w:r>
      <w:r w:rsidR="00746206" w:rsidRPr="00D83589">
        <w:t xml:space="preserve">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Pr="00D83589">
        <w:t>; and</w:t>
      </w:r>
    </w:p>
    <w:p w:rsidR="00450240" w:rsidRPr="00D83589" w:rsidRDefault="00450240" w:rsidP="00450240">
      <w:pPr>
        <w:pStyle w:val="paragraph"/>
      </w:pPr>
      <w:r w:rsidRPr="00D83589">
        <w:tab/>
        <w:t>(c)</w:t>
      </w:r>
      <w:r w:rsidRPr="00D83589">
        <w:tab/>
      </w:r>
      <w:r w:rsidR="00514057" w:rsidRPr="00D83589">
        <w:t>such a</w:t>
      </w:r>
      <w:r w:rsidRPr="00D83589">
        <w:t xml:space="preserve"> certification has effect as if it </w:t>
      </w:r>
      <w:r w:rsidR="00E51009" w:rsidRPr="00D83589">
        <w:t xml:space="preserve">were an approval </w:t>
      </w:r>
      <w:r w:rsidR="00746206" w:rsidRPr="00D83589">
        <w:t>granted for the purposes of</w:t>
      </w:r>
      <w:r w:rsidRPr="00D83589">
        <w:t xml:space="preserve"> regulation</w:t>
      </w:r>
      <w:r w:rsidR="00D83589" w:rsidRPr="00D83589">
        <w:t> </w:t>
      </w:r>
      <w:r w:rsidRPr="00D83589">
        <w:t xml:space="preserve">139.155 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>; and</w:t>
      </w:r>
    </w:p>
    <w:p w:rsidR="00514A3C" w:rsidRPr="00D83589" w:rsidRDefault="00514A3C" w:rsidP="00483482">
      <w:pPr>
        <w:pStyle w:val="paragraph"/>
      </w:pPr>
      <w:r w:rsidRPr="00D83589">
        <w:tab/>
        <w:t>(</w:t>
      </w:r>
      <w:r w:rsidR="00450240" w:rsidRPr="00D83589">
        <w:t>d</w:t>
      </w:r>
      <w:r w:rsidRPr="00D83589">
        <w:t>)</w:t>
      </w:r>
      <w:r w:rsidRPr="00D83589">
        <w:tab/>
      </w:r>
      <w:r w:rsidR="00450240" w:rsidRPr="00D83589">
        <w:t xml:space="preserve">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="00450240" w:rsidRPr="00D83589">
        <w:t xml:space="preserve"> otherwise apply in relation to </w:t>
      </w:r>
      <w:r w:rsidR="00141E3E" w:rsidRPr="00D83589">
        <w:t>the service</w:t>
      </w:r>
      <w:r w:rsidR="00450240" w:rsidRPr="00D83589">
        <w:t>.</w:t>
      </w:r>
    </w:p>
    <w:p w:rsidR="00DE513B" w:rsidRPr="00D83589" w:rsidRDefault="00483482" w:rsidP="00DE513B">
      <w:pPr>
        <w:pStyle w:val="SubsectionHead"/>
      </w:pPr>
      <w:r w:rsidRPr="00D83589">
        <w:t>Op</w:t>
      </w:r>
      <w:r w:rsidR="00791070" w:rsidRPr="00D83589">
        <w:t>erators</w:t>
      </w:r>
      <w:r w:rsidR="00F951AA" w:rsidRPr="00D83589">
        <w:t xml:space="preserve"> of air</w:t>
      </w:r>
      <w:r w:rsidR="00656ED7" w:rsidRPr="00D83589">
        <w:t>/</w:t>
      </w:r>
      <w:r w:rsidR="00F951AA" w:rsidRPr="00D83589">
        <w:t>ground radio services</w:t>
      </w:r>
    </w:p>
    <w:p w:rsidR="00791070" w:rsidRPr="00D83589" w:rsidRDefault="00791070" w:rsidP="00791070">
      <w:pPr>
        <w:pStyle w:val="subsection"/>
      </w:pPr>
      <w:r w:rsidRPr="00D83589">
        <w:tab/>
        <w:t>(</w:t>
      </w:r>
      <w:r w:rsidR="00556932" w:rsidRPr="00D83589">
        <w:t>3</w:t>
      </w:r>
      <w:r w:rsidRPr="00D83589">
        <w:t>)</w:t>
      </w:r>
      <w:r w:rsidRPr="00D83589">
        <w:tab/>
        <w:t>If, immediately before the commencement time, a certification of a person as the operator of an air/ground radio service</w:t>
      </w:r>
      <w:r w:rsidR="00F951AA" w:rsidRPr="00D83589">
        <w:t xml:space="preserve"> was in force </w:t>
      </w:r>
      <w:r w:rsidR="00556932" w:rsidRPr="00D83589">
        <w:t>for</w:t>
      </w:r>
      <w:r w:rsidRPr="00D83589">
        <w:t xml:space="preserve"> an aerodrome</w:t>
      </w:r>
      <w:r w:rsidR="00746206" w:rsidRPr="00D83589">
        <w:t xml:space="preserve"> for the purposes of Division</w:t>
      </w:r>
      <w:r w:rsidR="00D83589" w:rsidRPr="00D83589">
        <w:t> </w:t>
      </w:r>
      <w:r w:rsidR="00746206" w:rsidRPr="00D83589">
        <w:t xml:space="preserve">139.F.3 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Pr="00D83589">
        <w:t xml:space="preserve"> then, </w:t>
      </w:r>
      <w:r w:rsidR="00B0105B" w:rsidRPr="00D83589">
        <w:t>at</w:t>
      </w:r>
      <w:r w:rsidRPr="00D83589">
        <w:t xml:space="preserve"> and after that time:</w:t>
      </w:r>
    </w:p>
    <w:p w:rsidR="00791070" w:rsidRPr="00D83589" w:rsidRDefault="00791070" w:rsidP="00791070">
      <w:pPr>
        <w:pStyle w:val="paragraph"/>
      </w:pPr>
      <w:r w:rsidRPr="00D83589">
        <w:tab/>
        <w:t>(</w:t>
      </w:r>
      <w:r w:rsidR="00F951AA" w:rsidRPr="00D83589">
        <w:t>a</w:t>
      </w:r>
      <w:r w:rsidRPr="00D83589">
        <w:t>)</w:t>
      </w:r>
      <w:r w:rsidRPr="00D83589">
        <w:tab/>
        <w:t>the operator</w:t>
      </w:r>
      <w:r w:rsidR="00556932" w:rsidRPr="00D83589">
        <w:t xml:space="preserve"> of the service</w:t>
      </w:r>
      <w:r w:rsidRPr="00D83589">
        <w:t xml:space="preserve"> is taken to hold an approval granted </w:t>
      </w:r>
      <w:r w:rsidR="00746206" w:rsidRPr="00D83589">
        <w:t>for the purposes of</w:t>
      </w:r>
      <w:r w:rsidRPr="00D83589">
        <w:t xml:space="preserve"> regu</w:t>
      </w:r>
      <w:r w:rsidR="00F951AA" w:rsidRPr="00D83589">
        <w:t>lation</w:t>
      </w:r>
      <w:r w:rsidR="00D83589" w:rsidRPr="00D83589">
        <w:t> </w:t>
      </w:r>
      <w:r w:rsidR="00F951AA" w:rsidRPr="00D83589">
        <w:t>139.</w:t>
      </w:r>
      <w:r w:rsidR="00216CCF" w:rsidRPr="00D83589">
        <w:t>160</w:t>
      </w:r>
      <w:r w:rsidR="00F951AA" w:rsidRPr="00D83589">
        <w:t xml:space="preserve"> 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="00F951AA" w:rsidRPr="00D83589">
        <w:t xml:space="preserve"> to operate </w:t>
      </w:r>
      <w:r w:rsidR="00556932" w:rsidRPr="00D83589">
        <w:t>the</w:t>
      </w:r>
      <w:r w:rsidR="00F951AA" w:rsidRPr="00D83589">
        <w:t xml:space="preserve"> service:</w:t>
      </w:r>
    </w:p>
    <w:p w:rsidR="00F951AA" w:rsidRPr="00D83589" w:rsidRDefault="00F951AA" w:rsidP="00F951AA">
      <w:pPr>
        <w:pStyle w:val="paragraphsub"/>
      </w:pPr>
      <w:r w:rsidRPr="00D83589">
        <w:tab/>
        <w:t>(</w:t>
      </w:r>
      <w:proofErr w:type="spellStart"/>
      <w:r w:rsidRPr="00D83589">
        <w:t>i</w:t>
      </w:r>
      <w:proofErr w:type="spellEnd"/>
      <w:r w:rsidRPr="00D83589">
        <w:t>)</w:t>
      </w:r>
      <w:r w:rsidRPr="00D83589">
        <w:tab/>
        <w:t>subject to any conditions in force for the certification immediately before the commencement time; and</w:t>
      </w:r>
    </w:p>
    <w:p w:rsidR="00412D27" w:rsidRPr="00D83589" w:rsidRDefault="00412D27" w:rsidP="00F951AA">
      <w:pPr>
        <w:pStyle w:val="paragraphsub"/>
      </w:pPr>
      <w:r w:rsidRPr="00D83589">
        <w:tab/>
        <w:t>(ii)</w:t>
      </w:r>
      <w:r w:rsidRPr="00D83589">
        <w:tab/>
        <w:t xml:space="preserve">for the period (if any) during which the certification would otherwise have remained in force, unless </w:t>
      </w:r>
      <w:r w:rsidR="00746206" w:rsidRPr="00D83589">
        <w:t>the approval ta</w:t>
      </w:r>
      <w:r w:rsidR="00F7369C" w:rsidRPr="00D83589">
        <w:t>ken to be held is sooner suspended or cancelled</w:t>
      </w:r>
      <w:r w:rsidRPr="00D83589">
        <w:t>; and</w:t>
      </w:r>
    </w:p>
    <w:p w:rsidR="00F951AA" w:rsidRPr="00D83589" w:rsidRDefault="00F951AA" w:rsidP="00F951AA">
      <w:pPr>
        <w:pStyle w:val="paragraphsub"/>
      </w:pPr>
      <w:r w:rsidRPr="00D83589">
        <w:tab/>
        <w:t>(</w:t>
      </w:r>
      <w:r w:rsidR="00412D27" w:rsidRPr="00D83589">
        <w:t>i</w:t>
      </w:r>
      <w:r w:rsidRPr="00D83589">
        <w:t>ii)</w:t>
      </w:r>
      <w:r w:rsidRPr="00D83589">
        <w:tab/>
        <w:t xml:space="preserve">subject otherwise to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>; and</w:t>
      </w:r>
    </w:p>
    <w:p w:rsidR="00791070" w:rsidRPr="00D83589" w:rsidRDefault="00791070" w:rsidP="00791070">
      <w:pPr>
        <w:pStyle w:val="paragraph"/>
      </w:pPr>
      <w:r w:rsidRPr="00D83589">
        <w:tab/>
        <w:t>(</w:t>
      </w:r>
      <w:r w:rsidR="00F951AA" w:rsidRPr="00D83589">
        <w:t>b</w:t>
      </w:r>
      <w:r w:rsidRPr="00D83589">
        <w:t>)</w:t>
      </w:r>
      <w:r w:rsidRPr="00D83589">
        <w:tab/>
        <w:t xml:space="preserve">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 xml:space="preserve"> </w:t>
      </w:r>
      <w:r w:rsidR="00F951AA" w:rsidRPr="00D83589">
        <w:t xml:space="preserve">otherwise </w:t>
      </w:r>
      <w:r w:rsidRPr="00D83589">
        <w:t xml:space="preserve">apply in relation to the </w:t>
      </w:r>
      <w:r w:rsidR="00F951AA" w:rsidRPr="00D83589">
        <w:t>approval</w:t>
      </w:r>
      <w:r w:rsidRPr="00D83589">
        <w:t>.</w:t>
      </w:r>
    </w:p>
    <w:p w:rsidR="003E28A0" w:rsidRPr="00D83589" w:rsidRDefault="00676248" w:rsidP="00676248">
      <w:pPr>
        <w:pStyle w:val="subsection"/>
      </w:pPr>
      <w:r w:rsidRPr="00D83589">
        <w:tab/>
      </w:r>
      <w:r w:rsidR="003E28A0" w:rsidRPr="00D83589">
        <w:t>(4)</w:t>
      </w:r>
      <w:r w:rsidR="003E28A0" w:rsidRPr="00D83589">
        <w:tab/>
        <w:t xml:space="preserve">If, before the commencement time, a person </w:t>
      </w:r>
      <w:r w:rsidR="00F7369C" w:rsidRPr="00D83589">
        <w:t>had made an application</w:t>
      </w:r>
      <w:r w:rsidR="003E28A0" w:rsidRPr="00D83589">
        <w:t xml:space="preserve"> to CASA </w:t>
      </w:r>
      <w:r w:rsidR="00007218" w:rsidRPr="00D83589">
        <w:t>in accordance with</w:t>
      </w:r>
      <w:r w:rsidR="003E28A0" w:rsidRPr="00D83589">
        <w:t xml:space="preserve"> regulation</w:t>
      </w:r>
      <w:r w:rsidR="00D83589" w:rsidRPr="00D83589">
        <w:t> </w:t>
      </w:r>
      <w:r w:rsidR="003E28A0" w:rsidRPr="00D83589">
        <w:t>139.4</w:t>
      </w:r>
      <w:r w:rsidR="00BA5659" w:rsidRPr="00D83589">
        <w:t>30</w:t>
      </w:r>
      <w:r w:rsidR="00F7369C" w:rsidRPr="00D83589">
        <w:t xml:space="preserve"> 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="003E28A0" w:rsidRPr="00D83589">
        <w:t xml:space="preserve"> for certification </w:t>
      </w:r>
      <w:r w:rsidR="00BA5659" w:rsidRPr="00D83589">
        <w:t xml:space="preserve">as the operator of </w:t>
      </w:r>
      <w:r w:rsidR="003E28A0" w:rsidRPr="00D83589">
        <w:t>an air/ground radio service</w:t>
      </w:r>
      <w:r w:rsidR="00F7369C" w:rsidRPr="00D83589">
        <w:t xml:space="preserve"> for an aerodrome</w:t>
      </w:r>
      <w:r w:rsidR="003E28A0" w:rsidRPr="00D83589">
        <w:t xml:space="preserve">, but CASA had not made a decision on the </w:t>
      </w:r>
      <w:r w:rsidR="00216CCF" w:rsidRPr="00D83589">
        <w:t>application</w:t>
      </w:r>
      <w:r w:rsidR="003E28A0" w:rsidRPr="00D83589">
        <w:t xml:space="preserve"> immediately before that time:</w:t>
      </w:r>
    </w:p>
    <w:p w:rsidR="00833246" w:rsidRPr="00D83589" w:rsidRDefault="00BE214E" w:rsidP="003E28A0">
      <w:pPr>
        <w:pStyle w:val="paragraph"/>
      </w:pPr>
      <w:r w:rsidRPr="00D83589">
        <w:tab/>
        <w:t>(a)</w:t>
      </w:r>
      <w:r w:rsidRPr="00D83589">
        <w:tab/>
      </w:r>
      <w:r w:rsidR="00833246" w:rsidRPr="00D83589">
        <w:t>CASA must</w:t>
      </w:r>
      <w:r w:rsidR="00504E7E" w:rsidRPr="00D83589">
        <w:t xml:space="preserve"> (</w:t>
      </w:r>
      <w:r w:rsidR="00833246" w:rsidRPr="00D83589">
        <w:t>subject to regulation</w:t>
      </w:r>
      <w:r w:rsidR="00D83589" w:rsidRPr="00D83589">
        <w:t> </w:t>
      </w:r>
      <w:r w:rsidR="00833246" w:rsidRPr="00D83589">
        <w:t>11.055</w:t>
      </w:r>
      <w:r w:rsidR="00504E7E" w:rsidRPr="00D83589">
        <w:t xml:space="preserve">) </w:t>
      </w:r>
      <w:r w:rsidR="00833246" w:rsidRPr="00D83589">
        <w:t>grant an approval to the applicant under regulation</w:t>
      </w:r>
      <w:r w:rsidR="00D83589" w:rsidRPr="00D83589">
        <w:t> </w:t>
      </w:r>
      <w:r w:rsidR="00833246" w:rsidRPr="00D83589">
        <w:t xml:space="preserve">139.010 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="00833246" w:rsidRPr="00D83589">
        <w:t xml:space="preserve"> for the purposes of regulation</w:t>
      </w:r>
      <w:r w:rsidR="00D83589" w:rsidRPr="00D83589">
        <w:t> </w:t>
      </w:r>
      <w:r w:rsidR="00833246" w:rsidRPr="00D83589">
        <w:t xml:space="preserve">139.160 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="00833246" w:rsidRPr="00D83589">
        <w:t xml:space="preserve">, if CASA is satisfied that the person meets the requirements for operating a certified air/ground radio service prescribed by the </w:t>
      </w:r>
      <w:r w:rsidR="00A37D2F" w:rsidRPr="00D83589">
        <w:t xml:space="preserve">new </w:t>
      </w:r>
      <w:r w:rsidR="00833246" w:rsidRPr="00D83589">
        <w:t>Part</w:t>
      </w:r>
      <w:r w:rsidR="00D83589" w:rsidRPr="00D83589">
        <w:t> </w:t>
      </w:r>
      <w:r w:rsidR="00833246" w:rsidRPr="00D83589">
        <w:t>139 Manual of Standards</w:t>
      </w:r>
      <w:r w:rsidR="00C037D4" w:rsidRPr="00D83589">
        <w:t xml:space="preserve"> as in force immediately after the commencement time</w:t>
      </w:r>
      <w:r w:rsidR="00833246" w:rsidRPr="00D83589">
        <w:t>; and</w:t>
      </w:r>
    </w:p>
    <w:p w:rsidR="009E6804" w:rsidRPr="00D83589" w:rsidRDefault="009E6804" w:rsidP="009E6804">
      <w:pPr>
        <w:pStyle w:val="paragraph"/>
      </w:pPr>
      <w:r w:rsidRPr="00D83589">
        <w:tab/>
        <w:t>(b)</w:t>
      </w:r>
      <w:r w:rsidRPr="00D83589">
        <w:tab/>
      </w:r>
      <w:proofErr w:type="spellStart"/>
      <w:r w:rsidRPr="00D83589">
        <w:t>subregulation</w:t>
      </w:r>
      <w:proofErr w:type="spellEnd"/>
      <w:r w:rsidR="00D83589" w:rsidRPr="00D83589">
        <w:t> </w:t>
      </w:r>
      <w:r w:rsidRPr="00D83589">
        <w:t>11.055(1B) applies to the granting of the approval.</w:t>
      </w:r>
    </w:p>
    <w:p w:rsidR="00A67D6A" w:rsidRPr="00D83589" w:rsidRDefault="00A67D6A" w:rsidP="00A67D6A">
      <w:pPr>
        <w:pStyle w:val="subsection"/>
      </w:pPr>
      <w:r w:rsidRPr="00D83589">
        <w:tab/>
        <w:t>(5)</w:t>
      </w:r>
      <w:r w:rsidRPr="00D83589">
        <w:tab/>
      </w:r>
      <w:r w:rsidR="00E919E0" w:rsidRPr="00D83589">
        <w:t>At</w:t>
      </w:r>
      <w:r w:rsidRPr="00D83589">
        <w:t xml:space="preserve"> and after the commenc</w:t>
      </w:r>
      <w:r w:rsidR="007A34A9" w:rsidRPr="00D83589">
        <w:t xml:space="preserve">ement time, a person who holds, </w:t>
      </w:r>
      <w:r w:rsidRPr="00D83589">
        <w:t xml:space="preserve">or who is, under this </w:t>
      </w:r>
      <w:r w:rsidR="007A34A9" w:rsidRPr="00D83589">
        <w:t>regulation, taken to hold,</w:t>
      </w:r>
      <w:r w:rsidRPr="00D83589">
        <w:t xml:space="preserve"> an approval </w:t>
      </w:r>
      <w:r w:rsidR="007A34A9" w:rsidRPr="00D83589">
        <w:t>granted for the purposes of regulation</w:t>
      </w:r>
      <w:r w:rsidR="00D83589" w:rsidRPr="00D83589">
        <w:t> </w:t>
      </w:r>
      <w:r w:rsidR="007A34A9" w:rsidRPr="00D83589">
        <w:t xml:space="preserve">139.160 of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="007A34A9" w:rsidRPr="00D83589">
        <w:t xml:space="preserve"> to operate an air/ground radio service for an aerodrome is taken </w:t>
      </w:r>
      <w:r w:rsidR="0087086E" w:rsidRPr="00D83589">
        <w:t xml:space="preserve">also </w:t>
      </w:r>
      <w:r w:rsidR="007A34A9" w:rsidRPr="00D83589">
        <w:t>to be approved for the purposes of paragraph</w:t>
      </w:r>
      <w:r w:rsidR="00D83589" w:rsidRPr="00D83589">
        <w:t> </w:t>
      </w:r>
      <w:r w:rsidR="007A34A9" w:rsidRPr="00D83589">
        <w:t>120</w:t>
      </w:r>
      <w:r w:rsidR="00504E7E" w:rsidRPr="00D83589">
        <w:t>(1)</w:t>
      </w:r>
      <w:r w:rsidR="007A34A9" w:rsidRPr="00D83589">
        <w:t>(b) of CAR (weather reports not to be used if not made with authority).</w:t>
      </w:r>
    </w:p>
    <w:p w:rsidR="00E736D5" w:rsidRPr="00D83589" w:rsidRDefault="00E736D5" w:rsidP="00E736D5">
      <w:pPr>
        <w:pStyle w:val="ActHead5"/>
      </w:pPr>
      <w:bookmarkStart w:id="24" w:name="_Toc40176862"/>
      <w:r w:rsidRPr="004B6E7E">
        <w:rPr>
          <w:rStyle w:val="CharSectno"/>
        </w:rPr>
        <w:t>202.704</w:t>
      </w:r>
      <w:r w:rsidRPr="00D83589">
        <w:t xml:space="preserve">  Transitional authorisations</w:t>
      </w:r>
      <w:bookmarkEnd w:id="24"/>
    </w:p>
    <w:p w:rsidR="00E736D5" w:rsidRPr="00D83589" w:rsidRDefault="00E736D5" w:rsidP="00E736D5">
      <w:pPr>
        <w:pStyle w:val="SubsectionHead"/>
      </w:pPr>
      <w:r w:rsidRPr="00D83589">
        <w:t>Scope</w:t>
      </w:r>
    </w:p>
    <w:p w:rsidR="00E736D5" w:rsidRPr="00D83589" w:rsidRDefault="00E736D5" w:rsidP="00E736D5">
      <w:pPr>
        <w:pStyle w:val="subsection"/>
      </w:pPr>
      <w:r w:rsidRPr="00D83589">
        <w:tab/>
        <w:t>(1)</w:t>
      </w:r>
      <w:r w:rsidRPr="00D83589">
        <w:tab/>
        <w:t>This regulation applies if:</w:t>
      </w:r>
    </w:p>
    <w:p w:rsidR="00E736D5" w:rsidRPr="00D83589" w:rsidRDefault="00E736D5" w:rsidP="00E736D5">
      <w:pPr>
        <w:pStyle w:val="paragraph"/>
      </w:pPr>
      <w:r w:rsidRPr="00D83589">
        <w:tab/>
        <w:t>(a)</w:t>
      </w:r>
      <w:r w:rsidRPr="00D83589">
        <w:tab/>
        <w:t xml:space="preserve">an instrument (the </w:t>
      </w:r>
      <w:r w:rsidRPr="00D83589">
        <w:rPr>
          <w:b/>
          <w:i/>
        </w:rPr>
        <w:t>transitional instrument</w:t>
      </w:r>
      <w:r w:rsidR="009E3874" w:rsidRPr="00D83589">
        <w:t xml:space="preserve">) </w:t>
      </w:r>
      <w:r w:rsidRPr="00D83589">
        <w:t>was made</w:t>
      </w:r>
      <w:r w:rsidR="009E3874" w:rsidRPr="00D83589">
        <w:t xml:space="preserve"> </w:t>
      </w:r>
      <w:r w:rsidRPr="00D83589">
        <w:t>under these Regulations</w:t>
      </w:r>
      <w:r w:rsidR="00490706" w:rsidRPr="00D83589">
        <w:t xml:space="preserve"> for the purposes of Part</w:t>
      </w:r>
      <w:r w:rsidR="00D83589" w:rsidRPr="00D83589">
        <w:t> </w:t>
      </w:r>
      <w:r w:rsidR="00490706" w:rsidRPr="00D83589">
        <w:t>139 or the old Part</w:t>
      </w:r>
      <w:r w:rsidR="00D83589" w:rsidRPr="00D83589">
        <w:t> </w:t>
      </w:r>
      <w:r w:rsidR="00490706" w:rsidRPr="00D83589">
        <w:t>139 Manual of Standards</w:t>
      </w:r>
      <w:r w:rsidRPr="00D83589">
        <w:t>,</w:t>
      </w:r>
      <w:r w:rsidR="00490706" w:rsidRPr="00D83589">
        <w:t xml:space="preserve"> or under</w:t>
      </w:r>
      <w:r w:rsidRPr="00D83589">
        <w:t xml:space="preserve"> the old Part</w:t>
      </w:r>
      <w:r w:rsidR="00D83589" w:rsidRPr="00D83589">
        <w:t> </w:t>
      </w:r>
      <w:r w:rsidRPr="00D83589">
        <w:t>139 Manual of Standards, before the commencement time; and</w:t>
      </w:r>
    </w:p>
    <w:p w:rsidR="00E736D5" w:rsidRPr="00D83589" w:rsidRDefault="00E736D5" w:rsidP="00E736D5">
      <w:pPr>
        <w:pStyle w:val="paragraph"/>
      </w:pPr>
      <w:r w:rsidRPr="00D83589">
        <w:tab/>
        <w:t>(b)</w:t>
      </w:r>
      <w:r w:rsidRPr="00D83589">
        <w:tab/>
        <w:t>the transitional inst</w:t>
      </w:r>
      <w:r w:rsidR="00C75B71" w:rsidRPr="00D83589">
        <w:t>rument was in force</w:t>
      </w:r>
      <w:r w:rsidRPr="00D83589">
        <w:t xml:space="preserve"> immediately before the commencement time</w:t>
      </w:r>
      <w:r w:rsidR="00C75B71" w:rsidRPr="00D83589">
        <w:t xml:space="preserve">, or </w:t>
      </w:r>
      <w:r w:rsidR="00490706" w:rsidRPr="00D83589">
        <w:t>is expressed to commence</w:t>
      </w:r>
      <w:r w:rsidR="00C75B71" w:rsidRPr="00D83589">
        <w:t xml:space="preserve"> </w:t>
      </w:r>
      <w:r w:rsidR="00083A88" w:rsidRPr="00D83589">
        <w:t>at a later time</w:t>
      </w:r>
      <w:r w:rsidRPr="00D83589">
        <w:t>; and</w:t>
      </w:r>
    </w:p>
    <w:p w:rsidR="00E736D5" w:rsidRPr="00D83589" w:rsidRDefault="00E736D5" w:rsidP="00E736D5">
      <w:pPr>
        <w:pStyle w:val="paragraph"/>
      </w:pPr>
      <w:r w:rsidRPr="00D83589">
        <w:tab/>
        <w:t>(c)</w:t>
      </w:r>
      <w:r w:rsidRPr="00D83589">
        <w:tab/>
        <w:t xml:space="preserve">the transitional instrument </w:t>
      </w:r>
      <w:r w:rsidR="00C75B71" w:rsidRPr="00D83589">
        <w:t xml:space="preserve">would (apart from </w:t>
      </w:r>
      <w:r w:rsidR="00490706" w:rsidRPr="00D83589">
        <w:t xml:space="preserve">the amendments made by </w:t>
      </w:r>
      <w:r w:rsidR="00751879" w:rsidRPr="00D83589">
        <w:t>Schedule</w:t>
      </w:r>
      <w:r w:rsidR="00D83589" w:rsidRPr="00D83589">
        <w:t> </w:t>
      </w:r>
      <w:r w:rsidR="00751879" w:rsidRPr="00D83589">
        <w:t xml:space="preserve">1 to </w:t>
      </w:r>
      <w:r w:rsidR="00490706" w:rsidRPr="00D83589">
        <w:t xml:space="preserve">the </w:t>
      </w:r>
      <w:r w:rsidR="00490706" w:rsidRPr="00D83589">
        <w:rPr>
          <w:i/>
        </w:rPr>
        <w:t>Civil Aviation Safety Amendment (Part</w:t>
      </w:r>
      <w:r w:rsidR="00D83589" w:rsidRPr="00D83589">
        <w:rPr>
          <w:i/>
        </w:rPr>
        <w:t> </w:t>
      </w:r>
      <w:r w:rsidR="00490706" w:rsidRPr="00D83589">
        <w:rPr>
          <w:i/>
        </w:rPr>
        <w:t>139) Regulations</w:t>
      </w:r>
      <w:r w:rsidR="00D83589" w:rsidRPr="00D83589">
        <w:rPr>
          <w:i/>
        </w:rPr>
        <w:t> </w:t>
      </w:r>
      <w:r w:rsidR="00490706" w:rsidRPr="00D83589">
        <w:rPr>
          <w:i/>
        </w:rPr>
        <w:t>2019</w:t>
      </w:r>
      <w:r w:rsidR="00490706" w:rsidRPr="00D83589">
        <w:t>, and the repeal of the old Part</w:t>
      </w:r>
      <w:r w:rsidR="00D83589" w:rsidRPr="00D83589">
        <w:t> </w:t>
      </w:r>
      <w:r w:rsidR="00490706" w:rsidRPr="00D83589">
        <w:t>139 Manual of Standards</w:t>
      </w:r>
      <w:r w:rsidR="00C75B71" w:rsidRPr="00D83589">
        <w:t>) have had</w:t>
      </w:r>
      <w:r w:rsidRPr="00D83589">
        <w:t xml:space="preserve"> the effect</w:t>
      </w:r>
      <w:r w:rsidR="00C75B71" w:rsidRPr="00D83589">
        <w:t>, on or after the commencement time,</w:t>
      </w:r>
      <w:r w:rsidRPr="00D83589">
        <w:t xml:space="preserve"> of authorising or allowing a person, in particular circumstances, to do a thing in relation to an aerodrome that the person would not otherwise have been authorised or allowed to do because of Part</w:t>
      </w:r>
      <w:r w:rsidR="00D83589" w:rsidRPr="00D83589">
        <w:t> </w:t>
      </w:r>
      <w:r w:rsidRPr="00D83589">
        <w:t xml:space="preserve">139 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Pr="00D83589">
        <w:t xml:space="preserve"> or the old Part</w:t>
      </w:r>
      <w:r w:rsidR="00D83589" w:rsidRPr="00D83589">
        <w:t> </w:t>
      </w:r>
      <w:r w:rsidRPr="00D83589">
        <w:t>139 Manual of Standards.</w:t>
      </w:r>
    </w:p>
    <w:p w:rsidR="00E736D5" w:rsidRPr="00D83589" w:rsidRDefault="00E736D5" w:rsidP="00E736D5">
      <w:pPr>
        <w:pStyle w:val="notetext"/>
        <w:spacing w:before="0"/>
      </w:pPr>
      <w:r w:rsidRPr="00D83589">
        <w:t>Example:</w:t>
      </w:r>
      <w:r w:rsidRPr="00D83589">
        <w:tab/>
      </w:r>
      <w:r w:rsidRPr="00D83589">
        <w:rPr>
          <w:i/>
        </w:rPr>
        <w:t xml:space="preserve">CASA EX128/19—Approved </w:t>
      </w:r>
      <w:proofErr w:type="spellStart"/>
      <w:r w:rsidRPr="00D83589">
        <w:rPr>
          <w:i/>
        </w:rPr>
        <w:t>VASIS</w:t>
      </w:r>
      <w:proofErr w:type="spellEnd"/>
      <w:r w:rsidRPr="00D83589">
        <w:rPr>
          <w:i/>
        </w:rPr>
        <w:t xml:space="preserve"> (Charter Operations—Relevant Runway Ends for Certified Aerodromes) Exemption 2019</w:t>
      </w:r>
      <w:r w:rsidRPr="00D83589">
        <w:t>. This transitional instrument was made under regulation</w:t>
      </w:r>
      <w:r w:rsidR="00D83589" w:rsidRPr="00D83589">
        <w:t> </w:t>
      </w:r>
      <w:r w:rsidRPr="00D83589">
        <w:t xml:space="preserve">11.160, and exempted the aerodrome operators of certified aerodromes from compliance with </w:t>
      </w:r>
      <w:proofErr w:type="spellStart"/>
      <w:r w:rsidRPr="00D83589">
        <w:t>subregulation</w:t>
      </w:r>
      <w:proofErr w:type="spellEnd"/>
      <w:r w:rsidR="00D83589" w:rsidRPr="00D83589">
        <w:t> </w:t>
      </w:r>
      <w:r w:rsidRPr="00D83589">
        <w:t xml:space="preserve">139.190(1) of the </w:t>
      </w:r>
      <w:r w:rsidR="000D6EDF" w:rsidRPr="00D83589">
        <w:t>old Part</w:t>
      </w:r>
      <w:r w:rsidR="00D83589" w:rsidRPr="00D83589">
        <w:t> </w:t>
      </w:r>
      <w:r w:rsidR="000D6EDF" w:rsidRPr="00D83589">
        <w:t>139 Regulations</w:t>
      </w:r>
      <w:r w:rsidRPr="00D83589">
        <w:t xml:space="preserve"> in relation to runway ends in particular specified circumstances. </w:t>
      </w:r>
      <w:r w:rsidR="00AB5584" w:rsidRPr="00D83589">
        <w:t>Immediately before the commencement</w:t>
      </w:r>
      <w:r w:rsidRPr="00D83589">
        <w:t xml:space="preserve"> time, the instrument had the effect that such operators were allowed not to provide an approved visual approach slope indicator system (</w:t>
      </w:r>
      <w:proofErr w:type="spellStart"/>
      <w:r w:rsidRPr="00D83589">
        <w:t>VASIS</w:t>
      </w:r>
      <w:proofErr w:type="spellEnd"/>
      <w:r w:rsidRPr="00D83589">
        <w:t>) for runway ends in those circumstances.</w:t>
      </w:r>
    </w:p>
    <w:p w:rsidR="00E736D5" w:rsidRPr="00D83589" w:rsidRDefault="00E736D5" w:rsidP="00E736D5">
      <w:pPr>
        <w:pStyle w:val="SubsectionHead"/>
      </w:pPr>
      <w:r w:rsidRPr="00D83589">
        <w:t>Authorisation</w:t>
      </w:r>
    </w:p>
    <w:p w:rsidR="00E736D5" w:rsidRPr="00D83589" w:rsidRDefault="009E3874" w:rsidP="00E736D5">
      <w:pPr>
        <w:pStyle w:val="subsection"/>
      </w:pPr>
      <w:r w:rsidRPr="00D83589">
        <w:tab/>
        <w:t>(2)</w:t>
      </w:r>
      <w:r w:rsidRPr="00D83589">
        <w:tab/>
      </w:r>
      <w:r w:rsidR="00C75B71" w:rsidRPr="00D83589">
        <w:t xml:space="preserve">On and after the commencement time, or the time the </w:t>
      </w:r>
      <w:r w:rsidR="00F03FBD" w:rsidRPr="00D83589">
        <w:t xml:space="preserve">transitional </w:t>
      </w:r>
      <w:r w:rsidR="00C75B71" w:rsidRPr="00D83589">
        <w:t xml:space="preserve">instrument </w:t>
      </w:r>
      <w:r w:rsidR="00751879" w:rsidRPr="00D83589">
        <w:t>is expressed to commence</w:t>
      </w:r>
      <w:r w:rsidR="00C75B71" w:rsidRPr="00D83589">
        <w:t>, whichever is later, u</w:t>
      </w:r>
      <w:r w:rsidRPr="00D83589">
        <w:t>ntil</w:t>
      </w:r>
      <w:r w:rsidR="00E736D5" w:rsidRPr="00D83589">
        <w:t xml:space="preserve"> the</w:t>
      </w:r>
      <w:r w:rsidR="00C75B71" w:rsidRPr="00D83589">
        <w:t xml:space="preserve"> </w:t>
      </w:r>
      <w:r w:rsidR="00751879" w:rsidRPr="00D83589">
        <w:t xml:space="preserve">end </w:t>
      </w:r>
      <w:r w:rsidR="00C75B71" w:rsidRPr="00D83589">
        <w:t xml:space="preserve">time </w:t>
      </w:r>
      <w:r w:rsidR="00751879" w:rsidRPr="00D83589">
        <w:t xml:space="preserve">for </w:t>
      </w:r>
      <w:r w:rsidR="00C75B71" w:rsidRPr="00D83589">
        <w:t>the</w:t>
      </w:r>
      <w:r w:rsidR="00E736D5" w:rsidRPr="00D83589">
        <w:t xml:space="preserve"> </w:t>
      </w:r>
      <w:r w:rsidR="00F03FBD" w:rsidRPr="00D83589">
        <w:t xml:space="preserve">transitional </w:t>
      </w:r>
      <w:r w:rsidR="00751879" w:rsidRPr="00D83589">
        <w:t>instrument</w:t>
      </w:r>
      <w:r w:rsidR="00E736D5" w:rsidRPr="00D83589">
        <w:t>, the person is authorised or allowed to do that thing in those circumstances:</w:t>
      </w:r>
    </w:p>
    <w:p w:rsidR="00E736D5" w:rsidRPr="00D83589" w:rsidRDefault="00E736D5" w:rsidP="00E736D5">
      <w:pPr>
        <w:pStyle w:val="paragraph"/>
      </w:pPr>
      <w:r w:rsidRPr="00D83589">
        <w:tab/>
        <w:t>(a)</w:t>
      </w:r>
      <w:r w:rsidRPr="00D83589">
        <w:tab/>
        <w:t xml:space="preserve">despite any provision to the contrary in the </w:t>
      </w:r>
      <w:r w:rsidR="000D6EDF" w:rsidRPr="00D83589">
        <w:t>new Part</w:t>
      </w:r>
      <w:r w:rsidR="00D83589" w:rsidRPr="00D83589">
        <w:t> </w:t>
      </w:r>
      <w:r w:rsidR="000D6EDF" w:rsidRPr="00D83589">
        <w:t>139 Regulations</w:t>
      </w:r>
      <w:r w:rsidRPr="00D83589">
        <w:t xml:space="preserve"> or the new Part</w:t>
      </w:r>
      <w:r w:rsidR="00D83589" w:rsidRPr="00D83589">
        <w:t> </w:t>
      </w:r>
      <w:r w:rsidRPr="00D83589">
        <w:t>139 Manual of Standards; but</w:t>
      </w:r>
      <w:bookmarkStart w:id="25" w:name="BK_S3P9L7C42"/>
      <w:bookmarkEnd w:id="25"/>
    </w:p>
    <w:p w:rsidR="009E3874" w:rsidRPr="00D83589" w:rsidRDefault="00E736D5" w:rsidP="009E3874">
      <w:pPr>
        <w:pStyle w:val="paragraph"/>
      </w:pPr>
      <w:r w:rsidRPr="00D83589">
        <w:tab/>
        <w:t>(b)</w:t>
      </w:r>
      <w:r w:rsidRPr="00D83589">
        <w:tab/>
        <w:t>subject to any conditions provided</w:t>
      </w:r>
      <w:r w:rsidR="009E3874" w:rsidRPr="00D83589">
        <w:t xml:space="preserve"> in the transitional instrument</w:t>
      </w:r>
      <w:r w:rsidR="00751879" w:rsidRPr="00D83589">
        <w:t>.</w:t>
      </w:r>
    </w:p>
    <w:p w:rsidR="00751879" w:rsidRPr="00D83589" w:rsidRDefault="00751879" w:rsidP="00751879">
      <w:pPr>
        <w:pStyle w:val="subsection"/>
      </w:pPr>
      <w:r w:rsidRPr="00D83589">
        <w:tab/>
        <w:t>(3)</w:t>
      </w:r>
      <w:r w:rsidRPr="00D83589">
        <w:tab/>
        <w:t xml:space="preserve">The </w:t>
      </w:r>
      <w:r w:rsidRPr="00D83589">
        <w:rPr>
          <w:b/>
          <w:i/>
        </w:rPr>
        <w:t>end time</w:t>
      </w:r>
      <w:r w:rsidRPr="00D83589">
        <w:rPr>
          <w:b/>
        </w:rPr>
        <w:t xml:space="preserve"> </w:t>
      </w:r>
      <w:r w:rsidRPr="00D83589">
        <w:t>for a transi</w:t>
      </w:r>
      <w:r w:rsidR="00C45F25" w:rsidRPr="00D83589">
        <w:t>tional instrument is</w:t>
      </w:r>
      <w:r w:rsidR="00A576DE" w:rsidRPr="00D83589">
        <w:t xml:space="preserve"> the earliest of the following times:</w:t>
      </w:r>
    </w:p>
    <w:p w:rsidR="0095463E" w:rsidRPr="00D83589" w:rsidRDefault="00751879" w:rsidP="0095463E">
      <w:pPr>
        <w:pStyle w:val="paragraph"/>
      </w:pPr>
      <w:r w:rsidRPr="00D83589">
        <w:tab/>
        <w:t>(a)</w:t>
      </w:r>
      <w:r w:rsidRPr="00D83589">
        <w:tab/>
      </w:r>
      <w:r w:rsidR="0095463E" w:rsidRPr="00D83589">
        <w:t>if the instrument is, by its own terms, expressed to be repealed, or to cease to have effect,</w:t>
      </w:r>
      <w:r w:rsidR="00A576DE" w:rsidRPr="00D83589">
        <w:t xml:space="preserve"> at a particular time—that time;</w:t>
      </w:r>
    </w:p>
    <w:p w:rsidR="0095463E" w:rsidRPr="00D83589" w:rsidRDefault="0095463E" w:rsidP="0095463E">
      <w:pPr>
        <w:pStyle w:val="paragraph"/>
      </w:pPr>
      <w:r w:rsidRPr="00D83589">
        <w:tab/>
        <w:t>(b)</w:t>
      </w:r>
      <w:r w:rsidRPr="00D83589">
        <w:tab/>
        <w:t xml:space="preserve">if </w:t>
      </w:r>
      <w:r w:rsidR="00D83589" w:rsidRPr="00D83589">
        <w:t>paragraph (</w:t>
      </w:r>
      <w:r w:rsidRPr="00D83589">
        <w:t>a) does not apply—the end of 31</w:t>
      </w:r>
      <w:r w:rsidR="00D83589" w:rsidRPr="00D83589">
        <w:t> </w:t>
      </w:r>
      <w:r w:rsidRPr="00D83589">
        <w:t>December 2021;</w:t>
      </w:r>
    </w:p>
    <w:p w:rsidR="00A576DE" w:rsidRPr="00D83589" w:rsidRDefault="00A576DE" w:rsidP="00A576DE">
      <w:pPr>
        <w:pStyle w:val="paragraph"/>
      </w:pPr>
      <w:r w:rsidRPr="00D83589">
        <w:tab/>
        <w:t>(c)</w:t>
      </w:r>
      <w:r w:rsidRPr="00D83589">
        <w:tab/>
        <w:t>in any case:</w:t>
      </w:r>
    </w:p>
    <w:p w:rsidR="0095463E" w:rsidRPr="00D83589" w:rsidRDefault="00A576DE" w:rsidP="00A576DE">
      <w:pPr>
        <w:pStyle w:val="paragraphsub"/>
      </w:pPr>
      <w:r w:rsidRPr="00D83589">
        <w:tab/>
        <w:t>(</w:t>
      </w:r>
      <w:proofErr w:type="spellStart"/>
      <w:r w:rsidRPr="00D83589">
        <w:t>i</w:t>
      </w:r>
      <w:proofErr w:type="spellEnd"/>
      <w:r w:rsidR="0095463E" w:rsidRPr="00D83589">
        <w:t>)</w:t>
      </w:r>
      <w:r w:rsidR="0095463E" w:rsidRPr="00D83589">
        <w:tab/>
      </w:r>
      <w:r w:rsidR="00D80980" w:rsidRPr="00D83589">
        <w:t>if the instrument is repealed—</w:t>
      </w:r>
      <w:r w:rsidR="0095463E" w:rsidRPr="00D83589">
        <w:t xml:space="preserve">the time </w:t>
      </w:r>
      <w:r w:rsidR="00D80980" w:rsidRPr="00D83589">
        <w:t>the repeal takes effect;</w:t>
      </w:r>
      <w:r w:rsidRPr="00D83589">
        <w:t xml:space="preserve"> or</w:t>
      </w:r>
    </w:p>
    <w:p w:rsidR="0095463E" w:rsidRPr="00D83589" w:rsidRDefault="00A576DE" w:rsidP="00A576DE">
      <w:pPr>
        <w:pStyle w:val="paragraphsub"/>
      </w:pPr>
      <w:r w:rsidRPr="00D83589">
        <w:tab/>
        <w:t>(ii</w:t>
      </w:r>
      <w:r w:rsidR="0095463E" w:rsidRPr="00D83589">
        <w:t>)</w:t>
      </w:r>
      <w:r w:rsidR="0095463E" w:rsidRPr="00D83589">
        <w:tab/>
      </w:r>
      <w:r w:rsidRPr="00D83589">
        <w:t>if the i</w:t>
      </w:r>
      <w:r w:rsidR="0095463E" w:rsidRPr="00D83589">
        <w:t xml:space="preserve">nstrument cannot be repealed because it lapsed at the commencement time—a time determined for the instrument by a determination under </w:t>
      </w:r>
      <w:proofErr w:type="spellStart"/>
      <w:r w:rsidR="0095463E" w:rsidRPr="00D83589">
        <w:t>subregulation</w:t>
      </w:r>
      <w:proofErr w:type="spellEnd"/>
      <w:r w:rsidR="00D83589" w:rsidRPr="00D83589">
        <w:t> </w:t>
      </w:r>
      <w:r w:rsidRPr="00D83589">
        <w:t>(4).</w:t>
      </w:r>
    </w:p>
    <w:p w:rsidR="00795CF7" w:rsidRPr="00D83589" w:rsidRDefault="00795CF7" w:rsidP="00795CF7">
      <w:pPr>
        <w:pStyle w:val="subsection"/>
      </w:pPr>
      <w:r w:rsidRPr="00D83589">
        <w:tab/>
        <w:t>(4)</w:t>
      </w:r>
      <w:r w:rsidRPr="00D83589">
        <w:tab/>
        <w:t xml:space="preserve">CASA may, by legislative instrument, </w:t>
      </w:r>
      <w:r w:rsidR="00B41329" w:rsidRPr="00D83589">
        <w:t>determine</w:t>
      </w:r>
      <w:r w:rsidRPr="00D83589">
        <w:t xml:space="preserve"> a time for </w:t>
      </w:r>
      <w:r w:rsidR="00337E0F" w:rsidRPr="00D83589">
        <w:t xml:space="preserve">an instrument </w:t>
      </w:r>
      <w:r w:rsidR="008D2C7A" w:rsidRPr="00D83589">
        <w:t xml:space="preserve">for </w:t>
      </w:r>
      <w:r w:rsidRPr="00D83589">
        <w:t xml:space="preserve">the purposes of </w:t>
      </w:r>
      <w:r w:rsidR="00D83589" w:rsidRPr="00D83589">
        <w:t>subparagraph (</w:t>
      </w:r>
      <w:r w:rsidR="00A576DE" w:rsidRPr="00D83589">
        <w:t>3)(c)(ii).</w:t>
      </w:r>
    </w:p>
    <w:p w:rsidR="009E3874" w:rsidRPr="00D83589" w:rsidRDefault="009E3874" w:rsidP="009E3874">
      <w:pPr>
        <w:pStyle w:val="subsection"/>
      </w:pPr>
      <w:r w:rsidRPr="00D83589">
        <w:tab/>
        <w:t>(</w:t>
      </w:r>
      <w:r w:rsidR="00795CF7" w:rsidRPr="00D83589">
        <w:t>5</w:t>
      </w:r>
      <w:r w:rsidRPr="00D83589">
        <w:t>)</w:t>
      </w:r>
      <w:r w:rsidRPr="00D83589">
        <w:tab/>
        <w:t>This regulation does not apply to an instrument that is:</w:t>
      </w:r>
    </w:p>
    <w:p w:rsidR="009E3874" w:rsidRPr="00D83589" w:rsidRDefault="009E3874" w:rsidP="009E3874">
      <w:pPr>
        <w:pStyle w:val="paragraph"/>
      </w:pPr>
      <w:r w:rsidRPr="00D83589">
        <w:tab/>
        <w:t>(a)</w:t>
      </w:r>
      <w:r w:rsidRPr="00D83589">
        <w:tab/>
        <w:t>an aerodrome certificate; or</w:t>
      </w:r>
    </w:p>
    <w:p w:rsidR="009E3874" w:rsidRPr="00D83589" w:rsidRDefault="009E3874" w:rsidP="009E3874">
      <w:pPr>
        <w:pStyle w:val="paragraph"/>
      </w:pPr>
      <w:r w:rsidRPr="00D83589">
        <w:tab/>
        <w:t>(b)</w:t>
      </w:r>
      <w:r w:rsidRPr="00D83589">
        <w:tab/>
        <w:t>a certification of an air/ground radio service; or</w:t>
      </w:r>
    </w:p>
    <w:p w:rsidR="009E3874" w:rsidRPr="00D83589" w:rsidRDefault="009E3874" w:rsidP="009E3874">
      <w:pPr>
        <w:pStyle w:val="paragraph"/>
      </w:pPr>
      <w:r w:rsidRPr="00D83589">
        <w:tab/>
        <w:t>(c)</w:t>
      </w:r>
      <w:r w:rsidRPr="00D83589">
        <w:tab/>
        <w:t>a certification of a person as the operator of an air/ground radio service.</w:t>
      </w:r>
    </w:p>
    <w:p w:rsidR="00CB1161" w:rsidRPr="00D83589" w:rsidRDefault="00CB1161" w:rsidP="00CB1161">
      <w:pPr>
        <w:pStyle w:val="ActHead6"/>
        <w:pageBreakBefore/>
      </w:pPr>
      <w:bookmarkStart w:id="26" w:name="_Toc40176863"/>
      <w:bookmarkStart w:id="27" w:name="opcCurrentFind"/>
      <w:r w:rsidRPr="004B6E7E">
        <w:rPr>
          <w:rStyle w:val="CharAmSchNo"/>
        </w:rPr>
        <w:t>Schedule</w:t>
      </w:r>
      <w:r w:rsidR="00D83589" w:rsidRPr="004B6E7E">
        <w:rPr>
          <w:rStyle w:val="CharAmSchNo"/>
        </w:rPr>
        <w:t> </w:t>
      </w:r>
      <w:r w:rsidRPr="004B6E7E">
        <w:rPr>
          <w:rStyle w:val="CharAmSchNo"/>
        </w:rPr>
        <w:t>3</w:t>
      </w:r>
      <w:r w:rsidRPr="00D83589">
        <w:t>—</w:t>
      </w:r>
      <w:r w:rsidRPr="004B6E7E">
        <w:rPr>
          <w:rStyle w:val="CharAmSchText"/>
        </w:rPr>
        <w:t>Consequential and other amendments</w:t>
      </w:r>
      <w:bookmarkEnd w:id="26"/>
    </w:p>
    <w:bookmarkEnd w:id="27"/>
    <w:p w:rsidR="00CB1161" w:rsidRPr="004B6E7E" w:rsidRDefault="00CB1161" w:rsidP="00CB1161">
      <w:pPr>
        <w:pStyle w:val="Header"/>
      </w:pPr>
      <w:r w:rsidRPr="004B6E7E">
        <w:rPr>
          <w:rStyle w:val="CharAmPartNo"/>
        </w:rPr>
        <w:t xml:space="preserve"> </w:t>
      </w:r>
      <w:r w:rsidRPr="004B6E7E">
        <w:rPr>
          <w:rStyle w:val="CharAmPartText"/>
        </w:rPr>
        <w:t xml:space="preserve"> </w:t>
      </w:r>
    </w:p>
    <w:p w:rsidR="001636C2" w:rsidRPr="00D83589" w:rsidRDefault="001636C2" w:rsidP="001636C2">
      <w:pPr>
        <w:pStyle w:val="ActHead9"/>
      </w:pPr>
      <w:bookmarkStart w:id="28" w:name="_Toc40176864"/>
      <w:r w:rsidRPr="00D83589">
        <w:t>Civil Aviation (Fees) Regulations</w:t>
      </w:r>
      <w:r w:rsidR="00D83589" w:rsidRPr="00D83589">
        <w:t> </w:t>
      </w:r>
      <w:r w:rsidRPr="00D83589">
        <w:t>1995</w:t>
      </w:r>
      <w:bookmarkEnd w:id="28"/>
    </w:p>
    <w:p w:rsidR="001636C2" w:rsidRPr="00D83589" w:rsidRDefault="003541B8" w:rsidP="001636C2">
      <w:pPr>
        <w:pStyle w:val="ItemHead"/>
      </w:pPr>
      <w:r w:rsidRPr="00D83589">
        <w:t>1</w:t>
      </w:r>
      <w:r w:rsidR="008E4BB2" w:rsidRPr="00D83589">
        <w:t xml:space="preserve">  Part</w:t>
      </w:r>
      <w:r w:rsidR="00D83589" w:rsidRPr="00D83589">
        <w:t> </w:t>
      </w:r>
      <w:r w:rsidR="008E4BB2" w:rsidRPr="00D83589">
        <w:t>18 of Schedule</w:t>
      </w:r>
      <w:r w:rsidR="00D83589" w:rsidRPr="00D83589">
        <w:t> </w:t>
      </w:r>
      <w:r w:rsidR="008E4BB2" w:rsidRPr="00D83589">
        <w:t>1</w:t>
      </w:r>
    </w:p>
    <w:p w:rsidR="001636C2" w:rsidRPr="00D83589" w:rsidRDefault="001636C2" w:rsidP="001636C2">
      <w:pPr>
        <w:pStyle w:val="Item"/>
      </w:pPr>
      <w:r w:rsidRPr="00D83589">
        <w:t xml:space="preserve">Repeal the </w:t>
      </w:r>
      <w:r w:rsidR="008E4BB2" w:rsidRPr="00D83589">
        <w:t>Part, substitute:</w:t>
      </w:r>
    </w:p>
    <w:p w:rsidR="00082148" w:rsidRPr="00D83589" w:rsidRDefault="00082148" w:rsidP="00082148">
      <w:pPr>
        <w:pStyle w:val="ActHead2"/>
      </w:pPr>
      <w:bookmarkStart w:id="29" w:name="f_Check_Lines_above"/>
      <w:bookmarkStart w:id="30" w:name="_Toc40176865"/>
      <w:bookmarkEnd w:id="29"/>
      <w:r w:rsidRPr="004B6E7E">
        <w:rPr>
          <w:rStyle w:val="CharPartNo"/>
        </w:rPr>
        <w:t>Part</w:t>
      </w:r>
      <w:r w:rsidR="00D83589" w:rsidRPr="004B6E7E">
        <w:rPr>
          <w:rStyle w:val="CharPartNo"/>
        </w:rPr>
        <w:t> </w:t>
      </w:r>
      <w:r w:rsidRPr="004B6E7E">
        <w:rPr>
          <w:rStyle w:val="CharPartNo"/>
        </w:rPr>
        <w:t>18</w:t>
      </w:r>
      <w:r w:rsidRPr="00D83589">
        <w:t>—</w:t>
      </w:r>
      <w:r w:rsidRPr="004B6E7E">
        <w:rPr>
          <w:rStyle w:val="CharPartText"/>
        </w:rPr>
        <w:t>Aerodromes</w:t>
      </w:r>
      <w:bookmarkEnd w:id="30"/>
    </w:p>
    <w:p w:rsidR="00B4157E" w:rsidRPr="004B6E7E" w:rsidRDefault="00B4157E" w:rsidP="00B4157E">
      <w:pPr>
        <w:pStyle w:val="Header"/>
      </w:pPr>
      <w:r w:rsidRPr="004B6E7E">
        <w:rPr>
          <w:rStyle w:val="CharSubPartNoCASA"/>
        </w:rPr>
        <w:t xml:space="preserve"> </w:t>
      </w:r>
      <w:r w:rsidRPr="004B6E7E">
        <w:rPr>
          <w:rStyle w:val="CharSubPartTextCASA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301"/>
        <w:gridCol w:w="6071"/>
        <w:gridCol w:w="1157"/>
      </w:tblGrid>
      <w:tr w:rsidR="004E2DCA" w:rsidRPr="00D83589" w:rsidTr="004E2DCA">
        <w:trPr>
          <w:tblHeader/>
        </w:trPr>
        <w:tc>
          <w:tcPr>
            <w:tcW w:w="7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E4BB2" w:rsidRPr="00D83589" w:rsidRDefault="008E4BB2" w:rsidP="00A61D1D">
            <w:pPr>
              <w:pStyle w:val="TableHeading"/>
            </w:pPr>
            <w:r w:rsidRPr="00D83589">
              <w:t>Item</w:t>
            </w:r>
          </w:p>
        </w:tc>
        <w:tc>
          <w:tcPr>
            <w:tcW w:w="35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E4BB2" w:rsidRPr="00D83589" w:rsidRDefault="008E4BB2" w:rsidP="00A61D1D">
            <w:pPr>
              <w:pStyle w:val="TableHeading"/>
            </w:pPr>
            <w:r w:rsidRPr="00D83589">
              <w:t>Service</w:t>
            </w:r>
          </w:p>
        </w:tc>
        <w:tc>
          <w:tcPr>
            <w:tcW w:w="6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E4BB2" w:rsidRPr="00D83589" w:rsidRDefault="008E4BB2" w:rsidP="00A61D1D">
            <w:pPr>
              <w:pStyle w:val="TableHeading"/>
            </w:pPr>
            <w:r w:rsidRPr="00D83589">
              <w:t>Fee</w:t>
            </w:r>
          </w:p>
        </w:tc>
      </w:tr>
      <w:tr w:rsidR="008E4BB2" w:rsidRPr="00D83589" w:rsidTr="004E2DCA">
        <w:tc>
          <w:tcPr>
            <w:tcW w:w="763" w:type="pct"/>
            <w:tcBorders>
              <w:top w:val="single" w:sz="12" w:space="0" w:color="auto"/>
            </w:tcBorders>
            <w:shd w:val="clear" w:color="auto" w:fill="auto"/>
          </w:tcPr>
          <w:p w:rsidR="008E4BB2" w:rsidRPr="00D83589" w:rsidRDefault="008E4BB2" w:rsidP="008E4BB2">
            <w:pPr>
              <w:pStyle w:val="Tabletext"/>
            </w:pPr>
            <w:r w:rsidRPr="00D83589">
              <w:t>18.1</w:t>
            </w:r>
          </w:p>
        </w:tc>
        <w:tc>
          <w:tcPr>
            <w:tcW w:w="3559" w:type="pct"/>
            <w:tcBorders>
              <w:top w:val="single" w:sz="12" w:space="0" w:color="auto"/>
            </w:tcBorders>
            <w:shd w:val="clear" w:color="auto" w:fill="auto"/>
          </w:tcPr>
          <w:p w:rsidR="008E4BB2" w:rsidRPr="00D83589" w:rsidRDefault="008E4BB2" w:rsidP="00A61D1D">
            <w:pPr>
              <w:pStyle w:val="Tabletext"/>
            </w:pPr>
            <w:r w:rsidRPr="00D83589">
              <w:t>Certification of an aerodrome—processing and consideration of application</w:t>
            </w:r>
          </w:p>
        </w:tc>
        <w:tc>
          <w:tcPr>
            <w:tcW w:w="678" w:type="pct"/>
            <w:tcBorders>
              <w:top w:val="single" w:sz="12" w:space="0" w:color="auto"/>
            </w:tcBorders>
            <w:shd w:val="clear" w:color="auto" w:fill="auto"/>
          </w:tcPr>
          <w:p w:rsidR="008E4BB2" w:rsidRPr="00D83589" w:rsidRDefault="008E4BB2" w:rsidP="00A61D1D">
            <w:pPr>
              <w:pStyle w:val="Tabletext"/>
            </w:pPr>
            <w:r w:rsidRPr="00D83589">
              <w:t>HR</w:t>
            </w:r>
          </w:p>
        </w:tc>
      </w:tr>
      <w:tr w:rsidR="008E4BB2" w:rsidRPr="00D83589" w:rsidTr="004E2DCA">
        <w:tc>
          <w:tcPr>
            <w:tcW w:w="763" w:type="pct"/>
            <w:tcBorders>
              <w:bottom w:val="single" w:sz="2" w:space="0" w:color="auto"/>
            </w:tcBorders>
            <w:shd w:val="clear" w:color="auto" w:fill="auto"/>
          </w:tcPr>
          <w:p w:rsidR="008E4BB2" w:rsidRPr="00D83589" w:rsidRDefault="008E4BB2" w:rsidP="008E4BB2">
            <w:pPr>
              <w:pStyle w:val="Tabletext"/>
            </w:pPr>
            <w:r w:rsidRPr="00D83589">
              <w:t>18.2</w:t>
            </w:r>
          </w:p>
        </w:tc>
        <w:tc>
          <w:tcPr>
            <w:tcW w:w="3559" w:type="pct"/>
            <w:tcBorders>
              <w:bottom w:val="single" w:sz="2" w:space="0" w:color="auto"/>
            </w:tcBorders>
            <w:shd w:val="clear" w:color="auto" w:fill="auto"/>
          </w:tcPr>
          <w:p w:rsidR="008E4BB2" w:rsidRPr="00D83589" w:rsidRDefault="008E4BB2" w:rsidP="00A61D1D">
            <w:pPr>
              <w:pStyle w:val="Tabletext"/>
            </w:pPr>
            <w:r w:rsidRPr="00D83589">
              <w:t>Approval under regulation</w:t>
            </w:r>
            <w:r w:rsidR="00D83589" w:rsidRPr="00D83589">
              <w:t> </w:t>
            </w:r>
            <w:r w:rsidR="004E2DCA" w:rsidRPr="00D83589">
              <w:t xml:space="preserve">139.010 of </w:t>
            </w:r>
            <w:proofErr w:type="spellStart"/>
            <w:r w:rsidR="004E2DCA" w:rsidRPr="00D83589">
              <w:t>CASR</w:t>
            </w:r>
            <w:proofErr w:type="spellEnd"/>
            <w:r w:rsidR="004E2DCA" w:rsidRPr="00D83589">
              <w:t xml:space="preserve"> for the purposes of Part</w:t>
            </w:r>
            <w:r w:rsidR="00D83589" w:rsidRPr="00D83589">
              <w:t> </w:t>
            </w:r>
            <w:r w:rsidR="004E2DCA" w:rsidRPr="00D83589">
              <w:t xml:space="preserve">139 of </w:t>
            </w:r>
            <w:proofErr w:type="spellStart"/>
            <w:r w:rsidR="004E2DCA" w:rsidRPr="00D83589">
              <w:t>CASR</w:t>
            </w:r>
            <w:proofErr w:type="spellEnd"/>
            <w:r w:rsidR="004E2DCA" w:rsidRPr="00D83589">
              <w:t>—processing and consideration of application</w:t>
            </w:r>
          </w:p>
        </w:tc>
        <w:tc>
          <w:tcPr>
            <w:tcW w:w="678" w:type="pct"/>
            <w:tcBorders>
              <w:bottom w:val="single" w:sz="2" w:space="0" w:color="auto"/>
            </w:tcBorders>
            <w:shd w:val="clear" w:color="auto" w:fill="auto"/>
          </w:tcPr>
          <w:p w:rsidR="008E4BB2" w:rsidRPr="00D83589" w:rsidRDefault="008E4BB2" w:rsidP="00A61D1D">
            <w:pPr>
              <w:pStyle w:val="Tabletext"/>
            </w:pPr>
            <w:r w:rsidRPr="00D83589">
              <w:t>HR</w:t>
            </w:r>
          </w:p>
        </w:tc>
      </w:tr>
      <w:tr w:rsidR="008E4BB2" w:rsidRPr="00D83589" w:rsidTr="004E2DCA">
        <w:tc>
          <w:tcPr>
            <w:tcW w:w="76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E4BB2" w:rsidRPr="00D83589" w:rsidRDefault="008E4BB2" w:rsidP="004E2DCA">
            <w:pPr>
              <w:pStyle w:val="Tabletext"/>
            </w:pPr>
            <w:r w:rsidRPr="00D83589">
              <w:t>18.</w:t>
            </w:r>
            <w:r w:rsidR="004E2DCA" w:rsidRPr="00D83589">
              <w:t>3</w:t>
            </w:r>
          </w:p>
        </w:tc>
        <w:tc>
          <w:tcPr>
            <w:tcW w:w="355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E4BB2" w:rsidRPr="00D83589" w:rsidRDefault="008E4BB2" w:rsidP="00A61D1D">
            <w:pPr>
              <w:pStyle w:val="Tabletext"/>
            </w:pPr>
            <w:r w:rsidRPr="00D83589">
              <w:t xml:space="preserve">Certification of a person or an organisation as an </w:t>
            </w:r>
            <w:proofErr w:type="spellStart"/>
            <w:r w:rsidRPr="00D83589">
              <w:t>ARFFS</w:t>
            </w:r>
            <w:proofErr w:type="spellEnd"/>
            <w:r w:rsidRPr="00D83589">
              <w:t xml:space="preserve"> provider—processing and consideration of application</w:t>
            </w:r>
          </w:p>
        </w:tc>
        <w:tc>
          <w:tcPr>
            <w:tcW w:w="67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E4BB2" w:rsidRPr="00D83589" w:rsidRDefault="008E4BB2" w:rsidP="00A61D1D">
            <w:pPr>
              <w:pStyle w:val="Tabletext"/>
            </w:pPr>
            <w:r w:rsidRPr="00D83589">
              <w:t>HR</w:t>
            </w:r>
          </w:p>
        </w:tc>
      </w:tr>
    </w:tbl>
    <w:p w:rsidR="001636C2" w:rsidRPr="00D83589" w:rsidRDefault="001636C2" w:rsidP="001636C2">
      <w:pPr>
        <w:pStyle w:val="ActHead9"/>
      </w:pPr>
      <w:bookmarkStart w:id="31" w:name="_Toc40176866"/>
      <w:r w:rsidRPr="00D83589">
        <w:t>Civil Aviation Regulations</w:t>
      </w:r>
      <w:r w:rsidR="00D83589" w:rsidRPr="00D83589">
        <w:t> </w:t>
      </w:r>
      <w:r w:rsidRPr="00D83589">
        <w:t>1988</w:t>
      </w:r>
      <w:bookmarkEnd w:id="31"/>
    </w:p>
    <w:p w:rsidR="001636C2" w:rsidRPr="00D83589" w:rsidRDefault="003541B8" w:rsidP="001636C2">
      <w:pPr>
        <w:pStyle w:val="ItemHead"/>
      </w:pPr>
      <w:r w:rsidRPr="00D83589">
        <w:t>2</w:t>
      </w:r>
      <w:r w:rsidR="001636C2" w:rsidRPr="00D83589">
        <w:t xml:space="preserve">  Regulation</w:t>
      </w:r>
      <w:r w:rsidR="007715D1" w:rsidRPr="00D83589">
        <w:t>s</w:t>
      </w:r>
      <w:r w:rsidR="00D83589" w:rsidRPr="00D83589">
        <w:t> </w:t>
      </w:r>
      <w:r w:rsidR="007715D1" w:rsidRPr="00D83589">
        <w:t>90 and 91</w:t>
      </w:r>
    </w:p>
    <w:p w:rsidR="001636C2" w:rsidRPr="00D83589" w:rsidRDefault="001636C2" w:rsidP="001636C2">
      <w:pPr>
        <w:pStyle w:val="Item"/>
      </w:pPr>
      <w:r w:rsidRPr="00D83589">
        <w:t xml:space="preserve">Repeal the </w:t>
      </w:r>
      <w:r w:rsidR="007715D1" w:rsidRPr="00D83589">
        <w:t>regulations.</w:t>
      </w:r>
    </w:p>
    <w:p w:rsidR="001636C2" w:rsidRPr="00D83589" w:rsidRDefault="003541B8" w:rsidP="001636C2">
      <w:pPr>
        <w:pStyle w:val="ItemHead"/>
      </w:pPr>
      <w:r w:rsidRPr="00D83589">
        <w:t>3</w:t>
      </w:r>
      <w:r w:rsidR="001636C2" w:rsidRPr="00D83589">
        <w:t xml:space="preserve">  Paragraph 92(1)(a)</w:t>
      </w:r>
    </w:p>
    <w:p w:rsidR="001636C2" w:rsidRPr="00D83589" w:rsidRDefault="001636C2" w:rsidP="001636C2">
      <w:pPr>
        <w:pStyle w:val="Item"/>
      </w:pPr>
      <w:r w:rsidRPr="00D83589">
        <w:t>Repeal the paragraph.</w:t>
      </w:r>
    </w:p>
    <w:p w:rsidR="001636C2" w:rsidRPr="00D83589" w:rsidRDefault="003541B8" w:rsidP="001636C2">
      <w:pPr>
        <w:pStyle w:val="ItemHead"/>
      </w:pPr>
      <w:r w:rsidRPr="00D83589">
        <w:t>4</w:t>
      </w:r>
      <w:r w:rsidR="001636C2" w:rsidRPr="00D83589">
        <w:t xml:space="preserve">  Paragraph 92(1)(b)</w:t>
      </w:r>
    </w:p>
    <w:p w:rsidR="001636C2" w:rsidRPr="00D83589" w:rsidRDefault="001636C2" w:rsidP="001636C2">
      <w:pPr>
        <w:pStyle w:val="Item"/>
      </w:pPr>
      <w:r w:rsidRPr="00D83589">
        <w:t>Repeal the paragraph, substitute:</w:t>
      </w:r>
    </w:p>
    <w:p w:rsidR="001636C2" w:rsidRPr="00D83589" w:rsidRDefault="001636C2" w:rsidP="001636C2">
      <w:pPr>
        <w:pStyle w:val="paragraph"/>
      </w:pPr>
      <w:r w:rsidRPr="00D83589">
        <w:tab/>
        <w:t>(b)</w:t>
      </w:r>
      <w:r w:rsidRPr="00D83589">
        <w:tab/>
        <w:t>the place is a certified aerodrome;</w:t>
      </w:r>
    </w:p>
    <w:p w:rsidR="001636C2" w:rsidRPr="00D83589" w:rsidRDefault="003541B8" w:rsidP="001636C2">
      <w:pPr>
        <w:pStyle w:val="ItemHead"/>
      </w:pPr>
      <w:r w:rsidRPr="00D83589">
        <w:t>5</w:t>
      </w:r>
      <w:r w:rsidR="001636C2" w:rsidRPr="00D83589">
        <w:t xml:space="preserve">  Paragraph 92(1)(d)</w:t>
      </w:r>
    </w:p>
    <w:p w:rsidR="001636C2" w:rsidRPr="00D83589" w:rsidRDefault="001636C2" w:rsidP="001636C2">
      <w:pPr>
        <w:pStyle w:val="Item"/>
      </w:pPr>
      <w:r w:rsidRPr="00D83589">
        <w:t>Omit “(a),”.</w:t>
      </w:r>
    </w:p>
    <w:p w:rsidR="001636C2" w:rsidRPr="00D83589" w:rsidRDefault="003541B8" w:rsidP="001636C2">
      <w:pPr>
        <w:pStyle w:val="ItemHead"/>
      </w:pPr>
      <w:r w:rsidRPr="00D83589">
        <w:t>6</w:t>
      </w:r>
      <w:r w:rsidR="001636C2" w:rsidRPr="00D83589">
        <w:t xml:space="preserve">  </w:t>
      </w:r>
      <w:proofErr w:type="spellStart"/>
      <w:r w:rsidR="001636C2" w:rsidRPr="00D83589">
        <w:t>Subregulation</w:t>
      </w:r>
      <w:r w:rsidR="00146DA6" w:rsidRPr="00D83589">
        <w:t>s</w:t>
      </w:r>
      <w:proofErr w:type="spellEnd"/>
      <w:r w:rsidR="00D83589" w:rsidRPr="00D83589">
        <w:t> </w:t>
      </w:r>
      <w:r w:rsidR="001636C2" w:rsidRPr="00D83589">
        <w:t>92A(1)</w:t>
      </w:r>
      <w:r w:rsidR="00146DA6" w:rsidRPr="00D83589">
        <w:t xml:space="preserve"> and (2)</w:t>
      </w:r>
    </w:p>
    <w:p w:rsidR="001636C2" w:rsidRPr="00D83589" w:rsidRDefault="001636C2" w:rsidP="001636C2">
      <w:pPr>
        <w:pStyle w:val="Item"/>
      </w:pPr>
      <w:r w:rsidRPr="00D83589">
        <w:t>Omit “licensed aerodrome”, substitute “certified aerodrome”.</w:t>
      </w:r>
    </w:p>
    <w:p w:rsidR="001636C2" w:rsidRPr="00D83589" w:rsidRDefault="003541B8" w:rsidP="001636C2">
      <w:pPr>
        <w:pStyle w:val="ItemHead"/>
      </w:pPr>
      <w:r w:rsidRPr="00D83589">
        <w:t>7</w:t>
      </w:r>
      <w:r w:rsidR="001636C2" w:rsidRPr="00D83589">
        <w:t xml:space="preserve">  </w:t>
      </w:r>
      <w:proofErr w:type="spellStart"/>
      <w:r w:rsidR="0018709C" w:rsidRPr="00D83589">
        <w:t>Subregulation</w:t>
      </w:r>
      <w:r w:rsidR="00305B18" w:rsidRPr="00D83589">
        <w:t>s</w:t>
      </w:r>
      <w:proofErr w:type="spellEnd"/>
      <w:r w:rsidR="00D83589" w:rsidRPr="00D83589">
        <w:t> </w:t>
      </w:r>
      <w:r w:rsidR="0018709C" w:rsidRPr="00D83589">
        <w:t>92A</w:t>
      </w:r>
      <w:r w:rsidR="00305B18" w:rsidRPr="00D83589">
        <w:t xml:space="preserve">(4) and </w:t>
      </w:r>
      <w:r w:rsidR="0018709C" w:rsidRPr="00D83589">
        <w:t>(4</w:t>
      </w:r>
      <w:r w:rsidR="00305B18" w:rsidRPr="00D83589">
        <w:t>A</w:t>
      </w:r>
      <w:r w:rsidR="0018709C" w:rsidRPr="00D83589">
        <w:t>)</w:t>
      </w:r>
    </w:p>
    <w:p w:rsidR="001636C2" w:rsidRPr="00D83589" w:rsidRDefault="001636C2" w:rsidP="001636C2">
      <w:pPr>
        <w:pStyle w:val="Item"/>
      </w:pPr>
      <w:r w:rsidRPr="00D83589">
        <w:t>Omit</w:t>
      </w:r>
      <w:r w:rsidR="0018709C" w:rsidRPr="00D83589">
        <w:t xml:space="preserve"> all the words after “an aerodrome”</w:t>
      </w:r>
      <w:r w:rsidR="00082148" w:rsidRPr="00D83589">
        <w:t xml:space="preserve"> (</w:t>
      </w:r>
      <w:r w:rsidR="00D1760E" w:rsidRPr="00D83589">
        <w:t>not including</w:t>
      </w:r>
      <w:r w:rsidR="00082148" w:rsidRPr="00D83589">
        <w:t xml:space="preserve"> the penalties)</w:t>
      </w:r>
      <w:r w:rsidR="0018709C" w:rsidRPr="00D83589">
        <w:t>, substitute</w:t>
      </w:r>
      <w:r w:rsidRPr="00D83589">
        <w:t xml:space="preserve"> “</w:t>
      </w:r>
      <w:r w:rsidR="0018709C" w:rsidRPr="00D83589">
        <w:t xml:space="preserve">that is not a certified aerodrome, unless the </w:t>
      </w:r>
      <w:r w:rsidR="00221B7A" w:rsidRPr="00D83589">
        <w:t>aerodrome operator</w:t>
      </w:r>
      <w:r w:rsidR="0018709C" w:rsidRPr="00D83589">
        <w:t xml:space="preserve"> has arrangements to warn the aircraft operator or pilot in command of any </w:t>
      </w:r>
      <w:r w:rsidRPr="00D83589">
        <w:t xml:space="preserve">change or occurrence </w:t>
      </w:r>
      <w:r w:rsidR="00146DA6" w:rsidRPr="00D83589">
        <w:t>of the kind required to be reported for the purposes of</w:t>
      </w:r>
      <w:r w:rsidR="00927DF5" w:rsidRPr="00D83589">
        <w:t xml:space="preserve"> </w:t>
      </w:r>
      <w:r w:rsidR="00146DA6" w:rsidRPr="00D83589">
        <w:t>regulation</w:t>
      </w:r>
      <w:r w:rsidR="00D83589" w:rsidRPr="00D83589">
        <w:t> </w:t>
      </w:r>
      <w:r w:rsidR="00EA530D" w:rsidRPr="00D83589">
        <w:t>139</w:t>
      </w:r>
      <w:r w:rsidR="00146DA6" w:rsidRPr="00D83589">
        <w:t xml:space="preserve">.085 of </w:t>
      </w:r>
      <w:proofErr w:type="spellStart"/>
      <w:r w:rsidR="00146DA6" w:rsidRPr="00D83589">
        <w:t>CASR</w:t>
      </w:r>
      <w:proofErr w:type="spellEnd"/>
      <w:r w:rsidR="00146DA6" w:rsidRPr="00D83589">
        <w:t>”.</w:t>
      </w:r>
    </w:p>
    <w:p w:rsidR="00305B18" w:rsidRPr="00D83589" w:rsidRDefault="003541B8" w:rsidP="00305B18">
      <w:pPr>
        <w:pStyle w:val="ItemHead"/>
      </w:pPr>
      <w:r w:rsidRPr="00D83589">
        <w:t>8</w:t>
      </w:r>
      <w:r w:rsidR="00305B18" w:rsidRPr="00D83589">
        <w:t xml:space="preserve">  </w:t>
      </w:r>
      <w:proofErr w:type="spellStart"/>
      <w:r w:rsidR="00305B18" w:rsidRPr="00D83589">
        <w:t>Subregulations</w:t>
      </w:r>
      <w:proofErr w:type="spellEnd"/>
      <w:r w:rsidR="00D83589" w:rsidRPr="00D83589">
        <w:t> </w:t>
      </w:r>
      <w:r w:rsidR="00305B18" w:rsidRPr="00D83589">
        <w:t>92A(5) and (5A)</w:t>
      </w:r>
    </w:p>
    <w:p w:rsidR="00305B18" w:rsidRPr="00D83589" w:rsidRDefault="00305B18" w:rsidP="00305B18">
      <w:pPr>
        <w:pStyle w:val="Item"/>
      </w:pPr>
      <w:r w:rsidRPr="00D83589">
        <w:t xml:space="preserve">Repeal the </w:t>
      </w:r>
      <w:proofErr w:type="spellStart"/>
      <w:r w:rsidRPr="00D83589">
        <w:t>subregulations</w:t>
      </w:r>
      <w:proofErr w:type="spellEnd"/>
      <w:r w:rsidRPr="00D83589">
        <w:t>.</w:t>
      </w:r>
    </w:p>
    <w:p w:rsidR="001636C2" w:rsidRPr="00D83589" w:rsidRDefault="003541B8" w:rsidP="001636C2">
      <w:pPr>
        <w:pStyle w:val="ItemHead"/>
      </w:pPr>
      <w:r w:rsidRPr="00D83589">
        <w:t>9</w:t>
      </w:r>
      <w:r w:rsidR="001636C2" w:rsidRPr="00D83589">
        <w:t xml:space="preserve">  Paragraphs 96(1)(a) and (b)</w:t>
      </w:r>
    </w:p>
    <w:p w:rsidR="001636C2" w:rsidRPr="00D83589" w:rsidRDefault="001636C2" w:rsidP="001636C2">
      <w:pPr>
        <w:pStyle w:val="Item"/>
      </w:pPr>
      <w:r w:rsidRPr="00D83589">
        <w:t>Repeal the paragraphs, substitute:</w:t>
      </w:r>
    </w:p>
    <w:p w:rsidR="001636C2" w:rsidRPr="00D83589" w:rsidRDefault="001636C2" w:rsidP="001636C2">
      <w:pPr>
        <w:pStyle w:val="paragraph"/>
      </w:pPr>
      <w:r w:rsidRPr="00D83589">
        <w:tab/>
        <w:t>(b)</w:t>
      </w:r>
      <w:r w:rsidRPr="00D83589">
        <w:tab/>
        <w:t>a certified aerodrome; or</w:t>
      </w:r>
    </w:p>
    <w:p w:rsidR="00824C97" w:rsidRPr="00D83589" w:rsidRDefault="003541B8" w:rsidP="00824C97">
      <w:pPr>
        <w:pStyle w:val="ItemHead"/>
      </w:pPr>
      <w:r w:rsidRPr="00D83589">
        <w:t>10</w:t>
      </w:r>
      <w:r w:rsidR="00824C97" w:rsidRPr="00D83589">
        <w:t xml:space="preserve">  </w:t>
      </w:r>
      <w:proofErr w:type="spellStart"/>
      <w:r w:rsidR="00D1760E" w:rsidRPr="00D83589">
        <w:t>Subregulation</w:t>
      </w:r>
      <w:proofErr w:type="spellEnd"/>
      <w:r w:rsidR="00D83589" w:rsidRPr="00D83589">
        <w:t> </w:t>
      </w:r>
      <w:r w:rsidR="00824C97" w:rsidRPr="00D83589">
        <w:t>96(2)</w:t>
      </w:r>
    </w:p>
    <w:p w:rsidR="00824C97" w:rsidRPr="00D83589" w:rsidRDefault="00824C97" w:rsidP="00824C97">
      <w:pPr>
        <w:pStyle w:val="Item"/>
      </w:pPr>
      <w:r w:rsidRPr="00D83589">
        <w:t xml:space="preserve">Omit “notice in the </w:t>
      </w:r>
      <w:r w:rsidRPr="00D83589">
        <w:rPr>
          <w:i/>
        </w:rPr>
        <w:t>Gazette</w:t>
      </w:r>
      <w:bookmarkStart w:id="32" w:name="BK_S3P11L2C28"/>
      <w:bookmarkEnd w:id="32"/>
      <w:r w:rsidRPr="00D83589">
        <w:t>”, substitute “notifiable instrument”.</w:t>
      </w:r>
    </w:p>
    <w:p w:rsidR="001636C2" w:rsidRPr="00D83589" w:rsidRDefault="003541B8" w:rsidP="001636C2">
      <w:pPr>
        <w:pStyle w:val="ItemHead"/>
      </w:pPr>
      <w:r w:rsidRPr="00D83589">
        <w:t>11</w:t>
      </w:r>
      <w:r w:rsidR="001636C2" w:rsidRPr="00D83589">
        <w:t xml:space="preserve">  Regulation</w:t>
      </w:r>
      <w:r w:rsidR="00D83589" w:rsidRPr="00D83589">
        <w:t> </w:t>
      </w:r>
      <w:r w:rsidR="001636C2" w:rsidRPr="00D83589">
        <w:t>166E (heading)</w:t>
      </w:r>
    </w:p>
    <w:p w:rsidR="001636C2" w:rsidRPr="00D83589" w:rsidRDefault="001636C2" w:rsidP="001636C2">
      <w:pPr>
        <w:pStyle w:val="Item"/>
      </w:pPr>
      <w:r w:rsidRPr="00D83589">
        <w:t>Repeal the heading, substitute:</w:t>
      </w:r>
    </w:p>
    <w:p w:rsidR="001636C2" w:rsidRPr="00D83589" w:rsidRDefault="001636C2" w:rsidP="001636C2">
      <w:pPr>
        <w:pStyle w:val="ActHead5"/>
      </w:pPr>
      <w:bookmarkStart w:id="33" w:name="_Toc40176867"/>
      <w:r w:rsidRPr="004B6E7E">
        <w:rPr>
          <w:rStyle w:val="CharSectno"/>
        </w:rPr>
        <w:t>166E</w:t>
      </w:r>
      <w:r w:rsidRPr="00D83589">
        <w:t xml:space="preserve">  Requirements for operating on or in the vicinity of certified, military or designated non</w:t>
      </w:r>
      <w:r w:rsidR="00D83589">
        <w:noBreakHyphen/>
      </w:r>
      <w:r w:rsidRPr="00D83589">
        <w:t>controlled aerodromes</w:t>
      </w:r>
      <w:bookmarkEnd w:id="33"/>
    </w:p>
    <w:p w:rsidR="001636C2" w:rsidRPr="00D83589" w:rsidRDefault="003541B8" w:rsidP="001636C2">
      <w:pPr>
        <w:pStyle w:val="ItemHead"/>
      </w:pPr>
      <w:r w:rsidRPr="00D83589">
        <w:t>12</w:t>
      </w:r>
      <w:r w:rsidR="001636C2" w:rsidRPr="00D83589">
        <w:t xml:space="preserve">  Subparagraph 166E(1)(a)(iii)</w:t>
      </w:r>
    </w:p>
    <w:p w:rsidR="001636C2" w:rsidRPr="00D83589" w:rsidRDefault="001636C2" w:rsidP="001636C2">
      <w:pPr>
        <w:pStyle w:val="Item"/>
      </w:pPr>
      <w:r w:rsidRPr="00D83589">
        <w:t>Repeal the subparagraph.</w:t>
      </w:r>
    </w:p>
    <w:p w:rsidR="001636C2" w:rsidRPr="00D83589" w:rsidRDefault="003541B8" w:rsidP="001636C2">
      <w:pPr>
        <w:pStyle w:val="ItemHead"/>
      </w:pPr>
      <w:r w:rsidRPr="00D83589">
        <w:t>13</w:t>
      </w:r>
      <w:r w:rsidR="001636C2" w:rsidRPr="00D83589">
        <w:t xml:space="preserve">  </w:t>
      </w:r>
      <w:proofErr w:type="spellStart"/>
      <w:r w:rsidR="001636C2" w:rsidRPr="00D83589">
        <w:t>Subregulation</w:t>
      </w:r>
      <w:proofErr w:type="spellEnd"/>
      <w:r w:rsidR="00D83589" w:rsidRPr="00D83589">
        <w:t> </w:t>
      </w:r>
      <w:r w:rsidR="001636C2" w:rsidRPr="00D83589">
        <w:t>166E(1) (note 1)</w:t>
      </w:r>
    </w:p>
    <w:p w:rsidR="001636C2" w:rsidRPr="00D83589" w:rsidRDefault="001636C2" w:rsidP="001636C2">
      <w:pPr>
        <w:pStyle w:val="Item"/>
      </w:pPr>
      <w:r w:rsidRPr="00D83589">
        <w:t xml:space="preserve">Omit “the definitions of </w:t>
      </w:r>
      <w:r w:rsidRPr="00D83589">
        <w:rPr>
          <w:b/>
          <w:i/>
        </w:rPr>
        <w:t>certified aerodrome</w:t>
      </w:r>
      <w:r w:rsidRPr="00D83589">
        <w:t xml:space="preserve"> and </w:t>
      </w:r>
      <w:r w:rsidRPr="00D83589">
        <w:rPr>
          <w:b/>
          <w:i/>
        </w:rPr>
        <w:t>registered aerodrome</w:t>
      </w:r>
      <w:r w:rsidRPr="00D83589">
        <w:t xml:space="preserve">”, substitute “the definition of </w:t>
      </w:r>
      <w:r w:rsidRPr="00D83589">
        <w:rPr>
          <w:b/>
          <w:i/>
        </w:rPr>
        <w:t>certified aerodrome</w:t>
      </w:r>
      <w:r w:rsidRPr="00D83589">
        <w:t>”.</w:t>
      </w:r>
    </w:p>
    <w:p w:rsidR="001636C2" w:rsidRPr="00D83589" w:rsidRDefault="003541B8" w:rsidP="001636C2">
      <w:pPr>
        <w:pStyle w:val="ItemHead"/>
      </w:pPr>
      <w:r w:rsidRPr="00D83589">
        <w:t>14</w:t>
      </w:r>
      <w:r w:rsidR="001636C2" w:rsidRPr="00D83589">
        <w:t xml:space="preserve">  Paragraph 297(3)(e)</w:t>
      </w:r>
    </w:p>
    <w:p w:rsidR="001636C2" w:rsidRPr="00D83589" w:rsidRDefault="001636C2" w:rsidP="001636C2">
      <w:pPr>
        <w:pStyle w:val="Item"/>
      </w:pPr>
      <w:r w:rsidRPr="00D83589">
        <w:t>Repeal the paragraph, substitute:</w:t>
      </w:r>
    </w:p>
    <w:p w:rsidR="001636C2" w:rsidRPr="00D83589" w:rsidRDefault="001636C2" w:rsidP="001636C2">
      <w:pPr>
        <w:pStyle w:val="paragraph"/>
      </w:pPr>
      <w:r w:rsidRPr="00D83589">
        <w:tab/>
        <w:t>(e)</w:t>
      </w:r>
      <w:r w:rsidRPr="00D83589">
        <w:tab/>
        <w:t>a place was or was not any of the following:</w:t>
      </w:r>
    </w:p>
    <w:p w:rsidR="001636C2" w:rsidRPr="00D83589" w:rsidRDefault="001636C2" w:rsidP="001636C2">
      <w:pPr>
        <w:pStyle w:val="paragraphsub"/>
      </w:pPr>
      <w:r w:rsidRPr="00D83589">
        <w:tab/>
        <w:t>(</w:t>
      </w:r>
      <w:proofErr w:type="spellStart"/>
      <w:r w:rsidRPr="00D83589">
        <w:t>i</w:t>
      </w:r>
      <w:proofErr w:type="spellEnd"/>
      <w:r w:rsidRPr="00D83589">
        <w:t>)</w:t>
      </w:r>
      <w:r w:rsidRPr="00D83589">
        <w:tab/>
        <w:t>a certified aerodrome;</w:t>
      </w:r>
    </w:p>
    <w:p w:rsidR="001636C2" w:rsidRPr="00D83589" w:rsidRDefault="001636C2" w:rsidP="001636C2">
      <w:pPr>
        <w:pStyle w:val="paragraphsub"/>
      </w:pPr>
      <w:r w:rsidRPr="00D83589">
        <w:tab/>
        <w:t>(ii)</w:t>
      </w:r>
      <w:r w:rsidRPr="00D83589">
        <w:tab/>
      </w:r>
      <w:r w:rsidR="00B0105B" w:rsidRPr="00D83589">
        <w:t>an</w:t>
      </w:r>
      <w:r w:rsidRPr="00D83589">
        <w:t xml:space="preserve"> aerodrome</w:t>
      </w:r>
      <w:r w:rsidR="00B0105B" w:rsidRPr="00D83589">
        <w:t xml:space="preserve"> registered under Part</w:t>
      </w:r>
      <w:r w:rsidR="00D83589" w:rsidRPr="00D83589">
        <w:t> </w:t>
      </w:r>
      <w:r w:rsidR="00B0105B" w:rsidRPr="00D83589">
        <w:t xml:space="preserve">139 before the commencement of the </w:t>
      </w:r>
      <w:r w:rsidR="00B0105B" w:rsidRPr="00D83589">
        <w:rPr>
          <w:i/>
        </w:rPr>
        <w:t>Civil Aviation Safety Amendment (Part</w:t>
      </w:r>
      <w:r w:rsidR="00D83589" w:rsidRPr="00D83589">
        <w:rPr>
          <w:i/>
        </w:rPr>
        <w:t> </w:t>
      </w:r>
      <w:r w:rsidR="00B0105B" w:rsidRPr="00D83589">
        <w:rPr>
          <w:i/>
        </w:rPr>
        <w:t>139) Regulations</w:t>
      </w:r>
      <w:r w:rsidR="00D83589" w:rsidRPr="00D83589">
        <w:rPr>
          <w:i/>
        </w:rPr>
        <w:t> </w:t>
      </w:r>
      <w:r w:rsidR="00B0105B" w:rsidRPr="00D83589">
        <w:rPr>
          <w:i/>
        </w:rPr>
        <w:t>2019</w:t>
      </w:r>
      <w:r w:rsidRPr="00D83589">
        <w:t>;</w:t>
      </w:r>
    </w:p>
    <w:p w:rsidR="001636C2" w:rsidRPr="00D83589" w:rsidRDefault="001636C2" w:rsidP="001636C2">
      <w:pPr>
        <w:pStyle w:val="paragraphsub"/>
      </w:pPr>
      <w:r w:rsidRPr="00D83589">
        <w:tab/>
        <w:t>(iii)</w:t>
      </w:r>
      <w:r w:rsidRPr="00D83589">
        <w:tab/>
        <w:t>licensed for use as an aerodrome;</w:t>
      </w:r>
    </w:p>
    <w:p w:rsidR="001636C2" w:rsidRPr="00D83589" w:rsidRDefault="001636C2" w:rsidP="001636C2">
      <w:pPr>
        <w:pStyle w:val="paragraphsub"/>
      </w:pPr>
      <w:r w:rsidRPr="00D83589">
        <w:tab/>
        <w:t>(iv)</w:t>
      </w:r>
      <w:r w:rsidRPr="00D83589">
        <w:tab/>
        <w:t>authorised for use as an aerodrome;</w:t>
      </w:r>
    </w:p>
    <w:p w:rsidR="001636C2" w:rsidRPr="00D83589" w:rsidRDefault="001636C2" w:rsidP="001636C2">
      <w:pPr>
        <w:pStyle w:val="ActHead9"/>
      </w:pPr>
      <w:bookmarkStart w:id="34" w:name="_Toc40176868"/>
      <w:r w:rsidRPr="00D83589">
        <w:t>Civil Aviation Safety Regulations</w:t>
      </w:r>
      <w:r w:rsidR="00D83589" w:rsidRPr="00D83589">
        <w:t> </w:t>
      </w:r>
      <w:r w:rsidRPr="00D83589">
        <w:t>1998</w:t>
      </w:r>
      <w:bookmarkEnd w:id="34"/>
    </w:p>
    <w:p w:rsidR="001636C2" w:rsidRPr="00D83589" w:rsidRDefault="003541B8" w:rsidP="001636C2">
      <w:pPr>
        <w:pStyle w:val="ItemHead"/>
      </w:pPr>
      <w:r w:rsidRPr="00D83589">
        <w:t>15</w:t>
      </w:r>
      <w:r w:rsidR="001636C2" w:rsidRPr="00D83589">
        <w:t xml:space="preserve">  Regulation</w:t>
      </w:r>
      <w:r w:rsidR="00D83589" w:rsidRPr="00D83589">
        <w:t> </w:t>
      </w:r>
      <w:r w:rsidR="001636C2" w:rsidRPr="00D83589">
        <w:t>1.005</w:t>
      </w:r>
    </w:p>
    <w:p w:rsidR="001636C2" w:rsidRPr="00D83589" w:rsidRDefault="001636C2" w:rsidP="001636C2">
      <w:pPr>
        <w:pStyle w:val="Item"/>
      </w:pPr>
      <w:r w:rsidRPr="00D83589">
        <w:t>Repeal the regulation.</w:t>
      </w:r>
    </w:p>
    <w:p w:rsidR="001636C2" w:rsidRPr="00D83589" w:rsidRDefault="003541B8" w:rsidP="001636C2">
      <w:pPr>
        <w:pStyle w:val="ItemHead"/>
      </w:pPr>
      <w:r w:rsidRPr="00D83589">
        <w:t>16</w:t>
      </w:r>
      <w:r w:rsidR="001636C2" w:rsidRPr="00D83589">
        <w:t xml:space="preserve">  Regulation</w:t>
      </w:r>
      <w:r w:rsidR="00D83589" w:rsidRPr="00D83589">
        <w:t> </w:t>
      </w:r>
      <w:r w:rsidR="001636C2" w:rsidRPr="00D83589">
        <w:t>13.375 (table 13.375, cell at item</w:t>
      </w:r>
      <w:r w:rsidR="00D83589" w:rsidRPr="00D83589">
        <w:t> </w:t>
      </w:r>
      <w:r w:rsidR="001636C2" w:rsidRPr="00D83589">
        <w:t>11, column 2)</w:t>
      </w:r>
    </w:p>
    <w:p w:rsidR="001636C2" w:rsidRPr="00D83589" w:rsidRDefault="001636C2" w:rsidP="001636C2">
      <w:pPr>
        <w:pStyle w:val="Item"/>
      </w:pPr>
      <w:r w:rsidRPr="00D83589">
        <w:t>Repeal the cell, substitute:</w:t>
      </w:r>
    </w:p>
    <w:p w:rsidR="001636C2" w:rsidRPr="00D83589" w:rsidRDefault="001636C2" w:rsidP="001636C2">
      <w:pPr>
        <w:pStyle w:val="Tabletext"/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804"/>
      </w:tblGrid>
      <w:tr w:rsidR="001636C2" w:rsidRPr="00D83589" w:rsidTr="001636C2">
        <w:tc>
          <w:tcPr>
            <w:tcW w:w="2804" w:type="dxa"/>
            <w:shd w:val="clear" w:color="auto" w:fill="auto"/>
          </w:tcPr>
          <w:p w:rsidR="001636C2" w:rsidRPr="00D83589" w:rsidRDefault="001636C2" w:rsidP="001636C2">
            <w:pPr>
              <w:pStyle w:val="Tabletext"/>
            </w:pPr>
            <w:r w:rsidRPr="00D83589">
              <w:t xml:space="preserve">a certificate issued under Subpart 139.B of </w:t>
            </w:r>
            <w:proofErr w:type="spellStart"/>
            <w:r w:rsidRPr="00D83589">
              <w:t>CASR</w:t>
            </w:r>
            <w:proofErr w:type="spellEnd"/>
          </w:p>
        </w:tc>
      </w:tr>
    </w:tbl>
    <w:p w:rsidR="001636C2" w:rsidRPr="00D83589" w:rsidRDefault="003541B8" w:rsidP="001636C2">
      <w:pPr>
        <w:pStyle w:val="ItemHead"/>
      </w:pPr>
      <w:r w:rsidRPr="00D83589">
        <w:t>17</w:t>
      </w:r>
      <w:r w:rsidR="001636C2" w:rsidRPr="00D83589">
        <w:t xml:space="preserve">  Paragraph 64.045(3)(c)</w:t>
      </w:r>
    </w:p>
    <w:p w:rsidR="001636C2" w:rsidRPr="00D83589" w:rsidRDefault="001636C2" w:rsidP="001636C2">
      <w:pPr>
        <w:pStyle w:val="Item"/>
      </w:pPr>
      <w:r w:rsidRPr="00D83589">
        <w:t>Repeal the paragraph.</w:t>
      </w:r>
    </w:p>
    <w:p w:rsidR="001636C2" w:rsidRPr="00D83589" w:rsidRDefault="003541B8" w:rsidP="001636C2">
      <w:pPr>
        <w:pStyle w:val="ItemHead"/>
      </w:pPr>
      <w:r w:rsidRPr="00D83589">
        <w:t>18</w:t>
      </w:r>
      <w:r w:rsidR="001636C2" w:rsidRPr="00D83589">
        <w:t xml:space="preserve">  </w:t>
      </w:r>
      <w:proofErr w:type="spellStart"/>
      <w:r w:rsidR="001636C2" w:rsidRPr="00D83589">
        <w:t>Subregulation</w:t>
      </w:r>
      <w:proofErr w:type="spellEnd"/>
      <w:r w:rsidR="00D83589" w:rsidRPr="00D83589">
        <w:t> </w:t>
      </w:r>
      <w:r w:rsidR="001636C2" w:rsidRPr="00D83589">
        <w:t>99.010(1) (</w:t>
      </w:r>
      <w:r w:rsidR="00D83589" w:rsidRPr="00D83589">
        <w:t>paragraph (</w:t>
      </w:r>
      <w:r w:rsidR="001636C2" w:rsidRPr="00D83589">
        <w:t xml:space="preserve">a) of the definition of </w:t>
      </w:r>
      <w:r w:rsidR="001636C2" w:rsidRPr="00D83589">
        <w:rPr>
          <w:i/>
        </w:rPr>
        <w:t>aerodrome testing area</w:t>
      </w:r>
      <w:r w:rsidR="001636C2" w:rsidRPr="00D83589">
        <w:t>)</w:t>
      </w:r>
    </w:p>
    <w:p w:rsidR="001636C2" w:rsidRPr="00D83589" w:rsidRDefault="001636C2" w:rsidP="001636C2">
      <w:pPr>
        <w:pStyle w:val="Item"/>
      </w:pPr>
      <w:r w:rsidRPr="00D83589">
        <w:t>Omit “or a registered aerodrome”.</w:t>
      </w:r>
    </w:p>
    <w:p w:rsidR="001636C2" w:rsidRPr="00D83589" w:rsidRDefault="003541B8" w:rsidP="001636C2">
      <w:pPr>
        <w:pStyle w:val="ItemHead"/>
      </w:pPr>
      <w:r w:rsidRPr="00D83589">
        <w:t>19</w:t>
      </w:r>
      <w:r w:rsidR="001636C2" w:rsidRPr="00D83589">
        <w:t xml:space="preserve">  </w:t>
      </w:r>
      <w:proofErr w:type="spellStart"/>
      <w:r w:rsidR="001636C2" w:rsidRPr="00D83589">
        <w:t>Subregulation</w:t>
      </w:r>
      <w:proofErr w:type="spellEnd"/>
      <w:r w:rsidR="00D83589" w:rsidRPr="00D83589">
        <w:t> </w:t>
      </w:r>
      <w:r w:rsidR="001636C2" w:rsidRPr="00D83589">
        <w:t>99.010(1) (</w:t>
      </w:r>
      <w:r w:rsidR="00D83589" w:rsidRPr="00D83589">
        <w:t>paragraphs (</w:t>
      </w:r>
      <w:r w:rsidR="001636C2" w:rsidRPr="00D83589">
        <w:t xml:space="preserve">b) and (c) of the definition of </w:t>
      </w:r>
      <w:r w:rsidR="001636C2" w:rsidRPr="00D83589">
        <w:rPr>
          <w:i/>
        </w:rPr>
        <w:t>aerodrome testing area</w:t>
      </w:r>
      <w:r w:rsidR="001636C2" w:rsidRPr="00D83589">
        <w:t>)</w:t>
      </w:r>
    </w:p>
    <w:p w:rsidR="001636C2" w:rsidRPr="00D83589" w:rsidRDefault="001636C2" w:rsidP="001636C2">
      <w:pPr>
        <w:pStyle w:val="Item"/>
      </w:pPr>
      <w:r w:rsidRPr="00D83589">
        <w:t>Omit “or registered aerodrome”.</w:t>
      </w:r>
    </w:p>
    <w:p w:rsidR="001636C2" w:rsidRPr="00D83589" w:rsidRDefault="003541B8" w:rsidP="001636C2">
      <w:pPr>
        <w:pStyle w:val="ItemHead"/>
      </w:pPr>
      <w:r w:rsidRPr="00D83589">
        <w:t>20</w:t>
      </w:r>
      <w:r w:rsidR="001636C2" w:rsidRPr="00D83589">
        <w:t xml:space="preserve">  </w:t>
      </w:r>
      <w:proofErr w:type="spellStart"/>
      <w:r w:rsidR="001636C2" w:rsidRPr="00D83589">
        <w:t>Subregulation</w:t>
      </w:r>
      <w:proofErr w:type="spellEnd"/>
      <w:r w:rsidR="00D83589" w:rsidRPr="00D83589">
        <w:t> </w:t>
      </w:r>
      <w:r w:rsidR="001636C2" w:rsidRPr="00D83589">
        <w:t>99.010(1) (</w:t>
      </w:r>
      <w:r w:rsidR="00D83589" w:rsidRPr="00D83589">
        <w:t>paragraph (</w:t>
      </w:r>
      <w:r w:rsidR="001636C2" w:rsidRPr="00D83589">
        <w:t xml:space="preserve">d) of the definition of </w:t>
      </w:r>
      <w:r w:rsidR="001636C2" w:rsidRPr="00D83589">
        <w:rPr>
          <w:i/>
        </w:rPr>
        <w:t>aerodrome testing area</w:t>
      </w:r>
      <w:r w:rsidR="001636C2" w:rsidRPr="00D83589">
        <w:t>)</w:t>
      </w:r>
    </w:p>
    <w:p w:rsidR="001636C2" w:rsidRPr="00D83589" w:rsidRDefault="001636C2" w:rsidP="001636C2">
      <w:pPr>
        <w:pStyle w:val="Item"/>
      </w:pPr>
      <w:r w:rsidRPr="00D83589">
        <w:t>Omit “or a registered aerodrome”.</w:t>
      </w:r>
    </w:p>
    <w:p w:rsidR="001636C2" w:rsidRPr="00D83589" w:rsidRDefault="003541B8" w:rsidP="001636C2">
      <w:pPr>
        <w:pStyle w:val="ItemHead"/>
      </w:pPr>
      <w:r w:rsidRPr="00D83589">
        <w:t>21</w:t>
      </w:r>
      <w:r w:rsidR="001636C2" w:rsidRPr="00D83589">
        <w:t xml:space="preserve">  Paragraph 99.030(2)(c)</w:t>
      </w:r>
    </w:p>
    <w:p w:rsidR="001636C2" w:rsidRPr="00D83589" w:rsidRDefault="001636C2" w:rsidP="001636C2">
      <w:pPr>
        <w:pStyle w:val="Item"/>
      </w:pPr>
      <w:r w:rsidRPr="00D83589">
        <w:t>Omit “granted under regulation</w:t>
      </w:r>
      <w:r w:rsidR="00D83589" w:rsidRPr="00D83589">
        <w:t> </w:t>
      </w:r>
      <w:r w:rsidRPr="00D83589">
        <w:t>139.050”.</w:t>
      </w:r>
    </w:p>
    <w:p w:rsidR="001636C2" w:rsidRPr="00D83589" w:rsidRDefault="003541B8" w:rsidP="001636C2">
      <w:pPr>
        <w:pStyle w:val="ItemHead"/>
      </w:pPr>
      <w:r w:rsidRPr="00D83589">
        <w:t>22</w:t>
      </w:r>
      <w:r w:rsidR="001636C2" w:rsidRPr="00D83589">
        <w:t xml:space="preserve">  Paragraph 99.030(2)(h)</w:t>
      </w:r>
    </w:p>
    <w:p w:rsidR="001636C2" w:rsidRPr="00D83589" w:rsidRDefault="001636C2" w:rsidP="001636C2">
      <w:pPr>
        <w:pStyle w:val="Item"/>
      </w:pPr>
      <w:r w:rsidRPr="00D83589">
        <w:t>Repeal the paragraph.</w:t>
      </w:r>
    </w:p>
    <w:p w:rsidR="00C97A41" w:rsidRPr="00D83589" w:rsidRDefault="003541B8" w:rsidP="001636C2">
      <w:pPr>
        <w:pStyle w:val="ItemHead"/>
      </w:pPr>
      <w:r w:rsidRPr="00D83589">
        <w:t>23</w:t>
      </w:r>
      <w:r w:rsidR="00C97A41" w:rsidRPr="00D83589">
        <w:t xml:space="preserve">  Paragraph 139.055(2)(b)</w:t>
      </w:r>
    </w:p>
    <w:p w:rsidR="00C97A41" w:rsidRPr="00D83589" w:rsidRDefault="00C97A41" w:rsidP="00C97A41">
      <w:pPr>
        <w:pStyle w:val="Item"/>
      </w:pPr>
      <w:r w:rsidRPr="00D83589">
        <w:t>Repeal the paragraph, substitute:</w:t>
      </w:r>
    </w:p>
    <w:p w:rsidR="00C97A41" w:rsidRPr="00D83589" w:rsidRDefault="00C97A41" w:rsidP="00C97A41">
      <w:pPr>
        <w:pStyle w:val="paragraph"/>
      </w:pPr>
      <w:r w:rsidRPr="00D83589">
        <w:tab/>
        <w:t>(b)</w:t>
      </w:r>
      <w:r w:rsidRPr="00D83589">
        <w:tab/>
        <w:t>the non</w:t>
      </w:r>
      <w:r w:rsidR="00D83589">
        <w:noBreakHyphen/>
      </w:r>
      <w:r w:rsidRPr="00D83589">
        <w:t>compliance is necessary to ensure the safety of aircraft, aircraft operations or individuals using the aerodrome; and</w:t>
      </w:r>
    </w:p>
    <w:p w:rsidR="001636C2" w:rsidRPr="00D83589" w:rsidRDefault="003541B8" w:rsidP="001636C2">
      <w:pPr>
        <w:pStyle w:val="ItemHead"/>
      </w:pPr>
      <w:r w:rsidRPr="00D83589">
        <w:t>24</w:t>
      </w:r>
      <w:r w:rsidR="001636C2" w:rsidRPr="00D83589">
        <w:t xml:space="preserve">  </w:t>
      </w:r>
      <w:proofErr w:type="spellStart"/>
      <w:r w:rsidR="001636C2" w:rsidRPr="00D83589">
        <w:t>Subregulation</w:t>
      </w:r>
      <w:proofErr w:type="spellEnd"/>
      <w:r w:rsidR="00D83589" w:rsidRPr="00D83589">
        <w:t> </w:t>
      </w:r>
      <w:r w:rsidR="001636C2" w:rsidRPr="00D83589">
        <w:t xml:space="preserve">171.010(1) (definition of </w:t>
      </w:r>
      <w:r w:rsidR="001636C2" w:rsidRPr="00D83589">
        <w:rPr>
          <w:i/>
        </w:rPr>
        <w:t>certified air/ground radio service</w:t>
      </w:r>
      <w:r w:rsidR="001636C2" w:rsidRPr="00D83589">
        <w:t>,</w:t>
      </w:r>
      <w:r w:rsidR="001636C2" w:rsidRPr="00D83589">
        <w:rPr>
          <w:i/>
        </w:rPr>
        <w:t xml:space="preserve"> </w:t>
      </w:r>
      <w:r w:rsidR="001636C2" w:rsidRPr="00D83589">
        <w:t>or</w:t>
      </w:r>
      <w:r w:rsidR="001636C2" w:rsidRPr="00D83589">
        <w:rPr>
          <w:i/>
        </w:rPr>
        <w:t xml:space="preserve"> CA/GRS</w:t>
      </w:r>
      <w:r w:rsidR="001636C2" w:rsidRPr="00D83589">
        <w:t>)</w:t>
      </w:r>
    </w:p>
    <w:p w:rsidR="001636C2" w:rsidRPr="00D83589" w:rsidRDefault="001636C2" w:rsidP="001636C2">
      <w:pPr>
        <w:pStyle w:val="Item"/>
      </w:pPr>
      <w:r w:rsidRPr="00D83589">
        <w:t>Repeal the definition.</w:t>
      </w:r>
    </w:p>
    <w:p w:rsidR="001636C2" w:rsidRPr="00D83589" w:rsidRDefault="003541B8" w:rsidP="001636C2">
      <w:pPr>
        <w:pStyle w:val="ItemHead"/>
      </w:pPr>
      <w:r w:rsidRPr="00D83589">
        <w:t>25</w:t>
      </w:r>
      <w:r w:rsidR="001636C2" w:rsidRPr="00D83589">
        <w:t xml:space="preserve">  </w:t>
      </w:r>
      <w:proofErr w:type="spellStart"/>
      <w:r w:rsidR="001636C2" w:rsidRPr="00D83589">
        <w:t>Subregulation</w:t>
      </w:r>
      <w:proofErr w:type="spellEnd"/>
      <w:r w:rsidR="00D83589" w:rsidRPr="00D83589">
        <w:t> </w:t>
      </w:r>
      <w:r w:rsidR="001636C2" w:rsidRPr="00D83589">
        <w:t xml:space="preserve">171.010(1) (definition of </w:t>
      </w:r>
      <w:r w:rsidR="001636C2" w:rsidRPr="00D83589">
        <w:rPr>
          <w:i/>
        </w:rPr>
        <w:t>frequency confirmation system</w:t>
      </w:r>
      <w:r w:rsidR="001636C2" w:rsidRPr="00D83589">
        <w:t>)</w:t>
      </w:r>
    </w:p>
    <w:p w:rsidR="001636C2" w:rsidRPr="00D83589" w:rsidRDefault="001636C2" w:rsidP="001636C2">
      <w:pPr>
        <w:pStyle w:val="Item"/>
      </w:pPr>
      <w:r w:rsidRPr="00D83589">
        <w:t>Repeal the definition.</w:t>
      </w:r>
    </w:p>
    <w:p w:rsidR="001636C2" w:rsidRPr="00D83589" w:rsidRDefault="003541B8" w:rsidP="001636C2">
      <w:pPr>
        <w:pStyle w:val="ItemHead"/>
      </w:pPr>
      <w:r w:rsidRPr="00D83589">
        <w:t>26</w:t>
      </w:r>
      <w:r w:rsidR="001636C2" w:rsidRPr="00D83589">
        <w:t xml:space="preserve">  Regulation</w:t>
      </w:r>
      <w:r w:rsidR="00D83589" w:rsidRPr="00D83589">
        <w:t> </w:t>
      </w:r>
      <w:r w:rsidR="001636C2" w:rsidRPr="00D83589">
        <w:t xml:space="preserve">172.010 (definition of </w:t>
      </w:r>
      <w:r w:rsidR="001636C2" w:rsidRPr="00D83589">
        <w:rPr>
          <w:i/>
        </w:rPr>
        <w:t>certified air/ground radio service</w:t>
      </w:r>
      <w:r w:rsidR="001636C2" w:rsidRPr="00D83589">
        <w:t>,</w:t>
      </w:r>
      <w:r w:rsidR="001636C2" w:rsidRPr="00D83589">
        <w:rPr>
          <w:i/>
        </w:rPr>
        <w:t xml:space="preserve"> </w:t>
      </w:r>
      <w:r w:rsidR="001636C2" w:rsidRPr="00D83589">
        <w:t>or</w:t>
      </w:r>
      <w:r w:rsidR="001636C2" w:rsidRPr="00D83589">
        <w:rPr>
          <w:i/>
        </w:rPr>
        <w:t xml:space="preserve"> CA/GRS</w:t>
      </w:r>
      <w:r w:rsidR="001636C2" w:rsidRPr="00D83589">
        <w:t>)</w:t>
      </w:r>
    </w:p>
    <w:p w:rsidR="001636C2" w:rsidRPr="00D83589" w:rsidRDefault="001636C2" w:rsidP="001636C2">
      <w:pPr>
        <w:pStyle w:val="Item"/>
      </w:pPr>
      <w:r w:rsidRPr="00D83589">
        <w:t>Repeal the definition.</w:t>
      </w:r>
    </w:p>
    <w:p w:rsidR="001636C2" w:rsidRPr="00D83589" w:rsidRDefault="003541B8" w:rsidP="001636C2">
      <w:pPr>
        <w:pStyle w:val="ItemHead"/>
      </w:pPr>
      <w:r w:rsidRPr="00D83589">
        <w:t>27</w:t>
      </w:r>
      <w:r w:rsidR="001636C2" w:rsidRPr="00D83589">
        <w:t xml:space="preserve">  Paragraph 175.140(1)(a)</w:t>
      </w:r>
    </w:p>
    <w:p w:rsidR="001636C2" w:rsidRPr="00D83589" w:rsidRDefault="001636C2" w:rsidP="001636C2">
      <w:pPr>
        <w:pStyle w:val="Item"/>
      </w:pPr>
      <w:r w:rsidRPr="00D83589">
        <w:t>Repeal the paragraph, substitute:</w:t>
      </w:r>
    </w:p>
    <w:p w:rsidR="001636C2" w:rsidRPr="00D83589" w:rsidRDefault="001636C2" w:rsidP="001636C2">
      <w:pPr>
        <w:pStyle w:val="paragraph"/>
      </w:pPr>
      <w:r w:rsidRPr="00D83589">
        <w:tab/>
        <w:t>(a)</w:t>
      </w:r>
      <w:r w:rsidRPr="00D83589">
        <w:tab/>
        <w:t>who is responsible for aeronautical data or aeronautical information about an aerodrome that is not a certified aerodrome; and</w:t>
      </w:r>
    </w:p>
    <w:p w:rsidR="001636C2" w:rsidRPr="00D83589" w:rsidRDefault="003541B8" w:rsidP="001636C2">
      <w:pPr>
        <w:pStyle w:val="ItemHead"/>
      </w:pPr>
      <w:r w:rsidRPr="00D83589">
        <w:t>28</w:t>
      </w:r>
      <w:r w:rsidR="001636C2" w:rsidRPr="00D83589">
        <w:t xml:space="preserve">  Paragraph 175.480(b)</w:t>
      </w:r>
    </w:p>
    <w:p w:rsidR="001636C2" w:rsidRPr="00D83589" w:rsidRDefault="001636C2" w:rsidP="001636C2">
      <w:pPr>
        <w:pStyle w:val="Item"/>
      </w:pPr>
      <w:r w:rsidRPr="00D83589">
        <w:t>Omit “the obstacle limitation surface”, substitute “an obstacle limitation surface”.</w:t>
      </w:r>
    </w:p>
    <w:p w:rsidR="001636C2" w:rsidRPr="00D83589" w:rsidRDefault="003541B8" w:rsidP="001636C2">
      <w:pPr>
        <w:pStyle w:val="ItemHead"/>
      </w:pPr>
      <w:r w:rsidRPr="00D83589">
        <w:t>29</w:t>
      </w:r>
      <w:r w:rsidR="001636C2" w:rsidRPr="00D83589">
        <w:t xml:space="preserve">  </w:t>
      </w:r>
      <w:proofErr w:type="spellStart"/>
      <w:r w:rsidR="001636C2" w:rsidRPr="00D83589">
        <w:t>Subregulation</w:t>
      </w:r>
      <w:proofErr w:type="spellEnd"/>
      <w:r w:rsidR="00D83589" w:rsidRPr="00D83589">
        <w:t> </w:t>
      </w:r>
      <w:r w:rsidR="001636C2" w:rsidRPr="00D83589">
        <w:t>201.004(2) (table 201.004, item</w:t>
      </w:r>
      <w:r w:rsidR="00D83589" w:rsidRPr="00D83589">
        <w:t> </w:t>
      </w:r>
      <w:r w:rsidR="001636C2" w:rsidRPr="00D83589">
        <w:t>23)</w:t>
      </w:r>
    </w:p>
    <w:p w:rsidR="001636C2" w:rsidRPr="00D83589" w:rsidRDefault="001636C2" w:rsidP="001636C2">
      <w:pPr>
        <w:pStyle w:val="Item"/>
      </w:pPr>
      <w:r w:rsidRPr="00D83589">
        <w:t>Repeal the item.</w:t>
      </w:r>
    </w:p>
    <w:p w:rsidR="001636C2" w:rsidRPr="00D83589" w:rsidRDefault="003541B8" w:rsidP="001636C2">
      <w:pPr>
        <w:pStyle w:val="ItemHead"/>
      </w:pPr>
      <w:r w:rsidRPr="00D83589">
        <w:t>30</w:t>
      </w:r>
      <w:r w:rsidR="001636C2" w:rsidRPr="00D83589">
        <w:t xml:space="preserve">  </w:t>
      </w:r>
      <w:proofErr w:type="spellStart"/>
      <w:r w:rsidR="001636C2" w:rsidRPr="00D83589">
        <w:t>Subregulation</w:t>
      </w:r>
      <w:proofErr w:type="spellEnd"/>
      <w:r w:rsidR="00D83589" w:rsidRPr="00D83589">
        <w:t> </w:t>
      </w:r>
      <w:r w:rsidR="001636C2" w:rsidRPr="00D83589">
        <w:t>201.004(2) (table 201.004, item</w:t>
      </w:r>
      <w:r w:rsidR="00D83589" w:rsidRPr="00D83589">
        <w:t> </w:t>
      </w:r>
      <w:r w:rsidR="001636C2" w:rsidRPr="00D83589">
        <w:t>24)</w:t>
      </w:r>
    </w:p>
    <w:p w:rsidR="001636C2" w:rsidRPr="00D83589" w:rsidRDefault="001636C2" w:rsidP="001636C2">
      <w:pPr>
        <w:pStyle w:val="Item"/>
      </w:pPr>
      <w:r w:rsidRPr="00D83589">
        <w:t>Repeal the item, substitute:</w:t>
      </w:r>
    </w:p>
    <w:p w:rsidR="001636C2" w:rsidRPr="00D83589" w:rsidRDefault="001636C2" w:rsidP="001636C2">
      <w:pPr>
        <w:pStyle w:val="Tabletext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7762"/>
      </w:tblGrid>
      <w:tr w:rsidR="001636C2" w:rsidRPr="00D83589" w:rsidTr="00A96719">
        <w:tc>
          <w:tcPr>
            <w:tcW w:w="709" w:type="dxa"/>
            <w:shd w:val="clear" w:color="auto" w:fill="auto"/>
          </w:tcPr>
          <w:p w:rsidR="001636C2" w:rsidRPr="00D83589" w:rsidRDefault="001636C2" w:rsidP="001636C2">
            <w:pPr>
              <w:pStyle w:val="Tabletext"/>
            </w:pPr>
            <w:r w:rsidRPr="00D83589">
              <w:t>24</w:t>
            </w:r>
          </w:p>
        </w:tc>
        <w:tc>
          <w:tcPr>
            <w:tcW w:w="7762" w:type="dxa"/>
            <w:shd w:val="clear" w:color="auto" w:fill="auto"/>
          </w:tcPr>
          <w:p w:rsidR="001636C2" w:rsidRPr="00D83589" w:rsidRDefault="00B0105B" w:rsidP="0028652C">
            <w:pPr>
              <w:pStyle w:val="Tabletext"/>
            </w:pPr>
            <w:r w:rsidRPr="00D83589">
              <w:t>under regulation</w:t>
            </w:r>
            <w:r w:rsidR="00D83589" w:rsidRPr="00D83589">
              <w:t> </w:t>
            </w:r>
            <w:r w:rsidR="001636C2" w:rsidRPr="00D83589">
              <w:t>139.1</w:t>
            </w:r>
            <w:r w:rsidR="0028652C" w:rsidRPr="00D83589">
              <w:t>2</w:t>
            </w:r>
            <w:r w:rsidR="001636C2" w:rsidRPr="00D83589">
              <w:t>5, refusing to impose</w:t>
            </w:r>
            <w:r w:rsidR="0028652C" w:rsidRPr="00D83589">
              <w:t>, or to vary,</w:t>
            </w:r>
            <w:r w:rsidR="001636C2" w:rsidRPr="00D83589">
              <w:t xml:space="preserve"> a condition on an aerodrome certificate </w:t>
            </w:r>
            <w:r w:rsidR="0028652C" w:rsidRPr="00D83589">
              <w:t>in relation to the operation of</w:t>
            </w:r>
            <w:r w:rsidR="001636C2" w:rsidRPr="00D83589">
              <w:t xml:space="preserve"> an aerodrome ground surveillance system</w:t>
            </w:r>
          </w:p>
        </w:tc>
      </w:tr>
    </w:tbl>
    <w:p w:rsidR="001636C2" w:rsidRPr="00D83589" w:rsidRDefault="003541B8" w:rsidP="001636C2">
      <w:pPr>
        <w:pStyle w:val="ItemHead"/>
      </w:pPr>
      <w:r w:rsidRPr="00D83589">
        <w:t>31</w:t>
      </w:r>
      <w:r w:rsidR="001636C2" w:rsidRPr="00D83589">
        <w:t xml:space="preserve">  </w:t>
      </w:r>
      <w:proofErr w:type="spellStart"/>
      <w:r w:rsidR="001636C2" w:rsidRPr="00D83589">
        <w:t>Subregulation</w:t>
      </w:r>
      <w:proofErr w:type="spellEnd"/>
      <w:r w:rsidR="00D83589" w:rsidRPr="00D83589">
        <w:t> </w:t>
      </w:r>
      <w:r w:rsidR="001636C2" w:rsidRPr="00D83589">
        <w:t>201.004(2) (table 201.004, item</w:t>
      </w:r>
      <w:r w:rsidR="00D83589" w:rsidRPr="00D83589">
        <w:t> </w:t>
      </w:r>
      <w:r w:rsidR="001636C2" w:rsidRPr="00D83589">
        <w:t>25)</w:t>
      </w:r>
    </w:p>
    <w:p w:rsidR="001636C2" w:rsidRPr="00D83589" w:rsidRDefault="001636C2" w:rsidP="001636C2">
      <w:pPr>
        <w:pStyle w:val="Item"/>
      </w:pPr>
      <w:r w:rsidRPr="00D83589">
        <w:t>Repeal the item.</w:t>
      </w:r>
    </w:p>
    <w:p w:rsidR="001636C2" w:rsidRPr="00D83589" w:rsidRDefault="003541B8" w:rsidP="001636C2">
      <w:pPr>
        <w:pStyle w:val="ItemHead"/>
      </w:pPr>
      <w:r w:rsidRPr="00D83589">
        <w:t>32</w:t>
      </w:r>
      <w:r w:rsidR="001636C2" w:rsidRPr="00D83589">
        <w:t xml:space="preserve">  Part</w:t>
      </w:r>
      <w:r w:rsidR="00D83589" w:rsidRPr="00D83589">
        <w:t> </w:t>
      </w:r>
      <w:r w:rsidR="001636C2" w:rsidRPr="00D83589">
        <w:t xml:space="preserve">1 of the Dictionary (definition of </w:t>
      </w:r>
      <w:r w:rsidR="001636C2" w:rsidRPr="00D83589">
        <w:rPr>
          <w:i/>
        </w:rPr>
        <w:t>aerodrome marking</w:t>
      </w:r>
      <w:r w:rsidR="001636C2" w:rsidRPr="00D83589">
        <w:t>)</w:t>
      </w:r>
    </w:p>
    <w:p w:rsidR="001636C2" w:rsidRPr="00D83589" w:rsidRDefault="001636C2" w:rsidP="001636C2">
      <w:pPr>
        <w:pStyle w:val="Item"/>
      </w:pPr>
      <w:r w:rsidRPr="00D83589">
        <w:t>Repeal the definition.</w:t>
      </w:r>
    </w:p>
    <w:p w:rsidR="001636C2" w:rsidRPr="00D83589" w:rsidRDefault="003541B8" w:rsidP="001636C2">
      <w:pPr>
        <w:pStyle w:val="ItemHead"/>
      </w:pPr>
      <w:r w:rsidRPr="00D83589">
        <w:t>33</w:t>
      </w:r>
      <w:r w:rsidR="001636C2" w:rsidRPr="00D83589">
        <w:t xml:space="preserve">  Part</w:t>
      </w:r>
      <w:r w:rsidR="00D83589" w:rsidRPr="00D83589">
        <w:t> </w:t>
      </w:r>
      <w:r w:rsidR="001636C2" w:rsidRPr="00D83589">
        <w:t xml:space="preserve">1 of the Dictionary (definition of </w:t>
      </w:r>
      <w:r w:rsidR="001636C2" w:rsidRPr="00D83589">
        <w:rPr>
          <w:i/>
        </w:rPr>
        <w:t>aerodrome operator</w:t>
      </w:r>
      <w:r w:rsidR="001636C2" w:rsidRPr="00D83589">
        <w:t>)</w:t>
      </w:r>
    </w:p>
    <w:p w:rsidR="001636C2" w:rsidRPr="00D83589" w:rsidRDefault="001636C2" w:rsidP="001636C2">
      <w:pPr>
        <w:pStyle w:val="Item"/>
      </w:pPr>
      <w:r w:rsidRPr="00D83589">
        <w:t>Repeal the definition, substitute:</w:t>
      </w:r>
    </w:p>
    <w:p w:rsidR="001636C2" w:rsidRPr="00D83589" w:rsidRDefault="001636C2" w:rsidP="001636C2">
      <w:pPr>
        <w:pStyle w:val="Definition"/>
      </w:pPr>
      <w:r w:rsidRPr="00D83589">
        <w:rPr>
          <w:b/>
          <w:i/>
        </w:rPr>
        <w:t>aerodrome operator</w:t>
      </w:r>
      <w:r w:rsidRPr="00D83589">
        <w:t xml:space="preserve"> means:</w:t>
      </w:r>
    </w:p>
    <w:p w:rsidR="001636C2" w:rsidRPr="00D83589" w:rsidRDefault="001636C2" w:rsidP="001636C2">
      <w:pPr>
        <w:pStyle w:val="paragraph"/>
      </w:pPr>
      <w:r w:rsidRPr="00D83589">
        <w:tab/>
        <w:t>(a)</w:t>
      </w:r>
      <w:r w:rsidRPr="00D83589">
        <w:tab/>
        <w:t>for a certified aerodrome—the person who holds the aerodrome certificate for the aerodrome; or</w:t>
      </w:r>
    </w:p>
    <w:p w:rsidR="001636C2" w:rsidRPr="00D83589" w:rsidRDefault="001636C2" w:rsidP="001636C2">
      <w:pPr>
        <w:pStyle w:val="paragraph"/>
      </w:pPr>
      <w:r w:rsidRPr="00D83589">
        <w:tab/>
        <w:t>(b)</w:t>
      </w:r>
      <w:r w:rsidRPr="00D83589">
        <w:tab/>
        <w:t>otherwise—the person who is responsible for the operation and maintenance of the aerodrome.</w:t>
      </w:r>
    </w:p>
    <w:p w:rsidR="001636C2" w:rsidRPr="00D83589" w:rsidRDefault="003541B8" w:rsidP="001636C2">
      <w:pPr>
        <w:pStyle w:val="ItemHead"/>
      </w:pPr>
      <w:r w:rsidRPr="00D83589">
        <w:t>34</w:t>
      </w:r>
      <w:r w:rsidR="001636C2" w:rsidRPr="00D83589">
        <w:t xml:space="preserve">  Part</w:t>
      </w:r>
      <w:r w:rsidR="00D83589" w:rsidRPr="00D83589">
        <w:t> </w:t>
      </w:r>
      <w:r w:rsidR="001636C2" w:rsidRPr="00D83589">
        <w:t>1 of the Dictionary</w:t>
      </w:r>
    </w:p>
    <w:p w:rsidR="001636C2" w:rsidRPr="00D83589" w:rsidRDefault="001636C2" w:rsidP="001636C2">
      <w:pPr>
        <w:pStyle w:val="Item"/>
      </w:pPr>
      <w:r w:rsidRPr="00D83589">
        <w:t>Repeal the following definitions:</w:t>
      </w:r>
    </w:p>
    <w:p w:rsidR="001636C2" w:rsidRPr="00D83589" w:rsidRDefault="001636C2" w:rsidP="001636C2">
      <w:pPr>
        <w:pStyle w:val="paragraph"/>
      </w:pPr>
      <w:r w:rsidRPr="00D83589">
        <w:tab/>
        <w:t>(a)</w:t>
      </w:r>
      <w:r w:rsidRPr="00D83589">
        <w:tab/>
        <w:t xml:space="preserve">definition of </w:t>
      </w:r>
      <w:r w:rsidRPr="00D83589">
        <w:rPr>
          <w:b/>
          <w:i/>
        </w:rPr>
        <w:t>aerodrome serviceability inspection</w:t>
      </w:r>
      <w:r w:rsidRPr="00D83589">
        <w:t>;</w:t>
      </w:r>
    </w:p>
    <w:p w:rsidR="001636C2" w:rsidRPr="00D83589" w:rsidRDefault="001636C2" w:rsidP="001636C2">
      <w:pPr>
        <w:pStyle w:val="paragraph"/>
      </w:pPr>
      <w:r w:rsidRPr="00D83589">
        <w:tab/>
        <w:t>(b)</w:t>
      </w:r>
      <w:r w:rsidRPr="00D83589">
        <w:tab/>
        <w:t xml:space="preserve">definition of </w:t>
      </w:r>
      <w:r w:rsidRPr="00D83589">
        <w:rPr>
          <w:b/>
          <w:i/>
        </w:rPr>
        <w:t>aerodrome technical inspection</w:t>
      </w:r>
      <w:r w:rsidRPr="00D83589">
        <w:t>;</w:t>
      </w:r>
    </w:p>
    <w:p w:rsidR="001636C2" w:rsidRPr="00D83589" w:rsidRDefault="001636C2" w:rsidP="001636C2">
      <w:pPr>
        <w:pStyle w:val="paragraph"/>
      </w:pPr>
      <w:r w:rsidRPr="00D83589">
        <w:tab/>
        <w:t>(c)</w:t>
      </w:r>
      <w:r w:rsidRPr="00D83589">
        <w:tab/>
        <w:t xml:space="preserve">definition of </w:t>
      </w:r>
      <w:r w:rsidRPr="00D83589">
        <w:rPr>
          <w:b/>
          <w:i/>
        </w:rPr>
        <w:t>AIP</w:t>
      </w:r>
      <w:r w:rsidR="00D83589">
        <w:rPr>
          <w:b/>
          <w:i/>
        </w:rPr>
        <w:noBreakHyphen/>
      </w:r>
      <w:r w:rsidRPr="00D83589">
        <w:rPr>
          <w:b/>
          <w:i/>
        </w:rPr>
        <w:t>ERSA</w:t>
      </w:r>
      <w:r w:rsidRPr="00D83589">
        <w:t>;</w:t>
      </w:r>
    </w:p>
    <w:p w:rsidR="001636C2" w:rsidRPr="00D83589" w:rsidRDefault="001636C2" w:rsidP="001636C2">
      <w:pPr>
        <w:pStyle w:val="paragraph"/>
      </w:pPr>
      <w:r w:rsidRPr="00D83589">
        <w:tab/>
        <w:t>(d)</w:t>
      </w:r>
      <w:r w:rsidRPr="00D83589">
        <w:tab/>
        <w:t xml:space="preserve">definition of </w:t>
      </w:r>
      <w:r w:rsidRPr="00D83589">
        <w:rPr>
          <w:b/>
          <w:i/>
        </w:rPr>
        <w:t>registered aerodrome</w:t>
      </w:r>
      <w:r w:rsidRPr="00D83589">
        <w:t>.</w:t>
      </w:r>
    </w:p>
    <w:p w:rsidR="001636C2" w:rsidRPr="00D83589" w:rsidRDefault="001636C2" w:rsidP="001636C2">
      <w:pPr>
        <w:pStyle w:val="ActHead9"/>
      </w:pPr>
      <w:bookmarkStart w:id="35" w:name="ConfidenceBlock"/>
      <w:bookmarkStart w:id="36" w:name="_Toc40176869"/>
      <w:bookmarkEnd w:id="35"/>
      <w:r w:rsidRPr="00D83589">
        <w:t>Environment Protection and Biodiversity Conservation Regulations</w:t>
      </w:r>
      <w:r w:rsidR="00D83589" w:rsidRPr="00D83589">
        <w:t> </w:t>
      </w:r>
      <w:r w:rsidRPr="00D83589">
        <w:t>2000</w:t>
      </w:r>
      <w:bookmarkEnd w:id="36"/>
    </w:p>
    <w:p w:rsidR="00A647BF" w:rsidRPr="00D83589" w:rsidRDefault="003541B8" w:rsidP="001636C2">
      <w:pPr>
        <w:pStyle w:val="ItemHead"/>
      </w:pPr>
      <w:r w:rsidRPr="00D83589">
        <w:t>35</w:t>
      </w:r>
      <w:r w:rsidR="00A647BF" w:rsidRPr="00D83589">
        <w:t xml:space="preserve">  </w:t>
      </w:r>
      <w:proofErr w:type="spellStart"/>
      <w:r w:rsidR="00A647BF" w:rsidRPr="00D83589">
        <w:t>Subregulation</w:t>
      </w:r>
      <w:proofErr w:type="spellEnd"/>
      <w:r w:rsidR="00D83589" w:rsidRPr="00D83589">
        <w:t> </w:t>
      </w:r>
      <w:r w:rsidR="00A647BF" w:rsidRPr="00D83589">
        <w:t>12.58(1)</w:t>
      </w:r>
    </w:p>
    <w:p w:rsidR="00A647BF" w:rsidRPr="00D83589" w:rsidRDefault="00A647BF" w:rsidP="00A647BF">
      <w:pPr>
        <w:pStyle w:val="Item"/>
      </w:pPr>
      <w:r w:rsidRPr="00D83589">
        <w:t xml:space="preserve">Repeal the </w:t>
      </w:r>
      <w:proofErr w:type="spellStart"/>
      <w:r w:rsidRPr="00D83589">
        <w:t>subregulation</w:t>
      </w:r>
      <w:proofErr w:type="spellEnd"/>
      <w:r w:rsidRPr="00D83589">
        <w:t>, substitute:</w:t>
      </w:r>
    </w:p>
    <w:p w:rsidR="00A647BF" w:rsidRPr="00D83589" w:rsidRDefault="00A647BF" w:rsidP="00A647BF">
      <w:pPr>
        <w:pStyle w:val="subsection"/>
      </w:pPr>
      <w:r w:rsidRPr="00D83589">
        <w:tab/>
        <w:t>(1)</w:t>
      </w:r>
      <w:r w:rsidRPr="00D83589">
        <w:tab/>
        <w:t>A person commits an offence if, in or over a Commonwealth reserve, the person:</w:t>
      </w:r>
    </w:p>
    <w:p w:rsidR="00A647BF" w:rsidRPr="00D83589" w:rsidRDefault="00A647BF" w:rsidP="00A647BF">
      <w:pPr>
        <w:pStyle w:val="paragraph"/>
      </w:pPr>
      <w:r w:rsidRPr="00D83589">
        <w:tab/>
        <w:t>(a)</w:t>
      </w:r>
      <w:r w:rsidRPr="00D83589">
        <w:tab/>
        <w:t>taxis an aircraft, except in a landing area; or</w:t>
      </w:r>
    </w:p>
    <w:p w:rsidR="00A647BF" w:rsidRPr="00D83589" w:rsidRDefault="00A647BF" w:rsidP="00A647BF">
      <w:pPr>
        <w:pStyle w:val="paragraph"/>
      </w:pPr>
      <w:r w:rsidRPr="00D83589">
        <w:tab/>
        <w:t>(b)</w:t>
      </w:r>
      <w:r w:rsidRPr="00D83589">
        <w:tab/>
        <w:t>lands an aircraft, except in a landing area</w:t>
      </w:r>
      <w:r w:rsidR="00F1284C" w:rsidRPr="00D83589">
        <w:t>; or</w:t>
      </w:r>
    </w:p>
    <w:p w:rsidR="00F1284C" w:rsidRPr="00D83589" w:rsidRDefault="00F1284C" w:rsidP="00A647BF">
      <w:pPr>
        <w:pStyle w:val="paragraph"/>
      </w:pPr>
      <w:r w:rsidRPr="00D83589">
        <w:tab/>
        <w:t>(c)</w:t>
      </w:r>
      <w:r w:rsidRPr="00D83589">
        <w:tab/>
        <w:t>causes an aircraft to take off, except from a landing area; or</w:t>
      </w:r>
    </w:p>
    <w:p w:rsidR="00F1284C" w:rsidRPr="00D83589" w:rsidRDefault="00F1284C" w:rsidP="00A647BF">
      <w:pPr>
        <w:pStyle w:val="paragraph"/>
      </w:pPr>
      <w:r w:rsidRPr="00D83589">
        <w:tab/>
        <w:t>(d)</w:t>
      </w:r>
      <w:r w:rsidRPr="00D83589">
        <w:tab/>
        <w:t xml:space="preserve">operates an aircraft (including as mentioned in </w:t>
      </w:r>
      <w:r w:rsidR="00D83589" w:rsidRPr="00D83589">
        <w:t>paragraph (</w:t>
      </w:r>
      <w:r w:rsidRPr="00D83589">
        <w:t xml:space="preserve">a), (b) or (c)) in contravention of a determination made by the Director under </w:t>
      </w:r>
      <w:proofErr w:type="spellStart"/>
      <w:r w:rsidRPr="00D83589">
        <w:t>subregulation</w:t>
      </w:r>
      <w:proofErr w:type="spellEnd"/>
      <w:r w:rsidR="00D83589" w:rsidRPr="00D83589">
        <w:t> </w:t>
      </w:r>
      <w:r w:rsidRPr="00D83589">
        <w:t>(4).</w:t>
      </w:r>
    </w:p>
    <w:p w:rsidR="00DF3734" w:rsidRPr="00D83589" w:rsidRDefault="00DF3734" w:rsidP="00DF3734">
      <w:pPr>
        <w:pStyle w:val="Penalty"/>
      </w:pPr>
      <w:r w:rsidRPr="00D83589">
        <w:t>Penalty:</w:t>
      </w:r>
      <w:r w:rsidRPr="00D83589">
        <w:tab/>
        <w:t>30 penalty units.</w:t>
      </w:r>
    </w:p>
    <w:p w:rsidR="001636C2" w:rsidRPr="00D83589" w:rsidRDefault="003541B8" w:rsidP="001636C2">
      <w:pPr>
        <w:pStyle w:val="ItemHead"/>
      </w:pPr>
      <w:r w:rsidRPr="00D83589">
        <w:t>36</w:t>
      </w:r>
      <w:r w:rsidR="001636C2" w:rsidRPr="00D83589">
        <w:t xml:space="preserve">  Dictionary (</w:t>
      </w:r>
      <w:r w:rsidR="00D83589" w:rsidRPr="00D83589">
        <w:t>paragraphs (</w:t>
      </w:r>
      <w:r w:rsidR="001636C2" w:rsidRPr="00D83589">
        <w:t xml:space="preserve">a) </w:t>
      </w:r>
      <w:r w:rsidR="00A647BF" w:rsidRPr="00D83589">
        <w:t xml:space="preserve">and (b) </w:t>
      </w:r>
      <w:r w:rsidR="001636C2" w:rsidRPr="00D83589">
        <w:t xml:space="preserve">of the definition of </w:t>
      </w:r>
      <w:r w:rsidR="001636C2" w:rsidRPr="00D83589">
        <w:rPr>
          <w:i/>
        </w:rPr>
        <w:t>landing area</w:t>
      </w:r>
      <w:r w:rsidR="001636C2" w:rsidRPr="00D83589">
        <w:t>)</w:t>
      </w:r>
    </w:p>
    <w:p w:rsidR="001636C2" w:rsidRPr="00D83589" w:rsidRDefault="001636C2" w:rsidP="001636C2">
      <w:pPr>
        <w:pStyle w:val="Item"/>
      </w:pPr>
      <w:r w:rsidRPr="00D83589">
        <w:t xml:space="preserve">Repeal the </w:t>
      </w:r>
      <w:r w:rsidR="00A647BF" w:rsidRPr="00D83589">
        <w:t>paragraphs</w:t>
      </w:r>
      <w:r w:rsidRPr="00D83589">
        <w:t>, substitute:</w:t>
      </w:r>
    </w:p>
    <w:p w:rsidR="001636C2" w:rsidRPr="00D83589" w:rsidRDefault="00B13F4B" w:rsidP="001636C2">
      <w:pPr>
        <w:pStyle w:val="paragraph"/>
      </w:pPr>
      <w:r w:rsidRPr="00D83589">
        <w:tab/>
        <w:t>(a)</w:t>
      </w:r>
      <w:r w:rsidRPr="00D83589">
        <w:tab/>
      </w:r>
      <w:r w:rsidR="001636C2" w:rsidRPr="00D83589">
        <w:t xml:space="preserve">an aerodrome certificate under the </w:t>
      </w:r>
      <w:r w:rsidR="001636C2" w:rsidRPr="00D83589">
        <w:rPr>
          <w:i/>
        </w:rPr>
        <w:t>Civil Aviation Safety Regulations</w:t>
      </w:r>
      <w:r w:rsidR="00D83589" w:rsidRPr="00D83589">
        <w:rPr>
          <w:i/>
        </w:rPr>
        <w:t> </w:t>
      </w:r>
      <w:r w:rsidR="001636C2" w:rsidRPr="00D83589">
        <w:rPr>
          <w:i/>
        </w:rPr>
        <w:t>1998</w:t>
      </w:r>
      <w:r w:rsidR="001636C2" w:rsidRPr="00D83589">
        <w:t>;</w:t>
      </w:r>
      <w:r w:rsidRPr="00D83589">
        <w:t xml:space="preserve"> or</w:t>
      </w:r>
    </w:p>
    <w:p w:rsidR="00A647BF" w:rsidRPr="00D83589" w:rsidRDefault="00A647BF" w:rsidP="001636C2">
      <w:pPr>
        <w:pStyle w:val="paragraph"/>
      </w:pPr>
      <w:r w:rsidRPr="00D83589">
        <w:tab/>
        <w:t>(b)</w:t>
      </w:r>
      <w:r w:rsidRPr="00D83589">
        <w:tab/>
        <w:t xml:space="preserve">a determination made by the Director under </w:t>
      </w:r>
      <w:proofErr w:type="spellStart"/>
      <w:r w:rsidRPr="00D83589">
        <w:t>subregulation</w:t>
      </w:r>
      <w:proofErr w:type="spellEnd"/>
      <w:r w:rsidR="00D83589" w:rsidRPr="00D83589">
        <w:t> </w:t>
      </w:r>
      <w:r w:rsidRPr="00D83589">
        <w:t>12.58(4) of these Regulations.</w:t>
      </w:r>
    </w:p>
    <w:p w:rsidR="00930301" w:rsidRPr="00D83589" w:rsidRDefault="00930301" w:rsidP="00930301">
      <w:pPr>
        <w:pStyle w:val="ActHead9"/>
      </w:pPr>
      <w:bookmarkStart w:id="37" w:name="_Toc40176870"/>
      <w:r w:rsidRPr="00D83589">
        <w:t>Transport Safety Investigation Regulation</w:t>
      </w:r>
      <w:r w:rsidR="006A186A" w:rsidRPr="00D83589">
        <w:t>s</w:t>
      </w:r>
      <w:r w:rsidR="00D83589" w:rsidRPr="00D83589">
        <w:t> </w:t>
      </w:r>
      <w:r w:rsidRPr="00D83589">
        <w:t>2003</w:t>
      </w:r>
      <w:bookmarkEnd w:id="37"/>
    </w:p>
    <w:p w:rsidR="00930301" w:rsidRPr="00D83589" w:rsidRDefault="003541B8" w:rsidP="00930301">
      <w:pPr>
        <w:pStyle w:val="ItemHead"/>
      </w:pPr>
      <w:r w:rsidRPr="00D83589">
        <w:t>37</w:t>
      </w:r>
      <w:r w:rsidR="00930301" w:rsidRPr="00D83589">
        <w:t xml:space="preserve">  Paragraph 2.4(2)(</w:t>
      </w:r>
      <w:proofErr w:type="spellStart"/>
      <w:r w:rsidR="00930301" w:rsidRPr="00D83589">
        <w:t>i</w:t>
      </w:r>
      <w:proofErr w:type="spellEnd"/>
      <w:r w:rsidR="00930301" w:rsidRPr="00D83589">
        <w:t>)</w:t>
      </w:r>
    </w:p>
    <w:p w:rsidR="00930301" w:rsidRPr="00D83589" w:rsidRDefault="00930301" w:rsidP="00E974D1">
      <w:pPr>
        <w:pStyle w:val="Item"/>
      </w:pPr>
      <w:r w:rsidRPr="00D83589">
        <w:t>Omit “lic</w:t>
      </w:r>
      <w:r w:rsidR="00E974D1" w:rsidRPr="00D83589">
        <w:t>ensed”, substitute “certified”.</w:t>
      </w:r>
    </w:p>
    <w:sectPr w:rsidR="00930301" w:rsidRPr="00D83589" w:rsidSect="00873C1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36" w:rsidRDefault="00D90036" w:rsidP="0048364F">
      <w:pPr>
        <w:spacing w:line="240" w:lineRule="auto"/>
      </w:pPr>
      <w:r>
        <w:separator/>
      </w:r>
    </w:p>
  </w:endnote>
  <w:endnote w:type="continuationSeparator" w:id="0">
    <w:p w:rsidR="00D90036" w:rsidRDefault="00D9003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873C18" w:rsidRDefault="00873C18" w:rsidP="00873C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3C18">
      <w:rPr>
        <w:i/>
        <w:sz w:val="18"/>
      </w:rPr>
      <w:t>OPC64374 -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Default="00D90036" w:rsidP="00A7621E"/>
  <w:p w:rsidR="00D90036" w:rsidRPr="00873C18" w:rsidRDefault="00873C18" w:rsidP="00873C18">
    <w:pPr>
      <w:rPr>
        <w:rFonts w:cs="Times New Roman"/>
        <w:i/>
        <w:sz w:val="18"/>
      </w:rPr>
    </w:pPr>
    <w:r w:rsidRPr="00873C18">
      <w:rPr>
        <w:rFonts w:cs="Times New Roman"/>
        <w:i/>
        <w:sz w:val="18"/>
      </w:rPr>
      <w:t>OPC64374 -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873C18" w:rsidRDefault="00873C18" w:rsidP="00873C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3C18">
      <w:rPr>
        <w:i/>
        <w:sz w:val="18"/>
      </w:rPr>
      <w:t>OPC64374 -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E33C1C" w:rsidRDefault="00D90036" w:rsidP="00A762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0036" w:rsidTr="00A967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90036" w:rsidRDefault="00D90036" w:rsidP="00D9003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7FF6">
            <w:rPr>
              <w:i/>
              <w:noProof/>
              <w:sz w:val="18"/>
            </w:rPr>
            <w:t>xiii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0036" w:rsidRDefault="00D90036" w:rsidP="00D900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68A1">
            <w:rPr>
              <w:i/>
              <w:sz w:val="18"/>
            </w:rPr>
            <w:t>Civil Aviation Legislation Amendment (Part 139 Aerodromes—Transitional Provisions and Consequential Amendments)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90036" w:rsidRDefault="00D90036" w:rsidP="00D90036">
          <w:pPr>
            <w:spacing w:line="0" w:lineRule="atLeast"/>
            <w:jc w:val="right"/>
            <w:rPr>
              <w:sz w:val="18"/>
            </w:rPr>
          </w:pPr>
        </w:p>
      </w:tc>
    </w:tr>
  </w:tbl>
  <w:p w:rsidR="00D90036" w:rsidRPr="00873C18" w:rsidRDefault="00873C18" w:rsidP="00873C18">
    <w:pPr>
      <w:rPr>
        <w:rFonts w:cs="Times New Roman"/>
        <w:i/>
        <w:sz w:val="18"/>
      </w:rPr>
    </w:pPr>
    <w:r w:rsidRPr="00873C18">
      <w:rPr>
        <w:rFonts w:cs="Times New Roman"/>
        <w:i/>
        <w:sz w:val="18"/>
      </w:rPr>
      <w:t>OPC64374 -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E33C1C" w:rsidRDefault="00D90036" w:rsidP="00A762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90036" w:rsidTr="00A9671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90036" w:rsidRDefault="00D90036" w:rsidP="00D900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0036" w:rsidRDefault="00D90036" w:rsidP="00D900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68A1">
            <w:rPr>
              <w:i/>
              <w:sz w:val="18"/>
            </w:rPr>
            <w:t>Civil Aviation Legislation Amendment (Part 139 Aerodromes—Transitional Provisions and Consequential Amendments)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90036" w:rsidRDefault="00D90036" w:rsidP="00D900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36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90036" w:rsidRPr="00873C18" w:rsidRDefault="00873C18" w:rsidP="00873C18">
    <w:pPr>
      <w:rPr>
        <w:rFonts w:cs="Times New Roman"/>
        <w:i/>
        <w:sz w:val="18"/>
      </w:rPr>
    </w:pPr>
    <w:r w:rsidRPr="00873C18">
      <w:rPr>
        <w:rFonts w:cs="Times New Roman"/>
        <w:i/>
        <w:sz w:val="18"/>
      </w:rPr>
      <w:t>OPC64374 -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E33C1C" w:rsidRDefault="00D90036" w:rsidP="00A762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0036" w:rsidTr="00A9671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90036" w:rsidRDefault="00D90036" w:rsidP="00D9003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368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0036" w:rsidRDefault="00D90036" w:rsidP="00D900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68A1">
            <w:rPr>
              <w:i/>
              <w:sz w:val="18"/>
            </w:rPr>
            <w:t>Civil Aviation Legislation Amendment (Part 139 Aerodromes—Transitional Provisions and Consequential Amendments)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90036" w:rsidRDefault="00D90036" w:rsidP="00D90036">
          <w:pPr>
            <w:spacing w:line="0" w:lineRule="atLeast"/>
            <w:jc w:val="right"/>
            <w:rPr>
              <w:sz w:val="18"/>
            </w:rPr>
          </w:pPr>
        </w:p>
      </w:tc>
    </w:tr>
  </w:tbl>
  <w:p w:rsidR="00D90036" w:rsidRPr="00873C18" w:rsidRDefault="00873C18" w:rsidP="00873C18">
    <w:pPr>
      <w:rPr>
        <w:rFonts w:cs="Times New Roman"/>
        <w:i/>
        <w:sz w:val="18"/>
      </w:rPr>
    </w:pPr>
    <w:r w:rsidRPr="00873C18">
      <w:rPr>
        <w:rFonts w:cs="Times New Roman"/>
        <w:i/>
        <w:sz w:val="18"/>
      </w:rPr>
      <w:t>OPC64374 -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E33C1C" w:rsidRDefault="00D90036" w:rsidP="00A762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90036" w:rsidTr="00A9671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90036" w:rsidRDefault="00D90036" w:rsidP="00D9003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90036" w:rsidRDefault="00D90036" w:rsidP="00D9003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B68A1">
            <w:rPr>
              <w:i/>
              <w:sz w:val="18"/>
            </w:rPr>
            <w:t>Civil Aviation Legislation Amendment (Part 139 Aerodromes—Transitional Provisions and Consequential Amendments)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90036" w:rsidRDefault="00D90036" w:rsidP="00D9003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636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90036" w:rsidRPr="00873C18" w:rsidRDefault="00873C18" w:rsidP="00873C18">
    <w:pPr>
      <w:rPr>
        <w:rFonts w:cs="Times New Roman"/>
        <w:i/>
        <w:sz w:val="18"/>
      </w:rPr>
    </w:pPr>
    <w:r w:rsidRPr="00873C18">
      <w:rPr>
        <w:rFonts w:cs="Times New Roman"/>
        <w:i/>
        <w:sz w:val="18"/>
      </w:rPr>
      <w:t>OPC64374 -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873C18" w:rsidRDefault="00873C18" w:rsidP="00873C1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73C18">
      <w:rPr>
        <w:i/>
        <w:sz w:val="18"/>
      </w:rPr>
      <w:t>OPC64374 -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36" w:rsidRDefault="00D90036" w:rsidP="0048364F">
      <w:pPr>
        <w:spacing w:line="240" w:lineRule="auto"/>
      </w:pPr>
      <w:r>
        <w:separator/>
      </w:r>
    </w:p>
  </w:footnote>
  <w:footnote w:type="continuationSeparator" w:id="0">
    <w:p w:rsidR="00D90036" w:rsidRDefault="00D9003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5F1388" w:rsidRDefault="00D9003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5F1388" w:rsidRDefault="00D9003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5F1388" w:rsidRDefault="00D9003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ED79B6" w:rsidRDefault="00D9003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ED79B6" w:rsidRDefault="00D9003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ED79B6" w:rsidRDefault="00D9003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A961C4" w:rsidRDefault="00D9003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96368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96368">
      <w:rPr>
        <w:noProof/>
        <w:sz w:val="20"/>
      </w:rPr>
      <w:t>Consequential and other amendments</w:t>
    </w:r>
    <w:r>
      <w:rPr>
        <w:sz w:val="20"/>
      </w:rPr>
      <w:fldChar w:fldCharType="end"/>
    </w:r>
  </w:p>
  <w:p w:rsidR="00D90036" w:rsidRPr="00A961C4" w:rsidRDefault="00D9003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90036" w:rsidRPr="00A961C4" w:rsidRDefault="00D9003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A961C4" w:rsidRDefault="00D9003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D90036" w:rsidRPr="00A961C4" w:rsidRDefault="00D9003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90036" w:rsidRPr="00A961C4" w:rsidRDefault="00D9003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36" w:rsidRPr="00A961C4" w:rsidRDefault="00D90036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2000F"/>
    <w:multiLevelType w:val="hybridMultilevel"/>
    <w:tmpl w:val="EC32F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2F492E"/>
    <w:multiLevelType w:val="hybridMultilevel"/>
    <w:tmpl w:val="5BFA0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B07DB7"/>
    <w:multiLevelType w:val="hybridMultilevel"/>
    <w:tmpl w:val="4420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5180992"/>
    <w:multiLevelType w:val="hybridMultilevel"/>
    <w:tmpl w:val="95E87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CDC7CBA"/>
    <w:multiLevelType w:val="hybridMultilevel"/>
    <w:tmpl w:val="A3A0B3F8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7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82D1C21"/>
    <w:multiLevelType w:val="hybridMultilevel"/>
    <w:tmpl w:val="B0E4B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58E769F"/>
    <w:multiLevelType w:val="hybridMultilevel"/>
    <w:tmpl w:val="28664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7662A2"/>
    <w:multiLevelType w:val="hybridMultilevel"/>
    <w:tmpl w:val="39524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14B61"/>
    <w:multiLevelType w:val="hybridMultilevel"/>
    <w:tmpl w:val="F4A04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EF3A27"/>
    <w:multiLevelType w:val="hybridMultilevel"/>
    <w:tmpl w:val="52B43FCA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>
    <w:nsid w:val="3C375754"/>
    <w:multiLevelType w:val="hybridMultilevel"/>
    <w:tmpl w:val="07DAB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9">
    <w:nsid w:val="512A6E2D"/>
    <w:multiLevelType w:val="hybridMultilevel"/>
    <w:tmpl w:val="FBE875E8"/>
    <w:lvl w:ilvl="0" w:tplc="0C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0">
    <w:nsid w:val="54964046"/>
    <w:multiLevelType w:val="hybridMultilevel"/>
    <w:tmpl w:val="036A3182"/>
    <w:lvl w:ilvl="0" w:tplc="0C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1">
    <w:nsid w:val="60BB42F6"/>
    <w:multiLevelType w:val="hybridMultilevel"/>
    <w:tmpl w:val="4BEE5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90BD7"/>
    <w:multiLevelType w:val="hybridMultilevel"/>
    <w:tmpl w:val="C79E9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5412F"/>
    <w:multiLevelType w:val="hybridMultilevel"/>
    <w:tmpl w:val="08642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5446C0"/>
    <w:multiLevelType w:val="hybridMultilevel"/>
    <w:tmpl w:val="07AA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BF1D6C"/>
    <w:multiLevelType w:val="hybridMultilevel"/>
    <w:tmpl w:val="D84ED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E573D"/>
    <w:multiLevelType w:val="hybridMultilevel"/>
    <w:tmpl w:val="E8B4F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D340C"/>
    <w:multiLevelType w:val="hybridMultilevel"/>
    <w:tmpl w:val="F87C6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85364"/>
    <w:multiLevelType w:val="hybridMultilevel"/>
    <w:tmpl w:val="5378B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7D28A0"/>
    <w:multiLevelType w:val="hybridMultilevel"/>
    <w:tmpl w:val="5CC20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5"/>
  </w:num>
  <w:num w:numId="13">
    <w:abstractNumId w:val="17"/>
  </w:num>
  <w:num w:numId="14">
    <w:abstractNumId w:val="20"/>
  </w:num>
  <w:num w:numId="15">
    <w:abstractNumId w:val="18"/>
  </w:num>
  <w:num w:numId="16">
    <w:abstractNumId w:val="13"/>
  </w:num>
  <w:num w:numId="17">
    <w:abstractNumId w:val="28"/>
  </w:num>
  <w:num w:numId="18">
    <w:abstractNumId w:val="27"/>
  </w:num>
  <w:num w:numId="19">
    <w:abstractNumId w:val="31"/>
  </w:num>
  <w:num w:numId="20">
    <w:abstractNumId w:val="39"/>
  </w:num>
  <w:num w:numId="21">
    <w:abstractNumId w:val="22"/>
  </w:num>
  <w:num w:numId="22">
    <w:abstractNumId w:val="26"/>
  </w:num>
  <w:num w:numId="23">
    <w:abstractNumId w:val="36"/>
  </w:num>
  <w:num w:numId="24">
    <w:abstractNumId w:val="23"/>
  </w:num>
  <w:num w:numId="25">
    <w:abstractNumId w:val="38"/>
  </w:num>
  <w:num w:numId="26">
    <w:abstractNumId w:val="16"/>
  </w:num>
  <w:num w:numId="27">
    <w:abstractNumId w:val="37"/>
  </w:num>
  <w:num w:numId="28">
    <w:abstractNumId w:val="19"/>
  </w:num>
  <w:num w:numId="29">
    <w:abstractNumId w:val="32"/>
  </w:num>
  <w:num w:numId="30">
    <w:abstractNumId w:val="10"/>
  </w:num>
  <w:num w:numId="31">
    <w:abstractNumId w:val="11"/>
  </w:num>
  <w:num w:numId="32">
    <w:abstractNumId w:val="34"/>
  </w:num>
  <w:num w:numId="33">
    <w:abstractNumId w:val="14"/>
  </w:num>
  <w:num w:numId="34">
    <w:abstractNumId w:val="35"/>
  </w:num>
  <w:num w:numId="35">
    <w:abstractNumId w:val="12"/>
  </w:num>
  <w:num w:numId="36">
    <w:abstractNumId w:val="24"/>
  </w:num>
  <w:num w:numId="37">
    <w:abstractNumId w:val="29"/>
  </w:num>
  <w:num w:numId="38">
    <w:abstractNumId w:val="30"/>
  </w:num>
  <w:num w:numId="39">
    <w:abstractNumId w:val="2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EE"/>
    <w:rsid w:val="00000263"/>
    <w:rsid w:val="00003ED6"/>
    <w:rsid w:val="00007218"/>
    <w:rsid w:val="000113BC"/>
    <w:rsid w:val="000136AF"/>
    <w:rsid w:val="00022169"/>
    <w:rsid w:val="0002544A"/>
    <w:rsid w:val="00032881"/>
    <w:rsid w:val="00037714"/>
    <w:rsid w:val="00037F7B"/>
    <w:rsid w:val="0004044E"/>
    <w:rsid w:val="00040811"/>
    <w:rsid w:val="000418AC"/>
    <w:rsid w:val="00042A63"/>
    <w:rsid w:val="00046F47"/>
    <w:rsid w:val="0005120E"/>
    <w:rsid w:val="00053997"/>
    <w:rsid w:val="00054577"/>
    <w:rsid w:val="000555EE"/>
    <w:rsid w:val="00061193"/>
    <w:rsid w:val="000614BF"/>
    <w:rsid w:val="0007169C"/>
    <w:rsid w:val="00072EDC"/>
    <w:rsid w:val="00073C84"/>
    <w:rsid w:val="00077593"/>
    <w:rsid w:val="00081006"/>
    <w:rsid w:val="00082148"/>
    <w:rsid w:val="000830E5"/>
    <w:rsid w:val="0008320C"/>
    <w:rsid w:val="00083A88"/>
    <w:rsid w:val="00083F48"/>
    <w:rsid w:val="00086F98"/>
    <w:rsid w:val="00092A4B"/>
    <w:rsid w:val="00092D55"/>
    <w:rsid w:val="00093A91"/>
    <w:rsid w:val="00095CDA"/>
    <w:rsid w:val="000A7DF9"/>
    <w:rsid w:val="000C1796"/>
    <w:rsid w:val="000D05EF"/>
    <w:rsid w:val="000D2950"/>
    <w:rsid w:val="000D5485"/>
    <w:rsid w:val="000D6EDF"/>
    <w:rsid w:val="000F21C1"/>
    <w:rsid w:val="00105D72"/>
    <w:rsid w:val="0010745C"/>
    <w:rsid w:val="001136F5"/>
    <w:rsid w:val="00117277"/>
    <w:rsid w:val="001304AF"/>
    <w:rsid w:val="00132F5F"/>
    <w:rsid w:val="00137157"/>
    <w:rsid w:val="00141E3E"/>
    <w:rsid w:val="00146DA6"/>
    <w:rsid w:val="00154221"/>
    <w:rsid w:val="001557DA"/>
    <w:rsid w:val="00160BD7"/>
    <w:rsid w:val="001636C2"/>
    <w:rsid w:val="001643C9"/>
    <w:rsid w:val="00165568"/>
    <w:rsid w:val="00166082"/>
    <w:rsid w:val="00166277"/>
    <w:rsid w:val="00166598"/>
    <w:rsid w:val="00166C2F"/>
    <w:rsid w:val="00167382"/>
    <w:rsid w:val="001716C9"/>
    <w:rsid w:val="00172FCE"/>
    <w:rsid w:val="001833D3"/>
    <w:rsid w:val="00184261"/>
    <w:rsid w:val="00185F42"/>
    <w:rsid w:val="0018709C"/>
    <w:rsid w:val="00190DF5"/>
    <w:rsid w:val="00190E3C"/>
    <w:rsid w:val="00193461"/>
    <w:rsid w:val="001939E1"/>
    <w:rsid w:val="00195382"/>
    <w:rsid w:val="001A3B9F"/>
    <w:rsid w:val="001A65C0"/>
    <w:rsid w:val="001B417C"/>
    <w:rsid w:val="001B5E2B"/>
    <w:rsid w:val="001B6456"/>
    <w:rsid w:val="001B7A5D"/>
    <w:rsid w:val="001C1CED"/>
    <w:rsid w:val="001C484C"/>
    <w:rsid w:val="001C5398"/>
    <w:rsid w:val="001C5A7E"/>
    <w:rsid w:val="001C5DEF"/>
    <w:rsid w:val="001C6605"/>
    <w:rsid w:val="001C69C4"/>
    <w:rsid w:val="001D5916"/>
    <w:rsid w:val="001E0A8D"/>
    <w:rsid w:val="001E12FC"/>
    <w:rsid w:val="001E3590"/>
    <w:rsid w:val="001E7407"/>
    <w:rsid w:val="001F023F"/>
    <w:rsid w:val="001F5453"/>
    <w:rsid w:val="00201D27"/>
    <w:rsid w:val="0020300C"/>
    <w:rsid w:val="00206D6F"/>
    <w:rsid w:val="00207B84"/>
    <w:rsid w:val="002135FD"/>
    <w:rsid w:val="00215532"/>
    <w:rsid w:val="00216CCF"/>
    <w:rsid w:val="00220666"/>
    <w:rsid w:val="00220A0C"/>
    <w:rsid w:val="00221B7A"/>
    <w:rsid w:val="00223E4A"/>
    <w:rsid w:val="002302EA"/>
    <w:rsid w:val="00230C88"/>
    <w:rsid w:val="00233233"/>
    <w:rsid w:val="002402B2"/>
    <w:rsid w:val="00240749"/>
    <w:rsid w:val="002431FC"/>
    <w:rsid w:val="002468D7"/>
    <w:rsid w:val="00252A53"/>
    <w:rsid w:val="00253383"/>
    <w:rsid w:val="0025536E"/>
    <w:rsid w:val="0026110D"/>
    <w:rsid w:val="002721CF"/>
    <w:rsid w:val="0027485E"/>
    <w:rsid w:val="00285CDD"/>
    <w:rsid w:val="0028652C"/>
    <w:rsid w:val="00291167"/>
    <w:rsid w:val="0029391C"/>
    <w:rsid w:val="00294EF2"/>
    <w:rsid w:val="002953A6"/>
    <w:rsid w:val="00297ECB"/>
    <w:rsid w:val="002A1A9E"/>
    <w:rsid w:val="002B2C6E"/>
    <w:rsid w:val="002B7EC1"/>
    <w:rsid w:val="002C152A"/>
    <w:rsid w:val="002C4752"/>
    <w:rsid w:val="002D043A"/>
    <w:rsid w:val="002F78DA"/>
    <w:rsid w:val="00303CB5"/>
    <w:rsid w:val="00305B18"/>
    <w:rsid w:val="00311702"/>
    <w:rsid w:val="0031713F"/>
    <w:rsid w:val="00320CAE"/>
    <w:rsid w:val="00321913"/>
    <w:rsid w:val="00322B02"/>
    <w:rsid w:val="003243E7"/>
    <w:rsid w:val="00324EE6"/>
    <w:rsid w:val="00325931"/>
    <w:rsid w:val="00327C9F"/>
    <w:rsid w:val="00327EA7"/>
    <w:rsid w:val="003314AE"/>
    <w:rsid w:val="003316DC"/>
    <w:rsid w:val="00332E0D"/>
    <w:rsid w:val="0033380E"/>
    <w:rsid w:val="00337E0F"/>
    <w:rsid w:val="003415D3"/>
    <w:rsid w:val="00346335"/>
    <w:rsid w:val="00351535"/>
    <w:rsid w:val="00352B0F"/>
    <w:rsid w:val="003541B8"/>
    <w:rsid w:val="003561B0"/>
    <w:rsid w:val="00367960"/>
    <w:rsid w:val="00370130"/>
    <w:rsid w:val="00374260"/>
    <w:rsid w:val="00386F64"/>
    <w:rsid w:val="00390050"/>
    <w:rsid w:val="00393774"/>
    <w:rsid w:val="003A15AC"/>
    <w:rsid w:val="003A323B"/>
    <w:rsid w:val="003A56EB"/>
    <w:rsid w:val="003B0627"/>
    <w:rsid w:val="003B503F"/>
    <w:rsid w:val="003C5F2B"/>
    <w:rsid w:val="003D0BFE"/>
    <w:rsid w:val="003D1C65"/>
    <w:rsid w:val="003D3F05"/>
    <w:rsid w:val="003D5700"/>
    <w:rsid w:val="003E28A0"/>
    <w:rsid w:val="003F0F5A"/>
    <w:rsid w:val="003F386A"/>
    <w:rsid w:val="003F6F35"/>
    <w:rsid w:val="003F7371"/>
    <w:rsid w:val="003F78DA"/>
    <w:rsid w:val="003F7A6D"/>
    <w:rsid w:val="00400A30"/>
    <w:rsid w:val="004017CD"/>
    <w:rsid w:val="004022CA"/>
    <w:rsid w:val="004116CD"/>
    <w:rsid w:val="00411769"/>
    <w:rsid w:val="00412D27"/>
    <w:rsid w:val="00414ADE"/>
    <w:rsid w:val="004238B7"/>
    <w:rsid w:val="00424CA9"/>
    <w:rsid w:val="004257BB"/>
    <w:rsid w:val="004261D9"/>
    <w:rsid w:val="00432DCE"/>
    <w:rsid w:val="00433F25"/>
    <w:rsid w:val="00434EF5"/>
    <w:rsid w:val="00441105"/>
    <w:rsid w:val="00441A56"/>
    <w:rsid w:val="0044291A"/>
    <w:rsid w:val="0044768E"/>
    <w:rsid w:val="00450240"/>
    <w:rsid w:val="00451652"/>
    <w:rsid w:val="004571FB"/>
    <w:rsid w:val="00460499"/>
    <w:rsid w:val="00461748"/>
    <w:rsid w:val="00463B25"/>
    <w:rsid w:val="00464A1C"/>
    <w:rsid w:val="00466385"/>
    <w:rsid w:val="00474835"/>
    <w:rsid w:val="00476E7B"/>
    <w:rsid w:val="0048104B"/>
    <w:rsid w:val="004819C7"/>
    <w:rsid w:val="00483482"/>
    <w:rsid w:val="0048364F"/>
    <w:rsid w:val="00490706"/>
    <w:rsid w:val="00490F2E"/>
    <w:rsid w:val="00496DB3"/>
    <w:rsid w:val="00496F97"/>
    <w:rsid w:val="004A4E3D"/>
    <w:rsid w:val="004A53EA"/>
    <w:rsid w:val="004A6B22"/>
    <w:rsid w:val="004A7556"/>
    <w:rsid w:val="004B3E1C"/>
    <w:rsid w:val="004B5CDA"/>
    <w:rsid w:val="004B5D51"/>
    <w:rsid w:val="004B6E7E"/>
    <w:rsid w:val="004C7133"/>
    <w:rsid w:val="004C7DC3"/>
    <w:rsid w:val="004D53F3"/>
    <w:rsid w:val="004D627D"/>
    <w:rsid w:val="004E2DCA"/>
    <w:rsid w:val="004E3EFF"/>
    <w:rsid w:val="004F1FAC"/>
    <w:rsid w:val="004F676E"/>
    <w:rsid w:val="00504E7E"/>
    <w:rsid w:val="00514057"/>
    <w:rsid w:val="00514A3C"/>
    <w:rsid w:val="0051642E"/>
    <w:rsid w:val="00516B8D"/>
    <w:rsid w:val="00520888"/>
    <w:rsid w:val="0052686F"/>
    <w:rsid w:val="0052756C"/>
    <w:rsid w:val="00530230"/>
    <w:rsid w:val="00530CC9"/>
    <w:rsid w:val="00531F22"/>
    <w:rsid w:val="00534840"/>
    <w:rsid w:val="00537FBC"/>
    <w:rsid w:val="00541D73"/>
    <w:rsid w:val="00543469"/>
    <w:rsid w:val="00544199"/>
    <w:rsid w:val="005452CC"/>
    <w:rsid w:val="00546FA3"/>
    <w:rsid w:val="005516FF"/>
    <w:rsid w:val="005524FB"/>
    <w:rsid w:val="00554243"/>
    <w:rsid w:val="00556932"/>
    <w:rsid w:val="00557C7A"/>
    <w:rsid w:val="00562A58"/>
    <w:rsid w:val="00565370"/>
    <w:rsid w:val="0057362E"/>
    <w:rsid w:val="00574ED8"/>
    <w:rsid w:val="00581211"/>
    <w:rsid w:val="00584340"/>
    <w:rsid w:val="00584811"/>
    <w:rsid w:val="00593AA6"/>
    <w:rsid w:val="00594161"/>
    <w:rsid w:val="00594749"/>
    <w:rsid w:val="005A056C"/>
    <w:rsid w:val="005A482B"/>
    <w:rsid w:val="005A7327"/>
    <w:rsid w:val="005B2E0C"/>
    <w:rsid w:val="005B4067"/>
    <w:rsid w:val="005C3470"/>
    <w:rsid w:val="005C36E0"/>
    <w:rsid w:val="005C3F41"/>
    <w:rsid w:val="005C725A"/>
    <w:rsid w:val="005C79A0"/>
    <w:rsid w:val="005D168D"/>
    <w:rsid w:val="005D5EA1"/>
    <w:rsid w:val="005E3910"/>
    <w:rsid w:val="005E61D3"/>
    <w:rsid w:val="005E6E06"/>
    <w:rsid w:val="005F7738"/>
    <w:rsid w:val="005F7B9A"/>
    <w:rsid w:val="00600219"/>
    <w:rsid w:val="006017EB"/>
    <w:rsid w:val="00612EC0"/>
    <w:rsid w:val="00613EAD"/>
    <w:rsid w:val="006158AC"/>
    <w:rsid w:val="00620239"/>
    <w:rsid w:val="00621DFD"/>
    <w:rsid w:val="00624AED"/>
    <w:rsid w:val="006377F2"/>
    <w:rsid w:val="00640402"/>
    <w:rsid w:val="00640F78"/>
    <w:rsid w:val="00641B75"/>
    <w:rsid w:val="006439A1"/>
    <w:rsid w:val="0064468A"/>
    <w:rsid w:val="00646E7B"/>
    <w:rsid w:val="00655D6A"/>
    <w:rsid w:val="00656DE9"/>
    <w:rsid w:val="00656ED7"/>
    <w:rsid w:val="00662BF2"/>
    <w:rsid w:val="00676248"/>
    <w:rsid w:val="00677CC2"/>
    <w:rsid w:val="00685F42"/>
    <w:rsid w:val="006866A1"/>
    <w:rsid w:val="0069207B"/>
    <w:rsid w:val="006A186A"/>
    <w:rsid w:val="006A421C"/>
    <w:rsid w:val="006A4309"/>
    <w:rsid w:val="006B0E55"/>
    <w:rsid w:val="006B2306"/>
    <w:rsid w:val="006B7006"/>
    <w:rsid w:val="006C7F8C"/>
    <w:rsid w:val="006D0E25"/>
    <w:rsid w:val="006D12A0"/>
    <w:rsid w:val="006D342D"/>
    <w:rsid w:val="006D52FD"/>
    <w:rsid w:val="006D7AB9"/>
    <w:rsid w:val="006E1A01"/>
    <w:rsid w:val="006E4B29"/>
    <w:rsid w:val="006F29B0"/>
    <w:rsid w:val="006F470A"/>
    <w:rsid w:val="006F5FC8"/>
    <w:rsid w:val="006F67F2"/>
    <w:rsid w:val="00700B2C"/>
    <w:rsid w:val="0071176E"/>
    <w:rsid w:val="00712BFD"/>
    <w:rsid w:val="00713084"/>
    <w:rsid w:val="00720FC2"/>
    <w:rsid w:val="007241C8"/>
    <w:rsid w:val="00727559"/>
    <w:rsid w:val="00731E00"/>
    <w:rsid w:val="00732E9D"/>
    <w:rsid w:val="00734242"/>
    <w:rsid w:val="0073491A"/>
    <w:rsid w:val="0074069E"/>
    <w:rsid w:val="00743F15"/>
    <w:rsid w:val="007440B7"/>
    <w:rsid w:val="00746206"/>
    <w:rsid w:val="00747993"/>
    <w:rsid w:val="00747FC9"/>
    <w:rsid w:val="00751879"/>
    <w:rsid w:val="007548D0"/>
    <w:rsid w:val="00756AC8"/>
    <w:rsid w:val="00756C83"/>
    <w:rsid w:val="00756CC5"/>
    <w:rsid w:val="007634AD"/>
    <w:rsid w:val="00767086"/>
    <w:rsid w:val="007708F8"/>
    <w:rsid w:val="007715C9"/>
    <w:rsid w:val="007715D1"/>
    <w:rsid w:val="00774097"/>
    <w:rsid w:val="00774EDD"/>
    <w:rsid w:val="007757EC"/>
    <w:rsid w:val="00777DE8"/>
    <w:rsid w:val="00791070"/>
    <w:rsid w:val="00795CF7"/>
    <w:rsid w:val="007A115D"/>
    <w:rsid w:val="007A34A9"/>
    <w:rsid w:val="007A35E6"/>
    <w:rsid w:val="007A6863"/>
    <w:rsid w:val="007B5D28"/>
    <w:rsid w:val="007C24AA"/>
    <w:rsid w:val="007C3C02"/>
    <w:rsid w:val="007C480D"/>
    <w:rsid w:val="007C6544"/>
    <w:rsid w:val="007D45C1"/>
    <w:rsid w:val="007D6ED6"/>
    <w:rsid w:val="007E62EE"/>
    <w:rsid w:val="007E7D4A"/>
    <w:rsid w:val="007F3D48"/>
    <w:rsid w:val="007F48ED"/>
    <w:rsid w:val="007F501A"/>
    <w:rsid w:val="007F7947"/>
    <w:rsid w:val="00801167"/>
    <w:rsid w:val="00801CCD"/>
    <w:rsid w:val="0080230F"/>
    <w:rsid w:val="008076FF"/>
    <w:rsid w:val="00807B3F"/>
    <w:rsid w:val="00810B07"/>
    <w:rsid w:val="00812F45"/>
    <w:rsid w:val="00814EDB"/>
    <w:rsid w:val="00824C97"/>
    <w:rsid w:val="0083131F"/>
    <w:rsid w:val="0083148C"/>
    <w:rsid w:val="00833206"/>
    <w:rsid w:val="00833246"/>
    <w:rsid w:val="008378CE"/>
    <w:rsid w:val="0084172C"/>
    <w:rsid w:val="00845B19"/>
    <w:rsid w:val="0085689F"/>
    <w:rsid w:val="00856A31"/>
    <w:rsid w:val="00860C56"/>
    <w:rsid w:val="008651B9"/>
    <w:rsid w:val="00865419"/>
    <w:rsid w:val="00867C5B"/>
    <w:rsid w:val="0087086E"/>
    <w:rsid w:val="00873C18"/>
    <w:rsid w:val="008754D0"/>
    <w:rsid w:val="00877D48"/>
    <w:rsid w:val="008816F0"/>
    <w:rsid w:val="008829F6"/>
    <w:rsid w:val="00882C72"/>
    <w:rsid w:val="0088345B"/>
    <w:rsid w:val="00885A07"/>
    <w:rsid w:val="008876DE"/>
    <w:rsid w:val="00887996"/>
    <w:rsid w:val="00893AA9"/>
    <w:rsid w:val="008A16A5"/>
    <w:rsid w:val="008B44F0"/>
    <w:rsid w:val="008B5138"/>
    <w:rsid w:val="008B68A1"/>
    <w:rsid w:val="008B7124"/>
    <w:rsid w:val="008B779E"/>
    <w:rsid w:val="008C2B5D"/>
    <w:rsid w:val="008C6DF2"/>
    <w:rsid w:val="008D0EE0"/>
    <w:rsid w:val="008D2C7A"/>
    <w:rsid w:val="008D5B99"/>
    <w:rsid w:val="008D7A27"/>
    <w:rsid w:val="008E1228"/>
    <w:rsid w:val="008E4702"/>
    <w:rsid w:val="008E4BB2"/>
    <w:rsid w:val="008E69AA"/>
    <w:rsid w:val="008F0317"/>
    <w:rsid w:val="008F0922"/>
    <w:rsid w:val="008F4F1C"/>
    <w:rsid w:val="008F7DCB"/>
    <w:rsid w:val="008F7ED1"/>
    <w:rsid w:val="00901618"/>
    <w:rsid w:val="0090645C"/>
    <w:rsid w:val="009157D2"/>
    <w:rsid w:val="00921EB7"/>
    <w:rsid w:val="00922764"/>
    <w:rsid w:val="00927DF5"/>
    <w:rsid w:val="00930301"/>
    <w:rsid w:val="00932377"/>
    <w:rsid w:val="009430B5"/>
    <w:rsid w:val="00943102"/>
    <w:rsid w:val="0094523D"/>
    <w:rsid w:val="00952FA0"/>
    <w:rsid w:val="00953846"/>
    <w:rsid w:val="0095463E"/>
    <w:rsid w:val="009559E6"/>
    <w:rsid w:val="009642CF"/>
    <w:rsid w:val="00975733"/>
    <w:rsid w:val="00976A63"/>
    <w:rsid w:val="00982B75"/>
    <w:rsid w:val="00983419"/>
    <w:rsid w:val="0098705B"/>
    <w:rsid w:val="009B026F"/>
    <w:rsid w:val="009B5079"/>
    <w:rsid w:val="009B691E"/>
    <w:rsid w:val="009B77C8"/>
    <w:rsid w:val="009C3431"/>
    <w:rsid w:val="009C5989"/>
    <w:rsid w:val="009C7EEE"/>
    <w:rsid w:val="009D08DA"/>
    <w:rsid w:val="009D1D48"/>
    <w:rsid w:val="009D2697"/>
    <w:rsid w:val="009E3874"/>
    <w:rsid w:val="009E48E9"/>
    <w:rsid w:val="009E6804"/>
    <w:rsid w:val="009F4566"/>
    <w:rsid w:val="00A06860"/>
    <w:rsid w:val="00A136F5"/>
    <w:rsid w:val="00A209CC"/>
    <w:rsid w:val="00A231E2"/>
    <w:rsid w:val="00A23993"/>
    <w:rsid w:val="00A2550D"/>
    <w:rsid w:val="00A3385E"/>
    <w:rsid w:val="00A37D2F"/>
    <w:rsid w:val="00A4169B"/>
    <w:rsid w:val="00A439FC"/>
    <w:rsid w:val="00A445F2"/>
    <w:rsid w:val="00A50D55"/>
    <w:rsid w:val="00A51082"/>
    <w:rsid w:val="00A5165B"/>
    <w:rsid w:val="00A51E50"/>
    <w:rsid w:val="00A52FDA"/>
    <w:rsid w:val="00A571CC"/>
    <w:rsid w:val="00A576DE"/>
    <w:rsid w:val="00A605AA"/>
    <w:rsid w:val="00A61D1D"/>
    <w:rsid w:val="00A647BF"/>
    <w:rsid w:val="00A64912"/>
    <w:rsid w:val="00A67D6A"/>
    <w:rsid w:val="00A70A74"/>
    <w:rsid w:val="00A75B3C"/>
    <w:rsid w:val="00A7621E"/>
    <w:rsid w:val="00A95F5A"/>
    <w:rsid w:val="00A960DE"/>
    <w:rsid w:val="00A96719"/>
    <w:rsid w:val="00A97D21"/>
    <w:rsid w:val="00AA0343"/>
    <w:rsid w:val="00AA0BCC"/>
    <w:rsid w:val="00AA1814"/>
    <w:rsid w:val="00AA2A5C"/>
    <w:rsid w:val="00AA435B"/>
    <w:rsid w:val="00AB5584"/>
    <w:rsid w:val="00AB5638"/>
    <w:rsid w:val="00AB77D4"/>
    <w:rsid w:val="00AB78E9"/>
    <w:rsid w:val="00AD3467"/>
    <w:rsid w:val="00AD5641"/>
    <w:rsid w:val="00AD7252"/>
    <w:rsid w:val="00AE0F9B"/>
    <w:rsid w:val="00AE364F"/>
    <w:rsid w:val="00AF1CFC"/>
    <w:rsid w:val="00AF55FF"/>
    <w:rsid w:val="00B0105B"/>
    <w:rsid w:val="00B032D8"/>
    <w:rsid w:val="00B13B47"/>
    <w:rsid w:val="00B13F4B"/>
    <w:rsid w:val="00B15AAD"/>
    <w:rsid w:val="00B241EC"/>
    <w:rsid w:val="00B25157"/>
    <w:rsid w:val="00B3042D"/>
    <w:rsid w:val="00B33B3C"/>
    <w:rsid w:val="00B40D74"/>
    <w:rsid w:val="00B41329"/>
    <w:rsid w:val="00B41451"/>
    <w:rsid w:val="00B4157E"/>
    <w:rsid w:val="00B46A65"/>
    <w:rsid w:val="00B52663"/>
    <w:rsid w:val="00B56DCB"/>
    <w:rsid w:val="00B7554D"/>
    <w:rsid w:val="00B770D2"/>
    <w:rsid w:val="00B835C6"/>
    <w:rsid w:val="00B83CC3"/>
    <w:rsid w:val="00B85684"/>
    <w:rsid w:val="00B96368"/>
    <w:rsid w:val="00BA1663"/>
    <w:rsid w:val="00BA47A3"/>
    <w:rsid w:val="00BA5026"/>
    <w:rsid w:val="00BA5659"/>
    <w:rsid w:val="00BA79E9"/>
    <w:rsid w:val="00BB0E3C"/>
    <w:rsid w:val="00BB6E79"/>
    <w:rsid w:val="00BC37CF"/>
    <w:rsid w:val="00BC58F2"/>
    <w:rsid w:val="00BC6AE7"/>
    <w:rsid w:val="00BC7700"/>
    <w:rsid w:val="00BD25F8"/>
    <w:rsid w:val="00BD7FF6"/>
    <w:rsid w:val="00BE08F1"/>
    <w:rsid w:val="00BE214E"/>
    <w:rsid w:val="00BE3B31"/>
    <w:rsid w:val="00BE50A8"/>
    <w:rsid w:val="00BE6084"/>
    <w:rsid w:val="00BE719A"/>
    <w:rsid w:val="00BE720A"/>
    <w:rsid w:val="00BF18C2"/>
    <w:rsid w:val="00BF6650"/>
    <w:rsid w:val="00C01A93"/>
    <w:rsid w:val="00C01BF1"/>
    <w:rsid w:val="00C037D4"/>
    <w:rsid w:val="00C0577C"/>
    <w:rsid w:val="00C067E5"/>
    <w:rsid w:val="00C06B03"/>
    <w:rsid w:val="00C164CA"/>
    <w:rsid w:val="00C20F03"/>
    <w:rsid w:val="00C239FA"/>
    <w:rsid w:val="00C35BA0"/>
    <w:rsid w:val="00C369E2"/>
    <w:rsid w:val="00C42BF8"/>
    <w:rsid w:val="00C45F25"/>
    <w:rsid w:val="00C460AE"/>
    <w:rsid w:val="00C476EE"/>
    <w:rsid w:val="00C50043"/>
    <w:rsid w:val="00C50A0F"/>
    <w:rsid w:val="00C51E11"/>
    <w:rsid w:val="00C5402D"/>
    <w:rsid w:val="00C65427"/>
    <w:rsid w:val="00C74E98"/>
    <w:rsid w:val="00C7573B"/>
    <w:rsid w:val="00C75B71"/>
    <w:rsid w:val="00C76CF3"/>
    <w:rsid w:val="00C90B2F"/>
    <w:rsid w:val="00C926EE"/>
    <w:rsid w:val="00C92E94"/>
    <w:rsid w:val="00C97A41"/>
    <w:rsid w:val="00CA3FD6"/>
    <w:rsid w:val="00CA4455"/>
    <w:rsid w:val="00CA528C"/>
    <w:rsid w:val="00CA6F3F"/>
    <w:rsid w:val="00CA7844"/>
    <w:rsid w:val="00CB1161"/>
    <w:rsid w:val="00CB58EF"/>
    <w:rsid w:val="00CC1751"/>
    <w:rsid w:val="00CC3CA8"/>
    <w:rsid w:val="00CE01ED"/>
    <w:rsid w:val="00CE04E4"/>
    <w:rsid w:val="00CE6822"/>
    <w:rsid w:val="00CE7D64"/>
    <w:rsid w:val="00CF0BB2"/>
    <w:rsid w:val="00CF2EEA"/>
    <w:rsid w:val="00CF3EA4"/>
    <w:rsid w:val="00CF5BD8"/>
    <w:rsid w:val="00D02931"/>
    <w:rsid w:val="00D0394F"/>
    <w:rsid w:val="00D13441"/>
    <w:rsid w:val="00D1760E"/>
    <w:rsid w:val="00D20665"/>
    <w:rsid w:val="00D243A3"/>
    <w:rsid w:val="00D27232"/>
    <w:rsid w:val="00D3200B"/>
    <w:rsid w:val="00D33440"/>
    <w:rsid w:val="00D52EFE"/>
    <w:rsid w:val="00D542F0"/>
    <w:rsid w:val="00D56A0D"/>
    <w:rsid w:val="00D6048D"/>
    <w:rsid w:val="00D63EF6"/>
    <w:rsid w:val="00D66518"/>
    <w:rsid w:val="00D70DFB"/>
    <w:rsid w:val="00D71EEA"/>
    <w:rsid w:val="00D72853"/>
    <w:rsid w:val="00D72E62"/>
    <w:rsid w:val="00D735CD"/>
    <w:rsid w:val="00D749B0"/>
    <w:rsid w:val="00D766DF"/>
    <w:rsid w:val="00D80980"/>
    <w:rsid w:val="00D8304D"/>
    <w:rsid w:val="00D83589"/>
    <w:rsid w:val="00D90036"/>
    <w:rsid w:val="00D95891"/>
    <w:rsid w:val="00D96EE7"/>
    <w:rsid w:val="00DA6D13"/>
    <w:rsid w:val="00DB0011"/>
    <w:rsid w:val="00DB2817"/>
    <w:rsid w:val="00DB5CB4"/>
    <w:rsid w:val="00DB7D68"/>
    <w:rsid w:val="00DC64A3"/>
    <w:rsid w:val="00DC6740"/>
    <w:rsid w:val="00DC6B8C"/>
    <w:rsid w:val="00DD27E2"/>
    <w:rsid w:val="00DD590F"/>
    <w:rsid w:val="00DE149E"/>
    <w:rsid w:val="00DE1BEE"/>
    <w:rsid w:val="00DE513B"/>
    <w:rsid w:val="00DF3734"/>
    <w:rsid w:val="00DF5D72"/>
    <w:rsid w:val="00E0414B"/>
    <w:rsid w:val="00E05704"/>
    <w:rsid w:val="00E12B91"/>
    <w:rsid w:val="00E12F1A"/>
    <w:rsid w:val="00E13688"/>
    <w:rsid w:val="00E15561"/>
    <w:rsid w:val="00E156C3"/>
    <w:rsid w:val="00E2075A"/>
    <w:rsid w:val="00E20B7E"/>
    <w:rsid w:val="00E20CF8"/>
    <w:rsid w:val="00E21CFB"/>
    <w:rsid w:val="00E22935"/>
    <w:rsid w:val="00E240C1"/>
    <w:rsid w:val="00E41F05"/>
    <w:rsid w:val="00E51009"/>
    <w:rsid w:val="00E54292"/>
    <w:rsid w:val="00E60191"/>
    <w:rsid w:val="00E736D5"/>
    <w:rsid w:val="00E74DC7"/>
    <w:rsid w:val="00E80AAE"/>
    <w:rsid w:val="00E87699"/>
    <w:rsid w:val="00E919E0"/>
    <w:rsid w:val="00E92E27"/>
    <w:rsid w:val="00E9586B"/>
    <w:rsid w:val="00E97334"/>
    <w:rsid w:val="00E974D1"/>
    <w:rsid w:val="00EA0D36"/>
    <w:rsid w:val="00EA3E52"/>
    <w:rsid w:val="00EA4789"/>
    <w:rsid w:val="00EA530D"/>
    <w:rsid w:val="00EC3C2A"/>
    <w:rsid w:val="00ED0995"/>
    <w:rsid w:val="00ED4928"/>
    <w:rsid w:val="00EE3749"/>
    <w:rsid w:val="00EE6190"/>
    <w:rsid w:val="00EF2E3A"/>
    <w:rsid w:val="00EF6402"/>
    <w:rsid w:val="00EF6FA7"/>
    <w:rsid w:val="00F00E29"/>
    <w:rsid w:val="00F025DF"/>
    <w:rsid w:val="00F03FBD"/>
    <w:rsid w:val="00F047E2"/>
    <w:rsid w:val="00F04D57"/>
    <w:rsid w:val="00F05F42"/>
    <w:rsid w:val="00F078DC"/>
    <w:rsid w:val="00F07C0E"/>
    <w:rsid w:val="00F10507"/>
    <w:rsid w:val="00F1284C"/>
    <w:rsid w:val="00F13E86"/>
    <w:rsid w:val="00F245C4"/>
    <w:rsid w:val="00F32FCB"/>
    <w:rsid w:val="00F35A1E"/>
    <w:rsid w:val="00F41AB6"/>
    <w:rsid w:val="00F4294C"/>
    <w:rsid w:val="00F44BD8"/>
    <w:rsid w:val="00F44E5E"/>
    <w:rsid w:val="00F53B56"/>
    <w:rsid w:val="00F53BA6"/>
    <w:rsid w:val="00F60CFA"/>
    <w:rsid w:val="00F63F5F"/>
    <w:rsid w:val="00F66851"/>
    <w:rsid w:val="00F66FC1"/>
    <w:rsid w:val="00F6709F"/>
    <w:rsid w:val="00F677A9"/>
    <w:rsid w:val="00F723BD"/>
    <w:rsid w:val="00F727A0"/>
    <w:rsid w:val="00F72C9E"/>
    <w:rsid w:val="00F732EA"/>
    <w:rsid w:val="00F7369C"/>
    <w:rsid w:val="00F815A0"/>
    <w:rsid w:val="00F84CF5"/>
    <w:rsid w:val="00F8612E"/>
    <w:rsid w:val="00F951AA"/>
    <w:rsid w:val="00FA0295"/>
    <w:rsid w:val="00FA11B2"/>
    <w:rsid w:val="00FA3608"/>
    <w:rsid w:val="00FA420B"/>
    <w:rsid w:val="00FB48BD"/>
    <w:rsid w:val="00FB775B"/>
    <w:rsid w:val="00FC225A"/>
    <w:rsid w:val="00FC237E"/>
    <w:rsid w:val="00FC5786"/>
    <w:rsid w:val="00FD0B53"/>
    <w:rsid w:val="00FD776F"/>
    <w:rsid w:val="00FE0781"/>
    <w:rsid w:val="00FE38D3"/>
    <w:rsid w:val="00FE7535"/>
    <w:rsid w:val="00FF2C3F"/>
    <w:rsid w:val="00FF39DE"/>
    <w:rsid w:val="00FF59D5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35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58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58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58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58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358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358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358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358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358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3589"/>
  </w:style>
  <w:style w:type="paragraph" w:customStyle="1" w:styleId="OPCParaBase">
    <w:name w:val="OPCParaBase"/>
    <w:qFormat/>
    <w:rsid w:val="00D835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35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35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35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35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35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35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35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35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35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35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3589"/>
  </w:style>
  <w:style w:type="paragraph" w:customStyle="1" w:styleId="Blocks">
    <w:name w:val="Blocks"/>
    <w:aliases w:val="bb"/>
    <w:basedOn w:val="OPCParaBase"/>
    <w:qFormat/>
    <w:rsid w:val="00D835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35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3589"/>
    <w:rPr>
      <w:i/>
    </w:rPr>
  </w:style>
  <w:style w:type="paragraph" w:customStyle="1" w:styleId="BoxList">
    <w:name w:val="BoxList"/>
    <w:aliases w:val="bl"/>
    <w:basedOn w:val="BoxText"/>
    <w:qFormat/>
    <w:rsid w:val="00D835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35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35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3589"/>
    <w:pPr>
      <w:ind w:left="1985" w:hanging="851"/>
    </w:pPr>
  </w:style>
  <w:style w:type="character" w:customStyle="1" w:styleId="CharAmPartNo">
    <w:name w:val="CharAmPartNo"/>
    <w:basedOn w:val="OPCCharBase"/>
    <w:qFormat/>
    <w:rsid w:val="00D83589"/>
  </w:style>
  <w:style w:type="character" w:customStyle="1" w:styleId="CharAmPartText">
    <w:name w:val="CharAmPartText"/>
    <w:basedOn w:val="OPCCharBase"/>
    <w:qFormat/>
    <w:rsid w:val="00D83589"/>
  </w:style>
  <w:style w:type="character" w:customStyle="1" w:styleId="CharAmSchNo">
    <w:name w:val="CharAmSchNo"/>
    <w:basedOn w:val="OPCCharBase"/>
    <w:qFormat/>
    <w:rsid w:val="00D83589"/>
  </w:style>
  <w:style w:type="character" w:customStyle="1" w:styleId="CharAmSchText">
    <w:name w:val="CharAmSchText"/>
    <w:basedOn w:val="OPCCharBase"/>
    <w:qFormat/>
    <w:rsid w:val="00D83589"/>
  </w:style>
  <w:style w:type="character" w:customStyle="1" w:styleId="CharBoldItalic">
    <w:name w:val="CharBoldItalic"/>
    <w:basedOn w:val="OPCCharBase"/>
    <w:uiPriority w:val="1"/>
    <w:qFormat/>
    <w:rsid w:val="00D835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3589"/>
  </w:style>
  <w:style w:type="character" w:customStyle="1" w:styleId="CharChapText">
    <w:name w:val="CharChapText"/>
    <w:basedOn w:val="OPCCharBase"/>
    <w:uiPriority w:val="1"/>
    <w:qFormat/>
    <w:rsid w:val="00D83589"/>
  </w:style>
  <w:style w:type="character" w:customStyle="1" w:styleId="CharDivNo">
    <w:name w:val="CharDivNo"/>
    <w:basedOn w:val="OPCCharBase"/>
    <w:uiPriority w:val="1"/>
    <w:qFormat/>
    <w:rsid w:val="00D83589"/>
  </w:style>
  <w:style w:type="character" w:customStyle="1" w:styleId="CharDivText">
    <w:name w:val="CharDivText"/>
    <w:basedOn w:val="OPCCharBase"/>
    <w:uiPriority w:val="1"/>
    <w:qFormat/>
    <w:rsid w:val="00D83589"/>
  </w:style>
  <w:style w:type="character" w:customStyle="1" w:styleId="CharItalic">
    <w:name w:val="CharItalic"/>
    <w:basedOn w:val="OPCCharBase"/>
    <w:uiPriority w:val="1"/>
    <w:qFormat/>
    <w:rsid w:val="00D83589"/>
    <w:rPr>
      <w:i/>
    </w:rPr>
  </w:style>
  <w:style w:type="character" w:customStyle="1" w:styleId="CharPartNo">
    <w:name w:val="CharPartNo"/>
    <w:basedOn w:val="OPCCharBase"/>
    <w:uiPriority w:val="1"/>
    <w:qFormat/>
    <w:rsid w:val="00D83589"/>
  </w:style>
  <w:style w:type="character" w:customStyle="1" w:styleId="CharPartText">
    <w:name w:val="CharPartText"/>
    <w:basedOn w:val="OPCCharBase"/>
    <w:uiPriority w:val="1"/>
    <w:qFormat/>
    <w:rsid w:val="00D83589"/>
  </w:style>
  <w:style w:type="character" w:customStyle="1" w:styleId="CharSectno">
    <w:name w:val="CharSectno"/>
    <w:basedOn w:val="OPCCharBase"/>
    <w:qFormat/>
    <w:rsid w:val="00D83589"/>
  </w:style>
  <w:style w:type="character" w:customStyle="1" w:styleId="CharSubdNo">
    <w:name w:val="CharSubdNo"/>
    <w:basedOn w:val="OPCCharBase"/>
    <w:uiPriority w:val="1"/>
    <w:qFormat/>
    <w:rsid w:val="00D83589"/>
  </w:style>
  <w:style w:type="character" w:customStyle="1" w:styleId="CharSubdText">
    <w:name w:val="CharSubdText"/>
    <w:basedOn w:val="OPCCharBase"/>
    <w:uiPriority w:val="1"/>
    <w:qFormat/>
    <w:rsid w:val="00D83589"/>
  </w:style>
  <w:style w:type="paragraph" w:customStyle="1" w:styleId="CTA--">
    <w:name w:val="CTA --"/>
    <w:basedOn w:val="OPCParaBase"/>
    <w:next w:val="Normal"/>
    <w:rsid w:val="00D835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35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35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35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35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35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35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35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35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35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35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35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35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35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35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358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35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35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35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35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35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35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35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35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35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835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35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35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35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35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35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35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35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35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35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835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35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35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35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35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35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35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35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35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35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35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35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35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35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35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35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35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35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35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835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835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835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8358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835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8358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8358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8358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8358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835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35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35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35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35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35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35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35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83589"/>
    <w:rPr>
      <w:sz w:val="16"/>
    </w:rPr>
  </w:style>
  <w:style w:type="table" w:customStyle="1" w:styleId="CFlag">
    <w:name w:val="CFlag"/>
    <w:basedOn w:val="TableNormal"/>
    <w:uiPriority w:val="99"/>
    <w:rsid w:val="00D8358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835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3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835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835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358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35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35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358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83589"/>
    <w:pPr>
      <w:spacing w:before="120"/>
    </w:pPr>
  </w:style>
  <w:style w:type="paragraph" w:customStyle="1" w:styleId="CompiledActNo">
    <w:name w:val="CompiledActNo"/>
    <w:basedOn w:val="OPCParaBase"/>
    <w:next w:val="Normal"/>
    <w:rsid w:val="00D8358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835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35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35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35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35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35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835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835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35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35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35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35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35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35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835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358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83589"/>
  </w:style>
  <w:style w:type="character" w:customStyle="1" w:styleId="CharSubPartNoCASA">
    <w:name w:val="CharSubPartNo(CASA)"/>
    <w:basedOn w:val="OPCCharBase"/>
    <w:uiPriority w:val="1"/>
    <w:rsid w:val="00D83589"/>
  </w:style>
  <w:style w:type="paragraph" w:customStyle="1" w:styleId="ENoteTTIndentHeadingSub">
    <w:name w:val="ENoteTTIndentHeadingSub"/>
    <w:aliases w:val="enTTHis"/>
    <w:basedOn w:val="OPCParaBase"/>
    <w:rsid w:val="00D835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35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35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35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835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3589"/>
    <w:rPr>
      <w:sz w:val="22"/>
    </w:rPr>
  </w:style>
  <w:style w:type="paragraph" w:customStyle="1" w:styleId="SOTextNote">
    <w:name w:val="SO TextNote"/>
    <w:aliases w:val="sont"/>
    <w:basedOn w:val="SOText"/>
    <w:qFormat/>
    <w:rsid w:val="00D835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35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3589"/>
    <w:rPr>
      <w:sz w:val="22"/>
    </w:rPr>
  </w:style>
  <w:style w:type="paragraph" w:customStyle="1" w:styleId="FileName">
    <w:name w:val="FileName"/>
    <w:basedOn w:val="Normal"/>
    <w:rsid w:val="00D83589"/>
  </w:style>
  <w:style w:type="paragraph" w:customStyle="1" w:styleId="TableHeading">
    <w:name w:val="TableHeading"/>
    <w:aliases w:val="th"/>
    <w:basedOn w:val="OPCParaBase"/>
    <w:next w:val="Tabletext"/>
    <w:rsid w:val="00D8358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35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35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35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358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35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35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35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358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358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8358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358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358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3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3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35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835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835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835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835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835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835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83589"/>
  </w:style>
  <w:style w:type="character" w:customStyle="1" w:styleId="charlegsubtitle1">
    <w:name w:val="charlegsubtitle1"/>
    <w:basedOn w:val="DefaultParagraphFont"/>
    <w:rsid w:val="00D8358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83589"/>
    <w:pPr>
      <w:ind w:left="240" w:hanging="240"/>
    </w:pPr>
  </w:style>
  <w:style w:type="paragraph" w:styleId="Index2">
    <w:name w:val="index 2"/>
    <w:basedOn w:val="Normal"/>
    <w:next w:val="Normal"/>
    <w:autoRedefine/>
    <w:rsid w:val="00D83589"/>
    <w:pPr>
      <w:ind w:left="480" w:hanging="240"/>
    </w:pPr>
  </w:style>
  <w:style w:type="paragraph" w:styleId="Index3">
    <w:name w:val="index 3"/>
    <w:basedOn w:val="Normal"/>
    <w:next w:val="Normal"/>
    <w:autoRedefine/>
    <w:rsid w:val="00D83589"/>
    <w:pPr>
      <w:ind w:left="720" w:hanging="240"/>
    </w:pPr>
  </w:style>
  <w:style w:type="paragraph" w:styleId="Index4">
    <w:name w:val="index 4"/>
    <w:basedOn w:val="Normal"/>
    <w:next w:val="Normal"/>
    <w:autoRedefine/>
    <w:rsid w:val="00D83589"/>
    <w:pPr>
      <w:ind w:left="960" w:hanging="240"/>
    </w:pPr>
  </w:style>
  <w:style w:type="paragraph" w:styleId="Index5">
    <w:name w:val="index 5"/>
    <w:basedOn w:val="Normal"/>
    <w:next w:val="Normal"/>
    <w:autoRedefine/>
    <w:rsid w:val="00D83589"/>
    <w:pPr>
      <w:ind w:left="1200" w:hanging="240"/>
    </w:pPr>
  </w:style>
  <w:style w:type="paragraph" w:styleId="Index6">
    <w:name w:val="index 6"/>
    <w:basedOn w:val="Normal"/>
    <w:next w:val="Normal"/>
    <w:autoRedefine/>
    <w:rsid w:val="00D83589"/>
    <w:pPr>
      <w:ind w:left="1440" w:hanging="240"/>
    </w:pPr>
  </w:style>
  <w:style w:type="paragraph" w:styleId="Index7">
    <w:name w:val="index 7"/>
    <w:basedOn w:val="Normal"/>
    <w:next w:val="Normal"/>
    <w:autoRedefine/>
    <w:rsid w:val="00D83589"/>
    <w:pPr>
      <w:ind w:left="1680" w:hanging="240"/>
    </w:pPr>
  </w:style>
  <w:style w:type="paragraph" w:styleId="Index8">
    <w:name w:val="index 8"/>
    <w:basedOn w:val="Normal"/>
    <w:next w:val="Normal"/>
    <w:autoRedefine/>
    <w:rsid w:val="00D83589"/>
    <w:pPr>
      <w:ind w:left="1920" w:hanging="240"/>
    </w:pPr>
  </w:style>
  <w:style w:type="paragraph" w:styleId="Index9">
    <w:name w:val="index 9"/>
    <w:basedOn w:val="Normal"/>
    <w:next w:val="Normal"/>
    <w:autoRedefine/>
    <w:rsid w:val="00D83589"/>
    <w:pPr>
      <w:ind w:left="2160" w:hanging="240"/>
    </w:pPr>
  </w:style>
  <w:style w:type="paragraph" w:styleId="NormalIndent">
    <w:name w:val="Normal Indent"/>
    <w:basedOn w:val="Normal"/>
    <w:rsid w:val="00D83589"/>
    <w:pPr>
      <w:ind w:left="720"/>
    </w:pPr>
  </w:style>
  <w:style w:type="paragraph" w:styleId="FootnoteText">
    <w:name w:val="footnote text"/>
    <w:basedOn w:val="Normal"/>
    <w:link w:val="FootnoteTextChar"/>
    <w:rsid w:val="00D8358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83589"/>
  </w:style>
  <w:style w:type="paragraph" w:styleId="CommentText">
    <w:name w:val="annotation text"/>
    <w:basedOn w:val="Normal"/>
    <w:link w:val="CommentTextChar"/>
    <w:rsid w:val="00D835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3589"/>
  </w:style>
  <w:style w:type="paragraph" w:styleId="IndexHeading">
    <w:name w:val="index heading"/>
    <w:basedOn w:val="Normal"/>
    <w:next w:val="Index1"/>
    <w:rsid w:val="00D8358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8358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83589"/>
    <w:pPr>
      <w:ind w:left="480" w:hanging="480"/>
    </w:pPr>
  </w:style>
  <w:style w:type="paragraph" w:styleId="EnvelopeAddress">
    <w:name w:val="envelope address"/>
    <w:basedOn w:val="Normal"/>
    <w:rsid w:val="00D8358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8358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8358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83589"/>
    <w:rPr>
      <w:sz w:val="16"/>
      <w:szCs w:val="16"/>
    </w:rPr>
  </w:style>
  <w:style w:type="character" w:styleId="PageNumber">
    <w:name w:val="page number"/>
    <w:basedOn w:val="DefaultParagraphFont"/>
    <w:rsid w:val="00D83589"/>
  </w:style>
  <w:style w:type="character" w:styleId="EndnoteReference">
    <w:name w:val="endnote reference"/>
    <w:basedOn w:val="DefaultParagraphFont"/>
    <w:rsid w:val="00D83589"/>
    <w:rPr>
      <w:vertAlign w:val="superscript"/>
    </w:rPr>
  </w:style>
  <w:style w:type="paragraph" w:styleId="EndnoteText">
    <w:name w:val="endnote text"/>
    <w:basedOn w:val="Normal"/>
    <w:link w:val="EndnoteTextChar"/>
    <w:rsid w:val="00D8358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83589"/>
  </w:style>
  <w:style w:type="paragraph" w:styleId="TableofAuthorities">
    <w:name w:val="table of authorities"/>
    <w:basedOn w:val="Normal"/>
    <w:next w:val="Normal"/>
    <w:rsid w:val="00D83589"/>
    <w:pPr>
      <w:ind w:left="240" w:hanging="240"/>
    </w:pPr>
  </w:style>
  <w:style w:type="paragraph" w:styleId="MacroText">
    <w:name w:val="macro"/>
    <w:link w:val="MacroTextChar"/>
    <w:rsid w:val="00D835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8358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8358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83589"/>
    <w:pPr>
      <w:ind w:left="283" w:hanging="283"/>
    </w:pPr>
  </w:style>
  <w:style w:type="paragraph" w:styleId="ListBullet">
    <w:name w:val="List Bullet"/>
    <w:basedOn w:val="Normal"/>
    <w:autoRedefine/>
    <w:rsid w:val="00D8358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8358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83589"/>
    <w:pPr>
      <w:ind w:left="566" w:hanging="283"/>
    </w:pPr>
  </w:style>
  <w:style w:type="paragraph" w:styleId="List3">
    <w:name w:val="List 3"/>
    <w:basedOn w:val="Normal"/>
    <w:rsid w:val="00D83589"/>
    <w:pPr>
      <w:ind w:left="849" w:hanging="283"/>
    </w:pPr>
  </w:style>
  <w:style w:type="paragraph" w:styleId="List4">
    <w:name w:val="List 4"/>
    <w:basedOn w:val="Normal"/>
    <w:rsid w:val="00D83589"/>
    <w:pPr>
      <w:ind w:left="1132" w:hanging="283"/>
    </w:pPr>
  </w:style>
  <w:style w:type="paragraph" w:styleId="List5">
    <w:name w:val="List 5"/>
    <w:basedOn w:val="Normal"/>
    <w:rsid w:val="00D83589"/>
    <w:pPr>
      <w:ind w:left="1415" w:hanging="283"/>
    </w:pPr>
  </w:style>
  <w:style w:type="paragraph" w:styleId="ListBullet2">
    <w:name w:val="List Bullet 2"/>
    <w:basedOn w:val="Normal"/>
    <w:autoRedefine/>
    <w:rsid w:val="00D8358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8358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8358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8358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8358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8358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8358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8358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8358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8358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83589"/>
    <w:pPr>
      <w:ind w:left="4252"/>
    </w:pPr>
  </w:style>
  <w:style w:type="character" w:customStyle="1" w:styleId="ClosingChar">
    <w:name w:val="Closing Char"/>
    <w:basedOn w:val="DefaultParagraphFont"/>
    <w:link w:val="Closing"/>
    <w:rsid w:val="00D83589"/>
    <w:rPr>
      <w:sz w:val="22"/>
    </w:rPr>
  </w:style>
  <w:style w:type="paragraph" w:styleId="Signature">
    <w:name w:val="Signature"/>
    <w:basedOn w:val="Normal"/>
    <w:link w:val="SignatureChar"/>
    <w:rsid w:val="00D8358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83589"/>
    <w:rPr>
      <w:sz w:val="22"/>
    </w:rPr>
  </w:style>
  <w:style w:type="paragraph" w:styleId="BodyText">
    <w:name w:val="Body Text"/>
    <w:basedOn w:val="Normal"/>
    <w:link w:val="BodyTextChar"/>
    <w:rsid w:val="00D835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3589"/>
    <w:rPr>
      <w:sz w:val="22"/>
    </w:rPr>
  </w:style>
  <w:style w:type="paragraph" w:styleId="BodyTextIndent">
    <w:name w:val="Body Text Indent"/>
    <w:basedOn w:val="Normal"/>
    <w:link w:val="BodyTextIndentChar"/>
    <w:rsid w:val="00D835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83589"/>
    <w:rPr>
      <w:sz w:val="22"/>
    </w:rPr>
  </w:style>
  <w:style w:type="paragraph" w:styleId="ListContinue">
    <w:name w:val="List Continue"/>
    <w:basedOn w:val="Normal"/>
    <w:rsid w:val="00D83589"/>
    <w:pPr>
      <w:spacing w:after="120"/>
      <w:ind w:left="283"/>
    </w:pPr>
  </w:style>
  <w:style w:type="paragraph" w:styleId="ListContinue2">
    <w:name w:val="List Continue 2"/>
    <w:basedOn w:val="Normal"/>
    <w:rsid w:val="00D83589"/>
    <w:pPr>
      <w:spacing w:after="120"/>
      <w:ind w:left="566"/>
    </w:pPr>
  </w:style>
  <w:style w:type="paragraph" w:styleId="ListContinue3">
    <w:name w:val="List Continue 3"/>
    <w:basedOn w:val="Normal"/>
    <w:rsid w:val="00D83589"/>
    <w:pPr>
      <w:spacing w:after="120"/>
      <w:ind w:left="849"/>
    </w:pPr>
  </w:style>
  <w:style w:type="paragraph" w:styleId="ListContinue4">
    <w:name w:val="List Continue 4"/>
    <w:basedOn w:val="Normal"/>
    <w:rsid w:val="00D83589"/>
    <w:pPr>
      <w:spacing w:after="120"/>
      <w:ind w:left="1132"/>
    </w:pPr>
  </w:style>
  <w:style w:type="paragraph" w:styleId="ListContinue5">
    <w:name w:val="List Continue 5"/>
    <w:basedOn w:val="Normal"/>
    <w:rsid w:val="00D8358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835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8358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8358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8358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83589"/>
  </w:style>
  <w:style w:type="character" w:customStyle="1" w:styleId="SalutationChar">
    <w:name w:val="Salutation Char"/>
    <w:basedOn w:val="DefaultParagraphFont"/>
    <w:link w:val="Salutation"/>
    <w:rsid w:val="00D83589"/>
    <w:rPr>
      <w:sz w:val="22"/>
    </w:rPr>
  </w:style>
  <w:style w:type="paragraph" w:styleId="Date">
    <w:name w:val="Date"/>
    <w:basedOn w:val="Normal"/>
    <w:next w:val="Normal"/>
    <w:link w:val="DateChar"/>
    <w:rsid w:val="00D83589"/>
  </w:style>
  <w:style w:type="character" w:customStyle="1" w:styleId="DateChar">
    <w:name w:val="Date Char"/>
    <w:basedOn w:val="DefaultParagraphFont"/>
    <w:link w:val="Date"/>
    <w:rsid w:val="00D83589"/>
    <w:rPr>
      <w:sz w:val="22"/>
    </w:rPr>
  </w:style>
  <w:style w:type="paragraph" w:styleId="BodyTextFirstIndent">
    <w:name w:val="Body Text First Indent"/>
    <w:basedOn w:val="BodyText"/>
    <w:link w:val="BodyTextFirstIndentChar"/>
    <w:rsid w:val="00D8358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8358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8358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83589"/>
    <w:rPr>
      <w:sz w:val="22"/>
    </w:rPr>
  </w:style>
  <w:style w:type="paragraph" w:styleId="BodyText2">
    <w:name w:val="Body Text 2"/>
    <w:basedOn w:val="Normal"/>
    <w:link w:val="BodyText2Char"/>
    <w:rsid w:val="00D835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83589"/>
    <w:rPr>
      <w:sz w:val="22"/>
    </w:rPr>
  </w:style>
  <w:style w:type="paragraph" w:styleId="BodyText3">
    <w:name w:val="Body Text 3"/>
    <w:basedOn w:val="Normal"/>
    <w:link w:val="BodyText3Char"/>
    <w:rsid w:val="00D835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358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835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83589"/>
    <w:rPr>
      <w:sz w:val="22"/>
    </w:rPr>
  </w:style>
  <w:style w:type="paragraph" w:styleId="BodyTextIndent3">
    <w:name w:val="Body Text Indent 3"/>
    <w:basedOn w:val="Normal"/>
    <w:link w:val="BodyTextIndent3Char"/>
    <w:rsid w:val="00D835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3589"/>
    <w:rPr>
      <w:sz w:val="16"/>
      <w:szCs w:val="16"/>
    </w:rPr>
  </w:style>
  <w:style w:type="paragraph" w:styleId="BlockText">
    <w:name w:val="Block Text"/>
    <w:basedOn w:val="Normal"/>
    <w:rsid w:val="00D83589"/>
    <w:pPr>
      <w:spacing w:after="120"/>
      <w:ind w:left="1440" w:right="1440"/>
    </w:pPr>
  </w:style>
  <w:style w:type="character" w:styleId="Hyperlink">
    <w:name w:val="Hyperlink"/>
    <w:basedOn w:val="DefaultParagraphFont"/>
    <w:rsid w:val="00D83589"/>
    <w:rPr>
      <w:color w:val="0000FF"/>
      <w:u w:val="single"/>
    </w:rPr>
  </w:style>
  <w:style w:type="character" w:styleId="FollowedHyperlink">
    <w:name w:val="FollowedHyperlink"/>
    <w:basedOn w:val="DefaultParagraphFont"/>
    <w:rsid w:val="00D83589"/>
    <w:rPr>
      <w:color w:val="800080"/>
      <w:u w:val="single"/>
    </w:rPr>
  </w:style>
  <w:style w:type="character" w:styleId="Strong">
    <w:name w:val="Strong"/>
    <w:basedOn w:val="DefaultParagraphFont"/>
    <w:qFormat/>
    <w:rsid w:val="00D83589"/>
    <w:rPr>
      <w:b/>
      <w:bCs/>
    </w:rPr>
  </w:style>
  <w:style w:type="character" w:styleId="Emphasis">
    <w:name w:val="Emphasis"/>
    <w:basedOn w:val="DefaultParagraphFont"/>
    <w:qFormat/>
    <w:rsid w:val="00D83589"/>
    <w:rPr>
      <w:i/>
      <w:iCs/>
    </w:rPr>
  </w:style>
  <w:style w:type="paragraph" w:styleId="DocumentMap">
    <w:name w:val="Document Map"/>
    <w:basedOn w:val="Normal"/>
    <w:link w:val="DocumentMapChar"/>
    <w:rsid w:val="00D8358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8358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8358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8358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83589"/>
  </w:style>
  <w:style w:type="character" w:customStyle="1" w:styleId="E-mailSignatureChar">
    <w:name w:val="E-mail Signature Char"/>
    <w:basedOn w:val="DefaultParagraphFont"/>
    <w:link w:val="E-mailSignature"/>
    <w:rsid w:val="00D83589"/>
    <w:rPr>
      <w:sz w:val="22"/>
    </w:rPr>
  </w:style>
  <w:style w:type="paragraph" w:styleId="NormalWeb">
    <w:name w:val="Normal (Web)"/>
    <w:basedOn w:val="Normal"/>
    <w:rsid w:val="00D83589"/>
  </w:style>
  <w:style w:type="character" w:styleId="HTMLAcronym">
    <w:name w:val="HTML Acronym"/>
    <w:basedOn w:val="DefaultParagraphFont"/>
    <w:rsid w:val="00D83589"/>
  </w:style>
  <w:style w:type="paragraph" w:styleId="HTMLAddress">
    <w:name w:val="HTML Address"/>
    <w:basedOn w:val="Normal"/>
    <w:link w:val="HTMLAddressChar"/>
    <w:rsid w:val="00D8358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83589"/>
    <w:rPr>
      <w:i/>
      <w:iCs/>
      <w:sz w:val="22"/>
    </w:rPr>
  </w:style>
  <w:style w:type="character" w:styleId="HTMLCite">
    <w:name w:val="HTML Cite"/>
    <w:basedOn w:val="DefaultParagraphFont"/>
    <w:rsid w:val="00D83589"/>
    <w:rPr>
      <w:i/>
      <w:iCs/>
    </w:rPr>
  </w:style>
  <w:style w:type="character" w:styleId="HTMLCode">
    <w:name w:val="HTML Code"/>
    <w:basedOn w:val="DefaultParagraphFont"/>
    <w:rsid w:val="00D835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83589"/>
    <w:rPr>
      <w:i/>
      <w:iCs/>
    </w:rPr>
  </w:style>
  <w:style w:type="character" w:styleId="HTMLKeyboard">
    <w:name w:val="HTML Keyboard"/>
    <w:basedOn w:val="DefaultParagraphFont"/>
    <w:rsid w:val="00D835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8358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83589"/>
    <w:rPr>
      <w:rFonts w:ascii="Courier New" w:hAnsi="Courier New" w:cs="Courier New"/>
    </w:rPr>
  </w:style>
  <w:style w:type="character" w:styleId="HTMLSample">
    <w:name w:val="HTML Sample"/>
    <w:basedOn w:val="DefaultParagraphFont"/>
    <w:rsid w:val="00D835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835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8358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8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3589"/>
    <w:rPr>
      <w:b/>
      <w:bCs/>
    </w:rPr>
  </w:style>
  <w:style w:type="numbering" w:styleId="1ai">
    <w:name w:val="Outline List 1"/>
    <w:basedOn w:val="NoList"/>
    <w:rsid w:val="00D83589"/>
    <w:pPr>
      <w:numPr>
        <w:numId w:val="14"/>
      </w:numPr>
    </w:pPr>
  </w:style>
  <w:style w:type="numbering" w:styleId="111111">
    <w:name w:val="Outline List 2"/>
    <w:basedOn w:val="NoList"/>
    <w:rsid w:val="00D83589"/>
    <w:pPr>
      <w:numPr>
        <w:numId w:val="15"/>
      </w:numPr>
    </w:pPr>
  </w:style>
  <w:style w:type="numbering" w:styleId="ArticleSection">
    <w:name w:val="Outline List 3"/>
    <w:basedOn w:val="NoList"/>
    <w:rsid w:val="00D83589"/>
    <w:pPr>
      <w:numPr>
        <w:numId w:val="17"/>
      </w:numPr>
    </w:pPr>
  </w:style>
  <w:style w:type="table" w:styleId="TableSimple1">
    <w:name w:val="Table Simple 1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8358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8358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8358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8358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8358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8358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8358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8358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8358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8358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835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8358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8358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8358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8358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8358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8358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8358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835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835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8358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835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8358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8358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8358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8358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8358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835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8358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8358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8358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8358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8358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8358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83589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link w:val="ItemHead"/>
    <w:rsid w:val="001636C2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358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58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58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58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58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358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358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358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358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358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83589"/>
  </w:style>
  <w:style w:type="paragraph" w:customStyle="1" w:styleId="OPCParaBase">
    <w:name w:val="OPCParaBase"/>
    <w:qFormat/>
    <w:rsid w:val="00D8358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8358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8358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8358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8358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8358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8358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8358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8358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8358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8358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83589"/>
  </w:style>
  <w:style w:type="paragraph" w:customStyle="1" w:styleId="Blocks">
    <w:name w:val="Blocks"/>
    <w:aliases w:val="bb"/>
    <w:basedOn w:val="OPCParaBase"/>
    <w:qFormat/>
    <w:rsid w:val="00D8358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8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8358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83589"/>
    <w:rPr>
      <w:i/>
    </w:rPr>
  </w:style>
  <w:style w:type="paragraph" w:customStyle="1" w:styleId="BoxList">
    <w:name w:val="BoxList"/>
    <w:aliases w:val="bl"/>
    <w:basedOn w:val="BoxText"/>
    <w:qFormat/>
    <w:rsid w:val="00D8358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8358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8358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83589"/>
    <w:pPr>
      <w:ind w:left="1985" w:hanging="851"/>
    </w:pPr>
  </w:style>
  <w:style w:type="character" w:customStyle="1" w:styleId="CharAmPartNo">
    <w:name w:val="CharAmPartNo"/>
    <w:basedOn w:val="OPCCharBase"/>
    <w:qFormat/>
    <w:rsid w:val="00D83589"/>
  </w:style>
  <w:style w:type="character" w:customStyle="1" w:styleId="CharAmPartText">
    <w:name w:val="CharAmPartText"/>
    <w:basedOn w:val="OPCCharBase"/>
    <w:qFormat/>
    <w:rsid w:val="00D83589"/>
  </w:style>
  <w:style w:type="character" w:customStyle="1" w:styleId="CharAmSchNo">
    <w:name w:val="CharAmSchNo"/>
    <w:basedOn w:val="OPCCharBase"/>
    <w:qFormat/>
    <w:rsid w:val="00D83589"/>
  </w:style>
  <w:style w:type="character" w:customStyle="1" w:styleId="CharAmSchText">
    <w:name w:val="CharAmSchText"/>
    <w:basedOn w:val="OPCCharBase"/>
    <w:qFormat/>
    <w:rsid w:val="00D83589"/>
  </w:style>
  <w:style w:type="character" w:customStyle="1" w:styleId="CharBoldItalic">
    <w:name w:val="CharBoldItalic"/>
    <w:basedOn w:val="OPCCharBase"/>
    <w:uiPriority w:val="1"/>
    <w:qFormat/>
    <w:rsid w:val="00D83589"/>
    <w:rPr>
      <w:b/>
      <w:i/>
    </w:rPr>
  </w:style>
  <w:style w:type="character" w:customStyle="1" w:styleId="CharChapNo">
    <w:name w:val="CharChapNo"/>
    <w:basedOn w:val="OPCCharBase"/>
    <w:uiPriority w:val="1"/>
    <w:qFormat/>
    <w:rsid w:val="00D83589"/>
  </w:style>
  <w:style w:type="character" w:customStyle="1" w:styleId="CharChapText">
    <w:name w:val="CharChapText"/>
    <w:basedOn w:val="OPCCharBase"/>
    <w:uiPriority w:val="1"/>
    <w:qFormat/>
    <w:rsid w:val="00D83589"/>
  </w:style>
  <w:style w:type="character" w:customStyle="1" w:styleId="CharDivNo">
    <w:name w:val="CharDivNo"/>
    <w:basedOn w:val="OPCCharBase"/>
    <w:uiPriority w:val="1"/>
    <w:qFormat/>
    <w:rsid w:val="00D83589"/>
  </w:style>
  <w:style w:type="character" w:customStyle="1" w:styleId="CharDivText">
    <w:name w:val="CharDivText"/>
    <w:basedOn w:val="OPCCharBase"/>
    <w:uiPriority w:val="1"/>
    <w:qFormat/>
    <w:rsid w:val="00D83589"/>
  </w:style>
  <w:style w:type="character" w:customStyle="1" w:styleId="CharItalic">
    <w:name w:val="CharItalic"/>
    <w:basedOn w:val="OPCCharBase"/>
    <w:uiPriority w:val="1"/>
    <w:qFormat/>
    <w:rsid w:val="00D83589"/>
    <w:rPr>
      <w:i/>
    </w:rPr>
  </w:style>
  <w:style w:type="character" w:customStyle="1" w:styleId="CharPartNo">
    <w:name w:val="CharPartNo"/>
    <w:basedOn w:val="OPCCharBase"/>
    <w:uiPriority w:val="1"/>
    <w:qFormat/>
    <w:rsid w:val="00D83589"/>
  </w:style>
  <w:style w:type="character" w:customStyle="1" w:styleId="CharPartText">
    <w:name w:val="CharPartText"/>
    <w:basedOn w:val="OPCCharBase"/>
    <w:uiPriority w:val="1"/>
    <w:qFormat/>
    <w:rsid w:val="00D83589"/>
  </w:style>
  <w:style w:type="character" w:customStyle="1" w:styleId="CharSectno">
    <w:name w:val="CharSectno"/>
    <w:basedOn w:val="OPCCharBase"/>
    <w:qFormat/>
    <w:rsid w:val="00D83589"/>
  </w:style>
  <w:style w:type="character" w:customStyle="1" w:styleId="CharSubdNo">
    <w:name w:val="CharSubdNo"/>
    <w:basedOn w:val="OPCCharBase"/>
    <w:uiPriority w:val="1"/>
    <w:qFormat/>
    <w:rsid w:val="00D83589"/>
  </w:style>
  <w:style w:type="character" w:customStyle="1" w:styleId="CharSubdText">
    <w:name w:val="CharSubdText"/>
    <w:basedOn w:val="OPCCharBase"/>
    <w:uiPriority w:val="1"/>
    <w:qFormat/>
    <w:rsid w:val="00D83589"/>
  </w:style>
  <w:style w:type="paragraph" w:customStyle="1" w:styleId="CTA--">
    <w:name w:val="CTA --"/>
    <w:basedOn w:val="OPCParaBase"/>
    <w:next w:val="Normal"/>
    <w:rsid w:val="00D8358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8358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8358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8358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8358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8358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8358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8358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8358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8358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8358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8358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8358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8358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8358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8358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835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8358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835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835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8358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8358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8358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8358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8358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8358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8358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8358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8358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8358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8358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8358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8358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8358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8358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8358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8358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8358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8358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8358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8358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8358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8358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8358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8358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8358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8358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8358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8358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8358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8358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8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8358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8358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8358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835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835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835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8358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8358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8358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8358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8358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8358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8358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8358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8358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8358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8358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8358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8358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8358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83589"/>
    <w:rPr>
      <w:sz w:val="16"/>
    </w:rPr>
  </w:style>
  <w:style w:type="table" w:customStyle="1" w:styleId="CFlag">
    <w:name w:val="CFlag"/>
    <w:basedOn w:val="TableNormal"/>
    <w:uiPriority w:val="99"/>
    <w:rsid w:val="00D8358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835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3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8358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8358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8358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8358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8358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8358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83589"/>
    <w:pPr>
      <w:spacing w:before="120"/>
    </w:pPr>
  </w:style>
  <w:style w:type="paragraph" w:customStyle="1" w:styleId="CompiledActNo">
    <w:name w:val="CompiledActNo"/>
    <w:basedOn w:val="OPCParaBase"/>
    <w:next w:val="Normal"/>
    <w:rsid w:val="00D8358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8358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8358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8358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8358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8358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8358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8358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8358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8358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8358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8358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8358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835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8358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8358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8358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83589"/>
  </w:style>
  <w:style w:type="character" w:customStyle="1" w:styleId="CharSubPartNoCASA">
    <w:name w:val="CharSubPartNo(CASA)"/>
    <w:basedOn w:val="OPCCharBase"/>
    <w:uiPriority w:val="1"/>
    <w:rsid w:val="00D83589"/>
  </w:style>
  <w:style w:type="paragraph" w:customStyle="1" w:styleId="ENoteTTIndentHeadingSub">
    <w:name w:val="ENoteTTIndentHeadingSub"/>
    <w:aliases w:val="enTTHis"/>
    <w:basedOn w:val="OPCParaBase"/>
    <w:rsid w:val="00D8358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8358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8358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8358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8358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8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83589"/>
    <w:rPr>
      <w:sz w:val="22"/>
    </w:rPr>
  </w:style>
  <w:style w:type="paragraph" w:customStyle="1" w:styleId="SOTextNote">
    <w:name w:val="SO TextNote"/>
    <w:aliases w:val="sont"/>
    <w:basedOn w:val="SOText"/>
    <w:qFormat/>
    <w:rsid w:val="00D835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8358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83589"/>
    <w:rPr>
      <w:sz w:val="22"/>
    </w:rPr>
  </w:style>
  <w:style w:type="paragraph" w:customStyle="1" w:styleId="FileName">
    <w:name w:val="FileName"/>
    <w:basedOn w:val="Normal"/>
    <w:rsid w:val="00D83589"/>
  </w:style>
  <w:style w:type="paragraph" w:customStyle="1" w:styleId="TableHeading">
    <w:name w:val="TableHeading"/>
    <w:aliases w:val="th"/>
    <w:basedOn w:val="OPCParaBase"/>
    <w:next w:val="Tabletext"/>
    <w:rsid w:val="00D8358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8358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8358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8358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8358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8358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8358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8358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8358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8358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8358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8358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358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358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3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3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358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835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835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835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8358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835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835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83589"/>
  </w:style>
  <w:style w:type="character" w:customStyle="1" w:styleId="charlegsubtitle1">
    <w:name w:val="charlegsubtitle1"/>
    <w:basedOn w:val="DefaultParagraphFont"/>
    <w:rsid w:val="00D8358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83589"/>
    <w:pPr>
      <w:ind w:left="240" w:hanging="240"/>
    </w:pPr>
  </w:style>
  <w:style w:type="paragraph" w:styleId="Index2">
    <w:name w:val="index 2"/>
    <w:basedOn w:val="Normal"/>
    <w:next w:val="Normal"/>
    <w:autoRedefine/>
    <w:rsid w:val="00D83589"/>
    <w:pPr>
      <w:ind w:left="480" w:hanging="240"/>
    </w:pPr>
  </w:style>
  <w:style w:type="paragraph" w:styleId="Index3">
    <w:name w:val="index 3"/>
    <w:basedOn w:val="Normal"/>
    <w:next w:val="Normal"/>
    <w:autoRedefine/>
    <w:rsid w:val="00D83589"/>
    <w:pPr>
      <w:ind w:left="720" w:hanging="240"/>
    </w:pPr>
  </w:style>
  <w:style w:type="paragraph" w:styleId="Index4">
    <w:name w:val="index 4"/>
    <w:basedOn w:val="Normal"/>
    <w:next w:val="Normal"/>
    <w:autoRedefine/>
    <w:rsid w:val="00D83589"/>
    <w:pPr>
      <w:ind w:left="960" w:hanging="240"/>
    </w:pPr>
  </w:style>
  <w:style w:type="paragraph" w:styleId="Index5">
    <w:name w:val="index 5"/>
    <w:basedOn w:val="Normal"/>
    <w:next w:val="Normal"/>
    <w:autoRedefine/>
    <w:rsid w:val="00D83589"/>
    <w:pPr>
      <w:ind w:left="1200" w:hanging="240"/>
    </w:pPr>
  </w:style>
  <w:style w:type="paragraph" w:styleId="Index6">
    <w:name w:val="index 6"/>
    <w:basedOn w:val="Normal"/>
    <w:next w:val="Normal"/>
    <w:autoRedefine/>
    <w:rsid w:val="00D83589"/>
    <w:pPr>
      <w:ind w:left="1440" w:hanging="240"/>
    </w:pPr>
  </w:style>
  <w:style w:type="paragraph" w:styleId="Index7">
    <w:name w:val="index 7"/>
    <w:basedOn w:val="Normal"/>
    <w:next w:val="Normal"/>
    <w:autoRedefine/>
    <w:rsid w:val="00D83589"/>
    <w:pPr>
      <w:ind w:left="1680" w:hanging="240"/>
    </w:pPr>
  </w:style>
  <w:style w:type="paragraph" w:styleId="Index8">
    <w:name w:val="index 8"/>
    <w:basedOn w:val="Normal"/>
    <w:next w:val="Normal"/>
    <w:autoRedefine/>
    <w:rsid w:val="00D83589"/>
    <w:pPr>
      <w:ind w:left="1920" w:hanging="240"/>
    </w:pPr>
  </w:style>
  <w:style w:type="paragraph" w:styleId="Index9">
    <w:name w:val="index 9"/>
    <w:basedOn w:val="Normal"/>
    <w:next w:val="Normal"/>
    <w:autoRedefine/>
    <w:rsid w:val="00D83589"/>
    <w:pPr>
      <w:ind w:left="2160" w:hanging="240"/>
    </w:pPr>
  </w:style>
  <w:style w:type="paragraph" w:styleId="NormalIndent">
    <w:name w:val="Normal Indent"/>
    <w:basedOn w:val="Normal"/>
    <w:rsid w:val="00D83589"/>
    <w:pPr>
      <w:ind w:left="720"/>
    </w:pPr>
  </w:style>
  <w:style w:type="paragraph" w:styleId="FootnoteText">
    <w:name w:val="footnote text"/>
    <w:basedOn w:val="Normal"/>
    <w:link w:val="FootnoteTextChar"/>
    <w:rsid w:val="00D8358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83589"/>
  </w:style>
  <w:style w:type="paragraph" w:styleId="CommentText">
    <w:name w:val="annotation text"/>
    <w:basedOn w:val="Normal"/>
    <w:link w:val="CommentTextChar"/>
    <w:rsid w:val="00D835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3589"/>
  </w:style>
  <w:style w:type="paragraph" w:styleId="IndexHeading">
    <w:name w:val="index heading"/>
    <w:basedOn w:val="Normal"/>
    <w:next w:val="Index1"/>
    <w:rsid w:val="00D8358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8358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83589"/>
    <w:pPr>
      <w:ind w:left="480" w:hanging="480"/>
    </w:pPr>
  </w:style>
  <w:style w:type="paragraph" w:styleId="EnvelopeAddress">
    <w:name w:val="envelope address"/>
    <w:basedOn w:val="Normal"/>
    <w:rsid w:val="00D8358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8358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8358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83589"/>
    <w:rPr>
      <w:sz w:val="16"/>
      <w:szCs w:val="16"/>
    </w:rPr>
  </w:style>
  <w:style w:type="character" w:styleId="PageNumber">
    <w:name w:val="page number"/>
    <w:basedOn w:val="DefaultParagraphFont"/>
    <w:rsid w:val="00D83589"/>
  </w:style>
  <w:style w:type="character" w:styleId="EndnoteReference">
    <w:name w:val="endnote reference"/>
    <w:basedOn w:val="DefaultParagraphFont"/>
    <w:rsid w:val="00D83589"/>
    <w:rPr>
      <w:vertAlign w:val="superscript"/>
    </w:rPr>
  </w:style>
  <w:style w:type="paragraph" w:styleId="EndnoteText">
    <w:name w:val="endnote text"/>
    <w:basedOn w:val="Normal"/>
    <w:link w:val="EndnoteTextChar"/>
    <w:rsid w:val="00D8358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83589"/>
  </w:style>
  <w:style w:type="paragraph" w:styleId="TableofAuthorities">
    <w:name w:val="table of authorities"/>
    <w:basedOn w:val="Normal"/>
    <w:next w:val="Normal"/>
    <w:rsid w:val="00D83589"/>
    <w:pPr>
      <w:ind w:left="240" w:hanging="240"/>
    </w:pPr>
  </w:style>
  <w:style w:type="paragraph" w:styleId="MacroText">
    <w:name w:val="macro"/>
    <w:link w:val="MacroTextChar"/>
    <w:rsid w:val="00D835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8358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8358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83589"/>
    <w:pPr>
      <w:ind w:left="283" w:hanging="283"/>
    </w:pPr>
  </w:style>
  <w:style w:type="paragraph" w:styleId="ListBullet">
    <w:name w:val="List Bullet"/>
    <w:basedOn w:val="Normal"/>
    <w:autoRedefine/>
    <w:rsid w:val="00D8358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8358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83589"/>
    <w:pPr>
      <w:ind w:left="566" w:hanging="283"/>
    </w:pPr>
  </w:style>
  <w:style w:type="paragraph" w:styleId="List3">
    <w:name w:val="List 3"/>
    <w:basedOn w:val="Normal"/>
    <w:rsid w:val="00D83589"/>
    <w:pPr>
      <w:ind w:left="849" w:hanging="283"/>
    </w:pPr>
  </w:style>
  <w:style w:type="paragraph" w:styleId="List4">
    <w:name w:val="List 4"/>
    <w:basedOn w:val="Normal"/>
    <w:rsid w:val="00D83589"/>
    <w:pPr>
      <w:ind w:left="1132" w:hanging="283"/>
    </w:pPr>
  </w:style>
  <w:style w:type="paragraph" w:styleId="List5">
    <w:name w:val="List 5"/>
    <w:basedOn w:val="Normal"/>
    <w:rsid w:val="00D83589"/>
    <w:pPr>
      <w:ind w:left="1415" w:hanging="283"/>
    </w:pPr>
  </w:style>
  <w:style w:type="paragraph" w:styleId="ListBullet2">
    <w:name w:val="List Bullet 2"/>
    <w:basedOn w:val="Normal"/>
    <w:autoRedefine/>
    <w:rsid w:val="00D8358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8358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8358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8358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8358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8358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8358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8358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8358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8358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83589"/>
    <w:pPr>
      <w:ind w:left="4252"/>
    </w:pPr>
  </w:style>
  <w:style w:type="character" w:customStyle="1" w:styleId="ClosingChar">
    <w:name w:val="Closing Char"/>
    <w:basedOn w:val="DefaultParagraphFont"/>
    <w:link w:val="Closing"/>
    <w:rsid w:val="00D83589"/>
    <w:rPr>
      <w:sz w:val="22"/>
    </w:rPr>
  </w:style>
  <w:style w:type="paragraph" w:styleId="Signature">
    <w:name w:val="Signature"/>
    <w:basedOn w:val="Normal"/>
    <w:link w:val="SignatureChar"/>
    <w:rsid w:val="00D8358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83589"/>
    <w:rPr>
      <w:sz w:val="22"/>
    </w:rPr>
  </w:style>
  <w:style w:type="paragraph" w:styleId="BodyText">
    <w:name w:val="Body Text"/>
    <w:basedOn w:val="Normal"/>
    <w:link w:val="BodyTextChar"/>
    <w:rsid w:val="00D835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3589"/>
    <w:rPr>
      <w:sz w:val="22"/>
    </w:rPr>
  </w:style>
  <w:style w:type="paragraph" w:styleId="BodyTextIndent">
    <w:name w:val="Body Text Indent"/>
    <w:basedOn w:val="Normal"/>
    <w:link w:val="BodyTextIndentChar"/>
    <w:rsid w:val="00D835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83589"/>
    <w:rPr>
      <w:sz w:val="22"/>
    </w:rPr>
  </w:style>
  <w:style w:type="paragraph" w:styleId="ListContinue">
    <w:name w:val="List Continue"/>
    <w:basedOn w:val="Normal"/>
    <w:rsid w:val="00D83589"/>
    <w:pPr>
      <w:spacing w:after="120"/>
      <w:ind w:left="283"/>
    </w:pPr>
  </w:style>
  <w:style w:type="paragraph" w:styleId="ListContinue2">
    <w:name w:val="List Continue 2"/>
    <w:basedOn w:val="Normal"/>
    <w:rsid w:val="00D83589"/>
    <w:pPr>
      <w:spacing w:after="120"/>
      <w:ind w:left="566"/>
    </w:pPr>
  </w:style>
  <w:style w:type="paragraph" w:styleId="ListContinue3">
    <w:name w:val="List Continue 3"/>
    <w:basedOn w:val="Normal"/>
    <w:rsid w:val="00D83589"/>
    <w:pPr>
      <w:spacing w:after="120"/>
      <w:ind w:left="849"/>
    </w:pPr>
  </w:style>
  <w:style w:type="paragraph" w:styleId="ListContinue4">
    <w:name w:val="List Continue 4"/>
    <w:basedOn w:val="Normal"/>
    <w:rsid w:val="00D83589"/>
    <w:pPr>
      <w:spacing w:after="120"/>
      <w:ind w:left="1132"/>
    </w:pPr>
  </w:style>
  <w:style w:type="paragraph" w:styleId="ListContinue5">
    <w:name w:val="List Continue 5"/>
    <w:basedOn w:val="Normal"/>
    <w:rsid w:val="00D8358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835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8358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8358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8358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83589"/>
  </w:style>
  <w:style w:type="character" w:customStyle="1" w:styleId="SalutationChar">
    <w:name w:val="Salutation Char"/>
    <w:basedOn w:val="DefaultParagraphFont"/>
    <w:link w:val="Salutation"/>
    <w:rsid w:val="00D83589"/>
    <w:rPr>
      <w:sz w:val="22"/>
    </w:rPr>
  </w:style>
  <w:style w:type="paragraph" w:styleId="Date">
    <w:name w:val="Date"/>
    <w:basedOn w:val="Normal"/>
    <w:next w:val="Normal"/>
    <w:link w:val="DateChar"/>
    <w:rsid w:val="00D83589"/>
  </w:style>
  <w:style w:type="character" w:customStyle="1" w:styleId="DateChar">
    <w:name w:val="Date Char"/>
    <w:basedOn w:val="DefaultParagraphFont"/>
    <w:link w:val="Date"/>
    <w:rsid w:val="00D83589"/>
    <w:rPr>
      <w:sz w:val="22"/>
    </w:rPr>
  </w:style>
  <w:style w:type="paragraph" w:styleId="BodyTextFirstIndent">
    <w:name w:val="Body Text First Indent"/>
    <w:basedOn w:val="BodyText"/>
    <w:link w:val="BodyTextFirstIndentChar"/>
    <w:rsid w:val="00D8358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8358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8358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83589"/>
    <w:rPr>
      <w:sz w:val="22"/>
    </w:rPr>
  </w:style>
  <w:style w:type="paragraph" w:styleId="BodyText2">
    <w:name w:val="Body Text 2"/>
    <w:basedOn w:val="Normal"/>
    <w:link w:val="BodyText2Char"/>
    <w:rsid w:val="00D835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83589"/>
    <w:rPr>
      <w:sz w:val="22"/>
    </w:rPr>
  </w:style>
  <w:style w:type="paragraph" w:styleId="BodyText3">
    <w:name w:val="Body Text 3"/>
    <w:basedOn w:val="Normal"/>
    <w:link w:val="BodyText3Char"/>
    <w:rsid w:val="00D835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358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8358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83589"/>
    <w:rPr>
      <w:sz w:val="22"/>
    </w:rPr>
  </w:style>
  <w:style w:type="paragraph" w:styleId="BodyTextIndent3">
    <w:name w:val="Body Text Indent 3"/>
    <w:basedOn w:val="Normal"/>
    <w:link w:val="BodyTextIndent3Char"/>
    <w:rsid w:val="00D835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3589"/>
    <w:rPr>
      <w:sz w:val="16"/>
      <w:szCs w:val="16"/>
    </w:rPr>
  </w:style>
  <w:style w:type="paragraph" w:styleId="BlockText">
    <w:name w:val="Block Text"/>
    <w:basedOn w:val="Normal"/>
    <w:rsid w:val="00D83589"/>
    <w:pPr>
      <w:spacing w:after="120"/>
      <w:ind w:left="1440" w:right="1440"/>
    </w:pPr>
  </w:style>
  <w:style w:type="character" w:styleId="Hyperlink">
    <w:name w:val="Hyperlink"/>
    <w:basedOn w:val="DefaultParagraphFont"/>
    <w:rsid w:val="00D83589"/>
    <w:rPr>
      <w:color w:val="0000FF"/>
      <w:u w:val="single"/>
    </w:rPr>
  </w:style>
  <w:style w:type="character" w:styleId="FollowedHyperlink">
    <w:name w:val="FollowedHyperlink"/>
    <w:basedOn w:val="DefaultParagraphFont"/>
    <w:rsid w:val="00D83589"/>
    <w:rPr>
      <w:color w:val="800080"/>
      <w:u w:val="single"/>
    </w:rPr>
  </w:style>
  <w:style w:type="character" w:styleId="Strong">
    <w:name w:val="Strong"/>
    <w:basedOn w:val="DefaultParagraphFont"/>
    <w:qFormat/>
    <w:rsid w:val="00D83589"/>
    <w:rPr>
      <w:b/>
      <w:bCs/>
    </w:rPr>
  </w:style>
  <w:style w:type="character" w:styleId="Emphasis">
    <w:name w:val="Emphasis"/>
    <w:basedOn w:val="DefaultParagraphFont"/>
    <w:qFormat/>
    <w:rsid w:val="00D83589"/>
    <w:rPr>
      <w:i/>
      <w:iCs/>
    </w:rPr>
  </w:style>
  <w:style w:type="paragraph" w:styleId="DocumentMap">
    <w:name w:val="Document Map"/>
    <w:basedOn w:val="Normal"/>
    <w:link w:val="DocumentMapChar"/>
    <w:rsid w:val="00D8358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8358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8358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8358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83589"/>
  </w:style>
  <w:style w:type="character" w:customStyle="1" w:styleId="E-mailSignatureChar">
    <w:name w:val="E-mail Signature Char"/>
    <w:basedOn w:val="DefaultParagraphFont"/>
    <w:link w:val="E-mailSignature"/>
    <w:rsid w:val="00D83589"/>
    <w:rPr>
      <w:sz w:val="22"/>
    </w:rPr>
  </w:style>
  <w:style w:type="paragraph" w:styleId="NormalWeb">
    <w:name w:val="Normal (Web)"/>
    <w:basedOn w:val="Normal"/>
    <w:rsid w:val="00D83589"/>
  </w:style>
  <w:style w:type="character" w:styleId="HTMLAcronym">
    <w:name w:val="HTML Acronym"/>
    <w:basedOn w:val="DefaultParagraphFont"/>
    <w:rsid w:val="00D83589"/>
  </w:style>
  <w:style w:type="paragraph" w:styleId="HTMLAddress">
    <w:name w:val="HTML Address"/>
    <w:basedOn w:val="Normal"/>
    <w:link w:val="HTMLAddressChar"/>
    <w:rsid w:val="00D8358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83589"/>
    <w:rPr>
      <w:i/>
      <w:iCs/>
      <w:sz w:val="22"/>
    </w:rPr>
  </w:style>
  <w:style w:type="character" w:styleId="HTMLCite">
    <w:name w:val="HTML Cite"/>
    <w:basedOn w:val="DefaultParagraphFont"/>
    <w:rsid w:val="00D83589"/>
    <w:rPr>
      <w:i/>
      <w:iCs/>
    </w:rPr>
  </w:style>
  <w:style w:type="character" w:styleId="HTMLCode">
    <w:name w:val="HTML Code"/>
    <w:basedOn w:val="DefaultParagraphFont"/>
    <w:rsid w:val="00D835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83589"/>
    <w:rPr>
      <w:i/>
      <w:iCs/>
    </w:rPr>
  </w:style>
  <w:style w:type="character" w:styleId="HTMLKeyboard">
    <w:name w:val="HTML Keyboard"/>
    <w:basedOn w:val="DefaultParagraphFont"/>
    <w:rsid w:val="00D835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8358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83589"/>
    <w:rPr>
      <w:rFonts w:ascii="Courier New" w:hAnsi="Courier New" w:cs="Courier New"/>
    </w:rPr>
  </w:style>
  <w:style w:type="character" w:styleId="HTMLSample">
    <w:name w:val="HTML Sample"/>
    <w:basedOn w:val="DefaultParagraphFont"/>
    <w:rsid w:val="00D835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835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8358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8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3589"/>
    <w:rPr>
      <w:b/>
      <w:bCs/>
    </w:rPr>
  </w:style>
  <w:style w:type="numbering" w:styleId="1ai">
    <w:name w:val="Outline List 1"/>
    <w:basedOn w:val="NoList"/>
    <w:rsid w:val="00D83589"/>
    <w:pPr>
      <w:numPr>
        <w:numId w:val="14"/>
      </w:numPr>
    </w:pPr>
  </w:style>
  <w:style w:type="numbering" w:styleId="111111">
    <w:name w:val="Outline List 2"/>
    <w:basedOn w:val="NoList"/>
    <w:rsid w:val="00D83589"/>
    <w:pPr>
      <w:numPr>
        <w:numId w:val="15"/>
      </w:numPr>
    </w:pPr>
  </w:style>
  <w:style w:type="numbering" w:styleId="ArticleSection">
    <w:name w:val="Outline List 3"/>
    <w:basedOn w:val="NoList"/>
    <w:rsid w:val="00D83589"/>
    <w:pPr>
      <w:numPr>
        <w:numId w:val="17"/>
      </w:numPr>
    </w:pPr>
  </w:style>
  <w:style w:type="table" w:styleId="TableSimple1">
    <w:name w:val="Table Simple 1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8358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8358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8358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8358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8358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8358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8358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8358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8358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8358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835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8358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8358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8358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8358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8358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8358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8358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8358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835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835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8358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8358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8358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8358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8358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8358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8358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8358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8358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8358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8358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8358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8358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8358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83589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link w:val="ItemHead"/>
    <w:rsid w:val="001636C2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17</Pages>
  <Words>3951</Words>
  <Characters>22522</Characters>
  <Application>Microsoft Office Word</Application>
  <DocSecurity>4</DocSecurity>
  <PresentationFormat/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2020-07-15T03:05:00Z</dcterms:created>
  <dcterms:modified xsi:type="dcterms:W3CDTF">2020-07-15T03:05:00Z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Civil Aviation Legislation Amendment (Part 139 Aerodromes—Transitional Provisions and Consequential Amendments)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09 July 2020</vt:lpwstr>
  </property>
  <property fmtid="{D5CDD505-2E9C-101B-9397-08002B2CF9AE}" pid="10" name="ID">
    <vt:lpwstr>OPC64374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ExcoDate">
    <vt:lpwstr>09 July 2020</vt:lpwstr>
  </property>
</Properties>
</file>