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69EDF2" wp14:editId="3EDA0F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D94A03" w:rsidP="0048364F">
      <w:pPr>
        <w:pStyle w:val="ShortT"/>
      </w:pPr>
      <w:r w:rsidRPr="00D94A03">
        <w:t>National Health</w:t>
      </w:r>
      <w:bookmarkStart w:id="0" w:name="BK_S1P1L3C16"/>
      <w:bookmarkEnd w:id="0"/>
      <w:r w:rsidRPr="00D94A03">
        <w:t xml:space="preserve"> Security (National Notifiable Disease List) Amendment (Human Coronavirus with Pandemic Potential) Instrument 2020</w:t>
      </w:r>
    </w:p>
    <w:p w:rsidR="004A3275" w:rsidRPr="00001A63" w:rsidRDefault="004A3275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Greg Hunt</w:t>
      </w:r>
      <w:r w:rsidRPr="00001A63">
        <w:rPr>
          <w:szCs w:val="22"/>
        </w:rPr>
        <w:t xml:space="preserve">, </w:t>
      </w:r>
      <w:r>
        <w:rPr>
          <w:szCs w:val="22"/>
        </w:rPr>
        <w:t>Minister for H</w:t>
      </w:r>
      <w:bookmarkStart w:id="1" w:name="BK_S1P1L6C29"/>
      <w:bookmarkEnd w:id="1"/>
      <w:r>
        <w:rPr>
          <w:szCs w:val="22"/>
        </w:rPr>
        <w:t>ealth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:rsidR="004A3275" w:rsidRPr="00001A63" w:rsidRDefault="004A3275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bookmarkStart w:id="2" w:name="BKCheck15B_1"/>
      <w:bookmarkEnd w:id="2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B53D8A">
        <w:rPr>
          <w:szCs w:val="22"/>
        </w:rPr>
        <w:t xml:space="preserve">10 August </w:t>
      </w:r>
      <w:r w:rsidR="004D19DD">
        <w:rPr>
          <w:szCs w:val="22"/>
        </w:rPr>
        <w:t>2020</w:t>
      </w:r>
      <w:r w:rsidRPr="00001A63">
        <w:rPr>
          <w:szCs w:val="22"/>
        </w:rPr>
        <w:fldChar w:fldCharType="end"/>
      </w:r>
    </w:p>
    <w:p w:rsidR="004A3275" w:rsidRPr="00001A63" w:rsidRDefault="004A327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4A3275" w:rsidRPr="001F2C7F" w:rsidRDefault="004A3275" w:rsidP="008E4315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4A3275" w:rsidRDefault="004A3275" w:rsidP="008E4315"/>
    <w:p w:rsidR="0048364F" w:rsidRPr="00087B30" w:rsidRDefault="0048364F" w:rsidP="0048364F">
      <w:pPr>
        <w:pStyle w:val="Header"/>
        <w:tabs>
          <w:tab w:val="clear" w:pos="4150"/>
          <w:tab w:val="clear" w:pos="8307"/>
        </w:tabs>
      </w:pPr>
      <w:r w:rsidRPr="00087B30">
        <w:rPr>
          <w:rStyle w:val="CharAmSchNo"/>
        </w:rPr>
        <w:t xml:space="preserve"> </w:t>
      </w:r>
      <w:r w:rsidRPr="00087B30">
        <w:rPr>
          <w:rStyle w:val="CharAmSchText"/>
        </w:rPr>
        <w:t xml:space="preserve"> </w:t>
      </w:r>
    </w:p>
    <w:p w:rsidR="0048364F" w:rsidRPr="00087B30" w:rsidRDefault="0048364F" w:rsidP="0048364F">
      <w:pPr>
        <w:pStyle w:val="Header"/>
        <w:tabs>
          <w:tab w:val="clear" w:pos="4150"/>
          <w:tab w:val="clear" w:pos="8307"/>
        </w:tabs>
      </w:pPr>
      <w:r w:rsidRPr="00087B30">
        <w:rPr>
          <w:rStyle w:val="CharAmPartNo"/>
        </w:rPr>
        <w:t xml:space="preserve"> </w:t>
      </w:r>
      <w:r w:rsidRPr="00087B30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556F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3" w:name="BKCheck15B_2"/>
    <w:bookmarkEnd w:id="3"/>
    <w:p w:rsidR="0070382E" w:rsidRDefault="007038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0382E">
        <w:rPr>
          <w:noProof/>
        </w:rPr>
        <w:tab/>
      </w:r>
      <w:r w:rsidRPr="0070382E">
        <w:rPr>
          <w:noProof/>
        </w:rPr>
        <w:fldChar w:fldCharType="begin"/>
      </w:r>
      <w:r w:rsidRPr="0070382E">
        <w:rPr>
          <w:noProof/>
        </w:rPr>
        <w:instrText xml:space="preserve"> PAGEREF _Toc47522068 \h </w:instrText>
      </w:r>
      <w:r w:rsidRPr="0070382E">
        <w:rPr>
          <w:noProof/>
        </w:rPr>
      </w:r>
      <w:r w:rsidRPr="0070382E">
        <w:rPr>
          <w:noProof/>
        </w:rPr>
        <w:fldChar w:fldCharType="separate"/>
      </w:r>
      <w:r w:rsidR="004D19DD">
        <w:rPr>
          <w:noProof/>
        </w:rPr>
        <w:t>1</w:t>
      </w:r>
      <w:r w:rsidRPr="0070382E">
        <w:rPr>
          <w:noProof/>
        </w:rPr>
        <w:fldChar w:fldCharType="end"/>
      </w:r>
    </w:p>
    <w:p w:rsidR="0070382E" w:rsidRDefault="007038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0382E">
        <w:rPr>
          <w:noProof/>
        </w:rPr>
        <w:tab/>
      </w:r>
      <w:r w:rsidRPr="0070382E">
        <w:rPr>
          <w:noProof/>
        </w:rPr>
        <w:fldChar w:fldCharType="begin"/>
      </w:r>
      <w:r w:rsidRPr="0070382E">
        <w:rPr>
          <w:noProof/>
        </w:rPr>
        <w:instrText xml:space="preserve"> PAGEREF _Toc47522069 \h </w:instrText>
      </w:r>
      <w:r w:rsidRPr="0070382E">
        <w:rPr>
          <w:noProof/>
        </w:rPr>
      </w:r>
      <w:r w:rsidRPr="0070382E">
        <w:rPr>
          <w:noProof/>
        </w:rPr>
        <w:fldChar w:fldCharType="separate"/>
      </w:r>
      <w:r w:rsidR="004D19DD">
        <w:rPr>
          <w:noProof/>
        </w:rPr>
        <w:t>1</w:t>
      </w:r>
      <w:r w:rsidRPr="0070382E">
        <w:rPr>
          <w:noProof/>
        </w:rPr>
        <w:fldChar w:fldCharType="end"/>
      </w:r>
    </w:p>
    <w:p w:rsidR="0070382E" w:rsidRDefault="007038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0382E">
        <w:rPr>
          <w:noProof/>
        </w:rPr>
        <w:tab/>
      </w:r>
      <w:r w:rsidRPr="0070382E">
        <w:rPr>
          <w:noProof/>
        </w:rPr>
        <w:fldChar w:fldCharType="begin"/>
      </w:r>
      <w:r w:rsidRPr="0070382E">
        <w:rPr>
          <w:noProof/>
        </w:rPr>
        <w:instrText xml:space="preserve"> PAGEREF _Toc47522070 \h </w:instrText>
      </w:r>
      <w:r w:rsidRPr="0070382E">
        <w:rPr>
          <w:noProof/>
        </w:rPr>
      </w:r>
      <w:r w:rsidRPr="0070382E">
        <w:rPr>
          <w:noProof/>
        </w:rPr>
        <w:fldChar w:fldCharType="separate"/>
      </w:r>
      <w:r w:rsidR="004D19DD">
        <w:rPr>
          <w:noProof/>
        </w:rPr>
        <w:t>1</w:t>
      </w:r>
      <w:r w:rsidRPr="0070382E">
        <w:rPr>
          <w:noProof/>
        </w:rPr>
        <w:fldChar w:fldCharType="end"/>
      </w:r>
    </w:p>
    <w:p w:rsidR="0070382E" w:rsidRDefault="007038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0382E">
        <w:rPr>
          <w:noProof/>
        </w:rPr>
        <w:tab/>
      </w:r>
      <w:r w:rsidRPr="0070382E">
        <w:rPr>
          <w:noProof/>
        </w:rPr>
        <w:fldChar w:fldCharType="begin"/>
      </w:r>
      <w:r w:rsidRPr="0070382E">
        <w:rPr>
          <w:noProof/>
        </w:rPr>
        <w:instrText xml:space="preserve"> PAGEREF _Toc47522071 \h </w:instrText>
      </w:r>
      <w:r w:rsidRPr="0070382E">
        <w:rPr>
          <w:noProof/>
        </w:rPr>
      </w:r>
      <w:r w:rsidRPr="0070382E">
        <w:rPr>
          <w:noProof/>
        </w:rPr>
        <w:fldChar w:fldCharType="separate"/>
      </w:r>
      <w:r w:rsidR="004D19DD">
        <w:rPr>
          <w:noProof/>
        </w:rPr>
        <w:t>1</w:t>
      </w:r>
      <w:r w:rsidRPr="0070382E">
        <w:rPr>
          <w:noProof/>
        </w:rPr>
        <w:fldChar w:fldCharType="end"/>
      </w:r>
    </w:p>
    <w:p w:rsidR="0070382E" w:rsidRDefault="007038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0382E">
        <w:rPr>
          <w:b w:val="0"/>
          <w:noProof/>
          <w:sz w:val="18"/>
        </w:rPr>
        <w:tab/>
      </w:r>
      <w:r w:rsidRPr="0070382E">
        <w:rPr>
          <w:b w:val="0"/>
          <w:noProof/>
          <w:sz w:val="18"/>
        </w:rPr>
        <w:fldChar w:fldCharType="begin"/>
      </w:r>
      <w:r w:rsidRPr="0070382E">
        <w:rPr>
          <w:b w:val="0"/>
          <w:noProof/>
          <w:sz w:val="18"/>
        </w:rPr>
        <w:instrText xml:space="preserve"> PAGEREF _Toc47522072 \h </w:instrText>
      </w:r>
      <w:r w:rsidRPr="0070382E">
        <w:rPr>
          <w:b w:val="0"/>
          <w:noProof/>
          <w:sz w:val="18"/>
        </w:rPr>
      </w:r>
      <w:r w:rsidRPr="0070382E">
        <w:rPr>
          <w:b w:val="0"/>
          <w:noProof/>
          <w:sz w:val="18"/>
        </w:rPr>
        <w:fldChar w:fldCharType="separate"/>
      </w:r>
      <w:r w:rsidR="004D19DD">
        <w:rPr>
          <w:b w:val="0"/>
          <w:noProof/>
          <w:sz w:val="18"/>
        </w:rPr>
        <w:t>2</w:t>
      </w:r>
      <w:r w:rsidRPr="0070382E">
        <w:rPr>
          <w:b w:val="0"/>
          <w:noProof/>
          <w:sz w:val="18"/>
        </w:rPr>
        <w:fldChar w:fldCharType="end"/>
      </w:r>
    </w:p>
    <w:p w:rsidR="0070382E" w:rsidRDefault="007038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Security (National Notifiable Disease List) Instrument 2018</w:t>
      </w:r>
      <w:r w:rsidRPr="0070382E">
        <w:rPr>
          <w:i w:val="0"/>
          <w:noProof/>
          <w:sz w:val="18"/>
        </w:rPr>
        <w:tab/>
      </w:r>
      <w:r w:rsidRPr="0070382E">
        <w:rPr>
          <w:i w:val="0"/>
          <w:noProof/>
          <w:sz w:val="18"/>
        </w:rPr>
        <w:fldChar w:fldCharType="begin"/>
      </w:r>
      <w:r w:rsidRPr="0070382E">
        <w:rPr>
          <w:i w:val="0"/>
          <w:noProof/>
          <w:sz w:val="18"/>
        </w:rPr>
        <w:instrText xml:space="preserve"> PAGEREF _Toc47522073 \h </w:instrText>
      </w:r>
      <w:r w:rsidRPr="0070382E">
        <w:rPr>
          <w:i w:val="0"/>
          <w:noProof/>
          <w:sz w:val="18"/>
        </w:rPr>
      </w:r>
      <w:r w:rsidRPr="0070382E">
        <w:rPr>
          <w:i w:val="0"/>
          <w:noProof/>
          <w:sz w:val="18"/>
        </w:rPr>
        <w:fldChar w:fldCharType="separate"/>
      </w:r>
      <w:r w:rsidR="004D19DD">
        <w:rPr>
          <w:i w:val="0"/>
          <w:noProof/>
          <w:sz w:val="18"/>
        </w:rPr>
        <w:t>2</w:t>
      </w:r>
      <w:r w:rsidRPr="0070382E">
        <w:rPr>
          <w:i w:val="0"/>
          <w:noProof/>
          <w:sz w:val="18"/>
        </w:rPr>
        <w:fldChar w:fldCharType="end"/>
      </w:r>
    </w:p>
    <w:p w:rsidR="0048364F" w:rsidRPr="007A1328" w:rsidRDefault="0070382E" w:rsidP="0048364F">
      <w:r>
        <w:fldChar w:fldCharType="end"/>
      </w:r>
    </w:p>
    <w:p w:rsidR="0048364F" w:rsidRDefault="0048364F" w:rsidP="0048364F">
      <w:pPr>
        <w:sectPr w:rsidR="0048364F" w:rsidSect="00556F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4" w:name="_Toc47522068"/>
      <w:r w:rsidRPr="00087B3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4"/>
    </w:p>
    <w:p w:rsidR="0048364F" w:rsidRDefault="0048364F" w:rsidP="0048364F">
      <w:pPr>
        <w:pStyle w:val="subsection"/>
      </w:pPr>
      <w:r>
        <w:tab/>
      </w:r>
      <w:r>
        <w:tab/>
      </w:r>
      <w:r w:rsidR="00D94A03">
        <w:t>This instrument is</w:t>
      </w:r>
      <w:r>
        <w:t xml:space="preserve"> the </w:t>
      </w:r>
      <w:bookmarkStart w:id="5" w:name="BKCheck15B_3"/>
      <w:bookmarkEnd w:id="5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4D19DD">
        <w:rPr>
          <w:i/>
          <w:noProof/>
        </w:rPr>
        <w:t>National Health Security (National Notifiable Disease List) Amendment (Human Coronavirus with Pandemic Potential) Instrument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6" w:name="_Toc47522069"/>
      <w:r w:rsidRPr="00087B30">
        <w:rPr>
          <w:rStyle w:val="CharSectno"/>
        </w:rPr>
        <w:t>2</w:t>
      </w:r>
      <w:r>
        <w:t xml:space="preserve">  Commencement</w:t>
      </w:r>
      <w:bookmarkEnd w:id="6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D94A0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94A0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04290C" w:rsidP="005452CC">
            <w:pPr>
              <w:pStyle w:val="Tabletext"/>
            </w:pPr>
            <w:r w:rsidRPr="0004290C">
              <w:t>Immediately after this instrument is registered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DC4A6A">
            <w:pPr>
              <w:pStyle w:val="Tabletext"/>
            </w:pPr>
            <w:r>
              <w:t>5</w:t>
            </w:r>
            <w:r w:rsidR="0039720F">
              <w:t>.</w:t>
            </w:r>
            <w:bookmarkStart w:id="7" w:name="_GoBack"/>
            <w:bookmarkEnd w:id="7"/>
            <w:r>
              <w:t xml:space="preserve">41 pm (A.C.T.) </w:t>
            </w:r>
            <w:r w:rsidR="00A3290B">
              <w:t>10</w:t>
            </w:r>
            <w:r>
              <w:t> </w:t>
            </w:r>
            <w:r w:rsidR="00A3290B">
              <w:t>August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94A0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94A0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94A03">
        <w:t>this instrument</w:t>
      </w:r>
      <w:r w:rsidRPr="005F477A">
        <w:t xml:space="preserve">. Information may be inserted in this column, or information in it may be edited, in any published version of </w:t>
      </w:r>
      <w:r w:rsidR="00D94A03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8" w:name="_Toc47522070"/>
      <w:r w:rsidRPr="00087B30">
        <w:rPr>
          <w:rStyle w:val="CharSectno"/>
        </w:rPr>
        <w:t>3</w:t>
      </w:r>
      <w:r>
        <w:t xml:space="preserve">  Authority</w:t>
      </w:r>
      <w:bookmarkEnd w:id="8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D94A03">
        <w:t>This instrument is</w:t>
      </w:r>
      <w:r>
        <w:t xml:space="preserve"> made under </w:t>
      </w:r>
      <w:r w:rsidR="005F2A04">
        <w:t>sub</w:t>
      </w:r>
      <w:r w:rsidR="00EF12C6" w:rsidRPr="00EF12C6">
        <w:t>section 11</w:t>
      </w:r>
      <w:r w:rsidR="005F2A04">
        <w:t>(3)</w:t>
      </w:r>
      <w:r w:rsidR="008C0A16">
        <w:t xml:space="preserve"> </w:t>
      </w:r>
      <w:r w:rsidR="00EF12C6" w:rsidRPr="00EF12C6">
        <w:t xml:space="preserve">of the </w:t>
      </w:r>
      <w:r w:rsidR="00EF12C6" w:rsidRPr="00EF12C6">
        <w:rPr>
          <w:i/>
        </w:rPr>
        <w:t>National Health Security Act 2007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9" w:name="_Toc47522071"/>
      <w:r w:rsidRPr="00087B30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9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D94A0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D94A03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10" w:name="_Toc47522072"/>
      <w:bookmarkStart w:id="11" w:name="opcAmSched"/>
      <w:bookmarkStart w:id="12" w:name="opcCurrentFind"/>
      <w:r w:rsidRPr="00087B30">
        <w:rPr>
          <w:rStyle w:val="CharAmSchNo"/>
        </w:rPr>
        <w:lastRenderedPageBreak/>
        <w:t>Schedule 1</w:t>
      </w:r>
      <w:r>
        <w:t>—</w:t>
      </w:r>
      <w:r w:rsidR="00460499" w:rsidRPr="00087B30">
        <w:rPr>
          <w:rStyle w:val="CharAmSchText"/>
        </w:rPr>
        <w:t>Amendments</w:t>
      </w:r>
      <w:bookmarkEnd w:id="10"/>
    </w:p>
    <w:bookmarkEnd w:id="11"/>
    <w:bookmarkEnd w:id="12"/>
    <w:p w:rsidR="0004044E" w:rsidRPr="00087B30" w:rsidRDefault="0004044E" w:rsidP="0004044E">
      <w:pPr>
        <w:pStyle w:val="Header"/>
      </w:pPr>
      <w:r w:rsidRPr="00087B30">
        <w:rPr>
          <w:rStyle w:val="CharAmPartNo"/>
        </w:rPr>
        <w:t xml:space="preserve"> </w:t>
      </w:r>
      <w:r w:rsidRPr="00087B30">
        <w:rPr>
          <w:rStyle w:val="CharAmPartText"/>
        </w:rPr>
        <w:t xml:space="preserve"> </w:t>
      </w:r>
    </w:p>
    <w:p w:rsidR="0084172C" w:rsidRDefault="001D5341" w:rsidP="00EA0D36">
      <w:pPr>
        <w:pStyle w:val="ActHead9"/>
      </w:pPr>
      <w:bookmarkStart w:id="13" w:name="_Toc47522073"/>
      <w:r w:rsidRPr="001D5341">
        <w:t>National Health Security (National Notifiable Disease List) Instrument 2018</w:t>
      </w:r>
      <w:bookmarkEnd w:id="13"/>
    </w:p>
    <w:p w:rsidR="00020329" w:rsidRDefault="00020329" w:rsidP="009E2CD7">
      <w:pPr>
        <w:pStyle w:val="ItemHead"/>
      </w:pPr>
      <w:r>
        <w:t>1  Subsection 6(1) (table ite</w:t>
      </w:r>
      <w:r w:rsidR="005F2A04">
        <w:t>m 25</w:t>
      </w:r>
      <w:r w:rsidR="00873BBA">
        <w:t>A</w:t>
      </w:r>
      <w:r>
        <w:t>)</w:t>
      </w:r>
    </w:p>
    <w:p w:rsidR="00020329" w:rsidRDefault="00873BBA" w:rsidP="00020329">
      <w:pPr>
        <w:pStyle w:val="Item"/>
      </w:pPr>
      <w:r>
        <w:t>Repeal the item, substitute</w:t>
      </w:r>
      <w:r w:rsidR="00B83699">
        <w:t>:</w:t>
      </w:r>
    </w:p>
    <w:p w:rsidR="00020329" w:rsidRPr="00020329" w:rsidRDefault="00020329" w:rsidP="00020329">
      <w:pPr>
        <w:pStyle w:val="Tabletext"/>
      </w:pPr>
    </w:p>
    <w:tbl>
      <w:tblPr>
        <w:tblW w:w="82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8"/>
        <w:gridCol w:w="7284"/>
      </w:tblGrid>
      <w:tr w:rsidR="00020329" w:rsidRPr="00020329" w:rsidTr="00020329">
        <w:tc>
          <w:tcPr>
            <w:tcW w:w="938" w:type="dxa"/>
            <w:shd w:val="clear" w:color="auto" w:fill="auto"/>
          </w:tcPr>
          <w:p w:rsidR="00020329" w:rsidRPr="00020329" w:rsidRDefault="00020329" w:rsidP="00020329">
            <w:pPr>
              <w:pStyle w:val="Tabletext"/>
            </w:pPr>
            <w:r w:rsidRPr="00020329">
              <w:t>25A</w:t>
            </w:r>
          </w:p>
        </w:tc>
        <w:tc>
          <w:tcPr>
            <w:tcW w:w="7284" w:type="dxa"/>
            <w:shd w:val="clear" w:color="auto" w:fill="auto"/>
            <w:vAlign w:val="bottom"/>
          </w:tcPr>
          <w:p w:rsidR="00020329" w:rsidRPr="00020329" w:rsidRDefault="00020329" w:rsidP="00020329">
            <w:pPr>
              <w:pStyle w:val="Tabletext"/>
            </w:pPr>
            <w:r w:rsidRPr="00020329">
              <w:t>Human coronavirus with pandemic potential</w:t>
            </w:r>
          </w:p>
        </w:tc>
      </w:tr>
    </w:tbl>
    <w:p w:rsidR="009E2CD7" w:rsidRDefault="00EB7889" w:rsidP="009E2CD7">
      <w:pPr>
        <w:pStyle w:val="ItemHead"/>
      </w:pPr>
      <w:r>
        <w:t xml:space="preserve">2  </w:t>
      </w:r>
      <w:r w:rsidR="009E2CD7">
        <w:t>Section 6 (note)</w:t>
      </w:r>
    </w:p>
    <w:p w:rsidR="009E2CD7" w:rsidRDefault="009E2CD7" w:rsidP="009E2CD7">
      <w:pPr>
        <w:pStyle w:val="Item"/>
      </w:pPr>
      <w:r>
        <w:t>Repeal the note</w:t>
      </w:r>
      <w:r w:rsidR="004F512B">
        <w:t>, substitute:</w:t>
      </w:r>
    </w:p>
    <w:p w:rsidR="00434EC7" w:rsidRDefault="004F512B" w:rsidP="004F512B">
      <w:pPr>
        <w:pStyle w:val="notetext"/>
      </w:pPr>
      <w:r w:rsidRPr="00B16A07">
        <w:t>Note:</w:t>
      </w:r>
      <w:r>
        <w:tab/>
      </w:r>
      <w:r w:rsidR="00434EC7">
        <w:t>In relation to the disease h</w:t>
      </w:r>
      <w:r w:rsidRPr="00B16A07">
        <w:t>uman coronavirus with pandemic potential</w:t>
      </w:r>
      <w:r w:rsidR="00434EC7">
        <w:t>:</w:t>
      </w:r>
    </w:p>
    <w:p w:rsidR="00434EC7" w:rsidRDefault="00086C50" w:rsidP="00434EC7">
      <w:pPr>
        <w:pStyle w:val="notepara"/>
      </w:pPr>
      <w:r>
        <w:t>(a</w:t>
      </w:r>
      <w:r w:rsidR="00434EC7">
        <w:t>)</w:t>
      </w:r>
      <w:r w:rsidR="00434EC7">
        <w:tab/>
        <w:t>COVID</w:t>
      </w:r>
      <w:r w:rsidR="00015DCE">
        <w:noBreakHyphen/>
      </w:r>
      <w:r w:rsidR="00434EC7">
        <w:t>19</w:t>
      </w:r>
      <w:bookmarkStart w:id="14" w:name="BK_S3P2L12C13"/>
      <w:bookmarkEnd w:id="14"/>
      <w:r w:rsidR="00434EC7">
        <w:t xml:space="preserve"> is the name given by the World Health Organization</w:t>
      </w:r>
      <w:bookmarkStart w:id="15" w:name="BK_S3P2L12C64"/>
      <w:bookmarkEnd w:id="15"/>
      <w:r w:rsidR="00434EC7">
        <w:t xml:space="preserve"> to this disease; and</w:t>
      </w:r>
    </w:p>
    <w:p w:rsidR="008C0A16" w:rsidRPr="008C0A16" w:rsidRDefault="00086C50" w:rsidP="00A10862">
      <w:pPr>
        <w:pStyle w:val="notepara"/>
      </w:pPr>
      <w:r>
        <w:t>(b</w:t>
      </w:r>
      <w:r w:rsidR="00434EC7">
        <w:t>)</w:t>
      </w:r>
      <w:r w:rsidR="00434EC7">
        <w:tab/>
        <w:t>severe acute respiratory syndrome coronavirus 2 (SARS</w:t>
      </w:r>
      <w:r w:rsidR="00015DCE">
        <w:noBreakHyphen/>
      </w:r>
      <w:r w:rsidR="00434EC7">
        <w:t>CoV</w:t>
      </w:r>
      <w:r w:rsidR="00015DCE">
        <w:noBreakHyphen/>
      </w:r>
      <w:r w:rsidR="00434EC7">
        <w:t>2) is the name given by the International Committee on Taxonomy of Viruses to the virus that causes this disease.</w:t>
      </w:r>
    </w:p>
    <w:sectPr w:rsidR="008C0A16" w:rsidRPr="008C0A16" w:rsidSect="00556F3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03" w:rsidRDefault="00D94A03" w:rsidP="0048364F">
      <w:pPr>
        <w:spacing w:line="240" w:lineRule="auto"/>
      </w:pPr>
      <w:r>
        <w:separator/>
      </w:r>
    </w:p>
  </w:endnote>
  <w:endnote w:type="continuationSeparator" w:id="0">
    <w:p w:rsidR="00D94A03" w:rsidRDefault="00D94A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56F32" w:rsidRDefault="00556F32" w:rsidP="00556F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6F32">
      <w:rPr>
        <w:i/>
        <w:sz w:val="18"/>
      </w:rPr>
      <w:t>OPC64786 -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97334"/>
  <w:p w:rsidR="00E97334" w:rsidRPr="00556F32" w:rsidRDefault="00556F32" w:rsidP="00556F32">
    <w:pPr>
      <w:rPr>
        <w:rFonts w:cs="Times New Roman"/>
        <w:i/>
        <w:sz w:val="18"/>
      </w:rPr>
    </w:pPr>
    <w:r w:rsidRPr="00556F32">
      <w:rPr>
        <w:rFonts w:cs="Times New Roman"/>
        <w:i/>
        <w:sz w:val="18"/>
      </w:rPr>
      <w:t>OPC64786 -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56F32" w:rsidRDefault="00556F32" w:rsidP="00556F3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6F32">
      <w:rPr>
        <w:i/>
        <w:sz w:val="18"/>
      </w:rPr>
      <w:t>OPC64786 -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87B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683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83F">
            <w:rPr>
              <w:i/>
              <w:sz w:val="18"/>
            </w:rPr>
            <w:t>National Health Security (National Notifiable Disease List) Amendment (Human Coronavirus with Pandemic Potential)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56F32" w:rsidRDefault="00556F32" w:rsidP="00556F32">
    <w:pPr>
      <w:rPr>
        <w:rFonts w:cs="Times New Roman"/>
        <w:i/>
        <w:sz w:val="18"/>
      </w:rPr>
    </w:pPr>
    <w:r w:rsidRPr="00556F32">
      <w:rPr>
        <w:rFonts w:cs="Times New Roman"/>
        <w:i/>
        <w:sz w:val="18"/>
      </w:rPr>
      <w:t>OPC64786 -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87B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83F">
            <w:rPr>
              <w:i/>
              <w:sz w:val="18"/>
            </w:rPr>
            <w:t>National Health Security (National Notifiable Disease List) Amendment (Human Coronavirus with Pandemic Potential)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9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56F32" w:rsidRDefault="00556F32" w:rsidP="00556F32">
    <w:pPr>
      <w:rPr>
        <w:rFonts w:cs="Times New Roman"/>
        <w:i/>
        <w:sz w:val="18"/>
      </w:rPr>
    </w:pPr>
    <w:r w:rsidRPr="00556F32">
      <w:rPr>
        <w:rFonts w:cs="Times New Roman"/>
        <w:i/>
        <w:sz w:val="18"/>
      </w:rPr>
      <w:t>OPC64786 -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87B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9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83F">
            <w:rPr>
              <w:i/>
              <w:sz w:val="18"/>
            </w:rPr>
            <w:t>National Health Security (National Notifiable Disease List) Amendment (Human Coronavirus with Pandemic Potential)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56F32" w:rsidRDefault="00556F32" w:rsidP="00556F32">
    <w:pPr>
      <w:rPr>
        <w:rFonts w:cs="Times New Roman"/>
        <w:i/>
        <w:sz w:val="18"/>
      </w:rPr>
    </w:pPr>
    <w:r w:rsidRPr="00556F32">
      <w:rPr>
        <w:rFonts w:cs="Times New Roman"/>
        <w:i/>
        <w:sz w:val="18"/>
      </w:rPr>
      <w:t>OPC64786 -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83F">
            <w:rPr>
              <w:i/>
              <w:sz w:val="18"/>
            </w:rPr>
            <w:t>National Health Security (National Notifiable Disease List) Amendment (Human Coronavirus with Pandemic Potential)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290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56F32" w:rsidRDefault="00556F32" w:rsidP="00556F32">
    <w:pPr>
      <w:rPr>
        <w:rFonts w:cs="Times New Roman"/>
        <w:i/>
        <w:sz w:val="18"/>
      </w:rPr>
    </w:pPr>
    <w:r w:rsidRPr="00556F32">
      <w:rPr>
        <w:rFonts w:cs="Times New Roman"/>
        <w:i/>
        <w:sz w:val="18"/>
      </w:rPr>
      <w:t>OPC64786 -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683F">
            <w:rPr>
              <w:i/>
              <w:sz w:val="18"/>
            </w:rPr>
            <w:t>National Health Security (National Notifiable Disease List) Amendment (Human Coronavirus with Pandemic Potential)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68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56F32" w:rsidRDefault="00556F32" w:rsidP="00556F32">
    <w:pPr>
      <w:rPr>
        <w:rFonts w:cs="Times New Roman"/>
        <w:i/>
        <w:sz w:val="18"/>
      </w:rPr>
    </w:pPr>
    <w:r w:rsidRPr="00556F32">
      <w:rPr>
        <w:rFonts w:cs="Times New Roman"/>
        <w:i/>
        <w:sz w:val="18"/>
      </w:rPr>
      <w:t>OPC64786 -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03" w:rsidRDefault="00D94A03" w:rsidP="0048364F">
      <w:pPr>
        <w:spacing w:line="240" w:lineRule="auto"/>
      </w:pPr>
      <w:r>
        <w:separator/>
      </w:r>
    </w:p>
  </w:footnote>
  <w:footnote w:type="continuationSeparator" w:id="0">
    <w:p w:rsidR="00D94A03" w:rsidRDefault="00D94A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720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720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03"/>
    <w:rsid w:val="00000263"/>
    <w:rsid w:val="000113BC"/>
    <w:rsid w:val="000136AF"/>
    <w:rsid w:val="00015DCE"/>
    <w:rsid w:val="00020329"/>
    <w:rsid w:val="0004044E"/>
    <w:rsid w:val="00042338"/>
    <w:rsid w:val="0004290C"/>
    <w:rsid w:val="00046F47"/>
    <w:rsid w:val="0005120E"/>
    <w:rsid w:val="00054577"/>
    <w:rsid w:val="000614BF"/>
    <w:rsid w:val="0007169C"/>
    <w:rsid w:val="00077593"/>
    <w:rsid w:val="00083F48"/>
    <w:rsid w:val="00086C50"/>
    <w:rsid w:val="00087B30"/>
    <w:rsid w:val="000A7DF9"/>
    <w:rsid w:val="000C33DE"/>
    <w:rsid w:val="000D05EF"/>
    <w:rsid w:val="000D5485"/>
    <w:rsid w:val="000F21C1"/>
    <w:rsid w:val="00105D72"/>
    <w:rsid w:val="0010745C"/>
    <w:rsid w:val="0011702A"/>
    <w:rsid w:val="00117277"/>
    <w:rsid w:val="0014683F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341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48A"/>
    <w:rsid w:val="00265851"/>
    <w:rsid w:val="00285472"/>
    <w:rsid w:val="00285CDD"/>
    <w:rsid w:val="00291167"/>
    <w:rsid w:val="00297ECB"/>
    <w:rsid w:val="002C152A"/>
    <w:rsid w:val="002D043A"/>
    <w:rsid w:val="0031713F"/>
    <w:rsid w:val="00321913"/>
    <w:rsid w:val="003242DE"/>
    <w:rsid w:val="00324EE6"/>
    <w:rsid w:val="003316DC"/>
    <w:rsid w:val="00332E0D"/>
    <w:rsid w:val="003415D3"/>
    <w:rsid w:val="00346335"/>
    <w:rsid w:val="00352B0F"/>
    <w:rsid w:val="003561B0"/>
    <w:rsid w:val="00367960"/>
    <w:rsid w:val="0039720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31C8"/>
    <w:rsid w:val="00434EC7"/>
    <w:rsid w:val="0044291A"/>
    <w:rsid w:val="00460499"/>
    <w:rsid w:val="00474835"/>
    <w:rsid w:val="004819C7"/>
    <w:rsid w:val="0048364F"/>
    <w:rsid w:val="00490F2E"/>
    <w:rsid w:val="00496DB3"/>
    <w:rsid w:val="00496F97"/>
    <w:rsid w:val="004A3275"/>
    <w:rsid w:val="004A53EA"/>
    <w:rsid w:val="004D19DD"/>
    <w:rsid w:val="004F1FAC"/>
    <w:rsid w:val="004F512B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F32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2A04"/>
    <w:rsid w:val="005F5E0B"/>
    <w:rsid w:val="005F7738"/>
    <w:rsid w:val="00600219"/>
    <w:rsid w:val="00600D32"/>
    <w:rsid w:val="00613EAD"/>
    <w:rsid w:val="006158AC"/>
    <w:rsid w:val="00616C57"/>
    <w:rsid w:val="00640402"/>
    <w:rsid w:val="00640F78"/>
    <w:rsid w:val="00646E7B"/>
    <w:rsid w:val="006479D2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382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275A"/>
    <w:rsid w:val="00856A31"/>
    <w:rsid w:val="00873BBA"/>
    <w:rsid w:val="008754D0"/>
    <w:rsid w:val="00877D48"/>
    <w:rsid w:val="008816F0"/>
    <w:rsid w:val="0088345B"/>
    <w:rsid w:val="008A16A5"/>
    <w:rsid w:val="008C0A16"/>
    <w:rsid w:val="008C16E4"/>
    <w:rsid w:val="008C2B5D"/>
    <w:rsid w:val="008D0EE0"/>
    <w:rsid w:val="008D11FC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451A"/>
    <w:rsid w:val="0094523D"/>
    <w:rsid w:val="009559E6"/>
    <w:rsid w:val="00976A63"/>
    <w:rsid w:val="00980E1A"/>
    <w:rsid w:val="00983419"/>
    <w:rsid w:val="009C3431"/>
    <w:rsid w:val="009C5989"/>
    <w:rsid w:val="009D08DA"/>
    <w:rsid w:val="009E2CD7"/>
    <w:rsid w:val="00A06860"/>
    <w:rsid w:val="00A10862"/>
    <w:rsid w:val="00A136F5"/>
    <w:rsid w:val="00A231E2"/>
    <w:rsid w:val="00A2550D"/>
    <w:rsid w:val="00A3290B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2E69"/>
    <w:rsid w:val="00AD3467"/>
    <w:rsid w:val="00AD5641"/>
    <w:rsid w:val="00AD7252"/>
    <w:rsid w:val="00AE0F9B"/>
    <w:rsid w:val="00AE7C62"/>
    <w:rsid w:val="00AF55FF"/>
    <w:rsid w:val="00B032D8"/>
    <w:rsid w:val="00B33B3C"/>
    <w:rsid w:val="00B40D74"/>
    <w:rsid w:val="00B52663"/>
    <w:rsid w:val="00B53D8A"/>
    <w:rsid w:val="00B56DCB"/>
    <w:rsid w:val="00B770D2"/>
    <w:rsid w:val="00B83699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4A03"/>
    <w:rsid w:val="00D95891"/>
    <w:rsid w:val="00DB5CB4"/>
    <w:rsid w:val="00DC4A6A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7889"/>
    <w:rsid w:val="00ED4928"/>
    <w:rsid w:val="00EE3749"/>
    <w:rsid w:val="00EE6190"/>
    <w:rsid w:val="00EF12C6"/>
    <w:rsid w:val="00EF2E3A"/>
    <w:rsid w:val="00EF6402"/>
    <w:rsid w:val="00F025DF"/>
    <w:rsid w:val="00F047E2"/>
    <w:rsid w:val="00F04D57"/>
    <w:rsid w:val="00F078DC"/>
    <w:rsid w:val="00F13E86"/>
    <w:rsid w:val="00F32FCB"/>
    <w:rsid w:val="00F50F10"/>
    <w:rsid w:val="00F6709F"/>
    <w:rsid w:val="00F67208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7748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388</Words>
  <Characters>2216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2020-08-05T01:12:00Z</cp:lastPrinted>
  <dcterms:created xsi:type="dcterms:W3CDTF">2021-05-17T06:11:00Z</dcterms:created>
  <dcterms:modified xsi:type="dcterms:W3CDTF">2021-05-17T06:13:00Z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Security (National Notifiable Disease List) Amendment (Human Coronavirus with Pandemic Potential)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OPC64786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10 August 2020</vt:lpwstr>
  </property>
</Properties>
</file>