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17F" w:rsidRDefault="005E317F" w:rsidP="005E317F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71CB9F6F" wp14:editId="2BB06647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317F" w:rsidRDefault="005E317F" w:rsidP="005E317F">
      <w:pPr>
        <w:rPr>
          <w:sz w:val="19"/>
        </w:rPr>
      </w:pPr>
    </w:p>
    <w:p w:rsidR="005E317F" w:rsidRPr="00E500D4" w:rsidRDefault="00155382" w:rsidP="005E317F">
      <w:pPr>
        <w:pStyle w:val="ShortT"/>
      </w:pPr>
      <w:r>
        <w:t xml:space="preserve">Child Care Subsidy Amendment (Coronavirus Response Measures No. 6) Minister’s </w:t>
      </w:r>
      <w:r w:rsidR="00550D6C">
        <w:t xml:space="preserve">Rules </w:t>
      </w:r>
      <w:r>
        <w:t>2020</w:t>
      </w:r>
    </w:p>
    <w:p w:rsidR="005E317F" w:rsidRPr="00DA182D" w:rsidRDefault="005E317F" w:rsidP="005E317F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 w:rsidR="00155382">
        <w:rPr>
          <w:szCs w:val="22"/>
        </w:rPr>
        <w:t>Dan Tehan, Minister for Education</w:t>
      </w:r>
      <w:r w:rsidRPr="00DA182D">
        <w:rPr>
          <w:szCs w:val="22"/>
        </w:rPr>
        <w:t xml:space="preserve">, </w:t>
      </w:r>
      <w:r>
        <w:rPr>
          <w:szCs w:val="22"/>
        </w:rPr>
        <w:t xml:space="preserve">make the following </w:t>
      </w:r>
      <w:r w:rsidR="00155382">
        <w:rPr>
          <w:szCs w:val="22"/>
        </w:rPr>
        <w:t>rules</w:t>
      </w:r>
      <w:r w:rsidRPr="00DA182D">
        <w:rPr>
          <w:szCs w:val="22"/>
        </w:rPr>
        <w:t>.</w:t>
      </w:r>
    </w:p>
    <w:p w:rsidR="005E317F" w:rsidRPr="00001A63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Pr="00001A63">
        <w:rPr>
          <w:szCs w:val="22"/>
        </w:rPr>
        <w:tab/>
      </w:r>
      <w:r w:rsidR="00BE1632">
        <w:rPr>
          <w:szCs w:val="22"/>
        </w:rPr>
        <w:t>19 August 2020</w:t>
      </w:r>
      <w:bookmarkStart w:id="0" w:name="_GoBack"/>
      <w:bookmarkEnd w:id="0"/>
      <w:r w:rsidRPr="00001A63">
        <w:rPr>
          <w:szCs w:val="22"/>
        </w:rPr>
        <w:tab/>
      </w:r>
      <w:r>
        <w:rPr>
          <w:szCs w:val="22"/>
        </w:rPr>
        <w:tab/>
      </w:r>
      <w:r w:rsidRPr="00001A63">
        <w:rPr>
          <w:szCs w:val="22"/>
        </w:rPr>
        <w:tab/>
      </w:r>
    </w:p>
    <w:p w:rsidR="005E317F" w:rsidRDefault="00155382" w:rsidP="005E317F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>Dan Tehan</w:t>
      </w:r>
    </w:p>
    <w:p w:rsidR="005E317F" w:rsidRPr="000D3FB9" w:rsidRDefault="00155382" w:rsidP="005E317F">
      <w:pPr>
        <w:pStyle w:val="SignCoverPageEnd"/>
        <w:ind w:right="91"/>
        <w:rPr>
          <w:sz w:val="22"/>
        </w:rPr>
      </w:pPr>
      <w:r>
        <w:rPr>
          <w:sz w:val="22"/>
        </w:rPr>
        <w:t>Minister for Education</w:t>
      </w:r>
    </w:p>
    <w:p w:rsidR="00B20990" w:rsidRDefault="00B20990" w:rsidP="00B20990"/>
    <w:p w:rsidR="00B20990" w:rsidRDefault="00B20990" w:rsidP="00B20990">
      <w:pPr>
        <w:sectPr w:rsidR="00B20990" w:rsidSect="00B2099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:rsidR="00B20990" w:rsidRDefault="00B20990" w:rsidP="00B20990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bookmarkStart w:id="1" w:name="BKCheck15B_2"/>
    <w:bookmarkEnd w:id="1"/>
    <w:p w:rsidR="00CA53D7" w:rsidRDefault="00B209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E317F">
        <w:fldChar w:fldCharType="begin"/>
      </w:r>
      <w:r>
        <w:instrText xml:space="preserve"> TOC \o "1-9" </w:instrText>
      </w:r>
      <w:r w:rsidRPr="005E317F">
        <w:fldChar w:fldCharType="separate"/>
      </w:r>
      <w:r w:rsidR="00CA53D7">
        <w:rPr>
          <w:noProof/>
        </w:rPr>
        <w:t>1  Name</w:t>
      </w:r>
      <w:r w:rsidR="00CA53D7">
        <w:rPr>
          <w:noProof/>
        </w:rPr>
        <w:tab/>
      </w:r>
      <w:r w:rsidR="00CA53D7">
        <w:rPr>
          <w:noProof/>
        </w:rPr>
        <w:fldChar w:fldCharType="begin"/>
      </w:r>
      <w:r w:rsidR="00CA53D7">
        <w:rPr>
          <w:noProof/>
        </w:rPr>
        <w:instrText xml:space="preserve"> PAGEREF _Toc47361367 \h </w:instrText>
      </w:r>
      <w:r w:rsidR="00CA53D7">
        <w:rPr>
          <w:noProof/>
        </w:rPr>
      </w:r>
      <w:r w:rsidR="00CA53D7">
        <w:rPr>
          <w:noProof/>
        </w:rPr>
        <w:fldChar w:fldCharType="separate"/>
      </w:r>
      <w:r w:rsidR="007F7BE8">
        <w:rPr>
          <w:noProof/>
        </w:rPr>
        <w:t>1</w:t>
      </w:r>
      <w:r w:rsidR="00CA53D7">
        <w:rPr>
          <w:noProof/>
        </w:rPr>
        <w:fldChar w:fldCharType="end"/>
      </w:r>
    </w:p>
    <w:p w:rsidR="00CA53D7" w:rsidRDefault="00CA53D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_Toc47361368 \h </w:instrText>
      </w:r>
      <w:r>
        <w:rPr>
          <w:noProof/>
        </w:rPr>
      </w:r>
      <w:r>
        <w:rPr>
          <w:noProof/>
        </w:rPr>
        <w:fldChar w:fldCharType="separate"/>
      </w:r>
      <w:r w:rsidR="007F7BE8">
        <w:rPr>
          <w:noProof/>
        </w:rPr>
        <w:t>1</w:t>
      </w:r>
      <w:r>
        <w:rPr>
          <w:noProof/>
        </w:rPr>
        <w:fldChar w:fldCharType="end"/>
      </w:r>
    </w:p>
    <w:p w:rsidR="00CA53D7" w:rsidRDefault="00CA53D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_Toc47361369 \h </w:instrText>
      </w:r>
      <w:r>
        <w:rPr>
          <w:noProof/>
        </w:rPr>
      </w:r>
      <w:r>
        <w:rPr>
          <w:noProof/>
        </w:rPr>
        <w:fldChar w:fldCharType="separate"/>
      </w:r>
      <w:r w:rsidR="007F7BE8">
        <w:rPr>
          <w:noProof/>
        </w:rPr>
        <w:t>1</w:t>
      </w:r>
      <w:r>
        <w:rPr>
          <w:noProof/>
        </w:rPr>
        <w:fldChar w:fldCharType="end"/>
      </w:r>
    </w:p>
    <w:p w:rsidR="00CA53D7" w:rsidRDefault="00CA53D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_Toc47361370 \h </w:instrText>
      </w:r>
      <w:r>
        <w:rPr>
          <w:noProof/>
        </w:rPr>
      </w:r>
      <w:r>
        <w:rPr>
          <w:noProof/>
        </w:rPr>
        <w:fldChar w:fldCharType="separate"/>
      </w:r>
      <w:r w:rsidR="007F7BE8">
        <w:rPr>
          <w:noProof/>
        </w:rPr>
        <w:t>1</w:t>
      </w:r>
      <w:r>
        <w:rPr>
          <w:noProof/>
        </w:rPr>
        <w:fldChar w:fldCharType="end"/>
      </w:r>
    </w:p>
    <w:p w:rsidR="00CA53D7" w:rsidRDefault="00CA53D7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_Toc47361371 \h </w:instrText>
      </w:r>
      <w:r>
        <w:rPr>
          <w:noProof/>
        </w:rPr>
      </w:r>
      <w:r>
        <w:rPr>
          <w:noProof/>
        </w:rPr>
        <w:fldChar w:fldCharType="separate"/>
      </w:r>
      <w:r w:rsidR="007F7BE8">
        <w:rPr>
          <w:noProof/>
        </w:rPr>
        <w:t>2</w:t>
      </w:r>
      <w:r>
        <w:rPr>
          <w:noProof/>
        </w:rPr>
        <w:fldChar w:fldCharType="end"/>
      </w:r>
    </w:p>
    <w:p w:rsidR="00CA53D7" w:rsidRDefault="00CA53D7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Child Care Subsidy Minister’s Rules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_Toc47361372 \h </w:instrText>
      </w:r>
      <w:r>
        <w:rPr>
          <w:noProof/>
        </w:rPr>
      </w:r>
      <w:r>
        <w:rPr>
          <w:noProof/>
        </w:rPr>
        <w:fldChar w:fldCharType="separate"/>
      </w:r>
      <w:r w:rsidR="007F7BE8">
        <w:rPr>
          <w:noProof/>
        </w:rPr>
        <w:t>2</w:t>
      </w:r>
      <w:r>
        <w:rPr>
          <w:noProof/>
        </w:rPr>
        <w:fldChar w:fldCharType="end"/>
      </w:r>
    </w:p>
    <w:p w:rsidR="00B20990" w:rsidRDefault="00B20990" w:rsidP="005E317F">
      <w:r w:rsidRPr="005E317F">
        <w:rPr>
          <w:rFonts w:cs="Times New Roman"/>
          <w:sz w:val="20"/>
        </w:rPr>
        <w:fldChar w:fldCharType="end"/>
      </w:r>
    </w:p>
    <w:p w:rsidR="00B20990" w:rsidRDefault="00B20990" w:rsidP="00B20990"/>
    <w:p w:rsidR="00B20990" w:rsidRDefault="00B20990" w:rsidP="00B20990">
      <w:pPr>
        <w:sectPr w:rsidR="00B20990" w:rsidSect="00C160A1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5E317F" w:rsidRPr="009C2562" w:rsidRDefault="005E317F" w:rsidP="005E317F">
      <w:pPr>
        <w:pStyle w:val="ActHead5"/>
      </w:pPr>
      <w:bookmarkStart w:id="2" w:name="_Toc47361367"/>
      <w:r w:rsidRPr="009C2562">
        <w:rPr>
          <w:rStyle w:val="CharSectno"/>
        </w:rPr>
        <w:lastRenderedPageBreak/>
        <w:t>1</w:t>
      </w:r>
      <w:r w:rsidRPr="009C2562">
        <w:t xml:space="preserve">  Name</w:t>
      </w:r>
      <w:bookmarkEnd w:id="2"/>
    </w:p>
    <w:p w:rsidR="005E317F" w:rsidRDefault="005E317F" w:rsidP="005E317F">
      <w:pPr>
        <w:pStyle w:val="subsection"/>
      </w:pPr>
      <w:r w:rsidRPr="009C2562">
        <w:tab/>
      </w:r>
      <w:r w:rsidRPr="009C2562">
        <w:tab/>
      </w:r>
      <w:r w:rsidRPr="00155382">
        <w:t xml:space="preserve">This instrument is the </w:t>
      </w:r>
      <w:bookmarkStart w:id="3" w:name="BKCheck15B_3"/>
      <w:bookmarkEnd w:id="3"/>
      <w:r w:rsidR="00155382" w:rsidRPr="00155382">
        <w:rPr>
          <w:i/>
        </w:rPr>
        <w:fldChar w:fldCharType="begin"/>
      </w:r>
      <w:r w:rsidR="00155382" w:rsidRPr="00155382">
        <w:rPr>
          <w:i/>
        </w:rPr>
        <w:instrText xml:space="preserve"> STYLEREF  ShortT  \* MERGEFORMAT </w:instrText>
      </w:r>
      <w:r w:rsidR="00155382" w:rsidRPr="00155382">
        <w:rPr>
          <w:i/>
        </w:rPr>
        <w:fldChar w:fldCharType="separate"/>
      </w:r>
      <w:r w:rsidR="007F7BE8">
        <w:rPr>
          <w:i/>
          <w:noProof/>
        </w:rPr>
        <w:t>Child Care Subsidy Amendment (Coronavirus Response Measures No. 6) Minister’s Rules 2020</w:t>
      </w:r>
      <w:r w:rsidR="00155382" w:rsidRPr="00155382">
        <w:rPr>
          <w:i/>
        </w:rPr>
        <w:fldChar w:fldCharType="end"/>
      </w:r>
      <w:r w:rsidRPr="00155382">
        <w:t>.</w:t>
      </w:r>
    </w:p>
    <w:p w:rsidR="005E317F" w:rsidRDefault="005E317F" w:rsidP="005E317F">
      <w:pPr>
        <w:pStyle w:val="ActHead5"/>
      </w:pPr>
      <w:bookmarkStart w:id="4" w:name="_Toc47361368"/>
      <w:r w:rsidRPr="009C2562">
        <w:rPr>
          <w:rStyle w:val="CharSectno"/>
        </w:rPr>
        <w:t>2</w:t>
      </w:r>
      <w:r w:rsidRPr="009C2562">
        <w:t xml:space="preserve">  Commencement</w:t>
      </w:r>
      <w:bookmarkEnd w:id="4"/>
    </w:p>
    <w:p w:rsidR="00002BCC" w:rsidRPr="003422B4" w:rsidRDefault="00002BCC" w:rsidP="00002BCC">
      <w:pPr>
        <w:pStyle w:val="subsection"/>
      </w:pPr>
      <w:r w:rsidRPr="003422B4">
        <w:tab/>
        <w:t>(1)</w:t>
      </w:r>
      <w:r w:rsidRPr="003422B4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002BCC" w:rsidRPr="003422B4" w:rsidRDefault="00002BCC" w:rsidP="00002BCC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002BCC" w:rsidRPr="003422B4" w:rsidTr="00A02135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002BCC" w:rsidRPr="003422B4" w:rsidRDefault="00002BCC" w:rsidP="00A02135">
            <w:pPr>
              <w:pStyle w:val="TableHeading"/>
            </w:pPr>
            <w:r w:rsidRPr="003422B4">
              <w:t>Commencement information</w:t>
            </w:r>
          </w:p>
        </w:tc>
      </w:tr>
      <w:tr w:rsidR="00002BCC" w:rsidRPr="003422B4" w:rsidTr="00A02135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002BCC" w:rsidRPr="003422B4" w:rsidRDefault="00002BCC" w:rsidP="00A02135">
            <w:pPr>
              <w:pStyle w:val="TableHeading"/>
            </w:pPr>
            <w:r w:rsidRPr="003422B4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002BCC" w:rsidRPr="003422B4" w:rsidRDefault="00002BCC" w:rsidP="00A02135">
            <w:pPr>
              <w:pStyle w:val="TableHeading"/>
            </w:pPr>
            <w:r w:rsidRPr="003422B4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002BCC" w:rsidRPr="003422B4" w:rsidRDefault="00002BCC" w:rsidP="00A02135">
            <w:pPr>
              <w:pStyle w:val="TableHeading"/>
            </w:pPr>
            <w:r w:rsidRPr="003422B4">
              <w:t>Column 3</w:t>
            </w:r>
          </w:p>
        </w:tc>
      </w:tr>
      <w:tr w:rsidR="00002BCC" w:rsidRPr="003422B4" w:rsidTr="00A02135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002BCC" w:rsidRPr="003422B4" w:rsidRDefault="00002BCC" w:rsidP="00A02135">
            <w:pPr>
              <w:pStyle w:val="TableHeading"/>
            </w:pPr>
            <w:r w:rsidRPr="003422B4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002BCC" w:rsidRPr="003422B4" w:rsidRDefault="00002BCC" w:rsidP="00A02135">
            <w:pPr>
              <w:pStyle w:val="TableHeading"/>
            </w:pPr>
            <w:r w:rsidRPr="003422B4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002BCC" w:rsidRPr="003422B4" w:rsidRDefault="00002BCC" w:rsidP="00A02135">
            <w:pPr>
              <w:pStyle w:val="TableHeading"/>
            </w:pPr>
            <w:r w:rsidRPr="003422B4">
              <w:t>Date/Details</w:t>
            </w:r>
          </w:p>
        </w:tc>
      </w:tr>
      <w:tr w:rsidR="00002BCC" w:rsidRPr="00155382" w:rsidTr="00A02135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002BCC" w:rsidRPr="00155382" w:rsidRDefault="00002BCC" w:rsidP="00155382">
            <w:pPr>
              <w:pStyle w:val="Tabletext"/>
            </w:pPr>
            <w:r w:rsidRPr="00155382">
              <w:t xml:space="preserve">1.  </w:t>
            </w:r>
            <w:r w:rsidR="00155382" w:rsidRPr="00155382">
              <w:t>The whole of the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002BCC" w:rsidRPr="00155382" w:rsidRDefault="00866951" w:rsidP="00A02135">
            <w:pPr>
              <w:pStyle w:val="Tabletext"/>
            </w:pPr>
            <w:r>
              <w:t>The day after the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002BCC" w:rsidRPr="00155382" w:rsidRDefault="00002BCC" w:rsidP="00A02135">
            <w:pPr>
              <w:pStyle w:val="Tabletext"/>
            </w:pPr>
          </w:p>
        </w:tc>
      </w:tr>
    </w:tbl>
    <w:p w:rsidR="00002BCC" w:rsidRPr="003422B4" w:rsidRDefault="00002BCC" w:rsidP="00002BCC">
      <w:pPr>
        <w:pStyle w:val="notetext"/>
      </w:pPr>
      <w:r w:rsidRPr="003422B4">
        <w:rPr>
          <w:snapToGrid w:val="0"/>
          <w:lang w:eastAsia="en-US"/>
        </w:rPr>
        <w:t>Note:</w:t>
      </w:r>
      <w:r w:rsidRPr="003422B4">
        <w:rPr>
          <w:snapToGrid w:val="0"/>
          <w:lang w:eastAsia="en-US"/>
        </w:rPr>
        <w:tab/>
        <w:t>This table relates only to the provisions of this instrument</w:t>
      </w:r>
      <w:r w:rsidRPr="003422B4">
        <w:t xml:space="preserve"> </w:t>
      </w:r>
      <w:r w:rsidRPr="003422B4">
        <w:rPr>
          <w:snapToGrid w:val="0"/>
          <w:lang w:eastAsia="en-US"/>
        </w:rPr>
        <w:t>as originally made. It will not be amended to deal with any later amendments of this instrument.</w:t>
      </w:r>
    </w:p>
    <w:p w:rsidR="00002BCC" w:rsidRPr="003422B4" w:rsidRDefault="00002BCC" w:rsidP="00002BCC">
      <w:pPr>
        <w:pStyle w:val="subsection"/>
      </w:pPr>
      <w:r w:rsidRPr="003422B4">
        <w:tab/>
        <w:t>(2)</w:t>
      </w:r>
      <w:r w:rsidRPr="003422B4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5E317F" w:rsidRPr="009C2562" w:rsidRDefault="005E317F" w:rsidP="005E317F">
      <w:pPr>
        <w:pStyle w:val="ActHead5"/>
      </w:pPr>
      <w:bookmarkStart w:id="5" w:name="_Toc47361369"/>
      <w:r w:rsidRPr="009C2562">
        <w:rPr>
          <w:rStyle w:val="CharSectno"/>
        </w:rPr>
        <w:t>3</w:t>
      </w:r>
      <w:r w:rsidRPr="009C2562">
        <w:t xml:space="preserve">  Authority</w:t>
      </w:r>
      <w:bookmarkEnd w:id="5"/>
    </w:p>
    <w:p w:rsidR="005E317F" w:rsidRPr="009C2562" w:rsidRDefault="005E317F" w:rsidP="005E317F">
      <w:pPr>
        <w:pStyle w:val="subsection"/>
      </w:pPr>
      <w:r w:rsidRPr="009C2562">
        <w:tab/>
      </w:r>
      <w:r w:rsidRPr="009C2562">
        <w:tab/>
        <w:t>This instrument is made under</w:t>
      </w:r>
      <w:r w:rsidR="00155382">
        <w:t xml:space="preserve"> the </w:t>
      </w:r>
      <w:r w:rsidR="00155382">
        <w:rPr>
          <w:i/>
        </w:rPr>
        <w:t>A New Tax System (Family Assistance) Act 1999</w:t>
      </w:r>
      <w:r w:rsidRPr="009C2562">
        <w:t>.</w:t>
      </w:r>
    </w:p>
    <w:p w:rsidR="005E317F" w:rsidRPr="006065DA" w:rsidRDefault="005E317F" w:rsidP="005E317F">
      <w:pPr>
        <w:pStyle w:val="ActHead5"/>
      </w:pPr>
      <w:bookmarkStart w:id="6" w:name="_Toc47361370"/>
      <w:r w:rsidRPr="006065DA">
        <w:t>4  Schedules</w:t>
      </w:r>
      <w:bookmarkEnd w:id="6"/>
    </w:p>
    <w:p w:rsidR="005E317F" w:rsidRDefault="005E317F" w:rsidP="005E317F">
      <w:pPr>
        <w:pStyle w:val="subsection"/>
      </w:pPr>
      <w:r w:rsidRPr="006065DA">
        <w:tab/>
      </w:r>
      <w:r w:rsidRPr="006065DA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5E317F" w:rsidRDefault="005E317F" w:rsidP="005E317F">
      <w:pPr>
        <w:pStyle w:val="ActHead6"/>
        <w:pageBreakBefore/>
      </w:pPr>
      <w:bookmarkStart w:id="7" w:name="_Toc47361371"/>
      <w:r w:rsidRPr="00DB64FC">
        <w:rPr>
          <w:rStyle w:val="CharAmSchNo"/>
        </w:rPr>
        <w:lastRenderedPageBreak/>
        <w:t>Schedule 1</w:t>
      </w:r>
      <w:r>
        <w:t>—</w:t>
      </w:r>
      <w:r w:rsidRPr="00DB64FC">
        <w:rPr>
          <w:rStyle w:val="CharAmSchText"/>
        </w:rPr>
        <w:t>Amendments</w:t>
      </w:r>
      <w:bookmarkEnd w:id="7"/>
    </w:p>
    <w:p w:rsidR="005E317F" w:rsidRDefault="00155382" w:rsidP="005E317F">
      <w:pPr>
        <w:pStyle w:val="ActHead9"/>
      </w:pPr>
      <w:bookmarkStart w:id="8" w:name="_Toc47361372"/>
      <w:r>
        <w:t>Child Care Subsidy Minister’s Rules</w:t>
      </w:r>
      <w:bookmarkEnd w:id="8"/>
    </w:p>
    <w:p w:rsidR="005C6514" w:rsidRDefault="005C6514" w:rsidP="005E317F">
      <w:pPr>
        <w:pStyle w:val="ItemHead"/>
      </w:pPr>
      <w:r>
        <w:t>1  Subsection 5AA(3), heading</w:t>
      </w:r>
    </w:p>
    <w:p w:rsidR="005C6514" w:rsidRDefault="005C6514" w:rsidP="005C6514">
      <w:pPr>
        <w:pStyle w:val="Item"/>
      </w:pPr>
      <w:r>
        <w:t>Repeal the heading, substitute:</w:t>
      </w:r>
    </w:p>
    <w:p w:rsidR="005C6514" w:rsidRPr="005C6514" w:rsidRDefault="005C6514" w:rsidP="005C6514">
      <w:pPr>
        <w:pStyle w:val="SubsectionHead"/>
      </w:pPr>
      <w:r>
        <w:t>Conditions</w:t>
      </w:r>
    </w:p>
    <w:p w:rsidR="00A00B73" w:rsidRDefault="005C6514" w:rsidP="005E317F">
      <w:pPr>
        <w:pStyle w:val="ItemHead"/>
      </w:pPr>
      <w:r>
        <w:t>2</w:t>
      </w:r>
      <w:r w:rsidR="00A00B73">
        <w:t xml:space="preserve">  </w:t>
      </w:r>
      <w:r w:rsidR="00871D66">
        <w:t>Subsection 5AA(3)</w:t>
      </w:r>
    </w:p>
    <w:p w:rsidR="00871D66" w:rsidRDefault="00871D66" w:rsidP="00871D66">
      <w:pPr>
        <w:pStyle w:val="Item"/>
      </w:pPr>
      <w:r>
        <w:t>After “the 2019-2020 financial year”, insert “or the 2020-2021 financial year”.</w:t>
      </w:r>
    </w:p>
    <w:p w:rsidR="005C6514" w:rsidRDefault="005C6514" w:rsidP="00871D66">
      <w:pPr>
        <w:pStyle w:val="ItemHead"/>
      </w:pPr>
      <w:r>
        <w:t>3  After subsection 5AA(3)</w:t>
      </w:r>
    </w:p>
    <w:p w:rsidR="005C6514" w:rsidRDefault="005C6514" w:rsidP="005C6514">
      <w:pPr>
        <w:pStyle w:val="Item"/>
      </w:pPr>
      <w:r>
        <w:t>Insert:</w:t>
      </w:r>
    </w:p>
    <w:p w:rsidR="00833FA9" w:rsidRDefault="005C6514" w:rsidP="005C6514">
      <w:pPr>
        <w:pStyle w:val="subsection"/>
      </w:pPr>
      <w:r>
        <w:tab/>
        <w:t>(3A)</w:t>
      </w:r>
      <w:r>
        <w:tab/>
        <w:t>It is also a condition that, for a session of care to be taken to be provided by a service to a child in the 2020-2021 financial year</w:t>
      </w:r>
      <w:r w:rsidR="00833FA9">
        <w:t>:</w:t>
      </w:r>
    </w:p>
    <w:p w:rsidR="00833FA9" w:rsidRDefault="00833FA9" w:rsidP="00833FA9">
      <w:pPr>
        <w:pStyle w:val="paragraph"/>
      </w:pPr>
      <w:r>
        <w:tab/>
        <w:t>(a)</w:t>
      </w:r>
      <w:r>
        <w:tab/>
        <w:t xml:space="preserve">the session of care cannot be taken to be provided to the child </w:t>
      </w:r>
      <w:r>
        <w:rPr>
          <w:color w:val="000000"/>
          <w:szCs w:val="22"/>
          <w:shd w:val="clear" w:color="auto" w:fill="FFFFFF"/>
        </w:rPr>
        <w:t xml:space="preserve">under subsection 10(2) of the Family Assistance Act </w:t>
      </w:r>
      <w:r w:rsidR="00855CF8">
        <w:rPr>
          <w:color w:val="000000"/>
          <w:szCs w:val="22"/>
          <w:shd w:val="clear" w:color="auto" w:fill="FFFFFF"/>
        </w:rPr>
        <w:t>in accordance with</w:t>
      </w:r>
      <w:r>
        <w:rPr>
          <w:color w:val="000000"/>
          <w:szCs w:val="22"/>
          <w:shd w:val="clear" w:color="auto" w:fill="FFFFFF"/>
        </w:rPr>
        <w:t xml:space="preserve"> subparagraph 10(2)(c)(i) of that Act</w:t>
      </w:r>
      <w:r>
        <w:t>; and</w:t>
      </w:r>
    </w:p>
    <w:p w:rsidR="005C6514" w:rsidRDefault="00833FA9" w:rsidP="00833FA9">
      <w:pPr>
        <w:pStyle w:val="paragraph"/>
      </w:pPr>
      <w:r>
        <w:tab/>
        <w:t>(b)</w:t>
      </w:r>
      <w:r>
        <w:tab/>
      </w:r>
      <w:r w:rsidR="005C6514">
        <w:t xml:space="preserve">the service </w:t>
      </w:r>
      <w:r>
        <w:t xml:space="preserve">must be </w:t>
      </w:r>
      <w:r w:rsidR="005C6514">
        <w:t>located in Victoria.</w:t>
      </w:r>
    </w:p>
    <w:p w:rsidR="00855CF8" w:rsidRDefault="00855CF8" w:rsidP="00855CF8">
      <w:pPr>
        <w:pStyle w:val="notetext"/>
      </w:pPr>
      <w:r>
        <w:t>Note:</w:t>
      </w:r>
      <w:r>
        <w:tab/>
        <w:t>The effect of paragraph (a) is that</w:t>
      </w:r>
      <w:r w:rsidR="00020D0F">
        <w:t>,</w:t>
      </w:r>
      <w:r>
        <w:t xml:space="preserve"> </w:t>
      </w:r>
      <w:r w:rsidR="00020D0F">
        <w:t xml:space="preserve">for 2020-2021, </w:t>
      </w:r>
      <w:r>
        <w:t xml:space="preserve">a child </w:t>
      </w:r>
      <w:r w:rsidR="00020D0F">
        <w:t>must use all 42 allowable absence days under subparagraph 10(2)(c)(i) of the Family Assistance Act before the child can use allowable absence days under this section of the Rules.</w:t>
      </w:r>
    </w:p>
    <w:p w:rsidR="00871D66" w:rsidRDefault="005C6514" w:rsidP="00871D66">
      <w:pPr>
        <w:pStyle w:val="ItemHead"/>
      </w:pPr>
      <w:r>
        <w:t>4</w:t>
      </w:r>
      <w:r w:rsidR="00871D66">
        <w:t xml:space="preserve">  At the end of section 5AA</w:t>
      </w:r>
    </w:p>
    <w:p w:rsidR="00871D66" w:rsidRDefault="002E6974" w:rsidP="00871D66">
      <w:pPr>
        <w:pStyle w:val="Item"/>
      </w:pPr>
      <w:r>
        <w:t>Add</w:t>
      </w:r>
      <w:r w:rsidR="00871D66">
        <w:t>:</w:t>
      </w:r>
    </w:p>
    <w:p w:rsidR="00871D66" w:rsidRPr="00871D66" w:rsidRDefault="00871D66" w:rsidP="00871D66">
      <w:pPr>
        <w:pStyle w:val="subsection"/>
        <w:shd w:val="clear" w:color="auto" w:fill="FFFFFF"/>
        <w:rPr>
          <w:color w:val="000000"/>
          <w:szCs w:val="22"/>
        </w:rPr>
      </w:pPr>
      <w:r>
        <w:tab/>
        <w:t>(5)</w:t>
      </w:r>
      <w:r>
        <w:tab/>
      </w:r>
      <w:r w:rsidRPr="00871D66">
        <w:rPr>
          <w:color w:val="000000"/>
          <w:szCs w:val="22"/>
        </w:rPr>
        <w:t>The number of days prescribed for the COVID</w:t>
      </w:r>
      <w:r w:rsidRPr="00871D66">
        <w:rPr>
          <w:color w:val="000000"/>
          <w:szCs w:val="22"/>
        </w:rPr>
        <w:noBreakHyphen/>
        <w:t>19 pandemic for the 20</w:t>
      </w:r>
      <w:r>
        <w:rPr>
          <w:color w:val="000000"/>
          <w:szCs w:val="22"/>
        </w:rPr>
        <w:t>20</w:t>
      </w:r>
      <w:r w:rsidRPr="00871D66">
        <w:rPr>
          <w:color w:val="000000"/>
          <w:szCs w:val="22"/>
        </w:rPr>
        <w:noBreakHyphen/>
        <w:t>202</w:t>
      </w:r>
      <w:r>
        <w:rPr>
          <w:color w:val="000000"/>
          <w:szCs w:val="22"/>
        </w:rPr>
        <w:t>1</w:t>
      </w:r>
      <w:r w:rsidRPr="00871D66">
        <w:rPr>
          <w:color w:val="000000"/>
          <w:szCs w:val="22"/>
        </w:rPr>
        <w:t xml:space="preserve"> financial year is </w:t>
      </w:r>
      <w:r w:rsidR="005C6514">
        <w:rPr>
          <w:color w:val="000000"/>
          <w:szCs w:val="22"/>
        </w:rPr>
        <w:t>2</w:t>
      </w:r>
      <w:r w:rsidRPr="00871D66">
        <w:rPr>
          <w:color w:val="000000"/>
          <w:szCs w:val="22"/>
        </w:rPr>
        <w:t>9 days.</w:t>
      </w:r>
    </w:p>
    <w:p w:rsidR="00871D66" w:rsidRPr="00871D66" w:rsidRDefault="00871D66" w:rsidP="00871D66">
      <w:pPr>
        <w:pStyle w:val="notetext"/>
      </w:pPr>
      <w:r w:rsidRPr="00871D66">
        <w:t>Note:          As a result of subsection 10(2) of the Family Assistance Act, in the 20</w:t>
      </w:r>
      <w:r>
        <w:t>20</w:t>
      </w:r>
      <w:r w:rsidRPr="00871D66">
        <w:noBreakHyphen/>
        <w:t>20</w:t>
      </w:r>
      <w:r>
        <w:t>21</w:t>
      </w:r>
      <w:r w:rsidRPr="00871D66">
        <w:t xml:space="preserve"> financial year, because of the COVID</w:t>
      </w:r>
      <w:r w:rsidRPr="00871D66">
        <w:noBreakHyphen/>
        <w:t xml:space="preserve">19 pandemic, a child will be able to have up to </w:t>
      </w:r>
      <w:r w:rsidR="005C6514">
        <w:t>3</w:t>
      </w:r>
      <w:r w:rsidRPr="00871D66">
        <w:t xml:space="preserve">0 extra allowable absence days from a child care service </w:t>
      </w:r>
      <w:r w:rsidR="005C6514">
        <w:t xml:space="preserve">located in Victoria </w:t>
      </w:r>
      <w:r w:rsidRPr="00871D66">
        <w:t xml:space="preserve">(and so will have </w:t>
      </w:r>
      <w:r w:rsidR="00E50299">
        <w:t xml:space="preserve">up to </w:t>
      </w:r>
      <w:r w:rsidR="005C6514">
        <w:t>7</w:t>
      </w:r>
      <w:r w:rsidRPr="00871D66">
        <w:t>2 allowable absence days</w:t>
      </w:r>
      <w:r>
        <w:t>).</w:t>
      </w:r>
    </w:p>
    <w:p w:rsidR="005E317F" w:rsidRDefault="00392486" w:rsidP="005E317F">
      <w:pPr>
        <w:pStyle w:val="ItemHead"/>
      </w:pPr>
      <w:r>
        <w:t>5</w:t>
      </w:r>
      <w:r w:rsidR="005E317F">
        <w:t xml:space="preserve">  </w:t>
      </w:r>
      <w:r w:rsidR="00155382">
        <w:t>Paragraph 7(a)</w:t>
      </w:r>
    </w:p>
    <w:p w:rsidR="005E317F" w:rsidRDefault="00155382" w:rsidP="005E317F">
      <w:pPr>
        <w:pStyle w:val="Item"/>
      </w:pPr>
      <w:r>
        <w:t>Omit “(</w:t>
      </w:r>
      <w:r>
        <w:rPr>
          <w:color w:val="000000"/>
          <w:szCs w:val="22"/>
          <w:shd w:val="clear" w:color="auto" w:fill="FFFFFF"/>
        </w:rPr>
        <w:t>under item 110 in Part 4 of Schedule 1AB to the </w:t>
      </w:r>
      <w:r>
        <w:rPr>
          <w:i/>
          <w:iCs/>
          <w:color w:val="000000"/>
          <w:szCs w:val="22"/>
          <w:shd w:val="clear" w:color="auto" w:fill="FFFFFF"/>
        </w:rPr>
        <w:t>Financial Framework (Supplementary Powers) Regulations 1997</w:t>
      </w:r>
      <w:r>
        <w:rPr>
          <w:iCs/>
          <w:color w:val="000000"/>
          <w:szCs w:val="22"/>
          <w:shd w:val="clear" w:color="auto" w:fill="FFFFFF"/>
        </w:rPr>
        <w:t>)</w:t>
      </w:r>
      <w:r w:rsidR="005E317F">
        <w:t>”.</w:t>
      </w:r>
    </w:p>
    <w:p w:rsidR="00155382" w:rsidRDefault="00392486" w:rsidP="00155382">
      <w:pPr>
        <w:pStyle w:val="ItemHead"/>
      </w:pPr>
      <w:r>
        <w:t>6</w:t>
      </w:r>
      <w:r w:rsidR="00155382">
        <w:t xml:space="preserve">  Paragraph 7(</w:t>
      </w:r>
      <w:r w:rsidR="00C32B03">
        <w:t>b</w:t>
      </w:r>
      <w:r w:rsidR="00155382">
        <w:t>)</w:t>
      </w:r>
    </w:p>
    <w:p w:rsidR="00155382" w:rsidRDefault="00155382" w:rsidP="00155382">
      <w:pPr>
        <w:pStyle w:val="Item"/>
      </w:pPr>
      <w:r>
        <w:t>Omit “(</w:t>
      </w:r>
      <w:r w:rsidR="00C32B03">
        <w:rPr>
          <w:color w:val="000000"/>
          <w:szCs w:val="22"/>
          <w:shd w:val="clear" w:color="auto" w:fill="FFFFFF"/>
        </w:rPr>
        <w:t>under item 109 in Part 4 of Schedule 1AB to the </w:t>
      </w:r>
      <w:r w:rsidR="00C32B03">
        <w:rPr>
          <w:i/>
          <w:iCs/>
          <w:color w:val="000000"/>
          <w:szCs w:val="22"/>
          <w:shd w:val="clear" w:color="auto" w:fill="FFFFFF"/>
        </w:rPr>
        <w:t>Financial Framework (Supplementary Powers) Regulations 1997</w:t>
      </w:r>
      <w:r>
        <w:rPr>
          <w:iCs/>
          <w:color w:val="000000"/>
          <w:szCs w:val="22"/>
          <w:shd w:val="clear" w:color="auto" w:fill="FFFFFF"/>
        </w:rPr>
        <w:t>)</w:t>
      </w:r>
      <w:r>
        <w:t>”.</w:t>
      </w:r>
    </w:p>
    <w:p w:rsidR="00155382" w:rsidRDefault="00392486" w:rsidP="00155382">
      <w:pPr>
        <w:pStyle w:val="ItemHead"/>
      </w:pPr>
      <w:r>
        <w:t>7</w:t>
      </w:r>
      <w:r w:rsidR="00155382">
        <w:t xml:space="preserve">  Paragraph 7(</w:t>
      </w:r>
      <w:r w:rsidR="00C32B03">
        <w:t>c</w:t>
      </w:r>
      <w:r w:rsidR="00155382">
        <w:t>)</w:t>
      </w:r>
    </w:p>
    <w:p w:rsidR="00155382" w:rsidRDefault="00155382" w:rsidP="00155382">
      <w:pPr>
        <w:pStyle w:val="Item"/>
      </w:pPr>
      <w:r>
        <w:t>Omit “(</w:t>
      </w:r>
      <w:r w:rsidR="00C32B03">
        <w:rPr>
          <w:color w:val="000000"/>
          <w:szCs w:val="22"/>
          <w:shd w:val="clear" w:color="auto" w:fill="FFFFFF"/>
        </w:rPr>
        <w:t>under item 108 in Part 4 of Schedule 1AB to the </w:t>
      </w:r>
      <w:r w:rsidR="00C32B03">
        <w:rPr>
          <w:i/>
          <w:iCs/>
          <w:color w:val="000000"/>
          <w:szCs w:val="22"/>
          <w:shd w:val="clear" w:color="auto" w:fill="FFFFFF"/>
        </w:rPr>
        <w:t>Financial Framework (Supplementary Powers) Regulations 1997</w:t>
      </w:r>
      <w:r>
        <w:rPr>
          <w:iCs/>
          <w:color w:val="000000"/>
          <w:szCs w:val="22"/>
          <w:shd w:val="clear" w:color="auto" w:fill="FFFFFF"/>
        </w:rPr>
        <w:t>)</w:t>
      </w:r>
      <w:r>
        <w:t>”.</w:t>
      </w:r>
    </w:p>
    <w:p w:rsidR="00155382" w:rsidRDefault="00392486" w:rsidP="00155382">
      <w:pPr>
        <w:pStyle w:val="ItemHead"/>
      </w:pPr>
      <w:r>
        <w:lastRenderedPageBreak/>
        <w:t>8</w:t>
      </w:r>
      <w:r w:rsidR="00155382">
        <w:t xml:space="preserve">  Paragraph 7(</w:t>
      </w:r>
      <w:r w:rsidR="00C32B03">
        <w:t>d</w:t>
      </w:r>
      <w:r w:rsidR="00155382">
        <w:t>)</w:t>
      </w:r>
    </w:p>
    <w:p w:rsidR="00155382" w:rsidRDefault="00155382" w:rsidP="00155382">
      <w:pPr>
        <w:pStyle w:val="Item"/>
      </w:pPr>
      <w:r>
        <w:t>Omit “(</w:t>
      </w:r>
      <w:r w:rsidR="00C32B03">
        <w:rPr>
          <w:color w:val="000000"/>
          <w:szCs w:val="22"/>
          <w:shd w:val="clear" w:color="auto" w:fill="FFFFFF"/>
        </w:rPr>
        <w:t>under item 267 in Part 4 of Schedule 1AB to the </w:t>
      </w:r>
      <w:r w:rsidR="00C32B03">
        <w:rPr>
          <w:i/>
          <w:iCs/>
          <w:color w:val="000000"/>
          <w:szCs w:val="22"/>
          <w:shd w:val="clear" w:color="auto" w:fill="FFFFFF"/>
        </w:rPr>
        <w:t>Financial Framework (Supplementary Powers) Regulations 1997</w:t>
      </w:r>
      <w:r>
        <w:rPr>
          <w:iCs/>
          <w:color w:val="000000"/>
          <w:szCs w:val="22"/>
          <w:shd w:val="clear" w:color="auto" w:fill="FFFFFF"/>
        </w:rPr>
        <w:t>)</w:t>
      </w:r>
      <w:r>
        <w:t>”.</w:t>
      </w:r>
    </w:p>
    <w:p w:rsidR="00AE7603" w:rsidRDefault="00AE7603" w:rsidP="005D45AE">
      <w:pPr>
        <w:pStyle w:val="ItemHead"/>
      </w:pPr>
      <w:r>
        <w:t>9  Subsection 47AB(2)</w:t>
      </w:r>
    </w:p>
    <w:p w:rsidR="00AE7603" w:rsidRPr="00AE7603" w:rsidRDefault="00AE7603" w:rsidP="00AE7603">
      <w:pPr>
        <w:pStyle w:val="Item"/>
      </w:pPr>
      <w:r>
        <w:t>After “</w:t>
      </w:r>
      <w:r>
        <w:rPr>
          <w:i/>
          <w:iCs/>
          <w:color w:val="000000"/>
          <w:szCs w:val="22"/>
          <w:shd w:val="clear" w:color="auto" w:fill="FFFFFF"/>
        </w:rPr>
        <w:t>Coronavirus Economic Response Package (Payments and Benefits) Rules</w:t>
      </w:r>
      <w:r>
        <w:rPr>
          <w:iCs/>
          <w:color w:val="000000"/>
          <w:szCs w:val="22"/>
          <w:shd w:val="clear" w:color="auto" w:fill="FFFFFF"/>
        </w:rPr>
        <w:t>”, insert “</w:t>
      </w:r>
      <w:r>
        <w:rPr>
          <w:i/>
          <w:iCs/>
          <w:color w:val="000000"/>
          <w:szCs w:val="22"/>
          <w:shd w:val="clear" w:color="auto" w:fill="FFFFFF"/>
        </w:rPr>
        <w:t>2020</w:t>
      </w:r>
      <w:r>
        <w:rPr>
          <w:iCs/>
          <w:color w:val="000000"/>
          <w:szCs w:val="22"/>
          <w:shd w:val="clear" w:color="auto" w:fill="FFFFFF"/>
        </w:rPr>
        <w:t>”.</w:t>
      </w:r>
    </w:p>
    <w:p w:rsidR="00A00B73" w:rsidRPr="00E50299" w:rsidRDefault="00AE7603" w:rsidP="005D45AE">
      <w:pPr>
        <w:pStyle w:val="ItemHead"/>
      </w:pPr>
      <w:r w:rsidRPr="00E50299">
        <w:t>10</w:t>
      </w:r>
      <w:r w:rsidR="005D45AE" w:rsidRPr="00E50299">
        <w:t xml:space="preserve">  Subsection 78(2)</w:t>
      </w:r>
    </w:p>
    <w:p w:rsidR="005D45AE" w:rsidRPr="00E50299" w:rsidRDefault="005D45AE" w:rsidP="005D45AE">
      <w:pPr>
        <w:pStyle w:val="Item"/>
      </w:pPr>
      <w:r w:rsidRPr="00E50299">
        <w:t>Omit “$584 million”, substitute “$</w:t>
      </w:r>
      <w:r w:rsidR="009A62F1" w:rsidRPr="00E50299">
        <w:t>623</w:t>
      </w:r>
      <w:r w:rsidRPr="00E50299">
        <w:t xml:space="preserve"> million”.</w:t>
      </w:r>
    </w:p>
    <w:p w:rsidR="005D45AE" w:rsidRPr="00E50299" w:rsidRDefault="00392486" w:rsidP="005D45AE">
      <w:pPr>
        <w:pStyle w:val="ItemHead"/>
      </w:pPr>
      <w:r w:rsidRPr="00E50299">
        <w:t>1</w:t>
      </w:r>
      <w:r w:rsidR="00AE7603" w:rsidRPr="00E50299">
        <w:t>1</w:t>
      </w:r>
      <w:r w:rsidR="005D45AE" w:rsidRPr="00E50299">
        <w:t xml:space="preserve">  Subsection 78(3)</w:t>
      </w:r>
    </w:p>
    <w:p w:rsidR="005D45AE" w:rsidRDefault="005D45AE" w:rsidP="005D45AE">
      <w:pPr>
        <w:pStyle w:val="Item"/>
      </w:pPr>
      <w:r w:rsidRPr="00E50299">
        <w:t>Omit “$584 million”, substitute “$</w:t>
      </w:r>
      <w:r w:rsidR="009A62F1" w:rsidRPr="00E50299">
        <w:t>623</w:t>
      </w:r>
      <w:r w:rsidRPr="00E50299">
        <w:t xml:space="preserve"> million”.</w:t>
      </w:r>
    </w:p>
    <w:p w:rsidR="005D45AE" w:rsidRPr="00C32B03" w:rsidRDefault="005D45AE" w:rsidP="00C32B03"/>
    <w:sectPr w:rsidR="005D45AE" w:rsidRPr="00C32B03" w:rsidSect="00B20990">
      <w:headerReference w:type="even" r:id="rId19"/>
      <w:headerReference w:type="default" r:id="rId20"/>
      <w:footerReference w:type="even" r:id="rId21"/>
      <w:footerReference w:type="default" r:id="rId22"/>
      <w:footerReference w:type="first" r:id="rId23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119D" w:rsidRDefault="0062119D" w:rsidP="0048364F">
      <w:pPr>
        <w:spacing w:line="240" w:lineRule="auto"/>
      </w:pPr>
      <w:r>
        <w:separator/>
      </w:r>
    </w:p>
  </w:endnote>
  <w:endnote w:type="continuationSeparator" w:id="0">
    <w:p w:rsidR="0062119D" w:rsidRDefault="0062119D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9278C1" w:rsidTr="0001176A">
      <w:tc>
        <w:tcPr>
          <w:tcW w:w="5000" w:type="pct"/>
        </w:tcPr>
        <w:p w:rsidR="009278C1" w:rsidRDefault="009278C1" w:rsidP="0001176A">
          <w:pPr>
            <w:rPr>
              <w:sz w:val="18"/>
            </w:rPr>
          </w:pPr>
        </w:p>
      </w:tc>
    </w:tr>
  </w:tbl>
  <w:p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B20990" w:rsidTr="00C160A1">
      <w:tc>
        <w:tcPr>
          <w:tcW w:w="5000" w:type="pct"/>
        </w:tcPr>
        <w:p w:rsidR="00B20990" w:rsidRDefault="00B20990" w:rsidP="007946FE">
          <w:pPr>
            <w:rPr>
              <w:sz w:val="18"/>
            </w:rPr>
          </w:pPr>
        </w:p>
      </w:tc>
    </w:tr>
  </w:tbl>
  <w:p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:rsidTr="00C160A1">
      <w:tc>
        <w:tcPr>
          <w:tcW w:w="5000" w:type="pct"/>
        </w:tcPr>
        <w:p w:rsidR="00B20990" w:rsidRDefault="00B20990" w:rsidP="00465764">
          <w:pPr>
            <w:rPr>
              <w:sz w:val="18"/>
            </w:rPr>
          </w:pPr>
        </w:p>
      </w:tc>
    </w:tr>
  </w:tbl>
  <w:p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990" w:rsidRPr="00E33C1C" w:rsidRDefault="00B20990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B20990" w:rsidTr="00C160A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B20990" w:rsidRDefault="00B20990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B20990" w:rsidRDefault="00B20990" w:rsidP="00E33C1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7F7BE8">
            <w:rPr>
              <w:i/>
              <w:noProof/>
              <w:sz w:val="18"/>
            </w:rPr>
            <w:t>Child Care Subsidy Amendment (Coronavirus Response Measures No. 6) Minister’s Rules 2020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B20990" w:rsidRDefault="00B20990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B20990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:rsidR="00B20990" w:rsidRDefault="00B20990" w:rsidP="007946FE">
          <w:pPr>
            <w:jc w:val="right"/>
            <w:rPr>
              <w:sz w:val="18"/>
            </w:rPr>
          </w:pPr>
        </w:p>
      </w:tc>
    </w:tr>
  </w:tbl>
  <w:p w:rsidR="00B20990" w:rsidRPr="00ED79B6" w:rsidRDefault="00B20990" w:rsidP="006D366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990" w:rsidRPr="00E33C1C" w:rsidRDefault="00B20990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20990" w:rsidTr="00C160A1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B20990" w:rsidRDefault="00B20990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B20990" w:rsidRPr="00B20990" w:rsidRDefault="00B20990" w:rsidP="00E33C1C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BE1632">
            <w:rPr>
              <w:i/>
              <w:noProof/>
              <w:sz w:val="18"/>
            </w:rPr>
            <w:t>Child Care Subsidy Amendment (Coronavirus Response Measures No. 6) Minister’s Rules 2020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B20990" w:rsidRDefault="00B20990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E1632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20990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:rsidR="00B20990" w:rsidRDefault="00B20990" w:rsidP="007946FE">
          <w:pPr>
            <w:rPr>
              <w:sz w:val="18"/>
            </w:rPr>
          </w:pPr>
        </w:p>
      </w:tc>
    </w:tr>
  </w:tbl>
  <w:p w:rsidR="00B20990" w:rsidRPr="00ED79B6" w:rsidRDefault="00B20990" w:rsidP="006D366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E1632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BE1632">
            <w:rPr>
              <w:i/>
              <w:noProof/>
              <w:sz w:val="18"/>
            </w:rPr>
            <w:t>Child Care Subsidy Amendment (Coronavirus Response Measures No. 6) Minister’s Rules 2020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EE57E8" w:rsidRDefault="00EE57E8" w:rsidP="00EE57E8">
          <w:pPr>
            <w:jc w:val="right"/>
            <w:rPr>
              <w:sz w:val="18"/>
            </w:rPr>
          </w:pPr>
        </w:p>
      </w:tc>
    </w:tr>
  </w:tbl>
  <w:p w:rsidR="00EE57E8" w:rsidRPr="00ED79B6" w:rsidRDefault="00EE57E8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BE1632">
            <w:rPr>
              <w:i/>
              <w:noProof/>
              <w:sz w:val="18"/>
            </w:rPr>
            <w:t>Child Care Subsidy Amendment (Coronavirus Response Measures No. 6) Minister’s Rules 2020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E1632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EE57E8" w:rsidRDefault="00EE57E8" w:rsidP="00EE57E8">
          <w:pPr>
            <w:rPr>
              <w:sz w:val="18"/>
            </w:rPr>
          </w:pPr>
        </w:p>
      </w:tc>
    </w:tr>
  </w:tbl>
  <w:p w:rsidR="00EE57E8" w:rsidRPr="00ED79B6" w:rsidRDefault="00EE57E8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F7BE8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7F7BE8">
            <w:rPr>
              <w:i/>
              <w:noProof/>
              <w:sz w:val="18"/>
            </w:rPr>
            <w:t>O:\!Link to O Corporate SPECIAL drive\EDU Legal Group\Legislation\LEG INSTRUMENTS INCL REGS\2020\ECEC instruments 2020\(11) Lex .. - CCS Min Rules Amendment Covid No 6 - Vic\Coronavirus Reponse Measure No.6 Final.docx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BE1632">
            <w:rPr>
              <w:i/>
              <w:noProof/>
              <w:sz w:val="18"/>
            </w:rPr>
            <w:t>20/8/2020 12:16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119D" w:rsidRDefault="0062119D" w:rsidP="0048364F">
      <w:pPr>
        <w:spacing w:line="240" w:lineRule="auto"/>
      </w:pPr>
      <w:r>
        <w:separator/>
      </w:r>
    </w:p>
  </w:footnote>
  <w:footnote w:type="continuationSeparator" w:id="0">
    <w:p w:rsidR="0062119D" w:rsidRDefault="0062119D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990" w:rsidRPr="00ED79B6" w:rsidRDefault="00B20990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990" w:rsidRPr="00ED79B6" w:rsidRDefault="00B20990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7E8" w:rsidRPr="00A961C4" w:rsidRDefault="00EE57E8" w:rsidP="0048364F">
    <w:pPr>
      <w:rPr>
        <w:b/>
        <w:sz w:val="20"/>
      </w:rPr>
    </w:pPr>
  </w:p>
  <w:p w:rsidR="00EE57E8" w:rsidRPr="00A961C4" w:rsidRDefault="00EE57E8" w:rsidP="0048364F">
    <w:pPr>
      <w:rPr>
        <w:b/>
        <w:sz w:val="20"/>
      </w:rPr>
    </w:pPr>
  </w:p>
  <w:p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7E8" w:rsidRPr="00A961C4" w:rsidRDefault="00EE57E8" w:rsidP="0048364F">
    <w:pPr>
      <w:jc w:val="right"/>
      <w:rPr>
        <w:sz w:val="20"/>
      </w:rPr>
    </w:pPr>
  </w:p>
  <w:p w:rsidR="00EE57E8" w:rsidRPr="00A961C4" w:rsidRDefault="00EE57E8" w:rsidP="0048364F">
    <w:pPr>
      <w:jc w:val="right"/>
      <w:rPr>
        <w:b/>
        <w:sz w:val="20"/>
      </w:rPr>
    </w:pPr>
  </w:p>
  <w:p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03E670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10685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10CB0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B78B7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A767F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962C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A22AF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B18BB5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2E4B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BC0B1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19D"/>
    <w:rsid w:val="00000263"/>
    <w:rsid w:val="00002BCC"/>
    <w:rsid w:val="000113BC"/>
    <w:rsid w:val="000136AF"/>
    <w:rsid w:val="00020D0F"/>
    <w:rsid w:val="0004044E"/>
    <w:rsid w:val="0005120E"/>
    <w:rsid w:val="00054577"/>
    <w:rsid w:val="000614BF"/>
    <w:rsid w:val="0007169C"/>
    <w:rsid w:val="00077593"/>
    <w:rsid w:val="00083F48"/>
    <w:rsid w:val="000A479A"/>
    <w:rsid w:val="000A7DF9"/>
    <w:rsid w:val="000D05EF"/>
    <w:rsid w:val="000D3FB9"/>
    <w:rsid w:val="000D5485"/>
    <w:rsid w:val="000E598E"/>
    <w:rsid w:val="000E5A3D"/>
    <w:rsid w:val="000F0ADA"/>
    <w:rsid w:val="000F21C1"/>
    <w:rsid w:val="0010745C"/>
    <w:rsid w:val="001122FF"/>
    <w:rsid w:val="00155382"/>
    <w:rsid w:val="00160BD7"/>
    <w:rsid w:val="001643C9"/>
    <w:rsid w:val="00165568"/>
    <w:rsid w:val="00166082"/>
    <w:rsid w:val="00166C2F"/>
    <w:rsid w:val="001716C9"/>
    <w:rsid w:val="00184261"/>
    <w:rsid w:val="00193461"/>
    <w:rsid w:val="001939E1"/>
    <w:rsid w:val="0019452E"/>
    <w:rsid w:val="00195382"/>
    <w:rsid w:val="001A3B9F"/>
    <w:rsid w:val="001A5520"/>
    <w:rsid w:val="001A65C0"/>
    <w:rsid w:val="001B7A5D"/>
    <w:rsid w:val="001C69C4"/>
    <w:rsid w:val="001E0A8D"/>
    <w:rsid w:val="001E3590"/>
    <w:rsid w:val="001E7407"/>
    <w:rsid w:val="001F1A46"/>
    <w:rsid w:val="00201D27"/>
    <w:rsid w:val="0021153A"/>
    <w:rsid w:val="002245A6"/>
    <w:rsid w:val="002302EA"/>
    <w:rsid w:val="00237614"/>
    <w:rsid w:val="00240749"/>
    <w:rsid w:val="002468D7"/>
    <w:rsid w:val="00247E97"/>
    <w:rsid w:val="00256C81"/>
    <w:rsid w:val="00285CDD"/>
    <w:rsid w:val="00291167"/>
    <w:rsid w:val="0029489E"/>
    <w:rsid w:val="00297ECB"/>
    <w:rsid w:val="002C152A"/>
    <w:rsid w:val="002D043A"/>
    <w:rsid w:val="002E6974"/>
    <w:rsid w:val="0031713F"/>
    <w:rsid w:val="003222D1"/>
    <w:rsid w:val="0032750F"/>
    <w:rsid w:val="003376D2"/>
    <w:rsid w:val="003415D3"/>
    <w:rsid w:val="003442F6"/>
    <w:rsid w:val="00346335"/>
    <w:rsid w:val="00352B0F"/>
    <w:rsid w:val="003561B0"/>
    <w:rsid w:val="00392486"/>
    <w:rsid w:val="00397893"/>
    <w:rsid w:val="003A15AC"/>
    <w:rsid w:val="003B0627"/>
    <w:rsid w:val="003C5F2B"/>
    <w:rsid w:val="003C7D35"/>
    <w:rsid w:val="003D0BFE"/>
    <w:rsid w:val="003D5700"/>
    <w:rsid w:val="003F6F52"/>
    <w:rsid w:val="004022CA"/>
    <w:rsid w:val="00411687"/>
    <w:rsid w:val="004116CD"/>
    <w:rsid w:val="00414ADE"/>
    <w:rsid w:val="00424CA9"/>
    <w:rsid w:val="004257BB"/>
    <w:rsid w:val="0044291A"/>
    <w:rsid w:val="004600B0"/>
    <w:rsid w:val="00460499"/>
    <w:rsid w:val="00460FBA"/>
    <w:rsid w:val="00474835"/>
    <w:rsid w:val="004819C7"/>
    <w:rsid w:val="0048364F"/>
    <w:rsid w:val="004877FC"/>
    <w:rsid w:val="00490F2E"/>
    <w:rsid w:val="00496F97"/>
    <w:rsid w:val="004A53EA"/>
    <w:rsid w:val="004B35E7"/>
    <w:rsid w:val="004F1FAC"/>
    <w:rsid w:val="004F676E"/>
    <w:rsid w:val="004F71C0"/>
    <w:rsid w:val="00516B8D"/>
    <w:rsid w:val="0052756C"/>
    <w:rsid w:val="00530230"/>
    <w:rsid w:val="00530CC9"/>
    <w:rsid w:val="00531B46"/>
    <w:rsid w:val="00537FBC"/>
    <w:rsid w:val="00541D73"/>
    <w:rsid w:val="00543469"/>
    <w:rsid w:val="00546FA3"/>
    <w:rsid w:val="00550D6C"/>
    <w:rsid w:val="00557C7A"/>
    <w:rsid w:val="00562A58"/>
    <w:rsid w:val="0056541A"/>
    <w:rsid w:val="00581211"/>
    <w:rsid w:val="00584811"/>
    <w:rsid w:val="00593AA6"/>
    <w:rsid w:val="00594161"/>
    <w:rsid w:val="00594749"/>
    <w:rsid w:val="00594956"/>
    <w:rsid w:val="005B1555"/>
    <w:rsid w:val="005B4067"/>
    <w:rsid w:val="005C3F41"/>
    <w:rsid w:val="005C4EF0"/>
    <w:rsid w:val="005C6514"/>
    <w:rsid w:val="005D45AE"/>
    <w:rsid w:val="005D5EA1"/>
    <w:rsid w:val="005E098C"/>
    <w:rsid w:val="005E1F8D"/>
    <w:rsid w:val="005E317F"/>
    <w:rsid w:val="005E61D3"/>
    <w:rsid w:val="00600219"/>
    <w:rsid w:val="006065DA"/>
    <w:rsid w:val="00606AA4"/>
    <w:rsid w:val="0062119D"/>
    <w:rsid w:val="00640402"/>
    <w:rsid w:val="00640F78"/>
    <w:rsid w:val="00655D6A"/>
    <w:rsid w:val="00656DE9"/>
    <w:rsid w:val="006605F5"/>
    <w:rsid w:val="00672876"/>
    <w:rsid w:val="00677CC2"/>
    <w:rsid w:val="00685F42"/>
    <w:rsid w:val="0069207B"/>
    <w:rsid w:val="006A304E"/>
    <w:rsid w:val="006B7006"/>
    <w:rsid w:val="006C7F8C"/>
    <w:rsid w:val="006D7AB9"/>
    <w:rsid w:val="006F5D69"/>
    <w:rsid w:val="00700B2C"/>
    <w:rsid w:val="00713084"/>
    <w:rsid w:val="00717463"/>
    <w:rsid w:val="00720FC2"/>
    <w:rsid w:val="00722E89"/>
    <w:rsid w:val="00731E00"/>
    <w:rsid w:val="007339C7"/>
    <w:rsid w:val="007440B7"/>
    <w:rsid w:val="00747993"/>
    <w:rsid w:val="007634AD"/>
    <w:rsid w:val="007715C9"/>
    <w:rsid w:val="00774EDD"/>
    <w:rsid w:val="007757EC"/>
    <w:rsid w:val="007A6863"/>
    <w:rsid w:val="007C78B4"/>
    <w:rsid w:val="007E32B6"/>
    <w:rsid w:val="007E486B"/>
    <w:rsid w:val="007E7D4A"/>
    <w:rsid w:val="007F48ED"/>
    <w:rsid w:val="007F5E3F"/>
    <w:rsid w:val="007F7BE8"/>
    <w:rsid w:val="00812F45"/>
    <w:rsid w:val="00833FA9"/>
    <w:rsid w:val="00836FE9"/>
    <w:rsid w:val="0084172C"/>
    <w:rsid w:val="0085175E"/>
    <w:rsid w:val="00855CF8"/>
    <w:rsid w:val="00856A31"/>
    <w:rsid w:val="00866951"/>
    <w:rsid w:val="00871D66"/>
    <w:rsid w:val="008754D0"/>
    <w:rsid w:val="00877C69"/>
    <w:rsid w:val="00877D48"/>
    <w:rsid w:val="0088345B"/>
    <w:rsid w:val="00884A6D"/>
    <w:rsid w:val="008A16A5"/>
    <w:rsid w:val="008A5C57"/>
    <w:rsid w:val="008C0629"/>
    <w:rsid w:val="008D0EE0"/>
    <w:rsid w:val="008D7A27"/>
    <w:rsid w:val="008E4702"/>
    <w:rsid w:val="008E69AA"/>
    <w:rsid w:val="008F4F1C"/>
    <w:rsid w:val="009069AD"/>
    <w:rsid w:val="00910E64"/>
    <w:rsid w:val="00922764"/>
    <w:rsid w:val="009278C1"/>
    <w:rsid w:val="00932377"/>
    <w:rsid w:val="009346E3"/>
    <w:rsid w:val="0094523D"/>
    <w:rsid w:val="00976A63"/>
    <w:rsid w:val="009A62F1"/>
    <w:rsid w:val="009B2490"/>
    <w:rsid w:val="009B50E5"/>
    <w:rsid w:val="009C3431"/>
    <w:rsid w:val="009C5989"/>
    <w:rsid w:val="009C6A32"/>
    <w:rsid w:val="009D08DA"/>
    <w:rsid w:val="009E3B7B"/>
    <w:rsid w:val="009F3097"/>
    <w:rsid w:val="00A00B73"/>
    <w:rsid w:val="00A06860"/>
    <w:rsid w:val="00A136F5"/>
    <w:rsid w:val="00A231E2"/>
    <w:rsid w:val="00A2550D"/>
    <w:rsid w:val="00A379BB"/>
    <w:rsid w:val="00A4169B"/>
    <w:rsid w:val="00A50D55"/>
    <w:rsid w:val="00A52FDA"/>
    <w:rsid w:val="00A64912"/>
    <w:rsid w:val="00A70A74"/>
    <w:rsid w:val="00A9231A"/>
    <w:rsid w:val="00A95BC7"/>
    <w:rsid w:val="00AA0343"/>
    <w:rsid w:val="00AA78CE"/>
    <w:rsid w:val="00AA7B26"/>
    <w:rsid w:val="00AC767C"/>
    <w:rsid w:val="00AD3467"/>
    <w:rsid w:val="00AD5641"/>
    <w:rsid w:val="00AE7603"/>
    <w:rsid w:val="00AF33DB"/>
    <w:rsid w:val="00B032D8"/>
    <w:rsid w:val="00B05D72"/>
    <w:rsid w:val="00B15900"/>
    <w:rsid w:val="00B20990"/>
    <w:rsid w:val="00B23FAF"/>
    <w:rsid w:val="00B33B3C"/>
    <w:rsid w:val="00B40D74"/>
    <w:rsid w:val="00B42649"/>
    <w:rsid w:val="00B46467"/>
    <w:rsid w:val="00B52663"/>
    <w:rsid w:val="00B56DCB"/>
    <w:rsid w:val="00B61728"/>
    <w:rsid w:val="00B770D2"/>
    <w:rsid w:val="00B93516"/>
    <w:rsid w:val="00B96776"/>
    <w:rsid w:val="00B973E5"/>
    <w:rsid w:val="00BA47A3"/>
    <w:rsid w:val="00BA5026"/>
    <w:rsid w:val="00BA7B5B"/>
    <w:rsid w:val="00BB6E79"/>
    <w:rsid w:val="00BE1632"/>
    <w:rsid w:val="00BE42C5"/>
    <w:rsid w:val="00BE719A"/>
    <w:rsid w:val="00BE720A"/>
    <w:rsid w:val="00BF0723"/>
    <w:rsid w:val="00BF6650"/>
    <w:rsid w:val="00C067E5"/>
    <w:rsid w:val="00C164CA"/>
    <w:rsid w:val="00C26051"/>
    <w:rsid w:val="00C32B03"/>
    <w:rsid w:val="00C42BF8"/>
    <w:rsid w:val="00C460AE"/>
    <w:rsid w:val="00C50043"/>
    <w:rsid w:val="00C5015F"/>
    <w:rsid w:val="00C50A0F"/>
    <w:rsid w:val="00C50F4A"/>
    <w:rsid w:val="00C62D53"/>
    <w:rsid w:val="00C72D10"/>
    <w:rsid w:val="00C7573B"/>
    <w:rsid w:val="00C76CF3"/>
    <w:rsid w:val="00C93205"/>
    <w:rsid w:val="00C945DC"/>
    <w:rsid w:val="00C95CD5"/>
    <w:rsid w:val="00CA53D7"/>
    <w:rsid w:val="00CA7844"/>
    <w:rsid w:val="00CB58EF"/>
    <w:rsid w:val="00CE0A93"/>
    <w:rsid w:val="00CF0BB2"/>
    <w:rsid w:val="00D12B0D"/>
    <w:rsid w:val="00D13441"/>
    <w:rsid w:val="00D243A3"/>
    <w:rsid w:val="00D33440"/>
    <w:rsid w:val="00D52EFE"/>
    <w:rsid w:val="00D56A0D"/>
    <w:rsid w:val="00D63EF6"/>
    <w:rsid w:val="00D66518"/>
    <w:rsid w:val="00D70DFB"/>
    <w:rsid w:val="00D71EEA"/>
    <w:rsid w:val="00D735CD"/>
    <w:rsid w:val="00D766DF"/>
    <w:rsid w:val="00D90841"/>
    <w:rsid w:val="00DA2439"/>
    <w:rsid w:val="00DA6F05"/>
    <w:rsid w:val="00DB142F"/>
    <w:rsid w:val="00DB64FC"/>
    <w:rsid w:val="00DE149E"/>
    <w:rsid w:val="00E034DB"/>
    <w:rsid w:val="00E05704"/>
    <w:rsid w:val="00E12F1A"/>
    <w:rsid w:val="00E22935"/>
    <w:rsid w:val="00E50299"/>
    <w:rsid w:val="00E54292"/>
    <w:rsid w:val="00E60191"/>
    <w:rsid w:val="00E74DC7"/>
    <w:rsid w:val="00E844B9"/>
    <w:rsid w:val="00E87699"/>
    <w:rsid w:val="00E92E27"/>
    <w:rsid w:val="00E9586B"/>
    <w:rsid w:val="00E97334"/>
    <w:rsid w:val="00EB3A99"/>
    <w:rsid w:val="00EB65F8"/>
    <w:rsid w:val="00ED4928"/>
    <w:rsid w:val="00EE3FFE"/>
    <w:rsid w:val="00EE57E8"/>
    <w:rsid w:val="00EE6190"/>
    <w:rsid w:val="00EF2E3A"/>
    <w:rsid w:val="00EF6402"/>
    <w:rsid w:val="00F047E2"/>
    <w:rsid w:val="00F04D57"/>
    <w:rsid w:val="00F078DC"/>
    <w:rsid w:val="00F1191C"/>
    <w:rsid w:val="00F13E86"/>
    <w:rsid w:val="00F20B52"/>
    <w:rsid w:val="00F32FCB"/>
    <w:rsid w:val="00F33523"/>
    <w:rsid w:val="00F677A9"/>
    <w:rsid w:val="00F8121C"/>
    <w:rsid w:val="00F84CF5"/>
    <w:rsid w:val="00F8612E"/>
    <w:rsid w:val="00F94583"/>
    <w:rsid w:val="00FA420B"/>
    <w:rsid w:val="00FB6AEE"/>
    <w:rsid w:val="00FC3EAC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0F2D7174"/>
  <w15:docId w15:val="{633A970D-A07A-4C9C-A115-8A01328BE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002BCC"/>
    <w:rPr>
      <w:rFonts w:eastAsia="Times New Roman" w:cs="Times New Roman"/>
      <w:sz w:val="18"/>
      <w:lang w:eastAsia="en-AU"/>
    </w:rPr>
  </w:style>
  <w:style w:type="paragraph" w:customStyle="1" w:styleId="notetext0">
    <w:name w:val="notetext"/>
    <w:basedOn w:val="Normal"/>
    <w:rsid w:val="00871D6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18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footer" Target="footer8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K2590\AppData\Local\Packages\Microsoft.MicrosoftEdge_8wekyb3d8bbwe\TempState\Downloads\template_-_amending_instrument_0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template_-_amending_instrument_0 (1).dotx</Template>
  <TotalTime>1</TotalTime>
  <Pages>7</Pages>
  <Words>590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KO,Maple</dc:creator>
  <cp:lastModifiedBy>HARRIS,Sonia</cp:lastModifiedBy>
  <cp:revision>2</cp:revision>
  <cp:lastPrinted>2020-08-13T00:27:00Z</cp:lastPrinted>
  <dcterms:created xsi:type="dcterms:W3CDTF">2020-08-20T02:17:00Z</dcterms:created>
  <dcterms:modified xsi:type="dcterms:W3CDTF">2020-08-20T02:17:00Z</dcterms:modified>
</cp:coreProperties>
</file>