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84" w:rsidRPr="001D6497" w:rsidRDefault="00F76384" w:rsidP="00F76384">
      <w:pPr>
        <w:rPr>
          <w:sz w:val="28"/>
        </w:rPr>
      </w:pPr>
      <w:r w:rsidRPr="001D6497">
        <w:rPr>
          <w:noProof/>
          <w:lang w:eastAsia="en-AU"/>
        </w:rPr>
        <w:drawing>
          <wp:inline distT="0" distB="0" distL="0" distR="0" wp14:anchorId="2E8DB12F" wp14:editId="0CD32A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F76384" w:rsidRPr="001D6497" w:rsidRDefault="00F76384" w:rsidP="00F76384">
      <w:pPr>
        <w:rPr>
          <w:sz w:val="19"/>
        </w:rPr>
      </w:pPr>
    </w:p>
    <w:p w:rsidR="00F76384" w:rsidRPr="001D6497" w:rsidRDefault="00F76384" w:rsidP="00F76384">
      <w:pPr>
        <w:pStyle w:val="ShortT"/>
      </w:pPr>
      <w:r w:rsidRPr="001D6497">
        <w:t xml:space="preserve">Healthcare Identifiers </w:t>
      </w:r>
      <w:r w:rsidR="00EE053A" w:rsidRPr="001D6497">
        <w:t>Regulations</w:t>
      </w:r>
      <w:r w:rsidR="001D6497" w:rsidRPr="001D6497">
        <w:t> </w:t>
      </w:r>
      <w:r w:rsidR="00EE053A" w:rsidRPr="001D6497">
        <w:t>2</w:t>
      </w:r>
      <w:r w:rsidRPr="001D6497">
        <w:t>020</w:t>
      </w:r>
    </w:p>
    <w:p w:rsidR="00F76384" w:rsidRPr="001D6497" w:rsidRDefault="00F76384" w:rsidP="00F76384">
      <w:pPr>
        <w:pStyle w:val="SignCoverPageStart"/>
        <w:spacing w:before="240"/>
        <w:rPr>
          <w:szCs w:val="22"/>
        </w:rPr>
      </w:pPr>
      <w:r w:rsidRPr="001D6497">
        <w:rPr>
          <w:szCs w:val="22"/>
        </w:rPr>
        <w:t>I, General the Honourable David Hurley AC DSC (Retd), Governor</w:t>
      </w:r>
      <w:r w:rsidR="001D6497">
        <w:rPr>
          <w:szCs w:val="22"/>
        </w:rPr>
        <w:noBreakHyphen/>
      </w:r>
      <w:r w:rsidRPr="001D6497">
        <w:rPr>
          <w:szCs w:val="22"/>
        </w:rPr>
        <w:t>General of the Commonwealth of Australia, acting with the advice of the Federal Executive Council, make the following regulations.</w:t>
      </w:r>
    </w:p>
    <w:p w:rsidR="00F76384" w:rsidRPr="001D6497" w:rsidRDefault="00F76384" w:rsidP="00F76384">
      <w:pPr>
        <w:keepNext/>
        <w:spacing w:before="720" w:line="240" w:lineRule="atLeast"/>
        <w:ind w:right="397"/>
        <w:jc w:val="both"/>
        <w:rPr>
          <w:szCs w:val="22"/>
        </w:rPr>
      </w:pPr>
      <w:r w:rsidRPr="001D6497">
        <w:rPr>
          <w:szCs w:val="22"/>
        </w:rPr>
        <w:t xml:space="preserve">Dated </w:t>
      </w:r>
      <w:r w:rsidRPr="001D6497">
        <w:rPr>
          <w:szCs w:val="22"/>
        </w:rPr>
        <w:fldChar w:fldCharType="begin"/>
      </w:r>
      <w:r w:rsidRPr="001D6497">
        <w:rPr>
          <w:szCs w:val="22"/>
        </w:rPr>
        <w:instrText xml:space="preserve"> DOCPROPERTY  DateMade </w:instrText>
      </w:r>
      <w:r w:rsidRPr="001D6497">
        <w:rPr>
          <w:szCs w:val="22"/>
        </w:rPr>
        <w:fldChar w:fldCharType="separate"/>
      </w:r>
      <w:r w:rsidR="00C57728">
        <w:rPr>
          <w:szCs w:val="22"/>
        </w:rPr>
        <w:t>20 August 2020</w:t>
      </w:r>
      <w:r w:rsidRPr="001D6497">
        <w:rPr>
          <w:szCs w:val="22"/>
        </w:rPr>
        <w:fldChar w:fldCharType="end"/>
      </w:r>
    </w:p>
    <w:p w:rsidR="00F76384" w:rsidRPr="001D6497" w:rsidRDefault="00F76384" w:rsidP="00F76384">
      <w:pPr>
        <w:keepNext/>
        <w:tabs>
          <w:tab w:val="left" w:pos="3402"/>
        </w:tabs>
        <w:spacing w:before="1080" w:line="300" w:lineRule="atLeast"/>
        <w:ind w:left="397" w:right="397"/>
        <w:jc w:val="right"/>
        <w:rPr>
          <w:szCs w:val="22"/>
        </w:rPr>
      </w:pPr>
      <w:r w:rsidRPr="001D6497">
        <w:rPr>
          <w:szCs w:val="22"/>
        </w:rPr>
        <w:t>David Hurley</w:t>
      </w:r>
    </w:p>
    <w:p w:rsidR="00F76384" w:rsidRPr="001D6497" w:rsidRDefault="00F76384" w:rsidP="00F76384">
      <w:pPr>
        <w:keepNext/>
        <w:tabs>
          <w:tab w:val="left" w:pos="3402"/>
        </w:tabs>
        <w:spacing w:line="300" w:lineRule="atLeast"/>
        <w:ind w:left="397" w:right="397"/>
        <w:jc w:val="right"/>
        <w:rPr>
          <w:szCs w:val="22"/>
        </w:rPr>
      </w:pPr>
      <w:r w:rsidRPr="001D6497">
        <w:rPr>
          <w:szCs w:val="22"/>
        </w:rPr>
        <w:t>Governor</w:t>
      </w:r>
      <w:r w:rsidR="001D6497">
        <w:rPr>
          <w:szCs w:val="22"/>
        </w:rPr>
        <w:noBreakHyphen/>
      </w:r>
      <w:r w:rsidRPr="001D6497">
        <w:rPr>
          <w:szCs w:val="22"/>
        </w:rPr>
        <w:t>General</w:t>
      </w:r>
    </w:p>
    <w:p w:rsidR="00F76384" w:rsidRPr="001D6497" w:rsidRDefault="00F76384" w:rsidP="00F76384">
      <w:pPr>
        <w:keepNext/>
        <w:tabs>
          <w:tab w:val="left" w:pos="3402"/>
        </w:tabs>
        <w:spacing w:before="840" w:after="1080" w:line="300" w:lineRule="atLeast"/>
        <w:ind w:right="397"/>
        <w:rPr>
          <w:szCs w:val="22"/>
        </w:rPr>
      </w:pPr>
      <w:r w:rsidRPr="001D6497">
        <w:rPr>
          <w:szCs w:val="22"/>
        </w:rPr>
        <w:t>By His Excellency’s Command</w:t>
      </w:r>
    </w:p>
    <w:p w:rsidR="00F76384" w:rsidRPr="001D6497" w:rsidRDefault="00F76384" w:rsidP="00F76384">
      <w:pPr>
        <w:keepNext/>
        <w:tabs>
          <w:tab w:val="left" w:pos="3402"/>
        </w:tabs>
        <w:spacing w:before="480" w:line="300" w:lineRule="atLeast"/>
        <w:ind w:right="397"/>
        <w:rPr>
          <w:szCs w:val="22"/>
        </w:rPr>
      </w:pPr>
      <w:r w:rsidRPr="001D6497">
        <w:rPr>
          <w:szCs w:val="22"/>
        </w:rPr>
        <w:t>Greg Hunt</w:t>
      </w:r>
    </w:p>
    <w:p w:rsidR="00F76384" w:rsidRPr="001D6497" w:rsidRDefault="00F76384" w:rsidP="00F76384">
      <w:pPr>
        <w:pStyle w:val="SignCoverPageEnd"/>
        <w:rPr>
          <w:szCs w:val="22"/>
        </w:rPr>
      </w:pPr>
      <w:r w:rsidRPr="001D6497">
        <w:rPr>
          <w:szCs w:val="22"/>
        </w:rPr>
        <w:t>Minister for Health</w:t>
      </w:r>
    </w:p>
    <w:p w:rsidR="00F76384" w:rsidRPr="001D6497" w:rsidRDefault="00F76384" w:rsidP="00F76384"/>
    <w:p w:rsidR="00F76384" w:rsidRPr="001D6497" w:rsidRDefault="00F76384" w:rsidP="00F76384"/>
    <w:p w:rsidR="00F76384" w:rsidRPr="001D6497" w:rsidRDefault="00F76384" w:rsidP="00F76384"/>
    <w:p w:rsidR="009D09B0" w:rsidRPr="00353EA0" w:rsidRDefault="009D09B0" w:rsidP="009D09B0">
      <w:pPr>
        <w:pStyle w:val="Header"/>
        <w:tabs>
          <w:tab w:val="clear" w:pos="4150"/>
          <w:tab w:val="clear" w:pos="8307"/>
        </w:tabs>
      </w:pPr>
      <w:r w:rsidRPr="00353EA0">
        <w:rPr>
          <w:rStyle w:val="CharChapNo"/>
        </w:rPr>
        <w:t xml:space="preserve"> </w:t>
      </w:r>
      <w:r w:rsidRPr="00353EA0">
        <w:rPr>
          <w:rStyle w:val="CharChapText"/>
        </w:rPr>
        <w:t xml:space="preserve"> </w:t>
      </w:r>
    </w:p>
    <w:p w:rsidR="009D09B0" w:rsidRPr="00353EA0" w:rsidRDefault="009D09B0" w:rsidP="009D09B0">
      <w:pPr>
        <w:pStyle w:val="Header"/>
        <w:tabs>
          <w:tab w:val="clear" w:pos="4150"/>
          <w:tab w:val="clear" w:pos="8307"/>
        </w:tabs>
      </w:pPr>
      <w:r w:rsidRPr="00353EA0">
        <w:rPr>
          <w:rStyle w:val="CharPartNo"/>
        </w:rPr>
        <w:t xml:space="preserve"> </w:t>
      </w:r>
      <w:r w:rsidRPr="00353EA0">
        <w:rPr>
          <w:rStyle w:val="CharPartText"/>
        </w:rPr>
        <w:t xml:space="preserve"> </w:t>
      </w:r>
    </w:p>
    <w:p w:rsidR="009D09B0" w:rsidRPr="00353EA0" w:rsidRDefault="009D09B0" w:rsidP="009D09B0">
      <w:pPr>
        <w:pStyle w:val="Header"/>
        <w:tabs>
          <w:tab w:val="clear" w:pos="4150"/>
          <w:tab w:val="clear" w:pos="8307"/>
        </w:tabs>
      </w:pPr>
      <w:r w:rsidRPr="00353EA0">
        <w:rPr>
          <w:rStyle w:val="CharDivNo"/>
        </w:rPr>
        <w:t xml:space="preserve"> </w:t>
      </w:r>
      <w:r w:rsidRPr="00353EA0">
        <w:rPr>
          <w:rStyle w:val="CharDivText"/>
        </w:rPr>
        <w:t xml:space="preserve"> </w:t>
      </w:r>
    </w:p>
    <w:p w:rsidR="009D09B0" w:rsidRPr="001D6497" w:rsidRDefault="009D09B0" w:rsidP="009D09B0">
      <w:pPr>
        <w:sectPr w:rsidR="009D09B0" w:rsidRPr="001D6497" w:rsidSect="005437A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76384" w:rsidRPr="001D6497" w:rsidRDefault="00F76384" w:rsidP="00F76384">
      <w:pPr>
        <w:rPr>
          <w:sz w:val="36"/>
        </w:rPr>
      </w:pPr>
      <w:r w:rsidRPr="001D6497">
        <w:rPr>
          <w:sz w:val="36"/>
        </w:rPr>
        <w:lastRenderedPageBreak/>
        <w:t>Contents</w:t>
      </w:r>
    </w:p>
    <w:p w:rsidR="001D6497" w:rsidRPr="001D6497" w:rsidRDefault="001D6497">
      <w:pPr>
        <w:pStyle w:val="TOC2"/>
        <w:rPr>
          <w:rFonts w:asciiTheme="minorHAnsi" w:eastAsiaTheme="minorEastAsia" w:hAnsiTheme="minorHAnsi" w:cstheme="minorBidi"/>
          <w:b w:val="0"/>
          <w:noProof/>
          <w:kern w:val="0"/>
          <w:sz w:val="22"/>
          <w:szCs w:val="22"/>
        </w:rPr>
      </w:pPr>
      <w:r w:rsidRPr="001D6497">
        <w:fldChar w:fldCharType="begin"/>
      </w:r>
      <w:r w:rsidRPr="001D6497">
        <w:instrText xml:space="preserve"> TOC \o "1-9" </w:instrText>
      </w:r>
      <w:r w:rsidRPr="001D6497">
        <w:fldChar w:fldCharType="separate"/>
      </w:r>
      <w:r w:rsidRPr="001D6497">
        <w:rPr>
          <w:noProof/>
        </w:rPr>
        <w:t>Part 1—Preliminary</w:t>
      </w:r>
      <w:r w:rsidRPr="001D6497">
        <w:rPr>
          <w:b w:val="0"/>
          <w:noProof/>
          <w:sz w:val="18"/>
        </w:rPr>
        <w:tab/>
      </w:r>
      <w:r w:rsidRPr="001D6497">
        <w:rPr>
          <w:b w:val="0"/>
          <w:noProof/>
          <w:sz w:val="18"/>
        </w:rPr>
        <w:fldChar w:fldCharType="begin"/>
      </w:r>
      <w:r w:rsidRPr="001D6497">
        <w:rPr>
          <w:b w:val="0"/>
          <w:noProof/>
          <w:sz w:val="18"/>
        </w:rPr>
        <w:instrText xml:space="preserve"> PAGEREF _Toc41387799 \h </w:instrText>
      </w:r>
      <w:r w:rsidRPr="001D6497">
        <w:rPr>
          <w:b w:val="0"/>
          <w:noProof/>
          <w:sz w:val="18"/>
        </w:rPr>
      </w:r>
      <w:r w:rsidRPr="001D6497">
        <w:rPr>
          <w:b w:val="0"/>
          <w:noProof/>
          <w:sz w:val="18"/>
        </w:rPr>
        <w:fldChar w:fldCharType="separate"/>
      </w:r>
      <w:r w:rsidR="00C57728">
        <w:rPr>
          <w:b w:val="0"/>
          <w:noProof/>
          <w:sz w:val="18"/>
        </w:rPr>
        <w:t>1</w:t>
      </w:r>
      <w:r w:rsidRPr="001D6497">
        <w:rPr>
          <w:b w:val="0"/>
          <w:noProof/>
          <w:sz w:val="18"/>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1</w:t>
      </w:r>
      <w:r w:rsidRPr="001D6497">
        <w:rPr>
          <w:noProof/>
        </w:rPr>
        <w:tab/>
        <w:t>Name</w:t>
      </w:r>
      <w:r w:rsidRPr="001D6497">
        <w:rPr>
          <w:noProof/>
        </w:rPr>
        <w:tab/>
      </w:r>
      <w:r w:rsidRPr="001D6497">
        <w:rPr>
          <w:noProof/>
        </w:rPr>
        <w:fldChar w:fldCharType="begin"/>
      </w:r>
      <w:r w:rsidRPr="001D6497">
        <w:rPr>
          <w:noProof/>
        </w:rPr>
        <w:instrText xml:space="preserve"> PAGEREF _Toc41387800 \h </w:instrText>
      </w:r>
      <w:r w:rsidRPr="001D6497">
        <w:rPr>
          <w:noProof/>
        </w:rPr>
      </w:r>
      <w:r w:rsidRPr="001D6497">
        <w:rPr>
          <w:noProof/>
        </w:rPr>
        <w:fldChar w:fldCharType="separate"/>
      </w:r>
      <w:r w:rsidR="00C57728">
        <w:rPr>
          <w:noProof/>
        </w:rPr>
        <w:t>1</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2</w:t>
      </w:r>
      <w:r w:rsidRPr="001D6497">
        <w:rPr>
          <w:noProof/>
        </w:rPr>
        <w:tab/>
        <w:t>Commencement</w:t>
      </w:r>
      <w:r w:rsidRPr="001D6497">
        <w:rPr>
          <w:noProof/>
        </w:rPr>
        <w:tab/>
      </w:r>
      <w:r w:rsidRPr="001D6497">
        <w:rPr>
          <w:noProof/>
        </w:rPr>
        <w:fldChar w:fldCharType="begin"/>
      </w:r>
      <w:r w:rsidRPr="001D6497">
        <w:rPr>
          <w:noProof/>
        </w:rPr>
        <w:instrText xml:space="preserve"> PAGEREF _Toc41387801 \h </w:instrText>
      </w:r>
      <w:r w:rsidRPr="001D6497">
        <w:rPr>
          <w:noProof/>
        </w:rPr>
      </w:r>
      <w:r w:rsidRPr="001D6497">
        <w:rPr>
          <w:noProof/>
        </w:rPr>
        <w:fldChar w:fldCharType="separate"/>
      </w:r>
      <w:r w:rsidR="00C57728">
        <w:rPr>
          <w:noProof/>
        </w:rPr>
        <w:t>1</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3</w:t>
      </w:r>
      <w:r w:rsidRPr="001D6497">
        <w:rPr>
          <w:noProof/>
        </w:rPr>
        <w:tab/>
        <w:t>Authority</w:t>
      </w:r>
      <w:r w:rsidRPr="001D6497">
        <w:rPr>
          <w:noProof/>
        </w:rPr>
        <w:tab/>
      </w:r>
      <w:r w:rsidRPr="001D6497">
        <w:rPr>
          <w:noProof/>
        </w:rPr>
        <w:fldChar w:fldCharType="begin"/>
      </w:r>
      <w:r w:rsidRPr="001D6497">
        <w:rPr>
          <w:noProof/>
        </w:rPr>
        <w:instrText xml:space="preserve"> PAGEREF _Toc41387802 \h </w:instrText>
      </w:r>
      <w:r w:rsidRPr="001D6497">
        <w:rPr>
          <w:noProof/>
        </w:rPr>
      </w:r>
      <w:r w:rsidRPr="001D6497">
        <w:rPr>
          <w:noProof/>
        </w:rPr>
        <w:fldChar w:fldCharType="separate"/>
      </w:r>
      <w:r w:rsidR="00C57728">
        <w:rPr>
          <w:noProof/>
        </w:rPr>
        <w:t>1</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4</w:t>
      </w:r>
      <w:r w:rsidRPr="001D6497">
        <w:rPr>
          <w:noProof/>
        </w:rPr>
        <w:tab/>
        <w:t>Schedules</w:t>
      </w:r>
      <w:r w:rsidRPr="001D6497">
        <w:rPr>
          <w:noProof/>
        </w:rPr>
        <w:tab/>
      </w:r>
      <w:r w:rsidRPr="001D6497">
        <w:rPr>
          <w:noProof/>
        </w:rPr>
        <w:fldChar w:fldCharType="begin"/>
      </w:r>
      <w:r w:rsidRPr="001D6497">
        <w:rPr>
          <w:noProof/>
        </w:rPr>
        <w:instrText xml:space="preserve"> PAGEREF _Toc41387803 \h </w:instrText>
      </w:r>
      <w:r w:rsidRPr="001D6497">
        <w:rPr>
          <w:noProof/>
        </w:rPr>
      </w:r>
      <w:r w:rsidRPr="001D6497">
        <w:rPr>
          <w:noProof/>
        </w:rPr>
        <w:fldChar w:fldCharType="separate"/>
      </w:r>
      <w:r w:rsidR="00C57728">
        <w:rPr>
          <w:noProof/>
        </w:rPr>
        <w:t>1</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5</w:t>
      </w:r>
      <w:r w:rsidRPr="001D6497">
        <w:rPr>
          <w:noProof/>
        </w:rPr>
        <w:tab/>
        <w:t>Definitions</w:t>
      </w:r>
      <w:r w:rsidRPr="001D6497">
        <w:rPr>
          <w:noProof/>
        </w:rPr>
        <w:tab/>
      </w:r>
      <w:r w:rsidRPr="001D6497">
        <w:rPr>
          <w:noProof/>
        </w:rPr>
        <w:fldChar w:fldCharType="begin"/>
      </w:r>
      <w:r w:rsidRPr="001D6497">
        <w:rPr>
          <w:noProof/>
        </w:rPr>
        <w:instrText xml:space="preserve"> PAGEREF _Toc41387804 \h </w:instrText>
      </w:r>
      <w:r w:rsidRPr="001D6497">
        <w:rPr>
          <w:noProof/>
        </w:rPr>
      </w:r>
      <w:r w:rsidRPr="001D6497">
        <w:rPr>
          <w:noProof/>
        </w:rPr>
        <w:fldChar w:fldCharType="separate"/>
      </w:r>
      <w:r w:rsidR="00C57728">
        <w:rPr>
          <w:noProof/>
        </w:rPr>
        <w:t>1</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6</w:t>
      </w:r>
      <w:r w:rsidRPr="001D6497">
        <w:rPr>
          <w:noProof/>
        </w:rPr>
        <w:tab/>
        <w:t>Application of this instrument to partnerships, trusts and unincorporated associations</w:t>
      </w:r>
      <w:r w:rsidRPr="001D6497">
        <w:rPr>
          <w:noProof/>
        </w:rPr>
        <w:tab/>
      </w:r>
      <w:r w:rsidRPr="001D6497">
        <w:rPr>
          <w:noProof/>
        </w:rPr>
        <w:fldChar w:fldCharType="begin"/>
      </w:r>
      <w:r w:rsidRPr="001D6497">
        <w:rPr>
          <w:noProof/>
        </w:rPr>
        <w:instrText xml:space="preserve"> PAGEREF _Toc41387805 \h </w:instrText>
      </w:r>
      <w:r w:rsidRPr="001D6497">
        <w:rPr>
          <w:noProof/>
        </w:rPr>
      </w:r>
      <w:r w:rsidRPr="001D6497">
        <w:rPr>
          <w:noProof/>
        </w:rPr>
        <w:fldChar w:fldCharType="separate"/>
      </w:r>
      <w:r w:rsidR="00C57728">
        <w:rPr>
          <w:noProof/>
        </w:rPr>
        <w:t>2</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7</w:t>
      </w:r>
      <w:r w:rsidRPr="001D6497">
        <w:rPr>
          <w:noProof/>
        </w:rPr>
        <w:tab/>
        <w:t>National registration authorities</w:t>
      </w:r>
      <w:r w:rsidRPr="001D6497">
        <w:rPr>
          <w:noProof/>
        </w:rPr>
        <w:tab/>
      </w:r>
      <w:r w:rsidRPr="001D6497">
        <w:rPr>
          <w:noProof/>
        </w:rPr>
        <w:fldChar w:fldCharType="begin"/>
      </w:r>
      <w:r w:rsidRPr="001D6497">
        <w:rPr>
          <w:noProof/>
        </w:rPr>
        <w:instrText xml:space="preserve"> PAGEREF _Toc41387806 \h </w:instrText>
      </w:r>
      <w:r w:rsidRPr="001D6497">
        <w:rPr>
          <w:noProof/>
        </w:rPr>
      </w:r>
      <w:r w:rsidRPr="001D6497">
        <w:rPr>
          <w:noProof/>
        </w:rPr>
        <w:fldChar w:fldCharType="separate"/>
      </w:r>
      <w:r w:rsidR="00C57728">
        <w:rPr>
          <w:noProof/>
        </w:rPr>
        <w:t>2</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8</w:t>
      </w:r>
      <w:r w:rsidRPr="001D6497">
        <w:rPr>
          <w:noProof/>
        </w:rPr>
        <w:tab/>
        <w:t>Identifying information</w:t>
      </w:r>
      <w:r w:rsidRPr="001D6497">
        <w:rPr>
          <w:noProof/>
        </w:rPr>
        <w:tab/>
      </w:r>
      <w:r w:rsidRPr="001D6497">
        <w:rPr>
          <w:noProof/>
        </w:rPr>
        <w:fldChar w:fldCharType="begin"/>
      </w:r>
      <w:r w:rsidRPr="001D6497">
        <w:rPr>
          <w:noProof/>
        </w:rPr>
        <w:instrText xml:space="preserve"> PAGEREF _Toc41387807 \h </w:instrText>
      </w:r>
      <w:r w:rsidRPr="001D6497">
        <w:rPr>
          <w:noProof/>
        </w:rPr>
      </w:r>
      <w:r w:rsidRPr="001D6497">
        <w:rPr>
          <w:noProof/>
        </w:rPr>
        <w:fldChar w:fldCharType="separate"/>
      </w:r>
      <w:r w:rsidR="00C57728">
        <w:rPr>
          <w:noProof/>
        </w:rPr>
        <w:t>2</w:t>
      </w:r>
      <w:r w:rsidRPr="001D6497">
        <w:rPr>
          <w:noProof/>
        </w:rPr>
        <w:fldChar w:fldCharType="end"/>
      </w:r>
    </w:p>
    <w:p w:rsidR="001D6497" w:rsidRPr="001D6497" w:rsidRDefault="001D6497">
      <w:pPr>
        <w:pStyle w:val="TOC2"/>
        <w:rPr>
          <w:rFonts w:asciiTheme="minorHAnsi" w:eastAsiaTheme="minorEastAsia" w:hAnsiTheme="minorHAnsi" w:cstheme="minorBidi"/>
          <w:b w:val="0"/>
          <w:noProof/>
          <w:kern w:val="0"/>
          <w:sz w:val="22"/>
          <w:szCs w:val="22"/>
        </w:rPr>
      </w:pPr>
      <w:r w:rsidRPr="001D6497">
        <w:rPr>
          <w:noProof/>
        </w:rPr>
        <w:t>Part 2—Collection, use and disclosure of identifying information and healthcare identifiers</w:t>
      </w:r>
      <w:r w:rsidRPr="001D6497">
        <w:rPr>
          <w:b w:val="0"/>
          <w:noProof/>
          <w:sz w:val="18"/>
        </w:rPr>
        <w:tab/>
      </w:r>
      <w:r w:rsidRPr="001D6497">
        <w:rPr>
          <w:b w:val="0"/>
          <w:noProof/>
          <w:sz w:val="18"/>
        </w:rPr>
        <w:fldChar w:fldCharType="begin"/>
      </w:r>
      <w:r w:rsidRPr="001D6497">
        <w:rPr>
          <w:b w:val="0"/>
          <w:noProof/>
          <w:sz w:val="18"/>
        </w:rPr>
        <w:instrText xml:space="preserve"> PAGEREF _Toc41387808 \h </w:instrText>
      </w:r>
      <w:r w:rsidRPr="001D6497">
        <w:rPr>
          <w:b w:val="0"/>
          <w:noProof/>
          <w:sz w:val="18"/>
        </w:rPr>
      </w:r>
      <w:r w:rsidRPr="001D6497">
        <w:rPr>
          <w:b w:val="0"/>
          <w:noProof/>
          <w:sz w:val="18"/>
        </w:rPr>
        <w:fldChar w:fldCharType="separate"/>
      </w:r>
      <w:r w:rsidR="00C57728">
        <w:rPr>
          <w:b w:val="0"/>
          <w:noProof/>
          <w:sz w:val="18"/>
        </w:rPr>
        <w:t>5</w:t>
      </w:r>
      <w:r w:rsidRPr="001D6497">
        <w:rPr>
          <w:b w:val="0"/>
          <w:noProof/>
          <w:sz w:val="18"/>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9</w:t>
      </w:r>
      <w:r w:rsidRPr="001D6497">
        <w:rPr>
          <w:noProof/>
        </w:rPr>
        <w:tab/>
        <w:t>Authorisation of collection, use and disclosure—healthcare provider assisting a healthcare recipient to register for a My Health Record</w:t>
      </w:r>
      <w:r w:rsidRPr="001D6497">
        <w:rPr>
          <w:noProof/>
        </w:rPr>
        <w:tab/>
      </w:r>
      <w:r w:rsidRPr="001D6497">
        <w:rPr>
          <w:noProof/>
        </w:rPr>
        <w:fldChar w:fldCharType="begin"/>
      </w:r>
      <w:r w:rsidRPr="001D6497">
        <w:rPr>
          <w:noProof/>
        </w:rPr>
        <w:instrText xml:space="preserve"> PAGEREF _Toc41387809 \h </w:instrText>
      </w:r>
      <w:r w:rsidRPr="001D6497">
        <w:rPr>
          <w:noProof/>
        </w:rPr>
      </w:r>
      <w:r w:rsidRPr="001D6497">
        <w:rPr>
          <w:noProof/>
        </w:rPr>
        <w:fldChar w:fldCharType="separate"/>
      </w:r>
      <w:r w:rsidR="00C57728">
        <w:rPr>
          <w:noProof/>
        </w:rPr>
        <w:t>5</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10</w:t>
      </w:r>
      <w:r w:rsidRPr="001D6497">
        <w:rPr>
          <w:noProof/>
        </w:rPr>
        <w:tab/>
        <w:t>Collection, use and disclosure of healthcare provider’s healthcare identifier—providing healthcare to a healthcare recipient etc.</w:t>
      </w:r>
      <w:r w:rsidRPr="001D6497">
        <w:rPr>
          <w:noProof/>
        </w:rPr>
        <w:tab/>
      </w:r>
      <w:r w:rsidRPr="001D6497">
        <w:rPr>
          <w:noProof/>
        </w:rPr>
        <w:fldChar w:fldCharType="begin"/>
      </w:r>
      <w:r w:rsidRPr="001D6497">
        <w:rPr>
          <w:noProof/>
        </w:rPr>
        <w:instrText xml:space="preserve"> PAGEREF _Toc41387810 \h </w:instrText>
      </w:r>
      <w:r w:rsidRPr="001D6497">
        <w:rPr>
          <w:noProof/>
        </w:rPr>
      </w:r>
      <w:r w:rsidRPr="001D6497">
        <w:rPr>
          <w:noProof/>
        </w:rPr>
        <w:fldChar w:fldCharType="separate"/>
      </w:r>
      <w:r w:rsidR="00C57728">
        <w:rPr>
          <w:noProof/>
        </w:rPr>
        <w:t>5</w:t>
      </w:r>
      <w:r w:rsidRPr="001D6497">
        <w:rPr>
          <w:noProof/>
        </w:rPr>
        <w:fldChar w:fldCharType="end"/>
      </w:r>
    </w:p>
    <w:p w:rsidR="001D6497" w:rsidRPr="001D6497" w:rsidRDefault="001D6497">
      <w:pPr>
        <w:pStyle w:val="TOC2"/>
        <w:rPr>
          <w:rFonts w:asciiTheme="minorHAnsi" w:eastAsiaTheme="minorEastAsia" w:hAnsiTheme="minorHAnsi" w:cstheme="minorBidi"/>
          <w:b w:val="0"/>
          <w:noProof/>
          <w:kern w:val="0"/>
          <w:sz w:val="22"/>
          <w:szCs w:val="22"/>
        </w:rPr>
      </w:pPr>
      <w:r w:rsidRPr="001D6497">
        <w:rPr>
          <w:noProof/>
        </w:rPr>
        <w:t>Part 3—Requests by healthcare provider organisations to access healthcare identifiers</w:t>
      </w:r>
      <w:r w:rsidRPr="001D6497">
        <w:rPr>
          <w:b w:val="0"/>
          <w:noProof/>
          <w:sz w:val="18"/>
        </w:rPr>
        <w:tab/>
      </w:r>
      <w:r w:rsidRPr="001D6497">
        <w:rPr>
          <w:b w:val="0"/>
          <w:noProof/>
          <w:sz w:val="18"/>
        </w:rPr>
        <w:fldChar w:fldCharType="begin"/>
      </w:r>
      <w:r w:rsidRPr="001D6497">
        <w:rPr>
          <w:b w:val="0"/>
          <w:noProof/>
          <w:sz w:val="18"/>
        </w:rPr>
        <w:instrText xml:space="preserve"> PAGEREF _Toc41387811 \h </w:instrText>
      </w:r>
      <w:r w:rsidRPr="001D6497">
        <w:rPr>
          <w:b w:val="0"/>
          <w:noProof/>
          <w:sz w:val="18"/>
        </w:rPr>
      </w:r>
      <w:r w:rsidRPr="001D6497">
        <w:rPr>
          <w:b w:val="0"/>
          <w:noProof/>
          <w:sz w:val="18"/>
        </w:rPr>
        <w:fldChar w:fldCharType="separate"/>
      </w:r>
      <w:r w:rsidR="00C57728">
        <w:rPr>
          <w:b w:val="0"/>
          <w:noProof/>
          <w:sz w:val="18"/>
        </w:rPr>
        <w:t>6</w:t>
      </w:r>
      <w:r w:rsidRPr="001D6497">
        <w:rPr>
          <w:b w:val="0"/>
          <w:noProof/>
          <w:sz w:val="18"/>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11</w:t>
      </w:r>
      <w:r w:rsidRPr="001D6497">
        <w:rPr>
          <w:noProof/>
        </w:rPr>
        <w:tab/>
        <w:t>Details of responsible officer and organisation maintenance officer</w:t>
      </w:r>
      <w:r w:rsidRPr="001D6497">
        <w:rPr>
          <w:noProof/>
        </w:rPr>
        <w:tab/>
      </w:r>
      <w:r w:rsidRPr="001D6497">
        <w:rPr>
          <w:noProof/>
        </w:rPr>
        <w:fldChar w:fldCharType="begin"/>
      </w:r>
      <w:r w:rsidRPr="001D6497">
        <w:rPr>
          <w:noProof/>
        </w:rPr>
        <w:instrText xml:space="preserve"> PAGEREF _Toc41387812 \h </w:instrText>
      </w:r>
      <w:r w:rsidRPr="001D6497">
        <w:rPr>
          <w:noProof/>
        </w:rPr>
      </w:r>
      <w:r w:rsidRPr="001D6497">
        <w:rPr>
          <w:noProof/>
        </w:rPr>
        <w:fldChar w:fldCharType="separate"/>
      </w:r>
      <w:r w:rsidR="00C57728">
        <w:rPr>
          <w:noProof/>
        </w:rPr>
        <w:t>6</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12</w:t>
      </w:r>
      <w:r w:rsidRPr="001D6497">
        <w:rPr>
          <w:noProof/>
        </w:rPr>
        <w:tab/>
        <w:t>Identity of individual making request</w:t>
      </w:r>
      <w:r w:rsidRPr="001D6497">
        <w:rPr>
          <w:noProof/>
        </w:rPr>
        <w:tab/>
      </w:r>
      <w:r w:rsidRPr="001D6497">
        <w:rPr>
          <w:noProof/>
        </w:rPr>
        <w:fldChar w:fldCharType="begin"/>
      </w:r>
      <w:r w:rsidRPr="001D6497">
        <w:rPr>
          <w:noProof/>
        </w:rPr>
        <w:instrText xml:space="preserve"> PAGEREF _Toc41387813 \h </w:instrText>
      </w:r>
      <w:r w:rsidRPr="001D6497">
        <w:rPr>
          <w:noProof/>
        </w:rPr>
      </w:r>
      <w:r w:rsidRPr="001D6497">
        <w:rPr>
          <w:noProof/>
        </w:rPr>
        <w:fldChar w:fldCharType="separate"/>
      </w:r>
      <w:r w:rsidR="00C57728">
        <w:rPr>
          <w:noProof/>
        </w:rPr>
        <w:t>6</w:t>
      </w:r>
      <w:r w:rsidRPr="001D6497">
        <w:rPr>
          <w:noProof/>
        </w:rPr>
        <w:fldChar w:fldCharType="end"/>
      </w:r>
    </w:p>
    <w:p w:rsidR="001D6497" w:rsidRPr="001D6497" w:rsidRDefault="001D6497">
      <w:pPr>
        <w:pStyle w:val="TOC2"/>
        <w:rPr>
          <w:rFonts w:asciiTheme="minorHAnsi" w:eastAsiaTheme="minorEastAsia" w:hAnsiTheme="minorHAnsi" w:cstheme="minorBidi"/>
          <w:b w:val="0"/>
          <w:noProof/>
          <w:kern w:val="0"/>
          <w:sz w:val="22"/>
          <w:szCs w:val="22"/>
        </w:rPr>
      </w:pPr>
      <w:r w:rsidRPr="001D6497">
        <w:rPr>
          <w:noProof/>
        </w:rPr>
        <w:t>Part 4—Application, saving and transitional provisions</w:t>
      </w:r>
      <w:r w:rsidRPr="001D6497">
        <w:rPr>
          <w:b w:val="0"/>
          <w:noProof/>
          <w:sz w:val="18"/>
        </w:rPr>
        <w:tab/>
      </w:r>
      <w:r w:rsidRPr="001D6497">
        <w:rPr>
          <w:b w:val="0"/>
          <w:noProof/>
          <w:sz w:val="18"/>
        </w:rPr>
        <w:fldChar w:fldCharType="begin"/>
      </w:r>
      <w:r w:rsidRPr="001D6497">
        <w:rPr>
          <w:b w:val="0"/>
          <w:noProof/>
          <w:sz w:val="18"/>
        </w:rPr>
        <w:instrText xml:space="preserve"> PAGEREF _Toc41387814 \h </w:instrText>
      </w:r>
      <w:r w:rsidRPr="001D6497">
        <w:rPr>
          <w:b w:val="0"/>
          <w:noProof/>
          <w:sz w:val="18"/>
        </w:rPr>
      </w:r>
      <w:r w:rsidRPr="001D6497">
        <w:rPr>
          <w:b w:val="0"/>
          <w:noProof/>
          <w:sz w:val="18"/>
        </w:rPr>
        <w:fldChar w:fldCharType="separate"/>
      </w:r>
      <w:r w:rsidR="00C57728">
        <w:rPr>
          <w:b w:val="0"/>
          <w:noProof/>
          <w:sz w:val="18"/>
        </w:rPr>
        <w:t>8</w:t>
      </w:r>
      <w:r w:rsidRPr="001D6497">
        <w:rPr>
          <w:b w:val="0"/>
          <w:noProof/>
          <w:sz w:val="18"/>
        </w:rPr>
        <w:fldChar w:fldCharType="end"/>
      </w:r>
    </w:p>
    <w:p w:rsidR="001D6497" w:rsidRPr="001D6497" w:rsidRDefault="001D6497">
      <w:pPr>
        <w:pStyle w:val="TOC3"/>
        <w:rPr>
          <w:rFonts w:asciiTheme="minorHAnsi" w:eastAsiaTheme="minorEastAsia" w:hAnsiTheme="minorHAnsi" w:cstheme="minorBidi"/>
          <w:b w:val="0"/>
          <w:noProof/>
          <w:kern w:val="0"/>
          <w:szCs w:val="22"/>
        </w:rPr>
      </w:pPr>
      <w:r w:rsidRPr="001D6497">
        <w:rPr>
          <w:noProof/>
        </w:rPr>
        <w:t>Division 1—Application, saving and transitional provisions in relation to the commencement of this instrument</w:t>
      </w:r>
      <w:r w:rsidRPr="001D6497">
        <w:rPr>
          <w:b w:val="0"/>
          <w:noProof/>
          <w:sz w:val="18"/>
        </w:rPr>
        <w:tab/>
      </w:r>
      <w:r w:rsidRPr="001D6497">
        <w:rPr>
          <w:b w:val="0"/>
          <w:noProof/>
          <w:sz w:val="18"/>
        </w:rPr>
        <w:fldChar w:fldCharType="begin"/>
      </w:r>
      <w:r w:rsidRPr="001D6497">
        <w:rPr>
          <w:b w:val="0"/>
          <w:noProof/>
          <w:sz w:val="18"/>
        </w:rPr>
        <w:instrText xml:space="preserve"> PAGEREF _Toc41387815 \h </w:instrText>
      </w:r>
      <w:r w:rsidRPr="001D6497">
        <w:rPr>
          <w:b w:val="0"/>
          <w:noProof/>
          <w:sz w:val="18"/>
        </w:rPr>
      </w:r>
      <w:r w:rsidRPr="001D6497">
        <w:rPr>
          <w:b w:val="0"/>
          <w:noProof/>
          <w:sz w:val="18"/>
        </w:rPr>
        <w:fldChar w:fldCharType="separate"/>
      </w:r>
      <w:r w:rsidR="00C57728">
        <w:rPr>
          <w:b w:val="0"/>
          <w:noProof/>
          <w:sz w:val="18"/>
        </w:rPr>
        <w:t>8</w:t>
      </w:r>
      <w:r w:rsidRPr="001D6497">
        <w:rPr>
          <w:b w:val="0"/>
          <w:noProof/>
          <w:sz w:val="18"/>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13</w:t>
      </w:r>
      <w:r w:rsidRPr="001D6497">
        <w:rPr>
          <w:noProof/>
        </w:rPr>
        <w:tab/>
        <w:t>Definitions</w:t>
      </w:r>
      <w:r w:rsidRPr="001D6497">
        <w:rPr>
          <w:noProof/>
        </w:rPr>
        <w:tab/>
      </w:r>
      <w:r w:rsidRPr="001D6497">
        <w:rPr>
          <w:noProof/>
        </w:rPr>
        <w:fldChar w:fldCharType="begin"/>
      </w:r>
      <w:r w:rsidRPr="001D6497">
        <w:rPr>
          <w:noProof/>
        </w:rPr>
        <w:instrText xml:space="preserve"> PAGEREF _Toc41387816 \h </w:instrText>
      </w:r>
      <w:r w:rsidRPr="001D6497">
        <w:rPr>
          <w:noProof/>
        </w:rPr>
      </w:r>
      <w:r w:rsidRPr="001D6497">
        <w:rPr>
          <w:noProof/>
        </w:rPr>
        <w:fldChar w:fldCharType="separate"/>
      </w:r>
      <w:r w:rsidR="00C57728">
        <w:rPr>
          <w:noProof/>
        </w:rPr>
        <w:t>8</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14</w:t>
      </w:r>
      <w:r w:rsidRPr="001D6497">
        <w:rPr>
          <w:noProof/>
        </w:rPr>
        <w:tab/>
        <w:t>Things done under the old regulations</w:t>
      </w:r>
      <w:r w:rsidRPr="001D6497">
        <w:rPr>
          <w:noProof/>
        </w:rPr>
        <w:tab/>
      </w:r>
      <w:r w:rsidRPr="001D6497">
        <w:rPr>
          <w:noProof/>
        </w:rPr>
        <w:fldChar w:fldCharType="begin"/>
      </w:r>
      <w:r w:rsidRPr="001D6497">
        <w:rPr>
          <w:noProof/>
        </w:rPr>
        <w:instrText xml:space="preserve"> PAGEREF _Toc41387817 \h </w:instrText>
      </w:r>
      <w:r w:rsidRPr="001D6497">
        <w:rPr>
          <w:noProof/>
        </w:rPr>
      </w:r>
      <w:r w:rsidRPr="001D6497">
        <w:rPr>
          <w:noProof/>
        </w:rPr>
        <w:fldChar w:fldCharType="separate"/>
      </w:r>
      <w:r w:rsidR="00C57728">
        <w:rPr>
          <w:noProof/>
        </w:rPr>
        <w:t>8</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15</w:t>
      </w:r>
      <w:r w:rsidRPr="001D6497">
        <w:rPr>
          <w:noProof/>
        </w:rPr>
        <w:tab/>
        <w:t>Use and disclosure of healthcare identifier of a healthcare provider</w:t>
      </w:r>
      <w:r w:rsidRPr="001D6497">
        <w:rPr>
          <w:noProof/>
        </w:rPr>
        <w:tab/>
      </w:r>
      <w:r w:rsidRPr="001D6497">
        <w:rPr>
          <w:noProof/>
        </w:rPr>
        <w:fldChar w:fldCharType="begin"/>
      </w:r>
      <w:r w:rsidRPr="001D6497">
        <w:rPr>
          <w:noProof/>
        </w:rPr>
        <w:instrText xml:space="preserve"> PAGEREF _Toc41387818 \h </w:instrText>
      </w:r>
      <w:r w:rsidRPr="001D6497">
        <w:rPr>
          <w:noProof/>
        </w:rPr>
      </w:r>
      <w:r w:rsidRPr="001D6497">
        <w:rPr>
          <w:noProof/>
        </w:rPr>
        <w:fldChar w:fldCharType="separate"/>
      </w:r>
      <w:r w:rsidR="00C57728">
        <w:rPr>
          <w:noProof/>
        </w:rPr>
        <w:t>8</w:t>
      </w:r>
      <w:r w:rsidRPr="001D6497">
        <w:rPr>
          <w:noProof/>
        </w:rPr>
        <w:fldChar w:fldCharType="end"/>
      </w:r>
    </w:p>
    <w:p w:rsidR="001D6497" w:rsidRPr="001D6497" w:rsidRDefault="001D6497">
      <w:pPr>
        <w:pStyle w:val="TOC5"/>
        <w:rPr>
          <w:rFonts w:asciiTheme="minorHAnsi" w:eastAsiaTheme="minorEastAsia" w:hAnsiTheme="minorHAnsi" w:cstheme="minorBidi"/>
          <w:noProof/>
          <w:kern w:val="0"/>
          <w:sz w:val="22"/>
          <w:szCs w:val="22"/>
        </w:rPr>
      </w:pPr>
      <w:r w:rsidRPr="001D6497">
        <w:rPr>
          <w:noProof/>
        </w:rPr>
        <w:t>16</w:t>
      </w:r>
      <w:r w:rsidRPr="001D6497">
        <w:rPr>
          <w:noProof/>
        </w:rPr>
        <w:tab/>
        <w:t>Continued operation of certain provisions not affected</w:t>
      </w:r>
      <w:r w:rsidRPr="001D6497">
        <w:rPr>
          <w:noProof/>
        </w:rPr>
        <w:tab/>
      </w:r>
      <w:r w:rsidRPr="001D6497">
        <w:rPr>
          <w:noProof/>
        </w:rPr>
        <w:fldChar w:fldCharType="begin"/>
      </w:r>
      <w:r w:rsidRPr="001D6497">
        <w:rPr>
          <w:noProof/>
        </w:rPr>
        <w:instrText xml:space="preserve"> PAGEREF _Toc41387819 \h </w:instrText>
      </w:r>
      <w:r w:rsidRPr="001D6497">
        <w:rPr>
          <w:noProof/>
        </w:rPr>
      </w:r>
      <w:r w:rsidRPr="001D6497">
        <w:rPr>
          <w:noProof/>
        </w:rPr>
        <w:fldChar w:fldCharType="separate"/>
      </w:r>
      <w:r w:rsidR="00C57728">
        <w:rPr>
          <w:noProof/>
        </w:rPr>
        <w:t>8</w:t>
      </w:r>
      <w:r w:rsidRPr="001D6497">
        <w:rPr>
          <w:noProof/>
        </w:rPr>
        <w:fldChar w:fldCharType="end"/>
      </w:r>
    </w:p>
    <w:p w:rsidR="001D6497" w:rsidRPr="001D6497" w:rsidRDefault="001D6497">
      <w:pPr>
        <w:pStyle w:val="TOC6"/>
        <w:rPr>
          <w:rFonts w:asciiTheme="minorHAnsi" w:eastAsiaTheme="minorEastAsia" w:hAnsiTheme="minorHAnsi" w:cstheme="minorBidi"/>
          <w:b w:val="0"/>
          <w:noProof/>
          <w:kern w:val="0"/>
          <w:sz w:val="22"/>
          <w:szCs w:val="22"/>
        </w:rPr>
      </w:pPr>
      <w:r w:rsidRPr="001D6497">
        <w:rPr>
          <w:noProof/>
        </w:rPr>
        <w:t>Schedule 1—Repeals</w:t>
      </w:r>
      <w:r w:rsidRPr="001D6497">
        <w:rPr>
          <w:b w:val="0"/>
          <w:noProof/>
          <w:sz w:val="18"/>
        </w:rPr>
        <w:tab/>
      </w:r>
      <w:r w:rsidRPr="001D6497">
        <w:rPr>
          <w:b w:val="0"/>
          <w:noProof/>
          <w:sz w:val="18"/>
        </w:rPr>
        <w:fldChar w:fldCharType="begin"/>
      </w:r>
      <w:r w:rsidRPr="001D6497">
        <w:rPr>
          <w:b w:val="0"/>
          <w:noProof/>
          <w:sz w:val="18"/>
        </w:rPr>
        <w:instrText xml:space="preserve"> PAGEREF _Toc41387820 \h </w:instrText>
      </w:r>
      <w:r w:rsidRPr="001D6497">
        <w:rPr>
          <w:b w:val="0"/>
          <w:noProof/>
          <w:sz w:val="18"/>
        </w:rPr>
      </w:r>
      <w:r w:rsidRPr="001D6497">
        <w:rPr>
          <w:b w:val="0"/>
          <w:noProof/>
          <w:sz w:val="18"/>
        </w:rPr>
        <w:fldChar w:fldCharType="separate"/>
      </w:r>
      <w:r w:rsidR="00C57728">
        <w:rPr>
          <w:b w:val="0"/>
          <w:noProof/>
          <w:sz w:val="18"/>
        </w:rPr>
        <w:t>9</w:t>
      </w:r>
      <w:r w:rsidRPr="001D6497">
        <w:rPr>
          <w:b w:val="0"/>
          <w:noProof/>
          <w:sz w:val="18"/>
        </w:rPr>
        <w:fldChar w:fldCharType="end"/>
      </w:r>
    </w:p>
    <w:p w:rsidR="001D6497" w:rsidRPr="001D6497" w:rsidRDefault="001D6497">
      <w:pPr>
        <w:pStyle w:val="TOC9"/>
        <w:rPr>
          <w:rFonts w:asciiTheme="minorHAnsi" w:eastAsiaTheme="minorEastAsia" w:hAnsiTheme="minorHAnsi" w:cstheme="minorBidi"/>
          <w:i w:val="0"/>
          <w:noProof/>
          <w:kern w:val="0"/>
          <w:sz w:val="22"/>
          <w:szCs w:val="22"/>
        </w:rPr>
      </w:pPr>
      <w:r w:rsidRPr="001D6497">
        <w:rPr>
          <w:noProof/>
        </w:rPr>
        <w:t>Healthcare Identifiers Regulations 2010</w:t>
      </w:r>
      <w:r w:rsidRPr="001D6497">
        <w:rPr>
          <w:i w:val="0"/>
          <w:noProof/>
          <w:sz w:val="18"/>
        </w:rPr>
        <w:tab/>
      </w:r>
      <w:r w:rsidRPr="001D6497">
        <w:rPr>
          <w:i w:val="0"/>
          <w:noProof/>
          <w:sz w:val="18"/>
        </w:rPr>
        <w:fldChar w:fldCharType="begin"/>
      </w:r>
      <w:r w:rsidRPr="001D6497">
        <w:rPr>
          <w:i w:val="0"/>
          <w:noProof/>
          <w:sz w:val="18"/>
        </w:rPr>
        <w:instrText xml:space="preserve"> PAGEREF _Toc41387821 \h </w:instrText>
      </w:r>
      <w:r w:rsidRPr="001D6497">
        <w:rPr>
          <w:i w:val="0"/>
          <w:noProof/>
          <w:sz w:val="18"/>
        </w:rPr>
      </w:r>
      <w:r w:rsidRPr="001D6497">
        <w:rPr>
          <w:i w:val="0"/>
          <w:noProof/>
          <w:sz w:val="18"/>
        </w:rPr>
        <w:fldChar w:fldCharType="separate"/>
      </w:r>
      <w:r w:rsidR="00C57728">
        <w:rPr>
          <w:i w:val="0"/>
          <w:noProof/>
          <w:sz w:val="18"/>
        </w:rPr>
        <w:t>9</w:t>
      </w:r>
      <w:r w:rsidRPr="001D6497">
        <w:rPr>
          <w:i w:val="0"/>
          <w:noProof/>
          <w:sz w:val="18"/>
        </w:rPr>
        <w:fldChar w:fldCharType="end"/>
      </w:r>
    </w:p>
    <w:p w:rsidR="009D09B0" w:rsidRPr="001D6497" w:rsidRDefault="001D6497" w:rsidP="009D09B0">
      <w:r w:rsidRPr="001D6497">
        <w:fldChar w:fldCharType="end"/>
      </w:r>
    </w:p>
    <w:p w:rsidR="009D09B0" w:rsidRPr="001D6497" w:rsidRDefault="009D09B0" w:rsidP="009D09B0">
      <w:pPr>
        <w:sectPr w:rsidR="009D09B0" w:rsidRPr="001D6497" w:rsidSect="005437A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AB696E" w:rsidRPr="001D6497" w:rsidRDefault="00AB696E" w:rsidP="009D09B0">
      <w:pPr>
        <w:pStyle w:val="ActHead2"/>
        <w:pageBreakBefore/>
      </w:pPr>
      <w:bookmarkStart w:id="0" w:name="_Toc41387799"/>
      <w:r w:rsidRPr="00353EA0">
        <w:rPr>
          <w:rStyle w:val="CharPartNo"/>
        </w:rPr>
        <w:lastRenderedPageBreak/>
        <w:t>Part</w:t>
      </w:r>
      <w:r w:rsidR="001D6497" w:rsidRPr="00353EA0">
        <w:rPr>
          <w:rStyle w:val="CharPartNo"/>
        </w:rPr>
        <w:t> </w:t>
      </w:r>
      <w:r w:rsidRPr="00353EA0">
        <w:rPr>
          <w:rStyle w:val="CharPartNo"/>
        </w:rPr>
        <w:t>1</w:t>
      </w:r>
      <w:r w:rsidRPr="001D6497">
        <w:t>—</w:t>
      </w:r>
      <w:r w:rsidRPr="00353EA0">
        <w:rPr>
          <w:rStyle w:val="CharPartText"/>
        </w:rPr>
        <w:t>Preliminary</w:t>
      </w:r>
      <w:bookmarkEnd w:id="0"/>
    </w:p>
    <w:p w:rsidR="00AB696E" w:rsidRPr="00353EA0" w:rsidRDefault="00AB696E" w:rsidP="00AB696E">
      <w:pPr>
        <w:pStyle w:val="Header"/>
      </w:pPr>
      <w:r w:rsidRPr="00353EA0">
        <w:rPr>
          <w:rStyle w:val="CharDivNo"/>
        </w:rPr>
        <w:t xml:space="preserve"> </w:t>
      </w:r>
      <w:r w:rsidRPr="00353EA0">
        <w:rPr>
          <w:rStyle w:val="CharDivText"/>
        </w:rPr>
        <w:t xml:space="preserve"> </w:t>
      </w:r>
    </w:p>
    <w:p w:rsidR="00AB696E" w:rsidRPr="001D6497" w:rsidRDefault="00AB696E" w:rsidP="00AB696E">
      <w:pPr>
        <w:pStyle w:val="ActHead5"/>
      </w:pPr>
      <w:bookmarkStart w:id="1" w:name="_Toc41387800"/>
      <w:r w:rsidRPr="00353EA0">
        <w:rPr>
          <w:rStyle w:val="CharSectno"/>
        </w:rPr>
        <w:t>1</w:t>
      </w:r>
      <w:r w:rsidRPr="001D6497">
        <w:t xml:space="preserve">  Name</w:t>
      </w:r>
      <w:bookmarkEnd w:id="1"/>
    </w:p>
    <w:p w:rsidR="00AB696E" w:rsidRPr="001D6497" w:rsidRDefault="00AB696E" w:rsidP="00AB696E">
      <w:pPr>
        <w:pStyle w:val="subsection"/>
      </w:pPr>
      <w:r w:rsidRPr="001D6497">
        <w:tab/>
      </w:r>
      <w:r w:rsidRPr="001D6497">
        <w:tab/>
        <w:t xml:space="preserve">This instrument is the </w:t>
      </w:r>
      <w:r w:rsidRPr="001D6497">
        <w:rPr>
          <w:i/>
        </w:rPr>
        <w:fldChar w:fldCharType="begin"/>
      </w:r>
      <w:r w:rsidRPr="001D6497">
        <w:rPr>
          <w:i/>
        </w:rPr>
        <w:instrText xml:space="preserve"> STYLEREF  ShortT </w:instrText>
      </w:r>
      <w:r w:rsidRPr="001D6497">
        <w:rPr>
          <w:i/>
        </w:rPr>
        <w:fldChar w:fldCharType="separate"/>
      </w:r>
      <w:r w:rsidR="00C57728">
        <w:rPr>
          <w:i/>
          <w:noProof/>
        </w:rPr>
        <w:t>Healthcare Identifiers Regulations 2020</w:t>
      </w:r>
      <w:r w:rsidRPr="001D6497">
        <w:rPr>
          <w:i/>
        </w:rPr>
        <w:fldChar w:fldCharType="end"/>
      </w:r>
      <w:r w:rsidRPr="001D6497">
        <w:t>.</w:t>
      </w:r>
    </w:p>
    <w:p w:rsidR="00F76384" w:rsidRPr="001D6497" w:rsidRDefault="00E52D7E" w:rsidP="00AB696E">
      <w:pPr>
        <w:pStyle w:val="ActHead5"/>
      </w:pPr>
      <w:bookmarkStart w:id="2" w:name="_Toc41387801"/>
      <w:r w:rsidRPr="00353EA0">
        <w:rPr>
          <w:rStyle w:val="CharSectno"/>
        </w:rPr>
        <w:t>2</w:t>
      </w:r>
      <w:r w:rsidR="00F76384" w:rsidRPr="001D6497">
        <w:t xml:space="preserve">  Commencement</w:t>
      </w:r>
      <w:bookmarkEnd w:id="2"/>
    </w:p>
    <w:p w:rsidR="00F76384" w:rsidRPr="001D6497" w:rsidRDefault="00F76384" w:rsidP="00F76384">
      <w:pPr>
        <w:pStyle w:val="subsection"/>
      </w:pPr>
      <w:r w:rsidRPr="001D6497">
        <w:tab/>
        <w:t>(1)</w:t>
      </w:r>
      <w:r w:rsidRPr="001D6497">
        <w:tab/>
        <w:t>Each provision of this instrument specified in column 1 of the table commences, or is taken to have commenced, in accordance with column 2 of the table. Any other statement in column 2 has effect according to its terms.</w:t>
      </w:r>
    </w:p>
    <w:p w:rsidR="00F76384" w:rsidRPr="001D6497" w:rsidRDefault="00F76384" w:rsidP="00F7638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F76384" w:rsidRPr="001D6497" w:rsidTr="00FE48A6">
        <w:trPr>
          <w:tblHeader/>
        </w:trPr>
        <w:tc>
          <w:tcPr>
            <w:tcW w:w="5000" w:type="pct"/>
            <w:gridSpan w:val="3"/>
            <w:tcBorders>
              <w:top w:val="single" w:sz="12" w:space="0" w:color="auto"/>
              <w:bottom w:val="single" w:sz="6" w:space="0" w:color="auto"/>
            </w:tcBorders>
            <w:shd w:val="clear" w:color="auto" w:fill="auto"/>
            <w:hideMark/>
          </w:tcPr>
          <w:p w:rsidR="00F76384" w:rsidRPr="001D6497" w:rsidRDefault="00F76384" w:rsidP="00FE48A6">
            <w:pPr>
              <w:pStyle w:val="TableHeading"/>
            </w:pPr>
            <w:r w:rsidRPr="001D6497">
              <w:t>Commencement information</w:t>
            </w:r>
          </w:p>
        </w:tc>
      </w:tr>
      <w:tr w:rsidR="00F76384" w:rsidRPr="001D6497" w:rsidTr="00FE48A6">
        <w:trPr>
          <w:tblHeader/>
        </w:trPr>
        <w:tc>
          <w:tcPr>
            <w:tcW w:w="1272" w:type="pct"/>
            <w:tcBorders>
              <w:top w:val="single" w:sz="6" w:space="0" w:color="auto"/>
              <w:bottom w:val="single" w:sz="6" w:space="0" w:color="auto"/>
            </w:tcBorders>
            <w:shd w:val="clear" w:color="auto" w:fill="auto"/>
            <w:hideMark/>
          </w:tcPr>
          <w:p w:rsidR="00F76384" w:rsidRPr="001D6497" w:rsidRDefault="00F76384" w:rsidP="00FE48A6">
            <w:pPr>
              <w:pStyle w:val="TableHeading"/>
            </w:pPr>
            <w:r w:rsidRPr="001D6497">
              <w:t>Column 1</w:t>
            </w:r>
          </w:p>
        </w:tc>
        <w:tc>
          <w:tcPr>
            <w:tcW w:w="2627" w:type="pct"/>
            <w:tcBorders>
              <w:top w:val="single" w:sz="6" w:space="0" w:color="auto"/>
              <w:bottom w:val="single" w:sz="6" w:space="0" w:color="auto"/>
            </w:tcBorders>
            <w:shd w:val="clear" w:color="auto" w:fill="auto"/>
            <w:hideMark/>
          </w:tcPr>
          <w:p w:rsidR="00F76384" w:rsidRPr="001D6497" w:rsidRDefault="00F76384" w:rsidP="00FE48A6">
            <w:pPr>
              <w:pStyle w:val="TableHeading"/>
            </w:pPr>
            <w:r w:rsidRPr="001D6497">
              <w:t>Column 2</w:t>
            </w:r>
          </w:p>
        </w:tc>
        <w:tc>
          <w:tcPr>
            <w:tcW w:w="1102" w:type="pct"/>
            <w:tcBorders>
              <w:top w:val="single" w:sz="6" w:space="0" w:color="auto"/>
              <w:bottom w:val="single" w:sz="6" w:space="0" w:color="auto"/>
            </w:tcBorders>
            <w:shd w:val="clear" w:color="auto" w:fill="auto"/>
            <w:hideMark/>
          </w:tcPr>
          <w:p w:rsidR="00F76384" w:rsidRPr="001D6497" w:rsidRDefault="00F76384" w:rsidP="00FE48A6">
            <w:pPr>
              <w:pStyle w:val="TableHeading"/>
            </w:pPr>
            <w:r w:rsidRPr="001D6497">
              <w:t>Column 3</w:t>
            </w:r>
          </w:p>
        </w:tc>
      </w:tr>
      <w:tr w:rsidR="00F76384" w:rsidRPr="001D6497" w:rsidTr="00FE48A6">
        <w:trPr>
          <w:tblHeader/>
        </w:trPr>
        <w:tc>
          <w:tcPr>
            <w:tcW w:w="1272" w:type="pct"/>
            <w:tcBorders>
              <w:top w:val="single" w:sz="6" w:space="0" w:color="auto"/>
              <w:bottom w:val="single" w:sz="12" w:space="0" w:color="auto"/>
            </w:tcBorders>
            <w:shd w:val="clear" w:color="auto" w:fill="auto"/>
            <w:hideMark/>
          </w:tcPr>
          <w:p w:rsidR="00F76384" w:rsidRPr="001D6497" w:rsidRDefault="00F76384" w:rsidP="00FE48A6">
            <w:pPr>
              <w:pStyle w:val="TableHeading"/>
            </w:pPr>
            <w:r w:rsidRPr="001D6497">
              <w:t>Provisions</w:t>
            </w:r>
          </w:p>
        </w:tc>
        <w:tc>
          <w:tcPr>
            <w:tcW w:w="2627" w:type="pct"/>
            <w:tcBorders>
              <w:top w:val="single" w:sz="6" w:space="0" w:color="auto"/>
              <w:bottom w:val="single" w:sz="12" w:space="0" w:color="auto"/>
            </w:tcBorders>
            <w:shd w:val="clear" w:color="auto" w:fill="auto"/>
            <w:hideMark/>
          </w:tcPr>
          <w:p w:rsidR="00F76384" w:rsidRPr="001D6497" w:rsidRDefault="00F76384" w:rsidP="00FE48A6">
            <w:pPr>
              <w:pStyle w:val="TableHeading"/>
            </w:pPr>
            <w:r w:rsidRPr="001D6497">
              <w:t>Commencement</w:t>
            </w:r>
          </w:p>
        </w:tc>
        <w:tc>
          <w:tcPr>
            <w:tcW w:w="1102" w:type="pct"/>
            <w:tcBorders>
              <w:top w:val="single" w:sz="6" w:space="0" w:color="auto"/>
              <w:bottom w:val="single" w:sz="12" w:space="0" w:color="auto"/>
            </w:tcBorders>
            <w:shd w:val="clear" w:color="auto" w:fill="auto"/>
            <w:hideMark/>
          </w:tcPr>
          <w:p w:rsidR="00F76384" w:rsidRPr="001D6497" w:rsidRDefault="00F76384" w:rsidP="00FE48A6">
            <w:pPr>
              <w:pStyle w:val="TableHeading"/>
            </w:pPr>
            <w:r w:rsidRPr="001D6497">
              <w:t>Date/Details</w:t>
            </w:r>
          </w:p>
        </w:tc>
      </w:tr>
      <w:tr w:rsidR="00F76384" w:rsidRPr="001D6497" w:rsidTr="00FE48A6">
        <w:tc>
          <w:tcPr>
            <w:tcW w:w="1272" w:type="pct"/>
            <w:tcBorders>
              <w:top w:val="single" w:sz="12" w:space="0" w:color="auto"/>
              <w:bottom w:val="single" w:sz="12" w:space="0" w:color="auto"/>
            </w:tcBorders>
            <w:shd w:val="clear" w:color="auto" w:fill="auto"/>
            <w:hideMark/>
          </w:tcPr>
          <w:p w:rsidR="00F76384" w:rsidRPr="001D6497" w:rsidRDefault="00F76384" w:rsidP="00FE48A6">
            <w:pPr>
              <w:pStyle w:val="Tabletext"/>
            </w:pPr>
            <w:r w:rsidRPr="001D6497">
              <w:t>1.  The whole of this instrument</w:t>
            </w:r>
          </w:p>
        </w:tc>
        <w:tc>
          <w:tcPr>
            <w:tcW w:w="2627" w:type="pct"/>
            <w:tcBorders>
              <w:top w:val="single" w:sz="12" w:space="0" w:color="auto"/>
              <w:bottom w:val="single" w:sz="12" w:space="0" w:color="auto"/>
            </w:tcBorders>
            <w:shd w:val="clear" w:color="auto" w:fill="auto"/>
            <w:hideMark/>
          </w:tcPr>
          <w:p w:rsidR="00F76384" w:rsidRPr="001D6497" w:rsidRDefault="00F76384" w:rsidP="00FE48A6">
            <w:pPr>
              <w:pStyle w:val="Tabletext"/>
            </w:pPr>
            <w:r w:rsidRPr="001D6497">
              <w:t>The day after this instrument is registered.</w:t>
            </w:r>
          </w:p>
        </w:tc>
        <w:tc>
          <w:tcPr>
            <w:tcW w:w="1102" w:type="pct"/>
            <w:tcBorders>
              <w:top w:val="single" w:sz="12" w:space="0" w:color="auto"/>
              <w:bottom w:val="single" w:sz="12" w:space="0" w:color="auto"/>
            </w:tcBorders>
            <w:shd w:val="clear" w:color="auto" w:fill="auto"/>
          </w:tcPr>
          <w:p w:rsidR="00F76384" w:rsidRPr="001D6497" w:rsidRDefault="00A31559" w:rsidP="00FE48A6">
            <w:pPr>
              <w:pStyle w:val="Tabletext"/>
            </w:pPr>
            <w:r>
              <w:t>28 August 2020</w:t>
            </w:r>
            <w:bookmarkStart w:id="3" w:name="_GoBack"/>
            <w:bookmarkEnd w:id="3"/>
          </w:p>
        </w:tc>
      </w:tr>
    </w:tbl>
    <w:p w:rsidR="00F76384" w:rsidRPr="001D6497" w:rsidRDefault="00F76384" w:rsidP="00F76384">
      <w:pPr>
        <w:pStyle w:val="notetext"/>
      </w:pPr>
      <w:r w:rsidRPr="001D6497">
        <w:rPr>
          <w:snapToGrid w:val="0"/>
          <w:lang w:eastAsia="en-US"/>
        </w:rPr>
        <w:t>Note:</w:t>
      </w:r>
      <w:r w:rsidRPr="001D6497">
        <w:rPr>
          <w:snapToGrid w:val="0"/>
          <w:lang w:eastAsia="en-US"/>
        </w:rPr>
        <w:tab/>
        <w:t>This table relates only to the provisions of this instrument</w:t>
      </w:r>
      <w:r w:rsidRPr="001D6497">
        <w:t xml:space="preserve"> </w:t>
      </w:r>
      <w:r w:rsidRPr="001D6497">
        <w:rPr>
          <w:snapToGrid w:val="0"/>
          <w:lang w:eastAsia="en-US"/>
        </w:rPr>
        <w:t>as originally made. It will not be amended to deal with any later amendments of this instrument.</w:t>
      </w:r>
    </w:p>
    <w:p w:rsidR="00F76384" w:rsidRPr="001D6497" w:rsidRDefault="00F76384" w:rsidP="00F76384">
      <w:pPr>
        <w:pStyle w:val="subsection"/>
      </w:pPr>
      <w:r w:rsidRPr="001D6497">
        <w:tab/>
        <w:t>(2)</w:t>
      </w:r>
      <w:r w:rsidRPr="001D6497">
        <w:tab/>
        <w:t>Any information in column 3 of the table is not part of this instrument. Information may be inserted in this column, or information in it may be edited, in any published version of this instrument.</w:t>
      </w:r>
    </w:p>
    <w:p w:rsidR="00F76384" w:rsidRPr="001D6497" w:rsidRDefault="00E52D7E" w:rsidP="00F76384">
      <w:pPr>
        <w:pStyle w:val="ActHead5"/>
      </w:pPr>
      <w:bookmarkStart w:id="4" w:name="_Toc41387802"/>
      <w:r w:rsidRPr="00353EA0">
        <w:rPr>
          <w:rStyle w:val="CharSectno"/>
        </w:rPr>
        <w:t>3</w:t>
      </w:r>
      <w:r w:rsidR="00F76384" w:rsidRPr="001D6497">
        <w:t xml:space="preserve">  Authority</w:t>
      </w:r>
      <w:bookmarkEnd w:id="4"/>
    </w:p>
    <w:p w:rsidR="00F76384" w:rsidRPr="001D6497" w:rsidRDefault="00F76384" w:rsidP="00F76384">
      <w:pPr>
        <w:pStyle w:val="subsection"/>
      </w:pPr>
      <w:r w:rsidRPr="001D6497">
        <w:tab/>
      </w:r>
      <w:r w:rsidRPr="001D6497">
        <w:tab/>
        <w:t xml:space="preserve">This instrument is made under the </w:t>
      </w:r>
      <w:r w:rsidRPr="001D6497">
        <w:rPr>
          <w:i/>
        </w:rPr>
        <w:t>Healthcare Identifiers Act 2010</w:t>
      </w:r>
      <w:r w:rsidRPr="001D6497">
        <w:t>.</w:t>
      </w:r>
    </w:p>
    <w:p w:rsidR="00F76384" w:rsidRPr="001D6497" w:rsidRDefault="00E52D7E" w:rsidP="00F76384">
      <w:pPr>
        <w:pStyle w:val="ActHead5"/>
      </w:pPr>
      <w:bookmarkStart w:id="5" w:name="_Toc41387803"/>
      <w:r w:rsidRPr="00353EA0">
        <w:rPr>
          <w:rStyle w:val="CharSectno"/>
        </w:rPr>
        <w:t>4</w:t>
      </w:r>
      <w:r w:rsidR="00F76384" w:rsidRPr="001D6497">
        <w:t xml:space="preserve">  Schedules</w:t>
      </w:r>
      <w:bookmarkEnd w:id="5"/>
    </w:p>
    <w:p w:rsidR="00F76384" w:rsidRPr="001D6497" w:rsidRDefault="00F76384" w:rsidP="00F76384">
      <w:pPr>
        <w:pStyle w:val="subsection"/>
      </w:pPr>
      <w:r w:rsidRPr="001D6497">
        <w:tab/>
      </w:r>
      <w:r w:rsidRPr="001D6497">
        <w:tab/>
        <w:t>Each instrument that is specified in a Schedule to this instrument is amended or repealed as set out in the applicable items in the Schedule concerned, and any other item in a Schedule to this instrument has effect according to its terms.</w:t>
      </w:r>
    </w:p>
    <w:p w:rsidR="00F76384" w:rsidRPr="001D6497" w:rsidRDefault="00E52D7E" w:rsidP="00F76384">
      <w:pPr>
        <w:pStyle w:val="ActHead5"/>
      </w:pPr>
      <w:bookmarkStart w:id="6" w:name="_Toc41387804"/>
      <w:r w:rsidRPr="00353EA0">
        <w:rPr>
          <w:rStyle w:val="CharSectno"/>
        </w:rPr>
        <w:t>5</w:t>
      </w:r>
      <w:r w:rsidR="00F76384" w:rsidRPr="001D6497">
        <w:t xml:space="preserve">  Definitions</w:t>
      </w:r>
      <w:bookmarkEnd w:id="6"/>
    </w:p>
    <w:p w:rsidR="00F76384" w:rsidRPr="001D6497" w:rsidRDefault="00F76384" w:rsidP="00F76384">
      <w:pPr>
        <w:pStyle w:val="notetext"/>
      </w:pPr>
      <w:r w:rsidRPr="001D6497">
        <w:t>Note:</w:t>
      </w:r>
      <w:r w:rsidRPr="001D6497">
        <w:tab/>
        <w:t>A number of expressions used in this instrument are defined in the Act, including the following:</w:t>
      </w:r>
    </w:p>
    <w:p w:rsidR="00F76384" w:rsidRPr="001D6497" w:rsidRDefault="00F76384" w:rsidP="00F76384">
      <w:pPr>
        <w:pStyle w:val="notepara"/>
      </w:pPr>
      <w:r w:rsidRPr="001D6497">
        <w:t>(a)</w:t>
      </w:r>
      <w:r w:rsidRPr="001D6497">
        <w:tab/>
        <w:t>healthcare provider organisation;</w:t>
      </w:r>
    </w:p>
    <w:p w:rsidR="00F76384" w:rsidRPr="001D6497" w:rsidRDefault="00F76384" w:rsidP="00F76384">
      <w:pPr>
        <w:pStyle w:val="notepara"/>
      </w:pPr>
      <w:r w:rsidRPr="001D6497">
        <w:t>(b)</w:t>
      </w:r>
      <w:r w:rsidRPr="001D6497">
        <w:tab/>
        <w:t>individual healthcare provider;</w:t>
      </w:r>
    </w:p>
    <w:p w:rsidR="00F76384" w:rsidRPr="001D6497" w:rsidRDefault="00F76384" w:rsidP="00F76384">
      <w:pPr>
        <w:pStyle w:val="notepara"/>
      </w:pPr>
      <w:r w:rsidRPr="001D6497">
        <w:t>(c)</w:t>
      </w:r>
      <w:r w:rsidRPr="001D6497">
        <w:tab/>
        <w:t>organisation maintenance officer;</w:t>
      </w:r>
    </w:p>
    <w:p w:rsidR="00F76384" w:rsidRPr="001D6497" w:rsidRDefault="00F76384" w:rsidP="00F76384">
      <w:pPr>
        <w:pStyle w:val="notepara"/>
      </w:pPr>
      <w:r w:rsidRPr="001D6497">
        <w:t>(d)</w:t>
      </w:r>
      <w:r w:rsidRPr="001D6497">
        <w:tab/>
        <w:t>responsible officer.</w:t>
      </w:r>
    </w:p>
    <w:p w:rsidR="00F76384" w:rsidRPr="001D6497" w:rsidRDefault="00F76384" w:rsidP="00F76384">
      <w:pPr>
        <w:pStyle w:val="subsection"/>
      </w:pPr>
      <w:r w:rsidRPr="001D6497">
        <w:tab/>
      </w:r>
      <w:r w:rsidRPr="001D6497">
        <w:tab/>
        <w:t>In this instrument:</w:t>
      </w:r>
    </w:p>
    <w:p w:rsidR="00F76384" w:rsidRPr="001D6497" w:rsidRDefault="00F76384" w:rsidP="00F76384">
      <w:pPr>
        <w:pStyle w:val="Definition"/>
      </w:pPr>
      <w:r w:rsidRPr="001D6497">
        <w:rPr>
          <w:b/>
          <w:i/>
        </w:rPr>
        <w:t>ABN</w:t>
      </w:r>
      <w:r w:rsidRPr="001D6497">
        <w:t xml:space="preserve"> has the meaning given by section</w:t>
      </w:r>
      <w:r w:rsidR="001D6497" w:rsidRPr="001D6497">
        <w:t> </w:t>
      </w:r>
      <w:r w:rsidRPr="001D6497">
        <w:t xml:space="preserve">41 of the </w:t>
      </w:r>
      <w:r w:rsidRPr="001D6497">
        <w:rPr>
          <w:i/>
        </w:rPr>
        <w:t>A New Tax System (Australian Business Number) Act 1999</w:t>
      </w:r>
      <w:r w:rsidRPr="001D6497">
        <w:t>.</w:t>
      </w:r>
    </w:p>
    <w:p w:rsidR="00F76384" w:rsidRPr="001D6497" w:rsidRDefault="00F76384" w:rsidP="00F76384">
      <w:pPr>
        <w:pStyle w:val="Definition"/>
      </w:pPr>
      <w:r w:rsidRPr="001D6497">
        <w:rPr>
          <w:b/>
          <w:i/>
        </w:rPr>
        <w:t xml:space="preserve">ACN </w:t>
      </w:r>
      <w:r w:rsidRPr="001D6497">
        <w:t xml:space="preserve">has the same meaning as in the </w:t>
      </w:r>
      <w:r w:rsidRPr="001D6497">
        <w:rPr>
          <w:i/>
        </w:rPr>
        <w:t>Corporations Act 2001</w:t>
      </w:r>
      <w:r w:rsidRPr="001D6497">
        <w:t>.</w:t>
      </w:r>
    </w:p>
    <w:p w:rsidR="00F76384" w:rsidRPr="001D6497" w:rsidRDefault="00F76384" w:rsidP="00F76384">
      <w:pPr>
        <w:pStyle w:val="Definition"/>
      </w:pPr>
      <w:r w:rsidRPr="001D6497">
        <w:rPr>
          <w:b/>
          <w:i/>
        </w:rPr>
        <w:t xml:space="preserve">Act </w:t>
      </w:r>
      <w:r w:rsidRPr="001D6497">
        <w:t xml:space="preserve">means the </w:t>
      </w:r>
      <w:r w:rsidRPr="001D6497">
        <w:rPr>
          <w:i/>
        </w:rPr>
        <w:t>Healthcare Identifiers Act 2010</w:t>
      </w:r>
      <w:r w:rsidRPr="001D6497">
        <w:t>.</w:t>
      </w:r>
    </w:p>
    <w:p w:rsidR="00F76384" w:rsidRPr="001D6497" w:rsidRDefault="00F76384" w:rsidP="00F76384">
      <w:pPr>
        <w:pStyle w:val="Definition"/>
      </w:pPr>
      <w:r w:rsidRPr="001D6497">
        <w:rPr>
          <w:b/>
          <w:i/>
        </w:rPr>
        <w:t xml:space="preserve">evidence of identity process </w:t>
      </w:r>
      <w:r w:rsidRPr="001D6497">
        <w:t>means the process to confirm the identity of a healthcare provider organisation’s responsible officer and organisation maintenance officer undertaken by:</w:t>
      </w:r>
    </w:p>
    <w:p w:rsidR="00F76384" w:rsidRPr="001D6497" w:rsidRDefault="00F76384" w:rsidP="00F76384">
      <w:pPr>
        <w:pStyle w:val="paragraph"/>
      </w:pPr>
      <w:r w:rsidRPr="001D6497">
        <w:tab/>
        <w:t>(a)</w:t>
      </w:r>
      <w:r w:rsidRPr="001D6497">
        <w:tab/>
        <w:t>if the responsible officer or organisation maintenance officer is an individual healthcare provider who is registered by a registration authority as a member of a health profession—the Australian Health Practitioner Regulation Agency</w:t>
      </w:r>
      <w:r w:rsidR="00350EDA" w:rsidRPr="001D6497">
        <w:t xml:space="preserve"> established by the National Law</w:t>
      </w:r>
      <w:r w:rsidRPr="001D6497">
        <w:t>; or</w:t>
      </w:r>
    </w:p>
    <w:p w:rsidR="00F76384" w:rsidRPr="001D6497" w:rsidRDefault="00F76384" w:rsidP="00F76384">
      <w:pPr>
        <w:pStyle w:val="paragraph"/>
      </w:pPr>
      <w:r w:rsidRPr="001D6497">
        <w:tab/>
        <w:t>(b)</w:t>
      </w:r>
      <w:r w:rsidRPr="001D6497">
        <w:tab/>
        <w:t>in any other case—the service operator.</w:t>
      </w:r>
    </w:p>
    <w:p w:rsidR="00F76384" w:rsidRPr="001D6497" w:rsidRDefault="00F76384" w:rsidP="00F76384">
      <w:pPr>
        <w:pStyle w:val="Definition"/>
      </w:pPr>
      <w:r w:rsidRPr="001D6497">
        <w:rPr>
          <w:b/>
          <w:i/>
        </w:rPr>
        <w:t>My Health Records Act</w:t>
      </w:r>
      <w:r w:rsidRPr="001D6497">
        <w:t xml:space="preserve"> means the </w:t>
      </w:r>
      <w:r w:rsidRPr="001D6497">
        <w:rPr>
          <w:i/>
        </w:rPr>
        <w:t>My Health Records Act 2012</w:t>
      </w:r>
      <w:r w:rsidRPr="001D6497">
        <w:t>.</w:t>
      </w:r>
    </w:p>
    <w:p w:rsidR="00F76384" w:rsidRPr="001D6497" w:rsidRDefault="00F76384" w:rsidP="00F76384">
      <w:pPr>
        <w:pStyle w:val="Definition"/>
      </w:pPr>
      <w:r w:rsidRPr="001D6497">
        <w:rPr>
          <w:b/>
          <w:i/>
        </w:rPr>
        <w:t>National Law</w:t>
      </w:r>
      <w:r w:rsidRPr="001D6497">
        <w:t xml:space="preserve"> has the same meaning as in the My Health Records Act.</w:t>
      </w:r>
    </w:p>
    <w:p w:rsidR="00F76384" w:rsidRPr="001D6497" w:rsidRDefault="00F76384" w:rsidP="00F76384">
      <w:pPr>
        <w:pStyle w:val="Definition"/>
      </w:pPr>
      <w:r w:rsidRPr="001D6497">
        <w:rPr>
          <w:b/>
          <w:i/>
        </w:rPr>
        <w:t>System Operator</w:t>
      </w:r>
      <w:r w:rsidRPr="001D6497">
        <w:t xml:space="preserve"> has the </w:t>
      </w:r>
      <w:r w:rsidR="00350EDA" w:rsidRPr="001D6497">
        <w:t xml:space="preserve">same </w:t>
      </w:r>
      <w:r w:rsidRPr="001D6497">
        <w:t xml:space="preserve">meaning </w:t>
      </w:r>
      <w:r w:rsidR="00350EDA" w:rsidRPr="001D6497">
        <w:t>as in</w:t>
      </w:r>
      <w:r w:rsidRPr="001D6497">
        <w:t xml:space="preserve"> the My Health Records Act.</w:t>
      </w:r>
    </w:p>
    <w:p w:rsidR="00F76384" w:rsidRPr="001D6497" w:rsidRDefault="00F76384" w:rsidP="00F76384">
      <w:pPr>
        <w:pStyle w:val="Definition"/>
      </w:pPr>
      <w:r w:rsidRPr="001D6497">
        <w:rPr>
          <w:b/>
          <w:i/>
        </w:rPr>
        <w:t xml:space="preserve">verification service </w:t>
      </w:r>
      <w:r w:rsidRPr="001D6497">
        <w:t>means a service (whether operated electronically or otherwise) that allows an entity to compare information relating to the identity of an entity with a government record.</w:t>
      </w:r>
    </w:p>
    <w:p w:rsidR="004557FB" w:rsidRPr="001D6497" w:rsidRDefault="00E52D7E" w:rsidP="004557FB">
      <w:pPr>
        <w:pStyle w:val="ActHead5"/>
      </w:pPr>
      <w:bookmarkStart w:id="7" w:name="_Toc41387805"/>
      <w:r w:rsidRPr="00353EA0">
        <w:rPr>
          <w:rStyle w:val="CharSectno"/>
        </w:rPr>
        <w:t>6</w:t>
      </w:r>
      <w:r w:rsidR="004557FB" w:rsidRPr="001D6497">
        <w:t xml:space="preserve">  Application of this instrument to partnerships, trusts and unincorporated associations</w:t>
      </w:r>
      <w:bookmarkEnd w:id="7"/>
    </w:p>
    <w:p w:rsidR="00885C66" w:rsidRPr="001D6497" w:rsidRDefault="004557FB" w:rsidP="00885C66">
      <w:pPr>
        <w:pStyle w:val="subsection"/>
      </w:pPr>
      <w:r w:rsidRPr="001D6497">
        <w:tab/>
      </w:r>
      <w:r w:rsidRPr="001D6497">
        <w:tab/>
      </w:r>
      <w:r w:rsidR="00885C66" w:rsidRPr="001D6497">
        <w:t>To avoid doubt, sections</w:t>
      </w:r>
      <w:r w:rsidR="001D6497" w:rsidRPr="001D6497">
        <w:t> </w:t>
      </w:r>
      <w:r w:rsidR="00885C66" w:rsidRPr="001D6497">
        <w:t>36B, 36C and 36D of the Act apply to this instrument, and obligations, offences and civil penalty provisions in this instrument, in the same way as they apply to the Act, and obligations, offences and civil penalty provisions in the Act.</w:t>
      </w:r>
    </w:p>
    <w:p w:rsidR="00F76384" w:rsidRPr="001D6497" w:rsidRDefault="00E52D7E" w:rsidP="00F76384">
      <w:pPr>
        <w:pStyle w:val="ActHead5"/>
      </w:pPr>
      <w:bookmarkStart w:id="8" w:name="_Toc41387806"/>
      <w:r w:rsidRPr="00353EA0">
        <w:rPr>
          <w:rStyle w:val="CharSectno"/>
        </w:rPr>
        <w:t>7</w:t>
      </w:r>
      <w:r w:rsidR="00F76384" w:rsidRPr="001D6497">
        <w:t xml:space="preserve">  National registration authorities</w:t>
      </w:r>
      <w:bookmarkEnd w:id="8"/>
    </w:p>
    <w:p w:rsidR="00F76384" w:rsidRPr="001D6497" w:rsidRDefault="00F76384" w:rsidP="00F76384">
      <w:pPr>
        <w:pStyle w:val="subsection"/>
      </w:pPr>
      <w:r w:rsidRPr="001D6497">
        <w:tab/>
      </w:r>
      <w:r w:rsidRPr="001D6497">
        <w:tab/>
        <w:t>For the purposes of section</w:t>
      </w:r>
      <w:r w:rsidR="001D6497" w:rsidRPr="001D6497">
        <w:t> </w:t>
      </w:r>
      <w:r w:rsidRPr="001D6497">
        <w:t xml:space="preserve">8 of the Act, each of the following registration authorities is a </w:t>
      </w:r>
      <w:r w:rsidRPr="001D6497">
        <w:rPr>
          <w:b/>
          <w:i/>
        </w:rPr>
        <w:t>national registration authority</w:t>
      </w:r>
      <w:r w:rsidRPr="001D6497">
        <w:t>:</w:t>
      </w:r>
    </w:p>
    <w:p w:rsidR="00F76384" w:rsidRPr="001D6497" w:rsidRDefault="00F76384" w:rsidP="00F76384">
      <w:pPr>
        <w:pStyle w:val="paragraph"/>
      </w:pPr>
      <w:r w:rsidRPr="001D6497">
        <w:tab/>
        <w:t>(a)</w:t>
      </w:r>
      <w:r w:rsidRPr="001D6497">
        <w:tab/>
        <w:t>a National Health Practitioner Board established by the National Law;</w:t>
      </w:r>
    </w:p>
    <w:p w:rsidR="00F76384" w:rsidRPr="001D6497" w:rsidRDefault="00F76384" w:rsidP="00F76384">
      <w:pPr>
        <w:pStyle w:val="paragraph"/>
      </w:pPr>
      <w:r w:rsidRPr="001D6497">
        <w:tab/>
        <w:t>(b)</w:t>
      </w:r>
      <w:r w:rsidRPr="001D6497">
        <w:tab/>
        <w:t>if it is authorised under the National Law to assign healthcare identifiers to healthcare providers—the Australian Health Practitioner Regulation Agency established by the National Law.</w:t>
      </w:r>
    </w:p>
    <w:p w:rsidR="00F76384" w:rsidRPr="001D6497" w:rsidRDefault="00E52D7E" w:rsidP="00F76384">
      <w:pPr>
        <w:pStyle w:val="ActHead5"/>
      </w:pPr>
      <w:bookmarkStart w:id="9" w:name="_Toc41387807"/>
      <w:r w:rsidRPr="00353EA0">
        <w:rPr>
          <w:rStyle w:val="CharSectno"/>
        </w:rPr>
        <w:t>8</w:t>
      </w:r>
      <w:r w:rsidR="00F76384" w:rsidRPr="001D6497">
        <w:t xml:space="preserve">  Identifying information</w:t>
      </w:r>
      <w:bookmarkEnd w:id="9"/>
    </w:p>
    <w:p w:rsidR="00F76384" w:rsidRPr="001D6497" w:rsidRDefault="00F76384" w:rsidP="00F76384">
      <w:pPr>
        <w:pStyle w:val="SubsectionHead"/>
      </w:pPr>
      <w:r w:rsidRPr="001D6497">
        <w:t>Identifying information—individual healthcare provider</w:t>
      </w:r>
    </w:p>
    <w:p w:rsidR="00F76384" w:rsidRPr="001D6497" w:rsidRDefault="00F76384" w:rsidP="00F76384">
      <w:pPr>
        <w:pStyle w:val="subsection"/>
      </w:pPr>
      <w:r w:rsidRPr="001D6497">
        <w:tab/>
        <w:t>(1)</w:t>
      </w:r>
      <w:r w:rsidRPr="001D6497">
        <w:tab/>
        <w:t>For the purposes of paragraph</w:t>
      </w:r>
      <w:r w:rsidR="001D6497" w:rsidRPr="001D6497">
        <w:t> </w:t>
      </w:r>
      <w:r w:rsidRPr="001D6497">
        <w:t>7(1)(g) of the Act, the following information is identifying information of an individual healthcare provider:</w:t>
      </w:r>
    </w:p>
    <w:p w:rsidR="00F76384" w:rsidRPr="001D6497" w:rsidRDefault="00F76384" w:rsidP="00F76384">
      <w:pPr>
        <w:pStyle w:val="paragraph"/>
      </w:pPr>
      <w:r w:rsidRPr="001D6497">
        <w:tab/>
        <w:t>(a)</w:t>
      </w:r>
      <w:r w:rsidRPr="001D6497">
        <w:tab/>
        <w:t>whether the healthcare provider is registered with a registration authority and the status of that registration (such as conditional, suspended, cancelled or lapsed);</w:t>
      </w:r>
    </w:p>
    <w:p w:rsidR="00F76384" w:rsidRPr="001D6497" w:rsidRDefault="00F76384" w:rsidP="00F76384">
      <w:pPr>
        <w:pStyle w:val="paragraph"/>
      </w:pPr>
      <w:r w:rsidRPr="001D6497">
        <w:tab/>
        <w:t>(b)</w:t>
      </w:r>
      <w:r w:rsidRPr="001D6497">
        <w:tab/>
        <w:t>whether the healthcare provider is a member of a professional association of a kind described in paragraph</w:t>
      </w:r>
      <w:r w:rsidR="001D6497" w:rsidRPr="001D6497">
        <w:t> </w:t>
      </w:r>
      <w:r w:rsidRPr="001D6497">
        <w:t>9A(1)(b) of the Act and the status of that membership (such as conditional, suspended, cancelled or lapsed);</w:t>
      </w:r>
    </w:p>
    <w:p w:rsidR="00F76384" w:rsidRPr="001D6497" w:rsidRDefault="00F76384" w:rsidP="00F76384">
      <w:pPr>
        <w:pStyle w:val="paragraph"/>
      </w:pPr>
      <w:r w:rsidRPr="001D6497">
        <w:tab/>
        <w:t>(c)</w:t>
      </w:r>
      <w:r w:rsidRPr="001D6497">
        <w:tab/>
        <w:t>whether the healthcare provider is, or is likely to be, deceased;</w:t>
      </w:r>
    </w:p>
    <w:p w:rsidR="00F76384" w:rsidRPr="001D6497" w:rsidRDefault="00F76384" w:rsidP="00F76384">
      <w:pPr>
        <w:pStyle w:val="paragraph"/>
      </w:pPr>
      <w:r w:rsidRPr="001D6497">
        <w:tab/>
        <w:t>(d)</w:t>
      </w:r>
      <w:r w:rsidRPr="001D6497">
        <w:tab/>
        <w:t>whether the death of the healthcare provider has been verified;</w:t>
      </w:r>
    </w:p>
    <w:p w:rsidR="00F76384" w:rsidRPr="001D6497" w:rsidRDefault="00F76384" w:rsidP="00F76384">
      <w:pPr>
        <w:pStyle w:val="paragraph"/>
      </w:pPr>
      <w:r w:rsidRPr="001D6497">
        <w:tab/>
        <w:t>(e)</w:t>
      </w:r>
      <w:r w:rsidRPr="001D6497">
        <w:tab/>
        <w:t>whether the healthcare provider is linked to a healthcare provider organisation and, if so, the name of the organisation and the ABN</w:t>
      </w:r>
      <w:r w:rsidR="007768A9" w:rsidRPr="001D6497">
        <w:t xml:space="preserve"> or </w:t>
      </w:r>
      <w:r w:rsidRPr="001D6497">
        <w:t>ACN of the organisation (whichever is applicable).</w:t>
      </w:r>
    </w:p>
    <w:p w:rsidR="00F76384" w:rsidRPr="001D6497" w:rsidRDefault="00F76384" w:rsidP="00F76384">
      <w:pPr>
        <w:pStyle w:val="SubsectionHead"/>
      </w:pPr>
      <w:r w:rsidRPr="001D6497">
        <w:t>Identifying information—healthcare provider organisation</w:t>
      </w:r>
    </w:p>
    <w:p w:rsidR="00F76384" w:rsidRPr="001D6497" w:rsidRDefault="00F76384" w:rsidP="00F76384">
      <w:pPr>
        <w:pStyle w:val="subsection"/>
      </w:pPr>
      <w:r w:rsidRPr="001D6497">
        <w:tab/>
        <w:t>(2)</w:t>
      </w:r>
      <w:r w:rsidRPr="001D6497">
        <w:tab/>
        <w:t>For the purposes of paragraph</w:t>
      </w:r>
      <w:r w:rsidR="001D6497" w:rsidRPr="001D6497">
        <w:t> </w:t>
      </w:r>
      <w:r w:rsidRPr="001D6497">
        <w:t>7(2)(e) of the Act, the following information is identifying information of a healthcare provider organisation:</w:t>
      </w:r>
    </w:p>
    <w:p w:rsidR="00F76384" w:rsidRPr="001D6497" w:rsidRDefault="00F76384" w:rsidP="00F76384">
      <w:pPr>
        <w:pStyle w:val="paragraph"/>
      </w:pPr>
      <w:r w:rsidRPr="001D6497">
        <w:tab/>
        <w:t>(a)</w:t>
      </w:r>
      <w:r w:rsidRPr="001D6497">
        <w:tab/>
        <w:t>whether the organisation is registered under Division</w:t>
      </w:r>
      <w:r w:rsidR="001D6497" w:rsidRPr="001D6497">
        <w:t> </w:t>
      </w:r>
      <w:r w:rsidRPr="001D6497">
        <w:t>2 of Part</w:t>
      </w:r>
      <w:r w:rsidR="001D6497" w:rsidRPr="001D6497">
        <w:t> </w:t>
      </w:r>
      <w:r w:rsidRPr="001D6497">
        <w:t>3 of the My Health Records Act;</w:t>
      </w:r>
    </w:p>
    <w:p w:rsidR="00F76384" w:rsidRPr="001D6497" w:rsidRDefault="00F76384" w:rsidP="00F76384">
      <w:pPr>
        <w:pStyle w:val="paragraph"/>
      </w:pPr>
      <w:r w:rsidRPr="001D6497">
        <w:tab/>
        <w:t>(b)</w:t>
      </w:r>
      <w:r w:rsidRPr="001D6497">
        <w:tab/>
        <w:t>whether the organisation has notified the service operator that the organisation does not wish to use a healthcare identifier, either temporarily or permanently;</w:t>
      </w:r>
    </w:p>
    <w:p w:rsidR="00F76384" w:rsidRPr="001D6497" w:rsidRDefault="00F76384" w:rsidP="00F76384">
      <w:pPr>
        <w:pStyle w:val="paragraph"/>
      </w:pPr>
      <w:r w:rsidRPr="001D6497">
        <w:tab/>
        <w:t>(</w:t>
      </w:r>
      <w:r w:rsidR="00347FC8" w:rsidRPr="001D6497">
        <w:t>c</w:t>
      </w:r>
      <w:r w:rsidRPr="001D6497">
        <w:t>)</w:t>
      </w:r>
      <w:r w:rsidRPr="001D6497">
        <w:tab/>
        <w:t>if applicable, the organisation’s business name on the register established under section</w:t>
      </w:r>
      <w:r w:rsidR="001D6497" w:rsidRPr="001D6497">
        <w:t> </w:t>
      </w:r>
      <w:r w:rsidRPr="001D6497">
        <w:t xml:space="preserve">22 of the </w:t>
      </w:r>
      <w:r w:rsidRPr="001D6497">
        <w:rPr>
          <w:i/>
        </w:rPr>
        <w:t>Business Names Registration Act 2011</w:t>
      </w:r>
      <w:r w:rsidRPr="001D6497">
        <w:t>;</w:t>
      </w:r>
    </w:p>
    <w:p w:rsidR="00F76384" w:rsidRPr="001D6497" w:rsidRDefault="00F76384" w:rsidP="00F76384">
      <w:pPr>
        <w:pStyle w:val="noteToPara"/>
      </w:pPr>
      <w:r w:rsidRPr="001D6497">
        <w:t>Note:</w:t>
      </w:r>
      <w:r w:rsidRPr="001D6497">
        <w:tab/>
        <w:t>Also see paragraph</w:t>
      </w:r>
      <w:r w:rsidR="001D6497" w:rsidRPr="001D6497">
        <w:t> </w:t>
      </w:r>
      <w:r w:rsidRPr="001D6497">
        <w:t>7(2)(a) of the Act which states that the name of the healthcare provider is also identifying information.</w:t>
      </w:r>
    </w:p>
    <w:p w:rsidR="00F76384" w:rsidRPr="001D6497" w:rsidRDefault="00347FC8" w:rsidP="00F76384">
      <w:pPr>
        <w:pStyle w:val="paragraph"/>
      </w:pPr>
      <w:r w:rsidRPr="001D6497">
        <w:tab/>
        <w:t>(d</w:t>
      </w:r>
      <w:r w:rsidR="00F76384" w:rsidRPr="001D6497">
        <w:t>)</w:t>
      </w:r>
      <w:r w:rsidR="00F76384" w:rsidRPr="001D6497">
        <w:tab/>
        <w:t>the type of healthcare service the organisation provides to another healthcare provider or a healthcare recipient;</w:t>
      </w:r>
    </w:p>
    <w:p w:rsidR="00F76384" w:rsidRPr="001D6497" w:rsidRDefault="00FC4A7D" w:rsidP="00FC4A7D">
      <w:pPr>
        <w:pStyle w:val="noteToPara"/>
      </w:pPr>
      <w:r w:rsidRPr="001D6497">
        <w:t>Note</w:t>
      </w:r>
      <w:r w:rsidR="00F76384" w:rsidRPr="001D6497">
        <w:t>:</w:t>
      </w:r>
      <w:r w:rsidR="00F76384" w:rsidRPr="001D6497">
        <w:tab/>
      </w:r>
      <w:r w:rsidRPr="001D6497">
        <w:t>Examples of the type of healthcare service a</w:t>
      </w:r>
      <w:r w:rsidR="00A414E4" w:rsidRPr="001D6497">
        <w:t>n organisation provides include</w:t>
      </w:r>
      <w:r w:rsidRPr="001D6497">
        <w:t xml:space="preserve"> g</w:t>
      </w:r>
      <w:r w:rsidR="00F76384" w:rsidRPr="001D6497">
        <w:t>eneral practice services, public hospital services or diagnostic imaging services.</w:t>
      </w:r>
    </w:p>
    <w:p w:rsidR="00F76384" w:rsidRPr="001D6497" w:rsidRDefault="00347FC8" w:rsidP="00F76384">
      <w:pPr>
        <w:pStyle w:val="paragraph"/>
      </w:pPr>
      <w:r w:rsidRPr="001D6497">
        <w:tab/>
        <w:t>(e</w:t>
      </w:r>
      <w:r w:rsidR="00F76384" w:rsidRPr="001D6497">
        <w:t>)</w:t>
      </w:r>
      <w:r w:rsidR="00F76384" w:rsidRPr="001D6497">
        <w:tab/>
        <w:t>the name, date of birth and date of death (if applicable) of the organisation’s responsible officer and organisation maintenance officer;</w:t>
      </w:r>
    </w:p>
    <w:p w:rsidR="00F76384" w:rsidRPr="001D6497" w:rsidRDefault="00F76384" w:rsidP="00F76384">
      <w:pPr>
        <w:pStyle w:val="paragraph"/>
      </w:pPr>
      <w:r w:rsidRPr="001D6497">
        <w:tab/>
        <w:t>(</w:t>
      </w:r>
      <w:r w:rsidR="00347FC8" w:rsidRPr="001D6497">
        <w:t>f</w:t>
      </w:r>
      <w:r w:rsidRPr="001D6497">
        <w:t>)</w:t>
      </w:r>
      <w:r w:rsidRPr="001D6497">
        <w:tab/>
        <w:t>the work address, email address, telephone number and fax number of the organisation’s responsible officer and organisation maintenance officer;</w:t>
      </w:r>
    </w:p>
    <w:p w:rsidR="00F76384" w:rsidRPr="001D6497" w:rsidRDefault="00F76384" w:rsidP="00F76384">
      <w:pPr>
        <w:pStyle w:val="paragraph"/>
      </w:pPr>
      <w:r w:rsidRPr="001D6497">
        <w:tab/>
        <w:t>(</w:t>
      </w:r>
      <w:r w:rsidR="00347FC8" w:rsidRPr="001D6497">
        <w:t>g</w:t>
      </w:r>
      <w:r w:rsidRPr="001D6497">
        <w:t>)</w:t>
      </w:r>
      <w:r w:rsidRPr="001D6497">
        <w:tab/>
        <w:t>the identifying number assigned to the organisation’s responsible officer and organisation maintenance officer by the service operator;</w:t>
      </w:r>
    </w:p>
    <w:p w:rsidR="00F76384" w:rsidRPr="001D6497" w:rsidRDefault="00F76384" w:rsidP="00F76384">
      <w:pPr>
        <w:pStyle w:val="paragraph"/>
      </w:pPr>
      <w:r w:rsidRPr="001D6497">
        <w:tab/>
        <w:t>(</w:t>
      </w:r>
      <w:r w:rsidR="00347FC8" w:rsidRPr="001D6497">
        <w:t>h</w:t>
      </w:r>
      <w:r w:rsidRPr="001D6497">
        <w:t>)</w:t>
      </w:r>
      <w:r w:rsidRPr="001D6497">
        <w:tab/>
        <w:t>whether an evidence of identity process has been undertaken for the organisation’s responsible officer and organisation maintenance officer;</w:t>
      </w:r>
    </w:p>
    <w:p w:rsidR="00F76384" w:rsidRPr="001D6497" w:rsidRDefault="00F76384" w:rsidP="00F76384">
      <w:pPr>
        <w:pStyle w:val="paragraph"/>
      </w:pPr>
      <w:r w:rsidRPr="001D6497">
        <w:tab/>
        <w:t>(</w:t>
      </w:r>
      <w:r w:rsidR="00347FC8" w:rsidRPr="001D6497">
        <w:t>i</w:t>
      </w:r>
      <w:r w:rsidRPr="001D6497">
        <w:t>)</w:t>
      </w:r>
      <w:r w:rsidRPr="001D6497">
        <w:tab/>
        <w:t>if an evidence of identity process is being undertaken for the organisation’s responsible officer and organisation maintenance officer—the name of the agency or service operator undertaking the process;</w:t>
      </w:r>
    </w:p>
    <w:p w:rsidR="00F76384" w:rsidRPr="001D6497" w:rsidRDefault="00347FC8" w:rsidP="00F76384">
      <w:pPr>
        <w:pStyle w:val="paragraph"/>
      </w:pPr>
      <w:r w:rsidRPr="001D6497">
        <w:tab/>
        <w:t>(j</w:t>
      </w:r>
      <w:r w:rsidR="00F76384" w:rsidRPr="001D6497">
        <w:t>)</w:t>
      </w:r>
      <w:r w:rsidR="00F76384" w:rsidRPr="001D6497">
        <w:tab/>
        <w:t>if an evidence of identity process has been undertaken for the organisation’s responsible officer and organisation maintenance officer—the name of the agency or service operator that undertook the process, the outcome of the process and when the process was undertaken;</w:t>
      </w:r>
    </w:p>
    <w:p w:rsidR="00F76384" w:rsidRPr="001D6497" w:rsidRDefault="00F76384" w:rsidP="00F76384">
      <w:pPr>
        <w:pStyle w:val="paragraph"/>
      </w:pPr>
      <w:r w:rsidRPr="001D6497">
        <w:tab/>
        <w:t>(</w:t>
      </w:r>
      <w:r w:rsidR="00347FC8" w:rsidRPr="001D6497">
        <w:t>k</w:t>
      </w:r>
      <w:r w:rsidRPr="001D6497">
        <w:t>)</w:t>
      </w:r>
      <w:r w:rsidRPr="001D6497">
        <w:tab/>
        <w:t>the record that specifies the network address and technical requirements permitting electronic messages to be sent to the organisation;</w:t>
      </w:r>
    </w:p>
    <w:p w:rsidR="00F76384" w:rsidRPr="001D6497" w:rsidRDefault="00F76384" w:rsidP="00F76384">
      <w:pPr>
        <w:pStyle w:val="paragraph"/>
      </w:pPr>
      <w:r w:rsidRPr="001D6497">
        <w:tab/>
        <w:t>(</w:t>
      </w:r>
      <w:r w:rsidR="00347FC8" w:rsidRPr="001D6497">
        <w:t>l</w:t>
      </w:r>
      <w:r w:rsidRPr="001D6497">
        <w:t>)</w:t>
      </w:r>
      <w:r w:rsidRPr="001D6497">
        <w:tab/>
        <w:t>any other network organisation or seed organisation (within the meaning of section</w:t>
      </w:r>
      <w:r w:rsidR="001D6497" w:rsidRPr="001D6497">
        <w:t> </w:t>
      </w:r>
      <w:r w:rsidR="00347FC8" w:rsidRPr="001D6497">
        <w:t>9A of the Act) that the</w:t>
      </w:r>
      <w:r w:rsidRPr="001D6497">
        <w:t xml:space="preserve"> </w:t>
      </w:r>
      <w:r w:rsidR="007768A9" w:rsidRPr="001D6497">
        <w:t xml:space="preserve">healthcare provider </w:t>
      </w:r>
      <w:r w:rsidRPr="001D6497">
        <w:t>organisation is linked to in a network;</w:t>
      </w:r>
    </w:p>
    <w:p w:rsidR="00F76384" w:rsidRPr="001D6497" w:rsidRDefault="00F76384" w:rsidP="00F76384">
      <w:pPr>
        <w:pStyle w:val="paragraph"/>
      </w:pPr>
      <w:r w:rsidRPr="001D6497">
        <w:tab/>
        <w:t>(</w:t>
      </w:r>
      <w:r w:rsidR="00347FC8" w:rsidRPr="001D6497">
        <w:t>m</w:t>
      </w:r>
      <w:r w:rsidRPr="001D6497">
        <w:t>)</w:t>
      </w:r>
      <w:r w:rsidRPr="001D6497">
        <w:tab/>
        <w:t>whether any individual healthcare providers are linked to the organisation and, if so, the names and other identifying information of those individual healthcare providers.</w:t>
      </w:r>
    </w:p>
    <w:p w:rsidR="00F76384" w:rsidRPr="001D6497" w:rsidRDefault="00F76384" w:rsidP="00F76384">
      <w:pPr>
        <w:pStyle w:val="notetext"/>
      </w:pPr>
      <w:r w:rsidRPr="001D6497">
        <w:t>Note:</w:t>
      </w:r>
      <w:r w:rsidRPr="001D6497">
        <w:tab/>
        <w:t>Other identifying information may be required by the service operator from a healthcare provider—see section</w:t>
      </w:r>
      <w:r w:rsidR="001D6497" w:rsidRPr="001D6497">
        <w:t> </w:t>
      </w:r>
      <w:r w:rsidRPr="001D6497">
        <w:t>7 of the Act.</w:t>
      </w:r>
    </w:p>
    <w:p w:rsidR="00F76384" w:rsidRPr="001D6497" w:rsidRDefault="00F76384" w:rsidP="00F76384">
      <w:pPr>
        <w:pStyle w:val="SubsectionHead"/>
      </w:pPr>
      <w:r w:rsidRPr="001D6497">
        <w:t>Identifying information—healthcare recipient</w:t>
      </w:r>
    </w:p>
    <w:p w:rsidR="00F76384" w:rsidRPr="001D6497" w:rsidRDefault="00F76384" w:rsidP="00F76384">
      <w:pPr>
        <w:pStyle w:val="subsection"/>
      </w:pPr>
      <w:r w:rsidRPr="001D6497">
        <w:tab/>
        <w:t>(3)</w:t>
      </w:r>
      <w:r w:rsidRPr="001D6497">
        <w:tab/>
        <w:t>For the purposes of paragraph</w:t>
      </w:r>
      <w:r w:rsidR="001D6497" w:rsidRPr="001D6497">
        <w:t> </w:t>
      </w:r>
      <w:r w:rsidRPr="001D6497">
        <w:t>7(3)(i) of the Act, the following information is identifying information of a healthcare recipient:</w:t>
      </w:r>
    </w:p>
    <w:p w:rsidR="00F76384" w:rsidRPr="001D6497" w:rsidRDefault="00F76384" w:rsidP="00F76384">
      <w:pPr>
        <w:pStyle w:val="paragraph"/>
      </w:pPr>
      <w:r w:rsidRPr="001D6497">
        <w:tab/>
        <w:t>(a)</w:t>
      </w:r>
      <w:r w:rsidRPr="001D6497">
        <w:tab/>
        <w:t>the telephone number of the healthcare recipient;</w:t>
      </w:r>
    </w:p>
    <w:p w:rsidR="00F76384" w:rsidRPr="001D6497" w:rsidRDefault="00F76384" w:rsidP="00F76384">
      <w:pPr>
        <w:pStyle w:val="paragraph"/>
      </w:pPr>
      <w:r w:rsidRPr="001D6497">
        <w:tab/>
        <w:t>(b)</w:t>
      </w:r>
      <w:r w:rsidRPr="001D6497">
        <w:tab/>
        <w:t>the electronic address of the healthcare recipient;</w:t>
      </w:r>
    </w:p>
    <w:p w:rsidR="00F76384" w:rsidRPr="001D6497" w:rsidRDefault="00F76384" w:rsidP="00F76384">
      <w:pPr>
        <w:pStyle w:val="paragraph"/>
      </w:pPr>
      <w:r w:rsidRPr="001D6497">
        <w:tab/>
        <w:t>(c)</w:t>
      </w:r>
      <w:r w:rsidRPr="001D6497">
        <w:tab/>
        <w:t>whether the identity of the healthcare recipient has been verified;</w:t>
      </w:r>
    </w:p>
    <w:p w:rsidR="00F76384" w:rsidRPr="001D6497" w:rsidRDefault="00F76384" w:rsidP="00F76384">
      <w:pPr>
        <w:pStyle w:val="paragraph"/>
      </w:pPr>
      <w:r w:rsidRPr="001D6497">
        <w:tab/>
        <w:t>(d)</w:t>
      </w:r>
      <w:r w:rsidRPr="001D6497">
        <w:tab/>
        <w:t>whether a healthcare identifier assigned to the healthcare recipient has been assigned provisionally (for example, because it has not been possible to verify the identity of the healthcare recipient);</w:t>
      </w:r>
    </w:p>
    <w:p w:rsidR="00F76384" w:rsidRPr="001D6497" w:rsidRDefault="00F76384" w:rsidP="00F76384">
      <w:pPr>
        <w:pStyle w:val="paragraph"/>
      </w:pPr>
      <w:r w:rsidRPr="001D6497">
        <w:tab/>
        <w:t>(e)</w:t>
      </w:r>
      <w:r w:rsidRPr="001D6497">
        <w:tab/>
        <w:t>if information relating to the identity of the healthcare recipient has been, or is to be, verified using a particular form of identification document (such as a driver’s licence or passport), details of that document, including:</w:t>
      </w:r>
    </w:p>
    <w:p w:rsidR="00F76384" w:rsidRPr="001D6497" w:rsidRDefault="00F76384" w:rsidP="00F76384">
      <w:pPr>
        <w:pStyle w:val="paragraphsub"/>
      </w:pPr>
      <w:r w:rsidRPr="001D6497">
        <w:tab/>
        <w:t>(i)</w:t>
      </w:r>
      <w:r w:rsidRPr="001D6497">
        <w:tab/>
        <w:t>the document number; and</w:t>
      </w:r>
    </w:p>
    <w:p w:rsidR="00F76384" w:rsidRPr="001D6497" w:rsidRDefault="00F76384" w:rsidP="00F76384">
      <w:pPr>
        <w:pStyle w:val="paragraphsub"/>
      </w:pPr>
      <w:r w:rsidRPr="001D6497">
        <w:tab/>
        <w:t>(ii)</w:t>
      </w:r>
      <w:r w:rsidRPr="001D6497">
        <w:tab/>
        <w:t>the State or Territory in which the document was issued; and</w:t>
      </w:r>
    </w:p>
    <w:p w:rsidR="00F76384" w:rsidRPr="001D6497" w:rsidRDefault="00F76384" w:rsidP="00F76384">
      <w:pPr>
        <w:pStyle w:val="paragraphsub"/>
      </w:pPr>
      <w:r w:rsidRPr="001D6497">
        <w:tab/>
        <w:t>(iii)</w:t>
      </w:r>
      <w:r w:rsidRPr="001D6497">
        <w:tab/>
        <w:t>the name of the entity that issued the document;</w:t>
      </w:r>
    </w:p>
    <w:p w:rsidR="00F76384" w:rsidRPr="001D6497" w:rsidRDefault="00F76384" w:rsidP="00F76384">
      <w:pPr>
        <w:pStyle w:val="paragraph"/>
      </w:pPr>
      <w:r w:rsidRPr="001D6497">
        <w:tab/>
        <w:t>(f)</w:t>
      </w:r>
      <w:r w:rsidRPr="001D6497">
        <w:tab/>
        <w:t>if information relating to the identity of the healthcare recipient has been, or is to be, verified by using a verification service, the response of that service to any verification inquiry in relation to the healthcare recipient;</w:t>
      </w:r>
    </w:p>
    <w:p w:rsidR="00F76384" w:rsidRPr="001D6497" w:rsidRDefault="00F76384" w:rsidP="00F76384">
      <w:pPr>
        <w:pStyle w:val="paragraph"/>
      </w:pPr>
      <w:r w:rsidRPr="001D6497">
        <w:tab/>
        <w:t>(g)</w:t>
      </w:r>
      <w:r w:rsidRPr="001D6497">
        <w:tab/>
        <w:t>whether the healthcare recipient is, or is likely to be, deceased;</w:t>
      </w:r>
    </w:p>
    <w:p w:rsidR="00F76384" w:rsidRPr="001D6497" w:rsidRDefault="00F76384" w:rsidP="00F76384">
      <w:pPr>
        <w:pStyle w:val="paragraph"/>
      </w:pPr>
      <w:r w:rsidRPr="001D6497">
        <w:tab/>
        <w:t>(h)</w:t>
      </w:r>
      <w:r w:rsidRPr="001D6497">
        <w:tab/>
        <w:t>whether the death of the healthcare recipient has been verified;</w:t>
      </w:r>
    </w:p>
    <w:p w:rsidR="00F76384" w:rsidRPr="001D6497" w:rsidRDefault="00F76384" w:rsidP="00F76384">
      <w:pPr>
        <w:pStyle w:val="paragraph"/>
      </w:pPr>
      <w:r w:rsidRPr="001D6497">
        <w:tab/>
        <w:t>(i)</w:t>
      </w:r>
      <w:r w:rsidRPr="001D6497">
        <w:tab/>
        <w:t>whether the healthcare recipient is a registered healthcare recipient for the purposes of the My Health Records Act;</w:t>
      </w:r>
    </w:p>
    <w:p w:rsidR="00F76384" w:rsidRPr="001D6497" w:rsidRDefault="00F76384" w:rsidP="00F76384">
      <w:pPr>
        <w:pStyle w:val="paragraph"/>
      </w:pPr>
      <w:r w:rsidRPr="001D6497">
        <w:tab/>
        <w:t>(j)</w:t>
      </w:r>
      <w:r w:rsidRPr="001D6497">
        <w:tab/>
        <w:t>whether the healthcare recipient is an authorised representative, or nominated representative, of another healthcare recipient, and the identity of the other healthcare recipient;</w:t>
      </w:r>
    </w:p>
    <w:p w:rsidR="00F76384" w:rsidRPr="001D6497" w:rsidRDefault="00F76384" w:rsidP="00F76384">
      <w:pPr>
        <w:pStyle w:val="paragraph"/>
      </w:pPr>
      <w:r w:rsidRPr="001D6497">
        <w:tab/>
        <w:t>(k)</w:t>
      </w:r>
      <w:r w:rsidRPr="001D6497">
        <w:tab/>
        <w:t>whether the healthcare recipient, or an authorised representative or nominated representative of the healthcare recipient, has made an election under clause</w:t>
      </w:r>
      <w:r w:rsidR="001D6497" w:rsidRPr="001D6497">
        <w:t> </w:t>
      </w:r>
      <w:r w:rsidRPr="001D6497">
        <w:t>5 of Schedule</w:t>
      </w:r>
      <w:r w:rsidR="001D6497" w:rsidRPr="001D6497">
        <w:t> </w:t>
      </w:r>
      <w:r w:rsidRPr="001D6497">
        <w:t>1 to the My Health Records Act that the healthcare recipient not be registered under that Act.</w:t>
      </w:r>
    </w:p>
    <w:p w:rsidR="00B70CDB" w:rsidRPr="001D6497" w:rsidRDefault="00B70CDB" w:rsidP="00B70CDB">
      <w:pPr>
        <w:pStyle w:val="ActHead2"/>
        <w:pageBreakBefore/>
      </w:pPr>
      <w:bookmarkStart w:id="10" w:name="_Toc41387808"/>
      <w:r w:rsidRPr="00353EA0">
        <w:rPr>
          <w:rStyle w:val="CharPartNo"/>
        </w:rPr>
        <w:t>Part</w:t>
      </w:r>
      <w:r w:rsidR="001D6497" w:rsidRPr="00353EA0">
        <w:rPr>
          <w:rStyle w:val="CharPartNo"/>
        </w:rPr>
        <w:t> </w:t>
      </w:r>
      <w:r w:rsidRPr="00353EA0">
        <w:rPr>
          <w:rStyle w:val="CharPartNo"/>
        </w:rPr>
        <w:t>2</w:t>
      </w:r>
      <w:r w:rsidRPr="001D6497">
        <w:t>—</w:t>
      </w:r>
      <w:r w:rsidRPr="00353EA0">
        <w:rPr>
          <w:rStyle w:val="CharPartText"/>
        </w:rPr>
        <w:t>Collection, use and disclosure of identifying information and healthcare identifiers</w:t>
      </w:r>
      <w:bookmarkEnd w:id="10"/>
    </w:p>
    <w:p w:rsidR="00B70CDB" w:rsidRPr="00353EA0" w:rsidRDefault="00B70CDB" w:rsidP="00B70CDB">
      <w:pPr>
        <w:pStyle w:val="Header"/>
      </w:pPr>
      <w:r w:rsidRPr="00353EA0">
        <w:rPr>
          <w:rStyle w:val="CharDivNo"/>
        </w:rPr>
        <w:t xml:space="preserve"> </w:t>
      </w:r>
      <w:r w:rsidRPr="00353EA0">
        <w:rPr>
          <w:rStyle w:val="CharDivText"/>
        </w:rPr>
        <w:t xml:space="preserve"> </w:t>
      </w:r>
    </w:p>
    <w:p w:rsidR="00B70CDB" w:rsidRPr="001D6497" w:rsidRDefault="00E52D7E" w:rsidP="00B70CDB">
      <w:pPr>
        <w:pStyle w:val="ActHead5"/>
      </w:pPr>
      <w:bookmarkStart w:id="11" w:name="_Toc41387809"/>
      <w:r w:rsidRPr="00353EA0">
        <w:rPr>
          <w:rStyle w:val="CharSectno"/>
        </w:rPr>
        <w:t>9</w:t>
      </w:r>
      <w:r w:rsidR="00B70CDB" w:rsidRPr="001D6497">
        <w:t xml:space="preserve">  Authorisation of collection, use and disclosure—healthcare provider assisting a healthcare recipient to register</w:t>
      </w:r>
      <w:r w:rsidR="00C172A6" w:rsidRPr="001D6497">
        <w:t xml:space="preserve"> for a My Health Record</w:t>
      </w:r>
      <w:bookmarkEnd w:id="11"/>
    </w:p>
    <w:p w:rsidR="00B70CDB" w:rsidRPr="001D6497" w:rsidRDefault="00B70CDB" w:rsidP="00B70CDB">
      <w:pPr>
        <w:pStyle w:val="subsection"/>
      </w:pPr>
      <w:r w:rsidRPr="001D6497">
        <w:tab/>
        <w:t>(1)</w:t>
      </w:r>
      <w:r w:rsidRPr="001D6497">
        <w:tab/>
        <w:t>This section is made for the purposes of subsection</w:t>
      </w:r>
      <w:r w:rsidR="001D6497" w:rsidRPr="001D6497">
        <w:t> </w:t>
      </w:r>
      <w:r w:rsidRPr="001D6497">
        <w:t>20(1) of the Act.</w:t>
      </w:r>
    </w:p>
    <w:p w:rsidR="00B70CDB" w:rsidRPr="001D6497" w:rsidRDefault="00B70CDB" w:rsidP="00B70CDB">
      <w:pPr>
        <w:pStyle w:val="subsection"/>
      </w:pPr>
      <w:r w:rsidRPr="001D6497">
        <w:tab/>
        <w:t>(2)</w:t>
      </w:r>
      <w:r w:rsidRPr="001D6497">
        <w:tab/>
        <w:t>For the purposes of registering a health</w:t>
      </w:r>
      <w:r w:rsidR="00C172A6" w:rsidRPr="001D6497">
        <w:t>care recipient i</w:t>
      </w:r>
      <w:r w:rsidRPr="001D6497">
        <w:t xml:space="preserve">n the My Health Record </w:t>
      </w:r>
      <w:r w:rsidR="0005057F" w:rsidRPr="001D6497">
        <w:t>s</w:t>
      </w:r>
      <w:r w:rsidRPr="001D6497">
        <w:t>ystem, a healthcare provider is authorised to do the following:</w:t>
      </w:r>
    </w:p>
    <w:p w:rsidR="00B70CDB" w:rsidRPr="001D6497" w:rsidRDefault="00B70CDB" w:rsidP="00B70CDB">
      <w:pPr>
        <w:pStyle w:val="paragraph"/>
      </w:pPr>
      <w:r w:rsidRPr="001D6497">
        <w:tab/>
        <w:t>(a)</w:t>
      </w:r>
      <w:r w:rsidRPr="001D6497">
        <w:tab/>
        <w:t>collect, from the healthcare recipient, the identifying information or healthcare identifier of the healthcare recipient;</w:t>
      </w:r>
    </w:p>
    <w:p w:rsidR="00B70CDB" w:rsidRPr="001D6497" w:rsidRDefault="00B70CDB" w:rsidP="00B70CDB">
      <w:pPr>
        <w:pStyle w:val="paragraph"/>
      </w:pPr>
      <w:r w:rsidRPr="001D6497">
        <w:tab/>
        <w:t>(b)</w:t>
      </w:r>
      <w:r w:rsidRPr="001D6497">
        <w:tab/>
        <w:t>use the identifying information or healthcare identifier of the healthcare recipient;</w:t>
      </w:r>
    </w:p>
    <w:p w:rsidR="00B70CDB" w:rsidRPr="001D6497" w:rsidRDefault="00B70CDB" w:rsidP="00B70CDB">
      <w:pPr>
        <w:pStyle w:val="paragraph"/>
      </w:pPr>
      <w:r w:rsidRPr="001D6497">
        <w:tab/>
        <w:t>(c)</w:t>
      </w:r>
      <w:r w:rsidRPr="001D6497">
        <w:tab/>
        <w:t>d</w:t>
      </w:r>
      <w:bookmarkStart w:id="12" w:name="OPCSB_BodyPrincipleB5"/>
      <w:r w:rsidRPr="001D6497">
        <w:t>isclose, to the System Operator, the identifying information or healthcare identifier of the healthcare recipient.</w:t>
      </w:r>
    </w:p>
    <w:p w:rsidR="00B70CDB" w:rsidRPr="001D6497" w:rsidRDefault="00E52D7E" w:rsidP="00B70CDB">
      <w:pPr>
        <w:pStyle w:val="ActHead5"/>
      </w:pPr>
      <w:bookmarkStart w:id="13" w:name="_Toc41387810"/>
      <w:r w:rsidRPr="00353EA0">
        <w:rPr>
          <w:rStyle w:val="CharSectno"/>
        </w:rPr>
        <w:t>10</w:t>
      </w:r>
      <w:r w:rsidR="00B70CDB" w:rsidRPr="001D6497">
        <w:t xml:space="preserve">  Collection, use and disclosure of healthcare provider’s healthcare identifier—providing healthcare to a healthcare recipient etc.</w:t>
      </w:r>
      <w:bookmarkEnd w:id="13"/>
    </w:p>
    <w:p w:rsidR="00B70CDB" w:rsidRPr="001D6497" w:rsidRDefault="00B70CDB" w:rsidP="00B70CDB">
      <w:pPr>
        <w:pStyle w:val="subsection"/>
      </w:pPr>
      <w:r w:rsidRPr="001D6497">
        <w:tab/>
        <w:t>(1)</w:t>
      </w:r>
      <w:r w:rsidRPr="001D6497">
        <w:tab/>
        <w:t>This section is made for the purposes of subsection</w:t>
      </w:r>
      <w:r w:rsidR="001D6497" w:rsidRPr="001D6497">
        <w:t> </w:t>
      </w:r>
      <w:r w:rsidRPr="001D6497">
        <w:t>25D(1) of the Act.</w:t>
      </w:r>
    </w:p>
    <w:p w:rsidR="00B70CDB" w:rsidRPr="001D6497" w:rsidRDefault="00B70CDB" w:rsidP="00B70CDB">
      <w:pPr>
        <w:pStyle w:val="subsection"/>
      </w:pPr>
      <w:r w:rsidRPr="001D6497">
        <w:tab/>
        <w:t>(2)</w:t>
      </w:r>
      <w:r w:rsidRPr="001D6497">
        <w:tab/>
        <w:t>A healthcare provider is authorised to use, and to disclose to another entity, the healthcare identifier of a healthcare provider for the purpose of communicating or managing health information as part of:</w:t>
      </w:r>
    </w:p>
    <w:p w:rsidR="00B70CDB" w:rsidRPr="001D6497" w:rsidRDefault="00B70CDB" w:rsidP="00B70CDB">
      <w:pPr>
        <w:pStyle w:val="paragraph"/>
      </w:pPr>
      <w:r w:rsidRPr="001D6497">
        <w:tab/>
        <w:t>(a)</w:t>
      </w:r>
      <w:r w:rsidRPr="001D6497">
        <w:tab/>
        <w:t>the provision of healthcare to a healthcare recipient; or</w:t>
      </w:r>
    </w:p>
    <w:p w:rsidR="00B70CDB" w:rsidRPr="001D6497" w:rsidRDefault="00B70CDB" w:rsidP="00B70CDB">
      <w:pPr>
        <w:pStyle w:val="paragraph"/>
      </w:pPr>
      <w:r w:rsidRPr="001D6497">
        <w:tab/>
        <w:t>(b)</w:t>
      </w:r>
      <w:r w:rsidRPr="001D6497">
        <w:tab/>
        <w:t>the management (including the investigation or resolution of complaints), funding, monitoring or evaluation of healthcare.</w:t>
      </w:r>
    </w:p>
    <w:p w:rsidR="00B70CDB" w:rsidRPr="001D6497" w:rsidRDefault="00B70CDB" w:rsidP="00B70CDB">
      <w:pPr>
        <w:pStyle w:val="subsection"/>
      </w:pPr>
      <w:r w:rsidRPr="001D6497">
        <w:tab/>
        <w:t>(3)</w:t>
      </w:r>
      <w:r w:rsidRPr="001D6497">
        <w:tab/>
        <w:t xml:space="preserve">The other entity is authorised to collect, use or disclose the healthcare identifier of a healthcare provider for the purpose for which the healthcare identifier was disclosed to the entity under </w:t>
      </w:r>
      <w:r w:rsidR="001D6497" w:rsidRPr="001D6497">
        <w:t>subsection (</w:t>
      </w:r>
      <w:r w:rsidRPr="001D6497">
        <w:t>2).</w:t>
      </w:r>
    </w:p>
    <w:p w:rsidR="00F76384" w:rsidRPr="001D6497" w:rsidRDefault="00F76384" w:rsidP="00F76384">
      <w:pPr>
        <w:pStyle w:val="ActHead2"/>
        <w:pageBreakBefore/>
      </w:pPr>
      <w:bookmarkStart w:id="14" w:name="_Toc41387811"/>
      <w:bookmarkEnd w:id="12"/>
      <w:r w:rsidRPr="00353EA0">
        <w:rPr>
          <w:rStyle w:val="CharPartNo"/>
        </w:rPr>
        <w:t>Part</w:t>
      </w:r>
      <w:r w:rsidR="001D6497" w:rsidRPr="00353EA0">
        <w:rPr>
          <w:rStyle w:val="CharPartNo"/>
        </w:rPr>
        <w:t> </w:t>
      </w:r>
      <w:r w:rsidR="00B70CDB" w:rsidRPr="00353EA0">
        <w:rPr>
          <w:rStyle w:val="CharPartNo"/>
        </w:rPr>
        <w:t>3</w:t>
      </w:r>
      <w:r w:rsidRPr="001D6497">
        <w:t>—</w:t>
      </w:r>
      <w:r w:rsidRPr="00353EA0">
        <w:rPr>
          <w:rStyle w:val="CharPartText"/>
        </w:rPr>
        <w:t>Requests by healthcare provider organisations to access healthcare identifiers</w:t>
      </w:r>
      <w:bookmarkEnd w:id="14"/>
    </w:p>
    <w:p w:rsidR="00F76384" w:rsidRPr="00353EA0" w:rsidRDefault="00F76384" w:rsidP="00F76384">
      <w:pPr>
        <w:pStyle w:val="Header"/>
      </w:pPr>
      <w:r w:rsidRPr="00353EA0">
        <w:rPr>
          <w:rStyle w:val="CharDivNo"/>
        </w:rPr>
        <w:t xml:space="preserve"> </w:t>
      </w:r>
      <w:r w:rsidRPr="00353EA0">
        <w:rPr>
          <w:rStyle w:val="CharDivText"/>
        </w:rPr>
        <w:t xml:space="preserve"> </w:t>
      </w:r>
    </w:p>
    <w:p w:rsidR="00F76384" w:rsidRPr="001D6497" w:rsidRDefault="00E52D7E" w:rsidP="00F76384">
      <w:pPr>
        <w:pStyle w:val="ActHead5"/>
      </w:pPr>
      <w:bookmarkStart w:id="15" w:name="_Toc41387812"/>
      <w:r w:rsidRPr="00353EA0">
        <w:rPr>
          <w:rStyle w:val="CharSectno"/>
        </w:rPr>
        <w:t>11</w:t>
      </w:r>
      <w:r w:rsidR="00F76384" w:rsidRPr="001D6497">
        <w:t xml:space="preserve">  Details of responsible officer and organisation maintenance officer</w:t>
      </w:r>
      <w:bookmarkEnd w:id="15"/>
    </w:p>
    <w:p w:rsidR="00F76384" w:rsidRPr="001D6497" w:rsidRDefault="00F76384" w:rsidP="00F76384">
      <w:pPr>
        <w:pStyle w:val="subsection"/>
      </w:pPr>
      <w:r w:rsidRPr="001D6497">
        <w:tab/>
        <w:t>(1)</w:t>
      </w:r>
      <w:r w:rsidRPr="001D6497">
        <w:tab/>
        <w:t>This section is made for the purposes of subsections</w:t>
      </w:r>
      <w:r w:rsidR="001D6497" w:rsidRPr="001D6497">
        <w:t> </w:t>
      </w:r>
      <w:r w:rsidRPr="001D6497">
        <w:t>20(4) and 25D(4) of the Act.</w:t>
      </w:r>
    </w:p>
    <w:p w:rsidR="00F76384" w:rsidRPr="001D6497" w:rsidRDefault="00F76384" w:rsidP="00F76384">
      <w:pPr>
        <w:pStyle w:val="subsection"/>
      </w:pPr>
      <w:r w:rsidRPr="001D6497">
        <w:tab/>
        <w:t>(2)</w:t>
      </w:r>
      <w:r w:rsidRPr="001D6497">
        <w:tab/>
        <w:t>A healthcare provider organisation must not request the service operator to disclose a healthcare identifier to the organisation, unless:</w:t>
      </w:r>
    </w:p>
    <w:p w:rsidR="00F76384" w:rsidRPr="001D6497" w:rsidRDefault="00F76384" w:rsidP="00F76384">
      <w:pPr>
        <w:pStyle w:val="paragraph"/>
      </w:pPr>
      <w:r w:rsidRPr="001D6497">
        <w:tab/>
        <w:t>(a)</w:t>
      </w:r>
      <w:r w:rsidRPr="001D6497">
        <w:tab/>
        <w:t xml:space="preserve">the identity of the organisation’s responsible officer and </w:t>
      </w:r>
      <w:r w:rsidR="007768A9" w:rsidRPr="001D6497">
        <w:t xml:space="preserve">the identity of the </w:t>
      </w:r>
      <w:r w:rsidRPr="001D6497">
        <w:t>organisation maintenance officer ha</w:t>
      </w:r>
      <w:r w:rsidR="007768A9" w:rsidRPr="001D6497">
        <w:t>ve</w:t>
      </w:r>
      <w:r w:rsidRPr="001D6497">
        <w:t xml:space="preserve"> been verified through an evidence of identity process; and</w:t>
      </w:r>
    </w:p>
    <w:p w:rsidR="00F76384" w:rsidRPr="001D6497" w:rsidRDefault="00F76384" w:rsidP="00F76384">
      <w:pPr>
        <w:pStyle w:val="paragraph"/>
      </w:pPr>
      <w:r w:rsidRPr="001D6497">
        <w:tab/>
        <w:t>(b)</w:t>
      </w:r>
      <w:r w:rsidRPr="001D6497">
        <w:tab/>
        <w:t xml:space="preserve">information in relation to those officers of the kind mentioned in paragraphs </w:t>
      </w:r>
      <w:r w:rsidR="00E52D7E" w:rsidRPr="001D6497">
        <w:t>8</w:t>
      </w:r>
      <w:r w:rsidRPr="001D6497">
        <w:t>(2)(</w:t>
      </w:r>
      <w:r w:rsidR="00347FC8" w:rsidRPr="001D6497">
        <w:t>e</w:t>
      </w:r>
      <w:r w:rsidRPr="001D6497">
        <w:t xml:space="preserve">) to </w:t>
      </w:r>
      <w:r w:rsidR="00347FC8" w:rsidRPr="001D6497">
        <w:t>(j</w:t>
      </w:r>
      <w:r w:rsidRPr="001D6497">
        <w:t>) of this instrument has been given to the service operator; and</w:t>
      </w:r>
    </w:p>
    <w:p w:rsidR="00F76384" w:rsidRPr="001D6497" w:rsidRDefault="00F76384" w:rsidP="00F76384">
      <w:pPr>
        <w:pStyle w:val="paragraph"/>
      </w:pPr>
      <w:r w:rsidRPr="001D6497">
        <w:tab/>
        <w:t>(c)</w:t>
      </w:r>
      <w:r w:rsidRPr="001D6497">
        <w:tab/>
        <w:t>the information is accurate, up</w:t>
      </w:r>
      <w:r w:rsidR="00347FC8" w:rsidRPr="001D6497">
        <w:t xml:space="preserve"> </w:t>
      </w:r>
      <w:r w:rsidRPr="001D6497">
        <w:t>to</w:t>
      </w:r>
      <w:r w:rsidR="00347FC8" w:rsidRPr="001D6497">
        <w:t xml:space="preserve"> </w:t>
      </w:r>
      <w:r w:rsidRPr="001D6497">
        <w:t>date and complete.</w:t>
      </w:r>
    </w:p>
    <w:p w:rsidR="00F76384" w:rsidRPr="001D6497" w:rsidRDefault="00F76384" w:rsidP="00F76384">
      <w:pPr>
        <w:pStyle w:val="subsection"/>
      </w:pPr>
      <w:r w:rsidRPr="001D6497">
        <w:tab/>
        <w:t>(3)</w:t>
      </w:r>
      <w:r w:rsidRPr="001D6497">
        <w:tab/>
        <w:t>If:</w:t>
      </w:r>
    </w:p>
    <w:p w:rsidR="00F76384" w:rsidRPr="001D6497" w:rsidRDefault="00F76384" w:rsidP="00F76384">
      <w:pPr>
        <w:pStyle w:val="paragraph"/>
      </w:pPr>
      <w:r w:rsidRPr="001D6497">
        <w:tab/>
        <w:t>(a)</w:t>
      </w:r>
      <w:r w:rsidRPr="001D6497">
        <w:tab/>
        <w:t>the service operator receives a request to disclose a healthcare identifier from a healthcare provider organisation; and</w:t>
      </w:r>
    </w:p>
    <w:p w:rsidR="00F76384" w:rsidRPr="001D6497" w:rsidRDefault="00F76384" w:rsidP="00F76384">
      <w:pPr>
        <w:pStyle w:val="paragraph"/>
      </w:pPr>
      <w:r w:rsidRPr="001D6497">
        <w:tab/>
        <w:t>(b)</w:t>
      </w:r>
      <w:r w:rsidRPr="001D6497">
        <w:tab/>
        <w:t xml:space="preserve">the request was made in contravention of </w:t>
      </w:r>
      <w:r w:rsidR="001D6497" w:rsidRPr="001D6497">
        <w:t>subsection (</w:t>
      </w:r>
      <w:r w:rsidRPr="001D6497">
        <w:t>2);</w:t>
      </w:r>
    </w:p>
    <w:p w:rsidR="00F76384" w:rsidRPr="001D6497" w:rsidRDefault="0005057F" w:rsidP="00F76384">
      <w:pPr>
        <w:pStyle w:val="subsection2"/>
      </w:pPr>
      <w:r w:rsidRPr="001D6497">
        <w:t>the service operator must</w:t>
      </w:r>
      <w:r w:rsidR="00F76384" w:rsidRPr="001D6497">
        <w:t xml:space="preserve"> refuse to comply with the request.</w:t>
      </w:r>
    </w:p>
    <w:p w:rsidR="00F76384" w:rsidRPr="001D6497" w:rsidRDefault="00E52D7E" w:rsidP="00F76384">
      <w:pPr>
        <w:pStyle w:val="ActHead5"/>
      </w:pPr>
      <w:bookmarkStart w:id="16" w:name="_Toc41387813"/>
      <w:r w:rsidRPr="00353EA0">
        <w:rPr>
          <w:rStyle w:val="CharSectno"/>
        </w:rPr>
        <w:t>12</w:t>
      </w:r>
      <w:r w:rsidR="00F76384" w:rsidRPr="001D6497">
        <w:t xml:space="preserve">  Identity of individual making request</w:t>
      </w:r>
      <w:bookmarkEnd w:id="16"/>
    </w:p>
    <w:p w:rsidR="00F76384" w:rsidRPr="001D6497" w:rsidRDefault="00F76384" w:rsidP="00F76384">
      <w:pPr>
        <w:pStyle w:val="subsection"/>
      </w:pPr>
      <w:r w:rsidRPr="001D6497">
        <w:tab/>
        <w:t>(1)</w:t>
      </w:r>
      <w:r w:rsidRPr="001D6497">
        <w:tab/>
        <w:t>This section is made for the purposes of subsections</w:t>
      </w:r>
      <w:r w:rsidR="001D6497" w:rsidRPr="001D6497">
        <w:t> </w:t>
      </w:r>
      <w:r w:rsidRPr="001D6497">
        <w:t>20(4) and (5), and 25D(4) and (5), of the Act.</w:t>
      </w:r>
    </w:p>
    <w:p w:rsidR="00F76384" w:rsidRPr="001D6497" w:rsidRDefault="00F76384" w:rsidP="00F76384">
      <w:pPr>
        <w:pStyle w:val="SubsectionHead"/>
      </w:pPr>
      <w:r w:rsidRPr="001D6497">
        <w:t>Information identifying individual making a request</w:t>
      </w:r>
    </w:p>
    <w:p w:rsidR="00F76384" w:rsidRPr="001D6497" w:rsidRDefault="00F76384" w:rsidP="00F76384">
      <w:pPr>
        <w:pStyle w:val="subsection"/>
      </w:pPr>
      <w:r w:rsidRPr="001D6497">
        <w:tab/>
        <w:t>(2)</w:t>
      </w:r>
      <w:r w:rsidRPr="001D6497">
        <w:tab/>
        <w:t>If a healthcare provider organisation requests the service operator to disclose a healthcare identifier to the organisation, the organisation must, if it is reasonably practicable to do so, give the service operator enough information to ensure the service operator can identify, by name, the individual making the request on behalf of the organisation without having to seek further information.</w:t>
      </w:r>
    </w:p>
    <w:p w:rsidR="00F76384" w:rsidRPr="001D6497" w:rsidRDefault="00B345A0" w:rsidP="00B345A0">
      <w:pPr>
        <w:pStyle w:val="notetext"/>
      </w:pPr>
      <w:r w:rsidRPr="001D6497">
        <w:t>Note</w:t>
      </w:r>
      <w:r w:rsidR="00F76384" w:rsidRPr="001D6497">
        <w:t>:</w:t>
      </w:r>
      <w:r w:rsidR="00F76384" w:rsidRPr="001D6497">
        <w:tab/>
      </w:r>
      <w:r w:rsidRPr="001D6497">
        <w:t>For example, t</w:t>
      </w:r>
      <w:r w:rsidR="00F76384" w:rsidRPr="001D6497">
        <w:t>he information may be given as part of the data transmitted to the service operator from a healthcare provider organisation’</w:t>
      </w:r>
      <w:r w:rsidRPr="001D6497">
        <w:t>s practice management software.</w:t>
      </w:r>
    </w:p>
    <w:p w:rsidR="00F76384" w:rsidRPr="001D6497" w:rsidRDefault="00F76384" w:rsidP="00F76384">
      <w:pPr>
        <w:pStyle w:val="SubsectionHead"/>
      </w:pPr>
      <w:r w:rsidRPr="001D6497">
        <w:t>Keeping retrievable records</w:t>
      </w:r>
    </w:p>
    <w:p w:rsidR="00F76384" w:rsidRPr="001D6497" w:rsidRDefault="00F76384" w:rsidP="00F76384">
      <w:pPr>
        <w:pStyle w:val="subsection"/>
      </w:pPr>
      <w:r w:rsidRPr="001D6497">
        <w:tab/>
        <w:t>(3)</w:t>
      </w:r>
      <w:r w:rsidRPr="001D6497">
        <w:tab/>
        <w:t xml:space="preserve">If it is not reasonably practicable to give the service operator the information mentioned in </w:t>
      </w:r>
      <w:r w:rsidR="001D6497" w:rsidRPr="001D6497">
        <w:t>subsection (</w:t>
      </w:r>
      <w:r w:rsidRPr="001D6497">
        <w:t>2) at the time the request is made, the healthcare provider organisation must:</w:t>
      </w:r>
    </w:p>
    <w:p w:rsidR="00F76384" w:rsidRPr="001D6497" w:rsidRDefault="00F76384" w:rsidP="00F76384">
      <w:pPr>
        <w:pStyle w:val="paragraph"/>
      </w:pPr>
      <w:r w:rsidRPr="001D6497">
        <w:tab/>
        <w:t>(a)</w:t>
      </w:r>
      <w:r w:rsidRPr="001D6497">
        <w:tab/>
        <w:t>keep a record of the identity of the individual</w:t>
      </w:r>
      <w:r w:rsidR="00293C2E" w:rsidRPr="001D6497">
        <w:t xml:space="preserve"> </w:t>
      </w:r>
      <w:r w:rsidRPr="001D6497">
        <w:t>who accessed the healthcare identifier for the organisation from the service operator; and</w:t>
      </w:r>
    </w:p>
    <w:p w:rsidR="00F76384" w:rsidRPr="001D6497" w:rsidRDefault="00F76384" w:rsidP="00F76384">
      <w:pPr>
        <w:pStyle w:val="paragraph"/>
      </w:pPr>
      <w:r w:rsidRPr="001D6497">
        <w:tab/>
        <w:t>(b)</w:t>
      </w:r>
      <w:r w:rsidRPr="001D6497">
        <w:tab/>
        <w:t>keep that record for the retrieval period for that individual; and</w:t>
      </w:r>
    </w:p>
    <w:p w:rsidR="00F76384" w:rsidRPr="001D6497" w:rsidRDefault="00F76384" w:rsidP="00F76384">
      <w:pPr>
        <w:pStyle w:val="paragraph"/>
      </w:pPr>
      <w:r w:rsidRPr="001D6497">
        <w:tab/>
        <w:t>(c)</w:t>
      </w:r>
      <w:r w:rsidRPr="001D6497">
        <w:tab/>
        <w:t>if, during the retrieval period for that individual, the service operator gives the organisation written notice requiring the organisation to identify the individual—identify the individual to the service operator within the period of 14 days after the notice is given.</w:t>
      </w:r>
    </w:p>
    <w:p w:rsidR="00F76384" w:rsidRPr="001D6497" w:rsidRDefault="00F76384" w:rsidP="00F76384">
      <w:pPr>
        <w:pStyle w:val="subsection"/>
      </w:pPr>
      <w:r w:rsidRPr="001D6497">
        <w:tab/>
        <w:t>(4)</w:t>
      </w:r>
      <w:r w:rsidRPr="001D6497">
        <w:tab/>
        <w:t xml:space="preserve">Each of the following is a </w:t>
      </w:r>
      <w:r w:rsidRPr="001D6497">
        <w:rPr>
          <w:b/>
          <w:i/>
        </w:rPr>
        <w:t>retrieval period</w:t>
      </w:r>
      <w:r w:rsidRPr="001D6497">
        <w:t xml:space="preserve"> for an individual:</w:t>
      </w:r>
    </w:p>
    <w:p w:rsidR="00F76384" w:rsidRPr="001D6497" w:rsidRDefault="00F76384" w:rsidP="00F76384">
      <w:pPr>
        <w:pStyle w:val="paragraph"/>
      </w:pPr>
      <w:r w:rsidRPr="001D6497">
        <w:tab/>
        <w:t>(a)</w:t>
      </w:r>
      <w:r w:rsidRPr="001D6497">
        <w:tab/>
        <w:t>any period during which the individual is authorised by the healthcare provider organisation to access healthcare identifiers on the organisation’s behalf;</w:t>
      </w:r>
    </w:p>
    <w:p w:rsidR="00F76384" w:rsidRPr="001D6497" w:rsidRDefault="00F76384" w:rsidP="00F76384">
      <w:pPr>
        <w:pStyle w:val="paragraph"/>
      </w:pPr>
      <w:r w:rsidRPr="001D6497">
        <w:tab/>
        <w:t>(b)</w:t>
      </w:r>
      <w:r w:rsidRPr="001D6497">
        <w:tab/>
        <w:t>if the individual ceases to be authorised by the healthcare provider organisation to access healthcare identifiers on the organisation’s behalf—the period of 7 years starting on the day after the person ceased to be authorised.</w:t>
      </w:r>
    </w:p>
    <w:p w:rsidR="00F76384" w:rsidRPr="001D6497" w:rsidRDefault="00F76384" w:rsidP="00F76384">
      <w:pPr>
        <w:pStyle w:val="subsection"/>
      </w:pPr>
      <w:r w:rsidRPr="001D6497">
        <w:tab/>
        <w:t>(5)</w:t>
      </w:r>
      <w:r w:rsidRPr="001D6497">
        <w:tab/>
        <w:t xml:space="preserve">A healthcare provider organisation is liable to a civil penalty if the organisation contravenes </w:t>
      </w:r>
      <w:r w:rsidR="001D6497" w:rsidRPr="001D6497">
        <w:t>subsection (</w:t>
      </w:r>
      <w:r w:rsidRPr="001D6497">
        <w:t>2) or (3).</w:t>
      </w:r>
    </w:p>
    <w:p w:rsidR="00F76384" w:rsidRPr="001D6497" w:rsidRDefault="00F76384" w:rsidP="00F76384">
      <w:pPr>
        <w:pStyle w:val="Penalty"/>
      </w:pPr>
      <w:r w:rsidRPr="001D6497">
        <w:t>Civil penalty:</w:t>
      </w:r>
      <w:r w:rsidRPr="001D6497">
        <w:tab/>
        <w:t>50 penalty units.</w:t>
      </w:r>
    </w:p>
    <w:p w:rsidR="00F76384" w:rsidRPr="001D6497" w:rsidRDefault="00EE053A" w:rsidP="00F76384">
      <w:pPr>
        <w:pStyle w:val="ActHead2"/>
        <w:pageBreakBefore/>
      </w:pPr>
      <w:bookmarkStart w:id="17" w:name="_Toc41387814"/>
      <w:r w:rsidRPr="00353EA0">
        <w:rPr>
          <w:rStyle w:val="CharPartNo"/>
        </w:rPr>
        <w:t>Part</w:t>
      </w:r>
      <w:r w:rsidR="001D6497" w:rsidRPr="00353EA0">
        <w:rPr>
          <w:rStyle w:val="CharPartNo"/>
        </w:rPr>
        <w:t> </w:t>
      </w:r>
      <w:r w:rsidRPr="00353EA0">
        <w:rPr>
          <w:rStyle w:val="CharPartNo"/>
        </w:rPr>
        <w:t>4</w:t>
      </w:r>
      <w:r w:rsidR="00F76384" w:rsidRPr="001D6497">
        <w:t>—</w:t>
      </w:r>
      <w:r w:rsidR="00F76384" w:rsidRPr="00353EA0">
        <w:rPr>
          <w:rStyle w:val="CharPartText"/>
        </w:rPr>
        <w:t>Application, saving and transitional provisions</w:t>
      </w:r>
      <w:bookmarkEnd w:id="17"/>
    </w:p>
    <w:p w:rsidR="00F76384" w:rsidRPr="001D6497" w:rsidRDefault="00EE053A" w:rsidP="00F76384">
      <w:pPr>
        <w:pStyle w:val="ActHead3"/>
      </w:pPr>
      <w:bookmarkStart w:id="18" w:name="_Toc41387815"/>
      <w:r w:rsidRPr="00353EA0">
        <w:rPr>
          <w:rStyle w:val="CharDivNo"/>
        </w:rPr>
        <w:t>Division</w:t>
      </w:r>
      <w:r w:rsidR="001D6497" w:rsidRPr="00353EA0">
        <w:rPr>
          <w:rStyle w:val="CharDivNo"/>
        </w:rPr>
        <w:t> </w:t>
      </w:r>
      <w:r w:rsidRPr="00353EA0">
        <w:rPr>
          <w:rStyle w:val="CharDivNo"/>
        </w:rPr>
        <w:t>1</w:t>
      </w:r>
      <w:r w:rsidR="00F76384" w:rsidRPr="001D6497">
        <w:t>—</w:t>
      </w:r>
      <w:r w:rsidR="00FE48A6" w:rsidRPr="00353EA0">
        <w:rPr>
          <w:rStyle w:val="CharDivText"/>
        </w:rPr>
        <w:t xml:space="preserve">Application, saving </w:t>
      </w:r>
      <w:r w:rsidR="00F76384" w:rsidRPr="00353EA0">
        <w:rPr>
          <w:rStyle w:val="CharDivText"/>
        </w:rPr>
        <w:t>and transitional provisions in relation to the commencement of this instrument</w:t>
      </w:r>
      <w:bookmarkEnd w:id="18"/>
    </w:p>
    <w:p w:rsidR="00863CC6" w:rsidRPr="001D6497" w:rsidRDefault="00863CC6" w:rsidP="00863CC6">
      <w:pPr>
        <w:pStyle w:val="ActHead5"/>
      </w:pPr>
      <w:bookmarkStart w:id="19" w:name="_Toc41387816"/>
      <w:r w:rsidRPr="00353EA0">
        <w:rPr>
          <w:rStyle w:val="CharSectno"/>
        </w:rPr>
        <w:t>13</w:t>
      </w:r>
      <w:r w:rsidRPr="001D6497">
        <w:t xml:space="preserve">  Definitions</w:t>
      </w:r>
      <w:bookmarkEnd w:id="19"/>
    </w:p>
    <w:p w:rsidR="00863CC6" w:rsidRPr="001D6497" w:rsidRDefault="00863CC6" w:rsidP="00863CC6">
      <w:pPr>
        <w:pStyle w:val="subsection"/>
      </w:pPr>
      <w:r w:rsidRPr="001D6497">
        <w:tab/>
      </w:r>
      <w:r w:rsidRPr="001D6497">
        <w:tab/>
        <w:t>In this Division:</w:t>
      </w:r>
    </w:p>
    <w:p w:rsidR="00863CC6" w:rsidRPr="001D6497" w:rsidRDefault="00863CC6" w:rsidP="00863CC6">
      <w:pPr>
        <w:pStyle w:val="Definition"/>
      </w:pPr>
      <w:r w:rsidRPr="001D6497">
        <w:rPr>
          <w:b/>
          <w:i/>
        </w:rPr>
        <w:t>commencement day</w:t>
      </w:r>
      <w:r w:rsidRPr="001D6497">
        <w:t xml:space="preserve"> means the day this instrument commences.</w:t>
      </w:r>
    </w:p>
    <w:p w:rsidR="00863CC6" w:rsidRPr="001D6497" w:rsidRDefault="00863CC6" w:rsidP="00863CC6">
      <w:pPr>
        <w:pStyle w:val="Definition"/>
      </w:pPr>
      <w:r w:rsidRPr="001D6497">
        <w:rPr>
          <w:b/>
          <w:i/>
        </w:rPr>
        <w:t>old regulations</w:t>
      </w:r>
      <w:r w:rsidRPr="001D6497">
        <w:t xml:space="preserve"> means the </w:t>
      </w:r>
      <w:r w:rsidRPr="001D6497">
        <w:rPr>
          <w:i/>
        </w:rPr>
        <w:t xml:space="preserve">Healthcare Identifiers </w:t>
      </w:r>
      <w:r w:rsidR="00EE053A" w:rsidRPr="001D6497">
        <w:rPr>
          <w:i/>
        </w:rPr>
        <w:t>Regulations</w:t>
      </w:r>
      <w:r w:rsidR="001D6497" w:rsidRPr="001D6497">
        <w:rPr>
          <w:i/>
        </w:rPr>
        <w:t> </w:t>
      </w:r>
      <w:r w:rsidR="00EE053A" w:rsidRPr="001D6497">
        <w:rPr>
          <w:i/>
        </w:rPr>
        <w:t>2</w:t>
      </w:r>
      <w:r w:rsidRPr="001D6497">
        <w:rPr>
          <w:i/>
        </w:rPr>
        <w:t>010</w:t>
      </w:r>
      <w:r w:rsidRPr="001D6497">
        <w:t>, as in force immediately before the commencement day.</w:t>
      </w:r>
    </w:p>
    <w:p w:rsidR="00F76384" w:rsidRPr="001D6497" w:rsidRDefault="00E52D7E" w:rsidP="00F76384">
      <w:pPr>
        <w:pStyle w:val="ActHead5"/>
      </w:pPr>
      <w:bookmarkStart w:id="20" w:name="_Toc41387817"/>
      <w:r w:rsidRPr="00353EA0">
        <w:rPr>
          <w:rStyle w:val="CharSectno"/>
        </w:rPr>
        <w:t>1</w:t>
      </w:r>
      <w:r w:rsidR="00863CC6" w:rsidRPr="00353EA0">
        <w:rPr>
          <w:rStyle w:val="CharSectno"/>
        </w:rPr>
        <w:t>4</w:t>
      </w:r>
      <w:r w:rsidR="00F76384" w:rsidRPr="001D6497">
        <w:t xml:space="preserve">  Things done under the</w:t>
      </w:r>
      <w:r w:rsidR="00863CC6" w:rsidRPr="001D6497">
        <w:t xml:space="preserve"> old regulations</w:t>
      </w:r>
      <w:bookmarkEnd w:id="20"/>
    </w:p>
    <w:p w:rsidR="00F76384" w:rsidRPr="001D6497" w:rsidRDefault="00F76384" w:rsidP="00F76384">
      <w:pPr>
        <w:pStyle w:val="subsection"/>
      </w:pPr>
      <w:r w:rsidRPr="001D6497">
        <w:tab/>
        <w:t>(1)</w:t>
      </w:r>
      <w:r w:rsidRPr="001D6497">
        <w:tab/>
      </w:r>
      <w:r w:rsidR="0040027B" w:rsidRPr="001D6497">
        <w:t>I</w:t>
      </w:r>
      <w:r w:rsidRPr="001D6497">
        <w:t>f:</w:t>
      </w:r>
    </w:p>
    <w:p w:rsidR="00F76384" w:rsidRPr="001D6497" w:rsidRDefault="00F76384" w:rsidP="00F76384">
      <w:pPr>
        <w:pStyle w:val="paragraph"/>
      </w:pPr>
      <w:r w:rsidRPr="001D6497">
        <w:tab/>
        <w:t>(a)</w:t>
      </w:r>
      <w:r w:rsidRPr="001D6497">
        <w:tab/>
        <w:t>a thing was done for a particular purpose under t</w:t>
      </w:r>
      <w:r w:rsidR="00863CC6" w:rsidRPr="001D6497">
        <w:t>he old regulations</w:t>
      </w:r>
      <w:r w:rsidRPr="001D6497">
        <w:t>; and</w:t>
      </w:r>
    </w:p>
    <w:p w:rsidR="00F76384" w:rsidRPr="001D6497" w:rsidRDefault="00F76384" w:rsidP="00F76384">
      <w:pPr>
        <w:pStyle w:val="paragraph"/>
      </w:pPr>
      <w:r w:rsidRPr="001D6497">
        <w:tab/>
        <w:t>(b)</w:t>
      </w:r>
      <w:r w:rsidRPr="001D6497">
        <w:tab/>
        <w:t>the thing could be done for that purpose under this instrument;</w:t>
      </w:r>
    </w:p>
    <w:p w:rsidR="00F76384" w:rsidRPr="001D6497" w:rsidRDefault="00F76384" w:rsidP="00F76384">
      <w:pPr>
        <w:pStyle w:val="subsection2"/>
      </w:pPr>
      <w:r w:rsidRPr="001D6497">
        <w:t>the thing has effect for the purposes of this instrument as if it had been done for that purpose under this instrument.</w:t>
      </w:r>
    </w:p>
    <w:p w:rsidR="00FE48A6" w:rsidRPr="001D6497" w:rsidRDefault="00F76384" w:rsidP="00FE48A6">
      <w:pPr>
        <w:pStyle w:val="subsection"/>
      </w:pPr>
      <w:r w:rsidRPr="001D6497">
        <w:tab/>
        <w:t>(2)</w:t>
      </w:r>
      <w:r w:rsidRPr="001D6497">
        <w:tab/>
        <w:t xml:space="preserve">Without limiting </w:t>
      </w:r>
      <w:r w:rsidR="001D6497" w:rsidRPr="001D6497">
        <w:t>subsection (</w:t>
      </w:r>
      <w:r w:rsidRPr="001D6497">
        <w:t xml:space="preserve">1), </w:t>
      </w:r>
      <w:r w:rsidR="00EF7DA7" w:rsidRPr="001D6497">
        <w:t>a reference in that subsection to a thing being done includes a r</w:t>
      </w:r>
      <w:r w:rsidR="000B4A4A" w:rsidRPr="001D6497">
        <w:t>eference to a notice, request</w:t>
      </w:r>
      <w:r w:rsidR="00EF7DA7" w:rsidRPr="001D6497">
        <w:t xml:space="preserve"> or other instrument being given or made.</w:t>
      </w:r>
    </w:p>
    <w:p w:rsidR="00F76384" w:rsidRPr="001D6497" w:rsidRDefault="00E52D7E" w:rsidP="00F76384">
      <w:pPr>
        <w:pStyle w:val="ActHead5"/>
      </w:pPr>
      <w:bookmarkStart w:id="21" w:name="_Toc41387818"/>
      <w:r w:rsidRPr="00353EA0">
        <w:rPr>
          <w:rStyle w:val="CharSectno"/>
        </w:rPr>
        <w:t>1</w:t>
      </w:r>
      <w:r w:rsidR="00863CC6" w:rsidRPr="00353EA0">
        <w:rPr>
          <w:rStyle w:val="CharSectno"/>
        </w:rPr>
        <w:t>5</w:t>
      </w:r>
      <w:r w:rsidR="00FE48A6" w:rsidRPr="001D6497">
        <w:t xml:space="preserve">  U</w:t>
      </w:r>
      <w:r w:rsidR="00F76384" w:rsidRPr="001D6497">
        <w:t>se and disclosure of healthcare identifier of a healthcare provider</w:t>
      </w:r>
      <w:bookmarkEnd w:id="21"/>
    </w:p>
    <w:p w:rsidR="00F76384" w:rsidRPr="001D6497" w:rsidRDefault="00F76384" w:rsidP="00F76384">
      <w:pPr>
        <w:pStyle w:val="subsection"/>
      </w:pPr>
      <w:r w:rsidRPr="001D6497">
        <w:tab/>
        <w:t>(1</w:t>
      </w:r>
      <w:r w:rsidR="00A62A18" w:rsidRPr="001D6497">
        <w:t>)</w:t>
      </w:r>
      <w:r w:rsidR="00A62A18" w:rsidRPr="001D6497">
        <w:tab/>
        <w:t xml:space="preserve">Section </w:t>
      </w:r>
      <w:r w:rsidR="00E52D7E" w:rsidRPr="001D6497">
        <w:t>10</w:t>
      </w:r>
      <w:r w:rsidRPr="001D6497">
        <w:t xml:space="preserve"> applies in relation to the use and disclosure of information </w:t>
      </w:r>
      <w:r w:rsidR="00FE3AB4" w:rsidRPr="001D6497">
        <w:t xml:space="preserve">on or after the commencement </w:t>
      </w:r>
      <w:r w:rsidR="006D383C" w:rsidRPr="001D6497">
        <w:t>day</w:t>
      </w:r>
      <w:r w:rsidRPr="001D6497">
        <w:t xml:space="preserve">, regardless of whether the information was collected before, on or </w:t>
      </w:r>
      <w:r w:rsidR="00FE3AB4" w:rsidRPr="001D6497">
        <w:t xml:space="preserve">after that </w:t>
      </w:r>
      <w:r w:rsidR="006D383C" w:rsidRPr="001D6497">
        <w:t>day</w:t>
      </w:r>
      <w:r w:rsidRPr="001D6497">
        <w:t>.</w:t>
      </w:r>
    </w:p>
    <w:p w:rsidR="00F76384" w:rsidRPr="001D6497" w:rsidRDefault="00F76384" w:rsidP="00F76384">
      <w:pPr>
        <w:pStyle w:val="subsection"/>
      </w:pPr>
      <w:r w:rsidRPr="001D6497">
        <w:tab/>
        <w:t>(2)</w:t>
      </w:r>
      <w:r w:rsidRPr="001D6497">
        <w:tab/>
        <w:t xml:space="preserve">This section does not limit the application of section </w:t>
      </w:r>
      <w:r w:rsidR="00E52D7E" w:rsidRPr="001D6497">
        <w:t>10</w:t>
      </w:r>
      <w:r w:rsidRPr="001D6497">
        <w:t>.</w:t>
      </w:r>
    </w:p>
    <w:p w:rsidR="006D383C" w:rsidRPr="001D6497" w:rsidRDefault="006D383C" w:rsidP="006D383C">
      <w:pPr>
        <w:pStyle w:val="ActHead5"/>
      </w:pPr>
      <w:bookmarkStart w:id="22" w:name="_Toc41387819"/>
      <w:r w:rsidRPr="00353EA0">
        <w:rPr>
          <w:rStyle w:val="CharSectno"/>
        </w:rPr>
        <w:t>16</w:t>
      </w:r>
      <w:r w:rsidRPr="001D6497">
        <w:t xml:space="preserve">  </w:t>
      </w:r>
      <w:r w:rsidR="006548D0" w:rsidRPr="001D6497">
        <w:t>Continued operation of certain provisions not affected</w:t>
      </w:r>
      <w:bookmarkEnd w:id="22"/>
    </w:p>
    <w:p w:rsidR="006548D0" w:rsidRPr="001D6497" w:rsidRDefault="00607510" w:rsidP="00607510">
      <w:pPr>
        <w:pStyle w:val="subsection"/>
      </w:pPr>
      <w:r w:rsidRPr="001D6497">
        <w:tab/>
      </w:r>
      <w:r w:rsidR="006548D0" w:rsidRPr="001D6497">
        <w:t>(1)</w:t>
      </w:r>
      <w:r w:rsidRPr="001D6497">
        <w:tab/>
        <w:t>T</w:t>
      </w:r>
      <w:r w:rsidR="006548D0" w:rsidRPr="001D6497">
        <w:t>he repeal of the old regulations by this instrument does not affect the continuing operation of a provision of a version of the</w:t>
      </w:r>
      <w:r w:rsidR="006548D0" w:rsidRPr="001D6497">
        <w:rPr>
          <w:i/>
          <w:iCs/>
        </w:rPr>
        <w:t xml:space="preserve"> Healthcare Identifiers Regulations</w:t>
      </w:r>
      <w:r w:rsidR="001D6497" w:rsidRPr="001D6497">
        <w:rPr>
          <w:i/>
          <w:iCs/>
        </w:rPr>
        <w:t> </w:t>
      </w:r>
      <w:r w:rsidR="006548D0" w:rsidRPr="001D6497">
        <w:rPr>
          <w:i/>
          <w:iCs/>
        </w:rPr>
        <w:t>2010</w:t>
      </w:r>
      <w:r w:rsidR="006548D0" w:rsidRPr="001D6497">
        <w:t xml:space="preserve"> that was not in force immediately before the commencement day if, immediately before that day, the provision had continuing operation because of Schedule</w:t>
      </w:r>
      <w:r w:rsidR="001D6497" w:rsidRPr="001D6497">
        <w:t> </w:t>
      </w:r>
      <w:r w:rsidR="006548D0" w:rsidRPr="001D6497">
        <w:t>1 to the old regulations.</w:t>
      </w:r>
    </w:p>
    <w:p w:rsidR="00715DA8" w:rsidRPr="001D6497" w:rsidRDefault="006548D0" w:rsidP="00400744">
      <w:pPr>
        <w:pStyle w:val="subsection"/>
        <w:sectPr w:rsidR="00715DA8" w:rsidRPr="001D6497" w:rsidSect="005437A4">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r w:rsidRPr="001D6497">
        <w:tab/>
        <w:t>(2)</w:t>
      </w:r>
      <w:r w:rsidRPr="001D6497">
        <w:tab/>
        <w:t>This section does not limit the effect of section</w:t>
      </w:r>
      <w:r w:rsidR="001D6497" w:rsidRPr="001D6497">
        <w:t> </w:t>
      </w:r>
      <w:r w:rsidRPr="001D6497">
        <w:t xml:space="preserve">7 of the </w:t>
      </w:r>
      <w:r w:rsidRPr="001D6497">
        <w:rPr>
          <w:i/>
          <w:iCs/>
        </w:rPr>
        <w:t>Acts Interpretation Act 1901</w:t>
      </w:r>
      <w:r w:rsidRPr="001D6497">
        <w:t xml:space="preserve"> (as it applies as a result of paragraph</w:t>
      </w:r>
      <w:r w:rsidR="001D6497" w:rsidRPr="001D6497">
        <w:t> </w:t>
      </w:r>
      <w:r w:rsidRPr="001D6497">
        <w:t>13(1)(a) of the</w:t>
      </w:r>
      <w:r w:rsidRPr="001D6497">
        <w:rPr>
          <w:i/>
          <w:iCs/>
        </w:rPr>
        <w:t xml:space="preserve"> Legislation Act 2003</w:t>
      </w:r>
      <w:r w:rsidRPr="001D6497">
        <w:t>).</w:t>
      </w:r>
      <w:bookmarkStart w:id="23" w:name="opcAmSched"/>
      <w:bookmarkStart w:id="24" w:name="opcCurrentFind"/>
    </w:p>
    <w:p w:rsidR="00715DA8" w:rsidRPr="001D6497" w:rsidRDefault="00715DA8" w:rsidP="00715DA8">
      <w:pPr>
        <w:pStyle w:val="ActHead6"/>
      </w:pPr>
      <w:bookmarkStart w:id="25" w:name="_Toc41387820"/>
      <w:r w:rsidRPr="00353EA0">
        <w:rPr>
          <w:rStyle w:val="CharAmSchNo"/>
        </w:rPr>
        <w:t>Schedule</w:t>
      </w:r>
      <w:r w:rsidR="001D6497" w:rsidRPr="00353EA0">
        <w:rPr>
          <w:rStyle w:val="CharAmSchNo"/>
        </w:rPr>
        <w:t> </w:t>
      </w:r>
      <w:r w:rsidRPr="00353EA0">
        <w:rPr>
          <w:rStyle w:val="CharAmSchNo"/>
        </w:rPr>
        <w:t>1</w:t>
      </w:r>
      <w:r w:rsidRPr="001D6497">
        <w:t>—</w:t>
      </w:r>
      <w:r w:rsidRPr="00353EA0">
        <w:rPr>
          <w:rStyle w:val="CharAmSchText"/>
        </w:rPr>
        <w:t>Repeals</w:t>
      </w:r>
      <w:bookmarkEnd w:id="25"/>
    </w:p>
    <w:p w:rsidR="00715DA8" w:rsidRPr="00353EA0" w:rsidRDefault="00715DA8" w:rsidP="00EE053A">
      <w:pPr>
        <w:pStyle w:val="Header"/>
      </w:pPr>
      <w:r w:rsidRPr="00353EA0">
        <w:rPr>
          <w:rStyle w:val="CharAmPartNo"/>
        </w:rPr>
        <w:t xml:space="preserve"> </w:t>
      </w:r>
      <w:r w:rsidRPr="00353EA0">
        <w:rPr>
          <w:rStyle w:val="CharAmPartText"/>
        </w:rPr>
        <w:t xml:space="preserve"> </w:t>
      </w:r>
    </w:p>
    <w:p w:rsidR="00715DA8" w:rsidRPr="001D6497" w:rsidRDefault="00715DA8" w:rsidP="00715DA8">
      <w:pPr>
        <w:pStyle w:val="ActHead9"/>
      </w:pPr>
      <w:bookmarkStart w:id="26" w:name="_Toc41387821"/>
      <w:r w:rsidRPr="001D6497">
        <w:t xml:space="preserve">Healthcare Identifiers </w:t>
      </w:r>
      <w:r w:rsidR="00EE053A" w:rsidRPr="001D6497">
        <w:t>Regulations</w:t>
      </w:r>
      <w:r w:rsidR="001D6497" w:rsidRPr="001D6497">
        <w:t> </w:t>
      </w:r>
      <w:r w:rsidR="00EE053A" w:rsidRPr="001D6497">
        <w:t>2</w:t>
      </w:r>
      <w:r w:rsidRPr="001D6497">
        <w:t>010</w:t>
      </w:r>
      <w:bookmarkEnd w:id="26"/>
    </w:p>
    <w:p w:rsidR="00715DA8" w:rsidRPr="001D6497" w:rsidRDefault="00715DA8" w:rsidP="00715DA8">
      <w:pPr>
        <w:pStyle w:val="ItemHead"/>
      </w:pPr>
      <w:r w:rsidRPr="001D6497">
        <w:t>1  The whole of the instrument</w:t>
      </w:r>
    </w:p>
    <w:p w:rsidR="00715DA8" w:rsidRDefault="00715DA8" w:rsidP="00715DA8">
      <w:pPr>
        <w:pStyle w:val="Item"/>
      </w:pPr>
      <w:r w:rsidRPr="001D6497">
        <w:t>Repeal the instrument</w:t>
      </w:r>
      <w:r w:rsidR="002527C4" w:rsidRPr="001D6497">
        <w:t>.</w:t>
      </w:r>
    </w:p>
    <w:p w:rsidR="00D92C29" w:rsidRPr="00D92C29" w:rsidRDefault="00D92C29" w:rsidP="00D92C29">
      <w:pPr>
        <w:sectPr w:rsidR="00D92C29" w:rsidRPr="00D92C29" w:rsidSect="005437A4">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bookmarkEnd w:id="23"/>
    <w:bookmarkEnd w:id="24"/>
    <w:p w:rsidR="00B37191" w:rsidRPr="001D6497" w:rsidRDefault="00B37191" w:rsidP="00D92C29"/>
    <w:sectPr w:rsidR="00B37191" w:rsidRPr="001D6497" w:rsidSect="005437A4">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9E" w:rsidRDefault="00C2339E" w:rsidP="00715914">
      <w:pPr>
        <w:spacing w:line="240" w:lineRule="auto"/>
      </w:pPr>
      <w:r>
        <w:separator/>
      </w:r>
    </w:p>
  </w:endnote>
  <w:endnote w:type="continuationSeparator" w:id="0">
    <w:p w:rsidR="00C2339E" w:rsidRDefault="00C2339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7A4" w:rsidRPr="005437A4" w:rsidRDefault="005437A4" w:rsidP="005437A4">
    <w:pPr>
      <w:pStyle w:val="Footer"/>
      <w:rPr>
        <w:i/>
        <w:sz w:val="18"/>
      </w:rPr>
    </w:pPr>
    <w:r w:rsidRPr="005437A4">
      <w:rPr>
        <w:i/>
        <w:sz w:val="18"/>
      </w:rPr>
      <w:t>OPC64320 -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A41F52" w:rsidRDefault="00C2339E" w:rsidP="00715DA8">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C2339E" w:rsidTr="00EE053A">
      <w:tc>
        <w:tcPr>
          <w:tcW w:w="1384" w:type="dxa"/>
          <w:tcBorders>
            <w:top w:val="nil"/>
            <w:left w:val="nil"/>
            <w:bottom w:val="nil"/>
            <w:right w:val="nil"/>
          </w:tcBorders>
        </w:tcPr>
        <w:p w:rsidR="00C2339E" w:rsidRDefault="00C2339E" w:rsidP="00EE053A">
          <w:pPr>
            <w:spacing w:line="0" w:lineRule="atLeast"/>
            <w:rPr>
              <w:sz w:val="18"/>
            </w:rPr>
          </w:pPr>
        </w:p>
      </w:tc>
      <w:tc>
        <w:tcPr>
          <w:tcW w:w="6379" w:type="dxa"/>
          <w:tcBorders>
            <w:top w:val="nil"/>
            <w:left w:val="nil"/>
            <w:bottom w:val="nil"/>
            <w:right w:val="nil"/>
          </w:tcBorders>
        </w:tcPr>
        <w:p w:rsidR="00C2339E" w:rsidRDefault="00C2339E" w:rsidP="00EE05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709" w:type="dxa"/>
          <w:tcBorders>
            <w:top w:val="nil"/>
            <w:left w:val="nil"/>
            <w:bottom w:val="nil"/>
            <w:right w:val="nil"/>
          </w:tcBorders>
        </w:tcPr>
        <w:p w:rsidR="00C2339E" w:rsidRDefault="00C2339E" w:rsidP="00EE05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1559">
            <w:rPr>
              <w:i/>
              <w:noProof/>
              <w:sz w:val="18"/>
            </w:rPr>
            <w:t>9</w:t>
          </w:r>
          <w:r w:rsidRPr="00ED79B6">
            <w:rPr>
              <w:i/>
              <w:sz w:val="18"/>
            </w:rPr>
            <w:fldChar w:fldCharType="end"/>
          </w:r>
        </w:p>
      </w:tc>
    </w:tr>
  </w:tbl>
  <w:p w:rsidR="00C2339E" w:rsidRPr="005437A4" w:rsidRDefault="005437A4" w:rsidP="005437A4">
    <w:pPr>
      <w:rPr>
        <w:rFonts w:cs="Times New Roman"/>
        <w:i/>
        <w:sz w:val="18"/>
      </w:rPr>
    </w:pPr>
    <w:r w:rsidRPr="005437A4">
      <w:rPr>
        <w:rFonts w:cs="Times New Roman"/>
        <w:i/>
        <w:sz w:val="18"/>
      </w:rPr>
      <w:t>OPC64320 -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EE053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339E" w:rsidTr="00EE053A">
      <w:tc>
        <w:tcPr>
          <w:tcW w:w="1384" w:type="dxa"/>
          <w:tcBorders>
            <w:top w:val="nil"/>
            <w:left w:val="nil"/>
            <w:bottom w:val="nil"/>
            <w:right w:val="nil"/>
          </w:tcBorders>
        </w:tcPr>
        <w:p w:rsidR="00C2339E" w:rsidRDefault="00C2339E" w:rsidP="00EE053A">
          <w:pPr>
            <w:spacing w:line="0" w:lineRule="atLeast"/>
            <w:rPr>
              <w:sz w:val="18"/>
            </w:rPr>
          </w:pPr>
        </w:p>
      </w:tc>
      <w:tc>
        <w:tcPr>
          <w:tcW w:w="6379" w:type="dxa"/>
          <w:tcBorders>
            <w:top w:val="nil"/>
            <w:left w:val="nil"/>
            <w:bottom w:val="nil"/>
            <w:right w:val="nil"/>
          </w:tcBorders>
        </w:tcPr>
        <w:p w:rsidR="00C2339E" w:rsidRDefault="00C2339E" w:rsidP="00EE05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709" w:type="dxa"/>
          <w:tcBorders>
            <w:top w:val="nil"/>
            <w:left w:val="nil"/>
            <w:bottom w:val="nil"/>
            <w:right w:val="nil"/>
          </w:tcBorders>
        </w:tcPr>
        <w:p w:rsidR="00C2339E" w:rsidRDefault="00C2339E" w:rsidP="00EE05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6E04">
            <w:rPr>
              <w:i/>
              <w:noProof/>
              <w:sz w:val="18"/>
            </w:rPr>
            <w:t>9</w:t>
          </w:r>
          <w:r w:rsidRPr="00ED79B6">
            <w:rPr>
              <w:i/>
              <w:sz w:val="18"/>
            </w:rPr>
            <w:fldChar w:fldCharType="end"/>
          </w:r>
        </w:p>
      </w:tc>
    </w:tr>
  </w:tbl>
  <w:p w:rsidR="00C2339E" w:rsidRPr="005437A4" w:rsidRDefault="005437A4" w:rsidP="005437A4">
    <w:pPr>
      <w:rPr>
        <w:rFonts w:cs="Times New Roman"/>
        <w:i/>
        <w:sz w:val="18"/>
      </w:rPr>
    </w:pPr>
    <w:r w:rsidRPr="005437A4">
      <w:rPr>
        <w:rFonts w:cs="Times New Roman"/>
        <w:i/>
        <w:sz w:val="18"/>
      </w:rPr>
      <w:t>OPC64320 -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715DA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C2339E" w:rsidTr="00263270">
      <w:tc>
        <w:tcPr>
          <w:tcW w:w="418" w:type="pct"/>
          <w:tcBorders>
            <w:top w:val="nil"/>
            <w:left w:val="nil"/>
            <w:bottom w:val="nil"/>
            <w:right w:val="nil"/>
          </w:tcBorders>
        </w:tcPr>
        <w:p w:rsidR="00C2339E" w:rsidRDefault="00C2339E" w:rsidP="0038751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6E04">
            <w:rPr>
              <w:i/>
              <w:noProof/>
              <w:sz w:val="18"/>
            </w:rPr>
            <w:t>9</w:t>
          </w:r>
          <w:r w:rsidRPr="00ED79B6">
            <w:rPr>
              <w:i/>
              <w:sz w:val="18"/>
            </w:rPr>
            <w:fldChar w:fldCharType="end"/>
          </w:r>
        </w:p>
      </w:tc>
      <w:tc>
        <w:tcPr>
          <w:tcW w:w="3765" w:type="pct"/>
          <w:tcBorders>
            <w:top w:val="nil"/>
            <w:left w:val="nil"/>
            <w:bottom w:val="nil"/>
            <w:right w:val="nil"/>
          </w:tcBorders>
        </w:tcPr>
        <w:p w:rsidR="00C2339E" w:rsidRDefault="00C2339E" w:rsidP="00387511">
          <w:pPr>
            <w:spacing w:line="0" w:lineRule="atLeast"/>
            <w:jc w:val="center"/>
            <w:rPr>
              <w:sz w:val="18"/>
            </w:rPr>
          </w:pPr>
        </w:p>
      </w:tc>
      <w:tc>
        <w:tcPr>
          <w:tcW w:w="817" w:type="pct"/>
          <w:tcBorders>
            <w:top w:val="nil"/>
            <w:left w:val="nil"/>
            <w:bottom w:val="nil"/>
            <w:right w:val="nil"/>
          </w:tcBorders>
        </w:tcPr>
        <w:p w:rsidR="00C2339E" w:rsidRDefault="00C2339E" w:rsidP="00387511">
          <w:pPr>
            <w:spacing w:line="0" w:lineRule="atLeast"/>
            <w:jc w:val="right"/>
            <w:rPr>
              <w:sz w:val="18"/>
            </w:rPr>
          </w:pPr>
        </w:p>
      </w:tc>
    </w:tr>
  </w:tbl>
  <w:p w:rsidR="00C2339E" w:rsidRPr="005437A4" w:rsidRDefault="005437A4" w:rsidP="005437A4">
    <w:pPr>
      <w:rPr>
        <w:rFonts w:cs="Times New Roman"/>
        <w:i/>
        <w:sz w:val="18"/>
      </w:rPr>
    </w:pPr>
    <w:r w:rsidRPr="005437A4">
      <w:rPr>
        <w:rFonts w:cs="Times New Roman"/>
        <w:i/>
        <w:sz w:val="18"/>
      </w:rPr>
      <w:t>OPC64320 -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715DA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2339E" w:rsidTr="00263270">
      <w:tc>
        <w:tcPr>
          <w:tcW w:w="817" w:type="pct"/>
          <w:tcBorders>
            <w:top w:val="nil"/>
            <w:left w:val="nil"/>
            <w:bottom w:val="nil"/>
            <w:right w:val="nil"/>
          </w:tcBorders>
        </w:tcPr>
        <w:p w:rsidR="00C2339E" w:rsidRDefault="00C2339E" w:rsidP="00387511">
          <w:pPr>
            <w:spacing w:line="0" w:lineRule="atLeast"/>
            <w:rPr>
              <w:sz w:val="18"/>
            </w:rPr>
          </w:pPr>
        </w:p>
      </w:tc>
      <w:tc>
        <w:tcPr>
          <w:tcW w:w="3765" w:type="pct"/>
          <w:tcBorders>
            <w:top w:val="nil"/>
            <w:left w:val="nil"/>
            <w:bottom w:val="nil"/>
            <w:right w:val="nil"/>
          </w:tcBorders>
        </w:tcPr>
        <w:p w:rsidR="00C2339E" w:rsidRDefault="00C2339E" w:rsidP="00F655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418" w:type="pct"/>
          <w:tcBorders>
            <w:top w:val="nil"/>
            <w:left w:val="nil"/>
            <w:bottom w:val="nil"/>
            <w:right w:val="nil"/>
          </w:tcBorders>
        </w:tcPr>
        <w:p w:rsidR="00C2339E" w:rsidRDefault="00C2339E" w:rsidP="003875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6E04">
            <w:rPr>
              <w:i/>
              <w:noProof/>
              <w:sz w:val="18"/>
            </w:rPr>
            <w:t>9</w:t>
          </w:r>
          <w:r w:rsidRPr="00ED79B6">
            <w:rPr>
              <w:i/>
              <w:sz w:val="18"/>
            </w:rPr>
            <w:fldChar w:fldCharType="end"/>
          </w:r>
        </w:p>
      </w:tc>
    </w:tr>
  </w:tbl>
  <w:p w:rsidR="00C2339E" w:rsidRPr="005437A4" w:rsidRDefault="005437A4" w:rsidP="005437A4">
    <w:pPr>
      <w:rPr>
        <w:rFonts w:cs="Times New Roman"/>
        <w:i/>
        <w:sz w:val="18"/>
      </w:rPr>
    </w:pPr>
    <w:r w:rsidRPr="005437A4">
      <w:rPr>
        <w:rFonts w:cs="Times New Roman"/>
        <w:i/>
        <w:sz w:val="18"/>
      </w:rPr>
      <w:t>OPC64320 -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2339E" w:rsidTr="00263270">
      <w:tc>
        <w:tcPr>
          <w:tcW w:w="817" w:type="pct"/>
          <w:tcBorders>
            <w:top w:val="nil"/>
            <w:left w:val="nil"/>
            <w:bottom w:val="nil"/>
            <w:right w:val="nil"/>
          </w:tcBorders>
        </w:tcPr>
        <w:p w:rsidR="00C2339E" w:rsidRDefault="00C2339E" w:rsidP="00387511">
          <w:pPr>
            <w:spacing w:line="0" w:lineRule="atLeast"/>
            <w:rPr>
              <w:sz w:val="18"/>
            </w:rPr>
          </w:pPr>
        </w:p>
      </w:tc>
      <w:tc>
        <w:tcPr>
          <w:tcW w:w="3765" w:type="pct"/>
          <w:tcBorders>
            <w:top w:val="nil"/>
            <w:left w:val="nil"/>
            <w:bottom w:val="nil"/>
            <w:right w:val="nil"/>
          </w:tcBorders>
        </w:tcPr>
        <w:p w:rsidR="00C2339E" w:rsidRDefault="00C2339E" w:rsidP="003875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418" w:type="pct"/>
          <w:tcBorders>
            <w:top w:val="nil"/>
            <w:left w:val="nil"/>
            <w:bottom w:val="nil"/>
            <w:right w:val="nil"/>
          </w:tcBorders>
        </w:tcPr>
        <w:p w:rsidR="00C2339E" w:rsidRDefault="00C2339E" w:rsidP="003875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6E04">
            <w:rPr>
              <w:i/>
              <w:noProof/>
              <w:sz w:val="18"/>
            </w:rPr>
            <w:t>9</w:t>
          </w:r>
          <w:r w:rsidRPr="00ED79B6">
            <w:rPr>
              <w:i/>
              <w:sz w:val="18"/>
            </w:rPr>
            <w:fldChar w:fldCharType="end"/>
          </w:r>
        </w:p>
      </w:tc>
    </w:tr>
  </w:tbl>
  <w:p w:rsidR="00C2339E" w:rsidRPr="005437A4" w:rsidRDefault="005437A4" w:rsidP="005437A4">
    <w:pPr>
      <w:rPr>
        <w:rFonts w:cs="Times New Roman"/>
        <w:i/>
        <w:sz w:val="18"/>
      </w:rPr>
    </w:pPr>
    <w:r w:rsidRPr="005437A4">
      <w:rPr>
        <w:rFonts w:cs="Times New Roman"/>
        <w:i/>
        <w:sz w:val="18"/>
      </w:rPr>
      <w:t>OPC64320 -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Default="00C2339E" w:rsidP="00715DA8">
    <w:pPr>
      <w:pStyle w:val="Footer"/>
      <w:spacing w:before="120"/>
    </w:pPr>
  </w:p>
  <w:p w:rsidR="00C2339E" w:rsidRPr="005437A4" w:rsidRDefault="005437A4" w:rsidP="005437A4">
    <w:pPr>
      <w:pStyle w:val="Footer"/>
      <w:rPr>
        <w:i/>
        <w:sz w:val="18"/>
      </w:rPr>
    </w:pPr>
    <w:r w:rsidRPr="005437A4">
      <w:rPr>
        <w:i/>
        <w:sz w:val="18"/>
      </w:rPr>
      <w:t>OPC64320 -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5437A4" w:rsidRDefault="005437A4" w:rsidP="005437A4">
    <w:pPr>
      <w:pStyle w:val="Footer"/>
      <w:tabs>
        <w:tab w:val="clear" w:pos="4153"/>
        <w:tab w:val="clear" w:pos="8306"/>
        <w:tab w:val="center" w:pos="4150"/>
        <w:tab w:val="right" w:pos="8307"/>
      </w:tabs>
      <w:spacing w:before="120"/>
      <w:rPr>
        <w:i/>
        <w:sz w:val="18"/>
      </w:rPr>
    </w:pPr>
    <w:r w:rsidRPr="005437A4">
      <w:rPr>
        <w:i/>
        <w:sz w:val="18"/>
      </w:rPr>
      <w:t>OPC64320 -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715D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339E" w:rsidTr="00353EA0">
      <w:tc>
        <w:tcPr>
          <w:tcW w:w="709" w:type="dxa"/>
          <w:tcBorders>
            <w:top w:val="nil"/>
            <w:left w:val="nil"/>
            <w:bottom w:val="nil"/>
            <w:right w:val="nil"/>
          </w:tcBorders>
        </w:tcPr>
        <w:p w:rsidR="00C2339E" w:rsidRDefault="00C2339E" w:rsidP="00C87A6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6E04">
            <w:rPr>
              <w:i/>
              <w:noProof/>
              <w:sz w:val="18"/>
            </w:rPr>
            <w:t>ix</w:t>
          </w:r>
          <w:r w:rsidRPr="00ED79B6">
            <w:rPr>
              <w:i/>
              <w:sz w:val="18"/>
            </w:rPr>
            <w:fldChar w:fldCharType="end"/>
          </w:r>
        </w:p>
      </w:tc>
      <w:tc>
        <w:tcPr>
          <w:tcW w:w="6379" w:type="dxa"/>
          <w:tcBorders>
            <w:top w:val="nil"/>
            <w:left w:val="nil"/>
            <w:bottom w:val="nil"/>
            <w:right w:val="nil"/>
          </w:tcBorders>
        </w:tcPr>
        <w:p w:rsidR="00C2339E" w:rsidRDefault="00C2339E" w:rsidP="00C87A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1384" w:type="dxa"/>
          <w:tcBorders>
            <w:top w:val="nil"/>
            <w:left w:val="nil"/>
            <w:bottom w:val="nil"/>
            <w:right w:val="nil"/>
          </w:tcBorders>
        </w:tcPr>
        <w:p w:rsidR="00C2339E" w:rsidRDefault="00C2339E" w:rsidP="00C87A63">
          <w:pPr>
            <w:spacing w:line="0" w:lineRule="atLeast"/>
            <w:jc w:val="right"/>
            <w:rPr>
              <w:sz w:val="18"/>
            </w:rPr>
          </w:pPr>
        </w:p>
      </w:tc>
    </w:tr>
  </w:tbl>
  <w:p w:rsidR="00C2339E" w:rsidRPr="005437A4" w:rsidRDefault="005437A4" w:rsidP="005437A4">
    <w:pPr>
      <w:rPr>
        <w:rFonts w:cs="Times New Roman"/>
        <w:i/>
        <w:sz w:val="18"/>
      </w:rPr>
    </w:pPr>
    <w:r w:rsidRPr="005437A4">
      <w:rPr>
        <w:rFonts w:cs="Times New Roman"/>
        <w:i/>
        <w:sz w:val="18"/>
      </w:rPr>
      <w:t>OPC64320 -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715DA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2339E" w:rsidTr="00B33709">
      <w:tc>
        <w:tcPr>
          <w:tcW w:w="1383" w:type="dxa"/>
          <w:tcBorders>
            <w:top w:val="nil"/>
            <w:left w:val="nil"/>
            <w:bottom w:val="nil"/>
            <w:right w:val="nil"/>
          </w:tcBorders>
        </w:tcPr>
        <w:p w:rsidR="00C2339E" w:rsidRDefault="00C2339E" w:rsidP="00C87A63">
          <w:pPr>
            <w:spacing w:line="0" w:lineRule="atLeast"/>
            <w:rPr>
              <w:sz w:val="18"/>
            </w:rPr>
          </w:pPr>
        </w:p>
      </w:tc>
      <w:tc>
        <w:tcPr>
          <w:tcW w:w="6380" w:type="dxa"/>
          <w:tcBorders>
            <w:top w:val="nil"/>
            <w:left w:val="nil"/>
            <w:bottom w:val="nil"/>
            <w:right w:val="nil"/>
          </w:tcBorders>
        </w:tcPr>
        <w:p w:rsidR="00C2339E" w:rsidRDefault="00C2339E" w:rsidP="00C87A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709" w:type="dxa"/>
          <w:tcBorders>
            <w:top w:val="nil"/>
            <w:left w:val="nil"/>
            <w:bottom w:val="nil"/>
            <w:right w:val="nil"/>
          </w:tcBorders>
        </w:tcPr>
        <w:p w:rsidR="00C2339E" w:rsidRDefault="00C2339E" w:rsidP="00C87A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1559">
            <w:rPr>
              <w:i/>
              <w:noProof/>
              <w:sz w:val="18"/>
            </w:rPr>
            <w:t>i</w:t>
          </w:r>
          <w:r w:rsidRPr="00ED79B6">
            <w:rPr>
              <w:i/>
              <w:sz w:val="18"/>
            </w:rPr>
            <w:fldChar w:fldCharType="end"/>
          </w:r>
        </w:p>
      </w:tc>
    </w:tr>
  </w:tbl>
  <w:p w:rsidR="00C2339E" w:rsidRPr="005437A4" w:rsidRDefault="005437A4" w:rsidP="005437A4">
    <w:pPr>
      <w:rPr>
        <w:rFonts w:cs="Times New Roman"/>
        <w:i/>
        <w:sz w:val="18"/>
      </w:rPr>
    </w:pPr>
    <w:r w:rsidRPr="005437A4">
      <w:rPr>
        <w:rFonts w:cs="Times New Roman"/>
        <w:i/>
        <w:sz w:val="18"/>
      </w:rPr>
      <w:t>OPC64320 -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715D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339E" w:rsidTr="00353EA0">
      <w:tc>
        <w:tcPr>
          <w:tcW w:w="709" w:type="dxa"/>
          <w:tcBorders>
            <w:top w:val="nil"/>
            <w:left w:val="nil"/>
            <w:bottom w:val="nil"/>
            <w:right w:val="nil"/>
          </w:tcBorders>
        </w:tcPr>
        <w:p w:rsidR="00C2339E" w:rsidRDefault="00C2339E" w:rsidP="00EE053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1559">
            <w:rPr>
              <w:i/>
              <w:noProof/>
              <w:sz w:val="18"/>
            </w:rPr>
            <w:t>8</w:t>
          </w:r>
          <w:r w:rsidRPr="00ED79B6">
            <w:rPr>
              <w:i/>
              <w:sz w:val="18"/>
            </w:rPr>
            <w:fldChar w:fldCharType="end"/>
          </w:r>
        </w:p>
      </w:tc>
      <w:tc>
        <w:tcPr>
          <w:tcW w:w="6379" w:type="dxa"/>
          <w:tcBorders>
            <w:top w:val="nil"/>
            <w:left w:val="nil"/>
            <w:bottom w:val="nil"/>
            <w:right w:val="nil"/>
          </w:tcBorders>
        </w:tcPr>
        <w:p w:rsidR="00C2339E" w:rsidRDefault="00C2339E" w:rsidP="00EE05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1384" w:type="dxa"/>
          <w:tcBorders>
            <w:top w:val="nil"/>
            <w:left w:val="nil"/>
            <w:bottom w:val="nil"/>
            <w:right w:val="nil"/>
          </w:tcBorders>
        </w:tcPr>
        <w:p w:rsidR="00C2339E" w:rsidRDefault="00C2339E" w:rsidP="00EE053A">
          <w:pPr>
            <w:spacing w:line="0" w:lineRule="atLeast"/>
            <w:jc w:val="right"/>
            <w:rPr>
              <w:sz w:val="18"/>
            </w:rPr>
          </w:pPr>
        </w:p>
      </w:tc>
    </w:tr>
  </w:tbl>
  <w:p w:rsidR="00C2339E" w:rsidRPr="005437A4" w:rsidRDefault="005437A4" w:rsidP="005437A4">
    <w:pPr>
      <w:rPr>
        <w:rFonts w:cs="Times New Roman"/>
        <w:i/>
        <w:sz w:val="18"/>
      </w:rPr>
    </w:pPr>
    <w:r w:rsidRPr="005437A4">
      <w:rPr>
        <w:rFonts w:cs="Times New Roman"/>
        <w:i/>
        <w:sz w:val="18"/>
      </w:rPr>
      <w:t>OPC64320 -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715DA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339E" w:rsidTr="00EE053A">
      <w:tc>
        <w:tcPr>
          <w:tcW w:w="1384" w:type="dxa"/>
          <w:tcBorders>
            <w:top w:val="nil"/>
            <w:left w:val="nil"/>
            <w:bottom w:val="nil"/>
            <w:right w:val="nil"/>
          </w:tcBorders>
        </w:tcPr>
        <w:p w:rsidR="00C2339E" w:rsidRDefault="00C2339E" w:rsidP="00EE053A">
          <w:pPr>
            <w:spacing w:line="0" w:lineRule="atLeast"/>
            <w:rPr>
              <w:sz w:val="18"/>
            </w:rPr>
          </w:pPr>
        </w:p>
      </w:tc>
      <w:tc>
        <w:tcPr>
          <w:tcW w:w="6379" w:type="dxa"/>
          <w:tcBorders>
            <w:top w:val="nil"/>
            <w:left w:val="nil"/>
            <w:bottom w:val="nil"/>
            <w:right w:val="nil"/>
          </w:tcBorders>
        </w:tcPr>
        <w:p w:rsidR="00C2339E" w:rsidRDefault="00C2339E" w:rsidP="00EE05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709" w:type="dxa"/>
          <w:tcBorders>
            <w:top w:val="nil"/>
            <w:left w:val="nil"/>
            <w:bottom w:val="nil"/>
            <w:right w:val="nil"/>
          </w:tcBorders>
        </w:tcPr>
        <w:p w:rsidR="00C2339E" w:rsidRDefault="00C2339E" w:rsidP="00EE05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1559">
            <w:rPr>
              <w:i/>
              <w:noProof/>
              <w:sz w:val="18"/>
            </w:rPr>
            <w:t>1</w:t>
          </w:r>
          <w:r w:rsidRPr="00ED79B6">
            <w:rPr>
              <w:i/>
              <w:sz w:val="18"/>
            </w:rPr>
            <w:fldChar w:fldCharType="end"/>
          </w:r>
        </w:p>
      </w:tc>
    </w:tr>
  </w:tbl>
  <w:p w:rsidR="00C2339E" w:rsidRPr="005437A4" w:rsidRDefault="005437A4" w:rsidP="005437A4">
    <w:pPr>
      <w:rPr>
        <w:rFonts w:cs="Times New Roman"/>
        <w:i/>
        <w:sz w:val="18"/>
      </w:rPr>
    </w:pPr>
    <w:r w:rsidRPr="005437A4">
      <w:rPr>
        <w:rFonts w:cs="Times New Roman"/>
        <w:i/>
        <w:sz w:val="18"/>
      </w:rPr>
      <w:t>OPC64320 -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33C1C" w:rsidRDefault="00C2339E" w:rsidP="00715DA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2339E" w:rsidTr="00EE053A">
      <w:tc>
        <w:tcPr>
          <w:tcW w:w="817" w:type="pct"/>
          <w:tcBorders>
            <w:top w:val="nil"/>
            <w:left w:val="nil"/>
            <w:bottom w:val="nil"/>
            <w:right w:val="nil"/>
          </w:tcBorders>
        </w:tcPr>
        <w:p w:rsidR="00C2339E" w:rsidRDefault="00C2339E" w:rsidP="00EE053A">
          <w:pPr>
            <w:spacing w:line="0" w:lineRule="atLeast"/>
            <w:rPr>
              <w:sz w:val="18"/>
            </w:rPr>
          </w:pPr>
        </w:p>
      </w:tc>
      <w:tc>
        <w:tcPr>
          <w:tcW w:w="3765" w:type="pct"/>
          <w:tcBorders>
            <w:top w:val="nil"/>
            <w:left w:val="nil"/>
            <w:bottom w:val="nil"/>
            <w:right w:val="nil"/>
          </w:tcBorders>
        </w:tcPr>
        <w:p w:rsidR="00C2339E" w:rsidRDefault="00C2339E" w:rsidP="00EE05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418" w:type="pct"/>
          <w:tcBorders>
            <w:top w:val="nil"/>
            <w:left w:val="nil"/>
            <w:bottom w:val="nil"/>
            <w:right w:val="nil"/>
          </w:tcBorders>
        </w:tcPr>
        <w:p w:rsidR="00C2339E" w:rsidRDefault="00C2339E" w:rsidP="00EE05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6E04">
            <w:rPr>
              <w:i/>
              <w:noProof/>
              <w:sz w:val="18"/>
            </w:rPr>
            <w:t>9</w:t>
          </w:r>
          <w:r w:rsidRPr="00ED79B6">
            <w:rPr>
              <w:i/>
              <w:sz w:val="18"/>
            </w:rPr>
            <w:fldChar w:fldCharType="end"/>
          </w:r>
        </w:p>
      </w:tc>
    </w:tr>
  </w:tbl>
  <w:p w:rsidR="00C2339E" w:rsidRPr="00ED79B6" w:rsidRDefault="00C2339E" w:rsidP="00715DA8">
    <w:pPr>
      <w:rPr>
        <w:i/>
        <w:sz w:val="18"/>
      </w:rPr>
    </w:pPr>
  </w:p>
  <w:p w:rsidR="00C2339E" w:rsidRPr="005437A4" w:rsidRDefault="005437A4" w:rsidP="005437A4">
    <w:pPr>
      <w:pStyle w:val="Footer"/>
      <w:rPr>
        <w:i/>
        <w:sz w:val="18"/>
      </w:rPr>
    </w:pPr>
    <w:r w:rsidRPr="005437A4">
      <w:rPr>
        <w:i/>
        <w:sz w:val="18"/>
      </w:rPr>
      <w:t>OPC64320 -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F5531" w:rsidRDefault="00C2339E" w:rsidP="00715D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339E" w:rsidTr="00353EA0">
      <w:tc>
        <w:tcPr>
          <w:tcW w:w="709" w:type="dxa"/>
          <w:tcBorders>
            <w:top w:val="nil"/>
            <w:left w:val="nil"/>
            <w:bottom w:val="nil"/>
            <w:right w:val="nil"/>
          </w:tcBorders>
        </w:tcPr>
        <w:p w:rsidR="00C2339E" w:rsidRDefault="00C2339E" w:rsidP="00EE053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6E04">
            <w:rPr>
              <w:i/>
              <w:noProof/>
              <w:sz w:val="18"/>
            </w:rPr>
            <w:t>9</w:t>
          </w:r>
          <w:r w:rsidRPr="00ED79B6">
            <w:rPr>
              <w:i/>
              <w:sz w:val="18"/>
            </w:rPr>
            <w:fldChar w:fldCharType="end"/>
          </w:r>
        </w:p>
      </w:tc>
      <w:tc>
        <w:tcPr>
          <w:tcW w:w="6379" w:type="dxa"/>
          <w:tcBorders>
            <w:top w:val="nil"/>
            <w:left w:val="nil"/>
            <w:bottom w:val="nil"/>
            <w:right w:val="nil"/>
          </w:tcBorders>
        </w:tcPr>
        <w:p w:rsidR="00C2339E" w:rsidRDefault="00C2339E" w:rsidP="00EE05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728">
            <w:rPr>
              <w:i/>
              <w:sz w:val="18"/>
            </w:rPr>
            <w:t>Healthcare Identifiers Regulations 2020</w:t>
          </w:r>
          <w:r w:rsidRPr="007A1328">
            <w:rPr>
              <w:i/>
              <w:sz w:val="18"/>
            </w:rPr>
            <w:fldChar w:fldCharType="end"/>
          </w:r>
        </w:p>
      </w:tc>
      <w:tc>
        <w:tcPr>
          <w:tcW w:w="1384" w:type="dxa"/>
          <w:tcBorders>
            <w:top w:val="nil"/>
            <w:left w:val="nil"/>
            <w:bottom w:val="nil"/>
            <w:right w:val="nil"/>
          </w:tcBorders>
        </w:tcPr>
        <w:p w:rsidR="00C2339E" w:rsidRDefault="00C2339E" w:rsidP="00EE053A">
          <w:pPr>
            <w:spacing w:line="0" w:lineRule="atLeast"/>
            <w:jc w:val="right"/>
            <w:rPr>
              <w:sz w:val="18"/>
            </w:rPr>
          </w:pPr>
        </w:p>
      </w:tc>
    </w:tr>
  </w:tbl>
  <w:p w:rsidR="00C2339E" w:rsidRPr="005437A4" w:rsidRDefault="005437A4" w:rsidP="005437A4">
    <w:pPr>
      <w:rPr>
        <w:rFonts w:cs="Times New Roman"/>
        <w:i/>
        <w:sz w:val="18"/>
      </w:rPr>
    </w:pPr>
    <w:r w:rsidRPr="005437A4">
      <w:rPr>
        <w:rFonts w:cs="Times New Roman"/>
        <w:i/>
        <w:sz w:val="18"/>
      </w:rPr>
      <w:t>OPC64320 -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9E" w:rsidRDefault="00C2339E" w:rsidP="00715914">
      <w:pPr>
        <w:spacing w:line="240" w:lineRule="auto"/>
      </w:pPr>
      <w:r>
        <w:separator/>
      </w:r>
    </w:p>
  </w:footnote>
  <w:footnote w:type="continuationSeparator" w:id="0">
    <w:p w:rsidR="00C2339E" w:rsidRDefault="00C2339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5F1388" w:rsidRDefault="00C2339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Default="00C2339E">
    <w:pPr>
      <w:rPr>
        <w:sz w:val="20"/>
      </w:rPr>
    </w:pPr>
    <w:r>
      <w:rPr>
        <w:b/>
        <w:sz w:val="20"/>
      </w:rPr>
      <w:fldChar w:fldCharType="begin"/>
    </w:r>
    <w:r>
      <w:rPr>
        <w:b/>
        <w:sz w:val="20"/>
      </w:rPr>
      <w:instrText xml:space="preserve"> STYLEREF CharAmSchNo </w:instrText>
    </w:r>
    <w:r>
      <w:rPr>
        <w:b/>
        <w:sz w:val="20"/>
      </w:rPr>
      <w:fldChar w:fldCharType="separate"/>
    </w:r>
    <w:r w:rsidR="00C57728">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57728">
      <w:rPr>
        <w:noProof/>
        <w:sz w:val="20"/>
      </w:rPr>
      <w:t>Repeals</w:t>
    </w:r>
    <w:r>
      <w:rPr>
        <w:sz w:val="20"/>
      </w:rPr>
      <w:fldChar w:fldCharType="end"/>
    </w:r>
  </w:p>
  <w:p w:rsidR="00C2339E" w:rsidRDefault="00C2339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C2339E" w:rsidRDefault="00C2339E" w:rsidP="00715DA8">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Default="00C2339E">
    <w:pPr>
      <w:jc w:val="right"/>
      <w:rPr>
        <w:sz w:val="20"/>
      </w:rPr>
    </w:pPr>
    <w:r>
      <w:rPr>
        <w:sz w:val="20"/>
      </w:rPr>
      <w:fldChar w:fldCharType="begin"/>
    </w:r>
    <w:r>
      <w:rPr>
        <w:sz w:val="20"/>
      </w:rPr>
      <w:instrText xml:space="preserve"> STYLEREF CharAmSchText </w:instrText>
    </w:r>
    <w:r>
      <w:rPr>
        <w:sz w:val="20"/>
      </w:rPr>
      <w:fldChar w:fldCharType="separate"/>
    </w:r>
    <w:r w:rsidR="00A31559">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31559">
      <w:rPr>
        <w:b/>
        <w:noProof/>
        <w:sz w:val="20"/>
      </w:rPr>
      <w:t>Schedule 1</w:t>
    </w:r>
    <w:r>
      <w:rPr>
        <w:b/>
        <w:sz w:val="20"/>
      </w:rPr>
      <w:fldChar w:fldCharType="end"/>
    </w:r>
  </w:p>
  <w:p w:rsidR="00C2339E" w:rsidRDefault="00C2339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C2339E" w:rsidRDefault="00C2339E" w:rsidP="00715DA8">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Default="00C2339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Default="00C2339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2339E" w:rsidRDefault="00C2339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5772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57728">
      <w:rPr>
        <w:noProof/>
        <w:sz w:val="20"/>
      </w:rPr>
      <w:t>Application, saving and transitional provisions</w:t>
    </w:r>
    <w:r>
      <w:rPr>
        <w:sz w:val="20"/>
      </w:rPr>
      <w:fldChar w:fldCharType="end"/>
    </w:r>
  </w:p>
  <w:p w:rsidR="00C2339E" w:rsidRPr="007A1328" w:rsidRDefault="00C2339E" w:rsidP="00715914">
    <w:pPr>
      <w:rPr>
        <w:sz w:val="20"/>
      </w:rPr>
    </w:pPr>
    <w:r>
      <w:rPr>
        <w:b/>
        <w:sz w:val="20"/>
      </w:rPr>
      <w:fldChar w:fldCharType="begin"/>
    </w:r>
    <w:r>
      <w:rPr>
        <w:b/>
        <w:sz w:val="20"/>
      </w:rPr>
      <w:instrText xml:space="preserve"> STYLEREF CharDivNo </w:instrText>
    </w:r>
    <w:r>
      <w:rPr>
        <w:b/>
        <w:sz w:val="20"/>
      </w:rPr>
      <w:fldChar w:fldCharType="separate"/>
    </w:r>
    <w:r w:rsidR="00C57728">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57728">
      <w:rPr>
        <w:noProof/>
        <w:sz w:val="20"/>
      </w:rPr>
      <w:t>Application, saving and transitional provisions in relation to the commencement of this instrument</w:t>
    </w:r>
    <w:r>
      <w:rPr>
        <w:sz w:val="20"/>
      </w:rPr>
      <w:fldChar w:fldCharType="end"/>
    </w:r>
  </w:p>
  <w:p w:rsidR="00C2339E" w:rsidRPr="007A1328" w:rsidRDefault="00C2339E" w:rsidP="00715914">
    <w:pPr>
      <w:rPr>
        <w:b/>
        <w:sz w:val="24"/>
      </w:rPr>
    </w:pPr>
  </w:p>
  <w:p w:rsidR="00C2339E" w:rsidRPr="007A1328" w:rsidRDefault="00C2339E" w:rsidP="00715DA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5772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57728">
      <w:rPr>
        <w:noProof/>
        <w:sz w:val="24"/>
      </w:rPr>
      <w:t>16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7A1328" w:rsidRDefault="00C2339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2339E" w:rsidRPr="007A1328" w:rsidRDefault="00C2339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57728">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57728">
      <w:rPr>
        <w:b/>
        <w:noProof/>
        <w:sz w:val="20"/>
      </w:rPr>
      <w:t>Part 4</w:t>
    </w:r>
    <w:r>
      <w:rPr>
        <w:b/>
        <w:sz w:val="20"/>
      </w:rPr>
      <w:fldChar w:fldCharType="end"/>
    </w:r>
  </w:p>
  <w:p w:rsidR="00C2339E" w:rsidRPr="007A1328" w:rsidRDefault="00C2339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57728">
      <w:rPr>
        <w:noProof/>
        <w:sz w:val="20"/>
      </w:rPr>
      <w:t>Application, saving and transitional provisions in relation to the commencement of this instrument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57728">
      <w:rPr>
        <w:b/>
        <w:noProof/>
        <w:sz w:val="20"/>
      </w:rPr>
      <w:t>Division 1</w:t>
    </w:r>
    <w:r>
      <w:rPr>
        <w:b/>
        <w:sz w:val="20"/>
      </w:rPr>
      <w:fldChar w:fldCharType="end"/>
    </w:r>
  </w:p>
  <w:p w:rsidR="00C2339E" w:rsidRPr="007A1328" w:rsidRDefault="00C2339E" w:rsidP="00715914">
    <w:pPr>
      <w:jc w:val="right"/>
      <w:rPr>
        <w:b/>
        <w:sz w:val="24"/>
      </w:rPr>
    </w:pPr>
  </w:p>
  <w:p w:rsidR="00C2339E" w:rsidRPr="007A1328" w:rsidRDefault="00C2339E" w:rsidP="00715DA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5772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57728">
      <w:rPr>
        <w:noProof/>
        <w:sz w:val="24"/>
      </w:rPr>
      <w:t>16</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7A1328" w:rsidRDefault="00C2339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5F1388" w:rsidRDefault="00C2339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5F1388" w:rsidRDefault="00C2339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D79B6" w:rsidRDefault="00C2339E"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D79B6" w:rsidRDefault="00C2339E"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ED79B6" w:rsidRDefault="00C2339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Default="00C2339E" w:rsidP="00EE053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2339E" w:rsidRDefault="00C2339E" w:rsidP="00EE053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31559">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31559">
      <w:rPr>
        <w:noProof/>
        <w:sz w:val="20"/>
      </w:rPr>
      <w:t>Application, saving and transitional provisions</w:t>
    </w:r>
    <w:r>
      <w:rPr>
        <w:sz w:val="20"/>
      </w:rPr>
      <w:fldChar w:fldCharType="end"/>
    </w:r>
  </w:p>
  <w:p w:rsidR="00C2339E" w:rsidRPr="007A1328" w:rsidRDefault="00C2339E" w:rsidP="00EE053A">
    <w:pPr>
      <w:rPr>
        <w:sz w:val="20"/>
      </w:rPr>
    </w:pPr>
    <w:r>
      <w:rPr>
        <w:b/>
        <w:sz w:val="20"/>
      </w:rPr>
      <w:fldChar w:fldCharType="begin"/>
    </w:r>
    <w:r>
      <w:rPr>
        <w:b/>
        <w:sz w:val="20"/>
      </w:rPr>
      <w:instrText xml:space="preserve"> STYLEREF CharDivNo </w:instrText>
    </w:r>
    <w:r w:rsidR="00A31559">
      <w:rPr>
        <w:b/>
        <w:sz w:val="20"/>
      </w:rPr>
      <w:fldChar w:fldCharType="separate"/>
    </w:r>
    <w:r w:rsidR="00A31559">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31559">
      <w:rPr>
        <w:sz w:val="20"/>
      </w:rPr>
      <w:fldChar w:fldCharType="separate"/>
    </w:r>
    <w:r w:rsidR="00A31559">
      <w:rPr>
        <w:noProof/>
        <w:sz w:val="20"/>
      </w:rPr>
      <w:t>Application, saving and transitional provisions in relation to the commencement of this instrument</w:t>
    </w:r>
    <w:r>
      <w:rPr>
        <w:sz w:val="20"/>
      </w:rPr>
      <w:fldChar w:fldCharType="end"/>
    </w:r>
  </w:p>
  <w:p w:rsidR="00C2339E" w:rsidRPr="007A1328" w:rsidRDefault="00C2339E" w:rsidP="00EE053A">
    <w:pPr>
      <w:rPr>
        <w:b/>
        <w:sz w:val="24"/>
      </w:rPr>
    </w:pPr>
  </w:p>
  <w:p w:rsidR="00C2339E" w:rsidRPr="007A1328" w:rsidRDefault="00C2339E" w:rsidP="00715DA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5772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1559">
      <w:rPr>
        <w:noProof/>
        <w:sz w:val="24"/>
      </w:rPr>
      <w:t>13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7A1328" w:rsidRDefault="00C2339E" w:rsidP="00EE053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2339E" w:rsidRPr="007A1328" w:rsidRDefault="00C2339E" w:rsidP="00EE053A">
    <w:pPr>
      <w:jc w:val="right"/>
      <w:rPr>
        <w:sz w:val="20"/>
      </w:rPr>
    </w:pPr>
    <w:r w:rsidRPr="007A1328">
      <w:rPr>
        <w:sz w:val="20"/>
      </w:rPr>
      <w:fldChar w:fldCharType="begin"/>
    </w:r>
    <w:r w:rsidRPr="007A1328">
      <w:rPr>
        <w:sz w:val="20"/>
      </w:rPr>
      <w:instrText xml:space="preserve"> STYLEREF CharPartText </w:instrText>
    </w:r>
    <w:r w:rsidR="00A31559">
      <w:rPr>
        <w:sz w:val="20"/>
      </w:rPr>
      <w:fldChar w:fldCharType="separate"/>
    </w:r>
    <w:r w:rsidR="00A3155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31559">
      <w:rPr>
        <w:b/>
        <w:sz w:val="20"/>
      </w:rPr>
      <w:fldChar w:fldCharType="separate"/>
    </w:r>
    <w:r w:rsidR="00A31559">
      <w:rPr>
        <w:b/>
        <w:noProof/>
        <w:sz w:val="20"/>
      </w:rPr>
      <w:t>Part 1</w:t>
    </w:r>
    <w:r>
      <w:rPr>
        <w:b/>
        <w:sz w:val="20"/>
      </w:rPr>
      <w:fldChar w:fldCharType="end"/>
    </w:r>
  </w:p>
  <w:p w:rsidR="00C2339E" w:rsidRPr="007A1328" w:rsidRDefault="00C2339E" w:rsidP="00EE053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339E" w:rsidRPr="007A1328" w:rsidRDefault="00C2339E" w:rsidP="00EE053A">
    <w:pPr>
      <w:jc w:val="right"/>
      <w:rPr>
        <w:b/>
        <w:sz w:val="24"/>
      </w:rPr>
    </w:pPr>
  </w:p>
  <w:p w:rsidR="00C2339E" w:rsidRPr="007A1328" w:rsidRDefault="00C2339E" w:rsidP="00715DA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5772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155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9E" w:rsidRPr="007A1328" w:rsidRDefault="00C2339E" w:rsidP="00EE05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21"/>
    <w:rsid w:val="00004470"/>
    <w:rsid w:val="000136AF"/>
    <w:rsid w:val="0002529D"/>
    <w:rsid w:val="00030DE7"/>
    <w:rsid w:val="000357D2"/>
    <w:rsid w:val="00041AD4"/>
    <w:rsid w:val="000437C1"/>
    <w:rsid w:val="00046A41"/>
    <w:rsid w:val="0005057F"/>
    <w:rsid w:val="00052B9C"/>
    <w:rsid w:val="0005365D"/>
    <w:rsid w:val="000614BF"/>
    <w:rsid w:val="000806AB"/>
    <w:rsid w:val="00096EAD"/>
    <w:rsid w:val="000B4A4A"/>
    <w:rsid w:val="000B58FA"/>
    <w:rsid w:val="000B6E04"/>
    <w:rsid w:val="000B7E30"/>
    <w:rsid w:val="000C1EC7"/>
    <w:rsid w:val="000D05EF"/>
    <w:rsid w:val="000E2261"/>
    <w:rsid w:val="000E67C5"/>
    <w:rsid w:val="000F21C1"/>
    <w:rsid w:val="000F622A"/>
    <w:rsid w:val="000F7DAC"/>
    <w:rsid w:val="0010745C"/>
    <w:rsid w:val="001074CC"/>
    <w:rsid w:val="00115895"/>
    <w:rsid w:val="00117D00"/>
    <w:rsid w:val="001237ED"/>
    <w:rsid w:val="00132CEB"/>
    <w:rsid w:val="00137188"/>
    <w:rsid w:val="001406DE"/>
    <w:rsid w:val="00141ACF"/>
    <w:rsid w:val="00142B62"/>
    <w:rsid w:val="00143C87"/>
    <w:rsid w:val="00145181"/>
    <w:rsid w:val="0014539C"/>
    <w:rsid w:val="00153893"/>
    <w:rsid w:val="00157B8B"/>
    <w:rsid w:val="00162E5C"/>
    <w:rsid w:val="00166C2F"/>
    <w:rsid w:val="001746D5"/>
    <w:rsid w:val="001809D7"/>
    <w:rsid w:val="0019004F"/>
    <w:rsid w:val="001939E1"/>
    <w:rsid w:val="00194C3E"/>
    <w:rsid w:val="00195382"/>
    <w:rsid w:val="001961B5"/>
    <w:rsid w:val="001A5F56"/>
    <w:rsid w:val="001A6226"/>
    <w:rsid w:val="001A78C8"/>
    <w:rsid w:val="001B230C"/>
    <w:rsid w:val="001B31FE"/>
    <w:rsid w:val="001C5FFA"/>
    <w:rsid w:val="001C61C5"/>
    <w:rsid w:val="001C69C4"/>
    <w:rsid w:val="001D37EF"/>
    <w:rsid w:val="001D6497"/>
    <w:rsid w:val="001E3590"/>
    <w:rsid w:val="001E7407"/>
    <w:rsid w:val="001F3C15"/>
    <w:rsid w:val="001F5D5E"/>
    <w:rsid w:val="001F6219"/>
    <w:rsid w:val="001F6CD4"/>
    <w:rsid w:val="002006C3"/>
    <w:rsid w:val="00206321"/>
    <w:rsid w:val="00206C4D"/>
    <w:rsid w:val="0021053C"/>
    <w:rsid w:val="002150FD"/>
    <w:rsid w:val="00215AF1"/>
    <w:rsid w:val="00215B8F"/>
    <w:rsid w:val="00217BEA"/>
    <w:rsid w:val="00226562"/>
    <w:rsid w:val="00227132"/>
    <w:rsid w:val="002321E8"/>
    <w:rsid w:val="00236EEC"/>
    <w:rsid w:val="0024010F"/>
    <w:rsid w:val="002402A5"/>
    <w:rsid w:val="0024070C"/>
    <w:rsid w:val="00240749"/>
    <w:rsid w:val="00241C82"/>
    <w:rsid w:val="00243018"/>
    <w:rsid w:val="0024539F"/>
    <w:rsid w:val="00245AE6"/>
    <w:rsid w:val="002502F0"/>
    <w:rsid w:val="002527C4"/>
    <w:rsid w:val="002564A4"/>
    <w:rsid w:val="00260BBF"/>
    <w:rsid w:val="00263270"/>
    <w:rsid w:val="00265678"/>
    <w:rsid w:val="0026736C"/>
    <w:rsid w:val="00281308"/>
    <w:rsid w:val="00284719"/>
    <w:rsid w:val="00286F1D"/>
    <w:rsid w:val="00293C2E"/>
    <w:rsid w:val="00297ECB"/>
    <w:rsid w:val="002A5745"/>
    <w:rsid w:val="002A7BCF"/>
    <w:rsid w:val="002C4A40"/>
    <w:rsid w:val="002C6BBF"/>
    <w:rsid w:val="002D043A"/>
    <w:rsid w:val="002D6224"/>
    <w:rsid w:val="002E182F"/>
    <w:rsid w:val="002E3F4B"/>
    <w:rsid w:val="002E57F0"/>
    <w:rsid w:val="00304F8B"/>
    <w:rsid w:val="003053EB"/>
    <w:rsid w:val="00305CB0"/>
    <w:rsid w:val="003326AF"/>
    <w:rsid w:val="003354D2"/>
    <w:rsid w:val="00335BC6"/>
    <w:rsid w:val="00336646"/>
    <w:rsid w:val="003377EA"/>
    <w:rsid w:val="003415D3"/>
    <w:rsid w:val="00344701"/>
    <w:rsid w:val="00344A4B"/>
    <w:rsid w:val="00347FC8"/>
    <w:rsid w:val="00350EDA"/>
    <w:rsid w:val="003522F0"/>
    <w:rsid w:val="00352B0F"/>
    <w:rsid w:val="00353EA0"/>
    <w:rsid w:val="00356690"/>
    <w:rsid w:val="00360459"/>
    <w:rsid w:val="00362149"/>
    <w:rsid w:val="003629EF"/>
    <w:rsid w:val="00363D3F"/>
    <w:rsid w:val="00370592"/>
    <w:rsid w:val="00370C9C"/>
    <w:rsid w:val="00372FFB"/>
    <w:rsid w:val="00377321"/>
    <w:rsid w:val="00383B09"/>
    <w:rsid w:val="0038445B"/>
    <w:rsid w:val="00387511"/>
    <w:rsid w:val="0039609A"/>
    <w:rsid w:val="00397114"/>
    <w:rsid w:val="003A7FA4"/>
    <w:rsid w:val="003B77A7"/>
    <w:rsid w:val="003C47CA"/>
    <w:rsid w:val="003C5D35"/>
    <w:rsid w:val="003C6231"/>
    <w:rsid w:val="003D0BFE"/>
    <w:rsid w:val="003D13E3"/>
    <w:rsid w:val="003D4CE2"/>
    <w:rsid w:val="003D5700"/>
    <w:rsid w:val="003D6B20"/>
    <w:rsid w:val="003E341B"/>
    <w:rsid w:val="003E3FA9"/>
    <w:rsid w:val="003F13F2"/>
    <w:rsid w:val="003F2AED"/>
    <w:rsid w:val="003F61E7"/>
    <w:rsid w:val="0040027B"/>
    <w:rsid w:val="00400744"/>
    <w:rsid w:val="004116CD"/>
    <w:rsid w:val="004144EC"/>
    <w:rsid w:val="00417EB9"/>
    <w:rsid w:val="00424CA9"/>
    <w:rsid w:val="00431E9B"/>
    <w:rsid w:val="004327B6"/>
    <w:rsid w:val="00434EF9"/>
    <w:rsid w:val="004379E3"/>
    <w:rsid w:val="0044015E"/>
    <w:rsid w:val="0044291A"/>
    <w:rsid w:val="00444ABD"/>
    <w:rsid w:val="00446EC6"/>
    <w:rsid w:val="004557FB"/>
    <w:rsid w:val="00456D47"/>
    <w:rsid w:val="00457D52"/>
    <w:rsid w:val="00460CF4"/>
    <w:rsid w:val="00461C81"/>
    <w:rsid w:val="00467661"/>
    <w:rsid w:val="004705B7"/>
    <w:rsid w:val="00472215"/>
    <w:rsid w:val="00472DBE"/>
    <w:rsid w:val="00474A19"/>
    <w:rsid w:val="004841D3"/>
    <w:rsid w:val="00484D78"/>
    <w:rsid w:val="00487DBA"/>
    <w:rsid w:val="00495FD7"/>
    <w:rsid w:val="00496F97"/>
    <w:rsid w:val="004A2FDC"/>
    <w:rsid w:val="004C6AE8"/>
    <w:rsid w:val="004D0476"/>
    <w:rsid w:val="004D2401"/>
    <w:rsid w:val="004D3593"/>
    <w:rsid w:val="004E063A"/>
    <w:rsid w:val="004E7BEC"/>
    <w:rsid w:val="004F4C23"/>
    <w:rsid w:val="004F53FA"/>
    <w:rsid w:val="004F6530"/>
    <w:rsid w:val="00500C8B"/>
    <w:rsid w:val="00503E28"/>
    <w:rsid w:val="00505D3D"/>
    <w:rsid w:val="00506AF6"/>
    <w:rsid w:val="00516B8D"/>
    <w:rsid w:val="0052178E"/>
    <w:rsid w:val="00522100"/>
    <w:rsid w:val="005334A2"/>
    <w:rsid w:val="00537FBC"/>
    <w:rsid w:val="005437A4"/>
    <w:rsid w:val="00543B29"/>
    <w:rsid w:val="005501C4"/>
    <w:rsid w:val="00551349"/>
    <w:rsid w:val="00554954"/>
    <w:rsid w:val="005574D1"/>
    <w:rsid w:val="00560D18"/>
    <w:rsid w:val="005769F9"/>
    <w:rsid w:val="00584811"/>
    <w:rsid w:val="00585784"/>
    <w:rsid w:val="005906BB"/>
    <w:rsid w:val="00593AA6"/>
    <w:rsid w:val="00594161"/>
    <w:rsid w:val="00594749"/>
    <w:rsid w:val="005B4067"/>
    <w:rsid w:val="005B6BC9"/>
    <w:rsid w:val="005C3F41"/>
    <w:rsid w:val="005C632E"/>
    <w:rsid w:val="005D02F7"/>
    <w:rsid w:val="005D2D09"/>
    <w:rsid w:val="00600219"/>
    <w:rsid w:val="00600D51"/>
    <w:rsid w:val="006026BA"/>
    <w:rsid w:val="00603DC4"/>
    <w:rsid w:val="00607510"/>
    <w:rsid w:val="00620076"/>
    <w:rsid w:val="00624CA7"/>
    <w:rsid w:val="00632E1B"/>
    <w:rsid w:val="00635E20"/>
    <w:rsid w:val="006548D0"/>
    <w:rsid w:val="00670EA1"/>
    <w:rsid w:val="00675FED"/>
    <w:rsid w:val="00677CC2"/>
    <w:rsid w:val="006905DE"/>
    <w:rsid w:val="0069207B"/>
    <w:rsid w:val="006944A8"/>
    <w:rsid w:val="00694852"/>
    <w:rsid w:val="00696DF3"/>
    <w:rsid w:val="006B5789"/>
    <w:rsid w:val="006C0B64"/>
    <w:rsid w:val="006C1209"/>
    <w:rsid w:val="006C30C5"/>
    <w:rsid w:val="006C7F8C"/>
    <w:rsid w:val="006D383C"/>
    <w:rsid w:val="006D3999"/>
    <w:rsid w:val="006D5151"/>
    <w:rsid w:val="006D6EB5"/>
    <w:rsid w:val="006E6246"/>
    <w:rsid w:val="006E6744"/>
    <w:rsid w:val="006F318F"/>
    <w:rsid w:val="006F4226"/>
    <w:rsid w:val="0070017E"/>
    <w:rsid w:val="00700B2C"/>
    <w:rsid w:val="00701616"/>
    <w:rsid w:val="007050A2"/>
    <w:rsid w:val="00705F1A"/>
    <w:rsid w:val="00711C21"/>
    <w:rsid w:val="00713084"/>
    <w:rsid w:val="00714F20"/>
    <w:rsid w:val="0071590F"/>
    <w:rsid w:val="00715914"/>
    <w:rsid w:val="00715DA8"/>
    <w:rsid w:val="0072314F"/>
    <w:rsid w:val="007233D1"/>
    <w:rsid w:val="007233D7"/>
    <w:rsid w:val="00727E7B"/>
    <w:rsid w:val="00731E00"/>
    <w:rsid w:val="0073432C"/>
    <w:rsid w:val="00737AFE"/>
    <w:rsid w:val="00741464"/>
    <w:rsid w:val="007440B7"/>
    <w:rsid w:val="007500C8"/>
    <w:rsid w:val="00754007"/>
    <w:rsid w:val="00756272"/>
    <w:rsid w:val="00757D52"/>
    <w:rsid w:val="007627D8"/>
    <w:rsid w:val="0076681A"/>
    <w:rsid w:val="00770422"/>
    <w:rsid w:val="007715C9"/>
    <w:rsid w:val="00771613"/>
    <w:rsid w:val="0077402D"/>
    <w:rsid w:val="007745FE"/>
    <w:rsid w:val="00774EDD"/>
    <w:rsid w:val="007757EC"/>
    <w:rsid w:val="007768A9"/>
    <w:rsid w:val="00783E89"/>
    <w:rsid w:val="0078751F"/>
    <w:rsid w:val="00793915"/>
    <w:rsid w:val="00793DE1"/>
    <w:rsid w:val="007B1009"/>
    <w:rsid w:val="007C2253"/>
    <w:rsid w:val="007C7131"/>
    <w:rsid w:val="007D1584"/>
    <w:rsid w:val="007D5A63"/>
    <w:rsid w:val="007D5D95"/>
    <w:rsid w:val="007D6A07"/>
    <w:rsid w:val="007D7B81"/>
    <w:rsid w:val="007E163D"/>
    <w:rsid w:val="007E36BA"/>
    <w:rsid w:val="007E667A"/>
    <w:rsid w:val="007F28C9"/>
    <w:rsid w:val="00803088"/>
    <w:rsid w:val="00803587"/>
    <w:rsid w:val="00807626"/>
    <w:rsid w:val="008117E9"/>
    <w:rsid w:val="00824498"/>
    <w:rsid w:val="00825698"/>
    <w:rsid w:val="00835A43"/>
    <w:rsid w:val="008411D3"/>
    <w:rsid w:val="00850A71"/>
    <w:rsid w:val="00851157"/>
    <w:rsid w:val="00856A31"/>
    <w:rsid w:val="00863CC6"/>
    <w:rsid w:val="00864B24"/>
    <w:rsid w:val="008656E9"/>
    <w:rsid w:val="0086735F"/>
    <w:rsid w:val="00867B37"/>
    <w:rsid w:val="008754D0"/>
    <w:rsid w:val="00883B79"/>
    <w:rsid w:val="008841E8"/>
    <w:rsid w:val="008855C9"/>
    <w:rsid w:val="00885C66"/>
    <w:rsid w:val="00886456"/>
    <w:rsid w:val="00886710"/>
    <w:rsid w:val="00892498"/>
    <w:rsid w:val="00894946"/>
    <w:rsid w:val="00897DEF"/>
    <w:rsid w:val="008A46E1"/>
    <w:rsid w:val="008A4F43"/>
    <w:rsid w:val="008A6217"/>
    <w:rsid w:val="008B06ED"/>
    <w:rsid w:val="008B2706"/>
    <w:rsid w:val="008D0EE0"/>
    <w:rsid w:val="008E6067"/>
    <w:rsid w:val="008E654F"/>
    <w:rsid w:val="008F319D"/>
    <w:rsid w:val="008F54E7"/>
    <w:rsid w:val="00903422"/>
    <w:rsid w:val="00915CA6"/>
    <w:rsid w:val="00915DF9"/>
    <w:rsid w:val="00920C02"/>
    <w:rsid w:val="0092493F"/>
    <w:rsid w:val="009254C3"/>
    <w:rsid w:val="00932377"/>
    <w:rsid w:val="00947D5A"/>
    <w:rsid w:val="00950A1D"/>
    <w:rsid w:val="009532A5"/>
    <w:rsid w:val="009561FD"/>
    <w:rsid w:val="0096062D"/>
    <w:rsid w:val="0096083F"/>
    <w:rsid w:val="00972D5E"/>
    <w:rsid w:val="009745A9"/>
    <w:rsid w:val="00982242"/>
    <w:rsid w:val="009868E9"/>
    <w:rsid w:val="009B0A35"/>
    <w:rsid w:val="009B0DFF"/>
    <w:rsid w:val="009B15D8"/>
    <w:rsid w:val="009B4B52"/>
    <w:rsid w:val="009D09B0"/>
    <w:rsid w:val="009D382F"/>
    <w:rsid w:val="009D7A03"/>
    <w:rsid w:val="009E5CFC"/>
    <w:rsid w:val="009F2CEF"/>
    <w:rsid w:val="009F3F5C"/>
    <w:rsid w:val="00A079CB"/>
    <w:rsid w:val="00A07F08"/>
    <w:rsid w:val="00A12128"/>
    <w:rsid w:val="00A1362E"/>
    <w:rsid w:val="00A22C98"/>
    <w:rsid w:val="00A231E2"/>
    <w:rsid w:val="00A31559"/>
    <w:rsid w:val="00A3191E"/>
    <w:rsid w:val="00A36493"/>
    <w:rsid w:val="00A414E4"/>
    <w:rsid w:val="00A452EC"/>
    <w:rsid w:val="00A54C71"/>
    <w:rsid w:val="00A57373"/>
    <w:rsid w:val="00A62A18"/>
    <w:rsid w:val="00A64912"/>
    <w:rsid w:val="00A651E6"/>
    <w:rsid w:val="00A707C9"/>
    <w:rsid w:val="00A70A74"/>
    <w:rsid w:val="00A8242D"/>
    <w:rsid w:val="00A83F6E"/>
    <w:rsid w:val="00A87861"/>
    <w:rsid w:val="00A95A32"/>
    <w:rsid w:val="00AA4EF5"/>
    <w:rsid w:val="00AB5AD7"/>
    <w:rsid w:val="00AB61D2"/>
    <w:rsid w:val="00AB696E"/>
    <w:rsid w:val="00AC28AF"/>
    <w:rsid w:val="00AC392D"/>
    <w:rsid w:val="00AC4469"/>
    <w:rsid w:val="00AD5641"/>
    <w:rsid w:val="00AD7889"/>
    <w:rsid w:val="00AE3652"/>
    <w:rsid w:val="00AF021B"/>
    <w:rsid w:val="00AF06CF"/>
    <w:rsid w:val="00B05CF4"/>
    <w:rsid w:val="00B06ADB"/>
    <w:rsid w:val="00B07CDB"/>
    <w:rsid w:val="00B13301"/>
    <w:rsid w:val="00B15B0E"/>
    <w:rsid w:val="00B16A31"/>
    <w:rsid w:val="00B17DFD"/>
    <w:rsid w:val="00B24A98"/>
    <w:rsid w:val="00B258DA"/>
    <w:rsid w:val="00B308FE"/>
    <w:rsid w:val="00B33709"/>
    <w:rsid w:val="00B33B3C"/>
    <w:rsid w:val="00B345A0"/>
    <w:rsid w:val="00B37191"/>
    <w:rsid w:val="00B42452"/>
    <w:rsid w:val="00B46976"/>
    <w:rsid w:val="00B50ADC"/>
    <w:rsid w:val="00B5315C"/>
    <w:rsid w:val="00B55F05"/>
    <w:rsid w:val="00B566B1"/>
    <w:rsid w:val="00B6124C"/>
    <w:rsid w:val="00B62C90"/>
    <w:rsid w:val="00B63834"/>
    <w:rsid w:val="00B65F8A"/>
    <w:rsid w:val="00B70CDB"/>
    <w:rsid w:val="00B72734"/>
    <w:rsid w:val="00B7636F"/>
    <w:rsid w:val="00B80199"/>
    <w:rsid w:val="00B8303C"/>
    <w:rsid w:val="00B83204"/>
    <w:rsid w:val="00B8530F"/>
    <w:rsid w:val="00B860DC"/>
    <w:rsid w:val="00B95568"/>
    <w:rsid w:val="00BA0C87"/>
    <w:rsid w:val="00BA220B"/>
    <w:rsid w:val="00BA3A57"/>
    <w:rsid w:val="00BA691F"/>
    <w:rsid w:val="00BA7DA5"/>
    <w:rsid w:val="00BB4E1A"/>
    <w:rsid w:val="00BB6996"/>
    <w:rsid w:val="00BC015E"/>
    <w:rsid w:val="00BC76AC"/>
    <w:rsid w:val="00BD0ECB"/>
    <w:rsid w:val="00BE1274"/>
    <w:rsid w:val="00BE2155"/>
    <w:rsid w:val="00BE2213"/>
    <w:rsid w:val="00BE719A"/>
    <w:rsid w:val="00BE720A"/>
    <w:rsid w:val="00BF0D73"/>
    <w:rsid w:val="00BF2465"/>
    <w:rsid w:val="00C02E3A"/>
    <w:rsid w:val="00C1552D"/>
    <w:rsid w:val="00C172A6"/>
    <w:rsid w:val="00C21C4F"/>
    <w:rsid w:val="00C2339E"/>
    <w:rsid w:val="00C25E7F"/>
    <w:rsid w:val="00C2746F"/>
    <w:rsid w:val="00C324A0"/>
    <w:rsid w:val="00C3300F"/>
    <w:rsid w:val="00C35906"/>
    <w:rsid w:val="00C42B0C"/>
    <w:rsid w:val="00C42BF8"/>
    <w:rsid w:val="00C50043"/>
    <w:rsid w:val="00C56FD6"/>
    <w:rsid w:val="00C57728"/>
    <w:rsid w:val="00C7573B"/>
    <w:rsid w:val="00C8269D"/>
    <w:rsid w:val="00C84EA7"/>
    <w:rsid w:val="00C8752D"/>
    <w:rsid w:val="00C87A63"/>
    <w:rsid w:val="00C93C03"/>
    <w:rsid w:val="00CA0BF2"/>
    <w:rsid w:val="00CA14AD"/>
    <w:rsid w:val="00CA5421"/>
    <w:rsid w:val="00CA5921"/>
    <w:rsid w:val="00CA68C4"/>
    <w:rsid w:val="00CB2C8E"/>
    <w:rsid w:val="00CB602E"/>
    <w:rsid w:val="00CC449D"/>
    <w:rsid w:val="00CE051D"/>
    <w:rsid w:val="00CE1335"/>
    <w:rsid w:val="00CE493D"/>
    <w:rsid w:val="00CF07FA"/>
    <w:rsid w:val="00CF0BB2"/>
    <w:rsid w:val="00CF3EE8"/>
    <w:rsid w:val="00D050E6"/>
    <w:rsid w:val="00D13441"/>
    <w:rsid w:val="00D150E7"/>
    <w:rsid w:val="00D244E5"/>
    <w:rsid w:val="00D27B29"/>
    <w:rsid w:val="00D3271A"/>
    <w:rsid w:val="00D32F65"/>
    <w:rsid w:val="00D52DC2"/>
    <w:rsid w:val="00D53BCC"/>
    <w:rsid w:val="00D55532"/>
    <w:rsid w:val="00D601B0"/>
    <w:rsid w:val="00D632A5"/>
    <w:rsid w:val="00D70DFB"/>
    <w:rsid w:val="00D766DF"/>
    <w:rsid w:val="00D77930"/>
    <w:rsid w:val="00D90E65"/>
    <w:rsid w:val="00D9135A"/>
    <w:rsid w:val="00D91D3D"/>
    <w:rsid w:val="00D92C29"/>
    <w:rsid w:val="00DA186E"/>
    <w:rsid w:val="00DA3E34"/>
    <w:rsid w:val="00DA4116"/>
    <w:rsid w:val="00DA6733"/>
    <w:rsid w:val="00DB2506"/>
    <w:rsid w:val="00DB251C"/>
    <w:rsid w:val="00DB4630"/>
    <w:rsid w:val="00DC2B8D"/>
    <w:rsid w:val="00DC4F88"/>
    <w:rsid w:val="00DF5B38"/>
    <w:rsid w:val="00E01E5D"/>
    <w:rsid w:val="00E03529"/>
    <w:rsid w:val="00E0394E"/>
    <w:rsid w:val="00E05704"/>
    <w:rsid w:val="00E11E44"/>
    <w:rsid w:val="00E1329D"/>
    <w:rsid w:val="00E1360A"/>
    <w:rsid w:val="00E15BAE"/>
    <w:rsid w:val="00E26263"/>
    <w:rsid w:val="00E30839"/>
    <w:rsid w:val="00E3270E"/>
    <w:rsid w:val="00E32B45"/>
    <w:rsid w:val="00E338EF"/>
    <w:rsid w:val="00E52D7E"/>
    <w:rsid w:val="00E544BB"/>
    <w:rsid w:val="00E60D68"/>
    <w:rsid w:val="00E662CB"/>
    <w:rsid w:val="00E70E69"/>
    <w:rsid w:val="00E7121D"/>
    <w:rsid w:val="00E74DC7"/>
    <w:rsid w:val="00E76806"/>
    <w:rsid w:val="00E8075A"/>
    <w:rsid w:val="00E80C24"/>
    <w:rsid w:val="00E94D5E"/>
    <w:rsid w:val="00E95C7C"/>
    <w:rsid w:val="00EA7100"/>
    <w:rsid w:val="00EA7F9F"/>
    <w:rsid w:val="00EB046F"/>
    <w:rsid w:val="00EB1274"/>
    <w:rsid w:val="00EB2DD1"/>
    <w:rsid w:val="00EB6AD0"/>
    <w:rsid w:val="00EC776B"/>
    <w:rsid w:val="00ED2BB6"/>
    <w:rsid w:val="00ED34E1"/>
    <w:rsid w:val="00ED3A18"/>
    <w:rsid w:val="00ED3B8D"/>
    <w:rsid w:val="00ED3FB9"/>
    <w:rsid w:val="00ED659C"/>
    <w:rsid w:val="00EE053A"/>
    <w:rsid w:val="00EE43EF"/>
    <w:rsid w:val="00EF2E3A"/>
    <w:rsid w:val="00EF7DA7"/>
    <w:rsid w:val="00EF7F3C"/>
    <w:rsid w:val="00F00E4B"/>
    <w:rsid w:val="00F072A7"/>
    <w:rsid w:val="00F078DC"/>
    <w:rsid w:val="00F07A15"/>
    <w:rsid w:val="00F12C2E"/>
    <w:rsid w:val="00F13616"/>
    <w:rsid w:val="00F14A7A"/>
    <w:rsid w:val="00F15F04"/>
    <w:rsid w:val="00F31526"/>
    <w:rsid w:val="00F32BA8"/>
    <w:rsid w:val="00F349F1"/>
    <w:rsid w:val="00F379AE"/>
    <w:rsid w:val="00F4350D"/>
    <w:rsid w:val="00F44C15"/>
    <w:rsid w:val="00F55118"/>
    <w:rsid w:val="00F55747"/>
    <w:rsid w:val="00F567F7"/>
    <w:rsid w:val="00F606D2"/>
    <w:rsid w:val="00F62036"/>
    <w:rsid w:val="00F655F2"/>
    <w:rsid w:val="00F65B52"/>
    <w:rsid w:val="00F67BCA"/>
    <w:rsid w:val="00F7016D"/>
    <w:rsid w:val="00F72F5D"/>
    <w:rsid w:val="00F73BD6"/>
    <w:rsid w:val="00F76384"/>
    <w:rsid w:val="00F76EF3"/>
    <w:rsid w:val="00F805D8"/>
    <w:rsid w:val="00F81022"/>
    <w:rsid w:val="00F83989"/>
    <w:rsid w:val="00F85099"/>
    <w:rsid w:val="00F85FCB"/>
    <w:rsid w:val="00F9379C"/>
    <w:rsid w:val="00F9632C"/>
    <w:rsid w:val="00FA0300"/>
    <w:rsid w:val="00FA1E52"/>
    <w:rsid w:val="00FA1EBC"/>
    <w:rsid w:val="00FA5648"/>
    <w:rsid w:val="00FB11D1"/>
    <w:rsid w:val="00FB1409"/>
    <w:rsid w:val="00FB3128"/>
    <w:rsid w:val="00FC4A7D"/>
    <w:rsid w:val="00FC6592"/>
    <w:rsid w:val="00FE3AB4"/>
    <w:rsid w:val="00FE4688"/>
    <w:rsid w:val="00FE48A6"/>
    <w:rsid w:val="00FE5780"/>
    <w:rsid w:val="00FF2F7F"/>
    <w:rsid w:val="00FF4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6497"/>
    <w:pPr>
      <w:spacing w:line="260" w:lineRule="atLeast"/>
    </w:pPr>
    <w:rPr>
      <w:sz w:val="22"/>
    </w:rPr>
  </w:style>
  <w:style w:type="paragraph" w:styleId="Heading1">
    <w:name w:val="heading 1"/>
    <w:basedOn w:val="Normal"/>
    <w:next w:val="Normal"/>
    <w:link w:val="Heading1Char"/>
    <w:uiPriority w:val="9"/>
    <w:qFormat/>
    <w:rsid w:val="001D649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9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649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649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649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D649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D649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D649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D649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6497"/>
  </w:style>
  <w:style w:type="paragraph" w:customStyle="1" w:styleId="OPCParaBase">
    <w:name w:val="OPCParaBase"/>
    <w:qFormat/>
    <w:rsid w:val="001D6497"/>
    <w:pPr>
      <w:spacing w:line="260" w:lineRule="atLeast"/>
    </w:pPr>
    <w:rPr>
      <w:rFonts w:eastAsia="Times New Roman" w:cs="Times New Roman"/>
      <w:sz w:val="22"/>
      <w:lang w:eastAsia="en-AU"/>
    </w:rPr>
  </w:style>
  <w:style w:type="paragraph" w:customStyle="1" w:styleId="ShortT">
    <w:name w:val="ShortT"/>
    <w:basedOn w:val="OPCParaBase"/>
    <w:next w:val="Normal"/>
    <w:qFormat/>
    <w:rsid w:val="001D6497"/>
    <w:pPr>
      <w:spacing w:line="240" w:lineRule="auto"/>
    </w:pPr>
    <w:rPr>
      <w:b/>
      <w:sz w:val="40"/>
    </w:rPr>
  </w:style>
  <w:style w:type="paragraph" w:customStyle="1" w:styleId="ActHead1">
    <w:name w:val="ActHead 1"/>
    <w:aliases w:val="c"/>
    <w:basedOn w:val="OPCParaBase"/>
    <w:next w:val="Normal"/>
    <w:qFormat/>
    <w:rsid w:val="001D64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64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64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64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64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64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64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64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64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6497"/>
  </w:style>
  <w:style w:type="paragraph" w:customStyle="1" w:styleId="Blocks">
    <w:name w:val="Blocks"/>
    <w:aliases w:val="bb"/>
    <w:basedOn w:val="OPCParaBase"/>
    <w:qFormat/>
    <w:rsid w:val="001D6497"/>
    <w:pPr>
      <w:spacing w:line="240" w:lineRule="auto"/>
    </w:pPr>
    <w:rPr>
      <w:sz w:val="24"/>
    </w:rPr>
  </w:style>
  <w:style w:type="paragraph" w:customStyle="1" w:styleId="BoxText">
    <w:name w:val="BoxText"/>
    <w:aliases w:val="bt"/>
    <w:basedOn w:val="OPCParaBase"/>
    <w:qFormat/>
    <w:rsid w:val="001D64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6497"/>
    <w:rPr>
      <w:b/>
    </w:rPr>
  </w:style>
  <w:style w:type="paragraph" w:customStyle="1" w:styleId="BoxHeadItalic">
    <w:name w:val="BoxHeadItalic"/>
    <w:aliases w:val="bhi"/>
    <w:basedOn w:val="BoxText"/>
    <w:next w:val="BoxStep"/>
    <w:qFormat/>
    <w:rsid w:val="001D6497"/>
    <w:rPr>
      <w:i/>
    </w:rPr>
  </w:style>
  <w:style w:type="paragraph" w:customStyle="1" w:styleId="BoxList">
    <w:name w:val="BoxList"/>
    <w:aliases w:val="bl"/>
    <w:basedOn w:val="BoxText"/>
    <w:qFormat/>
    <w:rsid w:val="001D6497"/>
    <w:pPr>
      <w:ind w:left="1559" w:hanging="425"/>
    </w:pPr>
  </w:style>
  <w:style w:type="paragraph" w:customStyle="1" w:styleId="BoxNote">
    <w:name w:val="BoxNote"/>
    <w:aliases w:val="bn"/>
    <w:basedOn w:val="BoxText"/>
    <w:qFormat/>
    <w:rsid w:val="001D6497"/>
    <w:pPr>
      <w:tabs>
        <w:tab w:val="left" w:pos="1985"/>
      </w:tabs>
      <w:spacing w:before="122" w:line="198" w:lineRule="exact"/>
      <w:ind w:left="2948" w:hanging="1814"/>
    </w:pPr>
    <w:rPr>
      <w:sz w:val="18"/>
    </w:rPr>
  </w:style>
  <w:style w:type="paragraph" w:customStyle="1" w:styleId="BoxPara">
    <w:name w:val="BoxPara"/>
    <w:aliases w:val="bp"/>
    <w:basedOn w:val="BoxText"/>
    <w:qFormat/>
    <w:rsid w:val="001D6497"/>
    <w:pPr>
      <w:tabs>
        <w:tab w:val="right" w:pos="2268"/>
      </w:tabs>
      <w:ind w:left="2552" w:hanging="1418"/>
    </w:pPr>
  </w:style>
  <w:style w:type="paragraph" w:customStyle="1" w:styleId="BoxStep">
    <w:name w:val="BoxStep"/>
    <w:aliases w:val="bs"/>
    <w:basedOn w:val="BoxText"/>
    <w:qFormat/>
    <w:rsid w:val="001D6497"/>
    <w:pPr>
      <w:ind w:left="1985" w:hanging="851"/>
    </w:pPr>
  </w:style>
  <w:style w:type="character" w:customStyle="1" w:styleId="CharAmPartNo">
    <w:name w:val="CharAmPartNo"/>
    <w:basedOn w:val="OPCCharBase"/>
    <w:qFormat/>
    <w:rsid w:val="001D6497"/>
  </w:style>
  <w:style w:type="character" w:customStyle="1" w:styleId="CharAmPartText">
    <w:name w:val="CharAmPartText"/>
    <w:basedOn w:val="OPCCharBase"/>
    <w:qFormat/>
    <w:rsid w:val="001D6497"/>
  </w:style>
  <w:style w:type="character" w:customStyle="1" w:styleId="CharAmSchNo">
    <w:name w:val="CharAmSchNo"/>
    <w:basedOn w:val="OPCCharBase"/>
    <w:qFormat/>
    <w:rsid w:val="001D6497"/>
  </w:style>
  <w:style w:type="character" w:customStyle="1" w:styleId="CharAmSchText">
    <w:name w:val="CharAmSchText"/>
    <w:basedOn w:val="OPCCharBase"/>
    <w:qFormat/>
    <w:rsid w:val="001D6497"/>
  </w:style>
  <w:style w:type="character" w:customStyle="1" w:styleId="CharBoldItalic">
    <w:name w:val="CharBoldItalic"/>
    <w:basedOn w:val="OPCCharBase"/>
    <w:uiPriority w:val="1"/>
    <w:qFormat/>
    <w:rsid w:val="001D6497"/>
    <w:rPr>
      <w:b/>
      <w:i/>
    </w:rPr>
  </w:style>
  <w:style w:type="character" w:customStyle="1" w:styleId="CharChapNo">
    <w:name w:val="CharChapNo"/>
    <w:basedOn w:val="OPCCharBase"/>
    <w:uiPriority w:val="1"/>
    <w:qFormat/>
    <w:rsid w:val="001D6497"/>
  </w:style>
  <w:style w:type="character" w:customStyle="1" w:styleId="CharChapText">
    <w:name w:val="CharChapText"/>
    <w:basedOn w:val="OPCCharBase"/>
    <w:uiPriority w:val="1"/>
    <w:qFormat/>
    <w:rsid w:val="001D6497"/>
  </w:style>
  <w:style w:type="character" w:customStyle="1" w:styleId="CharDivNo">
    <w:name w:val="CharDivNo"/>
    <w:basedOn w:val="OPCCharBase"/>
    <w:uiPriority w:val="1"/>
    <w:qFormat/>
    <w:rsid w:val="001D6497"/>
  </w:style>
  <w:style w:type="character" w:customStyle="1" w:styleId="CharDivText">
    <w:name w:val="CharDivText"/>
    <w:basedOn w:val="OPCCharBase"/>
    <w:uiPriority w:val="1"/>
    <w:qFormat/>
    <w:rsid w:val="001D6497"/>
  </w:style>
  <w:style w:type="character" w:customStyle="1" w:styleId="CharItalic">
    <w:name w:val="CharItalic"/>
    <w:basedOn w:val="OPCCharBase"/>
    <w:uiPriority w:val="1"/>
    <w:qFormat/>
    <w:rsid w:val="001D6497"/>
    <w:rPr>
      <w:i/>
    </w:rPr>
  </w:style>
  <w:style w:type="character" w:customStyle="1" w:styleId="CharPartNo">
    <w:name w:val="CharPartNo"/>
    <w:basedOn w:val="OPCCharBase"/>
    <w:uiPriority w:val="1"/>
    <w:qFormat/>
    <w:rsid w:val="001D6497"/>
  </w:style>
  <w:style w:type="character" w:customStyle="1" w:styleId="CharPartText">
    <w:name w:val="CharPartText"/>
    <w:basedOn w:val="OPCCharBase"/>
    <w:uiPriority w:val="1"/>
    <w:qFormat/>
    <w:rsid w:val="001D6497"/>
  </w:style>
  <w:style w:type="character" w:customStyle="1" w:styleId="CharSectno">
    <w:name w:val="CharSectno"/>
    <w:basedOn w:val="OPCCharBase"/>
    <w:qFormat/>
    <w:rsid w:val="001D6497"/>
  </w:style>
  <w:style w:type="character" w:customStyle="1" w:styleId="CharSubdNo">
    <w:name w:val="CharSubdNo"/>
    <w:basedOn w:val="OPCCharBase"/>
    <w:uiPriority w:val="1"/>
    <w:qFormat/>
    <w:rsid w:val="001D6497"/>
  </w:style>
  <w:style w:type="character" w:customStyle="1" w:styleId="CharSubdText">
    <w:name w:val="CharSubdText"/>
    <w:basedOn w:val="OPCCharBase"/>
    <w:uiPriority w:val="1"/>
    <w:qFormat/>
    <w:rsid w:val="001D6497"/>
  </w:style>
  <w:style w:type="paragraph" w:customStyle="1" w:styleId="CTA--">
    <w:name w:val="CTA --"/>
    <w:basedOn w:val="OPCParaBase"/>
    <w:next w:val="Normal"/>
    <w:rsid w:val="001D6497"/>
    <w:pPr>
      <w:spacing w:before="60" w:line="240" w:lineRule="atLeast"/>
      <w:ind w:left="142" w:hanging="142"/>
    </w:pPr>
    <w:rPr>
      <w:sz w:val="20"/>
    </w:rPr>
  </w:style>
  <w:style w:type="paragraph" w:customStyle="1" w:styleId="CTA-">
    <w:name w:val="CTA -"/>
    <w:basedOn w:val="OPCParaBase"/>
    <w:rsid w:val="001D6497"/>
    <w:pPr>
      <w:spacing w:before="60" w:line="240" w:lineRule="atLeast"/>
      <w:ind w:left="85" w:hanging="85"/>
    </w:pPr>
    <w:rPr>
      <w:sz w:val="20"/>
    </w:rPr>
  </w:style>
  <w:style w:type="paragraph" w:customStyle="1" w:styleId="CTA---">
    <w:name w:val="CTA ---"/>
    <w:basedOn w:val="OPCParaBase"/>
    <w:next w:val="Normal"/>
    <w:rsid w:val="001D6497"/>
    <w:pPr>
      <w:spacing w:before="60" w:line="240" w:lineRule="atLeast"/>
      <w:ind w:left="198" w:hanging="198"/>
    </w:pPr>
    <w:rPr>
      <w:sz w:val="20"/>
    </w:rPr>
  </w:style>
  <w:style w:type="paragraph" w:customStyle="1" w:styleId="CTA----">
    <w:name w:val="CTA ----"/>
    <w:basedOn w:val="OPCParaBase"/>
    <w:next w:val="Normal"/>
    <w:rsid w:val="001D6497"/>
    <w:pPr>
      <w:spacing w:before="60" w:line="240" w:lineRule="atLeast"/>
      <w:ind w:left="255" w:hanging="255"/>
    </w:pPr>
    <w:rPr>
      <w:sz w:val="20"/>
    </w:rPr>
  </w:style>
  <w:style w:type="paragraph" w:customStyle="1" w:styleId="CTA1a">
    <w:name w:val="CTA 1(a)"/>
    <w:basedOn w:val="OPCParaBase"/>
    <w:rsid w:val="001D6497"/>
    <w:pPr>
      <w:tabs>
        <w:tab w:val="right" w:pos="414"/>
      </w:tabs>
      <w:spacing w:before="40" w:line="240" w:lineRule="atLeast"/>
      <w:ind w:left="675" w:hanging="675"/>
    </w:pPr>
    <w:rPr>
      <w:sz w:val="20"/>
    </w:rPr>
  </w:style>
  <w:style w:type="paragraph" w:customStyle="1" w:styleId="CTA1ai">
    <w:name w:val="CTA 1(a)(i)"/>
    <w:basedOn w:val="OPCParaBase"/>
    <w:rsid w:val="001D6497"/>
    <w:pPr>
      <w:tabs>
        <w:tab w:val="right" w:pos="1004"/>
      </w:tabs>
      <w:spacing w:before="40" w:line="240" w:lineRule="atLeast"/>
      <w:ind w:left="1253" w:hanging="1253"/>
    </w:pPr>
    <w:rPr>
      <w:sz w:val="20"/>
    </w:rPr>
  </w:style>
  <w:style w:type="paragraph" w:customStyle="1" w:styleId="CTA2a">
    <w:name w:val="CTA 2(a)"/>
    <w:basedOn w:val="OPCParaBase"/>
    <w:rsid w:val="001D6497"/>
    <w:pPr>
      <w:tabs>
        <w:tab w:val="right" w:pos="482"/>
      </w:tabs>
      <w:spacing w:before="40" w:line="240" w:lineRule="atLeast"/>
      <w:ind w:left="748" w:hanging="748"/>
    </w:pPr>
    <w:rPr>
      <w:sz w:val="20"/>
    </w:rPr>
  </w:style>
  <w:style w:type="paragraph" w:customStyle="1" w:styleId="CTA2ai">
    <w:name w:val="CTA 2(a)(i)"/>
    <w:basedOn w:val="OPCParaBase"/>
    <w:rsid w:val="001D6497"/>
    <w:pPr>
      <w:tabs>
        <w:tab w:val="right" w:pos="1089"/>
      </w:tabs>
      <w:spacing w:before="40" w:line="240" w:lineRule="atLeast"/>
      <w:ind w:left="1327" w:hanging="1327"/>
    </w:pPr>
    <w:rPr>
      <w:sz w:val="20"/>
    </w:rPr>
  </w:style>
  <w:style w:type="paragraph" w:customStyle="1" w:styleId="CTA3a">
    <w:name w:val="CTA 3(a)"/>
    <w:basedOn w:val="OPCParaBase"/>
    <w:rsid w:val="001D6497"/>
    <w:pPr>
      <w:tabs>
        <w:tab w:val="right" w:pos="556"/>
      </w:tabs>
      <w:spacing w:before="40" w:line="240" w:lineRule="atLeast"/>
      <w:ind w:left="805" w:hanging="805"/>
    </w:pPr>
    <w:rPr>
      <w:sz w:val="20"/>
    </w:rPr>
  </w:style>
  <w:style w:type="paragraph" w:customStyle="1" w:styleId="CTA3ai">
    <w:name w:val="CTA 3(a)(i)"/>
    <w:basedOn w:val="OPCParaBase"/>
    <w:rsid w:val="001D6497"/>
    <w:pPr>
      <w:tabs>
        <w:tab w:val="right" w:pos="1140"/>
      </w:tabs>
      <w:spacing w:before="40" w:line="240" w:lineRule="atLeast"/>
      <w:ind w:left="1361" w:hanging="1361"/>
    </w:pPr>
    <w:rPr>
      <w:sz w:val="20"/>
    </w:rPr>
  </w:style>
  <w:style w:type="paragraph" w:customStyle="1" w:styleId="CTA4a">
    <w:name w:val="CTA 4(a)"/>
    <w:basedOn w:val="OPCParaBase"/>
    <w:rsid w:val="001D6497"/>
    <w:pPr>
      <w:tabs>
        <w:tab w:val="right" w:pos="624"/>
      </w:tabs>
      <w:spacing w:before="40" w:line="240" w:lineRule="atLeast"/>
      <w:ind w:left="873" w:hanging="873"/>
    </w:pPr>
    <w:rPr>
      <w:sz w:val="20"/>
    </w:rPr>
  </w:style>
  <w:style w:type="paragraph" w:customStyle="1" w:styleId="CTA4ai">
    <w:name w:val="CTA 4(a)(i)"/>
    <w:basedOn w:val="OPCParaBase"/>
    <w:rsid w:val="001D6497"/>
    <w:pPr>
      <w:tabs>
        <w:tab w:val="right" w:pos="1213"/>
      </w:tabs>
      <w:spacing w:before="40" w:line="240" w:lineRule="atLeast"/>
      <w:ind w:left="1452" w:hanging="1452"/>
    </w:pPr>
    <w:rPr>
      <w:sz w:val="20"/>
    </w:rPr>
  </w:style>
  <w:style w:type="paragraph" w:customStyle="1" w:styleId="CTACAPS">
    <w:name w:val="CTA CAPS"/>
    <w:basedOn w:val="OPCParaBase"/>
    <w:rsid w:val="001D6497"/>
    <w:pPr>
      <w:spacing w:before="60" w:line="240" w:lineRule="atLeast"/>
    </w:pPr>
    <w:rPr>
      <w:sz w:val="20"/>
    </w:rPr>
  </w:style>
  <w:style w:type="paragraph" w:customStyle="1" w:styleId="CTAright">
    <w:name w:val="CTA right"/>
    <w:basedOn w:val="OPCParaBase"/>
    <w:rsid w:val="001D6497"/>
    <w:pPr>
      <w:spacing w:before="60" w:line="240" w:lineRule="auto"/>
      <w:jc w:val="right"/>
    </w:pPr>
    <w:rPr>
      <w:sz w:val="20"/>
    </w:rPr>
  </w:style>
  <w:style w:type="paragraph" w:customStyle="1" w:styleId="subsection">
    <w:name w:val="subsection"/>
    <w:aliases w:val="ss,Subsection"/>
    <w:basedOn w:val="OPCParaBase"/>
    <w:link w:val="subsectionChar"/>
    <w:rsid w:val="001D6497"/>
    <w:pPr>
      <w:tabs>
        <w:tab w:val="right" w:pos="1021"/>
      </w:tabs>
      <w:spacing w:before="180" w:line="240" w:lineRule="auto"/>
      <w:ind w:left="1134" w:hanging="1134"/>
    </w:pPr>
  </w:style>
  <w:style w:type="paragraph" w:customStyle="1" w:styleId="Definition">
    <w:name w:val="Definition"/>
    <w:aliases w:val="dd"/>
    <w:basedOn w:val="OPCParaBase"/>
    <w:rsid w:val="001D6497"/>
    <w:pPr>
      <w:spacing w:before="180" w:line="240" w:lineRule="auto"/>
      <w:ind w:left="1134"/>
    </w:pPr>
  </w:style>
  <w:style w:type="paragraph" w:customStyle="1" w:styleId="EndNotespara">
    <w:name w:val="EndNotes(para)"/>
    <w:aliases w:val="eta"/>
    <w:basedOn w:val="OPCParaBase"/>
    <w:next w:val="EndNotessubpara"/>
    <w:rsid w:val="001D64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64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64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6497"/>
    <w:pPr>
      <w:tabs>
        <w:tab w:val="right" w:pos="1412"/>
      </w:tabs>
      <w:spacing w:before="60" w:line="240" w:lineRule="auto"/>
      <w:ind w:left="1525" w:hanging="1525"/>
    </w:pPr>
    <w:rPr>
      <w:sz w:val="20"/>
    </w:rPr>
  </w:style>
  <w:style w:type="paragraph" w:customStyle="1" w:styleId="Formula">
    <w:name w:val="Formula"/>
    <w:basedOn w:val="OPCParaBase"/>
    <w:rsid w:val="001D6497"/>
    <w:pPr>
      <w:spacing w:line="240" w:lineRule="auto"/>
      <w:ind w:left="1134"/>
    </w:pPr>
    <w:rPr>
      <w:sz w:val="20"/>
    </w:rPr>
  </w:style>
  <w:style w:type="paragraph" w:styleId="Header">
    <w:name w:val="header"/>
    <w:basedOn w:val="OPCParaBase"/>
    <w:link w:val="HeaderChar"/>
    <w:unhideWhenUsed/>
    <w:rsid w:val="001D64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6497"/>
    <w:rPr>
      <w:rFonts w:eastAsia="Times New Roman" w:cs="Times New Roman"/>
      <w:sz w:val="16"/>
      <w:lang w:eastAsia="en-AU"/>
    </w:rPr>
  </w:style>
  <w:style w:type="paragraph" w:customStyle="1" w:styleId="House">
    <w:name w:val="House"/>
    <w:basedOn w:val="OPCParaBase"/>
    <w:rsid w:val="001D6497"/>
    <w:pPr>
      <w:spacing w:line="240" w:lineRule="auto"/>
    </w:pPr>
    <w:rPr>
      <w:sz w:val="28"/>
    </w:rPr>
  </w:style>
  <w:style w:type="paragraph" w:customStyle="1" w:styleId="Item">
    <w:name w:val="Item"/>
    <w:aliases w:val="i"/>
    <w:basedOn w:val="OPCParaBase"/>
    <w:next w:val="ItemHead"/>
    <w:rsid w:val="001D6497"/>
    <w:pPr>
      <w:keepLines/>
      <w:spacing w:before="80" w:line="240" w:lineRule="auto"/>
      <w:ind w:left="709"/>
    </w:pPr>
  </w:style>
  <w:style w:type="paragraph" w:customStyle="1" w:styleId="ItemHead">
    <w:name w:val="ItemHead"/>
    <w:aliases w:val="ih"/>
    <w:basedOn w:val="OPCParaBase"/>
    <w:next w:val="Item"/>
    <w:rsid w:val="001D64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6497"/>
    <w:pPr>
      <w:spacing w:line="240" w:lineRule="auto"/>
    </w:pPr>
    <w:rPr>
      <w:b/>
      <w:sz w:val="32"/>
    </w:rPr>
  </w:style>
  <w:style w:type="paragraph" w:customStyle="1" w:styleId="notedraft">
    <w:name w:val="note(draft)"/>
    <w:aliases w:val="nd"/>
    <w:basedOn w:val="OPCParaBase"/>
    <w:rsid w:val="001D6497"/>
    <w:pPr>
      <w:spacing w:before="240" w:line="240" w:lineRule="auto"/>
      <w:ind w:left="284" w:hanging="284"/>
    </w:pPr>
    <w:rPr>
      <w:i/>
      <w:sz w:val="24"/>
    </w:rPr>
  </w:style>
  <w:style w:type="paragraph" w:customStyle="1" w:styleId="notemargin">
    <w:name w:val="note(margin)"/>
    <w:aliases w:val="nm"/>
    <w:basedOn w:val="OPCParaBase"/>
    <w:rsid w:val="001D6497"/>
    <w:pPr>
      <w:tabs>
        <w:tab w:val="left" w:pos="709"/>
      </w:tabs>
      <w:spacing w:before="122" w:line="198" w:lineRule="exact"/>
      <w:ind w:left="709" w:hanging="709"/>
    </w:pPr>
    <w:rPr>
      <w:sz w:val="18"/>
    </w:rPr>
  </w:style>
  <w:style w:type="paragraph" w:customStyle="1" w:styleId="noteToPara">
    <w:name w:val="noteToPara"/>
    <w:aliases w:val="ntp"/>
    <w:basedOn w:val="OPCParaBase"/>
    <w:rsid w:val="001D6497"/>
    <w:pPr>
      <w:spacing w:before="122" w:line="198" w:lineRule="exact"/>
      <w:ind w:left="2353" w:hanging="709"/>
    </w:pPr>
    <w:rPr>
      <w:sz w:val="18"/>
    </w:rPr>
  </w:style>
  <w:style w:type="paragraph" w:customStyle="1" w:styleId="noteParlAmend">
    <w:name w:val="note(ParlAmend)"/>
    <w:aliases w:val="npp"/>
    <w:basedOn w:val="OPCParaBase"/>
    <w:next w:val="ParlAmend"/>
    <w:rsid w:val="001D6497"/>
    <w:pPr>
      <w:spacing w:line="240" w:lineRule="auto"/>
      <w:jc w:val="right"/>
    </w:pPr>
    <w:rPr>
      <w:rFonts w:ascii="Arial" w:hAnsi="Arial"/>
      <w:b/>
      <w:i/>
    </w:rPr>
  </w:style>
  <w:style w:type="paragraph" w:customStyle="1" w:styleId="Page1">
    <w:name w:val="Page1"/>
    <w:basedOn w:val="OPCParaBase"/>
    <w:rsid w:val="001D6497"/>
    <w:pPr>
      <w:spacing w:before="5600" w:line="240" w:lineRule="auto"/>
    </w:pPr>
    <w:rPr>
      <w:b/>
      <w:sz w:val="32"/>
    </w:rPr>
  </w:style>
  <w:style w:type="paragraph" w:customStyle="1" w:styleId="PageBreak">
    <w:name w:val="PageBreak"/>
    <w:aliases w:val="pb"/>
    <w:basedOn w:val="OPCParaBase"/>
    <w:rsid w:val="001D6497"/>
    <w:pPr>
      <w:spacing w:line="240" w:lineRule="auto"/>
    </w:pPr>
    <w:rPr>
      <w:sz w:val="20"/>
    </w:rPr>
  </w:style>
  <w:style w:type="paragraph" w:customStyle="1" w:styleId="paragraphsub">
    <w:name w:val="paragraph(sub)"/>
    <w:aliases w:val="aa"/>
    <w:basedOn w:val="OPCParaBase"/>
    <w:rsid w:val="001D6497"/>
    <w:pPr>
      <w:tabs>
        <w:tab w:val="right" w:pos="1985"/>
      </w:tabs>
      <w:spacing w:before="40" w:line="240" w:lineRule="auto"/>
      <w:ind w:left="2098" w:hanging="2098"/>
    </w:pPr>
  </w:style>
  <w:style w:type="paragraph" w:customStyle="1" w:styleId="paragraphsub-sub">
    <w:name w:val="paragraph(sub-sub)"/>
    <w:aliases w:val="aaa"/>
    <w:basedOn w:val="OPCParaBase"/>
    <w:rsid w:val="001D6497"/>
    <w:pPr>
      <w:tabs>
        <w:tab w:val="right" w:pos="2722"/>
      </w:tabs>
      <w:spacing w:before="40" w:line="240" w:lineRule="auto"/>
      <w:ind w:left="2835" w:hanging="2835"/>
    </w:pPr>
  </w:style>
  <w:style w:type="paragraph" w:customStyle="1" w:styleId="paragraph">
    <w:name w:val="paragraph"/>
    <w:aliases w:val="a"/>
    <w:basedOn w:val="OPCParaBase"/>
    <w:rsid w:val="001D6497"/>
    <w:pPr>
      <w:tabs>
        <w:tab w:val="right" w:pos="1531"/>
      </w:tabs>
      <w:spacing w:before="40" w:line="240" w:lineRule="auto"/>
      <w:ind w:left="1644" w:hanging="1644"/>
    </w:pPr>
  </w:style>
  <w:style w:type="paragraph" w:customStyle="1" w:styleId="ParlAmend">
    <w:name w:val="ParlAmend"/>
    <w:aliases w:val="pp"/>
    <w:basedOn w:val="OPCParaBase"/>
    <w:rsid w:val="001D6497"/>
    <w:pPr>
      <w:spacing w:before="240" w:line="240" w:lineRule="atLeast"/>
      <w:ind w:hanging="567"/>
    </w:pPr>
    <w:rPr>
      <w:sz w:val="24"/>
    </w:rPr>
  </w:style>
  <w:style w:type="paragraph" w:customStyle="1" w:styleId="Penalty">
    <w:name w:val="Penalty"/>
    <w:basedOn w:val="OPCParaBase"/>
    <w:rsid w:val="001D6497"/>
    <w:pPr>
      <w:tabs>
        <w:tab w:val="left" w:pos="2977"/>
      </w:tabs>
      <w:spacing w:before="180" w:line="240" w:lineRule="auto"/>
      <w:ind w:left="1985" w:hanging="851"/>
    </w:pPr>
  </w:style>
  <w:style w:type="paragraph" w:customStyle="1" w:styleId="Portfolio">
    <w:name w:val="Portfolio"/>
    <w:basedOn w:val="OPCParaBase"/>
    <w:rsid w:val="001D6497"/>
    <w:pPr>
      <w:spacing w:line="240" w:lineRule="auto"/>
    </w:pPr>
    <w:rPr>
      <w:i/>
      <w:sz w:val="20"/>
    </w:rPr>
  </w:style>
  <w:style w:type="paragraph" w:customStyle="1" w:styleId="Preamble">
    <w:name w:val="Preamble"/>
    <w:basedOn w:val="OPCParaBase"/>
    <w:next w:val="Normal"/>
    <w:rsid w:val="001D64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6497"/>
    <w:pPr>
      <w:spacing w:line="240" w:lineRule="auto"/>
    </w:pPr>
    <w:rPr>
      <w:i/>
      <w:sz w:val="20"/>
    </w:rPr>
  </w:style>
  <w:style w:type="paragraph" w:customStyle="1" w:styleId="Session">
    <w:name w:val="Session"/>
    <w:basedOn w:val="OPCParaBase"/>
    <w:rsid w:val="001D6497"/>
    <w:pPr>
      <w:spacing w:line="240" w:lineRule="auto"/>
    </w:pPr>
    <w:rPr>
      <w:sz w:val="28"/>
    </w:rPr>
  </w:style>
  <w:style w:type="paragraph" w:customStyle="1" w:styleId="Sponsor">
    <w:name w:val="Sponsor"/>
    <w:basedOn w:val="OPCParaBase"/>
    <w:rsid w:val="001D6497"/>
    <w:pPr>
      <w:spacing w:line="240" w:lineRule="auto"/>
    </w:pPr>
    <w:rPr>
      <w:i/>
    </w:rPr>
  </w:style>
  <w:style w:type="paragraph" w:customStyle="1" w:styleId="Subitem">
    <w:name w:val="Subitem"/>
    <w:aliases w:val="iss"/>
    <w:basedOn w:val="OPCParaBase"/>
    <w:rsid w:val="001D6497"/>
    <w:pPr>
      <w:spacing w:before="180" w:line="240" w:lineRule="auto"/>
      <w:ind w:left="709" w:hanging="709"/>
    </w:pPr>
  </w:style>
  <w:style w:type="paragraph" w:customStyle="1" w:styleId="SubitemHead">
    <w:name w:val="SubitemHead"/>
    <w:aliases w:val="issh"/>
    <w:basedOn w:val="OPCParaBase"/>
    <w:rsid w:val="001D64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6497"/>
    <w:pPr>
      <w:spacing w:before="40" w:line="240" w:lineRule="auto"/>
      <w:ind w:left="1134"/>
    </w:pPr>
  </w:style>
  <w:style w:type="paragraph" w:customStyle="1" w:styleId="SubsectionHead">
    <w:name w:val="SubsectionHead"/>
    <w:aliases w:val="ssh"/>
    <w:basedOn w:val="OPCParaBase"/>
    <w:next w:val="subsection"/>
    <w:rsid w:val="001D6497"/>
    <w:pPr>
      <w:keepNext/>
      <w:keepLines/>
      <w:spacing w:before="240" w:line="240" w:lineRule="auto"/>
      <w:ind w:left="1134"/>
    </w:pPr>
    <w:rPr>
      <w:i/>
    </w:rPr>
  </w:style>
  <w:style w:type="paragraph" w:customStyle="1" w:styleId="Tablea">
    <w:name w:val="Table(a)"/>
    <w:aliases w:val="ta"/>
    <w:basedOn w:val="OPCParaBase"/>
    <w:rsid w:val="001D6497"/>
    <w:pPr>
      <w:spacing w:before="60" w:line="240" w:lineRule="auto"/>
      <w:ind w:left="284" w:hanging="284"/>
    </w:pPr>
    <w:rPr>
      <w:sz w:val="20"/>
    </w:rPr>
  </w:style>
  <w:style w:type="paragraph" w:customStyle="1" w:styleId="TableAA">
    <w:name w:val="Table(AA)"/>
    <w:aliases w:val="taaa"/>
    <w:basedOn w:val="OPCParaBase"/>
    <w:rsid w:val="001D64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64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6497"/>
    <w:pPr>
      <w:spacing w:before="60" w:line="240" w:lineRule="atLeast"/>
    </w:pPr>
    <w:rPr>
      <w:sz w:val="20"/>
    </w:rPr>
  </w:style>
  <w:style w:type="paragraph" w:customStyle="1" w:styleId="TLPBoxTextnote">
    <w:name w:val="TLPBoxText(note"/>
    <w:aliases w:val="right)"/>
    <w:basedOn w:val="OPCParaBase"/>
    <w:rsid w:val="001D64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64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6497"/>
    <w:pPr>
      <w:spacing w:before="122" w:line="198" w:lineRule="exact"/>
      <w:ind w:left="1985" w:hanging="851"/>
      <w:jc w:val="right"/>
    </w:pPr>
    <w:rPr>
      <w:sz w:val="18"/>
    </w:rPr>
  </w:style>
  <w:style w:type="paragraph" w:customStyle="1" w:styleId="TLPTableBullet">
    <w:name w:val="TLPTableBullet"/>
    <w:aliases w:val="ttb"/>
    <w:basedOn w:val="OPCParaBase"/>
    <w:rsid w:val="001D6497"/>
    <w:pPr>
      <w:spacing w:line="240" w:lineRule="exact"/>
      <w:ind w:left="284" w:hanging="284"/>
    </w:pPr>
    <w:rPr>
      <w:sz w:val="20"/>
    </w:rPr>
  </w:style>
  <w:style w:type="paragraph" w:styleId="TOC1">
    <w:name w:val="toc 1"/>
    <w:basedOn w:val="Normal"/>
    <w:next w:val="Normal"/>
    <w:uiPriority w:val="39"/>
    <w:unhideWhenUsed/>
    <w:rsid w:val="001D649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D649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D649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D649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D649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D649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D649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D649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D649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D6497"/>
    <w:pPr>
      <w:keepLines/>
      <w:spacing w:before="240" w:after="120" w:line="240" w:lineRule="auto"/>
      <w:ind w:left="794"/>
    </w:pPr>
    <w:rPr>
      <w:b/>
      <w:kern w:val="28"/>
      <w:sz w:val="20"/>
    </w:rPr>
  </w:style>
  <w:style w:type="paragraph" w:customStyle="1" w:styleId="TofSectsHeading">
    <w:name w:val="TofSects(Heading)"/>
    <w:basedOn w:val="OPCParaBase"/>
    <w:rsid w:val="001D6497"/>
    <w:pPr>
      <w:spacing w:before="240" w:after="120" w:line="240" w:lineRule="auto"/>
    </w:pPr>
    <w:rPr>
      <w:b/>
      <w:sz w:val="24"/>
    </w:rPr>
  </w:style>
  <w:style w:type="paragraph" w:customStyle="1" w:styleId="TofSectsSection">
    <w:name w:val="TofSects(Section)"/>
    <w:basedOn w:val="OPCParaBase"/>
    <w:rsid w:val="001D6497"/>
    <w:pPr>
      <w:keepLines/>
      <w:spacing w:before="40" w:line="240" w:lineRule="auto"/>
      <w:ind w:left="1588" w:hanging="794"/>
    </w:pPr>
    <w:rPr>
      <w:kern w:val="28"/>
      <w:sz w:val="18"/>
    </w:rPr>
  </w:style>
  <w:style w:type="paragraph" w:customStyle="1" w:styleId="TofSectsSubdiv">
    <w:name w:val="TofSects(Subdiv)"/>
    <w:basedOn w:val="OPCParaBase"/>
    <w:rsid w:val="001D6497"/>
    <w:pPr>
      <w:keepLines/>
      <w:spacing w:before="80" w:line="240" w:lineRule="auto"/>
      <w:ind w:left="1588" w:hanging="794"/>
    </w:pPr>
    <w:rPr>
      <w:kern w:val="28"/>
    </w:rPr>
  </w:style>
  <w:style w:type="paragraph" w:customStyle="1" w:styleId="WRStyle">
    <w:name w:val="WR Style"/>
    <w:aliases w:val="WR"/>
    <w:basedOn w:val="OPCParaBase"/>
    <w:rsid w:val="001D6497"/>
    <w:pPr>
      <w:spacing w:before="240" w:line="240" w:lineRule="auto"/>
      <w:ind w:left="284" w:hanging="284"/>
    </w:pPr>
    <w:rPr>
      <w:b/>
      <w:i/>
      <w:kern w:val="28"/>
      <w:sz w:val="24"/>
    </w:rPr>
  </w:style>
  <w:style w:type="paragraph" w:customStyle="1" w:styleId="notepara">
    <w:name w:val="note(para)"/>
    <w:aliases w:val="na"/>
    <w:basedOn w:val="OPCParaBase"/>
    <w:rsid w:val="001D6497"/>
    <w:pPr>
      <w:spacing w:before="40" w:line="198" w:lineRule="exact"/>
      <w:ind w:left="2354" w:hanging="369"/>
    </w:pPr>
    <w:rPr>
      <w:sz w:val="18"/>
    </w:rPr>
  </w:style>
  <w:style w:type="paragraph" w:styleId="Footer">
    <w:name w:val="footer"/>
    <w:link w:val="FooterChar"/>
    <w:rsid w:val="001D64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6497"/>
    <w:rPr>
      <w:rFonts w:eastAsia="Times New Roman" w:cs="Times New Roman"/>
      <w:sz w:val="22"/>
      <w:szCs w:val="24"/>
      <w:lang w:eastAsia="en-AU"/>
    </w:rPr>
  </w:style>
  <w:style w:type="character" w:styleId="LineNumber">
    <w:name w:val="line number"/>
    <w:basedOn w:val="OPCCharBase"/>
    <w:uiPriority w:val="99"/>
    <w:unhideWhenUsed/>
    <w:rsid w:val="001D6497"/>
    <w:rPr>
      <w:sz w:val="16"/>
    </w:rPr>
  </w:style>
  <w:style w:type="table" w:customStyle="1" w:styleId="CFlag">
    <w:name w:val="CFlag"/>
    <w:basedOn w:val="TableNormal"/>
    <w:uiPriority w:val="99"/>
    <w:rsid w:val="001D6497"/>
    <w:rPr>
      <w:rFonts w:eastAsia="Times New Roman" w:cs="Times New Roman"/>
      <w:lang w:eastAsia="en-AU"/>
    </w:rPr>
    <w:tblPr/>
  </w:style>
  <w:style w:type="paragraph" w:styleId="BalloonText">
    <w:name w:val="Balloon Text"/>
    <w:basedOn w:val="Normal"/>
    <w:link w:val="BalloonTextChar"/>
    <w:uiPriority w:val="99"/>
    <w:unhideWhenUsed/>
    <w:rsid w:val="001D64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6497"/>
    <w:rPr>
      <w:rFonts w:ascii="Tahoma" w:hAnsi="Tahoma" w:cs="Tahoma"/>
      <w:sz w:val="16"/>
      <w:szCs w:val="16"/>
    </w:rPr>
  </w:style>
  <w:style w:type="table" w:styleId="TableGrid">
    <w:name w:val="Table Grid"/>
    <w:basedOn w:val="TableNormal"/>
    <w:uiPriority w:val="59"/>
    <w:rsid w:val="001D6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6497"/>
    <w:rPr>
      <w:b/>
      <w:sz w:val="28"/>
      <w:szCs w:val="32"/>
    </w:rPr>
  </w:style>
  <w:style w:type="paragraph" w:customStyle="1" w:styleId="LegislationMadeUnder">
    <w:name w:val="LegislationMadeUnder"/>
    <w:basedOn w:val="OPCParaBase"/>
    <w:next w:val="Normal"/>
    <w:rsid w:val="001D6497"/>
    <w:rPr>
      <w:i/>
      <w:sz w:val="32"/>
      <w:szCs w:val="32"/>
    </w:rPr>
  </w:style>
  <w:style w:type="paragraph" w:customStyle="1" w:styleId="SignCoverPageEnd">
    <w:name w:val="SignCoverPageEnd"/>
    <w:basedOn w:val="OPCParaBase"/>
    <w:next w:val="Normal"/>
    <w:rsid w:val="001D64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6497"/>
    <w:pPr>
      <w:pBdr>
        <w:top w:val="single" w:sz="4" w:space="1" w:color="auto"/>
      </w:pBdr>
      <w:spacing w:before="360"/>
      <w:ind w:right="397"/>
      <w:jc w:val="both"/>
    </w:pPr>
  </w:style>
  <w:style w:type="paragraph" w:customStyle="1" w:styleId="NotesHeading1">
    <w:name w:val="NotesHeading 1"/>
    <w:basedOn w:val="OPCParaBase"/>
    <w:next w:val="Normal"/>
    <w:rsid w:val="001D6497"/>
    <w:rPr>
      <w:b/>
      <w:sz w:val="28"/>
      <w:szCs w:val="28"/>
    </w:rPr>
  </w:style>
  <w:style w:type="paragraph" w:customStyle="1" w:styleId="NotesHeading2">
    <w:name w:val="NotesHeading 2"/>
    <w:basedOn w:val="OPCParaBase"/>
    <w:next w:val="Normal"/>
    <w:rsid w:val="001D6497"/>
    <w:rPr>
      <w:b/>
      <w:sz w:val="28"/>
      <w:szCs w:val="28"/>
    </w:rPr>
  </w:style>
  <w:style w:type="paragraph" w:customStyle="1" w:styleId="CompiledActNo">
    <w:name w:val="CompiledActNo"/>
    <w:basedOn w:val="OPCParaBase"/>
    <w:next w:val="Normal"/>
    <w:rsid w:val="001D6497"/>
    <w:rPr>
      <w:b/>
      <w:sz w:val="24"/>
      <w:szCs w:val="24"/>
    </w:rPr>
  </w:style>
  <w:style w:type="paragraph" w:customStyle="1" w:styleId="ENotesText">
    <w:name w:val="ENotesText"/>
    <w:aliases w:val="Ent"/>
    <w:basedOn w:val="OPCParaBase"/>
    <w:next w:val="Normal"/>
    <w:rsid w:val="001D6497"/>
    <w:pPr>
      <w:spacing w:before="120"/>
    </w:pPr>
  </w:style>
  <w:style w:type="paragraph" w:customStyle="1" w:styleId="CompiledMadeUnder">
    <w:name w:val="CompiledMadeUnder"/>
    <w:basedOn w:val="OPCParaBase"/>
    <w:next w:val="Normal"/>
    <w:rsid w:val="001D6497"/>
    <w:rPr>
      <w:i/>
      <w:sz w:val="24"/>
      <w:szCs w:val="24"/>
    </w:rPr>
  </w:style>
  <w:style w:type="paragraph" w:customStyle="1" w:styleId="Paragraphsub-sub-sub">
    <w:name w:val="Paragraph(sub-sub-sub)"/>
    <w:aliases w:val="aaaa"/>
    <w:basedOn w:val="OPCParaBase"/>
    <w:rsid w:val="001D6497"/>
    <w:pPr>
      <w:tabs>
        <w:tab w:val="right" w:pos="3402"/>
      </w:tabs>
      <w:spacing w:before="40" w:line="240" w:lineRule="auto"/>
      <w:ind w:left="3402" w:hanging="3402"/>
    </w:pPr>
  </w:style>
  <w:style w:type="paragraph" w:customStyle="1" w:styleId="TableTextEndNotes">
    <w:name w:val="TableTextEndNotes"/>
    <w:aliases w:val="Tten"/>
    <w:basedOn w:val="Normal"/>
    <w:rsid w:val="001D6497"/>
    <w:pPr>
      <w:spacing w:before="60" w:line="240" w:lineRule="auto"/>
    </w:pPr>
    <w:rPr>
      <w:rFonts w:cs="Arial"/>
      <w:sz w:val="20"/>
      <w:szCs w:val="22"/>
    </w:rPr>
  </w:style>
  <w:style w:type="paragraph" w:customStyle="1" w:styleId="NoteToSubpara">
    <w:name w:val="NoteToSubpara"/>
    <w:aliases w:val="nts"/>
    <w:basedOn w:val="OPCParaBase"/>
    <w:rsid w:val="001D6497"/>
    <w:pPr>
      <w:spacing w:before="40" w:line="198" w:lineRule="exact"/>
      <w:ind w:left="2835" w:hanging="709"/>
    </w:pPr>
    <w:rPr>
      <w:sz w:val="18"/>
    </w:rPr>
  </w:style>
  <w:style w:type="paragraph" w:customStyle="1" w:styleId="ENoteTableHeading">
    <w:name w:val="ENoteTableHeading"/>
    <w:aliases w:val="enth"/>
    <w:basedOn w:val="OPCParaBase"/>
    <w:rsid w:val="001D6497"/>
    <w:pPr>
      <w:keepNext/>
      <w:spacing w:before="60" w:line="240" w:lineRule="atLeast"/>
    </w:pPr>
    <w:rPr>
      <w:rFonts w:ascii="Arial" w:hAnsi="Arial"/>
      <w:b/>
      <w:sz w:val="16"/>
    </w:rPr>
  </w:style>
  <w:style w:type="paragraph" w:customStyle="1" w:styleId="ENoteTTi">
    <w:name w:val="ENoteTTi"/>
    <w:aliases w:val="entti"/>
    <w:basedOn w:val="OPCParaBase"/>
    <w:rsid w:val="001D6497"/>
    <w:pPr>
      <w:keepNext/>
      <w:spacing w:before="60" w:line="240" w:lineRule="atLeast"/>
      <w:ind w:left="170"/>
    </w:pPr>
    <w:rPr>
      <w:sz w:val="16"/>
    </w:rPr>
  </w:style>
  <w:style w:type="paragraph" w:customStyle="1" w:styleId="ENotesHeading1">
    <w:name w:val="ENotesHeading 1"/>
    <w:aliases w:val="Enh1"/>
    <w:basedOn w:val="OPCParaBase"/>
    <w:next w:val="Normal"/>
    <w:rsid w:val="001D6497"/>
    <w:pPr>
      <w:spacing w:before="120"/>
      <w:outlineLvl w:val="1"/>
    </w:pPr>
    <w:rPr>
      <w:b/>
      <w:sz w:val="28"/>
      <w:szCs w:val="28"/>
    </w:rPr>
  </w:style>
  <w:style w:type="paragraph" w:customStyle="1" w:styleId="ENotesHeading2">
    <w:name w:val="ENotesHeading 2"/>
    <w:aliases w:val="Enh2"/>
    <w:basedOn w:val="OPCParaBase"/>
    <w:next w:val="Normal"/>
    <w:rsid w:val="001D6497"/>
    <w:pPr>
      <w:spacing w:before="120" w:after="120"/>
      <w:outlineLvl w:val="2"/>
    </w:pPr>
    <w:rPr>
      <w:b/>
      <w:sz w:val="24"/>
      <w:szCs w:val="28"/>
    </w:rPr>
  </w:style>
  <w:style w:type="paragraph" w:customStyle="1" w:styleId="ENoteTTIndentHeading">
    <w:name w:val="ENoteTTIndentHeading"/>
    <w:aliases w:val="enTTHi"/>
    <w:basedOn w:val="OPCParaBase"/>
    <w:rsid w:val="001D64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6497"/>
    <w:pPr>
      <w:spacing w:before="60" w:line="240" w:lineRule="atLeast"/>
    </w:pPr>
    <w:rPr>
      <w:sz w:val="16"/>
    </w:rPr>
  </w:style>
  <w:style w:type="paragraph" w:customStyle="1" w:styleId="MadeunderText">
    <w:name w:val="MadeunderText"/>
    <w:basedOn w:val="OPCParaBase"/>
    <w:next w:val="Normal"/>
    <w:rsid w:val="001D6497"/>
    <w:pPr>
      <w:spacing w:before="240"/>
    </w:pPr>
    <w:rPr>
      <w:sz w:val="24"/>
      <w:szCs w:val="24"/>
    </w:rPr>
  </w:style>
  <w:style w:type="paragraph" w:customStyle="1" w:styleId="ENotesHeading3">
    <w:name w:val="ENotesHeading 3"/>
    <w:aliases w:val="Enh3"/>
    <w:basedOn w:val="OPCParaBase"/>
    <w:next w:val="Normal"/>
    <w:rsid w:val="001D6497"/>
    <w:pPr>
      <w:keepNext/>
      <w:spacing w:before="120" w:line="240" w:lineRule="auto"/>
      <w:outlineLvl w:val="4"/>
    </w:pPr>
    <w:rPr>
      <w:b/>
      <w:szCs w:val="24"/>
    </w:rPr>
  </w:style>
  <w:style w:type="character" w:customStyle="1" w:styleId="CharSubPartTextCASA">
    <w:name w:val="CharSubPartText(CASA)"/>
    <w:basedOn w:val="OPCCharBase"/>
    <w:uiPriority w:val="1"/>
    <w:rsid w:val="001D6497"/>
  </w:style>
  <w:style w:type="character" w:customStyle="1" w:styleId="CharSubPartNoCASA">
    <w:name w:val="CharSubPartNo(CASA)"/>
    <w:basedOn w:val="OPCCharBase"/>
    <w:uiPriority w:val="1"/>
    <w:rsid w:val="001D6497"/>
  </w:style>
  <w:style w:type="paragraph" w:customStyle="1" w:styleId="ENoteTTIndentHeadingSub">
    <w:name w:val="ENoteTTIndentHeadingSub"/>
    <w:aliases w:val="enTTHis"/>
    <w:basedOn w:val="OPCParaBase"/>
    <w:rsid w:val="001D6497"/>
    <w:pPr>
      <w:keepNext/>
      <w:spacing w:before="60" w:line="240" w:lineRule="atLeast"/>
      <w:ind w:left="340"/>
    </w:pPr>
    <w:rPr>
      <w:b/>
      <w:sz w:val="16"/>
    </w:rPr>
  </w:style>
  <w:style w:type="paragraph" w:customStyle="1" w:styleId="ENoteTTiSub">
    <w:name w:val="ENoteTTiSub"/>
    <w:aliases w:val="enttis"/>
    <w:basedOn w:val="OPCParaBase"/>
    <w:rsid w:val="001D6497"/>
    <w:pPr>
      <w:keepNext/>
      <w:spacing w:before="60" w:line="240" w:lineRule="atLeast"/>
      <w:ind w:left="340"/>
    </w:pPr>
    <w:rPr>
      <w:sz w:val="16"/>
    </w:rPr>
  </w:style>
  <w:style w:type="paragraph" w:customStyle="1" w:styleId="SubDivisionMigration">
    <w:name w:val="SubDivisionMigration"/>
    <w:aliases w:val="sdm"/>
    <w:basedOn w:val="OPCParaBase"/>
    <w:rsid w:val="001D64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649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6497"/>
    <w:pPr>
      <w:spacing w:before="122" w:line="240" w:lineRule="auto"/>
      <w:ind w:left="1985" w:hanging="851"/>
    </w:pPr>
    <w:rPr>
      <w:sz w:val="18"/>
    </w:rPr>
  </w:style>
  <w:style w:type="paragraph" w:customStyle="1" w:styleId="FreeForm">
    <w:name w:val="FreeForm"/>
    <w:rsid w:val="00EE053A"/>
    <w:rPr>
      <w:rFonts w:ascii="Arial" w:hAnsi="Arial"/>
      <w:sz w:val="22"/>
    </w:rPr>
  </w:style>
  <w:style w:type="paragraph" w:customStyle="1" w:styleId="SOText">
    <w:name w:val="SO Text"/>
    <w:aliases w:val="sot"/>
    <w:link w:val="SOTextChar"/>
    <w:rsid w:val="001D64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6497"/>
    <w:rPr>
      <w:sz w:val="22"/>
    </w:rPr>
  </w:style>
  <w:style w:type="paragraph" w:customStyle="1" w:styleId="SOTextNote">
    <w:name w:val="SO TextNote"/>
    <w:aliases w:val="sont"/>
    <w:basedOn w:val="SOText"/>
    <w:qFormat/>
    <w:rsid w:val="001D6497"/>
    <w:pPr>
      <w:spacing w:before="122" w:line="198" w:lineRule="exact"/>
      <w:ind w:left="1843" w:hanging="709"/>
    </w:pPr>
    <w:rPr>
      <w:sz w:val="18"/>
    </w:rPr>
  </w:style>
  <w:style w:type="paragraph" w:customStyle="1" w:styleId="SOPara">
    <w:name w:val="SO Para"/>
    <w:aliases w:val="soa"/>
    <w:basedOn w:val="SOText"/>
    <w:link w:val="SOParaChar"/>
    <w:qFormat/>
    <w:rsid w:val="001D6497"/>
    <w:pPr>
      <w:tabs>
        <w:tab w:val="right" w:pos="1786"/>
      </w:tabs>
      <w:spacing w:before="40"/>
      <w:ind w:left="2070" w:hanging="936"/>
    </w:pPr>
  </w:style>
  <w:style w:type="character" w:customStyle="1" w:styleId="SOParaChar">
    <w:name w:val="SO Para Char"/>
    <w:aliases w:val="soa Char"/>
    <w:basedOn w:val="DefaultParagraphFont"/>
    <w:link w:val="SOPara"/>
    <w:rsid w:val="001D6497"/>
    <w:rPr>
      <w:sz w:val="22"/>
    </w:rPr>
  </w:style>
  <w:style w:type="paragraph" w:customStyle="1" w:styleId="FileName">
    <w:name w:val="FileName"/>
    <w:basedOn w:val="Normal"/>
    <w:rsid w:val="001D6497"/>
  </w:style>
  <w:style w:type="paragraph" w:customStyle="1" w:styleId="TableHeading">
    <w:name w:val="TableHeading"/>
    <w:aliases w:val="th"/>
    <w:basedOn w:val="OPCParaBase"/>
    <w:next w:val="Tabletext"/>
    <w:rsid w:val="001D6497"/>
    <w:pPr>
      <w:keepNext/>
      <w:spacing w:before="60" w:line="240" w:lineRule="atLeast"/>
    </w:pPr>
    <w:rPr>
      <w:b/>
      <w:sz w:val="20"/>
    </w:rPr>
  </w:style>
  <w:style w:type="paragraph" w:customStyle="1" w:styleId="SOHeadBold">
    <w:name w:val="SO HeadBold"/>
    <w:aliases w:val="sohb"/>
    <w:basedOn w:val="SOText"/>
    <w:next w:val="SOText"/>
    <w:link w:val="SOHeadBoldChar"/>
    <w:qFormat/>
    <w:rsid w:val="001D6497"/>
    <w:rPr>
      <w:b/>
    </w:rPr>
  </w:style>
  <w:style w:type="character" w:customStyle="1" w:styleId="SOHeadBoldChar">
    <w:name w:val="SO HeadBold Char"/>
    <w:aliases w:val="sohb Char"/>
    <w:basedOn w:val="DefaultParagraphFont"/>
    <w:link w:val="SOHeadBold"/>
    <w:rsid w:val="001D6497"/>
    <w:rPr>
      <w:b/>
      <w:sz w:val="22"/>
    </w:rPr>
  </w:style>
  <w:style w:type="paragraph" w:customStyle="1" w:styleId="SOHeadItalic">
    <w:name w:val="SO HeadItalic"/>
    <w:aliases w:val="sohi"/>
    <w:basedOn w:val="SOText"/>
    <w:next w:val="SOText"/>
    <w:link w:val="SOHeadItalicChar"/>
    <w:qFormat/>
    <w:rsid w:val="001D6497"/>
    <w:rPr>
      <w:i/>
    </w:rPr>
  </w:style>
  <w:style w:type="character" w:customStyle="1" w:styleId="SOHeadItalicChar">
    <w:name w:val="SO HeadItalic Char"/>
    <w:aliases w:val="sohi Char"/>
    <w:basedOn w:val="DefaultParagraphFont"/>
    <w:link w:val="SOHeadItalic"/>
    <w:rsid w:val="001D6497"/>
    <w:rPr>
      <w:i/>
      <w:sz w:val="22"/>
    </w:rPr>
  </w:style>
  <w:style w:type="paragraph" w:customStyle="1" w:styleId="SOBullet">
    <w:name w:val="SO Bullet"/>
    <w:aliases w:val="sotb"/>
    <w:basedOn w:val="SOText"/>
    <w:link w:val="SOBulletChar"/>
    <w:qFormat/>
    <w:rsid w:val="001D6497"/>
    <w:pPr>
      <w:ind w:left="1559" w:hanging="425"/>
    </w:pPr>
  </w:style>
  <w:style w:type="character" w:customStyle="1" w:styleId="SOBulletChar">
    <w:name w:val="SO Bullet Char"/>
    <w:aliases w:val="sotb Char"/>
    <w:basedOn w:val="DefaultParagraphFont"/>
    <w:link w:val="SOBullet"/>
    <w:rsid w:val="001D6497"/>
    <w:rPr>
      <w:sz w:val="22"/>
    </w:rPr>
  </w:style>
  <w:style w:type="paragraph" w:customStyle="1" w:styleId="SOBulletNote">
    <w:name w:val="SO BulletNote"/>
    <w:aliases w:val="sonb"/>
    <w:basedOn w:val="SOTextNote"/>
    <w:link w:val="SOBulletNoteChar"/>
    <w:qFormat/>
    <w:rsid w:val="001D6497"/>
    <w:pPr>
      <w:tabs>
        <w:tab w:val="left" w:pos="1560"/>
      </w:tabs>
      <w:ind w:left="2268" w:hanging="1134"/>
    </w:pPr>
  </w:style>
  <w:style w:type="character" w:customStyle="1" w:styleId="SOBulletNoteChar">
    <w:name w:val="SO BulletNote Char"/>
    <w:aliases w:val="sonb Char"/>
    <w:basedOn w:val="DefaultParagraphFont"/>
    <w:link w:val="SOBulletNote"/>
    <w:rsid w:val="001D6497"/>
    <w:rPr>
      <w:sz w:val="18"/>
    </w:rPr>
  </w:style>
  <w:style w:type="paragraph" w:customStyle="1" w:styleId="SOText2">
    <w:name w:val="SO Text2"/>
    <w:aliases w:val="sot2"/>
    <w:basedOn w:val="Normal"/>
    <w:next w:val="SOText"/>
    <w:link w:val="SOText2Char"/>
    <w:rsid w:val="001D64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6497"/>
    <w:rPr>
      <w:sz w:val="22"/>
    </w:rPr>
  </w:style>
  <w:style w:type="paragraph" w:customStyle="1" w:styleId="SubPartCASA">
    <w:name w:val="SubPart(CASA)"/>
    <w:aliases w:val="csp"/>
    <w:basedOn w:val="OPCParaBase"/>
    <w:next w:val="ActHead3"/>
    <w:rsid w:val="001D64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D6497"/>
    <w:rPr>
      <w:rFonts w:eastAsia="Times New Roman" w:cs="Times New Roman"/>
      <w:sz w:val="22"/>
      <w:lang w:eastAsia="en-AU"/>
    </w:rPr>
  </w:style>
  <w:style w:type="character" w:customStyle="1" w:styleId="notetextChar">
    <w:name w:val="note(text) Char"/>
    <w:aliases w:val="n Char"/>
    <w:basedOn w:val="DefaultParagraphFont"/>
    <w:link w:val="notetext"/>
    <w:rsid w:val="001D6497"/>
    <w:rPr>
      <w:rFonts w:eastAsia="Times New Roman" w:cs="Times New Roman"/>
      <w:sz w:val="18"/>
      <w:lang w:eastAsia="en-AU"/>
    </w:rPr>
  </w:style>
  <w:style w:type="character" w:customStyle="1" w:styleId="Heading1Char">
    <w:name w:val="Heading 1 Char"/>
    <w:basedOn w:val="DefaultParagraphFont"/>
    <w:link w:val="Heading1"/>
    <w:uiPriority w:val="9"/>
    <w:rsid w:val="001D64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4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64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D64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D64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D64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D64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D64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D649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D6497"/>
    <w:rPr>
      <w:rFonts w:ascii="Arial" w:hAnsi="Arial" w:cs="Arial" w:hint="default"/>
      <w:b/>
      <w:bCs/>
      <w:sz w:val="28"/>
      <w:szCs w:val="28"/>
    </w:rPr>
  </w:style>
  <w:style w:type="paragraph" w:styleId="Index1">
    <w:name w:val="index 1"/>
    <w:basedOn w:val="Normal"/>
    <w:next w:val="Normal"/>
    <w:autoRedefine/>
    <w:rsid w:val="001D6497"/>
    <w:pPr>
      <w:ind w:left="240" w:hanging="240"/>
    </w:pPr>
  </w:style>
  <w:style w:type="paragraph" w:styleId="Index2">
    <w:name w:val="index 2"/>
    <w:basedOn w:val="Normal"/>
    <w:next w:val="Normal"/>
    <w:autoRedefine/>
    <w:rsid w:val="001D6497"/>
    <w:pPr>
      <w:ind w:left="480" w:hanging="240"/>
    </w:pPr>
  </w:style>
  <w:style w:type="paragraph" w:styleId="Index3">
    <w:name w:val="index 3"/>
    <w:basedOn w:val="Normal"/>
    <w:next w:val="Normal"/>
    <w:autoRedefine/>
    <w:rsid w:val="001D6497"/>
    <w:pPr>
      <w:ind w:left="720" w:hanging="240"/>
    </w:pPr>
  </w:style>
  <w:style w:type="paragraph" w:styleId="Index4">
    <w:name w:val="index 4"/>
    <w:basedOn w:val="Normal"/>
    <w:next w:val="Normal"/>
    <w:autoRedefine/>
    <w:rsid w:val="001D6497"/>
    <w:pPr>
      <w:ind w:left="960" w:hanging="240"/>
    </w:pPr>
  </w:style>
  <w:style w:type="paragraph" w:styleId="Index5">
    <w:name w:val="index 5"/>
    <w:basedOn w:val="Normal"/>
    <w:next w:val="Normal"/>
    <w:autoRedefine/>
    <w:rsid w:val="001D6497"/>
    <w:pPr>
      <w:ind w:left="1200" w:hanging="240"/>
    </w:pPr>
  </w:style>
  <w:style w:type="paragraph" w:styleId="Index6">
    <w:name w:val="index 6"/>
    <w:basedOn w:val="Normal"/>
    <w:next w:val="Normal"/>
    <w:autoRedefine/>
    <w:rsid w:val="001D6497"/>
    <w:pPr>
      <w:ind w:left="1440" w:hanging="240"/>
    </w:pPr>
  </w:style>
  <w:style w:type="paragraph" w:styleId="Index7">
    <w:name w:val="index 7"/>
    <w:basedOn w:val="Normal"/>
    <w:next w:val="Normal"/>
    <w:autoRedefine/>
    <w:rsid w:val="001D6497"/>
    <w:pPr>
      <w:ind w:left="1680" w:hanging="240"/>
    </w:pPr>
  </w:style>
  <w:style w:type="paragraph" w:styleId="Index8">
    <w:name w:val="index 8"/>
    <w:basedOn w:val="Normal"/>
    <w:next w:val="Normal"/>
    <w:autoRedefine/>
    <w:rsid w:val="001D6497"/>
    <w:pPr>
      <w:ind w:left="1920" w:hanging="240"/>
    </w:pPr>
  </w:style>
  <w:style w:type="paragraph" w:styleId="Index9">
    <w:name w:val="index 9"/>
    <w:basedOn w:val="Normal"/>
    <w:next w:val="Normal"/>
    <w:autoRedefine/>
    <w:rsid w:val="001D6497"/>
    <w:pPr>
      <w:ind w:left="2160" w:hanging="240"/>
    </w:pPr>
  </w:style>
  <w:style w:type="paragraph" w:styleId="NormalIndent">
    <w:name w:val="Normal Indent"/>
    <w:basedOn w:val="Normal"/>
    <w:rsid w:val="001D6497"/>
    <w:pPr>
      <w:ind w:left="720"/>
    </w:pPr>
  </w:style>
  <w:style w:type="paragraph" w:styleId="FootnoteText">
    <w:name w:val="footnote text"/>
    <w:basedOn w:val="Normal"/>
    <w:link w:val="FootnoteTextChar"/>
    <w:rsid w:val="001D6497"/>
    <w:rPr>
      <w:sz w:val="20"/>
    </w:rPr>
  </w:style>
  <w:style w:type="character" w:customStyle="1" w:styleId="FootnoteTextChar">
    <w:name w:val="Footnote Text Char"/>
    <w:basedOn w:val="DefaultParagraphFont"/>
    <w:link w:val="FootnoteText"/>
    <w:rsid w:val="001D6497"/>
  </w:style>
  <w:style w:type="paragraph" w:styleId="CommentText">
    <w:name w:val="annotation text"/>
    <w:basedOn w:val="Normal"/>
    <w:link w:val="CommentTextChar"/>
    <w:rsid w:val="001D6497"/>
    <w:rPr>
      <w:sz w:val="20"/>
    </w:rPr>
  </w:style>
  <w:style w:type="character" w:customStyle="1" w:styleId="CommentTextChar">
    <w:name w:val="Comment Text Char"/>
    <w:basedOn w:val="DefaultParagraphFont"/>
    <w:link w:val="CommentText"/>
    <w:rsid w:val="001D6497"/>
  </w:style>
  <w:style w:type="paragraph" w:styleId="IndexHeading">
    <w:name w:val="index heading"/>
    <w:basedOn w:val="Normal"/>
    <w:next w:val="Index1"/>
    <w:rsid w:val="001D6497"/>
    <w:rPr>
      <w:rFonts w:ascii="Arial" w:hAnsi="Arial" w:cs="Arial"/>
      <w:b/>
      <w:bCs/>
    </w:rPr>
  </w:style>
  <w:style w:type="paragraph" w:styleId="Caption">
    <w:name w:val="caption"/>
    <w:basedOn w:val="Normal"/>
    <w:next w:val="Normal"/>
    <w:qFormat/>
    <w:rsid w:val="001D6497"/>
    <w:pPr>
      <w:spacing w:before="120" w:after="120"/>
    </w:pPr>
    <w:rPr>
      <w:b/>
      <w:bCs/>
      <w:sz w:val="20"/>
    </w:rPr>
  </w:style>
  <w:style w:type="paragraph" w:styleId="TableofFigures">
    <w:name w:val="table of figures"/>
    <w:basedOn w:val="Normal"/>
    <w:next w:val="Normal"/>
    <w:rsid w:val="001D6497"/>
    <w:pPr>
      <w:ind w:left="480" w:hanging="480"/>
    </w:pPr>
  </w:style>
  <w:style w:type="paragraph" w:styleId="EnvelopeAddress">
    <w:name w:val="envelope address"/>
    <w:basedOn w:val="Normal"/>
    <w:rsid w:val="001D64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D6497"/>
    <w:rPr>
      <w:rFonts w:ascii="Arial" w:hAnsi="Arial" w:cs="Arial"/>
      <w:sz w:val="20"/>
    </w:rPr>
  </w:style>
  <w:style w:type="character" w:styleId="FootnoteReference">
    <w:name w:val="footnote reference"/>
    <w:basedOn w:val="DefaultParagraphFont"/>
    <w:rsid w:val="001D6497"/>
    <w:rPr>
      <w:rFonts w:ascii="Times New Roman" w:hAnsi="Times New Roman"/>
      <w:sz w:val="20"/>
      <w:vertAlign w:val="superscript"/>
    </w:rPr>
  </w:style>
  <w:style w:type="character" w:styleId="CommentReference">
    <w:name w:val="annotation reference"/>
    <w:basedOn w:val="DefaultParagraphFont"/>
    <w:rsid w:val="001D6497"/>
    <w:rPr>
      <w:sz w:val="16"/>
      <w:szCs w:val="16"/>
    </w:rPr>
  </w:style>
  <w:style w:type="character" w:styleId="PageNumber">
    <w:name w:val="page number"/>
    <w:basedOn w:val="DefaultParagraphFont"/>
    <w:rsid w:val="001D6497"/>
  </w:style>
  <w:style w:type="character" w:styleId="EndnoteReference">
    <w:name w:val="endnote reference"/>
    <w:basedOn w:val="DefaultParagraphFont"/>
    <w:rsid w:val="001D6497"/>
    <w:rPr>
      <w:vertAlign w:val="superscript"/>
    </w:rPr>
  </w:style>
  <w:style w:type="paragraph" w:styleId="EndnoteText">
    <w:name w:val="endnote text"/>
    <w:basedOn w:val="Normal"/>
    <w:link w:val="EndnoteTextChar"/>
    <w:rsid w:val="001D6497"/>
    <w:rPr>
      <w:sz w:val="20"/>
    </w:rPr>
  </w:style>
  <w:style w:type="character" w:customStyle="1" w:styleId="EndnoteTextChar">
    <w:name w:val="Endnote Text Char"/>
    <w:basedOn w:val="DefaultParagraphFont"/>
    <w:link w:val="EndnoteText"/>
    <w:rsid w:val="001D6497"/>
  </w:style>
  <w:style w:type="paragraph" w:styleId="TableofAuthorities">
    <w:name w:val="table of authorities"/>
    <w:basedOn w:val="Normal"/>
    <w:next w:val="Normal"/>
    <w:rsid w:val="001D6497"/>
    <w:pPr>
      <w:ind w:left="240" w:hanging="240"/>
    </w:pPr>
  </w:style>
  <w:style w:type="paragraph" w:styleId="MacroText">
    <w:name w:val="macro"/>
    <w:link w:val="MacroTextChar"/>
    <w:rsid w:val="001D64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D6497"/>
    <w:rPr>
      <w:rFonts w:ascii="Courier New" w:eastAsia="Times New Roman" w:hAnsi="Courier New" w:cs="Courier New"/>
      <w:lang w:eastAsia="en-AU"/>
    </w:rPr>
  </w:style>
  <w:style w:type="paragraph" w:styleId="TOAHeading">
    <w:name w:val="toa heading"/>
    <w:basedOn w:val="Normal"/>
    <w:next w:val="Normal"/>
    <w:rsid w:val="001D6497"/>
    <w:pPr>
      <w:spacing w:before="120"/>
    </w:pPr>
    <w:rPr>
      <w:rFonts w:ascii="Arial" w:hAnsi="Arial" w:cs="Arial"/>
      <w:b/>
      <w:bCs/>
    </w:rPr>
  </w:style>
  <w:style w:type="paragraph" w:styleId="List">
    <w:name w:val="List"/>
    <w:basedOn w:val="Normal"/>
    <w:rsid w:val="001D6497"/>
    <w:pPr>
      <w:ind w:left="283" w:hanging="283"/>
    </w:pPr>
  </w:style>
  <w:style w:type="paragraph" w:styleId="ListBullet">
    <w:name w:val="List Bullet"/>
    <w:basedOn w:val="Normal"/>
    <w:autoRedefine/>
    <w:rsid w:val="001D6497"/>
    <w:pPr>
      <w:tabs>
        <w:tab w:val="num" w:pos="360"/>
      </w:tabs>
      <w:ind w:left="360" w:hanging="360"/>
    </w:pPr>
  </w:style>
  <w:style w:type="paragraph" w:styleId="ListNumber">
    <w:name w:val="List Number"/>
    <w:basedOn w:val="Normal"/>
    <w:rsid w:val="001D6497"/>
    <w:pPr>
      <w:tabs>
        <w:tab w:val="num" w:pos="360"/>
      </w:tabs>
      <w:ind w:left="360" w:hanging="360"/>
    </w:pPr>
  </w:style>
  <w:style w:type="paragraph" w:styleId="List2">
    <w:name w:val="List 2"/>
    <w:basedOn w:val="Normal"/>
    <w:rsid w:val="001D6497"/>
    <w:pPr>
      <w:ind w:left="566" w:hanging="283"/>
    </w:pPr>
  </w:style>
  <w:style w:type="paragraph" w:styleId="List3">
    <w:name w:val="List 3"/>
    <w:basedOn w:val="Normal"/>
    <w:rsid w:val="001D6497"/>
    <w:pPr>
      <w:ind w:left="849" w:hanging="283"/>
    </w:pPr>
  </w:style>
  <w:style w:type="paragraph" w:styleId="List4">
    <w:name w:val="List 4"/>
    <w:basedOn w:val="Normal"/>
    <w:rsid w:val="001D6497"/>
    <w:pPr>
      <w:ind w:left="1132" w:hanging="283"/>
    </w:pPr>
  </w:style>
  <w:style w:type="paragraph" w:styleId="List5">
    <w:name w:val="List 5"/>
    <w:basedOn w:val="Normal"/>
    <w:rsid w:val="001D6497"/>
    <w:pPr>
      <w:ind w:left="1415" w:hanging="283"/>
    </w:pPr>
  </w:style>
  <w:style w:type="paragraph" w:styleId="ListBullet2">
    <w:name w:val="List Bullet 2"/>
    <w:basedOn w:val="Normal"/>
    <w:autoRedefine/>
    <w:rsid w:val="001D6497"/>
    <w:pPr>
      <w:tabs>
        <w:tab w:val="num" w:pos="360"/>
      </w:tabs>
    </w:pPr>
  </w:style>
  <w:style w:type="paragraph" w:styleId="ListBullet3">
    <w:name w:val="List Bullet 3"/>
    <w:basedOn w:val="Normal"/>
    <w:autoRedefine/>
    <w:rsid w:val="001D6497"/>
    <w:pPr>
      <w:tabs>
        <w:tab w:val="num" w:pos="926"/>
      </w:tabs>
      <w:ind w:left="926" w:hanging="360"/>
    </w:pPr>
  </w:style>
  <w:style w:type="paragraph" w:styleId="ListBullet4">
    <w:name w:val="List Bullet 4"/>
    <w:basedOn w:val="Normal"/>
    <w:autoRedefine/>
    <w:rsid w:val="001D6497"/>
    <w:pPr>
      <w:tabs>
        <w:tab w:val="num" w:pos="1209"/>
      </w:tabs>
      <w:ind w:left="1209" w:hanging="360"/>
    </w:pPr>
  </w:style>
  <w:style w:type="paragraph" w:styleId="ListBullet5">
    <w:name w:val="List Bullet 5"/>
    <w:basedOn w:val="Normal"/>
    <w:autoRedefine/>
    <w:rsid w:val="001D6497"/>
    <w:pPr>
      <w:tabs>
        <w:tab w:val="num" w:pos="1492"/>
      </w:tabs>
      <w:ind w:left="1492" w:hanging="360"/>
    </w:pPr>
  </w:style>
  <w:style w:type="paragraph" w:styleId="ListNumber2">
    <w:name w:val="List Number 2"/>
    <w:basedOn w:val="Normal"/>
    <w:rsid w:val="001D6497"/>
    <w:pPr>
      <w:tabs>
        <w:tab w:val="num" w:pos="643"/>
      </w:tabs>
      <w:ind w:left="643" w:hanging="360"/>
    </w:pPr>
  </w:style>
  <w:style w:type="paragraph" w:styleId="ListNumber3">
    <w:name w:val="List Number 3"/>
    <w:basedOn w:val="Normal"/>
    <w:rsid w:val="001D6497"/>
    <w:pPr>
      <w:tabs>
        <w:tab w:val="num" w:pos="926"/>
      </w:tabs>
      <w:ind w:left="926" w:hanging="360"/>
    </w:pPr>
  </w:style>
  <w:style w:type="paragraph" w:styleId="ListNumber4">
    <w:name w:val="List Number 4"/>
    <w:basedOn w:val="Normal"/>
    <w:rsid w:val="001D6497"/>
    <w:pPr>
      <w:tabs>
        <w:tab w:val="num" w:pos="1209"/>
      </w:tabs>
      <w:ind w:left="1209" w:hanging="360"/>
    </w:pPr>
  </w:style>
  <w:style w:type="paragraph" w:styleId="ListNumber5">
    <w:name w:val="List Number 5"/>
    <w:basedOn w:val="Normal"/>
    <w:rsid w:val="001D6497"/>
    <w:pPr>
      <w:tabs>
        <w:tab w:val="num" w:pos="1492"/>
      </w:tabs>
      <w:ind w:left="1492" w:hanging="360"/>
    </w:pPr>
  </w:style>
  <w:style w:type="paragraph" w:styleId="Title">
    <w:name w:val="Title"/>
    <w:basedOn w:val="Normal"/>
    <w:link w:val="TitleChar"/>
    <w:qFormat/>
    <w:rsid w:val="001D6497"/>
    <w:pPr>
      <w:spacing w:before="240" w:after="60"/>
    </w:pPr>
    <w:rPr>
      <w:rFonts w:ascii="Arial" w:hAnsi="Arial" w:cs="Arial"/>
      <w:b/>
      <w:bCs/>
      <w:sz w:val="40"/>
      <w:szCs w:val="40"/>
    </w:rPr>
  </w:style>
  <w:style w:type="character" w:customStyle="1" w:styleId="TitleChar">
    <w:name w:val="Title Char"/>
    <w:basedOn w:val="DefaultParagraphFont"/>
    <w:link w:val="Title"/>
    <w:rsid w:val="001D6497"/>
    <w:rPr>
      <w:rFonts w:ascii="Arial" w:hAnsi="Arial" w:cs="Arial"/>
      <w:b/>
      <w:bCs/>
      <w:sz w:val="40"/>
      <w:szCs w:val="40"/>
    </w:rPr>
  </w:style>
  <w:style w:type="paragraph" w:styleId="Closing">
    <w:name w:val="Closing"/>
    <w:basedOn w:val="Normal"/>
    <w:link w:val="ClosingChar"/>
    <w:rsid w:val="001D6497"/>
    <w:pPr>
      <w:ind w:left="4252"/>
    </w:pPr>
  </w:style>
  <w:style w:type="character" w:customStyle="1" w:styleId="ClosingChar">
    <w:name w:val="Closing Char"/>
    <w:basedOn w:val="DefaultParagraphFont"/>
    <w:link w:val="Closing"/>
    <w:rsid w:val="001D6497"/>
    <w:rPr>
      <w:sz w:val="22"/>
    </w:rPr>
  </w:style>
  <w:style w:type="paragraph" w:styleId="Signature">
    <w:name w:val="Signature"/>
    <w:basedOn w:val="Normal"/>
    <w:link w:val="SignatureChar"/>
    <w:rsid w:val="001D6497"/>
    <w:pPr>
      <w:ind w:left="4252"/>
    </w:pPr>
  </w:style>
  <w:style w:type="character" w:customStyle="1" w:styleId="SignatureChar">
    <w:name w:val="Signature Char"/>
    <w:basedOn w:val="DefaultParagraphFont"/>
    <w:link w:val="Signature"/>
    <w:rsid w:val="001D6497"/>
    <w:rPr>
      <w:sz w:val="22"/>
    </w:rPr>
  </w:style>
  <w:style w:type="paragraph" w:styleId="BodyText">
    <w:name w:val="Body Text"/>
    <w:basedOn w:val="Normal"/>
    <w:link w:val="BodyTextChar"/>
    <w:rsid w:val="001D6497"/>
    <w:pPr>
      <w:spacing w:after="120"/>
    </w:pPr>
  </w:style>
  <w:style w:type="character" w:customStyle="1" w:styleId="BodyTextChar">
    <w:name w:val="Body Text Char"/>
    <w:basedOn w:val="DefaultParagraphFont"/>
    <w:link w:val="BodyText"/>
    <w:rsid w:val="001D6497"/>
    <w:rPr>
      <w:sz w:val="22"/>
    </w:rPr>
  </w:style>
  <w:style w:type="paragraph" w:styleId="BodyTextIndent">
    <w:name w:val="Body Text Indent"/>
    <w:basedOn w:val="Normal"/>
    <w:link w:val="BodyTextIndentChar"/>
    <w:rsid w:val="001D6497"/>
    <w:pPr>
      <w:spacing w:after="120"/>
      <w:ind w:left="283"/>
    </w:pPr>
  </w:style>
  <w:style w:type="character" w:customStyle="1" w:styleId="BodyTextIndentChar">
    <w:name w:val="Body Text Indent Char"/>
    <w:basedOn w:val="DefaultParagraphFont"/>
    <w:link w:val="BodyTextIndent"/>
    <w:rsid w:val="001D6497"/>
    <w:rPr>
      <w:sz w:val="22"/>
    </w:rPr>
  </w:style>
  <w:style w:type="paragraph" w:styleId="ListContinue">
    <w:name w:val="List Continue"/>
    <w:basedOn w:val="Normal"/>
    <w:rsid w:val="001D6497"/>
    <w:pPr>
      <w:spacing w:after="120"/>
      <w:ind w:left="283"/>
    </w:pPr>
  </w:style>
  <w:style w:type="paragraph" w:styleId="ListContinue2">
    <w:name w:val="List Continue 2"/>
    <w:basedOn w:val="Normal"/>
    <w:rsid w:val="001D6497"/>
    <w:pPr>
      <w:spacing w:after="120"/>
      <w:ind w:left="566"/>
    </w:pPr>
  </w:style>
  <w:style w:type="paragraph" w:styleId="ListContinue3">
    <w:name w:val="List Continue 3"/>
    <w:basedOn w:val="Normal"/>
    <w:rsid w:val="001D6497"/>
    <w:pPr>
      <w:spacing w:after="120"/>
      <w:ind w:left="849"/>
    </w:pPr>
  </w:style>
  <w:style w:type="paragraph" w:styleId="ListContinue4">
    <w:name w:val="List Continue 4"/>
    <w:basedOn w:val="Normal"/>
    <w:rsid w:val="001D6497"/>
    <w:pPr>
      <w:spacing w:after="120"/>
      <w:ind w:left="1132"/>
    </w:pPr>
  </w:style>
  <w:style w:type="paragraph" w:styleId="ListContinue5">
    <w:name w:val="List Continue 5"/>
    <w:basedOn w:val="Normal"/>
    <w:rsid w:val="001D6497"/>
    <w:pPr>
      <w:spacing w:after="120"/>
      <w:ind w:left="1415"/>
    </w:pPr>
  </w:style>
  <w:style w:type="paragraph" w:styleId="MessageHeader">
    <w:name w:val="Message Header"/>
    <w:basedOn w:val="Normal"/>
    <w:link w:val="MessageHeaderChar"/>
    <w:rsid w:val="001D64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D6497"/>
    <w:rPr>
      <w:rFonts w:ascii="Arial" w:hAnsi="Arial" w:cs="Arial"/>
      <w:sz w:val="22"/>
      <w:shd w:val="pct20" w:color="auto" w:fill="auto"/>
    </w:rPr>
  </w:style>
  <w:style w:type="paragraph" w:styleId="Subtitle">
    <w:name w:val="Subtitle"/>
    <w:basedOn w:val="Normal"/>
    <w:link w:val="SubtitleChar"/>
    <w:qFormat/>
    <w:rsid w:val="001D6497"/>
    <w:pPr>
      <w:spacing w:after="60"/>
      <w:jc w:val="center"/>
      <w:outlineLvl w:val="1"/>
    </w:pPr>
    <w:rPr>
      <w:rFonts w:ascii="Arial" w:hAnsi="Arial" w:cs="Arial"/>
    </w:rPr>
  </w:style>
  <w:style w:type="character" w:customStyle="1" w:styleId="SubtitleChar">
    <w:name w:val="Subtitle Char"/>
    <w:basedOn w:val="DefaultParagraphFont"/>
    <w:link w:val="Subtitle"/>
    <w:rsid w:val="001D6497"/>
    <w:rPr>
      <w:rFonts w:ascii="Arial" w:hAnsi="Arial" w:cs="Arial"/>
      <w:sz w:val="22"/>
    </w:rPr>
  </w:style>
  <w:style w:type="paragraph" w:styleId="Salutation">
    <w:name w:val="Salutation"/>
    <w:basedOn w:val="Normal"/>
    <w:next w:val="Normal"/>
    <w:link w:val="SalutationChar"/>
    <w:rsid w:val="001D6497"/>
  </w:style>
  <w:style w:type="character" w:customStyle="1" w:styleId="SalutationChar">
    <w:name w:val="Salutation Char"/>
    <w:basedOn w:val="DefaultParagraphFont"/>
    <w:link w:val="Salutation"/>
    <w:rsid w:val="001D6497"/>
    <w:rPr>
      <w:sz w:val="22"/>
    </w:rPr>
  </w:style>
  <w:style w:type="paragraph" w:styleId="Date">
    <w:name w:val="Date"/>
    <w:basedOn w:val="Normal"/>
    <w:next w:val="Normal"/>
    <w:link w:val="DateChar"/>
    <w:rsid w:val="001D6497"/>
  </w:style>
  <w:style w:type="character" w:customStyle="1" w:styleId="DateChar">
    <w:name w:val="Date Char"/>
    <w:basedOn w:val="DefaultParagraphFont"/>
    <w:link w:val="Date"/>
    <w:rsid w:val="001D6497"/>
    <w:rPr>
      <w:sz w:val="22"/>
    </w:rPr>
  </w:style>
  <w:style w:type="paragraph" w:styleId="BodyTextFirstIndent">
    <w:name w:val="Body Text First Indent"/>
    <w:basedOn w:val="BodyText"/>
    <w:link w:val="BodyTextFirstIndentChar"/>
    <w:rsid w:val="001D6497"/>
    <w:pPr>
      <w:ind w:firstLine="210"/>
    </w:pPr>
  </w:style>
  <w:style w:type="character" w:customStyle="1" w:styleId="BodyTextFirstIndentChar">
    <w:name w:val="Body Text First Indent Char"/>
    <w:basedOn w:val="BodyTextChar"/>
    <w:link w:val="BodyTextFirstIndent"/>
    <w:rsid w:val="001D6497"/>
    <w:rPr>
      <w:sz w:val="22"/>
    </w:rPr>
  </w:style>
  <w:style w:type="paragraph" w:styleId="BodyTextFirstIndent2">
    <w:name w:val="Body Text First Indent 2"/>
    <w:basedOn w:val="BodyTextIndent"/>
    <w:link w:val="BodyTextFirstIndent2Char"/>
    <w:rsid w:val="001D6497"/>
    <w:pPr>
      <w:ind w:firstLine="210"/>
    </w:pPr>
  </w:style>
  <w:style w:type="character" w:customStyle="1" w:styleId="BodyTextFirstIndent2Char">
    <w:name w:val="Body Text First Indent 2 Char"/>
    <w:basedOn w:val="BodyTextIndentChar"/>
    <w:link w:val="BodyTextFirstIndent2"/>
    <w:rsid w:val="001D6497"/>
    <w:rPr>
      <w:sz w:val="22"/>
    </w:rPr>
  </w:style>
  <w:style w:type="paragraph" w:styleId="BodyText2">
    <w:name w:val="Body Text 2"/>
    <w:basedOn w:val="Normal"/>
    <w:link w:val="BodyText2Char"/>
    <w:rsid w:val="001D6497"/>
    <w:pPr>
      <w:spacing w:after="120" w:line="480" w:lineRule="auto"/>
    </w:pPr>
  </w:style>
  <w:style w:type="character" w:customStyle="1" w:styleId="BodyText2Char">
    <w:name w:val="Body Text 2 Char"/>
    <w:basedOn w:val="DefaultParagraphFont"/>
    <w:link w:val="BodyText2"/>
    <w:rsid w:val="001D6497"/>
    <w:rPr>
      <w:sz w:val="22"/>
    </w:rPr>
  </w:style>
  <w:style w:type="paragraph" w:styleId="BodyText3">
    <w:name w:val="Body Text 3"/>
    <w:basedOn w:val="Normal"/>
    <w:link w:val="BodyText3Char"/>
    <w:rsid w:val="001D6497"/>
    <w:pPr>
      <w:spacing w:after="120"/>
    </w:pPr>
    <w:rPr>
      <w:sz w:val="16"/>
      <w:szCs w:val="16"/>
    </w:rPr>
  </w:style>
  <w:style w:type="character" w:customStyle="1" w:styleId="BodyText3Char">
    <w:name w:val="Body Text 3 Char"/>
    <w:basedOn w:val="DefaultParagraphFont"/>
    <w:link w:val="BodyText3"/>
    <w:rsid w:val="001D6497"/>
    <w:rPr>
      <w:sz w:val="16"/>
      <w:szCs w:val="16"/>
    </w:rPr>
  </w:style>
  <w:style w:type="paragraph" w:styleId="BodyTextIndent2">
    <w:name w:val="Body Text Indent 2"/>
    <w:basedOn w:val="Normal"/>
    <w:link w:val="BodyTextIndent2Char"/>
    <w:rsid w:val="001D6497"/>
    <w:pPr>
      <w:spacing w:after="120" w:line="480" w:lineRule="auto"/>
      <w:ind w:left="283"/>
    </w:pPr>
  </w:style>
  <w:style w:type="character" w:customStyle="1" w:styleId="BodyTextIndent2Char">
    <w:name w:val="Body Text Indent 2 Char"/>
    <w:basedOn w:val="DefaultParagraphFont"/>
    <w:link w:val="BodyTextIndent2"/>
    <w:rsid w:val="001D6497"/>
    <w:rPr>
      <w:sz w:val="22"/>
    </w:rPr>
  </w:style>
  <w:style w:type="paragraph" w:styleId="BodyTextIndent3">
    <w:name w:val="Body Text Indent 3"/>
    <w:basedOn w:val="Normal"/>
    <w:link w:val="BodyTextIndent3Char"/>
    <w:rsid w:val="001D6497"/>
    <w:pPr>
      <w:spacing w:after="120"/>
      <w:ind w:left="283"/>
    </w:pPr>
    <w:rPr>
      <w:sz w:val="16"/>
      <w:szCs w:val="16"/>
    </w:rPr>
  </w:style>
  <w:style w:type="character" w:customStyle="1" w:styleId="BodyTextIndent3Char">
    <w:name w:val="Body Text Indent 3 Char"/>
    <w:basedOn w:val="DefaultParagraphFont"/>
    <w:link w:val="BodyTextIndent3"/>
    <w:rsid w:val="001D6497"/>
    <w:rPr>
      <w:sz w:val="16"/>
      <w:szCs w:val="16"/>
    </w:rPr>
  </w:style>
  <w:style w:type="paragraph" w:styleId="BlockText">
    <w:name w:val="Block Text"/>
    <w:basedOn w:val="Normal"/>
    <w:rsid w:val="001D6497"/>
    <w:pPr>
      <w:spacing w:after="120"/>
      <w:ind w:left="1440" w:right="1440"/>
    </w:pPr>
  </w:style>
  <w:style w:type="character" w:styleId="Hyperlink">
    <w:name w:val="Hyperlink"/>
    <w:basedOn w:val="DefaultParagraphFont"/>
    <w:rsid w:val="001D6497"/>
    <w:rPr>
      <w:color w:val="0000FF"/>
      <w:u w:val="single"/>
    </w:rPr>
  </w:style>
  <w:style w:type="character" w:styleId="FollowedHyperlink">
    <w:name w:val="FollowedHyperlink"/>
    <w:basedOn w:val="DefaultParagraphFont"/>
    <w:rsid w:val="001D6497"/>
    <w:rPr>
      <w:color w:val="800080"/>
      <w:u w:val="single"/>
    </w:rPr>
  </w:style>
  <w:style w:type="character" w:styleId="Strong">
    <w:name w:val="Strong"/>
    <w:basedOn w:val="DefaultParagraphFont"/>
    <w:qFormat/>
    <w:rsid w:val="001D6497"/>
    <w:rPr>
      <w:b/>
      <w:bCs/>
    </w:rPr>
  </w:style>
  <w:style w:type="character" w:styleId="Emphasis">
    <w:name w:val="Emphasis"/>
    <w:basedOn w:val="DefaultParagraphFont"/>
    <w:qFormat/>
    <w:rsid w:val="001D6497"/>
    <w:rPr>
      <w:i/>
      <w:iCs/>
    </w:rPr>
  </w:style>
  <w:style w:type="paragraph" w:styleId="DocumentMap">
    <w:name w:val="Document Map"/>
    <w:basedOn w:val="Normal"/>
    <w:link w:val="DocumentMapChar"/>
    <w:rsid w:val="001D6497"/>
    <w:pPr>
      <w:shd w:val="clear" w:color="auto" w:fill="000080"/>
    </w:pPr>
    <w:rPr>
      <w:rFonts w:ascii="Tahoma" w:hAnsi="Tahoma" w:cs="Tahoma"/>
    </w:rPr>
  </w:style>
  <w:style w:type="character" w:customStyle="1" w:styleId="DocumentMapChar">
    <w:name w:val="Document Map Char"/>
    <w:basedOn w:val="DefaultParagraphFont"/>
    <w:link w:val="DocumentMap"/>
    <w:rsid w:val="001D6497"/>
    <w:rPr>
      <w:rFonts w:ascii="Tahoma" w:hAnsi="Tahoma" w:cs="Tahoma"/>
      <w:sz w:val="22"/>
      <w:shd w:val="clear" w:color="auto" w:fill="000080"/>
    </w:rPr>
  </w:style>
  <w:style w:type="paragraph" w:styleId="PlainText">
    <w:name w:val="Plain Text"/>
    <w:basedOn w:val="Normal"/>
    <w:link w:val="PlainTextChar"/>
    <w:rsid w:val="001D6497"/>
    <w:rPr>
      <w:rFonts w:ascii="Courier New" w:hAnsi="Courier New" w:cs="Courier New"/>
      <w:sz w:val="20"/>
    </w:rPr>
  </w:style>
  <w:style w:type="character" w:customStyle="1" w:styleId="PlainTextChar">
    <w:name w:val="Plain Text Char"/>
    <w:basedOn w:val="DefaultParagraphFont"/>
    <w:link w:val="PlainText"/>
    <w:rsid w:val="001D6497"/>
    <w:rPr>
      <w:rFonts w:ascii="Courier New" w:hAnsi="Courier New" w:cs="Courier New"/>
    </w:rPr>
  </w:style>
  <w:style w:type="paragraph" w:styleId="E-mailSignature">
    <w:name w:val="E-mail Signature"/>
    <w:basedOn w:val="Normal"/>
    <w:link w:val="E-mailSignatureChar"/>
    <w:rsid w:val="001D6497"/>
  </w:style>
  <w:style w:type="character" w:customStyle="1" w:styleId="E-mailSignatureChar">
    <w:name w:val="E-mail Signature Char"/>
    <w:basedOn w:val="DefaultParagraphFont"/>
    <w:link w:val="E-mailSignature"/>
    <w:rsid w:val="001D6497"/>
    <w:rPr>
      <w:sz w:val="22"/>
    </w:rPr>
  </w:style>
  <w:style w:type="paragraph" w:styleId="NormalWeb">
    <w:name w:val="Normal (Web)"/>
    <w:basedOn w:val="Normal"/>
    <w:rsid w:val="001D6497"/>
  </w:style>
  <w:style w:type="character" w:styleId="HTMLAcronym">
    <w:name w:val="HTML Acronym"/>
    <w:basedOn w:val="DefaultParagraphFont"/>
    <w:rsid w:val="001D6497"/>
  </w:style>
  <w:style w:type="paragraph" w:styleId="HTMLAddress">
    <w:name w:val="HTML Address"/>
    <w:basedOn w:val="Normal"/>
    <w:link w:val="HTMLAddressChar"/>
    <w:rsid w:val="001D6497"/>
    <w:rPr>
      <w:i/>
      <w:iCs/>
    </w:rPr>
  </w:style>
  <w:style w:type="character" w:customStyle="1" w:styleId="HTMLAddressChar">
    <w:name w:val="HTML Address Char"/>
    <w:basedOn w:val="DefaultParagraphFont"/>
    <w:link w:val="HTMLAddress"/>
    <w:rsid w:val="001D6497"/>
    <w:rPr>
      <w:i/>
      <w:iCs/>
      <w:sz w:val="22"/>
    </w:rPr>
  </w:style>
  <w:style w:type="character" w:styleId="HTMLCite">
    <w:name w:val="HTML Cite"/>
    <w:basedOn w:val="DefaultParagraphFont"/>
    <w:rsid w:val="001D6497"/>
    <w:rPr>
      <w:i/>
      <w:iCs/>
    </w:rPr>
  </w:style>
  <w:style w:type="character" w:styleId="HTMLCode">
    <w:name w:val="HTML Code"/>
    <w:basedOn w:val="DefaultParagraphFont"/>
    <w:rsid w:val="001D6497"/>
    <w:rPr>
      <w:rFonts w:ascii="Courier New" w:hAnsi="Courier New" w:cs="Courier New"/>
      <w:sz w:val="20"/>
      <w:szCs w:val="20"/>
    </w:rPr>
  </w:style>
  <w:style w:type="character" w:styleId="HTMLDefinition">
    <w:name w:val="HTML Definition"/>
    <w:basedOn w:val="DefaultParagraphFont"/>
    <w:rsid w:val="001D6497"/>
    <w:rPr>
      <w:i/>
      <w:iCs/>
    </w:rPr>
  </w:style>
  <w:style w:type="character" w:styleId="HTMLKeyboard">
    <w:name w:val="HTML Keyboard"/>
    <w:basedOn w:val="DefaultParagraphFont"/>
    <w:rsid w:val="001D6497"/>
    <w:rPr>
      <w:rFonts w:ascii="Courier New" w:hAnsi="Courier New" w:cs="Courier New"/>
      <w:sz w:val="20"/>
      <w:szCs w:val="20"/>
    </w:rPr>
  </w:style>
  <w:style w:type="paragraph" w:styleId="HTMLPreformatted">
    <w:name w:val="HTML Preformatted"/>
    <w:basedOn w:val="Normal"/>
    <w:link w:val="HTMLPreformattedChar"/>
    <w:rsid w:val="001D6497"/>
    <w:rPr>
      <w:rFonts w:ascii="Courier New" w:hAnsi="Courier New" w:cs="Courier New"/>
      <w:sz w:val="20"/>
    </w:rPr>
  </w:style>
  <w:style w:type="character" w:customStyle="1" w:styleId="HTMLPreformattedChar">
    <w:name w:val="HTML Preformatted Char"/>
    <w:basedOn w:val="DefaultParagraphFont"/>
    <w:link w:val="HTMLPreformatted"/>
    <w:rsid w:val="001D6497"/>
    <w:rPr>
      <w:rFonts w:ascii="Courier New" w:hAnsi="Courier New" w:cs="Courier New"/>
    </w:rPr>
  </w:style>
  <w:style w:type="character" w:styleId="HTMLSample">
    <w:name w:val="HTML Sample"/>
    <w:basedOn w:val="DefaultParagraphFont"/>
    <w:rsid w:val="001D6497"/>
    <w:rPr>
      <w:rFonts w:ascii="Courier New" w:hAnsi="Courier New" w:cs="Courier New"/>
    </w:rPr>
  </w:style>
  <w:style w:type="character" w:styleId="HTMLTypewriter">
    <w:name w:val="HTML Typewriter"/>
    <w:basedOn w:val="DefaultParagraphFont"/>
    <w:rsid w:val="001D6497"/>
    <w:rPr>
      <w:rFonts w:ascii="Courier New" w:hAnsi="Courier New" w:cs="Courier New"/>
      <w:sz w:val="20"/>
      <w:szCs w:val="20"/>
    </w:rPr>
  </w:style>
  <w:style w:type="character" w:styleId="HTMLVariable">
    <w:name w:val="HTML Variable"/>
    <w:basedOn w:val="DefaultParagraphFont"/>
    <w:rsid w:val="001D6497"/>
    <w:rPr>
      <w:i/>
      <w:iCs/>
    </w:rPr>
  </w:style>
  <w:style w:type="paragraph" w:styleId="CommentSubject">
    <w:name w:val="annotation subject"/>
    <w:basedOn w:val="CommentText"/>
    <w:next w:val="CommentText"/>
    <w:link w:val="CommentSubjectChar"/>
    <w:rsid w:val="001D6497"/>
    <w:rPr>
      <w:b/>
      <w:bCs/>
    </w:rPr>
  </w:style>
  <w:style w:type="character" w:customStyle="1" w:styleId="CommentSubjectChar">
    <w:name w:val="Comment Subject Char"/>
    <w:basedOn w:val="CommentTextChar"/>
    <w:link w:val="CommentSubject"/>
    <w:rsid w:val="001D6497"/>
    <w:rPr>
      <w:b/>
      <w:bCs/>
    </w:rPr>
  </w:style>
  <w:style w:type="numbering" w:styleId="1ai">
    <w:name w:val="Outline List 1"/>
    <w:basedOn w:val="NoList"/>
    <w:rsid w:val="001D6497"/>
    <w:pPr>
      <w:numPr>
        <w:numId w:val="14"/>
      </w:numPr>
    </w:pPr>
  </w:style>
  <w:style w:type="numbering" w:styleId="111111">
    <w:name w:val="Outline List 2"/>
    <w:basedOn w:val="NoList"/>
    <w:rsid w:val="001D6497"/>
    <w:pPr>
      <w:numPr>
        <w:numId w:val="15"/>
      </w:numPr>
    </w:pPr>
  </w:style>
  <w:style w:type="numbering" w:styleId="ArticleSection">
    <w:name w:val="Outline List 3"/>
    <w:basedOn w:val="NoList"/>
    <w:rsid w:val="001D6497"/>
    <w:pPr>
      <w:numPr>
        <w:numId w:val="17"/>
      </w:numPr>
    </w:pPr>
  </w:style>
  <w:style w:type="table" w:styleId="TableSimple1">
    <w:name w:val="Table Simple 1"/>
    <w:basedOn w:val="TableNormal"/>
    <w:rsid w:val="001D649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64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64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D64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64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64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64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64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64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64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64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64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64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64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64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D64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649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64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64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64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64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64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64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64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64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649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64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64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64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64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64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D64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64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64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D64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64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D64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64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64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D64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64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64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D64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D6497"/>
    <w:rPr>
      <w:rFonts w:eastAsia="Times New Roman" w:cs="Times New Roman"/>
      <w:b/>
      <w:kern w:val="28"/>
      <w:sz w:val="24"/>
      <w:lang w:eastAsia="en-AU"/>
    </w:rPr>
  </w:style>
  <w:style w:type="paragraph" w:customStyle="1" w:styleId="ETAsubitem">
    <w:name w:val="ETA(subitem)"/>
    <w:basedOn w:val="OPCParaBase"/>
    <w:rsid w:val="001D6497"/>
    <w:pPr>
      <w:tabs>
        <w:tab w:val="right" w:pos="340"/>
      </w:tabs>
      <w:spacing w:before="60" w:line="240" w:lineRule="auto"/>
      <w:ind w:left="454" w:hanging="454"/>
    </w:pPr>
    <w:rPr>
      <w:sz w:val="20"/>
    </w:rPr>
  </w:style>
  <w:style w:type="paragraph" w:customStyle="1" w:styleId="ETApara">
    <w:name w:val="ETA(para)"/>
    <w:basedOn w:val="OPCParaBase"/>
    <w:rsid w:val="001D6497"/>
    <w:pPr>
      <w:tabs>
        <w:tab w:val="right" w:pos="754"/>
      </w:tabs>
      <w:spacing w:before="60" w:line="240" w:lineRule="auto"/>
      <w:ind w:left="828" w:hanging="828"/>
    </w:pPr>
    <w:rPr>
      <w:sz w:val="20"/>
    </w:rPr>
  </w:style>
  <w:style w:type="paragraph" w:customStyle="1" w:styleId="ETAsubpara">
    <w:name w:val="ETA(subpara)"/>
    <w:basedOn w:val="OPCParaBase"/>
    <w:rsid w:val="001D6497"/>
    <w:pPr>
      <w:tabs>
        <w:tab w:val="right" w:pos="1083"/>
      </w:tabs>
      <w:spacing w:before="60" w:line="240" w:lineRule="auto"/>
      <w:ind w:left="1191" w:hanging="1191"/>
    </w:pPr>
    <w:rPr>
      <w:sz w:val="20"/>
    </w:rPr>
  </w:style>
  <w:style w:type="paragraph" w:customStyle="1" w:styleId="ETAsub-subpara">
    <w:name w:val="ETA(sub-subpara)"/>
    <w:basedOn w:val="OPCParaBase"/>
    <w:rsid w:val="001D649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D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6497"/>
    <w:pPr>
      <w:spacing w:line="260" w:lineRule="atLeast"/>
    </w:pPr>
    <w:rPr>
      <w:sz w:val="22"/>
    </w:rPr>
  </w:style>
  <w:style w:type="paragraph" w:styleId="Heading1">
    <w:name w:val="heading 1"/>
    <w:basedOn w:val="Normal"/>
    <w:next w:val="Normal"/>
    <w:link w:val="Heading1Char"/>
    <w:uiPriority w:val="9"/>
    <w:qFormat/>
    <w:rsid w:val="001D649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9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649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649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649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D649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D649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D649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D649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6497"/>
  </w:style>
  <w:style w:type="paragraph" w:customStyle="1" w:styleId="OPCParaBase">
    <w:name w:val="OPCParaBase"/>
    <w:qFormat/>
    <w:rsid w:val="001D6497"/>
    <w:pPr>
      <w:spacing w:line="260" w:lineRule="atLeast"/>
    </w:pPr>
    <w:rPr>
      <w:rFonts w:eastAsia="Times New Roman" w:cs="Times New Roman"/>
      <w:sz w:val="22"/>
      <w:lang w:eastAsia="en-AU"/>
    </w:rPr>
  </w:style>
  <w:style w:type="paragraph" w:customStyle="1" w:styleId="ShortT">
    <w:name w:val="ShortT"/>
    <w:basedOn w:val="OPCParaBase"/>
    <w:next w:val="Normal"/>
    <w:qFormat/>
    <w:rsid w:val="001D6497"/>
    <w:pPr>
      <w:spacing w:line="240" w:lineRule="auto"/>
    </w:pPr>
    <w:rPr>
      <w:b/>
      <w:sz w:val="40"/>
    </w:rPr>
  </w:style>
  <w:style w:type="paragraph" w:customStyle="1" w:styleId="ActHead1">
    <w:name w:val="ActHead 1"/>
    <w:aliases w:val="c"/>
    <w:basedOn w:val="OPCParaBase"/>
    <w:next w:val="Normal"/>
    <w:qFormat/>
    <w:rsid w:val="001D64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64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64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64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64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64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64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64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64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6497"/>
  </w:style>
  <w:style w:type="paragraph" w:customStyle="1" w:styleId="Blocks">
    <w:name w:val="Blocks"/>
    <w:aliases w:val="bb"/>
    <w:basedOn w:val="OPCParaBase"/>
    <w:qFormat/>
    <w:rsid w:val="001D6497"/>
    <w:pPr>
      <w:spacing w:line="240" w:lineRule="auto"/>
    </w:pPr>
    <w:rPr>
      <w:sz w:val="24"/>
    </w:rPr>
  </w:style>
  <w:style w:type="paragraph" w:customStyle="1" w:styleId="BoxText">
    <w:name w:val="BoxText"/>
    <w:aliases w:val="bt"/>
    <w:basedOn w:val="OPCParaBase"/>
    <w:qFormat/>
    <w:rsid w:val="001D64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6497"/>
    <w:rPr>
      <w:b/>
    </w:rPr>
  </w:style>
  <w:style w:type="paragraph" w:customStyle="1" w:styleId="BoxHeadItalic">
    <w:name w:val="BoxHeadItalic"/>
    <w:aliases w:val="bhi"/>
    <w:basedOn w:val="BoxText"/>
    <w:next w:val="BoxStep"/>
    <w:qFormat/>
    <w:rsid w:val="001D6497"/>
    <w:rPr>
      <w:i/>
    </w:rPr>
  </w:style>
  <w:style w:type="paragraph" w:customStyle="1" w:styleId="BoxList">
    <w:name w:val="BoxList"/>
    <w:aliases w:val="bl"/>
    <w:basedOn w:val="BoxText"/>
    <w:qFormat/>
    <w:rsid w:val="001D6497"/>
    <w:pPr>
      <w:ind w:left="1559" w:hanging="425"/>
    </w:pPr>
  </w:style>
  <w:style w:type="paragraph" w:customStyle="1" w:styleId="BoxNote">
    <w:name w:val="BoxNote"/>
    <w:aliases w:val="bn"/>
    <w:basedOn w:val="BoxText"/>
    <w:qFormat/>
    <w:rsid w:val="001D6497"/>
    <w:pPr>
      <w:tabs>
        <w:tab w:val="left" w:pos="1985"/>
      </w:tabs>
      <w:spacing w:before="122" w:line="198" w:lineRule="exact"/>
      <w:ind w:left="2948" w:hanging="1814"/>
    </w:pPr>
    <w:rPr>
      <w:sz w:val="18"/>
    </w:rPr>
  </w:style>
  <w:style w:type="paragraph" w:customStyle="1" w:styleId="BoxPara">
    <w:name w:val="BoxPara"/>
    <w:aliases w:val="bp"/>
    <w:basedOn w:val="BoxText"/>
    <w:qFormat/>
    <w:rsid w:val="001D6497"/>
    <w:pPr>
      <w:tabs>
        <w:tab w:val="right" w:pos="2268"/>
      </w:tabs>
      <w:ind w:left="2552" w:hanging="1418"/>
    </w:pPr>
  </w:style>
  <w:style w:type="paragraph" w:customStyle="1" w:styleId="BoxStep">
    <w:name w:val="BoxStep"/>
    <w:aliases w:val="bs"/>
    <w:basedOn w:val="BoxText"/>
    <w:qFormat/>
    <w:rsid w:val="001D6497"/>
    <w:pPr>
      <w:ind w:left="1985" w:hanging="851"/>
    </w:pPr>
  </w:style>
  <w:style w:type="character" w:customStyle="1" w:styleId="CharAmPartNo">
    <w:name w:val="CharAmPartNo"/>
    <w:basedOn w:val="OPCCharBase"/>
    <w:qFormat/>
    <w:rsid w:val="001D6497"/>
  </w:style>
  <w:style w:type="character" w:customStyle="1" w:styleId="CharAmPartText">
    <w:name w:val="CharAmPartText"/>
    <w:basedOn w:val="OPCCharBase"/>
    <w:qFormat/>
    <w:rsid w:val="001D6497"/>
  </w:style>
  <w:style w:type="character" w:customStyle="1" w:styleId="CharAmSchNo">
    <w:name w:val="CharAmSchNo"/>
    <w:basedOn w:val="OPCCharBase"/>
    <w:qFormat/>
    <w:rsid w:val="001D6497"/>
  </w:style>
  <w:style w:type="character" w:customStyle="1" w:styleId="CharAmSchText">
    <w:name w:val="CharAmSchText"/>
    <w:basedOn w:val="OPCCharBase"/>
    <w:qFormat/>
    <w:rsid w:val="001D6497"/>
  </w:style>
  <w:style w:type="character" w:customStyle="1" w:styleId="CharBoldItalic">
    <w:name w:val="CharBoldItalic"/>
    <w:basedOn w:val="OPCCharBase"/>
    <w:uiPriority w:val="1"/>
    <w:qFormat/>
    <w:rsid w:val="001D6497"/>
    <w:rPr>
      <w:b/>
      <w:i/>
    </w:rPr>
  </w:style>
  <w:style w:type="character" w:customStyle="1" w:styleId="CharChapNo">
    <w:name w:val="CharChapNo"/>
    <w:basedOn w:val="OPCCharBase"/>
    <w:uiPriority w:val="1"/>
    <w:qFormat/>
    <w:rsid w:val="001D6497"/>
  </w:style>
  <w:style w:type="character" w:customStyle="1" w:styleId="CharChapText">
    <w:name w:val="CharChapText"/>
    <w:basedOn w:val="OPCCharBase"/>
    <w:uiPriority w:val="1"/>
    <w:qFormat/>
    <w:rsid w:val="001D6497"/>
  </w:style>
  <w:style w:type="character" w:customStyle="1" w:styleId="CharDivNo">
    <w:name w:val="CharDivNo"/>
    <w:basedOn w:val="OPCCharBase"/>
    <w:uiPriority w:val="1"/>
    <w:qFormat/>
    <w:rsid w:val="001D6497"/>
  </w:style>
  <w:style w:type="character" w:customStyle="1" w:styleId="CharDivText">
    <w:name w:val="CharDivText"/>
    <w:basedOn w:val="OPCCharBase"/>
    <w:uiPriority w:val="1"/>
    <w:qFormat/>
    <w:rsid w:val="001D6497"/>
  </w:style>
  <w:style w:type="character" w:customStyle="1" w:styleId="CharItalic">
    <w:name w:val="CharItalic"/>
    <w:basedOn w:val="OPCCharBase"/>
    <w:uiPriority w:val="1"/>
    <w:qFormat/>
    <w:rsid w:val="001D6497"/>
    <w:rPr>
      <w:i/>
    </w:rPr>
  </w:style>
  <w:style w:type="character" w:customStyle="1" w:styleId="CharPartNo">
    <w:name w:val="CharPartNo"/>
    <w:basedOn w:val="OPCCharBase"/>
    <w:uiPriority w:val="1"/>
    <w:qFormat/>
    <w:rsid w:val="001D6497"/>
  </w:style>
  <w:style w:type="character" w:customStyle="1" w:styleId="CharPartText">
    <w:name w:val="CharPartText"/>
    <w:basedOn w:val="OPCCharBase"/>
    <w:uiPriority w:val="1"/>
    <w:qFormat/>
    <w:rsid w:val="001D6497"/>
  </w:style>
  <w:style w:type="character" w:customStyle="1" w:styleId="CharSectno">
    <w:name w:val="CharSectno"/>
    <w:basedOn w:val="OPCCharBase"/>
    <w:qFormat/>
    <w:rsid w:val="001D6497"/>
  </w:style>
  <w:style w:type="character" w:customStyle="1" w:styleId="CharSubdNo">
    <w:name w:val="CharSubdNo"/>
    <w:basedOn w:val="OPCCharBase"/>
    <w:uiPriority w:val="1"/>
    <w:qFormat/>
    <w:rsid w:val="001D6497"/>
  </w:style>
  <w:style w:type="character" w:customStyle="1" w:styleId="CharSubdText">
    <w:name w:val="CharSubdText"/>
    <w:basedOn w:val="OPCCharBase"/>
    <w:uiPriority w:val="1"/>
    <w:qFormat/>
    <w:rsid w:val="001D6497"/>
  </w:style>
  <w:style w:type="paragraph" w:customStyle="1" w:styleId="CTA--">
    <w:name w:val="CTA --"/>
    <w:basedOn w:val="OPCParaBase"/>
    <w:next w:val="Normal"/>
    <w:rsid w:val="001D6497"/>
    <w:pPr>
      <w:spacing w:before="60" w:line="240" w:lineRule="atLeast"/>
      <w:ind w:left="142" w:hanging="142"/>
    </w:pPr>
    <w:rPr>
      <w:sz w:val="20"/>
    </w:rPr>
  </w:style>
  <w:style w:type="paragraph" w:customStyle="1" w:styleId="CTA-">
    <w:name w:val="CTA -"/>
    <w:basedOn w:val="OPCParaBase"/>
    <w:rsid w:val="001D6497"/>
    <w:pPr>
      <w:spacing w:before="60" w:line="240" w:lineRule="atLeast"/>
      <w:ind w:left="85" w:hanging="85"/>
    </w:pPr>
    <w:rPr>
      <w:sz w:val="20"/>
    </w:rPr>
  </w:style>
  <w:style w:type="paragraph" w:customStyle="1" w:styleId="CTA---">
    <w:name w:val="CTA ---"/>
    <w:basedOn w:val="OPCParaBase"/>
    <w:next w:val="Normal"/>
    <w:rsid w:val="001D6497"/>
    <w:pPr>
      <w:spacing w:before="60" w:line="240" w:lineRule="atLeast"/>
      <w:ind w:left="198" w:hanging="198"/>
    </w:pPr>
    <w:rPr>
      <w:sz w:val="20"/>
    </w:rPr>
  </w:style>
  <w:style w:type="paragraph" w:customStyle="1" w:styleId="CTA----">
    <w:name w:val="CTA ----"/>
    <w:basedOn w:val="OPCParaBase"/>
    <w:next w:val="Normal"/>
    <w:rsid w:val="001D6497"/>
    <w:pPr>
      <w:spacing w:before="60" w:line="240" w:lineRule="atLeast"/>
      <w:ind w:left="255" w:hanging="255"/>
    </w:pPr>
    <w:rPr>
      <w:sz w:val="20"/>
    </w:rPr>
  </w:style>
  <w:style w:type="paragraph" w:customStyle="1" w:styleId="CTA1a">
    <w:name w:val="CTA 1(a)"/>
    <w:basedOn w:val="OPCParaBase"/>
    <w:rsid w:val="001D6497"/>
    <w:pPr>
      <w:tabs>
        <w:tab w:val="right" w:pos="414"/>
      </w:tabs>
      <w:spacing w:before="40" w:line="240" w:lineRule="atLeast"/>
      <w:ind w:left="675" w:hanging="675"/>
    </w:pPr>
    <w:rPr>
      <w:sz w:val="20"/>
    </w:rPr>
  </w:style>
  <w:style w:type="paragraph" w:customStyle="1" w:styleId="CTA1ai">
    <w:name w:val="CTA 1(a)(i)"/>
    <w:basedOn w:val="OPCParaBase"/>
    <w:rsid w:val="001D6497"/>
    <w:pPr>
      <w:tabs>
        <w:tab w:val="right" w:pos="1004"/>
      </w:tabs>
      <w:spacing w:before="40" w:line="240" w:lineRule="atLeast"/>
      <w:ind w:left="1253" w:hanging="1253"/>
    </w:pPr>
    <w:rPr>
      <w:sz w:val="20"/>
    </w:rPr>
  </w:style>
  <w:style w:type="paragraph" w:customStyle="1" w:styleId="CTA2a">
    <w:name w:val="CTA 2(a)"/>
    <w:basedOn w:val="OPCParaBase"/>
    <w:rsid w:val="001D6497"/>
    <w:pPr>
      <w:tabs>
        <w:tab w:val="right" w:pos="482"/>
      </w:tabs>
      <w:spacing w:before="40" w:line="240" w:lineRule="atLeast"/>
      <w:ind w:left="748" w:hanging="748"/>
    </w:pPr>
    <w:rPr>
      <w:sz w:val="20"/>
    </w:rPr>
  </w:style>
  <w:style w:type="paragraph" w:customStyle="1" w:styleId="CTA2ai">
    <w:name w:val="CTA 2(a)(i)"/>
    <w:basedOn w:val="OPCParaBase"/>
    <w:rsid w:val="001D6497"/>
    <w:pPr>
      <w:tabs>
        <w:tab w:val="right" w:pos="1089"/>
      </w:tabs>
      <w:spacing w:before="40" w:line="240" w:lineRule="atLeast"/>
      <w:ind w:left="1327" w:hanging="1327"/>
    </w:pPr>
    <w:rPr>
      <w:sz w:val="20"/>
    </w:rPr>
  </w:style>
  <w:style w:type="paragraph" w:customStyle="1" w:styleId="CTA3a">
    <w:name w:val="CTA 3(a)"/>
    <w:basedOn w:val="OPCParaBase"/>
    <w:rsid w:val="001D6497"/>
    <w:pPr>
      <w:tabs>
        <w:tab w:val="right" w:pos="556"/>
      </w:tabs>
      <w:spacing w:before="40" w:line="240" w:lineRule="atLeast"/>
      <w:ind w:left="805" w:hanging="805"/>
    </w:pPr>
    <w:rPr>
      <w:sz w:val="20"/>
    </w:rPr>
  </w:style>
  <w:style w:type="paragraph" w:customStyle="1" w:styleId="CTA3ai">
    <w:name w:val="CTA 3(a)(i)"/>
    <w:basedOn w:val="OPCParaBase"/>
    <w:rsid w:val="001D6497"/>
    <w:pPr>
      <w:tabs>
        <w:tab w:val="right" w:pos="1140"/>
      </w:tabs>
      <w:spacing w:before="40" w:line="240" w:lineRule="atLeast"/>
      <w:ind w:left="1361" w:hanging="1361"/>
    </w:pPr>
    <w:rPr>
      <w:sz w:val="20"/>
    </w:rPr>
  </w:style>
  <w:style w:type="paragraph" w:customStyle="1" w:styleId="CTA4a">
    <w:name w:val="CTA 4(a)"/>
    <w:basedOn w:val="OPCParaBase"/>
    <w:rsid w:val="001D6497"/>
    <w:pPr>
      <w:tabs>
        <w:tab w:val="right" w:pos="624"/>
      </w:tabs>
      <w:spacing w:before="40" w:line="240" w:lineRule="atLeast"/>
      <w:ind w:left="873" w:hanging="873"/>
    </w:pPr>
    <w:rPr>
      <w:sz w:val="20"/>
    </w:rPr>
  </w:style>
  <w:style w:type="paragraph" w:customStyle="1" w:styleId="CTA4ai">
    <w:name w:val="CTA 4(a)(i)"/>
    <w:basedOn w:val="OPCParaBase"/>
    <w:rsid w:val="001D6497"/>
    <w:pPr>
      <w:tabs>
        <w:tab w:val="right" w:pos="1213"/>
      </w:tabs>
      <w:spacing w:before="40" w:line="240" w:lineRule="atLeast"/>
      <w:ind w:left="1452" w:hanging="1452"/>
    </w:pPr>
    <w:rPr>
      <w:sz w:val="20"/>
    </w:rPr>
  </w:style>
  <w:style w:type="paragraph" w:customStyle="1" w:styleId="CTACAPS">
    <w:name w:val="CTA CAPS"/>
    <w:basedOn w:val="OPCParaBase"/>
    <w:rsid w:val="001D6497"/>
    <w:pPr>
      <w:spacing w:before="60" w:line="240" w:lineRule="atLeast"/>
    </w:pPr>
    <w:rPr>
      <w:sz w:val="20"/>
    </w:rPr>
  </w:style>
  <w:style w:type="paragraph" w:customStyle="1" w:styleId="CTAright">
    <w:name w:val="CTA right"/>
    <w:basedOn w:val="OPCParaBase"/>
    <w:rsid w:val="001D6497"/>
    <w:pPr>
      <w:spacing w:before="60" w:line="240" w:lineRule="auto"/>
      <w:jc w:val="right"/>
    </w:pPr>
    <w:rPr>
      <w:sz w:val="20"/>
    </w:rPr>
  </w:style>
  <w:style w:type="paragraph" w:customStyle="1" w:styleId="subsection">
    <w:name w:val="subsection"/>
    <w:aliases w:val="ss,Subsection"/>
    <w:basedOn w:val="OPCParaBase"/>
    <w:link w:val="subsectionChar"/>
    <w:rsid w:val="001D6497"/>
    <w:pPr>
      <w:tabs>
        <w:tab w:val="right" w:pos="1021"/>
      </w:tabs>
      <w:spacing w:before="180" w:line="240" w:lineRule="auto"/>
      <w:ind w:left="1134" w:hanging="1134"/>
    </w:pPr>
  </w:style>
  <w:style w:type="paragraph" w:customStyle="1" w:styleId="Definition">
    <w:name w:val="Definition"/>
    <w:aliases w:val="dd"/>
    <w:basedOn w:val="OPCParaBase"/>
    <w:rsid w:val="001D6497"/>
    <w:pPr>
      <w:spacing w:before="180" w:line="240" w:lineRule="auto"/>
      <w:ind w:left="1134"/>
    </w:pPr>
  </w:style>
  <w:style w:type="paragraph" w:customStyle="1" w:styleId="EndNotespara">
    <w:name w:val="EndNotes(para)"/>
    <w:aliases w:val="eta"/>
    <w:basedOn w:val="OPCParaBase"/>
    <w:next w:val="EndNotessubpara"/>
    <w:rsid w:val="001D64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64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64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6497"/>
    <w:pPr>
      <w:tabs>
        <w:tab w:val="right" w:pos="1412"/>
      </w:tabs>
      <w:spacing w:before="60" w:line="240" w:lineRule="auto"/>
      <w:ind w:left="1525" w:hanging="1525"/>
    </w:pPr>
    <w:rPr>
      <w:sz w:val="20"/>
    </w:rPr>
  </w:style>
  <w:style w:type="paragraph" w:customStyle="1" w:styleId="Formula">
    <w:name w:val="Formula"/>
    <w:basedOn w:val="OPCParaBase"/>
    <w:rsid w:val="001D6497"/>
    <w:pPr>
      <w:spacing w:line="240" w:lineRule="auto"/>
      <w:ind w:left="1134"/>
    </w:pPr>
    <w:rPr>
      <w:sz w:val="20"/>
    </w:rPr>
  </w:style>
  <w:style w:type="paragraph" w:styleId="Header">
    <w:name w:val="header"/>
    <w:basedOn w:val="OPCParaBase"/>
    <w:link w:val="HeaderChar"/>
    <w:unhideWhenUsed/>
    <w:rsid w:val="001D64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6497"/>
    <w:rPr>
      <w:rFonts w:eastAsia="Times New Roman" w:cs="Times New Roman"/>
      <w:sz w:val="16"/>
      <w:lang w:eastAsia="en-AU"/>
    </w:rPr>
  </w:style>
  <w:style w:type="paragraph" w:customStyle="1" w:styleId="House">
    <w:name w:val="House"/>
    <w:basedOn w:val="OPCParaBase"/>
    <w:rsid w:val="001D6497"/>
    <w:pPr>
      <w:spacing w:line="240" w:lineRule="auto"/>
    </w:pPr>
    <w:rPr>
      <w:sz w:val="28"/>
    </w:rPr>
  </w:style>
  <w:style w:type="paragraph" w:customStyle="1" w:styleId="Item">
    <w:name w:val="Item"/>
    <w:aliases w:val="i"/>
    <w:basedOn w:val="OPCParaBase"/>
    <w:next w:val="ItemHead"/>
    <w:rsid w:val="001D6497"/>
    <w:pPr>
      <w:keepLines/>
      <w:spacing w:before="80" w:line="240" w:lineRule="auto"/>
      <w:ind w:left="709"/>
    </w:pPr>
  </w:style>
  <w:style w:type="paragraph" w:customStyle="1" w:styleId="ItemHead">
    <w:name w:val="ItemHead"/>
    <w:aliases w:val="ih"/>
    <w:basedOn w:val="OPCParaBase"/>
    <w:next w:val="Item"/>
    <w:rsid w:val="001D64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6497"/>
    <w:pPr>
      <w:spacing w:line="240" w:lineRule="auto"/>
    </w:pPr>
    <w:rPr>
      <w:b/>
      <w:sz w:val="32"/>
    </w:rPr>
  </w:style>
  <w:style w:type="paragraph" w:customStyle="1" w:styleId="notedraft">
    <w:name w:val="note(draft)"/>
    <w:aliases w:val="nd"/>
    <w:basedOn w:val="OPCParaBase"/>
    <w:rsid w:val="001D6497"/>
    <w:pPr>
      <w:spacing w:before="240" w:line="240" w:lineRule="auto"/>
      <w:ind w:left="284" w:hanging="284"/>
    </w:pPr>
    <w:rPr>
      <w:i/>
      <w:sz w:val="24"/>
    </w:rPr>
  </w:style>
  <w:style w:type="paragraph" w:customStyle="1" w:styleId="notemargin">
    <w:name w:val="note(margin)"/>
    <w:aliases w:val="nm"/>
    <w:basedOn w:val="OPCParaBase"/>
    <w:rsid w:val="001D6497"/>
    <w:pPr>
      <w:tabs>
        <w:tab w:val="left" w:pos="709"/>
      </w:tabs>
      <w:spacing w:before="122" w:line="198" w:lineRule="exact"/>
      <w:ind w:left="709" w:hanging="709"/>
    </w:pPr>
    <w:rPr>
      <w:sz w:val="18"/>
    </w:rPr>
  </w:style>
  <w:style w:type="paragraph" w:customStyle="1" w:styleId="noteToPara">
    <w:name w:val="noteToPara"/>
    <w:aliases w:val="ntp"/>
    <w:basedOn w:val="OPCParaBase"/>
    <w:rsid w:val="001D6497"/>
    <w:pPr>
      <w:spacing w:before="122" w:line="198" w:lineRule="exact"/>
      <w:ind w:left="2353" w:hanging="709"/>
    </w:pPr>
    <w:rPr>
      <w:sz w:val="18"/>
    </w:rPr>
  </w:style>
  <w:style w:type="paragraph" w:customStyle="1" w:styleId="noteParlAmend">
    <w:name w:val="note(ParlAmend)"/>
    <w:aliases w:val="npp"/>
    <w:basedOn w:val="OPCParaBase"/>
    <w:next w:val="ParlAmend"/>
    <w:rsid w:val="001D6497"/>
    <w:pPr>
      <w:spacing w:line="240" w:lineRule="auto"/>
      <w:jc w:val="right"/>
    </w:pPr>
    <w:rPr>
      <w:rFonts w:ascii="Arial" w:hAnsi="Arial"/>
      <w:b/>
      <w:i/>
    </w:rPr>
  </w:style>
  <w:style w:type="paragraph" w:customStyle="1" w:styleId="Page1">
    <w:name w:val="Page1"/>
    <w:basedOn w:val="OPCParaBase"/>
    <w:rsid w:val="001D6497"/>
    <w:pPr>
      <w:spacing w:before="5600" w:line="240" w:lineRule="auto"/>
    </w:pPr>
    <w:rPr>
      <w:b/>
      <w:sz w:val="32"/>
    </w:rPr>
  </w:style>
  <w:style w:type="paragraph" w:customStyle="1" w:styleId="PageBreak">
    <w:name w:val="PageBreak"/>
    <w:aliases w:val="pb"/>
    <w:basedOn w:val="OPCParaBase"/>
    <w:rsid w:val="001D6497"/>
    <w:pPr>
      <w:spacing w:line="240" w:lineRule="auto"/>
    </w:pPr>
    <w:rPr>
      <w:sz w:val="20"/>
    </w:rPr>
  </w:style>
  <w:style w:type="paragraph" w:customStyle="1" w:styleId="paragraphsub">
    <w:name w:val="paragraph(sub)"/>
    <w:aliases w:val="aa"/>
    <w:basedOn w:val="OPCParaBase"/>
    <w:rsid w:val="001D6497"/>
    <w:pPr>
      <w:tabs>
        <w:tab w:val="right" w:pos="1985"/>
      </w:tabs>
      <w:spacing w:before="40" w:line="240" w:lineRule="auto"/>
      <w:ind w:left="2098" w:hanging="2098"/>
    </w:pPr>
  </w:style>
  <w:style w:type="paragraph" w:customStyle="1" w:styleId="paragraphsub-sub">
    <w:name w:val="paragraph(sub-sub)"/>
    <w:aliases w:val="aaa"/>
    <w:basedOn w:val="OPCParaBase"/>
    <w:rsid w:val="001D6497"/>
    <w:pPr>
      <w:tabs>
        <w:tab w:val="right" w:pos="2722"/>
      </w:tabs>
      <w:spacing w:before="40" w:line="240" w:lineRule="auto"/>
      <w:ind w:left="2835" w:hanging="2835"/>
    </w:pPr>
  </w:style>
  <w:style w:type="paragraph" w:customStyle="1" w:styleId="paragraph">
    <w:name w:val="paragraph"/>
    <w:aliases w:val="a"/>
    <w:basedOn w:val="OPCParaBase"/>
    <w:rsid w:val="001D6497"/>
    <w:pPr>
      <w:tabs>
        <w:tab w:val="right" w:pos="1531"/>
      </w:tabs>
      <w:spacing w:before="40" w:line="240" w:lineRule="auto"/>
      <w:ind w:left="1644" w:hanging="1644"/>
    </w:pPr>
  </w:style>
  <w:style w:type="paragraph" w:customStyle="1" w:styleId="ParlAmend">
    <w:name w:val="ParlAmend"/>
    <w:aliases w:val="pp"/>
    <w:basedOn w:val="OPCParaBase"/>
    <w:rsid w:val="001D6497"/>
    <w:pPr>
      <w:spacing w:before="240" w:line="240" w:lineRule="atLeast"/>
      <w:ind w:hanging="567"/>
    </w:pPr>
    <w:rPr>
      <w:sz w:val="24"/>
    </w:rPr>
  </w:style>
  <w:style w:type="paragraph" w:customStyle="1" w:styleId="Penalty">
    <w:name w:val="Penalty"/>
    <w:basedOn w:val="OPCParaBase"/>
    <w:rsid w:val="001D6497"/>
    <w:pPr>
      <w:tabs>
        <w:tab w:val="left" w:pos="2977"/>
      </w:tabs>
      <w:spacing w:before="180" w:line="240" w:lineRule="auto"/>
      <w:ind w:left="1985" w:hanging="851"/>
    </w:pPr>
  </w:style>
  <w:style w:type="paragraph" w:customStyle="1" w:styleId="Portfolio">
    <w:name w:val="Portfolio"/>
    <w:basedOn w:val="OPCParaBase"/>
    <w:rsid w:val="001D6497"/>
    <w:pPr>
      <w:spacing w:line="240" w:lineRule="auto"/>
    </w:pPr>
    <w:rPr>
      <w:i/>
      <w:sz w:val="20"/>
    </w:rPr>
  </w:style>
  <w:style w:type="paragraph" w:customStyle="1" w:styleId="Preamble">
    <w:name w:val="Preamble"/>
    <w:basedOn w:val="OPCParaBase"/>
    <w:next w:val="Normal"/>
    <w:rsid w:val="001D64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6497"/>
    <w:pPr>
      <w:spacing w:line="240" w:lineRule="auto"/>
    </w:pPr>
    <w:rPr>
      <w:i/>
      <w:sz w:val="20"/>
    </w:rPr>
  </w:style>
  <w:style w:type="paragraph" w:customStyle="1" w:styleId="Session">
    <w:name w:val="Session"/>
    <w:basedOn w:val="OPCParaBase"/>
    <w:rsid w:val="001D6497"/>
    <w:pPr>
      <w:spacing w:line="240" w:lineRule="auto"/>
    </w:pPr>
    <w:rPr>
      <w:sz w:val="28"/>
    </w:rPr>
  </w:style>
  <w:style w:type="paragraph" w:customStyle="1" w:styleId="Sponsor">
    <w:name w:val="Sponsor"/>
    <w:basedOn w:val="OPCParaBase"/>
    <w:rsid w:val="001D6497"/>
    <w:pPr>
      <w:spacing w:line="240" w:lineRule="auto"/>
    </w:pPr>
    <w:rPr>
      <w:i/>
    </w:rPr>
  </w:style>
  <w:style w:type="paragraph" w:customStyle="1" w:styleId="Subitem">
    <w:name w:val="Subitem"/>
    <w:aliases w:val="iss"/>
    <w:basedOn w:val="OPCParaBase"/>
    <w:rsid w:val="001D6497"/>
    <w:pPr>
      <w:spacing w:before="180" w:line="240" w:lineRule="auto"/>
      <w:ind w:left="709" w:hanging="709"/>
    </w:pPr>
  </w:style>
  <w:style w:type="paragraph" w:customStyle="1" w:styleId="SubitemHead">
    <w:name w:val="SubitemHead"/>
    <w:aliases w:val="issh"/>
    <w:basedOn w:val="OPCParaBase"/>
    <w:rsid w:val="001D64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6497"/>
    <w:pPr>
      <w:spacing w:before="40" w:line="240" w:lineRule="auto"/>
      <w:ind w:left="1134"/>
    </w:pPr>
  </w:style>
  <w:style w:type="paragraph" w:customStyle="1" w:styleId="SubsectionHead">
    <w:name w:val="SubsectionHead"/>
    <w:aliases w:val="ssh"/>
    <w:basedOn w:val="OPCParaBase"/>
    <w:next w:val="subsection"/>
    <w:rsid w:val="001D6497"/>
    <w:pPr>
      <w:keepNext/>
      <w:keepLines/>
      <w:spacing w:before="240" w:line="240" w:lineRule="auto"/>
      <w:ind w:left="1134"/>
    </w:pPr>
    <w:rPr>
      <w:i/>
    </w:rPr>
  </w:style>
  <w:style w:type="paragraph" w:customStyle="1" w:styleId="Tablea">
    <w:name w:val="Table(a)"/>
    <w:aliases w:val="ta"/>
    <w:basedOn w:val="OPCParaBase"/>
    <w:rsid w:val="001D6497"/>
    <w:pPr>
      <w:spacing w:before="60" w:line="240" w:lineRule="auto"/>
      <w:ind w:left="284" w:hanging="284"/>
    </w:pPr>
    <w:rPr>
      <w:sz w:val="20"/>
    </w:rPr>
  </w:style>
  <w:style w:type="paragraph" w:customStyle="1" w:styleId="TableAA">
    <w:name w:val="Table(AA)"/>
    <w:aliases w:val="taaa"/>
    <w:basedOn w:val="OPCParaBase"/>
    <w:rsid w:val="001D64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64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6497"/>
    <w:pPr>
      <w:spacing w:before="60" w:line="240" w:lineRule="atLeast"/>
    </w:pPr>
    <w:rPr>
      <w:sz w:val="20"/>
    </w:rPr>
  </w:style>
  <w:style w:type="paragraph" w:customStyle="1" w:styleId="TLPBoxTextnote">
    <w:name w:val="TLPBoxText(note"/>
    <w:aliases w:val="right)"/>
    <w:basedOn w:val="OPCParaBase"/>
    <w:rsid w:val="001D64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64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6497"/>
    <w:pPr>
      <w:spacing w:before="122" w:line="198" w:lineRule="exact"/>
      <w:ind w:left="1985" w:hanging="851"/>
      <w:jc w:val="right"/>
    </w:pPr>
    <w:rPr>
      <w:sz w:val="18"/>
    </w:rPr>
  </w:style>
  <w:style w:type="paragraph" w:customStyle="1" w:styleId="TLPTableBullet">
    <w:name w:val="TLPTableBullet"/>
    <w:aliases w:val="ttb"/>
    <w:basedOn w:val="OPCParaBase"/>
    <w:rsid w:val="001D6497"/>
    <w:pPr>
      <w:spacing w:line="240" w:lineRule="exact"/>
      <w:ind w:left="284" w:hanging="284"/>
    </w:pPr>
    <w:rPr>
      <w:sz w:val="20"/>
    </w:rPr>
  </w:style>
  <w:style w:type="paragraph" w:styleId="TOC1">
    <w:name w:val="toc 1"/>
    <w:basedOn w:val="Normal"/>
    <w:next w:val="Normal"/>
    <w:uiPriority w:val="39"/>
    <w:unhideWhenUsed/>
    <w:rsid w:val="001D649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D649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D649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D649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D649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D649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D649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D649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D649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D6497"/>
    <w:pPr>
      <w:keepLines/>
      <w:spacing w:before="240" w:after="120" w:line="240" w:lineRule="auto"/>
      <w:ind w:left="794"/>
    </w:pPr>
    <w:rPr>
      <w:b/>
      <w:kern w:val="28"/>
      <w:sz w:val="20"/>
    </w:rPr>
  </w:style>
  <w:style w:type="paragraph" w:customStyle="1" w:styleId="TofSectsHeading">
    <w:name w:val="TofSects(Heading)"/>
    <w:basedOn w:val="OPCParaBase"/>
    <w:rsid w:val="001D6497"/>
    <w:pPr>
      <w:spacing w:before="240" w:after="120" w:line="240" w:lineRule="auto"/>
    </w:pPr>
    <w:rPr>
      <w:b/>
      <w:sz w:val="24"/>
    </w:rPr>
  </w:style>
  <w:style w:type="paragraph" w:customStyle="1" w:styleId="TofSectsSection">
    <w:name w:val="TofSects(Section)"/>
    <w:basedOn w:val="OPCParaBase"/>
    <w:rsid w:val="001D6497"/>
    <w:pPr>
      <w:keepLines/>
      <w:spacing w:before="40" w:line="240" w:lineRule="auto"/>
      <w:ind w:left="1588" w:hanging="794"/>
    </w:pPr>
    <w:rPr>
      <w:kern w:val="28"/>
      <w:sz w:val="18"/>
    </w:rPr>
  </w:style>
  <w:style w:type="paragraph" w:customStyle="1" w:styleId="TofSectsSubdiv">
    <w:name w:val="TofSects(Subdiv)"/>
    <w:basedOn w:val="OPCParaBase"/>
    <w:rsid w:val="001D6497"/>
    <w:pPr>
      <w:keepLines/>
      <w:spacing w:before="80" w:line="240" w:lineRule="auto"/>
      <w:ind w:left="1588" w:hanging="794"/>
    </w:pPr>
    <w:rPr>
      <w:kern w:val="28"/>
    </w:rPr>
  </w:style>
  <w:style w:type="paragraph" w:customStyle="1" w:styleId="WRStyle">
    <w:name w:val="WR Style"/>
    <w:aliases w:val="WR"/>
    <w:basedOn w:val="OPCParaBase"/>
    <w:rsid w:val="001D6497"/>
    <w:pPr>
      <w:spacing w:before="240" w:line="240" w:lineRule="auto"/>
      <w:ind w:left="284" w:hanging="284"/>
    </w:pPr>
    <w:rPr>
      <w:b/>
      <w:i/>
      <w:kern w:val="28"/>
      <w:sz w:val="24"/>
    </w:rPr>
  </w:style>
  <w:style w:type="paragraph" w:customStyle="1" w:styleId="notepara">
    <w:name w:val="note(para)"/>
    <w:aliases w:val="na"/>
    <w:basedOn w:val="OPCParaBase"/>
    <w:rsid w:val="001D6497"/>
    <w:pPr>
      <w:spacing w:before="40" w:line="198" w:lineRule="exact"/>
      <w:ind w:left="2354" w:hanging="369"/>
    </w:pPr>
    <w:rPr>
      <w:sz w:val="18"/>
    </w:rPr>
  </w:style>
  <w:style w:type="paragraph" w:styleId="Footer">
    <w:name w:val="footer"/>
    <w:link w:val="FooterChar"/>
    <w:rsid w:val="001D64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6497"/>
    <w:rPr>
      <w:rFonts w:eastAsia="Times New Roman" w:cs="Times New Roman"/>
      <w:sz w:val="22"/>
      <w:szCs w:val="24"/>
      <w:lang w:eastAsia="en-AU"/>
    </w:rPr>
  </w:style>
  <w:style w:type="character" w:styleId="LineNumber">
    <w:name w:val="line number"/>
    <w:basedOn w:val="OPCCharBase"/>
    <w:uiPriority w:val="99"/>
    <w:unhideWhenUsed/>
    <w:rsid w:val="001D6497"/>
    <w:rPr>
      <w:sz w:val="16"/>
    </w:rPr>
  </w:style>
  <w:style w:type="table" w:customStyle="1" w:styleId="CFlag">
    <w:name w:val="CFlag"/>
    <w:basedOn w:val="TableNormal"/>
    <w:uiPriority w:val="99"/>
    <w:rsid w:val="001D6497"/>
    <w:rPr>
      <w:rFonts w:eastAsia="Times New Roman" w:cs="Times New Roman"/>
      <w:lang w:eastAsia="en-AU"/>
    </w:rPr>
    <w:tblPr/>
  </w:style>
  <w:style w:type="paragraph" w:styleId="BalloonText">
    <w:name w:val="Balloon Text"/>
    <w:basedOn w:val="Normal"/>
    <w:link w:val="BalloonTextChar"/>
    <w:uiPriority w:val="99"/>
    <w:unhideWhenUsed/>
    <w:rsid w:val="001D64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6497"/>
    <w:rPr>
      <w:rFonts w:ascii="Tahoma" w:hAnsi="Tahoma" w:cs="Tahoma"/>
      <w:sz w:val="16"/>
      <w:szCs w:val="16"/>
    </w:rPr>
  </w:style>
  <w:style w:type="table" w:styleId="TableGrid">
    <w:name w:val="Table Grid"/>
    <w:basedOn w:val="TableNormal"/>
    <w:uiPriority w:val="59"/>
    <w:rsid w:val="001D6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6497"/>
    <w:rPr>
      <w:b/>
      <w:sz w:val="28"/>
      <w:szCs w:val="32"/>
    </w:rPr>
  </w:style>
  <w:style w:type="paragraph" w:customStyle="1" w:styleId="LegislationMadeUnder">
    <w:name w:val="LegislationMadeUnder"/>
    <w:basedOn w:val="OPCParaBase"/>
    <w:next w:val="Normal"/>
    <w:rsid w:val="001D6497"/>
    <w:rPr>
      <w:i/>
      <w:sz w:val="32"/>
      <w:szCs w:val="32"/>
    </w:rPr>
  </w:style>
  <w:style w:type="paragraph" w:customStyle="1" w:styleId="SignCoverPageEnd">
    <w:name w:val="SignCoverPageEnd"/>
    <w:basedOn w:val="OPCParaBase"/>
    <w:next w:val="Normal"/>
    <w:rsid w:val="001D64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6497"/>
    <w:pPr>
      <w:pBdr>
        <w:top w:val="single" w:sz="4" w:space="1" w:color="auto"/>
      </w:pBdr>
      <w:spacing w:before="360"/>
      <w:ind w:right="397"/>
      <w:jc w:val="both"/>
    </w:pPr>
  </w:style>
  <w:style w:type="paragraph" w:customStyle="1" w:styleId="NotesHeading1">
    <w:name w:val="NotesHeading 1"/>
    <w:basedOn w:val="OPCParaBase"/>
    <w:next w:val="Normal"/>
    <w:rsid w:val="001D6497"/>
    <w:rPr>
      <w:b/>
      <w:sz w:val="28"/>
      <w:szCs w:val="28"/>
    </w:rPr>
  </w:style>
  <w:style w:type="paragraph" w:customStyle="1" w:styleId="NotesHeading2">
    <w:name w:val="NotesHeading 2"/>
    <w:basedOn w:val="OPCParaBase"/>
    <w:next w:val="Normal"/>
    <w:rsid w:val="001D6497"/>
    <w:rPr>
      <w:b/>
      <w:sz w:val="28"/>
      <w:szCs w:val="28"/>
    </w:rPr>
  </w:style>
  <w:style w:type="paragraph" w:customStyle="1" w:styleId="CompiledActNo">
    <w:name w:val="CompiledActNo"/>
    <w:basedOn w:val="OPCParaBase"/>
    <w:next w:val="Normal"/>
    <w:rsid w:val="001D6497"/>
    <w:rPr>
      <w:b/>
      <w:sz w:val="24"/>
      <w:szCs w:val="24"/>
    </w:rPr>
  </w:style>
  <w:style w:type="paragraph" w:customStyle="1" w:styleId="ENotesText">
    <w:name w:val="ENotesText"/>
    <w:aliases w:val="Ent"/>
    <w:basedOn w:val="OPCParaBase"/>
    <w:next w:val="Normal"/>
    <w:rsid w:val="001D6497"/>
    <w:pPr>
      <w:spacing w:before="120"/>
    </w:pPr>
  </w:style>
  <w:style w:type="paragraph" w:customStyle="1" w:styleId="CompiledMadeUnder">
    <w:name w:val="CompiledMadeUnder"/>
    <w:basedOn w:val="OPCParaBase"/>
    <w:next w:val="Normal"/>
    <w:rsid w:val="001D6497"/>
    <w:rPr>
      <w:i/>
      <w:sz w:val="24"/>
      <w:szCs w:val="24"/>
    </w:rPr>
  </w:style>
  <w:style w:type="paragraph" w:customStyle="1" w:styleId="Paragraphsub-sub-sub">
    <w:name w:val="Paragraph(sub-sub-sub)"/>
    <w:aliases w:val="aaaa"/>
    <w:basedOn w:val="OPCParaBase"/>
    <w:rsid w:val="001D6497"/>
    <w:pPr>
      <w:tabs>
        <w:tab w:val="right" w:pos="3402"/>
      </w:tabs>
      <w:spacing w:before="40" w:line="240" w:lineRule="auto"/>
      <w:ind w:left="3402" w:hanging="3402"/>
    </w:pPr>
  </w:style>
  <w:style w:type="paragraph" w:customStyle="1" w:styleId="TableTextEndNotes">
    <w:name w:val="TableTextEndNotes"/>
    <w:aliases w:val="Tten"/>
    <w:basedOn w:val="Normal"/>
    <w:rsid w:val="001D6497"/>
    <w:pPr>
      <w:spacing w:before="60" w:line="240" w:lineRule="auto"/>
    </w:pPr>
    <w:rPr>
      <w:rFonts w:cs="Arial"/>
      <w:sz w:val="20"/>
      <w:szCs w:val="22"/>
    </w:rPr>
  </w:style>
  <w:style w:type="paragraph" w:customStyle="1" w:styleId="NoteToSubpara">
    <w:name w:val="NoteToSubpara"/>
    <w:aliases w:val="nts"/>
    <w:basedOn w:val="OPCParaBase"/>
    <w:rsid w:val="001D6497"/>
    <w:pPr>
      <w:spacing w:before="40" w:line="198" w:lineRule="exact"/>
      <w:ind w:left="2835" w:hanging="709"/>
    </w:pPr>
    <w:rPr>
      <w:sz w:val="18"/>
    </w:rPr>
  </w:style>
  <w:style w:type="paragraph" w:customStyle="1" w:styleId="ENoteTableHeading">
    <w:name w:val="ENoteTableHeading"/>
    <w:aliases w:val="enth"/>
    <w:basedOn w:val="OPCParaBase"/>
    <w:rsid w:val="001D6497"/>
    <w:pPr>
      <w:keepNext/>
      <w:spacing w:before="60" w:line="240" w:lineRule="atLeast"/>
    </w:pPr>
    <w:rPr>
      <w:rFonts w:ascii="Arial" w:hAnsi="Arial"/>
      <w:b/>
      <w:sz w:val="16"/>
    </w:rPr>
  </w:style>
  <w:style w:type="paragraph" w:customStyle="1" w:styleId="ENoteTTi">
    <w:name w:val="ENoteTTi"/>
    <w:aliases w:val="entti"/>
    <w:basedOn w:val="OPCParaBase"/>
    <w:rsid w:val="001D6497"/>
    <w:pPr>
      <w:keepNext/>
      <w:spacing w:before="60" w:line="240" w:lineRule="atLeast"/>
      <w:ind w:left="170"/>
    </w:pPr>
    <w:rPr>
      <w:sz w:val="16"/>
    </w:rPr>
  </w:style>
  <w:style w:type="paragraph" w:customStyle="1" w:styleId="ENotesHeading1">
    <w:name w:val="ENotesHeading 1"/>
    <w:aliases w:val="Enh1"/>
    <w:basedOn w:val="OPCParaBase"/>
    <w:next w:val="Normal"/>
    <w:rsid w:val="001D6497"/>
    <w:pPr>
      <w:spacing w:before="120"/>
      <w:outlineLvl w:val="1"/>
    </w:pPr>
    <w:rPr>
      <w:b/>
      <w:sz w:val="28"/>
      <w:szCs w:val="28"/>
    </w:rPr>
  </w:style>
  <w:style w:type="paragraph" w:customStyle="1" w:styleId="ENotesHeading2">
    <w:name w:val="ENotesHeading 2"/>
    <w:aliases w:val="Enh2"/>
    <w:basedOn w:val="OPCParaBase"/>
    <w:next w:val="Normal"/>
    <w:rsid w:val="001D6497"/>
    <w:pPr>
      <w:spacing w:before="120" w:after="120"/>
      <w:outlineLvl w:val="2"/>
    </w:pPr>
    <w:rPr>
      <w:b/>
      <w:sz w:val="24"/>
      <w:szCs w:val="28"/>
    </w:rPr>
  </w:style>
  <w:style w:type="paragraph" w:customStyle="1" w:styleId="ENoteTTIndentHeading">
    <w:name w:val="ENoteTTIndentHeading"/>
    <w:aliases w:val="enTTHi"/>
    <w:basedOn w:val="OPCParaBase"/>
    <w:rsid w:val="001D64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6497"/>
    <w:pPr>
      <w:spacing w:before="60" w:line="240" w:lineRule="atLeast"/>
    </w:pPr>
    <w:rPr>
      <w:sz w:val="16"/>
    </w:rPr>
  </w:style>
  <w:style w:type="paragraph" w:customStyle="1" w:styleId="MadeunderText">
    <w:name w:val="MadeunderText"/>
    <w:basedOn w:val="OPCParaBase"/>
    <w:next w:val="Normal"/>
    <w:rsid w:val="001D6497"/>
    <w:pPr>
      <w:spacing w:before="240"/>
    </w:pPr>
    <w:rPr>
      <w:sz w:val="24"/>
      <w:szCs w:val="24"/>
    </w:rPr>
  </w:style>
  <w:style w:type="paragraph" w:customStyle="1" w:styleId="ENotesHeading3">
    <w:name w:val="ENotesHeading 3"/>
    <w:aliases w:val="Enh3"/>
    <w:basedOn w:val="OPCParaBase"/>
    <w:next w:val="Normal"/>
    <w:rsid w:val="001D6497"/>
    <w:pPr>
      <w:keepNext/>
      <w:spacing w:before="120" w:line="240" w:lineRule="auto"/>
      <w:outlineLvl w:val="4"/>
    </w:pPr>
    <w:rPr>
      <w:b/>
      <w:szCs w:val="24"/>
    </w:rPr>
  </w:style>
  <w:style w:type="character" w:customStyle="1" w:styleId="CharSubPartTextCASA">
    <w:name w:val="CharSubPartText(CASA)"/>
    <w:basedOn w:val="OPCCharBase"/>
    <w:uiPriority w:val="1"/>
    <w:rsid w:val="001D6497"/>
  </w:style>
  <w:style w:type="character" w:customStyle="1" w:styleId="CharSubPartNoCASA">
    <w:name w:val="CharSubPartNo(CASA)"/>
    <w:basedOn w:val="OPCCharBase"/>
    <w:uiPriority w:val="1"/>
    <w:rsid w:val="001D6497"/>
  </w:style>
  <w:style w:type="paragraph" w:customStyle="1" w:styleId="ENoteTTIndentHeadingSub">
    <w:name w:val="ENoteTTIndentHeadingSub"/>
    <w:aliases w:val="enTTHis"/>
    <w:basedOn w:val="OPCParaBase"/>
    <w:rsid w:val="001D6497"/>
    <w:pPr>
      <w:keepNext/>
      <w:spacing w:before="60" w:line="240" w:lineRule="atLeast"/>
      <w:ind w:left="340"/>
    </w:pPr>
    <w:rPr>
      <w:b/>
      <w:sz w:val="16"/>
    </w:rPr>
  </w:style>
  <w:style w:type="paragraph" w:customStyle="1" w:styleId="ENoteTTiSub">
    <w:name w:val="ENoteTTiSub"/>
    <w:aliases w:val="enttis"/>
    <w:basedOn w:val="OPCParaBase"/>
    <w:rsid w:val="001D6497"/>
    <w:pPr>
      <w:keepNext/>
      <w:spacing w:before="60" w:line="240" w:lineRule="atLeast"/>
      <w:ind w:left="340"/>
    </w:pPr>
    <w:rPr>
      <w:sz w:val="16"/>
    </w:rPr>
  </w:style>
  <w:style w:type="paragraph" w:customStyle="1" w:styleId="SubDivisionMigration">
    <w:name w:val="SubDivisionMigration"/>
    <w:aliases w:val="sdm"/>
    <w:basedOn w:val="OPCParaBase"/>
    <w:rsid w:val="001D64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649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6497"/>
    <w:pPr>
      <w:spacing w:before="122" w:line="240" w:lineRule="auto"/>
      <w:ind w:left="1985" w:hanging="851"/>
    </w:pPr>
    <w:rPr>
      <w:sz w:val="18"/>
    </w:rPr>
  </w:style>
  <w:style w:type="paragraph" w:customStyle="1" w:styleId="FreeForm">
    <w:name w:val="FreeForm"/>
    <w:rsid w:val="00EE053A"/>
    <w:rPr>
      <w:rFonts w:ascii="Arial" w:hAnsi="Arial"/>
      <w:sz w:val="22"/>
    </w:rPr>
  </w:style>
  <w:style w:type="paragraph" w:customStyle="1" w:styleId="SOText">
    <w:name w:val="SO Text"/>
    <w:aliases w:val="sot"/>
    <w:link w:val="SOTextChar"/>
    <w:rsid w:val="001D64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6497"/>
    <w:rPr>
      <w:sz w:val="22"/>
    </w:rPr>
  </w:style>
  <w:style w:type="paragraph" w:customStyle="1" w:styleId="SOTextNote">
    <w:name w:val="SO TextNote"/>
    <w:aliases w:val="sont"/>
    <w:basedOn w:val="SOText"/>
    <w:qFormat/>
    <w:rsid w:val="001D6497"/>
    <w:pPr>
      <w:spacing w:before="122" w:line="198" w:lineRule="exact"/>
      <w:ind w:left="1843" w:hanging="709"/>
    </w:pPr>
    <w:rPr>
      <w:sz w:val="18"/>
    </w:rPr>
  </w:style>
  <w:style w:type="paragraph" w:customStyle="1" w:styleId="SOPara">
    <w:name w:val="SO Para"/>
    <w:aliases w:val="soa"/>
    <w:basedOn w:val="SOText"/>
    <w:link w:val="SOParaChar"/>
    <w:qFormat/>
    <w:rsid w:val="001D6497"/>
    <w:pPr>
      <w:tabs>
        <w:tab w:val="right" w:pos="1786"/>
      </w:tabs>
      <w:spacing w:before="40"/>
      <w:ind w:left="2070" w:hanging="936"/>
    </w:pPr>
  </w:style>
  <w:style w:type="character" w:customStyle="1" w:styleId="SOParaChar">
    <w:name w:val="SO Para Char"/>
    <w:aliases w:val="soa Char"/>
    <w:basedOn w:val="DefaultParagraphFont"/>
    <w:link w:val="SOPara"/>
    <w:rsid w:val="001D6497"/>
    <w:rPr>
      <w:sz w:val="22"/>
    </w:rPr>
  </w:style>
  <w:style w:type="paragraph" w:customStyle="1" w:styleId="FileName">
    <w:name w:val="FileName"/>
    <w:basedOn w:val="Normal"/>
    <w:rsid w:val="001D6497"/>
  </w:style>
  <w:style w:type="paragraph" w:customStyle="1" w:styleId="TableHeading">
    <w:name w:val="TableHeading"/>
    <w:aliases w:val="th"/>
    <w:basedOn w:val="OPCParaBase"/>
    <w:next w:val="Tabletext"/>
    <w:rsid w:val="001D6497"/>
    <w:pPr>
      <w:keepNext/>
      <w:spacing w:before="60" w:line="240" w:lineRule="atLeast"/>
    </w:pPr>
    <w:rPr>
      <w:b/>
      <w:sz w:val="20"/>
    </w:rPr>
  </w:style>
  <w:style w:type="paragraph" w:customStyle="1" w:styleId="SOHeadBold">
    <w:name w:val="SO HeadBold"/>
    <w:aliases w:val="sohb"/>
    <w:basedOn w:val="SOText"/>
    <w:next w:val="SOText"/>
    <w:link w:val="SOHeadBoldChar"/>
    <w:qFormat/>
    <w:rsid w:val="001D6497"/>
    <w:rPr>
      <w:b/>
    </w:rPr>
  </w:style>
  <w:style w:type="character" w:customStyle="1" w:styleId="SOHeadBoldChar">
    <w:name w:val="SO HeadBold Char"/>
    <w:aliases w:val="sohb Char"/>
    <w:basedOn w:val="DefaultParagraphFont"/>
    <w:link w:val="SOHeadBold"/>
    <w:rsid w:val="001D6497"/>
    <w:rPr>
      <w:b/>
      <w:sz w:val="22"/>
    </w:rPr>
  </w:style>
  <w:style w:type="paragraph" w:customStyle="1" w:styleId="SOHeadItalic">
    <w:name w:val="SO HeadItalic"/>
    <w:aliases w:val="sohi"/>
    <w:basedOn w:val="SOText"/>
    <w:next w:val="SOText"/>
    <w:link w:val="SOHeadItalicChar"/>
    <w:qFormat/>
    <w:rsid w:val="001D6497"/>
    <w:rPr>
      <w:i/>
    </w:rPr>
  </w:style>
  <w:style w:type="character" w:customStyle="1" w:styleId="SOHeadItalicChar">
    <w:name w:val="SO HeadItalic Char"/>
    <w:aliases w:val="sohi Char"/>
    <w:basedOn w:val="DefaultParagraphFont"/>
    <w:link w:val="SOHeadItalic"/>
    <w:rsid w:val="001D6497"/>
    <w:rPr>
      <w:i/>
      <w:sz w:val="22"/>
    </w:rPr>
  </w:style>
  <w:style w:type="paragraph" w:customStyle="1" w:styleId="SOBullet">
    <w:name w:val="SO Bullet"/>
    <w:aliases w:val="sotb"/>
    <w:basedOn w:val="SOText"/>
    <w:link w:val="SOBulletChar"/>
    <w:qFormat/>
    <w:rsid w:val="001D6497"/>
    <w:pPr>
      <w:ind w:left="1559" w:hanging="425"/>
    </w:pPr>
  </w:style>
  <w:style w:type="character" w:customStyle="1" w:styleId="SOBulletChar">
    <w:name w:val="SO Bullet Char"/>
    <w:aliases w:val="sotb Char"/>
    <w:basedOn w:val="DefaultParagraphFont"/>
    <w:link w:val="SOBullet"/>
    <w:rsid w:val="001D6497"/>
    <w:rPr>
      <w:sz w:val="22"/>
    </w:rPr>
  </w:style>
  <w:style w:type="paragraph" w:customStyle="1" w:styleId="SOBulletNote">
    <w:name w:val="SO BulletNote"/>
    <w:aliases w:val="sonb"/>
    <w:basedOn w:val="SOTextNote"/>
    <w:link w:val="SOBulletNoteChar"/>
    <w:qFormat/>
    <w:rsid w:val="001D6497"/>
    <w:pPr>
      <w:tabs>
        <w:tab w:val="left" w:pos="1560"/>
      </w:tabs>
      <w:ind w:left="2268" w:hanging="1134"/>
    </w:pPr>
  </w:style>
  <w:style w:type="character" w:customStyle="1" w:styleId="SOBulletNoteChar">
    <w:name w:val="SO BulletNote Char"/>
    <w:aliases w:val="sonb Char"/>
    <w:basedOn w:val="DefaultParagraphFont"/>
    <w:link w:val="SOBulletNote"/>
    <w:rsid w:val="001D6497"/>
    <w:rPr>
      <w:sz w:val="18"/>
    </w:rPr>
  </w:style>
  <w:style w:type="paragraph" w:customStyle="1" w:styleId="SOText2">
    <w:name w:val="SO Text2"/>
    <w:aliases w:val="sot2"/>
    <w:basedOn w:val="Normal"/>
    <w:next w:val="SOText"/>
    <w:link w:val="SOText2Char"/>
    <w:rsid w:val="001D64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6497"/>
    <w:rPr>
      <w:sz w:val="22"/>
    </w:rPr>
  </w:style>
  <w:style w:type="paragraph" w:customStyle="1" w:styleId="SubPartCASA">
    <w:name w:val="SubPart(CASA)"/>
    <w:aliases w:val="csp"/>
    <w:basedOn w:val="OPCParaBase"/>
    <w:next w:val="ActHead3"/>
    <w:rsid w:val="001D64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D6497"/>
    <w:rPr>
      <w:rFonts w:eastAsia="Times New Roman" w:cs="Times New Roman"/>
      <w:sz w:val="22"/>
      <w:lang w:eastAsia="en-AU"/>
    </w:rPr>
  </w:style>
  <w:style w:type="character" w:customStyle="1" w:styleId="notetextChar">
    <w:name w:val="note(text) Char"/>
    <w:aliases w:val="n Char"/>
    <w:basedOn w:val="DefaultParagraphFont"/>
    <w:link w:val="notetext"/>
    <w:rsid w:val="001D6497"/>
    <w:rPr>
      <w:rFonts w:eastAsia="Times New Roman" w:cs="Times New Roman"/>
      <w:sz w:val="18"/>
      <w:lang w:eastAsia="en-AU"/>
    </w:rPr>
  </w:style>
  <w:style w:type="character" w:customStyle="1" w:styleId="Heading1Char">
    <w:name w:val="Heading 1 Char"/>
    <w:basedOn w:val="DefaultParagraphFont"/>
    <w:link w:val="Heading1"/>
    <w:uiPriority w:val="9"/>
    <w:rsid w:val="001D64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4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64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D64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D64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D64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D64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D64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D649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D6497"/>
    <w:rPr>
      <w:rFonts w:ascii="Arial" w:hAnsi="Arial" w:cs="Arial" w:hint="default"/>
      <w:b/>
      <w:bCs/>
      <w:sz w:val="28"/>
      <w:szCs w:val="28"/>
    </w:rPr>
  </w:style>
  <w:style w:type="paragraph" w:styleId="Index1">
    <w:name w:val="index 1"/>
    <w:basedOn w:val="Normal"/>
    <w:next w:val="Normal"/>
    <w:autoRedefine/>
    <w:rsid w:val="001D6497"/>
    <w:pPr>
      <w:ind w:left="240" w:hanging="240"/>
    </w:pPr>
  </w:style>
  <w:style w:type="paragraph" w:styleId="Index2">
    <w:name w:val="index 2"/>
    <w:basedOn w:val="Normal"/>
    <w:next w:val="Normal"/>
    <w:autoRedefine/>
    <w:rsid w:val="001D6497"/>
    <w:pPr>
      <w:ind w:left="480" w:hanging="240"/>
    </w:pPr>
  </w:style>
  <w:style w:type="paragraph" w:styleId="Index3">
    <w:name w:val="index 3"/>
    <w:basedOn w:val="Normal"/>
    <w:next w:val="Normal"/>
    <w:autoRedefine/>
    <w:rsid w:val="001D6497"/>
    <w:pPr>
      <w:ind w:left="720" w:hanging="240"/>
    </w:pPr>
  </w:style>
  <w:style w:type="paragraph" w:styleId="Index4">
    <w:name w:val="index 4"/>
    <w:basedOn w:val="Normal"/>
    <w:next w:val="Normal"/>
    <w:autoRedefine/>
    <w:rsid w:val="001D6497"/>
    <w:pPr>
      <w:ind w:left="960" w:hanging="240"/>
    </w:pPr>
  </w:style>
  <w:style w:type="paragraph" w:styleId="Index5">
    <w:name w:val="index 5"/>
    <w:basedOn w:val="Normal"/>
    <w:next w:val="Normal"/>
    <w:autoRedefine/>
    <w:rsid w:val="001D6497"/>
    <w:pPr>
      <w:ind w:left="1200" w:hanging="240"/>
    </w:pPr>
  </w:style>
  <w:style w:type="paragraph" w:styleId="Index6">
    <w:name w:val="index 6"/>
    <w:basedOn w:val="Normal"/>
    <w:next w:val="Normal"/>
    <w:autoRedefine/>
    <w:rsid w:val="001D6497"/>
    <w:pPr>
      <w:ind w:left="1440" w:hanging="240"/>
    </w:pPr>
  </w:style>
  <w:style w:type="paragraph" w:styleId="Index7">
    <w:name w:val="index 7"/>
    <w:basedOn w:val="Normal"/>
    <w:next w:val="Normal"/>
    <w:autoRedefine/>
    <w:rsid w:val="001D6497"/>
    <w:pPr>
      <w:ind w:left="1680" w:hanging="240"/>
    </w:pPr>
  </w:style>
  <w:style w:type="paragraph" w:styleId="Index8">
    <w:name w:val="index 8"/>
    <w:basedOn w:val="Normal"/>
    <w:next w:val="Normal"/>
    <w:autoRedefine/>
    <w:rsid w:val="001D6497"/>
    <w:pPr>
      <w:ind w:left="1920" w:hanging="240"/>
    </w:pPr>
  </w:style>
  <w:style w:type="paragraph" w:styleId="Index9">
    <w:name w:val="index 9"/>
    <w:basedOn w:val="Normal"/>
    <w:next w:val="Normal"/>
    <w:autoRedefine/>
    <w:rsid w:val="001D6497"/>
    <w:pPr>
      <w:ind w:left="2160" w:hanging="240"/>
    </w:pPr>
  </w:style>
  <w:style w:type="paragraph" w:styleId="NormalIndent">
    <w:name w:val="Normal Indent"/>
    <w:basedOn w:val="Normal"/>
    <w:rsid w:val="001D6497"/>
    <w:pPr>
      <w:ind w:left="720"/>
    </w:pPr>
  </w:style>
  <w:style w:type="paragraph" w:styleId="FootnoteText">
    <w:name w:val="footnote text"/>
    <w:basedOn w:val="Normal"/>
    <w:link w:val="FootnoteTextChar"/>
    <w:rsid w:val="001D6497"/>
    <w:rPr>
      <w:sz w:val="20"/>
    </w:rPr>
  </w:style>
  <w:style w:type="character" w:customStyle="1" w:styleId="FootnoteTextChar">
    <w:name w:val="Footnote Text Char"/>
    <w:basedOn w:val="DefaultParagraphFont"/>
    <w:link w:val="FootnoteText"/>
    <w:rsid w:val="001D6497"/>
  </w:style>
  <w:style w:type="paragraph" w:styleId="CommentText">
    <w:name w:val="annotation text"/>
    <w:basedOn w:val="Normal"/>
    <w:link w:val="CommentTextChar"/>
    <w:rsid w:val="001D6497"/>
    <w:rPr>
      <w:sz w:val="20"/>
    </w:rPr>
  </w:style>
  <w:style w:type="character" w:customStyle="1" w:styleId="CommentTextChar">
    <w:name w:val="Comment Text Char"/>
    <w:basedOn w:val="DefaultParagraphFont"/>
    <w:link w:val="CommentText"/>
    <w:rsid w:val="001D6497"/>
  </w:style>
  <w:style w:type="paragraph" w:styleId="IndexHeading">
    <w:name w:val="index heading"/>
    <w:basedOn w:val="Normal"/>
    <w:next w:val="Index1"/>
    <w:rsid w:val="001D6497"/>
    <w:rPr>
      <w:rFonts w:ascii="Arial" w:hAnsi="Arial" w:cs="Arial"/>
      <w:b/>
      <w:bCs/>
    </w:rPr>
  </w:style>
  <w:style w:type="paragraph" w:styleId="Caption">
    <w:name w:val="caption"/>
    <w:basedOn w:val="Normal"/>
    <w:next w:val="Normal"/>
    <w:qFormat/>
    <w:rsid w:val="001D6497"/>
    <w:pPr>
      <w:spacing w:before="120" w:after="120"/>
    </w:pPr>
    <w:rPr>
      <w:b/>
      <w:bCs/>
      <w:sz w:val="20"/>
    </w:rPr>
  </w:style>
  <w:style w:type="paragraph" w:styleId="TableofFigures">
    <w:name w:val="table of figures"/>
    <w:basedOn w:val="Normal"/>
    <w:next w:val="Normal"/>
    <w:rsid w:val="001D6497"/>
    <w:pPr>
      <w:ind w:left="480" w:hanging="480"/>
    </w:pPr>
  </w:style>
  <w:style w:type="paragraph" w:styleId="EnvelopeAddress">
    <w:name w:val="envelope address"/>
    <w:basedOn w:val="Normal"/>
    <w:rsid w:val="001D64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D6497"/>
    <w:rPr>
      <w:rFonts w:ascii="Arial" w:hAnsi="Arial" w:cs="Arial"/>
      <w:sz w:val="20"/>
    </w:rPr>
  </w:style>
  <w:style w:type="character" w:styleId="FootnoteReference">
    <w:name w:val="footnote reference"/>
    <w:basedOn w:val="DefaultParagraphFont"/>
    <w:rsid w:val="001D6497"/>
    <w:rPr>
      <w:rFonts w:ascii="Times New Roman" w:hAnsi="Times New Roman"/>
      <w:sz w:val="20"/>
      <w:vertAlign w:val="superscript"/>
    </w:rPr>
  </w:style>
  <w:style w:type="character" w:styleId="CommentReference">
    <w:name w:val="annotation reference"/>
    <w:basedOn w:val="DefaultParagraphFont"/>
    <w:rsid w:val="001D6497"/>
    <w:rPr>
      <w:sz w:val="16"/>
      <w:szCs w:val="16"/>
    </w:rPr>
  </w:style>
  <w:style w:type="character" w:styleId="PageNumber">
    <w:name w:val="page number"/>
    <w:basedOn w:val="DefaultParagraphFont"/>
    <w:rsid w:val="001D6497"/>
  </w:style>
  <w:style w:type="character" w:styleId="EndnoteReference">
    <w:name w:val="endnote reference"/>
    <w:basedOn w:val="DefaultParagraphFont"/>
    <w:rsid w:val="001D6497"/>
    <w:rPr>
      <w:vertAlign w:val="superscript"/>
    </w:rPr>
  </w:style>
  <w:style w:type="paragraph" w:styleId="EndnoteText">
    <w:name w:val="endnote text"/>
    <w:basedOn w:val="Normal"/>
    <w:link w:val="EndnoteTextChar"/>
    <w:rsid w:val="001D6497"/>
    <w:rPr>
      <w:sz w:val="20"/>
    </w:rPr>
  </w:style>
  <w:style w:type="character" w:customStyle="1" w:styleId="EndnoteTextChar">
    <w:name w:val="Endnote Text Char"/>
    <w:basedOn w:val="DefaultParagraphFont"/>
    <w:link w:val="EndnoteText"/>
    <w:rsid w:val="001D6497"/>
  </w:style>
  <w:style w:type="paragraph" w:styleId="TableofAuthorities">
    <w:name w:val="table of authorities"/>
    <w:basedOn w:val="Normal"/>
    <w:next w:val="Normal"/>
    <w:rsid w:val="001D6497"/>
    <w:pPr>
      <w:ind w:left="240" w:hanging="240"/>
    </w:pPr>
  </w:style>
  <w:style w:type="paragraph" w:styleId="MacroText">
    <w:name w:val="macro"/>
    <w:link w:val="MacroTextChar"/>
    <w:rsid w:val="001D64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D6497"/>
    <w:rPr>
      <w:rFonts w:ascii="Courier New" w:eastAsia="Times New Roman" w:hAnsi="Courier New" w:cs="Courier New"/>
      <w:lang w:eastAsia="en-AU"/>
    </w:rPr>
  </w:style>
  <w:style w:type="paragraph" w:styleId="TOAHeading">
    <w:name w:val="toa heading"/>
    <w:basedOn w:val="Normal"/>
    <w:next w:val="Normal"/>
    <w:rsid w:val="001D6497"/>
    <w:pPr>
      <w:spacing w:before="120"/>
    </w:pPr>
    <w:rPr>
      <w:rFonts w:ascii="Arial" w:hAnsi="Arial" w:cs="Arial"/>
      <w:b/>
      <w:bCs/>
    </w:rPr>
  </w:style>
  <w:style w:type="paragraph" w:styleId="List">
    <w:name w:val="List"/>
    <w:basedOn w:val="Normal"/>
    <w:rsid w:val="001D6497"/>
    <w:pPr>
      <w:ind w:left="283" w:hanging="283"/>
    </w:pPr>
  </w:style>
  <w:style w:type="paragraph" w:styleId="ListBullet">
    <w:name w:val="List Bullet"/>
    <w:basedOn w:val="Normal"/>
    <w:autoRedefine/>
    <w:rsid w:val="001D6497"/>
    <w:pPr>
      <w:tabs>
        <w:tab w:val="num" w:pos="360"/>
      </w:tabs>
      <w:ind w:left="360" w:hanging="360"/>
    </w:pPr>
  </w:style>
  <w:style w:type="paragraph" w:styleId="ListNumber">
    <w:name w:val="List Number"/>
    <w:basedOn w:val="Normal"/>
    <w:rsid w:val="001D6497"/>
    <w:pPr>
      <w:tabs>
        <w:tab w:val="num" w:pos="360"/>
      </w:tabs>
      <w:ind w:left="360" w:hanging="360"/>
    </w:pPr>
  </w:style>
  <w:style w:type="paragraph" w:styleId="List2">
    <w:name w:val="List 2"/>
    <w:basedOn w:val="Normal"/>
    <w:rsid w:val="001D6497"/>
    <w:pPr>
      <w:ind w:left="566" w:hanging="283"/>
    </w:pPr>
  </w:style>
  <w:style w:type="paragraph" w:styleId="List3">
    <w:name w:val="List 3"/>
    <w:basedOn w:val="Normal"/>
    <w:rsid w:val="001D6497"/>
    <w:pPr>
      <w:ind w:left="849" w:hanging="283"/>
    </w:pPr>
  </w:style>
  <w:style w:type="paragraph" w:styleId="List4">
    <w:name w:val="List 4"/>
    <w:basedOn w:val="Normal"/>
    <w:rsid w:val="001D6497"/>
    <w:pPr>
      <w:ind w:left="1132" w:hanging="283"/>
    </w:pPr>
  </w:style>
  <w:style w:type="paragraph" w:styleId="List5">
    <w:name w:val="List 5"/>
    <w:basedOn w:val="Normal"/>
    <w:rsid w:val="001D6497"/>
    <w:pPr>
      <w:ind w:left="1415" w:hanging="283"/>
    </w:pPr>
  </w:style>
  <w:style w:type="paragraph" w:styleId="ListBullet2">
    <w:name w:val="List Bullet 2"/>
    <w:basedOn w:val="Normal"/>
    <w:autoRedefine/>
    <w:rsid w:val="001D6497"/>
    <w:pPr>
      <w:tabs>
        <w:tab w:val="num" w:pos="360"/>
      </w:tabs>
    </w:pPr>
  </w:style>
  <w:style w:type="paragraph" w:styleId="ListBullet3">
    <w:name w:val="List Bullet 3"/>
    <w:basedOn w:val="Normal"/>
    <w:autoRedefine/>
    <w:rsid w:val="001D6497"/>
    <w:pPr>
      <w:tabs>
        <w:tab w:val="num" w:pos="926"/>
      </w:tabs>
      <w:ind w:left="926" w:hanging="360"/>
    </w:pPr>
  </w:style>
  <w:style w:type="paragraph" w:styleId="ListBullet4">
    <w:name w:val="List Bullet 4"/>
    <w:basedOn w:val="Normal"/>
    <w:autoRedefine/>
    <w:rsid w:val="001D6497"/>
    <w:pPr>
      <w:tabs>
        <w:tab w:val="num" w:pos="1209"/>
      </w:tabs>
      <w:ind w:left="1209" w:hanging="360"/>
    </w:pPr>
  </w:style>
  <w:style w:type="paragraph" w:styleId="ListBullet5">
    <w:name w:val="List Bullet 5"/>
    <w:basedOn w:val="Normal"/>
    <w:autoRedefine/>
    <w:rsid w:val="001D6497"/>
    <w:pPr>
      <w:tabs>
        <w:tab w:val="num" w:pos="1492"/>
      </w:tabs>
      <w:ind w:left="1492" w:hanging="360"/>
    </w:pPr>
  </w:style>
  <w:style w:type="paragraph" w:styleId="ListNumber2">
    <w:name w:val="List Number 2"/>
    <w:basedOn w:val="Normal"/>
    <w:rsid w:val="001D6497"/>
    <w:pPr>
      <w:tabs>
        <w:tab w:val="num" w:pos="643"/>
      </w:tabs>
      <w:ind w:left="643" w:hanging="360"/>
    </w:pPr>
  </w:style>
  <w:style w:type="paragraph" w:styleId="ListNumber3">
    <w:name w:val="List Number 3"/>
    <w:basedOn w:val="Normal"/>
    <w:rsid w:val="001D6497"/>
    <w:pPr>
      <w:tabs>
        <w:tab w:val="num" w:pos="926"/>
      </w:tabs>
      <w:ind w:left="926" w:hanging="360"/>
    </w:pPr>
  </w:style>
  <w:style w:type="paragraph" w:styleId="ListNumber4">
    <w:name w:val="List Number 4"/>
    <w:basedOn w:val="Normal"/>
    <w:rsid w:val="001D6497"/>
    <w:pPr>
      <w:tabs>
        <w:tab w:val="num" w:pos="1209"/>
      </w:tabs>
      <w:ind w:left="1209" w:hanging="360"/>
    </w:pPr>
  </w:style>
  <w:style w:type="paragraph" w:styleId="ListNumber5">
    <w:name w:val="List Number 5"/>
    <w:basedOn w:val="Normal"/>
    <w:rsid w:val="001D6497"/>
    <w:pPr>
      <w:tabs>
        <w:tab w:val="num" w:pos="1492"/>
      </w:tabs>
      <w:ind w:left="1492" w:hanging="360"/>
    </w:pPr>
  </w:style>
  <w:style w:type="paragraph" w:styleId="Title">
    <w:name w:val="Title"/>
    <w:basedOn w:val="Normal"/>
    <w:link w:val="TitleChar"/>
    <w:qFormat/>
    <w:rsid w:val="001D6497"/>
    <w:pPr>
      <w:spacing w:before="240" w:after="60"/>
    </w:pPr>
    <w:rPr>
      <w:rFonts w:ascii="Arial" w:hAnsi="Arial" w:cs="Arial"/>
      <w:b/>
      <w:bCs/>
      <w:sz w:val="40"/>
      <w:szCs w:val="40"/>
    </w:rPr>
  </w:style>
  <w:style w:type="character" w:customStyle="1" w:styleId="TitleChar">
    <w:name w:val="Title Char"/>
    <w:basedOn w:val="DefaultParagraphFont"/>
    <w:link w:val="Title"/>
    <w:rsid w:val="001D6497"/>
    <w:rPr>
      <w:rFonts w:ascii="Arial" w:hAnsi="Arial" w:cs="Arial"/>
      <w:b/>
      <w:bCs/>
      <w:sz w:val="40"/>
      <w:szCs w:val="40"/>
    </w:rPr>
  </w:style>
  <w:style w:type="paragraph" w:styleId="Closing">
    <w:name w:val="Closing"/>
    <w:basedOn w:val="Normal"/>
    <w:link w:val="ClosingChar"/>
    <w:rsid w:val="001D6497"/>
    <w:pPr>
      <w:ind w:left="4252"/>
    </w:pPr>
  </w:style>
  <w:style w:type="character" w:customStyle="1" w:styleId="ClosingChar">
    <w:name w:val="Closing Char"/>
    <w:basedOn w:val="DefaultParagraphFont"/>
    <w:link w:val="Closing"/>
    <w:rsid w:val="001D6497"/>
    <w:rPr>
      <w:sz w:val="22"/>
    </w:rPr>
  </w:style>
  <w:style w:type="paragraph" w:styleId="Signature">
    <w:name w:val="Signature"/>
    <w:basedOn w:val="Normal"/>
    <w:link w:val="SignatureChar"/>
    <w:rsid w:val="001D6497"/>
    <w:pPr>
      <w:ind w:left="4252"/>
    </w:pPr>
  </w:style>
  <w:style w:type="character" w:customStyle="1" w:styleId="SignatureChar">
    <w:name w:val="Signature Char"/>
    <w:basedOn w:val="DefaultParagraphFont"/>
    <w:link w:val="Signature"/>
    <w:rsid w:val="001D6497"/>
    <w:rPr>
      <w:sz w:val="22"/>
    </w:rPr>
  </w:style>
  <w:style w:type="paragraph" w:styleId="BodyText">
    <w:name w:val="Body Text"/>
    <w:basedOn w:val="Normal"/>
    <w:link w:val="BodyTextChar"/>
    <w:rsid w:val="001D6497"/>
    <w:pPr>
      <w:spacing w:after="120"/>
    </w:pPr>
  </w:style>
  <w:style w:type="character" w:customStyle="1" w:styleId="BodyTextChar">
    <w:name w:val="Body Text Char"/>
    <w:basedOn w:val="DefaultParagraphFont"/>
    <w:link w:val="BodyText"/>
    <w:rsid w:val="001D6497"/>
    <w:rPr>
      <w:sz w:val="22"/>
    </w:rPr>
  </w:style>
  <w:style w:type="paragraph" w:styleId="BodyTextIndent">
    <w:name w:val="Body Text Indent"/>
    <w:basedOn w:val="Normal"/>
    <w:link w:val="BodyTextIndentChar"/>
    <w:rsid w:val="001D6497"/>
    <w:pPr>
      <w:spacing w:after="120"/>
      <w:ind w:left="283"/>
    </w:pPr>
  </w:style>
  <w:style w:type="character" w:customStyle="1" w:styleId="BodyTextIndentChar">
    <w:name w:val="Body Text Indent Char"/>
    <w:basedOn w:val="DefaultParagraphFont"/>
    <w:link w:val="BodyTextIndent"/>
    <w:rsid w:val="001D6497"/>
    <w:rPr>
      <w:sz w:val="22"/>
    </w:rPr>
  </w:style>
  <w:style w:type="paragraph" w:styleId="ListContinue">
    <w:name w:val="List Continue"/>
    <w:basedOn w:val="Normal"/>
    <w:rsid w:val="001D6497"/>
    <w:pPr>
      <w:spacing w:after="120"/>
      <w:ind w:left="283"/>
    </w:pPr>
  </w:style>
  <w:style w:type="paragraph" w:styleId="ListContinue2">
    <w:name w:val="List Continue 2"/>
    <w:basedOn w:val="Normal"/>
    <w:rsid w:val="001D6497"/>
    <w:pPr>
      <w:spacing w:after="120"/>
      <w:ind w:left="566"/>
    </w:pPr>
  </w:style>
  <w:style w:type="paragraph" w:styleId="ListContinue3">
    <w:name w:val="List Continue 3"/>
    <w:basedOn w:val="Normal"/>
    <w:rsid w:val="001D6497"/>
    <w:pPr>
      <w:spacing w:after="120"/>
      <w:ind w:left="849"/>
    </w:pPr>
  </w:style>
  <w:style w:type="paragraph" w:styleId="ListContinue4">
    <w:name w:val="List Continue 4"/>
    <w:basedOn w:val="Normal"/>
    <w:rsid w:val="001D6497"/>
    <w:pPr>
      <w:spacing w:after="120"/>
      <w:ind w:left="1132"/>
    </w:pPr>
  </w:style>
  <w:style w:type="paragraph" w:styleId="ListContinue5">
    <w:name w:val="List Continue 5"/>
    <w:basedOn w:val="Normal"/>
    <w:rsid w:val="001D6497"/>
    <w:pPr>
      <w:spacing w:after="120"/>
      <w:ind w:left="1415"/>
    </w:pPr>
  </w:style>
  <w:style w:type="paragraph" w:styleId="MessageHeader">
    <w:name w:val="Message Header"/>
    <w:basedOn w:val="Normal"/>
    <w:link w:val="MessageHeaderChar"/>
    <w:rsid w:val="001D64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D6497"/>
    <w:rPr>
      <w:rFonts w:ascii="Arial" w:hAnsi="Arial" w:cs="Arial"/>
      <w:sz w:val="22"/>
      <w:shd w:val="pct20" w:color="auto" w:fill="auto"/>
    </w:rPr>
  </w:style>
  <w:style w:type="paragraph" w:styleId="Subtitle">
    <w:name w:val="Subtitle"/>
    <w:basedOn w:val="Normal"/>
    <w:link w:val="SubtitleChar"/>
    <w:qFormat/>
    <w:rsid w:val="001D6497"/>
    <w:pPr>
      <w:spacing w:after="60"/>
      <w:jc w:val="center"/>
      <w:outlineLvl w:val="1"/>
    </w:pPr>
    <w:rPr>
      <w:rFonts w:ascii="Arial" w:hAnsi="Arial" w:cs="Arial"/>
    </w:rPr>
  </w:style>
  <w:style w:type="character" w:customStyle="1" w:styleId="SubtitleChar">
    <w:name w:val="Subtitle Char"/>
    <w:basedOn w:val="DefaultParagraphFont"/>
    <w:link w:val="Subtitle"/>
    <w:rsid w:val="001D6497"/>
    <w:rPr>
      <w:rFonts w:ascii="Arial" w:hAnsi="Arial" w:cs="Arial"/>
      <w:sz w:val="22"/>
    </w:rPr>
  </w:style>
  <w:style w:type="paragraph" w:styleId="Salutation">
    <w:name w:val="Salutation"/>
    <w:basedOn w:val="Normal"/>
    <w:next w:val="Normal"/>
    <w:link w:val="SalutationChar"/>
    <w:rsid w:val="001D6497"/>
  </w:style>
  <w:style w:type="character" w:customStyle="1" w:styleId="SalutationChar">
    <w:name w:val="Salutation Char"/>
    <w:basedOn w:val="DefaultParagraphFont"/>
    <w:link w:val="Salutation"/>
    <w:rsid w:val="001D6497"/>
    <w:rPr>
      <w:sz w:val="22"/>
    </w:rPr>
  </w:style>
  <w:style w:type="paragraph" w:styleId="Date">
    <w:name w:val="Date"/>
    <w:basedOn w:val="Normal"/>
    <w:next w:val="Normal"/>
    <w:link w:val="DateChar"/>
    <w:rsid w:val="001D6497"/>
  </w:style>
  <w:style w:type="character" w:customStyle="1" w:styleId="DateChar">
    <w:name w:val="Date Char"/>
    <w:basedOn w:val="DefaultParagraphFont"/>
    <w:link w:val="Date"/>
    <w:rsid w:val="001D6497"/>
    <w:rPr>
      <w:sz w:val="22"/>
    </w:rPr>
  </w:style>
  <w:style w:type="paragraph" w:styleId="BodyTextFirstIndent">
    <w:name w:val="Body Text First Indent"/>
    <w:basedOn w:val="BodyText"/>
    <w:link w:val="BodyTextFirstIndentChar"/>
    <w:rsid w:val="001D6497"/>
    <w:pPr>
      <w:ind w:firstLine="210"/>
    </w:pPr>
  </w:style>
  <w:style w:type="character" w:customStyle="1" w:styleId="BodyTextFirstIndentChar">
    <w:name w:val="Body Text First Indent Char"/>
    <w:basedOn w:val="BodyTextChar"/>
    <w:link w:val="BodyTextFirstIndent"/>
    <w:rsid w:val="001D6497"/>
    <w:rPr>
      <w:sz w:val="22"/>
    </w:rPr>
  </w:style>
  <w:style w:type="paragraph" w:styleId="BodyTextFirstIndent2">
    <w:name w:val="Body Text First Indent 2"/>
    <w:basedOn w:val="BodyTextIndent"/>
    <w:link w:val="BodyTextFirstIndent2Char"/>
    <w:rsid w:val="001D6497"/>
    <w:pPr>
      <w:ind w:firstLine="210"/>
    </w:pPr>
  </w:style>
  <w:style w:type="character" w:customStyle="1" w:styleId="BodyTextFirstIndent2Char">
    <w:name w:val="Body Text First Indent 2 Char"/>
    <w:basedOn w:val="BodyTextIndentChar"/>
    <w:link w:val="BodyTextFirstIndent2"/>
    <w:rsid w:val="001D6497"/>
    <w:rPr>
      <w:sz w:val="22"/>
    </w:rPr>
  </w:style>
  <w:style w:type="paragraph" w:styleId="BodyText2">
    <w:name w:val="Body Text 2"/>
    <w:basedOn w:val="Normal"/>
    <w:link w:val="BodyText2Char"/>
    <w:rsid w:val="001D6497"/>
    <w:pPr>
      <w:spacing w:after="120" w:line="480" w:lineRule="auto"/>
    </w:pPr>
  </w:style>
  <w:style w:type="character" w:customStyle="1" w:styleId="BodyText2Char">
    <w:name w:val="Body Text 2 Char"/>
    <w:basedOn w:val="DefaultParagraphFont"/>
    <w:link w:val="BodyText2"/>
    <w:rsid w:val="001D6497"/>
    <w:rPr>
      <w:sz w:val="22"/>
    </w:rPr>
  </w:style>
  <w:style w:type="paragraph" w:styleId="BodyText3">
    <w:name w:val="Body Text 3"/>
    <w:basedOn w:val="Normal"/>
    <w:link w:val="BodyText3Char"/>
    <w:rsid w:val="001D6497"/>
    <w:pPr>
      <w:spacing w:after="120"/>
    </w:pPr>
    <w:rPr>
      <w:sz w:val="16"/>
      <w:szCs w:val="16"/>
    </w:rPr>
  </w:style>
  <w:style w:type="character" w:customStyle="1" w:styleId="BodyText3Char">
    <w:name w:val="Body Text 3 Char"/>
    <w:basedOn w:val="DefaultParagraphFont"/>
    <w:link w:val="BodyText3"/>
    <w:rsid w:val="001D6497"/>
    <w:rPr>
      <w:sz w:val="16"/>
      <w:szCs w:val="16"/>
    </w:rPr>
  </w:style>
  <w:style w:type="paragraph" w:styleId="BodyTextIndent2">
    <w:name w:val="Body Text Indent 2"/>
    <w:basedOn w:val="Normal"/>
    <w:link w:val="BodyTextIndent2Char"/>
    <w:rsid w:val="001D6497"/>
    <w:pPr>
      <w:spacing w:after="120" w:line="480" w:lineRule="auto"/>
      <w:ind w:left="283"/>
    </w:pPr>
  </w:style>
  <w:style w:type="character" w:customStyle="1" w:styleId="BodyTextIndent2Char">
    <w:name w:val="Body Text Indent 2 Char"/>
    <w:basedOn w:val="DefaultParagraphFont"/>
    <w:link w:val="BodyTextIndent2"/>
    <w:rsid w:val="001D6497"/>
    <w:rPr>
      <w:sz w:val="22"/>
    </w:rPr>
  </w:style>
  <w:style w:type="paragraph" w:styleId="BodyTextIndent3">
    <w:name w:val="Body Text Indent 3"/>
    <w:basedOn w:val="Normal"/>
    <w:link w:val="BodyTextIndent3Char"/>
    <w:rsid w:val="001D6497"/>
    <w:pPr>
      <w:spacing w:after="120"/>
      <w:ind w:left="283"/>
    </w:pPr>
    <w:rPr>
      <w:sz w:val="16"/>
      <w:szCs w:val="16"/>
    </w:rPr>
  </w:style>
  <w:style w:type="character" w:customStyle="1" w:styleId="BodyTextIndent3Char">
    <w:name w:val="Body Text Indent 3 Char"/>
    <w:basedOn w:val="DefaultParagraphFont"/>
    <w:link w:val="BodyTextIndent3"/>
    <w:rsid w:val="001D6497"/>
    <w:rPr>
      <w:sz w:val="16"/>
      <w:szCs w:val="16"/>
    </w:rPr>
  </w:style>
  <w:style w:type="paragraph" w:styleId="BlockText">
    <w:name w:val="Block Text"/>
    <w:basedOn w:val="Normal"/>
    <w:rsid w:val="001D6497"/>
    <w:pPr>
      <w:spacing w:after="120"/>
      <w:ind w:left="1440" w:right="1440"/>
    </w:pPr>
  </w:style>
  <w:style w:type="character" w:styleId="Hyperlink">
    <w:name w:val="Hyperlink"/>
    <w:basedOn w:val="DefaultParagraphFont"/>
    <w:rsid w:val="001D6497"/>
    <w:rPr>
      <w:color w:val="0000FF"/>
      <w:u w:val="single"/>
    </w:rPr>
  </w:style>
  <w:style w:type="character" w:styleId="FollowedHyperlink">
    <w:name w:val="FollowedHyperlink"/>
    <w:basedOn w:val="DefaultParagraphFont"/>
    <w:rsid w:val="001D6497"/>
    <w:rPr>
      <w:color w:val="800080"/>
      <w:u w:val="single"/>
    </w:rPr>
  </w:style>
  <w:style w:type="character" w:styleId="Strong">
    <w:name w:val="Strong"/>
    <w:basedOn w:val="DefaultParagraphFont"/>
    <w:qFormat/>
    <w:rsid w:val="001D6497"/>
    <w:rPr>
      <w:b/>
      <w:bCs/>
    </w:rPr>
  </w:style>
  <w:style w:type="character" w:styleId="Emphasis">
    <w:name w:val="Emphasis"/>
    <w:basedOn w:val="DefaultParagraphFont"/>
    <w:qFormat/>
    <w:rsid w:val="001D6497"/>
    <w:rPr>
      <w:i/>
      <w:iCs/>
    </w:rPr>
  </w:style>
  <w:style w:type="paragraph" w:styleId="DocumentMap">
    <w:name w:val="Document Map"/>
    <w:basedOn w:val="Normal"/>
    <w:link w:val="DocumentMapChar"/>
    <w:rsid w:val="001D6497"/>
    <w:pPr>
      <w:shd w:val="clear" w:color="auto" w:fill="000080"/>
    </w:pPr>
    <w:rPr>
      <w:rFonts w:ascii="Tahoma" w:hAnsi="Tahoma" w:cs="Tahoma"/>
    </w:rPr>
  </w:style>
  <w:style w:type="character" w:customStyle="1" w:styleId="DocumentMapChar">
    <w:name w:val="Document Map Char"/>
    <w:basedOn w:val="DefaultParagraphFont"/>
    <w:link w:val="DocumentMap"/>
    <w:rsid w:val="001D6497"/>
    <w:rPr>
      <w:rFonts w:ascii="Tahoma" w:hAnsi="Tahoma" w:cs="Tahoma"/>
      <w:sz w:val="22"/>
      <w:shd w:val="clear" w:color="auto" w:fill="000080"/>
    </w:rPr>
  </w:style>
  <w:style w:type="paragraph" w:styleId="PlainText">
    <w:name w:val="Plain Text"/>
    <w:basedOn w:val="Normal"/>
    <w:link w:val="PlainTextChar"/>
    <w:rsid w:val="001D6497"/>
    <w:rPr>
      <w:rFonts w:ascii="Courier New" w:hAnsi="Courier New" w:cs="Courier New"/>
      <w:sz w:val="20"/>
    </w:rPr>
  </w:style>
  <w:style w:type="character" w:customStyle="1" w:styleId="PlainTextChar">
    <w:name w:val="Plain Text Char"/>
    <w:basedOn w:val="DefaultParagraphFont"/>
    <w:link w:val="PlainText"/>
    <w:rsid w:val="001D6497"/>
    <w:rPr>
      <w:rFonts w:ascii="Courier New" w:hAnsi="Courier New" w:cs="Courier New"/>
    </w:rPr>
  </w:style>
  <w:style w:type="paragraph" w:styleId="E-mailSignature">
    <w:name w:val="E-mail Signature"/>
    <w:basedOn w:val="Normal"/>
    <w:link w:val="E-mailSignatureChar"/>
    <w:rsid w:val="001D6497"/>
  </w:style>
  <w:style w:type="character" w:customStyle="1" w:styleId="E-mailSignatureChar">
    <w:name w:val="E-mail Signature Char"/>
    <w:basedOn w:val="DefaultParagraphFont"/>
    <w:link w:val="E-mailSignature"/>
    <w:rsid w:val="001D6497"/>
    <w:rPr>
      <w:sz w:val="22"/>
    </w:rPr>
  </w:style>
  <w:style w:type="paragraph" w:styleId="NormalWeb">
    <w:name w:val="Normal (Web)"/>
    <w:basedOn w:val="Normal"/>
    <w:rsid w:val="001D6497"/>
  </w:style>
  <w:style w:type="character" w:styleId="HTMLAcronym">
    <w:name w:val="HTML Acronym"/>
    <w:basedOn w:val="DefaultParagraphFont"/>
    <w:rsid w:val="001D6497"/>
  </w:style>
  <w:style w:type="paragraph" w:styleId="HTMLAddress">
    <w:name w:val="HTML Address"/>
    <w:basedOn w:val="Normal"/>
    <w:link w:val="HTMLAddressChar"/>
    <w:rsid w:val="001D6497"/>
    <w:rPr>
      <w:i/>
      <w:iCs/>
    </w:rPr>
  </w:style>
  <w:style w:type="character" w:customStyle="1" w:styleId="HTMLAddressChar">
    <w:name w:val="HTML Address Char"/>
    <w:basedOn w:val="DefaultParagraphFont"/>
    <w:link w:val="HTMLAddress"/>
    <w:rsid w:val="001D6497"/>
    <w:rPr>
      <w:i/>
      <w:iCs/>
      <w:sz w:val="22"/>
    </w:rPr>
  </w:style>
  <w:style w:type="character" w:styleId="HTMLCite">
    <w:name w:val="HTML Cite"/>
    <w:basedOn w:val="DefaultParagraphFont"/>
    <w:rsid w:val="001D6497"/>
    <w:rPr>
      <w:i/>
      <w:iCs/>
    </w:rPr>
  </w:style>
  <w:style w:type="character" w:styleId="HTMLCode">
    <w:name w:val="HTML Code"/>
    <w:basedOn w:val="DefaultParagraphFont"/>
    <w:rsid w:val="001D6497"/>
    <w:rPr>
      <w:rFonts w:ascii="Courier New" w:hAnsi="Courier New" w:cs="Courier New"/>
      <w:sz w:val="20"/>
      <w:szCs w:val="20"/>
    </w:rPr>
  </w:style>
  <w:style w:type="character" w:styleId="HTMLDefinition">
    <w:name w:val="HTML Definition"/>
    <w:basedOn w:val="DefaultParagraphFont"/>
    <w:rsid w:val="001D6497"/>
    <w:rPr>
      <w:i/>
      <w:iCs/>
    </w:rPr>
  </w:style>
  <w:style w:type="character" w:styleId="HTMLKeyboard">
    <w:name w:val="HTML Keyboard"/>
    <w:basedOn w:val="DefaultParagraphFont"/>
    <w:rsid w:val="001D6497"/>
    <w:rPr>
      <w:rFonts w:ascii="Courier New" w:hAnsi="Courier New" w:cs="Courier New"/>
      <w:sz w:val="20"/>
      <w:szCs w:val="20"/>
    </w:rPr>
  </w:style>
  <w:style w:type="paragraph" w:styleId="HTMLPreformatted">
    <w:name w:val="HTML Preformatted"/>
    <w:basedOn w:val="Normal"/>
    <w:link w:val="HTMLPreformattedChar"/>
    <w:rsid w:val="001D6497"/>
    <w:rPr>
      <w:rFonts w:ascii="Courier New" w:hAnsi="Courier New" w:cs="Courier New"/>
      <w:sz w:val="20"/>
    </w:rPr>
  </w:style>
  <w:style w:type="character" w:customStyle="1" w:styleId="HTMLPreformattedChar">
    <w:name w:val="HTML Preformatted Char"/>
    <w:basedOn w:val="DefaultParagraphFont"/>
    <w:link w:val="HTMLPreformatted"/>
    <w:rsid w:val="001D6497"/>
    <w:rPr>
      <w:rFonts w:ascii="Courier New" w:hAnsi="Courier New" w:cs="Courier New"/>
    </w:rPr>
  </w:style>
  <w:style w:type="character" w:styleId="HTMLSample">
    <w:name w:val="HTML Sample"/>
    <w:basedOn w:val="DefaultParagraphFont"/>
    <w:rsid w:val="001D6497"/>
    <w:rPr>
      <w:rFonts w:ascii="Courier New" w:hAnsi="Courier New" w:cs="Courier New"/>
    </w:rPr>
  </w:style>
  <w:style w:type="character" w:styleId="HTMLTypewriter">
    <w:name w:val="HTML Typewriter"/>
    <w:basedOn w:val="DefaultParagraphFont"/>
    <w:rsid w:val="001D6497"/>
    <w:rPr>
      <w:rFonts w:ascii="Courier New" w:hAnsi="Courier New" w:cs="Courier New"/>
      <w:sz w:val="20"/>
      <w:szCs w:val="20"/>
    </w:rPr>
  </w:style>
  <w:style w:type="character" w:styleId="HTMLVariable">
    <w:name w:val="HTML Variable"/>
    <w:basedOn w:val="DefaultParagraphFont"/>
    <w:rsid w:val="001D6497"/>
    <w:rPr>
      <w:i/>
      <w:iCs/>
    </w:rPr>
  </w:style>
  <w:style w:type="paragraph" w:styleId="CommentSubject">
    <w:name w:val="annotation subject"/>
    <w:basedOn w:val="CommentText"/>
    <w:next w:val="CommentText"/>
    <w:link w:val="CommentSubjectChar"/>
    <w:rsid w:val="001D6497"/>
    <w:rPr>
      <w:b/>
      <w:bCs/>
    </w:rPr>
  </w:style>
  <w:style w:type="character" w:customStyle="1" w:styleId="CommentSubjectChar">
    <w:name w:val="Comment Subject Char"/>
    <w:basedOn w:val="CommentTextChar"/>
    <w:link w:val="CommentSubject"/>
    <w:rsid w:val="001D6497"/>
    <w:rPr>
      <w:b/>
      <w:bCs/>
    </w:rPr>
  </w:style>
  <w:style w:type="numbering" w:styleId="1ai">
    <w:name w:val="Outline List 1"/>
    <w:basedOn w:val="NoList"/>
    <w:rsid w:val="001D6497"/>
    <w:pPr>
      <w:numPr>
        <w:numId w:val="14"/>
      </w:numPr>
    </w:pPr>
  </w:style>
  <w:style w:type="numbering" w:styleId="111111">
    <w:name w:val="Outline List 2"/>
    <w:basedOn w:val="NoList"/>
    <w:rsid w:val="001D6497"/>
    <w:pPr>
      <w:numPr>
        <w:numId w:val="15"/>
      </w:numPr>
    </w:pPr>
  </w:style>
  <w:style w:type="numbering" w:styleId="ArticleSection">
    <w:name w:val="Outline List 3"/>
    <w:basedOn w:val="NoList"/>
    <w:rsid w:val="001D6497"/>
    <w:pPr>
      <w:numPr>
        <w:numId w:val="17"/>
      </w:numPr>
    </w:pPr>
  </w:style>
  <w:style w:type="table" w:styleId="TableSimple1">
    <w:name w:val="Table Simple 1"/>
    <w:basedOn w:val="TableNormal"/>
    <w:rsid w:val="001D649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64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64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D64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64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64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64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64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64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64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64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64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64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64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64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D64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649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64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64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64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64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64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64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64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64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649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64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64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64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64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64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D64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64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64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D64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64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D64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64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64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D64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64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64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D64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D6497"/>
    <w:rPr>
      <w:rFonts w:eastAsia="Times New Roman" w:cs="Times New Roman"/>
      <w:b/>
      <w:kern w:val="28"/>
      <w:sz w:val="24"/>
      <w:lang w:eastAsia="en-AU"/>
    </w:rPr>
  </w:style>
  <w:style w:type="paragraph" w:customStyle="1" w:styleId="ETAsubitem">
    <w:name w:val="ETA(subitem)"/>
    <w:basedOn w:val="OPCParaBase"/>
    <w:rsid w:val="001D6497"/>
    <w:pPr>
      <w:tabs>
        <w:tab w:val="right" w:pos="340"/>
      </w:tabs>
      <w:spacing w:before="60" w:line="240" w:lineRule="auto"/>
      <w:ind w:left="454" w:hanging="454"/>
    </w:pPr>
    <w:rPr>
      <w:sz w:val="20"/>
    </w:rPr>
  </w:style>
  <w:style w:type="paragraph" w:customStyle="1" w:styleId="ETApara">
    <w:name w:val="ETA(para)"/>
    <w:basedOn w:val="OPCParaBase"/>
    <w:rsid w:val="001D6497"/>
    <w:pPr>
      <w:tabs>
        <w:tab w:val="right" w:pos="754"/>
      </w:tabs>
      <w:spacing w:before="60" w:line="240" w:lineRule="auto"/>
      <w:ind w:left="828" w:hanging="828"/>
    </w:pPr>
    <w:rPr>
      <w:sz w:val="20"/>
    </w:rPr>
  </w:style>
  <w:style w:type="paragraph" w:customStyle="1" w:styleId="ETAsubpara">
    <w:name w:val="ETA(subpara)"/>
    <w:basedOn w:val="OPCParaBase"/>
    <w:rsid w:val="001D6497"/>
    <w:pPr>
      <w:tabs>
        <w:tab w:val="right" w:pos="1083"/>
      </w:tabs>
      <w:spacing w:before="60" w:line="240" w:lineRule="auto"/>
      <w:ind w:left="1191" w:hanging="1191"/>
    </w:pPr>
    <w:rPr>
      <w:sz w:val="20"/>
    </w:rPr>
  </w:style>
  <w:style w:type="paragraph" w:customStyle="1" w:styleId="ETAsub-subpara">
    <w:name w:val="ETA(sub-subpara)"/>
    <w:basedOn w:val="OPCParaBase"/>
    <w:rsid w:val="001D649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D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6142">
      <w:bodyDiv w:val="1"/>
      <w:marLeft w:val="0"/>
      <w:marRight w:val="0"/>
      <w:marTop w:val="0"/>
      <w:marBottom w:val="0"/>
      <w:divBdr>
        <w:top w:val="none" w:sz="0" w:space="0" w:color="auto"/>
        <w:left w:val="none" w:sz="0" w:space="0" w:color="auto"/>
        <w:bottom w:val="none" w:sz="0" w:space="0" w:color="auto"/>
        <w:right w:val="none" w:sz="0" w:space="0" w:color="auto"/>
      </w:divBdr>
    </w:div>
    <w:div w:id="746147656">
      <w:bodyDiv w:val="1"/>
      <w:marLeft w:val="0"/>
      <w:marRight w:val="0"/>
      <w:marTop w:val="0"/>
      <w:marBottom w:val="0"/>
      <w:divBdr>
        <w:top w:val="none" w:sz="0" w:space="0" w:color="auto"/>
        <w:left w:val="none" w:sz="0" w:space="0" w:color="auto"/>
        <w:bottom w:val="none" w:sz="0" w:space="0" w:color="auto"/>
        <w:right w:val="none" w:sz="0" w:space="0" w:color="auto"/>
      </w:divBdr>
    </w:div>
    <w:div w:id="8961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E41C-6568-4503-A2E2-95C7E006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2687</Words>
  <Characters>15321</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2020-08-27T04:12:00Z</dcterms:created>
  <dcterms:modified xsi:type="dcterms:W3CDTF">2020-08-27T04:13:00Z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Healthcare Identifiers Regulations 2020</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 August 2020</vt:lpwstr>
  </property>
  <property fmtid="{D5CDD505-2E9C-101B-9397-08002B2CF9AE}" pid="10" name="Authority">
    <vt:lpwstr>Unk</vt:lpwstr>
  </property>
  <property fmtid="{D5CDD505-2E9C-101B-9397-08002B2CF9AE}" pid="11" name="ID">
    <vt:lpwstr>OPC64320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[title]</vt:lpwstr>
  </property>
  <property fmtid="{D5CDD505-2E9C-101B-9397-08002B2CF9AE}" pid="16" name="Number">
    <vt:lpwstr>A</vt:lpwstr>
  </property>
  <property fmtid="{D5CDD505-2E9C-101B-9397-08002B2CF9AE}" pid="17" name="CounterSign">
    <vt:lpwstr/>
  </property>
  <property fmtid="{D5CDD505-2E9C-101B-9397-08002B2CF9AE}" pid="18" name="ExcoDate">
    <vt:lpwstr>20 August 2020</vt:lpwstr>
  </property>
</Properties>
</file>