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026D02" w:rsidP="008034EC">
      <w:pPr>
        <w:jc w:val="center"/>
        <w:rPr>
          <w:rFonts w:ascii="Times New Roman" w:hAnsi="Times New Roman"/>
          <w:b/>
          <w:sz w:val="26"/>
          <w:szCs w:val="26"/>
        </w:rPr>
      </w:pPr>
      <w:r>
        <w:rPr>
          <w:rFonts w:ascii="Times New Roman" w:hAnsi="Times New Roman"/>
          <w:b/>
          <w:sz w:val="26"/>
          <w:szCs w:val="26"/>
        </w:rPr>
        <w:t>CHRONIC PANCREATITIS</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N</w:t>
      </w:r>
      <w:r w:rsidR="00C0352A">
        <w:rPr>
          <w:rFonts w:ascii="Times New Roman" w:hAnsi="Times New Roman"/>
          <w:b/>
          <w:sz w:val="26"/>
          <w:szCs w:val="26"/>
        </w:rPr>
        <w:t>O</w:t>
      </w:r>
      <w:r w:rsidR="00FE4574" w:rsidRPr="00FE4574">
        <w:rPr>
          <w:rFonts w:ascii="Times New Roman" w:hAnsi="Times New Roman"/>
          <w:b/>
          <w:sz w:val="26"/>
          <w:szCs w:val="26"/>
        </w:rPr>
        <w:t xml:space="preserve">. </w:t>
      </w:r>
      <w:r w:rsidR="003601A2">
        <w:rPr>
          <w:rFonts w:ascii="Times New Roman" w:hAnsi="Times New Roman"/>
          <w:b/>
          <w:sz w:val="26"/>
          <w:szCs w:val="26"/>
        </w:rPr>
        <w:t>64</w:t>
      </w:r>
      <w:r w:rsidR="00FE4574" w:rsidRPr="00FE4574">
        <w:rPr>
          <w:rFonts w:ascii="Times New Roman" w:hAnsi="Times New Roman"/>
          <w:b/>
          <w:sz w:val="26"/>
          <w:szCs w:val="26"/>
        </w:rPr>
        <w:t xml:space="preserve"> </w:t>
      </w:r>
      <w:r w:rsidR="00C0352A">
        <w:rPr>
          <w:rFonts w:ascii="Times New Roman" w:hAnsi="Times New Roman"/>
          <w:b/>
          <w:sz w:val="26"/>
          <w:szCs w:val="26"/>
        </w:rPr>
        <w:t>OF</w:t>
      </w:r>
      <w:r w:rsidR="00FE4574" w:rsidRPr="00FE4574">
        <w:rPr>
          <w:rFonts w:ascii="Times New Roman" w:hAnsi="Times New Roman"/>
          <w:b/>
          <w:sz w:val="26"/>
          <w:szCs w:val="26"/>
        </w:rPr>
        <w:t xml:space="preserve"> </w:t>
      </w:r>
      <w:r w:rsidR="00026D02">
        <w:rPr>
          <w:rFonts w:ascii="Times New Roman" w:hAnsi="Times New Roman"/>
          <w:b/>
          <w:sz w:val="26"/>
          <w:szCs w:val="26"/>
        </w:rPr>
        <w:t>2020</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026D02">
        <w:rPr>
          <w:i/>
        </w:rPr>
        <w:t>chronic pancreatitis</w:t>
      </w:r>
      <w:r w:rsidR="00FE4574" w:rsidRPr="00F97A62">
        <w:t xml:space="preserve"> </w:t>
      </w:r>
      <w:r w:rsidR="00FE4574">
        <w:rPr>
          <w:i/>
        </w:rPr>
        <w:t xml:space="preserve">(Reasonable Hypothesis) </w:t>
      </w:r>
      <w:r w:rsidR="00FE4574" w:rsidRPr="00F97A62">
        <w:t xml:space="preserve">(No. </w:t>
      </w:r>
      <w:r w:rsidR="003601A2">
        <w:t>64</w:t>
      </w:r>
      <w:r w:rsidR="00FE4574">
        <w:t xml:space="preserve"> </w:t>
      </w:r>
      <w:r w:rsidR="00FE4574" w:rsidRPr="00F97A62">
        <w:t>of</w:t>
      </w:r>
      <w:r w:rsidR="00FE4574">
        <w:t xml:space="preserve"> </w:t>
      </w:r>
      <w:r w:rsidR="00026D02">
        <w:t>2020</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26D0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026D02">
        <w:t>104</w:t>
      </w:r>
      <w:r w:rsidR="00FE4574" w:rsidRPr="00DA3996">
        <w:t xml:space="preserve"> of</w:t>
      </w:r>
      <w:r w:rsidR="00FE4574">
        <w:t xml:space="preserve"> </w:t>
      </w:r>
      <w:r w:rsidR="00026D02">
        <w:t>2011</w:t>
      </w:r>
      <w:r w:rsidR="00FE4574">
        <w:t xml:space="preserve"> </w:t>
      </w:r>
      <w:r w:rsidR="00FE4574" w:rsidRPr="00786DAE">
        <w:t xml:space="preserve">(Federal Register of Legislation No. </w:t>
      </w:r>
      <w:r w:rsidR="00026D02" w:rsidRPr="00026D02">
        <w:t>F2011L01735</w:t>
      </w:r>
      <w:r w:rsidR="00FE4574" w:rsidRPr="00786DAE">
        <w:t>)</w:t>
      </w:r>
      <w:r w:rsidR="00FE4574">
        <w:t xml:space="preserve"> </w:t>
      </w:r>
      <w:r w:rsidR="00090BAF">
        <w:t>determined under subsection</w:t>
      </w:r>
      <w:r w:rsidR="004827D5">
        <w:t>s</w:t>
      </w:r>
      <w:r w:rsidR="00090BAF">
        <w:t xml:space="preserve"> 196B(2)</w:t>
      </w:r>
      <w:r w:rsidR="00090BAF" w:rsidRPr="00026D02">
        <w:t xml:space="preserve"> </w:t>
      </w:r>
      <w:r w:rsidR="004827D5" w:rsidRPr="00026D02">
        <w:t>and (8)</w:t>
      </w:r>
      <w:r w:rsidR="00026D02">
        <w:rPr>
          <w:b/>
        </w:rPr>
        <w:t xml:space="preserve"> </w:t>
      </w:r>
      <w:r>
        <w:t xml:space="preserve">of the VEA concerning </w:t>
      </w:r>
      <w:r w:rsidR="00026D02">
        <w:rPr>
          <w:b/>
        </w:rPr>
        <w:t>chronic pancreatitis</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26D02">
        <w:rPr>
          <w:b/>
        </w:rPr>
        <w:t>chronic pancreatitis</w:t>
      </w:r>
      <w:r w:rsidR="00FE4574">
        <w:t xml:space="preserve"> </w:t>
      </w:r>
      <w:r>
        <w:t>and</w:t>
      </w:r>
      <w:r>
        <w:rPr>
          <w:b/>
        </w:rPr>
        <w:t xml:space="preserve"> death from </w:t>
      </w:r>
      <w:r w:rsidR="00026D02">
        <w:rPr>
          <w:b/>
        </w:rPr>
        <w:t>chronic pancreatitis</w:t>
      </w:r>
      <w:r w:rsidR="00FE4574">
        <w:t xml:space="preserve"> </w:t>
      </w:r>
      <w:r>
        <w:t xml:space="preserve">can be related to particular kinds of service.  The Authority has therefore determined pursuant to subsection 196B(2) of the VEA a Statement of Principles concerning </w:t>
      </w:r>
      <w:r w:rsidR="00026D02">
        <w:rPr>
          <w:b/>
        </w:rPr>
        <w:t>chronic pancreatitis</w:t>
      </w:r>
      <w:r>
        <w:t xml:space="preserve"> </w:t>
      </w:r>
      <w:r w:rsidR="000B3FDC">
        <w:t xml:space="preserve">(Reasonable Hypothesis) </w:t>
      </w:r>
      <w:r w:rsidR="00FE4574">
        <w:t xml:space="preserve">(No. </w:t>
      </w:r>
      <w:r w:rsidR="003601A2">
        <w:t>64</w:t>
      </w:r>
      <w:r w:rsidR="00FE4574">
        <w:t xml:space="preserve"> of </w:t>
      </w:r>
      <w:r w:rsidR="00026D02">
        <w:t>2020</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026D02">
        <w:rPr>
          <w:b/>
        </w:rPr>
        <w:t>chronic pancreatitis</w:t>
      </w:r>
      <w:r>
        <w:t xml:space="preserve"> or death from </w:t>
      </w:r>
      <w:r w:rsidR="00026D02">
        <w:rPr>
          <w:b/>
        </w:rPr>
        <w:t>chronic pancreatitis</w:t>
      </w:r>
      <w:r>
        <w:t>, with the circumstances of that service.</w:t>
      </w:r>
      <w:r w:rsidR="000F0AE0">
        <w:t xml:space="preserve">  The Statement of Principles has been determined for the purposes of both the VEA and the MRCA.</w:t>
      </w:r>
      <w:bookmarkStart w:id="0" w:name="_GoBack"/>
      <w:bookmarkEnd w:id="0"/>
    </w:p>
    <w:p w:rsidR="008C6214" w:rsidRDefault="005B4845" w:rsidP="00561D42">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026D02">
        <w:t>6 November 2018</w:t>
      </w:r>
      <w:r>
        <w:t xml:space="preserve"> concerning </w:t>
      </w:r>
      <w:r w:rsidR="00026D02">
        <w:rPr>
          <w:b/>
        </w:rPr>
        <w:t>chronic pancreatitis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47BE6">
        <w:rPr>
          <w:rFonts w:ascii="Times New Roman" w:hAnsi="Times New Roman"/>
        </w:rPr>
        <w:t>chronic pancreatitis</w:t>
      </w:r>
      <w:r>
        <w:rPr>
          <w:rFonts w:ascii="Times New Roman" w:hAnsi="Times New Roman"/>
        </w:rPr>
        <w:t>' in subsection 7(2);</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3B76C1">
        <w:rPr>
          <w:rFonts w:ascii="Times New Roman" w:hAnsi="Times New Roman"/>
        </w:rPr>
        <w:t>ing the factor in subsection 9(1</w:t>
      </w:r>
      <w:r>
        <w:rPr>
          <w:rFonts w:ascii="Times New Roman" w:hAnsi="Times New Roman"/>
        </w:rPr>
        <w:t xml:space="preserve">) concerning </w:t>
      </w:r>
      <w:r w:rsidR="003B76C1">
        <w:rPr>
          <w:rFonts w:ascii="Times New Roman" w:hAnsi="Times New Roman"/>
        </w:rPr>
        <w:t>smoking of tobacco products</w:t>
      </w:r>
      <w:r w:rsidR="00B01074">
        <w:rPr>
          <w:rFonts w:ascii="Times New Roman" w:hAnsi="Times New Roman"/>
        </w:rPr>
        <w:t>, for clinical onset only</w:t>
      </w:r>
      <w:r w:rsidR="003B76C1">
        <w:rPr>
          <w:rFonts w:ascii="Times New Roman" w:hAnsi="Times New Roman"/>
        </w:rPr>
        <w:t>;</w:t>
      </w:r>
    </w:p>
    <w:p w:rsidR="001A0F74" w:rsidRDefault="001A0F74"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consumption of alcohol</w:t>
      </w:r>
      <w:r w:rsidR="00B01074">
        <w:rPr>
          <w:rFonts w:ascii="Times New Roman" w:hAnsi="Times New Roman"/>
        </w:rPr>
        <w:t>, for clinical onset only</w:t>
      </w:r>
      <w:r>
        <w:rPr>
          <w:rFonts w:ascii="Times New Roman" w:hAnsi="Times New Roman"/>
        </w:rPr>
        <w:t>;</w:t>
      </w:r>
    </w:p>
    <w:p w:rsidR="001A0F74" w:rsidRDefault="001A0F74"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undergoing therapeutic radiation for cancer</w:t>
      </w:r>
      <w:r w:rsidR="00B01074">
        <w:rPr>
          <w:rFonts w:ascii="Times New Roman" w:hAnsi="Times New Roman"/>
        </w:rPr>
        <w:t>, for clinical onset only</w:t>
      </w:r>
      <w:r>
        <w:rPr>
          <w:rFonts w:ascii="Times New Roman" w:hAnsi="Times New Roman"/>
        </w:rPr>
        <w:t>;</w:t>
      </w:r>
    </w:p>
    <w:p w:rsidR="009C676C" w:rsidRDefault="009C676C" w:rsidP="009C676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w:t>
      </w:r>
      <w:r w:rsidRPr="009C676C">
        <w:rPr>
          <w:rFonts w:ascii="Times New Roman" w:hAnsi="Times New Roman"/>
        </w:rPr>
        <w:t>hypertriglyceridaemia</w:t>
      </w:r>
      <w:r w:rsidR="00B01074">
        <w:rPr>
          <w:rFonts w:ascii="Times New Roman" w:hAnsi="Times New Roman"/>
        </w:rPr>
        <w:t>, for clinical onset only</w:t>
      </w:r>
      <w:r>
        <w:rPr>
          <w:rFonts w:ascii="Times New Roman" w:hAnsi="Times New Roman"/>
        </w:rPr>
        <w:t>;</w:t>
      </w:r>
    </w:p>
    <w:p w:rsidR="001656DF" w:rsidRDefault="001656DF" w:rsidP="009C676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9(9) concerning chronic renal failure</w:t>
      </w:r>
      <w:r w:rsidR="00B01074">
        <w:rPr>
          <w:rFonts w:ascii="Times New Roman" w:hAnsi="Times New Roman"/>
        </w:rPr>
        <w:t>, for clinical onset only</w:t>
      </w:r>
      <w:r>
        <w:rPr>
          <w:rFonts w:ascii="Times New Roman" w:hAnsi="Times New Roman"/>
        </w:rPr>
        <w:t>;</w:t>
      </w:r>
    </w:p>
    <w:p w:rsidR="009C676C" w:rsidRDefault="009C676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receiving ionising radiation;</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1656DF">
        <w:rPr>
          <w:rFonts w:ascii="Times New Roman" w:hAnsi="Times New Roman"/>
        </w:rPr>
        <w:t xml:space="preserve"> 'chronic renal failure',</w:t>
      </w:r>
      <w:r>
        <w:rPr>
          <w:rFonts w:ascii="Times New Roman" w:hAnsi="Times New Roman"/>
        </w:rPr>
        <w:t xml:space="preserve"> </w:t>
      </w:r>
      <w:r w:rsidR="001656DF">
        <w:rPr>
          <w:rFonts w:ascii="Times New Roman" w:hAnsi="Times New Roman"/>
        </w:rPr>
        <w:t>'MRCA'</w:t>
      </w:r>
      <w:r w:rsidR="002A3E13">
        <w:rPr>
          <w:rFonts w:ascii="Times New Roman" w:hAnsi="Times New Roman"/>
        </w:rPr>
        <w:t>, 'pack-year of tobacco products'</w:t>
      </w:r>
      <w:r w:rsidR="001656DF">
        <w:rPr>
          <w:rFonts w:ascii="Times New Roman" w:hAnsi="Times New Roman"/>
        </w:rPr>
        <w:t xml:space="preserve"> and</w:t>
      </w:r>
      <w:r w:rsidR="003B76C1">
        <w:rPr>
          <w:rFonts w:ascii="Times New Roman" w:hAnsi="Times New Roman"/>
        </w:rPr>
        <w:t xml:space="preserve"> 'VEA'</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w:t>
      </w:r>
    </w:p>
    <w:p w:rsidR="002A3BAC" w:rsidRDefault="00AD4EE5"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2A3BAC">
        <w:rPr>
          <w:rFonts w:ascii="Times New Roman" w:hAnsi="Times New Roman"/>
        </w:rPr>
        <w:t xml:space="preserve"> of</w:t>
      </w:r>
      <w:r>
        <w:rPr>
          <w:rFonts w:ascii="Times New Roman" w:hAnsi="Times New Roman"/>
        </w:rPr>
        <w:t xml:space="preserve"> </w:t>
      </w:r>
      <w:r w:rsidR="003B76C1">
        <w:rPr>
          <w:rFonts w:ascii="Times New Roman" w:hAnsi="Times New Roman"/>
        </w:rPr>
        <w:t xml:space="preserve">'relevant service' by the inclusion </w:t>
      </w:r>
      <w:r w:rsidR="001656DF">
        <w:rPr>
          <w:rFonts w:ascii="Times New Roman" w:hAnsi="Times New Roman"/>
        </w:rPr>
        <w:t>of a note</w:t>
      </w:r>
      <w:r w:rsidR="002A3BAC">
        <w:rPr>
          <w:rFonts w:ascii="Times New Roman" w:hAnsi="Times New Roman"/>
        </w:rPr>
        <w:t xml:space="preserve"> 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Dictionary; and</w:t>
      </w:r>
    </w:p>
    <w:p w:rsidR="000F0AE0" w:rsidRPr="002A3BAC" w:rsidRDefault="001A0F74" w:rsidP="002A3E13">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definitions of 'a course of therapeutic radiation'</w:t>
      </w:r>
      <w:r w:rsidR="002A3E13">
        <w:rPr>
          <w:rFonts w:ascii="Times New Roman" w:hAnsi="Times New Roman"/>
        </w:rPr>
        <w:t xml:space="preserve">, </w:t>
      </w:r>
      <w:r w:rsidR="009C676C">
        <w:rPr>
          <w:rFonts w:ascii="Times New Roman" w:hAnsi="Times New Roman"/>
        </w:rPr>
        <w:t>'cumulative equivalent dose'</w:t>
      </w:r>
      <w:r w:rsidR="002A3E13">
        <w:rPr>
          <w:rFonts w:ascii="Times New Roman" w:hAnsi="Times New Roman"/>
        </w:rPr>
        <w:t xml:space="preserve"> and '</w:t>
      </w:r>
      <w:r w:rsidR="002A3E13" w:rsidRPr="002A3E13">
        <w:rPr>
          <w:rFonts w:ascii="Times New Roman" w:hAnsi="Times New Roman"/>
        </w:rPr>
        <w:t>pack-years of cigarettes, or the equivalent thereof in other tobacco products</w:t>
      </w:r>
      <w:r w:rsidR="002A3E13">
        <w:rPr>
          <w:rFonts w:ascii="Times New Roman" w:hAnsi="Times New Roman"/>
        </w:rPr>
        <w:t>'</w:t>
      </w:r>
      <w:r w:rsidR="002A3BAC">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26D02">
        <w:rPr>
          <w:b/>
        </w:rPr>
        <w:t>chronic pancreatitis</w:t>
      </w:r>
      <w:r>
        <w:t xml:space="preserve"> in the Government Notices Gazette of </w:t>
      </w:r>
      <w:r w:rsidR="00026D02">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E47BE6">
        <w:t>No submissions</w:t>
      </w:r>
      <w:r>
        <w:t xml:space="preserve"> were received for consideration by the Authority </w:t>
      </w:r>
      <w:r w:rsidR="00BE0955">
        <w:t>in relation to</w:t>
      </w:r>
      <w:r>
        <w:t xml:space="preserve"> the investigation.</w:t>
      </w:r>
    </w:p>
    <w:p w:rsidR="00D90F56" w:rsidRPr="00E47BE6" w:rsidRDefault="00D90F56" w:rsidP="00E47BE6">
      <w:pPr>
        <w:pStyle w:val="BodyText"/>
        <w:numPr>
          <w:ilvl w:val="0"/>
          <w:numId w:val="24"/>
        </w:numPr>
        <w:tabs>
          <w:tab w:val="clear" w:pos="360"/>
          <w:tab w:val="num" w:pos="567"/>
        </w:tabs>
        <w:spacing w:after="120"/>
        <w:ind w:left="567" w:hanging="567"/>
        <w:rPr>
          <w:i/>
        </w:rPr>
      </w:pPr>
      <w:r>
        <w:t xml:space="preserve">On </w:t>
      </w:r>
      <w:r w:rsidR="00E47BE6">
        <w:t>16 April 2020</w:t>
      </w:r>
      <w:r>
        <w:t xml:space="preserve">, the Authority wrote to organisations representing veterans, service personnel and their dependants regarding the proposed Instrument and the medical-scientific material considered by the Authority.  This letter emphasised the deletion of </w:t>
      </w:r>
      <w:r w:rsidR="00E47BE6">
        <w:t xml:space="preserve">the </w:t>
      </w:r>
      <w:r>
        <w:t>fa</w:t>
      </w:r>
      <w:r w:rsidR="00E47BE6">
        <w:t>ctor</w:t>
      </w:r>
      <w:r>
        <w:t xml:space="preserve"> relating to </w:t>
      </w:r>
      <w:r w:rsidR="00E47BE6">
        <w:rPr>
          <w:i/>
        </w:rPr>
        <w:t xml:space="preserve">having received a cumulative </w:t>
      </w:r>
      <w:r w:rsidR="00E47BE6" w:rsidRPr="00E47BE6">
        <w:rPr>
          <w:i/>
        </w:rPr>
        <w:t>equivalent dose of at least 10 sieverts of</w:t>
      </w:r>
      <w:r w:rsidR="00E47BE6">
        <w:rPr>
          <w:i/>
        </w:rPr>
        <w:t xml:space="preserve"> </w:t>
      </w:r>
      <w:r w:rsidR="00E47BE6" w:rsidRPr="00E47BE6">
        <w:rPr>
          <w:i/>
        </w:rPr>
        <w:t>ionising radiation to the pancreas, at least</w:t>
      </w:r>
      <w:r w:rsidR="00E47BE6">
        <w:rPr>
          <w:i/>
        </w:rPr>
        <w:t xml:space="preserve"> </w:t>
      </w:r>
      <w:r w:rsidR="00E47BE6" w:rsidRPr="00E47BE6">
        <w:rPr>
          <w:i/>
        </w:rPr>
        <w:t>one year before the clinical onset of</w:t>
      </w:r>
      <w:r w:rsidR="00E47BE6">
        <w:rPr>
          <w:i/>
        </w:rPr>
        <w:t xml:space="preserve"> </w:t>
      </w:r>
      <w:r w:rsidR="00E47BE6" w:rsidRPr="00E47BE6">
        <w:rPr>
          <w:i/>
        </w:rPr>
        <w:t>chronic pancreatitis</w:t>
      </w:r>
      <w:r w:rsidRPr="00E47BE6">
        <w:rPr>
          <w:i/>
          <w:szCs w:val="24"/>
        </w:rPr>
        <w:t>.</w:t>
      </w:r>
      <w:r>
        <w:t xml:space="preserve">  The Authority provided an opportunity to the organisations to make representations in relation to the proposed Instrument prior to its determination.  </w:t>
      </w:r>
      <w:r w:rsidRPr="00E47BE6">
        <w:t>No submissions</w:t>
      </w:r>
      <w:r>
        <w:t xml:space="preserve"> were received for consideration by the Authority.  </w:t>
      </w:r>
      <w:r>
        <w:lastRenderedPageBreak/>
        <w:t>No</w:t>
      </w:r>
      <w:r w:rsidR="00C81845">
        <w:t>n-substantial</w:t>
      </w:r>
      <w:r>
        <w:t xml:space="preserve"> changes were made to the proposed Instrument following this consultation process.</w:t>
      </w:r>
    </w:p>
    <w:p w:rsidR="0039163D" w:rsidRDefault="0039163D" w:rsidP="00AD4EE5">
      <w:pPr>
        <w:pStyle w:val="BodyText"/>
        <w:keepN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47BE6">
        <w:rPr>
          <w:b/>
        </w:rPr>
        <w:t>chronic pancreatitis</w:t>
      </w:r>
      <w:r>
        <w:t xml:space="preserve"> as advertised in the Government Notices Gazette of </w:t>
      </w:r>
      <w:r w:rsidR="00E47BE6">
        <w:t>6 November 2018</w:t>
      </w:r>
      <w:r>
        <w:t>.</w:t>
      </w:r>
    </w:p>
    <w:p w:rsidR="0039163D" w:rsidRDefault="0039163D" w:rsidP="0039163D">
      <w:pPr>
        <w:pStyle w:val="BodyText"/>
        <w:spacing w:after="120"/>
        <w:ind w:left="567"/>
      </w:pPr>
      <w:r w:rsidRPr="00A55DFF">
        <w:rPr>
          <w:b/>
        </w:rPr>
        <w:t>References</w:t>
      </w:r>
    </w:p>
    <w:p w:rsidR="00AD4EE5" w:rsidRPr="00CD08DB" w:rsidRDefault="00AD4EE5" w:rsidP="00AD4EE5">
      <w:pPr>
        <w:pStyle w:val="BodyText"/>
        <w:numPr>
          <w:ilvl w:val="0"/>
          <w:numId w:val="24"/>
        </w:numPr>
        <w:tabs>
          <w:tab w:val="clear" w:pos="360"/>
          <w:tab w:val="num" w:pos="567"/>
        </w:tabs>
        <w:spacing w:after="120"/>
        <w:ind w:left="567" w:hanging="567"/>
        <w:rPr>
          <w:lang w:val="en-AU"/>
        </w:rPr>
      </w:pPr>
      <w:r>
        <w:t xml:space="preserve">A list of references relating to the above condition is available on the Authority’s website at: </w:t>
      </w:r>
      <w:hyperlink r:id="rId8" w:history="1">
        <w:r>
          <w:rPr>
            <w:rStyle w:val="Hyperlink"/>
          </w:rPr>
          <w:t>www.rma.gov.au</w:t>
        </w:r>
      </w:hyperlink>
      <w:r>
        <w:rPr>
          <w:lang w:val="en-AU"/>
        </w:rPr>
        <w:t xml:space="preserve">. </w:t>
      </w:r>
      <w:r>
        <w:t>Any other document referred to in this Statement of Principles is available on request to the Repatriation Medical Authority at the following address:</w:t>
      </w:r>
    </w:p>
    <w:p w:rsidR="00AD4EE5" w:rsidRDefault="00AD4EE5" w:rsidP="00AD4EE5">
      <w:pPr>
        <w:pStyle w:val="BodyText"/>
        <w:ind w:left="567"/>
      </w:pPr>
      <w:r>
        <w:t>              </w:t>
      </w:r>
    </w:p>
    <w:p w:rsidR="00AD4EE5" w:rsidRDefault="00AD4EE5" w:rsidP="00AD4EE5">
      <w:pPr>
        <w:pStyle w:val="BodyText"/>
        <w:ind w:left="284" w:firstLine="142"/>
      </w:pPr>
      <w:r>
        <w:t xml:space="preserve">  Email:    </w:t>
      </w:r>
      <w:hyperlink r:id="rId9" w:history="1">
        <w:r>
          <w:rPr>
            <w:rStyle w:val="Hyperlink"/>
          </w:rPr>
          <w:t>info@rma.gov.au</w:t>
        </w:r>
      </w:hyperlink>
    </w:p>
    <w:p w:rsidR="00AD4EE5" w:rsidRDefault="00AD4EE5" w:rsidP="00AD4EE5">
      <w:pPr>
        <w:pStyle w:val="BodyText"/>
        <w:ind w:left="425"/>
      </w:pPr>
      <w:r>
        <w:t>  Post:      The Registrar</w:t>
      </w:r>
    </w:p>
    <w:p w:rsidR="00AD4EE5" w:rsidRDefault="00AD4EE5" w:rsidP="00AD4EE5">
      <w:pPr>
        <w:pStyle w:val="BodyText"/>
        <w:ind w:left="1418"/>
      </w:pPr>
      <w:r>
        <w:t xml:space="preserve">Repatriation Medical Authority </w:t>
      </w:r>
    </w:p>
    <w:p w:rsidR="00AD4EE5" w:rsidRDefault="00AD4EE5" w:rsidP="00AD4EE5">
      <w:pPr>
        <w:pStyle w:val="BodyText"/>
        <w:ind w:left="1418"/>
      </w:pPr>
      <w:r>
        <w:t>GPO Box 1014</w:t>
      </w:r>
    </w:p>
    <w:p w:rsidR="00AD4EE5" w:rsidRDefault="00AD4EE5" w:rsidP="00AD4EE5">
      <w:pPr>
        <w:pStyle w:val="BodyText"/>
        <w:ind w:left="698" w:firstLine="72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601A2">
        <w:rPr>
          <w:rFonts w:ascii="Times New Roman" w:hAnsi="Times New Roman"/>
          <w:b/>
          <w:szCs w:val="24"/>
        </w:rPr>
        <w:t>64</w:t>
      </w:r>
      <w:r>
        <w:rPr>
          <w:rFonts w:ascii="Times New Roman" w:hAnsi="Times New Roman"/>
          <w:b/>
          <w:szCs w:val="24"/>
        </w:rPr>
        <w:t xml:space="preserve"> of </w:t>
      </w:r>
      <w:r w:rsidR="00E47BE6">
        <w:rPr>
          <w:rFonts w:ascii="Times New Roman" w:hAnsi="Times New Roman"/>
          <w:b/>
          <w:szCs w:val="24"/>
        </w:rPr>
        <w:t>2020</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E47BE6">
        <w:rPr>
          <w:rFonts w:ascii="Times New Roman" w:hAnsi="Times New Roman"/>
          <w:b/>
        </w:rPr>
        <w:t>Chronic pancreatitis</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47BE6">
        <w:rPr>
          <w:rFonts w:ascii="Times New Roman" w:hAnsi="Times New Roman"/>
        </w:rPr>
        <w:t>chronic pancreatitis</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47BE6">
        <w:rPr>
          <w:rFonts w:ascii="Times New Roman" w:hAnsi="Times New Roman"/>
        </w:rPr>
        <w:t>chronic pancreatitis</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E47BE6">
        <w:rPr>
          <w:rFonts w:ascii="Times New Roman" w:hAnsi="Times New Roman"/>
        </w:rPr>
        <w:t>104</w:t>
      </w:r>
      <w:r w:rsidR="00F16D1E" w:rsidRPr="00BE0955">
        <w:rPr>
          <w:rFonts w:ascii="Times New Roman" w:hAnsi="Times New Roman"/>
        </w:rPr>
        <w:t xml:space="preserve"> of </w:t>
      </w:r>
      <w:r w:rsidR="00E47BE6">
        <w:rPr>
          <w:rFonts w:ascii="Times New Roman" w:hAnsi="Times New Roman"/>
        </w:rPr>
        <w:t>2011</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E47BE6">
        <w:rPr>
          <w:rFonts w:ascii="Times New Roman" w:hAnsi="Times New Roman"/>
        </w:rPr>
        <w:t>chronic pancreatitis</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61D4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61D42">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A828B32E"/>
    <w:lvl w:ilvl="0">
      <w:start w:val="1"/>
      <w:numFmt w:val="decimal"/>
      <w:lvlText w:val="%1."/>
      <w:lvlJc w:val="left"/>
      <w:pPr>
        <w:tabs>
          <w:tab w:val="num" w:pos="360"/>
        </w:tabs>
        <w:ind w:left="360" w:hanging="360"/>
      </w:pPr>
      <w:rPr>
        <w:i w:val="0"/>
        <w:color w:val="auto"/>
      </w:r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26D02"/>
    <w:rsid w:val="000342C5"/>
    <w:rsid w:val="00090BAF"/>
    <w:rsid w:val="000B3FDC"/>
    <w:rsid w:val="000F0AE0"/>
    <w:rsid w:val="000F19FE"/>
    <w:rsid w:val="00137ACB"/>
    <w:rsid w:val="001656DF"/>
    <w:rsid w:val="001A0F74"/>
    <w:rsid w:val="002459E8"/>
    <w:rsid w:val="002659E0"/>
    <w:rsid w:val="00286FEB"/>
    <w:rsid w:val="002A3BAC"/>
    <w:rsid w:val="002A3E13"/>
    <w:rsid w:val="003601A2"/>
    <w:rsid w:val="0039163D"/>
    <w:rsid w:val="003B76C1"/>
    <w:rsid w:val="00456CFE"/>
    <w:rsid w:val="00457817"/>
    <w:rsid w:val="004600C6"/>
    <w:rsid w:val="0046532F"/>
    <w:rsid w:val="00471155"/>
    <w:rsid w:val="004827D5"/>
    <w:rsid w:val="004938D5"/>
    <w:rsid w:val="004C3B8A"/>
    <w:rsid w:val="004F40F9"/>
    <w:rsid w:val="004F57A7"/>
    <w:rsid w:val="00561D42"/>
    <w:rsid w:val="005B4845"/>
    <w:rsid w:val="005C17B3"/>
    <w:rsid w:val="00633906"/>
    <w:rsid w:val="006F4C8C"/>
    <w:rsid w:val="00727EBD"/>
    <w:rsid w:val="008034EC"/>
    <w:rsid w:val="008C6214"/>
    <w:rsid w:val="009C676C"/>
    <w:rsid w:val="00A267D6"/>
    <w:rsid w:val="00AD4EE5"/>
    <w:rsid w:val="00B01074"/>
    <w:rsid w:val="00BE0955"/>
    <w:rsid w:val="00C0352A"/>
    <w:rsid w:val="00C63B7D"/>
    <w:rsid w:val="00C81845"/>
    <w:rsid w:val="00C94C47"/>
    <w:rsid w:val="00CB1B07"/>
    <w:rsid w:val="00CC51F2"/>
    <w:rsid w:val="00CD451E"/>
    <w:rsid w:val="00CF0F3E"/>
    <w:rsid w:val="00D46989"/>
    <w:rsid w:val="00D47D59"/>
    <w:rsid w:val="00D718F9"/>
    <w:rsid w:val="00D90F56"/>
    <w:rsid w:val="00E47BE6"/>
    <w:rsid w:val="00F00B82"/>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nhideWhenUsed/>
    <w:rsid w:val="00AD4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2020-08-26T06:09:00Z</dcterms:modified>
</cp:coreProperties>
</file>