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DB78A9" w:rsidRDefault="00193461" w:rsidP="0020300C">
      <w:pPr>
        <w:rPr>
          <w:sz w:val="28"/>
        </w:rPr>
      </w:pPr>
      <w:r w:rsidRPr="00DB78A9">
        <w:rPr>
          <w:noProof/>
          <w:lang w:eastAsia="en-AU"/>
        </w:rPr>
        <w:drawing>
          <wp:inline distT="0" distB="0" distL="0" distR="0" wp14:anchorId="7476ED76" wp14:editId="1180C932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DB78A9" w:rsidRDefault="0048364F" w:rsidP="0048364F">
      <w:pPr>
        <w:rPr>
          <w:sz w:val="19"/>
        </w:rPr>
      </w:pPr>
    </w:p>
    <w:p w:rsidR="0048364F" w:rsidRPr="00DB78A9" w:rsidRDefault="00844B02" w:rsidP="0048364F">
      <w:pPr>
        <w:pStyle w:val="ShortT"/>
      </w:pPr>
      <w:r w:rsidRPr="00DB78A9">
        <w:t xml:space="preserve">Corporations and </w:t>
      </w:r>
      <w:r w:rsidR="00127A01" w:rsidRPr="00DB78A9">
        <w:t xml:space="preserve">Bankruptcy Legislation </w:t>
      </w:r>
      <w:r w:rsidR="00774B68" w:rsidRPr="00DB78A9">
        <w:t>Amendment (</w:t>
      </w:r>
      <w:r w:rsidR="009C4D7C" w:rsidRPr="00DB78A9">
        <w:t xml:space="preserve">Extending Temporary Relief for Financially Distressed </w:t>
      </w:r>
      <w:r w:rsidR="00D230F6" w:rsidRPr="00DB78A9">
        <w:t>Businesses</w:t>
      </w:r>
      <w:r w:rsidR="009C4D7C" w:rsidRPr="00DB78A9">
        <w:t xml:space="preserve"> and </w:t>
      </w:r>
      <w:r w:rsidR="00D230F6" w:rsidRPr="00DB78A9">
        <w:t>Individuals</w:t>
      </w:r>
      <w:r w:rsidR="00774B68" w:rsidRPr="00DB78A9">
        <w:t>) Regulations</w:t>
      </w:r>
      <w:r w:rsidR="00DB78A9" w:rsidRPr="00DB78A9">
        <w:t> </w:t>
      </w:r>
      <w:r w:rsidR="00774B68" w:rsidRPr="00DB78A9">
        <w:t>2020</w:t>
      </w:r>
    </w:p>
    <w:p w:rsidR="00774B68" w:rsidRPr="00DB78A9" w:rsidRDefault="00774B68" w:rsidP="007517B8">
      <w:pPr>
        <w:pStyle w:val="SignCoverPageStart"/>
        <w:spacing w:before="240"/>
        <w:rPr>
          <w:szCs w:val="22"/>
        </w:rPr>
      </w:pPr>
      <w:r w:rsidRPr="00DB78A9">
        <w:rPr>
          <w:szCs w:val="22"/>
        </w:rPr>
        <w:t>I, General the Honourable David Hurley AC DSC (</w:t>
      </w:r>
      <w:proofErr w:type="spellStart"/>
      <w:r w:rsidRPr="00DB78A9">
        <w:rPr>
          <w:szCs w:val="22"/>
        </w:rPr>
        <w:t>Retd</w:t>
      </w:r>
      <w:proofErr w:type="spellEnd"/>
      <w:r w:rsidRPr="00DB78A9">
        <w:rPr>
          <w:szCs w:val="22"/>
        </w:rPr>
        <w:t>), Governor</w:t>
      </w:r>
      <w:r w:rsidR="00DB78A9">
        <w:rPr>
          <w:szCs w:val="22"/>
        </w:rPr>
        <w:noBreakHyphen/>
      </w:r>
      <w:r w:rsidRPr="00DB78A9">
        <w:rPr>
          <w:szCs w:val="22"/>
        </w:rPr>
        <w:t>General of the Commonwealth of Australia, acting with the advice of the Federal Executive Council, make the following regulations.</w:t>
      </w:r>
    </w:p>
    <w:p w:rsidR="00774B68" w:rsidRPr="00DB78A9" w:rsidRDefault="00774B68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DB78A9">
        <w:rPr>
          <w:szCs w:val="22"/>
        </w:rPr>
        <w:t xml:space="preserve">Dated </w:t>
      </w:r>
      <w:bookmarkStart w:id="0" w:name="BKCheck15B_1"/>
      <w:bookmarkEnd w:id="0"/>
      <w:r w:rsidRPr="00DB78A9">
        <w:rPr>
          <w:szCs w:val="22"/>
        </w:rPr>
        <w:fldChar w:fldCharType="begin"/>
      </w:r>
      <w:r w:rsidRPr="00DB78A9">
        <w:rPr>
          <w:szCs w:val="22"/>
        </w:rPr>
        <w:instrText xml:space="preserve"> DOCPROPERTY  DateMade </w:instrText>
      </w:r>
      <w:r w:rsidRPr="00DB78A9">
        <w:rPr>
          <w:szCs w:val="22"/>
        </w:rPr>
        <w:fldChar w:fldCharType="separate"/>
      </w:r>
      <w:r w:rsidR="008B61D5">
        <w:rPr>
          <w:szCs w:val="22"/>
        </w:rPr>
        <w:t>17 September 2020</w:t>
      </w:r>
      <w:r w:rsidRPr="00DB78A9">
        <w:rPr>
          <w:szCs w:val="22"/>
        </w:rPr>
        <w:fldChar w:fldCharType="end"/>
      </w:r>
    </w:p>
    <w:p w:rsidR="00774B68" w:rsidRPr="00DB78A9" w:rsidRDefault="00774B68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DB78A9">
        <w:rPr>
          <w:szCs w:val="22"/>
        </w:rPr>
        <w:t>David Hurley</w:t>
      </w:r>
    </w:p>
    <w:p w:rsidR="00774B68" w:rsidRPr="00DB78A9" w:rsidRDefault="00774B68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DB78A9">
        <w:rPr>
          <w:szCs w:val="22"/>
        </w:rPr>
        <w:t>Governor</w:t>
      </w:r>
      <w:r w:rsidR="00DB78A9">
        <w:rPr>
          <w:szCs w:val="22"/>
        </w:rPr>
        <w:noBreakHyphen/>
      </w:r>
      <w:r w:rsidRPr="00DB78A9">
        <w:rPr>
          <w:szCs w:val="22"/>
        </w:rPr>
        <w:t>General</w:t>
      </w:r>
    </w:p>
    <w:p w:rsidR="00774B68" w:rsidRPr="00DB78A9" w:rsidRDefault="00774B68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DB78A9">
        <w:rPr>
          <w:szCs w:val="22"/>
        </w:rPr>
        <w:t>By His Excellency’s Command</w:t>
      </w:r>
    </w:p>
    <w:p w:rsidR="00774B68" w:rsidRPr="00DB78A9" w:rsidRDefault="00774B68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DB78A9">
        <w:rPr>
          <w:szCs w:val="22"/>
        </w:rPr>
        <w:t xml:space="preserve">Josh </w:t>
      </w:r>
      <w:proofErr w:type="spellStart"/>
      <w:r w:rsidRPr="00DB78A9">
        <w:rPr>
          <w:szCs w:val="22"/>
        </w:rPr>
        <w:t>Frydenberg</w:t>
      </w:r>
      <w:proofErr w:type="spellEnd"/>
    </w:p>
    <w:p w:rsidR="00774B68" w:rsidRPr="00DB78A9" w:rsidRDefault="00774B68" w:rsidP="007517B8">
      <w:pPr>
        <w:pStyle w:val="SignCoverPageEnd"/>
        <w:rPr>
          <w:szCs w:val="22"/>
        </w:rPr>
      </w:pPr>
      <w:r w:rsidRPr="00DB78A9">
        <w:rPr>
          <w:szCs w:val="22"/>
        </w:rPr>
        <w:t>Treasurer</w:t>
      </w:r>
    </w:p>
    <w:p w:rsidR="00774B68" w:rsidRPr="00DB78A9" w:rsidRDefault="00774B68" w:rsidP="007517B8"/>
    <w:p w:rsidR="0048364F" w:rsidRPr="00B34AE2" w:rsidRDefault="0048364F" w:rsidP="0048364F">
      <w:pPr>
        <w:pStyle w:val="Header"/>
        <w:tabs>
          <w:tab w:val="clear" w:pos="4150"/>
          <w:tab w:val="clear" w:pos="8307"/>
        </w:tabs>
      </w:pPr>
      <w:r w:rsidRPr="00B34AE2">
        <w:rPr>
          <w:rStyle w:val="CharAmSchNo"/>
        </w:rPr>
        <w:t xml:space="preserve"> </w:t>
      </w:r>
      <w:r w:rsidRPr="00B34AE2">
        <w:rPr>
          <w:rStyle w:val="CharAmSchText"/>
        </w:rPr>
        <w:t xml:space="preserve"> </w:t>
      </w:r>
    </w:p>
    <w:p w:rsidR="0048364F" w:rsidRPr="00B34AE2" w:rsidRDefault="0048364F" w:rsidP="0048364F">
      <w:pPr>
        <w:pStyle w:val="Header"/>
        <w:tabs>
          <w:tab w:val="clear" w:pos="4150"/>
          <w:tab w:val="clear" w:pos="8307"/>
        </w:tabs>
      </w:pPr>
      <w:r w:rsidRPr="00B34AE2">
        <w:rPr>
          <w:rStyle w:val="CharAmPartNo"/>
        </w:rPr>
        <w:t xml:space="preserve"> </w:t>
      </w:r>
      <w:r w:rsidRPr="00B34AE2">
        <w:rPr>
          <w:rStyle w:val="CharAmPartText"/>
        </w:rPr>
        <w:t xml:space="preserve"> </w:t>
      </w:r>
    </w:p>
    <w:p w:rsidR="0048364F" w:rsidRPr="00DB78A9" w:rsidRDefault="0048364F" w:rsidP="0048364F">
      <w:pPr>
        <w:sectPr w:rsidR="0048364F" w:rsidRPr="00DB78A9" w:rsidSect="00773A7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DB78A9" w:rsidRDefault="0048364F" w:rsidP="0039611A">
      <w:pPr>
        <w:rPr>
          <w:sz w:val="36"/>
        </w:rPr>
      </w:pPr>
      <w:r w:rsidRPr="00DB78A9">
        <w:rPr>
          <w:sz w:val="36"/>
        </w:rPr>
        <w:lastRenderedPageBreak/>
        <w:t>Contents</w:t>
      </w:r>
    </w:p>
    <w:bookmarkStart w:id="1" w:name="BKCheck15B_2"/>
    <w:bookmarkEnd w:id="1"/>
    <w:p w:rsidR="00B34AE2" w:rsidRDefault="00B34AE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B34AE2">
        <w:rPr>
          <w:noProof/>
        </w:rPr>
        <w:tab/>
      </w:r>
      <w:r w:rsidRPr="00B34AE2">
        <w:rPr>
          <w:noProof/>
        </w:rPr>
        <w:fldChar w:fldCharType="begin"/>
      </w:r>
      <w:r w:rsidRPr="00B34AE2">
        <w:rPr>
          <w:noProof/>
        </w:rPr>
        <w:instrText xml:space="preserve"> PAGEREF _Toc48747381 \h </w:instrText>
      </w:r>
      <w:r w:rsidRPr="00B34AE2">
        <w:rPr>
          <w:noProof/>
        </w:rPr>
      </w:r>
      <w:r w:rsidRPr="00B34AE2">
        <w:rPr>
          <w:noProof/>
        </w:rPr>
        <w:fldChar w:fldCharType="separate"/>
      </w:r>
      <w:r w:rsidR="008B61D5">
        <w:rPr>
          <w:noProof/>
        </w:rPr>
        <w:t>1</w:t>
      </w:r>
      <w:r w:rsidRPr="00B34AE2">
        <w:rPr>
          <w:noProof/>
        </w:rPr>
        <w:fldChar w:fldCharType="end"/>
      </w:r>
    </w:p>
    <w:p w:rsidR="00B34AE2" w:rsidRDefault="00B34AE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B34AE2">
        <w:rPr>
          <w:noProof/>
        </w:rPr>
        <w:tab/>
      </w:r>
      <w:r w:rsidRPr="00B34AE2">
        <w:rPr>
          <w:noProof/>
        </w:rPr>
        <w:fldChar w:fldCharType="begin"/>
      </w:r>
      <w:r w:rsidRPr="00B34AE2">
        <w:rPr>
          <w:noProof/>
        </w:rPr>
        <w:instrText xml:space="preserve"> PAGEREF _Toc48747382 \h </w:instrText>
      </w:r>
      <w:r w:rsidRPr="00B34AE2">
        <w:rPr>
          <w:noProof/>
        </w:rPr>
      </w:r>
      <w:r w:rsidRPr="00B34AE2">
        <w:rPr>
          <w:noProof/>
        </w:rPr>
        <w:fldChar w:fldCharType="separate"/>
      </w:r>
      <w:r w:rsidR="008B61D5">
        <w:rPr>
          <w:noProof/>
        </w:rPr>
        <w:t>1</w:t>
      </w:r>
      <w:r w:rsidRPr="00B34AE2">
        <w:rPr>
          <w:noProof/>
        </w:rPr>
        <w:fldChar w:fldCharType="end"/>
      </w:r>
    </w:p>
    <w:p w:rsidR="00B34AE2" w:rsidRDefault="00B34AE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B34AE2">
        <w:rPr>
          <w:noProof/>
        </w:rPr>
        <w:tab/>
      </w:r>
      <w:r w:rsidRPr="00B34AE2">
        <w:rPr>
          <w:noProof/>
        </w:rPr>
        <w:fldChar w:fldCharType="begin"/>
      </w:r>
      <w:r w:rsidRPr="00B34AE2">
        <w:rPr>
          <w:noProof/>
        </w:rPr>
        <w:instrText xml:space="preserve"> PAGEREF _Toc48747383 \h </w:instrText>
      </w:r>
      <w:r w:rsidRPr="00B34AE2">
        <w:rPr>
          <w:noProof/>
        </w:rPr>
      </w:r>
      <w:r w:rsidRPr="00B34AE2">
        <w:rPr>
          <w:noProof/>
        </w:rPr>
        <w:fldChar w:fldCharType="separate"/>
      </w:r>
      <w:r w:rsidR="008B61D5">
        <w:rPr>
          <w:noProof/>
        </w:rPr>
        <w:t>1</w:t>
      </w:r>
      <w:r w:rsidRPr="00B34AE2">
        <w:rPr>
          <w:noProof/>
        </w:rPr>
        <w:fldChar w:fldCharType="end"/>
      </w:r>
    </w:p>
    <w:p w:rsidR="00B34AE2" w:rsidRDefault="00B34AE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B34AE2">
        <w:rPr>
          <w:noProof/>
        </w:rPr>
        <w:tab/>
      </w:r>
      <w:r w:rsidRPr="00B34AE2">
        <w:rPr>
          <w:noProof/>
        </w:rPr>
        <w:fldChar w:fldCharType="begin"/>
      </w:r>
      <w:r w:rsidRPr="00B34AE2">
        <w:rPr>
          <w:noProof/>
        </w:rPr>
        <w:instrText xml:space="preserve"> PAGEREF _Toc48747384 \h </w:instrText>
      </w:r>
      <w:r w:rsidRPr="00B34AE2">
        <w:rPr>
          <w:noProof/>
        </w:rPr>
      </w:r>
      <w:r w:rsidRPr="00B34AE2">
        <w:rPr>
          <w:noProof/>
        </w:rPr>
        <w:fldChar w:fldCharType="separate"/>
      </w:r>
      <w:r w:rsidR="008B61D5">
        <w:rPr>
          <w:noProof/>
        </w:rPr>
        <w:t>1</w:t>
      </w:r>
      <w:r w:rsidRPr="00B34AE2">
        <w:rPr>
          <w:noProof/>
        </w:rPr>
        <w:fldChar w:fldCharType="end"/>
      </w:r>
    </w:p>
    <w:p w:rsidR="00B34AE2" w:rsidRDefault="00B34AE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B34AE2">
        <w:rPr>
          <w:b w:val="0"/>
          <w:noProof/>
          <w:sz w:val="18"/>
        </w:rPr>
        <w:tab/>
      </w:r>
      <w:r w:rsidRPr="00B34AE2">
        <w:rPr>
          <w:b w:val="0"/>
          <w:noProof/>
          <w:sz w:val="18"/>
        </w:rPr>
        <w:fldChar w:fldCharType="begin"/>
      </w:r>
      <w:r w:rsidRPr="00B34AE2">
        <w:rPr>
          <w:b w:val="0"/>
          <w:noProof/>
          <w:sz w:val="18"/>
        </w:rPr>
        <w:instrText xml:space="preserve"> PAGEREF _Toc48747385 \h </w:instrText>
      </w:r>
      <w:r w:rsidRPr="00B34AE2">
        <w:rPr>
          <w:b w:val="0"/>
          <w:noProof/>
          <w:sz w:val="18"/>
        </w:rPr>
      </w:r>
      <w:r w:rsidRPr="00B34AE2">
        <w:rPr>
          <w:b w:val="0"/>
          <w:noProof/>
          <w:sz w:val="18"/>
        </w:rPr>
        <w:fldChar w:fldCharType="separate"/>
      </w:r>
      <w:r w:rsidR="008B61D5">
        <w:rPr>
          <w:b w:val="0"/>
          <w:noProof/>
          <w:sz w:val="18"/>
        </w:rPr>
        <w:t>2</w:t>
      </w:r>
      <w:r w:rsidRPr="00B34AE2">
        <w:rPr>
          <w:b w:val="0"/>
          <w:noProof/>
          <w:sz w:val="18"/>
        </w:rPr>
        <w:fldChar w:fldCharType="end"/>
      </w:r>
    </w:p>
    <w:p w:rsidR="00B34AE2" w:rsidRDefault="00B34AE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Bankruptcy Regulations 1996</w:t>
      </w:r>
      <w:r w:rsidRPr="00B34AE2">
        <w:rPr>
          <w:i w:val="0"/>
          <w:noProof/>
          <w:sz w:val="18"/>
        </w:rPr>
        <w:tab/>
      </w:r>
      <w:r w:rsidRPr="00B34AE2">
        <w:rPr>
          <w:i w:val="0"/>
          <w:noProof/>
          <w:sz w:val="18"/>
        </w:rPr>
        <w:fldChar w:fldCharType="begin"/>
      </w:r>
      <w:r w:rsidRPr="00B34AE2">
        <w:rPr>
          <w:i w:val="0"/>
          <w:noProof/>
          <w:sz w:val="18"/>
        </w:rPr>
        <w:instrText xml:space="preserve"> PAGEREF _Toc48747386 \h </w:instrText>
      </w:r>
      <w:r w:rsidRPr="00B34AE2">
        <w:rPr>
          <w:i w:val="0"/>
          <w:noProof/>
          <w:sz w:val="18"/>
        </w:rPr>
      </w:r>
      <w:r w:rsidRPr="00B34AE2">
        <w:rPr>
          <w:i w:val="0"/>
          <w:noProof/>
          <w:sz w:val="18"/>
        </w:rPr>
        <w:fldChar w:fldCharType="separate"/>
      </w:r>
      <w:r w:rsidR="008B61D5">
        <w:rPr>
          <w:i w:val="0"/>
          <w:noProof/>
          <w:sz w:val="18"/>
        </w:rPr>
        <w:t>2</w:t>
      </w:r>
      <w:r w:rsidRPr="00B34AE2">
        <w:rPr>
          <w:i w:val="0"/>
          <w:noProof/>
          <w:sz w:val="18"/>
        </w:rPr>
        <w:fldChar w:fldCharType="end"/>
      </w:r>
    </w:p>
    <w:p w:rsidR="00B34AE2" w:rsidRDefault="00B34AE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Regulations 2001</w:t>
      </w:r>
      <w:r w:rsidRPr="00B34AE2">
        <w:rPr>
          <w:i w:val="0"/>
          <w:noProof/>
          <w:sz w:val="18"/>
        </w:rPr>
        <w:tab/>
      </w:r>
      <w:r w:rsidRPr="00B34AE2">
        <w:rPr>
          <w:i w:val="0"/>
          <w:noProof/>
          <w:sz w:val="18"/>
        </w:rPr>
        <w:fldChar w:fldCharType="begin"/>
      </w:r>
      <w:r w:rsidRPr="00B34AE2">
        <w:rPr>
          <w:i w:val="0"/>
          <w:noProof/>
          <w:sz w:val="18"/>
        </w:rPr>
        <w:instrText xml:space="preserve"> PAGEREF _Toc48747387 \h </w:instrText>
      </w:r>
      <w:r w:rsidRPr="00B34AE2">
        <w:rPr>
          <w:i w:val="0"/>
          <w:noProof/>
          <w:sz w:val="18"/>
        </w:rPr>
      </w:r>
      <w:r w:rsidRPr="00B34AE2">
        <w:rPr>
          <w:i w:val="0"/>
          <w:noProof/>
          <w:sz w:val="18"/>
        </w:rPr>
        <w:fldChar w:fldCharType="separate"/>
      </w:r>
      <w:r w:rsidR="008B61D5">
        <w:rPr>
          <w:i w:val="0"/>
          <w:noProof/>
          <w:sz w:val="18"/>
        </w:rPr>
        <w:t>2</w:t>
      </w:r>
      <w:r w:rsidRPr="00B34AE2">
        <w:rPr>
          <w:i w:val="0"/>
          <w:noProof/>
          <w:sz w:val="18"/>
        </w:rPr>
        <w:fldChar w:fldCharType="end"/>
      </w:r>
    </w:p>
    <w:p w:rsidR="0048364F" w:rsidRPr="00DB78A9" w:rsidRDefault="00B34AE2" w:rsidP="0048364F">
      <w:r>
        <w:fldChar w:fldCharType="end"/>
      </w:r>
    </w:p>
    <w:p w:rsidR="0048364F" w:rsidRPr="00DB78A9" w:rsidRDefault="0048364F" w:rsidP="0048364F">
      <w:pPr>
        <w:sectPr w:rsidR="0048364F" w:rsidRPr="00DB78A9" w:rsidSect="00773A7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DB78A9" w:rsidRDefault="0048364F" w:rsidP="0048364F">
      <w:pPr>
        <w:pStyle w:val="ActHead5"/>
      </w:pPr>
      <w:bookmarkStart w:id="2" w:name="_Toc48747381"/>
      <w:r w:rsidRPr="00B34AE2">
        <w:rPr>
          <w:rStyle w:val="CharSectno"/>
        </w:rPr>
        <w:lastRenderedPageBreak/>
        <w:t>1</w:t>
      </w:r>
      <w:r w:rsidRPr="00DB78A9">
        <w:t xml:space="preserve">  </w:t>
      </w:r>
      <w:r w:rsidR="004F676E" w:rsidRPr="00DB78A9">
        <w:t>Name</w:t>
      </w:r>
      <w:bookmarkEnd w:id="2"/>
    </w:p>
    <w:p w:rsidR="0048364F" w:rsidRPr="00DB78A9" w:rsidRDefault="0048364F" w:rsidP="0048364F">
      <w:pPr>
        <w:pStyle w:val="subsection"/>
      </w:pPr>
      <w:r w:rsidRPr="00DB78A9">
        <w:tab/>
      </w:r>
      <w:r w:rsidRPr="00DB78A9">
        <w:tab/>
      </w:r>
      <w:r w:rsidR="00774B68" w:rsidRPr="00DB78A9">
        <w:t>This instrument is</w:t>
      </w:r>
      <w:r w:rsidRPr="00DB78A9">
        <w:t xml:space="preserve"> the </w:t>
      </w:r>
      <w:r w:rsidR="00844B02" w:rsidRPr="00DB78A9">
        <w:rPr>
          <w:i/>
        </w:rPr>
        <w:t xml:space="preserve">Corporations and Bankruptcy Legislation Amendment (Extending Temporary Relief for Financially Distressed </w:t>
      </w:r>
      <w:r w:rsidR="00901787" w:rsidRPr="00DB78A9">
        <w:rPr>
          <w:i/>
        </w:rPr>
        <w:t>Businesses</w:t>
      </w:r>
      <w:r w:rsidR="00844B02" w:rsidRPr="00DB78A9">
        <w:rPr>
          <w:i/>
        </w:rPr>
        <w:t xml:space="preserve"> and </w:t>
      </w:r>
      <w:r w:rsidR="00901787" w:rsidRPr="00DB78A9">
        <w:rPr>
          <w:i/>
        </w:rPr>
        <w:t>Individuals</w:t>
      </w:r>
      <w:r w:rsidR="00844B02" w:rsidRPr="00DB78A9">
        <w:rPr>
          <w:i/>
        </w:rPr>
        <w:t>) Regulations</w:t>
      </w:r>
      <w:r w:rsidR="00DB78A9" w:rsidRPr="00DB78A9">
        <w:rPr>
          <w:i/>
        </w:rPr>
        <w:t> </w:t>
      </w:r>
      <w:r w:rsidR="00844B02" w:rsidRPr="00DB78A9">
        <w:rPr>
          <w:i/>
        </w:rPr>
        <w:t>2020</w:t>
      </w:r>
      <w:r w:rsidRPr="00DB78A9">
        <w:t>.</w:t>
      </w:r>
    </w:p>
    <w:p w:rsidR="004F676E" w:rsidRPr="00DB78A9" w:rsidRDefault="0048364F" w:rsidP="005452CC">
      <w:pPr>
        <w:pStyle w:val="ActHead5"/>
      </w:pPr>
      <w:bookmarkStart w:id="3" w:name="_Toc48747382"/>
      <w:r w:rsidRPr="00B34AE2">
        <w:rPr>
          <w:rStyle w:val="CharSectno"/>
        </w:rPr>
        <w:t>2</w:t>
      </w:r>
      <w:r w:rsidRPr="00DB78A9">
        <w:t xml:space="preserve">  Commencement</w:t>
      </w:r>
      <w:bookmarkEnd w:id="3"/>
    </w:p>
    <w:p w:rsidR="005452CC" w:rsidRPr="00DB78A9" w:rsidRDefault="005452CC" w:rsidP="00593449">
      <w:pPr>
        <w:pStyle w:val="subsection"/>
      </w:pPr>
      <w:r w:rsidRPr="00DB78A9">
        <w:tab/>
        <w:t>(1)</w:t>
      </w:r>
      <w:r w:rsidRPr="00DB78A9">
        <w:tab/>
        <w:t xml:space="preserve">Each provision of </w:t>
      </w:r>
      <w:r w:rsidR="00774B68" w:rsidRPr="00DB78A9">
        <w:t>this instrument</w:t>
      </w:r>
      <w:r w:rsidRPr="00DB78A9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DB78A9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DB78A9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DB78A9" w:rsidRDefault="005452CC" w:rsidP="00612709">
            <w:pPr>
              <w:pStyle w:val="TableHeading"/>
            </w:pPr>
            <w:r w:rsidRPr="00DB78A9">
              <w:t>Commencement information</w:t>
            </w:r>
          </w:p>
        </w:tc>
      </w:tr>
      <w:tr w:rsidR="005452CC" w:rsidRPr="00DB78A9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DB78A9" w:rsidRDefault="005452CC" w:rsidP="00612709">
            <w:pPr>
              <w:pStyle w:val="TableHeading"/>
            </w:pPr>
            <w:r w:rsidRPr="00DB78A9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DB78A9" w:rsidRDefault="005452CC" w:rsidP="00612709">
            <w:pPr>
              <w:pStyle w:val="TableHeading"/>
            </w:pPr>
            <w:r w:rsidRPr="00DB78A9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DB78A9" w:rsidRDefault="005452CC" w:rsidP="00612709">
            <w:pPr>
              <w:pStyle w:val="TableHeading"/>
            </w:pPr>
            <w:r w:rsidRPr="00DB78A9">
              <w:t>Column 3</w:t>
            </w:r>
          </w:p>
        </w:tc>
      </w:tr>
      <w:tr w:rsidR="005452CC" w:rsidRPr="00DB78A9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DB78A9" w:rsidRDefault="005452CC" w:rsidP="00612709">
            <w:pPr>
              <w:pStyle w:val="TableHeading"/>
            </w:pPr>
            <w:r w:rsidRPr="00DB78A9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DB78A9" w:rsidRDefault="005452CC" w:rsidP="00612709">
            <w:pPr>
              <w:pStyle w:val="TableHeading"/>
            </w:pPr>
            <w:r w:rsidRPr="00DB78A9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DB78A9" w:rsidRDefault="005452CC" w:rsidP="00612709">
            <w:pPr>
              <w:pStyle w:val="TableHeading"/>
            </w:pPr>
            <w:r w:rsidRPr="00DB78A9">
              <w:t>Date/Details</w:t>
            </w:r>
          </w:p>
        </w:tc>
      </w:tr>
      <w:tr w:rsidR="005452CC" w:rsidRPr="00DB78A9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DB78A9" w:rsidRDefault="005452CC" w:rsidP="00AD7252">
            <w:pPr>
              <w:pStyle w:val="Tabletext"/>
            </w:pPr>
            <w:r w:rsidRPr="00DB78A9">
              <w:t xml:space="preserve">1.  </w:t>
            </w:r>
            <w:r w:rsidR="00AD7252" w:rsidRPr="00DB78A9">
              <w:t xml:space="preserve">The whole of </w:t>
            </w:r>
            <w:r w:rsidR="00774B68" w:rsidRPr="00DB78A9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DB78A9" w:rsidRDefault="005452CC" w:rsidP="005452CC">
            <w:pPr>
              <w:pStyle w:val="Tabletext"/>
            </w:pPr>
            <w:r w:rsidRPr="00DB78A9">
              <w:t xml:space="preserve">The day after </w:t>
            </w:r>
            <w:r w:rsidR="00774B68" w:rsidRPr="00DB78A9">
              <w:t>this instrument is</w:t>
            </w:r>
            <w:r w:rsidRPr="00DB78A9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DB78A9" w:rsidRDefault="00337D12">
            <w:pPr>
              <w:pStyle w:val="Tabletext"/>
            </w:pPr>
            <w:r>
              <w:t>22 September 2020</w:t>
            </w:r>
            <w:bookmarkStart w:id="4" w:name="_GoBack"/>
            <w:bookmarkEnd w:id="4"/>
          </w:p>
        </w:tc>
      </w:tr>
    </w:tbl>
    <w:p w:rsidR="005452CC" w:rsidRPr="00DB78A9" w:rsidRDefault="005452CC" w:rsidP="00D21F74">
      <w:pPr>
        <w:pStyle w:val="notetext"/>
      </w:pPr>
      <w:r w:rsidRPr="00DB78A9">
        <w:rPr>
          <w:snapToGrid w:val="0"/>
          <w:lang w:eastAsia="en-US"/>
        </w:rPr>
        <w:t>Note:</w:t>
      </w:r>
      <w:r w:rsidRPr="00DB78A9">
        <w:rPr>
          <w:snapToGrid w:val="0"/>
          <w:lang w:eastAsia="en-US"/>
        </w:rPr>
        <w:tab/>
        <w:t xml:space="preserve">This table relates only to the provisions of </w:t>
      </w:r>
      <w:r w:rsidR="00774B68" w:rsidRPr="00DB78A9">
        <w:rPr>
          <w:snapToGrid w:val="0"/>
          <w:lang w:eastAsia="en-US"/>
        </w:rPr>
        <w:t>this instrument</w:t>
      </w:r>
      <w:r w:rsidRPr="00DB78A9">
        <w:t xml:space="preserve"> </w:t>
      </w:r>
      <w:r w:rsidRPr="00DB78A9">
        <w:rPr>
          <w:snapToGrid w:val="0"/>
          <w:lang w:eastAsia="en-US"/>
        </w:rPr>
        <w:t xml:space="preserve">as originally made. It will not be amended to deal with any later amendments of </w:t>
      </w:r>
      <w:r w:rsidR="00774B68" w:rsidRPr="00DB78A9">
        <w:rPr>
          <w:snapToGrid w:val="0"/>
          <w:lang w:eastAsia="en-US"/>
        </w:rPr>
        <w:t>this instrument</w:t>
      </w:r>
      <w:r w:rsidRPr="00DB78A9">
        <w:rPr>
          <w:snapToGrid w:val="0"/>
          <w:lang w:eastAsia="en-US"/>
        </w:rPr>
        <w:t>.</w:t>
      </w:r>
    </w:p>
    <w:p w:rsidR="005452CC" w:rsidRPr="00DB78A9" w:rsidRDefault="005452CC" w:rsidP="004F676E">
      <w:pPr>
        <w:pStyle w:val="subsection"/>
      </w:pPr>
      <w:r w:rsidRPr="00DB78A9">
        <w:tab/>
        <w:t>(2)</w:t>
      </w:r>
      <w:r w:rsidRPr="00DB78A9">
        <w:tab/>
        <w:t xml:space="preserve">Any information in column 3 of the table is not part of </w:t>
      </w:r>
      <w:r w:rsidR="00774B68" w:rsidRPr="00DB78A9">
        <w:t>this instrument</w:t>
      </w:r>
      <w:r w:rsidRPr="00DB78A9">
        <w:t xml:space="preserve">. Information may be inserted in this column, or information in it may be edited, in any published version of </w:t>
      </w:r>
      <w:r w:rsidR="00774B68" w:rsidRPr="00DB78A9">
        <w:t>this instrument</w:t>
      </w:r>
      <w:r w:rsidRPr="00DB78A9">
        <w:t>.</w:t>
      </w:r>
    </w:p>
    <w:p w:rsidR="00BF6650" w:rsidRPr="00DB78A9" w:rsidRDefault="00BF6650" w:rsidP="00BF6650">
      <w:pPr>
        <w:pStyle w:val="ActHead5"/>
      </w:pPr>
      <w:bookmarkStart w:id="5" w:name="_Toc48747383"/>
      <w:r w:rsidRPr="00B34AE2">
        <w:rPr>
          <w:rStyle w:val="CharSectno"/>
        </w:rPr>
        <w:t>3</w:t>
      </w:r>
      <w:r w:rsidRPr="00DB78A9">
        <w:t xml:space="preserve">  Authority</w:t>
      </w:r>
      <w:bookmarkEnd w:id="5"/>
    </w:p>
    <w:p w:rsidR="000377DD" w:rsidRPr="00DB78A9" w:rsidRDefault="00BF6650" w:rsidP="00BF6650">
      <w:pPr>
        <w:pStyle w:val="subsection"/>
      </w:pPr>
      <w:r w:rsidRPr="00DB78A9">
        <w:tab/>
      </w:r>
      <w:r w:rsidRPr="00DB78A9">
        <w:tab/>
      </w:r>
      <w:r w:rsidR="00774B68" w:rsidRPr="00DB78A9">
        <w:t>This instrument is</w:t>
      </w:r>
      <w:r w:rsidRPr="00DB78A9">
        <w:t xml:space="preserve"> made under </w:t>
      </w:r>
      <w:r w:rsidR="000377DD" w:rsidRPr="00DB78A9">
        <w:t>the following:</w:t>
      </w:r>
    </w:p>
    <w:p w:rsidR="000377DD" w:rsidRPr="00DB78A9" w:rsidRDefault="000377DD" w:rsidP="000377DD">
      <w:pPr>
        <w:pStyle w:val="paragraph"/>
      </w:pPr>
      <w:r w:rsidRPr="00DB78A9">
        <w:tab/>
        <w:t>(a)</w:t>
      </w:r>
      <w:r w:rsidRPr="00DB78A9">
        <w:tab/>
      </w:r>
      <w:r w:rsidR="00BF6650" w:rsidRPr="00DB78A9">
        <w:t xml:space="preserve">the </w:t>
      </w:r>
      <w:r w:rsidR="00011704" w:rsidRPr="00DB78A9">
        <w:rPr>
          <w:i/>
        </w:rPr>
        <w:t>Corporations Act 2001</w:t>
      </w:r>
      <w:r w:rsidRPr="00DB78A9">
        <w:t>;</w:t>
      </w:r>
    </w:p>
    <w:p w:rsidR="00BF6650" w:rsidRPr="00DB78A9" w:rsidRDefault="000377DD" w:rsidP="000377DD">
      <w:pPr>
        <w:pStyle w:val="paragraph"/>
      </w:pPr>
      <w:r w:rsidRPr="00DB78A9">
        <w:tab/>
        <w:t>(b)</w:t>
      </w:r>
      <w:r w:rsidRPr="00DB78A9">
        <w:tab/>
        <w:t xml:space="preserve">the </w:t>
      </w:r>
      <w:r w:rsidRPr="00DB78A9">
        <w:rPr>
          <w:i/>
        </w:rPr>
        <w:t>Bankruptcy Act 1966</w:t>
      </w:r>
      <w:r w:rsidR="00546FA3" w:rsidRPr="00DB78A9">
        <w:t>.</w:t>
      </w:r>
    </w:p>
    <w:p w:rsidR="00557C7A" w:rsidRPr="00DB78A9" w:rsidRDefault="00BF6650" w:rsidP="00557C7A">
      <w:pPr>
        <w:pStyle w:val="ActHead5"/>
      </w:pPr>
      <w:bookmarkStart w:id="6" w:name="_Toc48747384"/>
      <w:r w:rsidRPr="00B34AE2">
        <w:rPr>
          <w:rStyle w:val="CharSectno"/>
        </w:rPr>
        <w:t>4</w:t>
      </w:r>
      <w:r w:rsidR="00557C7A" w:rsidRPr="00DB78A9">
        <w:t xml:space="preserve">  </w:t>
      </w:r>
      <w:r w:rsidR="00083F48" w:rsidRPr="00DB78A9">
        <w:t>Schedules</w:t>
      </w:r>
      <w:bookmarkEnd w:id="6"/>
    </w:p>
    <w:p w:rsidR="00557C7A" w:rsidRPr="00DB78A9" w:rsidRDefault="00557C7A" w:rsidP="00557C7A">
      <w:pPr>
        <w:pStyle w:val="subsection"/>
      </w:pPr>
      <w:r w:rsidRPr="00DB78A9">
        <w:tab/>
      </w:r>
      <w:r w:rsidRPr="00DB78A9">
        <w:tab/>
      </w:r>
      <w:r w:rsidR="00083F48" w:rsidRPr="00DB78A9">
        <w:t xml:space="preserve">Each </w:t>
      </w:r>
      <w:r w:rsidR="00160BD7" w:rsidRPr="00DB78A9">
        <w:t>instrument</w:t>
      </w:r>
      <w:r w:rsidR="00083F48" w:rsidRPr="00DB78A9">
        <w:t xml:space="preserve"> that is specified in a Schedule to </w:t>
      </w:r>
      <w:r w:rsidR="00774B68" w:rsidRPr="00DB78A9">
        <w:t>this instrument</w:t>
      </w:r>
      <w:r w:rsidR="00083F48" w:rsidRPr="00DB78A9">
        <w:t xml:space="preserve"> is amended or repealed as set out in the applicable items in the Schedule concerned, and any other item in a Schedule to </w:t>
      </w:r>
      <w:r w:rsidR="00774B68" w:rsidRPr="00DB78A9">
        <w:t>this instrument</w:t>
      </w:r>
      <w:r w:rsidR="00083F48" w:rsidRPr="00DB78A9">
        <w:t xml:space="preserve"> has effect according to its terms.</w:t>
      </w:r>
    </w:p>
    <w:p w:rsidR="0048364F" w:rsidRPr="00DB78A9" w:rsidRDefault="0048364F" w:rsidP="009C5989">
      <w:pPr>
        <w:pStyle w:val="ActHead6"/>
        <w:pageBreakBefore/>
      </w:pPr>
      <w:bookmarkStart w:id="7" w:name="_Toc48747385"/>
      <w:bookmarkStart w:id="8" w:name="opcAmSched"/>
      <w:bookmarkStart w:id="9" w:name="opcCurrentFind"/>
      <w:r w:rsidRPr="00B34AE2">
        <w:rPr>
          <w:rStyle w:val="CharAmSchNo"/>
        </w:rPr>
        <w:t>Schedule</w:t>
      </w:r>
      <w:r w:rsidR="00DB78A9" w:rsidRPr="00B34AE2">
        <w:rPr>
          <w:rStyle w:val="CharAmSchNo"/>
        </w:rPr>
        <w:t> </w:t>
      </w:r>
      <w:r w:rsidRPr="00B34AE2">
        <w:rPr>
          <w:rStyle w:val="CharAmSchNo"/>
        </w:rPr>
        <w:t>1</w:t>
      </w:r>
      <w:r w:rsidRPr="00DB78A9">
        <w:t>—</w:t>
      </w:r>
      <w:r w:rsidR="00460499" w:rsidRPr="00B34AE2">
        <w:rPr>
          <w:rStyle w:val="CharAmSchText"/>
        </w:rPr>
        <w:t>Amendments</w:t>
      </w:r>
      <w:bookmarkEnd w:id="7"/>
    </w:p>
    <w:bookmarkEnd w:id="8"/>
    <w:bookmarkEnd w:id="9"/>
    <w:p w:rsidR="0004044E" w:rsidRPr="00B34AE2" w:rsidRDefault="0004044E" w:rsidP="0004044E">
      <w:pPr>
        <w:pStyle w:val="Header"/>
      </w:pPr>
      <w:r w:rsidRPr="00B34AE2">
        <w:rPr>
          <w:rStyle w:val="CharAmPartNo"/>
        </w:rPr>
        <w:t xml:space="preserve"> </w:t>
      </w:r>
      <w:r w:rsidRPr="00B34AE2">
        <w:rPr>
          <w:rStyle w:val="CharAmPartText"/>
        </w:rPr>
        <w:t xml:space="preserve"> </w:t>
      </w:r>
    </w:p>
    <w:p w:rsidR="000F786A" w:rsidRPr="00DB78A9" w:rsidRDefault="000F786A" w:rsidP="000F786A">
      <w:pPr>
        <w:pStyle w:val="ActHead9"/>
      </w:pPr>
      <w:bookmarkStart w:id="10" w:name="_Toc48747386"/>
      <w:r w:rsidRPr="00DB78A9">
        <w:t>Bankruptcy Regulations</w:t>
      </w:r>
      <w:r w:rsidR="00DB78A9" w:rsidRPr="00DB78A9">
        <w:t> </w:t>
      </w:r>
      <w:r w:rsidRPr="00DB78A9">
        <w:t>1996</w:t>
      </w:r>
      <w:bookmarkEnd w:id="10"/>
    </w:p>
    <w:p w:rsidR="000F786A" w:rsidRPr="00DB78A9" w:rsidRDefault="000F786A" w:rsidP="000F786A">
      <w:pPr>
        <w:pStyle w:val="ItemHead"/>
      </w:pPr>
      <w:r w:rsidRPr="00DB78A9">
        <w:t xml:space="preserve">1  </w:t>
      </w:r>
      <w:proofErr w:type="spellStart"/>
      <w:r w:rsidRPr="00DB78A9">
        <w:t>Subregulation</w:t>
      </w:r>
      <w:proofErr w:type="spellEnd"/>
      <w:r w:rsidR="00DB78A9" w:rsidRPr="00DB78A9">
        <w:t> </w:t>
      </w:r>
      <w:r w:rsidRPr="00DB78A9">
        <w:t>4.02AA(3)</w:t>
      </w:r>
    </w:p>
    <w:p w:rsidR="000F786A" w:rsidRPr="00DB78A9" w:rsidRDefault="000F786A" w:rsidP="000F786A">
      <w:pPr>
        <w:pStyle w:val="Item"/>
      </w:pPr>
      <w:r w:rsidRPr="00DB78A9">
        <w:t xml:space="preserve">Repeal the </w:t>
      </w:r>
      <w:proofErr w:type="spellStart"/>
      <w:r w:rsidRPr="00DB78A9">
        <w:t>subregulation</w:t>
      </w:r>
      <w:proofErr w:type="spellEnd"/>
      <w:r w:rsidRPr="00DB78A9">
        <w:t>, substitute:</w:t>
      </w:r>
    </w:p>
    <w:p w:rsidR="000F786A" w:rsidRPr="00DB78A9" w:rsidRDefault="000F786A" w:rsidP="000F786A">
      <w:pPr>
        <w:pStyle w:val="subsection"/>
      </w:pPr>
      <w:r w:rsidRPr="00DB78A9">
        <w:tab/>
        <w:t>(3)</w:t>
      </w:r>
      <w:r w:rsidRPr="00DB78A9">
        <w:tab/>
        <w:t>This regulation is repealed at the end of 31</w:t>
      </w:r>
      <w:r w:rsidR="00DB78A9" w:rsidRPr="00DB78A9">
        <w:t> </w:t>
      </w:r>
      <w:r w:rsidRPr="00DB78A9">
        <w:t>December 2020.</w:t>
      </w:r>
    </w:p>
    <w:p w:rsidR="000F786A" w:rsidRPr="00DB78A9" w:rsidRDefault="000F786A" w:rsidP="000F786A">
      <w:pPr>
        <w:pStyle w:val="ItemHead"/>
      </w:pPr>
      <w:r w:rsidRPr="00DB78A9">
        <w:t xml:space="preserve">2  </w:t>
      </w:r>
      <w:proofErr w:type="spellStart"/>
      <w:r w:rsidRPr="00DB78A9">
        <w:t>Subregulation</w:t>
      </w:r>
      <w:proofErr w:type="spellEnd"/>
      <w:r w:rsidR="00DB78A9" w:rsidRPr="00DB78A9">
        <w:t> </w:t>
      </w:r>
      <w:r w:rsidRPr="00DB78A9">
        <w:t>4.10A(2)</w:t>
      </w:r>
    </w:p>
    <w:p w:rsidR="000F786A" w:rsidRPr="00DB78A9" w:rsidRDefault="000F786A" w:rsidP="000F786A">
      <w:pPr>
        <w:pStyle w:val="Item"/>
      </w:pPr>
      <w:r w:rsidRPr="00DB78A9">
        <w:t xml:space="preserve">Repeal the </w:t>
      </w:r>
      <w:proofErr w:type="spellStart"/>
      <w:r w:rsidRPr="00DB78A9">
        <w:t>subregulation</w:t>
      </w:r>
      <w:proofErr w:type="spellEnd"/>
      <w:r w:rsidRPr="00DB78A9">
        <w:t>, substitute:</w:t>
      </w:r>
    </w:p>
    <w:p w:rsidR="000F786A" w:rsidRPr="00DB78A9" w:rsidRDefault="000F786A" w:rsidP="000F786A">
      <w:pPr>
        <w:pStyle w:val="subsection"/>
      </w:pPr>
      <w:r w:rsidRPr="00DB78A9">
        <w:tab/>
        <w:t>(2)</w:t>
      </w:r>
      <w:r w:rsidRPr="00DB78A9">
        <w:tab/>
        <w:t>This regulation is repealed at the end of 31</w:t>
      </w:r>
      <w:r w:rsidR="00DB78A9" w:rsidRPr="00DB78A9">
        <w:t> </w:t>
      </w:r>
      <w:r w:rsidRPr="00DB78A9">
        <w:t>December 2020.</w:t>
      </w:r>
    </w:p>
    <w:p w:rsidR="0084172C" w:rsidRPr="00DB78A9" w:rsidRDefault="00CF6F84" w:rsidP="00EA0D36">
      <w:pPr>
        <w:pStyle w:val="ActHead9"/>
      </w:pPr>
      <w:bookmarkStart w:id="11" w:name="_Toc48747387"/>
      <w:r w:rsidRPr="00DB78A9">
        <w:t>Corporations Regulations</w:t>
      </w:r>
      <w:r w:rsidR="00DB78A9" w:rsidRPr="00DB78A9">
        <w:t> </w:t>
      </w:r>
      <w:r w:rsidRPr="00DB78A9">
        <w:t>2001</w:t>
      </w:r>
      <w:bookmarkEnd w:id="11"/>
    </w:p>
    <w:p w:rsidR="00577302" w:rsidRPr="00DB78A9" w:rsidRDefault="000F786A" w:rsidP="00577302">
      <w:pPr>
        <w:pStyle w:val="ItemHead"/>
      </w:pPr>
      <w:r w:rsidRPr="00DB78A9">
        <w:t>3</w:t>
      </w:r>
      <w:r w:rsidR="00CF6F84" w:rsidRPr="00DB78A9">
        <w:t xml:space="preserve">  </w:t>
      </w:r>
      <w:proofErr w:type="spellStart"/>
      <w:r w:rsidR="00577302" w:rsidRPr="00DB78A9">
        <w:t>Subregulation</w:t>
      </w:r>
      <w:proofErr w:type="spellEnd"/>
      <w:r w:rsidR="00DB78A9" w:rsidRPr="00DB78A9">
        <w:t> </w:t>
      </w:r>
      <w:r w:rsidR="00577302" w:rsidRPr="00DB78A9">
        <w:t>5.4.01AA(3)</w:t>
      </w:r>
    </w:p>
    <w:p w:rsidR="00577302" w:rsidRPr="00DB78A9" w:rsidRDefault="00577302" w:rsidP="00577302">
      <w:pPr>
        <w:pStyle w:val="Item"/>
      </w:pPr>
      <w:r w:rsidRPr="00DB78A9">
        <w:t xml:space="preserve">Repeal the </w:t>
      </w:r>
      <w:proofErr w:type="spellStart"/>
      <w:r w:rsidRPr="00DB78A9">
        <w:t>subregulation</w:t>
      </w:r>
      <w:proofErr w:type="spellEnd"/>
      <w:r w:rsidRPr="00DB78A9">
        <w:t>, substitute:</w:t>
      </w:r>
    </w:p>
    <w:p w:rsidR="00577302" w:rsidRPr="00DB78A9" w:rsidRDefault="00577302" w:rsidP="00577302">
      <w:pPr>
        <w:pStyle w:val="subsection"/>
      </w:pPr>
      <w:r w:rsidRPr="00DB78A9">
        <w:tab/>
        <w:t>(3)</w:t>
      </w:r>
      <w:r w:rsidRPr="00DB78A9">
        <w:tab/>
        <w:t xml:space="preserve">This regulation is repealed </w:t>
      </w:r>
      <w:r w:rsidR="00CF1AB9" w:rsidRPr="00DB78A9">
        <w:t xml:space="preserve">at the end of </w:t>
      </w:r>
      <w:r w:rsidRPr="00DB78A9">
        <w:t>31</w:t>
      </w:r>
      <w:r w:rsidR="00DB78A9" w:rsidRPr="00DB78A9">
        <w:t> </w:t>
      </w:r>
      <w:r w:rsidRPr="00DB78A9">
        <w:t>December 2020.</w:t>
      </w:r>
    </w:p>
    <w:p w:rsidR="00D41151" w:rsidRPr="00DB78A9" w:rsidRDefault="000F786A" w:rsidP="00577302">
      <w:pPr>
        <w:pStyle w:val="ItemHead"/>
      </w:pPr>
      <w:r w:rsidRPr="00DB78A9">
        <w:t>4</w:t>
      </w:r>
      <w:r w:rsidR="00CF6F84" w:rsidRPr="00DB78A9">
        <w:t xml:space="preserve">  </w:t>
      </w:r>
      <w:r w:rsidR="00D41151" w:rsidRPr="00DB78A9">
        <w:t>At the end of Chapter</w:t>
      </w:r>
      <w:r w:rsidR="00DB78A9" w:rsidRPr="00DB78A9">
        <w:t> </w:t>
      </w:r>
      <w:r w:rsidR="00D41151" w:rsidRPr="00DB78A9">
        <w:t>5</w:t>
      </w:r>
    </w:p>
    <w:p w:rsidR="00D41151" w:rsidRPr="00DB78A9" w:rsidRDefault="00D41151" w:rsidP="00D41151">
      <w:pPr>
        <w:pStyle w:val="Item"/>
      </w:pPr>
      <w:r w:rsidRPr="00DB78A9">
        <w:t>Add:</w:t>
      </w:r>
    </w:p>
    <w:p w:rsidR="00D41151" w:rsidRPr="00DB78A9" w:rsidRDefault="00D41151" w:rsidP="00D41151">
      <w:pPr>
        <w:pStyle w:val="ActHead2"/>
      </w:pPr>
      <w:bookmarkStart w:id="12" w:name="_Toc48747388"/>
      <w:r w:rsidRPr="00B34AE2">
        <w:rPr>
          <w:rStyle w:val="CharPartNo"/>
        </w:rPr>
        <w:t>Part</w:t>
      </w:r>
      <w:r w:rsidR="00DB78A9" w:rsidRPr="00B34AE2">
        <w:rPr>
          <w:rStyle w:val="CharPartNo"/>
        </w:rPr>
        <w:t> </w:t>
      </w:r>
      <w:r w:rsidRPr="00B34AE2">
        <w:rPr>
          <w:rStyle w:val="CharPartNo"/>
        </w:rPr>
        <w:t>5.7B</w:t>
      </w:r>
      <w:r w:rsidRPr="00DB78A9">
        <w:t>—</w:t>
      </w:r>
      <w:r w:rsidRPr="00B34AE2">
        <w:rPr>
          <w:rStyle w:val="CharPartText"/>
        </w:rPr>
        <w:t>Recovering property or compensation for the benefit of creditors of insolvent company</w:t>
      </w:r>
      <w:bookmarkEnd w:id="12"/>
    </w:p>
    <w:p w:rsidR="00ED528A" w:rsidRPr="00B34AE2" w:rsidRDefault="00ED528A" w:rsidP="00ED528A">
      <w:pPr>
        <w:pStyle w:val="Header"/>
      </w:pPr>
      <w:r w:rsidRPr="00B34AE2">
        <w:rPr>
          <w:rStyle w:val="CharDivNo"/>
        </w:rPr>
        <w:t xml:space="preserve"> </w:t>
      </w:r>
      <w:r w:rsidRPr="00B34AE2">
        <w:rPr>
          <w:rStyle w:val="CharDivText"/>
        </w:rPr>
        <w:t xml:space="preserve"> </w:t>
      </w:r>
    </w:p>
    <w:p w:rsidR="000368B0" w:rsidRPr="00DB78A9" w:rsidRDefault="00D41151" w:rsidP="000368B0">
      <w:pPr>
        <w:pStyle w:val="ActHead5"/>
      </w:pPr>
      <w:bookmarkStart w:id="13" w:name="_Toc48747389"/>
      <w:r w:rsidRPr="00B34AE2">
        <w:rPr>
          <w:rStyle w:val="CharSectno"/>
        </w:rPr>
        <w:t>5.7B.01</w:t>
      </w:r>
      <w:r w:rsidR="00C10461" w:rsidRPr="00DB78A9">
        <w:t xml:space="preserve">  </w:t>
      </w:r>
      <w:r w:rsidR="008E16BC" w:rsidRPr="00DB78A9">
        <w:t xml:space="preserve">Extension of </w:t>
      </w:r>
      <w:r w:rsidR="00ED528A" w:rsidRPr="00DB78A9">
        <w:t xml:space="preserve">temporary relief for </w:t>
      </w:r>
      <w:r w:rsidR="008E16BC" w:rsidRPr="00DB78A9">
        <w:t>insolvent trading safe harbour</w:t>
      </w:r>
      <w:bookmarkEnd w:id="13"/>
    </w:p>
    <w:p w:rsidR="000F786A" w:rsidRPr="00DB78A9" w:rsidRDefault="00CF6769" w:rsidP="0016686F">
      <w:pPr>
        <w:pStyle w:val="subsection"/>
      </w:pPr>
      <w:r w:rsidRPr="00DB78A9">
        <w:tab/>
      </w:r>
      <w:r w:rsidRPr="00DB78A9">
        <w:tab/>
      </w:r>
      <w:r w:rsidR="00D23F2D" w:rsidRPr="00DB78A9">
        <w:t>For the purposes of subparagraph</w:t>
      </w:r>
      <w:r w:rsidR="00DB78A9" w:rsidRPr="00DB78A9">
        <w:t> </w:t>
      </w:r>
      <w:r w:rsidR="00D23F2D" w:rsidRPr="00DB78A9">
        <w:t xml:space="preserve">588GAAA(1)(b)(ii) of the Act, the period </w:t>
      </w:r>
      <w:r w:rsidR="00F447EA" w:rsidRPr="00DB78A9">
        <w:t xml:space="preserve">prescribed </w:t>
      </w:r>
      <w:r w:rsidR="00F5198B" w:rsidRPr="00DB78A9">
        <w:t xml:space="preserve">is the period starting on </w:t>
      </w:r>
      <w:r w:rsidR="00CF1AB9" w:rsidRPr="00DB78A9">
        <w:t xml:space="preserve">the day </w:t>
      </w:r>
      <w:r w:rsidR="00ED528A" w:rsidRPr="00DB78A9">
        <w:t>that section</w:t>
      </w:r>
      <w:r w:rsidR="00DB78A9" w:rsidRPr="00DB78A9">
        <w:t> </w:t>
      </w:r>
      <w:r w:rsidR="00BE4A01" w:rsidRPr="00DB78A9">
        <w:t xml:space="preserve">588GAAA </w:t>
      </w:r>
      <w:r w:rsidR="00CF1AB9" w:rsidRPr="00DB78A9">
        <w:t xml:space="preserve">of the Act commenced and </w:t>
      </w:r>
      <w:r w:rsidR="00F5198B" w:rsidRPr="00DB78A9">
        <w:t xml:space="preserve">ending </w:t>
      </w:r>
      <w:r w:rsidR="00CF1AB9" w:rsidRPr="00DB78A9">
        <w:t xml:space="preserve">at the end of </w:t>
      </w:r>
      <w:r w:rsidR="00D23F2D" w:rsidRPr="00DB78A9">
        <w:t>31</w:t>
      </w:r>
      <w:r w:rsidR="00DB78A9" w:rsidRPr="00DB78A9">
        <w:t> </w:t>
      </w:r>
      <w:r w:rsidR="00D23F2D" w:rsidRPr="00DB78A9">
        <w:t>December 2020.</w:t>
      </w:r>
    </w:p>
    <w:sectPr w:rsidR="000F786A" w:rsidRPr="00DB78A9" w:rsidSect="00773A7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68" w:rsidRDefault="00774B68" w:rsidP="0048364F">
      <w:pPr>
        <w:spacing w:line="240" w:lineRule="auto"/>
      </w:pPr>
      <w:r>
        <w:separator/>
      </w:r>
    </w:p>
  </w:endnote>
  <w:endnote w:type="continuationSeparator" w:id="0">
    <w:p w:rsidR="00774B68" w:rsidRDefault="00774B6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773A7F" w:rsidRDefault="00773A7F" w:rsidP="00773A7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73A7F">
      <w:rPr>
        <w:i/>
        <w:sz w:val="18"/>
      </w:rPr>
      <w:t>OPC64775 -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773A7F" w:rsidRDefault="00773A7F" w:rsidP="00773A7F">
    <w:pPr>
      <w:rPr>
        <w:rFonts w:cs="Times New Roman"/>
        <w:i/>
        <w:sz w:val="18"/>
      </w:rPr>
    </w:pPr>
    <w:r w:rsidRPr="00773A7F">
      <w:rPr>
        <w:rFonts w:cs="Times New Roman"/>
        <w:i/>
        <w:sz w:val="18"/>
      </w:rPr>
      <w:t>OPC64775 -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773A7F" w:rsidRDefault="00773A7F" w:rsidP="00773A7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73A7F">
      <w:rPr>
        <w:i/>
        <w:sz w:val="18"/>
      </w:rPr>
      <w:t>OPC64775 -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B34AE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E6701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B61D5">
            <w:rPr>
              <w:i/>
              <w:sz w:val="18"/>
            </w:rPr>
            <w:t>Corporations and Bankruptcy Legislation Amendment (Extending Temporary Relief for Financially Distressed Businesses and Individuals)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773A7F" w:rsidRDefault="00773A7F" w:rsidP="00773A7F">
    <w:pPr>
      <w:rPr>
        <w:rFonts w:cs="Times New Roman"/>
        <w:i/>
        <w:sz w:val="18"/>
      </w:rPr>
    </w:pPr>
    <w:r w:rsidRPr="00773A7F">
      <w:rPr>
        <w:rFonts w:cs="Times New Roman"/>
        <w:i/>
        <w:sz w:val="18"/>
      </w:rPr>
      <w:t>OPC64775 -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B34AE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B61D5">
            <w:rPr>
              <w:i/>
              <w:sz w:val="18"/>
            </w:rPr>
            <w:t>Corporations and Bankruptcy Legislation Amendment (Extending Temporary Relief for Financially Distressed Businesses and Individuals)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37D1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773A7F" w:rsidRDefault="00773A7F" w:rsidP="00773A7F">
    <w:pPr>
      <w:rPr>
        <w:rFonts w:cs="Times New Roman"/>
        <w:i/>
        <w:sz w:val="18"/>
      </w:rPr>
    </w:pPr>
    <w:r w:rsidRPr="00773A7F">
      <w:rPr>
        <w:rFonts w:cs="Times New Roman"/>
        <w:i/>
        <w:sz w:val="18"/>
      </w:rPr>
      <w:t>OPC64775 -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B34AE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37D1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B61D5">
            <w:rPr>
              <w:i/>
              <w:sz w:val="18"/>
            </w:rPr>
            <w:t>Corporations and Bankruptcy Legislation Amendment (Extending Temporary Relief for Financially Distressed Businesses and Individuals)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773A7F" w:rsidRDefault="00773A7F" w:rsidP="00773A7F">
    <w:pPr>
      <w:rPr>
        <w:rFonts w:cs="Times New Roman"/>
        <w:i/>
        <w:sz w:val="18"/>
      </w:rPr>
    </w:pPr>
    <w:r w:rsidRPr="00773A7F">
      <w:rPr>
        <w:rFonts w:cs="Times New Roman"/>
        <w:i/>
        <w:sz w:val="18"/>
      </w:rPr>
      <w:t>OPC64775 -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B61D5">
            <w:rPr>
              <w:i/>
              <w:sz w:val="18"/>
            </w:rPr>
            <w:t>Corporations and Bankruptcy Legislation Amendment (Extending Temporary Relief for Financially Distressed Businesses and Individuals)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37D12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773A7F" w:rsidRDefault="00773A7F" w:rsidP="00773A7F">
    <w:pPr>
      <w:rPr>
        <w:rFonts w:cs="Times New Roman"/>
        <w:i/>
        <w:sz w:val="18"/>
      </w:rPr>
    </w:pPr>
    <w:r w:rsidRPr="00773A7F">
      <w:rPr>
        <w:rFonts w:cs="Times New Roman"/>
        <w:i/>
        <w:sz w:val="18"/>
      </w:rPr>
      <w:t>OPC64775 -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B61D5">
            <w:rPr>
              <w:i/>
              <w:sz w:val="18"/>
            </w:rPr>
            <w:t>Corporations and Bankruptcy Legislation Amendment (Extending Temporary Relief for Financially Distressed Businesses and Individuals)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E6701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773A7F" w:rsidRDefault="00773A7F" w:rsidP="00773A7F">
    <w:pPr>
      <w:rPr>
        <w:rFonts w:cs="Times New Roman"/>
        <w:i/>
        <w:sz w:val="18"/>
      </w:rPr>
    </w:pPr>
    <w:r w:rsidRPr="00773A7F">
      <w:rPr>
        <w:rFonts w:cs="Times New Roman"/>
        <w:i/>
        <w:sz w:val="18"/>
      </w:rPr>
      <w:t>OPC64775 -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68" w:rsidRDefault="00774B68" w:rsidP="0048364F">
      <w:pPr>
        <w:spacing w:line="240" w:lineRule="auto"/>
      </w:pPr>
      <w:r>
        <w:separator/>
      </w:r>
    </w:p>
  </w:footnote>
  <w:footnote w:type="continuationSeparator" w:id="0">
    <w:p w:rsidR="00774B68" w:rsidRDefault="00774B6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37D12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337D12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68"/>
    <w:rsid w:val="00000263"/>
    <w:rsid w:val="000113BC"/>
    <w:rsid w:val="00011704"/>
    <w:rsid w:val="000136AF"/>
    <w:rsid w:val="000368B0"/>
    <w:rsid w:val="000377DD"/>
    <w:rsid w:val="0004044E"/>
    <w:rsid w:val="00046F47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F21C1"/>
    <w:rsid w:val="000F786A"/>
    <w:rsid w:val="00105D72"/>
    <w:rsid w:val="0010745C"/>
    <w:rsid w:val="00112652"/>
    <w:rsid w:val="00117277"/>
    <w:rsid w:val="00127A01"/>
    <w:rsid w:val="00160BD7"/>
    <w:rsid w:val="001643C9"/>
    <w:rsid w:val="00165568"/>
    <w:rsid w:val="00166082"/>
    <w:rsid w:val="0016686F"/>
    <w:rsid w:val="00166C2F"/>
    <w:rsid w:val="001716C9"/>
    <w:rsid w:val="00177FCB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85CDD"/>
    <w:rsid w:val="00291167"/>
    <w:rsid w:val="00297ECB"/>
    <w:rsid w:val="002C152A"/>
    <w:rsid w:val="002D043A"/>
    <w:rsid w:val="0031713F"/>
    <w:rsid w:val="00321913"/>
    <w:rsid w:val="00324EE6"/>
    <w:rsid w:val="003316DC"/>
    <w:rsid w:val="00332E0D"/>
    <w:rsid w:val="00337D12"/>
    <w:rsid w:val="003415D3"/>
    <w:rsid w:val="00346335"/>
    <w:rsid w:val="00352B0F"/>
    <w:rsid w:val="003561B0"/>
    <w:rsid w:val="00367960"/>
    <w:rsid w:val="0039611A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6486D"/>
    <w:rsid w:val="00474835"/>
    <w:rsid w:val="004819C7"/>
    <w:rsid w:val="0048364F"/>
    <w:rsid w:val="00490F2E"/>
    <w:rsid w:val="00496DB3"/>
    <w:rsid w:val="00496F97"/>
    <w:rsid w:val="004A53EA"/>
    <w:rsid w:val="004B101F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77302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014F4"/>
    <w:rsid w:val="00613EAD"/>
    <w:rsid w:val="006158AC"/>
    <w:rsid w:val="00630425"/>
    <w:rsid w:val="00640402"/>
    <w:rsid w:val="00640F78"/>
    <w:rsid w:val="00646E7B"/>
    <w:rsid w:val="00655D6A"/>
    <w:rsid w:val="00656DE9"/>
    <w:rsid w:val="00661754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3A7F"/>
    <w:rsid w:val="00774B68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12F45"/>
    <w:rsid w:val="008148AE"/>
    <w:rsid w:val="008412A2"/>
    <w:rsid w:val="0084172C"/>
    <w:rsid w:val="00844B02"/>
    <w:rsid w:val="00856A31"/>
    <w:rsid w:val="008754D0"/>
    <w:rsid w:val="00877D48"/>
    <w:rsid w:val="008816F0"/>
    <w:rsid w:val="0088345B"/>
    <w:rsid w:val="008A16A5"/>
    <w:rsid w:val="008B5174"/>
    <w:rsid w:val="008B61D5"/>
    <w:rsid w:val="008C2B5D"/>
    <w:rsid w:val="008D0EE0"/>
    <w:rsid w:val="008D5B99"/>
    <w:rsid w:val="008D7A27"/>
    <w:rsid w:val="008E16BC"/>
    <w:rsid w:val="008E4702"/>
    <w:rsid w:val="008E69AA"/>
    <w:rsid w:val="008F4F1C"/>
    <w:rsid w:val="00901787"/>
    <w:rsid w:val="00922764"/>
    <w:rsid w:val="00932377"/>
    <w:rsid w:val="009408EA"/>
    <w:rsid w:val="00943102"/>
    <w:rsid w:val="0094523D"/>
    <w:rsid w:val="009559E6"/>
    <w:rsid w:val="00976A63"/>
    <w:rsid w:val="00983419"/>
    <w:rsid w:val="009A03A9"/>
    <w:rsid w:val="009C3431"/>
    <w:rsid w:val="009C4D7C"/>
    <w:rsid w:val="009C51E0"/>
    <w:rsid w:val="009C5989"/>
    <w:rsid w:val="009D08DA"/>
    <w:rsid w:val="00A06860"/>
    <w:rsid w:val="00A10452"/>
    <w:rsid w:val="00A136F5"/>
    <w:rsid w:val="00A231E2"/>
    <w:rsid w:val="00A2550D"/>
    <w:rsid w:val="00A4169B"/>
    <w:rsid w:val="00A42976"/>
    <w:rsid w:val="00A445F2"/>
    <w:rsid w:val="00A50D55"/>
    <w:rsid w:val="00A5165B"/>
    <w:rsid w:val="00A52FDA"/>
    <w:rsid w:val="00A64912"/>
    <w:rsid w:val="00A70A74"/>
    <w:rsid w:val="00AA0343"/>
    <w:rsid w:val="00AA2A5C"/>
    <w:rsid w:val="00AB78E9"/>
    <w:rsid w:val="00AD3467"/>
    <w:rsid w:val="00AD5641"/>
    <w:rsid w:val="00AD7252"/>
    <w:rsid w:val="00AE0F9B"/>
    <w:rsid w:val="00AF55FF"/>
    <w:rsid w:val="00B032D8"/>
    <w:rsid w:val="00B33B3C"/>
    <w:rsid w:val="00B34AE2"/>
    <w:rsid w:val="00B40D74"/>
    <w:rsid w:val="00B52663"/>
    <w:rsid w:val="00B56DCB"/>
    <w:rsid w:val="00B770D2"/>
    <w:rsid w:val="00BA47A3"/>
    <w:rsid w:val="00BA5026"/>
    <w:rsid w:val="00BB6E79"/>
    <w:rsid w:val="00BE3B31"/>
    <w:rsid w:val="00BE4A01"/>
    <w:rsid w:val="00BE6701"/>
    <w:rsid w:val="00BE719A"/>
    <w:rsid w:val="00BE720A"/>
    <w:rsid w:val="00BF6650"/>
    <w:rsid w:val="00C067E5"/>
    <w:rsid w:val="00C10461"/>
    <w:rsid w:val="00C164CA"/>
    <w:rsid w:val="00C42BF8"/>
    <w:rsid w:val="00C460AE"/>
    <w:rsid w:val="00C50043"/>
    <w:rsid w:val="00C50A0F"/>
    <w:rsid w:val="00C7573B"/>
    <w:rsid w:val="00C76CF3"/>
    <w:rsid w:val="00CA7844"/>
    <w:rsid w:val="00CB3A0F"/>
    <w:rsid w:val="00CB58EF"/>
    <w:rsid w:val="00CE7D64"/>
    <w:rsid w:val="00CF0BB2"/>
    <w:rsid w:val="00CF1AB9"/>
    <w:rsid w:val="00CF6769"/>
    <w:rsid w:val="00CF6F84"/>
    <w:rsid w:val="00D12C58"/>
    <w:rsid w:val="00D13441"/>
    <w:rsid w:val="00D20665"/>
    <w:rsid w:val="00D230F6"/>
    <w:rsid w:val="00D23F2D"/>
    <w:rsid w:val="00D243A3"/>
    <w:rsid w:val="00D3200B"/>
    <w:rsid w:val="00D33440"/>
    <w:rsid w:val="00D41151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A6864"/>
    <w:rsid w:val="00DB5CB4"/>
    <w:rsid w:val="00DB78A9"/>
    <w:rsid w:val="00DE149E"/>
    <w:rsid w:val="00DF4D5E"/>
    <w:rsid w:val="00E05704"/>
    <w:rsid w:val="00E12F1A"/>
    <w:rsid w:val="00E15561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D528A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25213"/>
    <w:rsid w:val="00F32FCB"/>
    <w:rsid w:val="00F447EA"/>
    <w:rsid w:val="00F5198B"/>
    <w:rsid w:val="00F6709F"/>
    <w:rsid w:val="00F677A9"/>
    <w:rsid w:val="00F723BD"/>
    <w:rsid w:val="00F732EA"/>
    <w:rsid w:val="00F84CF5"/>
    <w:rsid w:val="00F8612E"/>
    <w:rsid w:val="00F95659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78A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8A9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8A9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8A9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78A9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78A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B78A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B78A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B78A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B78A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B78A9"/>
  </w:style>
  <w:style w:type="paragraph" w:customStyle="1" w:styleId="OPCParaBase">
    <w:name w:val="OPCParaBase"/>
    <w:qFormat/>
    <w:rsid w:val="00DB78A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B78A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B78A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B78A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B78A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B78A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DB78A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B78A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B78A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B78A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B78A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B78A9"/>
  </w:style>
  <w:style w:type="paragraph" w:customStyle="1" w:styleId="Blocks">
    <w:name w:val="Blocks"/>
    <w:aliases w:val="bb"/>
    <w:basedOn w:val="OPCParaBase"/>
    <w:qFormat/>
    <w:rsid w:val="00DB78A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B78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B78A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B78A9"/>
    <w:rPr>
      <w:i/>
    </w:rPr>
  </w:style>
  <w:style w:type="paragraph" w:customStyle="1" w:styleId="BoxList">
    <w:name w:val="BoxList"/>
    <w:aliases w:val="bl"/>
    <w:basedOn w:val="BoxText"/>
    <w:qFormat/>
    <w:rsid w:val="00DB78A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B78A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B78A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B78A9"/>
    <w:pPr>
      <w:ind w:left="1985" w:hanging="851"/>
    </w:pPr>
  </w:style>
  <w:style w:type="character" w:customStyle="1" w:styleId="CharAmPartNo">
    <w:name w:val="CharAmPartNo"/>
    <w:basedOn w:val="OPCCharBase"/>
    <w:qFormat/>
    <w:rsid w:val="00DB78A9"/>
  </w:style>
  <w:style w:type="character" w:customStyle="1" w:styleId="CharAmPartText">
    <w:name w:val="CharAmPartText"/>
    <w:basedOn w:val="OPCCharBase"/>
    <w:qFormat/>
    <w:rsid w:val="00DB78A9"/>
  </w:style>
  <w:style w:type="character" w:customStyle="1" w:styleId="CharAmSchNo">
    <w:name w:val="CharAmSchNo"/>
    <w:basedOn w:val="OPCCharBase"/>
    <w:qFormat/>
    <w:rsid w:val="00DB78A9"/>
  </w:style>
  <w:style w:type="character" w:customStyle="1" w:styleId="CharAmSchText">
    <w:name w:val="CharAmSchText"/>
    <w:basedOn w:val="OPCCharBase"/>
    <w:qFormat/>
    <w:rsid w:val="00DB78A9"/>
  </w:style>
  <w:style w:type="character" w:customStyle="1" w:styleId="CharBoldItalic">
    <w:name w:val="CharBoldItalic"/>
    <w:basedOn w:val="OPCCharBase"/>
    <w:uiPriority w:val="1"/>
    <w:qFormat/>
    <w:rsid w:val="00DB78A9"/>
    <w:rPr>
      <w:b/>
      <w:i/>
    </w:rPr>
  </w:style>
  <w:style w:type="character" w:customStyle="1" w:styleId="CharChapNo">
    <w:name w:val="CharChapNo"/>
    <w:basedOn w:val="OPCCharBase"/>
    <w:uiPriority w:val="1"/>
    <w:qFormat/>
    <w:rsid w:val="00DB78A9"/>
  </w:style>
  <w:style w:type="character" w:customStyle="1" w:styleId="CharChapText">
    <w:name w:val="CharChapText"/>
    <w:basedOn w:val="OPCCharBase"/>
    <w:uiPriority w:val="1"/>
    <w:qFormat/>
    <w:rsid w:val="00DB78A9"/>
  </w:style>
  <w:style w:type="character" w:customStyle="1" w:styleId="CharDivNo">
    <w:name w:val="CharDivNo"/>
    <w:basedOn w:val="OPCCharBase"/>
    <w:uiPriority w:val="1"/>
    <w:qFormat/>
    <w:rsid w:val="00DB78A9"/>
  </w:style>
  <w:style w:type="character" w:customStyle="1" w:styleId="CharDivText">
    <w:name w:val="CharDivText"/>
    <w:basedOn w:val="OPCCharBase"/>
    <w:uiPriority w:val="1"/>
    <w:qFormat/>
    <w:rsid w:val="00DB78A9"/>
  </w:style>
  <w:style w:type="character" w:customStyle="1" w:styleId="CharItalic">
    <w:name w:val="CharItalic"/>
    <w:basedOn w:val="OPCCharBase"/>
    <w:uiPriority w:val="1"/>
    <w:qFormat/>
    <w:rsid w:val="00DB78A9"/>
    <w:rPr>
      <w:i/>
    </w:rPr>
  </w:style>
  <w:style w:type="character" w:customStyle="1" w:styleId="CharPartNo">
    <w:name w:val="CharPartNo"/>
    <w:basedOn w:val="OPCCharBase"/>
    <w:uiPriority w:val="1"/>
    <w:qFormat/>
    <w:rsid w:val="00DB78A9"/>
  </w:style>
  <w:style w:type="character" w:customStyle="1" w:styleId="CharPartText">
    <w:name w:val="CharPartText"/>
    <w:basedOn w:val="OPCCharBase"/>
    <w:uiPriority w:val="1"/>
    <w:qFormat/>
    <w:rsid w:val="00DB78A9"/>
  </w:style>
  <w:style w:type="character" w:customStyle="1" w:styleId="CharSectno">
    <w:name w:val="CharSectno"/>
    <w:basedOn w:val="OPCCharBase"/>
    <w:qFormat/>
    <w:rsid w:val="00DB78A9"/>
  </w:style>
  <w:style w:type="character" w:customStyle="1" w:styleId="CharSubdNo">
    <w:name w:val="CharSubdNo"/>
    <w:basedOn w:val="OPCCharBase"/>
    <w:uiPriority w:val="1"/>
    <w:qFormat/>
    <w:rsid w:val="00DB78A9"/>
  </w:style>
  <w:style w:type="character" w:customStyle="1" w:styleId="CharSubdText">
    <w:name w:val="CharSubdText"/>
    <w:basedOn w:val="OPCCharBase"/>
    <w:uiPriority w:val="1"/>
    <w:qFormat/>
    <w:rsid w:val="00DB78A9"/>
  </w:style>
  <w:style w:type="paragraph" w:customStyle="1" w:styleId="CTA--">
    <w:name w:val="CTA --"/>
    <w:basedOn w:val="OPCParaBase"/>
    <w:next w:val="Normal"/>
    <w:rsid w:val="00DB78A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B78A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B78A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B78A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B78A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B78A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B78A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B78A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B78A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B78A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B78A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B78A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B78A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B78A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B78A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B78A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B78A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B78A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B78A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B78A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B78A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B78A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B78A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B78A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B78A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B78A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B78A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B78A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B78A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B78A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B78A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B78A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B78A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B78A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B78A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B78A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B78A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B78A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B78A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B78A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B78A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B78A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B78A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B78A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B78A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B78A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B78A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B78A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B78A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B78A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B78A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B78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B78A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B78A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B78A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B78A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B78A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DB78A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DB78A9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DB78A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DB78A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DB78A9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DB78A9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DB78A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DB78A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B78A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B78A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B78A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B78A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B78A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B78A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B78A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DB78A9"/>
    <w:rPr>
      <w:sz w:val="16"/>
    </w:rPr>
  </w:style>
  <w:style w:type="table" w:customStyle="1" w:styleId="CFlag">
    <w:name w:val="CFlag"/>
    <w:basedOn w:val="TableNormal"/>
    <w:uiPriority w:val="99"/>
    <w:rsid w:val="00DB78A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DB7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78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7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B78A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B78A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B78A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B78A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B78A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B78A9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DB78A9"/>
    <w:pPr>
      <w:spacing w:before="120"/>
    </w:pPr>
  </w:style>
  <w:style w:type="paragraph" w:customStyle="1" w:styleId="CompiledActNo">
    <w:name w:val="CompiledActNo"/>
    <w:basedOn w:val="OPCParaBase"/>
    <w:next w:val="Normal"/>
    <w:rsid w:val="00DB78A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B78A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B78A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B78A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B78A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B78A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B78A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B78A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B78A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B78A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B78A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B78A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B78A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B78A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B78A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B78A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B78A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B78A9"/>
  </w:style>
  <w:style w:type="character" w:customStyle="1" w:styleId="CharSubPartNoCASA">
    <w:name w:val="CharSubPartNo(CASA)"/>
    <w:basedOn w:val="OPCCharBase"/>
    <w:uiPriority w:val="1"/>
    <w:rsid w:val="00DB78A9"/>
  </w:style>
  <w:style w:type="paragraph" w:customStyle="1" w:styleId="ENoteTTIndentHeadingSub">
    <w:name w:val="ENoteTTIndentHeadingSub"/>
    <w:aliases w:val="enTTHis"/>
    <w:basedOn w:val="OPCParaBase"/>
    <w:rsid w:val="00DB78A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B78A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B78A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B78A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B78A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B78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B78A9"/>
    <w:rPr>
      <w:sz w:val="22"/>
    </w:rPr>
  </w:style>
  <w:style w:type="paragraph" w:customStyle="1" w:styleId="SOTextNote">
    <w:name w:val="SO TextNote"/>
    <w:aliases w:val="sont"/>
    <w:basedOn w:val="SOText"/>
    <w:qFormat/>
    <w:rsid w:val="00DB78A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B78A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B78A9"/>
    <w:rPr>
      <w:sz w:val="22"/>
    </w:rPr>
  </w:style>
  <w:style w:type="paragraph" w:customStyle="1" w:styleId="FileName">
    <w:name w:val="FileName"/>
    <w:basedOn w:val="Normal"/>
    <w:rsid w:val="00DB78A9"/>
  </w:style>
  <w:style w:type="paragraph" w:customStyle="1" w:styleId="TableHeading">
    <w:name w:val="TableHeading"/>
    <w:aliases w:val="th"/>
    <w:basedOn w:val="OPCParaBase"/>
    <w:next w:val="Tabletext"/>
    <w:rsid w:val="00DB78A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B78A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B78A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B78A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B78A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B78A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B78A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B78A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B78A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B78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B78A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B78A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B78A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B78A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7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7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78A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B78A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B78A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B78A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B78A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B78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B78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DB78A9"/>
  </w:style>
  <w:style w:type="character" w:customStyle="1" w:styleId="charlegsubtitle1">
    <w:name w:val="charlegsubtitle1"/>
    <w:basedOn w:val="DefaultParagraphFont"/>
    <w:rsid w:val="00DB78A9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DB78A9"/>
    <w:pPr>
      <w:ind w:left="240" w:hanging="240"/>
    </w:pPr>
  </w:style>
  <w:style w:type="paragraph" w:styleId="Index2">
    <w:name w:val="index 2"/>
    <w:basedOn w:val="Normal"/>
    <w:next w:val="Normal"/>
    <w:autoRedefine/>
    <w:rsid w:val="00DB78A9"/>
    <w:pPr>
      <w:ind w:left="480" w:hanging="240"/>
    </w:pPr>
  </w:style>
  <w:style w:type="paragraph" w:styleId="Index3">
    <w:name w:val="index 3"/>
    <w:basedOn w:val="Normal"/>
    <w:next w:val="Normal"/>
    <w:autoRedefine/>
    <w:rsid w:val="00DB78A9"/>
    <w:pPr>
      <w:ind w:left="720" w:hanging="240"/>
    </w:pPr>
  </w:style>
  <w:style w:type="paragraph" w:styleId="Index4">
    <w:name w:val="index 4"/>
    <w:basedOn w:val="Normal"/>
    <w:next w:val="Normal"/>
    <w:autoRedefine/>
    <w:rsid w:val="00DB78A9"/>
    <w:pPr>
      <w:ind w:left="960" w:hanging="240"/>
    </w:pPr>
  </w:style>
  <w:style w:type="paragraph" w:styleId="Index5">
    <w:name w:val="index 5"/>
    <w:basedOn w:val="Normal"/>
    <w:next w:val="Normal"/>
    <w:autoRedefine/>
    <w:rsid w:val="00DB78A9"/>
    <w:pPr>
      <w:ind w:left="1200" w:hanging="240"/>
    </w:pPr>
  </w:style>
  <w:style w:type="paragraph" w:styleId="Index6">
    <w:name w:val="index 6"/>
    <w:basedOn w:val="Normal"/>
    <w:next w:val="Normal"/>
    <w:autoRedefine/>
    <w:rsid w:val="00DB78A9"/>
    <w:pPr>
      <w:ind w:left="1440" w:hanging="240"/>
    </w:pPr>
  </w:style>
  <w:style w:type="paragraph" w:styleId="Index7">
    <w:name w:val="index 7"/>
    <w:basedOn w:val="Normal"/>
    <w:next w:val="Normal"/>
    <w:autoRedefine/>
    <w:rsid w:val="00DB78A9"/>
    <w:pPr>
      <w:ind w:left="1680" w:hanging="240"/>
    </w:pPr>
  </w:style>
  <w:style w:type="paragraph" w:styleId="Index8">
    <w:name w:val="index 8"/>
    <w:basedOn w:val="Normal"/>
    <w:next w:val="Normal"/>
    <w:autoRedefine/>
    <w:rsid w:val="00DB78A9"/>
    <w:pPr>
      <w:ind w:left="1920" w:hanging="240"/>
    </w:pPr>
  </w:style>
  <w:style w:type="paragraph" w:styleId="Index9">
    <w:name w:val="index 9"/>
    <w:basedOn w:val="Normal"/>
    <w:next w:val="Normal"/>
    <w:autoRedefine/>
    <w:rsid w:val="00DB78A9"/>
    <w:pPr>
      <w:ind w:left="2160" w:hanging="240"/>
    </w:pPr>
  </w:style>
  <w:style w:type="paragraph" w:styleId="NormalIndent">
    <w:name w:val="Normal Indent"/>
    <w:basedOn w:val="Normal"/>
    <w:rsid w:val="00DB78A9"/>
    <w:pPr>
      <w:ind w:left="720"/>
    </w:pPr>
  </w:style>
  <w:style w:type="paragraph" w:styleId="FootnoteText">
    <w:name w:val="footnote text"/>
    <w:basedOn w:val="Normal"/>
    <w:link w:val="FootnoteTextChar"/>
    <w:rsid w:val="00DB78A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B78A9"/>
  </w:style>
  <w:style w:type="paragraph" w:styleId="CommentText">
    <w:name w:val="annotation text"/>
    <w:basedOn w:val="Normal"/>
    <w:link w:val="CommentTextChar"/>
    <w:rsid w:val="00DB78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78A9"/>
  </w:style>
  <w:style w:type="paragraph" w:styleId="IndexHeading">
    <w:name w:val="index heading"/>
    <w:basedOn w:val="Normal"/>
    <w:next w:val="Index1"/>
    <w:rsid w:val="00DB78A9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DB78A9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DB78A9"/>
    <w:pPr>
      <w:ind w:left="480" w:hanging="480"/>
    </w:pPr>
  </w:style>
  <w:style w:type="paragraph" w:styleId="EnvelopeAddress">
    <w:name w:val="envelope address"/>
    <w:basedOn w:val="Normal"/>
    <w:rsid w:val="00DB78A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B78A9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DB78A9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DB78A9"/>
    <w:rPr>
      <w:sz w:val="16"/>
      <w:szCs w:val="16"/>
    </w:rPr>
  </w:style>
  <w:style w:type="character" w:styleId="PageNumber">
    <w:name w:val="page number"/>
    <w:basedOn w:val="DefaultParagraphFont"/>
    <w:rsid w:val="00DB78A9"/>
  </w:style>
  <w:style w:type="character" w:styleId="EndnoteReference">
    <w:name w:val="endnote reference"/>
    <w:basedOn w:val="DefaultParagraphFont"/>
    <w:rsid w:val="00DB78A9"/>
    <w:rPr>
      <w:vertAlign w:val="superscript"/>
    </w:rPr>
  </w:style>
  <w:style w:type="paragraph" w:styleId="EndnoteText">
    <w:name w:val="endnote text"/>
    <w:basedOn w:val="Normal"/>
    <w:link w:val="EndnoteTextChar"/>
    <w:rsid w:val="00DB78A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B78A9"/>
  </w:style>
  <w:style w:type="paragraph" w:styleId="TableofAuthorities">
    <w:name w:val="table of authorities"/>
    <w:basedOn w:val="Normal"/>
    <w:next w:val="Normal"/>
    <w:rsid w:val="00DB78A9"/>
    <w:pPr>
      <w:ind w:left="240" w:hanging="240"/>
    </w:pPr>
  </w:style>
  <w:style w:type="paragraph" w:styleId="MacroText">
    <w:name w:val="macro"/>
    <w:link w:val="MacroTextChar"/>
    <w:rsid w:val="00DB78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DB78A9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DB78A9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DB78A9"/>
    <w:pPr>
      <w:ind w:left="283" w:hanging="283"/>
    </w:pPr>
  </w:style>
  <w:style w:type="paragraph" w:styleId="ListBullet">
    <w:name w:val="List Bullet"/>
    <w:basedOn w:val="Normal"/>
    <w:autoRedefine/>
    <w:rsid w:val="00DB78A9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DB78A9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DB78A9"/>
    <w:pPr>
      <w:ind w:left="566" w:hanging="283"/>
    </w:pPr>
  </w:style>
  <w:style w:type="paragraph" w:styleId="List3">
    <w:name w:val="List 3"/>
    <w:basedOn w:val="Normal"/>
    <w:rsid w:val="00DB78A9"/>
    <w:pPr>
      <w:ind w:left="849" w:hanging="283"/>
    </w:pPr>
  </w:style>
  <w:style w:type="paragraph" w:styleId="List4">
    <w:name w:val="List 4"/>
    <w:basedOn w:val="Normal"/>
    <w:rsid w:val="00DB78A9"/>
    <w:pPr>
      <w:ind w:left="1132" w:hanging="283"/>
    </w:pPr>
  </w:style>
  <w:style w:type="paragraph" w:styleId="List5">
    <w:name w:val="List 5"/>
    <w:basedOn w:val="Normal"/>
    <w:rsid w:val="00DB78A9"/>
    <w:pPr>
      <w:ind w:left="1415" w:hanging="283"/>
    </w:pPr>
  </w:style>
  <w:style w:type="paragraph" w:styleId="ListBullet2">
    <w:name w:val="List Bullet 2"/>
    <w:basedOn w:val="Normal"/>
    <w:autoRedefine/>
    <w:rsid w:val="00DB78A9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DB78A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B78A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B78A9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DB78A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B78A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B78A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B78A9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DB78A9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B78A9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DB78A9"/>
    <w:pPr>
      <w:ind w:left="4252"/>
    </w:pPr>
  </w:style>
  <w:style w:type="character" w:customStyle="1" w:styleId="ClosingChar">
    <w:name w:val="Closing Char"/>
    <w:basedOn w:val="DefaultParagraphFont"/>
    <w:link w:val="Closing"/>
    <w:rsid w:val="00DB78A9"/>
    <w:rPr>
      <w:sz w:val="22"/>
    </w:rPr>
  </w:style>
  <w:style w:type="paragraph" w:styleId="Signature">
    <w:name w:val="Signature"/>
    <w:basedOn w:val="Normal"/>
    <w:link w:val="SignatureChar"/>
    <w:rsid w:val="00DB78A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B78A9"/>
    <w:rPr>
      <w:sz w:val="22"/>
    </w:rPr>
  </w:style>
  <w:style w:type="paragraph" w:styleId="BodyText">
    <w:name w:val="Body Text"/>
    <w:basedOn w:val="Normal"/>
    <w:link w:val="BodyTextChar"/>
    <w:rsid w:val="00DB78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78A9"/>
    <w:rPr>
      <w:sz w:val="22"/>
    </w:rPr>
  </w:style>
  <w:style w:type="paragraph" w:styleId="BodyTextIndent">
    <w:name w:val="Body Text Indent"/>
    <w:basedOn w:val="Normal"/>
    <w:link w:val="BodyTextIndentChar"/>
    <w:rsid w:val="00DB78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B78A9"/>
    <w:rPr>
      <w:sz w:val="22"/>
    </w:rPr>
  </w:style>
  <w:style w:type="paragraph" w:styleId="ListContinue">
    <w:name w:val="List Continue"/>
    <w:basedOn w:val="Normal"/>
    <w:rsid w:val="00DB78A9"/>
    <w:pPr>
      <w:spacing w:after="120"/>
      <w:ind w:left="283"/>
    </w:pPr>
  </w:style>
  <w:style w:type="paragraph" w:styleId="ListContinue2">
    <w:name w:val="List Continue 2"/>
    <w:basedOn w:val="Normal"/>
    <w:rsid w:val="00DB78A9"/>
    <w:pPr>
      <w:spacing w:after="120"/>
      <w:ind w:left="566"/>
    </w:pPr>
  </w:style>
  <w:style w:type="paragraph" w:styleId="ListContinue3">
    <w:name w:val="List Continue 3"/>
    <w:basedOn w:val="Normal"/>
    <w:rsid w:val="00DB78A9"/>
    <w:pPr>
      <w:spacing w:after="120"/>
      <w:ind w:left="849"/>
    </w:pPr>
  </w:style>
  <w:style w:type="paragraph" w:styleId="ListContinue4">
    <w:name w:val="List Continue 4"/>
    <w:basedOn w:val="Normal"/>
    <w:rsid w:val="00DB78A9"/>
    <w:pPr>
      <w:spacing w:after="120"/>
      <w:ind w:left="1132"/>
    </w:pPr>
  </w:style>
  <w:style w:type="paragraph" w:styleId="ListContinue5">
    <w:name w:val="List Continue 5"/>
    <w:basedOn w:val="Normal"/>
    <w:rsid w:val="00DB78A9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DB7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B78A9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DB78A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B78A9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DB78A9"/>
  </w:style>
  <w:style w:type="character" w:customStyle="1" w:styleId="SalutationChar">
    <w:name w:val="Salutation Char"/>
    <w:basedOn w:val="DefaultParagraphFont"/>
    <w:link w:val="Salutation"/>
    <w:rsid w:val="00DB78A9"/>
    <w:rPr>
      <w:sz w:val="22"/>
    </w:rPr>
  </w:style>
  <w:style w:type="paragraph" w:styleId="Date">
    <w:name w:val="Date"/>
    <w:basedOn w:val="Normal"/>
    <w:next w:val="Normal"/>
    <w:link w:val="DateChar"/>
    <w:rsid w:val="00DB78A9"/>
  </w:style>
  <w:style w:type="character" w:customStyle="1" w:styleId="DateChar">
    <w:name w:val="Date Char"/>
    <w:basedOn w:val="DefaultParagraphFont"/>
    <w:link w:val="Date"/>
    <w:rsid w:val="00DB78A9"/>
    <w:rPr>
      <w:sz w:val="22"/>
    </w:rPr>
  </w:style>
  <w:style w:type="paragraph" w:styleId="BodyTextFirstIndent">
    <w:name w:val="Body Text First Indent"/>
    <w:basedOn w:val="BodyText"/>
    <w:link w:val="BodyTextFirstIndentChar"/>
    <w:rsid w:val="00DB78A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B78A9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DB78A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B78A9"/>
    <w:rPr>
      <w:sz w:val="22"/>
    </w:rPr>
  </w:style>
  <w:style w:type="paragraph" w:styleId="BodyText2">
    <w:name w:val="Body Text 2"/>
    <w:basedOn w:val="Normal"/>
    <w:link w:val="BodyText2Char"/>
    <w:rsid w:val="00DB78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78A9"/>
    <w:rPr>
      <w:sz w:val="22"/>
    </w:rPr>
  </w:style>
  <w:style w:type="paragraph" w:styleId="BodyText3">
    <w:name w:val="Body Text 3"/>
    <w:basedOn w:val="Normal"/>
    <w:link w:val="BodyText3Char"/>
    <w:rsid w:val="00DB78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B78A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B78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B78A9"/>
    <w:rPr>
      <w:sz w:val="22"/>
    </w:rPr>
  </w:style>
  <w:style w:type="paragraph" w:styleId="BodyTextIndent3">
    <w:name w:val="Body Text Indent 3"/>
    <w:basedOn w:val="Normal"/>
    <w:link w:val="BodyTextIndent3Char"/>
    <w:rsid w:val="00DB78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78A9"/>
    <w:rPr>
      <w:sz w:val="16"/>
      <w:szCs w:val="16"/>
    </w:rPr>
  </w:style>
  <w:style w:type="paragraph" w:styleId="BlockText">
    <w:name w:val="Block Text"/>
    <w:basedOn w:val="Normal"/>
    <w:rsid w:val="00DB78A9"/>
    <w:pPr>
      <w:spacing w:after="120"/>
      <w:ind w:left="1440" w:right="1440"/>
    </w:pPr>
  </w:style>
  <w:style w:type="character" w:styleId="Hyperlink">
    <w:name w:val="Hyperlink"/>
    <w:basedOn w:val="DefaultParagraphFont"/>
    <w:rsid w:val="00DB78A9"/>
    <w:rPr>
      <w:color w:val="0000FF"/>
      <w:u w:val="single"/>
    </w:rPr>
  </w:style>
  <w:style w:type="character" w:styleId="FollowedHyperlink">
    <w:name w:val="FollowedHyperlink"/>
    <w:basedOn w:val="DefaultParagraphFont"/>
    <w:rsid w:val="00DB78A9"/>
    <w:rPr>
      <w:color w:val="800080"/>
      <w:u w:val="single"/>
    </w:rPr>
  </w:style>
  <w:style w:type="character" w:styleId="Strong">
    <w:name w:val="Strong"/>
    <w:basedOn w:val="DefaultParagraphFont"/>
    <w:qFormat/>
    <w:rsid w:val="00DB78A9"/>
    <w:rPr>
      <w:b/>
      <w:bCs/>
    </w:rPr>
  </w:style>
  <w:style w:type="character" w:styleId="Emphasis">
    <w:name w:val="Emphasis"/>
    <w:basedOn w:val="DefaultParagraphFont"/>
    <w:qFormat/>
    <w:rsid w:val="00DB78A9"/>
    <w:rPr>
      <w:i/>
      <w:iCs/>
    </w:rPr>
  </w:style>
  <w:style w:type="paragraph" w:styleId="DocumentMap">
    <w:name w:val="Document Map"/>
    <w:basedOn w:val="Normal"/>
    <w:link w:val="DocumentMapChar"/>
    <w:rsid w:val="00DB78A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B78A9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DB78A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B78A9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DB78A9"/>
  </w:style>
  <w:style w:type="character" w:customStyle="1" w:styleId="E-mailSignatureChar">
    <w:name w:val="E-mail Signature Char"/>
    <w:basedOn w:val="DefaultParagraphFont"/>
    <w:link w:val="E-mailSignature"/>
    <w:rsid w:val="00DB78A9"/>
    <w:rPr>
      <w:sz w:val="22"/>
    </w:rPr>
  </w:style>
  <w:style w:type="paragraph" w:styleId="NormalWeb">
    <w:name w:val="Normal (Web)"/>
    <w:basedOn w:val="Normal"/>
    <w:rsid w:val="00DB78A9"/>
  </w:style>
  <w:style w:type="character" w:styleId="HTMLAcronym">
    <w:name w:val="HTML Acronym"/>
    <w:basedOn w:val="DefaultParagraphFont"/>
    <w:rsid w:val="00DB78A9"/>
  </w:style>
  <w:style w:type="paragraph" w:styleId="HTMLAddress">
    <w:name w:val="HTML Address"/>
    <w:basedOn w:val="Normal"/>
    <w:link w:val="HTMLAddressChar"/>
    <w:rsid w:val="00DB78A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B78A9"/>
    <w:rPr>
      <w:i/>
      <w:iCs/>
      <w:sz w:val="22"/>
    </w:rPr>
  </w:style>
  <w:style w:type="character" w:styleId="HTMLCite">
    <w:name w:val="HTML Cite"/>
    <w:basedOn w:val="DefaultParagraphFont"/>
    <w:rsid w:val="00DB78A9"/>
    <w:rPr>
      <w:i/>
      <w:iCs/>
    </w:rPr>
  </w:style>
  <w:style w:type="character" w:styleId="HTMLCode">
    <w:name w:val="HTML Code"/>
    <w:basedOn w:val="DefaultParagraphFont"/>
    <w:rsid w:val="00DB78A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B78A9"/>
    <w:rPr>
      <w:i/>
      <w:iCs/>
    </w:rPr>
  </w:style>
  <w:style w:type="character" w:styleId="HTMLKeyboard">
    <w:name w:val="HTML Keyboard"/>
    <w:basedOn w:val="DefaultParagraphFont"/>
    <w:rsid w:val="00DB78A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B78A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B78A9"/>
    <w:rPr>
      <w:rFonts w:ascii="Courier New" w:hAnsi="Courier New" w:cs="Courier New"/>
    </w:rPr>
  </w:style>
  <w:style w:type="character" w:styleId="HTMLSample">
    <w:name w:val="HTML Sample"/>
    <w:basedOn w:val="DefaultParagraphFont"/>
    <w:rsid w:val="00DB78A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B78A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B78A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B7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78A9"/>
    <w:rPr>
      <w:b/>
      <w:bCs/>
    </w:rPr>
  </w:style>
  <w:style w:type="numbering" w:styleId="1ai">
    <w:name w:val="Outline List 1"/>
    <w:basedOn w:val="NoList"/>
    <w:rsid w:val="00DB78A9"/>
    <w:pPr>
      <w:numPr>
        <w:numId w:val="14"/>
      </w:numPr>
    </w:pPr>
  </w:style>
  <w:style w:type="numbering" w:styleId="111111">
    <w:name w:val="Outline List 2"/>
    <w:basedOn w:val="NoList"/>
    <w:rsid w:val="00DB78A9"/>
    <w:pPr>
      <w:numPr>
        <w:numId w:val="15"/>
      </w:numPr>
    </w:pPr>
  </w:style>
  <w:style w:type="numbering" w:styleId="ArticleSection">
    <w:name w:val="Outline List 3"/>
    <w:basedOn w:val="NoList"/>
    <w:rsid w:val="00DB78A9"/>
    <w:pPr>
      <w:numPr>
        <w:numId w:val="17"/>
      </w:numPr>
    </w:pPr>
  </w:style>
  <w:style w:type="table" w:styleId="TableSimple1">
    <w:name w:val="Table Simple 1"/>
    <w:basedOn w:val="TableNormal"/>
    <w:rsid w:val="00DB78A9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B78A9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B78A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DB78A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B78A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B78A9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B78A9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B78A9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B78A9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B78A9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B78A9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B78A9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B78A9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B78A9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B78A9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DB78A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B78A9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B78A9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B78A9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B78A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B78A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B78A9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B78A9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B78A9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B78A9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B78A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B78A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B78A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B78A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B78A9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B78A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DB78A9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B78A9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B78A9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B78A9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B78A9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DB78A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B78A9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B78A9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B78A9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B78A9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B78A9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B78A9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DB78A9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78A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8A9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8A9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8A9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78A9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78A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B78A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B78A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B78A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B78A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B78A9"/>
  </w:style>
  <w:style w:type="paragraph" w:customStyle="1" w:styleId="OPCParaBase">
    <w:name w:val="OPCParaBase"/>
    <w:qFormat/>
    <w:rsid w:val="00DB78A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B78A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B78A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B78A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B78A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B78A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DB78A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B78A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B78A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B78A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B78A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B78A9"/>
  </w:style>
  <w:style w:type="paragraph" w:customStyle="1" w:styleId="Blocks">
    <w:name w:val="Blocks"/>
    <w:aliases w:val="bb"/>
    <w:basedOn w:val="OPCParaBase"/>
    <w:qFormat/>
    <w:rsid w:val="00DB78A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B78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B78A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B78A9"/>
    <w:rPr>
      <w:i/>
    </w:rPr>
  </w:style>
  <w:style w:type="paragraph" w:customStyle="1" w:styleId="BoxList">
    <w:name w:val="BoxList"/>
    <w:aliases w:val="bl"/>
    <w:basedOn w:val="BoxText"/>
    <w:qFormat/>
    <w:rsid w:val="00DB78A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B78A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B78A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B78A9"/>
    <w:pPr>
      <w:ind w:left="1985" w:hanging="851"/>
    </w:pPr>
  </w:style>
  <w:style w:type="character" w:customStyle="1" w:styleId="CharAmPartNo">
    <w:name w:val="CharAmPartNo"/>
    <w:basedOn w:val="OPCCharBase"/>
    <w:qFormat/>
    <w:rsid w:val="00DB78A9"/>
  </w:style>
  <w:style w:type="character" w:customStyle="1" w:styleId="CharAmPartText">
    <w:name w:val="CharAmPartText"/>
    <w:basedOn w:val="OPCCharBase"/>
    <w:qFormat/>
    <w:rsid w:val="00DB78A9"/>
  </w:style>
  <w:style w:type="character" w:customStyle="1" w:styleId="CharAmSchNo">
    <w:name w:val="CharAmSchNo"/>
    <w:basedOn w:val="OPCCharBase"/>
    <w:qFormat/>
    <w:rsid w:val="00DB78A9"/>
  </w:style>
  <w:style w:type="character" w:customStyle="1" w:styleId="CharAmSchText">
    <w:name w:val="CharAmSchText"/>
    <w:basedOn w:val="OPCCharBase"/>
    <w:qFormat/>
    <w:rsid w:val="00DB78A9"/>
  </w:style>
  <w:style w:type="character" w:customStyle="1" w:styleId="CharBoldItalic">
    <w:name w:val="CharBoldItalic"/>
    <w:basedOn w:val="OPCCharBase"/>
    <w:uiPriority w:val="1"/>
    <w:qFormat/>
    <w:rsid w:val="00DB78A9"/>
    <w:rPr>
      <w:b/>
      <w:i/>
    </w:rPr>
  </w:style>
  <w:style w:type="character" w:customStyle="1" w:styleId="CharChapNo">
    <w:name w:val="CharChapNo"/>
    <w:basedOn w:val="OPCCharBase"/>
    <w:uiPriority w:val="1"/>
    <w:qFormat/>
    <w:rsid w:val="00DB78A9"/>
  </w:style>
  <w:style w:type="character" w:customStyle="1" w:styleId="CharChapText">
    <w:name w:val="CharChapText"/>
    <w:basedOn w:val="OPCCharBase"/>
    <w:uiPriority w:val="1"/>
    <w:qFormat/>
    <w:rsid w:val="00DB78A9"/>
  </w:style>
  <w:style w:type="character" w:customStyle="1" w:styleId="CharDivNo">
    <w:name w:val="CharDivNo"/>
    <w:basedOn w:val="OPCCharBase"/>
    <w:uiPriority w:val="1"/>
    <w:qFormat/>
    <w:rsid w:val="00DB78A9"/>
  </w:style>
  <w:style w:type="character" w:customStyle="1" w:styleId="CharDivText">
    <w:name w:val="CharDivText"/>
    <w:basedOn w:val="OPCCharBase"/>
    <w:uiPriority w:val="1"/>
    <w:qFormat/>
    <w:rsid w:val="00DB78A9"/>
  </w:style>
  <w:style w:type="character" w:customStyle="1" w:styleId="CharItalic">
    <w:name w:val="CharItalic"/>
    <w:basedOn w:val="OPCCharBase"/>
    <w:uiPriority w:val="1"/>
    <w:qFormat/>
    <w:rsid w:val="00DB78A9"/>
    <w:rPr>
      <w:i/>
    </w:rPr>
  </w:style>
  <w:style w:type="character" w:customStyle="1" w:styleId="CharPartNo">
    <w:name w:val="CharPartNo"/>
    <w:basedOn w:val="OPCCharBase"/>
    <w:uiPriority w:val="1"/>
    <w:qFormat/>
    <w:rsid w:val="00DB78A9"/>
  </w:style>
  <w:style w:type="character" w:customStyle="1" w:styleId="CharPartText">
    <w:name w:val="CharPartText"/>
    <w:basedOn w:val="OPCCharBase"/>
    <w:uiPriority w:val="1"/>
    <w:qFormat/>
    <w:rsid w:val="00DB78A9"/>
  </w:style>
  <w:style w:type="character" w:customStyle="1" w:styleId="CharSectno">
    <w:name w:val="CharSectno"/>
    <w:basedOn w:val="OPCCharBase"/>
    <w:qFormat/>
    <w:rsid w:val="00DB78A9"/>
  </w:style>
  <w:style w:type="character" w:customStyle="1" w:styleId="CharSubdNo">
    <w:name w:val="CharSubdNo"/>
    <w:basedOn w:val="OPCCharBase"/>
    <w:uiPriority w:val="1"/>
    <w:qFormat/>
    <w:rsid w:val="00DB78A9"/>
  </w:style>
  <w:style w:type="character" w:customStyle="1" w:styleId="CharSubdText">
    <w:name w:val="CharSubdText"/>
    <w:basedOn w:val="OPCCharBase"/>
    <w:uiPriority w:val="1"/>
    <w:qFormat/>
    <w:rsid w:val="00DB78A9"/>
  </w:style>
  <w:style w:type="paragraph" w:customStyle="1" w:styleId="CTA--">
    <w:name w:val="CTA --"/>
    <w:basedOn w:val="OPCParaBase"/>
    <w:next w:val="Normal"/>
    <w:rsid w:val="00DB78A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B78A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B78A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B78A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B78A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B78A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B78A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B78A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B78A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B78A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B78A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B78A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B78A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B78A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B78A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B78A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B78A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B78A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B78A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B78A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B78A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B78A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B78A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B78A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B78A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B78A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B78A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B78A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B78A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B78A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B78A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B78A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B78A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B78A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B78A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B78A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B78A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B78A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B78A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B78A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B78A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B78A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B78A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B78A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B78A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B78A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B78A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B78A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B78A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B78A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B78A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B78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B78A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B78A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B78A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B78A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B78A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DB78A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DB78A9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DB78A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DB78A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DB78A9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DB78A9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DB78A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DB78A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B78A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B78A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B78A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B78A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B78A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B78A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B78A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DB78A9"/>
    <w:rPr>
      <w:sz w:val="16"/>
    </w:rPr>
  </w:style>
  <w:style w:type="table" w:customStyle="1" w:styleId="CFlag">
    <w:name w:val="CFlag"/>
    <w:basedOn w:val="TableNormal"/>
    <w:uiPriority w:val="99"/>
    <w:rsid w:val="00DB78A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DB7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78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7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B78A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B78A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B78A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B78A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B78A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B78A9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DB78A9"/>
    <w:pPr>
      <w:spacing w:before="120"/>
    </w:pPr>
  </w:style>
  <w:style w:type="paragraph" w:customStyle="1" w:styleId="CompiledActNo">
    <w:name w:val="CompiledActNo"/>
    <w:basedOn w:val="OPCParaBase"/>
    <w:next w:val="Normal"/>
    <w:rsid w:val="00DB78A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B78A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B78A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B78A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B78A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B78A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B78A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B78A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B78A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B78A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B78A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B78A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B78A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B78A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B78A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B78A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B78A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B78A9"/>
  </w:style>
  <w:style w:type="character" w:customStyle="1" w:styleId="CharSubPartNoCASA">
    <w:name w:val="CharSubPartNo(CASA)"/>
    <w:basedOn w:val="OPCCharBase"/>
    <w:uiPriority w:val="1"/>
    <w:rsid w:val="00DB78A9"/>
  </w:style>
  <w:style w:type="paragraph" w:customStyle="1" w:styleId="ENoteTTIndentHeadingSub">
    <w:name w:val="ENoteTTIndentHeadingSub"/>
    <w:aliases w:val="enTTHis"/>
    <w:basedOn w:val="OPCParaBase"/>
    <w:rsid w:val="00DB78A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B78A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B78A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B78A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B78A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B78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B78A9"/>
    <w:rPr>
      <w:sz w:val="22"/>
    </w:rPr>
  </w:style>
  <w:style w:type="paragraph" w:customStyle="1" w:styleId="SOTextNote">
    <w:name w:val="SO TextNote"/>
    <w:aliases w:val="sont"/>
    <w:basedOn w:val="SOText"/>
    <w:qFormat/>
    <w:rsid w:val="00DB78A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B78A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B78A9"/>
    <w:rPr>
      <w:sz w:val="22"/>
    </w:rPr>
  </w:style>
  <w:style w:type="paragraph" w:customStyle="1" w:styleId="FileName">
    <w:name w:val="FileName"/>
    <w:basedOn w:val="Normal"/>
    <w:rsid w:val="00DB78A9"/>
  </w:style>
  <w:style w:type="paragraph" w:customStyle="1" w:styleId="TableHeading">
    <w:name w:val="TableHeading"/>
    <w:aliases w:val="th"/>
    <w:basedOn w:val="OPCParaBase"/>
    <w:next w:val="Tabletext"/>
    <w:rsid w:val="00DB78A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B78A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B78A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B78A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B78A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B78A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B78A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B78A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B78A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B78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B78A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B78A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B78A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B78A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7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7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78A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B78A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B78A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B78A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B78A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B78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B78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DB78A9"/>
  </w:style>
  <w:style w:type="character" w:customStyle="1" w:styleId="charlegsubtitle1">
    <w:name w:val="charlegsubtitle1"/>
    <w:basedOn w:val="DefaultParagraphFont"/>
    <w:rsid w:val="00DB78A9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DB78A9"/>
    <w:pPr>
      <w:ind w:left="240" w:hanging="240"/>
    </w:pPr>
  </w:style>
  <w:style w:type="paragraph" w:styleId="Index2">
    <w:name w:val="index 2"/>
    <w:basedOn w:val="Normal"/>
    <w:next w:val="Normal"/>
    <w:autoRedefine/>
    <w:rsid w:val="00DB78A9"/>
    <w:pPr>
      <w:ind w:left="480" w:hanging="240"/>
    </w:pPr>
  </w:style>
  <w:style w:type="paragraph" w:styleId="Index3">
    <w:name w:val="index 3"/>
    <w:basedOn w:val="Normal"/>
    <w:next w:val="Normal"/>
    <w:autoRedefine/>
    <w:rsid w:val="00DB78A9"/>
    <w:pPr>
      <w:ind w:left="720" w:hanging="240"/>
    </w:pPr>
  </w:style>
  <w:style w:type="paragraph" w:styleId="Index4">
    <w:name w:val="index 4"/>
    <w:basedOn w:val="Normal"/>
    <w:next w:val="Normal"/>
    <w:autoRedefine/>
    <w:rsid w:val="00DB78A9"/>
    <w:pPr>
      <w:ind w:left="960" w:hanging="240"/>
    </w:pPr>
  </w:style>
  <w:style w:type="paragraph" w:styleId="Index5">
    <w:name w:val="index 5"/>
    <w:basedOn w:val="Normal"/>
    <w:next w:val="Normal"/>
    <w:autoRedefine/>
    <w:rsid w:val="00DB78A9"/>
    <w:pPr>
      <w:ind w:left="1200" w:hanging="240"/>
    </w:pPr>
  </w:style>
  <w:style w:type="paragraph" w:styleId="Index6">
    <w:name w:val="index 6"/>
    <w:basedOn w:val="Normal"/>
    <w:next w:val="Normal"/>
    <w:autoRedefine/>
    <w:rsid w:val="00DB78A9"/>
    <w:pPr>
      <w:ind w:left="1440" w:hanging="240"/>
    </w:pPr>
  </w:style>
  <w:style w:type="paragraph" w:styleId="Index7">
    <w:name w:val="index 7"/>
    <w:basedOn w:val="Normal"/>
    <w:next w:val="Normal"/>
    <w:autoRedefine/>
    <w:rsid w:val="00DB78A9"/>
    <w:pPr>
      <w:ind w:left="1680" w:hanging="240"/>
    </w:pPr>
  </w:style>
  <w:style w:type="paragraph" w:styleId="Index8">
    <w:name w:val="index 8"/>
    <w:basedOn w:val="Normal"/>
    <w:next w:val="Normal"/>
    <w:autoRedefine/>
    <w:rsid w:val="00DB78A9"/>
    <w:pPr>
      <w:ind w:left="1920" w:hanging="240"/>
    </w:pPr>
  </w:style>
  <w:style w:type="paragraph" w:styleId="Index9">
    <w:name w:val="index 9"/>
    <w:basedOn w:val="Normal"/>
    <w:next w:val="Normal"/>
    <w:autoRedefine/>
    <w:rsid w:val="00DB78A9"/>
    <w:pPr>
      <w:ind w:left="2160" w:hanging="240"/>
    </w:pPr>
  </w:style>
  <w:style w:type="paragraph" w:styleId="NormalIndent">
    <w:name w:val="Normal Indent"/>
    <w:basedOn w:val="Normal"/>
    <w:rsid w:val="00DB78A9"/>
    <w:pPr>
      <w:ind w:left="720"/>
    </w:pPr>
  </w:style>
  <w:style w:type="paragraph" w:styleId="FootnoteText">
    <w:name w:val="footnote text"/>
    <w:basedOn w:val="Normal"/>
    <w:link w:val="FootnoteTextChar"/>
    <w:rsid w:val="00DB78A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B78A9"/>
  </w:style>
  <w:style w:type="paragraph" w:styleId="CommentText">
    <w:name w:val="annotation text"/>
    <w:basedOn w:val="Normal"/>
    <w:link w:val="CommentTextChar"/>
    <w:rsid w:val="00DB78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78A9"/>
  </w:style>
  <w:style w:type="paragraph" w:styleId="IndexHeading">
    <w:name w:val="index heading"/>
    <w:basedOn w:val="Normal"/>
    <w:next w:val="Index1"/>
    <w:rsid w:val="00DB78A9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DB78A9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DB78A9"/>
    <w:pPr>
      <w:ind w:left="480" w:hanging="480"/>
    </w:pPr>
  </w:style>
  <w:style w:type="paragraph" w:styleId="EnvelopeAddress">
    <w:name w:val="envelope address"/>
    <w:basedOn w:val="Normal"/>
    <w:rsid w:val="00DB78A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B78A9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DB78A9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DB78A9"/>
    <w:rPr>
      <w:sz w:val="16"/>
      <w:szCs w:val="16"/>
    </w:rPr>
  </w:style>
  <w:style w:type="character" w:styleId="PageNumber">
    <w:name w:val="page number"/>
    <w:basedOn w:val="DefaultParagraphFont"/>
    <w:rsid w:val="00DB78A9"/>
  </w:style>
  <w:style w:type="character" w:styleId="EndnoteReference">
    <w:name w:val="endnote reference"/>
    <w:basedOn w:val="DefaultParagraphFont"/>
    <w:rsid w:val="00DB78A9"/>
    <w:rPr>
      <w:vertAlign w:val="superscript"/>
    </w:rPr>
  </w:style>
  <w:style w:type="paragraph" w:styleId="EndnoteText">
    <w:name w:val="endnote text"/>
    <w:basedOn w:val="Normal"/>
    <w:link w:val="EndnoteTextChar"/>
    <w:rsid w:val="00DB78A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B78A9"/>
  </w:style>
  <w:style w:type="paragraph" w:styleId="TableofAuthorities">
    <w:name w:val="table of authorities"/>
    <w:basedOn w:val="Normal"/>
    <w:next w:val="Normal"/>
    <w:rsid w:val="00DB78A9"/>
    <w:pPr>
      <w:ind w:left="240" w:hanging="240"/>
    </w:pPr>
  </w:style>
  <w:style w:type="paragraph" w:styleId="MacroText">
    <w:name w:val="macro"/>
    <w:link w:val="MacroTextChar"/>
    <w:rsid w:val="00DB78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DB78A9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DB78A9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DB78A9"/>
    <w:pPr>
      <w:ind w:left="283" w:hanging="283"/>
    </w:pPr>
  </w:style>
  <w:style w:type="paragraph" w:styleId="ListBullet">
    <w:name w:val="List Bullet"/>
    <w:basedOn w:val="Normal"/>
    <w:autoRedefine/>
    <w:rsid w:val="00DB78A9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DB78A9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DB78A9"/>
    <w:pPr>
      <w:ind w:left="566" w:hanging="283"/>
    </w:pPr>
  </w:style>
  <w:style w:type="paragraph" w:styleId="List3">
    <w:name w:val="List 3"/>
    <w:basedOn w:val="Normal"/>
    <w:rsid w:val="00DB78A9"/>
    <w:pPr>
      <w:ind w:left="849" w:hanging="283"/>
    </w:pPr>
  </w:style>
  <w:style w:type="paragraph" w:styleId="List4">
    <w:name w:val="List 4"/>
    <w:basedOn w:val="Normal"/>
    <w:rsid w:val="00DB78A9"/>
    <w:pPr>
      <w:ind w:left="1132" w:hanging="283"/>
    </w:pPr>
  </w:style>
  <w:style w:type="paragraph" w:styleId="List5">
    <w:name w:val="List 5"/>
    <w:basedOn w:val="Normal"/>
    <w:rsid w:val="00DB78A9"/>
    <w:pPr>
      <w:ind w:left="1415" w:hanging="283"/>
    </w:pPr>
  </w:style>
  <w:style w:type="paragraph" w:styleId="ListBullet2">
    <w:name w:val="List Bullet 2"/>
    <w:basedOn w:val="Normal"/>
    <w:autoRedefine/>
    <w:rsid w:val="00DB78A9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DB78A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B78A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B78A9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DB78A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B78A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B78A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B78A9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DB78A9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B78A9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DB78A9"/>
    <w:pPr>
      <w:ind w:left="4252"/>
    </w:pPr>
  </w:style>
  <w:style w:type="character" w:customStyle="1" w:styleId="ClosingChar">
    <w:name w:val="Closing Char"/>
    <w:basedOn w:val="DefaultParagraphFont"/>
    <w:link w:val="Closing"/>
    <w:rsid w:val="00DB78A9"/>
    <w:rPr>
      <w:sz w:val="22"/>
    </w:rPr>
  </w:style>
  <w:style w:type="paragraph" w:styleId="Signature">
    <w:name w:val="Signature"/>
    <w:basedOn w:val="Normal"/>
    <w:link w:val="SignatureChar"/>
    <w:rsid w:val="00DB78A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B78A9"/>
    <w:rPr>
      <w:sz w:val="22"/>
    </w:rPr>
  </w:style>
  <w:style w:type="paragraph" w:styleId="BodyText">
    <w:name w:val="Body Text"/>
    <w:basedOn w:val="Normal"/>
    <w:link w:val="BodyTextChar"/>
    <w:rsid w:val="00DB78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78A9"/>
    <w:rPr>
      <w:sz w:val="22"/>
    </w:rPr>
  </w:style>
  <w:style w:type="paragraph" w:styleId="BodyTextIndent">
    <w:name w:val="Body Text Indent"/>
    <w:basedOn w:val="Normal"/>
    <w:link w:val="BodyTextIndentChar"/>
    <w:rsid w:val="00DB78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B78A9"/>
    <w:rPr>
      <w:sz w:val="22"/>
    </w:rPr>
  </w:style>
  <w:style w:type="paragraph" w:styleId="ListContinue">
    <w:name w:val="List Continue"/>
    <w:basedOn w:val="Normal"/>
    <w:rsid w:val="00DB78A9"/>
    <w:pPr>
      <w:spacing w:after="120"/>
      <w:ind w:left="283"/>
    </w:pPr>
  </w:style>
  <w:style w:type="paragraph" w:styleId="ListContinue2">
    <w:name w:val="List Continue 2"/>
    <w:basedOn w:val="Normal"/>
    <w:rsid w:val="00DB78A9"/>
    <w:pPr>
      <w:spacing w:after="120"/>
      <w:ind w:left="566"/>
    </w:pPr>
  </w:style>
  <w:style w:type="paragraph" w:styleId="ListContinue3">
    <w:name w:val="List Continue 3"/>
    <w:basedOn w:val="Normal"/>
    <w:rsid w:val="00DB78A9"/>
    <w:pPr>
      <w:spacing w:after="120"/>
      <w:ind w:left="849"/>
    </w:pPr>
  </w:style>
  <w:style w:type="paragraph" w:styleId="ListContinue4">
    <w:name w:val="List Continue 4"/>
    <w:basedOn w:val="Normal"/>
    <w:rsid w:val="00DB78A9"/>
    <w:pPr>
      <w:spacing w:after="120"/>
      <w:ind w:left="1132"/>
    </w:pPr>
  </w:style>
  <w:style w:type="paragraph" w:styleId="ListContinue5">
    <w:name w:val="List Continue 5"/>
    <w:basedOn w:val="Normal"/>
    <w:rsid w:val="00DB78A9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DB7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B78A9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DB78A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B78A9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DB78A9"/>
  </w:style>
  <w:style w:type="character" w:customStyle="1" w:styleId="SalutationChar">
    <w:name w:val="Salutation Char"/>
    <w:basedOn w:val="DefaultParagraphFont"/>
    <w:link w:val="Salutation"/>
    <w:rsid w:val="00DB78A9"/>
    <w:rPr>
      <w:sz w:val="22"/>
    </w:rPr>
  </w:style>
  <w:style w:type="paragraph" w:styleId="Date">
    <w:name w:val="Date"/>
    <w:basedOn w:val="Normal"/>
    <w:next w:val="Normal"/>
    <w:link w:val="DateChar"/>
    <w:rsid w:val="00DB78A9"/>
  </w:style>
  <w:style w:type="character" w:customStyle="1" w:styleId="DateChar">
    <w:name w:val="Date Char"/>
    <w:basedOn w:val="DefaultParagraphFont"/>
    <w:link w:val="Date"/>
    <w:rsid w:val="00DB78A9"/>
    <w:rPr>
      <w:sz w:val="22"/>
    </w:rPr>
  </w:style>
  <w:style w:type="paragraph" w:styleId="BodyTextFirstIndent">
    <w:name w:val="Body Text First Indent"/>
    <w:basedOn w:val="BodyText"/>
    <w:link w:val="BodyTextFirstIndentChar"/>
    <w:rsid w:val="00DB78A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B78A9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DB78A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B78A9"/>
    <w:rPr>
      <w:sz w:val="22"/>
    </w:rPr>
  </w:style>
  <w:style w:type="paragraph" w:styleId="BodyText2">
    <w:name w:val="Body Text 2"/>
    <w:basedOn w:val="Normal"/>
    <w:link w:val="BodyText2Char"/>
    <w:rsid w:val="00DB78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78A9"/>
    <w:rPr>
      <w:sz w:val="22"/>
    </w:rPr>
  </w:style>
  <w:style w:type="paragraph" w:styleId="BodyText3">
    <w:name w:val="Body Text 3"/>
    <w:basedOn w:val="Normal"/>
    <w:link w:val="BodyText3Char"/>
    <w:rsid w:val="00DB78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B78A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B78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B78A9"/>
    <w:rPr>
      <w:sz w:val="22"/>
    </w:rPr>
  </w:style>
  <w:style w:type="paragraph" w:styleId="BodyTextIndent3">
    <w:name w:val="Body Text Indent 3"/>
    <w:basedOn w:val="Normal"/>
    <w:link w:val="BodyTextIndent3Char"/>
    <w:rsid w:val="00DB78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78A9"/>
    <w:rPr>
      <w:sz w:val="16"/>
      <w:szCs w:val="16"/>
    </w:rPr>
  </w:style>
  <w:style w:type="paragraph" w:styleId="BlockText">
    <w:name w:val="Block Text"/>
    <w:basedOn w:val="Normal"/>
    <w:rsid w:val="00DB78A9"/>
    <w:pPr>
      <w:spacing w:after="120"/>
      <w:ind w:left="1440" w:right="1440"/>
    </w:pPr>
  </w:style>
  <w:style w:type="character" w:styleId="Hyperlink">
    <w:name w:val="Hyperlink"/>
    <w:basedOn w:val="DefaultParagraphFont"/>
    <w:rsid w:val="00DB78A9"/>
    <w:rPr>
      <w:color w:val="0000FF"/>
      <w:u w:val="single"/>
    </w:rPr>
  </w:style>
  <w:style w:type="character" w:styleId="FollowedHyperlink">
    <w:name w:val="FollowedHyperlink"/>
    <w:basedOn w:val="DefaultParagraphFont"/>
    <w:rsid w:val="00DB78A9"/>
    <w:rPr>
      <w:color w:val="800080"/>
      <w:u w:val="single"/>
    </w:rPr>
  </w:style>
  <w:style w:type="character" w:styleId="Strong">
    <w:name w:val="Strong"/>
    <w:basedOn w:val="DefaultParagraphFont"/>
    <w:qFormat/>
    <w:rsid w:val="00DB78A9"/>
    <w:rPr>
      <w:b/>
      <w:bCs/>
    </w:rPr>
  </w:style>
  <w:style w:type="character" w:styleId="Emphasis">
    <w:name w:val="Emphasis"/>
    <w:basedOn w:val="DefaultParagraphFont"/>
    <w:qFormat/>
    <w:rsid w:val="00DB78A9"/>
    <w:rPr>
      <w:i/>
      <w:iCs/>
    </w:rPr>
  </w:style>
  <w:style w:type="paragraph" w:styleId="DocumentMap">
    <w:name w:val="Document Map"/>
    <w:basedOn w:val="Normal"/>
    <w:link w:val="DocumentMapChar"/>
    <w:rsid w:val="00DB78A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B78A9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DB78A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B78A9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DB78A9"/>
  </w:style>
  <w:style w:type="character" w:customStyle="1" w:styleId="E-mailSignatureChar">
    <w:name w:val="E-mail Signature Char"/>
    <w:basedOn w:val="DefaultParagraphFont"/>
    <w:link w:val="E-mailSignature"/>
    <w:rsid w:val="00DB78A9"/>
    <w:rPr>
      <w:sz w:val="22"/>
    </w:rPr>
  </w:style>
  <w:style w:type="paragraph" w:styleId="NormalWeb">
    <w:name w:val="Normal (Web)"/>
    <w:basedOn w:val="Normal"/>
    <w:rsid w:val="00DB78A9"/>
  </w:style>
  <w:style w:type="character" w:styleId="HTMLAcronym">
    <w:name w:val="HTML Acronym"/>
    <w:basedOn w:val="DefaultParagraphFont"/>
    <w:rsid w:val="00DB78A9"/>
  </w:style>
  <w:style w:type="paragraph" w:styleId="HTMLAddress">
    <w:name w:val="HTML Address"/>
    <w:basedOn w:val="Normal"/>
    <w:link w:val="HTMLAddressChar"/>
    <w:rsid w:val="00DB78A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B78A9"/>
    <w:rPr>
      <w:i/>
      <w:iCs/>
      <w:sz w:val="22"/>
    </w:rPr>
  </w:style>
  <w:style w:type="character" w:styleId="HTMLCite">
    <w:name w:val="HTML Cite"/>
    <w:basedOn w:val="DefaultParagraphFont"/>
    <w:rsid w:val="00DB78A9"/>
    <w:rPr>
      <w:i/>
      <w:iCs/>
    </w:rPr>
  </w:style>
  <w:style w:type="character" w:styleId="HTMLCode">
    <w:name w:val="HTML Code"/>
    <w:basedOn w:val="DefaultParagraphFont"/>
    <w:rsid w:val="00DB78A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B78A9"/>
    <w:rPr>
      <w:i/>
      <w:iCs/>
    </w:rPr>
  </w:style>
  <w:style w:type="character" w:styleId="HTMLKeyboard">
    <w:name w:val="HTML Keyboard"/>
    <w:basedOn w:val="DefaultParagraphFont"/>
    <w:rsid w:val="00DB78A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B78A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B78A9"/>
    <w:rPr>
      <w:rFonts w:ascii="Courier New" w:hAnsi="Courier New" w:cs="Courier New"/>
    </w:rPr>
  </w:style>
  <w:style w:type="character" w:styleId="HTMLSample">
    <w:name w:val="HTML Sample"/>
    <w:basedOn w:val="DefaultParagraphFont"/>
    <w:rsid w:val="00DB78A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B78A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B78A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B7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78A9"/>
    <w:rPr>
      <w:b/>
      <w:bCs/>
    </w:rPr>
  </w:style>
  <w:style w:type="numbering" w:styleId="1ai">
    <w:name w:val="Outline List 1"/>
    <w:basedOn w:val="NoList"/>
    <w:rsid w:val="00DB78A9"/>
    <w:pPr>
      <w:numPr>
        <w:numId w:val="14"/>
      </w:numPr>
    </w:pPr>
  </w:style>
  <w:style w:type="numbering" w:styleId="111111">
    <w:name w:val="Outline List 2"/>
    <w:basedOn w:val="NoList"/>
    <w:rsid w:val="00DB78A9"/>
    <w:pPr>
      <w:numPr>
        <w:numId w:val="15"/>
      </w:numPr>
    </w:pPr>
  </w:style>
  <w:style w:type="numbering" w:styleId="ArticleSection">
    <w:name w:val="Outline List 3"/>
    <w:basedOn w:val="NoList"/>
    <w:rsid w:val="00DB78A9"/>
    <w:pPr>
      <w:numPr>
        <w:numId w:val="17"/>
      </w:numPr>
    </w:pPr>
  </w:style>
  <w:style w:type="table" w:styleId="TableSimple1">
    <w:name w:val="Table Simple 1"/>
    <w:basedOn w:val="TableNormal"/>
    <w:rsid w:val="00DB78A9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B78A9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B78A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DB78A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B78A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B78A9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B78A9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B78A9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B78A9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B78A9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B78A9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B78A9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B78A9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B78A9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B78A9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DB78A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B78A9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B78A9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B78A9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B78A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B78A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B78A9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B78A9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B78A9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B78A9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B78A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B78A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B78A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B78A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B78A9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B78A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DB78A9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B78A9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B78A9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B78A9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B78A9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DB78A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B78A9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B78A9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B78A9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B78A9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B78A9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B78A9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DB78A9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2DC2-A414-4157-A51E-C1554CAE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463</Words>
  <Characters>2640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2017-04-26T01:27:00Z</cp:lastPrinted>
  <dcterms:created xsi:type="dcterms:W3CDTF">2020-09-18T06:11:00Z</dcterms:created>
  <dcterms:modified xsi:type="dcterms:W3CDTF">2020-09-18T06:12:00Z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2020</vt:lpwstr>
  </property>
  <property fmtid="{D5CDD505-2E9C-101B-9397-08002B2CF9AE}" pid="3" name="ShortT">
    <vt:lpwstr>Corporations and Bankruptcy Legislation Amendment (Extending Temporary Relief for Financially Distressed Businesses and Individuals) Regulations 2020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17 September 2020</vt:lpwstr>
  </property>
  <property fmtid="{D5CDD505-2E9C-101B-9397-08002B2CF9AE}" pid="10" name="ID">
    <vt:lpwstr>OPC64775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17 September 2020</vt:lpwstr>
  </property>
</Properties>
</file>