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8088" w14:textId="51AD385B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5F47568" wp14:editId="6E4909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BD159" w14:textId="77777777" w:rsidR="00715914" w:rsidRPr="00E500D4" w:rsidRDefault="00715914" w:rsidP="00715914">
      <w:pPr>
        <w:rPr>
          <w:sz w:val="19"/>
        </w:rPr>
      </w:pPr>
    </w:p>
    <w:p w14:paraId="73DB2B8E" w14:textId="425495C8" w:rsidR="00554826" w:rsidRPr="00E500D4" w:rsidRDefault="004B6218" w:rsidP="00554826">
      <w:pPr>
        <w:pStyle w:val="ShortT"/>
      </w:pPr>
      <w:bookmarkStart w:id="0" w:name="title"/>
      <w:r>
        <w:t>Migration (LIN </w:t>
      </w:r>
      <w:r w:rsidR="008A56C3" w:rsidRPr="008A56C3">
        <w:t>20/166: Australian Values Statement for Public Inte</w:t>
      </w:r>
      <w:r>
        <w:t>rest Criterion 4019) Instrument </w:t>
      </w:r>
      <w:r w:rsidR="008A56C3" w:rsidRPr="008A56C3">
        <w:t>2020</w:t>
      </w:r>
      <w:bookmarkEnd w:id="0"/>
    </w:p>
    <w:p w14:paraId="3A22D9D4" w14:textId="49073311" w:rsidR="00554826" w:rsidRPr="00DA182D" w:rsidRDefault="007575A9" w:rsidP="00554826">
      <w:pPr>
        <w:pStyle w:val="SignCoverPageStart"/>
        <w:spacing w:before="240"/>
        <w:ind w:right="91"/>
        <w:rPr>
          <w:szCs w:val="22"/>
        </w:rPr>
      </w:pPr>
      <w:r w:rsidRPr="007575A9">
        <w:rPr>
          <w:szCs w:val="22"/>
        </w:rPr>
        <w:t xml:space="preserve">I, Alan </w:t>
      </w:r>
      <w:proofErr w:type="spellStart"/>
      <w:r w:rsidRPr="007575A9">
        <w:rPr>
          <w:szCs w:val="22"/>
        </w:rPr>
        <w:t>Tudge</w:t>
      </w:r>
      <w:proofErr w:type="spellEnd"/>
      <w:r w:rsidRPr="007575A9">
        <w:rPr>
          <w:szCs w:val="22"/>
        </w:rPr>
        <w:t xml:space="preserve">, Minister for Population, Cities and Urban Infrastructure, on behalf of the </w:t>
      </w:r>
      <w:proofErr w:type="gramStart"/>
      <w:r w:rsidRPr="007575A9">
        <w:rPr>
          <w:szCs w:val="22"/>
        </w:rPr>
        <w:t>Minister for Immigration, Citizenship, Migrant Services and Multicultural Affairs</w:t>
      </w:r>
      <w:proofErr w:type="gramEnd"/>
      <w:r w:rsidRPr="007575A9">
        <w:rPr>
          <w:szCs w:val="22"/>
        </w:rPr>
        <w:t xml:space="preserve">, </w:t>
      </w:r>
      <w:proofErr w:type="gramStart"/>
      <w:r w:rsidRPr="007575A9">
        <w:rPr>
          <w:szCs w:val="22"/>
        </w:rPr>
        <w:t>make th</w:t>
      </w:r>
      <w:r w:rsidR="00861654">
        <w:rPr>
          <w:szCs w:val="22"/>
        </w:rPr>
        <w:t>is</w:t>
      </w:r>
      <w:r w:rsidRPr="007575A9">
        <w:rPr>
          <w:szCs w:val="22"/>
        </w:rPr>
        <w:t xml:space="preserve"> instrument</w:t>
      </w:r>
      <w:proofErr w:type="gramEnd"/>
      <w:r w:rsidRPr="007575A9">
        <w:rPr>
          <w:szCs w:val="22"/>
        </w:rPr>
        <w:t>.</w:t>
      </w:r>
    </w:p>
    <w:p w14:paraId="660B5B93" w14:textId="52D840B7" w:rsidR="00554826" w:rsidRPr="00001A63" w:rsidRDefault="00554826" w:rsidP="009C6FB4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082C7A">
        <w:rPr>
          <w:szCs w:val="22"/>
        </w:rPr>
        <w:t xml:space="preserve"> </w:t>
      </w:r>
      <w:r w:rsidR="00082C7A">
        <w:rPr>
          <w:szCs w:val="22"/>
        </w:rPr>
        <w:tab/>
        <w:t>24.9.</w:t>
      </w:r>
      <w:r w:rsidR="008C4CF4">
        <w:rPr>
          <w:szCs w:val="22"/>
        </w:rPr>
        <w:t>2020</w:t>
      </w:r>
    </w:p>
    <w:p w14:paraId="5CC51421" w14:textId="652D8371" w:rsidR="00554826" w:rsidRDefault="007575A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Hon Alan </w:t>
      </w:r>
      <w:proofErr w:type="spellStart"/>
      <w:r>
        <w:rPr>
          <w:szCs w:val="22"/>
        </w:rPr>
        <w:t>Tudge</w:t>
      </w:r>
      <w:bookmarkStart w:id="1" w:name="_GoBack"/>
      <w:bookmarkEnd w:id="1"/>
      <w:proofErr w:type="spellEnd"/>
      <w:r>
        <w:rPr>
          <w:szCs w:val="22"/>
        </w:rPr>
        <w:t xml:space="preserve"> MP</w:t>
      </w:r>
      <w:r w:rsidR="006E02B4">
        <w:rPr>
          <w:szCs w:val="22"/>
        </w:rPr>
        <w:t xml:space="preserve"> </w:t>
      </w:r>
    </w:p>
    <w:p w14:paraId="0FA22E40" w14:textId="4B4567E0" w:rsidR="00554826" w:rsidRPr="008E0027" w:rsidRDefault="007575A9" w:rsidP="00554826">
      <w:pPr>
        <w:pStyle w:val="SignCoverPageEnd"/>
        <w:ind w:right="91"/>
        <w:rPr>
          <w:sz w:val="22"/>
        </w:rPr>
      </w:pPr>
      <w:r w:rsidRPr="007575A9">
        <w:rPr>
          <w:sz w:val="22"/>
        </w:rPr>
        <w:t xml:space="preserve">Minister for Population, </w:t>
      </w:r>
      <w:r w:rsidR="008B6540">
        <w:rPr>
          <w:sz w:val="22"/>
        </w:rPr>
        <w:t>Cities and Urban Infrastructure</w:t>
      </w:r>
    </w:p>
    <w:p w14:paraId="5BD5152E" w14:textId="77777777" w:rsidR="00554826" w:rsidRDefault="00554826" w:rsidP="00554826"/>
    <w:p w14:paraId="189A6DF0" w14:textId="77777777" w:rsidR="00554826" w:rsidRPr="00ED79B6" w:rsidRDefault="00554826" w:rsidP="00554826"/>
    <w:p w14:paraId="77785D10" w14:textId="77777777" w:rsidR="00F6696E" w:rsidRDefault="00F6696E" w:rsidP="00F6696E"/>
    <w:p w14:paraId="5F971696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16E759B" w14:textId="77777777" w:rsidR="00554826" w:rsidRPr="00554826" w:rsidRDefault="00554826" w:rsidP="00554826">
      <w:pPr>
        <w:pStyle w:val="ActHead5"/>
      </w:pPr>
      <w:bookmarkStart w:id="2" w:name="_Toc43191001"/>
      <w:proofErr w:type="gramStart"/>
      <w:r w:rsidRPr="00554826">
        <w:lastRenderedPageBreak/>
        <w:t>1  Name</w:t>
      </w:r>
      <w:bookmarkEnd w:id="2"/>
      <w:proofErr w:type="gramEnd"/>
    </w:p>
    <w:p w14:paraId="25A2705C" w14:textId="68D1611A" w:rsidR="00554826" w:rsidRDefault="00554826" w:rsidP="00746F14">
      <w:pPr>
        <w:pStyle w:val="subsection"/>
        <w:numPr>
          <w:ilvl w:val="0"/>
          <w:numId w:val="17"/>
        </w:numPr>
        <w:tabs>
          <w:tab w:val="clear" w:pos="1021"/>
        </w:tabs>
        <w:spacing w:line="276" w:lineRule="auto"/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bookmarkStart w:id="3" w:name="BKCheck15B_3"/>
      <w:bookmarkEnd w:id="3"/>
      <w:r w:rsidR="006F6C0A">
        <w:t>the</w:t>
      </w:r>
      <w:r w:rsidR="00861654" w:rsidRPr="009C2562">
        <w:t xml:space="preserve"> </w:t>
      </w:r>
      <w:r w:rsidR="00C701E8" w:rsidRPr="00C701E8">
        <w:rPr>
          <w:i/>
        </w:rPr>
        <w:fldChar w:fldCharType="begin"/>
      </w:r>
      <w:r w:rsidR="00C701E8" w:rsidRPr="00245ADE">
        <w:rPr>
          <w:i/>
        </w:rPr>
        <w:instrText xml:space="preserve"> REF title \h  \* MERGEFORMAT </w:instrText>
      </w:r>
      <w:r w:rsidR="00C701E8" w:rsidRPr="00C701E8">
        <w:rPr>
          <w:i/>
        </w:rPr>
      </w:r>
      <w:r w:rsidR="00C701E8" w:rsidRPr="00C701E8">
        <w:rPr>
          <w:i/>
        </w:rPr>
        <w:fldChar w:fldCharType="separate"/>
      </w:r>
      <w:r w:rsidR="00480239" w:rsidRPr="00480239">
        <w:rPr>
          <w:i/>
        </w:rPr>
        <w:t>Migration (LIN 20/166: Australian Values Statement for Public Interest Criterion 4019) Instrument 2020</w:t>
      </w:r>
      <w:r w:rsidR="00C701E8" w:rsidRPr="00C701E8">
        <w:rPr>
          <w:i/>
        </w:rPr>
        <w:fldChar w:fldCharType="end"/>
      </w:r>
      <w:r w:rsidRPr="009C2562">
        <w:t>.</w:t>
      </w:r>
    </w:p>
    <w:p w14:paraId="6FDD404C" w14:textId="663DE19E" w:rsidR="00746F14" w:rsidRDefault="00746F14" w:rsidP="00746F14">
      <w:pPr>
        <w:pStyle w:val="subsection"/>
        <w:numPr>
          <w:ilvl w:val="0"/>
          <w:numId w:val="17"/>
        </w:numPr>
        <w:tabs>
          <w:tab w:val="clear" w:pos="1021"/>
        </w:tabs>
        <w:spacing w:line="276" w:lineRule="auto"/>
        <w:ind w:left="1134" w:hanging="567"/>
      </w:pPr>
      <w:r>
        <w:t>This</w:t>
      </w:r>
      <w:r w:rsidR="004B6218">
        <w:t xml:space="preserve"> instrument </w:t>
      </w:r>
      <w:proofErr w:type="gramStart"/>
      <w:r w:rsidR="004B6218">
        <w:t>may be cited</w:t>
      </w:r>
      <w:proofErr w:type="gramEnd"/>
      <w:r w:rsidR="004B6218">
        <w:t xml:space="preserve"> as LIN </w:t>
      </w:r>
      <w:r>
        <w:t>20/166.</w:t>
      </w:r>
    </w:p>
    <w:p w14:paraId="63BD43F9" w14:textId="77777777" w:rsidR="00554826" w:rsidRPr="00554826" w:rsidRDefault="00554826" w:rsidP="00554826">
      <w:pPr>
        <w:pStyle w:val="ActHead5"/>
      </w:pPr>
      <w:bookmarkStart w:id="4" w:name="_Toc43191002"/>
      <w:proofErr w:type="gramStart"/>
      <w:r w:rsidRPr="00554826">
        <w:t>2  Commencement</w:t>
      </w:r>
      <w:bookmarkEnd w:id="4"/>
      <w:proofErr w:type="gramEnd"/>
    </w:p>
    <w:p w14:paraId="6EE59D64" w14:textId="038DF526" w:rsidR="003767E2" w:rsidRPr="003422B4" w:rsidRDefault="0046375A" w:rsidP="009C6FB4">
      <w:pPr>
        <w:pStyle w:val="subsection"/>
        <w:tabs>
          <w:tab w:val="clear" w:pos="1021"/>
          <w:tab w:val="right" w:pos="1134"/>
        </w:tabs>
        <w:ind w:firstLine="0"/>
      </w:pPr>
      <w:r>
        <w:t>This instrument commence</w:t>
      </w:r>
      <w:r w:rsidR="009879FE">
        <w:t>s</w:t>
      </w:r>
      <w:r w:rsidR="0005223E">
        <w:t xml:space="preserve"> on 30</w:t>
      </w:r>
      <w:r w:rsidR="004B6218">
        <w:t> </w:t>
      </w:r>
      <w:r w:rsidR="0005223E">
        <w:t>October</w:t>
      </w:r>
      <w:r w:rsidR="004B6218">
        <w:t> </w:t>
      </w:r>
      <w:r>
        <w:t>2020.</w:t>
      </w:r>
    </w:p>
    <w:p w14:paraId="79D401C8" w14:textId="77777777" w:rsidR="00554826" w:rsidRPr="00554826" w:rsidRDefault="00554826" w:rsidP="00554826">
      <w:pPr>
        <w:pStyle w:val="ActHead5"/>
      </w:pPr>
      <w:bookmarkStart w:id="5" w:name="_Toc43191003"/>
      <w:proofErr w:type="gramStart"/>
      <w:r w:rsidRPr="00554826">
        <w:t>3  Authority</w:t>
      </w:r>
      <w:bookmarkEnd w:id="5"/>
      <w:proofErr w:type="gramEnd"/>
    </w:p>
    <w:p w14:paraId="55554A9E" w14:textId="57000574" w:rsidR="00554826" w:rsidRPr="009C2562" w:rsidRDefault="00554826" w:rsidP="009C6FB4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</w:t>
      </w:r>
      <w:r w:rsidR="0046375A">
        <w:t xml:space="preserve"> </w:t>
      </w:r>
      <w:r w:rsidR="008D03BA">
        <w:t>c</w:t>
      </w:r>
      <w:r w:rsidR="004B6218">
        <w:t>lause 3.1 of Part 3 of Schedule </w:t>
      </w:r>
      <w:r w:rsidR="0046375A">
        <w:t xml:space="preserve">4 to the </w:t>
      </w:r>
      <w:r w:rsidR="008D03BA" w:rsidRPr="00D56BEC">
        <w:rPr>
          <w:i/>
        </w:rPr>
        <w:t xml:space="preserve">Migration </w:t>
      </w:r>
      <w:r w:rsidR="0046375A" w:rsidRPr="00D56BEC">
        <w:rPr>
          <w:i/>
        </w:rPr>
        <w:t>Regulations</w:t>
      </w:r>
      <w:r w:rsidR="004B6218">
        <w:rPr>
          <w:i/>
        </w:rPr>
        <w:t> </w:t>
      </w:r>
      <w:r w:rsidR="008D03BA" w:rsidRPr="00D56BEC">
        <w:rPr>
          <w:i/>
        </w:rPr>
        <w:t>1994</w:t>
      </w:r>
      <w:r w:rsidRPr="009C2562">
        <w:t>.</w:t>
      </w:r>
    </w:p>
    <w:p w14:paraId="2A8753AC" w14:textId="6E657BAC" w:rsidR="009C6FB4" w:rsidRDefault="008D03BA" w:rsidP="00554826">
      <w:pPr>
        <w:pStyle w:val="ActHead5"/>
      </w:pPr>
      <w:bookmarkStart w:id="6" w:name="_Toc43191005"/>
      <w:bookmarkStart w:id="7" w:name="_Toc454781205"/>
      <w:proofErr w:type="gramStart"/>
      <w:r>
        <w:t>4</w:t>
      </w:r>
      <w:r w:rsidR="00554826" w:rsidRPr="00554826">
        <w:t xml:space="preserve">  </w:t>
      </w:r>
      <w:r w:rsidR="009C6FB4">
        <w:t>Repeal</w:t>
      </w:r>
      <w:bookmarkEnd w:id="6"/>
      <w:proofErr w:type="gramEnd"/>
    </w:p>
    <w:p w14:paraId="6EAD8A41" w14:textId="52CB9C1A" w:rsidR="009C6FB4" w:rsidRDefault="00861654" w:rsidP="009C6FB4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This instrument repeals </w:t>
      </w:r>
      <w:r w:rsidR="00CE4C76">
        <w:t xml:space="preserve">the </w:t>
      </w:r>
      <w:r w:rsidR="009C6FB4" w:rsidRPr="009C6FB4">
        <w:rPr>
          <w:i/>
        </w:rPr>
        <w:t>Australian Values Statement for Public Criterion</w:t>
      </w:r>
      <w:proofErr w:type="gramStart"/>
      <w:r w:rsidR="004B6218">
        <w:rPr>
          <w:i/>
        </w:rPr>
        <w:t> </w:t>
      </w:r>
      <w:r w:rsidR="009C6FB4" w:rsidRPr="009C6FB4">
        <w:rPr>
          <w:i/>
        </w:rPr>
        <w:t xml:space="preserve"> 4019</w:t>
      </w:r>
      <w:proofErr w:type="gramEnd"/>
      <w:r w:rsidR="009C6FB4" w:rsidRPr="009C6FB4">
        <w:rPr>
          <w:i/>
        </w:rPr>
        <w:t xml:space="preserve"> – 2016/113</w:t>
      </w:r>
      <w:r w:rsidR="009C6FB4">
        <w:rPr>
          <w:i/>
        </w:rPr>
        <w:t xml:space="preserve"> </w:t>
      </w:r>
      <w:r w:rsidR="0080167E">
        <w:rPr>
          <w:i/>
        </w:rPr>
        <w:t xml:space="preserve">Instrument </w:t>
      </w:r>
      <w:r w:rsidR="004B6218">
        <w:t>(IMMI </w:t>
      </w:r>
      <w:r w:rsidR="009C6FB4">
        <w:t>16/113)</w:t>
      </w:r>
      <w:r w:rsidR="00C701E8">
        <w:t xml:space="preserve"> </w:t>
      </w:r>
      <w:r w:rsidR="00C701E8" w:rsidRPr="00245ADE">
        <w:t>(F2018C00207)</w:t>
      </w:r>
      <w:r w:rsidR="004B6218">
        <w:t>, in accordance with subsection </w:t>
      </w:r>
      <w:r>
        <w:t>33(3) of</w:t>
      </w:r>
      <w:r w:rsidRPr="00861654">
        <w:t xml:space="preserve"> </w:t>
      </w:r>
      <w:r>
        <w:t xml:space="preserve">the </w:t>
      </w:r>
      <w:r w:rsidR="004B6218">
        <w:rPr>
          <w:i/>
        </w:rPr>
        <w:t>Acts Interpretation Act </w:t>
      </w:r>
      <w:r w:rsidRPr="009F230F">
        <w:rPr>
          <w:i/>
        </w:rPr>
        <w:t>1901</w:t>
      </w:r>
      <w:r w:rsidR="009C6FB4">
        <w:t>.</w:t>
      </w:r>
    </w:p>
    <w:p w14:paraId="4997E22C" w14:textId="32A71D1F" w:rsidR="00EF2C6F" w:rsidRDefault="00B945DC" w:rsidP="00EF2C6F">
      <w:pPr>
        <w:pStyle w:val="ActHead5"/>
      </w:pPr>
      <w:proofErr w:type="gramStart"/>
      <w:r>
        <w:t>5</w:t>
      </w:r>
      <w:r w:rsidR="00EF2C6F" w:rsidRPr="00554826">
        <w:t xml:space="preserve">  </w:t>
      </w:r>
      <w:r w:rsidR="00245ADE">
        <w:t>Application</w:t>
      </w:r>
      <w:proofErr w:type="gramEnd"/>
    </w:p>
    <w:p w14:paraId="3131605E" w14:textId="4E0655B9" w:rsidR="00EF2C6F" w:rsidRPr="009C6FB4" w:rsidRDefault="00B945DC" w:rsidP="003F613F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>This instrument applies to an application</w:t>
      </w:r>
      <w:r w:rsidR="003F613F">
        <w:t xml:space="preserve"> for a subclass of visa</w:t>
      </w:r>
      <w:r>
        <w:t xml:space="preserve"> </w:t>
      </w:r>
      <w:r w:rsidR="00C8278D">
        <w:t>listed</w:t>
      </w:r>
      <w:r>
        <w:t xml:space="preserve"> in </w:t>
      </w:r>
      <w:r w:rsidR="00C8278D">
        <w:t>a table in Schedule 1,</w:t>
      </w:r>
      <w:r>
        <w:t xml:space="preserve"> made on or after the commencement of this instrument.</w:t>
      </w:r>
    </w:p>
    <w:p w14:paraId="1B446B1C" w14:textId="031B2EAE" w:rsidR="00554826" w:rsidRPr="00DF4CDA" w:rsidRDefault="00B945DC" w:rsidP="00DF4CDA">
      <w:pPr>
        <w:pStyle w:val="ActHead5"/>
      </w:pPr>
      <w:bookmarkStart w:id="8" w:name="_Toc43191007"/>
      <w:bookmarkEnd w:id="7"/>
      <w:proofErr w:type="gramStart"/>
      <w:r>
        <w:t>6</w:t>
      </w:r>
      <w:r w:rsidR="00F85962" w:rsidRPr="00DF4CDA">
        <w:t xml:space="preserve">  </w:t>
      </w:r>
      <w:r w:rsidR="00162B85" w:rsidRPr="00DF4CDA">
        <w:t>V</w:t>
      </w:r>
      <w:r w:rsidR="00DE660D" w:rsidRPr="00DF4CDA">
        <w:t>alues</w:t>
      </w:r>
      <w:proofErr w:type="gramEnd"/>
      <w:r w:rsidR="00DE660D" w:rsidRPr="00DF4CDA">
        <w:t xml:space="preserve"> statement</w:t>
      </w:r>
      <w:r w:rsidR="00536087" w:rsidRPr="00DF4CDA">
        <w:t xml:space="preserve"> for specified subclasses of visas</w:t>
      </w:r>
      <w:bookmarkEnd w:id="8"/>
    </w:p>
    <w:p w14:paraId="10D75C55" w14:textId="354EE513" w:rsidR="00FC2451" w:rsidRDefault="00F85962" w:rsidP="004B6218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DF4CDA">
        <w:t>(1)</w:t>
      </w:r>
      <w:r w:rsidRPr="00DF4CDA">
        <w:tab/>
      </w:r>
      <w:r w:rsidR="002F704C">
        <w:t>For the subclasses of visa</w:t>
      </w:r>
      <w:r w:rsidR="00CF02D2">
        <w:t>s</w:t>
      </w:r>
      <w:r w:rsidR="002F704C">
        <w:t xml:space="preserve"> listed in Table 1 of Schedule 1, </w:t>
      </w:r>
      <w:r w:rsidR="004B6218">
        <w:t>Part 1 of Schedule </w:t>
      </w:r>
      <w:r w:rsidR="00F20683">
        <w:t>2</w:t>
      </w:r>
      <w:r w:rsidR="00AB705A" w:rsidRPr="00DF4CDA">
        <w:t xml:space="preserve"> </w:t>
      </w:r>
      <w:proofErr w:type="gramStart"/>
      <w:r w:rsidR="00AB705A" w:rsidRPr="00DF4CDA">
        <w:t>is approved</w:t>
      </w:r>
      <w:proofErr w:type="gramEnd"/>
      <w:r w:rsidR="00AB705A" w:rsidRPr="00DF4CDA">
        <w:t xml:space="preserve"> as </w:t>
      </w:r>
      <w:r w:rsidR="007F583D">
        <w:t>the</w:t>
      </w:r>
      <w:r w:rsidR="00AB705A" w:rsidRPr="00DF4CDA">
        <w:t xml:space="preserve"> </w:t>
      </w:r>
      <w:r w:rsidR="007F583D">
        <w:t>values s</w:t>
      </w:r>
      <w:r w:rsidR="00AB705A" w:rsidRPr="00DF4CDA">
        <w:t>tatement</w:t>
      </w:r>
      <w:r w:rsidR="00804D35">
        <w:t>.</w:t>
      </w:r>
    </w:p>
    <w:p w14:paraId="35CF6584" w14:textId="06BC11C3" w:rsidR="00F85962" w:rsidRPr="008A5001" w:rsidRDefault="00DC08A6" w:rsidP="004B6218">
      <w:pPr>
        <w:pStyle w:val="subsection"/>
        <w:tabs>
          <w:tab w:val="clear" w:pos="1021"/>
        </w:tabs>
        <w:spacing w:line="276" w:lineRule="auto"/>
        <w:ind w:hanging="567"/>
      </w:pPr>
      <w:r w:rsidRPr="008A5001">
        <w:t>(2</w:t>
      </w:r>
      <w:r w:rsidR="00554826" w:rsidRPr="008A5001">
        <w:t>)</w:t>
      </w:r>
      <w:r w:rsidR="00554826" w:rsidRPr="008A5001">
        <w:tab/>
      </w:r>
      <w:r w:rsidR="002F704C">
        <w:t>For the subclasses of visa</w:t>
      </w:r>
      <w:r w:rsidR="00CF02D2">
        <w:t>s</w:t>
      </w:r>
      <w:r w:rsidR="002F704C">
        <w:t xml:space="preserve"> listed in Table 2 of Schedule 1, Part 1 </w:t>
      </w:r>
      <w:r w:rsidR="00F31DAF">
        <w:t xml:space="preserve">combined with </w:t>
      </w:r>
      <w:r w:rsidR="002F704C">
        <w:t xml:space="preserve">Part 2 of Schedule 2 </w:t>
      </w:r>
      <w:proofErr w:type="gramStart"/>
      <w:r w:rsidR="00F31DAF">
        <w:t>is</w:t>
      </w:r>
      <w:r w:rsidR="007F583D">
        <w:t xml:space="preserve"> approved</w:t>
      </w:r>
      <w:proofErr w:type="gramEnd"/>
      <w:r w:rsidR="007F583D">
        <w:t xml:space="preserve"> as the</w:t>
      </w:r>
      <w:r w:rsidR="002F704C">
        <w:t xml:space="preserve"> </w:t>
      </w:r>
      <w:r w:rsidR="007F583D">
        <w:t>values s</w:t>
      </w:r>
      <w:r w:rsidR="002F704C">
        <w:t>tatement.</w:t>
      </w:r>
    </w:p>
    <w:p w14:paraId="2610531A" w14:textId="77777777" w:rsidR="00CA4193" w:rsidRDefault="00CA4193" w:rsidP="00F20683">
      <w:pPr>
        <w:pStyle w:val="ActHead1"/>
        <w:ind w:left="0" w:firstLine="0"/>
        <w:rPr>
          <w:rStyle w:val="CharChapText"/>
          <w:rFonts w:ascii="Arial" w:hAnsi="Arial" w:cs="Arial"/>
          <w:sz w:val="32"/>
          <w:szCs w:val="32"/>
        </w:rPr>
        <w:sectPr w:rsidR="00CA4193" w:rsidSect="00C701E8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2234" w:right="1797" w:bottom="1440" w:left="1797" w:header="720" w:footer="709" w:gutter="0"/>
          <w:cols w:space="708"/>
          <w:docGrid w:linePitch="360"/>
        </w:sectPr>
      </w:pPr>
      <w:bookmarkStart w:id="9" w:name="_Toc43191008"/>
    </w:p>
    <w:p w14:paraId="58E28F86" w14:textId="5589E483" w:rsidR="00F20683" w:rsidRPr="00381DBC" w:rsidRDefault="00F20683" w:rsidP="00F20683">
      <w:pPr>
        <w:pStyle w:val="ActHead1"/>
        <w:ind w:left="0" w:firstLine="0"/>
        <w:rPr>
          <w:rStyle w:val="CharChapText"/>
          <w:rFonts w:ascii="Arial" w:hAnsi="Arial" w:cs="Arial"/>
          <w:sz w:val="32"/>
          <w:szCs w:val="32"/>
        </w:rPr>
      </w:pPr>
      <w:r w:rsidRPr="00381DBC">
        <w:rPr>
          <w:rStyle w:val="CharChapText"/>
          <w:rFonts w:ascii="Arial" w:hAnsi="Arial" w:cs="Arial"/>
          <w:sz w:val="32"/>
          <w:szCs w:val="32"/>
        </w:rPr>
        <w:lastRenderedPageBreak/>
        <w:t>Schedule 1—</w:t>
      </w:r>
      <w:r w:rsidR="007F583D">
        <w:rPr>
          <w:rStyle w:val="CharChapText"/>
          <w:rFonts w:ascii="Arial" w:hAnsi="Arial" w:cs="Arial"/>
          <w:sz w:val="32"/>
          <w:szCs w:val="32"/>
        </w:rPr>
        <w:t>S</w:t>
      </w:r>
      <w:r w:rsidRPr="00381DBC">
        <w:rPr>
          <w:rStyle w:val="CharChapText"/>
          <w:rFonts w:ascii="Arial" w:hAnsi="Arial" w:cs="Arial"/>
          <w:sz w:val="32"/>
          <w:szCs w:val="32"/>
        </w:rPr>
        <w:t>pecified subclasses of visas</w:t>
      </w:r>
    </w:p>
    <w:p w14:paraId="1170AC5E" w14:textId="48A0626A" w:rsidR="00F20683" w:rsidRPr="00804D35" w:rsidRDefault="00804D35" w:rsidP="00804D35">
      <w:pPr>
        <w:spacing w:before="120" w:after="120"/>
        <w:rPr>
          <w:sz w:val="20"/>
          <w:lang w:eastAsia="en-AU"/>
        </w:rPr>
      </w:pPr>
      <w:r w:rsidRPr="00804D35">
        <w:rPr>
          <w:sz w:val="20"/>
          <w:lang w:eastAsia="en-AU"/>
        </w:rPr>
        <w:t>Note:</w:t>
      </w:r>
      <w:r w:rsidRPr="00804D35">
        <w:rPr>
          <w:sz w:val="20"/>
          <w:lang w:eastAsia="en-AU"/>
        </w:rPr>
        <w:tab/>
        <w:t>See section 6</w:t>
      </w:r>
      <w:r w:rsidR="00C8278D">
        <w:rPr>
          <w:sz w:val="20"/>
          <w:lang w:eastAsia="en-AU"/>
        </w:rPr>
        <w:t>.</w:t>
      </w:r>
    </w:p>
    <w:tbl>
      <w:tblPr>
        <w:tblStyle w:val="TableGrid"/>
        <w:tblW w:w="7251" w:type="dxa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405"/>
      </w:tblGrid>
      <w:tr w:rsidR="00F20683" w14:paraId="23F7A7FA" w14:textId="77777777" w:rsidTr="00381DBC">
        <w:tc>
          <w:tcPr>
            <w:tcW w:w="7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9151B0" w14:textId="33F38A87" w:rsidR="00F20683" w:rsidRDefault="00C8278D" w:rsidP="00F2068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Table 1: S</w:t>
            </w:r>
            <w:r w:rsidR="00F20683" w:rsidRPr="00F20683">
              <w:rPr>
                <w:lang w:eastAsia="en-US"/>
              </w:rPr>
              <w:t>pecified subclasses of visas</w:t>
            </w:r>
          </w:p>
        </w:tc>
      </w:tr>
      <w:tr w:rsidR="00F20683" w14:paraId="700DDDEF" w14:textId="77777777" w:rsidTr="00381DBC"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F3EFE5" w14:textId="77777777" w:rsidR="00F20683" w:rsidRDefault="00F2068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64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47085F" w14:textId="77777777" w:rsidR="00F20683" w:rsidRDefault="00F2068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  <w:p w14:paraId="0318F8CF" w14:textId="20582BC4" w:rsidR="00F20683" w:rsidRDefault="00F2068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Subclasses</w:t>
            </w:r>
          </w:p>
        </w:tc>
      </w:tr>
      <w:tr w:rsidR="00F20683" w14:paraId="3746632B" w14:textId="77777777" w:rsidTr="00381DBC"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0817A1" w14:textId="1D390CCD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0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7F6B5B" w14:textId="6F3264E6" w:rsidR="00F20683" w:rsidRDefault="00F20683">
            <w:pPr>
              <w:pStyle w:val="Tabletext"/>
              <w:rPr>
                <w:lang w:eastAsia="en-US"/>
              </w:rPr>
            </w:pPr>
            <w:r w:rsidRPr="000434C2">
              <w:t>Subclass 163 (State/Territory Sponsored Business Owner (Provisional))</w:t>
            </w:r>
          </w:p>
        </w:tc>
      </w:tr>
      <w:tr w:rsidR="00F20683" w14:paraId="28D51AC3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572BAF" w14:textId="23A3997D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33A1DC" w14:textId="4B883CCE" w:rsidR="00F20683" w:rsidRDefault="00F20683">
            <w:pPr>
              <w:pStyle w:val="Tabletext"/>
              <w:rPr>
                <w:lang w:eastAsia="en-US"/>
              </w:rPr>
            </w:pPr>
            <w:r>
              <w:t xml:space="preserve">Subclass </w:t>
            </w:r>
            <w:r w:rsidRPr="000434C2">
              <w:t>164 (State/Territory Sponsored Senior Executive (Provisional))</w:t>
            </w:r>
          </w:p>
        </w:tc>
      </w:tr>
      <w:tr w:rsidR="00F20683" w14:paraId="65B7B0B0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707A44" w14:textId="66A80ED9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F4ADD" w14:textId="624B8EB8" w:rsidR="00F20683" w:rsidRDefault="00F20683">
            <w:pPr>
              <w:pStyle w:val="Tabletext"/>
              <w:rPr>
                <w:lang w:eastAsia="en-US"/>
              </w:rPr>
            </w:pPr>
            <w:r>
              <w:t xml:space="preserve">Subclass </w:t>
            </w:r>
            <w:r w:rsidRPr="000434C2">
              <w:t>165 (State/ Territory Sponsored Investor (Provisional))</w:t>
            </w:r>
          </w:p>
        </w:tc>
      </w:tr>
      <w:tr w:rsidR="00F20683" w14:paraId="1FBF668F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0236D1" w14:textId="3F2CA4F1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FDC01A" w14:textId="4F5F095F" w:rsidR="00F20683" w:rsidRDefault="00F20683">
            <w:pPr>
              <w:pStyle w:val="Tabletext"/>
              <w:rPr>
                <w:lang w:eastAsia="en-US"/>
              </w:rPr>
            </w:pPr>
            <w:r>
              <w:t>Subclass 173 (</w:t>
            </w:r>
            <w:r w:rsidRPr="00EB0154">
              <w:t>Contributory Parent (Temporary)</w:t>
            </w:r>
            <w:r>
              <w:t>)</w:t>
            </w:r>
          </w:p>
        </w:tc>
      </w:tr>
      <w:tr w:rsidR="00F20683" w14:paraId="25275D1D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CE4FDF" w14:textId="085604F3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DAE245" w14:textId="493DFE78" w:rsidR="00F20683" w:rsidRDefault="002F704C">
            <w:pPr>
              <w:pStyle w:val="Tabletext"/>
              <w:rPr>
                <w:lang w:eastAsia="en-US"/>
              </w:rPr>
            </w:pPr>
            <w:r>
              <w:t>Subclass 188 (</w:t>
            </w:r>
            <w:r w:rsidRPr="00EB0154">
              <w:t>Business Innovation and Investment (Provisional)</w:t>
            </w:r>
            <w:r>
              <w:t>)</w:t>
            </w:r>
          </w:p>
        </w:tc>
      </w:tr>
      <w:tr w:rsidR="00F20683" w14:paraId="011F1368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2BF886" w14:textId="36E80D6A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EA2877" w14:textId="0D335E03" w:rsidR="00F20683" w:rsidRDefault="002F704C">
            <w:pPr>
              <w:pStyle w:val="Tabletext"/>
              <w:rPr>
                <w:lang w:eastAsia="en-US"/>
              </w:rPr>
            </w:pPr>
            <w:r>
              <w:t>Subclass 300 (Prospective Marriage)</w:t>
            </w:r>
          </w:p>
        </w:tc>
      </w:tr>
      <w:tr w:rsidR="00F20683" w14:paraId="58C049EF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383CC6" w14:textId="12676509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80300E" w14:textId="4F7C1019" w:rsidR="00F20683" w:rsidRDefault="002F704C">
            <w:pPr>
              <w:pStyle w:val="Tabletext"/>
              <w:rPr>
                <w:lang w:eastAsia="en-US"/>
              </w:rPr>
            </w:pPr>
            <w:r>
              <w:t>Subclass 309 (Partner (Provisional))</w:t>
            </w:r>
          </w:p>
        </w:tc>
      </w:tr>
      <w:tr w:rsidR="00F20683" w14:paraId="78A6468A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E14AE6" w14:textId="75E218C0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033F75" w14:textId="2D14B7A9" w:rsidR="00F20683" w:rsidRDefault="002F704C">
            <w:pPr>
              <w:pStyle w:val="Tabletext"/>
              <w:rPr>
                <w:lang w:eastAsia="en-US"/>
              </w:rPr>
            </w:pPr>
            <w:r>
              <w:t>Subclass 403 (Temporary Work (International Relations))</w:t>
            </w:r>
          </w:p>
        </w:tc>
      </w:tr>
      <w:tr w:rsidR="00F20683" w14:paraId="13EC194F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ED1093" w14:textId="221606E1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1955F" w14:textId="6D39CCCD" w:rsidR="00F20683" w:rsidRDefault="002F704C">
            <w:pPr>
              <w:pStyle w:val="Tabletext"/>
              <w:rPr>
                <w:lang w:eastAsia="en-US"/>
              </w:rPr>
            </w:pPr>
            <w:r>
              <w:t>Subclass 405 (Investor Retirement)</w:t>
            </w:r>
          </w:p>
        </w:tc>
      </w:tr>
      <w:tr w:rsidR="00F20683" w14:paraId="71ACFF0C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939D3A" w14:textId="1D073FE0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39662" w14:textId="4F9630DA" w:rsidR="00F20683" w:rsidRDefault="002F704C">
            <w:pPr>
              <w:pStyle w:val="Tabletext"/>
              <w:rPr>
                <w:lang w:eastAsia="en-US"/>
              </w:rPr>
            </w:pPr>
            <w:r>
              <w:t>Subclass 407 (Training)</w:t>
            </w:r>
          </w:p>
        </w:tc>
      </w:tr>
      <w:tr w:rsidR="00F20683" w14:paraId="392451D7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C15A36" w14:textId="3F057058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AE7DFE" w14:textId="75C208A7" w:rsidR="00F20683" w:rsidRDefault="002F704C">
            <w:pPr>
              <w:pStyle w:val="Tabletext"/>
              <w:rPr>
                <w:lang w:eastAsia="en-US"/>
              </w:rPr>
            </w:pPr>
            <w:r>
              <w:t>Subclass 408 (Temporary Activity)</w:t>
            </w:r>
          </w:p>
        </w:tc>
      </w:tr>
      <w:tr w:rsidR="00F20683" w14:paraId="79A72FB7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47368" w14:textId="4D17D439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AC2F81" w14:textId="6F57F78A" w:rsidR="00F20683" w:rsidRDefault="002F704C">
            <w:pPr>
              <w:pStyle w:val="Tabletext"/>
              <w:rPr>
                <w:lang w:eastAsia="en-US"/>
              </w:rPr>
            </w:pPr>
            <w:r>
              <w:t>Subclass 410 (Retirement)</w:t>
            </w:r>
          </w:p>
        </w:tc>
      </w:tr>
      <w:tr w:rsidR="00F20683" w14:paraId="619CB331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DE871A" w14:textId="765F57C3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1C197" w14:textId="470AB66B" w:rsidR="00F20683" w:rsidRDefault="002F704C">
            <w:pPr>
              <w:pStyle w:val="Tabletext"/>
              <w:rPr>
                <w:lang w:eastAsia="en-US"/>
              </w:rPr>
            </w:pPr>
            <w:r>
              <w:t>Subclass 417 (Working Holiday)</w:t>
            </w:r>
          </w:p>
        </w:tc>
      </w:tr>
      <w:tr w:rsidR="00F20683" w14:paraId="72F73FC9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C2E21" w14:textId="27F3FFA9" w:rsidR="00F20683" w:rsidRDefault="00C8278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26848" w14:textId="10E44F8D" w:rsidR="00F20683" w:rsidRDefault="002F704C">
            <w:pPr>
              <w:pStyle w:val="Tabletext"/>
              <w:rPr>
                <w:lang w:eastAsia="en-US"/>
              </w:rPr>
            </w:pPr>
            <w:r>
              <w:t>Subclass 445 (Dependent Child)</w:t>
            </w:r>
          </w:p>
        </w:tc>
      </w:tr>
      <w:tr w:rsidR="00F20683" w14:paraId="3EADB7F3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6F39D" w14:textId="623D3929" w:rsidR="00F20683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C8F99" w14:textId="49EC661E" w:rsidR="00F20683" w:rsidRDefault="002F704C">
            <w:pPr>
              <w:pStyle w:val="Tabletext"/>
              <w:rPr>
                <w:lang w:eastAsia="en-US"/>
              </w:rPr>
            </w:pPr>
            <w:r>
              <w:t>Subclass 461 (New Zealand Citizen Family Relationship (Temporary))</w:t>
            </w:r>
          </w:p>
        </w:tc>
      </w:tr>
      <w:tr w:rsidR="00F20683" w14:paraId="1363E905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6B72D" w14:textId="60B3A3EC" w:rsidR="00F20683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E0147" w14:textId="74222794" w:rsidR="00F20683" w:rsidRDefault="002F704C">
            <w:pPr>
              <w:pStyle w:val="Tabletext"/>
              <w:rPr>
                <w:lang w:eastAsia="en-US"/>
              </w:rPr>
            </w:pPr>
            <w:r>
              <w:t>Subclass 462 (Work and Holiday)</w:t>
            </w:r>
          </w:p>
        </w:tc>
      </w:tr>
      <w:tr w:rsidR="00F20683" w14:paraId="7EB137C4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F31B1" w14:textId="7E4487D2" w:rsidR="00F20683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23B14" w14:textId="29DCD845" w:rsidR="00F20683" w:rsidRDefault="002F704C">
            <w:pPr>
              <w:pStyle w:val="Tabletext"/>
              <w:rPr>
                <w:lang w:eastAsia="en-US"/>
              </w:rPr>
            </w:pPr>
            <w:r>
              <w:t>Subclass 476 (Skilled</w:t>
            </w:r>
            <w:r w:rsidRPr="00F72E31">
              <w:t>—</w:t>
            </w:r>
            <w:r>
              <w:t>Recognised Graduate)</w:t>
            </w:r>
          </w:p>
        </w:tc>
      </w:tr>
      <w:tr w:rsidR="00F20683" w14:paraId="333D7000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561AC" w14:textId="2D86ADAC" w:rsidR="00F20683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0ECE9" w14:textId="5722C7D2" w:rsidR="00F20683" w:rsidRDefault="002F704C">
            <w:pPr>
              <w:pStyle w:val="Tabletext"/>
              <w:rPr>
                <w:lang w:eastAsia="en-US"/>
              </w:rPr>
            </w:pPr>
            <w:r>
              <w:t>Subclass 482 (Temporary Skill Shortage)</w:t>
            </w:r>
          </w:p>
        </w:tc>
      </w:tr>
      <w:tr w:rsidR="00F20683" w14:paraId="4360B16A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E832B" w14:textId="0F3BFF55" w:rsidR="00F20683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AFA49" w14:textId="1E66FD7C" w:rsidR="00F20683" w:rsidRDefault="002F704C">
            <w:pPr>
              <w:pStyle w:val="Tabletext"/>
              <w:rPr>
                <w:lang w:eastAsia="en-US"/>
              </w:rPr>
            </w:pPr>
            <w:r>
              <w:t>Subclass 485 (Temporary Graduate)</w:t>
            </w:r>
          </w:p>
        </w:tc>
      </w:tr>
      <w:tr w:rsidR="00F20683" w:rsidRPr="002F704C" w14:paraId="6FD03286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302C0" w14:textId="3D711D74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rPr>
                <w:lang w:eastAsia="en-US"/>
              </w:rPr>
              <w:t>20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D7863" w14:textId="6F6A4AD7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t>Subclass 489 (Skilled—Regional (Provisional))</w:t>
            </w:r>
          </w:p>
        </w:tc>
      </w:tr>
      <w:tr w:rsidR="00F20683" w:rsidRPr="002F704C" w14:paraId="6B7E58C7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F203D" w14:textId="00397849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rPr>
                <w:lang w:eastAsia="en-US"/>
              </w:rPr>
              <w:t>21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48AD2" w14:textId="540DCB85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t>Subclass 491 (Skilled Work Regional (Provisional))</w:t>
            </w:r>
          </w:p>
        </w:tc>
      </w:tr>
      <w:tr w:rsidR="00F20683" w:rsidRPr="002F704C" w14:paraId="49C6CE1B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0B6DD" w14:textId="1D789FDB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rPr>
                <w:lang w:eastAsia="en-US"/>
              </w:rPr>
              <w:t>22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41DC5" w14:textId="3BDBFB4C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t>Subclass 494 (Skilled Employer Sponsored Regional (Provisional))</w:t>
            </w:r>
          </w:p>
        </w:tc>
      </w:tr>
      <w:tr w:rsidR="00F20683" w:rsidRPr="002F704C" w14:paraId="14B70E9D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DBCD8" w14:textId="751F772C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rPr>
                <w:lang w:eastAsia="en-US"/>
              </w:rPr>
              <w:t>23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29EE8" w14:textId="52C27CD9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t>Subclass 500 (Student)</w:t>
            </w:r>
          </w:p>
        </w:tc>
      </w:tr>
      <w:tr w:rsidR="00F20683" w:rsidRPr="002F704C" w14:paraId="60416497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858D4" w14:textId="5F2C43B9" w:rsidR="00F20683" w:rsidRPr="002F704C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494E8" w14:textId="4CC8FD0B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t>Subclass 590 (Student Guardian)</w:t>
            </w:r>
          </w:p>
        </w:tc>
      </w:tr>
      <w:tr w:rsidR="00F20683" w:rsidRPr="002F704C" w14:paraId="0C7FB4E6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CECAA" w14:textId="45FBD215" w:rsidR="00F20683" w:rsidRPr="002F704C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0209B" w14:textId="15008CC0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t>Subclass 785 (Temporary Protection)</w:t>
            </w:r>
          </w:p>
        </w:tc>
      </w:tr>
      <w:tr w:rsidR="00F20683" w:rsidRPr="002F704C" w14:paraId="17A73440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CEACC" w14:textId="020634D9" w:rsidR="00F20683" w:rsidRPr="002F704C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85BD2" w14:textId="4E060E9A" w:rsidR="00F20683" w:rsidRPr="002F704C" w:rsidRDefault="002F704C">
            <w:pPr>
              <w:pStyle w:val="Tabletext"/>
              <w:rPr>
                <w:lang w:eastAsia="en-US"/>
              </w:rPr>
            </w:pPr>
            <w:r w:rsidRPr="002F704C">
              <w:t>Subclass 790 (Safe Haven Enterprise)</w:t>
            </w:r>
          </w:p>
        </w:tc>
      </w:tr>
      <w:tr w:rsidR="002F704C" w:rsidRPr="002F704C" w14:paraId="6474AB0C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CC09E" w14:textId="67E3AE46" w:rsidR="002F704C" w:rsidRPr="002F704C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64151" w14:textId="40EA3F27" w:rsidR="002F704C" w:rsidRPr="002F704C" w:rsidRDefault="002F704C">
            <w:pPr>
              <w:pStyle w:val="Tabletext"/>
            </w:pPr>
            <w:r w:rsidRPr="002F704C">
              <w:t>Subclass 820 (Partner)</w:t>
            </w:r>
          </w:p>
        </w:tc>
      </w:tr>
      <w:tr w:rsidR="002F704C" w:rsidRPr="002F704C" w14:paraId="1DCB8C6D" w14:textId="77777777" w:rsidTr="0021018F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2D767" w14:textId="5E988D83" w:rsidR="002F704C" w:rsidRPr="002F704C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E87C6" w14:textId="2F2A0ED3" w:rsidR="002F704C" w:rsidRPr="002F704C" w:rsidRDefault="002F704C">
            <w:pPr>
              <w:pStyle w:val="Tabletext"/>
            </w:pPr>
            <w:r w:rsidRPr="002F704C">
              <w:t>Subclass 870 (Sponsored Parent (Temporary))</w:t>
            </w:r>
          </w:p>
        </w:tc>
      </w:tr>
      <w:tr w:rsidR="002F704C" w:rsidRPr="002F704C" w14:paraId="4355CBB0" w14:textId="77777777" w:rsidTr="0021018F">
        <w:tc>
          <w:tcPr>
            <w:tcW w:w="8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D6EEBE" w14:textId="16D02B51" w:rsidR="002F704C" w:rsidRPr="002F704C" w:rsidRDefault="002F704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491AAE4" w14:textId="16663670" w:rsidR="002F704C" w:rsidRPr="002F704C" w:rsidRDefault="002F704C">
            <w:pPr>
              <w:pStyle w:val="Tabletext"/>
            </w:pPr>
            <w:r w:rsidRPr="002F704C">
              <w:t>Subclass 884 (Contributory Aged Parent (Temporary))</w:t>
            </w:r>
          </w:p>
        </w:tc>
      </w:tr>
    </w:tbl>
    <w:p w14:paraId="702C09B6" w14:textId="77777777" w:rsidR="00F20683" w:rsidRPr="002F704C" w:rsidRDefault="00F20683" w:rsidP="00804D35">
      <w:pPr>
        <w:spacing w:before="120" w:after="120"/>
        <w:rPr>
          <w:b/>
          <w:sz w:val="20"/>
          <w:lang w:eastAsia="en-AU"/>
        </w:rPr>
      </w:pPr>
    </w:p>
    <w:tbl>
      <w:tblPr>
        <w:tblStyle w:val="TableGrid"/>
        <w:tblW w:w="7251" w:type="dxa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405"/>
      </w:tblGrid>
      <w:tr w:rsidR="00F20683" w14:paraId="2D97929B" w14:textId="77777777" w:rsidTr="00381DBC">
        <w:tc>
          <w:tcPr>
            <w:tcW w:w="7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271684" w14:textId="0472D349" w:rsidR="00F20683" w:rsidRDefault="00C8278D" w:rsidP="00E12F98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Table 2:</w:t>
            </w:r>
            <w:r w:rsidR="00F2068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</w:t>
            </w:r>
            <w:r w:rsidR="00F20683" w:rsidRPr="00F20683">
              <w:rPr>
                <w:lang w:eastAsia="en-US"/>
              </w:rPr>
              <w:t>pecified subclasses of visas</w:t>
            </w:r>
          </w:p>
        </w:tc>
      </w:tr>
      <w:tr w:rsidR="00F20683" w14:paraId="32B45F7C" w14:textId="77777777" w:rsidTr="00381DBC"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E0172E" w14:textId="77777777" w:rsidR="00F20683" w:rsidRDefault="00F20683" w:rsidP="00E12F98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64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E61580" w14:textId="77777777" w:rsidR="00F20683" w:rsidRDefault="00F20683" w:rsidP="00E12F98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  <w:p w14:paraId="22D3CEE1" w14:textId="62BABC7B" w:rsidR="00F20683" w:rsidRDefault="00F20683" w:rsidP="00E12F98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Subclasses</w:t>
            </w:r>
          </w:p>
        </w:tc>
      </w:tr>
      <w:tr w:rsidR="00F20683" w14:paraId="2F690B98" w14:textId="77777777" w:rsidTr="00381DBC"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BFF867" w14:textId="32C0E8AA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0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77E2" w14:textId="2CA10EAA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100 (Partner)</w:t>
            </w:r>
          </w:p>
        </w:tc>
      </w:tr>
      <w:tr w:rsidR="00F20683" w14:paraId="06BC552C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EE8EAC" w14:textId="4D77863F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E44F20" w14:textId="615D3242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101 (Child)</w:t>
            </w:r>
          </w:p>
        </w:tc>
      </w:tr>
      <w:tr w:rsidR="00F20683" w14:paraId="09EF2502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C2499" w14:textId="5885E5FE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B4AA1F" w14:textId="2E4C0A46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103 (Parent)</w:t>
            </w:r>
          </w:p>
        </w:tc>
      </w:tr>
      <w:tr w:rsidR="00F20683" w14:paraId="2F028447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6B7B9C" w14:textId="059E079B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71DB9A" w14:textId="6309582E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114 (Aged Dependent Relative)</w:t>
            </w:r>
          </w:p>
        </w:tc>
      </w:tr>
      <w:tr w:rsidR="00F20683" w14:paraId="423107CE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996FC3" w14:textId="1BEE7857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6148C2" w14:textId="1080D227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115 (Remaining Relative)</w:t>
            </w:r>
          </w:p>
        </w:tc>
      </w:tr>
      <w:tr w:rsidR="00F20683" w14:paraId="5CFC9778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052EB1" w14:textId="0F72D87E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DD39BB" w14:textId="73853C6E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116 (Carer)</w:t>
            </w:r>
          </w:p>
        </w:tc>
      </w:tr>
      <w:tr w:rsidR="00F20683" w14:paraId="59441AC4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BBCF2" w14:textId="0CBE119E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9C6E66" w14:textId="33F4A711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124 (Distinguished Talent)</w:t>
            </w:r>
          </w:p>
        </w:tc>
      </w:tr>
      <w:tr w:rsidR="00F20683" w14:paraId="5B277524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C3B7A2" w14:textId="4CC54A09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6880F2" w14:textId="56A433BF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132 (Business Talent)</w:t>
            </w:r>
          </w:p>
        </w:tc>
      </w:tr>
      <w:tr w:rsidR="00F20683" w14:paraId="27B34A79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C5CCE2" w14:textId="78E7B457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51B5AC" w14:textId="2E90A162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143 (Contributory Parent)</w:t>
            </w:r>
          </w:p>
        </w:tc>
      </w:tr>
      <w:tr w:rsidR="00F20683" w14:paraId="6E346C60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3CC645" w14:textId="0E5D75E8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F1564" w14:textId="65BCCDDE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151 (Former Resident)</w:t>
            </w:r>
          </w:p>
        </w:tc>
      </w:tr>
      <w:tr w:rsidR="00F20683" w14:paraId="5BD6CA0E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2E90EA" w14:textId="0D9F6303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A4C87" w14:textId="311DC895" w:rsidR="00F20683" w:rsidRDefault="002F704C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186 (Employer Nomination Scheme)</w:t>
            </w:r>
          </w:p>
        </w:tc>
      </w:tr>
      <w:tr w:rsidR="00F20683" w14:paraId="11FE8426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127452" w14:textId="2DAE4333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054396" w14:textId="1DCB7F2C" w:rsidR="00F20683" w:rsidRDefault="00804D35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187 (Regional Sponsored Migration Scheme)</w:t>
            </w:r>
          </w:p>
        </w:tc>
      </w:tr>
      <w:tr w:rsidR="00F20683" w14:paraId="1C28225E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205130" w14:textId="5318BB5C" w:rsidR="00F20683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D77ECC" w14:textId="0D1DC5ED" w:rsidR="00F20683" w:rsidRDefault="00804D35" w:rsidP="00E12F98">
            <w:pPr>
              <w:pStyle w:val="Tabletext"/>
              <w:rPr>
                <w:lang w:eastAsia="en-US"/>
              </w:rPr>
            </w:pPr>
            <w:r w:rsidRPr="000434C2">
              <w:t xml:space="preserve">Subclass </w:t>
            </w:r>
            <w:r>
              <w:t>189 (Skilled</w:t>
            </w:r>
            <w:r w:rsidRPr="00F72E31">
              <w:t>—</w:t>
            </w:r>
            <w:r>
              <w:t>Independent)</w:t>
            </w:r>
          </w:p>
        </w:tc>
      </w:tr>
      <w:tr w:rsidR="00804D35" w14:paraId="6DEA3556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5F723" w14:textId="6BFF6AA1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6C756" w14:textId="47C505F6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190 (Skilled</w:t>
            </w:r>
            <w:r w:rsidRPr="00F72E31">
              <w:t>—</w:t>
            </w:r>
            <w:r>
              <w:t>Nominated)</w:t>
            </w:r>
          </w:p>
        </w:tc>
      </w:tr>
      <w:tr w:rsidR="00804D35" w14:paraId="2DB5503E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D1143" w14:textId="33DED947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C1C46" w14:textId="7A97D9B7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200 (Refugee)</w:t>
            </w:r>
          </w:p>
        </w:tc>
      </w:tr>
      <w:tr w:rsidR="00804D35" w14:paraId="312459DD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437D0" w14:textId="14E4A3D2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DDF82" w14:textId="3CC3CB83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201 (In-country Special Humanitarian)</w:t>
            </w:r>
          </w:p>
        </w:tc>
      </w:tr>
      <w:tr w:rsidR="00804D35" w14:paraId="61DAC0CC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852BE" w14:textId="1E7FAB2C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B2C9A" w14:textId="69E3F527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202 (Global Special Humanitarian)</w:t>
            </w:r>
          </w:p>
        </w:tc>
      </w:tr>
      <w:tr w:rsidR="00804D35" w14:paraId="56B4759D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33C6F" w14:textId="4C9C3E8E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23E80" w14:textId="241BD1E6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203 (Emergency Rescue)</w:t>
            </w:r>
          </w:p>
        </w:tc>
      </w:tr>
      <w:tr w:rsidR="00804D35" w14:paraId="3FB010AF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0DBF5" w14:textId="13C387BC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32143" w14:textId="11E048B6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204 (Woman at Risk)</w:t>
            </w:r>
          </w:p>
        </w:tc>
      </w:tr>
      <w:tr w:rsidR="00804D35" w14:paraId="56B79BF1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CE177" w14:textId="14EAC52D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26E8B" w14:textId="194AE2C9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800 (Territorial Asylum)</w:t>
            </w:r>
          </w:p>
        </w:tc>
      </w:tr>
      <w:tr w:rsidR="00804D35" w14:paraId="1556D354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9B95B" w14:textId="5F1D18EE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8A109" w14:textId="2143E0BE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801 (Partner)</w:t>
            </w:r>
          </w:p>
        </w:tc>
      </w:tr>
      <w:tr w:rsidR="00804D35" w14:paraId="69980942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D226C" w14:textId="3C73A44D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E7128" w14:textId="31B27E34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802 (Child)</w:t>
            </w:r>
          </w:p>
        </w:tc>
      </w:tr>
      <w:tr w:rsidR="00804D35" w14:paraId="1AFAD35D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82164" w14:textId="13E39BFB" w:rsidR="00804D35" w:rsidRDefault="00C8278D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5A8D5" w14:textId="2250AF56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804 (Aged Parent)</w:t>
            </w:r>
          </w:p>
        </w:tc>
      </w:tr>
      <w:tr w:rsidR="00804D35" w14:paraId="2100AE53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B646A" w14:textId="2A5E122D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7F0E1" w14:textId="7CF5573D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808 (Confirmatory (Residence))</w:t>
            </w:r>
          </w:p>
        </w:tc>
      </w:tr>
      <w:tr w:rsidR="00804D35" w14:paraId="3FCC1F61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C5DAD" w14:textId="2E8140F3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2802D" w14:textId="2AE64971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835 (Remaining Relative)</w:t>
            </w:r>
          </w:p>
        </w:tc>
      </w:tr>
      <w:tr w:rsidR="00804D35" w14:paraId="6283B1E4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CAEC6" w14:textId="0A0615A8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98FEF" w14:textId="177D91F5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836 (Carer)</w:t>
            </w:r>
          </w:p>
        </w:tc>
      </w:tr>
      <w:tr w:rsidR="00804D35" w14:paraId="69CD208E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C7195" w14:textId="1E818DFB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E67B4" w14:textId="7CB6DF57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838 (Aged Dependent Relative)</w:t>
            </w:r>
          </w:p>
        </w:tc>
      </w:tr>
      <w:tr w:rsidR="00804D35" w14:paraId="34627A88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6E251" w14:textId="040470B7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52B7E" w14:textId="4781950C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852 (Referred Stay (Permanent))</w:t>
            </w:r>
          </w:p>
        </w:tc>
      </w:tr>
      <w:tr w:rsidR="00804D35" w14:paraId="298E88F0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393B0" w14:textId="52A8192D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5B070" w14:textId="1ABB77D7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858 (Distinguished Talent)</w:t>
            </w:r>
          </w:p>
        </w:tc>
      </w:tr>
      <w:tr w:rsidR="00804D35" w14:paraId="7B8C7648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82744" w14:textId="3EB4BE30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751DE" w14:textId="2A84C08E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864 (Contributory Aged Parent)</w:t>
            </w:r>
          </w:p>
        </w:tc>
      </w:tr>
      <w:tr w:rsidR="00804D35" w14:paraId="7901ABEA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8C9CE" w14:textId="38508202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2BB21" w14:textId="4625337B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866 (Protection)</w:t>
            </w:r>
          </w:p>
        </w:tc>
      </w:tr>
      <w:tr w:rsidR="00804D35" w14:paraId="00818F16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2E11B" w14:textId="014D3325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2A0DA" w14:textId="579F2320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887 (Skilled</w:t>
            </w:r>
            <w:r w:rsidRPr="00F72E31">
              <w:t>—</w:t>
            </w:r>
            <w:r>
              <w:t>Regional)</w:t>
            </w:r>
          </w:p>
        </w:tc>
      </w:tr>
      <w:tr w:rsidR="00804D35" w14:paraId="4DB7BCDD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AE1D6" w14:textId="4390FA96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693FB" w14:textId="62819FD0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888 (Business Innovation and Investment (Permanent))</w:t>
            </w:r>
          </w:p>
        </w:tc>
      </w:tr>
      <w:tr w:rsidR="00804D35" w14:paraId="7272F990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53918" w14:textId="3D156449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C0C5C" w14:textId="39DB1ABE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890 (Business Owner)</w:t>
            </w:r>
          </w:p>
        </w:tc>
      </w:tr>
      <w:tr w:rsidR="00804D35" w14:paraId="776F803D" w14:textId="77777777" w:rsidTr="00381DB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D08D7" w14:textId="12C8455B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8FFF1" w14:textId="1F7FD2B0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891 (Investor)</w:t>
            </w:r>
          </w:p>
        </w:tc>
      </w:tr>
      <w:tr w:rsidR="00804D35" w14:paraId="4D5EE8A8" w14:textId="77777777" w:rsidTr="00C8278D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78D23" w14:textId="017D9F11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E3D9F" w14:textId="53364218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892 (State/Territory Sponsored Business Owner)</w:t>
            </w:r>
          </w:p>
        </w:tc>
      </w:tr>
      <w:tr w:rsidR="00804D35" w14:paraId="24753D7A" w14:textId="77777777" w:rsidTr="00C8278D">
        <w:tc>
          <w:tcPr>
            <w:tcW w:w="8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106473" w14:textId="18333FDE" w:rsidR="00804D35" w:rsidRDefault="00804D35" w:rsidP="00E12F9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8EA6D71" w14:textId="7243F33D" w:rsidR="00804D35" w:rsidRPr="000434C2" w:rsidRDefault="00804D35" w:rsidP="00E12F98">
            <w:pPr>
              <w:pStyle w:val="Tabletext"/>
            </w:pPr>
            <w:r w:rsidRPr="000434C2">
              <w:t xml:space="preserve">Subclass </w:t>
            </w:r>
            <w:r>
              <w:t>893 (State/Territory Sponsored Investor)</w:t>
            </w:r>
          </w:p>
        </w:tc>
      </w:tr>
    </w:tbl>
    <w:p w14:paraId="631AEED2" w14:textId="77777777" w:rsidR="005B4A0B" w:rsidRDefault="005B4A0B" w:rsidP="00245ADE">
      <w:pPr>
        <w:pStyle w:val="ActHead1"/>
        <w:ind w:left="0" w:firstLine="0"/>
        <w:rPr>
          <w:rStyle w:val="CharChapText"/>
          <w:rFonts w:ascii="Arial" w:hAnsi="Arial" w:cs="Arial"/>
          <w:sz w:val="32"/>
          <w:szCs w:val="32"/>
        </w:rPr>
        <w:sectPr w:rsidR="005B4A0B" w:rsidSect="00C701E8">
          <w:headerReference w:type="even" r:id="rId19"/>
          <w:headerReference w:type="default" r:id="rId20"/>
          <w:footerReference w:type="default" r:id="rId21"/>
          <w:headerReference w:type="first" r:id="rId22"/>
          <w:pgSz w:w="11907" w:h="16839" w:code="9"/>
          <w:pgMar w:top="2234" w:right="1797" w:bottom="1440" w:left="1797" w:header="720" w:footer="709" w:gutter="0"/>
          <w:cols w:space="708"/>
          <w:docGrid w:linePitch="360"/>
        </w:sectPr>
      </w:pPr>
    </w:p>
    <w:p w14:paraId="7137D762" w14:textId="1A950CDB" w:rsidR="00397B3E" w:rsidRPr="00381DBC" w:rsidRDefault="00343D9B" w:rsidP="00245ADE">
      <w:pPr>
        <w:pStyle w:val="ActHead1"/>
        <w:ind w:left="0" w:firstLine="0"/>
        <w:rPr>
          <w:rStyle w:val="CharChapText"/>
          <w:rFonts w:ascii="Arial" w:eastAsiaTheme="minorHAnsi" w:hAnsi="Arial" w:cs="Arial"/>
          <w:b w:val="0"/>
          <w:kern w:val="0"/>
          <w:sz w:val="32"/>
          <w:szCs w:val="32"/>
          <w:lang w:eastAsia="en-US"/>
        </w:rPr>
      </w:pPr>
      <w:r w:rsidRPr="00381DBC">
        <w:rPr>
          <w:rStyle w:val="CharChapText"/>
          <w:rFonts w:ascii="Arial" w:hAnsi="Arial" w:cs="Arial"/>
          <w:sz w:val="32"/>
          <w:szCs w:val="32"/>
        </w:rPr>
        <w:lastRenderedPageBreak/>
        <w:t>Schedule 2</w:t>
      </w:r>
      <w:r w:rsidR="00397B3E" w:rsidRPr="00381DBC">
        <w:rPr>
          <w:rStyle w:val="CharChapText"/>
          <w:rFonts w:ascii="Arial" w:hAnsi="Arial" w:cs="Arial"/>
          <w:sz w:val="32"/>
          <w:szCs w:val="32"/>
        </w:rPr>
        <w:t>—Values Statement</w:t>
      </w:r>
      <w:bookmarkEnd w:id="9"/>
    </w:p>
    <w:p w14:paraId="064ECCE8" w14:textId="4C82371D" w:rsidR="00397B3E" w:rsidRPr="004A4105" w:rsidRDefault="00397B3E" w:rsidP="00F63275">
      <w:pPr>
        <w:pStyle w:val="notemargin"/>
      </w:pPr>
      <w:r>
        <w:t>Note:</w:t>
      </w:r>
      <w:r>
        <w:tab/>
        <w:t xml:space="preserve">See section </w:t>
      </w:r>
      <w:r w:rsidR="00B945DC">
        <w:t>6</w:t>
      </w:r>
      <w:r>
        <w:t>.</w:t>
      </w:r>
    </w:p>
    <w:p w14:paraId="18178EF7" w14:textId="3B42FA82" w:rsidR="00397B3E" w:rsidRDefault="00397B3E" w:rsidP="00397B3E">
      <w:pPr>
        <w:pStyle w:val="ActHead2"/>
        <w:ind w:left="0" w:firstLine="0"/>
        <w:rPr>
          <w:rStyle w:val="CharPartText"/>
        </w:rPr>
      </w:pPr>
      <w:bookmarkStart w:id="10" w:name="_Toc43191009"/>
      <w:r w:rsidRPr="004A4105">
        <w:rPr>
          <w:rStyle w:val="CharPartText"/>
        </w:rPr>
        <w:t>Part 1</w:t>
      </w:r>
      <w:bookmarkEnd w:id="10"/>
    </w:p>
    <w:p w14:paraId="5AD4536D" w14:textId="77777777" w:rsidR="00397B3E" w:rsidRPr="00A208BA" w:rsidRDefault="00397B3E" w:rsidP="00381DBC">
      <w:pPr>
        <w:pStyle w:val="subsection"/>
        <w:tabs>
          <w:tab w:val="clear" w:pos="1021"/>
        </w:tabs>
        <w:spacing w:line="276" w:lineRule="auto"/>
        <w:ind w:left="567" w:firstLine="0"/>
        <w:rPr>
          <w:i/>
        </w:rPr>
      </w:pPr>
      <w:r w:rsidRPr="00A208BA">
        <w:rPr>
          <w:i/>
        </w:rPr>
        <w:t>I confirm that I have read, or had explained to me, information provided by the Australian Government on Australian society and values.</w:t>
      </w:r>
    </w:p>
    <w:p w14:paraId="1E915132" w14:textId="77777777" w:rsidR="00397B3E" w:rsidRPr="00A208BA" w:rsidRDefault="00397B3E" w:rsidP="00381DBC">
      <w:pPr>
        <w:pStyle w:val="subsection"/>
        <w:tabs>
          <w:tab w:val="clear" w:pos="1021"/>
        </w:tabs>
        <w:spacing w:line="276" w:lineRule="auto"/>
        <w:ind w:left="567" w:firstLine="0"/>
        <w:rPr>
          <w:i/>
        </w:rPr>
      </w:pPr>
      <w:r w:rsidRPr="00A208BA">
        <w:rPr>
          <w:i/>
        </w:rPr>
        <w:t>I understand that Australian society values:</w:t>
      </w:r>
    </w:p>
    <w:p w14:paraId="47E4A169" w14:textId="77777777" w:rsidR="00397B3E" w:rsidRPr="00A208BA" w:rsidRDefault="00397B3E" w:rsidP="00381DBC">
      <w:pPr>
        <w:pStyle w:val="paragraph"/>
        <w:numPr>
          <w:ilvl w:val="0"/>
          <w:numId w:val="14"/>
        </w:numPr>
        <w:tabs>
          <w:tab w:val="clear" w:pos="1531"/>
        </w:tabs>
        <w:spacing w:before="120" w:line="276" w:lineRule="auto"/>
        <w:ind w:left="1134" w:hanging="567"/>
        <w:rPr>
          <w:i/>
        </w:rPr>
      </w:pPr>
      <w:r w:rsidRPr="00A208BA">
        <w:rPr>
          <w:i/>
        </w:rPr>
        <w:t>respect for the freedom and dignity of the individual;</w:t>
      </w:r>
    </w:p>
    <w:p w14:paraId="29112677" w14:textId="77777777" w:rsidR="00397B3E" w:rsidRPr="00A208BA" w:rsidRDefault="00397B3E" w:rsidP="00381DBC">
      <w:pPr>
        <w:pStyle w:val="paragraph"/>
        <w:numPr>
          <w:ilvl w:val="0"/>
          <w:numId w:val="14"/>
        </w:numPr>
        <w:tabs>
          <w:tab w:val="clear" w:pos="1531"/>
        </w:tabs>
        <w:spacing w:before="120" w:line="276" w:lineRule="auto"/>
        <w:ind w:left="1134" w:hanging="567"/>
        <w:rPr>
          <w:i/>
        </w:rPr>
      </w:pPr>
      <w:r w:rsidRPr="00A208BA">
        <w:rPr>
          <w:i/>
        </w:rPr>
        <w:t>freedom of religion (including the freedom not to follow a particular religion), freedom of speech, and freedom of association;</w:t>
      </w:r>
    </w:p>
    <w:p w14:paraId="11FD7D99" w14:textId="77777777" w:rsidR="00397B3E" w:rsidRPr="00A208BA" w:rsidRDefault="00397B3E" w:rsidP="00381DBC">
      <w:pPr>
        <w:pStyle w:val="paragraph"/>
        <w:numPr>
          <w:ilvl w:val="0"/>
          <w:numId w:val="14"/>
        </w:numPr>
        <w:tabs>
          <w:tab w:val="clear" w:pos="1531"/>
        </w:tabs>
        <w:spacing w:before="120" w:line="276" w:lineRule="auto"/>
        <w:ind w:left="1134" w:hanging="567"/>
        <w:rPr>
          <w:i/>
        </w:rPr>
      </w:pPr>
      <w:r w:rsidRPr="00A208BA">
        <w:rPr>
          <w:i/>
        </w:rPr>
        <w:t>commitment to the rule of law, which means that all people are subject to the law and should obey it;</w:t>
      </w:r>
    </w:p>
    <w:p w14:paraId="44C80C4E" w14:textId="77777777" w:rsidR="00397B3E" w:rsidRPr="00A208BA" w:rsidRDefault="00397B3E" w:rsidP="00381DBC">
      <w:pPr>
        <w:pStyle w:val="paragraph"/>
        <w:numPr>
          <w:ilvl w:val="0"/>
          <w:numId w:val="14"/>
        </w:numPr>
        <w:tabs>
          <w:tab w:val="clear" w:pos="1531"/>
          <w:tab w:val="left" w:pos="1701"/>
        </w:tabs>
        <w:spacing w:before="120" w:line="276" w:lineRule="auto"/>
        <w:ind w:left="1134" w:hanging="567"/>
        <w:rPr>
          <w:i/>
        </w:rPr>
      </w:pPr>
      <w:r w:rsidRPr="00A208BA">
        <w:rPr>
          <w:i/>
        </w:rPr>
        <w:t>parliamentary democracy whereby our laws are determined by parliaments elected by the people, those laws being paramount and overriding any other inconsistent religious or secular “laws”;</w:t>
      </w:r>
    </w:p>
    <w:p w14:paraId="498CEF3E" w14:textId="77777777" w:rsidR="00397B3E" w:rsidRPr="00A208BA" w:rsidRDefault="00397B3E" w:rsidP="00381DBC">
      <w:pPr>
        <w:pStyle w:val="paragraph"/>
        <w:numPr>
          <w:ilvl w:val="0"/>
          <w:numId w:val="14"/>
        </w:numPr>
        <w:tabs>
          <w:tab w:val="clear" w:pos="1531"/>
        </w:tabs>
        <w:spacing w:before="120" w:line="276" w:lineRule="auto"/>
        <w:ind w:left="1134" w:hanging="567"/>
        <w:rPr>
          <w:i/>
        </w:rPr>
      </w:pPr>
      <w:r w:rsidRPr="00A208BA">
        <w:rPr>
          <w:i/>
        </w:rPr>
        <w:t>equality of opportunity for all people, regardless of their gender, sexual orientation, age, disability, race, or national or ethnic origin;</w:t>
      </w:r>
    </w:p>
    <w:p w14:paraId="3EC2EE5F" w14:textId="77777777" w:rsidR="00397B3E" w:rsidRPr="00A208BA" w:rsidRDefault="00397B3E" w:rsidP="00381DBC">
      <w:pPr>
        <w:pStyle w:val="paragraph"/>
        <w:numPr>
          <w:ilvl w:val="0"/>
          <w:numId w:val="14"/>
        </w:numPr>
        <w:tabs>
          <w:tab w:val="clear" w:pos="1531"/>
        </w:tabs>
        <w:spacing w:before="120" w:line="276" w:lineRule="auto"/>
        <w:ind w:left="1134" w:hanging="567"/>
        <w:rPr>
          <w:i/>
        </w:rPr>
      </w:pPr>
      <w:r w:rsidRPr="00A208BA">
        <w:rPr>
          <w:i/>
        </w:rPr>
        <w:t>a ‘fair go’ for all that embraces:</w:t>
      </w:r>
    </w:p>
    <w:p w14:paraId="573F8BFA" w14:textId="77777777" w:rsidR="00397B3E" w:rsidRPr="00A208BA" w:rsidRDefault="00397B3E" w:rsidP="00381DBC">
      <w:pPr>
        <w:pStyle w:val="paragraphsub"/>
        <w:numPr>
          <w:ilvl w:val="0"/>
          <w:numId w:val="15"/>
        </w:numPr>
        <w:tabs>
          <w:tab w:val="clear" w:pos="1985"/>
        </w:tabs>
        <w:spacing w:before="80" w:line="276" w:lineRule="auto"/>
        <w:ind w:left="1701" w:hanging="567"/>
        <w:rPr>
          <w:i/>
        </w:rPr>
      </w:pPr>
      <w:r w:rsidRPr="00A208BA">
        <w:rPr>
          <w:i/>
        </w:rPr>
        <w:t>mutual respect;</w:t>
      </w:r>
    </w:p>
    <w:p w14:paraId="3BE9CB04" w14:textId="77777777" w:rsidR="00397B3E" w:rsidRPr="00A208BA" w:rsidRDefault="00397B3E" w:rsidP="00381DBC">
      <w:pPr>
        <w:pStyle w:val="paragraphsub"/>
        <w:numPr>
          <w:ilvl w:val="0"/>
          <w:numId w:val="15"/>
        </w:numPr>
        <w:tabs>
          <w:tab w:val="clear" w:pos="1985"/>
        </w:tabs>
        <w:spacing w:before="80" w:line="276" w:lineRule="auto"/>
        <w:ind w:left="1701" w:hanging="567"/>
        <w:rPr>
          <w:i/>
        </w:rPr>
      </w:pPr>
      <w:r w:rsidRPr="00A208BA">
        <w:rPr>
          <w:i/>
        </w:rPr>
        <w:t>tolerance;</w:t>
      </w:r>
    </w:p>
    <w:p w14:paraId="131E2016" w14:textId="77777777" w:rsidR="00397B3E" w:rsidRPr="00A208BA" w:rsidRDefault="00397B3E" w:rsidP="00381DBC">
      <w:pPr>
        <w:pStyle w:val="paragraphsub"/>
        <w:numPr>
          <w:ilvl w:val="0"/>
          <w:numId w:val="15"/>
        </w:numPr>
        <w:tabs>
          <w:tab w:val="clear" w:pos="1985"/>
        </w:tabs>
        <w:spacing w:before="80" w:line="276" w:lineRule="auto"/>
        <w:ind w:left="1701" w:hanging="567"/>
        <w:rPr>
          <w:i/>
        </w:rPr>
      </w:pPr>
      <w:r w:rsidRPr="00A208BA">
        <w:rPr>
          <w:i/>
        </w:rPr>
        <w:t>compassion for those in need;</w:t>
      </w:r>
    </w:p>
    <w:p w14:paraId="05C1B859" w14:textId="77777777" w:rsidR="00397B3E" w:rsidRPr="00A208BA" w:rsidRDefault="00397B3E" w:rsidP="00381DBC">
      <w:pPr>
        <w:pStyle w:val="paragraphsub"/>
        <w:numPr>
          <w:ilvl w:val="0"/>
          <w:numId w:val="15"/>
        </w:numPr>
        <w:tabs>
          <w:tab w:val="clear" w:pos="1985"/>
        </w:tabs>
        <w:spacing w:before="80" w:line="276" w:lineRule="auto"/>
        <w:ind w:left="1701" w:hanging="567"/>
        <w:rPr>
          <w:i/>
        </w:rPr>
      </w:pPr>
      <w:r w:rsidRPr="00A208BA">
        <w:rPr>
          <w:i/>
        </w:rPr>
        <w:t>equality of opportunity for all;</w:t>
      </w:r>
    </w:p>
    <w:p w14:paraId="73C9E554" w14:textId="77777777" w:rsidR="00397B3E" w:rsidRPr="00A208BA" w:rsidRDefault="00397B3E" w:rsidP="00381DBC">
      <w:pPr>
        <w:pStyle w:val="paragraph"/>
        <w:numPr>
          <w:ilvl w:val="0"/>
          <w:numId w:val="16"/>
        </w:numPr>
        <w:tabs>
          <w:tab w:val="clear" w:pos="1531"/>
        </w:tabs>
        <w:spacing w:before="120" w:line="276" w:lineRule="auto"/>
        <w:ind w:left="1134" w:hanging="567"/>
        <w:rPr>
          <w:i/>
        </w:rPr>
      </w:pPr>
      <w:proofErr w:type="gramStart"/>
      <w:r w:rsidRPr="00A208BA">
        <w:rPr>
          <w:i/>
        </w:rPr>
        <w:t>the</w:t>
      </w:r>
      <w:proofErr w:type="gramEnd"/>
      <w:r w:rsidRPr="00A208BA">
        <w:rPr>
          <w:i/>
        </w:rPr>
        <w:t xml:space="preserve"> English language as the national language, and as an important unifying element of Australian society.</w:t>
      </w:r>
    </w:p>
    <w:p w14:paraId="236FADCB" w14:textId="77777777" w:rsidR="00397B3E" w:rsidRPr="00A208BA" w:rsidRDefault="00397B3E" w:rsidP="00381DBC">
      <w:pPr>
        <w:pStyle w:val="subsection"/>
        <w:tabs>
          <w:tab w:val="clear" w:pos="1021"/>
        </w:tabs>
        <w:spacing w:line="276" w:lineRule="auto"/>
        <w:ind w:left="567" w:firstLine="0"/>
        <w:rPr>
          <w:i/>
        </w:rPr>
      </w:pPr>
      <w:r w:rsidRPr="00A208BA">
        <w:rPr>
          <w:i/>
        </w:rPr>
        <w:t>I undertake to conduct myself in accordance with these values of Australian society during my stay in Australia and to obey the laws of Australia.</w:t>
      </w:r>
    </w:p>
    <w:p w14:paraId="0E6B1C57" w14:textId="144C1A1D" w:rsidR="00397B3E" w:rsidRDefault="00397B3E" w:rsidP="00397B3E">
      <w:pPr>
        <w:pStyle w:val="ActHead2"/>
        <w:ind w:left="0" w:firstLine="0"/>
        <w:rPr>
          <w:rStyle w:val="CharPartText"/>
        </w:rPr>
      </w:pPr>
      <w:bookmarkStart w:id="11" w:name="_Toc43191010"/>
      <w:r w:rsidRPr="004A4105">
        <w:rPr>
          <w:rStyle w:val="CharPartText"/>
        </w:rPr>
        <w:t>Part 2</w:t>
      </w:r>
      <w:bookmarkEnd w:id="11"/>
    </w:p>
    <w:p w14:paraId="424D60DE" w14:textId="00015482" w:rsidR="00397B3E" w:rsidRDefault="00397B3E" w:rsidP="00381DBC">
      <w:pPr>
        <w:pStyle w:val="subsection"/>
        <w:tabs>
          <w:tab w:val="clear" w:pos="1021"/>
        </w:tabs>
        <w:spacing w:line="276" w:lineRule="auto"/>
        <w:ind w:left="567" w:firstLine="0"/>
        <w:rPr>
          <w:i/>
        </w:rPr>
      </w:pPr>
      <w:r w:rsidRPr="0080444C">
        <w:rPr>
          <w:i/>
        </w:rPr>
        <w:t>I undertake to make reasonable efforts to learn the English language</w:t>
      </w:r>
      <w:r w:rsidR="00F63275">
        <w:rPr>
          <w:i/>
        </w:rPr>
        <w:t>, if it is not my native language</w:t>
      </w:r>
      <w:r w:rsidRPr="0080444C">
        <w:rPr>
          <w:i/>
        </w:rPr>
        <w:t>.</w:t>
      </w:r>
    </w:p>
    <w:p w14:paraId="1EA974D9" w14:textId="20848E67" w:rsidR="00A75FE9" w:rsidRPr="00397B3E" w:rsidRDefault="00F63275" w:rsidP="00381DBC">
      <w:pPr>
        <w:pStyle w:val="subsection"/>
        <w:tabs>
          <w:tab w:val="clear" w:pos="1021"/>
        </w:tabs>
        <w:spacing w:line="276" w:lineRule="auto"/>
        <w:ind w:left="567" w:firstLine="0"/>
        <w:rPr>
          <w:i/>
        </w:rPr>
      </w:pPr>
      <w:r w:rsidRPr="00F63275">
        <w:rPr>
          <w:i/>
        </w:rPr>
        <w:t xml:space="preserve">I understand that, if in the future I meet the legal qualifications for becoming an Australian citizen and my application </w:t>
      </w:r>
      <w:proofErr w:type="gramStart"/>
      <w:r w:rsidRPr="00F63275">
        <w:rPr>
          <w:i/>
        </w:rPr>
        <w:t>is approved</w:t>
      </w:r>
      <w:proofErr w:type="gramEnd"/>
      <w:r w:rsidRPr="00F63275">
        <w:rPr>
          <w:i/>
        </w:rPr>
        <w:t>, I will need to pledge my loya</w:t>
      </w:r>
      <w:r>
        <w:rPr>
          <w:i/>
        </w:rPr>
        <w:t>lty to Australia and its people</w:t>
      </w:r>
      <w:r w:rsidRPr="00F63275">
        <w:rPr>
          <w:i/>
        </w:rPr>
        <w:t>.</w:t>
      </w:r>
    </w:p>
    <w:sectPr w:rsidR="00A75FE9" w:rsidRPr="00397B3E" w:rsidSect="00C701E8">
      <w:headerReference w:type="even" r:id="rId23"/>
      <w:headerReference w:type="default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B41C" w14:textId="77777777" w:rsidR="00E91EC8" w:rsidRDefault="00E91EC8" w:rsidP="00715914">
      <w:pPr>
        <w:spacing w:line="240" w:lineRule="auto"/>
      </w:pPr>
      <w:r>
        <w:separator/>
      </w:r>
    </w:p>
  </w:endnote>
  <w:endnote w:type="continuationSeparator" w:id="0">
    <w:p w14:paraId="09DFAA0C" w14:textId="77777777" w:rsidR="00E91EC8" w:rsidRDefault="00E91EC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F46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424C2C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EFB5B5" w14:textId="2CBB978C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13C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1AA862" w14:textId="33AF4EC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0239">
            <w:rPr>
              <w:i/>
              <w:noProof/>
              <w:sz w:val="18"/>
            </w:rPr>
            <w:t>Migration (LIN 20/166: Australian Values Statement for Public Interest Criterion 4019)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BAAA5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E8D5E2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517F4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060D17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3F8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9E6A33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F43D2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A995E" w14:textId="1E839F6B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0239">
            <w:rPr>
              <w:i/>
              <w:noProof/>
              <w:sz w:val="18"/>
            </w:rPr>
            <w:t>Migration (LIN 20/166: Australian Values Statement for Public Interest Criterion 4019)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3A9EB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8FDF21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10A105" w14:textId="77777777" w:rsidR="0072147A" w:rsidRDefault="0072147A" w:rsidP="00A369E3">
          <w:pPr>
            <w:rPr>
              <w:sz w:val="18"/>
            </w:rPr>
          </w:pPr>
        </w:p>
      </w:tc>
    </w:tr>
  </w:tbl>
  <w:p w14:paraId="013D3BD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609E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7498AC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47E54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34006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FF616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B5E01FC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7E8C" w14:textId="77777777" w:rsidR="00C701E8" w:rsidRPr="002B0EA5" w:rsidRDefault="00C701E8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701E8" w14:paraId="6B966BC9" w14:textId="77777777" w:rsidTr="00A87A58">
      <w:tc>
        <w:tcPr>
          <w:tcW w:w="947" w:type="pct"/>
        </w:tcPr>
        <w:p w14:paraId="135695C2" w14:textId="77777777" w:rsidR="00C701E8" w:rsidRDefault="00C701E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BBBDF3B" w14:textId="3B9D5B2E" w:rsidR="00C701E8" w:rsidRDefault="00C701E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82C7A">
            <w:rPr>
              <w:i/>
              <w:noProof/>
              <w:sz w:val="18"/>
            </w:rPr>
            <w:t>Migration (LIN 20/166: Australian Values Statement for Public Interest Criterion 4019)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16FDDA1" w14:textId="3EDE902A" w:rsidR="00C701E8" w:rsidRDefault="00C701E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C7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701E8" w14:paraId="3ABAAABB" w14:textId="77777777" w:rsidTr="00A87A58">
      <w:tc>
        <w:tcPr>
          <w:tcW w:w="5000" w:type="pct"/>
          <w:gridSpan w:val="3"/>
        </w:tcPr>
        <w:p w14:paraId="04B1F96E" w14:textId="77777777" w:rsidR="00C701E8" w:rsidRDefault="00C701E8" w:rsidP="000850AC">
          <w:pPr>
            <w:rPr>
              <w:sz w:val="18"/>
            </w:rPr>
          </w:pPr>
        </w:p>
      </w:tc>
    </w:tr>
  </w:tbl>
  <w:p w14:paraId="2634A37F" w14:textId="77777777" w:rsidR="00C701E8" w:rsidRPr="00ED79B6" w:rsidRDefault="00C701E8" w:rsidP="003278F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E423" w14:textId="77777777" w:rsidR="00CA4193" w:rsidRPr="002B0EA5" w:rsidRDefault="00CA419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A4193" w14:paraId="4AC256ED" w14:textId="77777777" w:rsidTr="00A87A58">
      <w:tc>
        <w:tcPr>
          <w:tcW w:w="947" w:type="pct"/>
        </w:tcPr>
        <w:p w14:paraId="01EFEE95" w14:textId="77777777" w:rsidR="00CA4193" w:rsidRDefault="00CA4193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A071C3" w14:textId="06DE20E6" w:rsidR="00CA4193" w:rsidRDefault="005B4A0B" w:rsidP="000850AC">
          <w:pPr>
            <w:spacing w:line="0" w:lineRule="atLeast"/>
            <w:jc w:val="center"/>
            <w:rPr>
              <w:sz w:val="18"/>
            </w:rPr>
          </w:pPr>
          <w:r>
            <w:rPr>
              <w:sz w:val="18"/>
            </w:rPr>
            <w:t>Schedule 1</w:t>
          </w:r>
          <w:r w:rsidR="00CA4193">
            <w:rPr>
              <w:sz w:val="18"/>
            </w:rPr>
            <w:t xml:space="preserve"> to the </w:t>
          </w:r>
          <w:r w:rsidR="00CA4193" w:rsidRPr="004E1307">
            <w:rPr>
              <w:i/>
              <w:sz w:val="18"/>
            </w:rPr>
            <w:fldChar w:fldCharType="begin"/>
          </w:r>
          <w:r w:rsidR="00CA4193" w:rsidRPr="004E1307">
            <w:rPr>
              <w:i/>
              <w:sz w:val="18"/>
            </w:rPr>
            <w:instrText xml:space="preserve"> STYLEREF  ShortT </w:instrText>
          </w:r>
          <w:r w:rsidR="00CA4193" w:rsidRPr="004E1307">
            <w:rPr>
              <w:i/>
              <w:sz w:val="18"/>
            </w:rPr>
            <w:fldChar w:fldCharType="separate"/>
          </w:r>
          <w:r w:rsidR="00082C7A">
            <w:rPr>
              <w:i/>
              <w:noProof/>
              <w:sz w:val="18"/>
            </w:rPr>
            <w:t>Migration (LIN 20/166: Australian Values Statement for Public Interest Criterion 4019) Instrument 2020</w:t>
          </w:r>
          <w:r w:rsidR="00CA4193"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239496A" w14:textId="3C85CFFE" w:rsidR="00CA4193" w:rsidRDefault="00CA419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C7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A4193" w14:paraId="0036B145" w14:textId="77777777" w:rsidTr="00A87A58">
      <w:tc>
        <w:tcPr>
          <w:tcW w:w="5000" w:type="pct"/>
          <w:gridSpan w:val="3"/>
        </w:tcPr>
        <w:p w14:paraId="1C8D9FC3" w14:textId="77777777" w:rsidR="00CA4193" w:rsidRDefault="00CA4193" w:rsidP="000850AC">
          <w:pPr>
            <w:rPr>
              <w:sz w:val="18"/>
            </w:rPr>
          </w:pPr>
        </w:p>
      </w:tc>
    </w:tr>
  </w:tbl>
  <w:p w14:paraId="4D3B44BC" w14:textId="77777777" w:rsidR="00CA4193" w:rsidRPr="00ED79B6" w:rsidRDefault="00CA4193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6E74" w14:textId="77777777" w:rsidR="005B4A0B" w:rsidRPr="002B0EA5" w:rsidRDefault="005B4A0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4A0B" w14:paraId="57B86B62" w14:textId="77777777" w:rsidTr="00A87A58">
      <w:tc>
        <w:tcPr>
          <w:tcW w:w="947" w:type="pct"/>
        </w:tcPr>
        <w:p w14:paraId="127813A3" w14:textId="77777777" w:rsidR="005B4A0B" w:rsidRDefault="005B4A0B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96103C" w14:textId="25E77472" w:rsidR="005B4A0B" w:rsidRDefault="005B4A0B" w:rsidP="000850AC">
          <w:pPr>
            <w:spacing w:line="0" w:lineRule="atLeast"/>
            <w:jc w:val="center"/>
            <w:rPr>
              <w:sz w:val="18"/>
            </w:rPr>
          </w:pPr>
          <w:r>
            <w:rPr>
              <w:sz w:val="18"/>
            </w:rPr>
            <w:t xml:space="preserve">Schedule 2 to the </w:t>
          </w: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82C7A">
            <w:rPr>
              <w:i/>
              <w:noProof/>
              <w:sz w:val="18"/>
            </w:rPr>
            <w:t>Migration (LIN 20/166: Australian Values Statement for Public Interest Criterion 4019)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EF9943B" w14:textId="141989F2" w:rsidR="005B4A0B" w:rsidRDefault="005B4A0B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C7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4A0B" w14:paraId="6528B544" w14:textId="77777777" w:rsidTr="00A87A58">
      <w:tc>
        <w:tcPr>
          <w:tcW w:w="5000" w:type="pct"/>
          <w:gridSpan w:val="3"/>
        </w:tcPr>
        <w:p w14:paraId="58FC612C" w14:textId="77777777" w:rsidR="005B4A0B" w:rsidRDefault="005B4A0B" w:rsidP="000850AC">
          <w:pPr>
            <w:rPr>
              <w:sz w:val="18"/>
            </w:rPr>
          </w:pPr>
        </w:p>
      </w:tc>
    </w:tr>
  </w:tbl>
  <w:p w14:paraId="65BEDB33" w14:textId="77777777" w:rsidR="005B4A0B" w:rsidRPr="00ED79B6" w:rsidRDefault="005B4A0B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527F1" w14:textId="77777777" w:rsidR="00E91EC8" w:rsidRDefault="00E91EC8" w:rsidP="00715914">
      <w:pPr>
        <w:spacing w:line="240" w:lineRule="auto"/>
      </w:pPr>
      <w:r>
        <w:separator/>
      </w:r>
    </w:p>
  </w:footnote>
  <w:footnote w:type="continuationSeparator" w:id="0">
    <w:p w14:paraId="6D554A32" w14:textId="77777777" w:rsidR="00E91EC8" w:rsidRDefault="00E91EC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EC44" w14:textId="603FDD3C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6E86" w14:textId="0F68FBA0" w:rsidR="006E02B4" w:rsidRDefault="006E02B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7492" w14:textId="4989DD34" w:rsidR="006E02B4" w:rsidRDefault="006E02B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0EDC" w14:textId="004919A2" w:rsidR="006E02B4" w:rsidRDefault="006E0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ECDF" w14:textId="0D172B81" w:rsidR="00381DBC" w:rsidRDefault="00381DBC" w:rsidP="00381DBC">
    <w:pPr>
      <w:jc w:val="right"/>
      <w:rPr>
        <w:sz w:val="20"/>
      </w:rPr>
    </w:pPr>
  </w:p>
  <w:p w14:paraId="4981CC25" w14:textId="4893BE5C" w:rsidR="00381DBC" w:rsidRPr="007A1328" w:rsidRDefault="00381DBC" w:rsidP="00381DBC">
    <w:pPr>
      <w:jc w:val="right"/>
      <w:rPr>
        <w:sz w:val="20"/>
      </w:rPr>
    </w:pPr>
  </w:p>
  <w:p w14:paraId="3CB5E62D" w14:textId="77777777" w:rsidR="00381DBC" w:rsidRPr="007A1328" w:rsidRDefault="00381DBC" w:rsidP="00381DBC">
    <w:pPr>
      <w:jc w:val="right"/>
      <w:rPr>
        <w:b/>
        <w:sz w:val="24"/>
      </w:rPr>
    </w:pPr>
  </w:p>
  <w:p w14:paraId="294C2AE9" w14:textId="77777777" w:rsidR="00381DBC" w:rsidRPr="00746F14" w:rsidRDefault="00381DBC" w:rsidP="00381DBC">
    <w:pPr>
      <w:pBdr>
        <w:bottom w:val="single" w:sz="6" w:space="1" w:color="auto"/>
      </w:pBdr>
      <w:spacing w:after="120"/>
      <w:jc w:val="right"/>
      <w:rPr>
        <w:sz w:val="16"/>
        <w:szCs w:val="16"/>
      </w:rPr>
    </w:pPr>
  </w:p>
  <w:p w14:paraId="3D86D585" w14:textId="4AC958F1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AAEA" w14:textId="62227DC5" w:rsidR="006E02B4" w:rsidRDefault="006E02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0ADE" w14:textId="2E947E00" w:rsidR="006E02B4" w:rsidRDefault="006E02B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586A9" w14:textId="11B2A430" w:rsidR="006E02B4" w:rsidRDefault="006E02B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6FFB" w14:textId="4CECAC22" w:rsidR="006E02B4" w:rsidRDefault="006E02B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EE16" w14:textId="0B72C558" w:rsidR="006E02B4" w:rsidRDefault="006E02B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D3C67" w14:textId="4D097E8F" w:rsidR="006E02B4" w:rsidRDefault="006E02B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EA5DE" w14:textId="0D518548" w:rsidR="006E02B4" w:rsidRDefault="006E0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E8A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1E0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567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06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943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AC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F4F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E26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44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0D13BC"/>
    <w:multiLevelType w:val="hybridMultilevel"/>
    <w:tmpl w:val="A742F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C61F3"/>
    <w:multiLevelType w:val="hybridMultilevel"/>
    <w:tmpl w:val="B838CD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FD15A47"/>
    <w:multiLevelType w:val="hybridMultilevel"/>
    <w:tmpl w:val="4CCECF6E"/>
    <w:lvl w:ilvl="0" w:tplc="9B6AAEF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C8448E4"/>
    <w:multiLevelType w:val="hybridMultilevel"/>
    <w:tmpl w:val="421EC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8"/>
    <w:rsid w:val="00004174"/>
    <w:rsid w:val="00004470"/>
    <w:rsid w:val="000136AF"/>
    <w:rsid w:val="000258B1"/>
    <w:rsid w:val="00040A89"/>
    <w:rsid w:val="000434C2"/>
    <w:rsid w:val="000437C1"/>
    <w:rsid w:val="0004455A"/>
    <w:rsid w:val="00044F0C"/>
    <w:rsid w:val="0005223E"/>
    <w:rsid w:val="0005365D"/>
    <w:rsid w:val="000614BF"/>
    <w:rsid w:val="0006709C"/>
    <w:rsid w:val="00074376"/>
    <w:rsid w:val="00076F2F"/>
    <w:rsid w:val="00082C7A"/>
    <w:rsid w:val="000978F5"/>
    <w:rsid w:val="000B15CD"/>
    <w:rsid w:val="000B35EB"/>
    <w:rsid w:val="000D05EF"/>
    <w:rsid w:val="000D2BC4"/>
    <w:rsid w:val="000E1562"/>
    <w:rsid w:val="000E2261"/>
    <w:rsid w:val="000E3EE8"/>
    <w:rsid w:val="000E6700"/>
    <w:rsid w:val="000E78B7"/>
    <w:rsid w:val="000F21C1"/>
    <w:rsid w:val="0010745C"/>
    <w:rsid w:val="00126900"/>
    <w:rsid w:val="001312BB"/>
    <w:rsid w:val="00132CEB"/>
    <w:rsid w:val="001339B0"/>
    <w:rsid w:val="00142B62"/>
    <w:rsid w:val="001441B7"/>
    <w:rsid w:val="001516CB"/>
    <w:rsid w:val="00152336"/>
    <w:rsid w:val="00157B8B"/>
    <w:rsid w:val="00162B85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18F"/>
    <w:rsid w:val="00215AF1"/>
    <w:rsid w:val="002248EE"/>
    <w:rsid w:val="002321E8"/>
    <w:rsid w:val="00232984"/>
    <w:rsid w:val="0024010F"/>
    <w:rsid w:val="00240749"/>
    <w:rsid w:val="00243018"/>
    <w:rsid w:val="00245ADE"/>
    <w:rsid w:val="002564A4"/>
    <w:rsid w:val="0026736C"/>
    <w:rsid w:val="002763C9"/>
    <w:rsid w:val="00281308"/>
    <w:rsid w:val="00284719"/>
    <w:rsid w:val="00286003"/>
    <w:rsid w:val="00297294"/>
    <w:rsid w:val="00297ECB"/>
    <w:rsid w:val="002A2BF2"/>
    <w:rsid w:val="002A7BCF"/>
    <w:rsid w:val="002C0549"/>
    <w:rsid w:val="002C13CF"/>
    <w:rsid w:val="002C2C0D"/>
    <w:rsid w:val="002C3FD1"/>
    <w:rsid w:val="002D043A"/>
    <w:rsid w:val="002D266B"/>
    <w:rsid w:val="002D6224"/>
    <w:rsid w:val="002F704C"/>
    <w:rsid w:val="00304F8B"/>
    <w:rsid w:val="00323D76"/>
    <w:rsid w:val="00335BC6"/>
    <w:rsid w:val="003415D3"/>
    <w:rsid w:val="00343D9B"/>
    <w:rsid w:val="00344338"/>
    <w:rsid w:val="00344701"/>
    <w:rsid w:val="00352B0F"/>
    <w:rsid w:val="00355550"/>
    <w:rsid w:val="00360459"/>
    <w:rsid w:val="00371FA0"/>
    <w:rsid w:val="003767E2"/>
    <w:rsid w:val="0038049F"/>
    <w:rsid w:val="00381DBC"/>
    <w:rsid w:val="00397B3E"/>
    <w:rsid w:val="003C6231"/>
    <w:rsid w:val="003D0BFE"/>
    <w:rsid w:val="003D3D54"/>
    <w:rsid w:val="003D5700"/>
    <w:rsid w:val="003E341B"/>
    <w:rsid w:val="003E4D00"/>
    <w:rsid w:val="003F613F"/>
    <w:rsid w:val="004116CD"/>
    <w:rsid w:val="00417EB9"/>
    <w:rsid w:val="00424CA9"/>
    <w:rsid w:val="004276DF"/>
    <w:rsid w:val="00431E9B"/>
    <w:rsid w:val="004379E3"/>
    <w:rsid w:val="0044015E"/>
    <w:rsid w:val="00440C62"/>
    <w:rsid w:val="0044166B"/>
    <w:rsid w:val="0044291A"/>
    <w:rsid w:val="0046375A"/>
    <w:rsid w:val="00467661"/>
    <w:rsid w:val="00472DBE"/>
    <w:rsid w:val="00472E71"/>
    <w:rsid w:val="00474A19"/>
    <w:rsid w:val="00475AAF"/>
    <w:rsid w:val="00477830"/>
    <w:rsid w:val="00480239"/>
    <w:rsid w:val="00487764"/>
    <w:rsid w:val="00496F97"/>
    <w:rsid w:val="0049764A"/>
    <w:rsid w:val="004A4105"/>
    <w:rsid w:val="004B6218"/>
    <w:rsid w:val="004B6C48"/>
    <w:rsid w:val="004C4E59"/>
    <w:rsid w:val="004C6809"/>
    <w:rsid w:val="004E063A"/>
    <w:rsid w:val="004E1307"/>
    <w:rsid w:val="004E2613"/>
    <w:rsid w:val="004E32F8"/>
    <w:rsid w:val="004E7BEC"/>
    <w:rsid w:val="004F1393"/>
    <w:rsid w:val="00505C0C"/>
    <w:rsid w:val="00505D3D"/>
    <w:rsid w:val="00506AF6"/>
    <w:rsid w:val="00516B8D"/>
    <w:rsid w:val="005303C8"/>
    <w:rsid w:val="00536087"/>
    <w:rsid w:val="00537FBC"/>
    <w:rsid w:val="0054429A"/>
    <w:rsid w:val="00554826"/>
    <w:rsid w:val="00562877"/>
    <w:rsid w:val="00577536"/>
    <w:rsid w:val="00584811"/>
    <w:rsid w:val="00585784"/>
    <w:rsid w:val="00592764"/>
    <w:rsid w:val="00593AA6"/>
    <w:rsid w:val="00594161"/>
    <w:rsid w:val="00594749"/>
    <w:rsid w:val="005A65D5"/>
    <w:rsid w:val="005B4067"/>
    <w:rsid w:val="005B4A0B"/>
    <w:rsid w:val="005C3F41"/>
    <w:rsid w:val="005D1D92"/>
    <w:rsid w:val="005D2D09"/>
    <w:rsid w:val="005E4E72"/>
    <w:rsid w:val="00600219"/>
    <w:rsid w:val="00604F2A"/>
    <w:rsid w:val="00616EA9"/>
    <w:rsid w:val="00620076"/>
    <w:rsid w:val="00627E0A"/>
    <w:rsid w:val="0065488B"/>
    <w:rsid w:val="00670EA1"/>
    <w:rsid w:val="00676407"/>
    <w:rsid w:val="00677CC2"/>
    <w:rsid w:val="0068744B"/>
    <w:rsid w:val="006905DE"/>
    <w:rsid w:val="0069207B"/>
    <w:rsid w:val="006A154F"/>
    <w:rsid w:val="006A437B"/>
    <w:rsid w:val="006A4D8A"/>
    <w:rsid w:val="006B5789"/>
    <w:rsid w:val="006C30C5"/>
    <w:rsid w:val="006C7F8C"/>
    <w:rsid w:val="006D1945"/>
    <w:rsid w:val="006E02B4"/>
    <w:rsid w:val="006E2E1C"/>
    <w:rsid w:val="006E6246"/>
    <w:rsid w:val="006E69C2"/>
    <w:rsid w:val="006E6DCC"/>
    <w:rsid w:val="006F318F"/>
    <w:rsid w:val="006F6C0A"/>
    <w:rsid w:val="0070017E"/>
    <w:rsid w:val="00700B2C"/>
    <w:rsid w:val="00704159"/>
    <w:rsid w:val="007050A2"/>
    <w:rsid w:val="007121A3"/>
    <w:rsid w:val="00713084"/>
    <w:rsid w:val="00714F20"/>
    <w:rsid w:val="0071590F"/>
    <w:rsid w:val="00715914"/>
    <w:rsid w:val="0072147A"/>
    <w:rsid w:val="00723791"/>
    <w:rsid w:val="00731E00"/>
    <w:rsid w:val="007440B7"/>
    <w:rsid w:val="00746F14"/>
    <w:rsid w:val="007500C8"/>
    <w:rsid w:val="00756272"/>
    <w:rsid w:val="007575A9"/>
    <w:rsid w:val="00762D38"/>
    <w:rsid w:val="007715C9"/>
    <w:rsid w:val="00771613"/>
    <w:rsid w:val="00774EDD"/>
    <w:rsid w:val="007757EC"/>
    <w:rsid w:val="00783E89"/>
    <w:rsid w:val="00793915"/>
    <w:rsid w:val="007C2253"/>
    <w:rsid w:val="007C23F2"/>
    <w:rsid w:val="007C3390"/>
    <w:rsid w:val="007C6406"/>
    <w:rsid w:val="007D7911"/>
    <w:rsid w:val="007E163D"/>
    <w:rsid w:val="007E667A"/>
    <w:rsid w:val="007F28C9"/>
    <w:rsid w:val="007F51B2"/>
    <w:rsid w:val="007F583D"/>
    <w:rsid w:val="0080167E"/>
    <w:rsid w:val="008040DD"/>
    <w:rsid w:val="0080444C"/>
    <w:rsid w:val="00804D35"/>
    <w:rsid w:val="008117E9"/>
    <w:rsid w:val="00824498"/>
    <w:rsid w:val="00826BD1"/>
    <w:rsid w:val="00834B6A"/>
    <w:rsid w:val="00854A64"/>
    <w:rsid w:val="00854D0B"/>
    <w:rsid w:val="00856A31"/>
    <w:rsid w:val="00860B4E"/>
    <w:rsid w:val="00861654"/>
    <w:rsid w:val="00867B37"/>
    <w:rsid w:val="008754D0"/>
    <w:rsid w:val="00875D13"/>
    <w:rsid w:val="008824D8"/>
    <w:rsid w:val="008826AC"/>
    <w:rsid w:val="008855C9"/>
    <w:rsid w:val="00886456"/>
    <w:rsid w:val="00896176"/>
    <w:rsid w:val="008A46E1"/>
    <w:rsid w:val="008A4F43"/>
    <w:rsid w:val="008A5001"/>
    <w:rsid w:val="008A56C3"/>
    <w:rsid w:val="008B2706"/>
    <w:rsid w:val="008B516B"/>
    <w:rsid w:val="008B6540"/>
    <w:rsid w:val="008C2EAC"/>
    <w:rsid w:val="008C4CF4"/>
    <w:rsid w:val="008D03BA"/>
    <w:rsid w:val="008D0EE0"/>
    <w:rsid w:val="008D1ACF"/>
    <w:rsid w:val="008E0027"/>
    <w:rsid w:val="008E6067"/>
    <w:rsid w:val="008F54E7"/>
    <w:rsid w:val="00903422"/>
    <w:rsid w:val="00904BDB"/>
    <w:rsid w:val="00921F80"/>
    <w:rsid w:val="009254C3"/>
    <w:rsid w:val="00932377"/>
    <w:rsid w:val="00941236"/>
    <w:rsid w:val="00943FD5"/>
    <w:rsid w:val="00947D5A"/>
    <w:rsid w:val="009532A5"/>
    <w:rsid w:val="009545BD"/>
    <w:rsid w:val="00964CF0"/>
    <w:rsid w:val="00971EDD"/>
    <w:rsid w:val="00977806"/>
    <w:rsid w:val="00982242"/>
    <w:rsid w:val="00984350"/>
    <w:rsid w:val="009868E9"/>
    <w:rsid w:val="009879FE"/>
    <w:rsid w:val="009900A3"/>
    <w:rsid w:val="00997D3B"/>
    <w:rsid w:val="009C3413"/>
    <w:rsid w:val="009C6FB4"/>
    <w:rsid w:val="009F230F"/>
    <w:rsid w:val="009F4B18"/>
    <w:rsid w:val="00A0441E"/>
    <w:rsid w:val="00A12128"/>
    <w:rsid w:val="00A160EB"/>
    <w:rsid w:val="00A208BA"/>
    <w:rsid w:val="00A22C98"/>
    <w:rsid w:val="00A231E2"/>
    <w:rsid w:val="00A33F44"/>
    <w:rsid w:val="00A369E3"/>
    <w:rsid w:val="00A40E03"/>
    <w:rsid w:val="00A473B0"/>
    <w:rsid w:val="00A503E9"/>
    <w:rsid w:val="00A57600"/>
    <w:rsid w:val="00A64912"/>
    <w:rsid w:val="00A70A74"/>
    <w:rsid w:val="00A75FE9"/>
    <w:rsid w:val="00A86D46"/>
    <w:rsid w:val="00AB705A"/>
    <w:rsid w:val="00AD2837"/>
    <w:rsid w:val="00AD53CC"/>
    <w:rsid w:val="00AD5641"/>
    <w:rsid w:val="00AF06CF"/>
    <w:rsid w:val="00AF4BF5"/>
    <w:rsid w:val="00B07CDB"/>
    <w:rsid w:val="00B16A31"/>
    <w:rsid w:val="00B17DFD"/>
    <w:rsid w:val="00B23AB4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1A71"/>
    <w:rsid w:val="00B80199"/>
    <w:rsid w:val="00B83204"/>
    <w:rsid w:val="00B856E7"/>
    <w:rsid w:val="00B945DC"/>
    <w:rsid w:val="00B960A3"/>
    <w:rsid w:val="00BA220B"/>
    <w:rsid w:val="00BA2ED8"/>
    <w:rsid w:val="00BA3A57"/>
    <w:rsid w:val="00BB1533"/>
    <w:rsid w:val="00BB4E1A"/>
    <w:rsid w:val="00BC015E"/>
    <w:rsid w:val="00BC76AC"/>
    <w:rsid w:val="00BD0BAA"/>
    <w:rsid w:val="00BD0ECB"/>
    <w:rsid w:val="00BE2155"/>
    <w:rsid w:val="00BE719A"/>
    <w:rsid w:val="00BE720A"/>
    <w:rsid w:val="00BF0D73"/>
    <w:rsid w:val="00BF2465"/>
    <w:rsid w:val="00C01248"/>
    <w:rsid w:val="00C128EB"/>
    <w:rsid w:val="00C16619"/>
    <w:rsid w:val="00C25E7F"/>
    <w:rsid w:val="00C2746F"/>
    <w:rsid w:val="00C323D6"/>
    <w:rsid w:val="00C324A0"/>
    <w:rsid w:val="00C42BF8"/>
    <w:rsid w:val="00C50043"/>
    <w:rsid w:val="00C701E8"/>
    <w:rsid w:val="00C7573B"/>
    <w:rsid w:val="00C8278D"/>
    <w:rsid w:val="00C94C81"/>
    <w:rsid w:val="00C97A54"/>
    <w:rsid w:val="00CA4193"/>
    <w:rsid w:val="00CA5B23"/>
    <w:rsid w:val="00CB14AD"/>
    <w:rsid w:val="00CB602E"/>
    <w:rsid w:val="00CB7E90"/>
    <w:rsid w:val="00CC2FD2"/>
    <w:rsid w:val="00CE051D"/>
    <w:rsid w:val="00CE1335"/>
    <w:rsid w:val="00CE493D"/>
    <w:rsid w:val="00CE4C76"/>
    <w:rsid w:val="00CE7259"/>
    <w:rsid w:val="00CF02D2"/>
    <w:rsid w:val="00CF07FA"/>
    <w:rsid w:val="00CF0BB2"/>
    <w:rsid w:val="00CF3EE8"/>
    <w:rsid w:val="00CF58DE"/>
    <w:rsid w:val="00CF760D"/>
    <w:rsid w:val="00D13441"/>
    <w:rsid w:val="00D150E7"/>
    <w:rsid w:val="00D52DC2"/>
    <w:rsid w:val="00D53BCC"/>
    <w:rsid w:val="00D54C9E"/>
    <w:rsid w:val="00D56BEC"/>
    <w:rsid w:val="00D6537E"/>
    <w:rsid w:val="00D70DFB"/>
    <w:rsid w:val="00D766DF"/>
    <w:rsid w:val="00D8206C"/>
    <w:rsid w:val="00D8507F"/>
    <w:rsid w:val="00D91F10"/>
    <w:rsid w:val="00D97842"/>
    <w:rsid w:val="00DA186E"/>
    <w:rsid w:val="00DA4116"/>
    <w:rsid w:val="00DB251C"/>
    <w:rsid w:val="00DB4630"/>
    <w:rsid w:val="00DC08A6"/>
    <w:rsid w:val="00DC4F88"/>
    <w:rsid w:val="00DD6D40"/>
    <w:rsid w:val="00DE107C"/>
    <w:rsid w:val="00DE660D"/>
    <w:rsid w:val="00DF2388"/>
    <w:rsid w:val="00DF4CDA"/>
    <w:rsid w:val="00E05704"/>
    <w:rsid w:val="00E338EF"/>
    <w:rsid w:val="00E544BB"/>
    <w:rsid w:val="00E74DC7"/>
    <w:rsid w:val="00E8075A"/>
    <w:rsid w:val="00E91EC8"/>
    <w:rsid w:val="00E940D8"/>
    <w:rsid w:val="00E94D5E"/>
    <w:rsid w:val="00EA7100"/>
    <w:rsid w:val="00EA7F9F"/>
    <w:rsid w:val="00EB0154"/>
    <w:rsid w:val="00EB1274"/>
    <w:rsid w:val="00ED2BB6"/>
    <w:rsid w:val="00ED34E1"/>
    <w:rsid w:val="00ED3B8D"/>
    <w:rsid w:val="00EE469E"/>
    <w:rsid w:val="00EE5E36"/>
    <w:rsid w:val="00EF2C6F"/>
    <w:rsid w:val="00EF2E3A"/>
    <w:rsid w:val="00F02C7C"/>
    <w:rsid w:val="00F072A7"/>
    <w:rsid w:val="00F078DC"/>
    <w:rsid w:val="00F15673"/>
    <w:rsid w:val="00F20683"/>
    <w:rsid w:val="00F31DAF"/>
    <w:rsid w:val="00F32BA8"/>
    <w:rsid w:val="00F32EE0"/>
    <w:rsid w:val="00F349F1"/>
    <w:rsid w:val="00F401E1"/>
    <w:rsid w:val="00F424A7"/>
    <w:rsid w:val="00F4350D"/>
    <w:rsid w:val="00F479C4"/>
    <w:rsid w:val="00F567F7"/>
    <w:rsid w:val="00F63275"/>
    <w:rsid w:val="00F6696E"/>
    <w:rsid w:val="00F72E31"/>
    <w:rsid w:val="00F73BD6"/>
    <w:rsid w:val="00F83989"/>
    <w:rsid w:val="00F85099"/>
    <w:rsid w:val="00F85962"/>
    <w:rsid w:val="00F9379C"/>
    <w:rsid w:val="00F9632C"/>
    <w:rsid w:val="00FA1E52"/>
    <w:rsid w:val="00FA5CAC"/>
    <w:rsid w:val="00FB5A08"/>
    <w:rsid w:val="00FC02C3"/>
    <w:rsid w:val="00FC2451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1409C52"/>
  <w15:docId w15:val="{883ABA91-AC7A-407B-8F42-BE54E2E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8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8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8E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5442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0167E"/>
    <w:rPr>
      <w:strike w:val="0"/>
      <w:dstrike w:val="0"/>
      <w:color w:val="007AC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8060-EF4F-4EE9-AB7F-DA91EA9F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LIM</dc:creator>
  <cp:lastModifiedBy>Hoai NGUYEN</cp:lastModifiedBy>
  <cp:revision>2</cp:revision>
  <cp:lastPrinted>2020-09-03T03:13:00Z</cp:lastPrinted>
  <dcterms:created xsi:type="dcterms:W3CDTF">2020-10-13T04:59:00Z</dcterms:created>
  <dcterms:modified xsi:type="dcterms:W3CDTF">2020-10-13T04:59:00Z</dcterms:modified>
</cp:coreProperties>
</file>