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D4B33" w:rsidRDefault="00193461" w:rsidP="0020300C">
      <w:pPr>
        <w:rPr>
          <w:sz w:val="28"/>
        </w:rPr>
      </w:pPr>
      <w:r w:rsidRPr="001D4B33">
        <w:rPr>
          <w:noProof/>
          <w:lang w:eastAsia="en-AU"/>
        </w:rPr>
        <w:drawing>
          <wp:inline distT="0" distB="0" distL="0" distR="0" wp14:anchorId="7242785E" wp14:editId="7B109D1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D4B33" w:rsidRDefault="0048364F" w:rsidP="0048364F">
      <w:pPr>
        <w:rPr>
          <w:sz w:val="19"/>
        </w:rPr>
      </w:pPr>
    </w:p>
    <w:p w:rsidR="0048364F" w:rsidRPr="001D4B33" w:rsidRDefault="00DD0A63" w:rsidP="0048364F">
      <w:pPr>
        <w:pStyle w:val="ShortT"/>
      </w:pPr>
      <w:r w:rsidRPr="001D4B33">
        <w:t>Financial Sector Reform (Hayne Royal Commission Response)</w:t>
      </w:r>
      <w:r w:rsidR="008C0B56" w:rsidRPr="001D4B33">
        <w:t xml:space="preserve"> (Regulation of Superannuation) </w:t>
      </w:r>
      <w:r w:rsidR="00BA014E" w:rsidRPr="001D4B33">
        <w:t>Regulations 2</w:t>
      </w:r>
      <w:r w:rsidR="008C0B56" w:rsidRPr="001D4B33">
        <w:t>020</w:t>
      </w:r>
    </w:p>
    <w:p w:rsidR="00994A06" w:rsidRPr="001D4B33" w:rsidRDefault="00994A06" w:rsidP="007517B8">
      <w:pPr>
        <w:pStyle w:val="SignCoverPageStart"/>
        <w:spacing w:before="240"/>
        <w:rPr>
          <w:szCs w:val="22"/>
        </w:rPr>
      </w:pPr>
      <w:r w:rsidRPr="001D4B33">
        <w:rPr>
          <w:szCs w:val="22"/>
        </w:rPr>
        <w:t>I, General the Honourable David Hurley AC DSC (Retd), Governor</w:t>
      </w:r>
      <w:r w:rsidR="001D4B33">
        <w:rPr>
          <w:szCs w:val="22"/>
        </w:rPr>
        <w:noBreakHyphen/>
      </w:r>
      <w:r w:rsidRPr="001D4B33">
        <w:rPr>
          <w:szCs w:val="22"/>
        </w:rPr>
        <w:t>General of the Commonwealth of Australia, acting with the advice of the Federal Executive Council, make the following regulations.</w:t>
      </w:r>
    </w:p>
    <w:p w:rsidR="00994A06" w:rsidRPr="001D4B33" w:rsidRDefault="00994A06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1D4B33">
        <w:rPr>
          <w:szCs w:val="22"/>
        </w:rPr>
        <w:t xml:space="preserve">Dated </w:t>
      </w:r>
      <w:bookmarkStart w:id="0" w:name="BKCheck15B_1"/>
      <w:bookmarkEnd w:id="0"/>
      <w:r w:rsidRPr="001D4B33">
        <w:rPr>
          <w:szCs w:val="22"/>
        </w:rPr>
        <w:fldChar w:fldCharType="begin"/>
      </w:r>
      <w:r w:rsidRPr="001D4B33">
        <w:rPr>
          <w:szCs w:val="22"/>
        </w:rPr>
        <w:instrText xml:space="preserve"> DOCPROPERTY  DateMade </w:instrText>
      </w:r>
      <w:r w:rsidRPr="001D4B33">
        <w:rPr>
          <w:szCs w:val="22"/>
        </w:rPr>
        <w:fldChar w:fldCharType="separate"/>
      </w:r>
      <w:r w:rsidR="004E4E9A">
        <w:rPr>
          <w:szCs w:val="22"/>
        </w:rPr>
        <w:t>10 December 2020</w:t>
      </w:r>
      <w:r w:rsidRPr="001D4B33">
        <w:rPr>
          <w:szCs w:val="22"/>
        </w:rPr>
        <w:fldChar w:fldCharType="end"/>
      </w:r>
    </w:p>
    <w:p w:rsidR="00994A06" w:rsidRPr="001D4B33" w:rsidRDefault="00994A06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D4B33">
        <w:rPr>
          <w:szCs w:val="22"/>
        </w:rPr>
        <w:t>David Hurley</w:t>
      </w:r>
    </w:p>
    <w:p w:rsidR="00994A06" w:rsidRPr="001D4B33" w:rsidRDefault="00994A06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D4B33">
        <w:rPr>
          <w:szCs w:val="22"/>
        </w:rPr>
        <w:t>Governor</w:t>
      </w:r>
      <w:r w:rsidR="001D4B33">
        <w:rPr>
          <w:szCs w:val="22"/>
        </w:rPr>
        <w:noBreakHyphen/>
      </w:r>
      <w:r w:rsidRPr="001D4B33">
        <w:rPr>
          <w:szCs w:val="22"/>
        </w:rPr>
        <w:t>General</w:t>
      </w:r>
    </w:p>
    <w:p w:rsidR="00994A06" w:rsidRPr="001D4B33" w:rsidRDefault="00994A06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D4B33">
        <w:rPr>
          <w:szCs w:val="22"/>
        </w:rPr>
        <w:t>By His Excellency’s Command</w:t>
      </w:r>
    </w:p>
    <w:p w:rsidR="00994A06" w:rsidRPr="001D4B33" w:rsidRDefault="00994A06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D4B33">
        <w:rPr>
          <w:szCs w:val="22"/>
        </w:rPr>
        <w:t>Josh Frydenberg</w:t>
      </w:r>
    </w:p>
    <w:p w:rsidR="00994A06" w:rsidRPr="001D4B33" w:rsidRDefault="00994A06" w:rsidP="007517B8">
      <w:pPr>
        <w:pStyle w:val="SignCoverPageEnd"/>
        <w:rPr>
          <w:szCs w:val="22"/>
        </w:rPr>
      </w:pPr>
      <w:r w:rsidRPr="001D4B33">
        <w:rPr>
          <w:szCs w:val="22"/>
        </w:rPr>
        <w:t>Treasurer</w:t>
      </w:r>
    </w:p>
    <w:p w:rsidR="00994A06" w:rsidRPr="001D4B33" w:rsidRDefault="00994A06" w:rsidP="007517B8"/>
    <w:p w:rsidR="00994A06" w:rsidRPr="001D4B33" w:rsidRDefault="00994A06" w:rsidP="007517B8"/>
    <w:p w:rsidR="00994A06" w:rsidRPr="001D4B33" w:rsidRDefault="00994A06" w:rsidP="007517B8"/>
    <w:p w:rsidR="0048364F" w:rsidRPr="00186045" w:rsidRDefault="0048364F" w:rsidP="0048364F">
      <w:pPr>
        <w:pStyle w:val="Header"/>
        <w:tabs>
          <w:tab w:val="clear" w:pos="4150"/>
          <w:tab w:val="clear" w:pos="8307"/>
        </w:tabs>
      </w:pPr>
      <w:r w:rsidRPr="00186045">
        <w:rPr>
          <w:rStyle w:val="CharAmSchNo"/>
        </w:rPr>
        <w:t xml:space="preserve"> </w:t>
      </w:r>
      <w:r w:rsidRPr="00186045">
        <w:rPr>
          <w:rStyle w:val="CharAmSchText"/>
        </w:rPr>
        <w:t xml:space="preserve"> </w:t>
      </w:r>
    </w:p>
    <w:p w:rsidR="0048364F" w:rsidRPr="00186045" w:rsidRDefault="0048364F" w:rsidP="0048364F">
      <w:pPr>
        <w:pStyle w:val="Header"/>
        <w:tabs>
          <w:tab w:val="clear" w:pos="4150"/>
          <w:tab w:val="clear" w:pos="8307"/>
        </w:tabs>
      </w:pPr>
      <w:r w:rsidRPr="00186045">
        <w:rPr>
          <w:rStyle w:val="CharAmPartNo"/>
        </w:rPr>
        <w:t xml:space="preserve"> </w:t>
      </w:r>
      <w:r w:rsidRPr="00186045">
        <w:rPr>
          <w:rStyle w:val="CharAmPartText"/>
        </w:rPr>
        <w:t xml:space="preserve"> </w:t>
      </w:r>
    </w:p>
    <w:p w:rsidR="0048364F" w:rsidRPr="001D4B33" w:rsidRDefault="0048364F" w:rsidP="0048364F">
      <w:pPr>
        <w:sectPr w:rsidR="0048364F" w:rsidRPr="001D4B33" w:rsidSect="00237F8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1D4B33" w:rsidRDefault="0048364F" w:rsidP="0048364F">
      <w:pPr>
        <w:outlineLvl w:val="0"/>
        <w:rPr>
          <w:sz w:val="36"/>
        </w:rPr>
      </w:pPr>
      <w:r w:rsidRPr="001D4B33">
        <w:rPr>
          <w:sz w:val="36"/>
        </w:rPr>
        <w:lastRenderedPageBreak/>
        <w:t>Contents</w:t>
      </w:r>
    </w:p>
    <w:bookmarkStart w:id="1" w:name="BKCheck15B_2"/>
    <w:bookmarkEnd w:id="1"/>
    <w:p w:rsidR="001D4B33" w:rsidRDefault="001D4B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1D4B33">
        <w:rPr>
          <w:noProof/>
        </w:rPr>
        <w:tab/>
      </w:r>
      <w:r w:rsidRPr="001D4B33">
        <w:rPr>
          <w:noProof/>
        </w:rPr>
        <w:fldChar w:fldCharType="begin"/>
      </w:r>
      <w:r w:rsidRPr="001D4B33">
        <w:rPr>
          <w:noProof/>
        </w:rPr>
        <w:instrText xml:space="preserve"> PAGEREF _Toc56071045 \h </w:instrText>
      </w:r>
      <w:r w:rsidRPr="001D4B33">
        <w:rPr>
          <w:noProof/>
        </w:rPr>
      </w:r>
      <w:r w:rsidRPr="001D4B33">
        <w:rPr>
          <w:noProof/>
        </w:rPr>
        <w:fldChar w:fldCharType="separate"/>
      </w:r>
      <w:r w:rsidR="004E4E9A">
        <w:rPr>
          <w:noProof/>
        </w:rPr>
        <w:t>1</w:t>
      </w:r>
      <w:r w:rsidRPr="001D4B33">
        <w:rPr>
          <w:noProof/>
        </w:rPr>
        <w:fldChar w:fldCharType="end"/>
      </w:r>
    </w:p>
    <w:p w:rsidR="001D4B33" w:rsidRDefault="001D4B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D4B33">
        <w:rPr>
          <w:noProof/>
        </w:rPr>
        <w:tab/>
      </w:r>
      <w:r w:rsidRPr="001D4B33">
        <w:rPr>
          <w:noProof/>
        </w:rPr>
        <w:fldChar w:fldCharType="begin"/>
      </w:r>
      <w:r w:rsidRPr="001D4B33">
        <w:rPr>
          <w:noProof/>
        </w:rPr>
        <w:instrText xml:space="preserve"> PAGEREF _Toc56071046 \h </w:instrText>
      </w:r>
      <w:r w:rsidRPr="001D4B33">
        <w:rPr>
          <w:noProof/>
        </w:rPr>
      </w:r>
      <w:r w:rsidRPr="001D4B33">
        <w:rPr>
          <w:noProof/>
        </w:rPr>
        <w:fldChar w:fldCharType="separate"/>
      </w:r>
      <w:r w:rsidR="004E4E9A">
        <w:rPr>
          <w:noProof/>
        </w:rPr>
        <w:t>1</w:t>
      </w:r>
      <w:r w:rsidRPr="001D4B33">
        <w:rPr>
          <w:noProof/>
        </w:rPr>
        <w:fldChar w:fldCharType="end"/>
      </w:r>
    </w:p>
    <w:p w:rsidR="001D4B33" w:rsidRDefault="001D4B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1D4B33">
        <w:rPr>
          <w:noProof/>
        </w:rPr>
        <w:tab/>
      </w:r>
      <w:r w:rsidRPr="001D4B33">
        <w:rPr>
          <w:noProof/>
        </w:rPr>
        <w:fldChar w:fldCharType="begin"/>
      </w:r>
      <w:r w:rsidRPr="001D4B33">
        <w:rPr>
          <w:noProof/>
        </w:rPr>
        <w:instrText xml:space="preserve"> PAGEREF _Toc56071047 \h </w:instrText>
      </w:r>
      <w:r w:rsidRPr="001D4B33">
        <w:rPr>
          <w:noProof/>
        </w:rPr>
      </w:r>
      <w:r w:rsidRPr="001D4B33">
        <w:rPr>
          <w:noProof/>
        </w:rPr>
        <w:fldChar w:fldCharType="separate"/>
      </w:r>
      <w:r w:rsidR="004E4E9A">
        <w:rPr>
          <w:noProof/>
        </w:rPr>
        <w:t>1</w:t>
      </w:r>
      <w:r w:rsidRPr="001D4B33">
        <w:rPr>
          <w:noProof/>
        </w:rPr>
        <w:fldChar w:fldCharType="end"/>
      </w:r>
    </w:p>
    <w:p w:rsidR="001D4B33" w:rsidRDefault="001D4B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1D4B33">
        <w:rPr>
          <w:noProof/>
        </w:rPr>
        <w:tab/>
      </w:r>
      <w:r w:rsidRPr="001D4B33">
        <w:rPr>
          <w:noProof/>
        </w:rPr>
        <w:fldChar w:fldCharType="begin"/>
      </w:r>
      <w:r w:rsidRPr="001D4B33">
        <w:rPr>
          <w:noProof/>
        </w:rPr>
        <w:instrText xml:space="preserve"> PAGEREF _Toc56071048 \h </w:instrText>
      </w:r>
      <w:r w:rsidRPr="001D4B33">
        <w:rPr>
          <w:noProof/>
        </w:rPr>
      </w:r>
      <w:r w:rsidRPr="001D4B33">
        <w:rPr>
          <w:noProof/>
        </w:rPr>
        <w:fldChar w:fldCharType="separate"/>
      </w:r>
      <w:r w:rsidR="004E4E9A">
        <w:rPr>
          <w:noProof/>
        </w:rPr>
        <w:t>2</w:t>
      </w:r>
      <w:r w:rsidRPr="001D4B33">
        <w:rPr>
          <w:noProof/>
        </w:rPr>
        <w:fldChar w:fldCharType="end"/>
      </w:r>
    </w:p>
    <w:p w:rsidR="001D4B33" w:rsidRDefault="001D4B3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1D4B33">
        <w:rPr>
          <w:b w:val="0"/>
          <w:noProof/>
          <w:sz w:val="18"/>
        </w:rPr>
        <w:tab/>
      </w:r>
      <w:r w:rsidRPr="001D4B33">
        <w:rPr>
          <w:b w:val="0"/>
          <w:noProof/>
          <w:sz w:val="18"/>
        </w:rPr>
        <w:fldChar w:fldCharType="begin"/>
      </w:r>
      <w:r w:rsidRPr="001D4B33">
        <w:rPr>
          <w:b w:val="0"/>
          <w:noProof/>
          <w:sz w:val="18"/>
        </w:rPr>
        <w:instrText xml:space="preserve"> PAGEREF _Toc56071049 \h </w:instrText>
      </w:r>
      <w:r w:rsidRPr="001D4B33">
        <w:rPr>
          <w:b w:val="0"/>
          <w:noProof/>
          <w:sz w:val="18"/>
        </w:rPr>
      </w:r>
      <w:r w:rsidRPr="001D4B33">
        <w:rPr>
          <w:b w:val="0"/>
          <w:noProof/>
          <w:sz w:val="18"/>
        </w:rPr>
        <w:fldChar w:fldCharType="separate"/>
      </w:r>
      <w:r w:rsidR="004E4E9A">
        <w:rPr>
          <w:b w:val="0"/>
          <w:noProof/>
          <w:sz w:val="18"/>
        </w:rPr>
        <w:t>3</w:t>
      </w:r>
      <w:r w:rsidRPr="001D4B33">
        <w:rPr>
          <w:b w:val="0"/>
          <w:noProof/>
          <w:sz w:val="18"/>
        </w:rPr>
        <w:fldChar w:fldCharType="end"/>
      </w:r>
    </w:p>
    <w:p w:rsidR="001D4B33" w:rsidRDefault="001D4B3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1—Main amendments</w:t>
      </w:r>
      <w:r w:rsidRPr="001D4B33">
        <w:rPr>
          <w:noProof/>
          <w:sz w:val="18"/>
        </w:rPr>
        <w:tab/>
      </w:r>
      <w:r w:rsidRPr="001D4B33">
        <w:rPr>
          <w:noProof/>
          <w:sz w:val="18"/>
        </w:rPr>
        <w:fldChar w:fldCharType="begin"/>
      </w:r>
      <w:r w:rsidRPr="001D4B33">
        <w:rPr>
          <w:noProof/>
          <w:sz w:val="18"/>
        </w:rPr>
        <w:instrText xml:space="preserve"> PAGEREF _Toc56071050 \h </w:instrText>
      </w:r>
      <w:r w:rsidRPr="001D4B33">
        <w:rPr>
          <w:noProof/>
          <w:sz w:val="18"/>
        </w:rPr>
      </w:r>
      <w:r w:rsidRPr="001D4B33">
        <w:rPr>
          <w:noProof/>
          <w:sz w:val="18"/>
        </w:rPr>
        <w:fldChar w:fldCharType="separate"/>
      </w:r>
      <w:r w:rsidR="004E4E9A">
        <w:rPr>
          <w:noProof/>
          <w:sz w:val="18"/>
        </w:rPr>
        <w:t>3</w:t>
      </w:r>
      <w:r w:rsidRPr="001D4B33">
        <w:rPr>
          <w:noProof/>
          <w:sz w:val="18"/>
        </w:rPr>
        <w:fldChar w:fldCharType="end"/>
      </w:r>
    </w:p>
    <w:p w:rsidR="001D4B33" w:rsidRDefault="001D4B3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Corporations Regulations 2001</w:t>
      </w:r>
      <w:r w:rsidRPr="001D4B33">
        <w:rPr>
          <w:i w:val="0"/>
          <w:noProof/>
          <w:sz w:val="18"/>
        </w:rPr>
        <w:tab/>
      </w:r>
      <w:r w:rsidRPr="001D4B33">
        <w:rPr>
          <w:i w:val="0"/>
          <w:noProof/>
          <w:sz w:val="18"/>
        </w:rPr>
        <w:fldChar w:fldCharType="begin"/>
      </w:r>
      <w:r w:rsidRPr="001D4B33">
        <w:rPr>
          <w:i w:val="0"/>
          <w:noProof/>
          <w:sz w:val="18"/>
        </w:rPr>
        <w:instrText xml:space="preserve"> PAGEREF _Toc56071051 \h </w:instrText>
      </w:r>
      <w:r w:rsidRPr="001D4B33">
        <w:rPr>
          <w:i w:val="0"/>
          <w:noProof/>
          <w:sz w:val="18"/>
        </w:rPr>
      </w:r>
      <w:r w:rsidRPr="001D4B33">
        <w:rPr>
          <w:i w:val="0"/>
          <w:noProof/>
          <w:sz w:val="18"/>
        </w:rPr>
        <w:fldChar w:fldCharType="separate"/>
      </w:r>
      <w:r w:rsidR="004E4E9A">
        <w:rPr>
          <w:i w:val="0"/>
          <w:noProof/>
          <w:sz w:val="18"/>
        </w:rPr>
        <w:t>3</w:t>
      </w:r>
      <w:r w:rsidRPr="001D4B33">
        <w:rPr>
          <w:i w:val="0"/>
          <w:noProof/>
          <w:sz w:val="18"/>
        </w:rPr>
        <w:fldChar w:fldCharType="end"/>
      </w:r>
    </w:p>
    <w:p w:rsidR="001D4B33" w:rsidRDefault="001D4B3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Superannuation Industry (Supervision) Regulations 1994</w:t>
      </w:r>
      <w:r w:rsidRPr="001D4B33">
        <w:rPr>
          <w:i w:val="0"/>
          <w:noProof/>
          <w:sz w:val="18"/>
        </w:rPr>
        <w:tab/>
      </w:r>
      <w:r w:rsidRPr="001D4B33">
        <w:rPr>
          <w:i w:val="0"/>
          <w:noProof/>
          <w:sz w:val="18"/>
        </w:rPr>
        <w:fldChar w:fldCharType="begin"/>
      </w:r>
      <w:r w:rsidRPr="001D4B33">
        <w:rPr>
          <w:i w:val="0"/>
          <w:noProof/>
          <w:sz w:val="18"/>
        </w:rPr>
        <w:instrText xml:space="preserve"> PAGEREF _Toc56071052 \h </w:instrText>
      </w:r>
      <w:r w:rsidRPr="001D4B33">
        <w:rPr>
          <w:i w:val="0"/>
          <w:noProof/>
          <w:sz w:val="18"/>
        </w:rPr>
      </w:r>
      <w:r w:rsidRPr="001D4B33">
        <w:rPr>
          <w:i w:val="0"/>
          <w:noProof/>
          <w:sz w:val="18"/>
        </w:rPr>
        <w:fldChar w:fldCharType="separate"/>
      </w:r>
      <w:r w:rsidR="004E4E9A">
        <w:rPr>
          <w:i w:val="0"/>
          <w:noProof/>
          <w:sz w:val="18"/>
        </w:rPr>
        <w:t>3</w:t>
      </w:r>
      <w:r w:rsidRPr="001D4B33">
        <w:rPr>
          <w:i w:val="0"/>
          <w:noProof/>
          <w:sz w:val="18"/>
        </w:rPr>
        <w:fldChar w:fldCharType="end"/>
      </w:r>
    </w:p>
    <w:p w:rsidR="001D4B33" w:rsidRDefault="001D4B3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2—Amendments relating to non</w:t>
      </w:r>
      <w:r>
        <w:rPr>
          <w:noProof/>
        </w:rPr>
        <w:noBreakHyphen/>
        <w:t>public offer funds</w:t>
      </w:r>
      <w:r w:rsidRPr="001D4B33">
        <w:rPr>
          <w:noProof/>
          <w:sz w:val="18"/>
        </w:rPr>
        <w:tab/>
      </w:r>
      <w:r w:rsidRPr="001D4B33">
        <w:rPr>
          <w:noProof/>
          <w:sz w:val="18"/>
        </w:rPr>
        <w:fldChar w:fldCharType="begin"/>
      </w:r>
      <w:r w:rsidRPr="001D4B33">
        <w:rPr>
          <w:noProof/>
          <w:sz w:val="18"/>
        </w:rPr>
        <w:instrText xml:space="preserve"> PAGEREF _Toc56071053 \h </w:instrText>
      </w:r>
      <w:r w:rsidRPr="001D4B33">
        <w:rPr>
          <w:noProof/>
          <w:sz w:val="18"/>
        </w:rPr>
      </w:r>
      <w:r w:rsidRPr="001D4B33">
        <w:rPr>
          <w:noProof/>
          <w:sz w:val="18"/>
        </w:rPr>
        <w:fldChar w:fldCharType="separate"/>
      </w:r>
      <w:r w:rsidR="004E4E9A">
        <w:rPr>
          <w:noProof/>
          <w:sz w:val="18"/>
        </w:rPr>
        <w:t>4</w:t>
      </w:r>
      <w:r w:rsidRPr="001D4B33">
        <w:rPr>
          <w:noProof/>
          <w:sz w:val="18"/>
        </w:rPr>
        <w:fldChar w:fldCharType="end"/>
      </w:r>
    </w:p>
    <w:p w:rsidR="001D4B33" w:rsidRDefault="001D4B3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Corporations Regulations 2001</w:t>
      </w:r>
      <w:r w:rsidRPr="001D4B33">
        <w:rPr>
          <w:i w:val="0"/>
          <w:noProof/>
          <w:sz w:val="18"/>
        </w:rPr>
        <w:tab/>
      </w:r>
      <w:r w:rsidRPr="001D4B33">
        <w:rPr>
          <w:i w:val="0"/>
          <w:noProof/>
          <w:sz w:val="18"/>
        </w:rPr>
        <w:fldChar w:fldCharType="begin"/>
      </w:r>
      <w:r w:rsidRPr="001D4B33">
        <w:rPr>
          <w:i w:val="0"/>
          <w:noProof/>
          <w:sz w:val="18"/>
        </w:rPr>
        <w:instrText xml:space="preserve"> PAGEREF _Toc56071054 \h </w:instrText>
      </w:r>
      <w:r w:rsidRPr="001D4B33">
        <w:rPr>
          <w:i w:val="0"/>
          <w:noProof/>
          <w:sz w:val="18"/>
        </w:rPr>
      </w:r>
      <w:r w:rsidRPr="001D4B33">
        <w:rPr>
          <w:i w:val="0"/>
          <w:noProof/>
          <w:sz w:val="18"/>
        </w:rPr>
        <w:fldChar w:fldCharType="separate"/>
      </w:r>
      <w:r w:rsidR="004E4E9A">
        <w:rPr>
          <w:i w:val="0"/>
          <w:noProof/>
          <w:sz w:val="18"/>
        </w:rPr>
        <w:t>4</w:t>
      </w:r>
      <w:r w:rsidRPr="001D4B33">
        <w:rPr>
          <w:i w:val="0"/>
          <w:noProof/>
          <w:sz w:val="18"/>
        </w:rPr>
        <w:fldChar w:fldCharType="end"/>
      </w:r>
    </w:p>
    <w:p w:rsidR="0048364F" w:rsidRPr="001D4B33" w:rsidRDefault="001D4B33" w:rsidP="0048364F">
      <w:r>
        <w:fldChar w:fldCharType="end"/>
      </w:r>
    </w:p>
    <w:p w:rsidR="0048364F" w:rsidRPr="001D4B33" w:rsidRDefault="0048364F" w:rsidP="0048364F">
      <w:pPr>
        <w:sectPr w:rsidR="0048364F" w:rsidRPr="001D4B33" w:rsidSect="00237F8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1D4B33" w:rsidRDefault="0048364F" w:rsidP="0048364F">
      <w:pPr>
        <w:pStyle w:val="ActHead5"/>
      </w:pPr>
      <w:bookmarkStart w:id="2" w:name="_Toc56071045"/>
      <w:r w:rsidRPr="00186045">
        <w:rPr>
          <w:rStyle w:val="CharSectno"/>
        </w:rPr>
        <w:lastRenderedPageBreak/>
        <w:t>1</w:t>
      </w:r>
      <w:r w:rsidRPr="001D4B33">
        <w:t xml:space="preserve">  </w:t>
      </w:r>
      <w:r w:rsidR="004F676E" w:rsidRPr="001D4B33">
        <w:t>Name</w:t>
      </w:r>
      <w:bookmarkEnd w:id="2"/>
    </w:p>
    <w:p w:rsidR="0048364F" w:rsidRPr="001D4B33" w:rsidRDefault="0048364F" w:rsidP="0048364F">
      <w:pPr>
        <w:pStyle w:val="subsection"/>
      </w:pPr>
      <w:r w:rsidRPr="001D4B33">
        <w:tab/>
      </w:r>
      <w:r w:rsidRPr="001D4B33">
        <w:tab/>
      </w:r>
      <w:r w:rsidR="00E43A62" w:rsidRPr="001D4B33">
        <w:t xml:space="preserve">This instrument is the </w:t>
      </w:r>
      <w:r w:rsidR="00DD0A63" w:rsidRPr="001D4B33">
        <w:rPr>
          <w:i/>
        </w:rPr>
        <w:t>Financial Sector Reform (Hayne Royal Commission Response)</w:t>
      </w:r>
      <w:r w:rsidR="00E43A62" w:rsidRPr="001D4B33">
        <w:rPr>
          <w:i/>
        </w:rPr>
        <w:t xml:space="preserve"> (Regulation of Superannuation) </w:t>
      </w:r>
      <w:r w:rsidR="00BA014E" w:rsidRPr="001D4B33">
        <w:rPr>
          <w:i/>
        </w:rPr>
        <w:t>Regulations 2</w:t>
      </w:r>
      <w:r w:rsidR="00E43A62" w:rsidRPr="001D4B33">
        <w:rPr>
          <w:i/>
        </w:rPr>
        <w:t>020</w:t>
      </w:r>
      <w:r w:rsidR="00E43A62" w:rsidRPr="001D4B33">
        <w:t>.</w:t>
      </w:r>
    </w:p>
    <w:p w:rsidR="004F676E" w:rsidRPr="001D4B33" w:rsidRDefault="0048364F" w:rsidP="005452CC">
      <w:pPr>
        <w:pStyle w:val="ActHead5"/>
      </w:pPr>
      <w:bookmarkStart w:id="3" w:name="_Toc56071046"/>
      <w:r w:rsidRPr="00186045">
        <w:rPr>
          <w:rStyle w:val="CharSectno"/>
        </w:rPr>
        <w:t>2</w:t>
      </w:r>
      <w:r w:rsidRPr="001D4B33">
        <w:t xml:space="preserve">  Commencement</w:t>
      </w:r>
      <w:bookmarkEnd w:id="3"/>
    </w:p>
    <w:p w:rsidR="005452CC" w:rsidRPr="001D4B33" w:rsidRDefault="005452CC" w:rsidP="00593449">
      <w:pPr>
        <w:pStyle w:val="subsection"/>
      </w:pPr>
      <w:r w:rsidRPr="001D4B33">
        <w:tab/>
        <w:t>(1)</w:t>
      </w:r>
      <w:r w:rsidRPr="001D4B33">
        <w:tab/>
        <w:t xml:space="preserve">Each provision of </w:t>
      </w:r>
      <w:r w:rsidR="008C0B56" w:rsidRPr="001D4B33">
        <w:t>this instrument</w:t>
      </w:r>
      <w:r w:rsidRPr="001D4B33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1D4B33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1D4B33" w:rsidTr="009C61B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D4B33" w:rsidRDefault="005452CC" w:rsidP="00612709">
            <w:pPr>
              <w:pStyle w:val="TableHeading"/>
            </w:pPr>
            <w:r w:rsidRPr="001D4B33">
              <w:t>Commencement information</w:t>
            </w:r>
          </w:p>
        </w:tc>
      </w:tr>
      <w:tr w:rsidR="005452CC" w:rsidRPr="001D4B33" w:rsidTr="009C61B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D4B33" w:rsidRDefault="005452CC" w:rsidP="00612709">
            <w:pPr>
              <w:pStyle w:val="TableHeading"/>
            </w:pPr>
            <w:r w:rsidRPr="001D4B3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D4B33" w:rsidRDefault="005452CC" w:rsidP="00612709">
            <w:pPr>
              <w:pStyle w:val="TableHeading"/>
            </w:pPr>
            <w:r w:rsidRPr="001D4B3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D4B33" w:rsidRDefault="005452CC" w:rsidP="00612709">
            <w:pPr>
              <w:pStyle w:val="TableHeading"/>
            </w:pPr>
            <w:r w:rsidRPr="001D4B33">
              <w:t>Column 3</w:t>
            </w:r>
          </w:p>
        </w:tc>
      </w:tr>
      <w:tr w:rsidR="005452CC" w:rsidRPr="001D4B33" w:rsidTr="009C61B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D4B33" w:rsidRDefault="005452CC" w:rsidP="00612709">
            <w:pPr>
              <w:pStyle w:val="TableHeading"/>
            </w:pPr>
            <w:r w:rsidRPr="001D4B3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D4B33" w:rsidRDefault="005452CC" w:rsidP="00612709">
            <w:pPr>
              <w:pStyle w:val="TableHeading"/>
            </w:pPr>
            <w:r w:rsidRPr="001D4B3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D4B33" w:rsidRDefault="005452CC" w:rsidP="00612709">
            <w:pPr>
              <w:pStyle w:val="TableHeading"/>
            </w:pPr>
            <w:r w:rsidRPr="001D4B33">
              <w:t>Date/Details</w:t>
            </w:r>
          </w:p>
        </w:tc>
      </w:tr>
      <w:tr w:rsidR="00E43A62" w:rsidRPr="001D4B33" w:rsidTr="009C61B2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43A62" w:rsidRPr="001D4B33" w:rsidRDefault="00772E0C" w:rsidP="00AD7252">
            <w:pPr>
              <w:pStyle w:val="Tabletext"/>
            </w:pPr>
            <w:r>
              <w:t xml:space="preserve">1. </w:t>
            </w:r>
            <w:r w:rsidR="007661FC" w:rsidRPr="001D4B33">
              <w:t xml:space="preserve"> Sections 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</w:tcPr>
          <w:p w:rsidR="00E43A62" w:rsidRPr="001D4B33" w:rsidRDefault="007661FC" w:rsidP="00A038D7">
            <w:pPr>
              <w:pStyle w:val="Tablea"/>
            </w:pPr>
            <w:r w:rsidRPr="001D4B33">
              <w:t>The day after this instrument is registered</w:t>
            </w:r>
            <w:r w:rsidR="00772E0C">
              <w:t>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E43A62" w:rsidRPr="001D4B33" w:rsidRDefault="00BA171E">
            <w:pPr>
              <w:pStyle w:val="Tabletext"/>
            </w:pPr>
            <w:r>
              <w:t>12 December 2020</w:t>
            </w:r>
          </w:p>
        </w:tc>
      </w:tr>
      <w:tr w:rsidR="007661FC" w:rsidRPr="001D4B33" w:rsidTr="009C61B2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:rsidR="007661FC" w:rsidRPr="001D4B33" w:rsidRDefault="007661FC" w:rsidP="00AD7252">
            <w:pPr>
              <w:pStyle w:val="Tabletext"/>
            </w:pPr>
            <w:r w:rsidRPr="001D4B33">
              <w:t xml:space="preserve">2.  </w:t>
            </w:r>
            <w:r w:rsidR="00DD0A63" w:rsidRPr="001D4B33">
              <w:t>Schedule 1</w:t>
            </w:r>
            <w:r w:rsidRPr="001D4B33">
              <w:t xml:space="preserve">, </w:t>
            </w:r>
            <w:r w:rsidR="00DD0A63" w:rsidRPr="001D4B33">
              <w:t>Part 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:rsidR="007661FC" w:rsidRPr="001D4B33" w:rsidRDefault="003A144F" w:rsidP="007B2719">
            <w:pPr>
              <w:pStyle w:val="Tablea"/>
            </w:pPr>
            <w:r w:rsidRPr="001D4B33">
              <w:t>The later of:</w:t>
            </w:r>
          </w:p>
          <w:p w:rsidR="003A144F" w:rsidRPr="001D4B33" w:rsidRDefault="003A144F" w:rsidP="003A144F">
            <w:pPr>
              <w:pStyle w:val="Tablea"/>
            </w:pPr>
            <w:r w:rsidRPr="001D4B33">
              <w:t>(a) the start of the day after this instrument is registered; and</w:t>
            </w:r>
          </w:p>
          <w:p w:rsidR="003A144F" w:rsidRPr="001D4B33" w:rsidRDefault="003A144F" w:rsidP="003A144F">
            <w:pPr>
              <w:pStyle w:val="Tablea"/>
            </w:pPr>
            <w:r w:rsidRPr="001D4B33">
              <w:t>(b) the commenc</w:t>
            </w:r>
            <w:r w:rsidR="0077055A" w:rsidRPr="001D4B33">
              <w:t>e</w:t>
            </w:r>
            <w:r w:rsidRPr="001D4B33">
              <w:t xml:space="preserve">ment of </w:t>
            </w:r>
            <w:r w:rsidR="00DD0A63" w:rsidRPr="001D4B33">
              <w:t>Schedule </w:t>
            </w:r>
            <w:r w:rsidR="00A8386F" w:rsidRPr="001D4B33">
              <w:t>9</w:t>
            </w:r>
            <w:r w:rsidRPr="001D4B33">
              <w:t xml:space="preserve"> to the </w:t>
            </w:r>
            <w:r w:rsidRPr="001D4B33">
              <w:rPr>
                <w:i/>
              </w:rPr>
              <w:t>Financial Sector Reform (Hayne Royal Commission Response) Act 2020</w:t>
            </w:r>
            <w:bookmarkStart w:id="4" w:name="BK_S3P1L22C30"/>
            <w:bookmarkEnd w:id="4"/>
            <w:r w:rsidRPr="001D4B33">
              <w:t>.</w:t>
            </w:r>
          </w:p>
          <w:p w:rsidR="003A144F" w:rsidRPr="001D4B33" w:rsidRDefault="003A144F" w:rsidP="003A144F">
            <w:pPr>
              <w:pStyle w:val="Tabletext"/>
            </w:pPr>
            <w:r w:rsidRPr="001D4B33">
              <w:t>However, the provisions do not commence at all if the event mentioned in paragraph (b) does not occur.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:rsidR="007661FC" w:rsidRDefault="00C2142F">
            <w:pPr>
              <w:pStyle w:val="Tabletext"/>
            </w:pPr>
            <w:r>
              <w:t>1 January 2021</w:t>
            </w:r>
          </w:p>
          <w:p w:rsidR="00C2142F" w:rsidRPr="001D4B33" w:rsidRDefault="00C2142F">
            <w:pPr>
              <w:pStyle w:val="Tabletext"/>
            </w:pPr>
            <w:r>
              <w:t>(paragraph (b) applies)</w:t>
            </w:r>
          </w:p>
        </w:tc>
      </w:tr>
      <w:tr w:rsidR="007661FC" w:rsidRPr="001D4B33" w:rsidTr="009C61B2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661FC" w:rsidRPr="001D4B33" w:rsidRDefault="007661FC" w:rsidP="007661FC">
            <w:pPr>
              <w:pStyle w:val="Tabletext"/>
            </w:pPr>
            <w:r w:rsidRPr="001D4B33">
              <w:t xml:space="preserve">3.  </w:t>
            </w:r>
            <w:r w:rsidR="00DD0A63" w:rsidRPr="001D4B33">
              <w:t>Schedule 1</w:t>
            </w:r>
            <w:r w:rsidRPr="001D4B33">
              <w:t xml:space="preserve">, </w:t>
            </w:r>
            <w:r w:rsidR="00DD0A63" w:rsidRPr="001D4B33">
              <w:t>Part 2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7055A" w:rsidRPr="001D4B33" w:rsidRDefault="009C61B2" w:rsidP="009C61B2">
            <w:pPr>
              <w:pStyle w:val="Tabletext"/>
            </w:pPr>
            <w:r w:rsidRPr="001D4B33">
              <w:t>T</w:t>
            </w:r>
            <w:r w:rsidR="003A144F" w:rsidRPr="001D4B33">
              <w:t xml:space="preserve">he day after the end of the period of 6 months beginning on the day </w:t>
            </w:r>
            <w:r w:rsidR="007661FC" w:rsidRPr="001D4B33">
              <w:t xml:space="preserve">the provisions covered by table </w:t>
            </w:r>
            <w:r w:rsidR="00DD0A63" w:rsidRPr="001D4B33">
              <w:t>item 2</w:t>
            </w:r>
            <w:r w:rsidR="0077055A" w:rsidRPr="001D4B33">
              <w:t xml:space="preserve"> commence.</w:t>
            </w:r>
          </w:p>
          <w:p w:rsidR="003A144F" w:rsidRPr="001D4B33" w:rsidRDefault="0077055A" w:rsidP="009C61B2">
            <w:pPr>
              <w:pStyle w:val="Tabletext"/>
            </w:pPr>
            <w:r w:rsidRPr="001D4B33">
              <w:t xml:space="preserve">However, the provisions do not commence at all if the </w:t>
            </w:r>
            <w:r w:rsidR="009C61B2" w:rsidRPr="001D4B33">
              <w:t xml:space="preserve">provisions covered by table </w:t>
            </w:r>
            <w:r w:rsidR="00DD0A63" w:rsidRPr="001D4B33">
              <w:t>item 2</w:t>
            </w:r>
            <w:r w:rsidR="009C61B2" w:rsidRPr="001D4B33">
              <w:t xml:space="preserve"> do not commence.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2142F" w:rsidRPr="001D4B33" w:rsidRDefault="00911C41">
            <w:pPr>
              <w:pStyle w:val="Tabletext"/>
            </w:pPr>
            <w:r>
              <w:t>1</w:t>
            </w:r>
            <w:bookmarkStart w:id="5" w:name="_GoBack"/>
            <w:bookmarkEnd w:id="5"/>
            <w:r w:rsidR="000B63A6">
              <w:t xml:space="preserve"> July</w:t>
            </w:r>
            <w:r w:rsidR="00C2142F">
              <w:t xml:space="preserve"> 2021</w:t>
            </w:r>
          </w:p>
        </w:tc>
      </w:tr>
    </w:tbl>
    <w:p w:rsidR="005452CC" w:rsidRPr="001D4B33" w:rsidRDefault="005452CC" w:rsidP="00D21F74">
      <w:pPr>
        <w:pStyle w:val="notetext"/>
      </w:pPr>
      <w:r w:rsidRPr="001D4B33">
        <w:rPr>
          <w:snapToGrid w:val="0"/>
          <w:lang w:eastAsia="en-US"/>
        </w:rPr>
        <w:t>Note:</w:t>
      </w:r>
      <w:r w:rsidRPr="001D4B33">
        <w:rPr>
          <w:snapToGrid w:val="0"/>
          <w:lang w:eastAsia="en-US"/>
        </w:rPr>
        <w:tab/>
        <w:t xml:space="preserve">This table relates only to the provisions of </w:t>
      </w:r>
      <w:r w:rsidR="008C0B56" w:rsidRPr="001D4B33">
        <w:rPr>
          <w:snapToGrid w:val="0"/>
          <w:lang w:eastAsia="en-US"/>
        </w:rPr>
        <w:t>this instrument</w:t>
      </w:r>
      <w:r w:rsidRPr="001D4B33">
        <w:t xml:space="preserve"> </w:t>
      </w:r>
      <w:r w:rsidRPr="001D4B33">
        <w:rPr>
          <w:snapToGrid w:val="0"/>
          <w:lang w:eastAsia="en-US"/>
        </w:rPr>
        <w:t xml:space="preserve">as originally made. It will not be amended to deal with any later amendments of </w:t>
      </w:r>
      <w:r w:rsidR="008C0B56" w:rsidRPr="001D4B33">
        <w:rPr>
          <w:snapToGrid w:val="0"/>
          <w:lang w:eastAsia="en-US"/>
        </w:rPr>
        <w:t>this instrument</w:t>
      </w:r>
      <w:r w:rsidRPr="001D4B33">
        <w:rPr>
          <w:snapToGrid w:val="0"/>
          <w:lang w:eastAsia="en-US"/>
        </w:rPr>
        <w:t>.</w:t>
      </w:r>
    </w:p>
    <w:p w:rsidR="005452CC" w:rsidRPr="001D4B33" w:rsidRDefault="005452CC" w:rsidP="004F676E">
      <w:pPr>
        <w:pStyle w:val="subsection"/>
      </w:pPr>
      <w:r w:rsidRPr="001D4B33">
        <w:tab/>
        <w:t>(2)</w:t>
      </w:r>
      <w:r w:rsidRPr="001D4B33">
        <w:tab/>
        <w:t xml:space="preserve">Any information in column 3 of the table is not part of </w:t>
      </w:r>
      <w:r w:rsidR="008C0B56" w:rsidRPr="001D4B33">
        <w:t>this instrument</w:t>
      </w:r>
      <w:r w:rsidRPr="001D4B33">
        <w:t xml:space="preserve">. Information may be inserted in this column, or information in it may be edited, in any published version of </w:t>
      </w:r>
      <w:r w:rsidR="008C0B56" w:rsidRPr="001D4B33">
        <w:t>this instrument</w:t>
      </w:r>
      <w:r w:rsidRPr="001D4B33">
        <w:t>.</w:t>
      </w:r>
    </w:p>
    <w:p w:rsidR="00BF6650" w:rsidRPr="001D4B33" w:rsidRDefault="00BF6650" w:rsidP="00BF6650">
      <w:pPr>
        <w:pStyle w:val="ActHead5"/>
      </w:pPr>
      <w:bookmarkStart w:id="6" w:name="_Toc56071047"/>
      <w:r w:rsidRPr="00186045">
        <w:rPr>
          <w:rStyle w:val="CharSectno"/>
        </w:rPr>
        <w:t>3</w:t>
      </w:r>
      <w:r w:rsidRPr="001D4B33">
        <w:t xml:space="preserve">  Authority</w:t>
      </w:r>
      <w:bookmarkEnd w:id="6"/>
    </w:p>
    <w:p w:rsidR="00B9061F" w:rsidRPr="001D4B33" w:rsidRDefault="00BF6650" w:rsidP="00BF6650">
      <w:pPr>
        <w:pStyle w:val="subsection"/>
      </w:pPr>
      <w:r w:rsidRPr="001D4B33">
        <w:tab/>
      </w:r>
      <w:r w:rsidRPr="001D4B33">
        <w:tab/>
      </w:r>
      <w:r w:rsidR="00E43A62" w:rsidRPr="001D4B33">
        <w:t>This instrument is made under the</w:t>
      </w:r>
      <w:r w:rsidR="00B9061F" w:rsidRPr="001D4B33">
        <w:t xml:space="preserve"> following:</w:t>
      </w:r>
    </w:p>
    <w:p w:rsidR="00BF6650" w:rsidRPr="001D4B33" w:rsidRDefault="00B9061F" w:rsidP="00B9061F">
      <w:pPr>
        <w:pStyle w:val="paragraph"/>
      </w:pPr>
      <w:r w:rsidRPr="001D4B33">
        <w:tab/>
        <w:t>(a)</w:t>
      </w:r>
      <w:r w:rsidRPr="001D4B33">
        <w:tab/>
        <w:t>the</w:t>
      </w:r>
      <w:r w:rsidR="00E43A62" w:rsidRPr="001D4B33">
        <w:t xml:space="preserve"> </w:t>
      </w:r>
      <w:r w:rsidR="00E43A62" w:rsidRPr="001D4B33">
        <w:rPr>
          <w:i/>
        </w:rPr>
        <w:t>Corporations Act 2001</w:t>
      </w:r>
      <w:r w:rsidRPr="001D4B33">
        <w:t>;</w:t>
      </w:r>
    </w:p>
    <w:p w:rsidR="00B9061F" w:rsidRPr="001D4B33" w:rsidRDefault="00B9061F" w:rsidP="00B9061F">
      <w:pPr>
        <w:pStyle w:val="paragraph"/>
      </w:pPr>
      <w:r w:rsidRPr="001D4B33">
        <w:tab/>
        <w:t>(b)</w:t>
      </w:r>
      <w:r w:rsidRPr="001D4B33">
        <w:tab/>
        <w:t xml:space="preserve">the </w:t>
      </w:r>
      <w:r w:rsidRPr="001D4B33">
        <w:rPr>
          <w:i/>
        </w:rPr>
        <w:t>Superannuation Industry (Supervision) Act 1993</w:t>
      </w:r>
      <w:r w:rsidRPr="001D4B33">
        <w:t>.</w:t>
      </w:r>
    </w:p>
    <w:p w:rsidR="00557C7A" w:rsidRPr="001D4B33" w:rsidRDefault="00BF6650" w:rsidP="00557C7A">
      <w:pPr>
        <w:pStyle w:val="ActHead5"/>
      </w:pPr>
      <w:bookmarkStart w:id="7" w:name="_Toc56071048"/>
      <w:r w:rsidRPr="00186045">
        <w:rPr>
          <w:rStyle w:val="CharSectno"/>
        </w:rPr>
        <w:lastRenderedPageBreak/>
        <w:t>4</w:t>
      </w:r>
      <w:r w:rsidR="00557C7A" w:rsidRPr="001D4B33">
        <w:t xml:space="preserve">  </w:t>
      </w:r>
      <w:r w:rsidR="00083F48" w:rsidRPr="001D4B33">
        <w:t>Schedules</w:t>
      </w:r>
      <w:bookmarkEnd w:id="7"/>
    </w:p>
    <w:p w:rsidR="00557C7A" w:rsidRPr="001D4B33" w:rsidRDefault="00557C7A" w:rsidP="00557C7A">
      <w:pPr>
        <w:pStyle w:val="subsection"/>
      </w:pPr>
      <w:r w:rsidRPr="001D4B33">
        <w:tab/>
      </w:r>
      <w:r w:rsidRPr="001D4B33">
        <w:tab/>
      </w:r>
      <w:r w:rsidR="00083F48" w:rsidRPr="001D4B33">
        <w:t xml:space="preserve">Each </w:t>
      </w:r>
      <w:r w:rsidR="00160BD7" w:rsidRPr="001D4B33">
        <w:t>instrument</w:t>
      </w:r>
      <w:r w:rsidR="00083F48" w:rsidRPr="001D4B33">
        <w:t xml:space="preserve"> that is specified in a Schedule to </w:t>
      </w:r>
      <w:r w:rsidR="008C0B56" w:rsidRPr="001D4B33">
        <w:t>this instrument</w:t>
      </w:r>
      <w:r w:rsidR="00083F48" w:rsidRPr="001D4B33">
        <w:t xml:space="preserve"> is amended or repealed as set out in the applicable items in the Schedule concerned, and any other item in a Schedule to </w:t>
      </w:r>
      <w:r w:rsidR="008C0B56" w:rsidRPr="001D4B33">
        <w:t>this instrument</w:t>
      </w:r>
      <w:r w:rsidR="00083F48" w:rsidRPr="001D4B33">
        <w:t xml:space="preserve"> has effect according to its terms.</w:t>
      </w:r>
    </w:p>
    <w:p w:rsidR="0048364F" w:rsidRPr="001D4B33" w:rsidRDefault="00DD0A63" w:rsidP="009C5989">
      <w:pPr>
        <w:pStyle w:val="ActHead6"/>
        <w:pageBreakBefore/>
      </w:pPr>
      <w:bookmarkStart w:id="8" w:name="_Toc56071049"/>
      <w:bookmarkStart w:id="9" w:name="opcAmSched"/>
      <w:bookmarkStart w:id="10" w:name="opcCurrentFind"/>
      <w:r w:rsidRPr="00186045">
        <w:rPr>
          <w:rStyle w:val="CharAmSchNo"/>
        </w:rPr>
        <w:lastRenderedPageBreak/>
        <w:t>Schedule 1</w:t>
      </w:r>
      <w:r w:rsidR="0048364F" w:rsidRPr="001D4B33">
        <w:t>—</w:t>
      </w:r>
      <w:r w:rsidR="00460499" w:rsidRPr="00186045">
        <w:rPr>
          <w:rStyle w:val="CharAmSchText"/>
        </w:rPr>
        <w:t>Amendments</w:t>
      </w:r>
      <w:bookmarkEnd w:id="8"/>
    </w:p>
    <w:p w:rsidR="0004044E" w:rsidRPr="001D4B33" w:rsidRDefault="00DD0A63" w:rsidP="007661FC">
      <w:pPr>
        <w:pStyle w:val="ActHead7"/>
      </w:pPr>
      <w:bookmarkStart w:id="11" w:name="_Toc56071050"/>
      <w:bookmarkEnd w:id="9"/>
      <w:bookmarkEnd w:id="10"/>
      <w:r w:rsidRPr="00186045">
        <w:rPr>
          <w:rStyle w:val="CharAmPartNo"/>
        </w:rPr>
        <w:t>Part 1</w:t>
      </w:r>
      <w:r w:rsidR="007661FC" w:rsidRPr="001D4B33">
        <w:t>—</w:t>
      </w:r>
      <w:r w:rsidR="007661FC" w:rsidRPr="00186045">
        <w:rPr>
          <w:rStyle w:val="CharAmPartText"/>
        </w:rPr>
        <w:t>Main amendments</w:t>
      </w:r>
      <w:bookmarkEnd w:id="11"/>
    </w:p>
    <w:p w:rsidR="00E43A62" w:rsidRPr="001D4B33" w:rsidRDefault="00E43A62" w:rsidP="00A038D7">
      <w:pPr>
        <w:pStyle w:val="ActHead9"/>
      </w:pPr>
      <w:bookmarkStart w:id="12" w:name="_Toc56071051"/>
      <w:r w:rsidRPr="001D4B33">
        <w:t xml:space="preserve">Corporations </w:t>
      </w:r>
      <w:r w:rsidR="00BA014E" w:rsidRPr="001D4B33">
        <w:t>Regulations 2</w:t>
      </w:r>
      <w:r w:rsidRPr="001D4B33">
        <w:t>001</w:t>
      </w:r>
      <w:bookmarkEnd w:id="12"/>
    </w:p>
    <w:p w:rsidR="007661FC" w:rsidRPr="001D4B33" w:rsidRDefault="00795882" w:rsidP="007661FC">
      <w:pPr>
        <w:pStyle w:val="ItemHead"/>
      </w:pPr>
      <w:r w:rsidRPr="001D4B33">
        <w:t>1</w:t>
      </w:r>
      <w:r w:rsidR="007661FC" w:rsidRPr="001D4B33">
        <w:t xml:space="preserve">  After paragraph 7</w:t>
      </w:r>
      <w:bookmarkStart w:id="13" w:name="BK_S3P3L4C21"/>
      <w:bookmarkEnd w:id="13"/>
      <w:r w:rsidR="007661FC" w:rsidRPr="001D4B33">
        <w:t>.6.01(1)(a)</w:t>
      </w:r>
    </w:p>
    <w:p w:rsidR="007661FC" w:rsidRPr="001D4B33" w:rsidRDefault="007661FC" w:rsidP="007661FC">
      <w:pPr>
        <w:pStyle w:val="Item"/>
      </w:pPr>
      <w:r w:rsidRPr="001D4B33">
        <w:t>Insert:</w:t>
      </w:r>
    </w:p>
    <w:p w:rsidR="007661FC" w:rsidRPr="001D4B33" w:rsidRDefault="007661FC" w:rsidP="007661FC">
      <w:pPr>
        <w:pStyle w:val="paragraph"/>
      </w:pPr>
      <w:r w:rsidRPr="001D4B33">
        <w:tab/>
        <w:t>(aa)</w:t>
      </w:r>
      <w:r w:rsidRPr="001D4B33">
        <w:tab/>
        <w:t>a superannuation trustee service provided by the trustee of a superannuation entity (other than the trustee of a public offer entity);</w:t>
      </w:r>
    </w:p>
    <w:p w:rsidR="00E43A62" w:rsidRPr="001D4B33" w:rsidRDefault="00795882" w:rsidP="00E43A62">
      <w:pPr>
        <w:pStyle w:val="ItemHead"/>
      </w:pPr>
      <w:r w:rsidRPr="001D4B33">
        <w:t>2</w:t>
      </w:r>
      <w:r w:rsidR="00E43A62" w:rsidRPr="001D4B33">
        <w:t xml:space="preserve">  After </w:t>
      </w:r>
      <w:r w:rsidR="00BA014E" w:rsidRPr="001D4B33">
        <w:t>paragraph 7</w:t>
      </w:r>
      <w:bookmarkStart w:id="14" w:name="BK_S3P3L8C21"/>
      <w:bookmarkEnd w:id="14"/>
      <w:r w:rsidR="00E43A62" w:rsidRPr="001D4B33">
        <w:t>.6.01(1)(b)</w:t>
      </w:r>
    </w:p>
    <w:p w:rsidR="00E43A62" w:rsidRPr="001D4B33" w:rsidRDefault="00E43A62" w:rsidP="00E43A62">
      <w:pPr>
        <w:pStyle w:val="Item"/>
      </w:pPr>
      <w:r w:rsidRPr="001D4B33">
        <w:t>Insert:</w:t>
      </w:r>
    </w:p>
    <w:p w:rsidR="00E43A62" w:rsidRPr="001D4B33" w:rsidRDefault="00E43A62" w:rsidP="00E43A62">
      <w:pPr>
        <w:pStyle w:val="paragraph"/>
      </w:pPr>
      <w:r w:rsidRPr="001D4B33">
        <w:tab/>
        <w:t>(ba)</w:t>
      </w:r>
      <w:r w:rsidRPr="001D4B33">
        <w:tab/>
        <w:t xml:space="preserve">a superannuation trustee service provided by the trustee of a pooled superannuation trust in the circumstances set out in </w:t>
      </w:r>
      <w:r w:rsidR="00BA014E" w:rsidRPr="001D4B33">
        <w:t>paragraph (</w:t>
      </w:r>
      <w:r w:rsidRPr="001D4B33">
        <w:t>b);</w:t>
      </w:r>
    </w:p>
    <w:p w:rsidR="00E43A62" w:rsidRPr="001D4B33" w:rsidRDefault="00795882" w:rsidP="00E43A62">
      <w:pPr>
        <w:pStyle w:val="ItemHead"/>
      </w:pPr>
      <w:r w:rsidRPr="001D4B33">
        <w:t>3</w:t>
      </w:r>
      <w:r w:rsidR="00E43A62" w:rsidRPr="001D4B33">
        <w:t xml:space="preserve">  After </w:t>
      </w:r>
      <w:r w:rsidR="00BA014E" w:rsidRPr="001D4B33">
        <w:t>paragraph 7</w:t>
      </w:r>
      <w:bookmarkStart w:id="15" w:name="BK_S3P3L12C21"/>
      <w:bookmarkEnd w:id="15"/>
      <w:r w:rsidR="00E43A62" w:rsidRPr="001D4B33">
        <w:t>.6.01(1)(c)</w:t>
      </w:r>
    </w:p>
    <w:p w:rsidR="00E43A62" w:rsidRPr="001D4B33" w:rsidRDefault="00E43A62" w:rsidP="00E43A62">
      <w:pPr>
        <w:pStyle w:val="Item"/>
      </w:pPr>
      <w:r w:rsidRPr="001D4B33">
        <w:t>Insert:</w:t>
      </w:r>
    </w:p>
    <w:p w:rsidR="00E43A62" w:rsidRPr="001D4B33" w:rsidRDefault="00E43A62" w:rsidP="00E43A62">
      <w:pPr>
        <w:pStyle w:val="paragraph"/>
      </w:pPr>
      <w:r w:rsidRPr="001D4B33">
        <w:tab/>
        <w:t>(ca)</w:t>
      </w:r>
      <w:r w:rsidRPr="001D4B33">
        <w:tab/>
        <w:t xml:space="preserve">a superannuation trustee service provided by the trustee of a pooled superannuation trust in the circumstances set out in </w:t>
      </w:r>
      <w:r w:rsidR="00BA014E" w:rsidRPr="001D4B33">
        <w:t>paragraph (</w:t>
      </w:r>
      <w:r w:rsidRPr="001D4B33">
        <w:t>c);</w:t>
      </w:r>
    </w:p>
    <w:p w:rsidR="00E43A62" w:rsidRPr="001D4B33" w:rsidRDefault="00795882" w:rsidP="00E43A62">
      <w:pPr>
        <w:pStyle w:val="ItemHead"/>
      </w:pPr>
      <w:r w:rsidRPr="001D4B33">
        <w:t>4</w:t>
      </w:r>
      <w:r w:rsidR="00E43A62" w:rsidRPr="001D4B33">
        <w:t xml:space="preserve">  After </w:t>
      </w:r>
      <w:r w:rsidR="00BA014E" w:rsidRPr="001D4B33">
        <w:t>paragraph 7</w:t>
      </w:r>
      <w:bookmarkStart w:id="16" w:name="BK_S3P3L16C21"/>
      <w:bookmarkEnd w:id="16"/>
      <w:r w:rsidR="00E43A62" w:rsidRPr="001D4B33">
        <w:t>.6.01(1)(d)</w:t>
      </w:r>
    </w:p>
    <w:p w:rsidR="00E43A62" w:rsidRPr="001D4B33" w:rsidRDefault="00E43A62" w:rsidP="00E43A62">
      <w:pPr>
        <w:pStyle w:val="Item"/>
      </w:pPr>
      <w:r w:rsidRPr="001D4B33">
        <w:t>Insert:</w:t>
      </w:r>
    </w:p>
    <w:p w:rsidR="00E43A62" w:rsidRPr="001D4B33" w:rsidRDefault="00E43A62" w:rsidP="00E43A62">
      <w:pPr>
        <w:pStyle w:val="paragraph"/>
      </w:pPr>
      <w:r w:rsidRPr="001D4B33">
        <w:tab/>
        <w:t>(da)</w:t>
      </w:r>
      <w:r w:rsidRPr="001D4B33">
        <w:tab/>
        <w:t xml:space="preserve">a superannuation trustee service provided by the trustee of a pooled superannuation trust in the circumstances set out in </w:t>
      </w:r>
      <w:r w:rsidR="00BA014E" w:rsidRPr="001D4B33">
        <w:t>paragraph (</w:t>
      </w:r>
      <w:r w:rsidRPr="001D4B33">
        <w:t>d);</w:t>
      </w:r>
    </w:p>
    <w:p w:rsidR="009C7A09" w:rsidRPr="001D4B33" w:rsidRDefault="00795882" w:rsidP="009C7A09">
      <w:pPr>
        <w:pStyle w:val="ItemHead"/>
      </w:pPr>
      <w:r w:rsidRPr="001D4B33">
        <w:t>5</w:t>
      </w:r>
      <w:r w:rsidR="009C7A09" w:rsidRPr="001D4B33">
        <w:t xml:space="preserve">  </w:t>
      </w:r>
      <w:r w:rsidR="00DD0A63" w:rsidRPr="001D4B33">
        <w:t>Subregulation 7</w:t>
      </w:r>
      <w:r w:rsidR="009C7A09" w:rsidRPr="001D4B33">
        <w:t>.6.01(2)</w:t>
      </w:r>
    </w:p>
    <w:p w:rsidR="009C7A09" w:rsidRPr="001D4B33" w:rsidRDefault="009C7A09" w:rsidP="009C7A09">
      <w:pPr>
        <w:pStyle w:val="Item"/>
      </w:pPr>
      <w:r w:rsidRPr="001D4B33">
        <w:t>After “(1)(c)”, insert “or (ca)”.</w:t>
      </w:r>
    </w:p>
    <w:p w:rsidR="009C7A09" w:rsidRPr="001D4B33" w:rsidRDefault="00795882" w:rsidP="009C7A09">
      <w:pPr>
        <w:pStyle w:val="ItemHead"/>
      </w:pPr>
      <w:r w:rsidRPr="001D4B33">
        <w:t>6</w:t>
      </w:r>
      <w:r w:rsidR="009C7A09" w:rsidRPr="001D4B33">
        <w:t xml:space="preserve">  </w:t>
      </w:r>
      <w:r w:rsidR="00DD0A63" w:rsidRPr="001D4B33">
        <w:t>Subregulation 7</w:t>
      </w:r>
      <w:r w:rsidR="009C7A09" w:rsidRPr="001D4B33">
        <w:t>.6.01(5)</w:t>
      </w:r>
    </w:p>
    <w:p w:rsidR="00C33810" w:rsidRPr="001D4B33" w:rsidRDefault="00C33810" w:rsidP="009C7A09">
      <w:pPr>
        <w:pStyle w:val="Item"/>
      </w:pPr>
      <w:r w:rsidRPr="001D4B33">
        <w:t>Omit “</w:t>
      </w:r>
      <w:bookmarkStart w:id="17" w:name="BK_S3P3L23C8"/>
      <w:bookmarkEnd w:id="17"/>
      <w:r w:rsidRPr="001D4B33">
        <w:t>(1)(b) and (c)”, substitute “(1)(b), (ba), (c) and (ca)”.</w:t>
      </w:r>
    </w:p>
    <w:p w:rsidR="00B9061F" w:rsidRPr="001D4B33" w:rsidRDefault="00B9061F" w:rsidP="00B9061F">
      <w:pPr>
        <w:pStyle w:val="ActHead9"/>
      </w:pPr>
      <w:bookmarkStart w:id="18" w:name="_Toc56071052"/>
      <w:r w:rsidRPr="001D4B33">
        <w:t>Superannuation Industry (Supervision) Regulations 1994</w:t>
      </w:r>
      <w:bookmarkEnd w:id="18"/>
    </w:p>
    <w:p w:rsidR="00B9061F" w:rsidRPr="001D4B33" w:rsidRDefault="00795882" w:rsidP="00B9061F">
      <w:pPr>
        <w:pStyle w:val="ItemHead"/>
      </w:pPr>
      <w:r w:rsidRPr="001D4B33">
        <w:t>7</w:t>
      </w:r>
      <w:r w:rsidR="00B9061F" w:rsidRPr="001D4B33">
        <w:t xml:space="preserve">  </w:t>
      </w:r>
      <w:r w:rsidR="00DD0A63" w:rsidRPr="001D4B33">
        <w:t>Regulation 1</w:t>
      </w:r>
      <w:r w:rsidR="00B9061F" w:rsidRPr="001D4B33">
        <w:t>.04A</w:t>
      </w:r>
    </w:p>
    <w:p w:rsidR="00B9061F" w:rsidRPr="001D4B33" w:rsidRDefault="00B9061F" w:rsidP="00B9061F">
      <w:pPr>
        <w:pStyle w:val="Item"/>
      </w:pPr>
      <w:r w:rsidRPr="001D4B33">
        <w:t>Repeal the regulation.</w:t>
      </w:r>
    </w:p>
    <w:p w:rsidR="007661FC" w:rsidRPr="001D4B33" w:rsidRDefault="00DD0A63" w:rsidP="007661FC">
      <w:pPr>
        <w:pStyle w:val="ActHead7"/>
        <w:pageBreakBefore/>
      </w:pPr>
      <w:bookmarkStart w:id="19" w:name="_Toc56071053"/>
      <w:r w:rsidRPr="00186045">
        <w:rPr>
          <w:rStyle w:val="CharAmPartNo"/>
        </w:rPr>
        <w:lastRenderedPageBreak/>
        <w:t>Part 2</w:t>
      </w:r>
      <w:r w:rsidR="007661FC" w:rsidRPr="001D4B33">
        <w:t>—</w:t>
      </w:r>
      <w:r w:rsidR="007661FC" w:rsidRPr="00186045">
        <w:rPr>
          <w:rStyle w:val="CharAmPartText"/>
        </w:rPr>
        <w:t>Amendments relating to non</w:t>
      </w:r>
      <w:r w:rsidR="001D4B33" w:rsidRPr="00186045">
        <w:rPr>
          <w:rStyle w:val="CharAmPartText"/>
        </w:rPr>
        <w:noBreakHyphen/>
      </w:r>
      <w:r w:rsidR="007661FC" w:rsidRPr="00186045">
        <w:rPr>
          <w:rStyle w:val="CharAmPartText"/>
        </w:rPr>
        <w:t>public offer funds</w:t>
      </w:r>
      <w:bookmarkEnd w:id="19"/>
    </w:p>
    <w:p w:rsidR="007661FC" w:rsidRPr="001D4B33" w:rsidRDefault="007661FC" w:rsidP="007661FC">
      <w:pPr>
        <w:pStyle w:val="ActHead9"/>
      </w:pPr>
      <w:bookmarkStart w:id="20" w:name="_Toc56071054"/>
      <w:r w:rsidRPr="001D4B33">
        <w:t>Corporations Regulations 2001</w:t>
      </w:r>
      <w:bookmarkEnd w:id="20"/>
    </w:p>
    <w:p w:rsidR="007661FC" w:rsidRPr="001D4B33" w:rsidRDefault="00795882" w:rsidP="007661FC">
      <w:pPr>
        <w:pStyle w:val="ItemHead"/>
      </w:pPr>
      <w:r w:rsidRPr="001D4B33">
        <w:t>8</w:t>
      </w:r>
      <w:r w:rsidR="007661FC" w:rsidRPr="001D4B33">
        <w:t xml:space="preserve">  Paragraphs 7.6.01(1)(a) and (aa)</w:t>
      </w:r>
    </w:p>
    <w:p w:rsidR="007661FC" w:rsidRPr="001D4B33" w:rsidRDefault="007661FC" w:rsidP="007661FC">
      <w:pPr>
        <w:pStyle w:val="Item"/>
      </w:pPr>
      <w:r w:rsidRPr="001D4B33">
        <w:t>Repeal the paragraphs.</w:t>
      </w:r>
    </w:p>
    <w:p w:rsidR="00795882" w:rsidRPr="001D4B33" w:rsidRDefault="00795882" w:rsidP="00795882">
      <w:pPr>
        <w:pStyle w:val="ItemHead"/>
      </w:pPr>
      <w:r w:rsidRPr="001D4B33">
        <w:t>9  Paragraph 7.6.01(1)(ha)</w:t>
      </w:r>
    </w:p>
    <w:p w:rsidR="00795882" w:rsidRPr="001D4B33" w:rsidRDefault="00795882" w:rsidP="00795882">
      <w:pPr>
        <w:pStyle w:val="Item"/>
      </w:pPr>
      <w:r w:rsidRPr="001D4B33">
        <w:t>Repeal the paragraph.</w:t>
      </w:r>
    </w:p>
    <w:p w:rsidR="00BE3C6B" w:rsidRPr="001D4B33" w:rsidRDefault="00795882" w:rsidP="00BE3C6B">
      <w:pPr>
        <w:pStyle w:val="ItemHead"/>
      </w:pPr>
      <w:r w:rsidRPr="001D4B33">
        <w:t>10</w:t>
      </w:r>
      <w:r w:rsidR="00BE3C6B" w:rsidRPr="001D4B33">
        <w:t xml:space="preserve">  In the appropriate position in </w:t>
      </w:r>
      <w:r w:rsidR="00DD0A63" w:rsidRPr="001D4B33">
        <w:t>Chapter 1</w:t>
      </w:r>
      <w:r w:rsidR="00BE3C6B" w:rsidRPr="001D4B33">
        <w:t>0</w:t>
      </w:r>
    </w:p>
    <w:p w:rsidR="00BE3C6B" w:rsidRPr="001D4B33" w:rsidRDefault="00BE3C6B" w:rsidP="00BE3C6B">
      <w:pPr>
        <w:pStyle w:val="Item"/>
      </w:pPr>
      <w:r w:rsidRPr="001D4B33">
        <w:t>Insert:</w:t>
      </w:r>
    </w:p>
    <w:p w:rsidR="00BE3C6B" w:rsidRPr="001D4B33" w:rsidRDefault="00DD0A63" w:rsidP="00BE3C6B">
      <w:pPr>
        <w:pStyle w:val="ActHead2"/>
      </w:pPr>
      <w:bookmarkStart w:id="21" w:name="_Toc56071055"/>
      <w:r w:rsidRPr="00186045">
        <w:rPr>
          <w:rStyle w:val="CharPartNo"/>
        </w:rPr>
        <w:t>Part 1</w:t>
      </w:r>
      <w:r w:rsidR="00BE3C6B" w:rsidRPr="00186045">
        <w:rPr>
          <w:rStyle w:val="CharPartNo"/>
        </w:rPr>
        <w:t>0.4</w:t>
      </w:r>
      <w:r w:rsidR="007D3376" w:rsidRPr="00186045">
        <w:rPr>
          <w:rStyle w:val="CharPartNo"/>
        </w:rPr>
        <w:t>0</w:t>
      </w:r>
      <w:r w:rsidR="00BE3C6B" w:rsidRPr="001D4B33">
        <w:t>—</w:t>
      </w:r>
      <w:r w:rsidR="00BE3C6B" w:rsidRPr="00186045">
        <w:rPr>
          <w:rStyle w:val="CharPartText"/>
        </w:rPr>
        <w:t xml:space="preserve">Application provisions relating to the </w:t>
      </w:r>
      <w:r w:rsidRPr="00186045">
        <w:rPr>
          <w:rStyle w:val="CharPartText"/>
        </w:rPr>
        <w:t>Financial Sector Reform (Hayne Royal Commission Response)</w:t>
      </w:r>
      <w:r w:rsidR="00BE3C6B" w:rsidRPr="00186045">
        <w:rPr>
          <w:rStyle w:val="CharPartText"/>
        </w:rPr>
        <w:t xml:space="preserve"> (Regulation of Superannuation) Regulations 2020</w:t>
      </w:r>
      <w:bookmarkEnd w:id="21"/>
    </w:p>
    <w:p w:rsidR="00BE3C6B" w:rsidRPr="00186045" w:rsidRDefault="00BE3C6B" w:rsidP="00BE3C6B">
      <w:pPr>
        <w:pStyle w:val="Header"/>
      </w:pPr>
      <w:r w:rsidRPr="00186045">
        <w:rPr>
          <w:rStyle w:val="CharDivNo"/>
        </w:rPr>
        <w:t xml:space="preserve"> </w:t>
      </w:r>
      <w:r w:rsidRPr="00186045">
        <w:rPr>
          <w:rStyle w:val="CharDivText"/>
        </w:rPr>
        <w:t xml:space="preserve"> </w:t>
      </w:r>
    </w:p>
    <w:p w:rsidR="00BE3C6B" w:rsidRPr="001D4B33" w:rsidRDefault="00BE3C6B" w:rsidP="00BE3C6B">
      <w:pPr>
        <w:pStyle w:val="ActHead5"/>
      </w:pPr>
      <w:bookmarkStart w:id="22" w:name="_Toc56071056"/>
      <w:r w:rsidRPr="00186045">
        <w:rPr>
          <w:rStyle w:val="CharSectno"/>
        </w:rPr>
        <w:t>10.40.01</w:t>
      </w:r>
      <w:r w:rsidRPr="001D4B33">
        <w:t xml:space="preserve">  Definitions</w:t>
      </w:r>
      <w:bookmarkEnd w:id="22"/>
    </w:p>
    <w:p w:rsidR="00BE3C6B" w:rsidRPr="001D4B33" w:rsidRDefault="00BE3C6B" w:rsidP="00BE3C6B">
      <w:pPr>
        <w:pStyle w:val="subsection"/>
      </w:pPr>
      <w:r w:rsidRPr="001D4B33">
        <w:tab/>
      </w:r>
      <w:r w:rsidRPr="001D4B33">
        <w:tab/>
        <w:t>In this Part:</w:t>
      </w:r>
    </w:p>
    <w:p w:rsidR="00BE3C6B" w:rsidRPr="001D4B33" w:rsidRDefault="00BE3C6B" w:rsidP="00BE3C6B">
      <w:pPr>
        <w:pStyle w:val="Definition"/>
      </w:pPr>
      <w:r w:rsidRPr="001D4B33">
        <w:rPr>
          <w:b/>
          <w:i/>
        </w:rPr>
        <w:t>amending regulations</w:t>
      </w:r>
      <w:r w:rsidRPr="001D4B33">
        <w:t xml:space="preserve"> means the </w:t>
      </w:r>
      <w:r w:rsidR="00DD0A63" w:rsidRPr="001D4B33">
        <w:rPr>
          <w:i/>
        </w:rPr>
        <w:t>Financial Sector Reform (Hayne Royal Commission Response)</w:t>
      </w:r>
      <w:r w:rsidRPr="001D4B33">
        <w:rPr>
          <w:i/>
        </w:rPr>
        <w:t xml:space="preserve"> (Regulation of Superannuation) Regulations 2020</w:t>
      </w:r>
      <w:r w:rsidRPr="001D4B33">
        <w:t>.</w:t>
      </w:r>
    </w:p>
    <w:p w:rsidR="00E6433F" w:rsidRPr="001D4B33" w:rsidRDefault="00AC1020" w:rsidP="00BE3C6B">
      <w:pPr>
        <w:pStyle w:val="Definition"/>
      </w:pPr>
      <w:r w:rsidRPr="001D4B33">
        <w:rPr>
          <w:b/>
          <w:i/>
        </w:rPr>
        <w:t>commencement day</w:t>
      </w:r>
      <w:r w:rsidR="00E6433F" w:rsidRPr="001D4B33">
        <w:t xml:space="preserve"> means the day on which </w:t>
      </w:r>
      <w:r w:rsidR="00DD0A63" w:rsidRPr="001D4B33">
        <w:t>Part 2</w:t>
      </w:r>
      <w:r w:rsidR="00E6433F" w:rsidRPr="001D4B33">
        <w:t xml:space="preserve"> of </w:t>
      </w:r>
      <w:r w:rsidR="00DD0A63" w:rsidRPr="001D4B33">
        <w:t>Schedule 1</w:t>
      </w:r>
      <w:r w:rsidR="00E6433F" w:rsidRPr="001D4B33">
        <w:t xml:space="preserve"> of the amending regulations commences.</w:t>
      </w:r>
    </w:p>
    <w:p w:rsidR="00BE3C6B" w:rsidRPr="001D4B33" w:rsidRDefault="00F100AB" w:rsidP="00BE3C6B">
      <w:pPr>
        <w:pStyle w:val="ActHead5"/>
      </w:pPr>
      <w:bookmarkStart w:id="23" w:name="_Toc56071057"/>
      <w:r w:rsidRPr="00186045">
        <w:rPr>
          <w:rStyle w:val="CharSectno"/>
        </w:rPr>
        <w:t>10.40.02</w:t>
      </w:r>
      <w:r w:rsidRPr="001D4B33">
        <w:t xml:space="preserve">  </w:t>
      </w:r>
      <w:r w:rsidR="002A436B" w:rsidRPr="001D4B33">
        <w:t>Transitional provision relating to n</w:t>
      </w:r>
      <w:r w:rsidR="00BE3C6B" w:rsidRPr="001D4B33">
        <w:t>on</w:t>
      </w:r>
      <w:r w:rsidR="001D4B33">
        <w:noBreakHyphen/>
      </w:r>
      <w:r w:rsidR="00BE3C6B" w:rsidRPr="001D4B33">
        <w:t>public offer funds</w:t>
      </w:r>
      <w:bookmarkEnd w:id="23"/>
    </w:p>
    <w:p w:rsidR="00E6433F" w:rsidRPr="001D4B33" w:rsidRDefault="00BE3C6B" w:rsidP="00E6433F">
      <w:pPr>
        <w:pStyle w:val="subsection"/>
      </w:pPr>
      <w:r w:rsidRPr="001D4B33">
        <w:tab/>
        <w:t>(1)</w:t>
      </w:r>
      <w:r w:rsidRPr="001D4B33">
        <w:tab/>
        <w:t xml:space="preserve">This regulation </w:t>
      </w:r>
      <w:r w:rsidR="00E6433F" w:rsidRPr="001D4B33">
        <w:t>applies if:</w:t>
      </w:r>
    </w:p>
    <w:p w:rsidR="00BE3C6B" w:rsidRPr="001D4B33" w:rsidRDefault="00E6433F" w:rsidP="00E6433F">
      <w:pPr>
        <w:pStyle w:val="paragraph"/>
      </w:pPr>
      <w:r w:rsidRPr="001D4B33">
        <w:tab/>
        <w:t>(a)</w:t>
      </w:r>
      <w:r w:rsidRPr="001D4B33">
        <w:tab/>
      </w:r>
      <w:r w:rsidR="00BE3C6B" w:rsidRPr="001D4B33">
        <w:t xml:space="preserve">on or before </w:t>
      </w:r>
      <w:r w:rsidR="00DD0A63" w:rsidRPr="001D4B33">
        <w:t>30 April</w:t>
      </w:r>
      <w:r w:rsidR="007B2719" w:rsidRPr="001D4B33">
        <w:t xml:space="preserve"> 2021</w:t>
      </w:r>
      <w:r w:rsidR="00BE3C6B" w:rsidRPr="001D4B33">
        <w:t>, a person lodges an application for an Australian financial services licence authorising the person to do either or both of the following:</w:t>
      </w:r>
    </w:p>
    <w:p w:rsidR="00BE3C6B" w:rsidRPr="001D4B33" w:rsidRDefault="00BE3C6B" w:rsidP="00E6433F">
      <w:pPr>
        <w:pStyle w:val="paragraphsub"/>
      </w:pPr>
      <w:r w:rsidRPr="001D4B33">
        <w:tab/>
        <w:t>(</w:t>
      </w:r>
      <w:r w:rsidR="00E6433F" w:rsidRPr="001D4B33">
        <w:t>i</w:t>
      </w:r>
      <w:r w:rsidRPr="001D4B33">
        <w:t>)</w:t>
      </w:r>
      <w:r w:rsidRPr="001D4B33">
        <w:tab/>
        <w:t xml:space="preserve">deal in a financial product in the capacity of the trustee of a superannuation entity </w:t>
      </w:r>
      <w:r w:rsidR="008F76EF" w:rsidRPr="001D4B33">
        <w:t>that is not</w:t>
      </w:r>
      <w:r w:rsidRPr="001D4B33">
        <w:t xml:space="preserve"> a public offer entity;</w:t>
      </w:r>
    </w:p>
    <w:p w:rsidR="00E6433F" w:rsidRPr="001D4B33" w:rsidRDefault="00BE3C6B" w:rsidP="00E6433F">
      <w:pPr>
        <w:pStyle w:val="paragraphsub"/>
      </w:pPr>
      <w:r w:rsidRPr="001D4B33">
        <w:tab/>
        <w:t>(</w:t>
      </w:r>
      <w:r w:rsidR="00E6433F" w:rsidRPr="001D4B33">
        <w:t>ii</w:t>
      </w:r>
      <w:r w:rsidRPr="001D4B33">
        <w:t>)</w:t>
      </w:r>
      <w:r w:rsidRPr="001D4B33">
        <w:tab/>
        <w:t xml:space="preserve">provide a superannuation trustee service in the capacity of </w:t>
      </w:r>
      <w:r w:rsidR="00E6433F" w:rsidRPr="001D4B33">
        <w:t>the</w:t>
      </w:r>
      <w:r w:rsidRPr="001D4B33">
        <w:t xml:space="preserve"> trustee of a superannuation entity </w:t>
      </w:r>
      <w:r w:rsidR="008F76EF" w:rsidRPr="001D4B33">
        <w:t>that is not</w:t>
      </w:r>
      <w:r w:rsidRPr="001D4B33">
        <w:t xml:space="preserve"> a public offer entity</w:t>
      </w:r>
      <w:r w:rsidR="00E6433F" w:rsidRPr="001D4B33">
        <w:t>; and</w:t>
      </w:r>
    </w:p>
    <w:p w:rsidR="00EF2661" w:rsidRPr="001D4B33" w:rsidRDefault="00EF2661" w:rsidP="00EF2661">
      <w:pPr>
        <w:pStyle w:val="paragraph"/>
      </w:pPr>
      <w:r w:rsidRPr="001D4B33">
        <w:tab/>
        <w:t>(b)</w:t>
      </w:r>
      <w:r w:rsidRPr="001D4B33">
        <w:tab/>
        <w:t xml:space="preserve">the application complies with </w:t>
      </w:r>
      <w:r w:rsidR="00DD0A63" w:rsidRPr="001D4B33">
        <w:t>section 9</w:t>
      </w:r>
      <w:r w:rsidRPr="001D4B33">
        <w:t>13A of the Act; and</w:t>
      </w:r>
    </w:p>
    <w:p w:rsidR="00E6433F" w:rsidRPr="001D4B33" w:rsidRDefault="00E6433F" w:rsidP="00E6433F">
      <w:pPr>
        <w:pStyle w:val="paragraph"/>
      </w:pPr>
      <w:r w:rsidRPr="001D4B33">
        <w:tab/>
        <w:t>(</w:t>
      </w:r>
      <w:r w:rsidR="00EF2661" w:rsidRPr="001D4B33">
        <w:t>c</w:t>
      </w:r>
      <w:r w:rsidRPr="001D4B33">
        <w:t>)</w:t>
      </w:r>
      <w:r w:rsidRPr="001D4B33">
        <w:tab/>
        <w:t xml:space="preserve">on the </w:t>
      </w:r>
      <w:r w:rsidR="00AC1020" w:rsidRPr="001D4B33">
        <w:t>commencement day</w:t>
      </w:r>
      <w:r w:rsidRPr="001D4B33">
        <w:t>, the application has not been withdrawn by the applicant, or dealt with by ASIC.</w:t>
      </w:r>
    </w:p>
    <w:p w:rsidR="00D456E3" w:rsidRPr="001D4B33" w:rsidRDefault="00D456E3" w:rsidP="00D456E3">
      <w:pPr>
        <w:pStyle w:val="notetext"/>
      </w:pPr>
      <w:r w:rsidRPr="001D4B33">
        <w:t>Note:</w:t>
      </w:r>
      <w:r w:rsidRPr="001D4B33">
        <w:tab/>
        <w:t xml:space="preserve">ASIC may deal with the application by granting, or refusing to grant, the licence (see </w:t>
      </w:r>
      <w:r w:rsidR="00DD0A63" w:rsidRPr="001D4B33">
        <w:t>section 9</w:t>
      </w:r>
      <w:r w:rsidRPr="001D4B33">
        <w:t>1</w:t>
      </w:r>
      <w:r w:rsidR="00E23AC0" w:rsidRPr="001D4B33">
        <w:t>3B</w:t>
      </w:r>
      <w:r w:rsidRPr="001D4B33">
        <w:t xml:space="preserve"> of the Act), or by refusing to receive the application (see </w:t>
      </w:r>
      <w:r w:rsidR="00DD0A63" w:rsidRPr="001D4B33">
        <w:t>subsection 1</w:t>
      </w:r>
      <w:r w:rsidRPr="001D4B33">
        <w:t>274(8)</w:t>
      </w:r>
      <w:r w:rsidR="00772E0C">
        <w:t xml:space="preserve"> of the Act</w:t>
      </w:r>
      <w:r w:rsidRPr="001D4B33">
        <w:t>).</w:t>
      </w:r>
    </w:p>
    <w:p w:rsidR="00BE3C6B" w:rsidRPr="001D4B33" w:rsidRDefault="00E6433F" w:rsidP="00BE3C6B">
      <w:pPr>
        <w:pStyle w:val="subsection"/>
      </w:pPr>
      <w:r w:rsidRPr="001D4B33">
        <w:tab/>
        <w:t>(2)</w:t>
      </w:r>
      <w:r w:rsidRPr="001D4B33">
        <w:tab/>
      </w:r>
      <w:r w:rsidR="00BE3C6B" w:rsidRPr="001D4B33">
        <w:t>Paragraphs 7.6.01(1)(a) and (aa) continue to apply, despite their repeal by t</w:t>
      </w:r>
      <w:r w:rsidRPr="001D4B33">
        <w:t>he amending regulations, in relation to the person during the period:</w:t>
      </w:r>
    </w:p>
    <w:p w:rsidR="00E6433F" w:rsidRPr="001D4B33" w:rsidRDefault="00E6433F" w:rsidP="00E6433F">
      <w:pPr>
        <w:pStyle w:val="paragraph"/>
      </w:pPr>
      <w:r w:rsidRPr="001D4B33">
        <w:tab/>
        <w:t>(a)</w:t>
      </w:r>
      <w:r w:rsidRPr="001D4B33">
        <w:tab/>
        <w:t xml:space="preserve">starting on the </w:t>
      </w:r>
      <w:r w:rsidR="00AC1020" w:rsidRPr="001D4B33">
        <w:t>commencement day</w:t>
      </w:r>
      <w:r w:rsidRPr="001D4B33">
        <w:t>; and</w:t>
      </w:r>
    </w:p>
    <w:p w:rsidR="00E6433F" w:rsidRPr="001D4B33" w:rsidRDefault="00E6433F" w:rsidP="00E6433F">
      <w:pPr>
        <w:pStyle w:val="paragraph"/>
      </w:pPr>
      <w:r w:rsidRPr="001D4B33">
        <w:lastRenderedPageBreak/>
        <w:tab/>
        <w:t>(b)</w:t>
      </w:r>
      <w:r w:rsidRPr="001D4B33">
        <w:tab/>
        <w:t xml:space="preserve">ending when the application is withdrawn </w:t>
      </w:r>
      <w:r w:rsidR="001944E1" w:rsidRPr="001D4B33">
        <w:t>by the applica</w:t>
      </w:r>
      <w:r w:rsidR="00D456E3" w:rsidRPr="001D4B33">
        <w:t>nt,</w:t>
      </w:r>
      <w:r w:rsidR="001944E1" w:rsidRPr="001D4B33">
        <w:t xml:space="preserve"> </w:t>
      </w:r>
      <w:r w:rsidRPr="001D4B33">
        <w:t>or dealt with by ASIC</w:t>
      </w:r>
      <w:r w:rsidR="001944E1" w:rsidRPr="001D4B33">
        <w:t>, whichever happens first</w:t>
      </w:r>
      <w:r w:rsidRPr="001D4B33">
        <w:t>.</w:t>
      </w:r>
    </w:p>
    <w:sectPr w:rsidR="00E6433F" w:rsidRPr="001D4B33" w:rsidSect="00237F8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B56" w:rsidRDefault="008C0B56" w:rsidP="0048364F">
      <w:pPr>
        <w:spacing w:line="240" w:lineRule="auto"/>
      </w:pPr>
      <w:r>
        <w:separator/>
      </w:r>
    </w:p>
  </w:endnote>
  <w:endnote w:type="continuationSeparator" w:id="0">
    <w:p w:rsidR="008C0B56" w:rsidRDefault="008C0B5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237F80" w:rsidRDefault="00237F80" w:rsidP="00237F8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37F80">
      <w:rPr>
        <w:i/>
        <w:sz w:val="18"/>
      </w:rPr>
      <w:t>OPC64377 -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237F80" w:rsidRDefault="00237F80" w:rsidP="00237F80">
    <w:pPr>
      <w:rPr>
        <w:rFonts w:cs="Times New Roman"/>
        <w:i/>
        <w:sz w:val="18"/>
      </w:rPr>
    </w:pPr>
    <w:r w:rsidRPr="00237F80">
      <w:rPr>
        <w:rFonts w:cs="Times New Roman"/>
        <w:i/>
        <w:sz w:val="18"/>
      </w:rPr>
      <w:t>OPC64377 -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237F80" w:rsidRDefault="00237F80" w:rsidP="00237F8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37F80">
      <w:rPr>
        <w:i/>
        <w:sz w:val="18"/>
      </w:rPr>
      <w:t>OPC64377 -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18604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E143B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E4E9A">
            <w:rPr>
              <w:i/>
              <w:sz w:val="18"/>
            </w:rPr>
            <w:t>Financial Sector Reform (Hayne Royal Commission Response) (Regulation of Superannuation)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237F80" w:rsidRDefault="00237F80" w:rsidP="00237F80">
    <w:pPr>
      <w:rPr>
        <w:rFonts w:cs="Times New Roman"/>
        <w:i/>
        <w:sz w:val="18"/>
      </w:rPr>
    </w:pPr>
    <w:r w:rsidRPr="00237F80">
      <w:rPr>
        <w:rFonts w:cs="Times New Roman"/>
        <w:i/>
        <w:sz w:val="18"/>
      </w:rPr>
      <w:t>OPC64377 -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18604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E4E9A">
            <w:rPr>
              <w:i/>
              <w:sz w:val="18"/>
            </w:rPr>
            <w:t>Financial Sector Reform (Hayne Royal Commission Response) (Regulation of Superannuation)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11C4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237F80" w:rsidRDefault="00237F80" w:rsidP="00237F80">
    <w:pPr>
      <w:rPr>
        <w:rFonts w:cs="Times New Roman"/>
        <w:i/>
        <w:sz w:val="18"/>
      </w:rPr>
    </w:pPr>
    <w:r w:rsidRPr="00237F80">
      <w:rPr>
        <w:rFonts w:cs="Times New Roman"/>
        <w:i/>
        <w:sz w:val="18"/>
      </w:rPr>
      <w:t>OPC64377 -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18604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11C41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E4E9A">
            <w:rPr>
              <w:i/>
              <w:sz w:val="18"/>
            </w:rPr>
            <w:t>Financial Sector Reform (Hayne Royal Commission Response) (Regulation of Superannuation)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237F80" w:rsidRDefault="00237F80" w:rsidP="00237F80">
    <w:pPr>
      <w:rPr>
        <w:rFonts w:cs="Times New Roman"/>
        <w:i/>
        <w:sz w:val="18"/>
      </w:rPr>
    </w:pPr>
    <w:r w:rsidRPr="00237F80">
      <w:rPr>
        <w:rFonts w:cs="Times New Roman"/>
        <w:i/>
        <w:sz w:val="18"/>
      </w:rPr>
      <w:t>OPC64377 -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E4E9A">
            <w:rPr>
              <w:i/>
              <w:sz w:val="18"/>
            </w:rPr>
            <w:t>Financial Sector Reform (Hayne Royal Commission Response) (Regulation of Superannuation)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11C4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237F80" w:rsidRDefault="00237F80" w:rsidP="00237F80">
    <w:pPr>
      <w:rPr>
        <w:rFonts w:cs="Times New Roman"/>
        <w:i/>
        <w:sz w:val="18"/>
      </w:rPr>
    </w:pPr>
    <w:r w:rsidRPr="00237F80">
      <w:rPr>
        <w:rFonts w:cs="Times New Roman"/>
        <w:i/>
        <w:sz w:val="18"/>
      </w:rPr>
      <w:t>OPC64377 -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E4E9A">
            <w:rPr>
              <w:i/>
              <w:sz w:val="18"/>
            </w:rPr>
            <w:t>Financial Sector Reform (Hayne Royal Commission Response) (Regulation of Superannuation)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E143B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237F80" w:rsidRDefault="00237F80" w:rsidP="00237F80">
    <w:pPr>
      <w:rPr>
        <w:rFonts w:cs="Times New Roman"/>
        <w:i/>
        <w:sz w:val="18"/>
      </w:rPr>
    </w:pPr>
    <w:r w:rsidRPr="00237F80">
      <w:rPr>
        <w:rFonts w:cs="Times New Roman"/>
        <w:i/>
        <w:sz w:val="18"/>
      </w:rPr>
      <w:t>OPC64377 -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B56" w:rsidRDefault="008C0B56" w:rsidP="0048364F">
      <w:pPr>
        <w:spacing w:line="240" w:lineRule="auto"/>
      </w:pPr>
      <w:r>
        <w:separator/>
      </w:r>
    </w:p>
  </w:footnote>
  <w:footnote w:type="continuationSeparator" w:id="0">
    <w:p w:rsidR="008C0B56" w:rsidRDefault="008C0B5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911C41">
      <w:rPr>
        <w:b/>
        <w:sz w:val="20"/>
      </w:rPr>
      <w:fldChar w:fldCharType="separate"/>
    </w:r>
    <w:r w:rsidR="00911C4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911C41">
      <w:rPr>
        <w:sz w:val="20"/>
      </w:rPr>
      <w:fldChar w:fldCharType="separate"/>
    </w:r>
    <w:r w:rsidR="00911C41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 w:rsidR="00911C41">
      <w:rPr>
        <w:b/>
        <w:sz w:val="20"/>
      </w:rPr>
      <w:fldChar w:fldCharType="separate"/>
    </w:r>
    <w:r w:rsidR="00911C41">
      <w:rPr>
        <w:b/>
        <w:noProof/>
        <w:sz w:val="20"/>
      </w:rPr>
      <w:t>Part 2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 w:rsidR="00911C41">
      <w:rPr>
        <w:sz w:val="20"/>
      </w:rPr>
      <w:fldChar w:fldCharType="separate"/>
    </w:r>
    <w:r w:rsidR="00911C41">
      <w:rPr>
        <w:noProof/>
        <w:sz w:val="20"/>
      </w:rPr>
      <w:t>Amendments relating to non-public offer funds</w: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hideSpellingErrors/>
  <w:hideGrammaticalError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B56"/>
    <w:rsid w:val="00000263"/>
    <w:rsid w:val="000113BC"/>
    <w:rsid w:val="000136AF"/>
    <w:rsid w:val="0004044E"/>
    <w:rsid w:val="00046F47"/>
    <w:rsid w:val="0005120E"/>
    <w:rsid w:val="00054577"/>
    <w:rsid w:val="000614BF"/>
    <w:rsid w:val="000633D2"/>
    <w:rsid w:val="0007169C"/>
    <w:rsid w:val="00077593"/>
    <w:rsid w:val="00083F48"/>
    <w:rsid w:val="000A7DF9"/>
    <w:rsid w:val="000B63A6"/>
    <w:rsid w:val="000D05EF"/>
    <w:rsid w:val="000D5485"/>
    <w:rsid w:val="000F21C1"/>
    <w:rsid w:val="00105D72"/>
    <w:rsid w:val="0010745C"/>
    <w:rsid w:val="00117277"/>
    <w:rsid w:val="001474FF"/>
    <w:rsid w:val="00160BD7"/>
    <w:rsid w:val="001643C9"/>
    <w:rsid w:val="00165568"/>
    <w:rsid w:val="00166082"/>
    <w:rsid w:val="00166C2F"/>
    <w:rsid w:val="001716C9"/>
    <w:rsid w:val="00184261"/>
    <w:rsid w:val="00186045"/>
    <w:rsid w:val="00190DF5"/>
    <w:rsid w:val="00193461"/>
    <w:rsid w:val="001939E1"/>
    <w:rsid w:val="001944E1"/>
    <w:rsid w:val="00195382"/>
    <w:rsid w:val="001A3B9F"/>
    <w:rsid w:val="001A65C0"/>
    <w:rsid w:val="001B6456"/>
    <w:rsid w:val="001B7A5D"/>
    <w:rsid w:val="001C69C4"/>
    <w:rsid w:val="001D4B33"/>
    <w:rsid w:val="001E0A8D"/>
    <w:rsid w:val="001E143B"/>
    <w:rsid w:val="001E3590"/>
    <w:rsid w:val="001E7407"/>
    <w:rsid w:val="00201D27"/>
    <w:rsid w:val="0020300C"/>
    <w:rsid w:val="00220A0C"/>
    <w:rsid w:val="00223E4A"/>
    <w:rsid w:val="002302EA"/>
    <w:rsid w:val="00237F80"/>
    <w:rsid w:val="00240749"/>
    <w:rsid w:val="002468D7"/>
    <w:rsid w:val="00262D5A"/>
    <w:rsid w:val="00285CDD"/>
    <w:rsid w:val="00291167"/>
    <w:rsid w:val="00297ECB"/>
    <w:rsid w:val="002A3149"/>
    <w:rsid w:val="002A436B"/>
    <w:rsid w:val="002C152A"/>
    <w:rsid w:val="002D043A"/>
    <w:rsid w:val="003024F9"/>
    <w:rsid w:val="003042EE"/>
    <w:rsid w:val="0031713F"/>
    <w:rsid w:val="00321913"/>
    <w:rsid w:val="00324EE6"/>
    <w:rsid w:val="003268F3"/>
    <w:rsid w:val="003316DC"/>
    <w:rsid w:val="00332E0D"/>
    <w:rsid w:val="003415D3"/>
    <w:rsid w:val="00346034"/>
    <w:rsid w:val="00346335"/>
    <w:rsid w:val="00352B0F"/>
    <w:rsid w:val="003561B0"/>
    <w:rsid w:val="00367960"/>
    <w:rsid w:val="00390DBE"/>
    <w:rsid w:val="003A144F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0AC"/>
    <w:rsid w:val="00460499"/>
    <w:rsid w:val="00474835"/>
    <w:rsid w:val="00477F53"/>
    <w:rsid w:val="004819C7"/>
    <w:rsid w:val="0048364F"/>
    <w:rsid w:val="00490F2E"/>
    <w:rsid w:val="00496DB3"/>
    <w:rsid w:val="00496F97"/>
    <w:rsid w:val="004974E9"/>
    <w:rsid w:val="004A53EA"/>
    <w:rsid w:val="004B0BE4"/>
    <w:rsid w:val="004E4E9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58DB"/>
    <w:rsid w:val="00557C7A"/>
    <w:rsid w:val="00562A58"/>
    <w:rsid w:val="00581211"/>
    <w:rsid w:val="00584811"/>
    <w:rsid w:val="00593AA6"/>
    <w:rsid w:val="00594161"/>
    <w:rsid w:val="00594749"/>
    <w:rsid w:val="005A0AC7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25326"/>
    <w:rsid w:val="00731E00"/>
    <w:rsid w:val="00732E9D"/>
    <w:rsid w:val="0073491A"/>
    <w:rsid w:val="007440B7"/>
    <w:rsid w:val="00747993"/>
    <w:rsid w:val="007634AD"/>
    <w:rsid w:val="007661FC"/>
    <w:rsid w:val="0077055A"/>
    <w:rsid w:val="007715C9"/>
    <w:rsid w:val="00772E0C"/>
    <w:rsid w:val="00774EDD"/>
    <w:rsid w:val="007757EC"/>
    <w:rsid w:val="00795882"/>
    <w:rsid w:val="007A115D"/>
    <w:rsid w:val="007A35E6"/>
    <w:rsid w:val="007A6863"/>
    <w:rsid w:val="007B2719"/>
    <w:rsid w:val="007D3376"/>
    <w:rsid w:val="007D45C1"/>
    <w:rsid w:val="007D6E43"/>
    <w:rsid w:val="007E7D4A"/>
    <w:rsid w:val="007F48ED"/>
    <w:rsid w:val="007F7947"/>
    <w:rsid w:val="00812F45"/>
    <w:rsid w:val="0084172C"/>
    <w:rsid w:val="00856A31"/>
    <w:rsid w:val="008754D0"/>
    <w:rsid w:val="00877D48"/>
    <w:rsid w:val="008816F0"/>
    <w:rsid w:val="0088345B"/>
    <w:rsid w:val="008A16A5"/>
    <w:rsid w:val="008C0B56"/>
    <w:rsid w:val="008C2B5D"/>
    <w:rsid w:val="008D0EE0"/>
    <w:rsid w:val="008D5B99"/>
    <w:rsid w:val="008D7A27"/>
    <w:rsid w:val="008E4702"/>
    <w:rsid w:val="008E69AA"/>
    <w:rsid w:val="008F13BC"/>
    <w:rsid w:val="008F4F1C"/>
    <w:rsid w:val="008F76EF"/>
    <w:rsid w:val="00911C41"/>
    <w:rsid w:val="00922764"/>
    <w:rsid w:val="00931D0E"/>
    <w:rsid w:val="00932377"/>
    <w:rsid w:val="00943102"/>
    <w:rsid w:val="0094523D"/>
    <w:rsid w:val="009559E6"/>
    <w:rsid w:val="00976A63"/>
    <w:rsid w:val="00983419"/>
    <w:rsid w:val="00994A06"/>
    <w:rsid w:val="009C3431"/>
    <w:rsid w:val="009C5989"/>
    <w:rsid w:val="009C61B2"/>
    <w:rsid w:val="009C7A0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8386F"/>
    <w:rsid w:val="00A91470"/>
    <w:rsid w:val="00AA0343"/>
    <w:rsid w:val="00AA2A5C"/>
    <w:rsid w:val="00AB78E9"/>
    <w:rsid w:val="00AC1020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9061F"/>
    <w:rsid w:val="00BA014E"/>
    <w:rsid w:val="00BA171E"/>
    <w:rsid w:val="00BA47A3"/>
    <w:rsid w:val="00BA5026"/>
    <w:rsid w:val="00BB6E79"/>
    <w:rsid w:val="00BE3B31"/>
    <w:rsid w:val="00BE3C6B"/>
    <w:rsid w:val="00BE719A"/>
    <w:rsid w:val="00BE720A"/>
    <w:rsid w:val="00BF6650"/>
    <w:rsid w:val="00C067E5"/>
    <w:rsid w:val="00C164CA"/>
    <w:rsid w:val="00C2142F"/>
    <w:rsid w:val="00C33810"/>
    <w:rsid w:val="00C373E3"/>
    <w:rsid w:val="00C40AB7"/>
    <w:rsid w:val="00C42BF8"/>
    <w:rsid w:val="00C460AE"/>
    <w:rsid w:val="00C50043"/>
    <w:rsid w:val="00C50A0F"/>
    <w:rsid w:val="00C7573B"/>
    <w:rsid w:val="00C76CF3"/>
    <w:rsid w:val="00CA28F8"/>
    <w:rsid w:val="00CA7844"/>
    <w:rsid w:val="00CB58EF"/>
    <w:rsid w:val="00CC56FB"/>
    <w:rsid w:val="00CE7D64"/>
    <w:rsid w:val="00CF0BB2"/>
    <w:rsid w:val="00D13441"/>
    <w:rsid w:val="00D20665"/>
    <w:rsid w:val="00D243A3"/>
    <w:rsid w:val="00D256B4"/>
    <w:rsid w:val="00D3200B"/>
    <w:rsid w:val="00D33440"/>
    <w:rsid w:val="00D34257"/>
    <w:rsid w:val="00D456E3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A2A5B"/>
    <w:rsid w:val="00DB5CB4"/>
    <w:rsid w:val="00DD0A63"/>
    <w:rsid w:val="00DE149E"/>
    <w:rsid w:val="00DE4AF2"/>
    <w:rsid w:val="00E05704"/>
    <w:rsid w:val="00E12F1A"/>
    <w:rsid w:val="00E15561"/>
    <w:rsid w:val="00E21CFB"/>
    <w:rsid w:val="00E22935"/>
    <w:rsid w:val="00E23AC0"/>
    <w:rsid w:val="00E43A62"/>
    <w:rsid w:val="00E54292"/>
    <w:rsid w:val="00E60191"/>
    <w:rsid w:val="00E6433F"/>
    <w:rsid w:val="00E74DC7"/>
    <w:rsid w:val="00E86F45"/>
    <w:rsid w:val="00E87699"/>
    <w:rsid w:val="00E92E27"/>
    <w:rsid w:val="00E9586B"/>
    <w:rsid w:val="00E97334"/>
    <w:rsid w:val="00EA0D36"/>
    <w:rsid w:val="00ED4928"/>
    <w:rsid w:val="00EE3749"/>
    <w:rsid w:val="00EE6190"/>
    <w:rsid w:val="00EF2661"/>
    <w:rsid w:val="00EF2E3A"/>
    <w:rsid w:val="00EF6402"/>
    <w:rsid w:val="00F025DF"/>
    <w:rsid w:val="00F047E2"/>
    <w:rsid w:val="00F04D57"/>
    <w:rsid w:val="00F078DC"/>
    <w:rsid w:val="00F100AB"/>
    <w:rsid w:val="00F13E86"/>
    <w:rsid w:val="00F14A92"/>
    <w:rsid w:val="00F32FCB"/>
    <w:rsid w:val="00F6709F"/>
    <w:rsid w:val="00F677A9"/>
    <w:rsid w:val="00F723BD"/>
    <w:rsid w:val="00F732EA"/>
    <w:rsid w:val="00F75DA1"/>
    <w:rsid w:val="00F77BB2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D4B3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4B3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4B3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4B3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4B3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4B3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D4B3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D4B3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D4B3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D4B3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D4B33"/>
  </w:style>
  <w:style w:type="paragraph" w:customStyle="1" w:styleId="OPCParaBase">
    <w:name w:val="OPCParaBase"/>
    <w:qFormat/>
    <w:rsid w:val="001D4B3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D4B3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D4B3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D4B3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D4B3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D4B3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D4B3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D4B3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D4B3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D4B3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D4B3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D4B33"/>
  </w:style>
  <w:style w:type="paragraph" w:customStyle="1" w:styleId="Blocks">
    <w:name w:val="Blocks"/>
    <w:aliases w:val="bb"/>
    <w:basedOn w:val="OPCParaBase"/>
    <w:qFormat/>
    <w:rsid w:val="001D4B3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D4B3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D4B3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D4B33"/>
    <w:rPr>
      <w:i/>
    </w:rPr>
  </w:style>
  <w:style w:type="paragraph" w:customStyle="1" w:styleId="BoxList">
    <w:name w:val="BoxList"/>
    <w:aliases w:val="bl"/>
    <w:basedOn w:val="BoxText"/>
    <w:qFormat/>
    <w:rsid w:val="001D4B3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D4B3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D4B3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D4B33"/>
    <w:pPr>
      <w:ind w:left="1985" w:hanging="851"/>
    </w:pPr>
  </w:style>
  <w:style w:type="character" w:customStyle="1" w:styleId="CharAmPartNo">
    <w:name w:val="CharAmPartNo"/>
    <w:basedOn w:val="OPCCharBase"/>
    <w:qFormat/>
    <w:rsid w:val="001D4B33"/>
  </w:style>
  <w:style w:type="character" w:customStyle="1" w:styleId="CharAmPartText">
    <w:name w:val="CharAmPartText"/>
    <w:basedOn w:val="OPCCharBase"/>
    <w:qFormat/>
    <w:rsid w:val="001D4B33"/>
  </w:style>
  <w:style w:type="character" w:customStyle="1" w:styleId="CharAmSchNo">
    <w:name w:val="CharAmSchNo"/>
    <w:basedOn w:val="OPCCharBase"/>
    <w:qFormat/>
    <w:rsid w:val="001D4B33"/>
  </w:style>
  <w:style w:type="character" w:customStyle="1" w:styleId="CharAmSchText">
    <w:name w:val="CharAmSchText"/>
    <w:basedOn w:val="OPCCharBase"/>
    <w:qFormat/>
    <w:rsid w:val="001D4B33"/>
  </w:style>
  <w:style w:type="character" w:customStyle="1" w:styleId="CharBoldItalic">
    <w:name w:val="CharBoldItalic"/>
    <w:basedOn w:val="OPCCharBase"/>
    <w:uiPriority w:val="1"/>
    <w:qFormat/>
    <w:rsid w:val="001D4B33"/>
    <w:rPr>
      <w:b/>
      <w:i/>
    </w:rPr>
  </w:style>
  <w:style w:type="character" w:customStyle="1" w:styleId="CharChapNo">
    <w:name w:val="CharChapNo"/>
    <w:basedOn w:val="OPCCharBase"/>
    <w:uiPriority w:val="1"/>
    <w:qFormat/>
    <w:rsid w:val="001D4B33"/>
  </w:style>
  <w:style w:type="character" w:customStyle="1" w:styleId="CharChapText">
    <w:name w:val="CharChapText"/>
    <w:basedOn w:val="OPCCharBase"/>
    <w:uiPriority w:val="1"/>
    <w:qFormat/>
    <w:rsid w:val="001D4B33"/>
  </w:style>
  <w:style w:type="character" w:customStyle="1" w:styleId="CharDivNo">
    <w:name w:val="CharDivNo"/>
    <w:basedOn w:val="OPCCharBase"/>
    <w:uiPriority w:val="1"/>
    <w:qFormat/>
    <w:rsid w:val="001D4B33"/>
  </w:style>
  <w:style w:type="character" w:customStyle="1" w:styleId="CharDivText">
    <w:name w:val="CharDivText"/>
    <w:basedOn w:val="OPCCharBase"/>
    <w:uiPriority w:val="1"/>
    <w:qFormat/>
    <w:rsid w:val="001D4B33"/>
  </w:style>
  <w:style w:type="character" w:customStyle="1" w:styleId="CharItalic">
    <w:name w:val="CharItalic"/>
    <w:basedOn w:val="OPCCharBase"/>
    <w:uiPriority w:val="1"/>
    <w:qFormat/>
    <w:rsid w:val="001D4B33"/>
    <w:rPr>
      <w:i/>
    </w:rPr>
  </w:style>
  <w:style w:type="character" w:customStyle="1" w:styleId="CharPartNo">
    <w:name w:val="CharPartNo"/>
    <w:basedOn w:val="OPCCharBase"/>
    <w:uiPriority w:val="1"/>
    <w:qFormat/>
    <w:rsid w:val="001D4B33"/>
  </w:style>
  <w:style w:type="character" w:customStyle="1" w:styleId="CharPartText">
    <w:name w:val="CharPartText"/>
    <w:basedOn w:val="OPCCharBase"/>
    <w:uiPriority w:val="1"/>
    <w:qFormat/>
    <w:rsid w:val="001D4B33"/>
  </w:style>
  <w:style w:type="character" w:customStyle="1" w:styleId="CharSectno">
    <w:name w:val="CharSectno"/>
    <w:basedOn w:val="OPCCharBase"/>
    <w:qFormat/>
    <w:rsid w:val="001D4B33"/>
  </w:style>
  <w:style w:type="character" w:customStyle="1" w:styleId="CharSubdNo">
    <w:name w:val="CharSubdNo"/>
    <w:basedOn w:val="OPCCharBase"/>
    <w:uiPriority w:val="1"/>
    <w:qFormat/>
    <w:rsid w:val="001D4B33"/>
  </w:style>
  <w:style w:type="character" w:customStyle="1" w:styleId="CharSubdText">
    <w:name w:val="CharSubdText"/>
    <w:basedOn w:val="OPCCharBase"/>
    <w:uiPriority w:val="1"/>
    <w:qFormat/>
    <w:rsid w:val="001D4B33"/>
  </w:style>
  <w:style w:type="paragraph" w:customStyle="1" w:styleId="CTA--">
    <w:name w:val="CTA --"/>
    <w:basedOn w:val="OPCParaBase"/>
    <w:next w:val="Normal"/>
    <w:rsid w:val="001D4B3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D4B3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D4B3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D4B3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D4B3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D4B3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D4B3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D4B3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D4B3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D4B3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D4B3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D4B3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D4B3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D4B3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D4B3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D4B3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D4B3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D4B3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D4B3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D4B3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D4B3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D4B3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D4B3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D4B3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D4B3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D4B3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D4B3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D4B3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D4B3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D4B3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D4B3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D4B3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D4B3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D4B3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D4B3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D4B3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D4B3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D4B3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D4B3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D4B3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D4B3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D4B3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D4B3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D4B3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D4B3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D4B3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D4B3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D4B3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D4B3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D4B3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D4B3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D4B3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D4B3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D4B3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D4B3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D4B3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D4B3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D4B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D4B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D4B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D4B3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D4B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D4B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D4B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D4B3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D4B3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D4B3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D4B3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D4B3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D4B3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D4B3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D4B3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D4B33"/>
    <w:rPr>
      <w:sz w:val="16"/>
    </w:rPr>
  </w:style>
  <w:style w:type="table" w:customStyle="1" w:styleId="CFlag">
    <w:name w:val="CFlag"/>
    <w:basedOn w:val="TableNormal"/>
    <w:uiPriority w:val="99"/>
    <w:rsid w:val="001D4B3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D4B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D4B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4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D4B3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D4B3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D4B3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D4B3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D4B3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D4B3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D4B33"/>
    <w:pPr>
      <w:spacing w:before="120"/>
    </w:pPr>
  </w:style>
  <w:style w:type="paragraph" w:customStyle="1" w:styleId="CompiledActNo">
    <w:name w:val="CompiledActNo"/>
    <w:basedOn w:val="OPCParaBase"/>
    <w:next w:val="Normal"/>
    <w:rsid w:val="001D4B3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D4B3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D4B3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D4B3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D4B3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D4B3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D4B3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D4B3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D4B3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D4B3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D4B3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D4B3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D4B3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D4B3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D4B3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D4B3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D4B3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D4B33"/>
  </w:style>
  <w:style w:type="character" w:customStyle="1" w:styleId="CharSubPartNoCASA">
    <w:name w:val="CharSubPartNo(CASA)"/>
    <w:basedOn w:val="OPCCharBase"/>
    <w:uiPriority w:val="1"/>
    <w:rsid w:val="001D4B33"/>
  </w:style>
  <w:style w:type="paragraph" w:customStyle="1" w:styleId="ENoteTTIndentHeadingSub">
    <w:name w:val="ENoteTTIndentHeadingSub"/>
    <w:aliases w:val="enTTHis"/>
    <w:basedOn w:val="OPCParaBase"/>
    <w:rsid w:val="001D4B3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D4B3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D4B3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D4B3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D4B3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D4B3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D4B3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D4B33"/>
    <w:rPr>
      <w:sz w:val="22"/>
    </w:rPr>
  </w:style>
  <w:style w:type="paragraph" w:customStyle="1" w:styleId="SOTextNote">
    <w:name w:val="SO TextNote"/>
    <w:aliases w:val="sont"/>
    <w:basedOn w:val="SOText"/>
    <w:qFormat/>
    <w:rsid w:val="001D4B3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D4B3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D4B33"/>
    <w:rPr>
      <w:sz w:val="22"/>
    </w:rPr>
  </w:style>
  <w:style w:type="paragraph" w:customStyle="1" w:styleId="FileName">
    <w:name w:val="FileName"/>
    <w:basedOn w:val="Normal"/>
    <w:rsid w:val="001D4B33"/>
  </w:style>
  <w:style w:type="paragraph" w:customStyle="1" w:styleId="TableHeading">
    <w:name w:val="TableHeading"/>
    <w:aliases w:val="th"/>
    <w:basedOn w:val="OPCParaBase"/>
    <w:next w:val="Tabletext"/>
    <w:rsid w:val="001D4B3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D4B3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D4B3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D4B3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D4B3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D4B3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D4B3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D4B3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D4B3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D4B3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D4B3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D4B3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D4B3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D4B3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D4B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D4B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4B3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D4B3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D4B3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D4B3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D4B3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D4B3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D4B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D4B33"/>
  </w:style>
  <w:style w:type="character" w:customStyle="1" w:styleId="charlegsubtitle1">
    <w:name w:val="charlegsubtitle1"/>
    <w:basedOn w:val="DefaultParagraphFont"/>
    <w:rsid w:val="001D4B3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D4B33"/>
    <w:pPr>
      <w:ind w:left="240" w:hanging="240"/>
    </w:pPr>
  </w:style>
  <w:style w:type="paragraph" w:styleId="Index2">
    <w:name w:val="index 2"/>
    <w:basedOn w:val="Normal"/>
    <w:next w:val="Normal"/>
    <w:autoRedefine/>
    <w:rsid w:val="001D4B33"/>
    <w:pPr>
      <w:ind w:left="480" w:hanging="240"/>
    </w:pPr>
  </w:style>
  <w:style w:type="paragraph" w:styleId="Index3">
    <w:name w:val="index 3"/>
    <w:basedOn w:val="Normal"/>
    <w:next w:val="Normal"/>
    <w:autoRedefine/>
    <w:rsid w:val="001D4B33"/>
    <w:pPr>
      <w:ind w:left="720" w:hanging="240"/>
    </w:pPr>
  </w:style>
  <w:style w:type="paragraph" w:styleId="Index4">
    <w:name w:val="index 4"/>
    <w:basedOn w:val="Normal"/>
    <w:next w:val="Normal"/>
    <w:autoRedefine/>
    <w:rsid w:val="001D4B33"/>
    <w:pPr>
      <w:ind w:left="960" w:hanging="240"/>
    </w:pPr>
  </w:style>
  <w:style w:type="paragraph" w:styleId="Index5">
    <w:name w:val="index 5"/>
    <w:basedOn w:val="Normal"/>
    <w:next w:val="Normal"/>
    <w:autoRedefine/>
    <w:rsid w:val="001D4B33"/>
    <w:pPr>
      <w:ind w:left="1200" w:hanging="240"/>
    </w:pPr>
  </w:style>
  <w:style w:type="paragraph" w:styleId="Index6">
    <w:name w:val="index 6"/>
    <w:basedOn w:val="Normal"/>
    <w:next w:val="Normal"/>
    <w:autoRedefine/>
    <w:rsid w:val="001D4B33"/>
    <w:pPr>
      <w:ind w:left="1440" w:hanging="240"/>
    </w:pPr>
  </w:style>
  <w:style w:type="paragraph" w:styleId="Index7">
    <w:name w:val="index 7"/>
    <w:basedOn w:val="Normal"/>
    <w:next w:val="Normal"/>
    <w:autoRedefine/>
    <w:rsid w:val="001D4B33"/>
    <w:pPr>
      <w:ind w:left="1680" w:hanging="240"/>
    </w:pPr>
  </w:style>
  <w:style w:type="paragraph" w:styleId="Index8">
    <w:name w:val="index 8"/>
    <w:basedOn w:val="Normal"/>
    <w:next w:val="Normal"/>
    <w:autoRedefine/>
    <w:rsid w:val="001D4B33"/>
    <w:pPr>
      <w:ind w:left="1920" w:hanging="240"/>
    </w:pPr>
  </w:style>
  <w:style w:type="paragraph" w:styleId="Index9">
    <w:name w:val="index 9"/>
    <w:basedOn w:val="Normal"/>
    <w:next w:val="Normal"/>
    <w:autoRedefine/>
    <w:rsid w:val="001D4B33"/>
    <w:pPr>
      <w:ind w:left="2160" w:hanging="240"/>
    </w:pPr>
  </w:style>
  <w:style w:type="paragraph" w:styleId="NormalIndent">
    <w:name w:val="Normal Indent"/>
    <w:basedOn w:val="Normal"/>
    <w:rsid w:val="001D4B33"/>
    <w:pPr>
      <w:ind w:left="720"/>
    </w:pPr>
  </w:style>
  <w:style w:type="paragraph" w:styleId="FootnoteText">
    <w:name w:val="footnote text"/>
    <w:basedOn w:val="Normal"/>
    <w:link w:val="FootnoteTextChar"/>
    <w:rsid w:val="001D4B3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D4B33"/>
  </w:style>
  <w:style w:type="paragraph" w:styleId="CommentText">
    <w:name w:val="annotation text"/>
    <w:basedOn w:val="Normal"/>
    <w:link w:val="CommentTextChar"/>
    <w:rsid w:val="001D4B3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D4B33"/>
  </w:style>
  <w:style w:type="paragraph" w:styleId="IndexHeading">
    <w:name w:val="index heading"/>
    <w:basedOn w:val="Normal"/>
    <w:next w:val="Index1"/>
    <w:rsid w:val="001D4B3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D4B3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D4B33"/>
    <w:pPr>
      <w:ind w:left="480" w:hanging="480"/>
    </w:pPr>
  </w:style>
  <w:style w:type="paragraph" w:styleId="EnvelopeAddress">
    <w:name w:val="envelope address"/>
    <w:basedOn w:val="Normal"/>
    <w:rsid w:val="001D4B3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D4B3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D4B3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D4B33"/>
    <w:rPr>
      <w:sz w:val="16"/>
      <w:szCs w:val="16"/>
    </w:rPr>
  </w:style>
  <w:style w:type="character" w:styleId="PageNumber">
    <w:name w:val="page number"/>
    <w:basedOn w:val="DefaultParagraphFont"/>
    <w:rsid w:val="001D4B33"/>
  </w:style>
  <w:style w:type="character" w:styleId="EndnoteReference">
    <w:name w:val="endnote reference"/>
    <w:basedOn w:val="DefaultParagraphFont"/>
    <w:rsid w:val="001D4B33"/>
    <w:rPr>
      <w:vertAlign w:val="superscript"/>
    </w:rPr>
  </w:style>
  <w:style w:type="paragraph" w:styleId="EndnoteText">
    <w:name w:val="endnote text"/>
    <w:basedOn w:val="Normal"/>
    <w:link w:val="EndnoteTextChar"/>
    <w:rsid w:val="001D4B3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D4B33"/>
  </w:style>
  <w:style w:type="paragraph" w:styleId="TableofAuthorities">
    <w:name w:val="table of authorities"/>
    <w:basedOn w:val="Normal"/>
    <w:next w:val="Normal"/>
    <w:rsid w:val="001D4B33"/>
    <w:pPr>
      <w:ind w:left="240" w:hanging="240"/>
    </w:pPr>
  </w:style>
  <w:style w:type="paragraph" w:styleId="MacroText">
    <w:name w:val="macro"/>
    <w:link w:val="MacroTextChar"/>
    <w:rsid w:val="001D4B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D4B3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D4B3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D4B33"/>
    <w:pPr>
      <w:ind w:left="283" w:hanging="283"/>
    </w:pPr>
  </w:style>
  <w:style w:type="paragraph" w:styleId="ListBullet">
    <w:name w:val="List Bullet"/>
    <w:basedOn w:val="Normal"/>
    <w:autoRedefine/>
    <w:rsid w:val="001D4B3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D4B3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D4B33"/>
    <w:pPr>
      <w:ind w:left="566" w:hanging="283"/>
    </w:pPr>
  </w:style>
  <w:style w:type="paragraph" w:styleId="List3">
    <w:name w:val="List 3"/>
    <w:basedOn w:val="Normal"/>
    <w:rsid w:val="001D4B33"/>
    <w:pPr>
      <w:ind w:left="849" w:hanging="283"/>
    </w:pPr>
  </w:style>
  <w:style w:type="paragraph" w:styleId="List4">
    <w:name w:val="List 4"/>
    <w:basedOn w:val="Normal"/>
    <w:rsid w:val="001D4B33"/>
    <w:pPr>
      <w:ind w:left="1132" w:hanging="283"/>
    </w:pPr>
  </w:style>
  <w:style w:type="paragraph" w:styleId="List5">
    <w:name w:val="List 5"/>
    <w:basedOn w:val="Normal"/>
    <w:rsid w:val="001D4B33"/>
    <w:pPr>
      <w:ind w:left="1415" w:hanging="283"/>
    </w:pPr>
  </w:style>
  <w:style w:type="paragraph" w:styleId="ListBullet2">
    <w:name w:val="List Bullet 2"/>
    <w:basedOn w:val="Normal"/>
    <w:autoRedefine/>
    <w:rsid w:val="001D4B3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D4B3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D4B3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D4B3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D4B3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D4B3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D4B3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D4B3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D4B3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D4B3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D4B33"/>
    <w:pPr>
      <w:ind w:left="4252"/>
    </w:pPr>
  </w:style>
  <w:style w:type="character" w:customStyle="1" w:styleId="ClosingChar">
    <w:name w:val="Closing Char"/>
    <w:basedOn w:val="DefaultParagraphFont"/>
    <w:link w:val="Closing"/>
    <w:rsid w:val="001D4B33"/>
    <w:rPr>
      <w:sz w:val="22"/>
    </w:rPr>
  </w:style>
  <w:style w:type="paragraph" w:styleId="Signature">
    <w:name w:val="Signature"/>
    <w:basedOn w:val="Normal"/>
    <w:link w:val="SignatureChar"/>
    <w:rsid w:val="001D4B3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D4B33"/>
    <w:rPr>
      <w:sz w:val="22"/>
    </w:rPr>
  </w:style>
  <w:style w:type="paragraph" w:styleId="BodyText">
    <w:name w:val="Body Text"/>
    <w:basedOn w:val="Normal"/>
    <w:link w:val="BodyTextChar"/>
    <w:rsid w:val="001D4B3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D4B33"/>
    <w:rPr>
      <w:sz w:val="22"/>
    </w:rPr>
  </w:style>
  <w:style w:type="paragraph" w:styleId="BodyTextIndent">
    <w:name w:val="Body Text Indent"/>
    <w:basedOn w:val="Normal"/>
    <w:link w:val="BodyTextIndentChar"/>
    <w:rsid w:val="001D4B3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D4B33"/>
    <w:rPr>
      <w:sz w:val="22"/>
    </w:rPr>
  </w:style>
  <w:style w:type="paragraph" w:styleId="ListContinue">
    <w:name w:val="List Continue"/>
    <w:basedOn w:val="Normal"/>
    <w:rsid w:val="001D4B33"/>
    <w:pPr>
      <w:spacing w:after="120"/>
      <w:ind w:left="283"/>
    </w:pPr>
  </w:style>
  <w:style w:type="paragraph" w:styleId="ListContinue2">
    <w:name w:val="List Continue 2"/>
    <w:basedOn w:val="Normal"/>
    <w:rsid w:val="001D4B33"/>
    <w:pPr>
      <w:spacing w:after="120"/>
      <w:ind w:left="566"/>
    </w:pPr>
  </w:style>
  <w:style w:type="paragraph" w:styleId="ListContinue3">
    <w:name w:val="List Continue 3"/>
    <w:basedOn w:val="Normal"/>
    <w:rsid w:val="001D4B33"/>
    <w:pPr>
      <w:spacing w:after="120"/>
      <w:ind w:left="849"/>
    </w:pPr>
  </w:style>
  <w:style w:type="paragraph" w:styleId="ListContinue4">
    <w:name w:val="List Continue 4"/>
    <w:basedOn w:val="Normal"/>
    <w:rsid w:val="001D4B33"/>
    <w:pPr>
      <w:spacing w:after="120"/>
      <w:ind w:left="1132"/>
    </w:pPr>
  </w:style>
  <w:style w:type="paragraph" w:styleId="ListContinue5">
    <w:name w:val="List Continue 5"/>
    <w:basedOn w:val="Normal"/>
    <w:rsid w:val="001D4B3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D4B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D4B3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D4B3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D4B3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D4B33"/>
  </w:style>
  <w:style w:type="character" w:customStyle="1" w:styleId="SalutationChar">
    <w:name w:val="Salutation Char"/>
    <w:basedOn w:val="DefaultParagraphFont"/>
    <w:link w:val="Salutation"/>
    <w:rsid w:val="001D4B33"/>
    <w:rPr>
      <w:sz w:val="22"/>
    </w:rPr>
  </w:style>
  <w:style w:type="paragraph" w:styleId="Date">
    <w:name w:val="Date"/>
    <w:basedOn w:val="Normal"/>
    <w:next w:val="Normal"/>
    <w:link w:val="DateChar"/>
    <w:rsid w:val="001D4B33"/>
  </w:style>
  <w:style w:type="character" w:customStyle="1" w:styleId="DateChar">
    <w:name w:val="Date Char"/>
    <w:basedOn w:val="DefaultParagraphFont"/>
    <w:link w:val="Date"/>
    <w:rsid w:val="001D4B33"/>
    <w:rPr>
      <w:sz w:val="22"/>
    </w:rPr>
  </w:style>
  <w:style w:type="paragraph" w:styleId="BodyTextFirstIndent">
    <w:name w:val="Body Text First Indent"/>
    <w:basedOn w:val="BodyText"/>
    <w:link w:val="BodyTextFirstIndentChar"/>
    <w:rsid w:val="001D4B3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D4B3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D4B3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D4B33"/>
    <w:rPr>
      <w:sz w:val="22"/>
    </w:rPr>
  </w:style>
  <w:style w:type="paragraph" w:styleId="BodyText2">
    <w:name w:val="Body Text 2"/>
    <w:basedOn w:val="Normal"/>
    <w:link w:val="BodyText2Char"/>
    <w:rsid w:val="001D4B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D4B33"/>
    <w:rPr>
      <w:sz w:val="22"/>
    </w:rPr>
  </w:style>
  <w:style w:type="paragraph" w:styleId="BodyText3">
    <w:name w:val="Body Text 3"/>
    <w:basedOn w:val="Normal"/>
    <w:link w:val="BodyText3Char"/>
    <w:rsid w:val="001D4B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D4B3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D4B3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D4B33"/>
    <w:rPr>
      <w:sz w:val="22"/>
    </w:rPr>
  </w:style>
  <w:style w:type="paragraph" w:styleId="BodyTextIndent3">
    <w:name w:val="Body Text Indent 3"/>
    <w:basedOn w:val="Normal"/>
    <w:link w:val="BodyTextIndent3Char"/>
    <w:rsid w:val="001D4B3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D4B33"/>
    <w:rPr>
      <w:sz w:val="16"/>
      <w:szCs w:val="16"/>
    </w:rPr>
  </w:style>
  <w:style w:type="paragraph" w:styleId="BlockText">
    <w:name w:val="Block Text"/>
    <w:basedOn w:val="Normal"/>
    <w:rsid w:val="001D4B33"/>
    <w:pPr>
      <w:spacing w:after="120"/>
      <w:ind w:left="1440" w:right="1440"/>
    </w:pPr>
  </w:style>
  <w:style w:type="character" w:styleId="Hyperlink">
    <w:name w:val="Hyperlink"/>
    <w:basedOn w:val="DefaultParagraphFont"/>
    <w:rsid w:val="001D4B33"/>
    <w:rPr>
      <w:color w:val="0000FF"/>
      <w:u w:val="single"/>
    </w:rPr>
  </w:style>
  <w:style w:type="character" w:styleId="FollowedHyperlink">
    <w:name w:val="FollowedHyperlink"/>
    <w:basedOn w:val="DefaultParagraphFont"/>
    <w:rsid w:val="001D4B33"/>
    <w:rPr>
      <w:color w:val="800080"/>
      <w:u w:val="single"/>
    </w:rPr>
  </w:style>
  <w:style w:type="character" w:styleId="Strong">
    <w:name w:val="Strong"/>
    <w:basedOn w:val="DefaultParagraphFont"/>
    <w:qFormat/>
    <w:rsid w:val="001D4B33"/>
    <w:rPr>
      <w:b/>
      <w:bCs/>
    </w:rPr>
  </w:style>
  <w:style w:type="character" w:styleId="Emphasis">
    <w:name w:val="Emphasis"/>
    <w:basedOn w:val="DefaultParagraphFont"/>
    <w:qFormat/>
    <w:rsid w:val="001D4B33"/>
    <w:rPr>
      <w:i/>
      <w:iCs/>
    </w:rPr>
  </w:style>
  <w:style w:type="paragraph" w:styleId="DocumentMap">
    <w:name w:val="Document Map"/>
    <w:basedOn w:val="Normal"/>
    <w:link w:val="DocumentMapChar"/>
    <w:rsid w:val="001D4B3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D4B3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D4B3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D4B3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D4B33"/>
  </w:style>
  <w:style w:type="character" w:customStyle="1" w:styleId="E-mailSignatureChar">
    <w:name w:val="E-mail Signature Char"/>
    <w:basedOn w:val="DefaultParagraphFont"/>
    <w:link w:val="E-mailSignature"/>
    <w:rsid w:val="001D4B33"/>
    <w:rPr>
      <w:sz w:val="22"/>
    </w:rPr>
  </w:style>
  <w:style w:type="paragraph" w:styleId="NormalWeb">
    <w:name w:val="Normal (Web)"/>
    <w:basedOn w:val="Normal"/>
    <w:rsid w:val="001D4B33"/>
  </w:style>
  <w:style w:type="character" w:styleId="HTMLAcronym">
    <w:name w:val="HTML Acronym"/>
    <w:basedOn w:val="DefaultParagraphFont"/>
    <w:rsid w:val="001D4B33"/>
  </w:style>
  <w:style w:type="paragraph" w:styleId="HTMLAddress">
    <w:name w:val="HTML Address"/>
    <w:basedOn w:val="Normal"/>
    <w:link w:val="HTMLAddressChar"/>
    <w:rsid w:val="001D4B3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D4B33"/>
    <w:rPr>
      <w:i/>
      <w:iCs/>
      <w:sz w:val="22"/>
    </w:rPr>
  </w:style>
  <w:style w:type="character" w:styleId="HTMLCite">
    <w:name w:val="HTML Cite"/>
    <w:basedOn w:val="DefaultParagraphFont"/>
    <w:rsid w:val="001D4B33"/>
    <w:rPr>
      <w:i/>
      <w:iCs/>
    </w:rPr>
  </w:style>
  <w:style w:type="character" w:styleId="HTMLCode">
    <w:name w:val="HTML Code"/>
    <w:basedOn w:val="DefaultParagraphFont"/>
    <w:rsid w:val="001D4B3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D4B33"/>
    <w:rPr>
      <w:i/>
      <w:iCs/>
    </w:rPr>
  </w:style>
  <w:style w:type="character" w:styleId="HTMLKeyboard">
    <w:name w:val="HTML Keyboard"/>
    <w:basedOn w:val="DefaultParagraphFont"/>
    <w:rsid w:val="001D4B3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D4B3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D4B33"/>
    <w:rPr>
      <w:rFonts w:ascii="Courier New" w:hAnsi="Courier New" w:cs="Courier New"/>
    </w:rPr>
  </w:style>
  <w:style w:type="character" w:styleId="HTMLSample">
    <w:name w:val="HTML Sample"/>
    <w:basedOn w:val="DefaultParagraphFont"/>
    <w:rsid w:val="001D4B3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D4B3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D4B3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D4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4B33"/>
    <w:rPr>
      <w:b/>
      <w:bCs/>
    </w:rPr>
  </w:style>
  <w:style w:type="numbering" w:styleId="1ai">
    <w:name w:val="Outline List 1"/>
    <w:basedOn w:val="NoList"/>
    <w:rsid w:val="001D4B33"/>
    <w:pPr>
      <w:numPr>
        <w:numId w:val="14"/>
      </w:numPr>
    </w:pPr>
  </w:style>
  <w:style w:type="numbering" w:styleId="111111">
    <w:name w:val="Outline List 2"/>
    <w:basedOn w:val="NoList"/>
    <w:rsid w:val="001D4B33"/>
    <w:pPr>
      <w:numPr>
        <w:numId w:val="15"/>
      </w:numPr>
    </w:pPr>
  </w:style>
  <w:style w:type="numbering" w:styleId="ArticleSection">
    <w:name w:val="Outline List 3"/>
    <w:basedOn w:val="NoList"/>
    <w:rsid w:val="001D4B33"/>
    <w:pPr>
      <w:numPr>
        <w:numId w:val="17"/>
      </w:numPr>
    </w:pPr>
  </w:style>
  <w:style w:type="table" w:styleId="TableSimple1">
    <w:name w:val="Table Simple 1"/>
    <w:basedOn w:val="TableNormal"/>
    <w:rsid w:val="001D4B3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D4B3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D4B3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D4B3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D4B3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D4B3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D4B3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D4B3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D4B3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D4B3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D4B3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D4B3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D4B3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D4B3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D4B3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D4B3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D4B3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D4B3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D4B3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D4B3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D4B3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D4B3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D4B3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D4B3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D4B3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D4B3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D4B3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D4B3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D4B3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D4B3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D4B3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D4B3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D4B3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D4B3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D4B3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D4B3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D4B3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D4B3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D4B3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D4B3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D4B3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D4B3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D4B3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D4B33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E43A62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D4B3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4B3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4B3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4B3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4B3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4B3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D4B3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D4B3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D4B3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D4B3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D4B33"/>
  </w:style>
  <w:style w:type="paragraph" w:customStyle="1" w:styleId="OPCParaBase">
    <w:name w:val="OPCParaBase"/>
    <w:qFormat/>
    <w:rsid w:val="001D4B3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D4B3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D4B3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D4B3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D4B3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D4B3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D4B3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D4B3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D4B3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D4B3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D4B3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D4B33"/>
  </w:style>
  <w:style w:type="paragraph" w:customStyle="1" w:styleId="Blocks">
    <w:name w:val="Blocks"/>
    <w:aliases w:val="bb"/>
    <w:basedOn w:val="OPCParaBase"/>
    <w:qFormat/>
    <w:rsid w:val="001D4B3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D4B3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D4B3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D4B33"/>
    <w:rPr>
      <w:i/>
    </w:rPr>
  </w:style>
  <w:style w:type="paragraph" w:customStyle="1" w:styleId="BoxList">
    <w:name w:val="BoxList"/>
    <w:aliases w:val="bl"/>
    <w:basedOn w:val="BoxText"/>
    <w:qFormat/>
    <w:rsid w:val="001D4B3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D4B3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D4B3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D4B33"/>
    <w:pPr>
      <w:ind w:left="1985" w:hanging="851"/>
    </w:pPr>
  </w:style>
  <w:style w:type="character" w:customStyle="1" w:styleId="CharAmPartNo">
    <w:name w:val="CharAmPartNo"/>
    <w:basedOn w:val="OPCCharBase"/>
    <w:qFormat/>
    <w:rsid w:val="001D4B33"/>
  </w:style>
  <w:style w:type="character" w:customStyle="1" w:styleId="CharAmPartText">
    <w:name w:val="CharAmPartText"/>
    <w:basedOn w:val="OPCCharBase"/>
    <w:qFormat/>
    <w:rsid w:val="001D4B33"/>
  </w:style>
  <w:style w:type="character" w:customStyle="1" w:styleId="CharAmSchNo">
    <w:name w:val="CharAmSchNo"/>
    <w:basedOn w:val="OPCCharBase"/>
    <w:qFormat/>
    <w:rsid w:val="001D4B33"/>
  </w:style>
  <w:style w:type="character" w:customStyle="1" w:styleId="CharAmSchText">
    <w:name w:val="CharAmSchText"/>
    <w:basedOn w:val="OPCCharBase"/>
    <w:qFormat/>
    <w:rsid w:val="001D4B33"/>
  </w:style>
  <w:style w:type="character" w:customStyle="1" w:styleId="CharBoldItalic">
    <w:name w:val="CharBoldItalic"/>
    <w:basedOn w:val="OPCCharBase"/>
    <w:uiPriority w:val="1"/>
    <w:qFormat/>
    <w:rsid w:val="001D4B33"/>
    <w:rPr>
      <w:b/>
      <w:i/>
    </w:rPr>
  </w:style>
  <w:style w:type="character" w:customStyle="1" w:styleId="CharChapNo">
    <w:name w:val="CharChapNo"/>
    <w:basedOn w:val="OPCCharBase"/>
    <w:uiPriority w:val="1"/>
    <w:qFormat/>
    <w:rsid w:val="001D4B33"/>
  </w:style>
  <w:style w:type="character" w:customStyle="1" w:styleId="CharChapText">
    <w:name w:val="CharChapText"/>
    <w:basedOn w:val="OPCCharBase"/>
    <w:uiPriority w:val="1"/>
    <w:qFormat/>
    <w:rsid w:val="001D4B33"/>
  </w:style>
  <w:style w:type="character" w:customStyle="1" w:styleId="CharDivNo">
    <w:name w:val="CharDivNo"/>
    <w:basedOn w:val="OPCCharBase"/>
    <w:uiPriority w:val="1"/>
    <w:qFormat/>
    <w:rsid w:val="001D4B33"/>
  </w:style>
  <w:style w:type="character" w:customStyle="1" w:styleId="CharDivText">
    <w:name w:val="CharDivText"/>
    <w:basedOn w:val="OPCCharBase"/>
    <w:uiPriority w:val="1"/>
    <w:qFormat/>
    <w:rsid w:val="001D4B33"/>
  </w:style>
  <w:style w:type="character" w:customStyle="1" w:styleId="CharItalic">
    <w:name w:val="CharItalic"/>
    <w:basedOn w:val="OPCCharBase"/>
    <w:uiPriority w:val="1"/>
    <w:qFormat/>
    <w:rsid w:val="001D4B33"/>
    <w:rPr>
      <w:i/>
    </w:rPr>
  </w:style>
  <w:style w:type="character" w:customStyle="1" w:styleId="CharPartNo">
    <w:name w:val="CharPartNo"/>
    <w:basedOn w:val="OPCCharBase"/>
    <w:uiPriority w:val="1"/>
    <w:qFormat/>
    <w:rsid w:val="001D4B33"/>
  </w:style>
  <w:style w:type="character" w:customStyle="1" w:styleId="CharPartText">
    <w:name w:val="CharPartText"/>
    <w:basedOn w:val="OPCCharBase"/>
    <w:uiPriority w:val="1"/>
    <w:qFormat/>
    <w:rsid w:val="001D4B33"/>
  </w:style>
  <w:style w:type="character" w:customStyle="1" w:styleId="CharSectno">
    <w:name w:val="CharSectno"/>
    <w:basedOn w:val="OPCCharBase"/>
    <w:qFormat/>
    <w:rsid w:val="001D4B33"/>
  </w:style>
  <w:style w:type="character" w:customStyle="1" w:styleId="CharSubdNo">
    <w:name w:val="CharSubdNo"/>
    <w:basedOn w:val="OPCCharBase"/>
    <w:uiPriority w:val="1"/>
    <w:qFormat/>
    <w:rsid w:val="001D4B33"/>
  </w:style>
  <w:style w:type="character" w:customStyle="1" w:styleId="CharSubdText">
    <w:name w:val="CharSubdText"/>
    <w:basedOn w:val="OPCCharBase"/>
    <w:uiPriority w:val="1"/>
    <w:qFormat/>
    <w:rsid w:val="001D4B33"/>
  </w:style>
  <w:style w:type="paragraph" w:customStyle="1" w:styleId="CTA--">
    <w:name w:val="CTA --"/>
    <w:basedOn w:val="OPCParaBase"/>
    <w:next w:val="Normal"/>
    <w:rsid w:val="001D4B3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D4B3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D4B3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D4B3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D4B3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D4B3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D4B3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D4B3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D4B3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D4B3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D4B3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D4B3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D4B3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D4B3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D4B3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D4B3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D4B3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D4B3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D4B3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D4B3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D4B3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D4B3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D4B3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D4B3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D4B3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D4B3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D4B3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D4B3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D4B3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D4B3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D4B3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D4B3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D4B3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D4B3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D4B3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D4B3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D4B3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D4B3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D4B3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D4B3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D4B3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D4B3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D4B3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D4B3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D4B3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D4B3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D4B3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D4B3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D4B3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D4B3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D4B3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D4B3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D4B3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D4B3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D4B3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D4B3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D4B3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D4B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D4B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D4B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D4B3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D4B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D4B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D4B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D4B3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D4B3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D4B3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D4B3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D4B3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D4B3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D4B3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D4B3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D4B33"/>
    <w:rPr>
      <w:sz w:val="16"/>
    </w:rPr>
  </w:style>
  <w:style w:type="table" w:customStyle="1" w:styleId="CFlag">
    <w:name w:val="CFlag"/>
    <w:basedOn w:val="TableNormal"/>
    <w:uiPriority w:val="99"/>
    <w:rsid w:val="001D4B3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D4B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D4B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4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D4B3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D4B3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D4B3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D4B3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D4B3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D4B3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D4B33"/>
    <w:pPr>
      <w:spacing w:before="120"/>
    </w:pPr>
  </w:style>
  <w:style w:type="paragraph" w:customStyle="1" w:styleId="CompiledActNo">
    <w:name w:val="CompiledActNo"/>
    <w:basedOn w:val="OPCParaBase"/>
    <w:next w:val="Normal"/>
    <w:rsid w:val="001D4B3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D4B3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D4B3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D4B3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D4B3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D4B3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D4B3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D4B3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D4B3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D4B3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D4B3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D4B3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D4B3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D4B3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D4B3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D4B3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D4B3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D4B33"/>
  </w:style>
  <w:style w:type="character" w:customStyle="1" w:styleId="CharSubPartNoCASA">
    <w:name w:val="CharSubPartNo(CASA)"/>
    <w:basedOn w:val="OPCCharBase"/>
    <w:uiPriority w:val="1"/>
    <w:rsid w:val="001D4B33"/>
  </w:style>
  <w:style w:type="paragraph" w:customStyle="1" w:styleId="ENoteTTIndentHeadingSub">
    <w:name w:val="ENoteTTIndentHeadingSub"/>
    <w:aliases w:val="enTTHis"/>
    <w:basedOn w:val="OPCParaBase"/>
    <w:rsid w:val="001D4B3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D4B3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D4B3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D4B3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D4B3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D4B3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D4B3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D4B33"/>
    <w:rPr>
      <w:sz w:val="22"/>
    </w:rPr>
  </w:style>
  <w:style w:type="paragraph" w:customStyle="1" w:styleId="SOTextNote">
    <w:name w:val="SO TextNote"/>
    <w:aliases w:val="sont"/>
    <w:basedOn w:val="SOText"/>
    <w:qFormat/>
    <w:rsid w:val="001D4B3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D4B3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D4B33"/>
    <w:rPr>
      <w:sz w:val="22"/>
    </w:rPr>
  </w:style>
  <w:style w:type="paragraph" w:customStyle="1" w:styleId="FileName">
    <w:name w:val="FileName"/>
    <w:basedOn w:val="Normal"/>
    <w:rsid w:val="001D4B33"/>
  </w:style>
  <w:style w:type="paragraph" w:customStyle="1" w:styleId="TableHeading">
    <w:name w:val="TableHeading"/>
    <w:aliases w:val="th"/>
    <w:basedOn w:val="OPCParaBase"/>
    <w:next w:val="Tabletext"/>
    <w:rsid w:val="001D4B3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D4B3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D4B3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D4B3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D4B3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D4B3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D4B3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D4B3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D4B3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D4B3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D4B3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D4B3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D4B3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D4B3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D4B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D4B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4B3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D4B3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D4B3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D4B3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D4B3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D4B3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D4B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D4B33"/>
  </w:style>
  <w:style w:type="character" w:customStyle="1" w:styleId="charlegsubtitle1">
    <w:name w:val="charlegsubtitle1"/>
    <w:basedOn w:val="DefaultParagraphFont"/>
    <w:rsid w:val="001D4B3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D4B33"/>
    <w:pPr>
      <w:ind w:left="240" w:hanging="240"/>
    </w:pPr>
  </w:style>
  <w:style w:type="paragraph" w:styleId="Index2">
    <w:name w:val="index 2"/>
    <w:basedOn w:val="Normal"/>
    <w:next w:val="Normal"/>
    <w:autoRedefine/>
    <w:rsid w:val="001D4B33"/>
    <w:pPr>
      <w:ind w:left="480" w:hanging="240"/>
    </w:pPr>
  </w:style>
  <w:style w:type="paragraph" w:styleId="Index3">
    <w:name w:val="index 3"/>
    <w:basedOn w:val="Normal"/>
    <w:next w:val="Normal"/>
    <w:autoRedefine/>
    <w:rsid w:val="001D4B33"/>
    <w:pPr>
      <w:ind w:left="720" w:hanging="240"/>
    </w:pPr>
  </w:style>
  <w:style w:type="paragraph" w:styleId="Index4">
    <w:name w:val="index 4"/>
    <w:basedOn w:val="Normal"/>
    <w:next w:val="Normal"/>
    <w:autoRedefine/>
    <w:rsid w:val="001D4B33"/>
    <w:pPr>
      <w:ind w:left="960" w:hanging="240"/>
    </w:pPr>
  </w:style>
  <w:style w:type="paragraph" w:styleId="Index5">
    <w:name w:val="index 5"/>
    <w:basedOn w:val="Normal"/>
    <w:next w:val="Normal"/>
    <w:autoRedefine/>
    <w:rsid w:val="001D4B33"/>
    <w:pPr>
      <w:ind w:left="1200" w:hanging="240"/>
    </w:pPr>
  </w:style>
  <w:style w:type="paragraph" w:styleId="Index6">
    <w:name w:val="index 6"/>
    <w:basedOn w:val="Normal"/>
    <w:next w:val="Normal"/>
    <w:autoRedefine/>
    <w:rsid w:val="001D4B33"/>
    <w:pPr>
      <w:ind w:left="1440" w:hanging="240"/>
    </w:pPr>
  </w:style>
  <w:style w:type="paragraph" w:styleId="Index7">
    <w:name w:val="index 7"/>
    <w:basedOn w:val="Normal"/>
    <w:next w:val="Normal"/>
    <w:autoRedefine/>
    <w:rsid w:val="001D4B33"/>
    <w:pPr>
      <w:ind w:left="1680" w:hanging="240"/>
    </w:pPr>
  </w:style>
  <w:style w:type="paragraph" w:styleId="Index8">
    <w:name w:val="index 8"/>
    <w:basedOn w:val="Normal"/>
    <w:next w:val="Normal"/>
    <w:autoRedefine/>
    <w:rsid w:val="001D4B33"/>
    <w:pPr>
      <w:ind w:left="1920" w:hanging="240"/>
    </w:pPr>
  </w:style>
  <w:style w:type="paragraph" w:styleId="Index9">
    <w:name w:val="index 9"/>
    <w:basedOn w:val="Normal"/>
    <w:next w:val="Normal"/>
    <w:autoRedefine/>
    <w:rsid w:val="001D4B33"/>
    <w:pPr>
      <w:ind w:left="2160" w:hanging="240"/>
    </w:pPr>
  </w:style>
  <w:style w:type="paragraph" w:styleId="NormalIndent">
    <w:name w:val="Normal Indent"/>
    <w:basedOn w:val="Normal"/>
    <w:rsid w:val="001D4B33"/>
    <w:pPr>
      <w:ind w:left="720"/>
    </w:pPr>
  </w:style>
  <w:style w:type="paragraph" w:styleId="FootnoteText">
    <w:name w:val="footnote text"/>
    <w:basedOn w:val="Normal"/>
    <w:link w:val="FootnoteTextChar"/>
    <w:rsid w:val="001D4B3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D4B33"/>
  </w:style>
  <w:style w:type="paragraph" w:styleId="CommentText">
    <w:name w:val="annotation text"/>
    <w:basedOn w:val="Normal"/>
    <w:link w:val="CommentTextChar"/>
    <w:rsid w:val="001D4B3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D4B33"/>
  </w:style>
  <w:style w:type="paragraph" w:styleId="IndexHeading">
    <w:name w:val="index heading"/>
    <w:basedOn w:val="Normal"/>
    <w:next w:val="Index1"/>
    <w:rsid w:val="001D4B3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D4B3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D4B33"/>
    <w:pPr>
      <w:ind w:left="480" w:hanging="480"/>
    </w:pPr>
  </w:style>
  <w:style w:type="paragraph" w:styleId="EnvelopeAddress">
    <w:name w:val="envelope address"/>
    <w:basedOn w:val="Normal"/>
    <w:rsid w:val="001D4B3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D4B3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D4B3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D4B33"/>
    <w:rPr>
      <w:sz w:val="16"/>
      <w:szCs w:val="16"/>
    </w:rPr>
  </w:style>
  <w:style w:type="character" w:styleId="PageNumber">
    <w:name w:val="page number"/>
    <w:basedOn w:val="DefaultParagraphFont"/>
    <w:rsid w:val="001D4B33"/>
  </w:style>
  <w:style w:type="character" w:styleId="EndnoteReference">
    <w:name w:val="endnote reference"/>
    <w:basedOn w:val="DefaultParagraphFont"/>
    <w:rsid w:val="001D4B33"/>
    <w:rPr>
      <w:vertAlign w:val="superscript"/>
    </w:rPr>
  </w:style>
  <w:style w:type="paragraph" w:styleId="EndnoteText">
    <w:name w:val="endnote text"/>
    <w:basedOn w:val="Normal"/>
    <w:link w:val="EndnoteTextChar"/>
    <w:rsid w:val="001D4B3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D4B33"/>
  </w:style>
  <w:style w:type="paragraph" w:styleId="TableofAuthorities">
    <w:name w:val="table of authorities"/>
    <w:basedOn w:val="Normal"/>
    <w:next w:val="Normal"/>
    <w:rsid w:val="001D4B33"/>
    <w:pPr>
      <w:ind w:left="240" w:hanging="240"/>
    </w:pPr>
  </w:style>
  <w:style w:type="paragraph" w:styleId="MacroText">
    <w:name w:val="macro"/>
    <w:link w:val="MacroTextChar"/>
    <w:rsid w:val="001D4B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D4B3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D4B3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D4B33"/>
    <w:pPr>
      <w:ind w:left="283" w:hanging="283"/>
    </w:pPr>
  </w:style>
  <w:style w:type="paragraph" w:styleId="ListBullet">
    <w:name w:val="List Bullet"/>
    <w:basedOn w:val="Normal"/>
    <w:autoRedefine/>
    <w:rsid w:val="001D4B3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D4B3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D4B33"/>
    <w:pPr>
      <w:ind w:left="566" w:hanging="283"/>
    </w:pPr>
  </w:style>
  <w:style w:type="paragraph" w:styleId="List3">
    <w:name w:val="List 3"/>
    <w:basedOn w:val="Normal"/>
    <w:rsid w:val="001D4B33"/>
    <w:pPr>
      <w:ind w:left="849" w:hanging="283"/>
    </w:pPr>
  </w:style>
  <w:style w:type="paragraph" w:styleId="List4">
    <w:name w:val="List 4"/>
    <w:basedOn w:val="Normal"/>
    <w:rsid w:val="001D4B33"/>
    <w:pPr>
      <w:ind w:left="1132" w:hanging="283"/>
    </w:pPr>
  </w:style>
  <w:style w:type="paragraph" w:styleId="List5">
    <w:name w:val="List 5"/>
    <w:basedOn w:val="Normal"/>
    <w:rsid w:val="001D4B33"/>
    <w:pPr>
      <w:ind w:left="1415" w:hanging="283"/>
    </w:pPr>
  </w:style>
  <w:style w:type="paragraph" w:styleId="ListBullet2">
    <w:name w:val="List Bullet 2"/>
    <w:basedOn w:val="Normal"/>
    <w:autoRedefine/>
    <w:rsid w:val="001D4B3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D4B3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D4B3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D4B3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D4B3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D4B3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D4B3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D4B3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D4B3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D4B3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D4B33"/>
    <w:pPr>
      <w:ind w:left="4252"/>
    </w:pPr>
  </w:style>
  <w:style w:type="character" w:customStyle="1" w:styleId="ClosingChar">
    <w:name w:val="Closing Char"/>
    <w:basedOn w:val="DefaultParagraphFont"/>
    <w:link w:val="Closing"/>
    <w:rsid w:val="001D4B33"/>
    <w:rPr>
      <w:sz w:val="22"/>
    </w:rPr>
  </w:style>
  <w:style w:type="paragraph" w:styleId="Signature">
    <w:name w:val="Signature"/>
    <w:basedOn w:val="Normal"/>
    <w:link w:val="SignatureChar"/>
    <w:rsid w:val="001D4B3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D4B33"/>
    <w:rPr>
      <w:sz w:val="22"/>
    </w:rPr>
  </w:style>
  <w:style w:type="paragraph" w:styleId="BodyText">
    <w:name w:val="Body Text"/>
    <w:basedOn w:val="Normal"/>
    <w:link w:val="BodyTextChar"/>
    <w:rsid w:val="001D4B3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D4B33"/>
    <w:rPr>
      <w:sz w:val="22"/>
    </w:rPr>
  </w:style>
  <w:style w:type="paragraph" w:styleId="BodyTextIndent">
    <w:name w:val="Body Text Indent"/>
    <w:basedOn w:val="Normal"/>
    <w:link w:val="BodyTextIndentChar"/>
    <w:rsid w:val="001D4B3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D4B33"/>
    <w:rPr>
      <w:sz w:val="22"/>
    </w:rPr>
  </w:style>
  <w:style w:type="paragraph" w:styleId="ListContinue">
    <w:name w:val="List Continue"/>
    <w:basedOn w:val="Normal"/>
    <w:rsid w:val="001D4B33"/>
    <w:pPr>
      <w:spacing w:after="120"/>
      <w:ind w:left="283"/>
    </w:pPr>
  </w:style>
  <w:style w:type="paragraph" w:styleId="ListContinue2">
    <w:name w:val="List Continue 2"/>
    <w:basedOn w:val="Normal"/>
    <w:rsid w:val="001D4B33"/>
    <w:pPr>
      <w:spacing w:after="120"/>
      <w:ind w:left="566"/>
    </w:pPr>
  </w:style>
  <w:style w:type="paragraph" w:styleId="ListContinue3">
    <w:name w:val="List Continue 3"/>
    <w:basedOn w:val="Normal"/>
    <w:rsid w:val="001D4B33"/>
    <w:pPr>
      <w:spacing w:after="120"/>
      <w:ind w:left="849"/>
    </w:pPr>
  </w:style>
  <w:style w:type="paragraph" w:styleId="ListContinue4">
    <w:name w:val="List Continue 4"/>
    <w:basedOn w:val="Normal"/>
    <w:rsid w:val="001D4B33"/>
    <w:pPr>
      <w:spacing w:after="120"/>
      <w:ind w:left="1132"/>
    </w:pPr>
  </w:style>
  <w:style w:type="paragraph" w:styleId="ListContinue5">
    <w:name w:val="List Continue 5"/>
    <w:basedOn w:val="Normal"/>
    <w:rsid w:val="001D4B3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D4B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D4B3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D4B3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D4B3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D4B33"/>
  </w:style>
  <w:style w:type="character" w:customStyle="1" w:styleId="SalutationChar">
    <w:name w:val="Salutation Char"/>
    <w:basedOn w:val="DefaultParagraphFont"/>
    <w:link w:val="Salutation"/>
    <w:rsid w:val="001D4B33"/>
    <w:rPr>
      <w:sz w:val="22"/>
    </w:rPr>
  </w:style>
  <w:style w:type="paragraph" w:styleId="Date">
    <w:name w:val="Date"/>
    <w:basedOn w:val="Normal"/>
    <w:next w:val="Normal"/>
    <w:link w:val="DateChar"/>
    <w:rsid w:val="001D4B33"/>
  </w:style>
  <w:style w:type="character" w:customStyle="1" w:styleId="DateChar">
    <w:name w:val="Date Char"/>
    <w:basedOn w:val="DefaultParagraphFont"/>
    <w:link w:val="Date"/>
    <w:rsid w:val="001D4B33"/>
    <w:rPr>
      <w:sz w:val="22"/>
    </w:rPr>
  </w:style>
  <w:style w:type="paragraph" w:styleId="BodyTextFirstIndent">
    <w:name w:val="Body Text First Indent"/>
    <w:basedOn w:val="BodyText"/>
    <w:link w:val="BodyTextFirstIndentChar"/>
    <w:rsid w:val="001D4B3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D4B3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D4B3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D4B33"/>
    <w:rPr>
      <w:sz w:val="22"/>
    </w:rPr>
  </w:style>
  <w:style w:type="paragraph" w:styleId="BodyText2">
    <w:name w:val="Body Text 2"/>
    <w:basedOn w:val="Normal"/>
    <w:link w:val="BodyText2Char"/>
    <w:rsid w:val="001D4B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D4B33"/>
    <w:rPr>
      <w:sz w:val="22"/>
    </w:rPr>
  </w:style>
  <w:style w:type="paragraph" w:styleId="BodyText3">
    <w:name w:val="Body Text 3"/>
    <w:basedOn w:val="Normal"/>
    <w:link w:val="BodyText3Char"/>
    <w:rsid w:val="001D4B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D4B3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D4B3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D4B33"/>
    <w:rPr>
      <w:sz w:val="22"/>
    </w:rPr>
  </w:style>
  <w:style w:type="paragraph" w:styleId="BodyTextIndent3">
    <w:name w:val="Body Text Indent 3"/>
    <w:basedOn w:val="Normal"/>
    <w:link w:val="BodyTextIndent3Char"/>
    <w:rsid w:val="001D4B3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D4B33"/>
    <w:rPr>
      <w:sz w:val="16"/>
      <w:szCs w:val="16"/>
    </w:rPr>
  </w:style>
  <w:style w:type="paragraph" w:styleId="BlockText">
    <w:name w:val="Block Text"/>
    <w:basedOn w:val="Normal"/>
    <w:rsid w:val="001D4B33"/>
    <w:pPr>
      <w:spacing w:after="120"/>
      <w:ind w:left="1440" w:right="1440"/>
    </w:pPr>
  </w:style>
  <w:style w:type="character" w:styleId="Hyperlink">
    <w:name w:val="Hyperlink"/>
    <w:basedOn w:val="DefaultParagraphFont"/>
    <w:rsid w:val="001D4B33"/>
    <w:rPr>
      <w:color w:val="0000FF"/>
      <w:u w:val="single"/>
    </w:rPr>
  </w:style>
  <w:style w:type="character" w:styleId="FollowedHyperlink">
    <w:name w:val="FollowedHyperlink"/>
    <w:basedOn w:val="DefaultParagraphFont"/>
    <w:rsid w:val="001D4B33"/>
    <w:rPr>
      <w:color w:val="800080"/>
      <w:u w:val="single"/>
    </w:rPr>
  </w:style>
  <w:style w:type="character" w:styleId="Strong">
    <w:name w:val="Strong"/>
    <w:basedOn w:val="DefaultParagraphFont"/>
    <w:qFormat/>
    <w:rsid w:val="001D4B33"/>
    <w:rPr>
      <w:b/>
      <w:bCs/>
    </w:rPr>
  </w:style>
  <w:style w:type="character" w:styleId="Emphasis">
    <w:name w:val="Emphasis"/>
    <w:basedOn w:val="DefaultParagraphFont"/>
    <w:qFormat/>
    <w:rsid w:val="001D4B33"/>
    <w:rPr>
      <w:i/>
      <w:iCs/>
    </w:rPr>
  </w:style>
  <w:style w:type="paragraph" w:styleId="DocumentMap">
    <w:name w:val="Document Map"/>
    <w:basedOn w:val="Normal"/>
    <w:link w:val="DocumentMapChar"/>
    <w:rsid w:val="001D4B3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D4B3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D4B3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D4B3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D4B33"/>
  </w:style>
  <w:style w:type="character" w:customStyle="1" w:styleId="E-mailSignatureChar">
    <w:name w:val="E-mail Signature Char"/>
    <w:basedOn w:val="DefaultParagraphFont"/>
    <w:link w:val="E-mailSignature"/>
    <w:rsid w:val="001D4B33"/>
    <w:rPr>
      <w:sz w:val="22"/>
    </w:rPr>
  </w:style>
  <w:style w:type="paragraph" w:styleId="NormalWeb">
    <w:name w:val="Normal (Web)"/>
    <w:basedOn w:val="Normal"/>
    <w:rsid w:val="001D4B33"/>
  </w:style>
  <w:style w:type="character" w:styleId="HTMLAcronym">
    <w:name w:val="HTML Acronym"/>
    <w:basedOn w:val="DefaultParagraphFont"/>
    <w:rsid w:val="001D4B33"/>
  </w:style>
  <w:style w:type="paragraph" w:styleId="HTMLAddress">
    <w:name w:val="HTML Address"/>
    <w:basedOn w:val="Normal"/>
    <w:link w:val="HTMLAddressChar"/>
    <w:rsid w:val="001D4B3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D4B33"/>
    <w:rPr>
      <w:i/>
      <w:iCs/>
      <w:sz w:val="22"/>
    </w:rPr>
  </w:style>
  <w:style w:type="character" w:styleId="HTMLCite">
    <w:name w:val="HTML Cite"/>
    <w:basedOn w:val="DefaultParagraphFont"/>
    <w:rsid w:val="001D4B33"/>
    <w:rPr>
      <w:i/>
      <w:iCs/>
    </w:rPr>
  </w:style>
  <w:style w:type="character" w:styleId="HTMLCode">
    <w:name w:val="HTML Code"/>
    <w:basedOn w:val="DefaultParagraphFont"/>
    <w:rsid w:val="001D4B3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D4B33"/>
    <w:rPr>
      <w:i/>
      <w:iCs/>
    </w:rPr>
  </w:style>
  <w:style w:type="character" w:styleId="HTMLKeyboard">
    <w:name w:val="HTML Keyboard"/>
    <w:basedOn w:val="DefaultParagraphFont"/>
    <w:rsid w:val="001D4B3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D4B3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D4B33"/>
    <w:rPr>
      <w:rFonts w:ascii="Courier New" w:hAnsi="Courier New" w:cs="Courier New"/>
    </w:rPr>
  </w:style>
  <w:style w:type="character" w:styleId="HTMLSample">
    <w:name w:val="HTML Sample"/>
    <w:basedOn w:val="DefaultParagraphFont"/>
    <w:rsid w:val="001D4B3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D4B3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D4B3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D4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4B33"/>
    <w:rPr>
      <w:b/>
      <w:bCs/>
    </w:rPr>
  </w:style>
  <w:style w:type="numbering" w:styleId="1ai">
    <w:name w:val="Outline List 1"/>
    <w:basedOn w:val="NoList"/>
    <w:rsid w:val="001D4B33"/>
    <w:pPr>
      <w:numPr>
        <w:numId w:val="14"/>
      </w:numPr>
    </w:pPr>
  </w:style>
  <w:style w:type="numbering" w:styleId="111111">
    <w:name w:val="Outline List 2"/>
    <w:basedOn w:val="NoList"/>
    <w:rsid w:val="001D4B33"/>
    <w:pPr>
      <w:numPr>
        <w:numId w:val="15"/>
      </w:numPr>
    </w:pPr>
  </w:style>
  <w:style w:type="numbering" w:styleId="ArticleSection">
    <w:name w:val="Outline List 3"/>
    <w:basedOn w:val="NoList"/>
    <w:rsid w:val="001D4B33"/>
    <w:pPr>
      <w:numPr>
        <w:numId w:val="17"/>
      </w:numPr>
    </w:pPr>
  </w:style>
  <w:style w:type="table" w:styleId="TableSimple1">
    <w:name w:val="Table Simple 1"/>
    <w:basedOn w:val="TableNormal"/>
    <w:rsid w:val="001D4B3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D4B3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D4B3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D4B3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D4B3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D4B3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D4B3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D4B3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D4B3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D4B3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D4B3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D4B3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D4B3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D4B3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D4B3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D4B3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D4B3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D4B3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D4B3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D4B3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D4B3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D4B3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D4B3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D4B3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D4B3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D4B3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D4B3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D4B3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D4B3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D4B3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D4B3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D4B3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D4B3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D4B3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D4B3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D4B3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D4B3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D4B3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D4B3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D4B3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D4B3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D4B3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D4B3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D4B33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E43A62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966</Words>
  <Characters>5044</Characters>
  <Application>Microsoft Office Word</Application>
  <DocSecurity>0</DocSecurity>
  <PresentationFormat/>
  <Lines>132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2020-12-22T23:08:00Z</dcterms:created>
  <dcterms:modified xsi:type="dcterms:W3CDTF">2020-12-23T00:07:00Z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Financial Sector Reform (Hayne Royal Commission Response) (Regulation of Superannuation)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10 December 2020</vt:lpwstr>
  </property>
  <property fmtid="{D5CDD505-2E9C-101B-9397-08002B2CF9AE}" pid="10" name="ID">
    <vt:lpwstr>OPC64377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10 December 2020</vt:lpwstr>
  </property>
</Properties>
</file>