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A7842" w14:textId="77777777" w:rsidR="00715914" w:rsidRPr="00733AC1" w:rsidRDefault="00DA186E" w:rsidP="00B05CF4">
      <w:pPr>
        <w:rPr>
          <w:sz w:val="28"/>
        </w:rPr>
      </w:pPr>
      <w:r w:rsidRPr="00733AC1">
        <w:rPr>
          <w:noProof/>
          <w:lang w:eastAsia="en-AU"/>
        </w:rPr>
        <w:drawing>
          <wp:inline distT="0" distB="0" distL="0" distR="0" wp14:anchorId="4C4C045E" wp14:editId="1B50568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45957" w14:textId="77777777" w:rsidR="00715914" w:rsidRPr="00733AC1" w:rsidRDefault="00715914" w:rsidP="00715914">
      <w:pPr>
        <w:rPr>
          <w:sz w:val="19"/>
        </w:rPr>
      </w:pPr>
    </w:p>
    <w:p w14:paraId="49F41E85" w14:textId="3F14B283" w:rsidR="00715914" w:rsidRPr="00733AC1" w:rsidRDefault="009E0729" w:rsidP="00715914">
      <w:pPr>
        <w:pStyle w:val="ShortT"/>
      </w:pPr>
      <w:r>
        <w:t>International Tax Agreements (Australia-Israel Tax Agreement) Instrument 2019</w:t>
      </w:r>
    </w:p>
    <w:p w14:paraId="4AD3EF05" w14:textId="77777777" w:rsidR="009E0729" w:rsidRPr="00BC5754" w:rsidRDefault="009E0729" w:rsidP="009E0729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>
        <w:rPr>
          <w:szCs w:val="22"/>
        </w:rPr>
        <w:t>Josh Frydenberg</w:t>
      </w:r>
      <w:r w:rsidRPr="00BC5754">
        <w:rPr>
          <w:szCs w:val="22"/>
        </w:rPr>
        <w:t xml:space="preserve">, </w:t>
      </w:r>
      <w:r>
        <w:rPr>
          <w:szCs w:val="22"/>
        </w:rPr>
        <w:t>Treasurer</w:t>
      </w:r>
      <w:r w:rsidRPr="00BC5754">
        <w:rPr>
          <w:szCs w:val="22"/>
        </w:rPr>
        <w:t xml:space="preserve">, make the following </w:t>
      </w:r>
      <w:r>
        <w:rPr>
          <w:szCs w:val="22"/>
        </w:rPr>
        <w:t>instrument</w:t>
      </w:r>
      <w:r w:rsidRPr="00BC5754">
        <w:rPr>
          <w:szCs w:val="22"/>
        </w:rPr>
        <w:t>.</w:t>
      </w:r>
    </w:p>
    <w:p w14:paraId="0023EA37" w14:textId="596D94F2" w:rsidR="00D54A90" w:rsidRPr="00733AC1" w:rsidRDefault="00802F1C" w:rsidP="00D54A90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Dated: 18 December </w:t>
      </w:r>
      <w:r w:rsidR="009E0729">
        <w:rPr>
          <w:szCs w:val="22"/>
        </w:rPr>
        <w:t>2019</w:t>
      </w:r>
    </w:p>
    <w:p w14:paraId="232D8F61" w14:textId="7C197143" w:rsidR="00D54A90" w:rsidRPr="00733AC1" w:rsidRDefault="00D54A90" w:rsidP="00D54A9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bookmarkStart w:id="0" w:name="_GoBack"/>
      <w:bookmarkEnd w:id="0"/>
    </w:p>
    <w:p w14:paraId="25E23CFA" w14:textId="7BD4BC7E" w:rsidR="00D54A90" w:rsidRPr="00733AC1" w:rsidRDefault="009E0729" w:rsidP="00D54A9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Josh Frydenberg</w:t>
      </w:r>
    </w:p>
    <w:p w14:paraId="734A1A42" w14:textId="50EA7398" w:rsidR="00D54A90" w:rsidRPr="00733AC1" w:rsidRDefault="009E0729" w:rsidP="00D54A90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14:paraId="7CDE5534" w14:textId="77777777" w:rsidR="00D54A90" w:rsidRPr="00733AC1" w:rsidRDefault="00D54A90" w:rsidP="00D54A90"/>
    <w:p w14:paraId="78779636" w14:textId="77777777" w:rsidR="00715914" w:rsidRPr="00733AC1" w:rsidRDefault="00715914" w:rsidP="00715914">
      <w:pPr>
        <w:pStyle w:val="Header"/>
        <w:tabs>
          <w:tab w:val="clear" w:pos="4150"/>
          <w:tab w:val="clear" w:pos="8307"/>
        </w:tabs>
      </w:pPr>
      <w:r w:rsidRPr="00733AC1">
        <w:rPr>
          <w:rStyle w:val="CharChapNo"/>
        </w:rPr>
        <w:t xml:space="preserve"> </w:t>
      </w:r>
      <w:r w:rsidRPr="00733AC1">
        <w:rPr>
          <w:rStyle w:val="CharChapText"/>
        </w:rPr>
        <w:t xml:space="preserve"> </w:t>
      </w:r>
    </w:p>
    <w:p w14:paraId="1ECA8C3B" w14:textId="77777777" w:rsidR="00715914" w:rsidRPr="00733AC1" w:rsidRDefault="00715914" w:rsidP="00715914">
      <w:pPr>
        <w:pStyle w:val="Header"/>
        <w:tabs>
          <w:tab w:val="clear" w:pos="4150"/>
          <w:tab w:val="clear" w:pos="8307"/>
        </w:tabs>
      </w:pPr>
      <w:r w:rsidRPr="00733AC1">
        <w:rPr>
          <w:rStyle w:val="CharPartNo"/>
        </w:rPr>
        <w:t xml:space="preserve"> </w:t>
      </w:r>
      <w:r w:rsidRPr="00733AC1">
        <w:rPr>
          <w:rStyle w:val="CharPartText"/>
        </w:rPr>
        <w:t xml:space="preserve"> </w:t>
      </w:r>
    </w:p>
    <w:p w14:paraId="5B727B97" w14:textId="77777777" w:rsidR="00715914" w:rsidRPr="00733AC1" w:rsidRDefault="00715914" w:rsidP="00715914">
      <w:pPr>
        <w:pStyle w:val="Header"/>
        <w:tabs>
          <w:tab w:val="clear" w:pos="4150"/>
          <w:tab w:val="clear" w:pos="8307"/>
        </w:tabs>
      </w:pPr>
      <w:r w:rsidRPr="00733AC1">
        <w:rPr>
          <w:rStyle w:val="CharDivNo"/>
        </w:rPr>
        <w:t xml:space="preserve"> </w:t>
      </w:r>
      <w:r w:rsidRPr="00733AC1">
        <w:rPr>
          <w:rStyle w:val="CharDivText"/>
        </w:rPr>
        <w:t xml:space="preserve"> </w:t>
      </w:r>
    </w:p>
    <w:p w14:paraId="51FC269F" w14:textId="77777777" w:rsidR="00715914" w:rsidRPr="00733AC1" w:rsidRDefault="00715914" w:rsidP="00715914">
      <w:pPr>
        <w:sectPr w:rsidR="00715914" w:rsidRPr="00733AC1" w:rsidSect="00733AC1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16288A3" w14:textId="77777777" w:rsidR="00F67BCA" w:rsidRPr="00733AC1" w:rsidRDefault="00715914" w:rsidP="00733AC1">
      <w:pPr>
        <w:rPr>
          <w:sz w:val="36"/>
        </w:rPr>
      </w:pPr>
      <w:r w:rsidRPr="00733AC1">
        <w:rPr>
          <w:sz w:val="36"/>
        </w:rPr>
        <w:lastRenderedPageBreak/>
        <w:t>Contents</w:t>
      </w:r>
    </w:p>
    <w:p w14:paraId="3C8D013C" w14:textId="05F83ED3" w:rsidR="009E0729" w:rsidRDefault="00EC3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33AC1">
        <w:fldChar w:fldCharType="begin"/>
      </w:r>
      <w:r w:rsidRPr="00733AC1">
        <w:instrText xml:space="preserve"> TOC \o "1-9" </w:instrText>
      </w:r>
      <w:r w:rsidRPr="00733AC1">
        <w:fldChar w:fldCharType="separate"/>
      </w:r>
      <w:r w:rsidR="009E0729">
        <w:rPr>
          <w:noProof/>
        </w:rPr>
        <w:t>Part 1—Preliminary</w:t>
      </w:r>
      <w:r w:rsidR="009E0729">
        <w:rPr>
          <w:noProof/>
        </w:rPr>
        <w:tab/>
      </w:r>
      <w:r w:rsidR="009E0729" w:rsidRPr="009E0729">
        <w:rPr>
          <w:b w:val="0"/>
          <w:noProof/>
          <w:sz w:val="18"/>
        </w:rPr>
        <w:fldChar w:fldCharType="begin"/>
      </w:r>
      <w:r w:rsidR="009E0729" w:rsidRPr="009E0729">
        <w:rPr>
          <w:b w:val="0"/>
          <w:noProof/>
          <w:sz w:val="18"/>
        </w:rPr>
        <w:instrText xml:space="preserve"> PAGEREF _Toc26967814 \h </w:instrText>
      </w:r>
      <w:r w:rsidR="009E0729" w:rsidRPr="009E0729">
        <w:rPr>
          <w:b w:val="0"/>
          <w:noProof/>
          <w:sz w:val="18"/>
        </w:rPr>
      </w:r>
      <w:r w:rsidR="009E0729" w:rsidRPr="009E0729">
        <w:rPr>
          <w:b w:val="0"/>
          <w:noProof/>
          <w:sz w:val="18"/>
        </w:rPr>
        <w:fldChar w:fldCharType="separate"/>
      </w:r>
      <w:r w:rsidR="00275528">
        <w:rPr>
          <w:b w:val="0"/>
          <w:noProof/>
          <w:sz w:val="18"/>
        </w:rPr>
        <w:t>1</w:t>
      </w:r>
      <w:r w:rsidR="009E0729" w:rsidRPr="009E0729">
        <w:rPr>
          <w:b w:val="0"/>
          <w:noProof/>
          <w:sz w:val="18"/>
        </w:rPr>
        <w:fldChar w:fldCharType="end"/>
      </w:r>
    </w:p>
    <w:p w14:paraId="087529A0" w14:textId="453A24D8" w:rsidR="009E0729" w:rsidRDefault="009E07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_Toc26967815 \h </w:instrText>
      </w:r>
      <w:r>
        <w:rPr>
          <w:noProof/>
        </w:rPr>
      </w:r>
      <w:r>
        <w:rPr>
          <w:noProof/>
        </w:rPr>
        <w:fldChar w:fldCharType="separate"/>
      </w:r>
      <w:r w:rsidR="00275528">
        <w:rPr>
          <w:noProof/>
        </w:rPr>
        <w:t>1</w:t>
      </w:r>
      <w:r>
        <w:rPr>
          <w:noProof/>
        </w:rPr>
        <w:fldChar w:fldCharType="end"/>
      </w:r>
    </w:p>
    <w:p w14:paraId="11CA95E7" w14:textId="51D9FDD9" w:rsidR="009E0729" w:rsidRDefault="009E07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_Toc26967816 \h </w:instrText>
      </w:r>
      <w:r>
        <w:rPr>
          <w:noProof/>
        </w:rPr>
      </w:r>
      <w:r>
        <w:rPr>
          <w:noProof/>
        </w:rPr>
        <w:fldChar w:fldCharType="separate"/>
      </w:r>
      <w:r w:rsidR="00275528">
        <w:rPr>
          <w:noProof/>
        </w:rPr>
        <w:t>1</w:t>
      </w:r>
      <w:r>
        <w:rPr>
          <w:noProof/>
        </w:rPr>
        <w:fldChar w:fldCharType="end"/>
      </w:r>
    </w:p>
    <w:p w14:paraId="23E569EE" w14:textId="2E63B933" w:rsidR="009E0729" w:rsidRDefault="009E07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_Toc26967817 \h </w:instrText>
      </w:r>
      <w:r>
        <w:rPr>
          <w:noProof/>
        </w:rPr>
      </w:r>
      <w:r>
        <w:rPr>
          <w:noProof/>
        </w:rPr>
        <w:fldChar w:fldCharType="separate"/>
      </w:r>
      <w:r w:rsidR="00275528">
        <w:rPr>
          <w:noProof/>
        </w:rPr>
        <w:t>1</w:t>
      </w:r>
      <w:r>
        <w:rPr>
          <w:noProof/>
        </w:rPr>
        <w:fldChar w:fldCharType="end"/>
      </w:r>
    </w:p>
    <w:p w14:paraId="331D8CFA" w14:textId="0D812193" w:rsidR="009E0729" w:rsidRDefault="009E07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_Toc26967818 \h </w:instrText>
      </w:r>
      <w:r>
        <w:rPr>
          <w:noProof/>
        </w:rPr>
      </w:r>
      <w:r>
        <w:rPr>
          <w:noProof/>
        </w:rPr>
        <w:fldChar w:fldCharType="separate"/>
      </w:r>
      <w:r w:rsidR="00275528">
        <w:rPr>
          <w:noProof/>
        </w:rPr>
        <w:t>1</w:t>
      </w:r>
      <w:r>
        <w:rPr>
          <w:noProof/>
        </w:rPr>
        <w:fldChar w:fldCharType="end"/>
      </w:r>
    </w:p>
    <w:p w14:paraId="0FB63188" w14:textId="3066BF09" w:rsidR="009E0729" w:rsidRDefault="009E072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2—Notification: entry into force of international tax agreement</w:t>
      </w:r>
      <w:r>
        <w:rPr>
          <w:noProof/>
        </w:rPr>
        <w:tab/>
      </w:r>
      <w:r w:rsidRPr="009E0729">
        <w:rPr>
          <w:b w:val="0"/>
          <w:noProof/>
          <w:sz w:val="18"/>
        </w:rPr>
        <w:fldChar w:fldCharType="begin"/>
      </w:r>
      <w:r w:rsidRPr="009E0729">
        <w:rPr>
          <w:b w:val="0"/>
          <w:noProof/>
          <w:sz w:val="18"/>
        </w:rPr>
        <w:instrText xml:space="preserve"> PAGEREF _Toc26967819 \h </w:instrText>
      </w:r>
      <w:r w:rsidRPr="009E0729">
        <w:rPr>
          <w:b w:val="0"/>
          <w:noProof/>
          <w:sz w:val="18"/>
        </w:rPr>
      </w:r>
      <w:r w:rsidRPr="009E0729">
        <w:rPr>
          <w:b w:val="0"/>
          <w:noProof/>
          <w:sz w:val="18"/>
        </w:rPr>
        <w:fldChar w:fldCharType="separate"/>
      </w:r>
      <w:r w:rsidR="00275528">
        <w:rPr>
          <w:b w:val="0"/>
          <w:noProof/>
          <w:sz w:val="18"/>
        </w:rPr>
        <w:t>2</w:t>
      </w:r>
      <w:r w:rsidRPr="009E0729">
        <w:rPr>
          <w:b w:val="0"/>
          <w:noProof/>
          <w:sz w:val="18"/>
        </w:rPr>
        <w:fldChar w:fldCharType="end"/>
      </w:r>
    </w:p>
    <w:p w14:paraId="5B96F8A9" w14:textId="67272598" w:rsidR="009E0729" w:rsidRDefault="009E07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Entry into force of Australia</w:t>
      </w:r>
      <w:r>
        <w:rPr>
          <w:noProof/>
        </w:rPr>
        <w:noBreakHyphen/>
        <w:t>Israel Tax Treaty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_Toc26967820 \h </w:instrText>
      </w:r>
      <w:r>
        <w:rPr>
          <w:noProof/>
        </w:rPr>
      </w:r>
      <w:r>
        <w:rPr>
          <w:noProof/>
        </w:rPr>
        <w:fldChar w:fldCharType="separate"/>
      </w:r>
      <w:r w:rsidR="00275528">
        <w:rPr>
          <w:noProof/>
        </w:rPr>
        <w:t>2</w:t>
      </w:r>
      <w:r>
        <w:rPr>
          <w:noProof/>
        </w:rPr>
        <w:fldChar w:fldCharType="end"/>
      </w:r>
    </w:p>
    <w:p w14:paraId="39FAD529" w14:textId="58332130" w:rsidR="00AE1A82" w:rsidRPr="00733AC1" w:rsidRDefault="00EC38CB" w:rsidP="00715914">
      <w:r w:rsidRPr="00733AC1">
        <w:fldChar w:fldCharType="end"/>
      </w:r>
    </w:p>
    <w:p w14:paraId="66D05FA8" w14:textId="77777777" w:rsidR="00670EA1" w:rsidRPr="00733AC1" w:rsidRDefault="00670EA1" w:rsidP="00715914">
      <w:pPr>
        <w:sectPr w:rsidR="00670EA1" w:rsidRPr="00733AC1" w:rsidSect="00733AC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F2A119" w14:textId="2E833D6B" w:rsidR="00715914" w:rsidRPr="00733AC1" w:rsidRDefault="00715914" w:rsidP="00715914">
      <w:pPr>
        <w:pStyle w:val="ActHead2"/>
      </w:pPr>
      <w:bookmarkStart w:id="1" w:name="_Toc26967814"/>
      <w:r w:rsidRPr="00733AC1">
        <w:rPr>
          <w:rStyle w:val="CharPartNo"/>
        </w:rPr>
        <w:lastRenderedPageBreak/>
        <w:t>Part</w:t>
      </w:r>
      <w:r w:rsidR="00733AC1" w:rsidRPr="00733AC1">
        <w:rPr>
          <w:rStyle w:val="CharPartNo"/>
        </w:rPr>
        <w:t> </w:t>
      </w:r>
      <w:r w:rsidRPr="00733AC1">
        <w:rPr>
          <w:rStyle w:val="CharPartNo"/>
        </w:rPr>
        <w:t>1</w:t>
      </w:r>
      <w:r w:rsidRPr="00733AC1">
        <w:t>—</w:t>
      </w:r>
      <w:r w:rsidRPr="00733AC1">
        <w:rPr>
          <w:rStyle w:val="CharPartText"/>
        </w:rPr>
        <w:t>Preliminary</w:t>
      </w:r>
      <w:bookmarkEnd w:id="1"/>
    </w:p>
    <w:p w14:paraId="111B1999" w14:textId="77777777" w:rsidR="00715914" w:rsidRPr="00733AC1" w:rsidRDefault="00715914" w:rsidP="00715914">
      <w:pPr>
        <w:pStyle w:val="Header"/>
      </w:pPr>
      <w:r w:rsidRPr="00733AC1">
        <w:rPr>
          <w:rStyle w:val="CharDivNo"/>
        </w:rPr>
        <w:t xml:space="preserve"> </w:t>
      </w:r>
      <w:r w:rsidRPr="00733AC1">
        <w:rPr>
          <w:rStyle w:val="CharDivText"/>
        </w:rPr>
        <w:t xml:space="preserve"> </w:t>
      </w:r>
    </w:p>
    <w:p w14:paraId="57B1AA11" w14:textId="77777777" w:rsidR="00715914" w:rsidRPr="00733AC1" w:rsidRDefault="00715914" w:rsidP="00715914">
      <w:pPr>
        <w:pStyle w:val="ActHead5"/>
      </w:pPr>
      <w:bookmarkStart w:id="2" w:name="_Toc26967815"/>
      <w:r w:rsidRPr="00733AC1">
        <w:rPr>
          <w:rStyle w:val="CharSectno"/>
        </w:rPr>
        <w:t>1</w:t>
      </w:r>
      <w:r w:rsidRPr="00733AC1">
        <w:t xml:space="preserve">  </w:t>
      </w:r>
      <w:r w:rsidR="00CE493D" w:rsidRPr="00733AC1">
        <w:t>Name</w:t>
      </w:r>
      <w:bookmarkEnd w:id="2"/>
    </w:p>
    <w:p w14:paraId="55D643D0" w14:textId="1F3A731B" w:rsidR="00715914" w:rsidRPr="00733AC1" w:rsidRDefault="00715914" w:rsidP="00715914">
      <w:pPr>
        <w:pStyle w:val="subsection"/>
      </w:pPr>
      <w:r w:rsidRPr="00733AC1">
        <w:tab/>
      </w:r>
      <w:r w:rsidRPr="00733AC1">
        <w:tab/>
      </w:r>
      <w:r w:rsidR="00D54A90" w:rsidRPr="00733AC1">
        <w:t xml:space="preserve">This </w:t>
      </w:r>
      <w:r w:rsidR="005D0E7B" w:rsidRPr="00733AC1">
        <w:t xml:space="preserve">instrument </w:t>
      </w:r>
      <w:r w:rsidR="00D54A90" w:rsidRPr="00733AC1">
        <w:t>is</w:t>
      </w:r>
      <w:r w:rsidR="00CE493D" w:rsidRPr="00733AC1">
        <w:t xml:space="preserve"> the </w:t>
      </w:r>
      <w:r w:rsidR="0069196B" w:rsidRPr="008617CE">
        <w:rPr>
          <w:i/>
          <w:noProof/>
        </w:rPr>
        <w:t>International Tax Agreements (Australia-Israel Tax Agreement) Instrument 2019</w:t>
      </w:r>
      <w:r w:rsidRPr="00733AC1">
        <w:t>.</w:t>
      </w:r>
    </w:p>
    <w:p w14:paraId="17F46326" w14:textId="77777777" w:rsidR="00715914" w:rsidRPr="00733AC1" w:rsidRDefault="00715914" w:rsidP="00715914">
      <w:pPr>
        <w:pStyle w:val="ActHead5"/>
      </w:pPr>
      <w:bookmarkStart w:id="3" w:name="_Toc26967816"/>
      <w:r w:rsidRPr="00733AC1">
        <w:rPr>
          <w:rStyle w:val="CharSectno"/>
        </w:rPr>
        <w:t>2</w:t>
      </w:r>
      <w:r w:rsidRPr="00733AC1">
        <w:t xml:space="preserve">  Commencement</w:t>
      </w:r>
      <w:bookmarkEnd w:id="3"/>
    </w:p>
    <w:p w14:paraId="158C6174" w14:textId="4072A1D1" w:rsidR="00BA0C87" w:rsidRPr="00733AC1" w:rsidRDefault="00BA0C87" w:rsidP="00593449">
      <w:pPr>
        <w:pStyle w:val="subsection"/>
      </w:pPr>
      <w:r w:rsidRPr="00733AC1">
        <w:tab/>
        <w:t>(1)</w:t>
      </w:r>
      <w:r w:rsidRPr="00733AC1">
        <w:tab/>
        <w:t xml:space="preserve">Each provision of </w:t>
      </w:r>
      <w:r w:rsidR="003219CF">
        <w:t xml:space="preserve">this </w:t>
      </w:r>
      <w:r w:rsidR="00D54A90" w:rsidRPr="00733AC1">
        <w:t>instrument</w:t>
      </w:r>
      <w:r w:rsidRPr="00733AC1">
        <w:t xml:space="preserve"> specified in column 1 of the table commences, or is taken to have commenced, in accordance with column 2 of the table. Any other statement in column 2 has effect according to its terms.</w:t>
      </w:r>
    </w:p>
    <w:p w14:paraId="45835EE8" w14:textId="77777777" w:rsidR="00BA0C87" w:rsidRPr="00733AC1" w:rsidRDefault="00BA0C87" w:rsidP="00593449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733AC1" w14:paraId="3CECE6FF" w14:textId="77777777" w:rsidTr="0069196B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BDCB3DC" w14:textId="77777777" w:rsidR="00BA0C87" w:rsidRPr="00733AC1" w:rsidRDefault="00BA0C87" w:rsidP="00612709">
            <w:pPr>
              <w:pStyle w:val="TableHeading"/>
            </w:pPr>
            <w:r w:rsidRPr="00733AC1">
              <w:t>Commencement information</w:t>
            </w:r>
          </w:p>
        </w:tc>
      </w:tr>
      <w:tr w:rsidR="00BA0C87" w:rsidRPr="00733AC1" w14:paraId="56279301" w14:textId="77777777" w:rsidTr="0069196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766A9F0" w14:textId="77777777" w:rsidR="00BA0C87" w:rsidRPr="00733AC1" w:rsidRDefault="00BA0C87" w:rsidP="00612709">
            <w:pPr>
              <w:pStyle w:val="TableHeading"/>
            </w:pPr>
            <w:r w:rsidRPr="00733AC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8924C34" w14:textId="77777777" w:rsidR="00BA0C87" w:rsidRPr="00733AC1" w:rsidRDefault="00BA0C87" w:rsidP="00612709">
            <w:pPr>
              <w:pStyle w:val="TableHeading"/>
            </w:pPr>
            <w:r w:rsidRPr="00733AC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F8255EF" w14:textId="77777777" w:rsidR="00BA0C87" w:rsidRPr="00733AC1" w:rsidRDefault="00BA0C87" w:rsidP="00612709">
            <w:pPr>
              <w:pStyle w:val="TableHeading"/>
            </w:pPr>
            <w:r w:rsidRPr="00733AC1">
              <w:t>Column 3</w:t>
            </w:r>
          </w:p>
        </w:tc>
      </w:tr>
      <w:tr w:rsidR="00BA0C87" w:rsidRPr="00733AC1" w14:paraId="23A12CA7" w14:textId="77777777" w:rsidTr="0069196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73F7DC1" w14:textId="77777777" w:rsidR="00BA0C87" w:rsidRPr="00733AC1" w:rsidRDefault="00BA0C87" w:rsidP="00612709">
            <w:pPr>
              <w:pStyle w:val="TableHeading"/>
            </w:pPr>
            <w:r w:rsidRPr="00733AC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9C840A2" w14:textId="77777777" w:rsidR="00BA0C87" w:rsidRPr="00733AC1" w:rsidRDefault="00BA0C87" w:rsidP="00612709">
            <w:pPr>
              <w:pStyle w:val="TableHeading"/>
            </w:pPr>
            <w:r w:rsidRPr="00733AC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26479CB" w14:textId="77777777" w:rsidR="00BA0C87" w:rsidRPr="00733AC1" w:rsidRDefault="00BA0C87" w:rsidP="00612709">
            <w:pPr>
              <w:pStyle w:val="TableHeading"/>
            </w:pPr>
            <w:r w:rsidRPr="00733AC1">
              <w:t>Date/Details</w:t>
            </w:r>
          </w:p>
        </w:tc>
      </w:tr>
      <w:tr w:rsidR="0069196B" w:rsidRPr="00733AC1" w14:paraId="7E7D5206" w14:textId="77777777" w:rsidTr="0069196B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300AFA3" w14:textId="36B762CF" w:rsidR="0069196B" w:rsidRPr="00733AC1" w:rsidRDefault="0069196B" w:rsidP="0069196B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C5EE0CC" w14:textId="3AC35B10" w:rsidR="0069196B" w:rsidRPr="00733AC1" w:rsidRDefault="0069196B" w:rsidP="0069196B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EE2D11F" w14:textId="77777777" w:rsidR="0069196B" w:rsidRPr="00733AC1" w:rsidRDefault="0069196B" w:rsidP="0069196B">
            <w:pPr>
              <w:pStyle w:val="Tabletext"/>
            </w:pPr>
          </w:p>
        </w:tc>
      </w:tr>
    </w:tbl>
    <w:p w14:paraId="28C0A020" w14:textId="77777777" w:rsidR="00BA0C87" w:rsidRPr="00733AC1" w:rsidRDefault="00BA0C87" w:rsidP="00D21F74">
      <w:pPr>
        <w:pStyle w:val="notetext"/>
      </w:pPr>
      <w:r w:rsidRPr="00733AC1">
        <w:rPr>
          <w:snapToGrid w:val="0"/>
          <w:lang w:eastAsia="en-US"/>
        </w:rPr>
        <w:t>Note:</w:t>
      </w:r>
      <w:r w:rsidRPr="00733AC1">
        <w:rPr>
          <w:snapToGrid w:val="0"/>
          <w:lang w:eastAsia="en-US"/>
        </w:rPr>
        <w:tab/>
        <w:t xml:space="preserve">This table relates only to the provisions of this </w:t>
      </w:r>
      <w:r w:rsidR="00D54A90" w:rsidRPr="00733AC1">
        <w:t>instrument</w:t>
      </w:r>
      <w:r w:rsidRPr="00733AC1">
        <w:t xml:space="preserve"> </w:t>
      </w:r>
      <w:r w:rsidRPr="00733AC1">
        <w:rPr>
          <w:snapToGrid w:val="0"/>
          <w:lang w:eastAsia="en-US"/>
        </w:rPr>
        <w:t xml:space="preserve">as originally made. It will not be amended to deal with any later amendments of this </w:t>
      </w:r>
      <w:r w:rsidR="00D54A90" w:rsidRPr="00733AC1">
        <w:rPr>
          <w:snapToGrid w:val="0"/>
          <w:lang w:eastAsia="en-US"/>
        </w:rPr>
        <w:t>instrument</w:t>
      </w:r>
      <w:r w:rsidRPr="00733AC1">
        <w:rPr>
          <w:snapToGrid w:val="0"/>
          <w:lang w:eastAsia="en-US"/>
        </w:rPr>
        <w:t>.</w:t>
      </w:r>
    </w:p>
    <w:p w14:paraId="00CBAD7E" w14:textId="77777777" w:rsidR="00BA0C87" w:rsidRPr="00733AC1" w:rsidRDefault="00BA0C87" w:rsidP="00D455E3">
      <w:pPr>
        <w:pStyle w:val="subsection"/>
      </w:pPr>
      <w:r w:rsidRPr="00733AC1">
        <w:tab/>
        <w:t>(2)</w:t>
      </w:r>
      <w:r w:rsidRPr="00733AC1">
        <w:tab/>
        <w:t xml:space="preserve">Any information in column 3 of the table is not part of this </w:t>
      </w:r>
      <w:r w:rsidR="00D54A90" w:rsidRPr="00733AC1">
        <w:t>instrument</w:t>
      </w:r>
      <w:r w:rsidRPr="00733AC1">
        <w:t xml:space="preserve">. Information may be inserted in this column, or information in it may be edited, in any published version of this </w:t>
      </w:r>
      <w:r w:rsidR="00D54A90" w:rsidRPr="00733AC1">
        <w:t>instrument</w:t>
      </w:r>
      <w:r w:rsidRPr="00733AC1">
        <w:t>.</w:t>
      </w:r>
    </w:p>
    <w:p w14:paraId="20CB614A" w14:textId="77777777" w:rsidR="007500C8" w:rsidRPr="00733AC1" w:rsidRDefault="007500C8" w:rsidP="007500C8">
      <w:pPr>
        <w:pStyle w:val="ActHead5"/>
      </w:pPr>
      <w:bookmarkStart w:id="4" w:name="_Toc26967817"/>
      <w:r w:rsidRPr="00733AC1">
        <w:rPr>
          <w:rStyle w:val="CharSectno"/>
        </w:rPr>
        <w:t>3</w:t>
      </w:r>
      <w:r w:rsidRPr="00733AC1">
        <w:t xml:space="preserve">  Authority</w:t>
      </w:r>
      <w:bookmarkEnd w:id="4"/>
    </w:p>
    <w:p w14:paraId="3560154C" w14:textId="4550AFB6" w:rsidR="00157B8B" w:rsidRPr="00733AC1" w:rsidRDefault="007500C8" w:rsidP="007E667A">
      <w:pPr>
        <w:pStyle w:val="subsection"/>
      </w:pPr>
      <w:r w:rsidRPr="00733AC1">
        <w:tab/>
      </w:r>
      <w:r w:rsidRPr="00733AC1">
        <w:tab/>
        <w:t xml:space="preserve">This </w:t>
      </w:r>
      <w:r w:rsidR="00D54A90" w:rsidRPr="00733AC1">
        <w:t>instrument</w:t>
      </w:r>
      <w:r w:rsidRPr="00733AC1">
        <w:t xml:space="preserve"> is made under the </w:t>
      </w:r>
      <w:r w:rsidR="0069196B">
        <w:rPr>
          <w:i/>
        </w:rPr>
        <w:t>International Tax Agreements Act 1953</w:t>
      </w:r>
      <w:r w:rsidR="00F4350D" w:rsidRPr="00733AC1">
        <w:t>.</w:t>
      </w:r>
    </w:p>
    <w:p w14:paraId="421DD98A" w14:textId="077D1724" w:rsidR="00AE1A82" w:rsidRPr="00733AC1" w:rsidRDefault="00AE1A82" w:rsidP="00AE1A82">
      <w:pPr>
        <w:pStyle w:val="ActHead5"/>
      </w:pPr>
      <w:bookmarkStart w:id="5" w:name="_Toc26967818"/>
      <w:r w:rsidRPr="00733AC1">
        <w:rPr>
          <w:rStyle w:val="CharSectno"/>
        </w:rPr>
        <w:t>4</w:t>
      </w:r>
      <w:r w:rsidRPr="00733AC1">
        <w:t xml:space="preserve">  </w:t>
      </w:r>
      <w:r w:rsidR="0069196B">
        <w:t>Definitions</w:t>
      </w:r>
      <w:bookmarkEnd w:id="5"/>
    </w:p>
    <w:p w14:paraId="54E94BE3" w14:textId="77777777" w:rsidR="0069196B" w:rsidRPr="00BD0E49" w:rsidRDefault="0069196B" w:rsidP="0069196B">
      <w:pPr>
        <w:pStyle w:val="notemargin"/>
      </w:pPr>
      <w:r>
        <w:t>Note:</w:t>
      </w:r>
      <w:r>
        <w:tab/>
      </w:r>
      <w:r w:rsidRPr="00BD0E49">
        <w:t xml:space="preserve">Expressions have the same meaning in this instrument as in the </w:t>
      </w:r>
      <w:r w:rsidRPr="00741F93">
        <w:rPr>
          <w:i/>
        </w:rPr>
        <w:t>International Tax Agreements Act 1953</w:t>
      </w:r>
      <w:r>
        <w:rPr>
          <w:i/>
        </w:rPr>
        <w:t xml:space="preserve"> </w:t>
      </w:r>
      <w:r w:rsidRPr="00BD0E49">
        <w:t>as in force from</w:t>
      </w:r>
      <w:r>
        <w:t xml:space="preserve"> </w:t>
      </w:r>
      <w:r w:rsidRPr="00BD0E49">
        <w:t xml:space="preserve">time to time—see paragraph 13(1)(b) of the </w:t>
      </w:r>
      <w:r w:rsidRPr="00BD0E49">
        <w:rPr>
          <w:i/>
        </w:rPr>
        <w:t>Legislation Act 2003</w:t>
      </w:r>
      <w:r w:rsidRPr="00BD0E49">
        <w:t>.</w:t>
      </w:r>
    </w:p>
    <w:p w14:paraId="15112733" w14:textId="77777777" w:rsidR="0069196B" w:rsidRDefault="0069196B" w:rsidP="0069196B">
      <w:pPr>
        <w:pStyle w:val="subsection"/>
      </w:pPr>
      <w:r w:rsidRPr="00CB4917">
        <w:tab/>
      </w:r>
      <w:r w:rsidRPr="00CB4917">
        <w:tab/>
      </w:r>
      <w:r>
        <w:t>In this instrument:</w:t>
      </w:r>
    </w:p>
    <w:p w14:paraId="4E1979F0" w14:textId="77777777" w:rsidR="0069196B" w:rsidRPr="008617CE" w:rsidRDefault="0069196B" w:rsidP="0069196B">
      <w:pPr>
        <w:pStyle w:val="Definition"/>
      </w:pPr>
      <w:r w:rsidRPr="008617CE">
        <w:rPr>
          <w:b/>
          <w:i/>
        </w:rPr>
        <w:t>this Act</w:t>
      </w:r>
      <w:r>
        <w:t xml:space="preserve"> means the </w:t>
      </w:r>
      <w:r>
        <w:rPr>
          <w:i/>
        </w:rPr>
        <w:t>International Tax Agreements Act 1953</w:t>
      </w:r>
      <w:r>
        <w:t>.</w:t>
      </w:r>
    </w:p>
    <w:p w14:paraId="0434093B" w14:textId="3ECA54A1" w:rsidR="00C646F3" w:rsidRPr="00733AC1" w:rsidRDefault="00C646F3" w:rsidP="00733AC1">
      <w:pPr>
        <w:pStyle w:val="ActHead2"/>
        <w:pageBreakBefore/>
      </w:pPr>
      <w:bookmarkStart w:id="6" w:name="_Toc26967819"/>
      <w:r w:rsidRPr="00733AC1">
        <w:rPr>
          <w:rStyle w:val="CharPartNo"/>
        </w:rPr>
        <w:lastRenderedPageBreak/>
        <w:t>Part</w:t>
      </w:r>
      <w:r w:rsidR="00733AC1" w:rsidRPr="00733AC1">
        <w:rPr>
          <w:rStyle w:val="CharPartNo"/>
        </w:rPr>
        <w:t> </w:t>
      </w:r>
      <w:r w:rsidRPr="00733AC1">
        <w:rPr>
          <w:rStyle w:val="CharPartNo"/>
        </w:rPr>
        <w:t>2</w:t>
      </w:r>
      <w:r w:rsidRPr="00733AC1">
        <w:t>—</w:t>
      </w:r>
      <w:r w:rsidRPr="00733AC1">
        <w:rPr>
          <w:rStyle w:val="CharPartText"/>
        </w:rPr>
        <w:t xml:space="preserve">Notification: entry into force of </w:t>
      </w:r>
      <w:r w:rsidR="009E0729">
        <w:rPr>
          <w:rStyle w:val="CharPartText"/>
        </w:rPr>
        <w:t>international tax agreement</w:t>
      </w:r>
      <w:bookmarkEnd w:id="6"/>
    </w:p>
    <w:p w14:paraId="36E0B6D6" w14:textId="41665003" w:rsidR="00733AC1" w:rsidRPr="00733AC1" w:rsidRDefault="00733AC1" w:rsidP="00733AC1">
      <w:pPr>
        <w:pStyle w:val="Header"/>
      </w:pPr>
      <w:r w:rsidRPr="00733AC1">
        <w:rPr>
          <w:rStyle w:val="CharDivNo"/>
        </w:rPr>
        <w:t xml:space="preserve"> </w:t>
      </w:r>
      <w:r w:rsidRPr="00733AC1">
        <w:rPr>
          <w:rStyle w:val="CharDivText"/>
        </w:rPr>
        <w:t xml:space="preserve"> </w:t>
      </w:r>
    </w:p>
    <w:p w14:paraId="68ACAD38" w14:textId="08E80209" w:rsidR="00C646F3" w:rsidRDefault="00C646F3" w:rsidP="00733AC1">
      <w:pPr>
        <w:pStyle w:val="ActHead5"/>
      </w:pPr>
      <w:bookmarkStart w:id="7" w:name="_Toc26967820"/>
      <w:r w:rsidRPr="00733AC1">
        <w:rPr>
          <w:rStyle w:val="CharSectno"/>
        </w:rPr>
        <w:t>5</w:t>
      </w:r>
      <w:r w:rsidRPr="00733AC1">
        <w:t xml:space="preserve">  Entry into force of Australia</w:t>
      </w:r>
      <w:r w:rsidR="00733AC1">
        <w:noBreakHyphen/>
      </w:r>
      <w:r w:rsidRPr="00733AC1">
        <w:t>Israel Tax Treaty</w:t>
      </w:r>
      <w:bookmarkEnd w:id="7"/>
    </w:p>
    <w:p w14:paraId="01F8E362" w14:textId="593F8969" w:rsidR="0069196B" w:rsidRDefault="0069196B" w:rsidP="0069196B">
      <w:pPr>
        <w:pStyle w:val="subsection"/>
      </w:pPr>
      <w:r>
        <w:tab/>
      </w:r>
      <w:r>
        <w:tab/>
        <w:t>For the purposes of subsection 4A(2) of the Act, the Israeli convention entered into force on 6 December 2019.</w:t>
      </w:r>
    </w:p>
    <w:p w14:paraId="09C77DD6" w14:textId="77777777" w:rsidR="00516C58" w:rsidRDefault="00516C58" w:rsidP="00516C58">
      <w:pPr>
        <w:pStyle w:val="notetext"/>
      </w:pPr>
      <w:r>
        <w:t>Note:</w:t>
      </w:r>
      <w:r>
        <w:tab/>
      </w:r>
      <w:r w:rsidRPr="00516C58">
        <w:t xml:space="preserve">Entry into force on 6 December 2019 </w:t>
      </w:r>
      <w:r>
        <w:t>has the effect</w:t>
      </w:r>
      <w:r w:rsidRPr="00516C58">
        <w:t xml:space="preserve"> that the Israeli convention shall apply, in the case of Australia, to</w:t>
      </w:r>
      <w:r>
        <w:t>:</w:t>
      </w:r>
    </w:p>
    <w:p w14:paraId="2EBDDC8F" w14:textId="1C0FCB5F" w:rsidR="00516C58" w:rsidRDefault="00516C58" w:rsidP="00516C58">
      <w:pPr>
        <w:pStyle w:val="notepara"/>
      </w:pPr>
      <w:r>
        <w:t>(a)</w:t>
      </w:r>
      <w:r>
        <w:tab/>
      </w:r>
      <w:r w:rsidRPr="00516C58">
        <w:t>withhol</w:t>
      </w:r>
      <w:r>
        <w:t>ding taxes from 1 January 2020;</w:t>
      </w:r>
    </w:p>
    <w:p w14:paraId="128F6895" w14:textId="77777777" w:rsidR="00516C58" w:rsidRDefault="00516C58" w:rsidP="00516C58">
      <w:pPr>
        <w:pStyle w:val="notepara"/>
      </w:pPr>
      <w:r>
        <w:t>(b)</w:t>
      </w:r>
      <w:r>
        <w:tab/>
      </w:r>
      <w:r w:rsidRPr="00516C58">
        <w:t>fringe benefits tax from 1 April 2020</w:t>
      </w:r>
      <w:r>
        <w:t>;</w:t>
      </w:r>
      <w:r w:rsidRPr="00516C58">
        <w:t xml:space="preserve"> and </w:t>
      </w:r>
    </w:p>
    <w:p w14:paraId="03AF219D" w14:textId="68C48223" w:rsidR="00516C58" w:rsidRDefault="00516C58" w:rsidP="00516C58">
      <w:pPr>
        <w:pStyle w:val="notepara"/>
      </w:pPr>
      <w:r>
        <w:t>(c)</w:t>
      </w:r>
      <w:r>
        <w:tab/>
      </w:r>
      <w:r w:rsidRPr="00516C58">
        <w:t>other Australian taxes</w:t>
      </w:r>
      <w:r>
        <w:t xml:space="preserve"> </w:t>
      </w:r>
      <w:r w:rsidRPr="00516C58">
        <w:t>to which the convention applies from 1 July 2020</w:t>
      </w:r>
      <w:r>
        <w:t>.</w:t>
      </w:r>
    </w:p>
    <w:p w14:paraId="75875EA7" w14:textId="6B6B5F7A" w:rsidR="00516C58" w:rsidRDefault="00516C58" w:rsidP="00516C58">
      <w:pPr>
        <w:pStyle w:val="notepara"/>
      </w:pPr>
      <w:r>
        <w:t>For further details – s</w:t>
      </w:r>
      <w:r w:rsidRPr="00516C58">
        <w:t>ee Article 29 of the Israeli convention.</w:t>
      </w:r>
    </w:p>
    <w:sectPr w:rsidR="00516C58" w:rsidSect="00733AC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3FE48" w14:textId="77777777" w:rsidR="00733426" w:rsidRDefault="00733426" w:rsidP="00715914">
      <w:pPr>
        <w:spacing w:line="240" w:lineRule="auto"/>
      </w:pPr>
      <w:r>
        <w:separator/>
      </w:r>
    </w:p>
  </w:endnote>
  <w:endnote w:type="continuationSeparator" w:id="0">
    <w:p w14:paraId="1F7F2CCB" w14:textId="77777777" w:rsidR="00733426" w:rsidRDefault="0073342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4E779" w14:textId="766FC8A2" w:rsidR="00715914" w:rsidRDefault="00715914" w:rsidP="007500C8">
    <w:pPr>
      <w:pStyle w:val="Footer"/>
    </w:pPr>
  </w:p>
  <w:p w14:paraId="671D5A4E" w14:textId="77777777" w:rsidR="00756272" w:rsidRPr="007500C8" w:rsidRDefault="00756272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A65F0" w14:textId="77777777"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245C1" w14:textId="5B1F9F32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1B17E0F3" w14:textId="77777777" w:rsidTr="009E072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BAC62C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1A8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513D49" w14:textId="63132354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75528">
            <w:rPr>
              <w:i/>
              <w:noProof/>
              <w:sz w:val="18"/>
            </w:rPr>
            <w:t>International Tax Agreements (Australia-Israel Tax Agreement) Instrument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A8CEF2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C5423A0" w14:textId="77777777" w:rsidR="007500C8" w:rsidRPr="00ED79B6" w:rsidRDefault="007500C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194F3" w14:textId="5C815D9F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323DF6E5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FBBDFBC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582DE47" w14:textId="4A9DF767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02F1C">
            <w:rPr>
              <w:i/>
              <w:noProof/>
              <w:sz w:val="18"/>
            </w:rPr>
            <w:t>International Tax Agreements (Australia-Israel Tax Agreement) Instrument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961F5C" w14:textId="238F64EB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2F1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F409D0" w14:textId="77777777" w:rsidR="007500C8" w:rsidRPr="00ED79B6" w:rsidRDefault="007500C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1AA8B" w14:textId="20F410E3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07EDCDA0" w14:textId="77777777" w:rsidTr="009E072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788386" w14:textId="680497C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2F1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5A5AD0" w14:textId="097A5AA5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02F1C">
            <w:rPr>
              <w:i/>
              <w:noProof/>
              <w:sz w:val="18"/>
            </w:rPr>
            <w:t>International Tax Agreements (Australia-Israel Tax Agreement) Instrument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5A9AB5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4EC4477" w14:textId="77777777" w:rsidR="007500C8" w:rsidRPr="00ED79B6" w:rsidRDefault="007500C8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A2627" w14:textId="1E0BA30F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472DBE" w14:paraId="79E37FE0" w14:textId="77777777" w:rsidTr="009E0729">
      <w:tc>
        <w:tcPr>
          <w:tcW w:w="1356" w:type="dxa"/>
          <w:tcBorders>
            <w:top w:val="nil"/>
            <w:left w:val="nil"/>
            <w:bottom w:val="nil"/>
            <w:right w:val="nil"/>
          </w:tcBorders>
        </w:tcPr>
        <w:p w14:paraId="77064C74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47AFF760" w14:textId="6783E441" w:rsidR="00472DBE" w:rsidRDefault="00AE1A82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02F1C">
            <w:rPr>
              <w:i/>
              <w:noProof/>
              <w:sz w:val="18"/>
            </w:rPr>
            <w:t>International Tax Agreements (Australia-Israel Tax Agreement) Instrument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44B1F3D1" w14:textId="140B745A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2F1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014CC8" w14:textId="77777777" w:rsidR="00472DBE" w:rsidRPr="00ED79B6" w:rsidRDefault="00472DBE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6F5D3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72" w:type="dxa"/>
      <w:tblInd w:w="-108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466198D5" w14:textId="77777777" w:rsidTr="009E072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F178AB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AF09DE" w14:textId="5A289E2D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5528">
            <w:rPr>
              <w:i/>
              <w:sz w:val="18"/>
            </w:rPr>
            <w:t>Instrument name Regulations Year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1A6A02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B003DB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D79FE" w14:textId="77777777" w:rsidR="00733426" w:rsidRDefault="00733426" w:rsidP="00715914">
      <w:pPr>
        <w:spacing w:line="240" w:lineRule="auto"/>
      </w:pPr>
      <w:r>
        <w:separator/>
      </w:r>
    </w:p>
  </w:footnote>
  <w:footnote w:type="continuationSeparator" w:id="0">
    <w:p w14:paraId="392D5698" w14:textId="77777777" w:rsidR="00733426" w:rsidRDefault="0073342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54664" w14:textId="65F4625E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CE5B5" w14:textId="4293C80A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77B3A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DF6FF" w14:textId="351F7BE0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0AD7B" w14:textId="686B5EF9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C31A2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F7E7E" w14:textId="57F03131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8E44CC9" w14:textId="534DBD4D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802F1C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802F1C">
      <w:rPr>
        <w:noProof/>
        <w:sz w:val="20"/>
      </w:rPr>
      <w:t>Notification: entry into force of international tax agreement</w:t>
    </w:r>
    <w:r>
      <w:rPr>
        <w:sz w:val="20"/>
      </w:rPr>
      <w:fldChar w:fldCharType="end"/>
    </w:r>
  </w:p>
  <w:p w14:paraId="4962B0E2" w14:textId="0B0CAEB5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A28B43A" w14:textId="77777777" w:rsidR="00715914" w:rsidRPr="007A1328" w:rsidRDefault="00715914" w:rsidP="00715914">
    <w:pPr>
      <w:rPr>
        <w:b/>
        <w:sz w:val="24"/>
      </w:rPr>
    </w:pPr>
  </w:p>
  <w:p w14:paraId="36970504" w14:textId="3EC27D2A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27552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02F1C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32C91" w14:textId="3EA1844F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4C159F7" w14:textId="128A87F1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802F1C">
      <w:rPr>
        <w:sz w:val="20"/>
      </w:rPr>
      <w:fldChar w:fldCharType="separate"/>
    </w:r>
    <w:r w:rsidR="00802F1C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802F1C">
      <w:rPr>
        <w:b/>
        <w:sz w:val="20"/>
      </w:rPr>
      <w:fldChar w:fldCharType="separate"/>
    </w:r>
    <w:r w:rsidR="00802F1C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38A547C7" w14:textId="793FF12C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7BF63A7" w14:textId="77777777" w:rsidR="00715914" w:rsidRPr="007A1328" w:rsidRDefault="00715914" w:rsidP="00715914">
    <w:pPr>
      <w:jc w:val="right"/>
      <w:rPr>
        <w:b/>
        <w:sz w:val="24"/>
      </w:rPr>
    </w:pPr>
  </w:p>
  <w:p w14:paraId="445EC6A6" w14:textId="0F624584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275528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02F1C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1315E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26"/>
    <w:rsid w:val="00004470"/>
    <w:rsid w:val="000136AF"/>
    <w:rsid w:val="000437C1"/>
    <w:rsid w:val="0005365D"/>
    <w:rsid w:val="000614BF"/>
    <w:rsid w:val="000B58FA"/>
    <w:rsid w:val="000D05EF"/>
    <w:rsid w:val="000E2261"/>
    <w:rsid w:val="000F21C1"/>
    <w:rsid w:val="0010745C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75528"/>
    <w:rsid w:val="00281308"/>
    <w:rsid w:val="00284719"/>
    <w:rsid w:val="00297ECB"/>
    <w:rsid w:val="002A7BCF"/>
    <w:rsid w:val="002D043A"/>
    <w:rsid w:val="002D6224"/>
    <w:rsid w:val="002E3F4B"/>
    <w:rsid w:val="00304F8B"/>
    <w:rsid w:val="003219CF"/>
    <w:rsid w:val="003354D2"/>
    <w:rsid w:val="00335BC6"/>
    <w:rsid w:val="003415D3"/>
    <w:rsid w:val="00344701"/>
    <w:rsid w:val="00352B0F"/>
    <w:rsid w:val="00356690"/>
    <w:rsid w:val="00360459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07F9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E063A"/>
    <w:rsid w:val="004E7BEC"/>
    <w:rsid w:val="00505D3D"/>
    <w:rsid w:val="00506AF6"/>
    <w:rsid w:val="00516B8D"/>
    <w:rsid w:val="00516C58"/>
    <w:rsid w:val="00537FBC"/>
    <w:rsid w:val="005574D1"/>
    <w:rsid w:val="00584811"/>
    <w:rsid w:val="00585784"/>
    <w:rsid w:val="00593AA6"/>
    <w:rsid w:val="00594161"/>
    <w:rsid w:val="00594749"/>
    <w:rsid w:val="005B4067"/>
    <w:rsid w:val="005C3F41"/>
    <w:rsid w:val="005D0E7B"/>
    <w:rsid w:val="005D2D09"/>
    <w:rsid w:val="00600219"/>
    <w:rsid w:val="00603DC4"/>
    <w:rsid w:val="00620076"/>
    <w:rsid w:val="00670EA1"/>
    <w:rsid w:val="00677CC2"/>
    <w:rsid w:val="00681BBD"/>
    <w:rsid w:val="006905DE"/>
    <w:rsid w:val="0069196B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3426"/>
    <w:rsid w:val="00733AC1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2F1C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0729"/>
    <w:rsid w:val="009E5CFC"/>
    <w:rsid w:val="00A079CB"/>
    <w:rsid w:val="00A12128"/>
    <w:rsid w:val="00A22C98"/>
    <w:rsid w:val="00A231E2"/>
    <w:rsid w:val="00A23E65"/>
    <w:rsid w:val="00A30F87"/>
    <w:rsid w:val="00A64912"/>
    <w:rsid w:val="00A70A74"/>
    <w:rsid w:val="00AD5641"/>
    <w:rsid w:val="00AD7889"/>
    <w:rsid w:val="00AE1A8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46F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54A90"/>
    <w:rsid w:val="00D70DFB"/>
    <w:rsid w:val="00D766DF"/>
    <w:rsid w:val="00DA186E"/>
    <w:rsid w:val="00DA4116"/>
    <w:rsid w:val="00DB251C"/>
    <w:rsid w:val="00DB4630"/>
    <w:rsid w:val="00DC4F88"/>
    <w:rsid w:val="00DD4734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B159F"/>
    <w:rsid w:val="00EB6AD0"/>
    <w:rsid w:val="00EC38CB"/>
    <w:rsid w:val="00ED2BB6"/>
    <w:rsid w:val="00ED34E1"/>
    <w:rsid w:val="00ED3B8D"/>
    <w:rsid w:val="00ED659C"/>
    <w:rsid w:val="00EE1A4E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D30C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377E90"/>
  <w15:docId w15:val="{995E3FD9-9CEC-49E3-90B3-CB84F774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33AC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A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A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A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A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A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A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A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A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A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33AC1"/>
  </w:style>
  <w:style w:type="paragraph" w:customStyle="1" w:styleId="OPCParaBase">
    <w:name w:val="OPCParaBase"/>
    <w:qFormat/>
    <w:rsid w:val="00733A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33A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33A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33A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33A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33A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33A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33A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33A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33A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33A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33AC1"/>
  </w:style>
  <w:style w:type="paragraph" w:customStyle="1" w:styleId="Blocks">
    <w:name w:val="Blocks"/>
    <w:aliases w:val="bb"/>
    <w:basedOn w:val="OPCParaBase"/>
    <w:qFormat/>
    <w:rsid w:val="00733A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33A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33A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33AC1"/>
    <w:rPr>
      <w:i/>
    </w:rPr>
  </w:style>
  <w:style w:type="paragraph" w:customStyle="1" w:styleId="BoxList">
    <w:name w:val="BoxList"/>
    <w:aliases w:val="bl"/>
    <w:basedOn w:val="BoxText"/>
    <w:qFormat/>
    <w:rsid w:val="00733A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33A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33A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33AC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33AC1"/>
  </w:style>
  <w:style w:type="character" w:customStyle="1" w:styleId="CharAmPartText">
    <w:name w:val="CharAmPartText"/>
    <w:basedOn w:val="OPCCharBase"/>
    <w:uiPriority w:val="1"/>
    <w:qFormat/>
    <w:rsid w:val="00733AC1"/>
  </w:style>
  <w:style w:type="character" w:customStyle="1" w:styleId="CharAmSchNo">
    <w:name w:val="CharAmSchNo"/>
    <w:basedOn w:val="OPCCharBase"/>
    <w:uiPriority w:val="1"/>
    <w:qFormat/>
    <w:rsid w:val="00733AC1"/>
  </w:style>
  <w:style w:type="character" w:customStyle="1" w:styleId="CharAmSchText">
    <w:name w:val="CharAmSchText"/>
    <w:basedOn w:val="OPCCharBase"/>
    <w:uiPriority w:val="1"/>
    <w:qFormat/>
    <w:rsid w:val="00733AC1"/>
  </w:style>
  <w:style w:type="character" w:customStyle="1" w:styleId="CharBoldItalic">
    <w:name w:val="CharBoldItalic"/>
    <w:basedOn w:val="OPCCharBase"/>
    <w:uiPriority w:val="1"/>
    <w:qFormat/>
    <w:rsid w:val="00733AC1"/>
    <w:rPr>
      <w:b/>
      <w:i/>
    </w:rPr>
  </w:style>
  <w:style w:type="character" w:customStyle="1" w:styleId="CharChapNo">
    <w:name w:val="CharChapNo"/>
    <w:basedOn w:val="OPCCharBase"/>
    <w:qFormat/>
    <w:rsid w:val="00733AC1"/>
  </w:style>
  <w:style w:type="character" w:customStyle="1" w:styleId="CharChapText">
    <w:name w:val="CharChapText"/>
    <w:basedOn w:val="OPCCharBase"/>
    <w:qFormat/>
    <w:rsid w:val="00733AC1"/>
  </w:style>
  <w:style w:type="character" w:customStyle="1" w:styleId="CharDivNo">
    <w:name w:val="CharDivNo"/>
    <w:basedOn w:val="OPCCharBase"/>
    <w:qFormat/>
    <w:rsid w:val="00733AC1"/>
  </w:style>
  <w:style w:type="character" w:customStyle="1" w:styleId="CharDivText">
    <w:name w:val="CharDivText"/>
    <w:basedOn w:val="OPCCharBase"/>
    <w:qFormat/>
    <w:rsid w:val="00733AC1"/>
  </w:style>
  <w:style w:type="character" w:customStyle="1" w:styleId="CharItalic">
    <w:name w:val="CharItalic"/>
    <w:basedOn w:val="OPCCharBase"/>
    <w:uiPriority w:val="1"/>
    <w:qFormat/>
    <w:rsid w:val="00733AC1"/>
    <w:rPr>
      <w:i/>
    </w:rPr>
  </w:style>
  <w:style w:type="character" w:customStyle="1" w:styleId="CharPartNo">
    <w:name w:val="CharPartNo"/>
    <w:basedOn w:val="OPCCharBase"/>
    <w:qFormat/>
    <w:rsid w:val="00733AC1"/>
  </w:style>
  <w:style w:type="character" w:customStyle="1" w:styleId="CharPartText">
    <w:name w:val="CharPartText"/>
    <w:basedOn w:val="OPCCharBase"/>
    <w:qFormat/>
    <w:rsid w:val="00733AC1"/>
  </w:style>
  <w:style w:type="character" w:customStyle="1" w:styleId="CharSectno">
    <w:name w:val="CharSectno"/>
    <w:basedOn w:val="OPCCharBase"/>
    <w:qFormat/>
    <w:rsid w:val="00733AC1"/>
  </w:style>
  <w:style w:type="character" w:customStyle="1" w:styleId="CharSubdNo">
    <w:name w:val="CharSubdNo"/>
    <w:basedOn w:val="OPCCharBase"/>
    <w:uiPriority w:val="1"/>
    <w:qFormat/>
    <w:rsid w:val="00733AC1"/>
  </w:style>
  <w:style w:type="character" w:customStyle="1" w:styleId="CharSubdText">
    <w:name w:val="CharSubdText"/>
    <w:basedOn w:val="OPCCharBase"/>
    <w:uiPriority w:val="1"/>
    <w:qFormat/>
    <w:rsid w:val="00733AC1"/>
  </w:style>
  <w:style w:type="paragraph" w:customStyle="1" w:styleId="CTA--">
    <w:name w:val="CTA --"/>
    <w:basedOn w:val="OPCParaBase"/>
    <w:next w:val="Normal"/>
    <w:rsid w:val="00733A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33A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33A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33A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33A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33A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33A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33A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33A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33A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33A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33A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33A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33A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33A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33AC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33A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33A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33A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33A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33A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33A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33A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33A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33A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33A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33A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33A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33A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33A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33A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33AC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33A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33A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33A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33A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33A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33A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33A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33A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33A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33A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33A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33A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33A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33A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33A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33A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33A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33A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33A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3A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33A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33A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33A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33AC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33AC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33AC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33AC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33AC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33AC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33AC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33AC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33AC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33A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33A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33A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33A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33A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33A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33A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33A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33AC1"/>
    <w:rPr>
      <w:sz w:val="16"/>
    </w:rPr>
  </w:style>
  <w:style w:type="table" w:customStyle="1" w:styleId="CFlag">
    <w:name w:val="CFlag"/>
    <w:basedOn w:val="TableNormal"/>
    <w:uiPriority w:val="99"/>
    <w:rsid w:val="00733AC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33A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33AC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33AC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33AC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33A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33AC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33AC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33AC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33AC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33AC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33A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33AC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33AC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33A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33A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33A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33AC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33A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33AC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33AC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33AC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33AC1"/>
  </w:style>
  <w:style w:type="character" w:customStyle="1" w:styleId="CharSubPartNoCASA">
    <w:name w:val="CharSubPartNo(CASA)"/>
    <w:basedOn w:val="OPCCharBase"/>
    <w:uiPriority w:val="1"/>
    <w:rsid w:val="00733AC1"/>
  </w:style>
  <w:style w:type="paragraph" w:customStyle="1" w:styleId="ENoteTTIndentHeadingSub">
    <w:name w:val="ENoteTTIndentHeadingSub"/>
    <w:aliases w:val="enTTHis"/>
    <w:basedOn w:val="OPCParaBase"/>
    <w:rsid w:val="00733A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33A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33A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33AC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33AC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33A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33AC1"/>
    <w:rPr>
      <w:sz w:val="22"/>
    </w:rPr>
  </w:style>
  <w:style w:type="paragraph" w:customStyle="1" w:styleId="SOTextNote">
    <w:name w:val="SO TextNote"/>
    <w:aliases w:val="sont"/>
    <w:basedOn w:val="SOText"/>
    <w:qFormat/>
    <w:rsid w:val="00733AC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33AC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33AC1"/>
    <w:rPr>
      <w:sz w:val="22"/>
    </w:rPr>
  </w:style>
  <w:style w:type="paragraph" w:customStyle="1" w:styleId="FileName">
    <w:name w:val="FileName"/>
    <w:basedOn w:val="Normal"/>
    <w:rsid w:val="00733AC1"/>
  </w:style>
  <w:style w:type="paragraph" w:customStyle="1" w:styleId="TableHeading">
    <w:name w:val="TableHeading"/>
    <w:aliases w:val="th"/>
    <w:basedOn w:val="OPCParaBase"/>
    <w:next w:val="Tabletext"/>
    <w:rsid w:val="00733AC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33AC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33AC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33AC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33AC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33AC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33AC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33AC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33AC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33A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33AC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33AC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33AC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33A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33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A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A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A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A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A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A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AC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5461" ma:contentTypeDescription=" " ma:contentTypeScope="" ma:versionID="0cc8ebc692edd71893bba396a2048e82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0f563589-9cf9-4143-b1eb-fb0534803d38">2019RG-111-13100</_dlc_DocId>
    <TaxCatchAll xmlns="0f563589-9cf9-4143-b1eb-fb0534803d38">
      <Value>11</Value>
    </TaxCatchAll>
    <_dlc_DocIdUrl xmlns="0f563589-9cf9-4143-b1eb-fb0534803d38">
      <Url>http://tweb/sites/rg/ldp/lmu/_layouts/15/DocIdRedir.aspx?ID=2019RG-111-13100</Url>
      <Description>2019RG-111-13100</Description>
    </_dlc_DocIdUrl>
    <IconOverlay xmlns="http://schemas.microsoft.com/sharepoint/v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A8E22-CDD4-4FA6-988D-168E072A7D6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64955378-8FEA-4E8A-97B9-541F019AE32F}"/>
</file>

<file path=customXml/itemProps3.xml><?xml version="1.0" encoding="utf-8"?>
<ds:datastoreItem xmlns:ds="http://schemas.openxmlformats.org/officeDocument/2006/customXml" ds:itemID="{6F810C1F-9D31-464E-AF93-F18A7E8A83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0A8887-B7F5-4940-8A26-F489D1DC28A3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f7bc583-7cbe-45b9-a2bd-8bbb6543b37e"/>
    <ds:schemaRef ds:uri="http://schemas.microsoft.com/sharepoint/v4"/>
    <ds:schemaRef ds:uri="http://purl.org/dc/terms/"/>
    <ds:schemaRef ds:uri="http://purl.org/dc/elements/1.1/"/>
    <ds:schemaRef ds:uri="http://schemas.microsoft.com/office/2006/documentManagement/types"/>
    <ds:schemaRef ds:uri="0f563589-9cf9-4143-b1eb-fb0534803d38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D9C5B73-C15B-4246-B69F-A43C90DF6AA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58995B5-BA4C-44C6-8154-C16B7AE9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134</TotalTime>
  <Pages>6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Leggett, Chris</dc:creator>
  <cp:lastModifiedBy>Osborne, Lea</cp:lastModifiedBy>
  <cp:revision>11</cp:revision>
  <cp:lastPrinted>2019-12-13T04:17:00Z</cp:lastPrinted>
  <dcterms:created xsi:type="dcterms:W3CDTF">2019-12-11T01:59:00Z</dcterms:created>
  <dcterms:modified xsi:type="dcterms:W3CDTF">2019-12-19T05:18:00Z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Instrument name Regulations Year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11;#TSY RA-9237 - Destroy 5 years after action completed|9f1a030e-81bf-44c5-98eb-4d5d869a40d5</vt:lpwstr>
  </property>
  <property fmtid="{D5CDD505-2E9C-101B-9397-08002B2CF9AE}" pid="16" name="_dlc_DocIdItemGuid">
    <vt:lpwstr>95444c94-37ac-4f2e-8420-1b7a8e88e24a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UniqueId">
    <vt:lpwstr>{95444c94-37ac-4f2e-8420-1b7a8e88e24a}</vt:lpwstr>
  </property>
  <property fmtid="{D5CDD505-2E9C-101B-9397-08002B2CF9AE}" pid="19" name="RecordPoint_ActiveItemWebId">
    <vt:lpwstr>{2602612e-a30f-4de0-b9eb-e01e73dc8005}</vt:lpwstr>
  </property>
  <property fmtid="{D5CDD505-2E9C-101B-9397-08002B2CF9AE}" pid="20" name="RecordPoint_ActiveItemSiteId">
    <vt:lpwstr>{5b52b9a5-e5b2-4521-8814-a1e24ca2869d}</vt:lpwstr>
  </property>
  <property fmtid="{D5CDD505-2E9C-101B-9397-08002B2CF9AE}" pid="21" name="RecordPoint_ActiveItemListId">
    <vt:lpwstr>{1a010be9-83b3-4740-abb7-452f2d1120fe}</vt:lpwstr>
  </property>
  <property fmtid="{D5CDD505-2E9C-101B-9397-08002B2CF9AE}" pid="22" name="_AdHocReviewCycleID">
    <vt:i4>-1387631934</vt:i4>
  </property>
  <property fmtid="{D5CDD505-2E9C-101B-9397-08002B2CF9AE}" pid="23" name="_NewReviewCycle">
    <vt:lpwstr/>
  </property>
  <property fmtid="{D5CDD505-2E9C-101B-9397-08002B2CF9AE}" pid="24" name="_EmailSubject">
    <vt:lpwstr>TSY/46/211</vt:lpwstr>
  </property>
  <property fmtid="{D5CDD505-2E9C-101B-9397-08002B2CF9AE}" pid="25" name="_AuthorEmail">
    <vt:lpwstr>Chris.Leggett@TREASURY.GOV.AU</vt:lpwstr>
  </property>
  <property fmtid="{D5CDD505-2E9C-101B-9397-08002B2CF9AE}" pid="26" name="_AuthorEmailDisplayName">
    <vt:lpwstr>Leggett, Chris</vt:lpwstr>
  </property>
  <property fmtid="{D5CDD505-2E9C-101B-9397-08002B2CF9AE}" pid="27" name="RecordPoint_SubmissionDate">
    <vt:lpwstr/>
  </property>
  <property fmtid="{D5CDD505-2E9C-101B-9397-08002B2CF9AE}" pid="28" name="RecordPoint_RecordNumberSubmitted">
    <vt:lpwstr/>
  </property>
  <property fmtid="{D5CDD505-2E9C-101B-9397-08002B2CF9AE}" pid="29" name="RecordPoint_ActiveItemMoved">
    <vt:lpwstr/>
  </property>
  <property fmtid="{D5CDD505-2E9C-101B-9397-08002B2CF9AE}" pid="30" name="RecordPoint_RecordFormat">
    <vt:lpwstr/>
  </property>
  <property fmtid="{D5CDD505-2E9C-101B-9397-08002B2CF9AE}" pid="31" name="RecordPoint_SubmissionCompleted">
    <vt:lpwstr/>
  </property>
  <property fmtid="{D5CDD505-2E9C-101B-9397-08002B2CF9AE}" pid="32" name="_ReviewingToolsShownOnce">
    <vt:lpwstr/>
  </property>
</Properties>
</file>