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F1F19" w14:textId="77777777" w:rsidR="00002CEF" w:rsidRDefault="00002CEF">
      <w:pPr>
        <w:rPr>
          <w:noProof/>
          <w:lang w:eastAsia="en-AU"/>
        </w:rPr>
      </w:pPr>
    </w:p>
    <w:p w14:paraId="3148D687" w14:textId="77777777" w:rsidR="0020076C" w:rsidRDefault="005A225A"/>
    <w:p w14:paraId="525AC7B8" w14:textId="77777777" w:rsidR="00002CEF" w:rsidRDefault="00002CEF" w:rsidP="00002CEF">
      <w:r>
        <w:rPr>
          <w:noProof/>
          <w:lang w:val="en-GB" w:eastAsia="en-GB"/>
        </w:rPr>
        <w:drawing>
          <wp:inline distT="0" distB="0" distL="0" distR="0" wp14:anchorId="0B24B207" wp14:editId="19CE6AEC">
            <wp:extent cx="1503328" cy="110520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ACAD0A" w14:textId="77777777" w:rsidR="00002CEF" w:rsidRPr="00DC2A40" w:rsidRDefault="00002CEF" w:rsidP="00002CEF">
      <w:pPr>
        <w:rPr>
          <w:rFonts w:ascii="Times New Roman" w:hAnsi="Times New Roman" w:cs="Times New Roman"/>
        </w:rPr>
      </w:pPr>
    </w:p>
    <w:p w14:paraId="1E77589D" w14:textId="77777777" w:rsidR="00002CEF" w:rsidRPr="00DC2A40" w:rsidRDefault="00002CEF" w:rsidP="00002CEF">
      <w:pPr>
        <w:jc w:val="center"/>
        <w:rPr>
          <w:rFonts w:ascii="Times New Roman" w:hAnsi="Times New Roman" w:cs="Times New Roman"/>
          <w:b/>
        </w:rPr>
      </w:pPr>
      <w:r w:rsidRPr="00DC2A40">
        <w:rPr>
          <w:rFonts w:ascii="Times New Roman" w:hAnsi="Times New Roman" w:cs="Times New Roman"/>
          <w:b/>
        </w:rPr>
        <w:t xml:space="preserve">NOTICE OF </w:t>
      </w:r>
      <w:r>
        <w:rPr>
          <w:rFonts w:ascii="Times New Roman" w:hAnsi="Times New Roman" w:cs="Times New Roman"/>
          <w:b/>
        </w:rPr>
        <w:t>INDEXATION OF THE PENALTY UNIT AMOUNT</w:t>
      </w:r>
    </w:p>
    <w:p w14:paraId="638F3BCD" w14:textId="77777777" w:rsidR="00002CEF" w:rsidRPr="00DC2A40" w:rsidRDefault="00002CEF" w:rsidP="00002CEF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i/>
        </w:rPr>
      </w:pPr>
    </w:p>
    <w:p w14:paraId="08F60D3B" w14:textId="77777777" w:rsidR="00002CEF" w:rsidRPr="00DC2A40" w:rsidRDefault="00002CEF" w:rsidP="00002CEF">
      <w:pPr>
        <w:jc w:val="center"/>
        <w:rPr>
          <w:rFonts w:ascii="Times New Roman" w:hAnsi="Times New Roman" w:cs="Times New Roman"/>
          <w:b/>
        </w:rPr>
      </w:pPr>
    </w:p>
    <w:p w14:paraId="6266372B" w14:textId="0C444EEF" w:rsidR="00002CEF" w:rsidRDefault="00002CEF" w:rsidP="00002CEF">
      <w:pPr>
        <w:rPr>
          <w:rFonts w:ascii="Times New Roman" w:hAnsi="Times New Roman" w:cs="Times New Roman"/>
        </w:rPr>
      </w:pPr>
      <w:r w:rsidRPr="00DC2A40">
        <w:rPr>
          <w:rFonts w:ascii="Times New Roman" w:hAnsi="Times New Roman" w:cs="Times New Roman"/>
        </w:rPr>
        <w:t xml:space="preserve">I, </w:t>
      </w:r>
      <w:r>
        <w:rPr>
          <w:rFonts w:ascii="Times New Roman" w:hAnsi="Times New Roman" w:cs="Times New Roman"/>
        </w:rPr>
        <w:t>Christian Porter, Attorney-General</w:t>
      </w:r>
      <w:r w:rsidRPr="00DC2A40">
        <w:rPr>
          <w:rFonts w:ascii="Times New Roman" w:hAnsi="Times New Roman" w:cs="Times New Roman"/>
        </w:rPr>
        <w:t xml:space="preserve">, </w:t>
      </w:r>
      <w:r w:rsidR="00D65E4F">
        <w:rPr>
          <w:rFonts w:ascii="Times New Roman" w:hAnsi="Times New Roman" w:cs="Times New Roman"/>
        </w:rPr>
        <w:t>in accordance with</w:t>
      </w:r>
      <w:r>
        <w:rPr>
          <w:rFonts w:ascii="Times New Roman" w:hAnsi="Times New Roman" w:cs="Times New Roman"/>
        </w:rPr>
        <w:t xml:space="preserve"> </w:t>
      </w:r>
      <w:r w:rsidR="003D4B55">
        <w:rPr>
          <w:rFonts w:ascii="Times New Roman" w:hAnsi="Times New Roman" w:cs="Times New Roman"/>
        </w:rPr>
        <w:t>sub</w:t>
      </w:r>
      <w:r>
        <w:rPr>
          <w:rFonts w:ascii="Times New Roman" w:hAnsi="Times New Roman" w:cs="Times New Roman"/>
        </w:rPr>
        <w:t xml:space="preserve">section 4AA(1A) of the </w:t>
      </w:r>
      <w:r w:rsidRPr="003D4B55">
        <w:rPr>
          <w:rFonts w:ascii="Times New Roman" w:hAnsi="Times New Roman" w:cs="Times New Roman"/>
          <w:i/>
        </w:rPr>
        <w:t>Crimes Act 1914</w:t>
      </w:r>
      <w:r>
        <w:rPr>
          <w:rFonts w:ascii="Times New Roman" w:hAnsi="Times New Roman" w:cs="Times New Roman"/>
        </w:rPr>
        <w:t xml:space="preserve"> (</w:t>
      </w:r>
      <w:proofErr w:type="spellStart"/>
      <w:r>
        <w:rPr>
          <w:rFonts w:ascii="Times New Roman" w:hAnsi="Times New Roman" w:cs="Times New Roman"/>
        </w:rPr>
        <w:t>Cth</w:t>
      </w:r>
      <w:proofErr w:type="spellEnd"/>
      <w:r>
        <w:rPr>
          <w:rFonts w:ascii="Times New Roman" w:hAnsi="Times New Roman" w:cs="Times New Roman"/>
        </w:rPr>
        <w:t xml:space="preserve">) </w:t>
      </w:r>
      <w:r w:rsidR="006511A3">
        <w:rPr>
          <w:rFonts w:ascii="Times New Roman" w:hAnsi="Times New Roman" w:cs="Times New Roman"/>
        </w:rPr>
        <w:t xml:space="preserve">provide notice </w:t>
      </w:r>
      <w:r w:rsidR="00D65E4F">
        <w:rPr>
          <w:rFonts w:ascii="Times New Roman" w:hAnsi="Times New Roman" w:cs="Times New Roman"/>
        </w:rPr>
        <w:t xml:space="preserve">that the value </w:t>
      </w:r>
      <w:r>
        <w:rPr>
          <w:rFonts w:ascii="Times New Roman" w:hAnsi="Times New Roman" w:cs="Times New Roman"/>
        </w:rPr>
        <w:t xml:space="preserve">of the penalty unit </w:t>
      </w:r>
      <w:r w:rsidR="006511A3">
        <w:rPr>
          <w:rFonts w:ascii="Times New Roman" w:hAnsi="Times New Roman" w:cs="Times New Roman"/>
        </w:rPr>
        <w:t xml:space="preserve">amount </w:t>
      </w:r>
      <w:r w:rsidR="00D65E4F">
        <w:rPr>
          <w:rFonts w:ascii="Times New Roman" w:hAnsi="Times New Roman" w:cs="Times New Roman"/>
        </w:rPr>
        <w:t xml:space="preserve">will increase </w:t>
      </w:r>
      <w:r w:rsidR="006511A3">
        <w:rPr>
          <w:rFonts w:ascii="Times New Roman" w:hAnsi="Times New Roman" w:cs="Times New Roman"/>
        </w:rPr>
        <w:t>to $</w:t>
      </w:r>
      <w:r w:rsidR="005260D3">
        <w:rPr>
          <w:rFonts w:ascii="Times New Roman" w:hAnsi="Times New Roman" w:cs="Times New Roman"/>
        </w:rPr>
        <w:t>222</w:t>
      </w:r>
      <w:r w:rsidR="006511A3">
        <w:rPr>
          <w:rFonts w:ascii="Times New Roman" w:hAnsi="Times New Roman" w:cs="Times New Roman"/>
        </w:rPr>
        <w:t>, effective from</w:t>
      </w:r>
      <w:r w:rsidR="00D65E4F">
        <w:rPr>
          <w:rFonts w:ascii="Times New Roman" w:hAnsi="Times New Roman" w:cs="Times New Roman"/>
        </w:rPr>
        <w:t xml:space="preserve"> 1 July 2020, as provided b</w:t>
      </w:r>
      <w:r w:rsidR="00CD7266">
        <w:rPr>
          <w:rFonts w:ascii="Times New Roman" w:hAnsi="Times New Roman" w:cs="Times New Roman"/>
        </w:rPr>
        <w:t>y subsection 4AA(3) of that Act.</w:t>
      </w:r>
    </w:p>
    <w:p w14:paraId="732CEDB4" w14:textId="25C5EDC1" w:rsidR="00D65E4F" w:rsidRDefault="00D65E4F" w:rsidP="00002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Subsection </w:t>
      </w:r>
      <w:proofErr w:type="gramStart"/>
      <w:r>
        <w:rPr>
          <w:rFonts w:ascii="Times New Roman" w:hAnsi="Times New Roman" w:cs="Times New Roman"/>
        </w:rPr>
        <w:t>4AA(</w:t>
      </w:r>
      <w:proofErr w:type="gramEnd"/>
      <w:r>
        <w:rPr>
          <w:rFonts w:ascii="Times New Roman" w:hAnsi="Times New Roman" w:cs="Times New Roman"/>
        </w:rPr>
        <w:t>8) of that Act further provides that the new penalty unit value will only apply to offences committed on or after 1 July 2020</w:t>
      </w:r>
      <w:r w:rsidR="00CD7266">
        <w:rPr>
          <w:rFonts w:ascii="Times New Roman" w:hAnsi="Times New Roman" w:cs="Times New Roman"/>
        </w:rPr>
        <w:t>.</w:t>
      </w:r>
    </w:p>
    <w:p w14:paraId="1DA806FB" w14:textId="77777777" w:rsidR="00D65E4F" w:rsidRPr="00DC2A40" w:rsidRDefault="00D65E4F" w:rsidP="00002CEF">
      <w:pPr>
        <w:rPr>
          <w:rFonts w:ascii="Times New Roman" w:hAnsi="Times New Roman" w:cs="Times New Roman"/>
        </w:rPr>
      </w:pPr>
    </w:p>
    <w:p w14:paraId="065F694E" w14:textId="77777777" w:rsidR="00002CEF" w:rsidRPr="00DC2A40" w:rsidRDefault="00002CEF" w:rsidP="00002CEF">
      <w:pPr>
        <w:rPr>
          <w:rFonts w:ascii="Times New Roman" w:hAnsi="Times New Roman" w:cs="Times New Roman"/>
        </w:rPr>
      </w:pPr>
    </w:p>
    <w:p w14:paraId="15579268" w14:textId="77777777" w:rsidR="00002CEF" w:rsidRPr="00DC2A40" w:rsidRDefault="00002CEF" w:rsidP="00002CEF">
      <w:pPr>
        <w:rPr>
          <w:rFonts w:ascii="Times New Roman" w:hAnsi="Times New Roman" w:cs="Times New Roman"/>
        </w:rPr>
      </w:pPr>
    </w:p>
    <w:p w14:paraId="5B9854AE" w14:textId="77777777" w:rsidR="00002CEF" w:rsidRDefault="00002CEF" w:rsidP="00002CEF">
      <w:pPr>
        <w:rPr>
          <w:rFonts w:ascii="Times New Roman" w:hAnsi="Times New Roman" w:cs="Times New Roman"/>
        </w:rPr>
      </w:pPr>
    </w:p>
    <w:p w14:paraId="7DF57A30" w14:textId="77777777" w:rsidR="00002CEF" w:rsidRPr="00DC2A40" w:rsidRDefault="00002CEF" w:rsidP="00002CEF">
      <w:pPr>
        <w:rPr>
          <w:rFonts w:ascii="Times New Roman" w:hAnsi="Times New Roman" w:cs="Times New Roman"/>
        </w:rPr>
      </w:pPr>
    </w:p>
    <w:p w14:paraId="4D5D819E" w14:textId="77777777" w:rsidR="00002CEF" w:rsidRPr="00DC2A40" w:rsidRDefault="00002CEF" w:rsidP="00002CE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Attorney-General</w:t>
      </w:r>
    </w:p>
    <w:p w14:paraId="17425FBF" w14:textId="77777777" w:rsidR="00002CEF" w:rsidRPr="00DC2A40" w:rsidRDefault="00002CEF" w:rsidP="00002CEF">
      <w:pPr>
        <w:rPr>
          <w:rFonts w:ascii="Times New Roman" w:hAnsi="Times New Roman" w:cs="Times New Roman"/>
        </w:rPr>
      </w:pPr>
    </w:p>
    <w:p w14:paraId="685FD197" w14:textId="19145C04" w:rsidR="00002CEF" w:rsidRPr="00DC2A40" w:rsidRDefault="00002CEF" w:rsidP="00002CEF">
      <w:pPr>
        <w:rPr>
          <w:rFonts w:ascii="Times New Roman" w:hAnsi="Times New Roman" w:cs="Times New Roman"/>
        </w:rPr>
      </w:pPr>
      <w:r w:rsidRPr="00DC2A40">
        <w:rPr>
          <w:rFonts w:ascii="Times New Roman" w:hAnsi="Times New Roman" w:cs="Times New Roman"/>
        </w:rPr>
        <w:t>Dated:</w:t>
      </w:r>
      <w:r>
        <w:rPr>
          <w:rFonts w:ascii="Times New Roman" w:hAnsi="Times New Roman" w:cs="Times New Roman"/>
        </w:rPr>
        <w:t xml:space="preserve"> </w:t>
      </w:r>
      <w:r w:rsidR="005A225A">
        <w:rPr>
          <w:rFonts w:ascii="Times New Roman" w:hAnsi="Times New Roman" w:cs="Times New Roman"/>
        </w:rPr>
        <w:t>14 May 2020</w:t>
      </w:r>
      <w:bookmarkStart w:id="0" w:name="_GoBack"/>
      <w:bookmarkEnd w:id="0"/>
    </w:p>
    <w:p w14:paraId="3EF87854" w14:textId="77777777" w:rsidR="00002CEF" w:rsidRPr="008959E9" w:rsidRDefault="00002CEF" w:rsidP="00002CEF">
      <w:pPr>
        <w:jc w:val="center"/>
        <w:rPr>
          <w:i/>
        </w:rPr>
      </w:pPr>
    </w:p>
    <w:p w14:paraId="5D2D0CA0" w14:textId="77777777" w:rsidR="00002CEF" w:rsidRDefault="00002CEF" w:rsidP="00002CEF"/>
    <w:p w14:paraId="244A355C" w14:textId="77777777" w:rsidR="00002CEF" w:rsidRPr="00B43959" w:rsidRDefault="00002CEF" w:rsidP="00002CEF"/>
    <w:p w14:paraId="4DEDDF17" w14:textId="77777777" w:rsidR="00002CEF" w:rsidRPr="008D123D" w:rsidRDefault="00002CEF" w:rsidP="00002CEF"/>
    <w:p w14:paraId="399458F0" w14:textId="77777777" w:rsidR="00002CEF" w:rsidRDefault="00002CEF"/>
    <w:sectPr w:rsidR="00002C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CEF"/>
    <w:rsid w:val="00002CEF"/>
    <w:rsid w:val="001B3590"/>
    <w:rsid w:val="002B4C27"/>
    <w:rsid w:val="003D4B55"/>
    <w:rsid w:val="005260D3"/>
    <w:rsid w:val="005A225A"/>
    <w:rsid w:val="005D47E7"/>
    <w:rsid w:val="006511A3"/>
    <w:rsid w:val="00767238"/>
    <w:rsid w:val="009B582D"/>
    <w:rsid w:val="00A45F33"/>
    <w:rsid w:val="00CD7266"/>
    <w:rsid w:val="00D06144"/>
    <w:rsid w:val="00D65E4F"/>
    <w:rsid w:val="00ED0480"/>
    <w:rsid w:val="00F5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17496"/>
  <w15:chartTrackingRefBased/>
  <w15:docId w15:val="{62D28153-7A82-46B9-8C66-51E0F7237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B4C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B4C2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B4C2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4C2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4C2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C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C13C05E6182AF344AD725E218A72EE6A" ma:contentTypeVersion="" ma:contentTypeDescription="PDMS Document Site Content Type" ma:contentTypeScope="" ma:versionID="d46d46fda72458b8c803da97db28957f">
  <xsd:schema xmlns:xsd="http://www.w3.org/2001/XMLSchema" xmlns:xs="http://www.w3.org/2001/XMLSchema" xmlns:p="http://schemas.microsoft.com/office/2006/metadata/properties" xmlns:ns2="CD1E9E09-822E-437C-A61C-DA1431AC5833" targetNamespace="http://schemas.microsoft.com/office/2006/metadata/properties" ma:root="true" ma:fieldsID="b6f17417090297ad0abe8407bcfa8b10" ns2:_="">
    <xsd:import namespace="CD1E9E09-822E-437C-A61C-DA1431AC5833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1E9E09-822E-437C-A61C-DA1431AC5833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CD1E9E09-822E-437C-A61C-DA1431AC583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B381D-BB81-4D1E-949E-ED178013EE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1E9E09-822E-437C-A61C-DA1431AC58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FC3F12D-AC17-4F25-B75F-652BAAD4AAF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F588CC0-F035-4950-9C9E-83638AED7566}">
  <ds:schemaRefs>
    <ds:schemaRef ds:uri="http://schemas.microsoft.com/office/2006/metadata/properties"/>
    <ds:schemaRef ds:uri="http://schemas.microsoft.com/office/infopath/2007/PartnerControls"/>
    <ds:schemaRef ds:uri="CD1E9E09-822E-437C-A61C-DA1431AC5833"/>
  </ds:schemaRefs>
</ds:datastoreItem>
</file>

<file path=customXml/itemProps4.xml><?xml version="1.0" encoding="utf-8"?>
<ds:datastoreItem xmlns:ds="http://schemas.openxmlformats.org/officeDocument/2006/customXml" ds:itemID="{F741A4DA-5C24-42E3-996A-64B9AC3D3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Attorney-General's Department</Company>
  <LinksUpToDate>false</LinksUpToDate>
  <CharactersWithSpaces>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Sophie</dc:creator>
  <cp:keywords/>
  <dc:description/>
  <cp:lastModifiedBy>Stewart, Jessica</cp:lastModifiedBy>
  <cp:revision>3</cp:revision>
  <dcterms:created xsi:type="dcterms:W3CDTF">2020-05-18T05:38:00Z</dcterms:created>
  <dcterms:modified xsi:type="dcterms:W3CDTF">2020-05-18T05:42:00Z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0x010100266966F133664895A6EE3632470D45F500C13C05E6182AF344AD725E218A72EE6A</vt:lpwstr>
  </property>
</Properties>
</file>